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sz w:val="24"/>
          <w:szCs w:val="24"/>
          <w:lang w:eastAsia="en-US"/>
          <w14:ligatures w14:val="standardContextual"/>
        </w:rPr>
        <w:id w:val="-1217656451"/>
        <w:docPartObj>
          <w:docPartGallery w:val="Cover Pages"/>
          <w:docPartUnique/>
        </w:docPartObj>
      </w:sdtPr>
      <w:sdtEndPr>
        <w:rPr>
          <w:rFonts w:ascii="Arial" w:hAnsi="Arial" w:cs="Arial"/>
          <w:color w:val="auto"/>
        </w:rPr>
      </w:sdtEndPr>
      <w:sdtContent>
        <w:p w14:paraId="65464C82" w14:textId="16954EFE" w:rsidR="00CE4D4F" w:rsidRDefault="00CE4D4F">
          <w:pPr>
            <w:pStyle w:val="NoSpacing"/>
            <w:spacing w:before="1540" w:after="240"/>
            <w:jc w:val="center"/>
            <w:rPr>
              <w:color w:val="4472C4" w:themeColor="accent1"/>
            </w:rPr>
          </w:pPr>
        </w:p>
        <w:sdt>
          <w:sdtPr>
            <w:rPr>
              <w:rFonts w:asciiTheme="majorHAnsi" w:eastAsiaTheme="majorEastAsia" w:hAnsiTheme="majorHAnsi" w:cstheme="majorBidi"/>
              <w:caps/>
              <w:color w:val="4472C4" w:themeColor="accent1"/>
              <w:sz w:val="72"/>
              <w:szCs w:val="72"/>
            </w:rPr>
            <w:alias w:val="Title"/>
            <w:tag w:val=""/>
            <w:id w:val="1735040861"/>
            <w:placeholder>
              <w:docPart w:val="2BC085C30582724FAC5C9BCE33BBFE32"/>
            </w:placeholder>
            <w:dataBinding w:prefixMappings="xmlns:ns0='http://purl.org/dc/elements/1.1/' xmlns:ns1='http://schemas.openxmlformats.org/package/2006/metadata/core-properties' " w:xpath="/ns1:coreProperties[1]/ns0:title[1]" w:storeItemID="{6C3C8BC8-F283-45AE-878A-BAB7291924A1}"/>
            <w:text/>
          </w:sdtPr>
          <w:sdtContent>
            <w:p w14:paraId="54F21747" w14:textId="0333ECE4" w:rsidR="00CE4D4F" w:rsidRDefault="00CE4D4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CE4D4F">
                <w:rPr>
                  <w:rFonts w:asciiTheme="majorHAnsi" w:eastAsiaTheme="majorEastAsia" w:hAnsiTheme="majorHAnsi" w:cstheme="majorBidi"/>
                  <w:caps/>
                  <w:color w:val="4472C4" w:themeColor="accent1"/>
                  <w:sz w:val="72"/>
                  <w:szCs w:val="72"/>
                </w:rPr>
                <w:t>Continuing Professional Development</w:t>
              </w:r>
            </w:p>
          </w:sdtContent>
        </w:sdt>
        <w:sdt>
          <w:sdtPr>
            <w:rPr>
              <w:color w:val="4472C4" w:themeColor="accent1"/>
              <w:sz w:val="28"/>
              <w:szCs w:val="28"/>
            </w:rPr>
            <w:alias w:val="Subtitle"/>
            <w:tag w:val=""/>
            <w:id w:val="328029620"/>
            <w:placeholder>
              <w:docPart w:val="267D11A733F13B459512E1887462B1C2"/>
            </w:placeholder>
            <w:dataBinding w:prefixMappings="xmlns:ns0='http://purl.org/dc/elements/1.1/' xmlns:ns1='http://schemas.openxmlformats.org/package/2006/metadata/core-properties' " w:xpath="/ns1:coreProperties[1]/ns0:subject[1]" w:storeItemID="{6C3C8BC8-F283-45AE-878A-BAB7291924A1}"/>
            <w:text/>
          </w:sdtPr>
          <w:sdtContent>
            <w:p w14:paraId="6673E8E4" w14:textId="587E2452" w:rsidR="00CE4D4F" w:rsidRDefault="00CE4D4F">
              <w:pPr>
                <w:pStyle w:val="NoSpacing"/>
                <w:jc w:val="center"/>
                <w:rPr>
                  <w:color w:val="4472C4" w:themeColor="accent1"/>
                  <w:sz w:val="28"/>
                  <w:szCs w:val="28"/>
                </w:rPr>
              </w:pPr>
              <w:r w:rsidRPr="00CE4D4F">
                <w:rPr>
                  <w:color w:val="4472C4" w:themeColor="accent1"/>
                  <w:sz w:val="28"/>
                  <w:szCs w:val="28"/>
                </w:rPr>
                <w:t>BMPF7081</w:t>
              </w:r>
              <w:r w:rsidR="00EB3732">
                <w:rPr>
                  <w:color w:val="4472C4" w:themeColor="accent1"/>
                  <w:sz w:val="28"/>
                  <w:szCs w:val="28"/>
                </w:rPr>
                <w:t>:</w:t>
              </w:r>
              <w:r w:rsidR="00AD1790">
                <w:rPr>
                  <w:color w:val="4472C4" w:themeColor="accent1"/>
                  <w:sz w:val="28"/>
                  <w:szCs w:val="28"/>
                </w:rPr>
                <w:t xml:space="preserve"> Module Portfolio</w:t>
              </w:r>
            </w:p>
          </w:sdtContent>
        </w:sdt>
        <w:p w14:paraId="6B9E4D2D" w14:textId="77777777" w:rsidR="00EC5232" w:rsidRDefault="00EC5232">
          <w:pPr>
            <w:pStyle w:val="NoSpacing"/>
            <w:spacing w:before="480"/>
            <w:jc w:val="center"/>
            <w:rPr>
              <w:color w:val="4472C4" w:themeColor="accent1"/>
            </w:rPr>
          </w:pPr>
        </w:p>
        <w:p w14:paraId="2E104BB7" w14:textId="77777777" w:rsidR="00EC5232" w:rsidRDefault="00EC5232">
          <w:pPr>
            <w:pStyle w:val="NoSpacing"/>
            <w:spacing w:before="480"/>
            <w:jc w:val="center"/>
            <w:rPr>
              <w:color w:val="4472C4" w:themeColor="accent1"/>
            </w:rPr>
          </w:pPr>
        </w:p>
        <w:p w14:paraId="1993549C" w14:textId="77777777" w:rsidR="00EC5232" w:rsidRDefault="00EC5232">
          <w:pPr>
            <w:pStyle w:val="NoSpacing"/>
            <w:spacing w:before="480"/>
            <w:jc w:val="center"/>
            <w:rPr>
              <w:color w:val="4472C4" w:themeColor="accent1"/>
            </w:rPr>
          </w:pPr>
        </w:p>
        <w:p w14:paraId="5C2F296D" w14:textId="77777777" w:rsidR="00EC5232" w:rsidRDefault="00EC5232">
          <w:pPr>
            <w:pStyle w:val="NoSpacing"/>
            <w:spacing w:before="480"/>
            <w:jc w:val="center"/>
            <w:rPr>
              <w:color w:val="4472C4" w:themeColor="accent1"/>
            </w:rPr>
          </w:pPr>
        </w:p>
        <w:p w14:paraId="156222D1" w14:textId="77777777" w:rsidR="00EC5232" w:rsidRDefault="00EC5232">
          <w:pPr>
            <w:pStyle w:val="NoSpacing"/>
            <w:spacing w:before="480"/>
            <w:jc w:val="center"/>
            <w:rPr>
              <w:color w:val="4472C4" w:themeColor="accent1"/>
            </w:rPr>
          </w:pPr>
        </w:p>
        <w:p w14:paraId="1E9CDCFB" w14:textId="77777777" w:rsidR="00EC5232" w:rsidRDefault="00EC5232">
          <w:pPr>
            <w:pStyle w:val="NoSpacing"/>
            <w:spacing w:before="480"/>
            <w:jc w:val="center"/>
            <w:rPr>
              <w:color w:val="4472C4" w:themeColor="accent1"/>
            </w:rPr>
          </w:pPr>
        </w:p>
        <w:p w14:paraId="705AABA2" w14:textId="77777777" w:rsidR="00EC5232" w:rsidRDefault="00EC5232">
          <w:pPr>
            <w:pStyle w:val="NoSpacing"/>
            <w:spacing w:before="480"/>
            <w:jc w:val="center"/>
            <w:rPr>
              <w:color w:val="4472C4" w:themeColor="accent1"/>
            </w:rPr>
          </w:pPr>
        </w:p>
        <w:p w14:paraId="07BA5477" w14:textId="617751F9" w:rsidR="00CE4D4F" w:rsidRPr="0075350B" w:rsidRDefault="002E34C8" w:rsidP="00140486">
          <w:pPr>
            <w:pStyle w:val="IntenseQuote"/>
            <w:rPr>
              <w:i w:val="0"/>
              <w:iCs w:val="0"/>
            </w:rPr>
          </w:pPr>
          <w:r w:rsidRPr="0075350B">
            <w:rPr>
              <w:i w:val="0"/>
              <w:iCs w:val="0"/>
            </w:rPr>
            <w:t>Guy Daz</w:t>
          </w:r>
        </w:p>
        <w:p w14:paraId="2760CFDE" w14:textId="44455684" w:rsidR="002E34C8" w:rsidRPr="0075350B" w:rsidRDefault="002E34C8" w:rsidP="00140486">
          <w:pPr>
            <w:pStyle w:val="IntenseQuote"/>
            <w:rPr>
              <w:i w:val="0"/>
              <w:iCs w:val="0"/>
            </w:rPr>
          </w:pPr>
          <w:r w:rsidRPr="0075350B">
            <w:rPr>
              <w:i w:val="0"/>
              <w:iCs w:val="0"/>
            </w:rPr>
            <w:t>11 Jan 2024</w:t>
          </w:r>
        </w:p>
        <w:p w14:paraId="5C819F7D" w14:textId="312FDB7E" w:rsidR="00CE4D4F" w:rsidRDefault="00CE4D4F">
          <w:pPr>
            <w:rPr>
              <w:rFonts w:ascii="Arial" w:hAnsi="Arial" w:cs="Arial"/>
            </w:rPr>
          </w:pPr>
          <w:r>
            <w:rPr>
              <w:rFonts w:ascii="Arial" w:hAnsi="Arial" w:cs="Arial"/>
            </w:rPr>
            <w:br w:type="page"/>
          </w:r>
        </w:p>
      </w:sdtContent>
    </w:sdt>
    <w:p w14:paraId="0DCD6BC0" w14:textId="28433501" w:rsidR="00763ED8" w:rsidRDefault="00763ED8" w:rsidP="003F30B0">
      <w:pPr>
        <w:pStyle w:val="Heading1"/>
        <w:rPr>
          <w:rFonts w:eastAsia="Times New Roman"/>
        </w:rPr>
      </w:pPr>
      <w:r>
        <w:rPr>
          <w:rFonts w:eastAsia="Times New Roman"/>
        </w:rPr>
        <w:lastRenderedPageBreak/>
        <w:t>Table of Contents</w:t>
      </w:r>
    </w:p>
    <w:p w14:paraId="3AED1982" w14:textId="77777777" w:rsidR="003456BA" w:rsidRDefault="003456BA">
      <w:pPr>
        <w:rPr>
          <w:rFonts w:ascii="Arial" w:eastAsia="Times New Roman" w:hAnsi="Arial" w:cs="Arial"/>
          <w:b/>
          <w:bCs/>
          <w:color w:val="4472C4" w:themeColor="accent1"/>
          <w:kern w:val="0"/>
          <w14:ligatures w14:val="none"/>
        </w:rPr>
      </w:pPr>
    </w:p>
    <w:tbl>
      <w:tblPr>
        <w:tblStyle w:val="TableGrid"/>
        <w:tblW w:w="0" w:type="auto"/>
        <w:tblLook w:val="04A0" w:firstRow="1" w:lastRow="0" w:firstColumn="1" w:lastColumn="0" w:noHBand="0" w:noVBand="1"/>
      </w:tblPr>
      <w:tblGrid>
        <w:gridCol w:w="1555"/>
        <w:gridCol w:w="6479"/>
        <w:gridCol w:w="1316"/>
      </w:tblGrid>
      <w:tr w:rsidR="004D0667" w:rsidRPr="00470191" w14:paraId="17B64363" w14:textId="77777777" w:rsidTr="00F648E9">
        <w:tc>
          <w:tcPr>
            <w:tcW w:w="1555" w:type="dxa"/>
            <w:shd w:val="clear" w:color="auto" w:fill="D9E2F3" w:themeFill="accent1" w:themeFillTint="33"/>
          </w:tcPr>
          <w:p w14:paraId="24778B97" w14:textId="73B463A9" w:rsidR="004D0667" w:rsidRPr="00470191" w:rsidRDefault="004D0667" w:rsidP="00AD1790">
            <w:pPr>
              <w:jc w:val="center"/>
              <w:rPr>
                <w:rFonts w:ascii="Arial" w:eastAsia="Times New Roman" w:hAnsi="Arial" w:cs="Arial"/>
                <w:b/>
                <w:bCs/>
                <w:color w:val="000000" w:themeColor="text1"/>
                <w:kern w:val="0"/>
                <w14:ligatures w14:val="none"/>
              </w:rPr>
            </w:pPr>
            <w:r>
              <w:rPr>
                <w:rFonts w:ascii="Arial" w:eastAsia="Times New Roman" w:hAnsi="Arial" w:cs="Arial"/>
                <w:b/>
                <w:bCs/>
                <w:color w:val="000000" w:themeColor="text1"/>
                <w:kern w:val="0"/>
                <w14:ligatures w14:val="none"/>
              </w:rPr>
              <w:t>Appendix</w:t>
            </w:r>
          </w:p>
        </w:tc>
        <w:tc>
          <w:tcPr>
            <w:tcW w:w="6479" w:type="dxa"/>
            <w:shd w:val="clear" w:color="auto" w:fill="D9E2F3" w:themeFill="accent1" w:themeFillTint="33"/>
          </w:tcPr>
          <w:p w14:paraId="4430DCF5" w14:textId="50CEB160" w:rsidR="004D0667" w:rsidRPr="00470191" w:rsidRDefault="004D0667" w:rsidP="00AD1790">
            <w:pPr>
              <w:jc w:val="center"/>
              <w:rPr>
                <w:rFonts w:ascii="Arial" w:eastAsia="Times New Roman" w:hAnsi="Arial" w:cs="Arial"/>
                <w:b/>
                <w:bCs/>
                <w:color w:val="000000" w:themeColor="text1"/>
                <w:kern w:val="0"/>
                <w14:ligatures w14:val="none"/>
              </w:rPr>
            </w:pPr>
            <w:r w:rsidRPr="00470191">
              <w:rPr>
                <w:rFonts w:ascii="Arial" w:eastAsia="Times New Roman" w:hAnsi="Arial" w:cs="Arial"/>
                <w:b/>
                <w:bCs/>
                <w:color w:val="000000" w:themeColor="text1"/>
                <w:kern w:val="0"/>
                <w14:ligatures w14:val="none"/>
              </w:rPr>
              <w:t>Content</w:t>
            </w:r>
          </w:p>
        </w:tc>
        <w:tc>
          <w:tcPr>
            <w:tcW w:w="1316" w:type="dxa"/>
            <w:shd w:val="clear" w:color="auto" w:fill="D9E2F3" w:themeFill="accent1" w:themeFillTint="33"/>
          </w:tcPr>
          <w:p w14:paraId="219978A6" w14:textId="53EF4F6F" w:rsidR="004D0667" w:rsidRPr="00470191" w:rsidRDefault="004D0667" w:rsidP="00470191">
            <w:pPr>
              <w:jc w:val="center"/>
              <w:rPr>
                <w:rFonts w:ascii="Arial" w:eastAsia="Times New Roman" w:hAnsi="Arial" w:cs="Arial"/>
                <w:b/>
                <w:bCs/>
                <w:color w:val="000000" w:themeColor="text1"/>
                <w:kern w:val="0"/>
                <w14:ligatures w14:val="none"/>
              </w:rPr>
            </w:pPr>
            <w:r w:rsidRPr="00470191">
              <w:rPr>
                <w:rFonts w:ascii="Arial" w:eastAsia="Times New Roman" w:hAnsi="Arial" w:cs="Arial"/>
                <w:b/>
                <w:bCs/>
                <w:color w:val="000000" w:themeColor="text1"/>
                <w:kern w:val="0"/>
                <w14:ligatures w14:val="none"/>
              </w:rPr>
              <w:t>Page Number</w:t>
            </w:r>
          </w:p>
        </w:tc>
      </w:tr>
      <w:tr w:rsidR="004745C6" w14:paraId="2DCA941C" w14:textId="77777777" w:rsidTr="004745C6">
        <w:tc>
          <w:tcPr>
            <w:tcW w:w="8034" w:type="dxa"/>
            <w:gridSpan w:val="2"/>
            <w:shd w:val="clear" w:color="auto" w:fill="auto"/>
          </w:tcPr>
          <w:p w14:paraId="79B71877" w14:textId="3D0D80A4" w:rsidR="004745C6" w:rsidRPr="004D0667" w:rsidRDefault="00000000" w:rsidP="00A30C36">
            <w:pPr>
              <w:jc w:val="center"/>
              <w:rPr>
                <w:rFonts w:ascii="Arial" w:hAnsi="Arial" w:cs="Arial"/>
              </w:rPr>
            </w:pPr>
            <w:hyperlink w:anchor="_Reflective_Essay:_Evacuation_1" w:history="1">
              <w:r w:rsidR="004745C6" w:rsidRPr="004D0667">
                <w:rPr>
                  <w:rStyle w:val="Hyperlink"/>
                  <w:rFonts w:ascii="Arial" w:hAnsi="Arial" w:cs="Arial"/>
                </w:rPr>
                <w:t>Written element of approximately 2500 words</w:t>
              </w:r>
            </w:hyperlink>
          </w:p>
        </w:tc>
        <w:tc>
          <w:tcPr>
            <w:tcW w:w="1316" w:type="dxa"/>
            <w:shd w:val="clear" w:color="auto" w:fill="auto"/>
          </w:tcPr>
          <w:p w14:paraId="00328951" w14:textId="58027924" w:rsidR="004745C6" w:rsidRPr="00470191" w:rsidRDefault="004745C6" w:rsidP="004D0667">
            <w:pPr>
              <w:jc w:val="center"/>
              <w:rPr>
                <w:rFonts w:ascii="Arial" w:eastAsia="Times New Roman" w:hAnsi="Arial" w:cs="Arial"/>
                <w:color w:val="000000" w:themeColor="text1"/>
                <w:kern w:val="0"/>
                <w14:ligatures w14:val="none"/>
              </w:rPr>
            </w:pPr>
            <w:r>
              <w:rPr>
                <w:rFonts w:ascii="Arial" w:eastAsia="Times New Roman" w:hAnsi="Arial" w:cs="Arial"/>
                <w:color w:val="000000" w:themeColor="text1"/>
                <w:kern w:val="0"/>
                <w14:ligatures w14:val="none"/>
              </w:rPr>
              <w:t>2</w:t>
            </w:r>
          </w:p>
        </w:tc>
      </w:tr>
      <w:tr w:rsidR="004D0667" w14:paraId="23AF0661" w14:textId="77777777" w:rsidTr="00F648E9">
        <w:tc>
          <w:tcPr>
            <w:tcW w:w="1555" w:type="dxa"/>
          </w:tcPr>
          <w:p w14:paraId="4FC51FD3" w14:textId="5254E1AF" w:rsidR="004D0667" w:rsidRDefault="00F648E9">
            <w:r>
              <w:t>Appendix</w:t>
            </w:r>
            <w:r w:rsidR="00BF799B">
              <w:t xml:space="preserve"> 1</w:t>
            </w:r>
          </w:p>
        </w:tc>
        <w:tc>
          <w:tcPr>
            <w:tcW w:w="6479" w:type="dxa"/>
          </w:tcPr>
          <w:p w14:paraId="4643E097" w14:textId="1932DFEC" w:rsidR="004D0667" w:rsidRPr="003456BA" w:rsidRDefault="00000000">
            <w:pPr>
              <w:rPr>
                <w:rFonts w:ascii="Arial" w:eastAsia="Times New Roman" w:hAnsi="Arial" w:cs="Arial"/>
                <w:color w:val="4472C4" w:themeColor="accent1"/>
                <w:kern w:val="0"/>
                <w14:ligatures w14:val="none"/>
              </w:rPr>
            </w:pPr>
            <w:hyperlink w:anchor="_Current_annotated_curriculum" w:history="1">
              <w:r w:rsidR="004D0667" w:rsidRPr="00BC0DEC">
                <w:rPr>
                  <w:rStyle w:val="Hyperlink"/>
                  <w:rFonts w:ascii="Arial" w:eastAsia="Times New Roman" w:hAnsi="Arial" w:cs="Arial"/>
                  <w:kern w:val="0"/>
                  <w14:ligatures w14:val="none"/>
                </w:rPr>
                <w:t xml:space="preserve">Current </w:t>
              </w:r>
              <w:r w:rsidR="004D0667">
                <w:rPr>
                  <w:rStyle w:val="Hyperlink"/>
                  <w:rFonts w:ascii="Arial" w:eastAsia="Times New Roman" w:hAnsi="Arial" w:cs="Arial"/>
                  <w:kern w:val="0"/>
                  <w14:ligatures w14:val="none"/>
                </w:rPr>
                <w:t>A</w:t>
              </w:r>
              <w:r w:rsidR="004D0667" w:rsidRPr="00BC0DEC">
                <w:rPr>
                  <w:rStyle w:val="Hyperlink"/>
                  <w:rFonts w:ascii="Arial" w:eastAsia="Times New Roman" w:hAnsi="Arial" w:cs="Arial"/>
                  <w:kern w:val="0"/>
                  <w14:ligatures w14:val="none"/>
                </w:rPr>
                <w:t xml:space="preserve">nnotated </w:t>
              </w:r>
              <w:r w:rsidR="004D0667">
                <w:rPr>
                  <w:rStyle w:val="Hyperlink"/>
                  <w:rFonts w:ascii="Arial" w:eastAsia="Times New Roman" w:hAnsi="Arial" w:cs="Arial"/>
                  <w:kern w:val="0"/>
                  <w14:ligatures w14:val="none"/>
                </w:rPr>
                <w:t>C</w:t>
              </w:r>
              <w:r w:rsidR="004D0667" w:rsidRPr="00BC0DEC">
                <w:rPr>
                  <w:rStyle w:val="Hyperlink"/>
                  <w:rFonts w:ascii="Arial" w:eastAsia="Times New Roman" w:hAnsi="Arial" w:cs="Arial"/>
                  <w:kern w:val="0"/>
                  <w14:ligatures w14:val="none"/>
                </w:rPr>
                <w:t xml:space="preserve">urriculum </w:t>
              </w:r>
              <w:r w:rsidR="004D0667">
                <w:rPr>
                  <w:rStyle w:val="Hyperlink"/>
                  <w:rFonts w:ascii="Arial" w:eastAsia="Times New Roman" w:hAnsi="Arial" w:cs="Arial"/>
                  <w:kern w:val="0"/>
                  <w14:ligatures w14:val="none"/>
                </w:rPr>
                <w:t>V</w:t>
              </w:r>
              <w:r w:rsidR="004D0667" w:rsidRPr="00BC0DEC">
                <w:rPr>
                  <w:rStyle w:val="Hyperlink"/>
                  <w:rFonts w:ascii="Arial" w:eastAsia="Times New Roman" w:hAnsi="Arial" w:cs="Arial"/>
                  <w:kern w:val="0"/>
                  <w14:ligatures w14:val="none"/>
                </w:rPr>
                <w:t>itae (C.V.)</w:t>
              </w:r>
            </w:hyperlink>
          </w:p>
        </w:tc>
        <w:tc>
          <w:tcPr>
            <w:tcW w:w="1316" w:type="dxa"/>
          </w:tcPr>
          <w:p w14:paraId="350BE077" w14:textId="4209AF63" w:rsidR="004D0667" w:rsidRPr="00470191" w:rsidRDefault="00C34DA3" w:rsidP="00470191">
            <w:pPr>
              <w:jc w:val="center"/>
              <w:rPr>
                <w:rFonts w:ascii="Arial" w:eastAsia="Times New Roman" w:hAnsi="Arial" w:cs="Arial"/>
                <w:color w:val="000000" w:themeColor="text1"/>
                <w:kern w:val="0"/>
                <w14:ligatures w14:val="none"/>
              </w:rPr>
            </w:pPr>
            <w:r>
              <w:rPr>
                <w:rFonts w:ascii="Arial" w:eastAsia="Times New Roman" w:hAnsi="Arial" w:cs="Arial"/>
                <w:color w:val="000000" w:themeColor="text1"/>
                <w:kern w:val="0"/>
                <w14:ligatures w14:val="none"/>
              </w:rPr>
              <w:t>9</w:t>
            </w:r>
          </w:p>
        </w:tc>
      </w:tr>
      <w:tr w:rsidR="004D0667" w14:paraId="11A03F6F" w14:textId="77777777" w:rsidTr="00F648E9">
        <w:tc>
          <w:tcPr>
            <w:tcW w:w="1555" w:type="dxa"/>
          </w:tcPr>
          <w:p w14:paraId="5E696653" w14:textId="760CDFB5" w:rsidR="004D0667" w:rsidRDefault="00F648E9">
            <w:r>
              <w:t>Appendix</w:t>
            </w:r>
            <w:r w:rsidR="00BF799B">
              <w:t xml:space="preserve"> 2</w:t>
            </w:r>
          </w:p>
        </w:tc>
        <w:tc>
          <w:tcPr>
            <w:tcW w:w="6479" w:type="dxa"/>
          </w:tcPr>
          <w:p w14:paraId="0C948637" w14:textId="5862B93E" w:rsidR="004D0667" w:rsidRPr="003456BA" w:rsidRDefault="00000000">
            <w:pPr>
              <w:rPr>
                <w:rFonts w:ascii="Arial" w:eastAsia="Times New Roman" w:hAnsi="Arial" w:cs="Arial"/>
                <w:color w:val="000000" w:themeColor="text1"/>
                <w:kern w:val="0"/>
                <w14:ligatures w14:val="none"/>
              </w:rPr>
            </w:pPr>
            <w:hyperlink w:anchor="_Current_Annotated_Job" w:history="1">
              <w:r w:rsidR="004D0667" w:rsidRPr="00BC0DEC">
                <w:rPr>
                  <w:rStyle w:val="Hyperlink"/>
                  <w:rFonts w:ascii="Arial" w:eastAsia="Times New Roman" w:hAnsi="Arial" w:cs="Arial"/>
                  <w:kern w:val="0"/>
                  <w14:ligatures w14:val="none"/>
                </w:rPr>
                <w:t xml:space="preserve">Current </w:t>
              </w:r>
              <w:r w:rsidR="004D0667">
                <w:rPr>
                  <w:rStyle w:val="Hyperlink"/>
                  <w:rFonts w:ascii="Arial" w:eastAsia="Times New Roman" w:hAnsi="Arial" w:cs="Arial"/>
                  <w:kern w:val="0"/>
                  <w14:ligatures w14:val="none"/>
                </w:rPr>
                <w:t>A</w:t>
              </w:r>
              <w:r w:rsidR="004D0667" w:rsidRPr="00BC0DEC">
                <w:rPr>
                  <w:rStyle w:val="Hyperlink"/>
                  <w:rFonts w:ascii="Arial" w:eastAsia="Times New Roman" w:hAnsi="Arial" w:cs="Arial"/>
                  <w:kern w:val="0"/>
                  <w14:ligatures w14:val="none"/>
                </w:rPr>
                <w:t xml:space="preserve">nnotated </w:t>
              </w:r>
              <w:r w:rsidR="004D0667">
                <w:rPr>
                  <w:rStyle w:val="Hyperlink"/>
                  <w:rFonts w:ascii="Arial" w:eastAsia="Times New Roman" w:hAnsi="Arial" w:cs="Arial"/>
                  <w:kern w:val="0"/>
                  <w14:ligatures w14:val="none"/>
                </w:rPr>
                <w:t>J</w:t>
              </w:r>
              <w:r w:rsidR="004D0667" w:rsidRPr="00BC0DEC">
                <w:rPr>
                  <w:rStyle w:val="Hyperlink"/>
                  <w:rFonts w:ascii="Arial" w:eastAsia="Times New Roman" w:hAnsi="Arial" w:cs="Arial"/>
                  <w:kern w:val="0"/>
                  <w14:ligatures w14:val="none"/>
                </w:rPr>
                <w:t xml:space="preserve">ob </w:t>
              </w:r>
              <w:r w:rsidR="004D0667">
                <w:rPr>
                  <w:rStyle w:val="Hyperlink"/>
                  <w:rFonts w:ascii="Arial" w:eastAsia="Times New Roman" w:hAnsi="Arial" w:cs="Arial"/>
                  <w:kern w:val="0"/>
                  <w14:ligatures w14:val="none"/>
                </w:rPr>
                <w:t>D</w:t>
              </w:r>
              <w:r w:rsidR="004D0667" w:rsidRPr="00BC0DEC">
                <w:rPr>
                  <w:rStyle w:val="Hyperlink"/>
                  <w:rFonts w:ascii="Arial" w:eastAsia="Times New Roman" w:hAnsi="Arial" w:cs="Arial"/>
                  <w:kern w:val="0"/>
                  <w14:ligatures w14:val="none"/>
                </w:rPr>
                <w:t>escription</w:t>
              </w:r>
            </w:hyperlink>
          </w:p>
        </w:tc>
        <w:tc>
          <w:tcPr>
            <w:tcW w:w="1316" w:type="dxa"/>
          </w:tcPr>
          <w:p w14:paraId="38EDB0B1" w14:textId="2074D0D9" w:rsidR="004D0667" w:rsidRPr="00470191" w:rsidRDefault="00A97C5A" w:rsidP="00470191">
            <w:pPr>
              <w:jc w:val="center"/>
              <w:rPr>
                <w:rFonts w:ascii="Arial" w:eastAsia="Times New Roman" w:hAnsi="Arial" w:cs="Arial"/>
                <w:color w:val="000000" w:themeColor="text1"/>
                <w:kern w:val="0"/>
                <w14:ligatures w14:val="none"/>
              </w:rPr>
            </w:pPr>
            <w:r>
              <w:rPr>
                <w:rFonts w:ascii="Arial" w:eastAsia="Times New Roman" w:hAnsi="Arial" w:cs="Arial"/>
                <w:color w:val="000000" w:themeColor="text1"/>
                <w:kern w:val="0"/>
                <w14:ligatures w14:val="none"/>
              </w:rPr>
              <w:t>1</w:t>
            </w:r>
            <w:r w:rsidR="00C34DA3">
              <w:rPr>
                <w:rFonts w:ascii="Arial" w:eastAsia="Times New Roman" w:hAnsi="Arial" w:cs="Arial"/>
                <w:color w:val="000000" w:themeColor="text1"/>
                <w:kern w:val="0"/>
                <w14:ligatures w14:val="none"/>
              </w:rPr>
              <w:t>5</w:t>
            </w:r>
          </w:p>
        </w:tc>
      </w:tr>
      <w:tr w:rsidR="004D0667" w14:paraId="4B1D0F16" w14:textId="77777777" w:rsidTr="00F648E9">
        <w:tc>
          <w:tcPr>
            <w:tcW w:w="1555" w:type="dxa"/>
          </w:tcPr>
          <w:p w14:paraId="407DEEFA" w14:textId="7D5C76EC" w:rsidR="004D0667" w:rsidRDefault="00F648E9">
            <w:r>
              <w:t>Appendix</w:t>
            </w:r>
            <w:r w:rsidR="00BF799B">
              <w:t xml:space="preserve"> 3</w:t>
            </w:r>
          </w:p>
        </w:tc>
        <w:tc>
          <w:tcPr>
            <w:tcW w:w="6479" w:type="dxa"/>
          </w:tcPr>
          <w:p w14:paraId="4BAE4397" w14:textId="0C876016" w:rsidR="004D0667" w:rsidRPr="003456BA" w:rsidRDefault="00000000">
            <w:pPr>
              <w:rPr>
                <w:rFonts w:ascii="Arial" w:eastAsia="Times New Roman" w:hAnsi="Arial" w:cs="Arial"/>
                <w:color w:val="000000" w:themeColor="text1"/>
                <w:kern w:val="0"/>
                <w14:ligatures w14:val="none"/>
              </w:rPr>
            </w:pPr>
            <w:hyperlink w:anchor="_Learning_or_Training" w:history="1">
              <w:r w:rsidR="004D0667" w:rsidRPr="00BC0DEC">
                <w:rPr>
                  <w:rStyle w:val="Hyperlink"/>
                  <w:rFonts w:ascii="Arial" w:eastAsia="Times New Roman" w:hAnsi="Arial" w:cs="Arial"/>
                  <w:kern w:val="0"/>
                  <w14:ligatures w14:val="none"/>
                </w:rPr>
                <w:t>Learning or Training Needs Analysis (TNA)</w:t>
              </w:r>
            </w:hyperlink>
          </w:p>
        </w:tc>
        <w:tc>
          <w:tcPr>
            <w:tcW w:w="1316" w:type="dxa"/>
          </w:tcPr>
          <w:p w14:paraId="7763CF85" w14:textId="1B901FB1" w:rsidR="004D0667" w:rsidRPr="00470191" w:rsidRDefault="00A97C5A" w:rsidP="00470191">
            <w:pPr>
              <w:jc w:val="center"/>
              <w:rPr>
                <w:rFonts w:ascii="Arial" w:eastAsia="Times New Roman" w:hAnsi="Arial" w:cs="Arial"/>
                <w:color w:val="000000" w:themeColor="text1"/>
                <w:kern w:val="0"/>
                <w14:ligatures w14:val="none"/>
              </w:rPr>
            </w:pPr>
            <w:r>
              <w:rPr>
                <w:rFonts w:ascii="Arial" w:eastAsia="Times New Roman" w:hAnsi="Arial" w:cs="Arial"/>
                <w:color w:val="000000" w:themeColor="text1"/>
                <w:kern w:val="0"/>
                <w14:ligatures w14:val="none"/>
              </w:rPr>
              <w:t>2</w:t>
            </w:r>
            <w:r w:rsidR="00C34DA3">
              <w:rPr>
                <w:rFonts w:ascii="Arial" w:eastAsia="Times New Roman" w:hAnsi="Arial" w:cs="Arial"/>
                <w:color w:val="000000" w:themeColor="text1"/>
                <w:kern w:val="0"/>
                <w14:ligatures w14:val="none"/>
              </w:rPr>
              <w:t>2</w:t>
            </w:r>
          </w:p>
        </w:tc>
      </w:tr>
      <w:tr w:rsidR="004D0667" w14:paraId="2F7F2336" w14:textId="77777777" w:rsidTr="00F648E9">
        <w:tc>
          <w:tcPr>
            <w:tcW w:w="1555" w:type="dxa"/>
          </w:tcPr>
          <w:p w14:paraId="241C3976" w14:textId="63DCDCA4" w:rsidR="004D0667" w:rsidRDefault="00F648E9">
            <w:r>
              <w:t>Appendix</w:t>
            </w:r>
            <w:r w:rsidR="00BF799B">
              <w:t xml:space="preserve"> 4</w:t>
            </w:r>
          </w:p>
        </w:tc>
        <w:tc>
          <w:tcPr>
            <w:tcW w:w="6479" w:type="dxa"/>
          </w:tcPr>
          <w:p w14:paraId="34D89CE1" w14:textId="3A45D57F" w:rsidR="004D0667" w:rsidRPr="003456BA" w:rsidRDefault="00000000">
            <w:pPr>
              <w:rPr>
                <w:rFonts w:ascii="Arial" w:eastAsia="Times New Roman" w:hAnsi="Arial" w:cs="Arial"/>
                <w:color w:val="000000" w:themeColor="text1"/>
                <w:kern w:val="0"/>
                <w14:ligatures w14:val="none"/>
              </w:rPr>
            </w:pPr>
            <w:hyperlink w:anchor="_Assessment_Instruments" w:history="1">
              <w:r w:rsidR="004D0667" w:rsidRPr="00BC0DEC">
                <w:rPr>
                  <w:rStyle w:val="Hyperlink"/>
                  <w:rFonts w:ascii="Arial" w:eastAsia="Times New Roman" w:hAnsi="Arial" w:cs="Arial"/>
                  <w:kern w:val="0"/>
                  <w14:ligatures w14:val="none"/>
                </w:rPr>
                <w:t xml:space="preserve">Assessment </w:t>
              </w:r>
              <w:r w:rsidR="004D0667">
                <w:rPr>
                  <w:rStyle w:val="Hyperlink"/>
                  <w:rFonts w:ascii="Arial" w:eastAsia="Times New Roman" w:hAnsi="Arial" w:cs="Arial"/>
                  <w:kern w:val="0"/>
                  <w14:ligatures w14:val="none"/>
                </w:rPr>
                <w:t>I</w:t>
              </w:r>
              <w:r w:rsidR="004D0667" w:rsidRPr="00BC0DEC">
                <w:rPr>
                  <w:rStyle w:val="Hyperlink"/>
                  <w:rFonts w:ascii="Arial" w:eastAsia="Times New Roman" w:hAnsi="Arial" w:cs="Arial"/>
                  <w:kern w:val="0"/>
                  <w14:ligatures w14:val="none"/>
                </w:rPr>
                <w:t>nstruments</w:t>
              </w:r>
            </w:hyperlink>
          </w:p>
        </w:tc>
        <w:tc>
          <w:tcPr>
            <w:tcW w:w="1316" w:type="dxa"/>
          </w:tcPr>
          <w:p w14:paraId="75072E10" w14:textId="77AC474C" w:rsidR="004D0667" w:rsidRPr="00470191" w:rsidRDefault="00A97C5A" w:rsidP="00470191">
            <w:pPr>
              <w:jc w:val="center"/>
              <w:rPr>
                <w:rFonts w:ascii="Arial" w:eastAsia="Times New Roman" w:hAnsi="Arial" w:cs="Arial"/>
                <w:color w:val="000000" w:themeColor="text1"/>
                <w:kern w:val="0"/>
                <w14:ligatures w14:val="none"/>
              </w:rPr>
            </w:pPr>
            <w:r>
              <w:rPr>
                <w:rFonts w:ascii="Arial" w:eastAsia="Times New Roman" w:hAnsi="Arial" w:cs="Arial"/>
                <w:color w:val="000000" w:themeColor="text1"/>
                <w:kern w:val="0"/>
                <w14:ligatures w14:val="none"/>
              </w:rPr>
              <w:t>2</w:t>
            </w:r>
            <w:r w:rsidR="00C34DA3">
              <w:rPr>
                <w:rFonts w:ascii="Arial" w:eastAsia="Times New Roman" w:hAnsi="Arial" w:cs="Arial"/>
                <w:color w:val="000000" w:themeColor="text1"/>
                <w:kern w:val="0"/>
                <w14:ligatures w14:val="none"/>
              </w:rPr>
              <w:t>3</w:t>
            </w:r>
          </w:p>
        </w:tc>
      </w:tr>
      <w:tr w:rsidR="004D0667" w14:paraId="03BC650A" w14:textId="77777777" w:rsidTr="00F648E9">
        <w:tc>
          <w:tcPr>
            <w:tcW w:w="1555" w:type="dxa"/>
          </w:tcPr>
          <w:p w14:paraId="330F2D0D" w14:textId="26414FCA" w:rsidR="004D0667" w:rsidRDefault="00F648E9">
            <w:r>
              <w:t>Appendix</w:t>
            </w:r>
            <w:r w:rsidR="00BF799B">
              <w:t xml:space="preserve"> 5</w:t>
            </w:r>
          </w:p>
        </w:tc>
        <w:tc>
          <w:tcPr>
            <w:tcW w:w="6479" w:type="dxa"/>
          </w:tcPr>
          <w:p w14:paraId="3B768AC9" w14:textId="69D532EA" w:rsidR="004D0667" w:rsidRPr="003456BA" w:rsidRDefault="00000000">
            <w:pPr>
              <w:rPr>
                <w:rFonts w:ascii="Arial" w:eastAsia="Times New Roman" w:hAnsi="Arial" w:cs="Arial"/>
                <w:color w:val="000000" w:themeColor="text1"/>
                <w:kern w:val="0"/>
                <w14:ligatures w14:val="none"/>
              </w:rPr>
            </w:pPr>
            <w:hyperlink w:anchor="_SWOT_Analysis" w:history="1">
              <w:r w:rsidR="004D0667" w:rsidRPr="00BC0DEC">
                <w:rPr>
                  <w:rStyle w:val="Hyperlink"/>
                  <w:rFonts w:ascii="Arial" w:eastAsia="Times New Roman" w:hAnsi="Arial" w:cs="Arial"/>
                  <w:kern w:val="0"/>
                  <w14:ligatures w14:val="none"/>
                </w:rPr>
                <w:t xml:space="preserve">SWOT </w:t>
              </w:r>
              <w:r w:rsidR="004D0667">
                <w:rPr>
                  <w:rStyle w:val="Hyperlink"/>
                  <w:rFonts w:ascii="Arial" w:eastAsia="Times New Roman" w:hAnsi="Arial" w:cs="Arial"/>
                  <w:kern w:val="0"/>
                  <w14:ligatures w14:val="none"/>
                </w:rPr>
                <w:t>A</w:t>
              </w:r>
              <w:r w:rsidR="004D0667" w:rsidRPr="00BC0DEC">
                <w:rPr>
                  <w:rStyle w:val="Hyperlink"/>
                  <w:rFonts w:ascii="Arial" w:eastAsia="Times New Roman" w:hAnsi="Arial" w:cs="Arial"/>
                  <w:kern w:val="0"/>
                  <w14:ligatures w14:val="none"/>
                </w:rPr>
                <w:t>nalysis</w:t>
              </w:r>
            </w:hyperlink>
          </w:p>
        </w:tc>
        <w:tc>
          <w:tcPr>
            <w:tcW w:w="1316" w:type="dxa"/>
          </w:tcPr>
          <w:p w14:paraId="4DB71563" w14:textId="30353800" w:rsidR="004D0667" w:rsidRPr="00470191" w:rsidRDefault="00A97C5A" w:rsidP="00470191">
            <w:pPr>
              <w:jc w:val="center"/>
              <w:rPr>
                <w:rFonts w:ascii="Arial" w:eastAsia="Times New Roman" w:hAnsi="Arial" w:cs="Arial"/>
                <w:color w:val="000000" w:themeColor="text1"/>
                <w:kern w:val="0"/>
                <w14:ligatures w14:val="none"/>
              </w:rPr>
            </w:pPr>
            <w:r>
              <w:rPr>
                <w:rFonts w:ascii="Arial" w:eastAsia="Times New Roman" w:hAnsi="Arial" w:cs="Arial"/>
                <w:color w:val="000000" w:themeColor="text1"/>
                <w:kern w:val="0"/>
                <w14:ligatures w14:val="none"/>
              </w:rPr>
              <w:t>2</w:t>
            </w:r>
            <w:r w:rsidR="00C34DA3">
              <w:rPr>
                <w:rFonts w:ascii="Arial" w:eastAsia="Times New Roman" w:hAnsi="Arial" w:cs="Arial"/>
                <w:color w:val="000000" w:themeColor="text1"/>
                <w:kern w:val="0"/>
                <w14:ligatures w14:val="none"/>
              </w:rPr>
              <w:t>6</w:t>
            </w:r>
          </w:p>
        </w:tc>
      </w:tr>
      <w:tr w:rsidR="004D0667" w14:paraId="01134646" w14:textId="77777777" w:rsidTr="00F648E9">
        <w:tc>
          <w:tcPr>
            <w:tcW w:w="1555" w:type="dxa"/>
          </w:tcPr>
          <w:p w14:paraId="1D975F1F" w14:textId="0C5F06A8" w:rsidR="004D0667" w:rsidRDefault="00F648E9">
            <w:r>
              <w:t>Appendix</w:t>
            </w:r>
            <w:r w:rsidR="00BF799B">
              <w:t xml:space="preserve"> 6</w:t>
            </w:r>
          </w:p>
        </w:tc>
        <w:tc>
          <w:tcPr>
            <w:tcW w:w="6479" w:type="dxa"/>
          </w:tcPr>
          <w:p w14:paraId="3FFB2E61" w14:textId="21E65D56" w:rsidR="004D0667" w:rsidRPr="003456BA" w:rsidRDefault="00000000">
            <w:pPr>
              <w:rPr>
                <w:rFonts w:ascii="Arial" w:eastAsia="Times New Roman" w:hAnsi="Arial" w:cs="Arial"/>
                <w:color w:val="000000" w:themeColor="text1"/>
                <w:kern w:val="0"/>
                <w14:ligatures w14:val="none"/>
              </w:rPr>
            </w:pPr>
            <w:hyperlink w:anchor="_Personal_Development_Plan" w:history="1">
              <w:r w:rsidR="004D0667" w:rsidRPr="00BC0DEC">
                <w:rPr>
                  <w:rStyle w:val="Hyperlink"/>
                  <w:rFonts w:ascii="Arial" w:eastAsia="Times New Roman" w:hAnsi="Arial" w:cs="Arial"/>
                  <w:kern w:val="0"/>
                  <w14:ligatures w14:val="none"/>
                </w:rPr>
                <w:t xml:space="preserve">Personal </w:t>
              </w:r>
              <w:r w:rsidR="004D0667">
                <w:rPr>
                  <w:rStyle w:val="Hyperlink"/>
                  <w:rFonts w:ascii="Arial" w:eastAsia="Times New Roman" w:hAnsi="Arial" w:cs="Arial"/>
                  <w:kern w:val="0"/>
                  <w14:ligatures w14:val="none"/>
                </w:rPr>
                <w:t>D</w:t>
              </w:r>
              <w:r w:rsidR="004D0667" w:rsidRPr="00BC0DEC">
                <w:rPr>
                  <w:rStyle w:val="Hyperlink"/>
                  <w:rFonts w:ascii="Arial" w:eastAsia="Times New Roman" w:hAnsi="Arial" w:cs="Arial"/>
                  <w:kern w:val="0"/>
                  <w14:ligatures w14:val="none"/>
                </w:rPr>
                <w:t xml:space="preserve">evelopment </w:t>
              </w:r>
              <w:r w:rsidR="004D0667">
                <w:rPr>
                  <w:rStyle w:val="Hyperlink"/>
                  <w:rFonts w:ascii="Arial" w:eastAsia="Times New Roman" w:hAnsi="Arial" w:cs="Arial"/>
                  <w:kern w:val="0"/>
                  <w14:ligatures w14:val="none"/>
                </w:rPr>
                <w:t>P</w:t>
              </w:r>
              <w:r w:rsidR="004D0667" w:rsidRPr="00BC0DEC">
                <w:rPr>
                  <w:rStyle w:val="Hyperlink"/>
                  <w:rFonts w:ascii="Arial" w:eastAsia="Times New Roman" w:hAnsi="Arial" w:cs="Arial"/>
                  <w:kern w:val="0"/>
                  <w14:ligatures w14:val="none"/>
                </w:rPr>
                <w:t>lan</w:t>
              </w:r>
            </w:hyperlink>
          </w:p>
        </w:tc>
        <w:tc>
          <w:tcPr>
            <w:tcW w:w="1316" w:type="dxa"/>
          </w:tcPr>
          <w:p w14:paraId="222F0659" w14:textId="438DB282" w:rsidR="004D0667" w:rsidRPr="00470191" w:rsidRDefault="00A97C5A" w:rsidP="00470191">
            <w:pPr>
              <w:jc w:val="center"/>
              <w:rPr>
                <w:rFonts w:ascii="Arial" w:eastAsia="Times New Roman" w:hAnsi="Arial" w:cs="Arial"/>
                <w:color w:val="000000" w:themeColor="text1"/>
                <w:kern w:val="0"/>
                <w14:ligatures w14:val="none"/>
              </w:rPr>
            </w:pPr>
            <w:r>
              <w:rPr>
                <w:rFonts w:ascii="Arial" w:eastAsia="Times New Roman" w:hAnsi="Arial" w:cs="Arial"/>
                <w:color w:val="000000" w:themeColor="text1"/>
                <w:kern w:val="0"/>
                <w14:ligatures w14:val="none"/>
              </w:rPr>
              <w:t>2</w:t>
            </w:r>
            <w:r w:rsidR="00C34DA3">
              <w:rPr>
                <w:rFonts w:ascii="Arial" w:eastAsia="Times New Roman" w:hAnsi="Arial" w:cs="Arial"/>
                <w:color w:val="000000" w:themeColor="text1"/>
                <w:kern w:val="0"/>
                <w14:ligatures w14:val="none"/>
              </w:rPr>
              <w:t>7</w:t>
            </w:r>
          </w:p>
        </w:tc>
      </w:tr>
      <w:tr w:rsidR="004D0667" w14:paraId="0E834393" w14:textId="77777777" w:rsidTr="00F648E9">
        <w:tc>
          <w:tcPr>
            <w:tcW w:w="1555" w:type="dxa"/>
          </w:tcPr>
          <w:p w14:paraId="636E3D37" w14:textId="715729F0" w:rsidR="004D0667" w:rsidRDefault="00F648E9">
            <w:r>
              <w:t>Appendix</w:t>
            </w:r>
            <w:r w:rsidR="00BF799B">
              <w:t xml:space="preserve"> 7</w:t>
            </w:r>
          </w:p>
        </w:tc>
        <w:tc>
          <w:tcPr>
            <w:tcW w:w="6479" w:type="dxa"/>
          </w:tcPr>
          <w:p w14:paraId="02CDCB8C" w14:textId="5328E88D" w:rsidR="004D0667" w:rsidRPr="00BC0DEC" w:rsidRDefault="00000000">
            <w:pPr>
              <w:rPr>
                <w:rFonts w:ascii="Arial" w:eastAsia="Times New Roman" w:hAnsi="Arial" w:cs="Arial"/>
                <w:color w:val="000000" w:themeColor="text1"/>
                <w:kern w:val="0"/>
                <w14:ligatures w14:val="none"/>
              </w:rPr>
            </w:pPr>
            <w:hyperlink w:anchor="_References" w:history="1">
              <w:r w:rsidR="004D0667" w:rsidRPr="00BC0DEC">
                <w:rPr>
                  <w:rStyle w:val="Hyperlink"/>
                  <w:rFonts w:ascii="Arial" w:hAnsi="Arial" w:cs="Arial"/>
                </w:rPr>
                <w:t>References</w:t>
              </w:r>
            </w:hyperlink>
            <w:r w:rsidR="004D0667" w:rsidRPr="00BC0DEC">
              <w:rPr>
                <w:rFonts w:ascii="Arial" w:hAnsi="Arial" w:cs="Arial"/>
                <w:color w:val="000000" w:themeColor="text1"/>
              </w:rPr>
              <w:t xml:space="preserve"> </w:t>
            </w:r>
          </w:p>
        </w:tc>
        <w:tc>
          <w:tcPr>
            <w:tcW w:w="1316" w:type="dxa"/>
          </w:tcPr>
          <w:p w14:paraId="2C067355" w14:textId="5F3E9CF5" w:rsidR="004D0667" w:rsidRDefault="00C34DA3" w:rsidP="00470191">
            <w:pPr>
              <w:jc w:val="center"/>
              <w:rPr>
                <w:rFonts w:ascii="Arial" w:eastAsia="Times New Roman" w:hAnsi="Arial" w:cs="Arial"/>
                <w:color w:val="000000" w:themeColor="text1"/>
                <w:kern w:val="0"/>
                <w14:ligatures w14:val="none"/>
              </w:rPr>
            </w:pPr>
            <w:r>
              <w:rPr>
                <w:rFonts w:ascii="Arial" w:eastAsia="Times New Roman" w:hAnsi="Arial" w:cs="Arial"/>
                <w:color w:val="000000" w:themeColor="text1"/>
                <w:kern w:val="0"/>
                <w14:ligatures w14:val="none"/>
              </w:rPr>
              <w:t>30</w:t>
            </w:r>
          </w:p>
        </w:tc>
      </w:tr>
    </w:tbl>
    <w:p w14:paraId="28FE970F" w14:textId="77777777" w:rsidR="004D0667" w:rsidRDefault="004D0667">
      <w:pPr>
        <w:rPr>
          <w:rFonts w:ascii="Arial" w:eastAsia="Times New Roman" w:hAnsi="Arial" w:cs="Arial"/>
          <w:b/>
          <w:bCs/>
          <w:color w:val="4472C4" w:themeColor="accent1"/>
          <w:kern w:val="0"/>
          <w14:ligatures w14:val="none"/>
        </w:rPr>
      </w:pPr>
    </w:p>
    <w:p w14:paraId="7B1CB2E3" w14:textId="77777777" w:rsidR="004D0667" w:rsidRDefault="004D0667">
      <w:pPr>
        <w:rPr>
          <w:rFonts w:ascii="Arial" w:eastAsia="Times New Roman" w:hAnsi="Arial" w:cs="Arial"/>
          <w:b/>
          <w:bCs/>
          <w:color w:val="4472C4" w:themeColor="accent1"/>
          <w:kern w:val="0"/>
          <w14:ligatures w14:val="none"/>
        </w:rPr>
      </w:pPr>
      <w:r>
        <w:rPr>
          <w:rFonts w:ascii="Arial" w:eastAsia="Times New Roman" w:hAnsi="Arial" w:cs="Arial"/>
          <w:b/>
          <w:bCs/>
          <w:color w:val="4472C4" w:themeColor="accent1"/>
          <w:kern w:val="0"/>
          <w14:ligatures w14:val="none"/>
        </w:rPr>
        <w:br w:type="page"/>
      </w:r>
    </w:p>
    <w:p w14:paraId="1707B856" w14:textId="424729FA" w:rsidR="004D0667" w:rsidRDefault="004D0667" w:rsidP="00BF799B">
      <w:pPr>
        <w:pStyle w:val="Heading1"/>
        <w:rPr>
          <w:rFonts w:eastAsia="Times New Roman"/>
        </w:rPr>
      </w:pPr>
      <w:bookmarkStart w:id="0" w:name="_Reflective_Essay:_Evacuation_1"/>
      <w:bookmarkEnd w:id="0"/>
      <w:r w:rsidRPr="00470191">
        <w:rPr>
          <w:rFonts w:eastAsia="Times New Roman"/>
        </w:rPr>
        <w:lastRenderedPageBreak/>
        <w:t>Reflective Essay: Evacuation Experience in a Conflict Zone</w:t>
      </w:r>
    </w:p>
    <w:p w14:paraId="50E14C08" w14:textId="5FE119D1" w:rsidR="004D0667" w:rsidRPr="008A23F9" w:rsidRDefault="004D0667" w:rsidP="004D0667">
      <w:pPr>
        <w:spacing w:before="100" w:beforeAutospacing="1" w:after="100" w:afterAutospacing="1"/>
        <w:outlineLvl w:val="2"/>
        <w:rPr>
          <w:rFonts w:ascii="Arial" w:eastAsia="Times New Roman" w:hAnsi="Arial" w:cs="Arial"/>
          <w:kern w:val="0"/>
          <w14:ligatures w14:val="none"/>
        </w:rPr>
      </w:pPr>
      <w:r w:rsidRPr="008A23F9">
        <w:rPr>
          <w:rFonts w:ascii="Arial" w:eastAsia="Times New Roman" w:hAnsi="Arial" w:cs="Arial"/>
          <w:kern w:val="0"/>
          <w14:ligatures w14:val="none"/>
        </w:rPr>
        <w:t xml:space="preserve">The Cambridge Dictionary defines evacuation as moving people from danger to safety. We often first experience this during school fire drills and in workplaces. As a security professional, I am tasked with planning and executing these drills and applying them to larger scales in the event of significant threats. Yet, citywide evacuations are unrealistic to practice, so we rely on conceptual procedures. </w:t>
      </w:r>
      <w:r w:rsidR="00E33B46">
        <w:rPr>
          <w:rFonts w:ascii="Arial" w:eastAsia="Times New Roman" w:hAnsi="Arial" w:cs="Arial"/>
          <w:kern w:val="0"/>
          <w14:ligatures w14:val="none"/>
        </w:rPr>
        <w:t>T</w:t>
      </w:r>
      <w:r w:rsidRPr="008A23F9">
        <w:rPr>
          <w:rFonts w:ascii="Arial" w:eastAsia="Times New Roman" w:hAnsi="Arial" w:cs="Arial"/>
          <w:kern w:val="0"/>
          <w14:ligatures w14:val="none"/>
        </w:rPr>
        <w:t xml:space="preserve">his can lead to a false </w:t>
      </w:r>
      <w:r w:rsidR="00E33B46">
        <w:rPr>
          <w:rFonts w:ascii="Arial" w:eastAsia="Times New Roman" w:hAnsi="Arial" w:cs="Arial"/>
          <w:kern w:val="0"/>
          <w14:ligatures w14:val="none"/>
        </w:rPr>
        <w:t>sense of security</w:t>
      </w:r>
      <w:r w:rsidRPr="008A23F9">
        <w:rPr>
          <w:rFonts w:ascii="Arial" w:eastAsia="Times New Roman" w:hAnsi="Arial" w:cs="Arial"/>
          <w:kern w:val="0"/>
          <w14:ligatures w14:val="none"/>
        </w:rPr>
        <w:t xml:space="preserve"> that all evacuations </w:t>
      </w:r>
      <w:r w:rsidR="00E33B46">
        <w:rPr>
          <w:rFonts w:ascii="Arial" w:eastAsia="Times New Roman" w:hAnsi="Arial" w:cs="Arial"/>
          <w:kern w:val="0"/>
          <w14:ligatures w14:val="none"/>
        </w:rPr>
        <w:t>could</w:t>
      </w:r>
      <w:r w:rsidRPr="008A23F9">
        <w:rPr>
          <w:rFonts w:ascii="Arial" w:eastAsia="Times New Roman" w:hAnsi="Arial" w:cs="Arial"/>
          <w:kern w:val="0"/>
          <w14:ligatures w14:val="none"/>
        </w:rPr>
        <w:t xml:space="preserve"> follow a plan. I argue that successful evacuations rely more on problem-solving.</w:t>
      </w:r>
    </w:p>
    <w:p w14:paraId="6E2EA718" w14:textId="031A0EDC" w:rsidR="004D0667" w:rsidRPr="008A23F9" w:rsidRDefault="004D0667" w:rsidP="004D0667">
      <w:pPr>
        <w:spacing w:before="100" w:beforeAutospacing="1" w:after="100" w:afterAutospacing="1"/>
        <w:outlineLvl w:val="2"/>
        <w:rPr>
          <w:rFonts w:ascii="Arial" w:eastAsia="Times New Roman" w:hAnsi="Arial" w:cs="Arial"/>
          <w:kern w:val="0"/>
          <w14:ligatures w14:val="none"/>
        </w:rPr>
      </w:pPr>
      <w:r w:rsidRPr="008A23F9">
        <w:rPr>
          <w:rFonts w:ascii="Arial" w:eastAsia="Times New Roman" w:hAnsi="Arial" w:cs="Arial"/>
          <w:kern w:val="0"/>
          <w14:ligatures w14:val="none"/>
        </w:rPr>
        <w:t>This report focuses on the efforts of World Bank East Africa Security members: D</w:t>
      </w:r>
      <w:r w:rsidR="00BF603D">
        <w:rPr>
          <w:rFonts w:ascii="Arial" w:eastAsia="Times New Roman" w:hAnsi="Arial" w:cs="Arial"/>
          <w:kern w:val="0"/>
          <w14:ligatures w14:val="none"/>
        </w:rPr>
        <w:t>E</w:t>
      </w:r>
      <w:r w:rsidRPr="008A23F9">
        <w:rPr>
          <w:rFonts w:ascii="Arial" w:eastAsia="Times New Roman" w:hAnsi="Arial" w:cs="Arial"/>
          <w:kern w:val="0"/>
          <w14:ligatures w14:val="none"/>
        </w:rPr>
        <w:t>, K</w:t>
      </w:r>
      <w:r w:rsidR="00BF603D">
        <w:rPr>
          <w:rFonts w:ascii="Arial" w:eastAsia="Times New Roman" w:hAnsi="Arial" w:cs="Arial"/>
          <w:kern w:val="0"/>
          <w14:ligatures w14:val="none"/>
        </w:rPr>
        <w:t>P</w:t>
      </w:r>
      <w:r w:rsidRPr="008A23F9">
        <w:rPr>
          <w:rFonts w:ascii="Arial" w:eastAsia="Times New Roman" w:hAnsi="Arial" w:cs="Arial"/>
          <w:kern w:val="0"/>
          <w14:ligatures w14:val="none"/>
        </w:rPr>
        <w:t>, S</w:t>
      </w:r>
      <w:r w:rsidR="00BF603D">
        <w:rPr>
          <w:rFonts w:ascii="Arial" w:eastAsia="Times New Roman" w:hAnsi="Arial" w:cs="Arial"/>
          <w:kern w:val="0"/>
          <w14:ligatures w14:val="none"/>
        </w:rPr>
        <w:t>Y</w:t>
      </w:r>
      <w:r w:rsidRPr="008A23F9">
        <w:rPr>
          <w:rFonts w:ascii="Arial" w:eastAsia="Times New Roman" w:hAnsi="Arial" w:cs="Arial"/>
          <w:kern w:val="0"/>
          <w14:ligatures w14:val="none"/>
        </w:rPr>
        <w:t>, B</w:t>
      </w:r>
      <w:r w:rsidR="00BF603D">
        <w:rPr>
          <w:rFonts w:ascii="Arial" w:eastAsia="Times New Roman" w:hAnsi="Arial" w:cs="Arial"/>
          <w:kern w:val="0"/>
          <w14:ligatures w14:val="none"/>
        </w:rPr>
        <w:t>M</w:t>
      </w:r>
      <w:r w:rsidRPr="008A23F9">
        <w:rPr>
          <w:rFonts w:ascii="Arial" w:eastAsia="Times New Roman" w:hAnsi="Arial" w:cs="Arial"/>
          <w:kern w:val="0"/>
          <w14:ligatures w14:val="none"/>
        </w:rPr>
        <w:t xml:space="preserve">, and me, Guy Daz. Our team, with experience in over ten evacuations, successfully executed a complex overland evacuation </w:t>
      </w:r>
      <w:r w:rsidR="007E6D55">
        <w:rPr>
          <w:rFonts w:ascii="Arial" w:eastAsia="Times New Roman" w:hAnsi="Arial" w:cs="Arial"/>
          <w:kern w:val="0"/>
          <w14:ligatures w14:val="none"/>
        </w:rPr>
        <w:t>from</w:t>
      </w:r>
      <w:r w:rsidRPr="008A23F9">
        <w:rPr>
          <w:rFonts w:ascii="Arial" w:eastAsia="Times New Roman" w:hAnsi="Arial" w:cs="Arial"/>
          <w:kern w:val="0"/>
          <w14:ligatures w14:val="none"/>
        </w:rPr>
        <w:t xml:space="preserve"> Khartoum, Sudan during severe armed conflict in April 2023. </w:t>
      </w:r>
    </w:p>
    <w:p w14:paraId="0ECD3BE8" w14:textId="6818CDE7" w:rsidR="004D0667" w:rsidRPr="008A23F9" w:rsidRDefault="00F6488E" w:rsidP="004D0667">
      <w:pPr>
        <w:spacing w:before="100" w:beforeAutospacing="1" w:after="100" w:afterAutospacing="1"/>
        <w:outlineLvl w:val="2"/>
        <w:rPr>
          <w:rFonts w:ascii="Arial" w:eastAsia="Times New Roman" w:hAnsi="Arial" w:cs="Arial"/>
          <w:kern w:val="0"/>
          <w14:ligatures w14:val="none"/>
        </w:rPr>
      </w:pPr>
      <w:r>
        <w:rPr>
          <w:rFonts w:ascii="Arial" w:eastAsia="Times New Roman" w:hAnsi="Arial" w:cs="Arial"/>
          <w:kern w:val="0"/>
          <w14:ligatures w14:val="none"/>
        </w:rPr>
        <w:t>I'll critically reflect on the evacuation using the DIEP (Description, Interpretation, Evaluation, Planning) method</w:t>
      </w:r>
      <w:r w:rsidR="00BF603D" w:rsidRPr="008A23F9">
        <w:rPr>
          <w:rFonts w:ascii="Arial" w:eastAsia="Times New Roman" w:hAnsi="Arial" w:cs="Arial"/>
          <w:kern w:val="0"/>
          <w14:ligatures w14:val="none"/>
        </w:rPr>
        <w:t>.</w:t>
      </w:r>
      <w:r w:rsidR="004D0667" w:rsidRPr="008A23F9">
        <w:rPr>
          <w:rFonts w:ascii="Arial" w:eastAsia="Times New Roman" w:hAnsi="Arial" w:cs="Arial"/>
          <w:kern w:val="0"/>
          <w14:ligatures w14:val="none"/>
        </w:rPr>
        <w:t xml:space="preserve"> </w:t>
      </w:r>
    </w:p>
    <w:p w14:paraId="727FF43E" w14:textId="77777777" w:rsidR="004D0667" w:rsidRPr="0099277A" w:rsidRDefault="004D0667" w:rsidP="004D0667">
      <w:pPr>
        <w:spacing w:before="100" w:beforeAutospacing="1" w:after="100" w:afterAutospacing="1"/>
        <w:outlineLvl w:val="2"/>
        <w:rPr>
          <w:rFonts w:ascii="Arial" w:eastAsia="Times New Roman" w:hAnsi="Arial" w:cs="Arial"/>
          <w:b/>
          <w:bCs/>
          <w:kern w:val="0"/>
          <w14:ligatures w14:val="none"/>
        </w:rPr>
      </w:pPr>
      <w:r w:rsidRPr="0099277A">
        <w:rPr>
          <w:rFonts w:ascii="Arial" w:eastAsia="Times New Roman" w:hAnsi="Arial" w:cs="Arial"/>
          <w:b/>
          <w:bCs/>
          <w:kern w:val="0"/>
          <w14:ligatures w14:val="none"/>
        </w:rPr>
        <w:t>Description</w:t>
      </w:r>
    </w:p>
    <w:p w14:paraId="31C9DADF" w14:textId="77777777" w:rsidR="004D0667" w:rsidRPr="0099277A" w:rsidRDefault="004D0667" w:rsidP="004D0667">
      <w:pPr>
        <w:spacing w:before="100" w:beforeAutospacing="1" w:after="100" w:afterAutospacing="1"/>
        <w:rPr>
          <w:rFonts w:ascii="Arial" w:eastAsia="Times New Roman" w:hAnsi="Arial" w:cs="Arial"/>
          <w:kern w:val="0"/>
          <w14:ligatures w14:val="none"/>
        </w:rPr>
      </w:pPr>
      <w:r w:rsidRPr="0099277A">
        <w:rPr>
          <w:rFonts w:ascii="Arial" w:eastAsia="Times New Roman" w:hAnsi="Arial" w:cs="Arial"/>
          <w:kern w:val="0"/>
          <w14:ligatures w14:val="none"/>
        </w:rPr>
        <w:t xml:space="preserve">In the Description phase, I will recount the details of </w:t>
      </w:r>
      <w:r w:rsidRPr="008A23F9">
        <w:rPr>
          <w:rFonts w:ascii="Arial" w:eastAsia="Times New Roman" w:hAnsi="Arial" w:cs="Arial"/>
          <w:kern w:val="0"/>
          <w14:ligatures w14:val="none"/>
        </w:rPr>
        <w:t>the</w:t>
      </w:r>
      <w:r w:rsidRPr="0099277A">
        <w:rPr>
          <w:rFonts w:ascii="Arial" w:eastAsia="Times New Roman" w:hAnsi="Arial" w:cs="Arial"/>
          <w:kern w:val="0"/>
          <w14:ligatures w14:val="none"/>
        </w:rPr>
        <w:t xml:space="preserve"> specific critical incident, focusing on what happened, who was involved, and where and when it occurred.</w:t>
      </w:r>
    </w:p>
    <w:p w14:paraId="27DE6984" w14:textId="79CBA6C5" w:rsidR="004D0667" w:rsidRPr="0099277A" w:rsidRDefault="004D0667" w:rsidP="004D0667">
      <w:pPr>
        <w:spacing w:before="100" w:beforeAutospacing="1" w:after="100" w:afterAutospacing="1"/>
        <w:rPr>
          <w:rFonts w:ascii="Arial" w:eastAsia="Times New Roman" w:hAnsi="Arial" w:cs="Arial"/>
          <w:kern w:val="0"/>
          <w14:ligatures w14:val="none"/>
        </w:rPr>
      </w:pPr>
      <w:r w:rsidRPr="0099277A">
        <w:rPr>
          <w:rFonts w:ascii="Arial" w:eastAsia="Times New Roman" w:hAnsi="Arial" w:cs="Arial"/>
          <w:kern w:val="0"/>
          <w14:ligatures w14:val="none"/>
        </w:rPr>
        <w:t xml:space="preserve">Following the successful 2019 revolution against former president Omar al-Bashir, a transitional government was formed in Sudan. However, nearing the transfer of power date to civilians, the Sudanese Armed </w:t>
      </w:r>
      <w:r w:rsidR="00F6488E">
        <w:rPr>
          <w:rFonts w:ascii="Arial" w:eastAsia="Times New Roman" w:hAnsi="Arial" w:cs="Arial"/>
          <w:kern w:val="0"/>
          <w14:ligatures w14:val="none"/>
        </w:rPr>
        <w:t>Forces</w:t>
      </w:r>
      <w:r w:rsidRPr="0099277A">
        <w:rPr>
          <w:rFonts w:ascii="Arial" w:eastAsia="Times New Roman" w:hAnsi="Arial" w:cs="Arial"/>
          <w:kern w:val="0"/>
          <w14:ligatures w14:val="none"/>
        </w:rPr>
        <w:t xml:space="preserve"> (SAF) and Rapid Support Force</w:t>
      </w:r>
      <w:r w:rsidR="00F6488E">
        <w:rPr>
          <w:rFonts w:ascii="Arial" w:eastAsia="Times New Roman" w:hAnsi="Arial" w:cs="Arial"/>
          <w:kern w:val="0"/>
          <w14:ligatures w14:val="none"/>
        </w:rPr>
        <w:t>s</w:t>
      </w:r>
      <w:r w:rsidRPr="0099277A">
        <w:rPr>
          <w:rFonts w:ascii="Arial" w:eastAsia="Times New Roman" w:hAnsi="Arial" w:cs="Arial"/>
          <w:kern w:val="0"/>
          <w14:ligatures w14:val="none"/>
        </w:rPr>
        <w:t xml:space="preserve"> (RSF) staged a coup in October 2021. This resulted in mass protests, civil unrest, and tensions within the SAF over </w:t>
      </w:r>
      <w:r w:rsidR="00F6488E">
        <w:rPr>
          <w:rFonts w:ascii="Arial" w:eastAsia="Times New Roman" w:hAnsi="Arial" w:cs="Arial"/>
          <w:kern w:val="0"/>
          <w14:ligatures w14:val="none"/>
        </w:rPr>
        <w:t>integrating</w:t>
      </w:r>
      <w:r w:rsidRPr="0099277A">
        <w:rPr>
          <w:rFonts w:ascii="Arial" w:eastAsia="Times New Roman" w:hAnsi="Arial" w:cs="Arial"/>
          <w:kern w:val="0"/>
          <w14:ligatures w14:val="none"/>
        </w:rPr>
        <w:t xml:space="preserve"> the RSF. By April 2023, these tensions peaked.</w:t>
      </w:r>
      <w:r w:rsidRPr="008A23F9">
        <w:rPr>
          <w:rFonts w:ascii="Arial" w:eastAsia="Times New Roman" w:hAnsi="Arial" w:cs="Arial"/>
          <w:kern w:val="0"/>
          <w14:ligatures w14:val="none"/>
        </w:rPr>
        <w:t xml:space="preserve"> </w:t>
      </w:r>
      <w:r w:rsidRPr="0099277A">
        <w:rPr>
          <w:rFonts w:ascii="Arial" w:eastAsia="Times New Roman" w:hAnsi="Arial" w:cs="Arial"/>
          <w:kern w:val="0"/>
          <w14:ligatures w14:val="none"/>
        </w:rPr>
        <w:t xml:space="preserve">In response to these events, our team enhanced security measures, ensuring staff access to radios, emergency supplies, and training on emergency procedures. </w:t>
      </w:r>
    </w:p>
    <w:p w14:paraId="1A82B1E4" w14:textId="77777777" w:rsidR="004D0667" w:rsidRPr="0099277A" w:rsidRDefault="004D0667" w:rsidP="004D0667">
      <w:pPr>
        <w:spacing w:before="100" w:beforeAutospacing="1" w:after="100" w:afterAutospacing="1"/>
        <w:rPr>
          <w:rFonts w:ascii="Arial" w:eastAsia="Times New Roman" w:hAnsi="Arial" w:cs="Arial"/>
          <w:kern w:val="0"/>
          <w14:ligatures w14:val="none"/>
        </w:rPr>
      </w:pPr>
      <w:r w:rsidRPr="0099277A">
        <w:rPr>
          <w:rFonts w:ascii="Arial" w:eastAsia="Times New Roman" w:hAnsi="Arial" w:cs="Arial"/>
          <w:kern w:val="0"/>
          <w14:ligatures w14:val="none"/>
        </w:rPr>
        <w:t xml:space="preserve">On 14 April 2023, SAF leader Al Burhan and </w:t>
      </w:r>
      <w:r w:rsidRPr="008A23F9">
        <w:rPr>
          <w:rFonts w:ascii="Arial" w:eastAsia="Times New Roman" w:hAnsi="Arial" w:cs="Arial"/>
          <w:kern w:val="0"/>
          <w14:ligatures w14:val="none"/>
        </w:rPr>
        <w:t xml:space="preserve">RSF leader </w:t>
      </w:r>
      <w:r w:rsidRPr="0099277A">
        <w:rPr>
          <w:rFonts w:ascii="Arial" w:eastAsia="Times New Roman" w:hAnsi="Arial" w:cs="Arial"/>
          <w:kern w:val="0"/>
          <w14:ligatures w14:val="none"/>
        </w:rPr>
        <w:t xml:space="preserve">Mohamed Hamdan Dagalo ("Hemetti") were televised discussing the final details of Sudan's Political Frameworks Agreement. This seemingly innocuous event was </w:t>
      </w:r>
      <w:r w:rsidRPr="008A23F9">
        <w:rPr>
          <w:rFonts w:ascii="Arial" w:eastAsia="Times New Roman" w:hAnsi="Arial" w:cs="Arial"/>
          <w:kern w:val="0"/>
          <w14:ligatures w14:val="none"/>
        </w:rPr>
        <w:t>the</w:t>
      </w:r>
      <w:r w:rsidRPr="0099277A">
        <w:rPr>
          <w:rFonts w:ascii="Arial" w:eastAsia="Times New Roman" w:hAnsi="Arial" w:cs="Arial"/>
          <w:kern w:val="0"/>
          <w14:ligatures w14:val="none"/>
        </w:rPr>
        <w:t xml:space="preserve"> precursor to a civil war in Khartoum the following day.</w:t>
      </w:r>
    </w:p>
    <w:p w14:paraId="22EF2F80" w14:textId="6AD92BDF" w:rsidR="004D0667" w:rsidRPr="0099277A" w:rsidRDefault="004D0667" w:rsidP="004D0667">
      <w:pPr>
        <w:spacing w:before="100" w:beforeAutospacing="1" w:after="100" w:afterAutospacing="1"/>
        <w:rPr>
          <w:rFonts w:ascii="Arial" w:eastAsia="Times New Roman" w:hAnsi="Arial" w:cs="Arial"/>
          <w:kern w:val="0"/>
          <w14:ligatures w14:val="none"/>
        </w:rPr>
      </w:pPr>
      <w:r w:rsidRPr="0099277A">
        <w:rPr>
          <w:rFonts w:ascii="Arial" w:eastAsia="Times New Roman" w:hAnsi="Arial" w:cs="Arial"/>
          <w:kern w:val="0"/>
          <w14:ligatures w14:val="none"/>
        </w:rPr>
        <w:t xml:space="preserve">On the morning of April 15, 2023, Khartoum awoke to the sound of gunfire as clashes erupted between the SAF and RSF, sparking fights over key city locations and suspending all commercial flights. The conflicts used a range of weapons in central Khartoum and surrounding areas where most WBG staff live. </w:t>
      </w:r>
      <w:r w:rsidRPr="008A23F9">
        <w:rPr>
          <w:rFonts w:ascii="Arial" w:eastAsia="Times New Roman" w:hAnsi="Arial" w:cs="Arial"/>
          <w:kern w:val="0"/>
          <w14:ligatures w14:val="none"/>
        </w:rPr>
        <w:t xml:space="preserve">I promptly alerted the staff to shelter in place. Fortunately, most of the staff were already at home. </w:t>
      </w:r>
      <w:r w:rsidR="00BF603D">
        <w:rPr>
          <w:rFonts w:ascii="Arial" w:eastAsia="Times New Roman" w:hAnsi="Arial" w:cs="Arial"/>
          <w:kern w:val="0"/>
          <w14:ligatures w14:val="none"/>
        </w:rPr>
        <w:t>BM</w:t>
      </w:r>
      <w:r w:rsidRPr="0099277A">
        <w:rPr>
          <w:rFonts w:ascii="Arial" w:eastAsia="Times New Roman" w:hAnsi="Arial" w:cs="Arial"/>
          <w:kern w:val="0"/>
          <w14:ligatures w14:val="none"/>
        </w:rPr>
        <w:t xml:space="preserve"> accounted for all personnel within hours, despite communication disruptions. The Emergency Management Team</w:t>
      </w:r>
      <w:r w:rsidR="00F6400E">
        <w:rPr>
          <w:rFonts w:ascii="Arial" w:eastAsia="Times New Roman" w:hAnsi="Arial" w:cs="Arial"/>
          <w:kern w:val="0"/>
          <w14:ligatures w14:val="none"/>
        </w:rPr>
        <w:t xml:space="preserve"> (EMT)</w:t>
      </w:r>
      <w:r w:rsidRPr="0099277A">
        <w:rPr>
          <w:rFonts w:ascii="Arial" w:eastAsia="Times New Roman" w:hAnsi="Arial" w:cs="Arial"/>
          <w:kern w:val="0"/>
          <w14:ligatures w14:val="none"/>
        </w:rPr>
        <w:t xml:space="preserve"> was set up under the leadership of the Regional Vice President at the World Bank H</w:t>
      </w:r>
      <w:r w:rsidR="00E1097E">
        <w:rPr>
          <w:rFonts w:ascii="Arial" w:eastAsia="Times New Roman" w:hAnsi="Arial" w:cs="Arial"/>
          <w:kern w:val="0"/>
          <w14:ligatures w14:val="none"/>
        </w:rPr>
        <w:t>ead Quarters (HQ)</w:t>
      </w:r>
      <w:r w:rsidRPr="0099277A">
        <w:rPr>
          <w:rFonts w:ascii="Arial" w:eastAsia="Times New Roman" w:hAnsi="Arial" w:cs="Arial"/>
          <w:kern w:val="0"/>
          <w14:ligatures w14:val="none"/>
        </w:rPr>
        <w:t xml:space="preserve">, </w:t>
      </w:r>
      <w:r w:rsidRPr="008A23F9">
        <w:rPr>
          <w:rFonts w:ascii="Arial" w:eastAsia="Times New Roman" w:hAnsi="Arial" w:cs="Arial"/>
          <w:kern w:val="0"/>
          <w14:ligatures w14:val="none"/>
        </w:rPr>
        <w:t>where I provided</w:t>
      </w:r>
      <w:r w:rsidRPr="0099277A">
        <w:rPr>
          <w:rFonts w:ascii="Arial" w:eastAsia="Times New Roman" w:hAnsi="Arial" w:cs="Arial"/>
          <w:kern w:val="0"/>
          <w14:ligatures w14:val="none"/>
        </w:rPr>
        <w:t xml:space="preserve"> regular briefings on the situation.</w:t>
      </w:r>
    </w:p>
    <w:p w14:paraId="4CFE19C4" w14:textId="750B334D" w:rsidR="004D0667" w:rsidRPr="008A23F9" w:rsidRDefault="004D0667" w:rsidP="004D0667">
      <w:pPr>
        <w:spacing w:before="100" w:beforeAutospacing="1" w:after="100" w:afterAutospacing="1"/>
        <w:rPr>
          <w:rFonts w:ascii="Arial" w:eastAsia="Times New Roman" w:hAnsi="Arial" w:cs="Arial"/>
          <w:kern w:val="0"/>
          <w14:ligatures w14:val="none"/>
        </w:rPr>
      </w:pPr>
      <w:r w:rsidRPr="0099277A">
        <w:rPr>
          <w:rFonts w:ascii="Arial" w:eastAsia="Times New Roman" w:hAnsi="Arial" w:cs="Arial"/>
          <w:kern w:val="0"/>
          <w14:ligatures w14:val="none"/>
        </w:rPr>
        <w:lastRenderedPageBreak/>
        <w:t xml:space="preserve">Over the next few days, WBG staff sheltered in place, amidst rocket impacts, small arms fire, and criminal activity. Emergency supplies dwindled and the RSF reportedly committed violent crimes, including looting and sexual assault. Consequently, I advised staff to relocate to safer areas </w:t>
      </w:r>
      <w:r w:rsidRPr="008A23F9">
        <w:rPr>
          <w:rFonts w:ascii="Arial" w:eastAsia="Times New Roman" w:hAnsi="Arial" w:cs="Arial"/>
          <w:kern w:val="0"/>
          <w14:ligatures w14:val="none"/>
        </w:rPr>
        <w:t xml:space="preserve">where </w:t>
      </w:r>
      <w:r w:rsidRPr="0099277A">
        <w:rPr>
          <w:rFonts w:ascii="Arial" w:eastAsia="Times New Roman" w:hAnsi="Arial" w:cs="Arial"/>
          <w:kern w:val="0"/>
          <w14:ligatures w14:val="none"/>
        </w:rPr>
        <w:t xml:space="preserve">possible. There were also reports of attacks on the embassy and UN convoys. The </w:t>
      </w:r>
      <w:r w:rsidRPr="008A23F9">
        <w:rPr>
          <w:rFonts w:ascii="Arial" w:eastAsia="Times New Roman" w:hAnsi="Arial" w:cs="Arial"/>
          <w:kern w:val="0"/>
          <w14:ligatures w14:val="none"/>
        </w:rPr>
        <w:t xml:space="preserve">guards at the </w:t>
      </w:r>
      <w:r w:rsidRPr="0099277A">
        <w:rPr>
          <w:rFonts w:ascii="Arial" w:eastAsia="Times New Roman" w:hAnsi="Arial" w:cs="Arial"/>
          <w:kern w:val="0"/>
          <w14:ligatures w14:val="none"/>
        </w:rPr>
        <w:t>WBG Country Office</w:t>
      </w:r>
      <w:r w:rsidRPr="008A23F9">
        <w:rPr>
          <w:rFonts w:ascii="Arial" w:eastAsia="Times New Roman" w:hAnsi="Arial" w:cs="Arial"/>
          <w:kern w:val="0"/>
          <w14:ligatures w14:val="none"/>
        </w:rPr>
        <w:t xml:space="preserve"> (CO)</w:t>
      </w:r>
      <w:r w:rsidRPr="0099277A">
        <w:rPr>
          <w:rFonts w:ascii="Arial" w:eastAsia="Times New Roman" w:hAnsi="Arial" w:cs="Arial"/>
          <w:kern w:val="0"/>
          <w14:ligatures w14:val="none"/>
        </w:rPr>
        <w:t xml:space="preserve"> reported stray bullet impacts, but no injuries. On April 19, 2023, upon RSF's order, guards evaluated the WBG CO's building. On my orders, the guards disabled the elevators, locked doors, and secured equipment. I alerted the facilities and IT teams who began network shutdowns. </w:t>
      </w:r>
      <w:r w:rsidRPr="008A23F9">
        <w:rPr>
          <w:rFonts w:ascii="Arial" w:eastAsia="Times New Roman" w:hAnsi="Arial" w:cs="Arial"/>
          <w:kern w:val="0"/>
          <w14:ligatures w14:val="none"/>
        </w:rPr>
        <w:t xml:space="preserve">On April 20, due to increased activity near the residence of the WBG Country Managers (CM), a decision was made to relocate to </w:t>
      </w:r>
      <w:r w:rsidR="00E1097E">
        <w:rPr>
          <w:rFonts w:ascii="Arial" w:eastAsia="Times New Roman" w:hAnsi="Arial" w:cs="Arial"/>
          <w:kern w:val="0"/>
          <w14:ligatures w14:val="none"/>
        </w:rPr>
        <w:t>a</w:t>
      </w:r>
      <w:r w:rsidRPr="008A23F9">
        <w:rPr>
          <w:rFonts w:ascii="Arial" w:eastAsia="Times New Roman" w:hAnsi="Arial" w:cs="Arial"/>
          <w:kern w:val="0"/>
          <w14:ligatures w14:val="none"/>
        </w:rPr>
        <w:t xml:space="preserve"> nearby embassy.</w:t>
      </w:r>
    </w:p>
    <w:p w14:paraId="4B2F4CFE" w14:textId="1A5FC299" w:rsidR="004D0667" w:rsidRPr="0099277A" w:rsidRDefault="00BF603D" w:rsidP="004D0667">
      <w:pPr>
        <w:spacing w:before="100" w:beforeAutospacing="1" w:after="100" w:afterAutospacing="1"/>
        <w:rPr>
          <w:rFonts w:ascii="Arial" w:eastAsia="Times New Roman" w:hAnsi="Arial" w:cs="Arial"/>
          <w:kern w:val="0"/>
          <w14:ligatures w14:val="none"/>
        </w:rPr>
      </w:pPr>
      <w:r>
        <w:rPr>
          <w:rFonts w:ascii="Arial" w:eastAsia="Times New Roman" w:hAnsi="Arial" w:cs="Arial"/>
          <w:kern w:val="0"/>
          <w14:ligatures w14:val="none"/>
        </w:rPr>
        <w:t>KP</w:t>
      </w:r>
      <w:r w:rsidR="004D0667" w:rsidRPr="0099277A">
        <w:rPr>
          <w:rFonts w:ascii="Arial" w:eastAsia="Times New Roman" w:hAnsi="Arial" w:cs="Arial"/>
          <w:kern w:val="0"/>
          <w14:ligatures w14:val="none"/>
        </w:rPr>
        <w:t xml:space="preserve">'s analysis suggested a prolonged conflict, leading </w:t>
      </w:r>
      <w:r>
        <w:rPr>
          <w:rFonts w:ascii="Arial" w:eastAsia="Times New Roman" w:hAnsi="Arial" w:cs="Arial"/>
          <w:kern w:val="0"/>
          <w14:ligatures w14:val="none"/>
        </w:rPr>
        <w:t>DE</w:t>
      </w:r>
      <w:r w:rsidR="004D0667" w:rsidRPr="008A23F9">
        <w:rPr>
          <w:rFonts w:ascii="Arial" w:eastAsia="Times New Roman" w:hAnsi="Arial" w:cs="Arial"/>
          <w:kern w:val="0"/>
          <w14:ligatures w14:val="none"/>
        </w:rPr>
        <w:t>,</w:t>
      </w:r>
      <w:r w:rsidR="004D0667" w:rsidRPr="0099277A">
        <w:rPr>
          <w:rFonts w:ascii="Arial" w:eastAsia="Times New Roman" w:hAnsi="Arial" w:cs="Arial"/>
          <w:kern w:val="0"/>
          <w14:ligatures w14:val="none"/>
        </w:rPr>
        <w:t xml:space="preserve"> and I to evaluate extraction options. Though airlift was preferred, the conflict at Khartoum International Airport ruled it out. Alternate options, including the nearby Merowe airport, were also compromised. RSF and SAF checkpoints, along with sporadic fights outside Khartoum, added to the complexity. Despite initial reports, major fighting was mostly in Western and Southwestern states, with minimal conflict in the Eastern states. Consequently, </w:t>
      </w:r>
      <w:r w:rsidR="004D0667" w:rsidRPr="008A23F9">
        <w:rPr>
          <w:rFonts w:ascii="Arial" w:eastAsia="Times New Roman" w:hAnsi="Arial" w:cs="Arial"/>
          <w:kern w:val="0"/>
          <w14:ligatures w14:val="none"/>
        </w:rPr>
        <w:t xml:space="preserve">I suggested to </w:t>
      </w:r>
      <w:r>
        <w:rPr>
          <w:rFonts w:ascii="Arial" w:eastAsia="Times New Roman" w:hAnsi="Arial" w:cs="Arial"/>
          <w:kern w:val="0"/>
          <w14:ligatures w14:val="none"/>
        </w:rPr>
        <w:t>DE</w:t>
      </w:r>
      <w:r w:rsidR="004D0667" w:rsidRPr="008A23F9">
        <w:rPr>
          <w:rFonts w:ascii="Arial" w:eastAsia="Times New Roman" w:hAnsi="Arial" w:cs="Arial"/>
          <w:kern w:val="0"/>
          <w14:ligatures w14:val="none"/>
        </w:rPr>
        <w:t xml:space="preserve"> we</w:t>
      </w:r>
      <w:r w:rsidR="004D0667" w:rsidRPr="0099277A">
        <w:rPr>
          <w:rFonts w:ascii="Arial" w:eastAsia="Times New Roman" w:hAnsi="Arial" w:cs="Arial"/>
          <w:kern w:val="0"/>
          <w14:ligatures w14:val="none"/>
        </w:rPr>
        <w:t xml:space="preserve"> </w:t>
      </w:r>
      <w:r w:rsidR="004D0667" w:rsidRPr="008A23F9">
        <w:rPr>
          <w:rFonts w:ascii="Arial" w:eastAsia="Times New Roman" w:hAnsi="Arial" w:cs="Arial"/>
          <w:kern w:val="0"/>
          <w14:ligatures w14:val="none"/>
        </w:rPr>
        <w:t>consider</w:t>
      </w:r>
      <w:r w:rsidR="004D0667" w:rsidRPr="0099277A">
        <w:rPr>
          <w:rFonts w:ascii="Arial" w:eastAsia="Times New Roman" w:hAnsi="Arial" w:cs="Arial"/>
          <w:kern w:val="0"/>
          <w14:ligatures w14:val="none"/>
        </w:rPr>
        <w:t xml:space="preserve"> a road extraction to Ethiopia</w:t>
      </w:r>
      <w:r w:rsidR="004D0667" w:rsidRPr="008A23F9">
        <w:rPr>
          <w:rFonts w:ascii="Arial" w:eastAsia="Times New Roman" w:hAnsi="Arial" w:cs="Arial"/>
          <w:kern w:val="0"/>
          <w14:ligatures w14:val="none"/>
        </w:rPr>
        <w:t>, given my prior experience with the route in 2019. After a brief discussion</w:t>
      </w:r>
      <w:r w:rsidR="00E1097E">
        <w:rPr>
          <w:rFonts w:ascii="Arial" w:eastAsia="Times New Roman" w:hAnsi="Arial" w:cs="Arial"/>
          <w:kern w:val="0"/>
          <w14:ligatures w14:val="none"/>
        </w:rPr>
        <w:t>,</w:t>
      </w:r>
      <w:r w:rsidR="004D0667" w:rsidRPr="008A23F9">
        <w:rPr>
          <w:rFonts w:ascii="Arial" w:eastAsia="Times New Roman" w:hAnsi="Arial" w:cs="Arial"/>
          <w:kern w:val="0"/>
          <w14:ligatures w14:val="none"/>
        </w:rPr>
        <w:t xml:space="preserve"> </w:t>
      </w:r>
      <w:r w:rsidR="004D0667" w:rsidRPr="0099277A">
        <w:rPr>
          <w:rFonts w:ascii="Arial" w:eastAsia="Times New Roman" w:hAnsi="Arial" w:cs="Arial"/>
          <w:kern w:val="0"/>
          <w14:ligatures w14:val="none"/>
        </w:rPr>
        <w:t xml:space="preserve">I started drafting </w:t>
      </w:r>
      <w:r w:rsidR="004D0667" w:rsidRPr="008A23F9">
        <w:rPr>
          <w:rFonts w:ascii="Arial" w:eastAsia="Times New Roman" w:hAnsi="Arial" w:cs="Arial"/>
          <w:kern w:val="0"/>
          <w14:ligatures w14:val="none"/>
        </w:rPr>
        <w:t>a concept of operations (</w:t>
      </w:r>
      <w:r w:rsidR="004D0667" w:rsidRPr="0099277A">
        <w:rPr>
          <w:rFonts w:ascii="Arial" w:eastAsia="Times New Roman" w:hAnsi="Arial" w:cs="Arial"/>
          <w:kern w:val="0"/>
          <w14:ligatures w14:val="none"/>
        </w:rPr>
        <w:t>CONOPS</w:t>
      </w:r>
      <w:r w:rsidR="004D0667" w:rsidRPr="008A23F9">
        <w:rPr>
          <w:rFonts w:ascii="Arial" w:eastAsia="Times New Roman" w:hAnsi="Arial" w:cs="Arial"/>
          <w:kern w:val="0"/>
          <w14:ligatures w14:val="none"/>
        </w:rPr>
        <w:t>)</w:t>
      </w:r>
      <w:r w:rsidR="004D0667" w:rsidRPr="0099277A">
        <w:rPr>
          <w:rFonts w:ascii="Arial" w:eastAsia="Times New Roman" w:hAnsi="Arial" w:cs="Arial"/>
          <w:kern w:val="0"/>
          <w14:ligatures w14:val="none"/>
        </w:rPr>
        <w:t>,</w:t>
      </w:r>
      <w:r w:rsidR="004D0667" w:rsidRPr="008A23F9">
        <w:rPr>
          <w:rFonts w:ascii="Arial" w:eastAsia="Times New Roman" w:hAnsi="Arial" w:cs="Arial"/>
          <w:kern w:val="0"/>
          <w14:ligatures w14:val="none"/>
        </w:rPr>
        <w:t xml:space="preserve"> </w:t>
      </w:r>
      <w:r w:rsidR="004D0667" w:rsidRPr="0099277A">
        <w:rPr>
          <w:rFonts w:ascii="Arial" w:eastAsia="Times New Roman" w:hAnsi="Arial" w:cs="Arial"/>
          <w:kern w:val="0"/>
          <w14:ligatures w14:val="none"/>
        </w:rPr>
        <w:t>while also exploring marine and other air options.</w:t>
      </w:r>
    </w:p>
    <w:p w14:paraId="33F2280B" w14:textId="1A4D8C44" w:rsidR="004D0667" w:rsidRPr="0099277A" w:rsidRDefault="004D0667" w:rsidP="004D0667">
      <w:pPr>
        <w:spacing w:before="100" w:beforeAutospacing="1" w:after="100" w:afterAutospacing="1"/>
        <w:rPr>
          <w:rFonts w:ascii="Arial" w:eastAsia="Times New Roman" w:hAnsi="Arial" w:cs="Arial"/>
          <w:kern w:val="0"/>
          <w14:ligatures w14:val="none"/>
        </w:rPr>
      </w:pPr>
      <w:r w:rsidRPr="0099277A">
        <w:rPr>
          <w:rFonts w:ascii="Arial" w:eastAsia="Times New Roman" w:hAnsi="Arial" w:cs="Arial"/>
          <w:kern w:val="0"/>
          <w14:ligatures w14:val="none"/>
        </w:rPr>
        <w:t xml:space="preserve">By April 20th, </w:t>
      </w:r>
      <w:r w:rsidRPr="008A23F9">
        <w:rPr>
          <w:rFonts w:ascii="Arial" w:eastAsia="Times New Roman" w:hAnsi="Arial" w:cs="Arial"/>
          <w:kern w:val="0"/>
          <w14:ligatures w14:val="none"/>
        </w:rPr>
        <w:t>in desperation</w:t>
      </w:r>
      <w:r w:rsidR="00E1097E">
        <w:rPr>
          <w:rFonts w:ascii="Arial" w:eastAsia="Times New Roman" w:hAnsi="Arial" w:cs="Arial"/>
          <w:kern w:val="0"/>
          <w14:ligatures w14:val="none"/>
        </w:rPr>
        <w:t>,</w:t>
      </w:r>
      <w:r w:rsidRPr="008A23F9">
        <w:rPr>
          <w:rFonts w:ascii="Arial" w:eastAsia="Times New Roman" w:hAnsi="Arial" w:cs="Arial"/>
          <w:kern w:val="0"/>
          <w14:ligatures w14:val="none"/>
        </w:rPr>
        <w:t xml:space="preserve"> local </w:t>
      </w:r>
      <w:r w:rsidRPr="0099277A">
        <w:rPr>
          <w:rFonts w:ascii="Arial" w:eastAsia="Times New Roman" w:hAnsi="Arial" w:cs="Arial"/>
          <w:kern w:val="0"/>
          <w14:ligatures w14:val="none"/>
        </w:rPr>
        <w:t xml:space="preserve">staff began self-evacuating from Khartoum, some towards Egypt, others towards safer areas in Jazeera state. This </w:t>
      </w:r>
      <w:r w:rsidRPr="008A23F9">
        <w:rPr>
          <w:rFonts w:ascii="Arial" w:eastAsia="Times New Roman" w:hAnsi="Arial" w:cs="Arial"/>
          <w:kern w:val="0"/>
          <w14:ligatures w14:val="none"/>
        </w:rPr>
        <w:t xml:space="preserve">galvanized </w:t>
      </w:r>
      <w:r w:rsidRPr="0099277A">
        <w:rPr>
          <w:rFonts w:ascii="Arial" w:eastAsia="Times New Roman" w:hAnsi="Arial" w:cs="Arial"/>
          <w:kern w:val="0"/>
          <w14:ligatures w14:val="none"/>
        </w:rPr>
        <w:t xml:space="preserve">the road extraction CONOPS, which was presented to the EMT. </w:t>
      </w:r>
      <w:r w:rsidR="00BF603D">
        <w:rPr>
          <w:rFonts w:ascii="Arial" w:eastAsia="Times New Roman" w:hAnsi="Arial" w:cs="Arial"/>
          <w:kern w:val="0"/>
          <w14:ligatures w14:val="none"/>
        </w:rPr>
        <w:t>SA</w:t>
      </w:r>
      <w:r w:rsidRPr="0099277A">
        <w:rPr>
          <w:rFonts w:ascii="Arial" w:eastAsia="Times New Roman" w:hAnsi="Arial" w:cs="Arial"/>
          <w:kern w:val="0"/>
          <w14:ligatures w14:val="none"/>
        </w:rPr>
        <w:t xml:space="preserve"> found a vendor charging 20,000 USD for three buses, requiring payment in cash. I coordinated to acquire cash and explored other payment options</w:t>
      </w:r>
      <w:r w:rsidRPr="008A23F9">
        <w:rPr>
          <w:rFonts w:ascii="Arial" w:eastAsia="Times New Roman" w:hAnsi="Arial" w:cs="Arial"/>
          <w:kern w:val="0"/>
          <w14:ligatures w14:val="none"/>
        </w:rPr>
        <w:t>.</w:t>
      </w:r>
    </w:p>
    <w:p w14:paraId="6BF6F70C" w14:textId="715345EE" w:rsidR="004D0667" w:rsidRPr="0099277A" w:rsidRDefault="00F74A73" w:rsidP="004D0667">
      <w:pPr>
        <w:spacing w:before="100" w:beforeAutospacing="1" w:after="100" w:afterAutospacing="1"/>
        <w:rPr>
          <w:rFonts w:ascii="Arial" w:eastAsia="Times New Roman" w:hAnsi="Arial" w:cs="Arial"/>
          <w:kern w:val="0"/>
          <w14:ligatures w14:val="none"/>
        </w:rPr>
      </w:pPr>
      <w:r>
        <w:rPr>
          <w:rFonts w:ascii="Arial" w:eastAsia="Times New Roman" w:hAnsi="Arial" w:cs="Arial"/>
          <w:kern w:val="0"/>
          <w14:ligatures w14:val="none"/>
        </w:rPr>
        <w:t>In</w:t>
      </w:r>
      <w:r w:rsidR="004D0667" w:rsidRPr="0099277A">
        <w:rPr>
          <w:rFonts w:ascii="Arial" w:eastAsia="Times New Roman" w:hAnsi="Arial" w:cs="Arial"/>
          <w:kern w:val="0"/>
          <w14:ligatures w14:val="none"/>
        </w:rPr>
        <w:t xml:space="preserve"> levity reminiscent of the Afghan military evacuation, I named the evacuation ‘Operation Strawberry Express’.</w:t>
      </w:r>
    </w:p>
    <w:p w14:paraId="7C708B61" w14:textId="28065A3C" w:rsidR="004D0667" w:rsidRPr="0099277A" w:rsidRDefault="004D0667" w:rsidP="004D0667">
      <w:pPr>
        <w:spacing w:before="100" w:beforeAutospacing="1" w:after="100" w:afterAutospacing="1"/>
        <w:rPr>
          <w:rFonts w:ascii="Arial" w:eastAsia="Times New Roman" w:hAnsi="Arial" w:cs="Arial"/>
          <w:kern w:val="0"/>
          <w14:ligatures w14:val="none"/>
        </w:rPr>
      </w:pPr>
      <w:r w:rsidRPr="0099277A">
        <w:rPr>
          <w:rFonts w:ascii="Arial" w:eastAsia="Times New Roman" w:hAnsi="Arial" w:cs="Arial"/>
          <w:kern w:val="0"/>
          <w14:ligatures w14:val="none"/>
        </w:rPr>
        <w:t xml:space="preserve">On April 22, our team, including two drivers, a protocol officer, and six </w:t>
      </w:r>
      <w:r w:rsidRPr="008A23F9">
        <w:rPr>
          <w:rFonts w:ascii="Arial" w:eastAsia="Times New Roman" w:hAnsi="Arial" w:cs="Arial"/>
          <w:kern w:val="0"/>
          <w14:ligatures w14:val="none"/>
        </w:rPr>
        <w:t xml:space="preserve">buses, and I </w:t>
      </w:r>
      <w:r w:rsidRPr="0099277A">
        <w:rPr>
          <w:rFonts w:ascii="Arial" w:eastAsia="Times New Roman" w:hAnsi="Arial" w:cs="Arial"/>
          <w:kern w:val="0"/>
          <w14:ligatures w14:val="none"/>
        </w:rPr>
        <w:t xml:space="preserve">headed toward the </w:t>
      </w:r>
      <w:r w:rsidRPr="008A23F9">
        <w:rPr>
          <w:rFonts w:ascii="Arial" w:eastAsia="Times New Roman" w:hAnsi="Arial" w:cs="Arial"/>
          <w:kern w:val="0"/>
          <w14:ligatures w14:val="none"/>
        </w:rPr>
        <w:t>Sudanese</w:t>
      </w:r>
      <w:r w:rsidRPr="0099277A">
        <w:rPr>
          <w:rFonts w:ascii="Arial" w:eastAsia="Times New Roman" w:hAnsi="Arial" w:cs="Arial"/>
          <w:kern w:val="0"/>
          <w14:ligatures w14:val="none"/>
        </w:rPr>
        <w:t xml:space="preserve"> border to prepare for </w:t>
      </w:r>
      <w:r w:rsidRPr="008A23F9">
        <w:rPr>
          <w:rFonts w:ascii="Arial" w:eastAsia="Times New Roman" w:hAnsi="Arial" w:cs="Arial"/>
          <w:kern w:val="0"/>
          <w14:ligatures w14:val="none"/>
        </w:rPr>
        <w:t>the</w:t>
      </w:r>
      <w:r w:rsidRPr="0099277A">
        <w:rPr>
          <w:rFonts w:ascii="Arial" w:eastAsia="Times New Roman" w:hAnsi="Arial" w:cs="Arial"/>
          <w:kern w:val="0"/>
          <w14:ligatures w14:val="none"/>
        </w:rPr>
        <w:t xml:space="preserve"> potential operation. </w:t>
      </w:r>
      <w:r w:rsidRPr="008A23F9">
        <w:rPr>
          <w:rFonts w:ascii="Arial" w:eastAsia="Times New Roman" w:hAnsi="Arial" w:cs="Arial"/>
          <w:kern w:val="0"/>
          <w14:ligatures w14:val="none"/>
        </w:rPr>
        <w:t xml:space="preserve">In Khartoum, </w:t>
      </w:r>
      <w:r w:rsidR="00BF603D">
        <w:rPr>
          <w:rFonts w:ascii="Arial" w:eastAsia="Times New Roman" w:hAnsi="Arial" w:cs="Arial"/>
          <w:kern w:val="0"/>
          <w14:ligatures w14:val="none"/>
        </w:rPr>
        <w:t>SA</w:t>
      </w:r>
      <w:r w:rsidRPr="0099277A">
        <w:rPr>
          <w:rFonts w:ascii="Arial" w:eastAsia="Times New Roman" w:hAnsi="Arial" w:cs="Arial"/>
          <w:kern w:val="0"/>
          <w14:ligatures w14:val="none"/>
        </w:rPr>
        <w:t xml:space="preserve"> unified all buses at one </w:t>
      </w:r>
      <w:r w:rsidRPr="008A23F9">
        <w:rPr>
          <w:rFonts w:ascii="Arial" w:eastAsia="Times New Roman" w:hAnsi="Arial" w:cs="Arial"/>
          <w:kern w:val="0"/>
          <w14:ligatures w14:val="none"/>
        </w:rPr>
        <w:t xml:space="preserve">assembly </w:t>
      </w:r>
      <w:r w:rsidRPr="0099277A">
        <w:rPr>
          <w:rFonts w:ascii="Arial" w:eastAsia="Times New Roman" w:hAnsi="Arial" w:cs="Arial"/>
          <w:kern w:val="0"/>
          <w14:ligatures w14:val="none"/>
        </w:rPr>
        <w:t>point due to the drivers' reluctance to go to separate locations. Staff in Khartoum were instructed to self-assess their risk, prepare for a departure at 7 AM on April 23, 2023, and were briefed on current conditions, packing, attire, and potential challenges on the road.</w:t>
      </w:r>
    </w:p>
    <w:p w14:paraId="04A00A65" w14:textId="77777777" w:rsidR="004D0667" w:rsidRPr="0099277A" w:rsidRDefault="004D0667" w:rsidP="004D0667">
      <w:pPr>
        <w:spacing w:before="100" w:beforeAutospacing="1" w:after="100" w:afterAutospacing="1"/>
        <w:rPr>
          <w:rFonts w:ascii="Arial" w:eastAsia="Times New Roman" w:hAnsi="Arial" w:cs="Arial"/>
          <w:kern w:val="0"/>
          <w14:ligatures w14:val="none"/>
        </w:rPr>
      </w:pPr>
      <w:r w:rsidRPr="0099277A">
        <w:rPr>
          <w:rFonts w:ascii="Arial" w:eastAsia="Times New Roman" w:hAnsi="Arial" w:cs="Arial"/>
          <w:kern w:val="0"/>
          <w14:ligatures w14:val="none"/>
        </w:rPr>
        <w:t>Early morning on April 23, 2023, Operation Strawberry Express received approval to proceed from the Country Director.</w:t>
      </w:r>
    </w:p>
    <w:p w14:paraId="522F3BA0" w14:textId="307F16DA" w:rsidR="004D0667" w:rsidRPr="0099277A" w:rsidRDefault="004D0667" w:rsidP="004D0667">
      <w:pPr>
        <w:spacing w:before="100" w:beforeAutospacing="1" w:after="100" w:afterAutospacing="1"/>
        <w:rPr>
          <w:rFonts w:ascii="Arial" w:eastAsia="Times New Roman" w:hAnsi="Arial" w:cs="Arial"/>
          <w:kern w:val="0"/>
          <w14:ligatures w14:val="none"/>
        </w:rPr>
      </w:pPr>
      <w:r w:rsidRPr="0099277A">
        <w:rPr>
          <w:rFonts w:ascii="Arial" w:eastAsia="Times New Roman" w:hAnsi="Arial" w:cs="Arial"/>
          <w:kern w:val="0"/>
          <w14:ligatures w14:val="none"/>
        </w:rPr>
        <w:t>Under fire, WBG CO Khartoum's brave staff, consultants, and dependents navigated to the assembly point despite roadblocks, delaying departure by four hours.</w:t>
      </w:r>
      <w:r w:rsidR="00A974AD">
        <w:rPr>
          <w:rFonts w:ascii="Arial" w:eastAsia="Times New Roman" w:hAnsi="Arial" w:cs="Arial"/>
          <w:kern w:val="0"/>
          <w14:ligatures w14:val="none"/>
        </w:rPr>
        <w:t xml:space="preserve">  Eventually leaving </w:t>
      </w:r>
      <w:r w:rsidR="00E37B4F">
        <w:rPr>
          <w:rFonts w:ascii="Arial" w:eastAsia="Times New Roman" w:hAnsi="Arial" w:cs="Arial"/>
          <w:kern w:val="0"/>
          <w14:ligatures w14:val="none"/>
        </w:rPr>
        <w:t xml:space="preserve">Khartoum at </w:t>
      </w:r>
      <w:r w:rsidRPr="0099277A">
        <w:rPr>
          <w:rFonts w:ascii="Arial" w:eastAsia="Times New Roman" w:hAnsi="Arial" w:cs="Arial"/>
          <w:kern w:val="0"/>
          <w14:ligatures w14:val="none"/>
        </w:rPr>
        <w:t xml:space="preserve">1100 </w:t>
      </w:r>
      <w:r w:rsidRPr="008A23F9">
        <w:rPr>
          <w:rFonts w:ascii="Arial" w:eastAsia="Times New Roman" w:hAnsi="Arial" w:cs="Arial"/>
          <w:kern w:val="0"/>
          <w14:ligatures w14:val="none"/>
        </w:rPr>
        <w:t>hrs.</w:t>
      </w:r>
      <w:r w:rsidRPr="0099277A">
        <w:rPr>
          <w:rFonts w:ascii="Arial" w:eastAsia="Times New Roman" w:hAnsi="Arial" w:cs="Arial"/>
          <w:kern w:val="0"/>
          <w14:ligatures w14:val="none"/>
        </w:rPr>
        <w:t xml:space="preserve">, </w:t>
      </w:r>
      <w:r w:rsidR="00A974AD" w:rsidRPr="00A974AD">
        <w:rPr>
          <w:rFonts w:ascii="Arial" w:eastAsia="Times New Roman" w:hAnsi="Arial" w:cs="Arial"/>
          <w:kern w:val="0"/>
          <w14:ligatures w14:val="none"/>
        </w:rPr>
        <w:t>encount</w:t>
      </w:r>
      <w:r w:rsidR="00A974AD">
        <w:rPr>
          <w:rFonts w:ascii="Arial" w:eastAsia="Times New Roman" w:hAnsi="Arial" w:cs="Arial"/>
          <w:kern w:val="0"/>
          <w14:ligatures w14:val="none"/>
        </w:rPr>
        <w:t>ering</w:t>
      </w:r>
      <w:r w:rsidR="00A974AD" w:rsidRPr="00A974AD">
        <w:rPr>
          <w:rFonts w:ascii="Arial" w:eastAsia="Times New Roman" w:hAnsi="Arial" w:cs="Arial"/>
          <w:kern w:val="0"/>
          <w14:ligatures w14:val="none"/>
        </w:rPr>
        <w:t xml:space="preserve"> sporadic stops and checkpo</w:t>
      </w:r>
      <w:r w:rsidR="00A974AD">
        <w:rPr>
          <w:rFonts w:ascii="Arial" w:eastAsia="Times New Roman" w:hAnsi="Arial" w:cs="Arial"/>
          <w:kern w:val="0"/>
          <w14:ligatures w14:val="none"/>
        </w:rPr>
        <w:t xml:space="preserve">ints, they headed east for </w:t>
      </w:r>
      <w:r w:rsidRPr="0099277A">
        <w:rPr>
          <w:rFonts w:ascii="Arial" w:eastAsia="Times New Roman" w:hAnsi="Arial" w:cs="Arial"/>
          <w:kern w:val="0"/>
          <w14:ligatures w14:val="none"/>
        </w:rPr>
        <w:t xml:space="preserve">Gadaref. </w:t>
      </w:r>
    </w:p>
    <w:p w14:paraId="790F3CF7" w14:textId="3F5BFE78" w:rsidR="004D0667" w:rsidRPr="0099277A" w:rsidRDefault="00DE3A41" w:rsidP="004D0667">
      <w:pPr>
        <w:spacing w:before="100" w:beforeAutospacing="1" w:after="100" w:afterAutospacing="1"/>
        <w:rPr>
          <w:rFonts w:ascii="Arial" w:eastAsia="Times New Roman" w:hAnsi="Arial" w:cs="Arial"/>
          <w:kern w:val="0"/>
          <w14:ligatures w14:val="none"/>
        </w:rPr>
      </w:pPr>
      <w:r>
        <w:rPr>
          <w:rFonts w:ascii="Arial" w:eastAsia="Times New Roman" w:hAnsi="Arial" w:cs="Arial"/>
          <w:kern w:val="0"/>
          <w14:ligatures w14:val="none"/>
        </w:rPr>
        <w:lastRenderedPageBreak/>
        <w:t>At</w:t>
      </w:r>
      <w:r w:rsidR="004D0667" w:rsidRPr="0099277A">
        <w:rPr>
          <w:rFonts w:ascii="Arial" w:eastAsia="Times New Roman" w:hAnsi="Arial" w:cs="Arial"/>
          <w:kern w:val="0"/>
          <w14:ligatures w14:val="none"/>
        </w:rPr>
        <w:t xml:space="preserve"> the </w:t>
      </w:r>
      <w:r w:rsidR="004D0667" w:rsidRPr="008A23F9">
        <w:rPr>
          <w:rFonts w:ascii="Arial" w:eastAsia="Times New Roman" w:hAnsi="Arial" w:cs="Arial"/>
          <w:kern w:val="0"/>
          <w14:ligatures w14:val="none"/>
        </w:rPr>
        <w:t>Sudan</w:t>
      </w:r>
      <w:r>
        <w:rPr>
          <w:rFonts w:ascii="Arial" w:eastAsia="Times New Roman" w:hAnsi="Arial" w:cs="Arial"/>
          <w:kern w:val="0"/>
          <w14:ligatures w14:val="none"/>
        </w:rPr>
        <w:t xml:space="preserve"> border</w:t>
      </w:r>
      <w:r w:rsidR="004D0667" w:rsidRPr="0099277A">
        <w:rPr>
          <w:rFonts w:ascii="Arial" w:eastAsia="Times New Roman" w:hAnsi="Arial" w:cs="Arial"/>
          <w:kern w:val="0"/>
          <w14:ligatures w14:val="none"/>
        </w:rPr>
        <w:t xml:space="preserve">, my team and I liaised with </w:t>
      </w:r>
      <w:r w:rsidR="001172A6">
        <w:rPr>
          <w:rFonts w:ascii="Arial" w:eastAsia="Times New Roman" w:hAnsi="Arial" w:cs="Arial"/>
          <w:kern w:val="0"/>
          <w14:ligatures w14:val="none"/>
        </w:rPr>
        <w:t>networks</w:t>
      </w:r>
      <w:r w:rsidR="004D0667" w:rsidRPr="0099277A">
        <w:rPr>
          <w:rFonts w:ascii="Arial" w:eastAsia="Times New Roman" w:hAnsi="Arial" w:cs="Arial"/>
          <w:kern w:val="0"/>
          <w14:ligatures w14:val="none"/>
        </w:rPr>
        <w:t xml:space="preserve"> established earlier. Th</w:t>
      </w:r>
      <w:r w:rsidR="001172A6">
        <w:rPr>
          <w:rFonts w:ascii="Arial" w:eastAsia="Times New Roman" w:hAnsi="Arial" w:cs="Arial"/>
          <w:kern w:val="0"/>
          <w14:ligatures w14:val="none"/>
        </w:rPr>
        <w:t>ese</w:t>
      </w:r>
      <w:r w:rsidR="004D0667" w:rsidRPr="0099277A">
        <w:rPr>
          <w:rFonts w:ascii="Arial" w:eastAsia="Times New Roman" w:hAnsi="Arial" w:cs="Arial"/>
          <w:kern w:val="0"/>
          <w14:ligatures w14:val="none"/>
        </w:rPr>
        <w:t xml:space="preserve"> network</w:t>
      </w:r>
      <w:r w:rsidR="001172A6">
        <w:rPr>
          <w:rFonts w:ascii="Arial" w:eastAsia="Times New Roman" w:hAnsi="Arial" w:cs="Arial"/>
          <w:kern w:val="0"/>
          <w14:ligatures w14:val="none"/>
        </w:rPr>
        <w:t>s</w:t>
      </w:r>
      <w:r w:rsidR="004D0667" w:rsidRPr="0099277A">
        <w:rPr>
          <w:rFonts w:ascii="Arial" w:eastAsia="Times New Roman" w:hAnsi="Arial" w:cs="Arial"/>
          <w:kern w:val="0"/>
          <w14:ligatures w14:val="none"/>
        </w:rPr>
        <w:t xml:space="preserve"> gave us insights on the border status and facilitated introductions. The Ethiopian head of immigration was receptive, offering resources and confirming the border's 24/7 operation. I was informed of a one-kilometer freedom-of-movement area for Sudanese and Ethiopian citizens and </w:t>
      </w:r>
      <w:r w:rsidR="004D0667" w:rsidRPr="008A23F9">
        <w:rPr>
          <w:rFonts w:ascii="Arial" w:eastAsia="Times New Roman" w:hAnsi="Arial" w:cs="Arial"/>
          <w:kern w:val="0"/>
          <w14:ligatures w14:val="none"/>
        </w:rPr>
        <w:t xml:space="preserve">as the only valid visa holder </w:t>
      </w:r>
      <w:r w:rsidR="004D0667" w:rsidRPr="0099277A">
        <w:rPr>
          <w:rFonts w:ascii="Arial" w:eastAsia="Times New Roman" w:hAnsi="Arial" w:cs="Arial"/>
          <w:kern w:val="0"/>
          <w14:ligatures w14:val="none"/>
        </w:rPr>
        <w:t xml:space="preserve">then crossed </w:t>
      </w:r>
      <w:r w:rsidR="004D0667" w:rsidRPr="008A23F9">
        <w:rPr>
          <w:rFonts w:ascii="Arial" w:eastAsia="Times New Roman" w:hAnsi="Arial" w:cs="Arial"/>
          <w:kern w:val="0"/>
          <w14:ligatures w14:val="none"/>
        </w:rPr>
        <w:t>into</w:t>
      </w:r>
      <w:r w:rsidR="004D0667" w:rsidRPr="0099277A">
        <w:rPr>
          <w:rFonts w:ascii="Arial" w:eastAsia="Times New Roman" w:hAnsi="Arial" w:cs="Arial"/>
          <w:kern w:val="0"/>
          <w14:ligatures w14:val="none"/>
        </w:rPr>
        <w:t xml:space="preserve"> Sudan.</w:t>
      </w:r>
    </w:p>
    <w:p w14:paraId="58A2D9BF" w14:textId="38C656B4" w:rsidR="004D0667" w:rsidRPr="008A23F9" w:rsidRDefault="004D0667" w:rsidP="004D0667">
      <w:pPr>
        <w:spacing w:before="100" w:beforeAutospacing="1" w:after="100" w:afterAutospacing="1"/>
        <w:rPr>
          <w:rFonts w:ascii="Arial" w:eastAsia="Times New Roman" w:hAnsi="Arial" w:cs="Arial"/>
          <w:kern w:val="0"/>
          <w14:ligatures w14:val="none"/>
        </w:rPr>
      </w:pPr>
      <w:r w:rsidRPr="008A23F9">
        <w:rPr>
          <w:rFonts w:ascii="Arial" w:eastAsia="Times New Roman" w:hAnsi="Arial" w:cs="Arial"/>
          <w:kern w:val="0"/>
          <w14:ligatures w14:val="none"/>
        </w:rPr>
        <w:t xml:space="preserve">The head of Sudanese immigration appeared less welcoming and mockingly stated that crossings needed authorization from SAF leader Al Burhan. This statement showed a willingness to negotiate, so I began building rapport and waited for an opportunity </w:t>
      </w:r>
      <w:r w:rsidR="00704C8D">
        <w:rPr>
          <w:rFonts w:ascii="Arial" w:eastAsia="Times New Roman" w:hAnsi="Arial" w:cs="Arial"/>
          <w:kern w:val="0"/>
          <w14:ligatures w14:val="none"/>
        </w:rPr>
        <w:t>to improve our position</w:t>
      </w:r>
      <w:r w:rsidRPr="008A23F9">
        <w:rPr>
          <w:rFonts w:ascii="Arial" w:eastAsia="Times New Roman" w:hAnsi="Arial" w:cs="Arial"/>
          <w:kern w:val="0"/>
          <w14:ligatures w14:val="none"/>
        </w:rPr>
        <w:t xml:space="preserve">. </w:t>
      </w:r>
    </w:p>
    <w:p w14:paraId="7A88648D" w14:textId="2033F3FA" w:rsidR="004D0667" w:rsidRPr="0099277A" w:rsidRDefault="004D0667" w:rsidP="004D0667">
      <w:pPr>
        <w:spacing w:before="100" w:beforeAutospacing="1" w:after="100" w:afterAutospacing="1"/>
        <w:rPr>
          <w:rFonts w:ascii="Arial" w:eastAsia="Times New Roman" w:hAnsi="Arial" w:cs="Arial"/>
          <w:kern w:val="0"/>
          <w14:ligatures w14:val="none"/>
        </w:rPr>
      </w:pPr>
      <w:r w:rsidRPr="0099277A">
        <w:rPr>
          <w:rFonts w:ascii="Arial" w:eastAsia="Times New Roman" w:hAnsi="Arial" w:cs="Arial"/>
          <w:kern w:val="0"/>
          <w14:ligatures w14:val="none"/>
        </w:rPr>
        <w:t xml:space="preserve">Due to Ethiopia's security situation, cellular data was limited, prompting a search for Wi-Fi </w:t>
      </w:r>
      <w:r w:rsidRPr="008A23F9">
        <w:rPr>
          <w:rFonts w:ascii="Arial" w:eastAsia="Times New Roman" w:hAnsi="Arial" w:cs="Arial"/>
          <w:kern w:val="0"/>
          <w14:ligatures w14:val="none"/>
        </w:rPr>
        <w:t>at the border for</w:t>
      </w:r>
      <w:r w:rsidRPr="0099277A">
        <w:rPr>
          <w:rFonts w:ascii="Arial" w:eastAsia="Times New Roman" w:hAnsi="Arial" w:cs="Arial"/>
          <w:kern w:val="0"/>
          <w14:ligatures w14:val="none"/>
        </w:rPr>
        <w:t xml:space="preserve"> reporting and correspondence. After finding Wi-Fi, I informed </w:t>
      </w:r>
      <w:r w:rsidR="00BF603D">
        <w:rPr>
          <w:rFonts w:ascii="Arial" w:eastAsia="Times New Roman" w:hAnsi="Arial" w:cs="Arial"/>
          <w:kern w:val="0"/>
          <w14:ligatures w14:val="none"/>
        </w:rPr>
        <w:t>DE</w:t>
      </w:r>
      <w:r w:rsidRPr="0099277A">
        <w:rPr>
          <w:rFonts w:ascii="Arial" w:eastAsia="Times New Roman" w:hAnsi="Arial" w:cs="Arial"/>
          <w:kern w:val="0"/>
          <w14:ligatures w14:val="none"/>
        </w:rPr>
        <w:t xml:space="preserve"> </w:t>
      </w:r>
      <w:r w:rsidRPr="008A23F9">
        <w:rPr>
          <w:rFonts w:ascii="Arial" w:eastAsia="Times New Roman" w:hAnsi="Arial" w:cs="Arial"/>
          <w:kern w:val="0"/>
          <w14:ligatures w14:val="none"/>
        </w:rPr>
        <w:t xml:space="preserve">and the management team, and </w:t>
      </w:r>
      <w:r w:rsidRPr="0099277A">
        <w:rPr>
          <w:rFonts w:ascii="Arial" w:eastAsia="Times New Roman" w:hAnsi="Arial" w:cs="Arial"/>
          <w:kern w:val="0"/>
          <w14:ligatures w14:val="none"/>
        </w:rPr>
        <w:t xml:space="preserve">I found a basic hotel for </w:t>
      </w:r>
      <w:r w:rsidRPr="008A23F9">
        <w:rPr>
          <w:rFonts w:ascii="Arial" w:eastAsia="Times New Roman" w:hAnsi="Arial" w:cs="Arial"/>
          <w:kern w:val="0"/>
          <w14:ligatures w14:val="none"/>
        </w:rPr>
        <w:t xml:space="preserve">the </w:t>
      </w:r>
      <w:r w:rsidRPr="0099277A">
        <w:rPr>
          <w:rFonts w:ascii="Arial" w:eastAsia="Times New Roman" w:hAnsi="Arial" w:cs="Arial"/>
          <w:kern w:val="0"/>
          <w14:ligatures w14:val="none"/>
        </w:rPr>
        <w:t xml:space="preserve">overnight stay. </w:t>
      </w:r>
    </w:p>
    <w:p w14:paraId="5D867234" w14:textId="294EC9D0" w:rsidR="004D0667" w:rsidRPr="008A23F9" w:rsidRDefault="004D0667" w:rsidP="004D0667">
      <w:pPr>
        <w:spacing w:before="100" w:beforeAutospacing="1" w:after="100" w:afterAutospacing="1"/>
        <w:rPr>
          <w:rFonts w:ascii="Arial" w:eastAsia="Times New Roman" w:hAnsi="Arial" w:cs="Arial"/>
          <w:kern w:val="0"/>
          <w14:ligatures w14:val="none"/>
        </w:rPr>
      </w:pPr>
      <w:r w:rsidRPr="008A23F9">
        <w:rPr>
          <w:rFonts w:ascii="Arial" w:eastAsia="Times New Roman" w:hAnsi="Arial" w:cs="Arial"/>
          <w:kern w:val="0"/>
          <w14:ligatures w14:val="none"/>
        </w:rPr>
        <w:t xml:space="preserve">The </w:t>
      </w:r>
      <w:r w:rsidRPr="0099277A">
        <w:rPr>
          <w:rFonts w:ascii="Arial" w:eastAsia="Times New Roman" w:hAnsi="Arial" w:cs="Arial"/>
          <w:kern w:val="0"/>
          <w14:ligatures w14:val="none"/>
        </w:rPr>
        <w:t xml:space="preserve">Sudanese </w:t>
      </w:r>
      <w:r w:rsidRPr="008A23F9">
        <w:rPr>
          <w:rFonts w:ascii="Arial" w:eastAsia="Times New Roman" w:hAnsi="Arial" w:cs="Arial"/>
          <w:kern w:val="0"/>
          <w14:ligatures w14:val="none"/>
        </w:rPr>
        <w:t>convoy</w:t>
      </w:r>
      <w:r w:rsidRPr="0099277A">
        <w:rPr>
          <w:rFonts w:ascii="Arial" w:eastAsia="Times New Roman" w:hAnsi="Arial" w:cs="Arial"/>
          <w:kern w:val="0"/>
          <w14:ligatures w14:val="none"/>
        </w:rPr>
        <w:t xml:space="preserve"> took an hour's rest in Gadaref before heading to </w:t>
      </w:r>
      <w:r w:rsidRPr="008A23F9">
        <w:rPr>
          <w:rFonts w:ascii="Arial" w:eastAsia="Times New Roman" w:hAnsi="Arial" w:cs="Arial"/>
          <w:kern w:val="0"/>
          <w14:ligatures w14:val="none"/>
        </w:rPr>
        <w:t>the border.</w:t>
      </w:r>
      <w:r w:rsidRPr="0099277A">
        <w:rPr>
          <w:rFonts w:ascii="Arial" w:eastAsia="Times New Roman" w:hAnsi="Arial" w:cs="Arial"/>
          <w:kern w:val="0"/>
          <w14:ligatures w14:val="none"/>
        </w:rPr>
        <w:t xml:space="preserve"> </w:t>
      </w:r>
      <w:r w:rsidR="00E713A3">
        <w:rPr>
          <w:rFonts w:ascii="Arial" w:eastAsia="Times New Roman" w:hAnsi="Arial" w:cs="Arial"/>
          <w:kern w:val="0"/>
          <w14:ligatures w14:val="none"/>
        </w:rPr>
        <w:t xml:space="preserve">Previously </w:t>
      </w:r>
      <w:r w:rsidRPr="008A23F9">
        <w:rPr>
          <w:rFonts w:ascii="Arial" w:eastAsia="Times New Roman" w:hAnsi="Arial" w:cs="Arial"/>
          <w:kern w:val="0"/>
          <w14:ligatures w14:val="none"/>
        </w:rPr>
        <w:t>I completed this route in four hours, so I estimated the trip to take 4.5 hours. However, the journey took longer due to deteriorated road conditions and potholes, leading to constant overheating and frequent stops thus t</w:t>
      </w:r>
      <w:r w:rsidRPr="0099277A">
        <w:rPr>
          <w:rFonts w:ascii="Arial" w:eastAsia="Times New Roman" w:hAnsi="Arial" w:cs="Arial"/>
          <w:kern w:val="0"/>
          <w14:ligatures w14:val="none"/>
        </w:rPr>
        <w:t xml:space="preserve">he arrival was delayed until 2330 hrs. </w:t>
      </w:r>
    </w:p>
    <w:p w14:paraId="09D80DD6" w14:textId="7ED2C625" w:rsidR="004D0667" w:rsidRPr="0099277A" w:rsidRDefault="004D0667" w:rsidP="004D0667">
      <w:pPr>
        <w:spacing w:before="100" w:beforeAutospacing="1" w:after="100" w:afterAutospacing="1"/>
        <w:rPr>
          <w:rFonts w:ascii="Arial" w:eastAsia="Times New Roman" w:hAnsi="Arial" w:cs="Arial"/>
          <w:kern w:val="0"/>
          <w14:ligatures w14:val="none"/>
        </w:rPr>
      </w:pPr>
      <w:r w:rsidRPr="008A23F9">
        <w:rPr>
          <w:rFonts w:ascii="Arial" w:eastAsia="Times New Roman" w:hAnsi="Arial" w:cs="Arial"/>
          <w:kern w:val="0"/>
          <w14:ligatures w14:val="none"/>
        </w:rPr>
        <w:t xml:space="preserve">The team, expecting the convoy's arrival, reached the border and discovered it was closed. Despite our attempts, it remained closed. I informed </w:t>
      </w:r>
      <w:r w:rsidR="00BF603D">
        <w:rPr>
          <w:rFonts w:ascii="Arial" w:eastAsia="Times New Roman" w:hAnsi="Arial" w:cs="Arial"/>
          <w:kern w:val="0"/>
          <w14:ligatures w14:val="none"/>
        </w:rPr>
        <w:t>DE</w:t>
      </w:r>
      <w:r w:rsidRPr="008A23F9">
        <w:rPr>
          <w:rFonts w:ascii="Arial" w:eastAsia="Times New Roman" w:hAnsi="Arial" w:cs="Arial"/>
          <w:kern w:val="0"/>
          <w14:ligatures w14:val="none"/>
        </w:rPr>
        <w:t xml:space="preserve"> and </w:t>
      </w:r>
      <w:r w:rsidR="00BF603D">
        <w:rPr>
          <w:rFonts w:ascii="Arial" w:eastAsia="Times New Roman" w:hAnsi="Arial" w:cs="Arial"/>
          <w:kern w:val="0"/>
          <w14:ligatures w14:val="none"/>
        </w:rPr>
        <w:t>SA</w:t>
      </w:r>
      <w:r w:rsidRPr="008A23F9">
        <w:rPr>
          <w:rFonts w:ascii="Arial" w:eastAsia="Times New Roman" w:hAnsi="Arial" w:cs="Arial"/>
          <w:kern w:val="0"/>
          <w14:ligatures w14:val="none"/>
        </w:rPr>
        <w:t xml:space="preserve"> about the situation and suggested that everyone rest. </w:t>
      </w:r>
      <w:r w:rsidRPr="0099277A">
        <w:rPr>
          <w:rFonts w:ascii="Arial" w:eastAsia="Times New Roman" w:hAnsi="Arial" w:cs="Arial"/>
          <w:kern w:val="0"/>
          <w14:ligatures w14:val="none"/>
        </w:rPr>
        <w:t>Eventually, the faint lights of the buses carrying the WBG, consultants, and dependents were visible at the border, separated only by a few hundred meters of bureaucracy.</w:t>
      </w:r>
      <w:r w:rsidRPr="008A23F9">
        <w:rPr>
          <w:rFonts w:ascii="Arial" w:eastAsia="Times New Roman" w:hAnsi="Arial" w:cs="Arial"/>
          <w:kern w:val="0"/>
          <w14:ligatures w14:val="none"/>
        </w:rPr>
        <w:t xml:space="preserve"> </w:t>
      </w:r>
      <w:r w:rsidR="00BF603D">
        <w:rPr>
          <w:rFonts w:ascii="Arial" w:eastAsia="Times New Roman" w:hAnsi="Arial" w:cs="Arial"/>
          <w:kern w:val="0"/>
          <w14:ligatures w14:val="none"/>
        </w:rPr>
        <w:t>SA</w:t>
      </w:r>
      <w:r w:rsidRPr="008A23F9">
        <w:rPr>
          <w:rFonts w:ascii="Arial" w:eastAsia="Times New Roman" w:hAnsi="Arial" w:cs="Arial"/>
          <w:kern w:val="0"/>
          <w14:ligatures w14:val="none"/>
        </w:rPr>
        <w:t xml:space="preserve"> and I decided to meet at the border at 0600 hrs. for an early crossing.</w:t>
      </w:r>
    </w:p>
    <w:p w14:paraId="40976F28" w14:textId="6C34B9B2" w:rsidR="004D0667" w:rsidRPr="0099277A" w:rsidRDefault="004D0667" w:rsidP="004D0667">
      <w:pPr>
        <w:spacing w:before="100" w:beforeAutospacing="1" w:after="100" w:afterAutospacing="1"/>
        <w:rPr>
          <w:rFonts w:ascii="Arial" w:eastAsia="Times New Roman" w:hAnsi="Arial" w:cs="Arial"/>
          <w:kern w:val="0"/>
          <w14:ligatures w14:val="none"/>
        </w:rPr>
      </w:pPr>
      <w:r w:rsidRPr="0099277A">
        <w:rPr>
          <w:rFonts w:ascii="Arial" w:eastAsia="Times New Roman" w:hAnsi="Arial" w:cs="Arial"/>
          <w:kern w:val="0"/>
          <w14:ligatures w14:val="none"/>
        </w:rPr>
        <w:t xml:space="preserve">The next morning, I reached the border and was met by </w:t>
      </w:r>
      <w:r w:rsidR="00B933C8">
        <w:rPr>
          <w:rFonts w:ascii="Arial" w:eastAsia="Times New Roman" w:hAnsi="Arial" w:cs="Arial"/>
          <w:kern w:val="0"/>
          <w14:ligatures w14:val="none"/>
        </w:rPr>
        <w:t>an</w:t>
      </w:r>
      <w:r w:rsidRPr="0099277A">
        <w:rPr>
          <w:rFonts w:ascii="Arial" w:eastAsia="Times New Roman" w:hAnsi="Arial" w:cs="Arial"/>
          <w:kern w:val="0"/>
          <w14:ligatures w14:val="none"/>
        </w:rPr>
        <w:t xml:space="preserve"> apologetic Ethiopian immigration head, who promised support on the Sudanese side. </w:t>
      </w:r>
      <w:r w:rsidRPr="008A23F9">
        <w:rPr>
          <w:rFonts w:ascii="Arial" w:eastAsia="Times New Roman" w:hAnsi="Arial" w:cs="Arial"/>
          <w:kern w:val="0"/>
          <w14:ligatures w14:val="none"/>
        </w:rPr>
        <w:t xml:space="preserve">I crossed over again and met with </w:t>
      </w:r>
      <w:r w:rsidR="00BF603D">
        <w:rPr>
          <w:rFonts w:ascii="Arial" w:eastAsia="Times New Roman" w:hAnsi="Arial" w:cs="Arial"/>
          <w:kern w:val="0"/>
          <w14:ligatures w14:val="none"/>
        </w:rPr>
        <w:t>SA</w:t>
      </w:r>
      <w:r w:rsidRPr="008A23F9">
        <w:rPr>
          <w:rFonts w:ascii="Arial" w:eastAsia="Times New Roman" w:hAnsi="Arial" w:cs="Arial"/>
          <w:kern w:val="0"/>
          <w14:ligatures w14:val="none"/>
        </w:rPr>
        <w:t xml:space="preserve">. After greeting the weary colleagues, </w:t>
      </w:r>
      <w:r w:rsidRPr="0099277A">
        <w:rPr>
          <w:rFonts w:ascii="Arial" w:eastAsia="Times New Roman" w:hAnsi="Arial" w:cs="Arial"/>
          <w:kern w:val="0"/>
          <w14:ligatures w14:val="none"/>
        </w:rPr>
        <w:t>I started collating passports, realizing that three offices had to be visited. This took up the morning and revealed issues: an expired passport and reluctance to permit Sudanese males without a security check.</w:t>
      </w:r>
      <w:r w:rsidR="00B63FEF">
        <w:rPr>
          <w:rFonts w:ascii="Arial" w:eastAsia="Times New Roman" w:hAnsi="Arial" w:cs="Arial"/>
          <w:kern w:val="0"/>
          <w14:ligatures w14:val="none"/>
        </w:rPr>
        <w:t xml:space="preserve"> </w:t>
      </w:r>
    </w:p>
    <w:p w14:paraId="0C903603" w14:textId="67CEF0AE" w:rsidR="004D0667" w:rsidRPr="0099277A" w:rsidRDefault="004D0667" w:rsidP="004D0667">
      <w:pPr>
        <w:spacing w:before="100" w:beforeAutospacing="1" w:after="100" w:afterAutospacing="1"/>
        <w:rPr>
          <w:rFonts w:ascii="Arial" w:eastAsia="Times New Roman" w:hAnsi="Arial" w:cs="Arial"/>
          <w:kern w:val="0"/>
          <w14:ligatures w14:val="none"/>
        </w:rPr>
      </w:pPr>
      <w:r w:rsidRPr="0099277A">
        <w:rPr>
          <w:rFonts w:ascii="Arial" w:eastAsia="Times New Roman" w:hAnsi="Arial" w:cs="Arial"/>
          <w:kern w:val="0"/>
          <w14:ligatures w14:val="none"/>
        </w:rPr>
        <w:t xml:space="preserve">After </w:t>
      </w:r>
      <w:r w:rsidRPr="008A23F9">
        <w:rPr>
          <w:rFonts w:ascii="Arial" w:eastAsia="Times New Roman" w:hAnsi="Arial" w:cs="Arial"/>
          <w:kern w:val="0"/>
          <w14:ligatures w14:val="none"/>
        </w:rPr>
        <w:t xml:space="preserve">a period of aggressively </w:t>
      </w:r>
      <w:r w:rsidRPr="0099277A">
        <w:rPr>
          <w:rFonts w:ascii="Arial" w:eastAsia="Times New Roman" w:hAnsi="Arial" w:cs="Arial"/>
          <w:kern w:val="0"/>
          <w14:ligatures w14:val="none"/>
        </w:rPr>
        <w:t>negotiating these issues, 48 colleagues crossed the border into Ethiopia at 0940 hr</w:t>
      </w:r>
      <w:r w:rsidRPr="008A23F9">
        <w:rPr>
          <w:rFonts w:ascii="Arial" w:eastAsia="Times New Roman" w:hAnsi="Arial" w:cs="Arial"/>
          <w:kern w:val="0"/>
          <w14:ligatures w14:val="none"/>
        </w:rPr>
        <w:t>s</w:t>
      </w:r>
      <w:r w:rsidRPr="0099277A">
        <w:rPr>
          <w:rFonts w:ascii="Arial" w:eastAsia="Times New Roman" w:hAnsi="Arial" w:cs="Arial"/>
          <w:kern w:val="0"/>
          <w14:ligatures w14:val="none"/>
        </w:rPr>
        <w:t xml:space="preserve">. An hour later, </w:t>
      </w:r>
      <w:r w:rsidR="00BF603D">
        <w:rPr>
          <w:rFonts w:ascii="Arial" w:eastAsia="Times New Roman" w:hAnsi="Arial" w:cs="Arial"/>
          <w:kern w:val="0"/>
          <w14:ligatures w14:val="none"/>
        </w:rPr>
        <w:t>SA</w:t>
      </w:r>
      <w:r w:rsidRPr="0099277A">
        <w:rPr>
          <w:rFonts w:ascii="Arial" w:eastAsia="Times New Roman" w:hAnsi="Arial" w:cs="Arial"/>
          <w:kern w:val="0"/>
          <w14:ligatures w14:val="none"/>
        </w:rPr>
        <w:t xml:space="preserve"> and I celebrated </w:t>
      </w:r>
      <w:r w:rsidRPr="008A23F9">
        <w:rPr>
          <w:rFonts w:ascii="Arial" w:eastAsia="Times New Roman" w:hAnsi="Arial" w:cs="Arial"/>
          <w:kern w:val="0"/>
          <w14:ligatures w14:val="none"/>
        </w:rPr>
        <w:t>this milestone with</w:t>
      </w:r>
      <w:r w:rsidRPr="0099277A">
        <w:rPr>
          <w:rFonts w:ascii="Arial" w:eastAsia="Times New Roman" w:hAnsi="Arial" w:cs="Arial"/>
          <w:kern w:val="0"/>
          <w14:ligatures w14:val="none"/>
        </w:rPr>
        <w:t xml:space="preserve"> a beer. Then, with six buses of people and an escort from the Ethiopian National </w:t>
      </w:r>
      <w:r w:rsidRPr="008A23F9">
        <w:rPr>
          <w:rFonts w:ascii="Arial" w:eastAsia="Times New Roman" w:hAnsi="Arial" w:cs="Arial"/>
          <w:kern w:val="0"/>
          <w14:ligatures w14:val="none"/>
        </w:rPr>
        <w:t>Defense</w:t>
      </w:r>
      <w:r w:rsidRPr="0099277A">
        <w:rPr>
          <w:rFonts w:ascii="Arial" w:eastAsia="Times New Roman" w:hAnsi="Arial" w:cs="Arial"/>
          <w:kern w:val="0"/>
          <w14:ligatures w14:val="none"/>
        </w:rPr>
        <w:t xml:space="preserve"> Force, we set off </w:t>
      </w:r>
      <w:r w:rsidRPr="008A23F9">
        <w:rPr>
          <w:rFonts w:ascii="Arial" w:eastAsia="Times New Roman" w:hAnsi="Arial" w:cs="Arial"/>
          <w:kern w:val="0"/>
          <w14:ligatures w14:val="none"/>
        </w:rPr>
        <w:t>to the nearest airport in Gondar city</w:t>
      </w:r>
      <w:r w:rsidRPr="0099277A">
        <w:rPr>
          <w:rFonts w:ascii="Arial" w:eastAsia="Times New Roman" w:hAnsi="Arial" w:cs="Arial"/>
          <w:kern w:val="0"/>
          <w14:ligatures w14:val="none"/>
        </w:rPr>
        <w:t xml:space="preserve">. Sporadic data on the way allowed for updates to </w:t>
      </w:r>
      <w:r w:rsidR="00BF603D">
        <w:rPr>
          <w:rFonts w:ascii="Arial" w:eastAsia="Times New Roman" w:hAnsi="Arial" w:cs="Arial"/>
          <w:kern w:val="0"/>
          <w14:ligatures w14:val="none"/>
        </w:rPr>
        <w:t>DE</w:t>
      </w:r>
      <w:r w:rsidRPr="0099277A">
        <w:rPr>
          <w:rFonts w:ascii="Arial" w:eastAsia="Times New Roman" w:hAnsi="Arial" w:cs="Arial"/>
          <w:kern w:val="0"/>
          <w14:ligatures w14:val="none"/>
        </w:rPr>
        <w:t xml:space="preserve"> and the management team. We reached the hotel </w:t>
      </w:r>
      <w:r w:rsidRPr="008A23F9">
        <w:rPr>
          <w:rFonts w:ascii="Arial" w:eastAsia="Times New Roman" w:hAnsi="Arial" w:cs="Arial"/>
          <w:kern w:val="0"/>
          <w14:ligatures w14:val="none"/>
        </w:rPr>
        <w:t xml:space="preserve">in Gondar, </w:t>
      </w:r>
      <w:r w:rsidRPr="0099277A">
        <w:rPr>
          <w:rFonts w:ascii="Arial" w:eastAsia="Times New Roman" w:hAnsi="Arial" w:cs="Arial"/>
          <w:kern w:val="0"/>
          <w14:ligatures w14:val="none"/>
        </w:rPr>
        <w:t xml:space="preserve">and </w:t>
      </w:r>
      <w:r w:rsidR="0089665F">
        <w:rPr>
          <w:rFonts w:ascii="Arial" w:eastAsia="Times New Roman" w:hAnsi="Arial" w:cs="Arial"/>
          <w:kern w:val="0"/>
          <w14:ligatures w14:val="none"/>
        </w:rPr>
        <w:t>a sigh of relief was palpable as everyone</w:t>
      </w:r>
      <w:r w:rsidRPr="0099277A">
        <w:rPr>
          <w:rFonts w:ascii="Arial" w:eastAsia="Times New Roman" w:hAnsi="Arial" w:cs="Arial"/>
          <w:kern w:val="0"/>
          <w14:ligatures w14:val="none"/>
        </w:rPr>
        <w:t xml:space="preserve"> rested for the night</w:t>
      </w:r>
      <w:r w:rsidR="0089665F">
        <w:rPr>
          <w:rFonts w:ascii="Arial" w:eastAsia="Times New Roman" w:hAnsi="Arial" w:cs="Arial"/>
          <w:kern w:val="0"/>
          <w14:ligatures w14:val="none"/>
        </w:rPr>
        <w:t xml:space="preserve">. </w:t>
      </w:r>
    </w:p>
    <w:p w14:paraId="04FB79F1" w14:textId="7AC83D2E" w:rsidR="004D0667" w:rsidRPr="0099277A" w:rsidRDefault="004D0667" w:rsidP="004D0667">
      <w:pPr>
        <w:spacing w:before="100" w:beforeAutospacing="1" w:after="100" w:afterAutospacing="1"/>
        <w:rPr>
          <w:rFonts w:ascii="Arial" w:eastAsia="Times New Roman" w:hAnsi="Arial" w:cs="Arial"/>
          <w:kern w:val="0"/>
          <w14:ligatures w14:val="none"/>
        </w:rPr>
      </w:pPr>
      <w:r w:rsidRPr="0099277A">
        <w:rPr>
          <w:rFonts w:ascii="Arial" w:eastAsia="Times New Roman" w:hAnsi="Arial" w:cs="Arial"/>
          <w:kern w:val="0"/>
          <w14:ligatures w14:val="none"/>
        </w:rPr>
        <w:t xml:space="preserve">In the morning, we traveled to Gondar airport for our </w:t>
      </w:r>
      <w:r w:rsidR="00F04CD2">
        <w:rPr>
          <w:rFonts w:ascii="Arial" w:eastAsia="Times New Roman" w:hAnsi="Arial" w:cs="Arial"/>
          <w:kern w:val="0"/>
          <w14:ligatures w14:val="none"/>
        </w:rPr>
        <w:t xml:space="preserve">short charter </w:t>
      </w:r>
      <w:r w:rsidRPr="0099277A">
        <w:rPr>
          <w:rFonts w:ascii="Arial" w:eastAsia="Times New Roman" w:hAnsi="Arial" w:cs="Arial"/>
          <w:kern w:val="0"/>
          <w14:ligatures w14:val="none"/>
        </w:rPr>
        <w:t>flights to Addis Aba</w:t>
      </w:r>
      <w:r w:rsidR="00F04CD2">
        <w:rPr>
          <w:rFonts w:ascii="Arial" w:eastAsia="Times New Roman" w:hAnsi="Arial" w:cs="Arial"/>
          <w:kern w:val="0"/>
          <w14:ligatures w14:val="none"/>
        </w:rPr>
        <w:t>ba</w:t>
      </w:r>
      <w:r w:rsidR="00012A4A">
        <w:rPr>
          <w:rFonts w:ascii="Arial" w:eastAsia="Times New Roman" w:hAnsi="Arial" w:cs="Arial"/>
          <w:kern w:val="0"/>
          <w14:ligatures w14:val="none"/>
        </w:rPr>
        <w:t xml:space="preserve">. </w:t>
      </w:r>
      <w:r w:rsidR="00B933C8">
        <w:rPr>
          <w:rFonts w:ascii="Arial" w:eastAsia="Times New Roman" w:hAnsi="Arial" w:cs="Arial"/>
          <w:kern w:val="0"/>
          <w14:ligatures w14:val="none"/>
        </w:rPr>
        <w:t>Thus,</w:t>
      </w:r>
      <w:r w:rsidR="00720E4A">
        <w:rPr>
          <w:rFonts w:ascii="Arial" w:eastAsia="Times New Roman" w:hAnsi="Arial" w:cs="Arial"/>
          <w:kern w:val="0"/>
          <w14:ligatures w14:val="none"/>
        </w:rPr>
        <w:t xml:space="preserve"> conclud</w:t>
      </w:r>
      <w:r w:rsidR="00012A4A">
        <w:rPr>
          <w:rFonts w:ascii="Arial" w:eastAsia="Times New Roman" w:hAnsi="Arial" w:cs="Arial"/>
          <w:kern w:val="0"/>
          <w14:ligatures w14:val="none"/>
        </w:rPr>
        <w:t>ing</w:t>
      </w:r>
      <w:r w:rsidR="00720E4A">
        <w:rPr>
          <w:rFonts w:ascii="Arial" w:eastAsia="Times New Roman" w:hAnsi="Arial" w:cs="Arial"/>
          <w:kern w:val="0"/>
          <w14:ligatures w14:val="none"/>
        </w:rPr>
        <w:t xml:space="preserve"> one of the </w:t>
      </w:r>
      <w:r w:rsidRPr="0099277A">
        <w:rPr>
          <w:rFonts w:ascii="Arial" w:eastAsia="Times New Roman" w:hAnsi="Arial" w:cs="Arial"/>
          <w:kern w:val="0"/>
          <w14:ligatures w14:val="none"/>
        </w:rPr>
        <w:t xml:space="preserve">most complex land evacuations </w:t>
      </w:r>
      <w:r w:rsidR="00720E4A">
        <w:rPr>
          <w:rFonts w:ascii="Arial" w:eastAsia="Times New Roman" w:hAnsi="Arial" w:cs="Arial"/>
          <w:kern w:val="0"/>
          <w14:ligatures w14:val="none"/>
        </w:rPr>
        <w:t xml:space="preserve">in the history of WBG. </w:t>
      </w:r>
    </w:p>
    <w:p w14:paraId="3E81C940" w14:textId="42545314" w:rsidR="004D0667" w:rsidRPr="0099277A" w:rsidRDefault="004D0667" w:rsidP="004D0667">
      <w:pPr>
        <w:spacing w:before="100" w:beforeAutospacing="1" w:after="100" w:afterAutospacing="1"/>
        <w:outlineLvl w:val="2"/>
        <w:rPr>
          <w:rFonts w:ascii="Arial" w:eastAsia="Times New Roman" w:hAnsi="Arial" w:cs="Arial"/>
          <w:b/>
          <w:bCs/>
          <w:kern w:val="0"/>
          <w14:ligatures w14:val="none"/>
        </w:rPr>
      </w:pPr>
      <w:r w:rsidRPr="0099277A">
        <w:rPr>
          <w:rFonts w:ascii="Arial" w:eastAsia="Times New Roman" w:hAnsi="Arial" w:cs="Arial"/>
          <w:b/>
          <w:bCs/>
          <w:kern w:val="0"/>
          <w14:ligatures w14:val="none"/>
        </w:rPr>
        <w:lastRenderedPageBreak/>
        <w:t>Interpretation</w:t>
      </w:r>
    </w:p>
    <w:p w14:paraId="480B955D" w14:textId="3BADD53D" w:rsidR="00CC5893" w:rsidRPr="007726E3" w:rsidRDefault="00CC5893" w:rsidP="00CC5893">
      <w:pPr>
        <w:pStyle w:val="NormalWeb"/>
        <w:rPr>
          <w:rFonts w:ascii="Arial" w:hAnsi="Arial" w:cs="Arial"/>
        </w:rPr>
      </w:pPr>
      <w:r w:rsidRPr="007726E3">
        <w:rPr>
          <w:rFonts w:ascii="Arial" w:hAnsi="Arial" w:cs="Arial"/>
        </w:rPr>
        <w:t>In this section, I will analyze the incident in the context of emotions and motivations that contributed to it</w:t>
      </w:r>
      <w:r w:rsidR="00720E4A">
        <w:rPr>
          <w:rFonts w:ascii="Arial" w:hAnsi="Arial" w:cs="Arial"/>
        </w:rPr>
        <w:t xml:space="preserve"> and</w:t>
      </w:r>
      <w:r w:rsidRPr="007726E3">
        <w:rPr>
          <w:rFonts w:ascii="Arial" w:hAnsi="Arial" w:cs="Arial"/>
        </w:rPr>
        <w:t xml:space="preserve"> examine any emerging patterns.</w:t>
      </w:r>
    </w:p>
    <w:p w14:paraId="7F6DDD82" w14:textId="7CA45624" w:rsidR="00CC5893" w:rsidRPr="007726E3" w:rsidRDefault="00CC5893" w:rsidP="00CC5893">
      <w:pPr>
        <w:pStyle w:val="NormalWeb"/>
        <w:rPr>
          <w:rFonts w:ascii="Arial" w:hAnsi="Arial" w:cs="Arial"/>
        </w:rPr>
      </w:pPr>
      <w:r w:rsidRPr="007726E3">
        <w:rPr>
          <w:rFonts w:ascii="Arial" w:hAnsi="Arial" w:cs="Arial"/>
        </w:rPr>
        <w:t xml:space="preserve">After the experience of evacuation, the act of reflecting unveiled a broad spectrum of intense emotions that had a profound and lasting impact on me. There was a palpable sense of urgency and fear due to the rapidly escalating levels of violence </w:t>
      </w:r>
      <w:r w:rsidR="007726E3">
        <w:rPr>
          <w:rFonts w:ascii="Arial" w:hAnsi="Arial" w:cs="Arial"/>
        </w:rPr>
        <w:t>in th</w:t>
      </w:r>
      <w:r w:rsidRPr="007726E3">
        <w:rPr>
          <w:rFonts w:ascii="Arial" w:hAnsi="Arial" w:cs="Arial"/>
        </w:rPr>
        <w:t>e city of Khartoum. This fear was further fueled by the sheer unpredictability of the situation and the concerns for the safety of the WBG staff and their families, resulting in feelings of uncertainty and anxiety.</w:t>
      </w:r>
    </w:p>
    <w:p w14:paraId="34D7C46E" w14:textId="77777777" w:rsidR="00CC5893" w:rsidRPr="007726E3" w:rsidRDefault="00CC5893" w:rsidP="00CC5893">
      <w:pPr>
        <w:pStyle w:val="NormalWeb"/>
        <w:rPr>
          <w:rFonts w:ascii="Arial" w:hAnsi="Arial" w:cs="Arial"/>
        </w:rPr>
      </w:pPr>
      <w:r w:rsidRPr="007726E3">
        <w:rPr>
          <w:rFonts w:ascii="Arial" w:hAnsi="Arial" w:cs="Arial"/>
        </w:rPr>
        <w:t>The stress and tension were not only heightened by the immediate danger but were also exacerbated by the need to swiftly navigate through the complex maze of bureaucratic obstacles. These obstacles, coupled with the necessity to conduct diplomatic negotiations in a high-pressure environment, added a layer of complexity to the situation.</w:t>
      </w:r>
    </w:p>
    <w:p w14:paraId="5357DD1C" w14:textId="137ED1B1" w:rsidR="00CC5893" w:rsidRPr="007726E3" w:rsidRDefault="00CC5893" w:rsidP="00CC5893">
      <w:pPr>
        <w:pStyle w:val="NormalWeb"/>
        <w:rPr>
          <w:rFonts w:ascii="Arial" w:hAnsi="Arial" w:cs="Arial"/>
        </w:rPr>
      </w:pPr>
      <w:r w:rsidRPr="007726E3">
        <w:rPr>
          <w:rFonts w:ascii="Arial" w:hAnsi="Arial" w:cs="Arial"/>
        </w:rPr>
        <w:t>Throughout the evacuation, every action I took and the decisions I made were driven by an intense and profound sense of responsibility. I was fully committed to protecting the safety and well-being of the WBG staff members and their families who were entrusted to my care. This sense of duty was not just a professional obligation, but a deeply personal one.</w:t>
      </w:r>
    </w:p>
    <w:p w14:paraId="6CCA6BA3" w14:textId="257407F6" w:rsidR="00CC5893" w:rsidRPr="007726E3" w:rsidRDefault="00CC5893" w:rsidP="00CC5893">
      <w:pPr>
        <w:pStyle w:val="NormalWeb"/>
        <w:rPr>
          <w:rFonts w:ascii="Arial" w:hAnsi="Arial" w:cs="Arial"/>
        </w:rPr>
      </w:pPr>
      <w:r w:rsidRPr="007726E3">
        <w:rPr>
          <w:rFonts w:ascii="Arial" w:hAnsi="Arial" w:cs="Arial"/>
        </w:rPr>
        <w:t>As I found myself amid an intricate and rapidly changing situation in Khartoum, I was motivated by a strong desire to navigate these complexities adeptly. It was a challenging scenario to navigate, with new developments unfolding by the minute. Yet, I was determined to stay on top of it all, to understand the implications of each new development, and to adjust our course of action accordingly.</w:t>
      </w:r>
    </w:p>
    <w:p w14:paraId="2C903EB5" w14:textId="2200FD13" w:rsidR="00CC5893" w:rsidRPr="007726E3" w:rsidRDefault="00CC5893" w:rsidP="00CC5893">
      <w:pPr>
        <w:pStyle w:val="NormalWeb"/>
        <w:rPr>
          <w:rFonts w:ascii="Arial" w:hAnsi="Arial" w:cs="Arial"/>
        </w:rPr>
      </w:pPr>
      <w:r w:rsidRPr="007726E3">
        <w:rPr>
          <w:rFonts w:ascii="Arial" w:hAnsi="Arial" w:cs="Arial"/>
        </w:rPr>
        <w:t>The pressure was intense, but it served to highlight the pivotal necessity to make efficient and effective decisions. Every choice had potential consequences, and it was crucial to weigh each option carefully, yet swiftly, to ensure the best possible outcome for our team.</w:t>
      </w:r>
    </w:p>
    <w:p w14:paraId="34C26E36" w14:textId="21A64C93" w:rsidR="00CC5893" w:rsidRPr="007726E3" w:rsidRDefault="00CC5893" w:rsidP="00CC5893">
      <w:pPr>
        <w:pStyle w:val="NormalWeb"/>
        <w:rPr>
          <w:rFonts w:ascii="Arial" w:hAnsi="Arial" w:cs="Arial"/>
        </w:rPr>
      </w:pPr>
      <w:r w:rsidRPr="007726E3">
        <w:rPr>
          <w:rFonts w:ascii="Arial" w:hAnsi="Arial" w:cs="Arial"/>
        </w:rPr>
        <w:t>My drive to surmount any obstacles and challenges that came our way played a crucial role in our ability to carry out a successful evacuation. This was an attitude that I carried with me throughout the process - a determination to overcome, to find solutions, and to bring everyone safely home. It was this drive that fueled my resolve, allowed me to face each new challenge head-on, and ultimately, played a key role in achieving a successful evacuation.</w:t>
      </w:r>
    </w:p>
    <w:p w14:paraId="0B03A6DA" w14:textId="11EE53D2" w:rsidR="00CC5893" w:rsidRPr="007726E3" w:rsidRDefault="006E6C4D" w:rsidP="00CC5893">
      <w:pPr>
        <w:pStyle w:val="NormalWeb"/>
        <w:rPr>
          <w:rFonts w:ascii="Arial" w:hAnsi="Arial" w:cs="Arial"/>
        </w:rPr>
      </w:pPr>
      <w:r>
        <w:rPr>
          <w:rFonts w:ascii="Arial" w:hAnsi="Arial" w:cs="Arial"/>
        </w:rPr>
        <w:t>D</w:t>
      </w:r>
      <w:r w:rsidR="00CC5893" w:rsidRPr="007726E3">
        <w:rPr>
          <w:rFonts w:ascii="Arial" w:hAnsi="Arial" w:cs="Arial"/>
        </w:rPr>
        <w:t xml:space="preserve">espite the overwhelming challenges and the emotional turmoil, relief and satisfaction prevailed once the evacuation was completed. The feeling of accomplishment was immense knowing that the safety of all staff members was ensured. The collective sigh </w:t>
      </w:r>
      <w:r w:rsidR="00CC5893" w:rsidRPr="007726E3">
        <w:rPr>
          <w:rFonts w:ascii="Arial" w:hAnsi="Arial" w:cs="Arial"/>
        </w:rPr>
        <w:lastRenderedPageBreak/>
        <w:t>of relief that echoed amongst the team was a testament to the successful execution of our plan under such dire circumstances.</w:t>
      </w:r>
    </w:p>
    <w:p w14:paraId="4EE14D31" w14:textId="0E53A8AA" w:rsidR="00671EDF" w:rsidRDefault="004D0667" w:rsidP="004D0667">
      <w:pPr>
        <w:spacing w:before="100" w:beforeAutospacing="1" w:after="100" w:afterAutospacing="1"/>
        <w:outlineLvl w:val="2"/>
        <w:rPr>
          <w:rFonts w:ascii="Arial" w:eastAsia="Times New Roman" w:hAnsi="Arial" w:cs="Arial"/>
          <w:b/>
          <w:bCs/>
          <w:kern w:val="0"/>
          <w14:ligatures w14:val="none"/>
        </w:rPr>
      </w:pPr>
      <w:r w:rsidRPr="0099277A">
        <w:rPr>
          <w:rFonts w:ascii="Arial" w:eastAsia="Times New Roman" w:hAnsi="Arial" w:cs="Arial"/>
          <w:b/>
          <w:bCs/>
          <w:kern w:val="0"/>
          <w14:ligatures w14:val="none"/>
        </w:rPr>
        <w:t>Evaluation</w:t>
      </w:r>
    </w:p>
    <w:p w14:paraId="7A7152FA" w14:textId="2653309E" w:rsidR="00FD1E77" w:rsidRDefault="00FD1E77" w:rsidP="00FD1E77">
      <w:pPr>
        <w:pStyle w:val="NormalWeb"/>
        <w:rPr>
          <w:rFonts w:ascii="Arial" w:hAnsi="Arial" w:cs="Arial"/>
        </w:rPr>
      </w:pPr>
      <w:r w:rsidRPr="00FD1E77">
        <w:rPr>
          <w:rFonts w:ascii="Arial" w:hAnsi="Arial" w:cs="Arial"/>
        </w:rPr>
        <w:t xml:space="preserve">In the Evaluation phase, I will critically reflect on the incident, considering its impact, consequences, </w:t>
      </w:r>
      <w:r w:rsidR="00A12392">
        <w:rPr>
          <w:rFonts w:ascii="Arial" w:hAnsi="Arial" w:cs="Arial"/>
        </w:rPr>
        <w:t xml:space="preserve">and </w:t>
      </w:r>
      <w:r w:rsidRPr="00FD1E77">
        <w:rPr>
          <w:rFonts w:ascii="Arial" w:hAnsi="Arial" w:cs="Arial"/>
        </w:rPr>
        <w:t>ethical dimensions</w:t>
      </w:r>
      <w:r w:rsidR="00A12392">
        <w:rPr>
          <w:rFonts w:ascii="Arial" w:hAnsi="Arial" w:cs="Arial"/>
        </w:rPr>
        <w:t xml:space="preserve">. </w:t>
      </w:r>
    </w:p>
    <w:p w14:paraId="30C1F5F6" w14:textId="408CE1D3" w:rsidR="008A4E80" w:rsidRPr="00FD1E77" w:rsidRDefault="008A4E80" w:rsidP="008A4E80">
      <w:pPr>
        <w:spacing w:before="100" w:beforeAutospacing="1" w:after="100" w:afterAutospacing="1"/>
        <w:outlineLvl w:val="2"/>
        <w:rPr>
          <w:rFonts w:ascii="Arial" w:eastAsia="Times New Roman" w:hAnsi="Arial" w:cs="Arial"/>
          <w:kern w:val="0"/>
          <w14:ligatures w14:val="none"/>
        </w:rPr>
      </w:pPr>
      <w:r w:rsidRPr="00FD1E77">
        <w:rPr>
          <w:rFonts w:ascii="Arial" w:eastAsia="Times New Roman" w:hAnsi="Arial" w:cs="Arial"/>
          <w:kern w:val="0"/>
          <w14:ligatures w14:val="none"/>
        </w:rPr>
        <w:t>Personally, the intense stress and immense pressure during the evacuation process likely had a profound impact, heightening my understanding of the importance of safety measures and my inherent ability to maintain a calm and focused demeanor in high-pressure situations. This incident likely pushed me to my limits, testing my resilience and endurance. It also offered an opportunity to strengthen my crisis management abilities by compelling me to handle unexpected crises effectively and efficiently. Furthermore, it likely instilled in me a renewed appreciation for life and the importance of ensuring the safety of others.</w:t>
      </w:r>
    </w:p>
    <w:p w14:paraId="20705FF9" w14:textId="22F39469" w:rsidR="008A4E80" w:rsidRPr="00FD1E77" w:rsidRDefault="008A4E80" w:rsidP="008A4E80">
      <w:pPr>
        <w:spacing w:before="100" w:beforeAutospacing="1" w:after="100" w:afterAutospacing="1"/>
        <w:outlineLvl w:val="2"/>
        <w:rPr>
          <w:rFonts w:ascii="Arial" w:eastAsia="Times New Roman" w:hAnsi="Arial" w:cs="Arial"/>
          <w:kern w:val="0"/>
          <w14:ligatures w14:val="none"/>
        </w:rPr>
      </w:pPr>
      <w:r w:rsidRPr="00FD1E77">
        <w:rPr>
          <w:rFonts w:ascii="Arial" w:eastAsia="Times New Roman" w:hAnsi="Arial" w:cs="Arial"/>
          <w:kern w:val="0"/>
          <w14:ligatures w14:val="none"/>
        </w:rPr>
        <w:t xml:space="preserve">Professionally, this incident likely </w:t>
      </w:r>
      <w:r w:rsidR="00FD1E77">
        <w:rPr>
          <w:rFonts w:ascii="Arial" w:eastAsia="Times New Roman" w:hAnsi="Arial" w:cs="Arial"/>
          <w:kern w:val="0"/>
          <w14:ligatures w14:val="none"/>
        </w:rPr>
        <w:t>catalyzed</w:t>
      </w:r>
      <w:r w:rsidRPr="00FD1E77">
        <w:rPr>
          <w:rFonts w:ascii="Arial" w:eastAsia="Times New Roman" w:hAnsi="Arial" w:cs="Arial"/>
          <w:kern w:val="0"/>
          <w14:ligatures w14:val="none"/>
        </w:rPr>
        <w:t xml:space="preserve"> </w:t>
      </w:r>
      <w:r w:rsidR="00915165">
        <w:rPr>
          <w:rFonts w:ascii="Arial" w:eastAsia="Times New Roman" w:hAnsi="Arial" w:cs="Arial"/>
          <w:kern w:val="0"/>
          <w14:ligatures w14:val="none"/>
        </w:rPr>
        <w:t>the enhancement of</w:t>
      </w:r>
      <w:r w:rsidRPr="00FD1E77">
        <w:rPr>
          <w:rFonts w:ascii="Arial" w:eastAsia="Times New Roman" w:hAnsi="Arial" w:cs="Arial"/>
          <w:kern w:val="0"/>
          <w14:ligatures w14:val="none"/>
        </w:rPr>
        <w:t xml:space="preserve"> my crisis management skills. It also likely strengthened my negotiation abilities and increased my capacity to make swift, effective decisions under immense pressure. This experience provided invaluable, firsthand insights into the dynamics of conflict zones and the intricacies of complex bureaucratic systems. The incident underscored the importance of preparedness, efficient communication, and adaptive strategic planning in the face of rapidly changing circumstances.</w:t>
      </w:r>
    </w:p>
    <w:p w14:paraId="7F7C006E" w14:textId="2830C196" w:rsidR="00FD1E77" w:rsidRDefault="008A4E80" w:rsidP="008A4E80">
      <w:pPr>
        <w:spacing w:before="100" w:beforeAutospacing="1" w:after="100" w:afterAutospacing="1"/>
        <w:outlineLvl w:val="2"/>
        <w:rPr>
          <w:rFonts w:ascii="Arial" w:eastAsia="Times New Roman" w:hAnsi="Arial" w:cs="Arial"/>
          <w:kern w:val="0"/>
          <w14:ligatures w14:val="none"/>
        </w:rPr>
      </w:pPr>
      <w:r w:rsidRPr="00FD1E77">
        <w:rPr>
          <w:rFonts w:ascii="Arial" w:eastAsia="Times New Roman" w:hAnsi="Arial" w:cs="Arial"/>
          <w:kern w:val="0"/>
          <w14:ligatures w14:val="none"/>
        </w:rPr>
        <w:t xml:space="preserve">The ethical dimensions of the incident had a profound impact on me. As the one responsible for the safety and well-being of WBG staff members and their families, I was faced with </w:t>
      </w:r>
      <w:r w:rsidR="00FD1E77" w:rsidRPr="00FD1E77">
        <w:rPr>
          <w:rFonts w:ascii="Arial" w:eastAsia="Times New Roman" w:hAnsi="Arial" w:cs="Arial"/>
          <w:kern w:val="0"/>
          <w14:ligatures w14:val="none"/>
        </w:rPr>
        <w:t>several</w:t>
      </w:r>
      <w:r w:rsidRPr="00FD1E77">
        <w:rPr>
          <w:rFonts w:ascii="Arial" w:eastAsia="Times New Roman" w:hAnsi="Arial" w:cs="Arial"/>
          <w:kern w:val="0"/>
          <w14:ligatures w14:val="none"/>
        </w:rPr>
        <w:t xml:space="preserve"> ethical dilemmas throughout the evacuation process</w:t>
      </w:r>
      <w:r w:rsidR="00FD1E77">
        <w:rPr>
          <w:rFonts w:ascii="Arial" w:eastAsia="Times New Roman" w:hAnsi="Arial" w:cs="Arial"/>
          <w:kern w:val="0"/>
          <w14:ligatures w14:val="none"/>
        </w:rPr>
        <w:t xml:space="preserve"> </w:t>
      </w:r>
      <w:r w:rsidRPr="00FD1E77">
        <w:rPr>
          <w:rFonts w:ascii="Arial" w:eastAsia="Times New Roman" w:hAnsi="Arial" w:cs="Arial"/>
          <w:kern w:val="0"/>
          <w14:ligatures w14:val="none"/>
        </w:rPr>
        <w:t>with bureaucratic obstacles and the unpredictability of the situation</w:t>
      </w:r>
      <w:r w:rsidR="00FD1E77">
        <w:rPr>
          <w:rFonts w:ascii="Arial" w:eastAsia="Times New Roman" w:hAnsi="Arial" w:cs="Arial"/>
          <w:kern w:val="0"/>
          <w14:ligatures w14:val="none"/>
        </w:rPr>
        <w:t xml:space="preserve">.  </w:t>
      </w:r>
    </w:p>
    <w:p w14:paraId="706BFDC8" w14:textId="775E80B1" w:rsidR="008A4E80" w:rsidRPr="00FD1E77" w:rsidRDefault="008A4E80" w:rsidP="008A4E80">
      <w:pPr>
        <w:spacing w:before="100" w:beforeAutospacing="1" w:after="100" w:afterAutospacing="1"/>
        <w:outlineLvl w:val="2"/>
        <w:rPr>
          <w:rFonts w:ascii="Arial" w:eastAsia="Times New Roman" w:hAnsi="Arial" w:cs="Arial"/>
          <w:kern w:val="0"/>
          <w14:ligatures w14:val="none"/>
        </w:rPr>
      </w:pPr>
      <w:r w:rsidRPr="00FD1E77">
        <w:rPr>
          <w:rFonts w:ascii="Arial" w:eastAsia="Times New Roman" w:hAnsi="Arial" w:cs="Arial"/>
          <w:kern w:val="0"/>
          <w14:ligatures w14:val="none"/>
        </w:rPr>
        <w:t>Moreover, the incident forced me to consider the ethical implications of my actions and decisions. I was constantly mindful of the potential effects of my decisions on the lives of those under my care. Balancing the urgency of the situation with the need to respect and uphold the rights and dignity of all involved was a critical ethical dimension of the incident.</w:t>
      </w:r>
    </w:p>
    <w:p w14:paraId="3E044645" w14:textId="08CB8D57" w:rsidR="00C14BE3" w:rsidRPr="0009192A" w:rsidRDefault="008A4E80" w:rsidP="004D0667">
      <w:pPr>
        <w:spacing w:before="100" w:beforeAutospacing="1" w:after="100" w:afterAutospacing="1"/>
        <w:outlineLvl w:val="2"/>
        <w:rPr>
          <w:rFonts w:ascii="Arial" w:eastAsia="Times New Roman" w:hAnsi="Arial" w:cs="Arial"/>
          <w:kern w:val="0"/>
          <w14:ligatures w14:val="none"/>
        </w:rPr>
      </w:pPr>
      <w:r w:rsidRPr="00FD1E77">
        <w:rPr>
          <w:rFonts w:ascii="Arial" w:eastAsia="Times New Roman" w:hAnsi="Arial" w:cs="Arial"/>
          <w:kern w:val="0"/>
          <w14:ligatures w14:val="none"/>
        </w:rPr>
        <w:t xml:space="preserve">Furthermore, I was not only responsible for their physical safety but also </w:t>
      </w:r>
      <w:r w:rsidR="00FD1E77">
        <w:rPr>
          <w:rFonts w:ascii="Arial" w:eastAsia="Times New Roman" w:hAnsi="Arial" w:cs="Arial"/>
          <w:kern w:val="0"/>
          <w14:ligatures w14:val="none"/>
        </w:rPr>
        <w:t xml:space="preserve">for </w:t>
      </w:r>
      <w:r w:rsidRPr="00FD1E77">
        <w:rPr>
          <w:rFonts w:ascii="Arial" w:eastAsia="Times New Roman" w:hAnsi="Arial" w:cs="Arial"/>
          <w:kern w:val="0"/>
          <w14:ligatures w14:val="none"/>
        </w:rPr>
        <w:t>their emotional well-being. The intense stress and fear they experienced during the evacuation required me to demonstrate empathy and understanding, while also maintaining a level-headed and focused approach to managing the situation.</w:t>
      </w:r>
    </w:p>
    <w:p w14:paraId="21A3F002" w14:textId="0FEE24BE" w:rsidR="004D0667" w:rsidRPr="0099277A" w:rsidRDefault="004D0667" w:rsidP="004D0667">
      <w:pPr>
        <w:spacing w:before="100" w:beforeAutospacing="1" w:after="100" w:afterAutospacing="1"/>
        <w:outlineLvl w:val="2"/>
        <w:rPr>
          <w:rFonts w:ascii="Arial" w:eastAsia="Times New Roman" w:hAnsi="Arial" w:cs="Arial"/>
          <w:b/>
          <w:bCs/>
          <w:kern w:val="0"/>
          <w14:ligatures w14:val="none"/>
        </w:rPr>
      </w:pPr>
      <w:r w:rsidRPr="0099277A">
        <w:rPr>
          <w:rFonts w:ascii="Arial" w:eastAsia="Times New Roman" w:hAnsi="Arial" w:cs="Arial"/>
          <w:b/>
          <w:bCs/>
          <w:kern w:val="0"/>
          <w14:ligatures w14:val="none"/>
        </w:rPr>
        <w:t>Planning</w:t>
      </w:r>
    </w:p>
    <w:p w14:paraId="293B3A52" w14:textId="6B459876" w:rsidR="004D0667" w:rsidRPr="008A23F9" w:rsidRDefault="004D0667" w:rsidP="004D0667">
      <w:pPr>
        <w:spacing w:before="100" w:beforeAutospacing="1" w:after="100" w:afterAutospacing="1"/>
        <w:outlineLvl w:val="2"/>
        <w:rPr>
          <w:rFonts w:ascii="Arial" w:eastAsia="Times New Roman" w:hAnsi="Arial" w:cs="Arial"/>
          <w:kern w:val="0"/>
          <w14:ligatures w14:val="none"/>
        </w:rPr>
      </w:pPr>
      <w:r w:rsidRPr="008A23F9">
        <w:rPr>
          <w:rFonts w:ascii="Arial" w:eastAsia="Times New Roman" w:hAnsi="Arial" w:cs="Arial"/>
          <w:kern w:val="0"/>
          <w14:ligatures w14:val="none"/>
        </w:rPr>
        <w:t xml:space="preserve">In the planning phase, I will try and identify potential strategies or actions to address similar incidents in the future. I will also consider how to apply what </w:t>
      </w:r>
      <w:r w:rsidR="001B44D9">
        <w:rPr>
          <w:rFonts w:ascii="Arial" w:eastAsia="Times New Roman" w:hAnsi="Arial" w:cs="Arial"/>
          <w:kern w:val="0"/>
          <w14:ligatures w14:val="none"/>
        </w:rPr>
        <w:t>I</w:t>
      </w:r>
      <w:r w:rsidRPr="008A23F9">
        <w:rPr>
          <w:rFonts w:ascii="Arial" w:eastAsia="Times New Roman" w:hAnsi="Arial" w:cs="Arial"/>
          <w:kern w:val="0"/>
          <w14:ligatures w14:val="none"/>
        </w:rPr>
        <w:t xml:space="preserve"> have learned from the reflection to improve their practice or decision-making.</w:t>
      </w:r>
    </w:p>
    <w:p w14:paraId="60391B1A" w14:textId="344C2D7A" w:rsidR="004D0667" w:rsidRPr="008A23F9" w:rsidRDefault="000A09A2" w:rsidP="004D0667">
      <w:pPr>
        <w:spacing w:before="100" w:beforeAutospacing="1" w:after="100" w:afterAutospacing="1"/>
        <w:outlineLvl w:val="2"/>
        <w:rPr>
          <w:rFonts w:ascii="Arial" w:eastAsia="Times New Roman" w:hAnsi="Arial" w:cs="Arial"/>
          <w:kern w:val="0"/>
          <w14:ligatures w14:val="none"/>
        </w:rPr>
      </w:pPr>
      <w:r>
        <w:rPr>
          <w:rFonts w:ascii="Arial" w:eastAsia="Times New Roman" w:hAnsi="Arial" w:cs="Arial"/>
          <w:kern w:val="0"/>
          <w14:ligatures w14:val="none"/>
        </w:rPr>
        <w:lastRenderedPageBreak/>
        <w:t>On reflection</w:t>
      </w:r>
      <w:r w:rsidR="004D0667" w:rsidRPr="008A23F9">
        <w:rPr>
          <w:rFonts w:ascii="Arial" w:eastAsia="Times New Roman" w:hAnsi="Arial" w:cs="Arial"/>
          <w:kern w:val="0"/>
          <w14:ligatures w14:val="none"/>
        </w:rPr>
        <w:t>, it becomes evident that future strategies for similar scenarios should incorporate a multitude of factors. Firstly, the development of comprehensive evacuation plans is crucial. These plans should be tailored to the unique contexts of each city and country, considering the distinct challenges that each location may present. In addition, promoting adaptability to unforeseen circumstances is paramount, as no two situations are identical.</w:t>
      </w:r>
    </w:p>
    <w:p w14:paraId="09D1A0F2" w14:textId="3DC25ACD" w:rsidR="004D0667" w:rsidRPr="008A23F9" w:rsidRDefault="004D0667" w:rsidP="004D0667">
      <w:pPr>
        <w:spacing w:before="100" w:beforeAutospacing="1" w:after="100" w:afterAutospacing="1"/>
        <w:outlineLvl w:val="2"/>
        <w:rPr>
          <w:rFonts w:ascii="Arial" w:eastAsia="Times New Roman" w:hAnsi="Arial" w:cs="Arial"/>
          <w:kern w:val="0"/>
          <w14:ligatures w14:val="none"/>
        </w:rPr>
      </w:pPr>
      <w:r w:rsidRPr="008A23F9">
        <w:rPr>
          <w:rFonts w:ascii="Arial" w:eastAsia="Times New Roman" w:hAnsi="Arial" w:cs="Arial"/>
          <w:kern w:val="0"/>
          <w14:ligatures w14:val="none"/>
        </w:rPr>
        <w:t xml:space="preserve">Equally as important is the enhancement of our communication solutions. One such solution could be the implementation of satellite Wi-Fi at a corporate level. This could provide a reliable and accessible means of communication in areas where cellular data is restricted or unavailable, ensuring that all staff members </w:t>
      </w:r>
      <w:r w:rsidR="006E6C4D">
        <w:rPr>
          <w:rFonts w:ascii="Arial" w:eastAsia="Times New Roman" w:hAnsi="Arial" w:cs="Arial"/>
          <w:kern w:val="0"/>
          <w14:ligatures w14:val="none"/>
        </w:rPr>
        <w:t>can</w:t>
      </w:r>
      <w:r w:rsidRPr="008A23F9">
        <w:rPr>
          <w:rFonts w:ascii="Arial" w:eastAsia="Times New Roman" w:hAnsi="Arial" w:cs="Arial"/>
          <w:kern w:val="0"/>
          <w14:ligatures w14:val="none"/>
        </w:rPr>
        <w:t xml:space="preserve"> stay informed and connected.</w:t>
      </w:r>
    </w:p>
    <w:p w14:paraId="4A1817FD" w14:textId="77777777" w:rsidR="004D0667" w:rsidRPr="008A23F9" w:rsidRDefault="004D0667" w:rsidP="004D0667">
      <w:pPr>
        <w:spacing w:before="100" w:beforeAutospacing="1" w:after="100" w:afterAutospacing="1"/>
        <w:outlineLvl w:val="2"/>
        <w:rPr>
          <w:rFonts w:ascii="Arial" w:eastAsia="Times New Roman" w:hAnsi="Arial" w:cs="Arial"/>
          <w:kern w:val="0"/>
          <w14:ligatures w14:val="none"/>
        </w:rPr>
      </w:pPr>
      <w:r w:rsidRPr="008A23F9">
        <w:rPr>
          <w:rFonts w:ascii="Arial" w:eastAsia="Times New Roman" w:hAnsi="Arial" w:cs="Arial"/>
          <w:kern w:val="0"/>
          <w14:ligatures w14:val="none"/>
        </w:rPr>
        <w:t>Furthermore, regular training exercises should be conducted to prepare staff for potential evacuation scenarios. These exercises should include guidance on self-risk assessments, emergency packing, and appropriate behavior during confrontations. This will provide staff with the knowledge and skills needed to respond effectively in a crisis.</w:t>
      </w:r>
    </w:p>
    <w:p w14:paraId="25D30D84" w14:textId="23733C9E" w:rsidR="004D0667" w:rsidRPr="008A23F9" w:rsidRDefault="004D0667" w:rsidP="004D0667">
      <w:pPr>
        <w:spacing w:before="100" w:beforeAutospacing="1" w:after="100" w:afterAutospacing="1"/>
        <w:outlineLvl w:val="2"/>
        <w:rPr>
          <w:rFonts w:ascii="Arial" w:eastAsia="Times New Roman" w:hAnsi="Arial" w:cs="Arial"/>
          <w:kern w:val="0"/>
          <w14:ligatures w14:val="none"/>
        </w:rPr>
      </w:pPr>
      <w:r w:rsidRPr="008A23F9">
        <w:rPr>
          <w:rFonts w:ascii="Arial" w:eastAsia="Times New Roman" w:hAnsi="Arial" w:cs="Arial"/>
          <w:kern w:val="0"/>
          <w14:ligatures w14:val="none"/>
        </w:rPr>
        <w:t>The diplomatic negotiation skills of key personnel should also be improved. These skills are vital for navigating complex bureaucracy and obtaining the necessary permissions during crises. By improving these skills, we can increase our ability to respond quickly and effectively in a crisis.</w:t>
      </w:r>
      <w:r w:rsidR="00695C0A">
        <w:rPr>
          <w:rFonts w:ascii="Arial" w:eastAsia="Times New Roman" w:hAnsi="Arial" w:cs="Arial"/>
          <w:kern w:val="0"/>
          <w14:ligatures w14:val="none"/>
        </w:rPr>
        <w:t xml:space="preserve"> </w:t>
      </w:r>
      <w:r w:rsidRPr="008A23F9">
        <w:rPr>
          <w:rFonts w:ascii="Arial" w:eastAsia="Times New Roman" w:hAnsi="Arial" w:cs="Arial"/>
          <w:kern w:val="0"/>
          <w14:ligatures w14:val="none"/>
        </w:rPr>
        <w:t>Fostering relationships with key local stakeholders, such as government officials and diplomatic entities, is another important aspect of our future strategy. These relationships can aid in negotiations and facilitate smoother transitions at borders and checkpoints, reducing the stress and uncertainty associated with evacuations.</w:t>
      </w:r>
    </w:p>
    <w:p w14:paraId="2CBA522D" w14:textId="74E8F635" w:rsidR="004D0667" w:rsidRPr="008A23F9" w:rsidRDefault="004D0667" w:rsidP="004D0667">
      <w:pPr>
        <w:spacing w:before="100" w:beforeAutospacing="1" w:after="100" w:afterAutospacing="1"/>
        <w:outlineLvl w:val="2"/>
        <w:rPr>
          <w:rFonts w:ascii="Arial" w:eastAsia="Times New Roman" w:hAnsi="Arial" w:cs="Arial"/>
          <w:kern w:val="0"/>
          <w14:ligatures w14:val="none"/>
        </w:rPr>
      </w:pPr>
      <w:r w:rsidRPr="008A23F9">
        <w:rPr>
          <w:rFonts w:ascii="Arial" w:eastAsia="Times New Roman" w:hAnsi="Arial" w:cs="Arial"/>
          <w:kern w:val="0"/>
          <w14:ligatures w14:val="none"/>
        </w:rPr>
        <w:t xml:space="preserve">Having backup plans, such as alternate evacuation routes or additional transportation provisions, is essential in uncertain situations. </w:t>
      </w:r>
    </w:p>
    <w:p w14:paraId="02EF5E4B" w14:textId="77777777" w:rsidR="004D0667" w:rsidRPr="008A23F9" w:rsidRDefault="004D0667" w:rsidP="004D0667">
      <w:pPr>
        <w:spacing w:before="100" w:beforeAutospacing="1" w:after="100" w:afterAutospacing="1"/>
        <w:outlineLvl w:val="2"/>
        <w:rPr>
          <w:rFonts w:ascii="Arial" w:eastAsia="Times New Roman" w:hAnsi="Arial" w:cs="Arial"/>
          <w:kern w:val="0"/>
          <w14:ligatures w14:val="none"/>
        </w:rPr>
      </w:pPr>
      <w:r w:rsidRPr="008A23F9">
        <w:rPr>
          <w:rFonts w:ascii="Arial" w:eastAsia="Times New Roman" w:hAnsi="Arial" w:cs="Arial"/>
          <w:kern w:val="0"/>
          <w14:ligatures w14:val="none"/>
        </w:rPr>
        <w:t>Finally, we must prioritize the mental health of our staff. Mental health resources should be readily accessible to staff before, during, and after evacuations. This includes counseling services, which can provide critical support to staff managing the stress and trauma associated with evacuations.</w:t>
      </w:r>
    </w:p>
    <w:p w14:paraId="576080BD" w14:textId="7CCF9E1D" w:rsidR="004D0667" w:rsidRPr="0099277A" w:rsidRDefault="004D0667" w:rsidP="004D0667">
      <w:pPr>
        <w:spacing w:before="100" w:beforeAutospacing="1" w:after="100" w:afterAutospacing="1"/>
        <w:outlineLvl w:val="2"/>
        <w:rPr>
          <w:rFonts w:ascii="Arial" w:eastAsia="Times New Roman" w:hAnsi="Arial" w:cs="Arial"/>
          <w:b/>
          <w:bCs/>
          <w:kern w:val="0"/>
          <w14:ligatures w14:val="none"/>
        </w:rPr>
      </w:pPr>
      <w:r w:rsidRPr="0099277A">
        <w:rPr>
          <w:rFonts w:ascii="Arial" w:eastAsia="Times New Roman" w:hAnsi="Arial" w:cs="Arial"/>
          <w:b/>
          <w:bCs/>
          <w:kern w:val="0"/>
          <w14:ligatures w14:val="none"/>
        </w:rPr>
        <w:t>Conclusion</w:t>
      </w:r>
    </w:p>
    <w:p w14:paraId="090C38DC" w14:textId="2CF52C42" w:rsidR="00FA2C92" w:rsidRDefault="004D0667" w:rsidP="004D0667">
      <w:pPr>
        <w:spacing w:before="100" w:beforeAutospacing="1" w:after="100" w:afterAutospacing="1"/>
        <w:outlineLvl w:val="1"/>
        <w:rPr>
          <w:rFonts w:ascii="Arial" w:eastAsia="Times New Roman" w:hAnsi="Arial" w:cs="Arial"/>
          <w:kern w:val="0"/>
          <w14:ligatures w14:val="none"/>
        </w:rPr>
      </w:pPr>
      <w:r w:rsidRPr="008A23F9">
        <w:rPr>
          <w:rFonts w:ascii="Arial" w:eastAsia="Times New Roman" w:hAnsi="Arial" w:cs="Arial"/>
          <w:kern w:val="0"/>
          <w14:ligatures w14:val="none"/>
        </w:rPr>
        <w:t xml:space="preserve">In conclusion, this reflection critically examines </w:t>
      </w:r>
      <w:r w:rsidR="00D2659B">
        <w:rPr>
          <w:rFonts w:ascii="Arial" w:eastAsia="Times New Roman" w:hAnsi="Arial" w:cs="Arial"/>
          <w:kern w:val="0"/>
          <w14:ligatures w14:val="none"/>
        </w:rPr>
        <w:t xml:space="preserve">an </w:t>
      </w:r>
      <w:r w:rsidRPr="008A23F9">
        <w:rPr>
          <w:rFonts w:ascii="Arial" w:eastAsia="Times New Roman" w:hAnsi="Arial" w:cs="Arial"/>
          <w:kern w:val="0"/>
          <w14:ligatures w14:val="none"/>
        </w:rPr>
        <w:t>evacuation from Khartoum</w:t>
      </w:r>
      <w:r w:rsidR="00FA2C92">
        <w:rPr>
          <w:rFonts w:ascii="Arial" w:eastAsia="Times New Roman" w:hAnsi="Arial" w:cs="Arial"/>
          <w:kern w:val="0"/>
          <w14:ligatures w14:val="none"/>
        </w:rPr>
        <w:t xml:space="preserve">. </w:t>
      </w:r>
      <w:r w:rsidR="00FA2C92" w:rsidRPr="00FA2C92">
        <w:rPr>
          <w:rFonts w:ascii="Arial" w:eastAsia="Times New Roman" w:hAnsi="Arial" w:cs="Arial"/>
          <w:kern w:val="0"/>
          <w14:ligatures w14:val="none"/>
        </w:rPr>
        <w:t xml:space="preserve">It serves not just as a recounting of events but as a learning exercise providing valuable insights to improve future responses. </w:t>
      </w:r>
      <w:r w:rsidR="00601332">
        <w:rPr>
          <w:rFonts w:ascii="Arial" w:eastAsia="Times New Roman" w:hAnsi="Arial" w:cs="Arial"/>
          <w:kern w:val="0"/>
          <w14:ligatures w14:val="none"/>
        </w:rPr>
        <w:t>Revealing</w:t>
      </w:r>
      <w:r w:rsidR="00FA2C92" w:rsidRPr="00FA2C92">
        <w:rPr>
          <w:rFonts w:ascii="Arial" w:eastAsia="Times New Roman" w:hAnsi="Arial" w:cs="Arial"/>
          <w:kern w:val="0"/>
          <w14:ligatures w14:val="none"/>
        </w:rPr>
        <w:t xml:space="preserve"> the complexity and unpredictability of evacuations in non-permissive environments. </w:t>
      </w:r>
    </w:p>
    <w:p w14:paraId="71079DBE" w14:textId="34622BA6" w:rsidR="00E71394" w:rsidRDefault="00FA2C92" w:rsidP="004D0667">
      <w:pPr>
        <w:spacing w:before="100" w:beforeAutospacing="1" w:after="100" w:afterAutospacing="1"/>
        <w:outlineLvl w:val="1"/>
        <w:rPr>
          <w:rFonts w:ascii="Arial" w:eastAsia="Times New Roman" w:hAnsi="Arial" w:cs="Arial"/>
          <w:kern w:val="0"/>
          <w14:ligatures w14:val="none"/>
        </w:rPr>
      </w:pPr>
      <w:r>
        <w:rPr>
          <w:rFonts w:ascii="Arial" w:eastAsia="Times New Roman" w:hAnsi="Arial" w:cs="Arial"/>
          <w:kern w:val="0"/>
          <w14:ligatures w14:val="none"/>
        </w:rPr>
        <w:t xml:space="preserve">It explores </w:t>
      </w:r>
      <w:r w:rsidR="004D0667" w:rsidRPr="008A23F9">
        <w:rPr>
          <w:rFonts w:ascii="Arial" w:eastAsia="Times New Roman" w:hAnsi="Arial" w:cs="Arial"/>
          <w:kern w:val="0"/>
          <w14:ligatures w14:val="none"/>
        </w:rPr>
        <w:t xml:space="preserve">aspects of the evacuation </w:t>
      </w:r>
      <w:r>
        <w:rPr>
          <w:rFonts w:ascii="Arial" w:eastAsia="Times New Roman" w:hAnsi="Arial" w:cs="Arial"/>
          <w:kern w:val="0"/>
          <w14:ligatures w14:val="none"/>
        </w:rPr>
        <w:t>such as</w:t>
      </w:r>
      <w:r w:rsidR="004D0667" w:rsidRPr="008A23F9">
        <w:rPr>
          <w:rFonts w:ascii="Arial" w:eastAsia="Times New Roman" w:hAnsi="Arial" w:cs="Arial"/>
          <w:kern w:val="0"/>
          <w14:ligatures w14:val="none"/>
        </w:rPr>
        <w:t xml:space="preserve"> adaptability and effective communication</w:t>
      </w:r>
      <w:r>
        <w:rPr>
          <w:rFonts w:ascii="Arial" w:eastAsia="Times New Roman" w:hAnsi="Arial" w:cs="Arial"/>
          <w:kern w:val="0"/>
          <w14:ligatures w14:val="none"/>
        </w:rPr>
        <w:t xml:space="preserve">, </w:t>
      </w:r>
      <w:r w:rsidR="004D0667" w:rsidRPr="008A23F9">
        <w:rPr>
          <w:rFonts w:ascii="Arial" w:eastAsia="Times New Roman" w:hAnsi="Arial" w:cs="Arial"/>
          <w:kern w:val="0"/>
          <w14:ligatures w14:val="none"/>
        </w:rPr>
        <w:t xml:space="preserve">to adjust rapidly to changing situations and convey </w:t>
      </w:r>
      <w:r>
        <w:rPr>
          <w:rFonts w:ascii="Arial" w:eastAsia="Times New Roman" w:hAnsi="Arial" w:cs="Arial"/>
          <w:kern w:val="0"/>
          <w14:ligatures w14:val="none"/>
        </w:rPr>
        <w:t>information</w:t>
      </w:r>
      <w:r w:rsidR="004D0667" w:rsidRPr="008A23F9">
        <w:rPr>
          <w:rFonts w:ascii="Arial" w:eastAsia="Times New Roman" w:hAnsi="Arial" w:cs="Arial"/>
          <w:kern w:val="0"/>
          <w14:ligatures w14:val="none"/>
        </w:rPr>
        <w:t xml:space="preserve">. Negotiation skills </w:t>
      </w:r>
      <w:r>
        <w:rPr>
          <w:rFonts w:ascii="Arial" w:eastAsia="Times New Roman" w:hAnsi="Arial" w:cs="Arial"/>
          <w:kern w:val="0"/>
          <w14:ligatures w14:val="none"/>
        </w:rPr>
        <w:t>and the</w:t>
      </w:r>
      <w:r w:rsidR="004D0667" w:rsidRPr="008A23F9">
        <w:rPr>
          <w:rFonts w:ascii="Arial" w:eastAsia="Times New Roman" w:hAnsi="Arial" w:cs="Arial"/>
          <w:kern w:val="0"/>
          <w14:ligatures w14:val="none"/>
        </w:rPr>
        <w:t xml:space="preserve"> significant role in dealing with stakeholders and facilitating the process.</w:t>
      </w:r>
      <w:r w:rsidR="00D2659B" w:rsidRPr="00D2659B">
        <w:t xml:space="preserve"> </w:t>
      </w:r>
      <w:r>
        <w:rPr>
          <w:rFonts w:ascii="Arial" w:eastAsia="Times New Roman" w:hAnsi="Arial" w:cs="Arial"/>
          <w:kern w:val="0"/>
          <w14:ligatures w14:val="none"/>
        </w:rPr>
        <w:t>It</w:t>
      </w:r>
      <w:r w:rsidR="004D0667" w:rsidRPr="008A23F9">
        <w:rPr>
          <w:rFonts w:ascii="Arial" w:eastAsia="Times New Roman" w:hAnsi="Arial" w:cs="Arial"/>
          <w:kern w:val="0"/>
          <w14:ligatures w14:val="none"/>
        </w:rPr>
        <w:t xml:space="preserve"> emphasizes the importance of mental well-being in crisis management, as high-stress </w:t>
      </w:r>
      <w:r w:rsidR="004D0667" w:rsidRPr="008A23F9">
        <w:rPr>
          <w:rFonts w:ascii="Arial" w:eastAsia="Times New Roman" w:hAnsi="Arial" w:cs="Arial"/>
          <w:kern w:val="0"/>
          <w14:ligatures w14:val="none"/>
        </w:rPr>
        <w:lastRenderedPageBreak/>
        <w:t>environments can severely impact mental health</w:t>
      </w:r>
      <w:r>
        <w:rPr>
          <w:rFonts w:ascii="Arial" w:eastAsia="Times New Roman" w:hAnsi="Arial" w:cs="Arial"/>
          <w:kern w:val="0"/>
          <w14:ligatures w14:val="none"/>
        </w:rPr>
        <w:t xml:space="preserve">, and </w:t>
      </w:r>
      <w:r w:rsidRPr="00FA2C92">
        <w:rPr>
          <w:rFonts w:ascii="Arial" w:eastAsia="Times New Roman" w:hAnsi="Arial" w:cs="Arial"/>
          <w:kern w:val="0"/>
          <w14:ligatures w14:val="none"/>
        </w:rPr>
        <w:t>the importance of decision-making, where each choice significantly impacts the safety of those involved and how that weighed on me.</w:t>
      </w:r>
      <w:r w:rsidR="004D0667" w:rsidRPr="008A23F9">
        <w:rPr>
          <w:rFonts w:ascii="Arial" w:eastAsia="Times New Roman" w:hAnsi="Arial" w:cs="Arial"/>
          <w:kern w:val="0"/>
          <w14:ligatures w14:val="none"/>
        </w:rPr>
        <w:t xml:space="preserve"> </w:t>
      </w:r>
    </w:p>
    <w:p w14:paraId="2F719104" w14:textId="34C354BD" w:rsidR="002F1360" w:rsidRPr="008A23F9" w:rsidRDefault="002F1360" w:rsidP="004D0667">
      <w:pPr>
        <w:spacing w:before="100" w:beforeAutospacing="1" w:after="100" w:afterAutospacing="1"/>
        <w:outlineLvl w:val="1"/>
        <w:rPr>
          <w:rFonts w:ascii="Arial" w:eastAsia="Times New Roman" w:hAnsi="Arial" w:cs="Arial"/>
          <w:kern w:val="0"/>
          <w14:ligatures w14:val="none"/>
        </w:rPr>
      </w:pPr>
      <w:r w:rsidRPr="002F1360">
        <w:rPr>
          <w:rFonts w:ascii="Arial" w:eastAsia="Times New Roman" w:hAnsi="Arial" w:cs="Arial"/>
          <w:kern w:val="0"/>
          <w14:ligatures w14:val="none"/>
        </w:rPr>
        <w:t>It challenges the notion that all evacuations can be meticulously planned and successful when following a set procedure. Instead, it highlights the importance of problem-solving and adaptability in the face of rapidly changing circumstances.</w:t>
      </w:r>
    </w:p>
    <w:p w14:paraId="6CC6DE2B" w14:textId="2CB87A40" w:rsidR="004D0667" w:rsidRPr="005E26E1" w:rsidRDefault="004D0667" w:rsidP="00747453">
      <w:pPr>
        <w:spacing w:before="100" w:beforeAutospacing="1" w:after="100" w:afterAutospacing="1"/>
        <w:outlineLvl w:val="1"/>
        <w:rPr>
          <w:rFonts w:ascii="Arial" w:eastAsia="Times New Roman" w:hAnsi="Arial" w:cs="Arial"/>
          <w:b/>
          <w:bCs/>
          <w:color w:val="4472C4" w:themeColor="accent1"/>
          <w:kern w:val="0"/>
          <w14:ligatures w14:val="none"/>
        </w:rPr>
      </w:pPr>
      <w:r w:rsidRPr="00915165">
        <w:rPr>
          <w:rFonts w:ascii="Arial" w:eastAsia="Times New Roman" w:hAnsi="Arial" w:cs="Arial"/>
          <w:i/>
          <w:iCs/>
          <w:kern w:val="0"/>
          <w:highlight w:val="yellow"/>
          <w14:ligatures w14:val="none"/>
        </w:rPr>
        <w:t>Word Count: 2</w:t>
      </w:r>
      <w:r w:rsidR="009058F3">
        <w:rPr>
          <w:rFonts w:ascii="Arial" w:eastAsia="Times New Roman" w:hAnsi="Arial" w:cs="Arial"/>
          <w:i/>
          <w:iCs/>
          <w:kern w:val="0"/>
          <w:highlight w:val="yellow"/>
          <w14:ligatures w14:val="none"/>
        </w:rPr>
        <w:t>629</w:t>
      </w:r>
      <w:r w:rsidR="00747453">
        <w:rPr>
          <w:rFonts w:ascii="Arial" w:eastAsia="Times New Roman" w:hAnsi="Arial" w:cs="Arial"/>
          <w:i/>
          <w:iCs/>
          <w:kern w:val="0"/>
          <w14:ligatures w14:val="none"/>
        </w:rPr>
        <w:t xml:space="preserve">, </w:t>
      </w:r>
      <w:hyperlink w:anchor="_References" w:history="1">
        <w:r w:rsidR="00BF799B" w:rsidRPr="00BF799B">
          <w:rPr>
            <w:rStyle w:val="Hyperlink"/>
            <w:rFonts w:ascii="Arial" w:eastAsia="Times New Roman" w:hAnsi="Arial" w:cs="Arial"/>
            <w:kern w:val="0"/>
            <w14:ligatures w14:val="none"/>
          </w:rPr>
          <w:t>References</w:t>
        </w:r>
      </w:hyperlink>
      <w:r w:rsidR="00BF799B">
        <w:rPr>
          <w:rFonts w:ascii="Arial" w:eastAsia="Times New Roman" w:hAnsi="Arial" w:cs="Arial"/>
          <w:kern w:val="0"/>
          <w14:ligatures w14:val="none"/>
        </w:rPr>
        <w:t xml:space="preserve"> </w:t>
      </w:r>
    </w:p>
    <w:p w14:paraId="1074A6E1" w14:textId="77777777" w:rsidR="00C34DA3" w:rsidRDefault="00C34DA3">
      <w:pPr>
        <w:rPr>
          <w:rFonts w:asciiTheme="majorHAnsi" w:eastAsia="Times New Roman" w:hAnsiTheme="majorHAnsi" w:cstheme="majorBidi"/>
          <w:color w:val="2F5496" w:themeColor="accent1" w:themeShade="BF"/>
          <w:sz w:val="32"/>
          <w:szCs w:val="32"/>
        </w:rPr>
      </w:pPr>
      <w:bookmarkStart w:id="1" w:name="_Current_annotated_curriculum"/>
      <w:bookmarkEnd w:id="1"/>
      <w:r>
        <w:rPr>
          <w:rFonts w:eastAsia="Times New Roman"/>
        </w:rPr>
        <w:br w:type="page"/>
      </w:r>
    </w:p>
    <w:p w14:paraId="6B561150" w14:textId="29FC8B46" w:rsidR="00470191" w:rsidRPr="00470191" w:rsidRDefault="00F648E9" w:rsidP="00BF799B">
      <w:pPr>
        <w:pStyle w:val="Heading1"/>
        <w:rPr>
          <w:rFonts w:eastAsia="Times New Roman"/>
        </w:rPr>
      </w:pPr>
      <w:r>
        <w:rPr>
          <w:rFonts w:eastAsia="Times New Roman"/>
        </w:rPr>
        <w:lastRenderedPageBreak/>
        <w:t>Appendix</w:t>
      </w:r>
      <w:r w:rsidR="00A97C5A">
        <w:rPr>
          <w:rFonts w:eastAsia="Times New Roman"/>
        </w:rPr>
        <w:t xml:space="preserve"> 1: </w:t>
      </w:r>
      <w:r w:rsidR="003A3F1B" w:rsidRPr="00470191">
        <w:rPr>
          <w:rFonts w:eastAsia="Times New Roman"/>
        </w:rPr>
        <w:t>Current annotated curriculum vitae (C.V.)</w:t>
      </w:r>
    </w:p>
    <w:p w14:paraId="46EDBF92" w14:textId="64852289" w:rsidR="00470191" w:rsidRDefault="00470191">
      <w:pPr>
        <w:rPr>
          <w:rFonts w:ascii="Arial" w:eastAsia="Times New Roman" w:hAnsi="Arial" w:cs="Arial"/>
          <w:b/>
          <w:bCs/>
          <w:color w:val="4472C4" w:themeColor="accent1"/>
          <w:kern w:val="0"/>
          <w14:ligatures w14:val="none"/>
        </w:rPr>
      </w:pPr>
    </w:p>
    <w:p w14:paraId="2621A3C0" w14:textId="77777777" w:rsidR="003A3F1B" w:rsidRPr="008A23F9" w:rsidRDefault="003A3F1B" w:rsidP="003A3F1B">
      <w:pPr>
        <w:shd w:val="clear" w:color="auto" w:fill="808080" w:themeFill="background1" w:themeFillShade="80"/>
        <w:rPr>
          <w:rFonts w:ascii="Arial" w:hAnsi="Arial" w:cs="Arial"/>
          <w:b/>
          <w:color w:val="FFFFFF" w:themeColor="background1"/>
        </w:rPr>
      </w:pPr>
      <w:r w:rsidRPr="008A23F9">
        <w:rPr>
          <w:rFonts w:ascii="Arial" w:hAnsi="Arial" w:cs="Arial"/>
          <w:b/>
          <w:color w:val="FFFFFF" w:themeColor="background1"/>
        </w:rPr>
        <w:t xml:space="preserve">Professional Profile </w:t>
      </w:r>
    </w:p>
    <w:p w14:paraId="7393B698" w14:textId="77777777" w:rsidR="003A3F1B" w:rsidRPr="008A23F9" w:rsidRDefault="003A3F1B" w:rsidP="003A3F1B">
      <w:pPr>
        <w:pStyle w:val="BodyText"/>
        <w:rPr>
          <w:rFonts w:cs="Arial"/>
          <w:sz w:val="24"/>
          <w:szCs w:val="24"/>
        </w:rPr>
      </w:pPr>
      <w:r w:rsidRPr="008A23F9">
        <w:rPr>
          <w:rFonts w:cs="Arial"/>
          <w:sz w:val="24"/>
          <w:szCs w:val="24"/>
        </w:rPr>
        <w:t>I am a motivated security manager, instructor, and surveillance operator with experience in the military and private sectors. I have strong situational awareness and attention to detail, proven in successful operations in high-risk environments. I received an extraordinary field promotion by the Chief of the General Staff while operating with indigenous troops in Mali.</w:t>
      </w:r>
    </w:p>
    <w:p w14:paraId="04D0C7C1" w14:textId="77777777" w:rsidR="003A3F1B" w:rsidRPr="008A23F9" w:rsidRDefault="003A3F1B" w:rsidP="003A3F1B">
      <w:pPr>
        <w:pStyle w:val="BodyText"/>
        <w:rPr>
          <w:rFonts w:cs="Arial"/>
          <w:sz w:val="24"/>
          <w:szCs w:val="24"/>
        </w:rPr>
      </w:pPr>
    </w:p>
    <w:p w14:paraId="588BE531" w14:textId="77777777" w:rsidR="003A3F1B" w:rsidRPr="008A23F9" w:rsidRDefault="003A3F1B" w:rsidP="003A3F1B">
      <w:pPr>
        <w:pStyle w:val="BodyText"/>
        <w:rPr>
          <w:rFonts w:cs="Arial"/>
          <w:sz w:val="24"/>
          <w:szCs w:val="24"/>
        </w:rPr>
      </w:pPr>
      <w:r w:rsidRPr="008A23F9">
        <w:rPr>
          <w:rFonts w:cs="Arial"/>
          <w:sz w:val="24"/>
          <w:szCs w:val="24"/>
        </w:rPr>
        <w:t>I have conducted risk mitigation analysis and managed security operations for international entities, embassies, and high-net-worth clients worldwide. I have investigated incidents and made assessments based on intelligence-led observations. I have planned and executed complex close protection operations.</w:t>
      </w:r>
    </w:p>
    <w:p w14:paraId="09E47DD8" w14:textId="77777777" w:rsidR="003A3F1B" w:rsidRPr="008A23F9" w:rsidRDefault="003A3F1B" w:rsidP="003A3F1B">
      <w:pPr>
        <w:pStyle w:val="BodyText"/>
        <w:rPr>
          <w:rFonts w:cs="Arial"/>
          <w:sz w:val="24"/>
          <w:szCs w:val="24"/>
        </w:rPr>
      </w:pPr>
    </w:p>
    <w:p w14:paraId="1DBC704F" w14:textId="77777777" w:rsidR="003A3F1B" w:rsidRPr="008A23F9" w:rsidRDefault="003A3F1B" w:rsidP="003A3F1B">
      <w:pPr>
        <w:pStyle w:val="BodyText"/>
        <w:rPr>
          <w:rFonts w:cs="Arial"/>
          <w:sz w:val="24"/>
          <w:szCs w:val="24"/>
        </w:rPr>
      </w:pPr>
      <w:r w:rsidRPr="008A23F9">
        <w:rPr>
          <w:rFonts w:cs="Arial"/>
          <w:sz w:val="24"/>
          <w:szCs w:val="24"/>
        </w:rPr>
        <w:t>I am skilled in training and mentoring foreign military and civilian personnel in hostile environments, using innovative methodologies to up-skill individuals in low infrastructure settings.</w:t>
      </w:r>
    </w:p>
    <w:p w14:paraId="612D39F3" w14:textId="77777777" w:rsidR="003A3F1B" w:rsidRPr="008A23F9" w:rsidRDefault="003A3F1B" w:rsidP="003A3F1B">
      <w:pPr>
        <w:pStyle w:val="BodyText"/>
        <w:rPr>
          <w:rFonts w:cs="Arial"/>
          <w:sz w:val="24"/>
          <w:szCs w:val="24"/>
        </w:rPr>
      </w:pPr>
    </w:p>
    <w:p w14:paraId="1F150269" w14:textId="77777777" w:rsidR="003A3F1B" w:rsidRPr="008A23F9" w:rsidRDefault="003A3F1B" w:rsidP="003A3F1B">
      <w:pPr>
        <w:pStyle w:val="BodyText"/>
        <w:rPr>
          <w:rFonts w:cs="Arial"/>
          <w:sz w:val="24"/>
          <w:szCs w:val="24"/>
        </w:rPr>
      </w:pPr>
      <w:r w:rsidRPr="008A23F9">
        <w:rPr>
          <w:rFonts w:cs="Arial"/>
          <w:sz w:val="24"/>
          <w:szCs w:val="24"/>
        </w:rPr>
        <w:t>I have demonstrated the effective application of technical knowledge in various roles. I can lead and work in a team under pressure, find quick solutions, and communicate effectively with higher management. I am highly trained in collecting human intelligence, conducting impact analysis, and achieving specific targets. I am a language specialist, fluent in English and conversational in Japanese, with basic knowledge of French, Dari, Urdu, Swahili, and Arabic.</w:t>
      </w:r>
    </w:p>
    <w:p w14:paraId="040A358A" w14:textId="77777777" w:rsidR="003A3F1B" w:rsidRPr="008A23F9" w:rsidRDefault="003A3F1B" w:rsidP="003A3F1B">
      <w:pPr>
        <w:pStyle w:val="BodyText"/>
        <w:shd w:val="clear" w:color="auto" w:fill="808080" w:themeFill="background1" w:themeFillShade="80"/>
        <w:rPr>
          <w:rFonts w:cs="Arial"/>
          <w:b/>
          <w:color w:val="FFFFFF" w:themeColor="background1"/>
          <w:sz w:val="24"/>
          <w:szCs w:val="24"/>
        </w:rPr>
      </w:pPr>
      <w:r w:rsidRPr="008A23F9">
        <w:rPr>
          <w:rFonts w:cs="Arial"/>
          <w:b/>
          <w:color w:val="FFFFFF" w:themeColor="background1"/>
          <w:sz w:val="24"/>
          <w:szCs w:val="24"/>
        </w:rPr>
        <w:t xml:space="preserve">Career Summary </w:t>
      </w:r>
    </w:p>
    <w:p w14:paraId="16B495E0" w14:textId="77777777" w:rsidR="003A3F1B" w:rsidRPr="008A23F9" w:rsidRDefault="003A3F1B" w:rsidP="003A3F1B">
      <w:pPr>
        <w:pStyle w:val="BodyText"/>
        <w:rPr>
          <w:rFonts w:cs="Arial"/>
          <w:sz w:val="24"/>
          <w:szCs w:val="24"/>
        </w:rPr>
      </w:pPr>
    </w:p>
    <w:p w14:paraId="28E66255" w14:textId="77777777" w:rsidR="003A3F1B" w:rsidRPr="008A23F9" w:rsidRDefault="003A3F1B" w:rsidP="003A3F1B">
      <w:pPr>
        <w:pStyle w:val="BodyText"/>
        <w:ind w:left="2880" w:hanging="2880"/>
        <w:rPr>
          <w:rFonts w:cs="Arial"/>
          <w:b/>
          <w:bCs/>
          <w:sz w:val="24"/>
          <w:szCs w:val="24"/>
        </w:rPr>
      </w:pPr>
      <w:r w:rsidRPr="008A23F9">
        <w:rPr>
          <w:rFonts w:cs="Arial"/>
          <w:sz w:val="24"/>
          <w:szCs w:val="24"/>
        </w:rPr>
        <w:t>2020 – Present Day Country Security Specialist: World Bank Group: Ethiopia, Sudan, Eritrea</w:t>
      </w:r>
    </w:p>
    <w:p w14:paraId="295713F2" w14:textId="77777777" w:rsidR="003A3F1B" w:rsidRPr="008A23F9" w:rsidRDefault="003A3F1B" w:rsidP="003A3F1B">
      <w:pPr>
        <w:pStyle w:val="BodyText"/>
        <w:ind w:left="709"/>
        <w:rPr>
          <w:rFonts w:cs="Arial"/>
          <w:color w:val="0070C0"/>
          <w:sz w:val="24"/>
          <w:szCs w:val="24"/>
        </w:rPr>
      </w:pPr>
      <w:r w:rsidRPr="008A23F9">
        <w:rPr>
          <w:rFonts w:cs="Arial"/>
          <w:b/>
          <w:bCs/>
          <w:sz w:val="24"/>
          <w:szCs w:val="24"/>
        </w:rPr>
        <w:t xml:space="preserve"> </w:t>
      </w:r>
      <w:r w:rsidRPr="008A23F9">
        <w:rPr>
          <w:rFonts w:cs="Arial"/>
          <w:color w:val="0070C0"/>
          <w:sz w:val="24"/>
          <w:szCs w:val="24"/>
        </w:rPr>
        <w:t>As a dedicated Country Security Specialist at the World Bank (WB), my primary role revolves around delivering comprehensive security support to various stakeholders within the organization. Specifically, I am entrusted with aiding the WB Country Office Management, Security Focal Points, and staff members involved in security risk management. One of my key responsibilities is to ensure that individuals are well-informed about security matters. To achieve this, I actively engage in enhancing security awareness among the personnel. Additionally, I am involved in the development and implementation of contingency plans, which are crucial for effectively managing unforeseen security incidents. Another aspect of my role entails overseeing protective operations. This includes coordinating guard force contracts in the cities of Addis Ababa and Khartoum, where I work closely with contracted security personnel to ensure optimal security measures are in place.</w:t>
      </w:r>
    </w:p>
    <w:p w14:paraId="0CA5062E" w14:textId="77777777" w:rsidR="003A3F1B" w:rsidRPr="008A23F9" w:rsidRDefault="003A3F1B" w:rsidP="003A3F1B">
      <w:pPr>
        <w:pStyle w:val="BodyText"/>
        <w:ind w:left="709"/>
        <w:rPr>
          <w:rFonts w:cs="Arial"/>
          <w:color w:val="0070C0"/>
          <w:sz w:val="24"/>
          <w:szCs w:val="24"/>
        </w:rPr>
      </w:pPr>
      <w:r w:rsidRPr="008A23F9">
        <w:rPr>
          <w:rFonts w:cs="Arial"/>
          <w:color w:val="0070C0"/>
          <w:sz w:val="24"/>
          <w:szCs w:val="24"/>
        </w:rPr>
        <w:t xml:space="preserve">Residential security is a significant concern, and I provide valuable advice to staff members on how to enhance the security of their residences. Understanding the importance of being prepared for emergencies, I am available to offer 24-hour on-call emergency security support, ensuring that immediate assistance is </w:t>
      </w:r>
      <w:r w:rsidRPr="008A23F9">
        <w:rPr>
          <w:rFonts w:cs="Arial"/>
          <w:color w:val="0070C0"/>
          <w:sz w:val="24"/>
          <w:szCs w:val="24"/>
        </w:rPr>
        <w:lastRenderedPageBreak/>
        <w:t xml:space="preserve">provided whenever required. In summary, as a Country Security Specialist at the WB, I play a vital role in safeguarding the well-being of personnel and assets. Through my expertise in security risk management, security awareness, contingency planning, protective operations, and residential security advice, I contribute to maintaining a safe and secure environment for all. </w:t>
      </w:r>
    </w:p>
    <w:p w14:paraId="31EACF54" w14:textId="77777777" w:rsidR="003A3F1B" w:rsidRPr="008A23F9" w:rsidRDefault="003A3F1B" w:rsidP="003A3F1B">
      <w:pPr>
        <w:pStyle w:val="BodyText"/>
        <w:numPr>
          <w:ilvl w:val="0"/>
          <w:numId w:val="4"/>
        </w:numPr>
        <w:jc w:val="both"/>
        <w:rPr>
          <w:rFonts w:cs="Arial"/>
          <w:sz w:val="24"/>
          <w:szCs w:val="24"/>
        </w:rPr>
      </w:pPr>
      <w:r w:rsidRPr="008A23F9">
        <w:rPr>
          <w:rFonts w:cs="Arial"/>
          <w:sz w:val="24"/>
          <w:szCs w:val="24"/>
        </w:rPr>
        <w:t>Security Risk Management</w:t>
      </w:r>
    </w:p>
    <w:p w14:paraId="1820A156" w14:textId="77777777" w:rsidR="003A3F1B" w:rsidRPr="008A23F9" w:rsidRDefault="003A3F1B" w:rsidP="003A3F1B">
      <w:pPr>
        <w:pStyle w:val="BodyText"/>
        <w:ind w:left="720"/>
        <w:jc w:val="both"/>
        <w:rPr>
          <w:rFonts w:cs="Arial"/>
          <w:sz w:val="24"/>
          <w:szCs w:val="24"/>
        </w:rPr>
      </w:pPr>
      <w:r w:rsidRPr="008A23F9">
        <w:rPr>
          <w:rFonts w:cs="Arial"/>
          <w:color w:val="0070C0"/>
          <w:sz w:val="24"/>
          <w:szCs w:val="24"/>
        </w:rPr>
        <w:t>As part of the risk management responsibilities with the World Bank (WB), I support regional management at the WB in handling security and travel arrangements for East African regions. This includes developing and managing daily office security programs, ensuring security measures for travel to WB development program areas, and providing inputs for Security Risk Assessments in Ethiopia, Sudan, and Eritrea. I oversee video surveillance, card access systems, and other physical security and fire/life safety systems. I conduct regular testing and evacuation drills. I manage security equipment programs for WB country offices, including procurement, contract management, training, and reporting. I provide security advice and collaborate with Corporate Real Estate for facility selection, renovation, and security measures. I offer guidance on residential security upgrades and security arrangements at various locations. I advise on WB Road Safety policy implementation. I establish relationships with government officials, security advisors, and private security firms for coordination and information sharing. I assist in incident reporting and tracking of staff and missions. I facilitate secure missions to high-threat locations. I remotely supervise local guard staff in Sudan and Eritrea. I represent the World Bank and prepare security programs for program reviews at the headquarters.</w:t>
      </w:r>
    </w:p>
    <w:p w14:paraId="36DA0F39" w14:textId="77777777" w:rsidR="003A3F1B" w:rsidRPr="008A23F9" w:rsidRDefault="003A3F1B" w:rsidP="003A3F1B">
      <w:pPr>
        <w:pStyle w:val="BodyText"/>
        <w:numPr>
          <w:ilvl w:val="0"/>
          <w:numId w:val="4"/>
        </w:numPr>
        <w:jc w:val="both"/>
        <w:rPr>
          <w:rFonts w:cs="Arial"/>
          <w:sz w:val="24"/>
          <w:szCs w:val="24"/>
        </w:rPr>
      </w:pPr>
      <w:r w:rsidRPr="008A23F9">
        <w:rPr>
          <w:rFonts w:cs="Arial"/>
          <w:sz w:val="24"/>
          <w:szCs w:val="24"/>
        </w:rPr>
        <w:t>Security Awareness</w:t>
      </w:r>
    </w:p>
    <w:p w14:paraId="6686D346" w14:textId="77777777" w:rsidR="003A3F1B" w:rsidRPr="008A23F9" w:rsidRDefault="003A3F1B" w:rsidP="003A3F1B">
      <w:pPr>
        <w:pStyle w:val="BodyText"/>
        <w:ind w:left="720"/>
        <w:jc w:val="both"/>
        <w:rPr>
          <w:rFonts w:cs="Arial"/>
          <w:sz w:val="24"/>
          <w:szCs w:val="24"/>
        </w:rPr>
      </w:pPr>
      <w:r w:rsidRPr="008A23F9">
        <w:rPr>
          <w:rFonts w:cs="Arial"/>
          <w:color w:val="0070C0"/>
          <w:sz w:val="24"/>
          <w:szCs w:val="24"/>
        </w:rPr>
        <w:t>In my role in security awareness, I am responsible for providing practical security advice and contact information to newly arriving staff and visiting missions in Addis Ababa, Khartoum, and Asmara. This includes giving briefings upon their arrival and offering support for field missions. I also draft staff security advisories to mitigate risks based on the general security situation, specific incidents, and periods of heightened risk. This is to ensure safe travel for missions in remote areas of Ethiopia and Sudan. Additionally, I conduct regular security awareness briefings and coordinate relevant security training for all staff.</w:t>
      </w:r>
    </w:p>
    <w:p w14:paraId="5D640EE7" w14:textId="77777777" w:rsidR="003A3F1B" w:rsidRPr="008A23F9" w:rsidRDefault="003A3F1B" w:rsidP="003A3F1B">
      <w:pPr>
        <w:pStyle w:val="BodyText"/>
        <w:numPr>
          <w:ilvl w:val="0"/>
          <w:numId w:val="4"/>
        </w:numPr>
        <w:jc w:val="both"/>
        <w:rPr>
          <w:rFonts w:cs="Arial"/>
          <w:sz w:val="24"/>
          <w:szCs w:val="24"/>
        </w:rPr>
      </w:pPr>
      <w:r w:rsidRPr="008A23F9">
        <w:rPr>
          <w:rFonts w:cs="Arial"/>
          <w:sz w:val="24"/>
          <w:szCs w:val="24"/>
        </w:rPr>
        <w:t>Contingency Planning</w:t>
      </w:r>
    </w:p>
    <w:p w14:paraId="629C9207" w14:textId="779C1804" w:rsidR="003A3F1B" w:rsidRPr="008A23F9" w:rsidRDefault="003A3F1B" w:rsidP="003A3F1B">
      <w:pPr>
        <w:pStyle w:val="BodyText"/>
        <w:ind w:left="720"/>
        <w:jc w:val="both"/>
        <w:rPr>
          <w:rFonts w:cs="Arial"/>
          <w:color w:val="0070C0"/>
          <w:sz w:val="24"/>
          <w:szCs w:val="24"/>
        </w:rPr>
      </w:pPr>
      <w:r w:rsidRPr="008A23F9">
        <w:rPr>
          <w:rFonts w:cs="Arial"/>
          <w:color w:val="0070C0"/>
          <w:sz w:val="24"/>
          <w:szCs w:val="24"/>
        </w:rPr>
        <w:t xml:space="preserve">I assist in coordinating and revising Crisis Management Plans regularly or as needed. I serve as an advisor or member of the Country Office's Crisis Management Teams. I update and maintain all contingency planning materials, reference documents, and </w:t>
      </w:r>
      <w:r w:rsidR="00541E91">
        <w:rPr>
          <w:rFonts w:cs="Arial"/>
          <w:color w:val="0070C0"/>
          <w:sz w:val="24"/>
          <w:szCs w:val="24"/>
        </w:rPr>
        <w:t>appendices</w:t>
      </w:r>
      <w:r w:rsidRPr="008A23F9">
        <w:rPr>
          <w:rFonts w:cs="Arial"/>
          <w:color w:val="0070C0"/>
          <w:sz w:val="24"/>
          <w:szCs w:val="24"/>
        </w:rPr>
        <w:t>. I coordinate and conduct periodic tests for the staff telephone tree, warden system, and local contingency plans. I organize security and fire/life safety training and briefings for staff. I conduct emergency drills such as fire, shelter-in-place, and bomb threats. I improve the country office's emergency contact and locator systems and ensure coordination with UNDSS and the WB Security Operations Centre. I plot all staff residences, assembly points, office locations, UN offices, and other relevant points on mapping software for each country office. I continuously assess options for in-country relocation and out-of-</w:t>
      </w:r>
      <w:r w:rsidRPr="008A23F9">
        <w:rPr>
          <w:rFonts w:cs="Arial"/>
          <w:color w:val="0070C0"/>
          <w:sz w:val="24"/>
          <w:szCs w:val="24"/>
        </w:rPr>
        <w:lastRenderedPageBreak/>
        <w:t xml:space="preserve">country evacuation. I, along with Senior Managers, review existing contracts and procure new contracts within the allocated budget when necessary. </w:t>
      </w:r>
    </w:p>
    <w:p w14:paraId="2B9AF5C7" w14:textId="77777777" w:rsidR="003A3F1B" w:rsidRPr="008A23F9" w:rsidRDefault="003A3F1B" w:rsidP="003A3F1B">
      <w:pPr>
        <w:pStyle w:val="BodyText"/>
        <w:numPr>
          <w:ilvl w:val="0"/>
          <w:numId w:val="4"/>
        </w:numPr>
        <w:jc w:val="both"/>
        <w:rPr>
          <w:rFonts w:cs="Arial"/>
          <w:sz w:val="24"/>
          <w:szCs w:val="24"/>
        </w:rPr>
      </w:pPr>
      <w:r w:rsidRPr="008A23F9">
        <w:rPr>
          <w:rFonts w:cs="Arial"/>
          <w:sz w:val="24"/>
          <w:szCs w:val="24"/>
        </w:rPr>
        <w:t>Protective Operations</w:t>
      </w:r>
    </w:p>
    <w:p w14:paraId="72D3A7F6" w14:textId="77777777" w:rsidR="003A3F1B" w:rsidRPr="008A23F9" w:rsidRDefault="003A3F1B" w:rsidP="003A3F1B">
      <w:pPr>
        <w:pStyle w:val="BodyText"/>
        <w:ind w:left="720"/>
        <w:jc w:val="both"/>
        <w:rPr>
          <w:rFonts w:cs="Arial"/>
          <w:sz w:val="24"/>
          <w:szCs w:val="24"/>
        </w:rPr>
      </w:pPr>
      <w:r w:rsidRPr="008A23F9">
        <w:rPr>
          <w:rFonts w:cs="Arial"/>
          <w:color w:val="0070C0"/>
          <w:sz w:val="24"/>
          <w:szCs w:val="24"/>
        </w:rPr>
        <w:t xml:space="preserve">My duties in protective operations include providing advice, coordinating official vehicle movements, and arranging special security measures for specific movements, locations, or individuals. I conduct security assessments and coordinate arrangements, plan emergency responses to threats, and take proactive and reactive measures to prevent and respond to incidents. I also arrange security for visiting senior officials and coordinate host government support. Additionally, I coordinate security for conferences and training events held in Ethiopia and Sudan when required. I assist in developing security policies and procedures, including determining approved and prohibited locations, and ensuring staff are informed through a communication mechanism. </w:t>
      </w:r>
    </w:p>
    <w:p w14:paraId="3CDF6BF3" w14:textId="77777777" w:rsidR="003A3F1B" w:rsidRPr="008A23F9" w:rsidRDefault="003A3F1B" w:rsidP="003A3F1B">
      <w:pPr>
        <w:pStyle w:val="BodyText"/>
        <w:numPr>
          <w:ilvl w:val="0"/>
          <w:numId w:val="2"/>
        </w:numPr>
        <w:jc w:val="both"/>
        <w:rPr>
          <w:rFonts w:cs="Arial"/>
          <w:sz w:val="24"/>
          <w:szCs w:val="24"/>
        </w:rPr>
      </w:pPr>
      <w:r w:rsidRPr="008A23F9">
        <w:rPr>
          <w:rFonts w:cs="Arial"/>
          <w:sz w:val="24"/>
          <w:szCs w:val="24"/>
        </w:rPr>
        <w:t>Guard Force Contract Management</w:t>
      </w:r>
    </w:p>
    <w:p w14:paraId="623D0C30" w14:textId="77777777" w:rsidR="003A3F1B" w:rsidRPr="008A23F9" w:rsidRDefault="003A3F1B" w:rsidP="003A3F1B">
      <w:pPr>
        <w:pStyle w:val="BodyText"/>
        <w:ind w:left="720"/>
        <w:jc w:val="both"/>
        <w:rPr>
          <w:rFonts w:cs="Arial"/>
          <w:color w:val="0070C0"/>
          <w:sz w:val="24"/>
          <w:szCs w:val="24"/>
        </w:rPr>
      </w:pPr>
      <w:r w:rsidRPr="008A23F9">
        <w:rPr>
          <w:rFonts w:cs="Arial"/>
          <w:color w:val="0070C0"/>
          <w:sz w:val="24"/>
          <w:szCs w:val="24"/>
        </w:rPr>
        <w:t>I oversee the management of security guard service contracts for the country office. This includes handling procurement, and contract extensions, conducting periodic reviews with contract management, certifying invoices, documenting non-performance and other issues, making contract modifications, and ensuring required reporting and documentation in collaboration with Corporate Security. I work closely with the GCSCS Security Specialist - Guard Services at the World Bank Group headquarters and the East/South Africa Senior Security Specialist. Additionally, I provide remote supervisory oversight of the local guard staff in Khartoum, Sudan, in coordination with the Resource Manager. I visit Khartoum at least quarterly to monitor performance and offer professional training opportunities when possible. I also draft yearly performance evaluation reports for the guard staff and update staff employment Terms of Reference as needed.</w:t>
      </w:r>
    </w:p>
    <w:p w14:paraId="5B096F25" w14:textId="77777777" w:rsidR="003A3F1B" w:rsidRPr="008A23F9" w:rsidRDefault="003A3F1B" w:rsidP="003A3F1B">
      <w:pPr>
        <w:pStyle w:val="BodyText"/>
        <w:ind w:left="720"/>
        <w:jc w:val="both"/>
        <w:rPr>
          <w:rFonts w:cs="Arial"/>
          <w:color w:val="0070C0"/>
          <w:sz w:val="24"/>
          <w:szCs w:val="24"/>
        </w:rPr>
      </w:pPr>
    </w:p>
    <w:p w14:paraId="13F9B2E3" w14:textId="77777777" w:rsidR="003A3F1B" w:rsidRPr="008A23F9" w:rsidRDefault="003A3F1B" w:rsidP="003A3F1B">
      <w:pPr>
        <w:pStyle w:val="BodyText"/>
        <w:ind w:left="2880" w:hanging="2880"/>
        <w:rPr>
          <w:rFonts w:cs="Arial"/>
          <w:sz w:val="24"/>
          <w:szCs w:val="24"/>
        </w:rPr>
      </w:pPr>
      <w:r w:rsidRPr="008A23F9">
        <w:rPr>
          <w:rFonts w:cs="Arial"/>
          <w:sz w:val="24"/>
          <w:szCs w:val="24"/>
        </w:rPr>
        <w:t>2016 – 2020 Security Risk Management, and Security Training Consultant: Various Organizations, Globally</w:t>
      </w:r>
    </w:p>
    <w:p w14:paraId="6D507D23" w14:textId="77777777" w:rsidR="003A3F1B" w:rsidRPr="008A23F9" w:rsidRDefault="003A3F1B" w:rsidP="003A3F1B">
      <w:pPr>
        <w:pStyle w:val="BodyText"/>
        <w:ind w:left="720"/>
        <w:rPr>
          <w:rFonts w:cs="Arial"/>
          <w:color w:val="0070C0"/>
          <w:sz w:val="24"/>
          <w:szCs w:val="24"/>
        </w:rPr>
      </w:pPr>
      <w:r w:rsidRPr="008A23F9">
        <w:rPr>
          <w:rFonts w:cs="Arial"/>
          <w:color w:val="0070C0"/>
          <w:sz w:val="24"/>
          <w:szCs w:val="24"/>
        </w:rPr>
        <w:t>I worked as a security, training, and risk management consultant, providing client-led services to organizations in the security field. This involved short and long-term contracts with government, non-governmental, commercial, and international organizations to deliver unique risk management solutions. I also oversaw intelligence, surveillance, and close protection operations for high-net-worth clients worldwide. Additionally, I provided specialized security training such as Hostile Environment Awareness Training (HEAT), Safe and Secure Approaches in Field Environments (SSAFE), Strengthen Personal Security (SPS), and Driver Training for various entities. Furthermore, I successfully conducted investigations into theft and the recovery of high-value items.</w:t>
      </w:r>
    </w:p>
    <w:p w14:paraId="43DD9D47" w14:textId="77777777" w:rsidR="003A3F1B" w:rsidRPr="008A23F9" w:rsidRDefault="003A3F1B" w:rsidP="003A3F1B">
      <w:pPr>
        <w:pStyle w:val="BodyText"/>
        <w:ind w:left="360"/>
        <w:rPr>
          <w:rFonts w:cs="Arial"/>
          <w:color w:val="0070C0"/>
          <w:sz w:val="24"/>
          <w:szCs w:val="24"/>
        </w:rPr>
      </w:pPr>
    </w:p>
    <w:p w14:paraId="27E7867C" w14:textId="77777777" w:rsidR="003A3F1B" w:rsidRPr="008A23F9" w:rsidRDefault="003A3F1B" w:rsidP="003A3F1B">
      <w:pPr>
        <w:pStyle w:val="BodyText"/>
        <w:ind w:left="2880" w:hanging="2880"/>
        <w:rPr>
          <w:rFonts w:cs="Arial"/>
          <w:sz w:val="24"/>
          <w:szCs w:val="24"/>
        </w:rPr>
      </w:pPr>
      <w:r w:rsidRPr="008A23F9">
        <w:rPr>
          <w:rFonts w:cs="Arial"/>
          <w:sz w:val="24"/>
          <w:szCs w:val="24"/>
        </w:rPr>
        <w:t>2015 – 2016 General Manager Security Operations and Training: Skills Academy, Africa</w:t>
      </w:r>
    </w:p>
    <w:p w14:paraId="781F06C7" w14:textId="77777777" w:rsidR="003A3F1B" w:rsidRPr="008A23F9" w:rsidRDefault="003A3F1B" w:rsidP="003A3F1B">
      <w:pPr>
        <w:pStyle w:val="BodyText"/>
        <w:ind w:left="720"/>
        <w:rPr>
          <w:rFonts w:cs="Arial"/>
          <w:color w:val="0070C0"/>
          <w:sz w:val="24"/>
          <w:szCs w:val="24"/>
        </w:rPr>
      </w:pPr>
      <w:r w:rsidRPr="008A23F9">
        <w:rPr>
          <w:rFonts w:cs="Arial"/>
          <w:color w:val="0070C0"/>
          <w:sz w:val="24"/>
          <w:szCs w:val="24"/>
        </w:rPr>
        <w:t xml:space="preserve">In 2015 I was headhunted to the position of General Manager for a new security training and risk management company called the Skill Academy. </w:t>
      </w:r>
    </w:p>
    <w:p w14:paraId="59540849" w14:textId="77777777" w:rsidR="003A3F1B" w:rsidRPr="008A23F9" w:rsidRDefault="003A3F1B" w:rsidP="003A3F1B">
      <w:pPr>
        <w:pStyle w:val="BodyText"/>
        <w:numPr>
          <w:ilvl w:val="0"/>
          <w:numId w:val="4"/>
        </w:numPr>
        <w:jc w:val="both"/>
        <w:rPr>
          <w:rFonts w:cs="Arial"/>
          <w:sz w:val="24"/>
          <w:szCs w:val="24"/>
        </w:rPr>
      </w:pPr>
      <w:r w:rsidRPr="008A23F9">
        <w:rPr>
          <w:rFonts w:cs="Arial"/>
          <w:sz w:val="24"/>
          <w:szCs w:val="24"/>
        </w:rPr>
        <w:t>Risk Management</w:t>
      </w:r>
    </w:p>
    <w:p w14:paraId="07CECC70" w14:textId="77777777" w:rsidR="003A3F1B" w:rsidRPr="008A23F9" w:rsidRDefault="003A3F1B" w:rsidP="003A3F1B">
      <w:pPr>
        <w:pStyle w:val="BodyText"/>
        <w:ind w:left="720"/>
        <w:jc w:val="both"/>
        <w:rPr>
          <w:rFonts w:cs="Arial"/>
          <w:sz w:val="24"/>
          <w:szCs w:val="24"/>
        </w:rPr>
      </w:pPr>
      <w:r w:rsidRPr="008A23F9">
        <w:rPr>
          <w:rFonts w:cs="Arial"/>
          <w:color w:val="0070C0"/>
          <w:sz w:val="24"/>
          <w:szCs w:val="24"/>
        </w:rPr>
        <w:t>I managed and delivered security projects and risk management services for high-net-worth individuals, international organizations, and NGOs throughout Africa.</w:t>
      </w:r>
    </w:p>
    <w:p w14:paraId="23859817" w14:textId="77777777" w:rsidR="003A3F1B" w:rsidRPr="008A23F9" w:rsidRDefault="003A3F1B" w:rsidP="003A3F1B">
      <w:pPr>
        <w:pStyle w:val="BodyText"/>
        <w:numPr>
          <w:ilvl w:val="0"/>
          <w:numId w:val="4"/>
        </w:numPr>
        <w:jc w:val="both"/>
        <w:rPr>
          <w:rFonts w:cs="Arial"/>
          <w:sz w:val="24"/>
          <w:szCs w:val="24"/>
        </w:rPr>
      </w:pPr>
      <w:r w:rsidRPr="008A23F9">
        <w:rPr>
          <w:rFonts w:cs="Arial"/>
          <w:sz w:val="24"/>
          <w:szCs w:val="24"/>
        </w:rPr>
        <w:lastRenderedPageBreak/>
        <w:t xml:space="preserve">Security Training </w:t>
      </w:r>
    </w:p>
    <w:p w14:paraId="5728750F" w14:textId="77777777" w:rsidR="003A3F1B" w:rsidRPr="008A23F9" w:rsidRDefault="003A3F1B" w:rsidP="003A3F1B">
      <w:pPr>
        <w:pStyle w:val="BodyText"/>
        <w:ind w:left="720"/>
        <w:jc w:val="both"/>
        <w:rPr>
          <w:rFonts w:cs="Arial"/>
          <w:color w:val="0070C0"/>
          <w:sz w:val="24"/>
          <w:szCs w:val="24"/>
        </w:rPr>
      </w:pPr>
      <w:r w:rsidRPr="008A23F9">
        <w:rPr>
          <w:rFonts w:cs="Arial"/>
          <w:color w:val="0070C0"/>
          <w:sz w:val="24"/>
          <w:szCs w:val="24"/>
        </w:rPr>
        <w:t>I have successfully solved problems and provided solutions and training packages for multinational clients, including Actis Investments, Kempinski Group, Premier Academy, Orange, Safari-com, Crown Plaza Hotel, and various Kenyan military and government bodies. The solutions and training packages covered areas such as Crisis Evacuation Planning, Surveillance, Investigation, Hostile Environment Close Protection, Fire Prevention, and Major Incident Emergency Response. I managed and coordinated the operations, as well as delivered training to up to 150 candidates daily in different security disciplines in Kenya. This included organic static guard duties, crisis management emergency response teams, and kinetic direct-action troops for various security entities. Additionally, I planned and conducted non-permissive hostile intervention courses for international and government organizations.</w:t>
      </w:r>
    </w:p>
    <w:p w14:paraId="461F9DF6" w14:textId="77777777" w:rsidR="003A3F1B" w:rsidRPr="008A23F9" w:rsidRDefault="003A3F1B" w:rsidP="003A3F1B">
      <w:pPr>
        <w:pStyle w:val="BodyText"/>
        <w:numPr>
          <w:ilvl w:val="0"/>
          <w:numId w:val="4"/>
        </w:numPr>
        <w:jc w:val="both"/>
        <w:rPr>
          <w:rFonts w:cs="Arial"/>
          <w:sz w:val="24"/>
          <w:szCs w:val="24"/>
        </w:rPr>
      </w:pPr>
      <w:r w:rsidRPr="008A23F9">
        <w:rPr>
          <w:rFonts w:cs="Arial"/>
          <w:sz w:val="24"/>
          <w:szCs w:val="24"/>
        </w:rPr>
        <w:t xml:space="preserve">Close Protection </w:t>
      </w:r>
    </w:p>
    <w:p w14:paraId="45FBB438" w14:textId="77777777" w:rsidR="003A3F1B" w:rsidRPr="008A23F9" w:rsidRDefault="003A3F1B" w:rsidP="003A3F1B">
      <w:pPr>
        <w:pStyle w:val="BodyText"/>
        <w:ind w:left="720"/>
        <w:jc w:val="both"/>
        <w:rPr>
          <w:rFonts w:cs="Arial"/>
          <w:color w:val="0070C0"/>
          <w:sz w:val="24"/>
          <w:szCs w:val="24"/>
        </w:rPr>
      </w:pPr>
      <w:r w:rsidRPr="008A23F9">
        <w:rPr>
          <w:rFonts w:cs="Arial"/>
          <w:color w:val="0070C0"/>
          <w:sz w:val="24"/>
          <w:szCs w:val="24"/>
        </w:rPr>
        <w:t>I organized and managed close-protection tasks, including the airside (aprons) movement, for high net-worth clients like Madonna, Clinton Foundation, Vital Voice, and Ludin Foundation/Africa Oil. I also assisted US Homeland with security management during President Obama's visit to Kenya.</w:t>
      </w:r>
    </w:p>
    <w:p w14:paraId="643D979E" w14:textId="77777777" w:rsidR="003A3F1B" w:rsidRPr="008A23F9" w:rsidRDefault="003A3F1B" w:rsidP="003A3F1B">
      <w:pPr>
        <w:pStyle w:val="BodyText"/>
        <w:ind w:left="720"/>
        <w:jc w:val="both"/>
        <w:rPr>
          <w:rFonts w:cs="Arial"/>
          <w:color w:val="0070C0"/>
          <w:sz w:val="24"/>
          <w:szCs w:val="24"/>
        </w:rPr>
      </w:pPr>
    </w:p>
    <w:p w14:paraId="29EE68FC" w14:textId="77777777" w:rsidR="003A3F1B" w:rsidRPr="008A23F9" w:rsidRDefault="003A3F1B" w:rsidP="003A3F1B">
      <w:pPr>
        <w:pStyle w:val="BodyText"/>
        <w:ind w:left="2880" w:hanging="2880"/>
        <w:rPr>
          <w:rFonts w:cs="Arial"/>
          <w:sz w:val="24"/>
          <w:szCs w:val="24"/>
        </w:rPr>
      </w:pPr>
      <w:r w:rsidRPr="008A23F9">
        <w:rPr>
          <w:rFonts w:cs="Arial"/>
          <w:sz w:val="24"/>
          <w:szCs w:val="24"/>
        </w:rPr>
        <w:t>2014 – 2015 Senior Operations, Training, and Special Projects Consultant: Securex Agencies, Kenya</w:t>
      </w:r>
    </w:p>
    <w:p w14:paraId="3A3E4431" w14:textId="7FE5F04C" w:rsidR="003A3F1B" w:rsidRPr="008A23F9" w:rsidRDefault="003A3F1B" w:rsidP="003A3F1B">
      <w:pPr>
        <w:pStyle w:val="ListParagraph"/>
        <w:rPr>
          <w:rFonts w:ascii="Arial" w:hAnsi="Arial" w:cs="Arial"/>
          <w:color w:val="0070C0"/>
          <w:sz w:val="24"/>
          <w:szCs w:val="24"/>
        </w:rPr>
      </w:pPr>
      <w:r w:rsidRPr="008A23F9">
        <w:rPr>
          <w:rFonts w:ascii="Arial" w:hAnsi="Arial" w:cs="Arial"/>
          <w:color w:val="0070C0"/>
          <w:sz w:val="24"/>
          <w:szCs w:val="24"/>
        </w:rPr>
        <w:t xml:space="preserve">I effectively led the Operations Stem Command Team, managing six departments and over 5000 employees, with a focus on security. As the designated manager, I supported the Head of Operation by implementing workflows, overseeing manning schedules, and strategically planning for operational commitments. I reviewed physical security measures, ensuring they </w:t>
      </w:r>
      <w:r w:rsidR="00541E91">
        <w:rPr>
          <w:rFonts w:ascii="Arial" w:hAnsi="Arial" w:cs="Arial"/>
          <w:color w:val="0070C0"/>
          <w:sz w:val="24"/>
          <w:szCs w:val="24"/>
        </w:rPr>
        <w:t>met</w:t>
      </w:r>
      <w:r w:rsidRPr="008A23F9">
        <w:rPr>
          <w:rFonts w:ascii="Arial" w:hAnsi="Arial" w:cs="Arial"/>
          <w:color w:val="0070C0"/>
          <w:sz w:val="24"/>
          <w:szCs w:val="24"/>
        </w:rPr>
        <w:t xml:space="preserve"> customer needs through training evolutions, process streamlining, and specialized training for Securex and its assets at all levels.</w:t>
      </w:r>
    </w:p>
    <w:p w14:paraId="01CAF1EF" w14:textId="77777777" w:rsidR="003A3F1B" w:rsidRPr="008A23F9" w:rsidRDefault="003A3F1B" w:rsidP="003A3F1B">
      <w:pPr>
        <w:pStyle w:val="ListParagraph"/>
        <w:rPr>
          <w:rFonts w:ascii="Arial" w:hAnsi="Arial" w:cs="Arial"/>
          <w:color w:val="0070C0"/>
          <w:sz w:val="24"/>
          <w:szCs w:val="24"/>
        </w:rPr>
      </w:pPr>
    </w:p>
    <w:p w14:paraId="61B0010A" w14:textId="77777777" w:rsidR="003A3F1B" w:rsidRPr="008A23F9" w:rsidRDefault="003A3F1B" w:rsidP="003A3F1B">
      <w:pPr>
        <w:pStyle w:val="BodyText"/>
        <w:rPr>
          <w:rFonts w:cs="Arial"/>
          <w:sz w:val="24"/>
          <w:szCs w:val="24"/>
        </w:rPr>
      </w:pPr>
      <w:r w:rsidRPr="008A23F9">
        <w:rPr>
          <w:rFonts w:cs="Arial"/>
          <w:sz w:val="24"/>
          <w:szCs w:val="24"/>
        </w:rPr>
        <w:t>2004 – 2014 Surveillance, Sniper, Reconnaissance, and Intelligence Team Leader, Military Instructor, Junior Commander: HM Forces, Globally</w:t>
      </w:r>
    </w:p>
    <w:p w14:paraId="3824C4B6" w14:textId="51AF6A7F" w:rsidR="003A3F1B" w:rsidRPr="008A23F9" w:rsidRDefault="003A3F1B" w:rsidP="003A3F1B">
      <w:pPr>
        <w:pStyle w:val="BodyText"/>
        <w:ind w:left="720"/>
        <w:rPr>
          <w:rFonts w:cs="Arial"/>
          <w:sz w:val="24"/>
          <w:szCs w:val="24"/>
        </w:rPr>
      </w:pPr>
      <w:r w:rsidRPr="008A23F9">
        <w:rPr>
          <w:rFonts w:cs="Arial"/>
          <w:color w:val="0070C0"/>
          <w:sz w:val="24"/>
          <w:szCs w:val="24"/>
        </w:rPr>
        <w:t xml:space="preserve">After the September 11, 2001, events, I joined the HM Forces. Following a year of vetting and another year of training, I graduated to the military ranks. Throughout the decade, I commanded teams authorized to use various methods for intelligence gathering, surveillance, and reconnaissance which supported the implementation of the strategic plan. I led teams in different environments such as the Arctic, bush, desert, jungle, and mountains while utilizing advanced tactics, navigation, and tracking. Additionally, I conducted force multiplier operations, working alongside indigenous forces including small unit reconnaissance, offensive and defensive operations, high-value target strikes, amphibious raids, riverine operations, and ground domination. I also specialized in underground sensors, biometric data collation, and evidence collection. I was also trained as a communications operator and proficient in the use of VHF, HF, UHF, and satellite means to coordinate assets. I am also proficient in operating and maintaining various soft-skin and </w:t>
      </w:r>
      <w:proofErr w:type="spellStart"/>
      <w:r w:rsidR="00541E91">
        <w:rPr>
          <w:rFonts w:cs="Arial"/>
          <w:color w:val="0070C0"/>
          <w:sz w:val="24"/>
          <w:szCs w:val="24"/>
        </w:rPr>
        <w:t>armored</w:t>
      </w:r>
      <w:proofErr w:type="spellEnd"/>
      <w:r w:rsidRPr="008A23F9">
        <w:rPr>
          <w:rFonts w:cs="Arial"/>
          <w:color w:val="0070C0"/>
          <w:sz w:val="24"/>
          <w:szCs w:val="24"/>
        </w:rPr>
        <w:t xml:space="preserve"> wheeled vehicles.</w:t>
      </w:r>
    </w:p>
    <w:p w14:paraId="759B500F" w14:textId="77777777" w:rsidR="003A3F1B" w:rsidRPr="008A23F9" w:rsidRDefault="003A3F1B" w:rsidP="003A3F1B">
      <w:pPr>
        <w:pStyle w:val="BodyText"/>
        <w:rPr>
          <w:rFonts w:cs="Arial"/>
          <w:sz w:val="24"/>
          <w:szCs w:val="24"/>
        </w:rPr>
      </w:pPr>
    </w:p>
    <w:p w14:paraId="625B3666" w14:textId="77777777" w:rsidR="003A3F1B" w:rsidRPr="008A23F9" w:rsidRDefault="003A3F1B" w:rsidP="003A3F1B">
      <w:pPr>
        <w:pStyle w:val="BodyText"/>
        <w:rPr>
          <w:rFonts w:cs="Arial"/>
          <w:sz w:val="24"/>
          <w:szCs w:val="24"/>
          <w:u w:val="single"/>
        </w:rPr>
      </w:pPr>
    </w:p>
    <w:p w14:paraId="6042D6EC" w14:textId="77777777" w:rsidR="003A3F1B" w:rsidRPr="008A23F9" w:rsidRDefault="003A3F1B" w:rsidP="003A3F1B">
      <w:pPr>
        <w:pStyle w:val="BodyText"/>
        <w:shd w:val="clear" w:color="auto" w:fill="808080" w:themeFill="background1" w:themeFillShade="80"/>
        <w:rPr>
          <w:rFonts w:cs="Arial"/>
          <w:b/>
          <w:color w:val="FFFFFF" w:themeColor="background1"/>
          <w:sz w:val="24"/>
          <w:szCs w:val="24"/>
        </w:rPr>
      </w:pPr>
      <w:r w:rsidRPr="008A23F9">
        <w:rPr>
          <w:rFonts w:cs="Arial"/>
          <w:b/>
          <w:color w:val="FFFFFF" w:themeColor="background1"/>
          <w:sz w:val="24"/>
          <w:szCs w:val="24"/>
        </w:rPr>
        <w:t xml:space="preserve">Education and Qualification </w:t>
      </w:r>
    </w:p>
    <w:p w14:paraId="7F3BFCD7" w14:textId="77777777" w:rsidR="003A3F1B" w:rsidRPr="008A23F9" w:rsidRDefault="003A3F1B" w:rsidP="003A3F1B">
      <w:pPr>
        <w:pStyle w:val="BodyText"/>
        <w:rPr>
          <w:rFonts w:cs="Arial"/>
          <w:sz w:val="24"/>
          <w:szCs w:val="24"/>
        </w:rPr>
      </w:pPr>
    </w:p>
    <w:p w14:paraId="3B5FAD88" w14:textId="77777777" w:rsidR="003A3F1B" w:rsidRPr="008A23F9" w:rsidRDefault="003A3F1B" w:rsidP="003A3F1B">
      <w:pPr>
        <w:pStyle w:val="BodyText"/>
        <w:rPr>
          <w:rFonts w:cs="Arial"/>
          <w:sz w:val="24"/>
          <w:szCs w:val="24"/>
        </w:rPr>
      </w:pPr>
      <w:r w:rsidRPr="008A23F9">
        <w:rPr>
          <w:rFonts w:cs="Arial"/>
          <w:sz w:val="24"/>
          <w:szCs w:val="24"/>
        </w:rPr>
        <w:t xml:space="preserve">Level 6 - Graduate of the City &amp; Guilds Institute GCGI (bachelor’s degree), Leadership and Management </w:t>
      </w:r>
    </w:p>
    <w:p w14:paraId="609103C2" w14:textId="77777777" w:rsidR="003A3F1B" w:rsidRPr="008A23F9" w:rsidRDefault="003A3F1B" w:rsidP="003A3F1B">
      <w:pPr>
        <w:pStyle w:val="BodyText"/>
        <w:rPr>
          <w:rFonts w:cs="Arial"/>
          <w:sz w:val="24"/>
          <w:szCs w:val="24"/>
        </w:rPr>
      </w:pPr>
      <w:r w:rsidRPr="008A23F9">
        <w:rPr>
          <w:rFonts w:cs="Arial"/>
          <w:sz w:val="24"/>
          <w:szCs w:val="24"/>
        </w:rPr>
        <w:t xml:space="preserve">A Levels- English, Maths, Chemistry and Physics </w:t>
      </w:r>
    </w:p>
    <w:p w14:paraId="364A2303" w14:textId="77777777" w:rsidR="003A3F1B" w:rsidRPr="008A23F9" w:rsidRDefault="003A3F1B" w:rsidP="003A3F1B">
      <w:pPr>
        <w:pStyle w:val="BodyText"/>
        <w:rPr>
          <w:rFonts w:cs="Arial"/>
          <w:sz w:val="24"/>
          <w:szCs w:val="24"/>
          <w:u w:val="single"/>
        </w:rPr>
      </w:pPr>
    </w:p>
    <w:p w14:paraId="552DF564" w14:textId="77777777" w:rsidR="003A3F1B" w:rsidRPr="008A23F9" w:rsidRDefault="003A3F1B" w:rsidP="003A3F1B">
      <w:pPr>
        <w:pStyle w:val="BodyText"/>
        <w:shd w:val="clear" w:color="auto" w:fill="808080" w:themeFill="background1" w:themeFillShade="80"/>
        <w:rPr>
          <w:rFonts w:cs="Arial"/>
          <w:b/>
          <w:color w:val="FFFFFF" w:themeColor="background1"/>
          <w:sz w:val="24"/>
          <w:szCs w:val="24"/>
        </w:rPr>
      </w:pPr>
      <w:r w:rsidRPr="008A23F9">
        <w:rPr>
          <w:rFonts w:cs="Arial"/>
          <w:b/>
          <w:color w:val="FFFFFF" w:themeColor="background1"/>
          <w:sz w:val="24"/>
          <w:szCs w:val="24"/>
        </w:rPr>
        <w:t xml:space="preserve">Professional Development &amp; Membership </w:t>
      </w:r>
    </w:p>
    <w:p w14:paraId="5F2BEC38" w14:textId="77777777" w:rsidR="003A3F1B" w:rsidRPr="008A23F9" w:rsidRDefault="003A3F1B" w:rsidP="003A3F1B">
      <w:pPr>
        <w:pStyle w:val="BodyText"/>
        <w:rPr>
          <w:rFonts w:cs="Arial"/>
          <w:sz w:val="24"/>
          <w:szCs w:val="24"/>
        </w:rPr>
      </w:pPr>
    </w:p>
    <w:p w14:paraId="331219F4" w14:textId="77777777" w:rsidR="003A3F1B" w:rsidRPr="008A23F9" w:rsidRDefault="003A3F1B" w:rsidP="003A3F1B">
      <w:pPr>
        <w:pStyle w:val="BodyText"/>
        <w:numPr>
          <w:ilvl w:val="0"/>
          <w:numId w:val="5"/>
        </w:numPr>
        <w:rPr>
          <w:rFonts w:cs="Arial"/>
          <w:sz w:val="24"/>
          <w:szCs w:val="24"/>
        </w:rPr>
      </w:pPr>
      <w:r w:rsidRPr="008A23F9">
        <w:rPr>
          <w:rFonts w:cs="Arial"/>
          <w:sz w:val="24"/>
          <w:szCs w:val="24"/>
        </w:rPr>
        <w:t xml:space="preserve">United Nations Trainer Development Certification </w:t>
      </w:r>
    </w:p>
    <w:p w14:paraId="587A77E9" w14:textId="77777777" w:rsidR="003A3F1B" w:rsidRPr="008A23F9" w:rsidRDefault="003A3F1B" w:rsidP="003A3F1B">
      <w:pPr>
        <w:pStyle w:val="BodyText"/>
        <w:numPr>
          <w:ilvl w:val="0"/>
          <w:numId w:val="5"/>
        </w:numPr>
        <w:rPr>
          <w:rFonts w:cs="Arial"/>
          <w:sz w:val="24"/>
          <w:szCs w:val="24"/>
        </w:rPr>
      </w:pPr>
      <w:r w:rsidRPr="008A23F9">
        <w:rPr>
          <w:rFonts w:cs="Arial"/>
          <w:sz w:val="24"/>
          <w:szCs w:val="24"/>
        </w:rPr>
        <w:t>Stoof AV Security Driver Training</w:t>
      </w:r>
    </w:p>
    <w:p w14:paraId="6D57106A" w14:textId="77777777" w:rsidR="003A3F1B" w:rsidRPr="008A23F9" w:rsidRDefault="003A3F1B" w:rsidP="003A3F1B">
      <w:pPr>
        <w:pStyle w:val="BodyText"/>
        <w:numPr>
          <w:ilvl w:val="0"/>
          <w:numId w:val="5"/>
        </w:numPr>
        <w:rPr>
          <w:rFonts w:cs="Arial"/>
          <w:sz w:val="24"/>
          <w:szCs w:val="24"/>
        </w:rPr>
      </w:pPr>
      <w:r w:rsidRPr="008A23F9">
        <w:rPr>
          <w:rFonts w:cs="Arial"/>
          <w:sz w:val="24"/>
          <w:szCs w:val="24"/>
        </w:rPr>
        <w:t>Military Sniper, Surveillance and Reconnaissance Operator</w:t>
      </w:r>
    </w:p>
    <w:p w14:paraId="401DAC7E" w14:textId="77777777" w:rsidR="003A3F1B" w:rsidRPr="008A23F9" w:rsidRDefault="003A3F1B" w:rsidP="003A3F1B">
      <w:pPr>
        <w:pStyle w:val="BodyText"/>
        <w:numPr>
          <w:ilvl w:val="0"/>
          <w:numId w:val="5"/>
        </w:numPr>
        <w:rPr>
          <w:rFonts w:cs="Arial"/>
          <w:sz w:val="24"/>
          <w:szCs w:val="24"/>
        </w:rPr>
      </w:pPr>
      <w:r w:rsidRPr="008A23F9">
        <w:rPr>
          <w:rFonts w:cs="Arial"/>
          <w:sz w:val="24"/>
          <w:szCs w:val="24"/>
        </w:rPr>
        <w:t>UK Security Cleared (04-14)</w:t>
      </w:r>
    </w:p>
    <w:p w14:paraId="4D6F2C86" w14:textId="77777777" w:rsidR="003A3F1B" w:rsidRPr="008A23F9" w:rsidRDefault="003A3F1B" w:rsidP="003A3F1B">
      <w:pPr>
        <w:pStyle w:val="BodyText"/>
        <w:numPr>
          <w:ilvl w:val="0"/>
          <w:numId w:val="5"/>
        </w:numPr>
        <w:rPr>
          <w:rFonts w:cs="Arial"/>
          <w:sz w:val="24"/>
          <w:szCs w:val="24"/>
        </w:rPr>
      </w:pPr>
      <w:r w:rsidRPr="008A23F9">
        <w:rPr>
          <w:rFonts w:cs="Arial"/>
          <w:sz w:val="24"/>
          <w:szCs w:val="24"/>
        </w:rPr>
        <w:t>Tactical Intelligence Analyst</w:t>
      </w:r>
    </w:p>
    <w:p w14:paraId="3D0BE6D9" w14:textId="77777777" w:rsidR="003A3F1B" w:rsidRPr="008A23F9" w:rsidRDefault="003A3F1B" w:rsidP="003A3F1B">
      <w:pPr>
        <w:pStyle w:val="BodyText"/>
        <w:numPr>
          <w:ilvl w:val="0"/>
          <w:numId w:val="5"/>
        </w:numPr>
        <w:rPr>
          <w:rFonts w:cs="Arial"/>
          <w:sz w:val="24"/>
          <w:szCs w:val="24"/>
        </w:rPr>
      </w:pPr>
      <w:r w:rsidRPr="008A23F9">
        <w:rPr>
          <w:rFonts w:cs="Arial"/>
          <w:sz w:val="24"/>
          <w:szCs w:val="24"/>
        </w:rPr>
        <w:t>Static and Live Field Firing Range Safety Supervisor</w:t>
      </w:r>
    </w:p>
    <w:p w14:paraId="0CA3E854" w14:textId="77777777" w:rsidR="003A3F1B" w:rsidRPr="008A23F9" w:rsidRDefault="003A3F1B" w:rsidP="003A3F1B">
      <w:pPr>
        <w:pStyle w:val="BodyText"/>
        <w:numPr>
          <w:ilvl w:val="0"/>
          <w:numId w:val="5"/>
        </w:numPr>
        <w:rPr>
          <w:rFonts w:cs="Arial"/>
          <w:sz w:val="24"/>
          <w:szCs w:val="24"/>
        </w:rPr>
      </w:pPr>
      <w:r w:rsidRPr="008A23F9">
        <w:rPr>
          <w:rFonts w:cs="Arial"/>
          <w:sz w:val="24"/>
          <w:szCs w:val="24"/>
        </w:rPr>
        <w:t>Military Team Medic</w:t>
      </w:r>
    </w:p>
    <w:p w14:paraId="07149BA9" w14:textId="77777777" w:rsidR="003A3F1B" w:rsidRPr="008A23F9" w:rsidRDefault="003A3F1B" w:rsidP="003A3F1B">
      <w:pPr>
        <w:pStyle w:val="BodyText"/>
        <w:numPr>
          <w:ilvl w:val="0"/>
          <w:numId w:val="5"/>
        </w:numPr>
        <w:rPr>
          <w:rFonts w:cs="Arial"/>
          <w:sz w:val="24"/>
          <w:szCs w:val="24"/>
        </w:rPr>
      </w:pPr>
      <w:r w:rsidRPr="008A23F9">
        <w:rPr>
          <w:rFonts w:cs="Arial"/>
          <w:sz w:val="24"/>
          <w:szCs w:val="24"/>
        </w:rPr>
        <w:t>Explosive Method of Entry and Demolitions</w:t>
      </w:r>
    </w:p>
    <w:p w14:paraId="3CA45E43" w14:textId="77777777" w:rsidR="003A3F1B" w:rsidRPr="008A23F9" w:rsidRDefault="003A3F1B" w:rsidP="003A3F1B">
      <w:pPr>
        <w:pStyle w:val="BodyText"/>
        <w:numPr>
          <w:ilvl w:val="0"/>
          <w:numId w:val="5"/>
        </w:numPr>
        <w:rPr>
          <w:rFonts w:cs="Arial"/>
          <w:sz w:val="24"/>
          <w:szCs w:val="24"/>
        </w:rPr>
      </w:pPr>
      <w:r w:rsidRPr="008A23F9">
        <w:rPr>
          <w:rFonts w:cs="Arial"/>
          <w:sz w:val="24"/>
          <w:szCs w:val="24"/>
        </w:rPr>
        <w:t>Combat Engineer</w:t>
      </w:r>
    </w:p>
    <w:p w14:paraId="08C10F34" w14:textId="77777777" w:rsidR="003A3F1B" w:rsidRPr="008A23F9" w:rsidRDefault="003A3F1B" w:rsidP="003A3F1B">
      <w:pPr>
        <w:pStyle w:val="BodyText"/>
        <w:numPr>
          <w:ilvl w:val="0"/>
          <w:numId w:val="5"/>
        </w:numPr>
        <w:rPr>
          <w:rFonts w:cs="Arial"/>
          <w:sz w:val="24"/>
          <w:szCs w:val="24"/>
        </w:rPr>
      </w:pPr>
      <w:r w:rsidRPr="008A23F9">
        <w:rPr>
          <w:rFonts w:cs="Arial"/>
          <w:sz w:val="24"/>
          <w:szCs w:val="24"/>
        </w:rPr>
        <w:t xml:space="preserve">Satellite Communicator </w:t>
      </w:r>
    </w:p>
    <w:p w14:paraId="7170EFB7" w14:textId="77777777" w:rsidR="003A3F1B" w:rsidRPr="008A23F9" w:rsidRDefault="003A3F1B" w:rsidP="003A3F1B">
      <w:pPr>
        <w:pStyle w:val="BodyText"/>
        <w:numPr>
          <w:ilvl w:val="0"/>
          <w:numId w:val="5"/>
        </w:numPr>
        <w:rPr>
          <w:rFonts w:cs="Arial"/>
          <w:sz w:val="24"/>
          <w:szCs w:val="24"/>
        </w:rPr>
      </w:pPr>
      <w:r w:rsidRPr="008A23F9">
        <w:rPr>
          <w:rFonts w:cs="Arial"/>
          <w:sz w:val="24"/>
          <w:szCs w:val="24"/>
        </w:rPr>
        <w:t>Covert Underground Sensor (UGS) Operator</w:t>
      </w:r>
    </w:p>
    <w:p w14:paraId="14A937AB" w14:textId="77777777" w:rsidR="003A3F1B" w:rsidRPr="008A23F9" w:rsidRDefault="003A3F1B" w:rsidP="003A3F1B">
      <w:pPr>
        <w:pStyle w:val="BodyText"/>
        <w:numPr>
          <w:ilvl w:val="0"/>
          <w:numId w:val="5"/>
        </w:numPr>
        <w:rPr>
          <w:rFonts w:cs="Arial"/>
          <w:sz w:val="24"/>
          <w:szCs w:val="24"/>
        </w:rPr>
      </w:pPr>
      <w:r w:rsidRPr="008A23F9">
        <w:rPr>
          <w:rFonts w:cs="Arial"/>
          <w:sz w:val="24"/>
          <w:szCs w:val="24"/>
        </w:rPr>
        <w:t>Counter Improvised Explosive Devices and Search</w:t>
      </w:r>
    </w:p>
    <w:p w14:paraId="3AC95C16" w14:textId="77777777" w:rsidR="003A3F1B" w:rsidRPr="008A23F9" w:rsidRDefault="003A3F1B" w:rsidP="003A3F1B">
      <w:pPr>
        <w:pStyle w:val="BodyText"/>
        <w:numPr>
          <w:ilvl w:val="0"/>
          <w:numId w:val="5"/>
        </w:numPr>
        <w:rPr>
          <w:rFonts w:cs="Arial"/>
          <w:sz w:val="24"/>
          <w:szCs w:val="24"/>
        </w:rPr>
      </w:pPr>
      <w:r w:rsidRPr="008A23F9">
        <w:rPr>
          <w:rFonts w:cs="Arial"/>
          <w:sz w:val="24"/>
          <w:szCs w:val="24"/>
        </w:rPr>
        <w:t>Survive Evade Resist and Escape B</w:t>
      </w:r>
    </w:p>
    <w:p w14:paraId="59DE7DF9" w14:textId="77777777" w:rsidR="003A3F1B" w:rsidRPr="008A23F9" w:rsidRDefault="003A3F1B" w:rsidP="003A3F1B">
      <w:pPr>
        <w:pStyle w:val="BodyText"/>
        <w:numPr>
          <w:ilvl w:val="0"/>
          <w:numId w:val="5"/>
        </w:numPr>
        <w:rPr>
          <w:rFonts w:cs="Arial"/>
          <w:sz w:val="24"/>
          <w:szCs w:val="24"/>
        </w:rPr>
      </w:pPr>
      <w:r w:rsidRPr="008A23F9">
        <w:rPr>
          <w:rFonts w:cs="Arial"/>
          <w:sz w:val="24"/>
          <w:szCs w:val="24"/>
        </w:rPr>
        <w:t>Unit Environmental Health</w:t>
      </w:r>
    </w:p>
    <w:p w14:paraId="4793AC52" w14:textId="77777777" w:rsidR="003A3F1B" w:rsidRPr="008A23F9" w:rsidRDefault="003A3F1B" w:rsidP="003A3F1B">
      <w:pPr>
        <w:pStyle w:val="BodyText"/>
        <w:numPr>
          <w:ilvl w:val="0"/>
          <w:numId w:val="5"/>
        </w:numPr>
        <w:rPr>
          <w:rFonts w:cs="Arial"/>
          <w:sz w:val="24"/>
          <w:szCs w:val="24"/>
        </w:rPr>
      </w:pPr>
      <w:r w:rsidRPr="008A23F9">
        <w:rPr>
          <w:rFonts w:cs="Arial"/>
          <w:sz w:val="24"/>
          <w:szCs w:val="24"/>
        </w:rPr>
        <w:t>Combat Rifle and Pistol Coach</w:t>
      </w:r>
    </w:p>
    <w:p w14:paraId="0746B117" w14:textId="77777777" w:rsidR="003A3F1B" w:rsidRPr="008A23F9" w:rsidRDefault="003A3F1B" w:rsidP="003A3F1B">
      <w:pPr>
        <w:pStyle w:val="BodyText"/>
        <w:numPr>
          <w:ilvl w:val="0"/>
          <w:numId w:val="5"/>
        </w:numPr>
        <w:rPr>
          <w:rFonts w:cs="Arial"/>
          <w:sz w:val="24"/>
          <w:szCs w:val="24"/>
        </w:rPr>
      </w:pPr>
      <w:r w:rsidRPr="008A23F9">
        <w:rPr>
          <w:rFonts w:cs="Arial"/>
          <w:sz w:val="24"/>
          <w:szCs w:val="24"/>
        </w:rPr>
        <w:t>HM Forces Command Leadership Management Level 2</w:t>
      </w:r>
    </w:p>
    <w:p w14:paraId="3E047707" w14:textId="77777777" w:rsidR="003A3F1B" w:rsidRPr="008A23F9" w:rsidRDefault="003A3F1B" w:rsidP="003A3F1B">
      <w:pPr>
        <w:pStyle w:val="BodyText"/>
        <w:rPr>
          <w:rFonts w:cs="Arial"/>
          <w:sz w:val="24"/>
          <w:szCs w:val="24"/>
        </w:rPr>
      </w:pPr>
    </w:p>
    <w:p w14:paraId="4C571FCF" w14:textId="77777777" w:rsidR="003A3F1B" w:rsidRPr="008A23F9" w:rsidRDefault="003A3F1B" w:rsidP="003A3F1B">
      <w:pPr>
        <w:pStyle w:val="BodyText"/>
        <w:rPr>
          <w:rFonts w:cs="Arial"/>
          <w:sz w:val="24"/>
          <w:szCs w:val="24"/>
        </w:rPr>
      </w:pPr>
      <w:r w:rsidRPr="008A23F9">
        <w:rPr>
          <w:rFonts w:cs="Arial"/>
          <w:sz w:val="24"/>
          <w:szCs w:val="24"/>
        </w:rPr>
        <w:t xml:space="preserve">Member Of: </w:t>
      </w:r>
    </w:p>
    <w:p w14:paraId="456C20FD" w14:textId="77777777" w:rsidR="003A3F1B" w:rsidRPr="008A23F9" w:rsidRDefault="003A3F1B" w:rsidP="003A3F1B">
      <w:pPr>
        <w:pStyle w:val="BodyText"/>
        <w:numPr>
          <w:ilvl w:val="0"/>
          <w:numId w:val="6"/>
        </w:numPr>
        <w:rPr>
          <w:rFonts w:cs="Arial"/>
          <w:sz w:val="24"/>
          <w:szCs w:val="24"/>
        </w:rPr>
      </w:pPr>
      <w:r w:rsidRPr="008A23F9">
        <w:rPr>
          <w:rFonts w:cs="Arial"/>
          <w:sz w:val="24"/>
          <w:szCs w:val="24"/>
        </w:rPr>
        <w:t>United Nations System Staff College</w:t>
      </w:r>
    </w:p>
    <w:p w14:paraId="603A6D1D" w14:textId="77777777" w:rsidR="003A3F1B" w:rsidRPr="008A23F9" w:rsidRDefault="003A3F1B" w:rsidP="003A3F1B">
      <w:pPr>
        <w:pStyle w:val="BodyText"/>
        <w:numPr>
          <w:ilvl w:val="0"/>
          <w:numId w:val="6"/>
        </w:numPr>
        <w:rPr>
          <w:rFonts w:cs="Arial"/>
          <w:sz w:val="24"/>
          <w:szCs w:val="24"/>
        </w:rPr>
      </w:pPr>
      <w:r w:rsidRPr="008A23F9">
        <w:rPr>
          <w:rFonts w:cs="Arial"/>
          <w:sz w:val="24"/>
          <w:szCs w:val="24"/>
        </w:rPr>
        <w:t>Our Underground Railroad</w:t>
      </w:r>
      <w:r w:rsidRPr="008A23F9">
        <w:rPr>
          <w:rFonts w:cs="Arial"/>
          <w:color w:val="0070C0"/>
          <w:sz w:val="24"/>
          <w:szCs w:val="24"/>
        </w:rPr>
        <w:t xml:space="preserve"> </w:t>
      </w:r>
    </w:p>
    <w:p w14:paraId="3C78DE42" w14:textId="77777777" w:rsidR="003A3F1B" w:rsidRPr="008A23F9" w:rsidRDefault="003A3F1B" w:rsidP="003A3F1B">
      <w:pPr>
        <w:pStyle w:val="BodyText"/>
        <w:rPr>
          <w:rFonts w:cs="Arial"/>
          <w:sz w:val="24"/>
          <w:szCs w:val="24"/>
        </w:rPr>
      </w:pPr>
    </w:p>
    <w:p w14:paraId="03F352F6" w14:textId="77777777" w:rsidR="003A3F1B" w:rsidRPr="008A23F9" w:rsidRDefault="003A3F1B" w:rsidP="003A3F1B">
      <w:pPr>
        <w:pStyle w:val="BodyText"/>
        <w:shd w:val="clear" w:color="auto" w:fill="808080" w:themeFill="background1" w:themeFillShade="80"/>
        <w:rPr>
          <w:rFonts w:cs="Arial"/>
          <w:b/>
          <w:color w:val="FFFFFF" w:themeColor="background1"/>
          <w:sz w:val="24"/>
          <w:szCs w:val="24"/>
        </w:rPr>
      </w:pPr>
      <w:r w:rsidRPr="008A23F9">
        <w:rPr>
          <w:rFonts w:cs="Arial"/>
          <w:b/>
          <w:color w:val="FFFFFF" w:themeColor="background1"/>
          <w:sz w:val="24"/>
          <w:szCs w:val="24"/>
        </w:rPr>
        <w:t>IT Skills</w:t>
      </w:r>
    </w:p>
    <w:p w14:paraId="28C257B3" w14:textId="77777777" w:rsidR="003A3F1B" w:rsidRPr="008A23F9" w:rsidRDefault="003A3F1B" w:rsidP="003A3F1B">
      <w:pPr>
        <w:pStyle w:val="BodyText"/>
        <w:rPr>
          <w:rFonts w:cs="Arial"/>
          <w:sz w:val="24"/>
          <w:szCs w:val="24"/>
        </w:rPr>
      </w:pPr>
    </w:p>
    <w:p w14:paraId="42AB2793" w14:textId="77777777" w:rsidR="003A3F1B" w:rsidRPr="008A23F9" w:rsidRDefault="003A3F1B" w:rsidP="003A3F1B">
      <w:pPr>
        <w:pStyle w:val="BodyText"/>
        <w:numPr>
          <w:ilvl w:val="0"/>
          <w:numId w:val="3"/>
        </w:numPr>
        <w:rPr>
          <w:rFonts w:cs="Arial"/>
          <w:sz w:val="24"/>
          <w:szCs w:val="24"/>
        </w:rPr>
      </w:pPr>
      <w:r w:rsidRPr="008A23F9">
        <w:rPr>
          <w:rFonts w:cs="Arial"/>
          <w:sz w:val="24"/>
          <w:szCs w:val="24"/>
        </w:rPr>
        <w:t>Microsoft Word, Excel, PowerPoint, Access, Outlook</w:t>
      </w:r>
    </w:p>
    <w:p w14:paraId="3B19F90F" w14:textId="77777777" w:rsidR="003A3F1B" w:rsidRPr="008A23F9" w:rsidRDefault="003A3F1B" w:rsidP="003A3F1B">
      <w:pPr>
        <w:pStyle w:val="BodyText"/>
        <w:rPr>
          <w:rFonts w:cs="Arial"/>
          <w:sz w:val="24"/>
          <w:szCs w:val="24"/>
        </w:rPr>
      </w:pPr>
    </w:p>
    <w:p w14:paraId="6E74994D" w14:textId="77777777" w:rsidR="003A3F1B" w:rsidRPr="008A23F9" w:rsidRDefault="003A3F1B" w:rsidP="003A3F1B">
      <w:pPr>
        <w:pStyle w:val="BodyText"/>
        <w:shd w:val="clear" w:color="auto" w:fill="808080" w:themeFill="background1" w:themeFillShade="80"/>
        <w:rPr>
          <w:rFonts w:cs="Arial"/>
          <w:b/>
          <w:color w:val="FFFFFF" w:themeColor="background1"/>
          <w:sz w:val="24"/>
          <w:szCs w:val="24"/>
        </w:rPr>
      </w:pPr>
      <w:r w:rsidRPr="008A23F9">
        <w:rPr>
          <w:rFonts w:cs="Arial"/>
          <w:b/>
          <w:color w:val="FFFFFF" w:themeColor="background1"/>
          <w:sz w:val="24"/>
          <w:szCs w:val="24"/>
        </w:rPr>
        <w:t>Personal Details</w:t>
      </w:r>
    </w:p>
    <w:p w14:paraId="0A2A0B8C" w14:textId="77777777" w:rsidR="003A3F1B" w:rsidRPr="008A23F9" w:rsidRDefault="003A3F1B" w:rsidP="003A3F1B">
      <w:pPr>
        <w:pStyle w:val="BodyText"/>
        <w:rPr>
          <w:rFonts w:cs="Arial"/>
          <w:sz w:val="24"/>
          <w:szCs w:val="24"/>
        </w:rPr>
      </w:pPr>
    </w:p>
    <w:p w14:paraId="0A09B4FB" w14:textId="77777777" w:rsidR="003A3F1B" w:rsidRPr="008A23F9" w:rsidRDefault="003A3F1B" w:rsidP="003A3F1B">
      <w:pPr>
        <w:pStyle w:val="BodyText"/>
        <w:rPr>
          <w:rFonts w:cs="Arial"/>
          <w:b/>
          <w:sz w:val="24"/>
          <w:szCs w:val="24"/>
        </w:rPr>
      </w:pPr>
      <w:r w:rsidRPr="008A23F9">
        <w:rPr>
          <w:rFonts w:cs="Arial"/>
          <w:b/>
          <w:sz w:val="24"/>
          <w:szCs w:val="24"/>
        </w:rPr>
        <w:t xml:space="preserve">Honours and Awards </w:t>
      </w:r>
      <w:r w:rsidRPr="008A23F9">
        <w:rPr>
          <w:rFonts w:cs="Arial"/>
          <w:b/>
          <w:sz w:val="24"/>
          <w:szCs w:val="24"/>
        </w:rPr>
        <w:tab/>
      </w:r>
      <w:r w:rsidRPr="008A23F9">
        <w:rPr>
          <w:rFonts w:cs="Arial"/>
          <w:bCs/>
          <w:sz w:val="24"/>
          <w:szCs w:val="24"/>
        </w:rPr>
        <w:t>World Bank GCS Recognition Team Award 2023</w:t>
      </w:r>
    </w:p>
    <w:p w14:paraId="3170C0B9" w14:textId="77777777" w:rsidR="003A3F1B" w:rsidRPr="008A23F9" w:rsidRDefault="003A3F1B" w:rsidP="003A3F1B">
      <w:pPr>
        <w:pStyle w:val="BodyText"/>
        <w:ind w:left="2160" w:firstLine="720"/>
        <w:rPr>
          <w:rFonts w:cs="Arial"/>
          <w:bCs/>
          <w:sz w:val="24"/>
          <w:szCs w:val="24"/>
        </w:rPr>
      </w:pPr>
      <w:r w:rsidRPr="008A23F9">
        <w:rPr>
          <w:rFonts w:cs="Arial"/>
          <w:bCs/>
          <w:sz w:val="24"/>
          <w:szCs w:val="24"/>
        </w:rPr>
        <w:t>World Bank CSO Team Award 2023</w:t>
      </w:r>
    </w:p>
    <w:p w14:paraId="4D9E543F" w14:textId="77777777" w:rsidR="003A3F1B" w:rsidRPr="008A23F9" w:rsidRDefault="003A3F1B" w:rsidP="003A3F1B">
      <w:pPr>
        <w:pStyle w:val="BodyText"/>
        <w:ind w:left="2160" w:firstLine="720"/>
        <w:rPr>
          <w:rFonts w:cs="Arial"/>
          <w:bCs/>
          <w:sz w:val="24"/>
          <w:szCs w:val="24"/>
        </w:rPr>
      </w:pPr>
      <w:r w:rsidRPr="008A23F9">
        <w:rPr>
          <w:rFonts w:cs="Arial"/>
          <w:bCs/>
          <w:sz w:val="24"/>
          <w:szCs w:val="24"/>
        </w:rPr>
        <w:t>World Bank VPU Award 2023</w:t>
      </w:r>
    </w:p>
    <w:p w14:paraId="4E12C2F6" w14:textId="77777777" w:rsidR="003A3F1B" w:rsidRPr="008A23F9" w:rsidRDefault="003A3F1B" w:rsidP="003A3F1B">
      <w:pPr>
        <w:pStyle w:val="BodyText"/>
        <w:ind w:left="2160" w:firstLine="720"/>
        <w:rPr>
          <w:rFonts w:cs="Arial"/>
          <w:b/>
          <w:sz w:val="24"/>
          <w:szCs w:val="24"/>
        </w:rPr>
      </w:pPr>
      <w:r w:rsidRPr="008A23F9">
        <w:rPr>
          <w:rFonts w:cs="Arial"/>
          <w:bCs/>
          <w:sz w:val="24"/>
          <w:szCs w:val="24"/>
        </w:rPr>
        <w:t>World Bank IFC Award 2023</w:t>
      </w:r>
    </w:p>
    <w:p w14:paraId="40CE3B8C" w14:textId="77777777" w:rsidR="003A3F1B" w:rsidRPr="008A23F9" w:rsidRDefault="003A3F1B" w:rsidP="003A3F1B">
      <w:pPr>
        <w:pStyle w:val="BodyText"/>
        <w:ind w:left="2160" w:firstLine="720"/>
        <w:rPr>
          <w:rFonts w:cs="Arial"/>
          <w:b/>
          <w:sz w:val="24"/>
          <w:szCs w:val="24"/>
        </w:rPr>
      </w:pPr>
      <w:r w:rsidRPr="008A23F9">
        <w:rPr>
          <w:rFonts w:cs="Arial"/>
          <w:bCs/>
          <w:sz w:val="24"/>
          <w:szCs w:val="24"/>
        </w:rPr>
        <w:t>World Bank ITSGC Award 2022</w:t>
      </w:r>
    </w:p>
    <w:p w14:paraId="42CF3E14" w14:textId="77777777" w:rsidR="003A3F1B" w:rsidRPr="008A23F9" w:rsidRDefault="003A3F1B" w:rsidP="003A3F1B">
      <w:pPr>
        <w:pStyle w:val="BodyText"/>
        <w:ind w:left="2160" w:firstLine="720"/>
        <w:rPr>
          <w:rFonts w:cs="Arial"/>
          <w:bCs/>
          <w:sz w:val="24"/>
          <w:szCs w:val="24"/>
        </w:rPr>
      </w:pPr>
      <w:r w:rsidRPr="008A23F9">
        <w:rPr>
          <w:rFonts w:cs="Arial"/>
          <w:bCs/>
          <w:sz w:val="24"/>
          <w:szCs w:val="24"/>
        </w:rPr>
        <w:t>World Bank GCS Recognition Team Award 2022</w:t>
      </w:r>
    </w:p>
    <w:p w14:paraId="238D6567" w14:textId="77777777" w:rsidR="003A3F1B" w:rsidRPr="008A23F9" w:rsidRDefault="003A3F1B" w:rsidP="003A3F1B">
      <w:pPr>
        <w:pStyle w:val="BodyText"/>
        <w:ind w:left="2160" w:firstLine="720"/>
        <w:rPr>
          <w:rFonts w:cs="Arial"/>
          <w:bCs/>
          <w:sz w:val="24"/>
          <w:szCs w:val="24"/>
        </w:rPr>
      </w:pPr>
      <w:r w:rsidRPr="008A23F9">
        <w:rPr>
          <w:rFonts w:cs="Arial"/>
          <w:bCs/>
          <w:sz w:val="24"/>
          <w:szCs w:val="24"/>
        </w:rPr>
        <w:t>World Bank Sudan- Above and Beyond Award 2022</w:t>
      </w:r>
    </w:p>
    <w:p w14:paraId="0277D59F" w14:textId="77777777" w:rsidR="003A3F1B" w:rsidRPr="008A23F9" w:rsidRDefault="003A3F1B" w:rsidP="003A3F1B">
      <w:pPr>
        <w:pStyle w:val="BodyText"/>
        <w:ind w:left="2880"/>
        <w:rPr>
          <w:rFonts w:cs="Arial"/>
          <w:b/>
          <w:sz w:val="24"/>
          <w:szCs w:val="24"/>
        </w:rPr>
      </w:pPr>
      <w:r w:rsidRPr="008A23F9">
        <w:rPr>
          <w:rFonts w:cs="Arial"/>
          <w:bCs/>
          <w:sz w:val="24"/>
          <w:szCs w:val="24"/>
        </w:rPr>
        <w:t>World Bank GCS Values Award 2021</w:t>
      </w:r>
    </w:p>
    <w:p w14:paraId="4A4AE6E3" w14:textId="77777777" w:rsidR="003A3F1B" w:rsidRPr="008A23F9" w:rsidRDefault="003A3F1B" w:rsidP="003A3F1B">
      <w:pPr>
        <w:pStyle w:val="BodyText"/>
        <w:ind w:left="2160" w:firstLine="720"/>
        <w:rPr>
          <w:rFonts w:cs="Arial"/>
          <w:bCs/>
          <w:sz w:val="24"/>
          <w:szCs w:val="24"/>
        </w:rPr>
      </w:pPr>
      <w:r w:rsidRPr="008A23F9">
        <w:rPr>
          <w:rFonts w:cs="Arial"/>
          <w:bCs/>
          <w:sz w:val="24"/>
          <w:szCs w:val="24"/>
        </w:rPr>
        <w:t>World Bank GCS Recognition 2020</w:t>
      </w:r>
    </w:p>
    <w:p w14:paraId="3688802A" w14:textId="77777777" w:rsidR="003A3F1B" w:rsidRPr="008A23F9" w:rsidRDefault="003A3F1B" w:rsidP="003A3F1B">
      <w:pPr>
        <w:pStyle w:val="BodyText"/>
        <w:ind w:left="2160" w:firstLine="720"/>
        <w:rPr>
          <w:rFonts w:cs="Arial"/>
          <w:bCs/>
          <w:sz w:val="24"/>
          <w:szCs w:val="24"/>
        </w:rPr>
      </w:pPr>
      <w:r w:rsidRPr="008A23F9">
        <w:rPr>
          <w:rFonts w:cs="Arial"/>
          <w:bCs/>
          <w:sz w:val="24"/>
          <w:szCs w:val="24"/>
        </w:rPr>
        <w:lastRenderedPageBreak/>
        <w:t>Field Promoted by Chief of the General Staff General Sir Peter Wall</w:t>
      </w:r>
    </w:p>
    <w:p w14:paraId="2DA992BE" w14:textId="77777777" w:rsidR="003A3F1B" w:rsidRPr="008A23F9" w:rsidRDefault="003A3F1B" w:rsidP="003A3F1B">
      <w:pPr>
        <w:pStyle w:val="BodyText"/>
        <w:ind w:left="2160" w:firstLine="720"/>
        <w:rPr>
          <w:rFonts w:cs="Arial"/>
          <w:bCs/>
          <w:sz w:val="24"/>
          <w:szCs w:val="24"/>
        </w:rPr>
      </w:pPr>
      <w:r w:rsidRPr="008A23F9">
        <w:rPr>
          <w:rFonts w:cs="Arial"/>
          <w:bCs/>
          <w:sz w:val="24"/>
          <w:szCs w:val="24"/>
        </w:rPr>
        <w:t>EUTM Mali Medal</w:t>
      </w:r>
    </w:p>
    <w:p w14:paraId="5D6F4170" w14:textId="77777777" w:rsidR="003A3F1B" w:rsidRPr="008A23F9" w:rsidRDefault="003A3F1B" w:rsidP="003A3F1B">
      <w:pPr>
        <w:pStyle w:val="BodyText"/>
        <w:ind w:left="2160" w:firstLine="720"/>
        <w:rPr>
          <w:rFonts w:cs="Arial"/>
          <w:bCs/>
          <w:sz w:val="24"/>
          <w:szCs w:val="24"/>
        </w:rPr>
      </w:pPr>
      <w:r w:rsidRPr="008A23F9">
        <w:rPr>
          <w:rFonts w:cs="Arial"/>
          <w:bCs/>
          <w:sz w:val="24"/>
          <w:szCs w:val="24"/>
        </w:rPr>
        <w:t>OP Herrick Medal</w:t>
      </w:r>
    </w:p>
    <w:p w14:paraId="102E4B4B" w14:textId="77777777" w:rsidR="003A3F1B" w:rsidRPr="008A23F9" w:rsidRDefault="003A3F1B" w:rsidP="003A3F1B">
      <w:pPr>
        <w:pStyle w:val="BodyText"/>
        <w:ind w:left="2160" w:firstLine="720"/>
        <w:rPr>
          <w:rFonts w:cs="Arial"/>
          <w:bCs/>
          <w:sz w:val="24"/>
          <w:szCs w:val="24"/>
        </w:rPr>
      </w:pPr>
      <w:r w:rsidRPr="008A23F9">
        <w:rPr>
          <w:rFonts w:cs="Arial"/>
          <w:bCs/>
          <w:sz w:val="24"/>
          <w:szCs w:val="24"/>
        </w:rPr>
        <w:t>OP Telic Medal</w:t>
      </w:r>
    </w:p>
    <w:p w14:paraId="5B0B3B69" w14:textId="77777777" w:rsidR="003A3F1B" w:rsidRPr="008A23F9" w:rsidRDefault="003A3F1B" w:rsidP="003A3F1B">
      <w:pPr>
        <w:pStyle w:val="BodyText"/>
        <w:ind w:left="2160" w:firstLine="720"/>
        <w:rPr>
          <w:rFonts w:cs="Arial"/>
          <w:bCs/>
          <w:sz w:val="24"/>
          <w:szCs w:val="24"/>
        </w:rPr>
      </w:pPr>
      <w:r w:rsidRPr="008A23F9">
        <w:rPr>
          <w:rFonts w:cs="Arial"/>
          <w:bCs/>
          <w:sz w:val="24"/>
          <w:szCs w:val="24"/>
        </w:rPr>
        <w:t>Non-Article 5 (NATO) Medal</w:t>
      </w:r>
    </w:p>
    <w:p w14:paraId="58F309B4" w14:textId="77777777" w:rsidR="003A3F1B" w:rsidRPr="008A23F9" w:rsidRDefault="003A3F1B" w:rsidP="003A3F1B">
      <w:pPr>
        <w:pStyle w:val="BodyText"/>
        <w:ind w:left="2160" w:firstLine="720"/>
        <w:rPr>
          <w:rFonts w:cs="Arial"/>
          <w:bCs/>
          <w:sz w:val="24"/>
          <w:szCs w:val="24"/>
        </w:rPr>
      </w:pPr>
      <w:r w:rsidRPr="008A23F9">
        <w:rPr>
          <w:rFonts w:cs="Arial"/>
          <w:bCs/>
          <w:sz w:val="24"/>
          <w:szCs w:val="24"/>
        </w:rPr>
        <w:t>Commanders Commendation – Afghanistan 2009</w:t>
      </w:r>
    </w:p>
    <w:p w14:paraId="7EC82111" w14:textId="77777777" w:rsidR="003A3F1B" w:rsidRPr="008A23F9" w:rsidRDefault="003A3F1B" w:rsidP="003A3F1B">
      <w:pPr>
        <w:pStyle w:val="BodyText"/>
        <w:ind w:left="2160" w:firstLine="720"/>
        <w:rPr>
          <w:rFonts w:cs="Arial"/>
          <w:bCs/>
          <w:sz w:val="24"/>
          <w:szCs w:val="24"/>
        </w:rPr>
      </w:pPr>
      <w:r w:rsidRPr="008A23F9">
        <w:rPr>
          <w:rFonts w:cs="Arial"/>
          <w:bCs/>
          <w:sz w:val="24"/>
          <w:szCs w:val="24"/>
        </w:rPr>
        <w:t>German Armed Forces Badge for Military Proficiency (Gold)</w:t>
      </w:r>
    </w:p>
    <w:p w14:paraId="5EA991D8" w14:textId="77777777" w:rsidR="003A3F1B" w:rsidRPr="008A23F9" w:rsidRDefault="003A3F1B" w:rsidP="003A3F1B">
      <w:pPr>
        <w:pStyle w:val="BodyText"/>
        <w:ind w:left="2160" w:firstLine="720"/>
        <w:rPr>
          <w:rFonts w:cs="Arial"/>
          <w:bCs/>
          <w:sz w:val="24"/>
          <w:szCs w:val="24"/>
        </w:rPr>
      </w:pPr>
      <w:r w:rsidRPr="008A23F9">
        <w:rPr>
          <w:rFonts w:cs="Arial"/>
          <w:bCs/>
          <w:sz w:val="24"/>
          <w:szCs w:val="24"/>
        </w:rPr>
        <w:t>Bisley Army 100</w:t>
      </w:r>
    </w:p>
    <w:p w14:paraId="2A4CF14C" w14:textId="77777777" w:rsidR="003A3F1B" w:rsidRPr="008A23F9" w:rsidRDefault="003A3F1B" w:rsidP="003A3F1B">
      <w:pPr>
        <w:pStyle w:val="BodyText"/>
        <w:rPr>
          <w:rFonts w:cs="Arial"/>
          <w:sz w:val="24"/>
          <w:szCs w:val="24"/>
        </w:rPr>
      </w:pPr>
      <w:r w:rsidRPr="008A23F9">
        <w:rPr>
          <w:rFonts w:cs="Arial"/>
          <w:b/>
          <w:sz w:val="24"/>
          <w:szCs w:val="24"/>
        </w:rPr>
        <w:t xml:space="preserve">Driving License </w:t>
      </w:r>
      <w:r w:rsidRPr="008A23F9">
        <w:rPr>
          <w:rFonts w:cs="Arial"/>
          <w:b/>
          <w:sz w:val="24"/>
          <w:szCs w:val="24"/>
        </w:rPr>
        <w:tab/>
      </w:r>
      <w:r w:rsidRPr="008A23F9">
        <w:rPr>
          <w:rFonts w:cs="Arial"/>
          <w:b/>
          <w:sz w:val="24"/>
          <w:szCs w:val="24"/>
        </w:rPr>
        <w:tab/>
      </w:r>
      <w:r w:rsidRPr="008A23F9">
        <w:rPr>
          <w:rFonts w:cs="Arial"/>
          <w:sz w:val="24"/>
          <w:szCs w:val="24"/>
        </w:rPr>
        <w:t>Full/Clean</w:t>
      </w:r>
    </w:p>
    <w:p w14:paraId="64D1C4AD" w14:textId="7103620E" w:rsidR="003A3F1B" w:rsidRPr="008A23F9" w:rsidRDefault="003A3F1B" w:rsidP="003A3F1B">
      <w:pPr>
        <w:pStyle w:val="BodyText"/>
        <w:rPr>
          <w:rFonts w:cs="Arial"/>
          <w:sz w:val="24"/>
          <w:szCs w:val="24"/>
        </w:rPr>
      </w:pPr>
      <w:r w:rsidRPr="008A23F9">
        <w:rPr>
          <w:rFonts w:cs="Arial"/>
          <w:b/>
          <w:sz w:val="24"/>
          <w:szCs w:val="24"/>
        </w:rPr>
        <w:t>Health</w:t>
      </w:r>
      <w:r w:rsidRPr="008A23F9">
        <w:rPr>
          <w:rFonts w:cs="Arial"/>
          <w:b/>
          <w:sz w:val="24"/>
          <w:szCs w:val="24"/>
        </w:rPr>
        <w:tab/>
      </w:r>
      <w:r w:rsidRPr="008A23F9">
        <w:rPr>
          <w:rFonts w:cs="Arial"/>
          <w:b/>
          <w:sz w:val="24"/>
          <w:szCs w:val="24"/>
        </w:rPr>
        <w:tab/>
      </w:r>
      <w:r w:rsidRPr="008A23F9">
        <w:rPr>
          <w:rFonts w:cs="Arial"/>
          <w:b/>
          <w:sz w:val="24"/>
          <w:szCs w:val="24"/>
        </w:rPr>
        <w:tab/>
      </w:r>
      <w:r w:rsidRPr="008A23F9">
        <w:rPr>
          <w:rFonts w:cs="Arial"/>
          <w:sz w:val="24"/>
          <w:szCs w:val="24"/>
        </w:rPr>
        <w:t>Excellent, non-smoker</w:t>
      </w:r>
    </w:p>
    <w:p w14:paraId="5E731968" w14:textId="77777777" w:rsidR="003A3F1B" w:rsidRPr="008A23F9" w:rsidRDefault="003A3F1B" w:rsidP="003A3F1B">
      <w:pPr>
        <w:pStyle w:val="BodyText"/>
        <w:rPr>
          <w:rFonts w:cs="Arial"/>
          <w:sz w:val="24"/>
          <w:szCs w:val="24"/>
        </w:rPr>
      </w:pPr>
      <w:r w:rsidRPr="008A23F9">
        <w:rPr>
          <w:rFonts w:cs="Arial"/>
          <w:b/>
          <w:sz w:val="24"/>
          <w:szCs w:val="24"/>
        </w:rPr>
        <w:t xml:space="preserve">Interests </w:t>
      </w:r>
      <w:r w:rsidRPr="008A23F9">
        <w:rPr>
          <w:rFonts w:cs="Arial"/>
          <w:b/>
          <w:sz w:val="24"/>
          <w:szCs w:val="24"/>
        </w:rPr>
        <w:tab/>
      </w:r>
      <w:r w:rsidRPr="008A23F9">
        <w:rPr>
          <w:rFonts w:cs="Arial"/>
          <w:b/>
          <w:sz w:val="24"/>
          <w:szCs w:val="24"/>
        </w:rPr>
        <w:tab/>
      </w:r>
      <w:r w:rsidRPr="008A23F9">
        <w:rPr>
          <w:rFonts w:cs="Arial"/>
          <w:b/>
          <w:sz w:val="24"/>
          <w:szCs w:val="24"/>
        </w:rPr>
        <w:tab/>
      </w:r>
      <w:r w:rsidRPr="008A23F9">
        <w:rPr>
          <w:rFonts w:cs="Arial"/>
          <w:sz w:val="24"/>
          <w:szCs w:val="24"/>
        </w:rPr>
        <w:t xml:space="preserve">Outdoor pursuits </w:t>
      </w:r>
    </w:p>
    <w:p w14:paraId="00A28E97" w14:textId="77777777" w:rsidR="003A3F1B" w:rsidRPr="008A23F9" w:rsidRDefault="003A3F1B" w:rsidP="003A3F1B">
      <w:pPr>
        <w:pStyle w:val="BodyText"/>
        <w:rPr>
          <w:rFonts w:cs="Arial"/>
          <w:sz w:val="24"/>
          <w:szCs w:val="24"/>
        </w:rPr>
      </w:pPr>
    </w:p>
    <w:p w14:paraId="7744E83B" w14:textId="77777777" w:rsidR="003A3F1B" w:rsidRPr="008A23F9" w:rsidRDefault="003A3F1B" w:rsidP="003A3F1B">
      <w:pPr>
        <w:pStyle w:val="BodyText"/>
        <w:shd w:val="clear" w:color="auto" w:fill="808080" w:themeFill="background1" w:themeFillShade="80"/>
        <w:rPr>
          <w:rFonts w:cs="Arial"/>
          <w:b/>
          <w:color w:val="FFFFFF" w:themeColor="background1"/>
          <w:sz w:val="24"/>
          <w:szCs w:val="24"/>
        </w:rPr>
      </w:pPr>
      <w:r w:rsidRPr="008A23F9">
        <w:rPr>
          <w:rFonts w:cs="Arial"/>
          <w:b/>
          <w:color w:val="FFFFFF" w:themeColor="background1"/>
          <w:sz w:val="24"/>
          <w:szCs w:val="24"/>
        </w:rPr>
        <w:t xml:space="preserve">References Are Available on Request </w:t>
      </w:r>
    </w:p>
    <w:p w14:paraId="298E142D" w14:textId="77777777" w:rsidR="003A3F1B" w:rsidRPr="008A23F9" w:rsidRDefault="003A3F1B" w:rsidP="003A3F1B">
      <w:pPr>
        <w:pStyle w:val="BodyText"/>
        <w:rPr>
          <w:rFonts w:cs="Arial"/>
          <w:sz w:val="24"/>
          <w:szCs w:val="24"/>
        </w:rPr>
      </w:pPr>
    </w:p>
    <w:p w14:paraId="4AA8C136" w14:textId="77777777" w:rsidR="003A3F1B" w:rsidRPr="008A23F9" w:rsidRDefault="003A3F1B" w:rsidP="003A3F1B">
      <w:pPr>
        <w:rPr>
          <w:rFonts w:ascii="Arial" w:hAnsi="Arial" w:cs="Arial"/>
          <w:color w:val="000080"/>
        </w:rPr>
      </w:pPr>
    </w:p>
    <w:p w14:paraId="1638143B" w14:textId="628AC6B2" w:rsidR="00C12383" w:rsidRPr="00BF799B" w:rsidRDefault="003A3F1B" w:rsidP="00BF799B">
      <w:pPr>
        <w:rPr>
          <w:rFonts w:ascii="Arial" w:eastAsia="Times New Roman" w:hAnsi="Arial" w:cs="Arial"/>
          <w:kern w:val="0"/>
          <w14:ligatures w14:val="none"/>
        </w:rPr>
      </w:pPr>
      <w:r w:rsidRPr="008A23F9">
        <w:rPr>
          <w:rFonts w:ascii="Arial" w:eastAsia="Times New Roman" w:hAnsi="Arial" w:cs="Arial"/>
          <w:kern w:val="0"/>
          <w14:ligatures w14:val="none"/>
        </w:rPr>
        <w:br w:type="page"/>
      </w:r>
    </w:p>
    <w:p w14:paraId="51E446B5" w14:textId="78F7DA3A" w:rsidR="00470191" w:rsidRDefault="00F648E9" w:rsidP="00BF799B">
      <w:pPr>
        <w:pStyle w:val="Heading1"/>
        <w:rPr>
          <w:rFonts w:ascii="Arial" w:eastAsia="Times New Roman" w:hAnsi="Arial" w:cs="Arial"/>
          <w:b/>
          <w:bCs/>
          <w:color w:val="4472C4" w:themeColor="accent1"/>
          <w:kern w:val="0"/>
          <w14:ligatures w14:val="none"/>
        </w:rPr>
      </w:pPr>
      <w:bookmarkStart w:id="2" w:name="_Current_Annotated_Job"/>
      <w:bookmarkEnd w:id="2"/>
      <w:r>
        <w:rPr>
          <w:rFonts w:eastAsia="Times New Roman"/>
        </w:rPr>
        <w:lastRenderedPageBreak/>
        <w:t>Appendix</w:t>
      </w:r>
      <w:r w:rsidR="00A97C5A">
        <w:rPr>
          <w:rFonts w:eastAsia="Times New Roman"/>
        </w:rPr>
        <w:t xml:space="preserve"> 2: </w:t>
      </w:r>
      <w:r w:rsidR="003A3F1B" w:rsidRPr="00470191">
        <w:rPr>
          <w:rFonts w:eastAsia="Times New Roman"/>
        </w:rPr>
        <w:t>Current Annotated Job Description</w:t>
      </w:r>
    </w:p>
    <w:p w14:paraId="4D1090CE" w14:textId="7F8A9752" w:rsidR="003A3F1B" w:rsidRPr="008A23F9" w:rsidRDefault="00470191" w:rsidP="003A3F1B">
      <w:pPr>
        <w:rPr>
          <w:rFonts w:ascii="Arial" w:eastAsia="Times New Roman" w:hAnsi="Arial" w:cs="Arial"/>
          <w:b/>
          <w:bCs/>
          <w:kern w:val="0"/>
          <w14:ligatures w14:val="none"/>
        </w:rPr>
      </w:pPr>
      <w:r w:rsidRPr="008A23F9">
        <w:rPr>
          <w:rFonts w:ascii="Arial" w:hAnsi="Arial" w:cs="Arial"/>
          <w:noProof/>
        </w:rPr>
        <w:drawing>
          <wp:anchor distT="0" distB="0" distL="114300" distR="114300" simplePos="0" relativeHeight="251660288" behindDoc="1" locked="0" layoutInCell="1" allowOverlap="1" wp14:anchorId="7D6A7E9D" wp14:editId="7D5F32C6">
            <wp:simplePos x="0" y="0"/>
            <wp:positionH relativeFrom="column">
              <wp:posOffset>0</wp:posOffset>
            </wp:positionH>
            <wp:positionV relativeFrom="paragraph">
              <wp:posOffset>254</wp:posOffset>
            </wp:positionV>
            <wp:extent cx="5943600" cy="7173595"/>
            <wp:effectExtent l="0" t="0" r="0" b="0"/>
            <wp:wrapTight wrapText="bothSides">
              <wp:wrapPolygon edited="0">
                <wp:start x="1800" y="2639"/>
                <wp:lineTo x="1754" y="3786"/>
                <wp:lineTo x="4292" y="3939"/>
                <wp:lineTo x="1754" y="3977"/>
                <wp:lineTo x="1800" y="5086"/>
                <wp:lineTo x="2169" y="5239"/>
                <wp:lineTo x="1754" y="5239"/>
                <wp:lineTo x="1800" y="6271"/>
                <wp:lineTo x="1892" y="6386"/>
                <wp:lineTo x="2400" y="6386"/>
                <wp:lineTo x="1800" y="6577"/>
                <wp:lineTo x="1892" y="6845"/>
                <wp:lineTo x="10800" y="6998"/>
                <wp:lineTo x="1846" y="7151"/>
                <wp:lineTo x="1846" y="8566"/>
                <wp:lineTo x="6185" y="8833"/>
                <wp:lineTo x="1938" y="8833"/>
                <wp:lineTo x="1754" y="8872"/>
                <wp:lineTo x="1800" y="9866"/>
                <wp:lineTo x="4892" y="10057"/>
                <wp:lineTo x="1800" y="10057"/>
                <wp:lineTo x="1800" y="11090"/>
                <wp:lineTo x="4892" y="11281"/>
                <wp:lineTo x="2215" y="11319"/>
                <wp:lineTo x="1846" y="11357"/>
                <wp:lineTo x="1846" y="12352"/>
                <wp:lineTo x="4338" y="12505"/>
                <wp:lineTo x="2262" y="12543"/>
                <wp:lineTo x="1800" y="12581"/>
                <wp:lineTo x="1662" y="14340"/>
                <wp:lineTo x="1615" y="15411"/>
                <wp:lineTo x="2077" y="15564"/>
                <wp:lineTo x="1708" y="15564"/>
                <wp:lineTo x="1708" y="16176"/>
                <wp:lineTo x="2723" y="16176"/>
                <wp:lineTo x="1615" y="16749"/>
                <wp:lineTo x="1569" y="18432"/>
                <wp:lineTo x="4292" y="18623"/>
                <wp:lineTo x="10800" y="18623"/>
                <wp:lineTo x="1615" y="18814"/>
                <wp:lineTo x="1662" y="19694"/>
                <wp:lineTo x="1754" y="19847"/>
                <wp:lineTo x="2031" y="19847"/>
                <wp:lineTo x="1615" y="20076"/>
                <wp:lineTo x="1846" y="20267"/>
                <wp:lineTo x="10800" y="20459"/>
                <wp:lineTo x="19754" y="21070"/>
                <wp:lineTo x="19754" y="21300"/>
                <wp:lineTo x="20215" y="21300"/>
                <wp:lineTo x="20262" y="21032"/>
                <wp:lineTo x="10892" y="20459"/>
                <wp:lineTo x="13800" y="19847"/>
                <wp:lineTo x="19385" y="19847"/>
                <wp:lineTo x="19708" y="19808"/>
                <wp:lineTo x="19708" y="18852"/>
                <wp:lineTo x="18508" y="18776"/>
                <wp:lineTo x="10800" y="18623"/>
                <wp:lineTo x="11585" y="18623"/>
                <wp:lineTo x="18831" y="18088"/>
                <wp:lineTo x="18831" y="18011"/>
                <wp:lineTo x="19662" y="17591"/>
                <wp:lineTo x="19292" y="17438"/>
                <wp:lineTo x="19708" y="17323"/>
                <wp:lineTo x="19662" y="16749"/>
                <wp:lineTo x="7892" y="16176"/>
                <wp:lineTo x="19477" y="15870"/>
                <wp:lineTo x="19523" y="15564"/>
                <wp:lineTo x="19338" y="14952"/>
                <wp:lineTo x="19569" y="14493"/>
                <wp:lineTo x="18277" y="14455"/>
                <wp:lineTo x="4708" y="14340"/>
                <wp:lineTo x="19938" y="13805"/>
                <wp:lineTo x="19938" y="13728"/>
                <wp:lineTo x="18415" y="13116"/>
                <wp:lineTo x="18785" y="12581"/>
                <wp:lineTo x="18323" y="12543"/>
                <wp:lineTo x="11677" y="12505"/>
                <wp:lineTo x="19985" y="11969"/>
                <wp:lineTo x="20077" y="11472"/>
                <wp:lineTo x="17954" y="11357"/>
                <wp:lineTo x="10800" y="11281"/>
                <wp:lineTo x="15785" y="11243"/>
                <wp:lineTo x="18415" y="11051"/>
                <wp:lineTo x="18185" y="10669"/>
                <wp:lineTo x="19431" y="10248"/>
                <wp:lineTo x="19292" y="10057"/>
                <wp:lineTo x="11677" y="10057"/>
                <wp:lineTo x="19800" y="9522"/>
                <wp:lineTo x="19892" y="8910"/>
                <wp:lineTo x="17862" y="8833"/>
                <wp:lineTo x="6369" y="8833"/>
                <wp:lineTo x="19062" y="8566"/>
                <wp:lineTo x="19108" y="8260"/>
                <wp:lineTo x="19985" y="8107"/>
                <wp:lineTo x="19892" y="7572"/>
                <wp:lineTo x="10800" y="6998"/>
                <wp:lineTo x="11862" y="6998"/>
                <wp:lineTo x="13062" y="6654"/>
                <wp:lineTo x="13015" y="6386"/>
                <wp:lineTo x="13523" y="6386"/>
                <wp:lineTo x="14677" y="5965"/>
                <wp:lineTo x="14677" y="5774"/>
                <wp:lineTo x="15185" y="5162"/>
                <wp:lineTo x="15646" y="5162"/>
                <wp:lineTo x="15508" y="4895"/>
                <wp:lineTo x="12231" y="4551"/>
                <wp:lineTo x="16985" y="4359"/>
                <wp:lineTo x="16938" y="4015"/>
                <wp:lineTo x="16246" y="3901"/>
                <wp:lineTo x="16338" y="3633"/>
                <wp:lineTo x="14723" y="3327"/>
                <wp:lineTo x="14815" y="2830"/>
                <wp:lineTo x="13154" y="2753"/>
                <wp:lineTo x="3969" y="2639"/>
                <wp:lineTo x="1800" y="2639"/>
              </wp:wrapPolygon>
            </wp:wrapTight>
            <wp:docPr id="7632515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7173595"/>
                    </a:xfrm>
                    <a:prstGeom prst="rect">
                      <a:avLst/>
                    </a:prstGeom>
                    <a:noFill/>
                    <a:ln>
                      <a:noFill/>
                    </a:ln>
                  </pic:spPr>
                </pic:pic>
              </a:graphicData>
            </a:graphic>
          </wp:anchor>
        </w:drawing>
      </w:r>
      <w:r w:rsidR="003A3F1B" w:rsidRPr="008A23F9">
        <w:rPr>
          <w:rFonts w:ascii="Arial" w:eastAsia="Times New Roman" w:hAnsi="Arial" w:cs="Arial"/>
          <w:b/>
          <w:bCs/>
          <w:kern w:val="0"/>
          <w14:ligatures w14:val="none"/>
        </w:rPr>
        <w:br w:type="page"/>
      </w:r>
      <w:r w:rsidR="003A3F1B" w:rsidRPr="008A23F9">
        <w:rPr>
          <w:rFonts w:ascii="Arial" w:hAnsi="Arial" w:cs="Arial"/>
          <w:noProof/>
        </w:rPr>
        <w:lastRenderedPageBreak/>
        <w:drawing>
          <wp:inline distT="0" distB="0" distL="0" distR="0" wp14:anchorId="7C66F625" wp14:editId="14FDF0D7">
            <wp:extent cx="5943600" cy="7686040"/>
            <wp:effectExtent l="0" t="0" r="0" b="0"/>
            <wp:docPr id="1823058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7686040"/>
                    </a:xfrm>
                    <a:prstGeom prst="rect">
                      <a:avLst/>
                    </a:prstGeom>
                    <a:noFill/>
                    <a:ln>
                      <a:noFill/>
                    </a:ln>
                  </pic:spPr>
                </pic:pic>
              </a:graphicData>
            </a:graphic>
          </wp:inline>
        </w:drawing>
      </w:r>
    </w:p>
    <w:p w14:paraId="0F900562" w14:textId="77777777" w:rsidR="003A3F1B" w:rsidRPr="008A23F9" w:rsidRDefault="003A3F1B" w:rsidP="003A3F1B">
      <w:pPr>
        <w:spacing w:before="100" w:beforeAutospacing="1" w:after="100" w:afterAutospacing="1"/>
        <w:outlineLvl w:val="2"/>
        <w:rPr>
          <w:rFonts w:ascii="Arial" w:eastAsia="Times New Roman" w:hAnsi="Arial" w:cs="Arial"/>
          <w:b/>
          <w:bCs/>
          <w:kern w:val="0"/>
          <w14:ligatures w14:val="none"/>
        </w:rPr>
      </w:pPr>
    </w:p>
    <w:p w14:paraId="232B2C36" w14:textId="77777777" w:rsidR="003A3F1B" w:rsidRPr="008A23F9" w:rsidRDefault="003A3F1B" w:rsidP="003A3F1B">
      <w:pPr>
        <w:rPr>
          <w:rFonts w:ascii="Arial" w:eastAsia="Times New Roman" w:hAnsi="Arial" w:cs="Arial"/>
          <w:b/>
          <w:bCs/>
          <w:kern w:val="0"/>
          <w14:ligatures w14:val="none"/>
        </w:rPr>
      </w:pPr>
      <w:r w:rsidRPr="008A23F9">
        <w:rPr>
          <w:rFonts w:ascii="Arial" w:eastAsia="Times New Roman" w:hAnsi="Arial" w:cs="Arial"/>
          <w:b/>
          <w:bCs/>
          <w:kern w:val="0"/>
          <w14:ligatures w14:val="none"/>
        </w:rPr>
        <w:br w:type="page"/>
      </w:r>
      <w:r w:rsidRPr="008A23F9">
        <w:rPr>
          <w:rFonts w:ascii="Arial" w:hAnsi="Arial" w:cs="Arial"/>
          <w:noProof/>
        </w:rPr>
        <w:lastRenderedPageBreak/>
        <w:drawing>
          <wp:inline distT="0" distB="0" distL="0" distR="0" wp14:anchorId="6D0D2445" wp14:editId="2C3565CD">
            <wp:extent cx="5943600" cy="7686040"/>
            <wp:effectExtent l="0" t="0" r="0" b="0"/>
            <wp:docPr id="5968657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7686040"/>
                    </a:xfrm>
                    <a:prstGeom prst="rect">
                      <a:avLst/>
                    </a:prstGeom>
                    <a:noFill/>
                    <a:ln>
                      <a:noFill/>
                    </a:ln>
                  </pic:spPr>
                </pic:pic>
              </a:graphicData>
            </a:graphic>
          </wp:inline>
        </w:drawing>
      </w:r>
    </w:p>
    <w:p w14:paraId="4A4BE284" w14:textId="77777777" w:rsidR="003A3F1B" w:rsidRPr="008A23F9" w:rsidRDefault="003A3F1B" w:rsidP="003A3F1B">
      <w:pPr>
        <w:spacing w:before="100" w:beforeAutospacing="1" w:after="100" w:afterAutospacing="1"/>
        <w:outlineLvl w:val="2"/>
        <w:rPr>
          <w:rFonts w:ascii="Arial" w:eastAsia="Times New Roman" w:hAnsi="Arial" w:cs="Arial"/>
          <w:b/>
          <w:bCs/>
          <w:kern w:val="0"/>
          <w14:ligatures w14:val="none"/>
        </w:rPr>
      </w:pPr>
    </w:p>
    <w:p w14:paraId="5C3DC60E" w14:textId="77777777" w:rsidR="003A3F1B" w:rsidRPr="008A23F9" w:rsidRDefault="003A3F1B" w:rsidP="003A3F1B">
      <w:pPr>
        <w:rPr>
          <w:rFonts w:ascii="Arial" w:eastAsia="Times New Roman" w:hAnsi="Arial" w:cs="Arial"/>
          <w:b/>
          <w:bCs/>
          <w:kern w:val="0"/>
          <w14:ligatures w14:val="none"/>
        </w:rPr>
      </w:pPr>
      <w:r w:rsidRPr="008A23F9">
        <w:rPr>
          <w:rFonts w:ascii="Arial" w:eastAsia="Times New Roman" w:hAnsi="Arial" w:cs="Arial"/>
          <w:b/>
          <w:bCs/>
          <w:kern w:val="0"/>
          <w14:ligatures w14:val="none"/>
        </w:rPr>
        <w:br w:type="page"/>
      </w:r>
      <w:r w:rsidRPr="008A23F9">
        <w:rPr>
          <w:rFonts w:ascii="Arial" w:hAnsi="Arial" w:cs="Arial"/>
          <w:noProof/>
        </w:rPr>
        <w:lastRenderedPageBreak/>
        <w:drawing>
          <wp:inline distT="0" distB="0" distL="0" distR="0" wp14:anchorId="178F312F" wp14:editId="6B5E8507">
            <wp:extent cx="5943600" cy="7686040"/>
            <wp:effectExtent l="0" t="0" r="0" b="0"/>
            <wp:docPr id="12416770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7686040"/>
                    </a:xfrm>
                    <a:prstGeom prst="rect">
                      <a:avLst/>
                    </a:prstGeom>
                    <a:noFill/>
                    <a:ln>
                      <a:noFill/>
                    </a:ln>
                  </pic:spPr>
                </pic:pic>
              </a:graphicData>
            </a:graphic>
          </wp:inline>
        </w:drawing>
      </w:r>
    </w:p>
    <w:p w14:paraId="48E3FAB3" w14:textId="77777777" w:rsidR="003A3F1B" w:rsidRPr="008A23F9" w:rsidRDefault="003A3F1B" w:rsidP="003A3F1B">
      <w:pPr>
        <w:spacing w:before="100" w:beforeAutospacing="1" w:after="100" w:afterAutospacing="1"/>
        <w:outlineLvl w:val="2"/>
        <w:rPr>
          <w:rFonts w:ascii="Arial" w:eastAsia="Times New Roman" w:hAnsi="Arial" w:cs="Arial"/>
          <w:b/>
          <w:bCs/>
          <w:kern w:val="0"/>
          <w14:ligatures w14:val="none"/>
        </w:rPr>
      </w:pPr>
    </w:p>
    <w:p w14:paraId="6D158947" w14:textId="77777777" w:rsidR="003A3F1B" w:rsidRPr="008A23F9" w:rsidRDefault="003A3F1B" w:rsidP="003A3F1B">
      <w:pPr>
        <w:rPr>
          <w:rFonts w:ascii="Arial" w:eastAsia="Times New Roman" w:hAnsi="Arial" w:cs="Arial"/>
          <w:b/>
          <w:bCs/>
          <w:kern w:val="0"/>
          <w14:ligatures w14:val="none"/>
        </w:rPr>
      </w:pPr>
      <w:r w:rsidRPr="008A23F9">
        <w:rPr>
          <w:rFonts w:ascii="Arial" w:eastAsia="Times New Roman" w:hAnsi="Arial" w:cs="Arial"/>
          <w:b/>
          <w:bCs/>
          <w:kern w:val="0"/>
          <w14:ligatures w14:val="none"/>
        </w:rPr>
        <w:br w:type="page"/>
      </w:r>
      <w:r w:rsidRPr="008A23F9">
        <w:rPr>
          <w:rFonts w:ascii="Arial" w:hAnsi="Arial" w:cs="Arial"/>
          <w:noProof/>
        </w:rPr>
        <w:lastRenderedPageBreak/>
        <w:drawing>
          <wp:inline distT="0" distB="0" distL="0" distR="0" wp14:anchorId="24225D26" wp14:editId="555C3B2B">
            <wp:extent cx="5943600" cy="7686040"/>
            <wp:effectExtent l="0" t="0" r="0" b="0"/>
            <wp:docPr id="18183153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7686040"/>
                    </a:xfrm>
                    <a:prstGeom prst="rect">
                      <a:avLst/>
                    </a:prstGeom>
                    <a:noFill/>
                    <a:ln>
                      <a:noFill/>
                    </a:ln>
                  </pic:spPr>
                </pic:pic>
              </a:graphicData>
            </a:graphic>
          </wp:inline>
        </w:drawing>
      </w:r>
    </w:p>
    <w:p w14:paraId="6E406A57" w14:textId="77777777" w:rsidR="003A3F1B" w:rsidRPr="008A23F9" w:rsidRDefault="003A3F1B" w:rsidP="003A3F1B">
      <w:pPr>
        <w:spacing w:before="100" w:beforeAutospacing="1" w:after="100" w:afterAutospacing="1"/>
        <w:outlineLvl w:val="2"/>
        <w:rPr>
          <w:rFonts w:ascii="Arial" w:eastAsia="Times New Roman" w:hAnsi="Arial" w:cs="Arial"/>
          <w:b/>
          <w:bCs/>
          <w:kern w:val="0"/>
          <w14:ligatures w14:val="none"/>
        </w:rPr>
      </w:pPr>
    </w:p>
    <w:p w14:paraId="383C8E0E" w14:textId="77777777" w:rsidR="003A3F1B" w:rsidRPr="008A23F9" w:rsidRDefault="003A3F1B" w:rsidP="003A3F1B">
      <w:pPr>
        <w:rPr>
          <w:rFonts w:ascii="Arial" w:eastAsia="Times New Roman" w:hAnsi="Arial" w:cs="Arial"/>
          <w:b/>
          <w:bCs/>
          <w:kern w:val="0"/>
          <w14:ligatures w14:val="none"/>
        </w:rPr>
      </w:pPr>
      <w:r w:rsidRPr="008A23F9">
        <w:rPr>
          <w:rFonts w:ascii="Arial" w:eastAsia="Times New Roman" w:hAnsi="Arial" w:cs="Arial"/>
          <w:b/>
          <w:bCs/>
          <w:kern w:val="0"/>
          <w14:ligatures w14:val="none"/>
        </w:rPr>
        <w:br w:type="page"/>
      </w:r>
      <w:r w:rsidRPr="008A23F9">
        <w:rPr>
          <w:rFonts w:ascii="Arial" w:hAnsi="Arial" w:cs="Arial"/>
          <w:noProof/>
        </w:rPr>
        <w:lastRenderedPageBreak/>
        <w:drawing>
          <wp:inline distT="0" distB="0" distL="0" distR="0" wp14:anchorId="4E56BB95" wp14:editId="70673099">
            <wp:extent cx="5943600" cy="7686040"/>
            <wp:effectExtent l="0" t="0" r="0" b="0"/>
            <wp:docPr id="8403036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7686040"/>
                    </a:xfrm>
                    <a:prstGeom prst="rect">
                      <a:avLst/>
                    </a:prstGeom>
                    <a:noFill/>
                    <a:ln>
                      <a:noFill/>
                    </a:ln>
                  </pic:spPr>
                </pic:pic>
              </a:graphicData>
            </a:graphic>
          </wp:inline>
        </w:drawing>
      </w:r>
    </w:p>
    <w:p w14:paraId="06229212" w14:textId="77777777" w:rsidR="003A3F1B" w:rsidRPr="008A23F9" w:rsidRDefault="003A3F1B" w:rsidP="003A3F1B">
      <w:pPr>
        <w:spacing w:before="100" w:beforeAutospacing="1" w:after="100" w:afterAutospacing="1"/>
        <w:outlineLvl w:val="2"/>
        <w:rPr>
          <w:rFonts w:ascii="Arial" w:eastAsia="Times New Roman" w:hAnsi="Arial" w:cs="Arial"/>
          <w:b/>
          <w:bCs/>
          <w:kern w:val="0"/>
          <w14:ligatures w14:val="none"/>
        </w:rPr>
      </w:pPr>
    </w:p>
    <w:p w14:paraId="774A6DFD" w14:textId="77777777" w:rsidR="003A3F1B" w:rsidRPr="008A23F9" w:rsidRDefault="003A3F1B" w:rsidP="003A3F1B">
      <w:pPr>
        <w:rPr>
          <w:rFonts w:ascii="Arial" w:eastAsia="Times New Roman" w:hAnsi="Arial" w:cs="Arial"/>
          <w:b/>
          <w:bCs/>
          <w:kern w:val="0"/>
          <w14:ligatures w14:val="none"/>
        </w:rPr>
      </w:pPr>
      <w:r w:rsidRPr="008A23F9">
        <w:rPr>
          <w:rFonts w:ascii="Arial" w:eastAsia="Times New Roman" w:hAnsi="Arial" w:cs="Arial"/>
          <w:b/>
          <w:bCs/>
          <w:kern w:val="0"/>
          <w14:ligatures w14:val="none"/>
        </w:rPr>
        <w:br w:type="page"/>
      </w:r>
      <w:r w:rsidRPr="008A23F9">
        <w:rPr>
          <w:rFonts w:ascii="Arial" w:hAnsi="Arial" w:cs="Arial"/>
          <w:noProof/>
        </w:rPr>
        <w:lastRenderedPageBreak/>
        <w:drawing>
          <wp:inline distT="0" distB="0" distL="0" distR="0" wp14:anchorId="41C045E2" wp14:editId="0845C2F3">
            <wp:extent cx="5943600" cy="7686040"/>
            <wp:effectExtent l="0" t="0" r="0" b="0"/>
            <wp:docPr id="9777826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7686040"/>
                    </a:xfrm>
                    <a:prstGeom prst="rect">
                      <a:avLst/>
                    </a:prstGeom>
                    <a:noFill/>
                    <a:ln>
                      <a:noFill/>
                    </a:ln>
                  </pic:spPr>
                </pic:pic>
              </a:graphicData>
            </a:graphic>
          </wp:inline>
        </w:drawing>
      </w:r>
    </w:p>
    <w:p w14:paraId="5BC333B4" w14:textId="46BD1A31" w:rsidR="00736795" w:rsidRDefault="00736795" w:rsidP="00BF799B">
      <w:pPr>
        <w:rPr>
          <w:rFonts w:eastAsia="Times New Roman"/>
          <w:color w:val="4472C4" w:themeColor="accent1"/>
          <w:u w:val="single"/>
        </w:rPr>
      </w:pPr>
    </w:p>
    <w:p w14:paraId="4FA3A665" w14:textId="4463A1DA" w:rsidR="003A3F1B" w:rsidRPr="00CD275A" w:rsidRDefault="00F648E9" w:rsidP="00BF799B">
      <w:pPr>
        <w:pStyle w:val="Heading1"/>
        <w:rPr>
          <w:rFonts w:eastAsia="Times New Roman"/>
          <w:color w:val="4472C4" w:themeColor="accent1"/>
          <w:spacing w:val="-10"/>
          <w:kern w:val="28"/>
          <w:sz w:val="56"/>
          <w:szCs w:val="56"/>
          <w:u w:val="single"/>
        </w:rPr>
      </w:pPr>
      <w:bookmarkStart w:id="3" w:name="_Learning_or_Training"/>
      <w:bookmarkEnd w:id="3"/>
      <w:r>
        <w:rPr>
          <w:rFonts w:eastAsia="Times New Roman"/>
        </w:rPr>
        <w:lastRenderedPageBreak/>
        <w:t>Appendix</w:t>
      </w:r>
      <w:r w:rsidR="00A97C5A">
        <w:rPr>
          <w:rFonts w:eastAsia="Times New Roman"/>
        </w:rPr>
        <w:t xml:space="preserve"> 3: </w:t>
      </w:r>
      <w:r w:rsidR="003A3F1B" w:rsidRPr="00470191">
        <w:rPr>
          <w:rFonts w:eastAsia="Times New Roman"/>
        </w:rPr>
        <w:t>Learning or Training Needs Analysis (TNA)</w:t>
      </w:r>
    </w:p>
    <w:tbl>
      <w:tblPr>
        <w:tblW w:w="949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685"/>
        <w:gridCol w:w="1808"/>
      </w:tblGrid>
      <w:tr w:rsidR="003A3F1B" w:rsidRPr="008A23F9" w14:paraId="0A5E104B" w14:textId="77777777" w:rsidTr="00B412B5">
        <w:trPr>
          <w:tblHeader/>
          <w:tblCellSpacing w:w="15" w:type="dxa"/>
        </w:trPr>
        <w:tc>
          <w:tcPr>
            <w:tcW w:w="9433" w:type="dxa"/>
            <w:gridSpan w:val="2"/>
            <w:shd w:val="clear" w:color="auto" w:fill="D9E2F3" w:themeFill="accent1" w:themeFillTint="33"/>
            <w:vAlign w:val="center"/>
            <w:hideMark/>
          </w:tcPr>
          <w:p w14:paraId="4FC31734" w14:textId="778DFCCA" w:rsidR="003A3F1B" w:rsidRPr="008A23F9" w:rsidRDefault="00541E91" w:rsidP="00B412B5">
            <w:pPr>
              <w:jc w:val="center"/>
              <w:rPr>
                <w:rFonts w:ascii="Arial" w:hAnsi="Arial" w:cs="Arial"/>
                <w:b/>
                <w:bCs/>
              </w:rPr>
            </w:pPr>
            <w:r>
              <w:rPr>
                <w:rFonts w:ascii="Arial" w:hAnsi="Arial" w:cs="Arial"/>
                <w:b/>
                <w:bCs/>
              </w:rPr>
              <w:t xml:space="preserve"> </w:t>
            </w:r>
            <w:r w:rsidR="003A3F1B" w:rsidRPr="008A23F9">
              <w:rPr>
                <w:rFonts w:ascii="Arial" w:hAnsi="Arial" w:cs="Arial"/>
                <w:b/>
                <w:bCs/>
              </w:rPr>
              <w:t>Current Skills</w:t>
            </w:r>
          </w:p>
        </w:tc>
      </w:tr>
      <w:tr w:rsidR="003A3F1B" w:rsidRPr="008A23F9" w14:paraId="05BDCF8A" w14:textId="77777777" w:rsidTr="00B412B5">
        <w:trPr>
          <w:tblCellSpacing w:w="15" w:type="dxa"/>
        </w:trPr>
        <w:tc>
          <w:tcPr>
            <w:tcW w:w="9433" w:type="dxa"/>
            <w:gridSpan w:val="2"/>
            <w:vAlign w:val="center"/>
            <w:hideMark/>
          </w:tcPr>
          <w:p w14:paraId="55A3BE06" w14:textId="18AD247A" w:rsidR="003A3F1B" w:rsidRPr="008A23F9" w:rsidRDefault="003A3F1B" w:rsidP="00B412B5">
            <w:pPr>
              <w:rPr>
                <w:rFonts w:ascii="Arial" w:hAnsi="Arial" w:cs="Arial"/>
              </w:rPr>
            </w:pPr>
            <w:r w:rsidRPr="008A23F9">
              <w:rPr>
                <w:rFonts w:ascii="Arial" w:hAnsi="Arial" w:cs="Arial"/>
              </w:rPr>
              <w:t>Leadership and Security Risk Management</w:t>
            </w:r>
            <w:r w:rsidR="00A54CF9">
              <w:rPr>
                <w:rFonts w:ascii="Arial" w:hAnsi="Arial" w:cs="Arial"/>
              </w:rPr>
              <w:t>- Skill Level 4/5</w:t>
            </w:r>
          </w:p>
        </w:tc>
      </w:tr>
      <w:tr w:rsidR="003A3F1B" w:rsidRPr="008A23F9" w14:paraId="7EB03FE9" w14:textId="77777777" w:rsidTr="00B412B5">
        <w:trPr>
          <w:tblCellSpacing w:w="15" w:type="dxa"/>
        </w:trPr>
        <w:tc>
          <w:tcPr>
            <w:tcW w:w="9433" w:type="dxa"/>
            <w:gridSpan w:val="2"/>
            <w:vAlign w:val="center"/>
          </w:tcPr>
          <w:p w14:paraId="5DCF8F10" w14:textId="68877744" w:rsidR="003A3F1B" w:rsidRPr="008A23F9" w:rsidRDefault="003A3F1B" w:rsidP="00B412B5">
            <w:pPr>
              <w:rPr>
                <w:rFonts w:ascii="Arial" w:hAnsi="Arial" w:cs="Arial"/>
              </w:rPr>
            </w:pPr>
            <w:r w:rsidRPr="008A23F9">
              <w:rPr>
                <w:rFonts w:ascii="Arial" w:hAnsi="Arial" w:cs="Arial"/>
              </w:rPr>
              <w:t>Crisis Management</w:t>
            </w:r>
            <w:r w:rsidR="00A54CF9">
              <w:rPr>
                <w:rFonts w:ascii="Arial" w:hAnsi="Arial" w:cs="Arial"/>
              </w:rPr>
              <w:t xml:space="preserve">- </w:t>
            </w:r>
            <w:r w:rsidR="00A54CF9" w:rsidRPr="00A54CF9">
              <w:rPr>
                <w:rFonts w:ascii="Arial" w:hAnsi="Arial" w:cs="Arial"/>
              </w:rPr>
              <w:t xml:space="preserve">Skill Level </w:t>
            </w:r>
            <w:r w:rsidR="00A54CF9">
              <w:rPr>
                <w:rFonts w:ascii="Arial" w:hAnsi="Arial" w:cs="Arial"/>
              </w:rPr>
              <w:t>4</w:t>
            </w:r>
            <w:r w:rsidR="00A54CF9" w:rsidRPr="00A54CF9">
              <w:rPr>
                <w:rFonts w:ascii="Arial" w:hAnsi="Arial" w:cs="Arial"/>
              </w:rPr>
              <w:t>/5</w:t>
            </w:r>
          </w:p>
        </w:tc>
      </w:tr>
      <w:tr w:rsidR="003A3F1B" w:rsidRPr="008A23F9" w14:paraId="2FD9D3B8" w14:textId="77777777" w:rsidTr="00B412B5">
        <w:trPr>
          <w:tblCellSpacing w:w="15" w:type="dxa"/>
        </w:trPr>
        <w:tc>
          <w:tcPr>
            <w:tcW w:w="9433" w:type="dxa"/>
            <w:gridSpan w:val="2"/>
            <w:vAlign w:val="center"/>
            <w:hideMark/>
          </w:tcPr>
          <w:p w14:paraId="4A90CB73" w14:textId="57F5E513" w:rsidR="003A3F1B" w:rsidRPr="008A23F9" w:rsidRDefault="003A3F1B" w:rsidP="00B412B5">
            <w:pPr>
              <w:rPr>
                <w:rFonts w:ascii="Arial" w:hAnsi="Arial" w:cs="Arial"/>
              </w:rPr>
            </w:pPr>
            <w:r w:rsidRPr="008A23F9">
              <w:rPr>
                <w:rFonts w:ascii="Arial" w:hAnsi="Arial" w:cs="Arial"/>
              </w:rPr>
              <w:t>Specialist Training and Mentoring</w:t>
            </w:r>
            <w:r w:rsidR="00A54CF9">
              <w:rPr>
                <w:rFonts w:ascii="Arial" w:hAnsi="Arial" w:cs="Arial"/>
              </w:rPr>
              <w:t>- Skill Leve 4/5</w:t>
            </w:r>
          </w:p>
        </w:tc>
      </w:tr>
      <w:tr w:rsidR="003A3F1B" w:rsidRPr="008A23F9" w14:paraId="466A2C3E" w14:textId="77777777" w:rsidTr="00B412B5">
        <w:trPr>
          <w:tblCellSpacing w:w="15" w:type="dxa"/>
        </w:trPr>
        <w:tc>
          <w:tcPr>
            <w:tcW w:w="9433" w:type="dxa"/>
            <w:gridSpan w:val="2"/>
            <w:vAlign w:val="center"/>
            <w:hideMark/>
          </w:tcPr>
          <w:p w14:paraId="529C049F" w14:textId="4AC249E1" w:rsidR="003A3F1B" w:rsidRPr="008A23F9" w:rsidRDefault="003A3F1B" w:rsidP="00B412B5">
            <w:pPr>
              <w:rPr>
                <w:rFonts w:ascii="Arial" w:hAnsi="Arial" w:cs="Arial"/>
              </w:rPr>
            </w:pPr>
            <w:r w:rsidRPr="008A23F9">
              <w:rPr>
                <w:rFonts w:ascii="Arial" w:hAnsi="Arial" w:cs="Arial"/>
              </w:rPr>
              <w:t>Surveillance and Target Acquisition</w:t>
            </w:r>
            <w:r w:rsidR="00A54CF9">
              <w:rPr>
                <w:rFonts w:ascii="Arial" w:hAnsi="Arial" w:cs="Arial"/>
              </w:rPr>
              <w:t>- Skill Level 3/5</w:t>
            </w:r>
          </w:p>
        </w:tc>
      </w:tr>
      <w:tr w:rsidR="003A3F1B" w:rsidRPr="008A23F9" w14:paraId="38EC5D43" w14:textId="77777777" w:rsidTr="00B412B5">
        <w:trPr>
          <w:tblCellSpacing w:w="15" w:type="dxa"/>
        </w:trPr>
        <w:tc>
          <w:tcPr>
            <w:tcW w:w="9433" w:type="dxa"/>
            <w:gridSpan w:val="2"/>
            <w:vAlign w:val="center"/>
            <w:hideMark/>
          </w:tcPr>
          <w:p w14:paraId="72301040" w14:textId="4C596091" w:rsidR="003A3F1B" w:rsidRPr="008A23F9" w:rsidRDefault="003A3F1B" w:rsidP="00B412B5">
            <w:pPr>
              <w:rPr>
                <w:rFonts w:ascii="Arial" w:hAnsi="Arial" w:cs="Arial"/>
              </w:rPr>
            </w:pPr>
            <w:r w:rsidRPr="008A23F9">
              <w:rPr>
                <w:rFonts w:ascii="Arial" w:hAnsi="Arial" w:cs="Arial"/>
              </w:rPr>
              <w:t>Risk Assessment and Execution</w:t>
            </w:r>
            <w:r w:rsidR="00A54CF9">
              <w:rPr>
                <w:rFonts w:ascii="Arial" w:hAnsi="Arial" w:cs="Arial"/>
              </w:rPr>
              <w:t>- Skill Level 3/5</w:t>
            </w:r>
          </w:p>
        </w:tc>
      </w:tr>
      <w:tr w:rsidR="003A3F1B" w:rsidRPr="008A23F9" w14:paraId="6DF909B1" w14:textId="77777777" w:rsidTr="00B412B5">
        <w:trPr>
          <w:tblCellSpacing w:w="15" w:type="dxa"/>
        </w:trPr>
        <w:tc>
          <w:tcPr>
            <w:tcW w:w="9433" w:type="dxa"/>
            <w:gridSpan w:val="2"/>
            <w:vAlign w:val="center"/>
            <w:hideMark/>
          </w:tcPr>
          <w:p w14:paraId="5EC2B079" w14:textId="020137ED" w:rsidR="003A3F1B" w:rsidRPr="008A23F9" w:rsidRDefault="003A3F1B" w:rsidP="00B412B5">
            <w:pPr>
              <w:rPr>
                <w:rFonts w:ascii="Arial" w:hAnsi="Arial" w:cs="Arial"/>
              </w:rPr>
            </w:pPr>
            <w:r w:rsidRPr="008A23F9">
              <w:rPr>
                <w:rFonts w:ascii="Arial" w:hAnsi="Arial" w:cs="Arial"/>
              </w:rPr>
              <w:t>Security Compliance Management</w:t>
            </w:r>
            <w:r w:rsidR="00A54CF9">
              <w:rPr>
                <w:rFonts w:ascii="Arial" w:hAnsi="Arial" w:cs="Arial"/>
              </w:rPr>
              <w:t>- Skill Level 3/5</w:t>
            </w:r>
          </w:p>
        </w:tc>
      </w:tr>
      <w:tr w:rsidR="003A3F1B" w:rsidRPr="008A23F9" w14:paraId="3D4E567F" w14:textId="77777777" w:rsidTr="00B412B5">
        <w:trPr>
          <w:tblCellSpacing w:w="15" w:type="dxa"/>
        </w:trPr>
        <w:tc>
          <w:tcPr>
            <w:tcW w:w="9433" w:type="dxa"/>
            <w:gridSpan w:val="2"/>
            <w:vAlign w:val="center"/>
            <w:hideMark/>
          </w:tcPr>
          <w:p w14:paraId="05F5AF2F" w14:textId="65BFB8DD" w:rsidR="003A3F1B" w:rsidRPr="008A23F9" w:rsidRDefault="003A3F1B" w:rsidP="00B412B5">
            <w:pPr>
              <w:rPr>
                <w:rFonts w:ascii="Arial" w:hAnsi="Arial" w:cs="Arial"/>
              </w:rPr>
            </w:pPr>
            <w:r w:rsidRPr="008A23F9">
              <w:rPr>
                <w:rFonts w:ascii="Arial" w:hAnsi="Arial" w:cs="Arial"/>
              </w:rPr>
              <w:t>Physical Security Management</w:t>
            </w:r>
            <w:r w:rsidR="00A54CF9">
              <w:rPr>
                <w:rFonts w:ascii="Arial" w:hAnsi="Arial" w:cs="Arial"/>
              </w:rPr>
              <w:t>- Skill Level 4/5</w:t>
            </w:r>
          </w:p>
        </w:tc>
      </w:tr>
      <w:tr w:rsidR="003A3F1B" w:rsidRPr="008A23F9" w14:paraId="09AC0C95" w14:textId="77777777" w:rsidTr="00B412B5">
        <w:trPr>
          <w:tblHeader/>
          <w:tblCellSpacing w:w="15" w:type="dxa"/>
        </w:trPr>
        <w:tc>
          <w:tcPr>
            <w:tcW w:w="0" w:type="auto"/>
            <w:shd w:val="clear" w:color="auto" w:fill="D9E2F3" w:themeFill="accent1" w:themeFillTint="33"/>
            <w:vAlign w:val="center"/>
            <w:hideMark/>
          </w:tcPr>
          <w:p w14:paraId="654EA8BC" w14:textId="77777777" w:rsidR="003A3F1B" w:rsidRPr="008A23F9" w:rsidRDefault="003A3F1B" w:rsidP="00B412B5">
            <w:pPr>
              <w:jc w:val="center"/>
              <w:rPr>
                <w:rFonts w:ascii="Arial" w:hAnsi="Arial" w:cs="Arial"/>
                <w:b/>
                <w:bCs/>
              </w:rPr>
            </w:pPr>
            <w:r w:rsidRPr="008A23F9">
              <w:rPr>
                <w:rFonts w:ascii="Arial" w:hAnsi="Arial" w:cs="Arial"/>
                <w:b/>
                <w:bCs/>
              </w:rPr>
              <w:t>Potential Training Needs</w:t>
            </w:r>
          </w:p>
        </w:tc>
        <w:tc>
          <w:tcPr>
            <w:tcW w:w="1763" w:type="dxa"/>
            <w:shd w:val="clear" w:color="auto" w:fill="D9E2F3" w:themeFill="accent1" w:themeFillTint="33"/>
            <w:vAlign w:val="center"/>
            <w:hideMark/>
          </w:tcPr>
          <w:p w14:paraId="15AC2FA2" w14:textId="77777777" w:rsidR="003A3F1B" w:rsidRPr="008A23F9" w:rsidRDefault="003A3F1B" w:rsidP="00B412B5">
            <w:pPr>
              <w:jc w:val="center"/>
              <w:rPr>
                <w:rFonts w:ascii="Arial" w:hAnsi="Arial" w:cs="Arial"/>
                <w:b/>
                <w:bCs/>
              </w:rPr>
            </w:pPr>
            <w:r w:rsidRPr="008A23F9">
              <w:rPr>
                <w:rFonts w:ascii="Arial" w:hAnsi="Arial" w:cs="Arial"/>
                <w:b/>
                <w:bCs/>
              </w:rPr>
              <w:t>Estimated Training Timeline</w:t>
            </w:r>
          </w:p>
        </w:tc>
      </w:tr>
      <w:tr w:rsidR="003A3F1B" w:rsidRPr="008A23F9" w14:paraId="3A875EB5" w14:textId="77777777" w:rsidTr="00B412B5">
        <w:trPr>
          <w:tblCellSpacing w:w="15" w:type="dxa"/>
        </w:trPr>
        <w:tc>
          <w:tcPr>
            <w:tcW w:w="0" w:type="auto"/>
            <w:vAlign w:val="center"/>
            <w:hideMark/>
          </w:tcPr>
          <w:p w14:paraId="286B627C" w14:textId="77777777" w:rsidR="003A3F1B" w:rsidRPr="008A23F9" w:rsidRDefault="003A3F1B" w:rsidP="00B412B5">
            <w:pPr>
              <w:rPr>
                <w:rFonts w:ascii="Arial" w:hAnsi="Arial" w:cs="Arial"/>
              </w:rPr>
            </w:pPr>
            <w:r w:rsidRPr="008A23F9">
              <w:rPr>
                <w:rFonts w:ascii="Arial" w:hAnsi="Arial" w:cs="Arial"/>
              </w:rPr>
              <w:t xml:space="preserve">Advanced Higher Education- </w:t>
            </w:r>
          </w:p>
          <w:p w14:paraId="3AADE4EC" w14:textId="77777777" w:rsidR="003A3F1B" w:rsidRPr="008A23F9" w:rsidRDefault="003A3F1B" w:rsidP="00B412B5">
            <w:pPr>
              <w:rPr>
                <w:rFonts w:ascii="Arial" w:hAnsi="Arial" w:cs="Arial"/>
              </w:rPr>
            </w:pPr>
          </w:p>
          <w:p w14:paraId="3C33FC37" w14:textId="77777777" w:rsidR="003A3F1B" w:rsidRPr="008A23F9" w:rsidRDefault="003A3F1B" w:rsidP="00B412B5">
            <w:pPr>
              <w:rPr>
                <w:rFonts w:ascii="Arial" w:hAnsi="Arial" w:cs="Arial"/>
              </w:rPr>
            </w:pPr>
            <w:r w:rsidRPr="008A23F9">
              <w:rPr>
                <w:rFonts w:ascii="Arial" w:hAnsi="Arial" w:cs="Arial"/>
              </w:rPr>
              <w:t>Pursuing further higher education in a field relevant to security and risk management could provide deeper theoretical understanding and expose the me to the latest research and developments in the field. This could be in the form of a PhD or a specialized postgraduate degree.</w:t>
            </w:r>
          </w:p>
        </w:tc>
        <w:tc>
          <w:tcPr>
            <w:tcW w:w="1763" w:type="dxa"/>
            <w:vAlign w:val="center"/>
            <w:hideMark/>
          </w:tcPr>
          <w:p w14:paraId="315F9296" w14:textId="77777777" w:rsidR="003A3F1B" w:rsidRPr="008A23F9" w:rsidRDefault="003A3F1B" w:rsidP="00B412B5">
            <w:pPr>
              <w:rPr>
                <w:rFonts w:ascii="Arial" w:hAnsi="Arial" w:cs="Arial"/>
              </w:rPr>
            </w:pPr>
            <w:r w:rsidRPr="008A23F9">
              <w:rPr>
                <w:rFonts w:ascii="Arial" w:hAnsi="Arial" w:cs="Arial"/>
              </w:rPr>
              <w:t>3-6 years</w:t>
            </w:r>
          </w:p>
        </w:tc>
      </w:tr>
      <w:tr w:rsidR="003A3F1B" w:rsidRPr="008A23F9" w14:paraId="12BCE41A" w14:textId="77777777" w:rsidTr="00B412B5">
        <w:trPr>
          <w:tblCellSpacing w:w="15" w:type="dxa"/>
        </w:trPr>
        <w:tc>
          <w:tcPr>
            <w:tcW w:w="0" w:type="auto"/>
            <w:vAlign w:val="center"/>
            <w:hideMark/>
          </w:tcPr>
          <w:p w14:paraId="764913E7" w14:textId="77777777" w:rsidR="003A3F1B" w:rsidRPr="008A23F9" w:rsidRDefault="003A3F1B" w:rsidP="00B412B5">
            <w:pPr>
              <w:rPr>
                <w:rFonts w:ascii="Arial" w:hAnsi="Arial" w:cs="Arial"/>
              </w:rPr>
            </w:pPr>
            <w:r w:rsidRPr="008A23F9">
              <w:rPr>
                <w:rFonts w:ascii="Arial" w:hAnsi="Arial" w:cs="Arial"/>
              </w:rPr>
              <w:t xml:space="preserve">Advanced Language Skills- </w:t>
            </w:r>
          </w:p>
          <w:p w14:paraId="6C8D7010" w14:textId="77777777" w:rsidR="003A3F1B" w:rsidRPr="008A23F9" w:rsidRDefault="003A3F1B" w:rsidP="00B412B5">
            <w:pPr>
              <w:rPr>
                <w:rFonts w:ascii="Arial" w:hAnsi="Arial" w:cs="Arial"/>
              </w:rPr>
            </w:pPr>
          </w:p>
          <w:p w14:paraId="09110C47" w14:textId="77777777" w:rsidR="003A3F1B" w:rsidRPr="008A23F9" w:rsidRDefault="003A3F1B" w:rsidP="00B412B5">
            <w:pPr>
              <w:rPr>
                <w:rFonts w:ascii="Arial" w:hAnsi="Arial" w:cs="Arial"/>
              </w:rPr>
            </w:pPr>
            <w:r w:rsidRPr="008A23F9">
              <w:rPr>
                <w:rFonts w:ascii="Arial" w:hAnsi="Arial" w:cs="Arial"/>
              </w:rPr>
              <w:t>Despite having basic knowledge in several languages, I will benefit from advanced language training, especially in the languages relevant to the regions I operate in.</w:t>
            </w:r>
          </w:p>
        </w:tc>
        <w:tc>
          <w:tcPr>
            <w:tcW w:w="1763" w:type="dxa"/>
            <w:vAlign w:val="center"/>
            <w:hideMark/>
          </w:tcPr>
          <w:p w14:paraId="6E10BA03" w14:textId="77777777" w:rsidR="003A3F1B" w:rsidRPr="008A23F9" w:rsidRDefault="003A3F1B" w:rsidP="00B412B5">
            <w:pPr>
              <w:rPr>
                <w:rFonts w:ascii="Arial" w:hAnsi="Arial" w:cs="Arial"/>
              </w:rPr>
            </w:pPr>
            <w:r w:rsidRPr="008A23F9">
              <w:rPr>
                <w:rFonts w:ascii="Arial" w:hAnsi="Arial" w:cs="Arial"/>
              </w:rPr>
              <w:t>6-12 months</w:t>
            </w:r>
          </w:p>
        </w:tc>
      </w:tr>
      <w:tr w:rsidR="003A3F1B" w:rsidRPr="008A23F9" w14:paraId="614127E2" w14:textId="77777777" w:rsidTr="00B412B5">
        <w:trPr>
          <w:tblCellSpacing w:w="15" w:type="dxa"/>
        </w:trPr>
        <w:tc>
          <w:tcPr>
            <w:tcW w:w="0" w:type="auto"/>
            <w:vAlign w:val="center"/>
            <w:hideMark/>
          </w:tcPr>
          <w:p w14:paraId="73877935" w14:textId="77777777" w:rsidR="003A3F1B" w:rsidRPr="008A23F9" w:rsidRDefault="003A3F1B" w:rsidP="00B412B5">
            <w:pPr>
              <w:rPr>
                <w:rFonts w:ascii="Arial" w:hAnsi="Arial" w:cs="Arial"/>
              </w:rPr>
            </w:pPr>
            <w:r w:rsidRPr="008A23F9">
              <w:rPr>
                <w:rFonts w:ascii="Arial" w:hAnsi="Arial" w:cs="Arial"/>
              </w:rPr>
              <w:t xml:space="preserve">Advanced Cybersecurity Training- </w:t>
            </w:r>
          </w:p>
          <w:p w14:paraId="2F41D633" w14:textId="77777777" w:rsidR="003A3F1B" w:rsidRPr="008A23F9" w:rsidRDefault="003A3F1B" w:rsidP="00B412B5">
            <w:pPr>
              <w:rPr>
                <w:rFonts w:ascii="Arial" w:hAnsi="Arial" w:cs="Arial"/>
              </w:rPr>
            </w:pPr>
          </w:p>
          <w:p w14:paraId="0BC3243E" w14:textId="77777777" w:rsidR="003A3F1B" w:rsidRPr="008A23F9" w:rsidRDefault="003A3F1B" w:rsidP="00B412B5">
            <w:pPr>
              <w:rPr>
                <w:rFonts w:ascii="Arial" w:hAnsi="Arial" w:cs="Arial"/>
              </w:rPr>
            </w:pPr>
            <w:r w:rsidRPr="008A23F9">
              <w:rPr>
                <w:rFonts w:ascii="Arial" w:hAnsi="Arial" w:cs="Arial"/>
              </w:rPr>
              <w:t>Given the increasing role of digital technologies in security, advanced training in areas such as cybersecurity, digital surveillance, and online intelligence gathering could be beneficial.</w:t>
            </w:r>
          </w:p>
        </w:tc>
        <w:tc>
          <w:tcPr>
            <w:tcW w:w="1763" w:type="dxa"/>
            <w:vAlign w:val="center"/>
            <w:hideMark/>
          </w:tcPr>
          <w:p w14:paraId="58521D76" w14:textId="77777777" w:rsidR="003A3F1B" w:rsidRPr="008A23F9" w:rsidRDefault="003A3F1B" w:rsidP="00B412B5">
            <w:pPr>
              <w:rPr>
                <w:rFonts w:ascii="Arial" w:hAnsi="Arial" w:cs="Arial"/>
              </w:rPr>
            </w:pPr>
            <w:r w:rsidRPr="008A23F9">
              <w:rPr>
                <w:rFonts w:ascii="Arial" w:hAnsi="Arial" w:cs="Arial"/>
              </w:rPr>
              <w:t>3-6 months</w:t>
            </w:r>
          </w:p>
        </w:tc>
      </w:tr>
      <w:tr w:rsidR="003A3F1B" w:rsidRPr="008A23F9" w14:paraId="63DDA1F3" w14:textId="77777777" w:rsidTr="00B412B5">
        <w:trPr>
          <w:tblCellSpacing w:w="15" w:type="dxa"/>
        </w:trPr>
        <w:tc>
          <w:tcPr>
            <w:tcW w:w="0" w:type="auto"/>
            <w:vAlign w:val="center"/>
            <w:hideMark/>
          </w:tcPr>
          <w:p w14:paraId="1BA3F826" w14:textId="77777777" w:rsidR="003A3F1B" w:rsidRPr="008A23F9" w:rsidRDefault="003A3F1B" w:rsidP="00B412B5">
            <w:pPr>
              <w:rPr>
                <w:rFonts w:ascii="Arial" w:hAnsi="Arial" w:cs="Arial"/>
              </w:rPr>
            </w:pPr>
            <w:r w:rsidRPr="008A23F9">
              <w:rPr>
                <w:rFonts w:ascii="Arial" w:hAnsi="Arial" w:cs="Arial"/>
              </w:rPr>
              <w:t xml:space="preserve">Cultural Sensitivity Training- </w:t>
            </w:r>
          </w:p>
          <w:p w14:paraId="7C73849F" w14:textId="77777777" w:rsidR="003A3F1B" w:rsidRPr="008A23F9" w:rsidRDefault="003A3F1B" w:rsidP="00B412B5">
            <w:pPr>
              <w:rPr>
                <w:rFonts w:ascii="Arial" w:hAnsi="Arial" w:cs="Arial"/>
              </w:rPr>
            </w:pPr>
          </w:p>
          <w:p w14:paraId="76B3B827" w14:textId="77777777" w:rsidR="003A3F1B" w:rsidRPr="008A23F9" w:rsidRDefault="003A3F1B" w:rsidP="00B412B5">
            <w:pPr>
              <w:rPr>
                <w:rFonts w:ascii="Arial" w:hAnsi="Arial" w:cs="Arial"/>
              </w:rPr>
            </w:pPr>
            <w:r w:rsidRPr="008A23F9">
              <w:rPr>
                <w:rFonts w:ascii="Arial" w:hAnsi="Arial" w:cs="Arial"/>
              </w:rPr>
              <w:t>Operating in various global regions may require a deeper understanding of cultural norms and sensitivities. Therefore, cultural sensitivity training or cross-cultural communication training might be beneficial.</w:t>
            </w:r>
          </w:p>
        </w:tc>
        <w:tc>
          <w:tcPr>
            <w:tcW w:w="1763" w:type="dxa"/>
            <w:vAlign w:val="center"/>
            <w:hideMark/>
          </w:tcPr>
          <w:p w14:paraId="67AC9BB0" w14:textId="77777777" w:rsidR="003A3F1B" w:rsidRPr="008A23F9" w:rsidRDefault="003A3F1B" w:rsidP="00B412B5">
            <w:pPr>
              <w:rPr>
                <w:rFonts w:ascii="Arial" w:hAnsi="Arial" w:cs="Arial"/>
              </w:rPr>
            </w:pPr>
            <w:r w:rsidRPr="008A23F9">
              <w:rPr>
                <w:rFonts w:ascii="Arial" w:hAnsi="Arial" w:cs="Arial"/>
              </w:rPr>
              <w:t>1-2 months</w:t>
            </w:r>
          </w:p>
        </w:tc>
      </w:tr>
      <w:tr w:rsidR="003A3F1B" w:rsidRPr="008A23F9" w14:paraId="065F89CE" w14:textId="77777777" w:rsidTr="00B412B5">
        <w:trPr>
          <w:tblCellSpacing w:w="15" w:type="dxa"/>
        </w:trPr>
        <w:tc>
          <w:tcPr>
            <w:tcW w:w="0" w:type="auto"/>
            <w:vAlign w:val="center"/>
            <w:hideMark/>
          </w:tcPr>
          <w:p w14:paraId="489AE083" w14:textId="77777777" w:rsidR="003A3F1B" w:rsidRPr="008A23F9" w:rsidRDefault="003A3F1B" w:rsidP="00B412B5">
            <w:pPr>
              <w:rPr>
                <w:rFonts w:ascii="Arial" w:hAnsi="Arial" w:cs="Arial"/>
              </w:rPr>
            </w:pPr>
            <w:r w:rsidRPr="008A23F9">
              <w:rPr>
                <w:rFonts w:ascii="Arial" w:hAnsi="Arial" w:cs="Arial"/>
              </w:rPr>
              <w:t>Modern Surveillance Technology-</w:t>
            </w:r>
          </w:p>
          <w:p w14:paraId="78A3D761" w14:textId="77777777" w:rsidR="003A3F1B" w:rsidRPr="008A23F9" w:rsidRDefault="003A3F1B" w:rsidP="00B412B5">
            <w:pPr>
              <w:rPr>
                <w:rFonts w:ascii="Arial" w:hAnsi="Arial" w:cs="Arial"/>
              </w:rPr>
            </w:pPr>
          </w:p>
          <w:p w14:paraId="408AA39E" w14:textId="77777777" w:rsidR="003A3F1B" w:rsidRPr="008A23F9" w:rsidRDefault="003A3F1B" w:rsidP="00B412B5">
            <w:pPr>
              <w:rPr>
                <w:rFonts w:ascii="Arial" w:hAnsi="Arial" w:cs="Arial"/>
              </w:rPr>
            </w:pPr>
            <w:r w:rsidRPr="00635EB5">
              <w:rPr>
                <w:rFonts w:ascii="Arial" w:hAnsi="Arial" w:cs="Arial"/>
              </w:rPr>
              <w:t>Given the rapid advancement in surveillance technology, staying updated with the latest tools and techniques can enhance efficiency and effectiveness.</w:t>
            </w:r>
          </w:p>
        </w:tc>
        <w:tc>
          <w:tcPr>
            <w:tcW w:w="1763" w:type="dxa"/>
            <w:vAlign w:val="center"/>
            <w:hideMark/>
          </w:tcPr>
          <w:p w14:paraId="21B3B626" w14:textId="77777777" w:rsidR="003A3F1B" w:rsidRPr="008A23F9" w:rsidRDefault="003A3F1B" w:rsidP="00B412B5">
            <w:pPr>
              <w:rPr>
                <w:rFonts w:ascii="Arial" w:hAnsi="Arial" w:cs="Arial"/>
              </w:rPr>
            </w:pPr>
            <w:r w:rsidRPr="008A23F9">
              <w:rPr>
                <w:rFonts w:ascii="Arial" w:hAnsi="Arial" w:cs="Arial"/>
              </w:rPr>
              <w:t xml:space="preserve">3-6 months, </w:t>
            </w:r>
          </w:p>
        </w:tc>
      </w:tr>
    </w:tbl>
    <w:p w14:paraId="0386681B" w14:textId="1C54BA78" w:rsidR="00B16DB7" w:rsidRDefault="00F648E9" w:rsidP="00BF799B">
      <w:pPr>
        <w:pStyle w:val="Heading1"/>
        <w:rPr>
          <w:rFonts w:eastAsia="Times New Roman"/>
          <w:color w:val="4472C4" w:themeColor="accent1"/>
          <w:kern w:val="28"/>
          <w:sz w:val="56"/>
          <w:szCs w:val="56"/>
          <w:u w:val="single"/>
        </w:rPr>
      </w:pPr>
      <w:bookmarkStart w:id="4" w:name="_Assessment_Instruments"/>
      <w:bookmarkEnd w:id="4"/>
      <w:r>
        <w:rPr>
          <w:rFonts w:eastAsia="Times New Roman"/>
        </w:rPr>
        <w:lastRenderedPageBreak/>
        <w:t>Appendix</w:t>
      </w:r>
      <w:r w:rsidR="00A97C5A">
        <w:rPr>
          <w:rFonts w:eastAsia="Times New Roman"/>
        </w:rPr>
        <w:t xml:space="preserve"> 4: </w:t>
      </w:r>
      <w:r w:rsidR="003A3F1B" w:rsidRPr="00470191">
        <w:rPr>
          <w:rFonts w:eastAsia="Times New Roman"/>
        </w:rPr>
        <w:t xml:space="preserve">Assessment </w:t>
      </w:r>
      <w:r w:rsidR="00B16DB7">
        <w:rPr>
          <w:rFonts w:eastAsia="Times New Roman"/>
        </w:rPr>
        <w:t>I</w:t>
      </w:r>
      <w:r w:rsidR="003A3F1B" w:rsidRPr="00470191">
        <w:rPr>
          <w:rFonts w:eastAsia="Times New Roman"/>
        </w:rPr>
        <w:t>nstruments</w:t>
      </w:r>
    </w:p>
    <w:p w14:paraId="77D42E4A" w14:textId="25889344" w:rsidR="003A3F1B" w:rsidRPr="00B16DB7" w:rsidRDefault="003A3F1B" w:rsidP="00B16DB7">
      <w:pPr>
        <w:rPr>
          <w:rFonts w:asciiTheme="majorHAnsi" w:eastAsia="Times New Roman" w:hAnsiTheme="majorHAnsi" w:cstheme="majorBidi"/>
          <w:color w:val="4472C4" w:themeColor="accent1"/>
          <w:spacing w:val="-10"/>
          <w:kern w:val="28"/>
          <w:sz w:val="56"/>
          <w:szCs w:val="56"/>
          <w:u w:val="single"/>
        </w:rPr>
      </w:pPr>
      <w:r w:rsidRPr="008A23F9">
        <w:rPr>
          <w:rFonts w:ascii="Arial" w:hAnsi="Arial" w:cs="Arial"/>
          <w:noProof/>
        </w:rPr>
        <w:drawing>
          <wp:inline distT="0" distB="0" distL="0" distR="0" wp14:anchorId="507BAEAB" wp14:editId="53743945">
            <wp:extent cx="5657088" cy="7320937"/>
            <wp:effectExtent l="0" t="0" r="0" b="0"/>
            <wp:docPr id="99991466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8482" cy="7348623"/>
                    </a:xfrm>
                    <a:prstGeom prst="rect">
                      <a:avLst/>
                    </a:prstGeom>
                    <a:noFill/>
                    <a:ln>
                      <a:noFill/>
                    </a:ln>
                  </pic:spPr>
                </pic:pic>
              </a:graphicData>
            </a:graphic>
          </wp:inline>
        </w:drawing>
      </w:r>
    </w:p>
    <w:p w14:paraId="2200D39B" w14:textId="77777777" w:rsidR="003A3F1B" w:rsidRPr="008A23F9" w:rsidRDefault="003A3F1B" w:rsidP="003A3F1B">
      <w:pPr>
        <w:rPr>
          <w:rFonts w:ascii="Arial" w:eastAsia="Times New Roman" w:hAnsi="Arial" w:cs="Arial"/>
          <w:b/>
          <w:bCs/>
          <w:kern w:val="0"/>
          <w14:ligatures w14:val="none"/>
        </w:rPr>
      </w:pPr>
      <w:r w:rsidRPr="008A23F9">
        <w:rPr>
          <w:rFonts w:ascii="Arial" w:eastAsia="Times New Roman" w:hAnsi="Arial" w:cs="Arial"/>
          <w:b/>
          <w:bCs/>
          <w:kern w:val="0"/>
          <w14:ligatures w14:val="none"/>
        </w:rPr>
        <w:br w:type="page"/>
      </w:r>
      <w:r w:rsidRPr="008A23F9">
        <w:rPr>
          <w:rFonts w:ascii="Arial" w:hAnsi="Arial" w:cs="Arial"/>
          <w:noProof/>
        </w:rPr>
        <w:lastRenderedPageBreak/>
        <w:drawing>
          <wp:inline distT="0" distB="0" distL="0" distR="0" wp14:anchorId="046AB73C" wp14:editId="0D043CD6">
            <wp:extent cx="6248400" cy="8086165"/>
            <wp:effectExtent l="0" t="0" r="0" b="3810"/>
            <wp:docPr id="209682974" name="Picture 1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82974" name="Picture 14" descr="A close-up of a documen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59466" cy="8100486"/>
                    </a:xfrm>
                    <a:prstGeom prst="rect">
                      <a:avLst/>
                    </a:prstGeom>
                    <a:noFill/>
                    <a:ln>
                      <a:noFill/>
                    </a:ln>
                  </pic:spPr>
                </pic:pic>
              </a:graphicData>
            </a:graphic>
          </wp:inline>
        </w:drawing>
      </w:r>
    </w:p>
    <w:p w14:paraId="14C2AB6A" w14:textId="77777777" w:rsidR="003A3F1B" w:rsidRPr="008A23F9" w:rsidRDefault="003A3F1B" w:rsidP="003A3F1B">
      <w:pPr>
        <w:rPr>
          <w:rFonts w:ascii="Arial" w:eastAsia="Times New Roman" w:hAnsi="Arial" w:cs="Arial"/>
          <w:b/>
          <w:bCs/>
          <w:kern w:val="0"/>
          <w14:ligatures w14:val="none"/>
        </w:rPr>
      </w:pPr>
      <w:r w:rsidRPr="008A23F9">
        <w:rPr>
          <w:rFonts w:ascii="Arial" w:eastAsia="Times New Roman" w:hAnsi="Arial" w:cs="Arial"/>
          <w:b/>
          <w:bCs/>
          <w:kern w:val="0"/>
          <w14:ligatures w14:val="none"/>
        </w:rPr>
        <w:br w:type="page"/>
      </w:r>
      <w:r w:rsidRPr="008A23F9">
        <w:rPr>
          <w:rFonts w:ascii="Arial" w:hAnsi="Arial" w:cs="Arial"/>
          <w:noProof/>
        </w:rPr>
        <w:lastRenderedPageBreak/>
        <w:drawing>
          <wp:inline distT="0" distB="0" distL="0" distR="0" wp14:anchorId="769E8E84" wp14:editId="3BCE67AC">
            <wp:extent cx="6254731" cy="8077200"/>
            <wp:effectExtent l="0" t="0" r="0" b="0"/>
            <wp:docPr id="207512390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83144" cy="8113892"/>
                    </a:xfrm>
                    <a:prstGeom prst="rect">
                      <a:avLst/>
                    </a:prstGeom>
                    <a:noFill/>
                    <a:ln>
                      <a:noFill/>
                    </a:ln>
                  </pic:spPr>
                </pic:pic>
              </a:graphicData>
            </a:graphic>
          </wp:inline>
        </w:drawing>
      </w:r>
      <w:r w:rsidRPr="008A23F9">
        <w:rPr>
          <w:rFonts w:ascii="Arial" w:eastAsia="Times New Roman" w:hAnsi="Arial" w:cs="Arial"/>
          <w:b/>
          <w:bCs/>
          <w:kern w:val="0"/>
          <w14:ligatures w14:val="none"/>
        </w:rPr>
        <w:br w:type="page"/>
      </w:r>
    </w:p>
    <w:p w14:paraId="1AEE3683" w14:textId="16ADAE34" w:rsidR="00B16DB7" w:rsidRDefault="00F648E9" w:rsidP="00BF799B">
      <w:pPr>
        <w:pStyle w:val="Heading1"/>
        <w:rPr>
          <w:rFonts w:eastAsia="Times New Roman"/>
          <w:color w:val="4472C4" w:themeColor="accent1"/>
          <w:spacing w:val="-10"/>
          <w:kern w:val="28"/>
          <w:sz w:val="56"/>
          <w:szCs w:val="56"/>
          <w:u w:val="single"/>
        </w:rPr>
      </w:pPr>
      <w:bookmarkStart w:id="5" w:name="_SWOT_Analysis"/>
      <w:bookmarkEnd w:id="5"/>
      <w:r>
        <w:rPr>
          <w:rFonts w:eastAsia="Times New Roman"/>
        </w:rPr>
        <w:lastRenderedPageBreak/>
        <w:t>Appendix</w:t>
      </w:r>
      <w:r w:rsidR="00A97C5A">
        <w:rPr>
          <w:rFonts w:eastAsia="Times New Roman"/>
        </w:rPr>
        <w:t xml:space="preserve"> 5: </w:t>
      </w:r>
      <w:r w:rsidR="00BF799B">
        <w:rPr>
          <w:rFonts w:eastAsia="Times New Roman"/>
        </w:rPr>
        <w:t>S</w:t>
      </w:r>
      <w:r w:rsidR="003A3F1B" w:rsidRPr="00470191">
        <w:rPr>
          <w:rFonts w:eastAsia="Times New Roman"/>
        </w:rPr>
        <w:t>WOT Analysis</w:t>
      </w:r>
    </w:p>
    <w:p w14:paraId="19BD2551" w14:textId="77777777" w:rsidR="003A3F1B" w:rsidRDefault="003A3F1B" w:rsidP="003A3F1B">
      <w:pPr>
        <w:rPr>
          <w:rFonts w:asciiTheme="majorHAnsi" w:eastAsia="Times New Roman" w:hAnsiTheme="majorHAnsi" w:cstheme="majorBidi"/>
          <w:color w:val="4472C4" w:themeColor="accent1"/>
          <w:spacing w:val="-10"/>
          <w:kern w:val="28"/>
          <w:sz w:val="56"/>
          <w:szCs w:val="56"/>
          <w:u w:val="single"/>
        </w:rPr>
      </w:pPr>
    </w:p>
    <w:p w14:paraId="3A4A20E6" w14:textId="77777777" w:rsidR="00B16DB7" w:rsidRPr="00470191" w:rsidRDefault="00B16DB7" w:rsidP="003A3F1B">
      <w:pPr>
        <w:rPr>
          <w:rFonts w:asciiTheme="majorHAnsi" w:eastAsia="Times New Roman" w:hAnsiTheme="majorHAnsi" w:cstheme="majorBidi"/>
          <w:color w:val="4472C4" w:themeColor="accent1"/>
          <w:spacing w:val="-10"/>
          <w:kern w:val="28"/>
          <w:sz w:val="56"/>
          <w:szCs w:val="56"/>
          <w:u w:val="singl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69"/>
        <w:gridCol w:w="2829"/>
        <w:gridCol w:w="1521"/>
        <w:gridCol w:w="3331"/>
      </w:tblGrid>
      <w:tr w:rsidR="00734DD2" w:rsidRPr="00DE1FB3" w14:paraId="161898D8" w14:textId="77777777" w:rsidTr="00065652">
        <w:trPr>
          <w:tblCellSpacing w:w="15" w:type="dxa"/>
        </w:trPr>
        <w:tc>
          <w:tcPr>
            <w:tcW w:w="0" w:type="auto"/>
            <w:shd w:val="clear" w:color="auto" w:fill="00B0F0"/>
            <w:vAlign w:val="center"/>
            <w:hideMark/>
          </w:tcPr>
          <w:p w14:paraId="2B7A9274" w14:textId="77777777" w:rsidR="003A3F1B" w:rsidRPr="00DE1FB3" w:rsidRDefault="003A3F1B" w:rsidP="00226C00">
            <w:pPr>
              <w:jc w:val="center"/>
              <w:rPr>
                <w:rFonts w:ascii="Arial" w:eastAsia="Times New Roman" w:hAnsi="Arial" w:cs="Arial"/>
                <w:b/>
                <w:bCs/>
                <w:kern w:val="0"/>
                <w14:ligatures w14:val="none"/>
              </w:rPr>
            </w:pPr>
            <w:r w:rsidRPr="00DE1FB3">
              <w:rPr>
                <w:rFonts w:ascii="Arial" w:eastAsia="Times New Roman" w:hAnsi="Arial" w:cs="Arial"/>
                <w:b/>
                <w:bCs/>
                <w:kern w:val="0"/>
                <w14:ligatures w14:val="none"/>
              </w:rPr>
              <w:t>Strengths</w:t>
            </w:r>
          </w:p>
        </w:tc>
        <w:tc>
          <w:tcPr>
            <w:tcW w:w="0" w:type="auto"/>
            <w:vAlign w:val="center"/>
            <w:hideMark/>
          </w:tcPr>
          <w:p w14:paraId="4903637D" w14:textId="77777777" w:rsidR="00065652" w:rsidRDefault="00065652" w:rsidP="00B412B5">
            <w:pPr>
              <w:rPr>
                <w:rFonts w:ascii="Arial" w:eastAsia="Times New Roman" w:hAnsi="Arial" w:cs="Arial"/>
                <w:kern w:val="0"/>
                <w14:ligatures w14:val="none"/>
              </w:rPr>
            </w:pPr>
          </w:p>
          <w:p w14:paraId="555C3135" w14:textId="77777777" w:rsidR="00065652" w:rsidRDefault="00065652" w:rsidP="00B412B5">
            <w:pPr>
              <w:rPr>
                <w:rFonts w:ascii="Arial" w:eastAsia="Times New Roman" w:hAnsi="Arial" w:cs="Arial"/>
                <w:kern w:val="0"/>
                <w14:ligatures w14:val="none"/>
              </w:rPr>
            </w:pPr>
          </w:p>
          <w:p w14:paraId="185132F3" w14:textId="39EF7D36" w:rsidR="003A3F1B" w:rsidRPr="008A23F9" w:rsidRDefault="003A3F1B" w:rsidP="00B412B5">
            <w:pPr>
              <w:rPr>
                <w:rFonts w:ascii="Arial" w:eastAsia="Times New Roman" w:hAnsi="Arial" w:cs="Arial"/>
                <w:kern w:val="0"/>
                <w14:ligatures w14:val="none"/>
              </w:rPr>
            </w:pPr>
            <w:r w:rsidRPr="00DE1FB3">
              <w:rPr>
                <w:rFonts w:ascii="Arial" w:eastAsia="Times New Roman" w:hAnsi="Arial" w:cs="Arial"/>
                <w:kern w:val="0"/>
                <w14:ligatures w14:val="none"/>
              </w:rPr>
              <w:t xml:space="preserve">Proven leadership skills and experience in security risk </w:t>
            </w:r>
            <w:r w:rsidR="00734DD2">
              <w:rPr>
                <w:rFonts w:ascii="Arial" w:eastAsia="Times New Roman" w:hAnsi="Arial" w:cs="Arial"/>
                <w:kern w:val="0"/>
                <w14:ligatures w14:val="none"/>
              </w:rPr>
              <w:t xml:space="preserve">and crisis </w:t>
            </w:r>
            <w:r w:rsidRPr="00DE1FB3">
              <w:rPr>
                <w:rFonts w:ascii="Arial" w:eastAsia="Times New Roman" w:hAnsi="Arial" w:cs="Arial"/>
                <w:kern w:val="0"/>
                <w14:ligatures w14:val="none"/>
              </w:rPr>
              <w:t xml:space="preserve">management. </w:t>
            </w:r>
          </w:p>
          <w:p w14:paraId="7E1C60B3" w14:textId="77777777" w:rsidR="003A3F1B" w:rsidRPr="008A23F9" w:rsidRDefault="003A3F1B" w:rsidP="00B412B5">
            <w:pPr>
              <w:rPr>
                <w:rFonts w:ascii="Arial" w:eastAsia="Times New Roman" w:hAnsi="Arial" w:cs="Arial"/>
                <w:kern w:val="0"/>
                <w14:ligatures w14:val="none"/>
              </w:rPr>
            </w:pPr>
          </w:p>
          <w:p w14:paraId="21B6BDB9" w14:textId="77777777" w:rsidR="003A3F1B" w:rsidRPr="008A23F9" w:rsidRDefault="003A3F1B" w:rsidP="00B412B5">
            <w:pPr>
              <w:rPr>
                <w:rFonts w:ascii="Arial" w:eastAsia="Times New Roman" w:hAnsi="Arial" w:cs="Arial"/>
                <w:kern w:val="0"/>
                <w14:ligatures w14:val="none"/>
              </w:rPr>
            </w:pPr>
            <w:r w:rsidRPr="00DE1FB3">
              <w:rPr>
                <w:rFonts w:ascii="Arial" w:eastAsia="Times New Roman" w:hAnsi="Arial" w:cs="Arial"/>
                <w:kern w:val="0"/>
                <w14:ligatures w14:val="none"/>
              </w:rPr>
              <w:t xml:space="preserve">Specialist in training and mentoring personnel in hostile environments. </w:t>
            </w:r>
          </w:p>
          <w:p w14:paraId="7A991E12" w14:textId="77777777" w:rsidR="003A3F1B" w:rsidRPr="008A23F9" w:rsidRDefault="003A3F1B" w:rsidP="00B412B5">
            <w:pPr>
              <w:rPr>
                <w:rFonts w:ascii="Arial" w:eastAsia="Times New Roman" w:hAnsi="Arial" w:cs="Arial"/>
                <w:kern w:val="0"/>
                <w14:ligatures w14:val="none"/>
              </w:rPr>
            </w:pPr>
          </w:p>
          <w:p w14:paraId="07BAFB32" w14:textId="77777777" w:rsidR="003A3F1B" w:rsidRDefault="003A3F1B" w:rsidP="00B412B5">
            <w:pPr>
              <w:rPr>
                <w:rFonts w:ascii="Arial" w:eastAsia="Times New Roman" w:hAnsi="Arial" w:cs="Arial"/>
                <w:kern w:val="0"/>
                <w14:ligatures w14:val="none"/>
              </w:rPr>
            </w:pPr>
            <w:r w:rsidRPr="00DE1FB3">
              <w:rPr>
                <w:rFonts w:ascii="Arial" w:eastAsia="Times New Roman" w:hAnsi="Arial" w:cs="Arial"/>
                <w:kern w:val="0"/>
                <w14:ligatures w14:val="none"/>
              </w:rPr>
              <w:t>Proficient in surveillance and target acquisition.</w:t>
            </w:r>
          </w:p>
          <w:p w14:paraId="5291A8BE" w14:textId="77777777" w:rsidR="00065652" w:rsidRDefault="00065652" w:rsidP="00B412B5">
            <w:pPr>
              <w:rPr>
                <w:rFonts w:ascii="Arial" w:eastAsia="Times New Roman" w:hAnsi="Arial" w:cs="Arial"/>
                <w:kern w:val="0"/>
                <w14:ligatures w14:val="none"/>
              </w:rPr>
            </w:pPr>
          </w:p>
          <w:p w14:paraId="501DC954" w14:textId="77777777" w:rsidR="00065652" w:rsidRDefault="00065652" w:rsidP="00B412B5">
            <w:pPr>
              <w:rPr>
                <w:rFonts w:ascii="Arial" w:eastAsia="Times New Roman" w:hAnsi="Arial" w:cs="Arial"/>
                <w:kern w:val="0"/>
                <w14:ligatures w14:val="none"/>
              </w:rPr>
            </w:pPr>
          </w:p>
          <w:p w14:paraId="1141EB56" w14:textId="77777777" w:rsidR="00A1617A" w:rsidRDefault="00A1617A" w:rsidP="00B412B5">
            <w:pPr>
              <w:rPr>
                <w:rFonts w:ascii="Arial" w:eastAsia="Times New Roman" w:hAnsi="Arial" w:cs="Arial"/>
                <w:kern w:val="0"/>
                <w14:ligatures w14:val="none"/>
              </w:rPr>
            </w:pPr>
          </w:p>
          <w:p w14:paraId="5F239DC3" w14:textId="77777777" w:rsidR="00065652" w:rsidRPr="00DE1FB3" w:rsidRDefault="00065652" w:rsidP="00B412B5">
            <w:pPr>
              <w:rPr>
                <w:rFonts w:ascii="Arial" w:eastAsia="Times New Roman" w:hAnsi="Arial" w:cs="Arial"/>
                <w:kern w:val="0"/>
                <w14:ligatures w14:val="none"/>
              </w:rPr>
            </w:pPr>
          </w:p>
        </w:tc>
        <w:tc>
          <w:tcPr>
            <w:tcW w:w="0" w:type="auto"/>
            <w:shd w:val="clear" w:color="auto" w:fill="FFFF00"/>
            <w:vAlign w:val="center"/>
            <w:hideMark/>
          </w:tcPr>
          <w:p w14:paraId="74681A07" w14:textId="77777777" w:rsidR="003A3F1B" w:rsidRPr="00DE1FB3" w:rsidRDefault="003A3F1B" w:rsidP="00226C00">
            <w:pPr>
              <w:jc w:val="center"/>
              <w:rPr>
                <w:rFonts w:ascii="Arial" w:eastAsia="Times New Roman" w:hAnsi="Arial" w:cs="Arial"/>
                <w:b/>
                <w:bCs/>
                <w:kern w:val="0"/>
                <w14:ligatures w14:val="none"/>
              </w:rPr>
            </w:pPr>
            <w:r w:rsidRPr="00DE1FB3">
              <w:rPr>
                <w:rFonts w:ascii="Arial" w:eastAsia="Times New Roman" w:hAnsi="Arial" w:cs="Arial"/>
                <w:b/>
                <w:bCs/>
                <w:kern w:val="0"/>
                <w14:ligatures w14:val="none"/>
              </w:rPr>
              <w:t>Weaknesses</w:t>
            </w:r>
          </w:p>
        </w:tc>
        <w:tc>
          <w:tcPr>
            <w:tcW w:w="0" w:type="auto"/>
            <w:vAlign w:val="center"/>
            <w:hideMark/>
          </w:tcPr>
          <w:p w14:paraId="58BB76BA" w14:textId="77777777" w:rsidR="003A3F1B" w:rsidRPr="008A23F9" w:rsidRDefault="003A3F1B" w:rsidP="00B412B5">
            <w:pPr>
              <w:rPr>
                <w:rFonts w:ascii="Arial" w:eastAsia="Times New Roman" w:hAnsi="Arial" w:cs="Arial"/>
                <w:kern w:val="0"/>
                <w14:ligatures w14:val="none"/>
              </w:rPr>
            </w:pPr>
            <w:r w:rsidRPr="00DE1FB3">
              <w:rPr>
                <w:rFonts w:ascii="Arial" w:eastAsia="Times New Roman" w:hAnsi="Arial" w:cs="Arial"/>
                <w:kern w:val="0"/>
                <w14:ligatures w14:val="none"/>
              </w:rPr>
              <w:t xml:space="preserve">Advanced language skills need improvement. </w:t>
            </w:r>
          </w:p>
          <w:p w14:paraId="2AC6A4E6" w14:textId="77777777" w:rsidR="003A3F1B" w:rsidRPr="008A23F9" w:rsidRDefault="003A3F1B" w:rsidP="00B412B5">
            <w:pPr>
              <w:rPr>
                <w:rFonts w:ascii="Arial" w:eastAsia="Times New Roman" w:hAnsi="Arial" w:cs="Arial"/>
                <w:kern w:val="0"/>
                <w14:ligatures w14:val="none"/>
              </w:rPr>
            </w:pPr>
          </w:p>
          <w:p w14:paraId="21B0D18A" w14:textId="77777777" w:rsidR="003A3F1B" w:rsidRPr="008A23F9" w:rsidRDefault="003A3F1B" w:rsidP="00B412B5">
            <w:pPr>
              <w:rPr>
                <w:rFonts w:ascii="Arial" w:eastAsia="Times New Roman" w:hAnsi="Arial" w:cs="Arial"/>
                <w:kern w:val="0"/>
                <w14:ligatures w14:val="none"/>
              </w:rPr>
            </w:pPr>
            <w:r w:rsidRPr="00DE1FB3">
              <w:rPr>
                <w:rFonts w:ascii="Arial" w:eastAsia="Times New Roman" w:hAnsi="Arial" w:cs="Arial"/>
                <w:kern w:val="0"/>
                <w14:ligatures w14:val="none"/>
              </w:rPr>
              <w:t xml:space="preserve">Cybersecurity training could be expanded. </w:t>
            </w:r>
          </w:p>
          <w:p w14:paraId="176367A3" w14:textId="77777777" w:rsidR="003A3F1B" w:rsidRPr="008A23F9" w:rsidRDefault="003A3F1B" w:rsidP="00B412B5">
            <w:pPr>
              <w:rPr>
                <w:rFonts w:ascii="Arial" w:eastAsia="Times New Roman" w:hAnsi="Arial" w:cs="Arial"/>
                <w:kern w:val="0"/>
                <w14:ligatures w14:val="none"/>
              </w:rPr>
            </w:pPr>
          </w:p>
          <w:p w14:paraId="5EF0493A" w14:textId="77777777" w:rsidR="003A3F1B" w:rsidRDefault="003A3F1B" w:rsidP="00B412B5">
            <w:pPr>
              <w:rPr>
                <w:rFonts w:ascii="Arial" w:eastAsia="Times New Roman" w:hAnsi="Arial" w:cs="Arial"/>
                <w:kern w:val="0"/>
                <w14:ligatures w14:val="none"/>
              </w:rPr>
            </w:pPr>
            <w:r w:rsidRPr="00DE1FB3">
              <w:rPr>
                <w:rFonts w:ascii="Arial" w:eastAsia="Times New Roman" w:hAnsi="Arial" w:cs="Arial"/>
                <w:kern w:val="0"/>
                <w14:ligatures w14:val="none"/>
              </w:rPr>
              <w:t>Cultural sensitivity and understanding can be deepened.</w:t>
            </w:r>
          </w:p>
          <w:p w14:paraId="0FA22611" w14:textId="77777777" w:rsidR="00065652" w:rsidRDefault="00065652" w:rsidP="00B412B5">
            <w:pPr>
              <w:rPr>
                <w:rFonts w:ascii="Arial" w:eastAsia="Times New Roman" w:hAnsi="Arial" w:cs="Arial"/>
                <w:kern w:val="0"/>
                <w14:ligatures w14:val="none"/>
              </w:rPr>
            </w:pPr>
          </w:p>
          <w:p w14:paraId="2BA7739D" w14:textId="77777777" w:rsidR="00A1617A" w:rsidRDefault="00A1617A" w:rsidP="00B412B5">
            <w:pPr>
              <w:rPr>
                <w:rFonts w:ascii="Arial" w:eastAsia="Times New Roman" w:hAnsi="Arial" w:cs="Arial"/>
                <w:kern w:val="0"/>
                <w14:ligatures w14:val="none"/>
              </w:rPr>
            </w:pPr>
          </w:p>
          <w:p w14:paraId="5B8B9D26" w14:textId="77777777" w:rsidR="00065652" w:rsidRPr="00DE1FB3" w:rsidRDefault="00065652" w:rsidP="00B412B5">
            <w:pPr>
              <w:rPr>
                <w:rFonts w:ascii="Arial" w:eastAsia="Times New Roman" w:hAnsi="Arial" w:cs="Arial"/>
                <w:kern w:val="0"/>
                <w14:ligatures w14:val="none"/>
              </w:rPr>
            </w:pPr>
          </w:p>
        </w:tc>
      </w:tr>
      <w:tr w:rsidR="003A3F1B" w:rsidRPr="00DE1FB3" w14:paraId="62591852" w14:textId="77777777" w:rsidTr="00065652">
        <w:trPr>
          <w:tblCellSpacing w:w="15" w:type="dxa"/>
        </w:trPr>
        <w:tc>
          <w:tcPr>
            <w:tcW w:w="0" w:type="auto"/>
            <w:shd w:val="clear" w:color="auto" w:fill="92D050"/>
            <w:vAlign w:val="center"/>
            <w:hideMark/>
          </w:tcPr>
          <w:p w14:paraId="48AC485F" w14:textId="77777777" w:rsidR="003A3F1B" w:rsidRPr="00DE1FB3" w:rsidRDefault="003A3F1B" w:rsidP="00226C00">
            <w:pPr>
              <w:jc w:val="center"/>
              <w:rPr>
                <w:rFonts w:ascii="Arial" w:eastAsia="Times New Roman" w:hAnsi="Arial" w:cs="Arial"/>
                <w:b/>
                <w:bCs/>
                <w:kern w:val="0"/>
                <w14:ligatures w14:val="none"/>
              </w:rPr>
            </w:pPr>
            <w:r w:rsidRPr="00DE1FB3">
              <w:rPr>
                <w:rFonts w:ascii="Arial" w:eastAsia="Times New Roman" w:hAnsi="Arial" w:cs="Arial"/>
                <w:b/>
                <w:bCs/>
                <w:kern w:val="0"/>
                <w14:ligatures w14:val="none"/>
              </w:rPr>
              <w:t>Opportunities</w:t>
            </w:r>
          </w:p>
        </w:tc>
        <w:tc>
          <w:tcPr>
            <w:tcW w:w="0" w:type="auto"/>
            <w:vAlign w:val="center"/>
            <w:hideMark/>
          </w:tcPr>
          <w:p w14:paraId="14613D4E" w14:textId="70A90E39" w:rsidR="003A3F1B" w:rsidRDefault="003A3F1B" w:rsidP="00B412B5">
            <w:pPr>
              <w:rPr>
                <w:rFonts w:ascii="Arial" w:eastAsia="Times New Roman" w:hAnsi="Arial" w:cs="Arial"/>
                <w:kern w:val="0"/>
                <w14:ligatures w14:val="none"/>
              </w:rPr>
            </w:pPr>
            <w:r>
              <w:rPr>
                <w:rFonts w:ascii="Arial" w:eastAsia="Times New Roman" w:hAnsi="Arial" w:cs="Arial"/>
                <w:kern w:val="0"/>
                <w14:ligatures w14:val="none"/>
              </w:rPr>
              <w:t>Promotion to a regional role</w:t>
            </w:r>
            <w:r w:rsidR="00734DD2">
              <w:rPr>
                <w:rFonts w:ascii="Arial" w:eastAsia="Times New Roman" w:hAnsi="Arial" w:cs="Arial"/>
                <w:kern w:val="0"/>
                <w14:ligatures w14:val="none"/>
              </w:rPr>
              <w:t xml:space="preserve">. </w:t>
            </w:r>
          </w:p>
          <w:p w14:paraId="4B6B4123" w14:textId="77777777" w:rsidR="00734DD2" w:rsidRDefault="00734DD2" w:rsidP="00B412B5">
            <w:pPr>
              <w:rPr>
                <w:rFonts w:ascii="Arial" w:eastAsia="Times New Roman" w:hAnsi="Arial" w:cs="Arial"/>
                <w:kern w:val="0"/>
                <w14:ligatures w14:val="none"/>
              </w:rPr>
            </w:pPr>
          </w:p>
          <w:p w14:paraId="24270834" w14:textId="45BA9336" w:rsidR="00734DD2" w:rsidRDefault="00734DD2" w:rsidP="00B412B5">
            <w:pPr>
              <w:rPr>
                <w:rFonts w:ascii="Arial" w:eastAsia="Times New Roman" w:hAnsi="Arial" w:cs="Arial"/>
                <w:kern w:val="0"/>
                <w14:ligatures w14:val="none"/>
              </w:rPr>
            </w:pPr>
            <w:r w:rsidRPr="00734DD2">
              <w:rPr>
                <w:rFonts w:ascii="Arial" w:eastAsia="Times New Roman" w:hAnsi="Arial" w:cs="Arial"/>
                <w:kern w:val="0"/>
                <w14:ligatures w14:val="none"/>
              </w:rPr>
              <w:t>Return to working as a consultant.</w:t>
            </w:r>
          </w:p>
          <w:p w14:paraId="36176E1C" w14:textId="77777777" w:rsidR="00734DD2" w:rsidRDefault="00734DD2" w:rsidP="00B412B5">
            <w:pPr>
              <w:rPr>
                <w:rFonts w:ascii="Arial" w:eastAsia="Times New Roman" w:hAnsi="Arial" w:cs="Arial"/>
                <w:kern w:val="0"/>
                <w14:ligatures w14:val="none"/>
              </w:rPr>
            </w:pPr>
          </w:p>
          <w:p w14:paraId="2AB0B496" w14:textId="4B767975" w:rsidR="00734DD2" w:rsidRDefault="00734DD2" w:rsidP="00B412B5">
            <w:pPr>
              <w:rPr>
                <w:rFonts w:ascii="Arial" w:eastAsia="Times New Roman" w:hAnsi="Arial" w:cs="Arial"/>
                <w:kern w:val="0"/>
                <w14:ligatures w14:val="none"/>
              </w:rPr>
            </w:pPr>
            <w:r w:rsidRPr="00734DD2">
              <w:rPr>
                <w:rFonts w:ascii="Arial" w:eastAsia="Times New Roman" w:hAnsi="Arial" w:cs="Arial"/>
                <w:kern w:val="0"/>
                <w14:ligatures w14:val="none"/>
              </w:rPr>
              <w:t>Create your own crisis response company.</w:t>
            </w:r>
          </w:p>
          <w:p w14:paraId="7179962D" w14:textId="77777777" w:rsidR="003A3F1B" w:rsidRDefault="003A3F1B" w:rsidP="00B412B5">
            <w:pPr>
              <w:rPr>
                <w:rFonts w:ascii="Arial" w:eastAsia="Times New Roman" w:hAnsi="Arial" w:cs="Arial"/>
                <w:kern w:val="0"/>
                <w14:ligatures w14:val="none"/>
              </w:rPr>
            </w:pPr>
          </w:p>
          <w:p w14:paraId="60832911" w14:textId="77777777" w:rsidR="003A3F1B" w:rsidRPr="00DE1FB3" w:rsidRDefault="003A3F1B" w:rsidP="00B412B5">
            <w:pPr>
              <w:rPr>
                <w:rFonts w:ascii="Arial" w:eastAsia="Times New Roman" w:hAnsi="Arial" w:cs="Arial"/>
                <w:kern w:val="0"/>
                <w14:ligatures w14:val="none"/>
              </w:rPr>
            </w:pPr>
          </w:p>
        </w:tc>
        <w:tc>
          <w:tcPr>
            <w:tcW w:w="0" w:type="auto"/>
            <w:shd w:val="clear" w:color="auto" w:fill="FF0000"/>
            <w:vAlign w:val="center"/>
            <w:hideMark/>
          </w:tcPr>
          <w:p w14:paraId="22CB6099" w14:textId="77777777" w:rsidR="003A3F1B" w:rsidRPr="00DE1FB3" w:rsidRDefault="003A3F1B" w:rsidP="00226C00">
            <w:pPr>
              <w:jc w:val="center"/>
              <w:rPr>
                <w:rFonts w:ascii="Arial" w:eastAsia="Times New Roman" w:hAnsi="Arial" w:cs="Arial"/>
                <w:b/>
                <w:bCs/>
                <w:kern w:val="0"/>
                <w14:ligatures w14:val="none"/>
              </w:rPr>
            </w:pPr>
            <w:r w:rsidRPr="00DE1FB3">
              <w:rPr>
                <w:rFonts w:ascii="Arial" w:eastAsia="Times New Roman" w:hAnsi="Arial" w:cs="Arial"/>
                <w:b/>
                <w:bCs/>
                <w:kern w:val="0"/>
                <w14:ligatures w14:val="none"/>
              </w:rPr>
              <w:t>Threats</w:t>
            </w:r>
          </w:p>
        </w:tc>
        <w:tc>
          <w:tcPr>
            <w:tcW w:w="0" w:type="auto"/>
            <w:vAlign w:val="center"/>
            <w:hideMark/>
          </w:tcPr>
          <w:p w14:paraId="69B3EEC2" w14:textId="77777777" w:rsidR="00065652" w:rsidRDefault="00065652" w:rsidP="00B412B5">
            <w:pPr>
              <w:rPr>
                <w:rFonts w:ascii="Arial" w:eastAsia="Times New Roman" w:hAnsi="Arial" w:cs="Arial"/>
                <w:kern w:val="0"/>
                <w14:ligatures w14:val="none"/>
              </w:rPr>
            </w:pPr>
          </w:p>
          <w:p w14:paraId="1F36EB76" w14:textId="77777777" w:rsidR="00065652" w:rsidRDefault="00065652" w:rsidP="00B412B5">
            <w:pPr>
              <w:rPr>
                <w:rFonts w:ascii="Arial" w:eastAsia="Times New Roman" w:hAnsi="Arial" w:cs="Arial"/>
                <w:kern w:val="0"/>
                <w14:ligatures w14:val="none"/>
              </w:rPr>
            </w:pPr>
          </w:p>
          <w:p w14:paraId="6F4584E0" w14:textId="36DB8981" w:rsidR="003A3F1B" w:rsidRPr="008A23F9" w:rsidRDefault="00065652" w:rsidP="00B412B5">
            <w:pPr>
              <w:rPr>
                <w:rFonts w:ascii="Arial" w:eastAsia="Times New Roman" w:hAnsi="Arial" w:cs="Arial"/>
                <w:kern w:val="0"/>
                <w14:ligatures w14:val="none"/>
              </w:rPr>
            </w:pPr>
            <w:r>
              <w:rPr>
                <w:rFonts w:ascii="Arial" w:eastAsia="Times New Roman" w:hAnsi="Arial" w:cs="Arial"/>
                <w:kern w:val="0"/>
                <w14:ligatures w14:val="none"/>
              </w:rPr>
              <w:t>The rapidly</w:t>
            </w:r>
            <w:r w:rsidR="003A3F1B" w:rsidRPr="00DE1FB3">
              <w:rPr>
                <w:rFonts w:ascii="Arial" w:eastAsia="Times New Roman" w:hAnsi="Arial" w:cs="Arial"/>
                <w:kern w:val="0"/>
                <w14:ligatures w14:val="none"/>
              </w:rPr>
              <w:t xml:space="preserve"> changing nature of global security risks requires constant updating of skills and knowledge. </w:t>
            </w:r>
          </w:p>
          <w:p w14:paraId="59078786" w14:textId="77777777" w:rsidR="003A3F1B" w:rsidRPr="008A23F9" w:rsidRDefault="003A3F1B" w:rsidP="00B412B5">
            <w:pPr>
              <w:rPr>
                <w:rFonts w:ascii="Arial" w:eastAsia="Times New Roman" w:hAnsi="Arial" w:cs="Arial"/>
                <w:kern w:val="0"/>
                <w14:ligatures w14:val="none"/>
              </w:rPr>
            </w:pPr>
          </w:p>
          <w:p w14:paraId="10E70D27" w14:textId="77777777" w:rsidR="003A3F1B" w:rsidRPr="008A23F9" w:rsidRDefault="003A3F1B" w:rsidP="00B412B5">
            <w:pPr>
              <w:rPr>
                <w:rFonts w:ascii="Arial" w:eastAsia="Times New Roman" w:hAnsi="Arial" w:cs="Arial"/>
                <w:kern w:val="0"/>
                <w14:ligatures w14:val="none"/>
              </w:rPr>
            </w:pPr>
            <w:r w:rsidRPr="00DE1FB3">
              <w:rPr>
                <w:rFonts w:ascii="Arial" w:eastAsia="Times New Roman" w:hAnsi="Arial" w:cs="Arial"/>
                <w:kern w:val="0"/>
                <w14:ligatures w14:val="none"/>
              </w:rPr>
              <w:t xml:space="preserve">Technological advancements in the field of security may require constant learning and adaptation. </w:t>
            </w:r>
          </w:p>
          <w:p w14:paraId="0AF0531C" w14:textId="77777777" w:rsidR="003A3F1B" w:rsidRPr="008A23F9" w:rsidRDefault="003A3F1B" w:rsidP="00B412B5">
            <w:pPr>
              <w:rPr>
                <w:rFonts w:ascii="Arial" w:eastAsia="Times New Roman" w:hAnsi="Arial" w:cs="Arial"/>
                <w:kern w:val="0"/>
                <w14:ligatures w14:val="none"/>
              </w:rPr>
            </w:pPr>
          </w:p>
          <w:p w14:paraId="2D6C3597" w14:textId="77777777" w:rsidR="003A3F1B" w:rsidRDefault="003A3F1B" w:rsidP="00B412B5">
            <w:pPr>
              <w:rPr>
                <w:rFonts w:ascii="Arial" w:eastAsia="Times New Roman" w:hAnsi="Arial" w:cs="Arial"/>
                <w:kern w:val="0"/>
                <w14:ligatures w14:val="none"/>
              </w:rPr>
            </w:pPr>
            <w:r w:rsidRPr="00DE1FB3">
              <w:rPr>
                <w:rFonts w:ascii="Arial" w:eastAsia="Times New Roman" w:hAnsi="Arial" w:cs="Arial"/>
                <w:kern w:val="0"/>
                <w14:ligatures w14:val="none"/>
              </w:rPr>
              <w:t>The multilingual nature of the job requires maintaining language skills, which can be challenging.</w:t>
            </w:r>
          </w:p>
          <w:p w14:paraId="4F85F824" w14:textId="77777777" w:rsidR="00065652" w:rsidRDefault="00065652" w:rsidP="00B412B5">
            <w:pPr>
              <w:rPr>
                <w:rFonts w:ascii="Arial" w:eastAsia="Times New Roman" w:hAnsi="Arial" w:cs="Arial"/>
                <w:kern w:val="0"/>
                <w14:ligatures w14:val="none"/>
              </w:rPr>
            </w:pPr>
          </w:p>
          <w:p w14:paraId="40B106A7" w14:textId="77777777" w:rsidR="00065652" w:rsidRPr="00DE1FB3" w:rsidRDefault="00065652" w:rsidP="00B412B5">
            <w:pPr>
              <w:rPr>
                <w:rFonts w:ascii="Arial" w:eastAsia="Times New Roman" w:hAnsi="Arial" w:cs="Arial"/>
                <w:kern w:val="0"/>
                <w14:ligatures w14:val="none"/>
              </w:rPr>
            </w:pPr>
          </w:p>
        </w:tc>
      </w:tr>
    </w:tbl>
    <w:p w14:paraId="3404975D" w14:textId="77777777" w:rsidR="003A3F1B" w:rsidRDefault="003A3F1B">
      <w:pPr>
        <w:rPr>
          <w:rFonts w:ascii="Arial" w:eastAsia="Times New Roman" w:hAnsi="Arial" w:cs="Arial"/>
          <w:b/>
          <w:bCs/>
          <w:color w:val="4472C4" w:themeColor="accent1"/>
          <w:kern w:val="0"/>
          <w14:ligatures w14:val="none"/>
        </w:rPr>
      </w:pPr>
      <w:r>
        <w:rPr>
          <w:rFonts w:ascii="Arial" w:eastAsia="Times New Roman" w:hAnsi="Arial" w:cs="Arial"/>
          <w:b/>
          <w:bCs/>
          <w:color w:val="4472C4" w:themeColor="accent1"/>
          <w:kern w:val="0"/>
          <w14:ligatures w14:val="none"/>
        </w:rPr>
        <w:br w:type="page"/>
      </w:r>
    </w:p>
    <w:p w14:paraId="4D63E1EC" w14:textId="78C998DA" w:rsidR="00781099" w:rsidRDefault="00F648E9" w:rsidP="00BF799B">
      <w:pPr>
        <w:pStyle w:val="Heading1"/>
        <w:rPr>
          <w:rFonts w:eastAsia="Times New Roman"/>
          <w:color w:val="4472C4" w:themeColor="accent1"/>
          <w:spacing w:val="-10"/>
          <w:kern w:val="28"/>
          <w:sz w:val="56"/>
          <w:szCs w:val="56"/>
          <w:u w:val="single"/>
        </w:rPr>
      </w:pPr>
      <w:bookmarkStart w:id="6" w:name="_Reflective_Essay:_Evacuation"/>
      <w:bookmarkStart w:id="7" w:name="_Personal_Development_Plan"/>
      <w:bookmarkEnd w:id="6"/>
      <w:bookmarkEnd w:id="7"/>
      <w:r>
        <w:rPr>
          <w:rFonts w:eastAsia="Times New Roman"/>
        </w:rPr>
        <w:lastRenderedPageBreak/>
        <w:t>Appendix</w:t>
      </w:r>
      <w:r w:rsidR="00A97C5A">
        <w:rPr>
          <w:rFonts w:eastAsia="Times New Roman"/>
        </w:rPr>
        <w:t xml:space="preserve"> 6: </w:t>
      </w:r>
      <w:r w:rsidR="008A23F9" w:rsidRPr="00470191">
        <w:rPr>
          <w:rFonts w:eastAsia="Times New Roman"/>
        </w:rPr>
        <w:t>Personal Development Plan</w:t>
      </w:r>
    </w:p>
    <w:p w14:paraId="78F04A55" w14:textId="77777777" w:rsidR="008A23F9" w:rsidRPr="008A23F9" w:rsidRDefault="008A23F9" w:rsidP="008A23F9">
      <w:pPr>
        <w:pStyle w:val="Heading2"/>
        <w:rPr>
          <w:rFonts w:ascii="Arial" w:hAnsi="Arial" w:cs="Arial"/>
          <w:sz w:val="24"/>
          <w:szCs w:val="24"/>
        </w:rPr>
      </w:pPr>
      <w:r w:rsidRPr="008A23F9">
        <w:rPr>
          <w:rFonts w:ascii="Arial" w:hAnsi="Arial" w:cs="Arial"/>
          <w:sz w:val="24"/>
          <w:szCs w:val="24"/>
        </w:rPr>
        <w:t>Goal Setting</w:t>
      </w:r>
    </w:p>
    <w:p w14:paraId="3560A6E0" w14:textId="77777777" w:rsidR="008A23F9" w:rsidRPr="008A23F9" w:rsidRDefault="008A23F9" w:rsidP="008A23F9">
      <w:pPr>
        <w:numPr>
          <w:ilvl w:val="0"/>
          <w:numId w:val="17"/>
        </w:numPr>
        <w:spacing w:before="100" w:beforeAutospacing="1" w:after="100" w:afterAutospacing="1"/>
        <w:rPr>
          <w:rFonts w:ascii="Arial" w:hAnsi="Arial" w:cs="Arial"/>
        </w:rPr>
      </w:pPr>
      <w:r w:rsidRPr="008A23F9">
        <w:rPr>
          <w:rFonts w:ascii="Arial" w:hAnsi="Arial" w:cs="Arial"/>
        </w:rPr>
        <w:t>Short-term goal: Complete advanced cybersecurity training by July 2024.</w:t>
      </w:r>
    </w:p>
    <w:p w14:paraId="57EEB850" w14:textId="77777777" w:rsidR="008A23F9" w:rsidRPr="008A23F9" w:rsidRDefault="008A23F9" w:rsidP="008A23F9">
      <w:pPr>
        <w:numPr>
          <w:ilvl w:val="0"/>
          <w:numId w:val="17"/>
        </w:numPr>
        <w:spacing w:before="100" w:beforeAutospacing="1" w:after="100" w:afterAutospacing="1"/>
        <w:rPr>
          <w:rFonts w:ascii="Arial" w:hAnsi="Arial" w:cs="Arial"/>
        </w:rPr>
      </w:pPr>
      <w:r w:rsidRPr="008A23F9">
        <w:rPr>
          <w:rFonts w:ascii="Arial" w:hAnsi="Arial" w:cs="Arial"/>
        </w:rPr>
        <w:t>Long-term goal: Earn a PhD or a specialized postgraduate degree in a relevant field by 2030.</w:t>
      </w:r>
    </w:p>
    <w:p w14:paraId="7C21C633" w14:textId="77777777" w:rsidR="008A23F9" w:rsidRPr="008A23F9" w:rsidRDefault="008A23F9" w:rsidP="008A23F9">
      <w:pPr>
        <w:pStyle w:val="Heading2"/>
        <w:rPr>
          <w:rFonts w:ascii="Arial" w:hAnsi="Arial" w:cs="Arial"/>
          <w:sz w:val="24"/>
          <w:szCs w:val="24"/>
        </w:rPr>
      </w:pPr>
      <w:r w:rsidRPr="008A23F9">
        <w:rPr>
          <w:rFonts w:ascii="Arial" w:hAnsi="Arial" w:cs="Arial"/>
          <w:sz w:val="24"/>
          <w:szCs w:val="24"/>
        </w:rPr>
        <w:t>Self-Assessment</w:t>
      </w:r>
    </w:p>
    <w:p w14:paraId="36BD9D5F" w14:textId="77777777" w:rsidR="008A23F9" w:rsidRPr="008A23F9" w:rsidRDefault="008A23F9" w:rsidP="008A23F9">
      <w:pPr>
        <w:numPr>
          <w:ilvl w:val="0"/>
          <w:numId w:val="18"/>
        </w:numPr>
        <w:spacing w:before="100" w:beforeAutospacing="1" w:after="100" w:afterAutospacing="1"/>
        <w:rPr>
          <w:rFonts w:ascii="Arial" w:hAnsi="Arial" w:cs="Arial"/>
        </w:rPr>
      </w:pPr>
      <w:r w:rsidRPr="008A23F9">
        <w:rPr>
          <w:rFonts w:ascii="Arial" w:hAnsi="Arial" w:cs="Arial"/>
        </w:rPr>
        <w:t>Strengths: Leadership, Security Risk Management, Specialist Training and Mentoring.</w:t>
      </w:r>
    </w:p>
    <w:p w14:paraId="234B0F51" w14:textId="77777777" w:rsidR="008A23F9" w:rsidRPr="008A23F9" w:rsidRDefault="008A23F9" w:rsidP="008A23F9">
      <w:pPr>
        <w:numPr>
          <w:ilvl w:val="0"/>
          <w:numId w:val="18"/>
        </w:numPr>
        <w:spacing w:before="100" w:beforeAutospacing="1" w:after="100" w:afterAutospacing="1"/>
        <w:rPr>
          <w:rFonts w:ascii="Arial" w:hAnsi="Arial" w:cs="Arial"/>
        </w:rPr>
      </w:pPr>
      <w:r w:rsidRPr="008A23F9">
        <w:rPr>
          <w:rFonts w:ascii="Arial" w:hAnsi="Arial" w:cs="Arial"/>
        </w:rPr>
        <w:t>Weaknesses: Advanced Language Skills, Advanced Cybersecurity Training, Cultural Sensitivity.</w:t>
      </w:r>
    </w:p>
    <w:p w14:paraId="11976D0C" w14:textId="44C5E925" w:rsidR="008A23F9" w:rsidRPr="008A23F9" w:rsidRDefault="008A23F9" w:rsidP="008A23F9">
      <w:pPr>
        <w:numPr>
          <w:ilvl w:val="0"/>
          <w:numId w:val="18"/>
        </w:numPr>
        <w:spacing w:before="100" w:beforeAutospacing="1" w:after="100" w:afterAutospacing="1"/>
        <w:rPr>
          <w:rFonts w:ascii="Arial" w:hAnsi="Arial" w:cs="Arial"/>
        </w:rPr>
      </w:pPr>
      <w:r w:rsidRPr="008A23F9">
        <w:rPr>
          <w:rFonts w:ascii="Arial" w:hAnsi="Arial" w:cs="Arial"/>
        </w:rPr>
        <w:t xml:space="preserve">Skills: Surveillance and Target Acquisition, Risk Assessment and Execution, </w:t>
      </w:r>
      <w:r w:rsidR="00541E91">
        <w:rPr>
          <w:rFonts w:ascii="Arial" w:hAnsi="Arial" w:cs="Arial"/>
        </w:rPr>
        <w:t xml:space="preserve">and </w:t>
      </w:r>
      <w:r w:rsidRPr="008A23F9">
        <w:rPr>
          <w:rFonts w:ascii="Arial" w:hAnsi="Arial" w:cs="Arial"/>
        </w:rPr>
        <w:t>Security Compliance Management.</w:t>
      </w:r>
    </w:p>
    <w:p w14:paraId="04861CF8" w14:textId="4B752A1D" w:rsidR="008A23F9" w:rsidRPr="006C7510" w:rsidRDefault="008A23F9" w:rsidP="004B73A3">
      <w:pPr>
        <w:numPr>
          <w:ilvl w:val="0"/>
          <w:numId w:val="18"/>
        </w:numPr>
        <w:spacing w:before="100" w:beforeAutospacing="1" w:after="100" w:afterAutospacing="1"/>
        <w:rPr>
          <w:rFonts w:ascii="Arial" w:hAnsi="Arial" w:cs="Arial"/>
        </w:rPr>
      </w:pPr>
      <w:r w:rsidRPr="006C7510">
        <w:rPr>
          <w:rFonts w:ascii="Arial" w:hAnsi="Arial" w:cs="Arial"/>
        </w:rPr>
        <w:t xml:space="preserve">Areas for improvement:  </w:t>
      </w:r>
      <w:r w:rsidR="006C7510" w:rsidRPr="006C7510">
        <w:rPr>
          <w:rFonts w:ascii="Arial" w:hAnsi="Arial" w:cs="Arial"/>
        </w:rPr>
        <w:t>•</w:t>
      </w:r>
      <w:r w:rsidR="006C7510" w:rsidRPr="006C7510">
        <w:rPr>
          <w:rFonts w:ascii="Arial" w:hAnsi="Arial" w:cs="Arial"/>
        </w:rPr>
        <w:tab/>
        <w:t>Advanced Higher Education</w:t>
      </w:r>
      <w:r w:rsidR="006C7510">
        <w:rPr>
          <w:rFonts w:ascii="Arial" w:hAnsi="Arial" w:cs="Arial"/>
        </w:rPr>
        <w:t xml:space="preserve">, </w:t>
      </w:r>
      <w:r w:rsidRPr="006C7510">
        <w:rPr>
          <w:rFonts w:ascii="Arial" w:hAnsi="Arial" w:cs="Arial"/>
        </w:rPr>
        <w:t xml:space="preserve">Modern Surveillance Technology, </w:t>
      </w:r>
      <w:r w:rsidR="00541E91">
        <w:rPr>
          <w:rFonts w:ascii="Arial" w:hAnsi="Arial" w:cs="Arial"/>
        </w:rPr>
        <w:t xml:space="preserve">and </w:t>
      </w:r>
      <w:r w:rsidRPr="006C7510">
        <w:rPr>
          <w:rFonts w:ascii="Arial" w:hAnsi="Arial" w:cs="Arial"/>
        </w:rPr>
        <w:t>Action Planning</w:t>
      </w:r>
      <w:r w:rsidR="006C7510">
        <w:rPr>
          <w:rFonts w:ascii="Arial" w:hAnsi="Arial" w:cs="Arial"/>
        </w:rPr>
        <w:t>.</w:t>
      </w:r>
    </w:p>
    <w:p w14:paraId="28121436" w14:textId="77777777" w:rsidR="008A23F9" w:rsidRPr="008A23F9" w:rsidRDefault="008A23F9" w:rsidP="008A23F9">
      <w:pPr>
        <w:numPr>
          <w:ilvl w:val="0"/>
          <w:numId w:val="19"/>
        </w:numPr>
        <w:spacing w:before="100" w:beforeAutospacing="1" w:after="100" w:afterAutospacing="1"/>
        <w:rPr>
          <w:rFonts w:ascii="Arial" w:hAnsi="Arial" w:cs="Arial"/>
        </w:rPr>
      </w:pPr>
      <w:r w:rsidRPr="008A23F9">
        <w:rPr>
          <w:rFonts w:ascii="Arial" w:hAnsi="Arial" w:cs="Arial"/>
        </w:rPr>
        <w:t>Enroll in advanced language courses and professional cybersecurity training by February 2024.</w:t>
      </w:r>
    </w:p>
    <w:p w14:paraId="589E2558" w14:textId="77777777" w:rsidR="008A23F9" w:rsidRPr="008A23F9" w:rsidRDefault="008A23F9" w:rsidP="008A23F9">
      <w:pPr>
        <w:numPr>
          <w:ilvl w:val="0"/>
          <w:numId w:val="19"/>
        </w:numPr>
        <w:spacing w:before="100" w:beforeAutospacing="1" w:after="100" w:afterAutospacing="1"/>
        <w:rPr>
          <w:rFonts w:ascii="Arial" w:hAnsi="Arial" w:cs="Arial"/>
        </w:rPr>
      </w:pPr>
      <w:r w:rsidRPr="008A23F9">
        <w:rPr>
          <w:rFonts w:ascii="Arial" w:hAnsi="Arial" w:cs="Arial"/>
        </w:rPr>
        <w:t>Attend cultural sensitivity workshops and pursue a certification in crisis management by June 2024.</w:t>
      </w:r>
    </w:p>
    <w:p w14:paraId="460B96FB" w14:textId="77777777" w:rsidR="008A23F9" w:rsidRPr="008A23F9" w:rsidRDefault="008A23F9" w:rsidP="008A23F9">
      <w:pPr>
        <w:numPr>
          <w:ilvl w:val="0"/>
          <w:numId w:val="19"/>
        </w:numPr>
        <w:spacing w:before="100" w:beforeAutospacing="1" w:after="100" w:afterAutospacing="1"/>
        <w:rPr>
          <w:rFonts w:ascii="Arial" w:hAnsi="Arial" w:cs="Arial"/>
        </w:rPr>
      </w:pPr>
      <w:r w:rsidRPr="008A23F9">
        <w:rPr>
          <w:rFonts w:ascii="Arial" w:hAnsi="Arial" w:cs="Arial"/>
        </w:rPr>
        <w:t>Stay updated with surveillance technology and apply for higher education in a relevant field by December 2024.</w:t>
      </w:r>
    </w:p>
    <w:p w14:paraId="45ABF83F" w14:textId="77777777" w:rsidR="008A23F9" w:rsidRPr="008A23F9" w:rsidRDefault="008A23F9" w:rsidP="008A23F9">
      <w:pPr>
        <w:pStyle w:val="Heading2"/>
        <w:rPr>
          <w:rFonts w:ascii="Arial" w:hAnsi="Arial" w:cs="Arial"/>
          <w:sz w:val="24"/>
          <w:szCs w:val="24"/>
        </w:rPr>
      </w:pPr>
      <w:r w:rsidRPr="008A23F9">
        <w:rPr>
          <w:rFonts w:ascii="Arial" w:hAnsi="Arial" w:cs="Arial"/>
          <w:sz w:val="24"/>
          <w:szCs w:val="24"/>
        </w:rPr>
        <w:t>Continuous Learning</w:t>
      </w:r>
    </w:p>
    <w:p w14:paraId="715F534A" w14:textId="54616B88" w:rsidR="008A23F9" w:rsidRPr="008A23F9" w:rsidRDefault="008A23F9" w:rsidP="008A23F9">
      <w:pPr>
        <w:numPr>
          <w:ilvl w:val="0"/>
          <w:numId w:val="20"/>
        </w:numPr>
        <w:spacing w:before="100" w:beforeAutospacing="1" w:after="100" w:afterAutospacing="1"/>
        <w:rPr>
          <w:rFonts w:ascii="Arial" w:hAnsi="Arial" w:cs="Arial"/>
        </w:rPr>
      </w:pPr>
      <w:r w:rsidRPr="008A23F9">
        <w:rPr>
          <w:rFonts w:ascii="Arial" w:hAnsi="Arial" w:cs="Arial"/>
        </w:rPr>
        <w:t xml:space="preserve">Opportunities for growth: Advancing language skills, mastering cybersecurity, </w:t>
      </w:r>
      <w:r w:rsidR="000C5CCB">
        <w:rPr>
          <w:rFonts w:ascii="Arial" w:hAnsi="Arial" w:cs="Arial"/>
        </w:rPr>
        <w:t xml:space="preserve">and </w:t>
      </w:r>
      <w:r w:rsidRPr="008A23F9">
        <w:rPr>
          <w:rFonts w:ascii="Arial" w:hAnsi="Arial" w:cs="Arial"/>
        </w:rPr>
        <w:t>understanding cultural norms and sensitivities in various regions.</w:t>
      </w:r>
    </w:p>
    <w:p w14:paraId="710B25E1" w14:textId="77777777" w:rsidR="008A23F9" w:rsidRPr="008A23F9" w:rsidRDefault="008A23F9" w:rsidP="008A23F9">
      <w:pPr>
        <w:numPr>
          <w:ilvl w:val="0"/>
          <w:numId w:val="20"/>
        </w:numPr>
        <w:spacing w:before="100" w:beforeAutospacing="1" w:after="100" w:afterAutospacing="1"/>
        <w:rPr>
          <w:rFonts w:ascii="Arial" w:hAnsi="Arial" w:cs="Arial"/>
        </w:rPr>
      </w:pPr>
      <w:r w:rsidRPr="008A23F9">
        <w:rPr>
          <w:rFonts w:ascii="Arial" w:hAnsi="Arial" w:cs="Arial"/>
        </w:rPr>
        <w:t>Commitment to continuous learning: Regularly attend workshops, seminars, and training sessions related to my field.</w:t>
      </w:r>
    </w:p>
    <w:p w14:paraId="53B92D6F" w14:textId="77777777" w:rsidR="008A23F9" w:rsidRPr="008A23F9" w:rsidRDefault="008A23F9" w:rsidP="008A23F9">
      <w:pPr>
        <w:pStyle w:val="Heading2"/>
        <w:rPr>
          <w:rFonts w:ascii="Arial" w:hAnsi="Arial" w:cs="Arial"/>
          <w:sz w:val="24"/>
          <w:szCs w:val="24"/>
        </w:rPr>
      </w:pPr>
      <w:r w:rsidRPr="008A23F9">
        <w:rPr>
          <w:rFonts w:ascii="Arial" w:hAnsi="Arial" w:cs="Arial"/>
          <w:sz w:val="24"/>
          <w:szCs w:val="24"/>
        </w:rPr>
        <w:t>Accountability</w:t>
      </w:r>
    </w:p>
    <w:p w14:paraId="0210EF8B" w14:textId="4314F370" w:rsidR="008A23F9" w:rsidRPr="008A23F9" w:rsidRDefault="008A23F9" w:rsidP="008A23F9">
      <w:pPr>
        <w:numPr>
          <w:ilvl w:val="0"/>
          <w:numId w:val="21"/>
        </w:numPr>
        <w:spacing w:before="100" w:beforeAutospacing="1" w:after="100" w:afterAutospacing="1"/>
        <w:rPr>
          <w:rFonts w:ascii="Arial" w:hAnsi="Arial" w:cs="Arial"/>
        </w:rPr>
      </w:pPr>
      <w:r w:rsidRPr="008A23F9">
        <w:rPr>
          <w:rFonts w:ascii="Arial" w:hAnsi="Arial" w:cs="Arial"/>
        </w:rPr>
        <w:t xml:space="preserve">How will you hold yourself accountable? By setting clear, measurable goals and regularly reviewing my progress </w:t>
      </w:r>
      <w:r w:rsidR="00541E91">
        <w:rPr>
          <w:rFonts w:ascii="Arial" w:hAnsi="Arial" w:cs="Arial"/>
        </w:rPr>
        <w:t>toward</w:t>
      </w:r>
      <w:r w:rsidRPr="008A23F9">
        <w:rPr>
          <w:rFonts w:ascii="Arial" w:hAnsi="Arial" w:cs="Arial"/>
        </w:rPr>
        <w:t xml:space="preserve"> achieving them.</w:t>
      </w:r>
    </w:p>
    <w:p w14:paraId="5EC25068" w14:textId="77777777" w:rsidR="008A23F9" w:rsidRPr="008A23F9" w:rsidRDefault="008A23F9" w:rsidP="008A23F9">
      <w:pPr>
        <w:pStyle w:val="Heading2"/>
        <w:rPr>
          <w:rFonts w:ascii="Arial" w:hAnsi="Arial" w:cs="Arial"/>
          <w:sz w:val="24"/>
          <w:szCs w:val="24"/>
        </w:rPr>
      </w:pPr>
      <w:r w:rsidRPr="008A23F9">
        <w:rPr>
          <w:rFonts w:ascii="Arial" w:hAnsi="Arial" w:cs="Arial"/>
          <w:sz w:val="24"/>
          <w:szCs w:val="24"/>
        </w:rPr>
        <w:t>Monitoring and Review</w:t>
      </w:r>
    </w:p>
    <w:p w14:paraId="5F93865D" w14:textId="77777777" w:rsidR="008A23F9" w:rsidRPr="008A23F9" w:rsidRDefault="008A23F9" w:rsidP="008A23F9">
      <w:pPr>
        <w:numPr>
          <w:ilvl w:val="0"/>
          <w:numId w:val="22"/>
        </w:numPr>
        <w:spacing w:before="100" w:beforeAutospacing="1" w:after="100" w:afterAutospacing="1"/>
        <w:rPr>
          <w:rFonts w:ascii="Arial" w:hAnsi="Arial" w:cs="Arial"/>
        </w:rPr>
      </w:pPr>
      <w:r w:rsidRPr="008A23F9">
        <w:rPr>
          <w:rFonts w:ascii="Arial" w:hAnsi="Arial" w:cs="Arial"/>
        </w:rPr>
        <w:t>How often will you assess your progress? Every month.</w:t>
      </w:r>
    </w:p>
    <w:p w14:paraId="399693CC" w14:textId="77777777" w:rsidR="008A23F9" w:rsidRPr="008A23F9" w:rsidRDefault="008A23F9" w:rsidP="008A23F9">
      <w:pPr>
        <w:numPr>
          <w:ilvl w:val="0"/>
          <w:numId w:val="22"/>
        </w:numPr>
        <w:spacing w:before="100" w:beforeAutospacing="1" w:after="100" w:afterAutospacing="1"/>
        <w:rPr>
          <w:rFonts w:ascii="Arial" w:hAnsi="Arial" w:cs="Arial"/>
        </w:rPr>
      </w:pPr>
      <w:r w:rsidRPr="008A23F9">
        <w:rPr>
          <w:rFonts w:ascii="Arial" w:hAnsi="Arial" w:cs="Arial"/>
        </w:rPr>
        <w:t>How will you adjust your plan if necessary? By reassessing my goals and strategies based on the progress made and the challenges encountered.</w:t>
      </w:r>
    </w:p>
    <w:p w14:paraId="60B0D62B" w14:textId="77777777" w:rsidR="008A23F9" w:rsidRPr="008A23F9" w:rsidRDefault="008A23F9" w:rsidP="008A23F9">
      <w:pPr>
        <w:numPr>
          <w:ilvl w:val="0"/>
          <w:numId w:val="22"/>
        </w:numPr>
        <w:spacing w:before="100" w:beforeAutospacing="1" w:after="100" w:afterAutospacing="1"/>
        <w:rPr>
          <w:rFonts w:ascii="Arial" w:hAnsi="Arial" w:cs="Arial"/>
        </w:rPr>
      </w:pPr>
      <w:r w:rsidRPr="008A23F9">
        <w:rPr>
          <w:rFonts w:ascii="Arial" w:hAnsi="Arial" w:cs="Arial"/>
        </w:rPr>
        <w:t>How will you celebrate achievements? By rewarding myself with short breaks or small treats.</w:t>
      </w:r>
    </w:p>
    <w:p w14:paraId="7B152063" w14:textId="77777777" w:rsidR="008A23F9" w:rsidRPr="008A23F9" w:rsidRDefault="008A23F9" w:rsidP="008A23F9">
      <w:pPr>
        <w:pStyle w:val="Heading2"/>
        <w:rPr>
          <w:rFonts w:ascii="Arial" w:hAnsi="Arial" w:cs="Arial"/>
          <w:sz w:val="24"/>
          <w:szCs w:val="24"/>
        </w:rPr>
      </w:pPr>
      <w:r w:rsidRPr="008A23F9">
        <w:rPr>
          <w:rFonts w:ascii="Arial" w:hAnsi="Arial" w:cs="Arial"/>
          <w:sz w:val="24"/>
          <w:szCs w:val="24"/>
        </w:rPr>
        <w:lastRenderedPageBreak/>
        <w:t>Support System</w:t>
      </w:r>
    </w:p>
    <w:p w14:paraId="74885DF6" w14:textId="77777777" w:rsidR="008A23F9" w:rsidRPr="008A23F9" w:rsidRDefault="008A23F9" w:rsidP="008A23F9">
      <w:pPr>
        <w:numPr>
          <w:ilvl w:val="0"/>
          <w:numId w:val="23"/>
        </w:numPr>
        <w:spacing w:before="100" w:beforeAutospacing="1" w:after="100" w:afterAutospacing="1"/>
        <w:rPr>
          <w:rFonts w:ascii="Arial" w:hAnsi="Arial" w:cs="Arial"/>
        </w:rPr>
      </w:pPr>
      <w:r w:rsidRPr="008A23F9">
        <w:rPr>
          <w:rFonts w:ascii="Arial" w:hAnsi="Arial" w:cs="Arial"/>
        </w:rPr>
        <w:t>Mentors, coaches, or peers who can provide guidance and encouragement: Colleagues in the security field, professional mentors, and academic advisors.</w:t>
      </w:r>
    </w:p>
    <w:p w14:paraId="2E89AB11" w14:textId="77777777" w:rsidR="008A23F9" w:rsidRDefault="008A23F9" w:rsidP="008A23F9">
      <w:pPr>
        <w:pStyle w:val="Heading2"/>
        <w:rPr>
          <w:rFonts w:ascii="Arial" w:hAnsi="Arial" w:cs="Arial"/>
          <w:sz w:val="24"/>
          <w:szCs w:val="24"/>
        </w:rPr>
      </w:pPr>
      <w:r w:rsidRPr="008A23F9">
        <w:rPr>
          <w:rFonts w:ascii="Arial" w:hAnsi="Arial" w:cs="Arial"/>
          <w:sz w:val="24"/>
          <w:szCs w:val="24"/>
        </w:rPr>
        <w:t>SMART Objectives</w:t>
      </w:r>
    </w:p>
    <w:p w14:paraId="7790A02A" w14:textId="77777777" w:rsidR="006C7510" w:rsidRPr="008A23F9" w:rsidRDefault="006C7510" w:rsidP="006C7510">
      <w:pPr>
        <w:pStyle w:val="Heading3"/>
        <w:rPr>
          <w:rFonts w:ascii="Arial" w:hAnsi="Arial" w:cs="Arial"/>
          <w:sz w:val="24"/>
          <w:szCs w:val="24"/>
        </w:rPr>
      </w:pPr>
      <w:r w:rsidRPr="008A23F9">
        <w:rPr>
          <w:rFonts w:ascii="Arial" w:hAnsi="Arial" w:cs="Arial"/>
          <w:sz w:val="24"/>
          <w:szCs w:val="24"/>
        </w:rPr>
        <w:t>Advanced Higher Education</w:t>
      </w:r>
    </w:p>
    <w:p w14:paraId="025D63F9" w14:textId="77777777" w:rsidR="006C7510" w:rsidRPr="008A23F9" w:rsidRDefault="006C7510" w:rsidP="006C7510">
      <w:pPr>
        <w:numPr>
          <w:ilvl w:val="0"/>
          <w:numId w:val="29"/>
        </w:numPr>
        <w:spacing w:before="100" w:beforeAutospacing="1" w:after="100" w:afterAutospacing="1"/>
        <w:rPr>
          <w:rFonts w:ascii="Arial" w:hAnsi="Arial" w:cs="Arial"/>
        </w:rPr>
      </w:pPr>
      <w:r w:rsidRPr="008A23F9">
        <w:rPr>
          <w:rStyle w:val="Strong"/>
          <w:rFonts w:ascii="Arial" w:hAnsi="Arial" w:cs="Arial"/>
        </w:rPr>
        <w:t>Specific</w:t>
      </w:r>
      <w:r w:rsidRPr="008A23F9">
        <w:rPr>
          <w:rFonts w:ascii="Arial" w:hAnsi="Arial" w:cs="Arial"/>
        </w:rPr>
        <w:t>: Enroll in a PhD or a specialized postgraduate degree in a relevant field.</w:t>
      </w:r>
    </w:p>
    <w:p w14:paraId="53D0EC8C" w14:textId="77777777" w:rsidR="006C7510" w:rsidRPr="008A23F9" w:rsidRDefault="006C7510" w:rsidP="006C7510">
      <w:pPr>
        <w:numPr>
          <w:ilvl w:val="0"/>
          <w:numId w:val="29"/>
        </w:numPr>
        <w:spacing w:before="100" w:beforeAutospacing="1" w:after="100" w:afterAutospacing="1"/>
        <w:rPr>
          <w:rFonts w:ascii="Arial" w:hAnsi="Arial" w:cs="Arial"/>
        </w:rPr>
      </w:pPr>
      <w:r w:rsidRPr="008A23F9">
        <w:rPr>
          <w:rStyle w:val="Strong"/>
          <w:rFonts w:ascii="Arial" w:hAnsi="Arial" w:cs="Arial"/>
        </w:rPr>
        <w:t>Measurable</w:t>
      </w:r>
      <w:r w:rsidRPr="008A23F9">
        <w:rPr>
          <w:rFonts w:ascii="Arial" w:hAnsi="Arial" w:cs="Arial"/>
        </w:rPr>
        <w:t>: Receive an acceptance letter from a university.</w:t>
      </w:r>
    </w:p>
    <w:p w14:paraId="110F8D55" w14:textId="77777777" w:rsidR="006C7510" w:rsidRPr="008A23F9" w:rsidRDefault="006C7510" w:rsidP="006C7510">
      <w:pPr>
        <w:numPr>
          <w:ilvl w:val="0"/>
          <w:numId w:val="29"/>
        </w:numPr>
        <w:spacing w:before="100" w:beforeAutospacing="1" w:after="100" w:afterAutospacing="1"/>
        <w:rPr>
          <w:rFonts w:ascii="Arial" w:hAnsi="Arial" w:cs="Arial"/>
        </w:rPr>
      </w:pPr>
      <w:r w:rsidRPr="008A23F9">
        <w:rPr>
          <w:rStyle w:val="Strong"/>
          <w:rFonts w:ascii="Arial" w:hAnsi="Arial" w:cs="Arial"/>
        </w:rPr>
        <w:t>Achievable</w:t>
      </w:r>
      <w:r w:rsidRPr="008A23F9">
        <w:rPr>
          <w:rFonts w:ascii="Arial" w:hAnsi="Arial" w:cs="Arial"/>
        </w:rPr>
        <w:t>: Research relevant programs, prepare application materials, and apply to multiple universities.</w:t>
      </w:r>
    </w:p>
    <w:p w14:paraId="1CADB186" w14:textId="77777777" w:rsidR="006C7510" w:rsidRPr="008A23F9" w:rsidRDefault="006C7510" w:rsidP="006C7510">
      <w:pPr>
        <w:numPr>
          <w:ilvl w:val="0"/>
          <w:numId w:val="29"/>
        </w:numPr>
        <w:spacing w:before="100" w:beforeAutospacing="1" w:after="100" w:afterAutospacing="1"/>
        <w:rPr>
          <w:rFonts w:ascii="Arial" w:hAnsi="Arial" w:cs="Arial"/>
        </w:rPr>
      </w:pPr>
      <w:r w:rsidRPr="008A23F9">
        <w:rPr>
          <w:rStyle w:val="Strong"/>
          <w:rFonts w:ascii="Arial" w:hAnsi="Arial" w:cs="Arial"/>
        </w:rPr>
        <w:t>Relevant</w:t>
      </w:r>
      <w:r w:rsidRPr="008A23F9">
        <w:rPr>
          <w:rFonts w:ascii="Arial" w:hAnsi="Arial" w:cs="Arial"/>
        </w:rPr>
        <w:t>: Higher education in a relevant field will provide theoretical understanding and exposure to the latest research and developments.</w:t>
      </w:r>
    </w:p>
    <w:p w14:paraId="7176D9DB" w14:textId="48F5193E" w:rsidR="006C7510" w:rsidRPr="006C7510" w:rsidRDefault="006C7510" w:rsidP="008A23F9">
      <w:pPr>
        <w:numPr>
          <w:ilvl w:val="0"/>
          <w:numId w:val="29"/>
        </w:numPr>
        <w:spacing w:before="100" w:beforeAutospacing="1" w:after="100" w:afterAutospacing="1"/>
        <w:rPr>
          <w:rFonts w:ascii="Arial" w:hAnsi="Arial" w:cs="Arial"/>
        </w:rPr>
      </w:pPr>
      <w:r w:rsidRPr="008A23F9">
        <w:rPr>
          <w:rStyle w:val="Strong"/>
          <w:rFonts w:ascii="Arial" w:hAnsi="Arial" w:cs="Arial"/>
        </w:rPr>
        <w:t>Time-bound</w:t>
      </w:r>
      <w:r w:rsidRPr="008A23F9">
        <w:rPr>
          <w:rFonts w:ascii="Arial" w:hAnsi="Arial" w:cs="Arial"/>
        </w:rPr>
        <w:t>: Aim to start the program within the next 2 years.</w:t>
      </w:r>
    </w:p>
    <w:p w14:paraId="72747906" w14:textId="77777777" w:rsidR="008A23F9" w:rsidRPr="008A23F9" w:rsidRDefault="008A23F9" w:rsidP="008A23F9">
      <w:pPr>
        <w:pStyle w:val="Heading3"/>
        <w:rPr>
          <w:rFonts w:ascii="Arial" w:hAnsi="Arial" w:cs="Arial"/>
          <w:sz w:val="24"/>
          <w:szCs w:val="24"/>
        </w:rPr>
      </w:pPr>
      <w:r w:rsidRPr="008A23F9">
        <w:rPr>
          <w:rFonts w:ascii="Arial" w:hAnsi="Arial" w:cs="Arial"/>
          <w:sz w:val="24"/>
          <w:szCs w:val="24"/>
        </w:rPr>
        <w:t>Advanced Language Skills</w:t>
      </w:r>
    </w:p>
    <w:p w14:paraId="7953D0D0" w14:textId="77777777" w:rsidR="008A23F9" w:rsidRPr="008A23F9" w:rsidRDefault="008A23F9" w:rsidP="008A23F9">
      <w:pPr>
        <w:numPr>
          <w:ilvl w:val="0"/>
          <w:numId w:val="24"/>
        </w:numPr>
        <w:spacing w:before="100" w:beforeAutospacing="1" w:after="100" w:afterAutospacing="1"/>
        <w:rPr>
          <w:rFonts w:ascii="Arial" w:hAnsi="Arial" w:cs="Arial"/>
        </w:rPr>
      </w:pPr>
      <w:r w:rsidRPr="008A23F9">
        <w:rPr>
          <w:rStyle w:val="Strong"/>
          <w:rFonts w:ascii="Arial" w:hAnsi="Arial" w:cs="Arial"/>
        </w:rPr>
        <w:t>Specific</w:t>
      </w:r>
      <w:r w:rsidRPr="008A23F9">
        <w:rPr>
          <w:rFonts w:ascii="Arial" w:hAnsi="Arial" w:cs="Arial"/>
        </w:rPr>
        <w:t>: Achieve intermediate proficiency in Japanese and Arabic.</w:t>
      </w:r>
    </w:p>
    <w:p w14:paraId="1F7EC283" w14:textId="6F31AC3D" w:rsidR="008A23F9" w:rsidRPr="008A23F9" w:rsidRDefault="008A23F9" w:rsidP="008A23F9">
      <w:pPr>
        <w:numPr>
          <w:ilvl w:val="0"/>
          <w:numId w:val="24"/>
        </w:numPr>
        <w:spacing w:before="100" w:beforeAutospacing="1" w:after="100" w:afterAutospacing="1"/>
        <w:rPr>
          <w:rFonts w:ascii="Arial" w:hAnsi="Arial" w:cs="Arial"/>
        </w:rPr>
      </w:pPr>
      <w:r w:rsidRPr="008A23F9">
        <w:rPr>
          <w:rStyle w:val="Strong"/>
          <w:rFonts w:ascii="Arial" w:hAnsi="Arial" w:cs="Arial"/>
        </w:rPr>
        <w:t>Measurable</w:t>
      </w:r>
      <w:r w:rsidRPr="008A23F9">
        <w:rPr>
          <w:rFonts w:ascii="Arial" w:hAnsi="Arial" w:cs="Arial"/>
        </w:rPr>
        <w:t xml:space="preserve">: Pass an </w:t>
      </w:r>
      <w:r w:rsidR="00C776AF">
        <w:rPr>
          <w:rFonts w:ascii="Arial" w:hAnsi="Arial" w:cs="Arial"/>
        </w:rPr>
        <w:t>intermediate-level</w:t>
      </w:r>
      <w:r w:rsidRPr="008A23F9">
        <w:rPr>
          <w:rFonts w:ascii="Arial" w:hAnsi="Arial" w:cs="Arial"/>
        </w:rPr>
        <w:t xml:space="preserve"> language proficiency test in both languages.</w:t>
      </w:r>
    </w:p>
    <w:p w14:paraId="5CF8D44F" w14:textId="77777777" w:rsidR="008A23F9" w:rsidRPr="008A23F9" w:rsidRDefault="008A23F9" w:rsidP="008A23F9">
      <w:pPr>
        <w:numPr>
          <w:ilvl w:val="0"/>
          <w:numId w:val="24"/>
        </w:numPr>
        <w:spacing w:before="100" w:beforeAutospacing="1" w:after="100" w:afterAutospacing="1"/>
        <w:rPr>
          <w:rFonts w:ascii="Arial" w:hAnsi="Arial" w:cs="Arial"/>
        </w:rPr>
      </w:pPr>
      <w:r w:rsidRPr="008A23F9">
        <w:rPr>
          <w:rStyle w:val="Strong"/>
          <w:rFonts w:ascii="Arial" w:hAnsi="Arial" w:cs="Arial"/>
        </w:rPr>
        <w:t>Achievable</w:t>
      </w:r>
      <w:r w:rsidRPr="008A23F9">
        <w:rPr>
          <w:rFonts w:ascii="Arial" w:hAnsi="Arial" w:cs="Arial"/>
        </w:rPr>
        <w:t>: Enroll in an advanced language course and practice daily.</w:t>
      </w:r>
    </w:p>
    <w:p w14:paraId="50F5C7CB" w14:textId="77777777" w:rsidR="008A23F9" w:rsidRPr="008A23F9" w:rsidRDefault="008A23F9" w:rsidP="008A23F9">
      <w:pPr>
        <w:numPr>
          <w:ilvl w:val="0"/>
          <w:numId w:val="24"/>
        </w:numPr>
        <w:spacing w:before="100" w:beforeAutospacing="1" w:after="100" w:afterAutospacing="1"/>
        <w:rPr>
          <w:rFonts w:ascii="Arial" w:hAnsi="Arial" w:cs="Arial"/>
        </w:rPr>
      </w:pPr>
      <w:r w:rsidRPr="008A23F9">
        <w:rPr>
          <w:rStyle w:val="Strong"/>
          <w:rFonts w:ascii="Arial" w:hAnsi="Arial" w:cs="Arial"/>
        </w:rPr>
        <w:t>Relevant</w:t>
      </w:r>
      <w:r w:rsidRPr="008A23F9">
        <w:rPr>
          <w:rFonts w:ascii="Arial" w:hAnsi="Arial" w:cs="Arial"/>
        </w:rPr>
        <w:t>: Enhancing language skills will improve communication with international clients and teams.</w:t>
      </w:r>
    </w:p>
    <w:p w14:paraId="7FFEA290" w14:textId="77777777" w:rsidR="008A23F9" w:rsidRPr="008A23F9" w:rsidRDefault="008A23F9" w:rsidP="008A23F9">
      <w:pPr>
        <w:numPr>
          <w:ilvl w:val="0"/>
          <w:numId w:val="24"/>
        </w:numPr>
        <w:spacing w:before="100" w:beforeAutospacing="1" w:after="100" w:afterAutospacing="1"/>
        <w:rPr>
          <w:rFonts w:ascii="Arial" w:hAnsi="Arial" w:cs="Arial"/>
        </w:rPr>
      </w:pPr>
      <w:r w:rsidRPr="008A23F9">
        <w:rPr>
          <w:rStyle w:val="Strong"/>
          <w:rFonts w:ascii="Arial" w:hAnsi="Arial" w:cs="Arial"/>
        </w:rPr>
        <w:t>Time-bound</w:t>
      </w:r>
      <w:r w:rsidRPr="008A23F9">
        <w:rPr>
          <w:rFonts w:ascii="Arial" w:hAnsi="Arial" w:cs="Arial"/>
        </w:rPr>
        <w:t>: Aim to achieve this goal within the next 12 months.</w:t>
      </w:r>
    </w:p>
    <w:p w14:paraId="66AF7D20" w14:textId="77777777" w:rsidR="008A23F9" w:rsidRPr="008A23F9" w:rsidRDefault="008A23F9" w:rsidP="008A23F9">
      <w:pPr>
        <w:pStyle w:val="Heading3"/>
        <w:rPr>
          <w:rFonts w:ascii="Arial" w:hAnsi="Arial" w:cs="Arial"/>
          <w:sz w:val="24"/>
          <w:szCs w:val="24"/>
        </w:rPr>
      </w:pPr>
      <w:r w:rsidRPr="008A23F9">
        <w:rPr>
          <w:rFonts w:ascii="Arial" w:hAnsi="Arial" w:cs="Arial"/>
          <w:sz w:val="24"/>
          <w:szCs w:val="24"/>
        </w:rPr>
        <w:t>Advanced Cybersecurity Training</w:t>
      </w:r>
    </w:p>
    <w:p w14:paraId="75601667" w14:textId="77777777" w:rsidR="008A23F9" w:rsidRPr="008A23F9" w:rsidRDefault="008A23F9" w:rsidP="008A23F9">
      <w:pPr>
        <w:numPr>
          <w:ilvl w:val="0"/>
          <w:numId w:val="25"/>
        </w:numPr>
        <w:spacing w:before="100" w:beforeAutospacing="1" w:after="100" w:afterAutospacing="1"/>
        <w:rPr>
          <w:rFonts w:ascii="Arial" w:hAnsi="Arial" w:cs="Arial"/>
        </w:rPr>
      </w:pPr>
      <w:r w:rsidRPr="008A23F9">
        <w:rPr>
          <w:rStyle w:val="Strong"/>
          <w:rFonts w:ascii="Arial" w:hAnsi="Arial" w:cs="Arial"/>
        </w:rPr>
        <w:t>Specific</w:t>
      </w:r>
      <w:r w:rsidRPr="008A23F9">
        <w:rPr>
          <w:rFonts w:ascii="Arial" w:hAnsi="Arial" w:cs="Arial"/>
        </w:rPr>
        <w:t>: Obtain a professional certification in cybersecurity.</w:t>
      </w:r>
    </w:p>
    <w:p w14:paraId="02486F33" w14:textId="77777777" w:rsidR="008A23F9" w:rsidRPr="008A23F9" w:rsidRDefault="008A23F9" w:rsidP="008A23F9">
      <w:pPr>
        <w:numPr>
          <w:ilvl w:val="0"/>
          <w:numId w:val="25"/>
        </w:numPr>
        <w:spacing w:before="100" w:beforeAutospacing="1" w:after="100" w:afterAutospacing="1"/>
        <w:rPr>
          <w:rFonts w:ascii="Arial" w:hAnsi="Arial" w:cs="Arial"/>
        </w:rPr>
      </w:pPr>
      <w:r w:rsidRPr="008A23F9">
        <w:rPr>
          <w:rStyle w:val="Strong"/>
          <w:rFonts w:ascii="Arial" w:hAnsi="Arial" w:cs="Arial"/>
        </w:rPr>
        <w:t>Measurable</w:t>
      </w:r>
      <w:r w:rsidRPr="008A23F9">
        <w:rPr>
          <w:rFonts w:ascii="Arial" w:hAnsi="Arial" w:cs="Arial"/>
        </w:rPr>
        <w:t>: Successfully pass the certification exam.</w:t>
      </w:r>
    </w:p>
    <w:p w14:paraId="2FDE9BB8" w14:textId="77777777" w:rsidR="008A23F9" w:rsidRPr="008A23F9" w:rsidRDefault="008A23F9" w:rsidP="008A23F9">
      <w:pPr>
        <w:numPr>
          <w:ilvl w:val="0"/>
          <w:numId w:val="25"/>
        </w:numPr>
        <w:spacing w:before="100" w:beforeAutospacing="1" w:after="100" w:afterAutospacing="1"/>
        <w:rPr>
          <w:rFonts w:ascii="Arial" w:hAnsi="Arial" w:cs="Arial"/>
        </w:rPr>
      </w:pPr>
      <w:r w:rsidRPr="008A23F9">
        <w:rPr>
          <w:rStyle w:val="Strong"/>
          <w:rFonts w:ascii="Arial" w:hAnsi="Arial" w:cs="Arial"/>
        </w:rPr>
        <w:t>Achievable</w:t>
      </w:r>
      <w:r w:rsidRPr="008A23F9">
        <w:rPr>
          <w:rFonts w:ascii="Arial" w:hAnsi="Arial" w:cs="Arial"/>
        </w:rPr>
        <w:t>: Enroll in a cybersecurity course and dedicate weekly study hours to prepare for the exam.</w:t>
      </w:r>
    </w:p>
    <w:p w14:paraId="0A08B16C" w14:textId="77777777" w:rsidR="008A23F9" w:rsidRPr="008A23F9" w:rsidRDefault="008A23F9" w:rsidP="008A23F9">
      <w:pPr>
        <w:numPr>
          <w:ilvl w:val="0"/>
          <w:numId w:val="25"/>
        </w:numPr>
        <w:spacing w:before="100" w:beforeAutospacing="1" w:after="100" w:afterAutospacing="1"/>
        <w:rPr>
          <w:rFonts w:ascii="Arial" w:hAnsi="Arial" w:cs="Arial"/>
        </w:rPr>
      </w:pPr>
      <w:r w:rsidRPr="008A23F9">
        <w:rPr>
          <w:rStyle w:val="Strong"/>
          <w:rFonts w:ascii="Arial" w:hAnsi="Arial" w:cs="Arial"/>
        </w:rPr>
        <w:t>Relevant</w:t>
      </w:r>
      <w:r w:rsidRPr="008A23F9">
        <w:rPr>
          <w:rFonts w:ascii="Arial" w:hAnsi="Arial" w:cs="Arial"/>
        </w:rPr>
        <w:t>: Cybersecurity is a critical aspect of security risk management, and advanced skills in this area will enhance job performance.</w:t>
      </w:r>
    </w:p>
    <w:p w14:paraId="0A8B42F8" w14:textId="77777777" w:rsidR="008A23F9" w:rsidRPr="008A23F9" w:rsidRDefault="008A23F9" w:rsidP="008A23F9">
      <w:pPr>
        <w:numPr>
          <w:ilvl w:val="0"/>
          <w:numId w:val="25"/>
        </w:numPr>
        <w:spacing w:before="100" w:beforeAutospacing="1" w:after="100" w:afterAutospacing="1"/>
        <w:rPr>
          <w:rFonts w:ascii="Arial" w:hAnsi="Arial" w:cs="Arial"/>
        </w:rPr>
      </w:pPr>
      <w:r w:rsidRPr="008A23F9">
        <w:rPr>
          <w:rStyle w:val="Strong"/>
          <w:rFonts w:ascii="Arial" w:hAnsi="Arial" w:cs="Arial"/>
        </w:rPr>
        <w:t>Time-bound</w:t>
      </w:r>
      <w:r w:rsidRPr="008A23F9">
        <w:rPr>
          <w:rFonts w:ascii="Arial" w:hAnsi="Arial" w:cs="Arial"/>
        </w:rPr>
        <w:t>: Aim to obtain the certification within the next 6 months.</w:t>
      </w:r>
    </w:p>
    <w:p w14:paraId="1B94E98E" w14:textId="77777777" w:rsidR="008A23F9" w:rsidRPr="008A23F9" w:rsidRDefault="008A23F9" w:rsidP="008A23F9">
      <w:pPr>
        <w:pStyle w:val="Heading3"/>
        <w:rPr>
          <w:rFonts w:ascii="Arial" w:hAnsi="Arial" w:cs="Arial"/>
          <w:sz w:val="24"/>
          <w:szCs w:val="24"/>
        </w:rPr>
      </w:pPr>
      <w:r w:rsidRPr="008A23F9">
        <w:rPr>
          <w:rFonts w:ascii="Arial" w:hAnsi="Arial" w:cs="Arial"/>
          <w:sz w:val="24"/>
          <w:szCs w:val="24"/>
        </w:rPr>
        <w:t>Cultural Sensitivity Training</w:t>
      </w:r>
    </w:p>
    <w:p w14:paraId="3AD0AEAC" w14:textId="77777777" w:rsidR="008A23F9" w:rsidRPr="008A23F9" w:rsidRDefault="008A23F9" w:rsidP="008A23F9">
      <w:pPr>
        <w:numPr>
          <w:ilvl w:val="0"/>
          <w:numId w:val="26"/>
        </w:numPr>
        <w:spacing w:before="100" w:beforeAutospacing="1" w:after="100" w:afterAutospacing="1"/>
        <w:rPr>
          <w:rFonts w:ascii="Arial" w:hAnsi="Arial" w:cs="Arial"/>
        </w:rPr>
      </w:pPr>
      <w:r w:rsidRPr="008A23F9">
        <w:rPr>
          <w:rStyle w:val="Strong"/>
          <w:rFonts w:ascii="Arial" w:hAnsi="Arial" w:cs="Arial"/>
        </w:rPr>
        <w:t>Specific</w:t>
      </w:r>
      <w:r w:rsidRPr="008A23F9">
        <w:rPr>
          <w:rFonts w:ascii="Arial" w:hAnsi="Arial" w:cs="Arial"/>
        </w:rPr>
        <w:t>: Complete a cultural sensitivity training course.</w:t>
      </w:r>
    </w:p>
    <w:p w14:paraId="72C9DE43" w14:textId="77777777" w:rsidR="008A23F9" w:rsidRPr="008A23F9" w:rsidRDefault="008A23F9" w:rsidP="008A23F9">
      <w:pPr>
        <w:numPr>
          <w:ilvl w:val="0"/>
          <w:numId w:val="26"/>
        </w:numPr>
        <w:spacing w:before="100" w:beforeAutospacing="1" w:after="100" w:afterAutospacing="1"/>
        <w:rPr>
          <w:rFonts w:ascii="Arial" w:hAnsi="Arial" w:cs="Arial"/>
        </w:rPr>
      </w:pPr>
      <w:r w:rsidRPr="008A23F9">
        <w:rPr>
          <w:rStyle w:val="Strong"/>
          <w:rFonts w:ascii="Arial" w:hAnsi="Arial" w:cs="Arial"/>
        </w:rPr>
        <w:t>Measurable</w:t>
      </w:r>
      <w:r w:rsidRPr="008A23F9">
        <w:rPr>
          <w:rFonts w:ascii="Arial" w:hAnsi="Arial" w:cs="Arial"/>
        </w:rPr>
        <w:t>: Receive a certificate of completion for the course.</w:t>
      </w:r>
    </w:p>
    <w:p w14:paraId="4560B21E" w14:textId="77777777" w:rsidR="008A23F9" w:rsidRPr="008A23F9" w:rsidRDefault="008A23F9" w:rsidP="008A23F9">
      <w:pPr>
        <w:numPr>
          <w:ilvl w:val="0"/>
          <w:numId w:val="26"/>
        </w:numPr>
        <w:spacing w:before="100" w:beforeAutospacing="1" w:after="100" w:afterAutospacing="1"/>
        <w:rPr>
          <w:rFonts w:ascii="Arial" w:hAnsi="Arial" w:cs="Arial"/>
        </w:rPr>
      </w:pPr>
      <w:r w:rsidRPr="008A23F9">
        <w:rPr>
          <w:rStyle w:val="Strong"/>
          <w:rFonts w:ascii="Arial" w:hAnsi="Arial" w:cs="Arial"/>
        </w:rPr>
        <w:t>Achievable</w:t>
      </w:r>
      <w:r w:rsidRPr="008A23F9">
        <w:rPr>
          <w:rFonts w:ascii="Arial" w:hAnsi="Arial" w:cs="Arial"/>
        </w:rPr>
        <w:t>: Register for a course and participate actively in all sessions.</w:t>
      </w:r>
    </w:p>
    <w:p w14:paraId="299DF374" w14:textId="77777777" w:rsidR="008A23F9" w:rsidRPr="008A23F9" w:rsidRDefault="008A23F9" w:rsidP="008A23F9">
      <w:pPr>
        <w:numPr>
          <w:ilvl w:val="0"/>
          <w:numId w:val="26"/>
        </w:numPr>
        <w:spacing w:before="100" w:beforeAutospacing="1" w:after="100" w:afterAutospacing="1"/>
        <w:rPr>
          <w:rFonts w:ascii="Arial" w:hAnsi="Arial" w:cs="Arial"/>
        </w:rPr>
      </w:pPr>
      <w:r w:rsidRPr="008A23F9">
        <w:rPr>
          <w:rStyle w:val="Strong"/>
          <w:rFonts w:ascii="Arial" w:hAnsi="Arial" w:cs="Arial"/>
        </w:rPr>
        <w:t>Relevant</w:t>
      </w:r>
      <w:r w:rsidRPr="008A23F9">
        <w:rPr>
          <w:rFonts w:ascii="Arial" w:hAnsi="Arial" w:cs="Arial"/>
        </w:rPr>
        <w:t>: Understanding cultural norms and sensitivities is crucial when operating in various global regions.</w:t>
      </w:r>
    </w:p>
    <w:p w14:paraId="2B9178B7" w14:textId="77777777" w:rsidR="008A23F9" w:rsidRPr="008A23F9" w:rsidRDefault="008A23F9" w:rsidP="008A23F9">
      <w:pPr>
        <w:numPr>
          <w:ilvl w:val="0"/>
          <w:numId w:val="26"/>
        </w:numPr>
        <w:spacing w:before="100" w:beforeAutospacing="1" w:after="100" w:afterAutospacing="1"/>
        <w:rPr>
          <w:rFonts w:ascii="Arial" w:hAnsi="Arial" w:cs="Arial"/>
        </w:rPr>
      </w:pPr>
      <w:r w:rsidRPr="008A23F9">
        <w:rPr>
          <w:rStyle w:val="Strong"/>
          <w:rFonts w:ascii="Arial" w:hAnsi="Arial" w:cs="Arial"/>
        </w:rPr>
        <w:t>Time-bound</w:t>
      </w:r>
      <w:r w:rsidRPr="008A23F9">
        <w:rPr>
          <w:rFonts w:ascii="Arial" w:hAnsi="Arial" w:cs="Arial"/>
        </w:rPr>
        <w:t>: Complete the course within the next 2 months.</w:t>
      </w:r>
    </w:p>
    <w:p w14:paraId="5967D687" w14:textId="77777777" w:rsidR="008A23F9" w:rsidRPr="008A23F9" w:rsidRDefault="008A23F9" w:rsidP="008A23F9">
      <w:pPr>
        <w:pStyle w:val="Heading3"/>
        <w:rPr>
          <w:rFonts w:ascii="Arial" w:hAnsi="Arial" w:cs="Arial"/>
          <w:sz w:val="24"/>
          <w:szCs w:val="24"/>
        </w:rPr>
      </w:pPr>
      <w:r w:rsidRPr="008A23F9">
        <w:rPr>
          <w:rFonts w:ascii="Arial" w:hAnsi="Arial" w:cs="Arial"/>
          <w:sz w:val="24"/>
          <w:szCs w:val="24"/>
        </w:rPr>
        <w:lastRenderedPageBreak/>
        <w:t>Modern Surveillance Technology</w:t>
      </w:r>
    </w:p>
    <w:p w14:paraId="7F9DF1F9" w14:textId="77777777" w:rsidR="008A23F9" w:rsidRPr="008A23F9" w:rsidRDefault="008A23F9" w:rsidP="008A23F9">
      <w:pPr>
        <w:numPr>
          <w:ilvl w:val="0"/>
          <w:numId w:val="28"/>
        </w:numPr>
        <w:spacing w:before="100" w:beforeAutospacing="1" w:after="100" w:afterAutospacing="1"/>
        <w:rPr>
          <w:rFonts w:ascii="Arial" w:hAnsi="Arial" w:cs="Arial"/>
        </w:rPr>
      </w:pPr>
      <w:r w:rsidRPr="008A23F9">
        <w:rPr>
          <w:rStyle w:val="Strong"/>
          <w:rFonts w:ascii="Arial" w:hAnsi="Arial" w:cs="Arial"/>
        </w:rPr>
        <w:t>Specific</w:t>
      </w:r>
      <w:r w:rsidRPr="008A23F9">
        <w:rPr>
          <w:rFonts w:ascii="Arial" w:hAnsi="Arial" w:cs="Arial"/>
        </w:rPr>
        <w:t>: Stay updated with the latest tools and techniques in surveillance technology.</w:t>
      </w:r>
    </w:p>
    <w:p w14:paraId="6958E41A" w14:textId="77777777" w:rsidR="008A23F9" w:rsidRPr="008A23F9" w:rsidRDefault="008A23F9" w:rsidP="008A23F9">
      <w:pPr>
        <w:numPr>
          <w:ilvl w:val="0"/>
          <w:numId w:val="28"/>
        </w:numPr>
        <w:spacing w:before="100" w:beforeAutospacing="1" w:after="100" w:afterAutospacing="1"/>
        <w:rPr>
          <w:rFonts w:ascii="Arial" w:hAnsi="Arial" w:cs="Arial"/>
        </w:rPr>
      </w:pPr>
      <w:r w:rsidRPr="008A23F9">
        <w:rPr>
          <w:rStyle w:val="Strong"/>
          <w:rFonts w:ascii="Arial" w:hAnsi="Arial" w:cs="Arial"/>
        </w:rPr>
        <w:t>Measurable</w:t>
      </w:r>
      <w:r w:rsidRPr="008A23F9">
        <w:rPr>
          <w:rFonts w:ascii="Arial" w:hAnsi="Arial" w:cs="Arial"/>
        </w:rPr>
        <w:t>: Attend at least three workshops or training sessions on modern surveillance technology.</w:t>
      </w:r>
    </w:p>
    <w:p w14:paraId="1233A306" w14:textId="77777777" w:rsidR="008A23F9" w:rsidRPr="008A23F9" w:rsidRDefault="008A23F9" w:rsidP="008A23F9">
      <w:pPr>
        <w:numPr>
          <w:ilvl w:val="0"/>
          <w:numId w:val="28"/>
        </w:numPr>
        <w:spacing w:before="100" w:beforeAutospacing="1" w:after="100" w:afterAutospacing="1"/>
        <w:rPr>
          <w:rFonts w:ascii="Arial" w:hAnsi="Arial" w:cs="Arial"/>
        </w:rPr>
      </w:pPr>
      <w:r w:rsidRPr="008A23F9">
        <w:rPr>
          <w:rStyle w:val="Strong"/>
          <w:rFonts w:ascii="Arial" w:hAnsi="Arial" w:cs="Arial"/>
        </w:rPr>
        <w:t>Achievable</w:t>
      </w:r>
      <w:r w:rsidRPr="008A23F9">
        <w:rPr>
          <w:rFonts w:ascii="Arial" w:hAnsi="Arial" w:cs="Arial"/>
        </w:rPr>
        <w:t>: Regularly check for relevant workshops and training sessions and register for them.</w:t>
      </w:r>
    </w:p>
    <w:p w14:paraId="6201CE08" w14:textId="77777777" w:rsidR="008A23F9" w:rsidRPr="008A23F9" w:rsidRDefault="008A23F9" w:rsidP="008A23F9">
      <w:pPr>
        <w:numPr>
          <w:ilvl w:val="0"/>
          <w:numId w:val="28"/>
        </w:numPr>
        <w:spacing w:before="100" w:beforeAutospacing="1" w:after="100" w:afterAutospacing="1"/>
        <w:rPr>
          <w:rFonts w:ascii="Arial" w:hAnsi="Arial" w:cs="Arial"/>
        </w:rPr>
      </w:pPr>
      <w:r w:rsidRPr="008A23F9">
        <w:rPr>
          <w:rStyle w:val="Strong"/>
          <w:rFonts w:ascii="Arial" w:hAnsi="Arial" w:cs="Arial"/>
        </w:rPr>
        <w:t>Relevant</w:t>
      </w:r>
      <w:r w:rsidRPr="008A23F9">
        <w:rPr>
          <w:rFonts w:ascii="Arial" w:hAnsi="Arial" w:cs="Arial"/>
        </w:rPr>
        <w:t>: Staying updated with the latest tools and techniques can enhance efficiency and effectiveness in surveillance.</w:t>
      </w:r>
    </w:p>
    <w:p w14:paraId="7A49F33A" w14:textId="77777777" w:rsidR="008A23F9" w:rsidRPr="008A23F9" w:rsidRDefault="008A23F9" w:rsidP="008A23F9">
      <w:pPr>
        <w:numPr>
          <w:ilvl w:val="0"/>
          <w:numId w:val="28"/>
        </w:numPr>
        <w:spacing w:before="100" w:beforeAutospacing="1" w:after="100" w:afterAutospacing="1"/>
        <w:rPr>
          <w:rFonts w:ascii="Arial" w:hAnsi="Arial" w:cs="Arial"/>
        </w:rPr>
      </w:pPr>
      <w:r w:rsidRPr="008A23F9">
        <w:rPr>
          <w:rStyle w:val="Strong"/>
          <w:rFonts w:ascii="Arial" w:hAnsi="Arial" w:cs="Arial"/>
        </w:rPr>
        <w:t>Time-bound</w:t>
      </w:r>
      <w:r w:rsidRPr="008A23F9">
        <w:rPr>
          <w:rFonts w:ascii="Arial" w:hAnsi="Arial" w:cs="Arial"/>
        </w:rPr>
        <w:t>: Attend the workshops or training sessions within the next 6 months.</w:t>
      </w:r>
    </w:p>
    <w:p w14:paraId="4BA47472" w14:textId="77777777" w:rsidR="00D36831" w:rsidRDefault="00D36831" w:rsidP="00D36831">
      <w:pPr>
        <w:spacing w:before="100" w:beforeAutospacing="1" w:after="100" w:afterAutospacing="1"/>
        <w:outlineLvl w:val="2"/>
        <w:rPr>
          <w:rFonts w:ascii="Arial" w:eastAsia="Times New Roman" w:hAnsi="Arial" w:cs="Arial"/>
          <w:b/>
          <w:bCs/>
          <w:kern w:val="0"/>
          <w14:ligatures w14:val="none"/>
        </w:rPr>
      </w:pPr>
    </w:p>
    <w:p w14:paraId="6FB40C06" w14:textId="77777777" w:rsidR="00B95AF4" w:rsidRDefault="00B95AF4">
      <w:pPr>
        <w:rPr>
          <w:rFonts w:ascii="Arial" w:eastAsia="Times New Roman" w:hAnsi="Arial" w:cs="Arial"/>
          <w:b/>
          <w:bCs/>
          <w:kern w:val="0"/>
          <w14:ligatures w14:val="none"/>
        </w:rPr>
      </w:pPr>
    </w:p>
    <w:p w14:paraId="10E22541" w14:textId="77777777" w:rsidR="00B95AF4" w:rsidRDefault="00B95AF4">
      <w:pPr>
        <w:rPr>
          <w:rFonts w:ascii="Arial" w:eastAsia="Times New Roman" w:hAnsi="Arial" w:cs="Arial"/>
          <w:b/>
          <w:bCs/>
          <w:kern w:val="0"/>
          <w14:ligatures w14:val="none"/>
        </w:rPr>
      </w:pPr>
    </w:p>
    <w:p w14:paraId="18B7FFB6" w14:textId="77777777" w:rsidR="00B95AF4" w:rsidRDefault="00B95AF4">
      <w:pPr>
        <w:rPr>
          <w:rFonts w:ascii="Arial" w:eastAsia="Times New Roman" w:hAnsi="Arial" w:cs="Arial"/>
          <w:b/>
          <w:bCs/>
          <w:kern w:val="0"/>
          <w14:ligatures w14:val="none"/>
        </w:rPr>
      </w:pPr>
    </w:p>
    <w:p w14:paraId="6A8F8B69" w14:textId="77777777" w:rsidR="00B95AF4" w:rsidRDefault="00B95AF4">
      <w:pPr>
        <w:rPr>
          <w:rFonts w:ascii="Arial" w:eastAsia="Times New Roman" w:hAnsi="Arial" w:cs="Arial"/>
          <w:b/>
          <w:bCs/>
          <w:kern w:val="0"/>
          <w14:ligatures w14:val="none"/>
        </w:rPr>
      </w:pPr>
    </w:p>
    <w:p w14:paraId="10C5C284" w14:textId="77777777" w:rsidR="00B95AF4" w:rsidRDefault="00B95AF4">
      <w:pPr>
        <w:rPr>
          <w:rFonts w:ascii="Arial" w:eastAsia="Times New Roman" w:hAnsi="Arial" w:cs="Arial"/>
          <w:b/>
          <w:bCs/>
          <w:kern w:val="0"/>
          <w14:ligatures w14:val="none"/>
        </w:rPr>
      </w:pPr>
    </w:p>
    <w:p w14:paraId="34D30A4B" w14:textId="77777777" w:rsidR="00B95AF4" w:rsidRDefault="00B95AF4">
      <w:pPr>
        <w:rPr>
          <w:rFonts w:ascii="Arial" w:eastAsia="Times New Roman" w:hAnsi="Arial" w:cs="Arial"/>
          <w:b/>
          <w:bCs/>
          <w:kern w:val="0"/>
          <w14:ligatures w14:val="none"/>
        </w:rPr>
      </w:pPr>
    </w:p>
    <w:p w14:paraId="432CFFBA" w14:textId="77777777" w:rsidR="00B95AF4" w:rsidRDefault="00B95AF4">
      <w:pPr>
        <w:rPr>
          <w:rFonts w:ascii="Arial" w:eastAsia="Times New Roman" w:hAnsi="Arial" w:cs="Arial"/>
          <w:b/>
          <w:bCs/>
          <w:kern w:val="0"/>
          <w14:ligatures w14:val="none"/>
        </w:rPr>
      </w:pPr>
    </w:p>
    <w:p w14:paraId="3B06648D" w14:textId="77777777" w:rsidR="00B95AF4" w:rsidRDefault="00B95AF4">
      <w:pPr>
        <w:rPr>
          <w:rFonts w:ascii="Arial" w:eastAsia="Times New Roman" w:hAnsi="Arial" w:cs="Arial"/>
          <w:b/>
          <w:bCs/>
          <w:kern w:val="0"/>
          <w14:ligatures w14:val="none"/>
        </w:rPr>
      </w:pPr>
    </w:p>
    <w:p w14:paraId="2CF510D3" w14:textId="77777777" w:rsidR="00B95AF4" w:rsidRDefault="00B95AF4">
      <w:pPr>
        <w:rPr>
          <w:rFonts w:ascii="Arial" w:eastAsia="Times New Roman" w:hAnsi="Arial" w:cs="Arial"/>
          <w:b/>
          <w:bCs/>
          <w:kern w:val="0"/>
          <w14:ligatures w14:val="none"/>
        </w:rPr>
      </w:pPr>
    </w:p>
    <w:p w14:paraId="3906CCD9" w14:textId="77777777" w:rsidR="00B95AF4" w:rsidRDefault="00B95AF4">
      <w:pPr>
        <w:rPr>
          <w:rFonts w:ascii="Arial" w:eastAsia="Times New Roman" w:hAnsi="Arial" w:cs="Arial"/>
          <w:b/>
          <w:bCs/>
          <w:kern w:val="0"/>
          <w14:ligatures w14:val="none"/>
        </w:rPr>
      </w:pPr>
    </w:p>
    <w:p w14:paraId="35AA689B" w14:textId="77777777" w:rsidR="00B95AF4" w:rsidRDefault="00B95AF4">
      <w:pPr>
        <w:rPr>
          <w:rFonts w:ascii="Arial" w:eastAsia="Times New Roman" w:hAnsi="Arial" w:cs="Arial"/>
          <w:b/>
          <w:bCs/>
          <w:kern w:val="0"/>
          <w14:ligatures w14:val="none"/>
        </w:rPr>
      </w:pPr>
    </w:p>
    <w:p w14:paraId="59FEC364" w14:textId="77777777" w:rsidR="00B95AF4" w:rsidRDefault="00B95AF4">
      <w:pPr>
        <w:rPr>
          <w:rFonts w:ascii="Arial" w:eastAsia="Times New Roman" w:hAnsi="Arial" w:cs="Arial"/>
          <w:b/>
          <w:bCs/>
          <w:kern w:val="0"/>
          <w14:ligatures w14:val="none"/>
        </w:rPr>
      </w:pPr>
    </w:p>
    <w:p w14:paraId="54FFF91E" w14:textId="77777777" w:rsidR="00B95AF4" w:rsidRDefault="00B95AF4">
      <w:pPr>
        <w:rPr>
          <w:rFonts w:ascii="Arial" w:eastAsia="Times New Roman" w:hAnsi="Arial" w:cs="Arial"/>
          <w:b/>
          <w:bCs/>
          <w:kern w:val="0"/>
          <w14:ligatures w14:val="none"/>
        </w:rPr>
      </w:pPr>
    </w:p>
    <w:p w14:paraId="01026C99" w14:textId="7DD6347D" w:rsidR="006C7510" w:rsidRDefault="006C7510">
      <w:pPr>
        <w:rPr>
          <w:rFonts w:ascii="Arial" w:eastAsia="Times New Roman" w:hAnsi="Arial" w:cs="Arial"/>
          <w:b/>
          <w:bCs/>
          <w:kern w:val="0"/>
          <w14:ligatures w14:val="none"/>
        </w:rPr>
      </w:pPr>
      <w:r>
        <w:rPr>
          <w:rFonts w:ascii="Arial" w:eastAsia="Times New Roman" w:hAnsi="Arial" w:cs="Arial"/>
          <w:b/>
          <w:bCs/>
          <w:kern w:val="0"/>
          <w14:ligatures w14:val="none"/>
        </w:rPr>
        <w:br w:type="page"/>
      </w:r>
    </w:p>
    <w:p w14:paraId="2BF51796" w14:textId="55E8EDFA" w:rsidR="00BC0DEC" w:rsidRDefault="00F648E9" w:rsidP="00BC0DEC">
      <w:pPr>
        <w:pStyle w:val="Heading1"/>
        <w:rPr>
          <w:rFonts w:eastAsia="Times New Roman"/>
        </w:rPr>
      </w:pPr>
      <w:bookmarkStart w:id="8" w:name="_References"/>
      <w:bookmarkEnd w:id="8"/>
      <w:r>
        <w:rPr>
          <w:rFonts w:eastAsia="Times New Roman"/>
        </w:rPr>
        <w:lastRenderedPageBreak/>
        <w:t>Appendix</w:t>
      </w:r>
      <w:r w:rsidR="00A97C5A">
        <w:rPr>
          <w:rFonts w:eastAsia="Times New Roman"/>
        </w:rPr>
        <w:t xml:space="preserve"> 7: </w:t>
      </w:r>
      <w:r w:rsidR="00D06047" w:rsidRPr="00470191">
        <w:rPr>
          <w:rFonts w:eastAsia="Times New Roman"/>
        </w:rPr>
        <w:t>Re</w:t>
      </w:r>
      <w:r w:rsidR="00D06047" w:rsidRPr="0099277A">
        <w:rPr>
          <w:rFonts w:eastAsia="Times New Roman"/>
        </w:rPr>
        <w:t>ferences</w:t>
      </w:r>
    </w:p>
    <w:p w14:paraId="1AE38E77" w14:textId="77777777" w:rsidR="001C4AB7" w:rsidRPr="001C4AB7" w:rsidRDefault="001C4AB7" w:rsidP="001C4AB7">
      <w:pPr>
        <w:numPr>
          <w:ilvl w:val="0"/>
          <w:numId w:val="30"/>
        </w:numPr>
        <w:spacing w:before="100" w:beforeAutospacing="1" w:after="100" w:afterAutospacing="1"/>
        <w:rPr>
          <w:rFonts w:ascii="Arial" w:eastAsia="Times New Roman" w:hAnsi="Arial" w:cs="Arial"/>
          <w:kern w:val="0"/>
          <w14:ligatures w14:val="none"/>
        </w:rPr>
      </w:pPr>
      <w:r w:rsidRPr="001C4AB7">
        <w:rPr>
          <w:rFonts w:ascii="Arial" w:eastAsia="Times New Roman" w:hAnsi="Arial" w:cs="Arial"/>
          <w:kern w:val="0"/>
          <w14:ligatures w14:val="none"/>
        </w:rPr>
        <w:t>Boud, J., Keogh, R., &amp; Walker, D. (1985). Promoting reflection in learning: A model. In D. Boud, R. Keogh, &amp; D. Walker (Eds.), Reflection: Turning Experience into Learning (pp. 18-40). Routledge.</w:t>
      </w:r>
    </w:p>
    <w:p w14:paraId="26DD303E" w14:textId="77777777" w:rsidR="001C4AB7" w:rsidRPr="001C4AB7" w:rsidRDefault="001C4AB7" w:rsidP="001C4AB7">
      <w:pPr>
        <w:numPr>
          <w:ilvl w:val="0"/>
          <w:numId w:val="30"/>
        </w:numPr>
        <w:spacing w:before="100" w:beforeAutospacing="1" w:after="100" w:afterAutospacing="1"/>
        <w:rPr>
          <w:rFonts w:ascii="Arial" w:eastAsia="Times New Roman" w:hAnsi="Arial" w:cs="Arial"/>
          <w:kern w:val="0"/>
          <w14:ligatures w14:val="none"/>
        </w:rPr>
      </w:pPr>
      <w:r w:rsidRPr="001C4AB7">
        <w:rPr>
          <w:rFonts w:ascii="Arial" w:eastAsia="Times New Roman" w:hAnsi="Arial" w:cs="Arial"/>
          <w:kern w:val="0"/>
          <w14:ligatures w14:val="none"/>
        </w:rPr>
        <w:t>Brookfield, S. (1995). Becoming a critically reflective teacher. Jossey-Bass.</w:t>
      </w:r>
    </w:p>
    <w:p w14:paraId="0E90792B" w14:textId="77777777" w:rsidR="001C4AB7" w:rsidRPr="001C4AB7" w:rsidRDefault="001C4AB7" w:rsidP="001C4AB7">
      <w:pPr>
        <w:numPr>
          <w:ilvl w:val="0"/>
          <w:numId w:val="30"/>
        </w:numPr>
        <w:spacing w:before="100" w:beforeAutospacing="1" w:after="100" w:afterAutospacing="1"/>
        <w:rPr>
          <w:rFonts w:ascii="Arial" w:eastAsia="Times New Roman" w:hAnsi="Arial" w:cs="Arial"/>
          <w:kern w:val="0"/>
          <w14:ligatures w14:val="none"/>
        </w:rPr>
      </w:pPr>
      <w:r w:rsidRPr="001C4AB7">
        <w:rPr>
          <w:rFonts w:ascii="Arial" w:eastAsia="Times New Roman" w:hAnsi="Arial" w:cs="Arial"/>
          <w:kern w:val="0"/>
          <w14:ligatures w14:val="none"/>
        </w:rPr>
        <w:t xml:space="preserve">Cambridge Dictionary. (n.d.). Evacuation. Retrieved from </w:t>
      </w:r>
      <w:hyperlink r:id="rId18" w:history="1">
        <w:r w:rsidRPr="001C4AB7">
          <w:rPr>
            <w:rFonts w:ascii="Arial" w:eastAsia="Times New Roman" w:hAnsi="Arial" w:cs="Arial"/>
            <w:color w:val="0000FF"/>
            <w:kern w:val="0"/>
            <w:u w:val="single"/>
            <w14:ligatures w14:val="none"/>
          </w:rPr>
          <w:t>link</w:t>
        </w:r>
      </w:hyperlink>
    </w:p>
    <w:p w14:paraId="57851467" w14:textId="77777777" w:rsidR="001C4AB7" w:rsidRPr="001C4AB7" w:rsidRDefault="001C4AB7" w:rsidP="001C4AB7">
      <w:pPr>
        <w:numPr>
          <w:ilvl w:val="0"/>
          <w:numId w:val="30"/>
        </w:numPr>
        <w:spacing w:before="100" w:beforeAutospacing="1" w:after="100" w:afterAutospacing="1"/>
        <w:rPr>
          <w:rFonts w:ascii="Arial" w:eastAsia="Times New Roman" w:hAnsi="Arial" w:cs="Arial"/>
          <w:kern w:val="0"/>
          <w14:ligatures w14:val="none"/>
        </w:rPr>
      </w:pPr>
      <w:r w:rsidRPr="001C4AB7">
        <w:rPr>
          <w:rFonts w:ascii="Arial" w:eastAsia="Times New Roman" w:hAnsi="Arial" w:cs="Arial"/>
          <w:kern w:val="0"/>
          <w14:ligatures w14:val="none"/>
        </w:rPr>
        <w:t>Gibbs, G. (1988). Learning by doing: A guide to teaching and learning methods. Further Education Unit.</w:t>
      </w:r>
    </w:p>
    <w:p w14:paraId="276C8C96" w14:textId="77777777" w:rsidR="001C4AB7" w:rsidRPr="001C4AB7" w:rsidRDefault="001C4AB7" w:rsidP="001C4AB7">
      <w:pPr>
        <w:numPr>
          <w:ilvl w:val="0"/>
          <w:numId w:val="30"/>
        </w:numPr>
        <w:spacing w:before="100" w:beforeAutospacing="1" w:after="100" w:afterAutospacing="1"/>
        <w:rPr>
          <w:rFonts w:ascii="Arial" w:eastAsia="Times New Roman" w:hAnsi="Arial" w:cs="Arial"/>
          <w:kern w:val="0"/>
          <w14:ligatures w14:val="none"/>
        </w:rPr>
      </w:pPr>
      <w:r w:rsidRPr="001C4AB7">
        <w:rPr>
          <w:rFonts w:ascii="Arial" w:eastAsia="Times New Roman" w:hAnsi="Arial" w:cs="Arial"/>
          <w:kern w:val="0"/>
          <w14:ligatures w14:val="none"/>
        </w:rPr>
        <w:t xml:space="preserve">International Committee of the Red Cross. (2017). Guidelines on the Protection of War Victims. Retrieved from </w:t>
      </w:r>
      <w:hyperlink r:id="rId19" w:history="1">
        <w:r w:rsidRPr="001C4AB7">
          <w:rPr>
            <w:rFonts w:ascii="Arial" w:eastAsia="Times New Roman" w:hAnsi="Arial" w:cs="Arial"/>
            <w:color w:val="0000FF"/>
            <w:kern w:val="0"/>
            <w:u w:val="single"/>
            <w14:ligatures w14:val="none"/>
          </w:rPr>
          <w:t>https://www.icrc.org/en/publication/0873-guidelines-protection-war-victims</w:t>
        </w:r>
      </w:hyperlink>
      <w:r w:rsidRPr="001C4AB7">
        <w:rPr>
          <w:rFonts w:ascii="Arial" w:eastAsia="Times New Roman" w:hAnsi="Arial" w:cs="Arial"/>
          <w:kern w:val="0"/>
          <w14:ligatures w14:val="none"/>
        </w:rPr>
        <w:t>.</w:t>
      </w:r>
    </w:p>
    <w:p w14:paraId="0A5A0FD1" w14:textId="77777777" w:rsidR="001C4AB7" w:rsidRPr="001C4AB7" w:rsidRDefault="001C4AB7" w:rsidP="001C4AB7">
      <w:pPr>
        <w:numPr>
          <w:ilvl w:val="0"/>
          <w:numId w:val="30"/>
        </w:numPr>
        <w:spacing w:before="100" w:beforeAutospacing="1" w:after="100" w:afterAutospacing="1"/>
        <w:rPr>
          <w:rFonts w:ascii="Arial" w:eastAsia="Times New Roman" w:hAnsi="Arial" w:cs="Arial"/>
          <w:kern w:val="0"/>
          <w14:ligatures w14:val="none"/>
        </w:rPr>
      </w:pPr>
      <w:r w:rsidRPr="001C4AB7">
        <w:rPr>
          <w:rFonts w:ascii="Arial" w:eastAsia="Times New Roman" w:hAnsi="Arial" w:cs="Arial"/>
          <w:kern w:val="0"/>
          <w14:ligatures w14:val="none"/>
        </w:rPr>
        <w:t>Johns, C. (2000). Becoming a Reflective Practitioner. Blackwell Publishing.</w:t>
      </w:r>
    </w:p>
    <w:p w14:paraId="3C1D76AE" w14:textId="77777777" w:rsidR="001C4AB7" w:rsidRPr="001C4AB7" w:rsidRDefault="001C4AB7" w:rsidP="001C4AB7">
      <w:pPr>
        <w:numPr>
          <w:ilvl w:val="0"/>
          <w:numId w:val="30"/>
        </w:numPr>
        <w:spacing w:before="100" w:beforeAutospacing="1" w:after="100" w:afterAutospacing="1"/>
        <w:rPr>
          <w:rFonts w:ascii="Arial" w:eastAsia="Times New Roman" w:hAnsi="Arial" w:cs="Arial"/>
          <w:kern w:val="0"/>
          <w14:ligatures w14:val="none"/>
        </w:rPr>
      </w:pPr>
      <w:r w:rsidRPr="001C4AB7">
        <w:rPr>
          <w:rFonts w:ascii="Arial" w:eastAsia="Times New Roman" w:hAnsi="Arial" w:cs="Arial"/>
          <w:kern w:val="0"/>
          <w14:ligatures w14:val="none"/>
        </w:rPr>
        <w:t xml:space="preserve">"MBTI Online - Myers-Briggs Type Indicator". [Online]. Available: </w:t>
      </w:r>
      <w:hyperlink r:id="rId20" w:history="1">
        <w:r w:rsidRPr="001C4AB7">
          <w:rPr>
            <w:rFonts w:ascii="Arial" w:eastAsia="Times New Roman" w:hAnsi="Arial" w:cs="Arial"/>
            <w:color w:val="0000FF"/>
            <w:kern w:val="0"/>
            <w:u w:val="single"/>
            <w14:ligatures w14:val="none"/>
          </w:rPr>
          <w:t>https://explore.mbtionline.com/</w:t>
        </w:r>
      </w:hyperlink>
      <w:r w:rsidRPr="001C4AB7">
        <w:rPr>
          <w:rFonts w:ascii="Arial" w:eastAsia="Times New Roman" w:hAnsi="Arial" w:cs="Arial"/>
          <w:kern w:val="0"/>
          <w14:ligatures w14:val="none"/>
        </w:rPr>
        <w:t>.</w:t>
      </w:r>
    </w:p>
    <w:p w14:paraId="515EBC10" w14:textId="77777777" w:rsidR="001C4AB7" w:rsidRPr="001C4AB7" w:rsidRDefault="001C4AB7" w:rsidP="001C4AB7">
      <w:pPr>
        <w:numPr>
          <w:ilvl w:val="0"/>
          <w:numId w:val="30"/>
        </w:numPr>
        <w:spacing w:before="100" w:beforeAutospacing="1" w:after="100" w:afterAutospacing="1"/>
        <w:rPr>
          <w:rFonts w:ascii="Arial" w:eastAsia="Times New Roman" w:hAnsi="Arial" w:cs="Arial"/>
          <w:kern w:val="0"/>
          <w14:ligatures w14:val="none"/>
        </w:rPr>
      </w:pPr>
      <w:r w:rsidRPr="001C4AB7">
        <w:rPr>
          <w:rFonts w:ascii="Arial" w:eastAsia="Times New Roman" w:hAnsi="Arial" w:cs="Arial"/>
          <w:kern w:val="0"/>
          <w14:ligatures w14:val="none"/>
        </w:rPr>
        <w:t xml:space="preserve">RMIT University. (n.d.). Writing an Academic Reflection. [Online]. Available: </w:t>
      </w:r>
      <w:hyperlink r:id="rId21" w:history="1">
        <w:r w:rsidRPr="001C4AB7">
          <w:rPr>
            <w:rFonts w:ascii="Arial" w:eastAsia="Times New Roman" w:hAnsi="Arial" w:cs="Arial"/>
            <w:color w:val="0000FF"/>
            <w:kern w:val="0"/>
            <w:u w:val="single"/>
            <w14:ligatures w14:val="none"/>
          </w:rPr>
          <w:t>https://emedia.rmit.edu.au/learninglab/content/writing-academic-reflection</w:t>
        </w:r>
      </w:hyperlink>
    </w:p>
    <w:p w14:paraId="3A619D43" w14:textId="22191BBE" w:rsidR="001C4AB7" w:rsidRPr="001C4AB7" w:rsidRDefault="001C4AB7" w:rsidP="001C4AB7">
      <w:pPr>
        <w:numPr>
          <w:ilvl w:val="0"/>
          <w:numId w:val="30"/>
        </w:numPr>
        <w:spacing w:before="100" w:beforeAutospacing="1" w:after="100" w:afterAutospacing="1"/>
        <w:rPr>
          <w:rFonts w:ascii="Arial" w:eastAsia="Times New Roman" w:hAnsi="Arial" w:cs="Arial"/>
          <w:kern w:val="0"/>
          <w14:ligatures w14:val="none"/>
        </w:rPr>
      </w:pPr>
      <w:r w:rsidRPr="001C4AB7">
        <w:rPr>
          <w:rFonts w:ascii="Arial" w:eastAsia="Times New Roman" w:hAnsi="Arial" w:cs="Arial"/>
          <w:kern w:val="0"/>
          <w14:ligatures w14:val="none"/>
        </w:rPr>
        <w:t xml:space="preserve">United Nations Office for the Coordination of Humanitarian Affairs. (2019). Evacuation Guidelines. Retrieved from </w:t>
      </w:r>
      <w:hyperlink r:id="rId22" w:history="1">
        <w:r w:rsidR="00541E91" w:rsidRPr="008E5D6B">
          <w:rPr>
            <w:rStyle w:val="Hyperlink"/>
            <w:rFonts w:ascii="Arial" w:eastAsia="Times New Roman" w:hAnsi="Arial" w:cs="Arial"/>
            <w:kern w:val="0"/>
            <w14:ligatures w14:val="none"/>
          </w:rPr>
          <w:t>https://www.unocha.org/sites/unocha/files/Evacuation Guidelines 2019</w:t>
        </w:r>
      </w:hyperlink>
      <w:r w:rsidRPr="001C4AB7">
        <w:rPr>
          <w:rFonts w:ascii="Arial" w:eastAsia="Times New Roman" w:hAnsi="Arial" w:cs="Arial"/>
          <w:kern w:val="0"/>
          <w14:ligatures w14:val="none"/>
        </w:rPr>
        <w:t>.</w:t>
      </w:r>
      <w:r w:rsidR="00541E91">
        <w:rPr>
          <w:rFonts w:ascii="Arial" w:eastAsia="Times New Roman" w:hAnsi="Arial" w:cs="Arial"/>
          <w:kern w:val="0"/>
          <w14:ligatures w14:val="none"/>
        </w:rPr>
        <w:t xml:space="preserve"> </w:t>
      </w:r>
      <w:r w:rsidRPr="001C4AB7">
        <w:rPr>
          <w:rFonts w:ascii="Arial" w:eastAsia="Times New Roman" w:hAnsi="Arial" w:cs="Arial"/>
          <w:kern w:val="0"/>
          <w14:ligatures w14:val="none"/>
        </w:rPr>
        <w:t>pdf.</w:t>
      </w:r>
    </w:p>
    <w:p w14:paraId="4B0E297A" w14:textId="77777777" w:rsidR="00D06047" w:rsidRDefault="00D06047" w:rsidP="00D06047"/>
    <w:p w14:paraId="0BB7F9C1" w14:textId="77777777" w:rsidR="00D06047" w:rsidRPr="00D06047" w:rsidRDefault="00D06047" w:rsidP="00D06047">
      <w:pPr>
        <w:rPr>
          <w:rFonts w:ascii="Arial" w:eastAsia="Times New Roman" w:hAnsi="Arial" w:cs="Arial"/>
        </w:rPr>
      </w:pPr>
    </w:p>
    <w:sectPr w:rsidR="00D06047" w:rsidRPr="00D06047" w:rsidSect="00E656C7">
      <w:footerReference w:type="even" r:id="rId23"/>
      <w:footerReference w:type="default" r:id="rId2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69B52" w14:textId="77777777" w:rsidR="00E656C7" w:rsidRDefault="00E656C7" w:rsidP="0099277A">
      <w:r>
        <w:separator/>
      </w:r>
    </w:p>
  </w:endnote>
  <w:endnote w:type="continuationSeparator" w:id="0">
    <w:p w14:paraId="34D9A072" w14:textId="77777777" w:rsidR="00E656C7" w:rsidRDefault="00E656C7" w:rsidP="00992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5202094"/>
      <w:docPartObj>
        <w:docPartGallery w:val="Page Numbers (Bottom of Page)"/>
        <w:docPartUnique/>
      </w:docPartObj>
    </w:sdtPr>
    <w:sdtContent>
      <w:p w14:paraId="735DE1E6" w14:textId="48359B9F" w:rsidR="0099277A" w:rsidRDefault="0099277A" w:rsidP="008E6B1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E3DF91" w14:textId="77777777" w:rsidR="0099277A" w:rsidRDefault="0099277A" w:rsidP="0099277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34223432"/>
      <w:docPartObj>
        <w:docPartGallery w:val="Page Numbers (Bottom of Page)"/>
        <w:docPartUnique/>
      </w:docPartObj>
    </w:sdtPr>
    <w:sdtContent>
      <w:p w14:paraId="7D48B659" w14:textId="031C4206" w:rsidR="0099277A" w:rsidRDefault="0099277A" w:rsidP="008E6B1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1666C5" w14:textId="3BEBF035" w:rsidR="00EB3732" w:rsidRDefault="00EB3732" w:rsidP="0099277A">
    <w:pPr>
      <w:pStyle w:val="Footer"/>
      <w:ind w:right="360"/>
    </w:pPr>
    <w:r w:rsidRPr="00EB3732">
      <w:t>BMPF7081</w:t>
    </w:r>
    <w:r>
      <w:t>:</w:t>
    </w:r>
    <w:r w:rsidRPr="00EB3732">
      <w:t xml:space="preserve"> Module Portfolio</w:t>
    </w:r>
  </w:p>
  <w:p w14:paraId="78981AD2" w14:textId="1E31159A" w:rsidR="0099277A" w:rsidRDefault="0099277A" w:rsidP="0099277A">
    <w:pPr>
      <w:pStyle w:val="Footer"/>
      <w:ind w:right="360"/>
    </w:pPr>
    <w:r>
      <w:t>Guy Daz</w:t>
    </w:r>
  </w:p>
  <w:p w14:paraId="232EF98F" w14:textId="1A81C136" w:rsidR="0099277A" w:rsidRDefault="0099277A">
    <w:pPr>
      <w:pStyle w:val="Footer"/>
    </w:pPr>
    <w:r>
      <w:t>11 Jan 202</w:t>
    </w:r>
    <w:r w:rsidR="00F6400E">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E408A" w14:textId="77777777" w:rsidR="00E656C7" w:rsidRDefault="00E656C7" w:rsidP="0099277A">
      <w:r>
        <w:separator/>
      </w:r>
    </w:p>
  </w:footnote>
  <w:footnote w:type="continuationSeparator" w:id="0">
    <w:p w14:paraId="2630CE9C" w14:textId="77777777" w:rsidR="00E656C7" w:rsidRDefault="00E656C7" w:rsidP="009927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A1DFC"/>
    <w:multiLevelType w:val="multilevel"/>
    <w:tmpl w:val="0860B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017EEE"/>
    <w:multiLevelType w:val="multilevel"/>
    <w:tmpl w:val="A95A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1E6B88"/>
    <w:multiLevelType w:val="multilevel"/>
    <w:tmpl w:val="20D4A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A310E4"/>
    <w:multiLevelType w:val="multilevel"/>
    <w:tmpl w:val="5EDC9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DA5F66"/>
    <w:multiLevelType w:val="multilevel"/>
    <w:tmpl w:val="42BE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D34C0"/>
    <w:multiLevelType w:val="multilevel"/>
    <w:tmpl w:val="CC54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6416B2"/>
    <w:multiLevelType w:val="multilevel"/>
    <w:tmpl w:val="D7FE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2C208C"/>
    <w:multiLevelType w:val="multilevel"/>
    <w:tmpl w:val="BA18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447935"/>
    <w:multiLevelType w:val="multilevel"/>
    <w:tmpl w:val="929AA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AE1DF2"/>
    <w:multiLevelType w:val="multilevel"/>
    <w:tmpl w:val="27BA8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1E30C5"/>
    <w:multiLevelType w:val="multilevel"/>
    <w:tmpl w:val="47AC1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D24B7F"/>
    <w:multiLevelType w:val="hybridMultilevel"/>
    <w:tmpl w:val="3CDC4724"/>
    <w:lvl w:ilvl="0" w:tplc="7F5C7890">
      <w:start w:val="1"/>
      <w:numFmt w:val="bullet"/>
      <w:lvlText w:val=""/>
      <w:lvlJc w:val="left"/>
      <w:pPr>
        <w:ind w:left="720" w:hanging="360"/>
      </w:pPr>
      <w:rPr>
        <w:rFonts w:ascii="Symbol" w:hAnsi="Symbol" w:hint="default"/>
      </w:rPr>
    </w:lvl>
    <w:lvl w:ilvl="1" w:tplc="C5B662F6">
      <w:start w:val="1"/>
      <w:numFmt w:val="bullet"/>
      <w:lvlText w:val="o"/>
      <w:lvlJc w:val="left"/>
      <w:pPr>
        <w:ind w:left="1440" w:hanging="360"/>
      </w:pPr>
      <w:rPr>
        <w:rFonts w:ascii="Courier New" w:hAnsi="Courier New" w:hint="default"/>
      </w:rPr>
    </w:lvl>
    <w:lvl w:ilvl="2" w:tplc="D664781C">
      <w:start w:val="1"/>
      <w:numFmt w:val="bullet"/>
      <w:lvlText w:val=""/>
      <w:lvlJc w:val="left"/>
      <w:pPr>
        <w:ind w:left="2160" w:hanging="360"/>
      </w:pPr>
      <w:rPr>
        <w:rFonts w:ascii="Wingdings" w:hAnsi="Wingdings" w:hint="default"/>
      </w:rPr>
    </w:lvl>
    <w:lvl w:ilvl="3" w:tplc="3D6E0194">
      <w:start w:val="1"/>
      <w:numFmt w:val="bullet"/>
      <w:lvlText w:val=""/>
      <w:lvlJc w:val="left"/>
      <w:pPr>
        <w:ind w:left="2880" w:hanging="360"/>
      </w:pPr>
      <w:rPr>
        <w:rFonts w:ascii="Symbol" w:hAnsi="Symbol" w:hint="default"/>
      </w:rPr>
    </w:lvl>
    <w:lvl w:ilvl="4" w:tplc="CCC2C954">
      <w:start w:val="1"/>
      <w:numFmt w:val="bullet"/>
      <w:lvlText w:val="o"/>
      <w:lvlJc w:val="left"/>
      <w:pPr>
        <w:ind w:left="3600" w:hanging="360"/>
      </w:pPr>
      <w:rPr>
        <w:rFonts w:ascii="Courier New" w:hAnsi="Courier New" w:hint="default"/>
      </w:rPr>
    </w:lvl>
    <w:lvl w:ilvl="5" w:tplc="4EC69A58">
      <w:start w:val="1"/>
      <w:numFmt w:val="bullet"/>
      <w:lvlText w:val=""/>
      <w:lvlJc w:val="left"/>
      <w:pPr>
        <w:ind w:left="4320" w:hanging="360"/>
      </w:pPr>
      <w:rPr>
        <w:rFonts w:ascii="Wingdings" w:hAnsi="Wingdings" w:hint="default"/>
      </w:rPr>
    </w:lvl>
    <w:lvl w:ilvl="6" w:tplc="97D682FC">
      <w:start w:val="1"/>
      <w:numFmt w:val="bullet"/>
      <w:lvlText w:val=""/>
      <w:lvlJc w:val="left"/>
      <w:pPr>
        <w:ind w:left="5040" w:hanging="360"/>
      </w:pPr>
      <w:rPr>
        <w:rFonts w:ascii="Symbol" w:hAnsi="Symbol" w:hint="default"/>
      </w:rPr>
    </w:lvl>
    <w:lvl w:ilvl="7" w:tplc="A6D23012">
      <w:start w:val="1"/>
      <w:numFmt w:val="bullet"/>
      <w:lvlText w:val="o"/>
      <w:lvlJc w:val="left"/>
      <w:pPr>
        <w:ind w:left="5760" w:hanging="360"/>
      </w:pPr>
      <w:rPr>
        <w:rFonts w:ascii="Courier New" w:hAnsi="Courier New" w:hint="default"/>
      </w:rPr>
    </w:lvl>
    <w:lvl w:ilvl="8" w:tplc="682860BA">
      <w:start w:val="1"/>
      <w:numFmt w:val="bullet"/>
      <w:lvlText w:val=""/>
      <w:lvlJc w:val="left"/>
      <w:pPr>
        <w:ind w:left="6480" w:hanging="360"/>
      </w:pPr>
      <w:rPr>
        <w:rFonts w:ascii="Wingdings" w:hAnsi="Wingdings" w:hint="default"/>
      </w:rPr>
    </w:lvl>
  </w:abstractNum>
  <w:abstractNum w:abstractNumId="12" w15:restartNumberingAfterBreak="0">
    <w:nsid w:val="40360A16"/>
    <w:multiLevelType w:val="multilevel"/>
    <w:tmpl w:val="53766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857B1D"/>
    <w:multiLevelType w:val="multilevel"/>
    <w:tmpl w:val="C1FEB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D7211D"/>
    <w:multiLevelType w:val="multilevel"/>
    <w:tmpl w:val="3132D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177E29"/>
    <w:multiLevelType w:val="multilevel"/>
    <w:tmpl w:val="984C4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D12314"/>
    <w:multiLevelType w:val="hybridMultilevel"/>
    <w:tmpl w:val="C6568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894B42"/>
    <w:multiLevelType w:val="hybridMultilevel"/>
    <w:tmpl w:val="ACBE7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174A69"/>
    <w:multiLevelType w:val="multilevel"/>
    <w:tmpl w:val="AC606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EC0F87"/>
    <w:multiLevelType w:val="multilevel"/>
    <w:tmpl w:val="DA42A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B36398"/>
    <w:multiLevelType w:val="multilevel"/>
    <w:tmpl w:val="07BE4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57452C"/>
    <w:multiLevelType w:val="hybridMultilevel"/>
    <w:tmpl w:val="D3D2A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7E3640"/>
    <w:multiLevelType w:val="hybridMultilevel"/>
    <w:tmpl w:val="06C28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76690E"/>
    <w:multiLevelType w:val="multilevel"/>
    <w:tmpl w:val="21E8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327396"/>
    <w:multiLevelType w:val="multilevel"/>
    <w:tmpl w:val="21FE7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97D24B2"/>
    <w:multiLevelType w:val="multilevel"/>
    <w:tmpl w:val="FB40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D45F92"/>
    <w:multiLevelType w:val="multilevel"/>
    <w:tmpl w:val="70586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5D4B53"/>
    <w:multiLevelType w:val="multilevel"/>
    <w:tmpl w:val="C3181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FE4C44"/>
    <w:multiLevelType w:val="multilevel"/>
    <w:tmpl w:val="30581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31725D"/>
    <w:multiLevelType w:val="multilevel"/>
    <w:tmpl w:val="4F144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7786257">
    <w:abstractNumId w:val="27"/>
  </w:num>
  <w:num w:numId="2" w16cid:durableId="1001010761">
    <w:abstractNumId w:val="11"/>
  </w:num>
  <w:num w:numId="3" w16cid:durableId="969438467">
    <w:abstractNumId w:val="21"/>
  </w:num>
  <w:num w:numId="4" w16cid:durableId="1033533582">
    <w:abstractNumId w:val="17"/>
  </w:num>
  <w:num w:numId="5" w16cid:durableId="353191797">
    <w:abstractNumId w:val="16"/>
  </w:num>
  <w:num w:numId="6" w16cid:durableId="1686397190">
    <w:abstractNumId w:val="22"/>
  </w:num>
  <w:num w:numId="7" w16cid:durableId="469400745">
    <w:abstractNumId w:val="12"/>
  </w:num>
  <w:num w:numId="8" w16cid:durableId="1542673405">
    <w:abstractNumId w:val="9"/>
  </w:num>
  <w:num w:numId="9" w16cid:durableId="1845701101">
    <w:abstractNumId w:val="19"/>
  </w:num>
  <w:num w:numId="10" w16cid:durableId="553199219">
    <w:abstractNumId w:val="25"/>
  </w:num>
  <w:num w:numId="11" w16cid:durableId="1891844976">
    <w:abstractNumId w:val="10"/>
  </w:num>
  <w:num w:numId="12" w16cid:durableId="498353963">
    <w:abstractNumId w:val="24"/>
  </w:num>
  <w:num w:numId="13" w16cid:durableId="1537428051">
    <w:abstractNumId w:val="5"/>
  </w:num>
  <w:num w:numId="14" w16cid:durableId="1129015568">
    <w:abstractNumId w:val="7"/>
  </w:num>
  <w:num w:numId="15" w16cid:durableId="564419375">
    <w:abstractNumId w:val="18"/>
  </w:num>
  <w:num w:numId="16" w16cid:durableId="1881285166">
    <w:abstractNumId w:val="23"/>
  </w:num>
  <w:num w:numId="17" w16cid:durableId="1472676694">
    <w:abstractNumId w:val="13"/>
  </w:num>
  <w:num w:numId="18" w16cid:durableId="975917020">
    <w:abstractNumId w:val="2"/>
  </w:num>
  <w:num w:numId="19" w16cid:durableId="725418754">
    <w:abstractNumId w:val="0"/>
  </w:num>
  <w:num w:numId="20" w16cid:durableId="1569531289">
    <w:abstractNumId w:val="1"/>
  </w:num>
  <w:num w:numId="21" w16cid:durableId="1761289405">
    <w:abstractNumId w:val="4"/>
  </w:num>
  <w:num w:numId="22" w16cid:durableId="439956809">
    <w:abstractNumId w:val="6"/>
  </w:num>
  <w:num w:numId="23" w16cid:durableId="1076173193">
    <w:abstractNumId w:val="28"/>
  </w:num>
  <w:num w:numId="24" w16cid:durableId="505245996">
    <w:abstractNumId w:val="15"/>
  </w:num>
  <w:num w:numId="25" w16cid:durableId="931664569">
    <w:abstractNumId w:val="29"/>
  </w:num>
  <w:num w:numId="26" w16cid:durableId="1952859553">
    <w:abstractNumId w:val="26"/>
  </w:num>
  <w:num w:numId="27" w16cid:durableId="722487022">
    <w:abstractNumId w:val="3"/>
  </w:num>
  <w:num w:numId="28" w16cid:durableId="1118062885">
    <w:abstractNumId w:val="20"/>
  </w:num>
  <w:num w:numId="29" w16cid:durableId="1429887716">
    <w:abstractNumId w:val="14"/>
  </w:num>
  <w:num w:numId="30" w16cid:durableId="5677666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77A"/>
    <w:rsid w:val="00012A4A"/>
    <w:rsid w:val="0003261D"/>
    <w:rsid w:val="00065652"/>
    <w:rsid w:val="00081293"/>
    <w:rsid w:val="0009192A"/>
    <w:rsid w:val="00095B1E"/>
    <w:rsid w:val="00096B04"/>
    <w:rsid w:val="000A09A2"/>
    <w:rsid w:val="000A2D60"/>
    <w:rsid w:val="000C5CCB"/>
    <w:rsid w:val="000F5BE0"/>
    <w:rsid w:val="001172A6"/>
    <w:rsid w:val="00140486"/>
    <w:rsid w:val="00152637"/>
    <w:rsid w:val="001A724D"/>
    <w:rsid w:val="001B44D9"/>
    <w:rsid w:val="001C4AB7"/>
    <w:rsid w:val="00207DE4"/>
    <w:rsid w:val="00211C11"/>
    <w:rsid w:val="00215F31"/>
    <w:rsid w:val="00226C00"/>
    <w:rsid w:val="00250F2E"/>
    <w:rsid w:val="00273287"/>
    <w:rsid w:val="002E34C8"/>
    <w:rsid w:val="002F1360"/>
    <w:rsid w:val="003456BA"/>
    <w:rsid w:val="00372075"/>
    <w:rsid w:val="0038699B"/>
    <w:rsid w:val="003A3F1B"/>
    <w:rsid w:val="003F30B0"/>
    <w:rsid w:val="00421944"/>
    <w:rsid w:val="004253F7"/>
    <w:rsid w:val="00436045"/>
    <w:rsid w:val="00470191"/>
    <w:rsid w:val="004745C6"/>
    <w:rsid w:val="0048164E"/>
    <w:rsid w:val="004D0667"/>
    <w:rsid w:val="0050505D"/>
    <w:rsid w:val="00541E91"/>
    <w:rsid w:val="005E26E1"/>
    <w:rsid w:val="005F7A3D"/>
    <w:rsid w:val="00601332"/>
    <w:rsid w:val="006044CD"/>
    <w:rsid w:val="00635EB5"/>
    <w:rsid w:val="00662DFF"/>
    <w:rsid w:val="00671EDF"/>
    <w:rsid w:val="00695C0A"/>
    <w:rsid w:val="006C5F63"/>
    <w:rsid w:val="006C7510"/>
    <w:rsid w:val="006E6C4D"/>
    <w:rsid w:val="00704C8D"/>
    <w:rsid w:val="007158FA"/>
    <w:rsid w:val="00720E4A"/>
    <w:rsid w:val="00733DDE"/>
    <w:rsid w:val="00734DD2"/>
    <w:rsid w:val="00736795"/>
    <w:rsid w:val="00747453"/>
    <w:rsid w:val="0075350B"/>
    <w:rsid w:val="00763ED8"/>
    <w:rsid w:val="007644A8"/>
    <w:rsid w:val="007726E3"/>
    <w:rsid w:val="00780B09"/>
    <w:rsid w:val="00781099"/>
    <w:rsid w:val="007819E5"/>
    <w:rsid w:val="00790023"/>
    <w:rsid w:val="007E3D07"/>
    <w:rsid w:val="007E6D55"/>
    <w:rsid w:val="008071BF"/>
    <w:rsid w:val="008173A6"/>
    <w:rsid w:val="00855C98"/>
    <w:rsid w:val="0089665F"/>
    <w:rsid w:val="00896DEE"/>
    <w:rsid w:val="008A23F9"/>
    <w:rsid w:val="008A29F0"/>
    <w:rsid w:val="008A3F98"/>
    <w:rsid w:val="008A4E80"/>
    <w:rsid w:val="008A6C32"/>
    <w:rsid w:val="008E7F29"/>
    <w:rsid w:val="009058F3"/>
    <w:rsid w:val="00915165"/>
    <w:rsid w:val="00945789"/>
    <w:rsid w:val="0097303E"/>
    <w:rsid w:val="009768AA"/>
    <w:rsid w:val="00984C9F"/>
    <w:rsid w:val="0099277A"/>
    <w:rsid w:val="00A12392"/>
    <w:rsid w:val="00A1617A"/>
    <w:rsid w:val="00A25DC7"/>
    <w:rsid w:val="00A30C36"/>
    <w:rsid w:val="00A54CF9"/>
    <w:rsid w:val="00A6273C"/>
    <w:rsid w:val="00A65EAA"/>
    <w:rsid w:val="00A974AD"/>
    <w:rsid w:val="00A97C5A"/>
    <w:rsid w:val="00AC0518"/>
    <w:rsid w:val="00AD1790"/>
    <w:rsid w:val="00B16DB7"/>
    <w:rsid w:val="00B4715F"/>
    <w:rsid w:val="00B61715"/>
    <w:rsid w:val="00B63FEF"/>
    <w:rsid w:val="00B70EC2"/>
    <w:rsid w:val="00B933C8"/>
    <w:rsid w:val="00B95AF4"/>
    <w:rsid w:val="00BA605E"/>
    <w:rsid w:val="00BC0DEC"/>
    <w:rsid w:val="00BD2F59"/>
    <w:rsid w:val="00BF603D"/>
    <w:rsid w:val="00BF799B"/>
    <w:rsid w:val="00C04528"/>
    <w:rsid w:val="00C0704F"/>
    <w:rsid w:val="00C0724C"/>
    <w:rsid w:val="00C12383"/>
    <w:rsid w:val="00C1429D"/>
    <w:rsid w:val="00C14BE3"/>
    <w:rsid w:val="00C1748D"/>
    <w:rsid w:val="00C34DA3"/>
    <w:rsid w:val="00C776AF"/>
    <w:rsid w:val="00CC5893"/>
    <w:rsid w:val="00CD275A"/>
    <w:rsid w:val="00CE4D4F"/>
    <w:rsid w:val="00D06047"/>
    <w:rsid w:val="00D14C44"/>
    <w:rsid w:val="00D2659B"/>
    <w:rsid w:val="00D36831"/>
    <w:rsid w:val="00DB1C07"/>
    <w:rsid w:val="00DB34E0"/>
    <w:rsid w:val="00DD0069"/>
    <w:rsid w:val="00DE1EDA"/>
    <w:rsid w:val="00DE1FB3"/>
    <w:rsid w:val="00DE3A41"/>
    <w:rsid w:val="00E1097E"/>
    <w:rsid w:val="00E33B46"/>
    <w:rsid w:val="00E37B4F"/>
    <w:rsid w:val="00E50010"/>
    <w:rsid w:val="00E656C7"/>
    <w:rsid w:val="00E71394"/>
    <w:rsid w:val="00E713A3"/>
    <w:rsid w:val="00E9603A"/>
    <w:rsid w:val="00EA3CC2"/>
    <w:rsid w:val="00EB3732"/>
    <w:rsid w:val="00EC5232"/>
    <w:rsid w:val="00F046B1"/>
    <w:rsid w:val="00F04CD2"/>
    <w:rsid w:val="00F26BFD"/>
    <w:rsid w:val="00F55DAF"/>
    <w:rsid w:val="00F6400E"/>
    <w:rsid w:val="00F6488E"/>
    <w:rsid w:val="00F648E9"/>
    <w:rsid w:val="00F6664B"/>
    <w:rsid w:val="00F74A73"/>
    <w:rsid w:val="00F770EA"/>
    <w:rsid w:val="00F80AF0"/>
    <w:rsid w:val="00FA2C92"/>
    <w:rsid w:val="00FC0277"/>
    <w:rsid w:val="00FD1E77"/>
    <w:rsid w:val="00FD5B2C"/>
    <w:rsid w:val="00FE26C4"/>
    <w:rsid w:val="00FF1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C444E"/>
  <w15:chartTrackingRefBased/>
  <w15:docId w15:val="{F305078A-4BEF-4446-9425-F34C4DE6D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26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9277A"/>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99277A"/>
    <w:pPr>
      <w:spacing w:before="100" w:beforeAutospacing="1" w:after="100" w:afterAutospacing="1"/>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9277A"/>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99277A"/>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unhideWhenUsed/>
    <w:rsid w:val="0099277A"/>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99277A"/>
    <w:rPr>
      <w:color w:val="0000FF"/>
      <w:u w:val="single"/>
    </w:rPr>
  </w:style>
  <w:style w:type="paragraph" w:styleId="Header">
    <w:name w:val="header"/>
    <w:basedOn w:val="Normal"/>
    <w:link w:val="HeaderChar"/>
    <w:uiPriority w:val="99"/>
    <w:unhideWhenUsed/>
    <w:rsid w:val="0099277A"/>
    <w:pPr>
      <w:tabs>
        <w:tab w:val="center" w:pos="4680"/>
        <w:tab w:val="right" w:pos="9360"/>
      </w:tabs>
    </w:pPr>
  </w:style>
  <w:style w:type="character" w:customStyle="1" w:styleId="HeaderChar">
    <w:name w:val="Header Char"/>
    <w:basedOn w:val="DefaultParagraphFont"/>
    <w:link w:val="Header"/>
    <w:uiPriority w:val="99"/>
    <w:rsid w:val="0099277A"/>
  </w:style>
  <w:style w:type="paragraph" w:styleId="Footer">
    <w:name w:val="footer"/>
    <w:basedOn w:val="Normal"/>
    <w:link w:val="FooterChar"/>
    <w:uiPriority w:val="99"/>
    <w:unhideWhenUsed/>
    <w:rsid w:val="0099277A"/>
    <w:pPr>
      <w:tabs>
        <w:tab w:val="center" w:pos="4680"/>
        <w:tab w:val="right" w:pos="9360"/>
      </w:tabs>
    </w:pPr>
  </w:style>
  <w:style w:type="character" w:customStyle="1" w:styleId="FooterChar">
    <w:name w:val="Footer Char"/>
    <w:basedOn w:val="DefaultParagraphFont"/>
    <w:link w:val="Footer"/>
    <w:uiPriority w:val="99"/>
    <w:rsid w:val="0099277A"/>
  </w:style>
  <w:style w:type="character" w:styleId="PageNumber">
    <w:name w:val="page number"/>
    <w:basedOn w:val="DefaultParagraphFont"/>
    <w:uiPriority w:val="99"/>
    <w:semiHidden/>
    <w:unhideWhenUsed/>
    <w:rsid w:val="0099277A"/>
  </w:style>
  <w:style w:type="paragraph" w:styleId="BodyText">
    <w:name w:val="Body Text"/>
    <w:basedOn w:val="Normal"/>
    <w:link w:val="BodyTextChar"/>
    <w:semiHidden/>
    <w:rsid w:val="009768AA"/>
    <w:rPr>
      <w:rFonts w:ascii="Arial" w:eastAsia="Times New Roman" w:hAnsi="Arial" w:cs="Times New Roman"/>
      <w:kern w:val="0"/>
      <w:sz w:val="22"/>
      <w:szCs w:val="20"/>
      <w:lang w:val="en-GB"/>
      <w14:ligatures w14:val="none"/>
    </w:rPr>
  </w:style>
  <w:style w:type="character" w:customStyle="1" w:styleId="BodyTextChar">
    <w:name w:val="Body Text Char"/>
    <w:basedOn w:val="DefaultParagraphFont"/>
    <w:link w:val="BodyText"/>
    <w:semiHidden/>
    <w:rsid w:val="009768AA"/>
    <w:rPr>
      <w:rFonts w:ascii="Arial" w:eastAsia="Times New Roman" w:hAnsi="Arial" w:cs="Times New Roman"/>
      <w:kern w:val="0"/>
      <w:sz w:val="22"/>
      <w:szCs w:val="20"/>
      <w:lang w:val="en-GB"/>
      <w14:ligatures w14:val="none"/>
    </w:rPr>
  </w:style>
  <w:style w:type="paragraph" w:styleId="ListParagraph">
    <w:name w:val="List Paragraph"/>
    <w:basedOn w:val="Normal"/>
    <w:uiPriority w:val="34"/>
    <w:qFormat/>
    <w:rsid w:val="009768AA"/>
    <w:pPr>
      <w:ind w:left="720"/>
      <w:contextualSpacing/>
    </w:pPr>
    <w:rPr>
      <w:rFonts w:ascii="Times New Roman" w:eastAsia="Times New Roman" w:hAnsi="Times New Roman" w:cs="Times New Roman"/>
      <w:kern w:val="0"/>
      <w:sz w:val="20"/>
      <w:szCs w:val="20"/>
      <w:lang w:val="en-GB"/>
      <w14:ligatures w14:val="none"/>
    </w:rPr>
  </w:style>
  <w:style w:type="character" w:styleId="CommentReference">
    <w:name w:val="annotation reference"/>
    <w:basedOn w:val="DefaultParagraphFont"/>
    <w:uiPriority w:val="99"/>
    <w:semiHidden/>
    <w:unhideWhenUsed/>
    <w:rsid w:val="009768AA"/>
    <w:rPr>
      <w:sz w:val="16"/>
      <w:szCs w:val="16"/>
    </w:rPr>
  </w:style>
  <w:style w:type="paragraph" w:styleId="CommentText">
    <w:name w:val="annotation text"/>
    <w:basedOn w:val="Normal"/>
    <w:link w:val="CommentTextChar"/>
    <w:uiPriority w:val="99"/>
    <w:unhideWhenUsed/>
    <w:rsid w:val="009768AA"/>
    <w:rPr>
      <w:rFonts w:ascii="Times New Roman" w:eastAsia="Times New Roman" w:hAnsi="Times New Roman" w:cs="Times New Roman"/>
      <w:kern w:val="0"/>
      <w:sz w:val="20"/>
      <w:szCs w:val="20"/>
      <w:lang w:val="en-GB"/>
      <w14:ligatures w14:val="none"/>
    </w:rPr>
  </w:style>
  <w:style w:type="character" w:customStyle="1" w:styleId="CommentTextChar">
    <w:name w:val="Comment Text Char"/>
    <w:basedOn w:val="DefaultParagraphFont"/>
    <w:link w:val="CommentText"/>
    <w:uiPriority w:val="99"/>
    <w:rsid w:val="009768AA"/>
    <w:rPr>
      <w:rFonts w:ascii="Times New Roman" w:eastAsia="Times New Roman" w:hAnsi="Times New Roman" w:cs="Times New Roman"/>
      <w:kern w:val="0"/>
      <w:sz w:val="20"/>
      <w:szCs w:val="20"/>
      <w:lang w:val="en-GB"/>
      <w14:ligatures w14:val="none"/>
    </w:rPr>
  </w:style>
  <w:style w:type="character" w:styleId="Strong">
    <w:name w:val="Strong"/>
    <w:basedOn w:val="DefaultParagraphFont"/>
    <w:uiPriority w:val="22"/>
    <w:qFormat/>
    <w:rsid w:val="007644A8"/>
    <w:rPr>
      <w:b/>
      <w:bCs/>
    </w:rPr>
  </w:style>
  <w:style w:type="character" w:customStyle="1" w:styleId="Heading1Char">
    <w:name w:val="Heading 1 Char"/>
    <w:basedOn w:val="DefaultParagraphFont"/>
    <w:link w:val="Heading1"/>
    <w:uiPriority w:val="9"/>
    <w:rsid w:val="0003261D"/>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CE4D4F"/>
    <w:rPr>
      <w:rFonts w:eastAsiaTheme="minorEastAsia"/>
      <w:kern w:val="0"/>
      <w:sz w:val="22"/>
      <w:szCs w:val="22"/>
      <w:lang w:eastAsia="zh-CN"/>
      <w14:ligatures w14:val="none"/>
    </w:rPr>
  </w:style>
  <w:style w:type="character" w:customStyle="1" w:styleId="NoSpacingChar">
    <w:name w:val="No Spacing Char"/>
    <w:basedOn w:val="DefaultParagraphFont"/>
    <w:link w:val="NoSpacing"/>
    <w:uiPriority w:val="1"/>
    <w:rsid w:val="00CE4D4F"/>
    <w:rPr>
      <w:rFonts w:eastAsiaTheme="minorEastAsia"/>
      <w:kern w:val="0"/>
      <w:sz w:val="22"/>
      <w:szCs w:val="22"/>
      <w:lang w:eastAsia="zh-CN"/>
      <w14:ligatures w14:val="none"/>
    </w:rPr>
  </w:style>
  <w:style w:type="table" w:styleId="TableGrid">
    <w:name w:val="Table Grid"/>
    <w:basedOn w:val="TableNormal"/>
    <w:uiPriority w:val="39"/>
    <w:rsid w:val="00763E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47019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191"/>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BC0DEC"/>
    <w:rPr>
      <w:color w:val="605E5C"/>
      <w:shd w:val="clear" w:color="auto" w:fill="E1DFDD"/>
    </w:rPr>
  </w:style>
  <w:style w:type="character" w:styleId="FollowedHyperlink">
    <w:name w:val="FollowedHyperlink"/>
    <w:basedOn w:val="DefaultParagraphFont"/>
    <w:uiPriority w:val="99"/>
    <w:semiHidden/>
    <w:unhideWhenUsed/>
    <w:rsid w:val="00BC0DEC"/>
    <w:rPr>
      <w:color w:val="954F72" w:themeColor="followedHyperlink"/>
      <w:u w:val="single"/>
    </w:rPr>
  </w:style>
  <w:style w:type="paragraph" w:styleId="Subtitle">
    <w:name w:val="Subtitle"/>
    <w:basedOn w:val="Normal"/>
    <w:next w:val="Normal"/>
    <w:link w:val="SubtitleChar"/>
    <w:uiPriority w:val="11"/>
    <w:qFormat/>
    <w:rsid w:val="008071BF"/>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8071BF"/>
    <w:rPr>
      <w:rFonts w:eastAsiaTheme="minorEastAsia"/>
      <w:color w:val="5A5A5A" w:themeColor="text1" w:themeTint="A5"/>
      <w:spacing w:val="15"/>
      <w:sz w:val="22"/>
      <w:szCs w:val="22"/>
    </w:rPr>
  </w:style>
  <w:style w:type="paragraph" w:styleId="IntenseQuote">
    <w:name w:val="Intense Quote"/>
    <w:basedOn w:val="Normal"/>
    <w:next w:val="Normal"/>
    <w:link w:val="IntenseQuoteChar"/>
    <w:uiPriority w:val="30"/>
    <w:qFormat/>
    <w:rsid w:val="0014048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40486"/>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53695">
      <w:bodyDiv w:val="1"/>
      <w:marLeft w:val="0"/>
      <w:marRight w:val="0"/>
      <w:marTop w:val="0"/>
      <w:marBottom w:val="0"/>
      <w:divBdr>
        <w:top w:val="none" w:sz="0" w:space="0" w:color="auto"/>
        <w:left w:val="none" w:sz="0" w:space="0" w:color="auto"/>
        <w:bottom w:val="none" w:sz="0" w:space="0" w:color="auto"/>
        <w:right w:val="none" w:sz="0" w:space="0" w:color="auto"/>
      </w:divBdr>
    </w:div>
    <w:div w:id="136069087">
      <w:bodyDiv w:val="1"/>
      <w:marLeft w:val="0"/>
      <w:marRight w:val="0"/>
      <w:marTop w:val="0"/>
      <w:marBottom w:val="0"/>
      <w:divBdr>
        <w:top w:val="none" w:sz="0" w:space="0" w:color="auto"/>
        <w:left w:val="none" w:sz="0" w:space="0" w:color="auto"/>
        <w:bottom w:val="none" w:sz="0" w:space="0" w:color="auto"/>
        <w:right w:val="none" w:sz="0" w:space="0" w:color="auto"/>
      </w:divBdr>
    </w:div>
    <w:div w:id="313294243">
      <w:bodyDiv w:val="1"/>
      <w:marLeft w:val="0"/>
      <w:marRight w:val="0"/>
      <w:marTop w:val="0"/>
      <w:marBottom w:val="0"/>
      <w:divBdr>
        <w:top w:val="none" w:sz="0" w:space="0" w:color="auto"/>
        <w:left w:val="none" w:sz="0" w:space="0" w:color="auto"/>
        <w:bottom w:val="none" w:sz="0" w:space="0" w:color="auto"/>
        <w:right w:val="none" w:sz="0" w:space="0" w:color="auto"/>
      </w:divBdr>
    </w:div>
    <w:div w:id="374158054">
      <w:bodyDiv w:val="1"/>
      <w:marLeft w:val="0"/>
      <w:marRight w:val="0"/>
      <w:marTop w:val="0"/>
      <w:marBottom w:val="0"/>
      <w:divBdr>
        <w:top w:val="none" w:sz="0" w:space="0" w:color="auto"/>
        <w:left w:val="none" w:sz="0" w:space="0" w:color="auto"/>
        <w:bottom w:val="none" w:sz="0" w:space="0" w:color="auto"/>
        <w:right w:val="none" w:sz="0" w:space="0" w:color="auto"/>
      </w:divBdr>
    </w:div>
    <w:div w:id="461314417">
      <w:bodyDiv w:val="1"/>
      <w:marLeft w:val="0"/>
      <w:marRight w:val="0"/>
      <w:marTop w:val="0"/>
      <w:marBottom w:val="0"/>
      <w:divBdr>
        <w:top w:val="none" w:sz="0" w:space="0" w:color="auto"/>
        <w:left w:val="none" w:sz="0" w:space="0" w:color="auto"/>
        <w:bottom w:val="none" w:sz="0" w:space="0" w:color="auto"/>
        <w:right w:val="none" w:sz="0" w:space="0" w:color="auto"/>
      </w:divBdr>
    </w:div>
    <w:div w:id="563487301">
      <w:bodyDiv w:val="1"/>
      <w:marLeft w:val="0"/>
      <w:marRight w:val="0"/>
      <w:marTop w:val="0"/>
      <w:marBottom w:val="0"/>
      <w:divBdr>
        <w:top w:val="none" w:sz="0" w:space="0" w:color="auto"/>
        <w:left w:val="none" w:sz="0" w:space="0" w:color="auto"/>
        <w:bottom w:val="none" w:sz="0" w:space="0" w:color="auto"/>
        <w:right w:val="none" w:sz="0" w:space="0" w:color="auto"/>
      </w:divBdr>
    </w:div>
    <w:div w:id="665740844">
      <w:bodyDiv w:val="1"/>
      <w:marLeft w:val="0"/>
      <w:marRight w:val="0"/>
      <w:marTop w:val="0"/>
      <w:marBottom w:val="0"/>
      <w:divBdr>
        <w:top w:val="none" w:sz="0" w:space="0" w:color="auto"/>
        <w:left w:val="none" w:sz="0" w:space="0" w:color="auto"/>
        <w:bottom w:val="none" w:sz="0" w:space="0" w:color="auto"/>
        <w:right w:val="none" w:sz="0" w:space="0" w:color="auto"/>
      </w:divBdr>
    </w:div>
    <w:div w:id="992174323">
      <w:bodyDiv w:val="1"/>
      <w:marLeft w:val="0"/>
      <w:marRight w:val="0"/>
      <w:marTop w:val="0"/>
      <w:marBottom w:val="0"/>
      <w:divBdr>
        <w:top w:val="none" w:sz="0" w:space="0" w:color="auto"/>
        <w:left w:val="none" w:sz="0" w:space="0" w:color="auto"/>
        <w:bottom w:val="none" w:sz="0" w:space="0" w:color="auto"/>
        <w:right w:val="none" w:sz="0" w:space="0" w:color="auto"/>
      </w:divBdr>
    </w:div>
    <w:div w:id="1259212189">
      <w:bodyDiv w:val="1"/>
      <w:marLeft w:val="0"/>
      <w:marRight w:val="0"/>
      <w:marTop w:val="0"/>
      <w:marBottom w:val="0"/>
      <w:divBdr>
        <w:top w:val="none" w:sz="0" w:space="0" w:color="auto"/>
        <w:left w:val="none" w:sz="0" w:space="0" w:color="auto"/>
        <w:bottom w:val="none" w:sz="0" w:space="0" w:color="auto"/>
        <w:right w:val="none" w:sz="0" w:space="0" w:color="auto"/>
      </w:divBdr>
    </w:div>
    <w:div w:id="1293292747">
      <w:bodyDiv w:val="1"/>
      <w:marLeft w:val="0"/>
      <w:marRight w:val="0"/>
      <w:marTop w:val="0"/>
      <w:marBottom w:val="0"/>
      <w:divBdr>
        <w:top w:val="none" w:sz="0" w:space="0" w:color="auto"/>
        <w:left w:val="none" w:sz="0" w:space="0" w:color="auto"/>
        <w:bottom w:val="none" w:sz="0" w:space="0" w:color="auto"/>
        <w:right w:val="none" w:sz="0" w:space="0" w:color="auto"/>
      </w:divBdr>
    </w:div>
    <w:div w:id="1339623817">
      <w:bodyDiv w:val="1"/>
      <w:marLeft w:val="0"/>
      <w:marRight w:val="0"/>
      <w:marTop w:val="0"/>
      <w:marBottom w:val="0"/>
      <w:divBdr>
        <w:top w:val="none" w:sz="0" w:space="0" w:color="auto"/>
        <w:left w:val="none" w:sz="0" w:space="0" w:color="auto"/>
        <w:bottom w:val="none" w:sz="0" w:space="0" w:color="auto"/>
        <w:right w:val="none" w:sz="0" w:space="0" w:color="auto"/>
      </w:divBdr>
    </w:div>
    <w:div w:id="1709640044">
      <w:bodyDiv w:val="1"/>
      <w:marLeft w:val="0"/>
      <w:marRight w:val="0"/>
      <w:marTop w:val="0"/>
      <w:marBottom w:val="0"/>
      <w:divBdr>
        <w:top w:val="none" w:sz="0" w:space="0" w:color="auto"/>
        <w:left w:val="none" w:sz="0" w:space="0" w:color="auto"/>
        <w:bottom w:val="none" w:sz="0" w:space="0" w:color="auto"/>
        <w:right w:val="none" w:sz="0" w:space="0" w:color="auto"/>
      </w:divBdr>
    </w:div>
    <w:div w:id="1892886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hyperlink" Target="https://dictionary.cambridge.org/dictionary/english/evacuation"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emedia.rmit.edu.au/learninglab/content/writing-academic-reflection"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explore.mbtionlin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hyperlink" Target="https://www.icrc.org/en/publication/0873-guidelines-protection-war-victims"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hyperlink" Target="https://www.unocha.org/sites/unocha/files/Evacuation%20Guidelines%202019"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085C30582724FAC5C9BCE33BBFE32"/>
        <w:category>
          <w:name w:val="General"/>
          <w:gallery w:val="placeholder"/>
        </w:category>
        <w:types>
          <w:type w:val="bbPlcHdr"/>
        </w:types>
        <w:behaviors>
          <w:behavior w:val="content"/>
        </w:behaviors>
        <w:guid w:val="{4ED9C3CB-2C3B-2E48-A0B8-A5FA7277B8A8}"/>
      </w:docPartPr>
      <w:docPartBody>
        <w:p w:rsidR="00232389" w:rsidRDefault="00FD1F3C" w:rsidP="00FD1F3C">
          <w:pPr>
            <w:pStyle w:val="2BC085C30582724FAC5C9BCE33BBFE32"/>
          </w:pPr>
          <w:r>
            <w:rPr>
              <w:rFonts w:asciiTheme="majorHAnsi" w:eastAsiaTheme="majorEastAsia" w:hAnsiTheme="majorHAnsi" w:cstheme="majorBidi"/>
              <w:caps/>
              <w:color w:val="4472C4" w:themeColor="accent1"/>
              <w:sz w:val="80"/>
              <w:szCs w:val="80"/>
            </w:rPr>
            <w:t>[Document title]</w:t>
          </w:r>
        </w:p>
      </w:docPartBody>
    </w:docPart>
    <w:docPart>
      <w:docPartPr>
        <w:name w:val="267D11A733F13B459512E1887462B1C2"/>
        <w:category>
          <w:name w:val="General"/>
          <w:gallery w:val="placeholder"/>
        </w:category>
        <w:types>
          <w:type w:val="bbPlcHdr"/>
        </w:types>
        <w:behaviors>
          <w:behavior w:val="content"/>
        </w:behaviors>
        <w:guid w:val="{AC76B2BE-6099-254A-95BF-29094C9A2123}"/>
      </w:docPartPr>
      <w:docPartBody>
        <w:p w:rsidR="00232389" w:rsidRDefault="00FD1F3C" w:rsidP="00FD1F3C">
          <w:pPr>
            <w:pStyle w:val="267D11A733F13B459512E1887462B1C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F3C"/>
    <w:rsid w:val="00021B28"/>
    <w:rsid w:val="00050723"/>
    <w:rsid w:val="00232389"/>
    <w:rsid w:val="003C1D93"/>
    <w:rsid w:val="00463A90"/>
    <w:rsid w:val="00577598"/>
    <w:rsid w:val="00BC5D2E"/>
    <w:rsid w:val="00BE5074"/>
    <w:rsid w:val="00E46757"/>
    <w:rsid w:val="00EF337C"/>
    <w:rsid w:val="00FD1F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BC085C30582724FAC5C9BCE33BBFE32">
    <w:name w:val="2BC085C30582724FAC5C9BCE33BBFE32"/>
    <w:rsid w:val="00FD1F3C"/>
  </w:style>
  <w:style w:type="paragraph" w:customStyle="1" w:styleId="267D11A733F13B459512E1887462B1C2">
    <w:name w:val="267D11A733F13B459512E1887462B1C2"/>
    <w:rsid w:val="00FD1F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2024-01-11T00:00:00</PublishDate>
  <Abstract/>
  <CompanyAddress>Guy Daz</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31</Pages>
  <Words>6041</Words>
  <Characters>34440</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Continuing Professional Development</vt:lpstr>
    </vt:vector>
  </TitlesOfParts>
  <Company/>
  <LinksUpToDate>false</LinksUpToDate>
  <CharactersWithSpaces>40401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Continuing Professional Development</dc:title>
  <dc:subject>BMPF7081: Module Portfolio</dc:subject>
  <dc:creator>Guy Daz</dc:creator>
  <cp:keywords/>
  <dc:description/>
  <cp:lastModifiedBy>Guy Daz</cp:lastModifiedBy>
  <cp:revision>137</cp:revision>
  <dcterms:created xsi:type="dcterms:W3CDTF">2024-01-11T06:20:00Z</dcterms:created>
  <dcterms:modified xsi:type="dcterms:W3CDTF">2024-01-13T13:59:00Z</dcterms:modified>
</cp:coreProperties>
</file>