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B965B1" w14:textId="77777777" w:rsidR="00EE0C99" w:rsidRPr="00542878" w:rsidRDefault="00EE0C99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1D5D5F7C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BBA01A7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59E5D41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67D5420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88AF47B" w14:textId="16D7FA05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DB14D49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78986F9" w14:textId="77777777" w:rsidR="00CB18E5" w:rsidRPr="00542878" w:rsidRDefault="00CB18E5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3DEA4FD" w14:textId="37503D90" w:rsidR="00EE0C99" w:rsidRDefault="0006069A" w:rsidP="00CB18E5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8"/>
          <w:szCs w:val="24"/>
          <w:lang w:val="en-GB"/>
        </w:rPr>
      </w:pPr>
      <w:r w:rsidRPr="00156EA2">
        <w:rPr>
          <w:rFonts w:ascii="Times New Roman" w:hAnsi="Times New Roman" w:cs="Times New Roman"/>
          <w:b/>
          <w:sz w:val="28"/>
          <w:szCs w:val="24"/>
          <w:lang w:val="en-GB"/>
        </w:rPr>
        <w:t>Demand and Market Analysis: Apple’s iPhones</w:t>
      </w:r>
    </w:p>
    <w:p w14:paraId="1C569EA6" w14:textId="573894B2" w:rsidR="00156EA2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8"/>
          <w:szCs w:val="24"/>
          <w:lang w:val="en-GB"/>
        </w:rPr>
      </w:pPr>
    </w:p>
    <w:p w14:paraId="30AD59F1" w14:textId="77777777" w:rsidR="00156EA2" w:rsidRPr="00156EA2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8"/>
          <w:szCs w:val="24"/>
          <w:lang w:val="en-GB"/>
        </w:rPr>
      </w:pPr>
    </w:p>
    <w:p w14:paraId="0F4548B2" w14:textId="0ADECEB7" w:rsidR="00156EA2" w:rsidRPr="00542878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Assessment 1</w:t>
      </w:r>
    </w:p>
    <w:p w14:paraId="437FF496" w14:textId="26F690F6" w:rsidR="0006069A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Student: Denis Nedzhmiev</w:t>
      </w:r>
    </w:p>
    <w:p w14:paraId="5C240076" w14:textId="5F6425E4" w:rsidR="00156EA2" w:rsidRPr="00542878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Student ID: 2029363</w:t>
      </w:r>
    </w:p>
    <w:p w14:paraId="0199A593" w14:textId="6AA87607" w:rsidR="0006069A" w:rsidRPr="00542878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Instructor: Mr Riaz Bhatti</w:t>
      </w:r>
    </w:p>
    <w:p w14:paraId="17964E2C" w14:textId="7C419A57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BCAE9D2" w14:textId="327924FC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C8CAF96" w14:textId="6C38F7BD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084FD60" w14:textId="4DA59BF5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55CD2BB" w14:textId="19E5D962" w:rsidR="00156EA2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1D1409F" w14:textId="58279B98" w:rsidR="00156EA2" w:rsidRDefault="00156EA2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DEB7852" w14:textId="0D73A634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8BBC626" w14:textId="46AD6E8E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14:ligatures w14:val="standardContextual"/>
        </w:rPr>
        <w:id w:val="13909970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768933" w14:textId="01B36BCE" w:rsidR="00542878" w:rsidRDefault="00542878">
          <w:pPr>
            <w:pStyle w:val="ab"/>
          </w:pPr>
          <w:r>
            <w:t>Table of Contents</w:t>
          </w:r>
        </w:p>
        <w:p w14:paraId="4D303B4E" w14:textId="4AE6A234" w:rsidR="00542878" w:rsidRDefault="00542878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591264" w:history="1">
            <w:r w:rsidRPr="00873FDF">
              <w:rPr>
                <w:rStyle w:val="aa"/>
                <w:rFonts w:ascii="Times New Roman" w:hAnsi="Times New Roman" w:cs="Times New Roman"/>
                <w:noProof/>
                <w:lang w:val="en-GB"/>
              </w:rPr>
              <w:t>Demand and Market Analysis: Apple’s iPhones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_Toc133591264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00CBB" w14:textId="53312AFF" w:rsidR="00542878" w:rsidRDefault="0092649E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3591265" w:history="1">
            <w:r w:rsidR="00542878" w:rsidRPr="00873FDF">
              <w:rPr>
                <w:rStyle w:val="aa"/>
                <w:rFonts w:ascii="Times New Roman" w:hAnsi="Times New Roman" w:cs="Times New Roman"/>
                <w:b/>
                <w:bCs/>
                <w:noProof/>
                <w:lang w:val="en-GB"/>
              </w:rPr>
              <w:t>Introduction: Product Choice</w:t>
            </w:r>
            <w:r w:rsidR="00542878">
              <w:rPr>
                <w:noProof/>
                <w:webHidden/>
              </w:rPr>
              <w:tab/>
            </w:r>
            <w:r w:rsidR="00542878">
              <w:rPr>
                <w:noProof/>
                <w:webHidden/>
              </w:rPr>
              <w:fldChar w:fldCharType="begin"/>
            </w:r>
            <w:r w:rsidR="00542878">
              <w:rPr>
                <w:noProof/>
                <w:webHidden/>
              </w:rPr>
              <w:instrText xml:space="preserve"> PAGEREF _Toc133591265 \h </w:instrText>
            </w:r>
            <w:r w:rsidR="00542878">
              <w:rPr>
                <w:noProof/>
                <w:webHidden/>
              </w:rPr>
            </w:r>
            <w:r w:rsidR="00542878">
              <w:rPr>
                <w:noProof/>
                <w:webHidden/>
              </w:rPr>
              <w:fldChar w:fldCharType="separate"/>
            </w:r>
            <w:r w:rsidR="00542878">
              <w:rPr>
                <w:noProof/>
                <w:webHidden/>
              </w:rPr>
              <w:t>3</w:t>
            </w:r>
            <w:r w:rsidR="00542878">
              <w:rPr>
                <w:noProof/>
                <w:webHidden/>
              </w:rPr>
              <w:fldChar w:fldCharType="end"/>
            </w:r>
          </w:hyperlink>
        </w:p>
        <w:p w14:paraId="55D54344" w14:textId="1CCD71A9" w:rsidR="00542878" w:rsidRDefault="0092649E">
          <w:pPr>
            <w:pStyle w:val="2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3591266" w:history="1">
            <w:r w:rsidR="00542878" w:rsidRPr="00873FDF">
              <w:rPr>
                <w:rStyle w:val="aa"/>
                <w:rFonts w:ascii="Times New Roman" w:hAnsi="Times New Roman" w:cs="Times New Roman"/>
                <w:b/>
                <w:bCs/>
                <w:noProof/>
                <w:lang w:val="en-GB"/>
              </w:rPr>
              <w:t>Demand and Market Equilibrium</w:t>
            </w:r>
            <w:r w:rsidR="00542878">
              <w:rPr>
                <w:noProof/>
                <w:webHidden/>
              </w:rPr>
              <w:tab/>
            </w:r>
            <w:r w:rsidR="00542878">
              <w:rPr>
                <w:noProof/>
                <w:webHidden/>
              </w:rPr>
              <w:fldChar w:fldCharType="begin"/>
            </w:r>
            <w:r w:rsidR="00542878">
              <w:rPr>
                <w:noProof/>
                <w:webHidden/>
              </w:rPr>
              <w:instrText xml:space="preserve"> PAGEREF _Toc133591266 \h </w:instrText>
            </w:r>
            <w:r w:rsidR="00542878">
              <w:rPr>
                <w:noProof/>
                <w:webHidden/>
              </w:rPr>
            </w:r>
            <w:r w:rsidR="00542878">
              <w:rPr>
                <w:noProof/>
                <w:webHidden/>
              </w:rPr>
              <w:fldChar w:fldCharType="separate"/>
            </w:r>
            <w:r w:rsidR="00542878">
              <w:rPr>
                <w:noProof/>
                <w:webHidden/>
              </w:rPr>
              <w:t>4</w:t>
            </w:r>
            <w:r w:rsidR="00542878">
              <w:rPr>
                <w:noProof/>
                <w:webHidden/>
              </w:rPr>
              <w:fldChar w:fldCharType="end"/>
            </w:r>
          </w:hyperlink>
        </w:p>
        <w:p w14:paraId="71825FAB" w14:textId="68AE72EB" w:rsidR="00542878" w:rsidRDefault="0092649E">
          <w:pPr>
            <w:pStyle w:val="2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3591267" w:history="1">
            <w:r w:rsidR="00542878" w:rsidRPr="00873FDF">
              <w:rPr>
                <w:rStyle w:val="aa"/>
                <w:rFonts w:ascii="Times New Roman" w:hAnsi="Times New Roman" w:cs="Times New Roman"/>
                <w:b/>
                <w:bCs/>
                <w:noProof/>
                <w:lang w:val="en-GB"/>
              </w:rPr>
              <w:t>Price Elasticity of Demand</w:t>
            </w:r>
            <w:r w:rsidR="00542878">
              <w:rPr>
                <w:noProof/>
                <w:webHidden/>
              </w:rPr>
              <w:tab/>
            </w:r>
            <w:r w:rsidR="00542878">
              <w:rPr>
                <w:noProof/>
                <w:webHidden/>
              </w:rPr>
              <w:fldChar w:fldCharType="begin"/>
            </w:r>
            <w:r w:rsidR="00542878">
              <w:rPr>
                <w:noProof/>
                <w:webHidden/>
              </w:rPr>
              <w:instrText xml:space="preserve"> PAGEREF _Toc133591267 \h </w:instrText>
            </w:r>
            <w:r w:rsidR="00542878">
              <w:rPr>
                <w:noProof/>
                <w:webHidden/>
              </w:rPr>
            </w:r>
            <w:r w:rsidR="00542878">
              <w:rPr>
                <w:noProof/>
                <w:webHidden/>
              </w:rPr>
              <w:fldChar w:fldCharType="separate"/>
            </w:r>
            <w:r w:rsidR="00542878">
              <w:rPr>
                <w:noProof/>
                <w:webHidden/>
              </w:rPr>
              <w:t>8</w:t>
            </w:r>
            <w:r w:rsidR="00542878">
              <w:rPr>
                <w:noProof/>
                <w:webHidden/>
              </w:rPr>
              <w:fldChar w:fldCharType="end"/>
            </w:r>
          </w:hyperlink>
        </w:p>
        <w:p w14:paraId="319D0667" w14:textId="4C9578A2" w:rsidR="00542878" w:rsidRDefault="0092649E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3591268" w:history="1">
            <w:r w:rsidR="00542878" w:rsidRPr="00873FDF">
              <w:rPr>
                <w:rStyle w:val="aa"/>
                <w:rFonts w:ascii="Times New Roman" w:hAnsi="Times New Roman" w:cs="Times New Roman"/>
                <w:b/>
                <w:bCs/>
                <w:noProof/>
                <w:lang w:val="en-GB"/>
              </w:rPr>
              <w:t>Conclusion</w:t>
            </w:r>
            <w:r w:rsidR="00542878">
              <w:rPr>
                <w:noProof/>
                <w:webHidden/>
              </w:rPr>
              <w:tab/>
            </w:r>
            <w:r w:rsidR="00542878">
              <w:rPr>
                <w:noProof/>
                <w:webHidden/>
              </w:rPr>
              <w:fldChar w:fldCharType="begin"/>
            </w:r>
            <w:r w:rsidR="00542878">
              <w:rPr>
                <w:noProof/>
                <w:webHidden/>
              </w:rPr>
              <w:instrText xml:space="preserve"> PAGEREF _Toc133591268 \h </w:instrText>
            </w:r>
            <w:r w:rsidR="00542878">
              <w:rPr>
                <w:noProof/>
                <w:webHidden/>
              </w:rPr>
            </w:r>
            <w:r w:rsidR="00542878">
              <w:rPr>
                <w:noProof/>
                <w:webHidden/>
              </w:rPr>
              <w:fldChar w:fldCharType="separate"/>
            </w:r>
            <w:r w:rsidR="00542878">
              <w:rPr>
                <w:noProof/>
                <w:webHidden/>
              </w:rPr>
              <w:t>10</w:t>
            </w:r>
            <w:r w:rsidR="00542878">
              <w:rPr>
                <w:noProof/>
                <w:webHidden/>
              </w:rPr>
              <w:fldChar w:fldCharType="end"/>
            </w:r>
          </w:hyperlink>
        </w:p>
        <w:p w14:paraId="700B6AD1" w14:textId="040FD4D6" w:rsidR="00542878" w:rsidRDefault="0092649E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  <w:kern w:val="0"/>
              <w:lang w:val="en-GB" w:eastAsia="en-GB"/>
              <w14:ligatures w14:val="none"/>
            </w:rPr>
          </w:pPr>
          <w:hyperlink w:anchor="_Toc133591269" w:history="1">
            <w:r w:rsidR="00542878" w:rsidRPr="00873FDF">
              <w:rPr>
                <w:rStyle w:val="aa"/>
                <w:rFonts w:ascii="Times New Roman" w:hAnsi="Times New Roman" w:cs="Times New Roman"/>
                <w:noProof/>
                <w:lang w:val="en-GB"/>
              </w:rPr>
              <w:t>Bibliography</w:t>
            </w:r>
            <w:r w:rsidR="00542878">
              <w:rPr>
                <w:noProof/>
                <w:webHidden/>
              </w:rPr>
              <w:tab/>
            </w:r>
            <w:r w:rsidR="00542878">
              <w:rPr>
                <w:noProof/>
                <w:webHidden/>
              </w:rPr>
              <w:fldChar w:fldCharType="begin"/>
            </w:r>
            <w:r w:rsidR="00542878">
              <w:rPr>
                <w:noProof/>
                <w:webHidden/>
              </w:rPr>
              <w:instrText xml:space="preserve"> PAGEREF _Toc133591269 \h </w:instrText>
            </w:r>
            <w:r w:rsidR="00542878">
              <w:rPr>
                <w:noProof/>
                <w:webHidden/>
              </w:rPr>
            </w:r>
            <w:r w:rsidR="00542878">
              <w:rPr>
                <w:noProof/>
                <w:webHidden/>
              </w:rPr>
              <w:fldChar w:fldCharType="separate"/>
            </w:r>
            <w:r w:rsidR="00542878">
              <w:rPr>
                <w:noProof/>
                <w:webHidden/>
              </w:rPr>
              <w:t>13</w:t>
            </w:r>
            <w:r w:rsidR="00542878">
              <w:rPr>
                <w:noProof/>
                <w:webHidden/>
              </w:rPr>
              <w:fldChar w:fldCharType="end"/>
            </w:r>
          </w:hyperlink>
        </w:p>
        <w:p w14:paraId="327A5F51" w14:textId="010DC61F" w:rsidR="00542878" w:rsidRDefault="00542878">
          <w:r>
            <w:rPr>
              <w:b/>
              <w:bCs/>
              <w:noProof/>
            </w:rPr>
            <w:fldChar w:fldCharType="end"/>
          </w:r>
        </w:p>
      </w:sdtContent>
    </w:sdt>
    <w:p w14:paraId="067713C2" w14:textId="213DA89C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57A25D0" w14:textId="4A097ECB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952109A" w14:textId="0C53E281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9251A53" w14:textId="6F6FA31D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8D17BE2" w14:textId="078A59C2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1A213FB" w14:textId="21E58058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C79629E" w14:textId="57C93F82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E963EA8" w14:textId="44EEAA78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30E859A" w14:textId="2F282DC7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370F40D" w14:textId="0F4F5883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2035F7F" w14:textId="0673770A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6AA5D54" w14:textId="20CB16D1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2A37055A" w14:textId="1BD514BB" w:rsidR="00542878" w:rsidRDefault="00542878" w:rsidP="00CB18E5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3B06895" w14:textId="77777777" w:rsidR="00EE0C99" w:rsidRPr="00542878" w:rsidRDefault="00EE0C99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2EB561A4" w14:textId="0A4D8F6B" w:rsidR="00D21B3C" w:rsidRPr="00542878" w:rsidRDefault="00D21B3C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5C83C4ED" w14:textId="462695C2" w:rsidR="00D21B3C" w:rsidRPr="00542878" w:rsidRDefault="00D21B3C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514C0F43" w14:textId="6DF26ABC" w:rsidR="00D21B3C" w:rsidRPr="00542878" w:rsidRDefault="00D21B3C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07F58FA2" w14:textId="7293EB87" w:rsidR="00D21B3C" w:rsidRPr="00542878" w:rsidRDefault="00D21B3C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2FBF844B" w14:textId="6142FA99" w:rsidR="00D21B3C" w:rsidRPr="00542878" w:rsidRDefault="00D21B3C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79C15E5A" w14:textId="3627EDDD" w:rsidR="00D21B3C" w:rsidRPr="00542878" w:rsidRDefault="00D21B3C" w:rsidP="00542878">
      <w:pPr>
        <w:spacing w:line="480" w:lineRule="auto"/>
        <w:contextualSpacing/>
        <w:jc w:val="center"/>
        <w:outlineLvl w:val="0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_Toc133591264"/>
      <w:r w:rsidRPr="00542878">
        <w:rPr>
          <w:rFonts w:ascii="Times New Roman" w:hAnsi="Times New Roman" w:cs="Times New Roman"/>
          <w:sz w:val="24"/>
          <w:szCs w:val="24"/>
          <w:lang w:val="en-GB"/>
        </w:rPr>
        <w:t>Demand and Market Analysis: Apple’s iPhones</w:t>
      </w:r>
      <w:bookmarkEnd w:id="1"/>
    </w:p>
    <w:p w14:paraId="24A8F606" w14:textId="783FD8BE" w:rsidR="00EF36DB" w:rsidRPr="00542878" w:rsidRDefault="00EF36DB" w:rsidP="00542878">
      <w:pPr>
        <w:spacing w:line="480" w:lineRule="auto"/>
        <w:outlineLvl w:val="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bookmarkStart w:id="2" w:name="_Toc133591265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>Introduction: Product Choice</w:t>
      </w:r>
      <w:bookmarkEnd w:id="2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</w:p>
    <w:p w14:paraId="1852A80E" w14:textId="510C733D" w:rsidR="009B4DAC" w:rsidRPr="00542878" w:rsidRDefault="00E3318D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Technology has been and continues to be </w:t>
      </w:r>
      <w:r w:rsidR="00BF7BF5" w:rsidRPr="00542878">
        <w:rPr>
          <w:rFonts w:ascii="Times New Roman" w:hAnsi="Times New Roman" w:cs="Times New Roman"/>
          <w:sz w:val="24"/>
          <w:szCs w:val="24"/>
          <w:lang w:val="en-GB"/>
        </w:rPr>
        <w:t>vital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shaping how </w:t>
      </w:r>
      <w:r w:rsidR="002536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people do things and interact with each other. </w:t>
      </w:r>
      <w:r w:rsidR="0076221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40E68" w:rsidRPr="00542878">
        <w:rPr>
          <w:rFonts w:ascii="Times New Roman" w:hAnsi="Times New Roman" w:cs="Times New Roman"/>
          <w:sz w:val="24"/>
          <w:szCs w:val="24"/>
          <w:lang w:val="en-GB"/>
        </w:rPr>
        <w:t>Technological</w:t>
      </w:r>
      <w:r w:rsidR="0076221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40E68" w:rsidRPr="00542878">
        <w:rPr>
          <w:rFonts w:ascii="Times New Roman" w:hAnsi="Times New Roman" w:cs="Times New Roman"/>
          <w:sz w:val="24"/>
          <w:szCs w:val="24"/>
          <w:lang w:val="en-GB"/>
        </w:rPr>
        <w:t>advances</w:t>
      </w:r>
      <w:r w:rsidR="0076221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have been a constant </w:t>
      </w:r>
      <w:r w:rsidR="00223BD3" w:rsidRPr="00542878">
        <w:rPr>
          <w:rFonts w:ascii="Times New Roman" w:hAnsi="Times New Roman" w:cs="Times New Roman"/>
          <w:sz w:val="24"/>
          <w:szCs w:val="24"/>
          <w:lang w:val="en-GB"/>
        </w:rPr>
        <w:t>revolution</w:t>
      </w:r>
      <w:r w:rsidR="000B6E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with effects and </w:t>
      </w:r>
      <w:r w:rsidR="004560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impacts radiating </w:t>
      </w:r>
      <w:r w:rsidR="00340E68" w:rsidRPr="00542878">
        <w:rPr>
          <w:rFonts w:ascii="Times New Roman" w:hAnsi="Times New Roman" w:cs="Times New Roman"/>
          <w:sz w:val="24"/>
          <w:szCs w:val="24"/>
          <w:lang w:val="en-GB"/>
        </w:rPr>
        <w:t>across</w:t>
      </w:r>
      <w:r w:rsidR="004560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F18" w:rsidRPr="00542878">
        <w:rPr>
          <w:rFonts w:ascii="Times New Roman" w:hAnsi="Times New Roman" w:cs="Times New Roman"/>
          <w:sz w:val="24"/>
          <w:szCs w:val="24"/>
          <w:lang w:val="en-GB"/>
        </w:rPr>
        <w:t>all industries</w:t>
      </w:r>
      <w:r w:rsidR="00340E6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B3477" w:rsidRPr="00542878">
        <w:rPr>
          <w:rFonts w:ascii="Times New Roman" w:hAnsi="Times New Roman" w:cs="Times New Roman"/>
          <w:sz w:val="24"/>
          <w:szCs w:val="24"/>
          <w:lang w:val="en-GB"/>
        </w:rPr>
        <w:t>One of the notable subsets of</w:t>
      </w:r>
      <w:r w:rsidR="00CC58B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technology is communication and information, </w:t>
      </w:r>
      <w:r w:rsidR="000B373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which </w:t>
      </w:r>
      <w:r w:rsidR="00B5353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increasingly gained attention considering the value </w:t>
      </w:r>
      <w:r w:rsidR="00412FE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world currently attaches to information. </w:t>
      </w:r>
      <w:r w:rsidR="00223BD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 the size of the </w:t>
      </w:r>
      <w:r w:rsidR="00CB49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information </w:t>
      </w:r>
      <w:r w:rsidR="00A617EE" w:rsidRPr="00542878">
        <w:rPr>
          <w:rFonts w:ascii="Times New Roman" w:hAnsi="Times New Roman" w:cs="Times New Roman"/>
          <w:sz w:val="24"/>
          <w:szCs w:val="24"/>
          <w:lang w:val="en-GB"/>
        </w:rPr>
        <w:t>technology</w:t>
      </w:r>
      <w:r w:rsidR="00CB49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industry growing from </w:t>
      </w:r>
      <w:r w:rsidR="00683BCC" w:rsidRPr="00542878">
        <w:rPr>
          <w:rFonts w:ascii="Times New Roman" w:hAnsi="Times New Roman" w:cs="Times New Roman"/>
          <w:sz w:val="24"/>
          <w:szCs w:val="24"/>
          <w:lang w:val="en-GB"/>
        </w:rPr>
        <w:t>$</w:t>
      </w:r>
      <w:r w:rsidR="0012363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8179 </w:t>
      </w:r>
      <w:r w:rsidR="002A5E3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billion in </w:t>
      </w:r>
      <w:r w:rsidR="0094100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2022 to </w:t>
      </w:r>
      <w:r w:rsidR="003D65F9" w:rsidRPr="00542878">
        <w:rPr>
          <w:rFonts w:ascii="Times New Roman" w:hAnsi="Times New Roman" w:cs="Times New Roman"/>
          <w:sz w:val="24"/>
          <w:szCs w:val="24"/>
          <w:lang w:val="en-GB"/>
        </w:rPr>
        <w:t>$ $8852 billion in 2023</w:t>
      </w:r>
      <w:r w:rsidR="00130EF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at a sustained </w:t>
      </w:r>
      <w:r w:rsidR="00C15E1E" w:rsidRPr="00542878">
        <w:rPr>
          <w:rFonts w:ascii="Times New Roman" w:hAnsi="Times New Roman" w:cs="Times New Roman"/>
          <w:sz w:val="24"/>
          <w:szCs w:val="24"/>
          <w:lang w:val="en-GB"/>
        </w:rPr>
        <w:t>compound annual growth rate of 8.2%</w:t>
      </w:r>
      <w:r w:rsidR="006C22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(The Business Research Company, 2023)</w:t>
      </w:r>
      <w:r w:rsidR="00C15E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A617E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it implies </w:t>
      </w:r>
      <w:r w:rsidR="00155F9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that it is a lucrative ground for players, most of whom are established such as Apple. </w:t>
      </w:r>
      <w:r w:rsidR="003536B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Apple is </w:t>
      </w:r>
      <w:r w:rsidR="00350EF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technology company </w:t>
      </w:r>
      <w:r w:rsidR="00F415FA" w:rsidRPr="00542878">
        <w:rPr>
          <w:rFonts w:ascii="Times New Roman" w:hAnsi="Times New Roman" w:cs="Times New Roman"/>
          <w:sz w:val="24"/>
          <w:szCs w:val="24"/>
          <w:lang w:val="en-GB"/>
        </w:rPr>
        <w:t>headquartered</w:t>
      </w:r>
      <w:r w:rsidR="00D44F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585B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California, US, with a </w:t>
      </w:r>
      <w:r w:rsidR="00F415FA" w:rsidRPr="00542878">
        <w:rPr>
          <w:rFonts w:ascii="Times New Roman" w:hAnsi="Times New Roman" w:cs="Times New Roman"/>
          <w:sz w:val="24"/>
          <w:szCs w:val="24"/>
          <w:lang w:val="en-GB"/>
        </w:rPr>
        <w:t>profound</w:t>
      </w:r>
      <w:r w:rsidR="00585B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global reach</w:t>
      </w:r>
      <w:r w:rsidR="00351174" w:rsidRPr="00542878">
        <w:rPr>
          <w:rFonts w:ascii="Times New Roman" w:hAnsi="Times New Roman" w:cs="Times New Roman"/>
          <w:sz w:val="24"/>
          <w:szCs w:val="24"/>
          <w:lang w:val="en-GB"/>
        </w:rPr>
        <w:t>. As of 202</w:t>
      </w:r>
      <w:r w:rsidR="00EF5469" w:rsidRPr="00542878">
        <w:rPr>
          <w:rFonts w:ascii="Times New Roman" w:hAnsi="Times New Roman" w:cs="Times New Roman"/>
          <w:sz w:val="24"/>
          <w:szCs w:val="24"/>
          <w:lang w:val="en-GB"/>
        </w:rPr>
        <w:t>2</w:t>
      </w:r>
      <w:r w:rsidR="003511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it was the </w:t>
      </w:r>
      <w:r w:rsidR="009767D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largest </w:t>
      </w:r>
      <w:r w:rsidR="005760F7" w:rsidRPr="00542878">
        <w:rPr>
          <w:rFonts w:ascii="Times New Roman" w:hAnsi="Times New Roman" w:cs="Times New Roman"/>
          <w:sz w:val="24"/>
          <w:szCs w:val="24"/>
          <w:lang w:val="en-GB"/>
        </w:rPr>
        <w:t>company by capitali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760F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ation </w:t>
      </w:r>
      <w:r w:rsidR="00A850B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392F85" w:rsidRPr="00542878">
        <w:rPr>
          <w:rFonts w:ascii="Times New Roman" w:hAnsi="Times New Roman" w:cs="Times New Roman"/>
          <w:sz w:val="24"/>
          <w:szCs w:val="24"/>
          <w:lang w:val="en-GB"/>
        </w:rPr>
        <w:t>revenue</w:t>
      </w:r>
      <w:r w:rsidR="00EF546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(Singh,</w:t>
      </w:r>
      <w:r w:rsidR="0013733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F5469" w:rsidRPr="00542878">
        <w:rPr>
          <w:rFonts w:ascii="Times New Roman" w:hAnsi="Times New Roman" w:cs="Times New Roman"/>
          <w:sz w:val="24"/>
          <w:szCs w:val="24"/>
          <w:lang w:val="en-GB"/>
        </w:rPr>
        <w:t>2022)</w:t>
      </w:r>
      <w:r w:rsidR="00392F8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376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Apple designs, manufactures and sells </w:t>
      </w:r>
      <w:r w:rsidR="001A248B" w:rsidRPr="00542878">
        <w:rPr>
          <w:rFonts w:ascii="Times New Roman" w:hAnsi="Times New Roman" w:cs="Times New Roman"/>
          <w:sz w:val="24"/>
          <w:szCs w:val="24"/>
          <w:lang w:val="en-GB"/>
        </w:rPr>
        <w:t>IT devices, incl</w:t>
      </w:r>
      <w:r w:rsidR="0083145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uding personal computers and mobile </w:t>
      </w:r>
      <w:r w:rsidR="00EF6767" w:rsidRPr="00542878">
        <w:rPr>
          <w:rFonts w:ascii="Times New Roman" w:hAnsi="Times New Roman" w:cs="Times New Roman"/>
          <w:sz w:val="24"/>
          <w:szCs w:val="24"/>
          <w:lang w:val="en-GB"/>
        </w:rPr>
        <w:t>phones</w:t>
      </w:r>
      <w:r w:rsidR="00BF7BF5" w:rsidRPr="00542878">
        <w:rPr>
          <w:rFonts w:ascii="Times New Roman" w:hAnsi="Times New Roman" w:cs="Times New Roman"/>
          <w:sz w:val="24"/>
          <w:szCs w:val="24"/>
          <w:lang w:val="en-GB"/>
        </w:rPr>
        <w:t>. Statistics indicate</w:t>
      </w:r>
      <w:r w:rsidR="008E3B0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that it is </w:t>
      </w:r>
      <w:r w:rsidR="00695E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F7BF5" w:rsidRPr="00542878">
        <w:rPr>
          <w:rFonts w:ascii="Times New Roman" w:hAnsi="Times New Roman" w:cs="Times New Roman"/>
          <w:sz w:val="24"/>
          <w:szCs w:val="24"/>
          <w:lang w:val="en-GB"/>
        </w:rPr>
        <w:t>fourth-largest</w:t>
      </w:r>
      <w:r w:rsidR="00695E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71B4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PC vendor and the </w:t>
      </w:r>
      <w:r w:rsidR="00CD268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second-largest </w:t>
      </w:r>
      <w:r w:rsidR="006059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mobile phone manufacturer, which gives it </w:t>
      </w:r>
      <w:r w:rsidR="007001C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BF7BF5" w:rsidRPr="00542878">
        <w:rPr>
          <w:rFonts w:ascii="Times New Roman" w:hAnsi="Times New Roman" w:cs="Times New Roman"/>
          <w:sz w:val="24"/>
          <w:szCs w:val="24"/>
          <w:lang w:val="en-GB"/>
        </w:rPr>
        <w:t>significant</w:t>
      </w:r>
      <w:r w:rsidR="007001C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position to command the vast technology industry. </w:t>
      </w:r>
    </w:p>
    <w:p w14:paraId="5AA30A05" w14:textId="58B8A829" w:rsidR="00BF7BF5" w:rsidRPr="00542878" w:rsidRDefault="007D41DA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Apple’s expansive product line </w:t>
      </w:r>
      <w:r w:rsidR="0016416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fundamentally includes the phenomenal </w:t>
      </w:r>
      <w:r w:rsidR="00DB1565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F30B6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its flagship </w:t>
      </w:r>
      <w:r w:rsidR="00EA033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brand. </w:t>
      </w:r>
      <w:r w:rsidR="00023B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While the LG Prada was the first capacitive </w:t>
      </w:r>
      <w:r w:rsidR="00B31F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touchscreen 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smartphone</w:t>
      </w:r>
      <w:r w:rsidR="00B31F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introduced in 2006, the 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531C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stands out </w:t>
      </w:r>
      <w:r w:rsidR="001C69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iconic 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811FE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this league. This is 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particularly</w:t>
      </w:r>
      <w:r w:rsidR="00811FE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considering that </w:t>
      </w:r>
      <w:r w:rsidR="00E4342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67111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brand was 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conceptuali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715AAD" w:rsidRPr="00542878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67111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5579D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solidly built on an innovative </w:t>
      </w:r>
      <w:r w:rsidR="00FC5A10" w:rsidRPr="00542878">
        <w:rPr>
          <w:rFonts w:ascii="Times New Roman" w:hAnsi="Times New Roman" w:cs="Times New Roman"/>
          <w:sz w:val="24"/>
          <w:szCs w:val="24"/>
          <w:lang w:val="en-GB"/>
        </w:rPr>
        <w:t>culture</w:t>
      </w:r>
      <w:r w:rsidR="00D874A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(Son et al., </w:t>
      </w:r>
      <w:r w:rsidR="00BB6557" w:rsidRPr="00542878">
        <w:rPr>
          <w:rFonts w:ascii="Times New Roman" w:hAnsi="Times New Roman" w:cs="Times New Roman"/>
          <w:sz w:val="24"/>
          <w:szCs w:val="24"/>
          <w:lang w:val="en-GB"/>
        </w:rPr>
        <w:t>2018;</w:t>
      </w:r>
      <w:r w:rsidR="008A6E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Heracleous</w:t>
      </w:r>
      <w:r w:rsidR="00291DB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A6E31" w:rsidRPr="00542878">
        <w:rPr>
          <w:rFonts w:ascii="Times New Roman" w:hAnsi="Times New Roman" w:cs="Times New Roman"/>
          <w:sz w:val="24"/>
          <w:szCs w:val="24"/>
          <w:lang w:val="en-GB"/>
        </w:rPr>
        <w:t>and Papachroni,</w:t>
      </w:r>
      <w:r w:rsidR="0063510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A6E31" w:rsidRPr="00542878">
        <w:rPr>
          <w:rFonts w:ascii="Times New Roman" w:hAnsi="Times New Roman" w:cs="Times New Roman"/>
          <w:sz w:val="24"/>
          <w:szCs w:val="24"/>
          <w:lang w:val="en-GB"/>
        </w:rPr>
        <w:t>2016)</w:t>
      </w:r>
      <w:r w:rsidR="00FC5A1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which still </w:t>
      </w:r>
      <w:r w:rsidR="00EA26B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radiates </w:t>
      </w:r>
      <w:r w:rsidR="00850DC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company’s image to date. </w:t>
      </w:r>
      <w:r w:rsidR="008333DF" w:rsidRPr="00542878">
        <w:rPr>
          <w:rFonts w:ascii="Times New Roman" w:hAnsi="Times New Roman" w:cs="Times New Roman"/>
          <w:sz w:val="24"/>
          <w:szCs w:val="24"/>
          <w:lang w:val="en-GB"/>
        </w:rPr>
        <w:t>As a flag</w:t>
      </w:r>
      <w:r w:rsidR="00384CF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ship for </w:t>
      </w:r>
      <w:r w:rsidR="00B853B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company that </w:t>
      </w:r>
      <w:r w:rsidR="00B8275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commands a </w:t>
      </w:r>
      <w:r w:rsidR="00B24A70" w:rsidRPr="00542878">
        <w:rPr>
          <w:rFonts w:ascii="Times New Roman" w:hAnsi="Times New Roman" w:cs="Times New Roman"/>
          <w:sz w:val="24"/>
          <w:szCs w:val="24"/>
          <w:lang w:val="en-GB"/>
        </w:rPr>
        <w:t>significant</w:t>
      </w:r>
      <w:r w:rsidR="00B8275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market share in the </w:t>
      </w:r>
      <w:r w:rsidR="002F0DF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mobile phone industry, </w:t>
      </w:r>
      <w:r w:rsidR="00707E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24A70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707E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968F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stands out </w:t>
      </w:r>
      <w:r w:rsidR="00B24A7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A47B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brand </w:t>
      </w:r>
      <w:r w:rsidR="001D0DC5" w:rsidRPr="00542878">
        <w:rPr>
          <w:rFonts w:ascii="Times New Roman" w:hAnsi="Times New Roman" w:cs="Times New Roman"/>
          <w:sz w:val="24"/>
          <w:szCs w:val="24"/>
          <w:lang w:val="en-GB"/>
        </w:rPr>
        <w:t>for this analysi</w:t>
      </w:r>
      <w:r w:rsidR="004E3BA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s, which seeks to </w:t>
      </w:r>
      <w:r w:rsidR="00BD3F0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investigate </w:t>
      </w:r>
      <w:r w:rsidR="001503F5" w:rsidRPr="00542878"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="00BD3F0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market performance relative to </w:t>
      </w:r>
      <w:r w:rsidR="00DD3821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competition and </w:t>
      </w:r>
      <w:r w:rsidR="00C0288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other factors that affect </w:t>
      </w:r>
      <w:r w:rsidR="001200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demand </w:t>
      </w:r>
      <w:r w:rsidR="00006B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determine equilibrium. The constant changes in </w:t>
      </w:r>
      <w:r w:rsidR="00DF1AC8" w:rsidRPr="00542878">
        <w:rPr>
          <w:rFonts w:ascii="Times New Roman" w:hAnsi="Times New Roman" w:cs="Times New Roman"/>
          <w:sz w:val="24"/>
          <w:szCs w:val="24"/>
          <w:lang w:val="en-GB"/>
        </w:rPr>
        <w:t>innovations from on</w:t>
      </w:r>
      <w:r w:rsidR="001F0F8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 model to the next </w:t>
      </w:r>
      <w:r w:rsidR="001503F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continually capture </w:t>
      </w:r>
      <w:r w:rsidR="009070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dynamic </w:t>
      </w:r>
      <w:r w:rsidR="00460E9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market </w:t>
      </w:r>
      <w:r w:rsidR="000E5B5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consumer tastes and preferences, market choices, and income </w:t>
      </w:r>
      <w:r w:rsidR="00CE18C4" w:rsidRPr="00542878">
        <w:rPr>
          <w:rFonts w:ascii="Times New Roman" w:hAnsi="Times New Roman" w:cs="Times New Roman"/>
          <w:sz w:val="24"/>
          <w:szCs w:val="24"/>
          <w:lang w:val="en-GB"/>
        </w:rPr>
        <w:t>disposit</w:t>
      </w:r>
      <w:r w:rsidR="0095466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ions also </w:t>
      </w:r>
      <w:r w:rsidR="002945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define its </w:t>
      </w:r>
      <w:r w:rsidR="00A269D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suitability considering that it’s a premium product. </w:t>
      </w:r>
    </w:p>
    <w:p w14:paraId="18D07281" w14:textId="77F90B35" w:rsidR="00CF7F44" w:rsidRPr="00542878" w:rsidRDefault="00497E89" w:rsidP="00542878">
      <w:pPr>
        <w:spacing w:line="480" w:lineRule="auto"/>
        <w:outlineLvl w:val="1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bookmarkStart w:id="3" w:name="_Toc133591266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Demand and </w:t>
      </w:r>
      <w:r w:rsidR="00CF7F44"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Market </w:t>
      </w:r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>E</w:t>
      </w:r>
      <w:r w:rsidR="006910B5"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>quilibrium</w:t>
      </w:r>
      <w:bookmarkEnd w:id="3"/>
      <w:r w:rsidR="006910B5"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</w:p>
    <w:p w14:paraId="4281B20B" w14:textId="354D9D6E" w:rsidR="00123C69" w:rsidRPr="00542878" w:rsidRDefault="00C908DA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expansiveness of the technology </w:t>
      </w:r>
      <w:r w:rsidR="00CC361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industry, and notably </w:t>
      </w:r>
      <w:r w:rsidR="00F3398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mobile phone segment, </w:t>
      </w:r>
      <w:r w:rsidR="00E6641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attracts large players who carve </w:t>
      </w:r>
      <w:r w:rsidR="00E025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unique </w:t>
      </w:r>
      <w:r w:rsidR="00BD0D0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paths to </w:t>
      </w:r>
      <w:r w:rsidR="002A544E" w:rsidRPr="00542878">
        <w:rPr>
          <w:rFonts w:ascii="Times New Roman" w:hAnsi="Times New Roman" w:cs="Times New Roman"/>
          <w:sz w:val="24"/>
          <w:szCs w:val="24"/>
          <w:lang w:val="en-GB"/>
        </w:rPr>
        <w:t>appeal to</w:t>
      </w:r>
      <w:r w:rsidR="004A03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their respective </w:t>
      </w:r>
      <w:r w:rsidR="0082461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customers. </w:t>
      </w:r>
      <w:r w:rsidR="00F95BE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Besides Apple’s </w:t>
      </w:r>
      <w:r w:rsidR="00FD61CB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F95BE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A27F2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market is served </w:t>
      </w:r>
      <w:r w:rsidR="009B2A30" w:rsidRPr="00542878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E64F3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brands such as </w:t>
      </w:r>
      <w:r w:rsidR="006F0D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Samsung, </w:t>
      </w:r>
      <w:r w:rsidR="00D05F49" w:rsidRPr="00542878">
        <w:rPr>
          <w:rFonts w:ascii="Times New Roman" w:hAnsi="Times New Roman" w:cs="Times New Roman"/>
          <w:sz w:val="24"/>
          <w:szCs w:val="24"/>
          <w:lang w:val="en-GB"/>
        </w:rPr>
        <w:t>Techno</w:t>
      </w:r>
      <w:r w:rsidR="00480B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Oppo, </w:t>
      </w:r>
      <w:r w:rsidR="00200B03" w:rsidRPr="00542878">
        <w:rPr>
          <w:rFonts w:ascii="Times New Roman" w:hAnsi="Times New Roman" w:cs="Times New Roman"/>
          <w:sz w:val="24"/>
          <w:szCs w:val="24"/>
          <w:lang w:val="en-GB"/>
        </w:rPr>
        <w:t>Xiaomi</w:t>
      </w:r>
      <w:r w:rsidR="00480B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9B2A3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Lenovo, </w:t>
      </w:r>
      <w:r w:rsidR="00D1721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Huawei, </w:t>
      </w:r>
      <w:r w:rsidR="006774A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Sony, </w:t>
      </w:r>
      <w:r w:rsidR="0092206B" w:rsidRPr="00542878">
        <w:rPr>
          <w:rFonts w:ascii="Times New Roman" w:hAnsi="Times New Roman" w:cs="Times New Roman"/>
          <w:sz w:val="24"/>
          <w:szCs w:val="24"/>
          <w:lang w:val="en-GB"/>
        </w:rPr>
        <w:t>Vivo,</w:t>
      </w:r>
      <w:r w:rsidR="00810E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65B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0A5E9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Nokia. </w:t>
      </w:r>
      <w:r w:rsidR="00FC58F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Each of these brands </w:t>
      </w:r>
      <w:r w:rsidR="00F94388" w:rsidRPr="00542878">
        <w:rPr>
          <w:rFonts w:ascii="Times New Roman" w:hAnsi="Times New Roman" w:cs="Times New Roman"/>
          <w:sz w:val="24"/>
          <w:szCs w:val="24"/>
          <w:lang w:val="en-GB"/>
        </w:rPr>
        <w:t>comes</w:t>
      </w:r>
      <w:r w:rsidR="00FC58F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different models </w:t>
      </w:r>
      <w:r w:rsidR="00D6234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that appeal to </w:t>
      </w:r>
      <w:r w:rsidR="00A00D85" w:rsidRPr="00542878">
        <w:rPr>
          <w:rFonts w:ascii="Times New Roman" w:hAnsi="Times New Roman" w:cs="Times New Roman"/>
          <w:sz w:val="24"/>
          <w:szCs w:val="24"/>
          <w:lang w:val="en-GB"/>
        </w:rPr>
        <w:t>specific seg</w:t>
      </w:r>
      <w:r w:rsidR="0041358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ments and </w:t>
      </w:r>
      <w:r w:rsidR="00C1623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priced </w:t>
      </w:r>
      <w:r w:rsidR="0056517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according to the </w:t>
      </w:r>
      <w:r w:rsidR="000223D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year of </w:t>
      </w:r>
      <w:r w:rsidR="003821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development and rollout. </w:t>
      </w:r>
      <w:r w:rsidR="004B3E0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For instance, </w:t>
      </w:r>
      <w:r w:rsidR="00A34EE8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893C8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14 </w:t>
      </w:r>
      <w:r w:rsidR="000953F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competes directly with Samsung Galaxy S23, </w:t>
      </w:r>
      <w:r w:rsidR="0032531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0953F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Google </w:t>
      </w:r>
      <w:r w:rsidR="00325315" w:rsidRPr="00542878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0953F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ixel 7 series, and </w:t>
      </w:r>
      <w:r w:rsidR="00FA74B6" w:rsidRPr="00542878">
        <w:rPr>
          <w:rFonts w:ascii="Times New Roman" w:hAnsi="Times New Roman" w:cs="Times New Roman"/>
          <w:sz w:val="24"/>
          <w:szCs w:val="24"/>
          <w:lang w:val="en-GB"/>
        </w:rPr>
        <w:t>Sony Xperia 1 IV, among other brands and models</w:t>
      </w:r>
      <w:r w:rsidR="002F3785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FA74B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performance </w:t>
      </w:r>
      <w:r w:rsidR="002F378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other related features. </w:t>
      </w:r>
    </w:p>
    <w:p w14:paraId="136A8F6C" w14:textId="7204D183" w:rsidR="001E3831" w:rsidRPr="00542878" w:rsidRDefault="00FA004A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growth </w:t>
      </w:r>
      <w:r w:rsidR="002A27C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monetary value of the mobile phone market is </w:t>
      </w:r>
      <w:r w:rsidR="00CE058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part credited to the </w:t>
      </w:r>
      <w:r w:rsidR="00270F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change in </w:t>
      </w:r>
      <w:r w:rsidR="0021606F" w:rsidRPr="00542878">
        <w:rPr>
          <w:rFonts w:ascii="Times New Roman" w:hAnsi="Times New Roman" w:cs="Times New Roman"/>
          <w:sz w:val="24"/>
          <w:szCs w:val="24"/>
          <w:lang w:val="en-GB"/>
        </w:rPr>
        <w:t>prices</w:t>
      </w:r>
      <w:r w:rsidR="00270F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over time. </w:t>
      </w:r>
      <w:r w:rsidR="00934FA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Statistics </w:t>
      </w:r>
      <w:r w:rsidR="00482EB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by </w:t>
      </w:r>
      <w:r w:rsidR="00112DD9" w:rsidRPr="00542878">
        <w:rPr>
          <w:rFonts w:ascii="Times New Roman" w:hAnsi="Times New Roman" w:cs="Times New Roman"/>
          <w:sz w:val="24"/>
          <w:szCs w:val="24"/>
          <w:lang w:val="en-GB"/>
        </w:rPr>
        <w:t>Statista Research Department (2023a)</w:t>
      </w:r>
      <w:r w:rsidR="00482EB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F7D3F" w:rsidRPr="00542878">
        <w:rPr>
          <w:rFonts w:ascii="Times New Roman" w:hAnsi="Times New Roman" w:cs="Times New Roman"/>
          <w:sz w:val="24"/>
          <w:szCs w:val="24"/>
          <w:lang w:val="en-GB"/>
        </w:rPr>
        <w:t>show</w:t>
      </w:r>
      <w:r w:rsidR="00482EB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58766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average price per unit </w:t>
      </w:r>
      <w:r w:rsidR="002160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rose from </w:t>
      </w:r>
      <w:r w:rsidR="00730D0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$277 in </w:t>
      </w:r>
      <w:r w:rsidR="009F3C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2018 to </w:t>
      </w:r>
      <w:r w:rsidR="00405FE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$318 in </w:t>
      </w:r>
      <w:r w:rsidR="006F41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2021. </w:t>
      </w:r>
      <w:r w:rsidR="00A840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While </w:t>
      </w:r>
      <w:r w:rsidR="00BD0D9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there was </w:t>
      </w:r>
      <w:r w:rsidR="009705B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A840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light drop </w:t>
      </w:r>
      <w:r w:rsidR="00623EF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from </w:t>
      </w:r>
      <w:r w:rsidR="00B4613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$318 in </w:t>
      </w:r>
      <w:r w:rsidR="0058335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2021 to </w:t>
      </w:r>
      <w:r w:rsidR="00813B6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$299 in </w:t>
      </w:r>
      <w:r w:rsidR="00717DF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2022, </w:t>
      </w:r>
      <w:r w:rsidR="00367AC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projections indicated a </w:t>
      </w:r>
      <w:r w:rsidR="00C84C5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steady rise to </w:t>
      </w:r>
      <w:r w:rsidR="00780CC0" w:rsidRPr="00542878">
        <w:rPr>
          <w:rFonts w:ascii="Times New Roman" w:hAnsi="Times New Roman" w:cs="Times New Roman"/>
          <w:sz w:val="24"/>
          <w:szCs w:val="24"/>
          <w:lang w:val="en-GB"/>
        </w:rPr>
        <w:t>$320</w:t>
      </w:r>
      <w:r w:rsidR="00C64C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D42A71" w:rsidRPr="00542878">
        <w:rPr>
          <w:rFonts w:ascii="Times New Roman" w:hAnsi="Times New Roman" w:cs="Times New Roman"/>
          <w:sz w:val="24"/>
          <w:szCs w:val="24"/>
          <w:lang w:val="en-GB"/>
        </w:rPr>
        <w:t>2028</w:t>
      </w:r>
      <w:r w:rsidR="0015501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C02E4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Statista Research Department, </w:t>
      </w:r>
      <w:r w:rsidR="00790D61" w:rsidRPr="00542878">
        <w:rPr>
          <w:rFonts w:ascii="Times New Roman" w:hAnsi="Times New Roman" w:cs="Times New Roman"/>
          <w:sz w:val="24"/>
          <w:szCs w:val="24"/>
          <w:lang w:val="en-GB"/>
        </w:rPr>
        <w:t>2023</w:t>
      </w:r>
      <w:r w:rsidR="0015501F" w:rsidRPr="0054287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D42A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9053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Consistent with the </w:t>
      </w:r>
      <w:r w:rsidR="00847E35" w:rsidRPr="00542878">
        <w:rPr>
          <w:rFonts w:ascii="Times New Roman" w:hAnsi="Times New Roman" w:cs="Times New Roman"/>
          <w:sz w:val="24"/>
          <w:szCs w:val="24"/>
          <w:lang w:val="en-GB"/>
        </w:rPr>
        <w:t>aggregate</w:t>
      </w:r>
      <w:r w:rsidR="005D6D2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price </w:t>
      </w:r>
      <w:r w:rsidR="00582C2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increase is the </w:t>
      </w:r>
      <w:r w:rsidR="00847E35" w:rsidRPr="00542878">
        <w:rPr>
          <w:rFonts w:ascii="Times New Roman" w:hAnsi="Times New Roman" w:cs="Times New Roman"/>
          <w:sz w:val="24"/>
          <w:szCs w:val="24"/>
          <w:lang w:val="en-GB"/>
        </w:rPr>
        <w:t>individual</w:t>
      </w:r>
      <w:r w:rsidR="00582C2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hike in </w:t>
      </w:r>
      <w:r w:rsidR="00CF3B2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prominent brands. </w:t>
      </w:r>
      <w:r w:rsidR="00FF2C1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Research shows that </w:t>
      </w:r>
      <w:r w:rsidR="00474183" w:rsidRPr="00542878">
        <w:rPr>
          <w:rFonts w:ascii="Times New Roman" w:hAnsi="Times New Roman" w:cs="Times New Roman"/>
          <w:sz w:val="24"/>
          <w:szCs w:val="24"/>
          <w:lang w:val="en-GB"/>
        </w:rPr>
        <w:t>Samsung, Xi</w:t>
      </w:r>
      <w:r w:rsidR="008A497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aomi, </w:t>
      </w:r>
      <w:r w:rsidR="00847E3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Oppo, and </w:t>
      </w:r>
      <w:r w:rsidR="001D106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Huawei increased their prices </w:t>
      </w:r>
      <w:r w:rsidR="00DA35BB" w:rsidRPr="00542878">
        <w:rPr>
          <w:rFonts w:ascii="Times New Roman" w:hAnsi="Times New Roman" w:cs="Times New Roman"/>
          <w:sz w:val="24"/>
          <w:szCs w:val="24"/>
          <w:lang w:val="en-GB"/>
        </w:rPr>
        <w:t>in some major markets</w:t>
      </w:r>
      <w:r w:rsidR="00387CE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D3166A" w:rsidRPr="00542878">
        <w:rPr>
          <w:rFonts w:ascii="Times New Roman" w:hAnsi="Times New Roman" w:cs="Times New Roman"/>
          <w:sz w:val="24"/>
          <w:szCs w:val="24"/>
          <w:lang w:val="en-GB"/>
        </w:rPr>
        <w:t>Kulesh,</w:t>
      </w:r>
      <w:r w:rsidR="000F099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166A" w:rsidRPr="00542878">
        <w:rPr>
          <w:rFonts w:ascii="Times New Roman" w:hAnsi="Times New Roman" w:cs="Times New Roman"/>
          <w:sz w:val="24"/>
          <w:szCs w:val="24"/>
          <w:lang w:val="en-GB"/>
        </w:rPr>
        <w:t>2021;</w:t>
      </w:r>
      <w:r w:rsidR="004B73C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Udin,</w:t>
      </w:r>
      <w:r w:rsidR="003B4CF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B73CC" w:rsidRPr="00542878">
        <w:rPr>
          <w:rFonts w:ascii="Times New Roman" w:hAnsi="Times New Roman" w:cs="Times New Roman"/>
          <w:sz w:val="24"/>
          <w:szCs w:val="24"/>
          <w:lang w:val="en-GB"/>
        </w:rPr>
        <w:t>2022</w:t>
      </w:r>
      <w:r w:rsidR="0089227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r w:rsidR="00C10F47" w:rsidRPr="00542878">
        <w:rPr>
          <w:rFonts w:ascii="Times New Roman" w:hAnsi="Times New Roman" w:cs="Times New Roman"/>
          <w:sz w:val="24"/>
          <w:szCs w:val="24"/>
          <w:lang w:val="en-GB"/>
        </w:rPr>
        <w:t>Kirton,</w:t>
      </w:r>
      <w:r w:rsidR="00407BD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10F47" w:rsidRPr="00542878">
        <w:rPr>
          <w:rFonts w:ascii="Times New Roman" w:hAnsi="Times New Roman" w:cs="Times New Roman"/>
          <w:sz w:val="24"/>
          <w:szCs w:val="24"/>
          <w:lang w:val="en-GB"/>
        </w:rPr>
        <w:t>2020</w:t>
      </w:r>
      <w:r w:rsidR="00DE4B07" w:rsidRPr="00542878">
        <w:rPr>
          <w:rFonts w:ascii="Times New Roman" w:hAnsi="Times New Roman" w:cs="Times New Roman"/>
          <w:sz w:val="24"/>
          <w:szCs w:val="24"/>
          <w:lang w:val="en-GB"/>
        </w:rPr>
        <w:t>;</w:t>
      </w:r>
      <w:r w:rsidR="00906FD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Dayaram,</w:t>
      </w:r>
      <w:r w:rsidR="00437E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6FD5" w:rsidRPr="00542878">
        <w:rPr>
          <w:rFonts w:ascii="Times New Roman" w:hAnsi="Times New Roman" w:cs="Times New Roman"/>
          <w:sz w:val="24"/>
          <w:szCs w:val="24"/>
          <w:lang w:val="en-GB"/>
        </w:rPr>
        <w:t>2023</w:t>
      </w:r>
      <w:r w:rsidR="00E316D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). </w:t>
      </w:r>
      <w:r w:rsidR="00DA2D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Going by </w:t>
      </w:r>
      <w:r w:rsidR="00035D63" w:rsidRPr="00542878">
        <w:rPr>
          <w:rFonts w:ascii="Times New Roman" w:hAnsi="Times New Roman" w:cs="Times New Roman"/>
          <w:sz w:val="24"/>
          <w:szCs w:val="24"/>
          <w:lang w:val="en-GB"/>
        </w:rPr>
        <w:t>Andreyeva</w:t>
      </w:r>
      <w:r w:rsidR="008A77C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035D63" w:rsidRPr="00542878">
        <w:rPr>
          <w:rFonts w:ascii="Times New Roman" w:hAnsi="Times New Roman" w:cs="Times New Roman"/>
          <w:sz w:val="24"/>
          <w:szCs w:val="24"/>
          <w:lang w:val="en-GB"/>
        </w:rPr>
        <w:t>Long,</w:t>
      </w:r>
      <w:r w:rsidR="00B65B6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5D63" w:rsidRPr="00542878">
        <w:rPr>
          <w:rFonts w:ascii="Times New Roman" w:hAnsi="Times New Roman" w:cs="Times New Roman"/>
          <w:sz w:val="24"/>
          <w:szCs w:val="24"/>
          <w:lang w:val="en-GB"/>
        </w:rPr>
        <w:t>and Brownell</w:t>
      </w:r>
      <w:r w:rsidR="00B1437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035D63" w:rsidRPr="00542878">
        <w:rPr>
          <w:rFonts w:ascii="Times New Roman" w:hAnsi="Times New Roman" w:cs="Times New Roman"/>
          <w:sz w:val="24"/>
          <w:szCs w:val="24"/>
          <w:lang w:val="en-GB"/>
        </w:rPr>
        <w:t>(2010)</w:t>
      </w:r>
      <w:r w:rsidR="00DA2D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analysis of </w:t>
      </w:r>
      <w:r w:rsidR="0079586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solid </w:t>
      </w:r>
      <w:r w:rsidR="000253B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correlation between price and demand, </w:t>
      </w:r>
      <w:r w:rsidR="00E04D6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the prices of </w:t>
      </w:r>
      <w:r w:rsidR="00BC4A5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these brands is expected to </w:t>
      </w:r>
      <w:r w:rsidR="0098319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cause an upward shift in demand </w:t>
      </w:r>
      <w:r w:rsidR="00492E07" w:rsidRPr="00542878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DB20D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iPhones.</w:t>
      </w:r>
      <w:r w:rsidR="00B95D4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62CE31F4" w14:textId="6AD316DB" w:rsidR="00DF017B" w:rsidRPr="00542878" w:rsidRDefault="000F5BA1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As is the case with other goods and services, </w:t>
      </w:r>
      <w:r w:rsidR="0056668A" w:rsidRPr="00542878">
        <w:rPr>
          <w:rFonts w:ascii="Times New Roman" w:hAnsi="Times New Roman" w:cs="Times New Roman"/>
          <w:sz w:val="24"/>
          <w:szCs w:val="24"/>
          <w:lang w:val="en-GB"/>
        </w:rPr>
        <w:t>iPhones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42DB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require complementary goods for holistic usage. </w:t>
      </w:r>
      <w:r w:rsidR="0072598C" w:rsidRPr="00542878">
        <w:rPr>
          <w:rFonts w:ascii="Times New Roman" w:hAnsi="Times New Roman" w:cs="Times New Roman"/>
          <w:sz w:val="24"/>
          <w:szCs w:val="24"/>
          <w:lang w:val="en-GB"/>
        </w:rPr>
        <w:t>According</w:t>
      </w:r>
      <w:r w:rsidR="00C42DB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3720B1" w:rsidRPr="00542878">
        <w:rPr>
          <w:rFonts w:ascii="Times New Roman" w:hAnsi="Times New Roman" w:cs="Times New Roman"/>
          <w:sz w:val="24"/>
          <w:szCs w:val="24"/>
          <w:lang w:val="en-GB"/>
        </w:rPr>
        <w:t>Giri,</w:t>
      </w:r>
      <w:r w:rsidR="00393DB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720B1" w:rsidRPr="00542878">
        <w:rPr>
          <w:rFonts w:ascii="Times New Roman" w:hAnsi="Times New Roman" w:cs="Times New Roman"/>
          <w:sz w:val="24"/>
          <w:szCs w:val="24"/>
          <w:lang w:val="en-GB"/>
        </w:rPr>
        <w:t>Mondal,</w:t>
      </w:r>
      <w:r w:rsidR="00343DF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720B1" w:rsidRPr="00542878">
        <w:rPr>
          <w:rFonts w:ascii="Times New Roman" w:hAnsi="Times New Roman" w:cs="Times New Roman"/>
          <w:sz w:val="24"/>
          <w:szCs w:val="24"/>
          <w:lang w:val="en-GB"/>
        </w:rPr>
        <w:t>and Maiti</w:t>
      </w:r>
      <w:r w:rsidR="00343DF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720B1" w:rsidRPr="00542878">
        <w:rPr>
          <w:rFonts w:ascii="Times New Roman" w:hAnsi="Times New Roman" w:cs="Times New Roman"/>
          <w:sz w:val="24"/>
          <w:szCs w:val="24"/>
          <w:lang w:val="en-GB"/>
        </w:rPr>
        <w:t>(2016)</w:t>
      </w:r>
      <w:r w:rsidR="00C42DBE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AD660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D7A8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consumer must purchase </w:t>
      </w:r>
      <w:r w:rsidR="0072598C" w:rsidRPr="00542878">
        <w:rPr>
          <w:rFonts w:ascii="Times New Roman" w:hAnsi="Times New Roman" w:cs="Times New Roman"/>
          <w:sz w:val="24"/>
          <w:szCs w:val="24"/>
          <w:lang w:val="en-GB"/>
        </w:rPr>
        <w:t>complementary</w:t>
      </w:r>
      <w:r w:rsidR="00BC7B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goods to </w:t>
      </w:r>
      <w:r w:rsidR="000E7A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derive </w:t>
      </w:r>
      <w:r w:rsidR="0072598C" w:rsidRPr="00542878">
        <w:rPr>
          <w:rFonts w:ascii="Times New Roman" w:hAnsi="Times New Roman" w:cs="Times New Roman"/>
          <w:sz w:val="24"/>
          <w:szCs w:val="24"/>
          <w:lang w:val="en-GB"/>
        </w:rPr>
        <w:t>complete</w:t>
      </w:r>
      <w:r w:rsidR="000E7A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comprehensive usage of the product in question. </w:t>
      </w:r>
      <w:r w:rsidR="002B07D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Without </w:t>
      </w:r>
      <w:r w:rsidR="005D36C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these </w:t>
      </w:r>
      <w:r w:rsidR="002F1A66" w:rsidRPr="00542878">
        <w:rPr>
          <w:rFonts w:ascii="Times New Roman" w:hAnsi="Times New Roman" w:cs="Times New Roman"/>
          <w:sz w:val="24"/>
          <w:szCs w:val="24"/>
          <w:lang w:val="en-GB"/>
        </w:rPr>
        <w:t>complementary</w:t>
      </w:r>
      <w:r w:rsidR="005D36C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products, </w:t>
      </w:r>
      <w:r w:rsidR="009707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product </w:t>
      </w:r>
      <w:r w:rsidR="00E91A3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may become irrelevant or </w:t>
      </w:r>
      <w:r w:rsidR="002F1A66" w:rsidRPr="00542878">
        <w:rPr>
          <w:rFonts w:ascii="Times New Roman" w:hAnsi="Times New Roman" w:cs="Times New Roman"/>
          <w:sz w:val="24"/>
          <w:szCs w:val="24"/>
          <w:lang w:val="en-GB"/>
        </w:rPr>
        <w:t>inconvenient</w:t>
      </w:r>
      <w:r w:rsidR="00A0792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C7BB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i</w:t>
      </w:r>
      <w:r w:rsidR="002F1A66" w:rsidRPr="00542878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DC7BB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hone’s </w:t>
      </w:r>
      <w:r w:rsidR="00FB584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complementary goods </w:t>
      </w:r>
      <w:r w:rsidR="00BF2AD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majorly include </w:t>
      </w:r>
      <w:r w:rsidR="008F53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earphones, chargers, and </w:t>
      </w:r>
      <w:r w:rsidR="00D73B04" w:rsidRPr="00542878">
        <w:rPr>
          <w:rFonts w:ascii="Times New Roman" w:hAnsi="Times New Roman" w:cs="Times New Roman"/>
          <w:sz w:val="24"/>
          <w:szCs w:val="24"/>
          <w:lang w:val="en-GB"/>
        </w:rPr>
        <w:t>similar hardware accessories</w:t>
      </w:r>
      <w:r w:rsidR="00D16CF9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D73B0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82C6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without which </w:t>
      </w:r>
      <w:r w:rsidR="009366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using the phone becomes </w:t>
      </w:r>
      <w:r w:rsidR="00D16CF9" w:rsidRPr="00542878">
        <w:rPr>
          <w:rFonts w:ascii="Times New Roman" w:hAnsi="Times New Roman" w:cs="Times New Roman"/>
          <w:sz w:val="24"/>
          <w:szCs w:val="24"/>
          <w:lang w:val="en-GB"/>
        </w:rPr>
        <w:t>daunting</w:t>
      </w:r>
      <w:r w:rsidR="009366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Besides, </w:t>
      </w:r>
      <w:r w:rsidR="0047257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customer must purchase </w:t>
      </w:r>
      <w:r w:rsidR="002927ED" w:rsidRPr="00542878">
        <w:rPr>
          <w:rFonts w:ascii="Times New Roman" w:hAnsi="Times New Roman" w:cs="Times New Roman"/>
          <w:sz w:val="24"/>
          <w:szCs w:val="24"/>
          <w:lang w:val="en-GB"/>
        </w:rPr>
        <w:t>applications</w:t>
      </w:r>
      <w:r w:rsidR="00862AF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from the Apple Store </w:t>
      </w:r>
      <w:r w:rsidR="00083BB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access certain functions. </w:t>
      </w:r>
      <w:r w:rsidR="00514E24" w:rsidRPr="00542878">
        <w:rPr>
          <w:rFonts w:ascii="Times New Roman" w:hAnsi="Times New Roman" w:cs="Times New Roman"/>
          <w:sz w:val="24"/>
          <w:szCs w:val="24"/>
          <w:lang w:val="en-GB"/>
        </w:rPr>
        <w:t>Chargers and earphones are usually</w:t>
      </w:r>
      <w:r w:rsidR="00875DA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sold as </w:t>
      </w:r>
      <w:r w:rsidR="00886B68" w:rsidRPr="00542878">
        <w:rPr>
          <w:rFonts w:ascii="Times New Roman" w:hAnsi="Times New Roman" w:cs="Times New Roman"/>
          <w:sz w:val="24"/>
          <w:szCs w:val="24"/>
          <w:lang w:val="en-GB"/>
        </w:rPr>
        <w:t>a single package with phones</w:t>
      </w:r>
      <w:r w:rsidR="003720B1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86B6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so are some apps. </w:t>
      </w:r>
      <w:r w:rsidR="00127A8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However, </w:t>
      </w:r>
      <w:r w:rsidR="001347BF" w:rsidRPr="00542878">
        <w:rPr>
          <w:rFonts w:ascii="Times New Roman" w:hAnsi="Times New Roman" w:cs="Times New Roman"/>
          <w:sz w:val="24"/>
          <w:szCs w:val="24"/>
          <w:lang w:val="en-GB"/>
        </w:rPr>
        <w:t>these</w:t>
      </w:r>
      <w:r w:rsidR="00665E6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products are also sold </w:t>
      </w:r>
      <w:r w:rsidR="001347BF" w:rsidRPr="00542878">
        <w:rPr>
          <w:rFonts w:ascii="Times New Roman" w:hAnsi="Times New Roman" w:cs="Times New Roman"/>
          <w:sz w:val="24"/>
          <w:szCs w:val="24"/>
          <w:lang w:val="en-GB"/>
        </w:rPr>
        <w:t>separately</w:t>
      </w:r>
      <w:r w:rsidR="00665E6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on the market. </w:t>
      </w:r>
    </w:p>
    <w:p w14:paraId="1172B119" w14:textId="2B512625" w:rsidR="00110CB5" w:rsidRPr="00542878" w:rsidRDefault="00110CB5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>Research</w:t>
      </w:r>
      <w:r w:rsidR="0073534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7759B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73534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Hindustan Times Tech (2022) </w:t>
      </w:r>
      <w:r w:rsidR="00AE0C0E" w:rsidRPr="00542878">
        <w:rPr>
          <w:rFonts w:ascii="Times New Roman" w:hAnsi="Times New Roman" w:cs="Times New Roman"/>
          <w:sz w:val="24"/>
          <w:szCs w:val="24"/>
          <w:lang w:val="en-GB"/>
        </w:rPr>
        <w:t>and The Times of India (2022)</w:t>
      </w:r>
      <w:r w:rsidR="00735346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shows that </w:t>
      </w:r>
      <w:r w:rsidR="004A43F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prices of earphones </w:t>
      </w:r>
      <w:r w:rsidR="00DB1269" w:rsidRPr="00542878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5E50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been increasing. Additionally, with </w:t>
      </w:r>
      <w:r w:rsidR="000A137F" w:rsidRPr="00542878">
        <w:rPr>
          <w:rFonts w:ascii="Times New Roman" w:hAnsi="Times New Roman" w:cs="Times New Roman"/>
          <w:sz w:val="24"/>
          <w:szCs w:val="24"/>
          <w:lang w:val="en-GB"/>
        </w:rPr>
        <w:t>fast charging</w:t>
      </w:r>
      <w:r w:rsidR="005E50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347B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increasingly becoming </w:t>
      </w:r>
      <w:r w:rsidR="00C7297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common phenomenon, </w:t>
      </w:r>
      <w:r w:rsidR="005D46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prices of </w:t>
      </w:r>
      <w:r w:rsidR="00DB32C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chargers </w:t>
      </w:r>
      <w:r w:rsidR="002255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have also been </w:t>
      </w:r>
      <w:r w:rsidR="005C667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soaring. </w:t>
      </w:r>
      <w:r w:rsidR="00E639F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While there is no indication of </w:t>
      </w:r>
      <w:r w:rsidR="006E35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price increments of apps, </w:t>
      </w:r>
      <w:r w:rsidR="00F469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research shows that </w:t>
      </w:r>
      <w:r w:rsidR="00EE573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apps </w:t>
      </w:r>
      <w:r w:rsidR="00DE3A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sold </w:t>
      </w:r>
      <w:r w:rsidR="001A3F4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expensive. </w:t>
      </w:r>
      <w:r w:rsidR="00601BEA" w:rsidRPr="00542878">
        <w:rPr>
          <w:rFonts w:ascii="Times New Roman" w:hAnsi="Times New Roman" w:cs="Times New Roman"/>
          <w:sz w:val="24"/>
          <w:szCs w:val="24"/>
          <w:lang w:val="en-GB"/>
        </w:rPr>
        <w:t>Giri, Mondal, and Maiti</w:t>
      </w:r>
      <w:r w:rsidR="000A735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601BEA" w:rsidRPr="00542878">
        <w:rPr>
          <w:rFonts w:ascii="Times New Roman" w:hAnsi="Times New Roman" w:cs="Times New Roman"/>
          <w:sz w:val="24"/>
          <w:szCs w:val="24"/>
          <w:lang w:val="en-GB"/>
        </w:rPr>
        <w:t>(2016)</w:t>
      </w:r>
      <w:r w:rsidR="003247A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3BD4" w:rsidRPr="00542878">
        <w:rPr>
          <w:rFonts w:ascii="Times New Roman" w:hAnsi="Times New Roman" w:cs="Times New Roman"/>
          <w:sz w:val="24"/>
          <w:szCs w:val="24"/>
          <w:lang w:val="en-GB"/>
        </w:rPr>
        <w:t>analysis</w:t>
      </w:r>
      <w:r w:rsidR="0091658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consistent with </w:t>
      </w:r>
      <w:r w:rsidR="00B53C68" w:rsidRPr="00542878">
        <w:rPr>
          <w:rFonts w:ascii="Times New Roman" w:hAnsi="Times New Roman" w:cs="Times New Roman"/>
          <w:sz w:val="24"/>
          <w:szCs w:val="24"/>
          <w:lang w:val="en-GB"/>
        </w:rPr>
        <w:t>Zhang</w:t>
      </w:r>
      <w:r w:rsidR="00026D4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B53C68" w:rsidRPr="00542878">
        <w:rPr>
          <w:rFonts w:ascii="Times New Roman" w:hAnsi="Times New Roman" w:cs="Times New Roman"/>
          <w:sz w:val="24"/>
          <w:szCs w:val="24"/>
          <w:lang w:val="en-GB"/>
        </w:rPr>
        <w:t>and Bockstedt</w:t>
      </w:r>
      <w:r w:rsidR="00F92B75" w:rsidRPr="00542878">
        <w:rPr>
          <w:rFonts w:ascii="Times New Roman" w:hAnsi="Times New Roman" w:cs="Times New Roman"/>
          <w:sz w:val="24"/>
          <w:szCs w:val="24"/>
          <w:lang w:val="en-GB"/>
        </w:rPr>
        <w:t>’s</w:t>
      </w:r>
      <w:r w:rsidR="00B53C6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D19F1" w:rsidRPr="00542878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B53C68" w:rsidRPr="00542878">
        <w:rPr>
          <w:rFonts w:ascii="Times New Roman" w:hAnsi="Times New Roman" w:cs="Times New Roman"/>
          <w:sz w:val="24"/>
          <w:szCs w:val="24"/>
          <w:lang w:val="en-GB"/>
        </w:rPr>
        <w:t>2020)</w:t>
      </w:r>
      <w:r w:rsidR="00601BEA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03BD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7545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illustrates that </w:t>
      </w:r>
      <w:r w:rsidR="006119D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complementary goods have </w:t>
      </w:r>
      <w:r w:rsidR="003F64F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negative </w:t>
      </w:r>
      <w:r w:rsidR="00916588" w:rsidRPr="00542878">
        <w:rPr>
          <w:rFonts w:ascii="Times New Roman" w:hAnsi="Times New Roman" w:cs="Times New Roman"/>
          <w:sz w:val="24"/>
          <w:szCs w:val="24"/>
          <w:lang w:val="en-GB"/>
        </w:rPr>
        <w:t>cross-elasticity</w:t>
      </w:r>
      <w:r w:rsidR="00E2566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demand</w:t>
      </w:r>
      <w:r w:rsidR="00BE469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67CA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 the price of </w:t>
      </w:r>
      <w:r w:rsidR="008F40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earphones and </w:t>
      </w:r>
      <w:r w:rsidR="00CA7A5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chargers </w:t>
      </w:r>
      <w:r w:rsidR="00601BEA" w:rsidRPr="00542878">
        <w:rPr>
          <w:rFonts w:ascii="Times New Roman" w:hAnsi="Times New Roman" w:cs="Times New Roman"/>
          <w:sz w:val="24"/>
          <w:szCs w:val="24"/>
          <w:lang w:val="en-GB"/>
        </w:rPr>
        <w:t>rising</w:t>
      </w:r>
      <w:r w:rsidR="00CA7A5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the expectation is to have </w:t>
      </w:r>
      <w:r w:rsidR="00731FE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reduced demand for </w:t>
      </w:r>
      <w:r w:rsidR="0031737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iPhones. </w:t>
      </w:r>
      <w:r w:rsidR="00AD3A2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However, considering Apple’s decision </w:t>
      </w:r>
      <w:r w:rsidR="00BC61E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not to include earphones in some devices </w:t>
      </w:r>
      <w:r w:rsidR="00BB2D87" w:rsidRPr="00542878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1A4846" w:rsidRPr="00542878">
        <w:rPr>
          <w:rFonts w:ascii="Times New Roman" w:hAnsi="Times New Roman" w:cs="Times New Roman"/>
          <w:sz w:val="24"/>
          <w:szCs w:val="24"/>
          <w:lang w:val="en-GB"/>
        </w:rPr>
        <w:t>Calma,</w:t>
      </w:r>
      <w:r w:rsidR="00AC14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4846" w:rsidRPr="00542878">
        <w:rPr>
          <w:rFonts w:ascii="Times New Roman" w:hAnsi="Times New Roman" w:cs="Times New Roman"/>
          <w:sz w:val="24"/>
          <w:szCs w:val="24"/>
          <w:lang w:val="en-GB"/>
        </w:rPr>
        <w:t>2020</w:t>
      </w:r>
      <w:r w:rsidR="00AD3A2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) and the </w:t>
      </w:r>
      <w:r w:rsidR="00BC61EA" w:rsidRPr="00542878">
        <w:rPr>
          <w:rFonts w:ascii="Times New Roman" w:hAnsi="Times New Roman" w:cs="Times New Roman"/>
          <w:sz w:val="24"/>
          <w:szCs w:val="24"/>
          <w:lang w:val="en-GB"/>
        </w:rPr>
        <w:t>innovative</w:t>
      </w:r>
      <w:r w:rsidR="009404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plan to </w:t>
      </w:r>
      <w:r w:rsidR="00A902F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adopt </w:t>
      </w:r>
      <w:r w:rsidR="00031CE4" w:rsidRPr="00542878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BC61E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B2D87" w:rsidRPr="00542878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="00031CE4" w:rsidRPr="00542878">
        <w:rPr>
          <w:rFonts w:ascii="Times New Roman" w:hAnsi="Times New Roman" w:cs="Times New Roman"/>
          <w:sz w:val="24"/>
          <w:szCs w:val="24"/>
          <w:lang w:val="en-GB"/>
        </w:rPr>
        <w:t>universal charger</w:t>
      </w:r>
      <w:r w:rsidR="00816969" w:rsidRPr="00542878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5E31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E5F26" w:rsidRPr="00542878">
        <w:rPr>
          <w:rFonts w:ascii="Times New Roman" w:hAnsi="Times New Roman" w:cs="Times New Roman"/>
          <w:sz w:val="24"/>
          <w:szCs w:val="24"/>
          <w:lang w:val="en-GB"/>
        </w:rPr>
        <w:t>(European Parliament</w:t>
      </w:r>
      <w:r w:rsidR="005E31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E5F26" w:rsidRPr="00542878">
        <w:rPr>
          <w:rFonts w:ascii="Times New Roman" w:hAnsi="Times New Roman" w:cs="Times New Roman"/>
          <w:sz w:val="24"/>
          <w:szCs w:val="24"/>
          <w:lang w:val="en-GB"/>
        </w:rPr>
        <w:t>2022)</w:t>
      </w:r>
      <w:r w:rsidR="005E3105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1312F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it is </w:t>
      </w:r>
      <w:r w:rsidR="00DC64B0" w:rsidRPr="00542878">
        <w:rPr>
          <w:rFonts w:ascii="Times New Roman" w:hAnsi="Times New Roman" w:cs="Times New Roman"/>
          <w:sz w:val="24"/>
          <w:szCs w:val="24"/>
          <w:lang w:val="en-GB"/>
        </w:rPr>
        <w:t>analy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C64B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ed that the prices of </w:t>
      </w:r>
      <w:r w:rsidR="00BC61EA" w:rsidRPr="00542878">
        <w:rPr>
          <w:rFonts w:ascii="Times New Roman" w:hAnsi="Times New Roman" w:cs="Times New Roman"/>
          <w:sz w:val="24"/>
          <w:szCs w:val="24"/>
          <w:lang w:val="en-GB"/>
        </w:rPr>
        <w:t>these</w:t>
      </w:r>
      <w:r w:rsidR="00DC64B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complementary products </w:t>
      </w:r>
      <w:r w:rsidR="00BB2D87" w:rsidRPr="00542878">
        <w:rPr>
          <w:rFonts w:ascii="Times New Roman" w:hAnsi="Times New Roman" w:cs="Times New Roman"/>
          <w:sz w:val="24"/>
          <w:szCs w:val="24"/>
          <w:lang w:val="en-GB"/>
        </w:rPr>
        <w:t>do</w:t>
      </w:r>
      <w:r w:rsidR="00DC64B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not affect </w:t>
      </w:r>
      <w:r w:rsidR="002356E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demand for iPhones. </w:t>
      </w:r>
    </w:p>
    <w:p w14:paraId="5D87ECA8" w14:textId="74FAF73E" w:rsidR="0089407F" w:rsidRPr="00542878" w:rsidRDefault="0089407F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Consumer income </w:t>
      </w:r>
      <w:r w:rsidR="00AD4D5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affects </w:t>
      </w:r>
      <w:r w:rsidR="00CE555A" w:rsidRPr="00542878">
        <w:rPr>
          <w:rFonts w:ascii="Times New Roman" w:hAnsi="Times New Roman" w:cs="Times New Roman"/>
          <w:sz w:val="24"/>
          <w:szCs w:val="24"/>
          <w:lang w:val="en-GB"/>
        </w:rPr>
        <w:t>the market’s affordability of products</w:t>
      </w:r>
      <w:r w:rsidR="00EA6D0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Income levels </w:t>
      </w:r>
      <w:r w:rsidR="005A745A" w:rsidRPr="00542878">
        <w:rPr>
          <w:rFonts w:ascii="Times New Roman" w:hAnsi="Times New Roman" w:cs="Times New Roman"/>
          <w:sz w:val="24"/>
          <w:szCs w:val="24"/>
          <w:lang w:val="en-GB"/>
        </w:rPr>
        <w:t>are analy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A745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ed to be </w:t>
      </w:r>
      <w:r w:rsidR="00046192" w:rsidRPr="00542878">
        <w:rPr>
          <w:rFonts w:ascii="Times New Roman" w:hAnsi="Times New Roman" w:cs="Times New Roman"/>
          <w:sz w:val="24"/>
          <w:szCs w:val="24"/>
          <w:lang w:val="en-GB"/>
        </w:rPr>
        <w:t>rising</w:t>
      </w:r>
      <w:r w:rsidR="003A06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especially in major markets. </w:t>
      </w:r>
      <w:r w:rsidR="00213A0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Emerging economies </w:t>
      </w:r>
      <w:r w:rsidR="00825A8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have also been established to </w:t>
      </w:r>
      <w:r w:rsidR="009F607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exhibit </w:t>
      </w:r>
      <w:r w:rsidR="00F51F7A" w:rsidRPr="00542878">
        <w:rPr>
          <w:rFonts w:ascii="Times New Roman" w:hAnsi="Times New Roman" w:cs="Times New Roman"/>
          <w:sz w:val="24"/>
          <w:szCs w:val="24"/>
          <w:lang w:val="en-GB"/>
        </w:rPr>
        <w:t>resilience</w:t>
      </w:r>
      <w:r w:rsidR="009F607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shocks</w:t>
      </w:r>
      <w:r w:rsidR="008725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F51F7A" w:rsidRPr="00542878">
        <w:rPr>
          <w:rFonts w:ascii="Times New Roman" w:hAnsi="Times New Roman" w:cs="Times New Roman"/>
          <w:sz w:val="24"/>
          <w:szCs w:val="24"/>
          <w:lang w:val="en-GB"/>
        </w:rPr>
        <w:t>assume</w:t>
      </w:r>
      <w:r w:rsidR="008725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 upward trend. </w:t>
      </w:r>
      <w:r w:rsidR="00E4621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201BA0" w:rsidRPr="00542878">
        <w:rPr>
          <w:rFonts w:ascii="Times New Roman" w:hAnsi="Times New Roman" w:cs="Times New Roman"/>
          <w:sz w:val="24"/>
          <w:szCs w:val="24"/>
          <w:lang w:val="en-GB"/>
        </w:rPr>
        <w:t>Horowitz,</w:t>
      </w:r>
      <w:r w:rsidR="006E4D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01BA0" w:rsidRPr="00542878">
        <w:rPr>
          <w:rFonts w:ascii="Times New Roman" w:hAnsi="Times New Roman" w:cs="Times New Roman"/>
          <w:sz w:val="24"/>
          <w:szCs w:val="24"/>
          <w:lang w:val="en-GB"/>
        </w:rPr>
        <w:t>Igielnik,</w:t>
      </w:r>
      <w:r w:rsidR="006E4D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01BA0" w:rsidRPr="00542878">
        <w:rPr>
          <w:rFonts w:ascii="Times New Roman" w:hAnsi="Times New Roman" w:cs="Times New Roman"/>
          <w:sz w:val="24"/>
          <w:szCs w:val="24"/>
          <w:lang w:val="en-GB"/>
        </w:rPr>
        <w:t>and Kochhar</w:t>
      </w:r>
      <w:r w:rsidR="006E4D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01BA0" w:rsidRPr="00542878">
        <w:rPr>
          <w:rFonts w:ascii="Times New Roman" w:hAnsi="Times New Roman" w:cs="Times New Roman"/>
          <w:sz w:val="24"/>
          <w:szCs w:val="24"/>
          <w:lang w:val="en-GB"/>
        </w:rPr>
        <w:t>(2020)</w:t>
      </w:r>
      <w:r w:rsidR="00E46211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A2FB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Euro Stat (n. d)</w:t>
      </w:r>
      <w:r w:rsidR="00E80A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and </w:t>
      </w:r>
      <w:r w:rsidR="0056548F" w:rsidRPr="00542878">
        <w:rPr>
          <w:rFonts w:ascii="Times New Roman" w:hAnsi="Times New Roman" w:cs="Times New Roman"/>
          <w:sz w:val="24"/>
          <w:szCs w:val="24"/>
          <w:lang w:val="en-GB"/>
        </w:rPr>
        <w:t>Asian Development Bank (2021)</w:t>
      </w:r>
      <w:r w:rsidR="00C90689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4621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422C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income levels in North </w:t>
      </w:r>
      <w:r w:rsidR="00A422CE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America, </w:t>
      </w:r>
      <w:r w:rsidR="00420C2E" w:rsidRPr="00542878">
        <w:rPr>
          <w:rFonts w:ascii="Times New Roman" w:hAnsi="Times New Roman" w:cs="Times New Roman"/>
          <w:sz w:val="24"/>
          <w:szCs w:val="24"/>
          <w:lang w:val="en-GB"/>
        </w:rPr>
        <w:t>Europe, and across Asia</w:t>
      </w:r>
      <w:r w:rsidR="00F51F7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5308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despite the </w:t>
      </w:r>
      <w:r w:rsidR="0027165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distortions </w:t>
      </w:r>
      <w:r w:rsidR="009D16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economic vibrancy </w:t>
      </w:r>
      <w:r w:rsidR="00FB0AE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of all markets </w:t>
      </w:r>
      <w:r w:rsidR="00435EE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due to the Covid19 </w:t>
      </w:r>
      <w:r w:rsidR="00EE480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pandemic. </w:t>
      </w:r>
      <w:r w:rsidR="0036156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95459F" w:rsidRPr="00542878">
        <w:rPr>
          <w:rFonts w:ascii="Times New Roman" w:hAnsi="Times New Roman" w:cs="Times New Roman"/>
          <w:sz w:val="24"/>
          <w:szCs w:val="24"/>
          <w:lang w:val="en-GB"/>
        </w:rPr>
        <w:t>Heien</w:t>
      </w:r>
      <w:r w:rsidR="00AF60C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5459F" w:rsidRPr="00542878">
        <w:rPr>
          <w:rFonts w:ascii="Times New Roman" w:hAnsi="Times New Roman" w:cs="Times New Roman"/>
          <w:sz w:val="24"/>
          <w:szCs w:val="24"/>
          <w:lang w:val="en-GB"/>
        </w:rPr>
        <w:t>and Pompelli</w:t>
      </w:r>
      <w:r w:rsidR="008C0F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95459F" w:rsidRPr="00542878">
        <w:rPr>
          <w:rFonts w:ascii="Times New Roman" w:hAnsi="Times New Roman" w:cs="Times New Roman"/>
          <w:sz w:val="24"/>
          <w:szCs w:val="24"/>
          <w:lang w:val="en-GB"/>
        </w:rPr>
        <w:t>(201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95459F" w:rsidRPr="0054287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36156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analysis</w:t>
      </w:r>
      <w:r w:rsidR="008448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01AE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changes in income </w:t>
      </w:r>
      <w:r w:rsidR="002F0196" w:rsidRPr="00542878">
        <w:rPr>
          <w:rFonts w:ascii="Times New Roman" w:hAnsi="Times New Roman" w:cs="Times New Roman"/>
          <w:sz w:val="24"/>
          <w:szCs w:val="24"/>
          <w:lang w:val="en-GB"/>
        </w:rPr>
        <w:t>lead</w:t>
      </w:r>
      <w:r w:rsidR="0008625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40222B" w:rsidRPr="00542878">
        <w:rPr>
          <w:rFonts w:ascii="Times New Roman" w:hAnsi="Times New Roman" w:cs="Times New Roman"/>
          <w:sz w:val="24"/>
          <w:szCs w:val="24"/>
          <w:lang w:val="en-GB"/>
        </w:rPr>
        <w:t>a responsive change in</w:t>
      </w:r>
      <w:r w:rsidR="007010C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quantity demanded of </w:t>
      </w:r>
      <w:r w:rsidR="005E452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given product. </w:t>
      </w:r>
      <w:r w:rsidR="000058A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By constructing the link </w:t>
      </w:r>
      <w:r w:rsidR="003A054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between price and </w:t>
      </w:r>
      <w:r w:rsidR="00D736A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demand, </w:t>
      </w:r>
      <w:r w:rsidR="00F3733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income </w:t>
      </w:r>
      <w:r w:rsidR="0086186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levels </w:t>
      </w:r>
      <w:r w:rsidR="0052714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leads to </w:t>
      </w:r>
      <w:r w:rsidR="00A604C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the proportion of income </w:t>
      </w:r>
      <w:r w:rsidR="00314BF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target market consumes </w:t>
      </w:r>
      <w:r w:rsidR="006E1C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 various products. </w:t>
      </w:r>
      <w:r w:rsidR="00520C56" w:rsidRPr="00542878">
        <w:rPr>
          <w:rFonts w:ascii="Times New Roman" w:hAnsi="Times New Roman" w:cs="Times New Roman"/>
          <w:sz w:val="24"/>
          <w:szCs w:val="24"/>
          <w:lang w:val="en-GB"/>
        </w:rPr>
        <w:t>As Table 1 and Figure 1 below show</w:t>
      </w:r>
      <w:r w:rsidR="00E93FD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the US market</w:t>
      </w:r>
      <w:r w:rsidR="00520C5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the rise in income </w:t>
      </w:r>
      <w:r w:rsidR="00CD26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led to a consistent rise in </w:t>
      </w:r>
      <w:r w:rsidR="001705E3" w:rsidRPr="00542878">
        <w:rPr>
          <w:rFonts w:ascii="Times New Roman" w:hAnsi="Times New Roman" w:cs="Times New Roman"/>
          <w:sz w:val="24"/>
          <w:szCs w:val="24"/>
          <w:lang w:val="en-GB"/>
        </w:rPr>
        <w:t>unit sales</w:t>
      </w:r>
      <w:r w:rsidR="0076425A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1705E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as company data reveals</w:t>
      </w:r>
      <w:r w:rsidR="004B162B" w:rsidRPr="00542878">
        <w:rPr>
          <w:rFonts w:ascii="Times New Roman" w:hAnsi="Times New Roman" w:cs="Times New Roman"/>
          <w:sz w:val="24"/>
          <w:szCs w:val="24"/>
          <w:lang w:val="en-GB"/>
        </w:rPr>
        <w:t>, ex</w:t>
      </w:r>
      <w:r w:rsidR="00B1188D" w:rsidRPr="00542878">
        <w:rPr>
          <w:rFonts w:ascii="Times New Roman" w:hAnsi="Times New Roman" w:cs="Times New Roman"/>
          <w:sz w:val="24"/>
          <w:szCs w:val="24"/>
          <w:lang w:val="en-GB"/>
        </w:rPr>
        <w:t>cept</w:t>
      </w:r>
      <w:r w:rsidR="004B16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for the decline </w:t>
      </w:r>
      <w:r w:rsidR="00EA441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experienced in </w:t>
      </w:r>
      <w:r w:rsidR="00DB577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2022 as attributed to </w:t>
      </w:r>
      <w:r w:rsidR="00B4095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6425A" w:rsidRPr="00542878">
        <w:rPr>
          <w:rFonts w:ascii="Times New Roman" w:hAnsi="Times New Roman" w:cs="Times New Roman"/>
          <w:sz w:val="24"/>
          <w:szCs w:val="24"/>
          <w:lang w:val="en-GB"/>
        </w:rPr>
        <w:t>devastations</w:t>
      </w:r>
      <w:r w:rsidR="00B4095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the </w:t>
      </w:r>
      <w:r w:rsidR="00E263E8" w:rsidRPr="00542878">
        <w:rPr>
          <w:rFonts w:ascii="Times New Roman" w:hAnsi="Times New Roman" w:cs="Times New Roman"/>
          <w:sz w:val="24"/>
          <w:szCs w:val="24"/>
          <w:lang w:val="en-GB"/>
        </w:rPr>
        <w:t>COVID-19</w:t>
      </w:r>
      <w:r w:rsidR="00B118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pandemic</w:t>
      </w:r>
      <w:r w:rsidR="00B77F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(Curry,</w:t>
      </w:r>
      <w:r w:rsidR="007A4C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7F71" w:rsidRPr="00542878">
        <w:rPr>
          <w:rFonts w:ascii="Times New Roman" w:hAnsi="Times New Roman" w:cs="Times New Roman"/>
          <w:sz w:val="24"/>
          <w:szCs w:val="24"/>
          <w:lang w:val="en-GB"/>
        </w:rPr>
        <w:t>2023)</w:t>
      </w:r>
      <w:r w:rsidR="00B118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024F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It is </w:t>
      </w:r>
      <w:r w:rsidR="00027543" w:rsidRPr="00542878">
        <w:rPr>
          <w:rFonts w:ascii="Times New Roman" w:hAnsi="Times New Roman" w:cs="Times New Roman"/>
          <w:sz w:val="24"/>
          <w:szCs w:val="24"/>
          <w:lang w:val="en-GB"/>
        </w:rPr>
        <w:t>plausible</w:t>
      </w:r>
      <w:r w:rsidR="002024F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C6602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consumer disposable income has led </w:t>
      </w:r>
      <w:r w:rsidR="00B62EEA" w:rsidRPr="00542878">
        <w:rPr>
          <w:rFonts w:ascii="Times New Roman" w:hAnsi="Times New Roman" w:cs="Times New Roman"/>
          <w:sz w:val="24"/>
          <w:szCs w:val="24"/>
          <w:lang w:val="en-GB"/>
        </w:rPr>
        <w:t>to more unit sales</w:t>
      </w:r>
      <w:r w:rsidR="00027543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62EE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as </w:t>
      </w:r>
      <w:r w:rsidR="008706E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records show. </w:t>
      </w: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4135"/>
        <w:gridCol w:w="1350"/>
        <w:gridCol w:w="990"/>
        <w:gridCol w:w="1080"/>
        <w:gridCol w:w="979"/>
        <w:gridCol w:w="816"/>
      </w:tblGrid>
      <w:tr w:rsidR="00B8135D" w:rsidRPr="00542878" w14:paraId="14ACB8AF" w14:textId="77777777" w:rsidTr="00332FAF">
        <w:tc>
          <w:tcPr>
            <w:tcW w:w="4135" w:type="dxa"/>
          </w:tcPr>
          <w:p w14:paraId="01C780EB" w14:textId="3675069D" w:rsidR="00B8135D" w:rsidRPr="00542878" w:rsidRDefault="00B8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Year</w:t>
            </w:r>
          </w:p>
        </w:tc>
        <w:tc>
          <w:tcPr>
            <w:tcW w:w="1350" w:type="dxa"/>
          </w:tcPr>
          <w:p w14:paraId="5DA96B38" w14:textId="45EC58D6" w:rsidR="00B8135D" w:rsidRPr="00542878" w:rsidRDefault="0054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2021</w:t>
            </w:r>
          </w:p>
        </w:tc>
        <w:tc>
          <w:tcPr>
            <w:tcW w:w="990" w:type="dxa"/>
          </w:tcPr>
          <w:p w14:paraId="478337DC" w14:textId="22E5E282" w:rsidR="00B8135D" w:rsidRPr="00542878" w:rsidRDefault="0054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2020</w:t>
            </w:r>
          </w:p>
        </w:tc>
        <w:tc>
          <w:tcPr>
            <w:tcW w:w="1080" w:type="dxa"/>
          </w:tcPr>
          <w:p w14:paraId="1002CEB6" w14:textId="02776BA3" w:rsidR="00B8135D" w:rsidRPr="00542878" w:rsidRDefault="0054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2019</w:t>
            </w:r>
          </w:p>
        </w:tc>
        <w:tc>
          <w:tcPr>
            <w:tcW w:w="979" w:type="dxa"/>
          </w:tcPr>
          <w:p w14:paraId="56C0E326" w14:textId="1F8F1B8E" w:rsidR="00B8135D" w:rsidRPr="00542878" w:rsidRDefault="0054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2018</w:t>
            </w:r>
          </w:p>
        </w:tc>
        <w:tc>
          <w:tcPr>
            <w:tcW w:w="816" w:type="dxa"/>
          </w:tcPr>
          <w:p w14:paraId="40D70A23" w14:textId="2EB75339" w:rsidR="00B8135D" w:rsidRPr="00542878" w:rsidRDefault="0054135D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2017</w:t>
            </w:r>
          </w:p>
        </w:tc>
      </w:tr>
      <w:tr w:rsidR="00B8135D" w:rsidRPr="00542878" w14:paraId="0A2569FB" w14:textId="77777777" w:rsidTr="00F962DC">
        <w:trPr>
          <w:trHeight w:val="593"/>
        </w:trPr>
        <w:tc>
          <w:tcPr>
            <w:tcW w:w="4135" w:type="dxa"/>
          </w:tcPr>
          <w:p w14:paraId="4135CE7E" w14:textId="5D566007" w:rsidR="00B8135D" w:rsidRPr="00542878" w:rsidRDefault="00332FAF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Per capita </w:t>
            </w:r>
            <w:r w:rsidR="00B8135D"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income</w:t>
            </w:r>
            <w:r w:rsidR="00CF5BEE"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($)</w:t>
            </w:r>
          </w:p>
        </w:tc>
        <w:tc>
          <w:tcPr>
            <w:tcW w:w="1350" w:type="dxa"/>
          </w:tcPr>
          <w:p w14:paraId="483F8519" w14:textId="226FF3C9" w:rsidR="00AF303A" w:rsidRPr="00542878" w:rsidRDefault="00AF303A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36430</w:t>
            </w:r>
          </w:p>
        </w:tc>
        <w:tc>
          <w:tcPr>
            <w:tcW w:w="990" w:type="dxa"/>
          </w:tcPr>
          <w:p w14:paraId="47E1FB4E" w14:textId="466BC04C" w:rsidR="00F10357" w:rsidRPr="00542878" w:rsidRDefault="0034709A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33740</w:t>
            </w:r>
          </w:p>
        </w:tc>
        <w:tc>
          <w:tcPr>
            <w:tcW w:w="1080" w:type="dxa"/>
          </w:tcPr>
          <w:p w14:paraId="4372B667" w14:textId="43E96A12" w:rsidR="0034709A" w:rsidRPr="00542878" w:rsidRDefault="006439D6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33140</w:t>
            </w:r>
          </w:p>
        </w:tc>
        <w:tc>
          <w:tcPr>
            <w:tcW w:w="979" w:type="dxa"/>
          </w:tcPr>
          <w:p w14:paraId="22CC69CF" w14:textId="627900C9" w:rsidR="006439D6" w:rsidRPr="00542878" w:rsidRDefault="000F77A4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31454</w:t>
            </w:r>
          </w:p>
        </w:tc>
        <w:tc>
          <w:tcPr>
            <w:tcW w:w="816" w:type="dxa"/>
          </w:tcPr>
          <w:p w14:paraId="1703DC41" w14:textId="07038500" w:rsidR="000F77A4" w:rsidRPr="00542878" w:rsidRDefault="00AC7800" w:rsidP="00EE0C99">
            <w:pPr>
              <w:spacing w:line="480" w:lineRule="auto"/>
              <w:contextualSpacing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54287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29429</w:t>
            </w:r>
          </w:p>
        </w:tc>
      </w:tr>
    </w:tbl>
    <w:p w14:paraId="3D1F9B28" w14:textId="7477E290" w:rsidR="009A7D3A" w:rsidRPr="00542878" w:rsidRDefault="00762E72" w:rsidP="00B03C77">
      <w:pPr>
        <w:spacing w:line="480" w:lineRule="auto"/>
        <w:contextualSpacing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Table 1: </w:t>
      </w:r>
      <w:r w:rsidR="00525B40"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Trends in </w:t>
      </w:r>
      <w:r w:rsidR="00214DA0"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per capita </w:t>
      </w:r>
      <w:r w:rsidR="00525B40"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income in the US between </w:t>
      </w:r>
      <w:r w:rsidR="00317D3D"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2021 and 2017: Source: </w:t>
      </w:r>
      <w:hyperlink r:id="rId8" w:history="1">
        <w:r w:rsidR="00E50DE5" w:rsidRPr="00542878">
          <w:rPr>
            <w:rStyle w:val="aa"/>
            <w:rFonts w:ascii="Times New Roman" w:hAnsi="Times New Roman" w:cs="Times New Roman"/>
            <w:i/>
            <w:iCs/>
            <w:sz w:val="24"/>
            <w:szCs w:val="24"/>
            <w:lang w:val="en-GB"/>
          </w:rPr>
          <w:t>https://www.ceicdata.com/en/indicator/united-states/annual-household-income-per-capita</w:t>
        </w:r>
      </w:hyperlink>
    </w:p>
    <w:p w14:paraId="44BF9484" w14:textId="71AC9270" w:rsidR="00E50DE5" w:rsidRPr="00542878" w:rsidRDefault="001E0E93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noProof/>
          <w:sz w:val="24"/>
          <w:szCs w:val="24"/>
          <w:lang w:val="bg-BG" w:eastAsia="bg-BG"/>
        </w:rPr>
        <w:drawing>
          <wp:inline distT="0" distB="0" distL="0" distR="0" wp14:anchorId="047ABB11" wp14:editId="23221F8D">
            <wp:extent cx="5486400" cy="3200400"/>
            <wp:effectExtent l="0" t="0" r="0" b="0"/>
            <wp:docPr id="1273006269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4B314DE8" w14:textId="533C0FEA" w:rsidR="001640CD" w:rsidRPr="00542878" w:rsidRDefault="00176762" w:rsidP="00665CE2">
      <w:pPr>
        <w:spacing w:line="480" w:lineRule="auto"/>
        <w:contextualSpacing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Figure 2: Trend in the US per capita income</w:t>
      </w:r>
    </w:p>
    <w:p w14:paraId="2C52A5A5" w14:textId="3C16B213" w:rsidR="00A67180" w:rsidRPr="00542878" w:rsidRDefault="00F43576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>Besi</w:t>
      </w:r>
      <w:r w:rsidR="00D12CF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des </w:t>
      </w:r>
      <w:r w:rsidR="00962630" w:rsidRPr="00542878">
        <w:rPr>
          <w:rFonts w:ascii="Times New Roman" w:hAnsi="Times New Roman" w:cs="Times New Roman"/>
          <w:sz w:val="24"/>
          <w:szCs w:val="24"/>
          <w:lang w:val="en-GB"/>
        </w:rPr>
        <w:t>consumer income,</w:t>
      </w:r>
      <w:r w:rsidR="00CF04C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iPhone brands </w:t>
      </w:r>
      <w:r w:rsidR="003D7C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also </w:t>
      </w:r>
      <w:r w:rsidR="00062138" w:rsidRPr="00542878">
        <w:rPr>
          <w:rFonts w:ascii="Times New Roman" w:hAnsi="Times New Roman" w:cs="Times New Roman"/>
          <w:sz w:val="24"/>
          <w:szCs w:val="24"/>
          <w:lang w:val="en-GB"/>
        </w:rPr>
        <w:t>si</w:t>
      </w:r>
      <w:r w:rsidR="006D7FDE" w:rsidRPr="00542878">
        <w:rPr>
          <w:rFonts w:ascii="Times New Roman" w:hAnsi="Times New Roman" w:cs="Times New Roman"/>
          <w:sz w:val="24"/>
          <w:szCs w:val="24"/>
          <w:lang w:val="en-GB"/>
        </w:rPr>
        <w:t>gnificantly</w:t>
      </w:r>
      <w:r w:rsidR="0006213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affected by</w:t>
      </w:r>
      <w:r w:rsidR="006771C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tastes and preferences. </w:t>
      </w:r>
      <w:r w:rsidR="001257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C077C1" w:rsidRPr="00542878">
        <w:rPr>
          <w:rFonts w:ascii="Times New Roman" w:hAnsi="Times New Roman" w:cs="Times New Roman"/>
          <w:sz w:val="24"/>
          <w:szCs w:val="24"/>
          <w:lang w:val="en-GB"/>
        </w:rPr>
        <w:t>Chandrasekhar,</w:t>
      </w:r>
      <w:r w:rsidR="001764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077C1" w:rsidRPr="00542878">
        <w:rPr>
          <w:rFonts w:ascii="Times New Roman" w:hAnsi="Times New Roman" w:cs="Times New Roman"/>
          <w:sz w:val="24"/>
          <w:szCs w:val="24"/>
          <w:lang w:val="en-GB"/>
        </w:rPr>
        <w:t>Gupta,</w:t>
      </w:r>
      <w:r w:rsidR="00CC4EC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077C1" w:rsidRPr="00542878">
        <w:rPr>
          <w:rFonts w:ascii="Times New Roman" w:hAnsi="Times New Roman" w:cs="Times New Roman"/>
          <w:sz w:val="24"/>
          <w:szCs w:val="24"/>
          <w:lang w:val="en-GB"/>
        </w:rPr>
        <w:t>and Nanda</w:t>
      </w:r>
      <w:r w:rsidR="00B62AC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077C1" w:rsidRPr="00542878">
        <w:rPr>
          <w:rFonts w:ascii="Times New Roman" w:hAnsi="Times New Roman" w:cs="Times New Roman"/>
          <w:sz w:val="24"/>
          <w:szCs w:val="24"/>
          <w:lang w:val="en-GB"/>
        </w:rPr>
        <w:t>(2019)</w:t>
      </w:r>
      <w:r w:rsidR="001257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3E07E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consumer tastes and preferences, which </w:t>
      </w:r>
      <w:r w:rsidR="001C7FD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also affected by </w:t>
      </w:r>
      <w:r w:rsidR="006D7FD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D1EDF" w:rsidRPr="00542878">
        <w:rPr>
          <w:rFonts w:ascii="Times New Roman" w:hAnsi="Times New Roman" w:cs="Times New Roman"/>
          <w:sz w:val="24"/>
          <w:szCs w:val="24"/>
          <w:lang w:val="en-GB"/>
        </w:rPr>
        <w:t>intensity</w:t>
      </w:r>
      <w:r w:rsidR="0041031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advertis</w:t>
      </w:r>
      <w:r w:rsidR="009E39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ements </w:t>
      </w:r>
      <w:r w:rsidR="005D1EDF" w:rsidRPr="00542878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8C11B0" w:rsidRPr="00542878">
        <w:rPr>
          <w:rFonts w:ascii="Times New Roman" w:hAnsi="Times New Roman" w:cs="Times New Roman"/>
          <w:sz w:val="24"/>
          <w:szCs w:val="24"/>
          <w:lang w:val="en-GB"/>
        </w:rPr>
        <w:t>Bagwell,</w:t>
      </w:r>
      <w:r w:rsidR="0007010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C11B0" w:rsidRPr="00542878">
        <w:rPr>
          <w:rFonts w:ascii="Times New Roman" w:hAnsi="Times New Roman" w:cs="Times New Roman"/>
          <w:sz w:val="24"/>
          <w:szCs w:val="24"/>
          <w:lang w:val="en-GB"/>
        </w:rPr>
        <w:t>2005</w:t>
      </w:r>
      <w:r w:rsidR="005D1EDF" w:rsidRPr="0054287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52645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11651" w:rsidRPr="00542878">
        <w:rPr>
          <w:rFonts w:ascii="Times New Roman" w:hAnsi="Times New Roman" w:cs="Times New Roman"/>
          <w:sz w:val="24"/>
          <w:szCs w:val="24"/>
          <w:lang w:val="en-GB"/>
        </w:rPr>
        <w:t>profound in the technology industry</w:t>
      </w:r>
      <w:r w:rsidR="00BE29B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505F42" w:rsidRPr="00542878">
        <w:rPr>
          <w:rFonts w:ascii="Times New Roman" w:hAnsi="Times New Roman" w:cs="Times New Roman"/>
          <w:sz w:val="24"/>
          <w:szCs w:val="24"/>
          <w:lang w:val="en-GB"/>
        </w:rPr>
        <w:t>play</w:t>
      </w:r>
      <w:r w:rsidR="00BE29B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 crucial role </w:t>
      </w:r>
      <w:r w:rsidR="00AB19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changes in the </w:t>
      </w:r>
      <w:r w:rsidR="00505F42" w:rsidRPr="00542878">
        <w:rPr>
          <w:rFonts w:ascii="Times New Roman" w:hAnsi="Times New Roman" w:cs="Times New Roman"/>
          <w:sz w:val="24"/>
          <w:szCs w:val="24"/>
          <w:lang w:val="en-GB"/>
        </w:rPr>
        <w:t>patterns</w:t>
      </w:r>
      <w:r w:rsidR="00AB19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trends </w:t>
      </w:r>
      <w:r w:rsidR="0025564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of consumer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behaviour</w:t>
      </w:r>
      <w:r w:rsidR="0025564D" w:rsidRPr="00542878">
        <w:rPr>
          <w:rFonts w:ascii="Times New Roman" w:hAnsi="Times New Roman" w:cs="Times New Roman"/>
          <w:sz w:val="24"/>
          <w:szCs w:val="24"/>
          <w:lang w:val="en-GB"/>
        </w:rPr>
        <w:t>. A change in preference</w:t>
      </w:r>
      <w:r w:rsidR="008E20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tastes will likely </w:t>
      </w:r>
      <w:r w:rsidR="00505F42" w:rsidRPr="00542878">
        <w:rPr>
          <w:rFonts w:ascii="Times New Roman" w:hAnsi="Times New Roman" w:cs="Times New Roman"/>
          <w:sz w:val="24"/>
          <w:szCs w:val="24"/>
          <w:lang w:val="en-GB"/>
        </w:rPr>
        <w:t>change</w:t>
      </w:r>
      <w:r w:rsidR="0095722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their </w:t>
      </w:r>
      <w:r w:rsidR="005743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purchase and </w:t>
      </w:r>
      <w:r w:rsidR="007B242F" w:rsidRPr="00542878">
        <w:rPr>
          <w:rFonts w:ascii="Times New Roman" w:hAnsi="Times New Roman" w:cs="Times New Roman"/>
          <w:sz w:val="24"/>
          <w:szCs w:val="24"/>
          <w:lang w:val="en-GB"/>
        </w:rPr>
        <w:t>consumption</w:t>
      </w:r>
      <w:r w:rsidR="005743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patterns. </w:t>
      </w:r>
      <w:r w:rsidR="007B242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 the correlation being positive, </w:t>
      </w:r>
      <w:r w:rsidR="00B63F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shift in tastes and preference in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favour</w:t>
      </w:r>
      <w:r w:rsidR="00FB605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66257" w:rsidRPr="00542878">
        <w:rPr>
          <w:rFonts w:ascii="Times New Roman" w:hAnsi="Times New Roman" w:cs="Times New Roman"/>
          <w:sz w:val="24"/>
          <w:szCs w:val="24"/>
          <w:lang w:val="en-GB"/>
        </w:rPr>
        <w:t>of a</w:t>
      </w:r>
      <w:r w:rsidR="00FE0C5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given brand </w:t>
      </w:r>
      <w:r w:rsidR="004D3F16" w:rsidRPr="00542878">
        <w:rPr>
          <w:rFonts w:ascii="Times New Roman" w:hAnsi="Times New Roman" w:cs="Times New Roman"/>
          <w:sz w:val="24"/>
          <w:szCs w:val="24"/>
          <w:lang w:val="en-GB"/>
        </w:rPr>
        <w:t>will lead to</w:t>
      </w:r>
      <w:r w:rsidR="00C428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5F42" w:rsidRPr="00542878">
        <w:rPr>
          <w:rFonts w:ascii="Times New Roman" w:hAnsi="Times New Roman" w:cs="Times New Roman"/>
          <w:sz w:val="24"/>
          <w:szCs w:val="24"/>
          <w:lang w:val="en-GB"/>
        </w:rPr>
        <w:t>more</w:t>
      </w:r>
      <w:r w:rsidR="00C428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consumption. The reverse holds </w:t>
      </w:r>
      <w:r w:rsidR="0094247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cases of </w:t>
      </w:r>
      <w:r w:rsidR="000B53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unfavourable</w:t>
      </w:r>
      <w:r w:rsidR="000B53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change. </w:t>
      </w:r>
      <w:r w:rsidR="00700FF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47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While tastes and preferences vary </w:t>
      </w:r>
      <w:r w:rsidR="00522360" w:rsidRPr="00542878">
        <w:rPr>
          <w:rFonts w:ascii="Times New Roman" w:hAnsi="Times New Roman" w:cs="Times New Roman"/>
          <w:sz w:val="24"/>
          <w:szCs w:val="24"/>
          <w:lang w:val="en-GB"/>
        </w:rPr>
        <w:t>across</w:t>
      </w:r>
      <w:r w:rsidR="00B747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markets, </w:t>
      </w:r>
      <w:r w:rsidR="00062BEF" w:rsidRPr="00542878">
        <w:rPr>
          <w:rFonts w:ascii="Times New Roman" w:hAnsi="Times New Roman" w:cs="Times New Roman"/>
          <w:sz w:val="24"/>
          <w:szCs w:val="24"/>
          <w:lang w:val="en-GB"/>
        </w:rPr>
        <w:t>Mustafa</w:t>
      </w:r>
      <w:r w:rsidR="0070413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62BEF" w:rsidRPr="00542878">
        <w:rPr>
          <w:rFonts w:ascii="Times New Roman" w:hAnsi="Times New Roman" w:cs="Times New Roman"/>
          <w:sz w:val="24"/>
          <w:szCs w:val="24"/>
          <w:lang w:val="en-GB"/>
        </w:rPr>
        <w:t>and Al-Rifat</w:t>
      </w:r>
      <w:r w:rsidR="002B62C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62BEF" w:rsidRPr="00542878">
        <w:rPr>
          <w:rFonts w:ascii="Times New Roman" w:hAnsi="Times New Roman" w:cs="Times New Roman"/>
          <w:sz w:val="24"/>
          <w:szCs w:val="24"/>
          <w:lang w:val="en-GB"/>
        </w:rPr>
        <w:t>(2019</w:t>
      </w:r>
      <w:r w:rsidR="007758D5" w:rsidRPr="0054287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B747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758D5" w:rsidRPr="00542878">
        <w:rPr>
          <w:rFonts w:ascii="Times New Roman" w:hAnsi="Times New Roman" w:cs="Times New Roman"/>
          <w:sz w:val="24"/>
          <w:szCs w:val="24"/>
          <w:lang w:val="en-GB"/>
        </w:rPr>
        <w:t>reveal</w:t>
      </w:r>
      <w:r w:rsidR="00B747E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931262" w:rsidRPr="00542878">
        <w:rPr>
          <w:rFonts w:ascii="Times New Roman" w:hAnsi="Times New Roman" w:cs="Times New Roman"/>
          <w:sz w:val="24"/>
          <w:szCs w:val="24"/>
          <w:lang w:val="en-GB"/>
        </w:rPr>
        <w:t>consumers</w:t>
      </w:r>
      <w:r w:rsidR="009856F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2360" w:rsidRPr="00542878">
        <w:rPr>
          <w:rFonts w:ascii="Times New Roman" w:hAnsi="Times New Roman" w:cs="Times New Roman"/>
          <w:sz w:val="24"/>
          <w:szCs w:val="24"/>
          <w:lang w:val="en-GB"/>
        </w:rPr>
        <w:t>profoundly like</w:t>
      </w:r>
      <w:r w:rsidR="009856F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62FA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phones with attractive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colour</w:t>
      </w:r>
      <w:r w:rsidR="0086024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displays. </w:t>
      </w:r>
      <w:r w:rsidR="0075772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support of this change, </w:t>
      </w:r>
      <w:r w:rsidR="00BC3420" w:rsidRPr="00542878">
        <w:rPr>
          <w:rFonts w:ascii="Times New Roman" w:hAnsi="Times New Roman" w:cs="Times New Roman"/>
          <w:sz w:val="24"/>
          <w:szCs w:val="24"/>
          <w:lang w:val="en-GB"/>
        </w:rPr>
        <w:t>Siringoringo</w:t>
      </w:r>
      <w:r w:rsidR="00D711D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3420" w:rsidRPr="00542878">
        <w:rPr>
          <w:rFonts w:ascii="Times New Roman" w:hAnsi="Times New Roman" w:cs="Times New Roman"/>
          <w:sz w:val="24"/>
          <w:szCs w:val="24"/>
          <w:lang w:val="en-GB"/>
        </w:rPr>
        <w:t>and Thaeras</w:t>
      </w:r>
      <w:r w:rsidR="00EE26B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34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(2018) </w:t>
      </w:r>
      <w:r w:rsidR="00232D76" w:rsidRPr="00542878">
        <w:rPr>
          <w:rFonts w:ascii="Times New Roman" w:hAnsi="Times New Roman" w:cs="Times New Roman"/>
          <w:sz w:val="24"/>
          <w:szCs w:val="24"/>
          <w:lang w:val="en-GB"/>
        </w:rPr>
        <w:t>indicate</w:t>
      </w:r>
      <w:r w:rsidR="00161AD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98388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customers in the phone market </w:t>
      </w:r>
      <w:r w:rsidR="00110830" w:rsidRPr="00542878">
        <w:rPr>
          <w:rFonts w:ascii="Times New Roman" w:hAnsi="Times New Roman" w:cs="Times New Roman"/>
          <w:sz w:val="24"/>
          <w:szCs w:val="24"/>
          <w:lang w:val="en-GB"/>
        </w:rPr>
        <w:t>prioriti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11083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 </w:t>
      </w:r>
      <w:r w:rsidR="00E10446" w:rsidRPr="00542878">
        <w:rPr>
          <w:rFonts w:ascii="Times New Roman" w:hAnsi="Times New Roman" w:cs="Times New Roman"/>
          <w:sz w:val="24"/>
          <w:szCs w:val="24"/>
          <w:lang w:val="en-GB"/>
        </w:rPr>
        <w:t>var</w:t>
      </w:r>
      <w:r w:rsidR="003F6C07" w:rsidRPr="00542878">
        <w:rPr>
          <w:rFonts w:ascii="Times New Roman" w:hAnsi="Times New Roman" w:cs="Times New Roman"/>
          <w:sz w:val="24"/>
          <w:szCs w:val="24"/>
          <w:lang w:val="en-GB"/>
        </w:rPr>
        <w:t>ious features in descending order</w:t>
      </w:r>
      <w:r w:rsidR="00FC36A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with </w:t>
      </w:r>
      <w:r w:rsidR="003C28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processor speed and </w:t>
      </w:r>
      <w:r w:rsidR="00F95676" w:rsidRPr="00542878">
        <w:rPr>
          <w:rFonts w:ascii="Times New Roman" w:hAnsi="Times New Roman" w:cs="Times New Roman"/>
          <w:sz w:val="24"/>
          <w:szCs w:val="24"/>
          <w:lang w:val="en-GB"/>
        </w:rPr>
        <w:t>key</w:t>
      </w:r>
      <w:r w:rsidR="00B62FD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pad size </w:t>
      </w:r>
      <w:r w:rsidR="00B643EC" w:rsidRPr="00542878">
        <w:rPr>
          <w:rFonts w:ascii="Times New Roman" w:hAnsi="Times New Roman" w:cs="Times New Roman"/>
          <w:sz w:val="24"/>
          <w:szCs w:val="24"/>
          <w:lang w:val="en-GB"/>
        </w:rPr>
        <w:t>being</w:t>
      </w:r>
      <w:r w:rsidR="0030673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 top priority. </w:t>
      </w:r>
      <w:r w:rsidR="00CB2B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general trend in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>these</w:t>
      </w:r>
      <w:r w:rsidR="00CB2B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770A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preferences and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>changes</w:t>
      </w:r>
      <w:r w:rsidR="008770A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820A2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>inclination</w:t>
      </w:r>
      <w:r w:rsidR="00820A2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towards </w:t>
      </w:r>
      <w:r w:rsidR="00AA50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more sophisticated </w:t>
      </w:r>
      <w:r w:rsidR="008A7B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mobile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>phones</w:t>
      </w:r>
      <w:r w:rsidR="008A7B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with higher performance.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>Since</w:t>
      </w:r>
      <w:r w:rsidR="008A7B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62C8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 are </w:t>
      </w:r>
      <w:r w:rsidR="00CD232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considered </w:t>
      </w:r>
      <w:r w:rsidR="00534F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high-tech and </w:t>
      </w:r>
      <w:r w:rsidR="001218C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motivated by </w:t>
      </w:r>
      <w:r w:rsidR="00CE57F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innovative culture, </w:t>
      </w:r>
      <w:r w:rsidR="008948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this change is in its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favour</w:t>
      </w:r>
      <w:r w:rsidR="008948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leading to </w:t>
      </w:r>
      <w:r w:rsidR="00B119E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unit sales. </w:t>
      </w:r>
    </w:p>
    <w:p w14:paraId="184EA849" w14:textId="503D9208" w:rsidR="00546CDF" w:rsidRPr="00542878" w:rsidRDefault="003928DE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Customer expectations </w:t>
      </w:r>
      <w:r w:rsidR="00401B8B" w:rsidRPr="00542878">
        <w:rPr>
          <w:rFonts w:ascii="Times New Roman" w:hAnsi="Times New Roman" w:cs="Times New Roman"/>
          <w:sz w:val="24"/>
          <w:szCs w:val="24"/>
          <w:lang w:val="en-GB"/>
        </w:rPr>
        <w:t>combine</w:t>
      </w:r>
      <w:r w:rsidR="001E3E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with tastes and preferences to </w:t>
      </w:r>
      <w:r w:rsidR="00D22FB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yield </w:t>
      </w:r>
      <w:r w:rsidR="002353E8" w:rsidRPr="00542878">
        <w:rPr>
          <w:rFonts w:ascii="Times New Roman" w:hAnsi="Times New Roman" w:cs="Times New Roman"/>
          <w:sz w:val="24"/>
          <w:szCs w:val="24"/>
          <w:lang w:val="en-GB"/>
        </w:rPr>
        <w:t>a prof</w:t>
      </w:r>
      <w:r w:rsidR="00401B8B" w:rsidRPr="00542878">
        <w:rPr>
          <w:rFonts w:ascii="Times New Roman" w:hAnsi="Times New Roman" w:cs="Times New Roman"/>
          <w:sz w:val="24"/>
          <w:szCs w:val="24"/>
          <w:lang w:val="en-GB"/>
        </w:rPr>
        <w:t>o</w:t>
      </w:r>
      <w:r w:rsidR="002353E8" w:rsidRPr="00542878">
        <w:rPr>
          <w:rFonts w:ascii="Times New Roman" w:hAnsi="Times New Roman" w:cs="Times New Roman"/>
          <w:sz w:val="24"/>
          <w:szCs w:val="24"/>
          <w:lang w:val="en-GB"/>
        </w:rPr>
        <w:t>un</w:t>
      </w:r>
      <w:r w:rsidR="00401B8B" w:rsidRPr="00542878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2353E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framework </w:t>
      </w:r>
      <w:r w:rsidR="00C25DA3" w:rsidRPr="00542878">
        <w:rPr>
          <w:rFonts w:ascii="Times New Roman" w:hAnsi="Times New Roman" w:cs="Times New Roman"/>
          <w:sz w:val="24"/>
          <w:szCs w:val="24"/>
          <w:lang w:val="en-GB"/>
        </w:rPr>
        <w:t>for marketing activities</w:t>
      </w:r>
      <w:r w:rsidR="0014260D" w:rsidRPr="00542878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8021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As </w:t>
      </w:r>
      <w:r w:rsidR="00070493" w:rsidRPr="00542878">
        <w:rPr>
          <w:rFonts w:ascii="Times New Roman" w:hAnsi="Times New Roman" w:cs="Times New Roman"/>
          <w:sz w:val="24"/>
          <w:szCs w:val="24"/>
          <w:lang w:val="en-GB"/>
        </w:rPr>
        <w:t>Chandramma</w:t>
      </w:r>
      <w:r w:rsidR="00593C5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70493" w:rsidRPr="00542878">
        <w:rPr>
          <w:rFonts w:ascii="Times New Roman" w:hAnsi="Times New Roman" w:cs="Times New Roman"/>
          <w:sz w:val="24"/>
          <w:szCs w:val="24"/>
          <w:lang w:val="en-GB"/>
        </w:rPr>
        <w:t>and Shashidhara</w:t>
      </w:r>
      <w:r w:rsidR="0070400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70493" w:rsidRPr="00542878">
        <w:rPr>
          <w:rFonts w:ascii="Times New Roman" w:hAnsi="Times New Roman" w:cs="Times New Roman"/>
          <w:sz w:val="24"/>
          <w:szCs w:val="24"/>
          <w:lang w:val="en-GB"/>
        </w:rPr>
        <w:t>(2018)</w:t>
      </w:r>
      <w:r w:rsidR="00E8021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63650" w:rsidRPr="00542878">
        <w:rPr>
          <w:rFonts w:ascii="Times New Roman" w:hAnsi="Times New Roman" w:cs="Times New Roman"/>
          <w:sz w:val="24"/>
          <w:szCs w:val="24"/>
          <w:lang w:val="en-GB"/>
        </w:rPr>
        <w:t>illustrate</w:t>
      </w:r>
      <w:r w:rsidR="006D7B2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C2D3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816E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importance </w:t>
      </w:r>
      <w:r w:rsidR="00A830E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customers place </w:t>
      </w:r>
      <w:r w:rsidR="00DA47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 mobile phones for communication and </w:t>
      </w:r>
      <w:r w:rsidR="00401B8B" w:rsidRPr="00542878">
        <w:rPr>
          <w:rFonts w:ascii="Times New Roman" w:hAnsi="Times New Roman" w:cs="Times New Roman"/>
          <w:sz w:val="24"/>
          <w:szCs w:val="24"/>
          <w:lang w:val="en-GB"/>
        </w:rPr>
        <w:t>interactive</w:t>
      </w:r>
      <w:r w:rsidR="00DA47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engagements </w:t>
      </w:r>
      <w:r w:rsidR="003C2BE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</w:t>
      </w:r>
      <w:r w:rsidR="00BA0F8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resulted in higher expectations </w:t>
      </w:r>
      <w:r w:rsidR="000F1EC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 </w:t>
      </w:r>
      <w:r w:rsidR="003015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manufacturers. </w:t>
      </w:r>
      <w:r w:rsidR="00D727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With </w:t>
      </w:r>
      <w:r w:rsidR="00652797" w:rsidRPr="00542878">
        <w:rPr>
          <w:rFonts w:ascii="Times New Roman" w:hAnsi="Times New Roman" w:cs="Times New Roman"/>
          <w:sz w:val="24"/>
          <w:szCs w:val="24"/>
          <w:lang w:val="en-GB"/>
        </w:rPr>
        <w:t>preferences</w:t>
      </w:r>
      <w:r w:rsidR="00AE771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tastes for </w:t>
      </w:r>
      <w:r w:rsidR="00652797" w:rsidRPr="00542878">
        <w:rPr>
          <w:rFonts w:ascii="Times New Roman" w:hAnsi="Times New Roman" w:cs="Times New Roman"/>
          <w:sz w:val="24"/>
          <w:szCs w:val="24"/>
          <w:lang w:val="en-GB"/>
        </w:rPr>
        <w:t>sophistication</w:t>
      </w:r>
      <w:r w:rsidR="00FD349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269A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unmatched </w:t>
      </w:r>
      <w:r w:rsidR="008515FA" w:rsidRPr="00542878">
        <w:rPr>
          <w:rFonts w:ascii="Times New Roman" w:hAnsi="Times New Roman" w:cs="Times New Roman"/>
          <w:sz w:val="24"/>
          <w:szCs w:val="24"/>
          <w:lang w:val="en-GB"/>
        </w:rPr>
        <w:t>performance</w:t>
      </w:r>
      <w:r w:rsidR="00652797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515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D1F9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user experience </w:t>
      </w:r>
      <w:r w:rsidR="00652797" w:rsidRPr="00542878">
        <w:rPr>
          <w:rFonts w:ascii="Times New Roman" w:hAnsi="Times New Roman" w:cs="Times New Roman"/>
          <w:sz w:val="24"/>
          <w:szCs w:val="24"/>
          <w:lang w:val="en-GB"/>
        </w:rPr>
        <w:t>exponentially</w:t>
      </w:r>
      <w:r w:rsidR="008B6BE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F3DBC" w:rsidRPr="00542878">
        <w:rPr>
          <w:rFonts w:ascii="Times New Roman" w:hAnsi="Times New Roman" w:cs="Times New Roman"/>
          <w:sz w:val="24"/>
          <w:szCs w:val="24"/>
          <w:lang w:val="en-GB"/>
        </w:rPr>
        <w:t>soaring,</w:t>
      </w:r>
      <w:r w:rsidR="00F0615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customers expect that </w:t>
      </w:r>
      <w:r w:rsidR="000929E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652797" w:rsidRPr="00542878">
        <w:rPr>
          <w:rFonts w:ascii="Times New Roman" w:hAnsi="Times New Roman" w:cs="Times New Roman"/>
          <w:sz w:val="24"/>
          <w:szCs w:val="24"/>
          <w:lang w:val="en-GB"/>
        </w:rPr>
        <w:t>manufacturers</w:t>
      </w:r>
      <w:r w:rsidR="000929E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C54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will continually design and deliver </w:t>
      </w:r>
      <w:r w:rsidR="00DB0D8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what </w:t>
      </w:r>
      <w:r w:rsidR="00CF01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suits them. </w:t>
      </w:r>
      <w:r w:rsidR="002139C6" w:rsidRPr="00542878">
        <w:rPr>
          <w:rFonts w:ascii="Times New Roman" w:hAnsi="Times New Roman" w:cs="Times New Roman"/>
          <w:sz w:val="24"/>
          <w:szCs w:val="24"/>
          <w:lang w:val="en-GB"/>
        </w:rPr>
        <w:t>High quality</w:t>
      </w:r>
      <w:r w:rsidR="00A015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as </w:t>
      </w:r>
      <w:r w:rsidR="009452B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40622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rule, </w:t>
      </w:r>
      <w:r w:rsidR="00702F86" w:rsidRPr="00542878">
        <w:rPr>
          <w:rFonts w:ascii="Times New Roman" w:hAnsi="Times New Roman" w:cs="Times New Roman"/>
          <w:sz w:val="24"/>
          <w:szCs w:val="24"/>
          <w:lang w:val="en-GB"/>
        </w:rPr>
        <w:t>fetches</w:t>
      </w:r>
      <w:r w:rsidR="00CA18B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high prices</w:t>
      </w:r>
      <w:r w:rsidR="009452B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which explains why iPhones </w:t>
      </w:r>
      <w:r w:rsidR="00C923A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</w:t>
      </w:r>
      <w:r w:rsidR="00FC47D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high-end products in terms of pricing relative to </w:t>
      </w:r>
      <w:r w:rsidR="00702F8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E14A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competition. </w:t>
      </w:r>
      <w:r w:rsidR="00E928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2927D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pressure on </w:t>
      </w:r>
      <w:r w:rsidR="00F62A7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Apple Inc. to </w:t>
      </w:r>
      <w:r w:rsidR="0087227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roll out high-quality phones, </w:t>
      </w:r>
      <w:r w:rsidR="00FA765F" w:rsidRPr="00542878">
        <w:rPr>
          <w:rFonts w:ascii="Times New Roman" w:hAnsi="Times New Roman" w:cs="Times New Roman"/>
          <w:sz w:val="24"/>
          <w:szCs w:val="24"/>
          <w:lang w:val="en-GB"/>
        </w:rPr>
        <w:t>the company</w:t>
      </w:r>
      <w:r w:rsidR="00702F8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will continually invest in processes and systems </w:t>
      </w:r>
      <w:r w:rsidR="009A131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match this demand. Resultantly, </w:t>
      </w:r>
      <w:r w:rsidR="00CC2A53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there is no expectation that iPhone prices will </w:t>
      </w:r>
      <w:r w:rsidR="00C22F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come down </w:t>
      </w:r>
      <w:r w:rsidR="00A0025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near future. </w:t>
      </w:r>
      <w:r w:rsidR="008D34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1EC6" w:rsidRPr="00542878">
        <w:rPr>
          <w:rFonts w:ascii="Times New Roman" w:hAnsi="Times New Roman" w:cs="Times New Roman"/>
          <w:sz w:val="24"/>
          <w:szCs w:val="24"/>
          <w:lang w:val="en-GB"/>
        </w:rPr>
        <w:t>In this case, the link between price and quality</w:t>
      </w:r>
      <w:r w:rsidR="00D956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means that </w:t>
      </w:r>
      <w:r w:rsidR="0040199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demand </w:t>
      </w:r>
      <w:r w:rsidR="00B0500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would not dip </w:t>
      </w:r>
      <w:r w:rsidR="00B63650" w:rsidRPr="00542878">
        <w:rPr>
          <w:rFonts w:ascii="Times New Roman" w:hAnsi="Times New Roman" w:cs="Times New Roman"/>
          <w:sz w:val="24"/>
          <w:szCs w:val="24"/>
          <w:lang w:val="en-GB"/>
        </w:rPr>
        <w:t>due to</w:t>
      </w:r>
      <w:r w:rsidR="007A258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this </w:t>
      </w:r>
      <w:r w:rsidR="0095714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pattern. </w:t>
      </w:r>
    </w:p>
    <w:p w14:paraId="0A349A6C" w14:textId="387FF23F" w:rsidR="00CF5847" w:rsidRPr="00542878" w:rsidRDefault="00BA3B90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 </w:t>
      </w:r>
      <w:r w:rsidR="0090415C" w:rsidRPr="00542878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 brand that radiates class. </w:t>
      </w:r>
      <w:r w:rsidR="00E9247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is the case </w:t>
      </w:r>
      <w:r w:rsidR="0090415C" w:rsidRPr="00542878">
        <w:rPr>
          <w:rFonts w:ascii="Times New Roman" w:hAnsi="Times New Roman" w:cs="Times New Roman"/>
          <w:sz w:val="24"/>
          <w:szCs w:val="24"/>
          <w:lang w:val="en-GB"/>
        </w:rPr>
        <w:t>with other</w:t>
      </w:r>
      <w:r w:rsidR="00200E7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products, </w:t>
      </w:r>
      <w:r w:rsidR="009805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 appeal to a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>specific</w:t>
      </w:r>
      <w:r w:rsidR="009805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>demographic</w:t>
      </w:r>
      <w:r w:rsidR="00C620E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unique and different from </w:t>
      </w:r>
      <w:r w:rsidR="00EE09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rest.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>Research</w:t>
      </w:r>
      <w:r w:rsidR="00EE09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conducted by </w:t>
      </w:r>
      <w:r w:rsidR="001C70D3" w:rsidRPr="00542878">
        <w:rPr>
          <w:rFonts w:ascii="Times New Roman" w:hAnsi="Times New Roman" w:cs="Times New Roman"/>
          <w:sz w:val="24"/>
          <w:szCs w:val="24"/>
          <w:lang w:val="en-GB"/>
        </w:rPr>
        <w:t>Hixon</w:t>
      </w:r>
      <w:r w:rsidR="00450B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C70D3" w:rsidRPr="00542878">
        <w:rPr>
          <w:rFonts w:ascii="Times New Roman" w:hAnsi="Times New Roman" w:cs="Times New Roman"/>
          <w:sz w:val="24"/>
          <w:szCs w:val="24"/>
          <w:lang w:val="en-GB"/>
        </w:rPr>
        <w:t>(2014)</w:t>
      </w:r>
      <w:r w:rsidR="00EE09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reveals that </w:t>
      </w:r>
      <w:r w:rsidR="000B35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 users are more educated, have higher income levels,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B4265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are generally more affluent. </w:t>
      </w:r>
      <w:r w:rsidR="002D1DD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By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>implication</w:t>
      </w:r>
      <w:r w:rsidR="002D1DD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people who prefer </w:t>
      </w:r>
      <w:r w:rsidR="00FA0F2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this brand </w:t>
      </w:r>
      <w:r w:rsidR="0063773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majorly belong </w:t>
      </w:r>
      <w:r w:rsidR="00450FC5" w:rsidRPr="00542878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94682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middle and upper class of the socio-economic </w:t>
      </w:r>
      <w:r w:rsidR="007D2E42" w:rsidRPr="00542878">
        <w:rPr>
          <w:rFonts w:ascii="Times New Roman" w:hAnsi="Times New Roman" w:cs="Times New Roman"/>
          <w:sz w:val="24"/>
          <w:szCs w:val="24"/>
          <w:lang w:val="en-GB"/>
        </w:rPr>
        <w:t>demographic.</w:t>
      </w:r>
      <w:r w:rsidR="00BC4BA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53BE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F40DEF" w:rsidRPr="00542878">
        <w:rPr>
          <w:rFonts w:ascii="Times New Roman" w:hAnsi="Times New Roman" w:cs="Times New Roman"/>
          <w:sz w:val="24"/>
          <w:szCs w:val="24"/>
          <w:lang w:val="en-GB"/>
        </w:rPr>
        <w:t>Aigner-Walder</w:t>
      </w:r>
      <w:r w:rsidR="000F21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40DEF" w:rsidRPr="00542878">
        <w:rPr>
          <w:rFonts w:ascii="Times New Roman" w:hAnsi="Times New Roman" w:cs="Times New Roman"/>
          <w:sz w:val="24"/>
          <w:szCs w:val="24"/>
          <w:lang w:val="en-GB"/>
        </w:rPr>
        <w:t>(2014)</w:t>
      </w:r>
      <w:r w:rsidR="00053BE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illustrate</w:t>
      </w:r>
      <w:r w:rsidR="003533A3" w:rsidRP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053BE8" w:rsidRPr="00542878">
        <w:rPr>
          <w:rFonts w:ascii="Times New Roman" w:hAnsi="Times New Roman" w:cs="Times New Roman"/>
          <w:sz w:val="24"/>
          <w:szCs w:val="24"/>
          <w:lang w:val="en-GB"/>
        </w:rPr>
        <w:t>, changes in the proportion of this population</w:t>
      </w:r>
      <w:r w:rsidR="008E408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5428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provide 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>insightful</w:t>
      </w:r>
      <w:r w:rsidR="00A5428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93D4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information 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>about future</w:t>
      </w:r>
      <w:r w:rsidR="00E832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trends and patterns in sales and revenues. 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4D3116" w:rsidRPr="00542878">
        <w:rPr>
          <w:rFonts w:ascii="Times New Roman" w:hAnsi="Times New Roman" w:cs="Times New Roman"/>
          <w:sz w:val="24"/>
          <w:szCs w:val="24"/>
          <w:lang w:val="en-GB"/>
        </w:rPr>
        <w:t>Foot</w:t>
      </w:r>
      <w:r w:rsidR="00510F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D3116" w:rsidRPr="00542878">
        <w:rPr>
          <w:rFonts w:ascii="Times New Roman" w:hAnsi="Times New Roman" w:cs="Times New Roman"/>
          <w:sz w:val="24"/>
          <w:szCs w:val="24"/>
          <w:lang w:val="en-GB"/>
        </w:rPr>
        <w:t>and Gomez</w:t>
      </w:r>
      <w:r w:rsidR="00C707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4D3116" w:rsidRPr="00542878">
        <w:rPr>
          <w:rFonts w:ascii="Times New Roman" w:hAnsi="Times New Roman" w:cs="Times New Roman"/>
          <w:sz w:val="24"/>
          <w:szCs w:val="24"/>
          <w:lang w:val="en-GB"/>
        </w:rPr>
        <w:t>(2006)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clarification, po</w:t>
      </w:r>
      <w:r w:rsidR="00EA1C82" w:rsidRPr="00542878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ulation </w:t>
      </w:r>
      <w:r w:rsidR="00EA1C82" w:rsidRPr="00542878">
        <w:rPr>
          <w:rFonts w:ascii="Times New Roman" w:hAnsi="Times New Roman" w:cs="Times New Roman"/>
          <w:sz w:val="24"/>
          <w:szCs w:val="24"/>
          <w:lang w:val="en-GB"/>
        </w:rPr>
        <w:t>growth</w:t>
      </w:r>
      <w:r w:rsidR="0069055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C1345" w:rsidRPr="00542878">
        <w:rPr>
          <w:rFonts w:ascii="Times New Roman" w:hAnsi="Times New Roman" w:cs="Times New Roman"/>
          <w:sz w:val="24"/>
          <w:szCs w:val="24"/>
          <w:lang w:val="en-GB"/>
        </w:rPr>
        <w:t>impacts</w:t>
      </w:r>
      <w:r w:rsidR="003B468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economic growth, implying that </w:t>
      </w:r>
      <w:r w:rsidR="00116F8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C134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middle and upper-class size </w:t>
      </w:r>
      <w:r w:rsidR="00FA413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also </w:t>
      </w:r>
      <w:r w:rsidR="007C1345" w:rsidRPr="00542878">
        <w:rPr>
          <w:rFonts w:ascii="Times New Roman" w:hAnsi="Times New Roman" w:cs="Times New Roman"/>
          <w:sz w:val="24"/>
          <w:szCs w:val="24"/>
          <w:lang w:val="en-GB"/>
        </w:rPr>
        <w:t>affects</w:t>
      </w:r>
      <w:r w:rsidR="00FA413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iPhone’s position in the segment. </w:t>
      </w:r>
      <w:r w:rsidR="00AA291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Research by </w:t>
      </w:r>
      <w:r w:rsidR="00F274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Statista </w:t>
      </w:r>
      <w:r w:rsidR="005375FE" w:rsidRPr="00542878">
        <w:rPr>
          <w:rFonts w:ascii="Times New Roman" w:hAnsi="Times New Roman" w:cs="Times New Roman"/>
          <w:sz w:val="24"/>
          <w:szCs w:val="24"/>
          <w:lang w:val="en-GB"/>
        </w:rPr>
        <w:t>Research</w:t>
      </w:r>
      <w:r w:rsidR="00F274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Department</w:t>
      </w:r>
      <w:r w:rsidR="005375F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(2022)</w:t>
      </w:r>
      <w:r w:rsidR="00AA291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indicates that </w:t>
      </w:r>
      <w:r w:rsidR="005E4CF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proportion of the middle class is expected to rise between </w:t>
      </w:r>
      <w:r w:rsidR="008D084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2015 and </w:t>
      </w:r>
      <w:r w:rsidR="008841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2030 across the world, with Asia </w:t>
      </w:r>
      <w:r w:rsidR="00BF2E00" w:rsidRPr="00542878">
        <w:rPr>
          <w:rFonts w:ascii="Times New Roman" w:hAnsi="Times New Roman" w:cs="Times New Roman"/>
          <w:sz w:val="24"/>
          <w:szCs w:val="24"/>
          <w:lang w:val="en-GB"/>
        </w:rPr>
        <w:t>Pacific</w:t>
      </w:r>
      <w:r w:rsidR="008841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A7B6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recording the highest </w:t>
      </w:r>
      <w:r w:rsidR="00C57A8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growth </w:t>
      </w:r>
      <w:r w:rsidR="00E5265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from </w:t>
      </w:r>
      <w:r w:rsidR="00DA4DC9" w:rsidRPr="00542878">
        <w:rPr>
          <w:rFonts w:ascii="Times New Roman" w:hAnsi="Times New Roman" w:cs="Times New Roman"/>
          <w:sz w:val="24"/>
          <w:szCs w:val="24"/>
          <w:lang w:val="en-GB"/>
        </w:rPr>
        <w:t>1.3</w:t>
      </w:r>
      <w:r w:rsidR="00BF2E00" w:rsidRPr="00542878">
        <w:rPr>
          <w:rFonts w:ascii="Times New Roman" w:hAnsi="Times New Roman" w:cs="Times New Roman"/>
          <w:sz w:val="24"/>
          <w:szCs w:val="24"/>
          <w:lang w:val="en-GB"/>
        </w:rPr>
        <w:t>8</w:t>
      </w:r>
      <w:r w:rsidR="00DA4DC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billion to </w:t>
      </w:r>
      <w:r w:rsidR="004627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3.49 billion in the same period. </w:t>
      </w:r>
      <w:r w:rsidR="0002271B" w:rsidRPr="00542878">
        <w:rPr>
          <w:rFonts w:ascii="Times New Roman" w:hAnsi="Times New Roman" w:cs="Times New Roman"/>
          <w:sz w:val="24"/>
          <w:szCs w:val="24"/>
          <w:lang w:val="en-GB"/>
        </w:rPr>
        <w:t>With ever</w:t>
      </w:r>
      <w:r w:rsidR="0088021D" w:rsidRPr="00542878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02271B" w:rsidRPr="00542878">
        <w:rPr>
          <w:rFonts w:ascii="Times New Roman" w:hAnsi="Times New Roman" w:cs="Times New Roman"/>
          <w:sz w:val="24"/>
          <w:szCs w:val="24"/>
          <w:lang w:val="en-GB"/>
        </w:rPr>
        <w:t>thing hel</w:t>
      </w:r>
      <w:r w:rsidR="0088021D" w:rsidRPr="00542878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02271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fixed, a rise in this demographic </w:t>
      </w:r>
      <w:r w:rsidR="00DD4C0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signifies </w:t>
      </w:r>
      <w:r w:rsidR="00EB237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5746E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potential </w:t>
      </w:r>
      <w:r w:rsidR="00CF5847" w:rsidRPr="00542878">
        <w:rPr>
          <w:rFonts w:ascii="Times New Roman" w:hAnsi="Times New Roman" w:cs="Times New Roman"/>
          <w:sz w:val="24"/>
          <w:szCs w:val="24"/>
          <w:lang w:val="en-GB"/>
        </w:rPr>
        <w:t>expansion</w:t>
      </w:r>
      <w:r w:rsidR="005746E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the market</w:t>
      </w:r>
      <w:r w:rsidR="00CF58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for iPhones. </w:t>
      </w:r>
    </w:p>
    <w:p w14:paraId="5B408BFB" w14:textId="65C4A75A" w:rsidR="00EB2372" w:rsidRPr="00542878" w:rsidRDefault="003B0AB0" w:rsidP="00542878">
      <w:pPr>
        <w:spacing w:line="480" w:lineRule="auto"/>
        <w:outlineLvl w:val="1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bookmarkStart w:id="4" w:name="_Toc133591267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>Price Elasticity of Demand</w:t>
      </w:r>
      <w:bookmarkEnd w:id="4"/>
    </w:p>
    <w:p w14:paraId="4A5FB87F" w14:textId="050EEEF1" w:rsidR="00027543" w:rsidRPr="00542878" w:rsidRDefault="003C5B24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Prices are </w:t>
      </w:r>
      <w:r w:rsidR="001B38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integral elements that </w:t>
      </w:r>
      <w:r w:rsidR="00CE18C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determine the financial rating of </w:t>
      </w:r>
      <w:r w:rsidR="007406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company. Prices affect 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>revenue</w:t>
      </w:r>
      <w:r w:rsidR="007406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generation</w:t>
      </w:r>
      <w:r w:rsidR="0058357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>including</w:t>
      </w:r>
      <w:r w:rsidR="0058357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269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influencing how 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BC293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90E5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units </w:t>
      </w:r>
      <w:r w:rsidR="00931720" w:rsidRPr="00542878">
        <w:rPr>
          <w:rFonts w:ascii="Times New Roman" w:hAnsi="Times New Roman" w:cs="Times New Roman"/>
          <w:sz w:val="24"/>
          <w:szCs w:val="24"/>
          <w:lang w:val="en-GB"/>
        </w:rPr>
        <w:t>can be sold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AB629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especially in view of </w:t>
      </w:r>
      <w:r w:rsidR="00956E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industry and level of </w:t>
      </w:r>
      <w:r w:rsidR="009D0EA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competition. </w:t>
      </w:r>
      <w:r w:rsidR="00785C0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Price changes </w:t>
      </w:r>
      <w:r w:rsidR="00E12EA8" w:rsidRPr="00542878">
        <w:rPr>
          <w:rFonts w:ascii="Times New Roman" w:hAnsi="Times New Roman" w:cs="Times New Roman"/>
          <w:sz w:val="24"/>
          <w:szCs w:val="24"/>
          <w:lang w:val="en-GB"/>
        </w:rPr>
        <w:t>considerably affect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demand</w:t>
      </w:r>
      <w:r w:rsidR="00E63CEA" w:rsidRPr="00542878">
        <w:rPr>
          <w:rFonts w:ascii="Times New Roman" w:hAnsi="Times New Roman" w:cs="Times New Roman"/>
          <w:sz w:val="24"/>
          <w:szCs w:val="24"/>
          <w:lang w:val="en-GB"/>
        </w:rPr>
        <w:t>, explaining</w:t>
      </w:r>
      <w:r w:rsidR="0000259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35C3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why companies must choose </w:t>
      </w:r>
      <w:r w:rsidR="002B289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appropriate </w:t>
      </w:r>
      <w:r w:rsidR="008167B7" w:rsidRPr="00542878">
        <w:rPr>
          <w:rFonts w:ascii="Times New Roman" w:hAnsi="Times New Roman" w:cs="Times New Roman"/>
          <w:sz w:val="24"/>
          <w:szCs w:val="24"/>
          <w:lang w:val="en-GB"/>
        </w:rPr>
        <w:t>pricing</w:t>
      </w:r>
      <w:r w:rsidR="002B289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strategies. </w:t>
      </w:r>
      <w:r w:rsidR="009F43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33EE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price elasticity of demand concept explains the changes in demand for the commodity in relation to price adjustments </w:t>
      </w:r>
      <w:r w:rsidR="002E5B7C" w:rsidRPr="00542878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F72EC5" w:rsidRPr="00542878">
        <w:rPr>
          <w:rFonts w:ascii="Times New Roman" w:hAnsi="Times New Roman" w:cs="Times New Roman"/>
          <w:sz w:val="24"/>
          <w:szCs w:val="24"/>
          <w:lang w:val="en-GB"/>
        </w:rPr>
        <w:t>Yaman</w:t>
      </w:r>
      <w:r w:rsidR="00802B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72EC5" w:rsidRPr="00542878">
        <w:rPr>
          <w:rFonts w:ascii="Times New Roman" w:hAnsi="Times New Roman" w:cs="Times New Roman"/>
          <w:sz w:val="24"/>
          <w:szCs w:val="24"/>
          <w:lang w:val="en-GB"/>
        </w:rPr>
        <w:t>and Ofiaeli,</w:t>
      </w:r>
      <w:r w:rsidR="00802B6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72EC5" w:rsidRPr="00542878">
        <w:rPr>
          <w:rFonts w:ascii="Times New Roman" w:hAnsi="Times New Roman" w:cs="Times New Roman"/>
          <w:sz w:val="24"/>
          <w:szCs w:val="24"/>
          <w:lang w:val="en-GB"/>
        </w:rPr>
        <w:t>202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2</w:t>
      </w:r>
      <w:r w:rsidR="002E5B7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). </w:t>
      </w:r>
      <w:r w:rsidR="005A11F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Based on this element, </w:t>
      </w:r>
      <w:r w:rsidR="00CB4A4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demand for </w:t>
      </w:r>
      <w:r w:rsidR="001F30E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products may </w:t>
      </w:r>
      <w:r w:rsidR="000B0B7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change less proportionately to </w:t>
      </w:r>
      <w:r w:rsidR="00E415A6" w:rsidRPr="00542878">
        <w:rPr>
          <w:rFonts w:ascii="Times New Roman" w:hAnsi="Times New Roman" w:cs="Times New Roman"/>
          <w:sz w:val="24"/>
          <w:szCs w:val="24"/>
          <w:lang w:val="en-GB"/>
        </w:rPr>
        <w:t>changes in price</w:t>
      </w:r>
      <w:r w:rsidR="001A65A9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415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while </w:t>
      </w:r>
      <w:r w:rsidR="007734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others </w:t>
      </w:r>
      <w:r w:rsidR="00C8544F" w:rsidRPr="00542878">
        <w:rPr>
          <w:rFonts w:ascii="Times New Roman" w:hAnsi="Times New Roman" w:cs="Times New Roman"/>
          <w:sz w:val="24"/>
          <w:szCs w:val="24"/>
          <w:lang w:val="en-GB"/>
        </w:rPr>
        <w:t>experience a more pro</w:t>
      </w:r>
      <w:r w:rsidR="0076286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portionate </w:t>
      </w:r>
      <w:r w:rsidR="0020476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change </w:t>
      </w:r>
      <w:r w:rsidR="008E745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a result. </w:t>
      </w:r>
      <w:r w:rsidR="00431D4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nature </w:t>
      </w:r>
      <w:r w:rsidR="00431D4D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of </w:t>
      </w:r>
      <w:r w:rsidR="00700C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31D4D" w:rsidRPr="00542878">
        <w:rPr>
          <w:rFonts w:ascii="Times New Roman" w:hAnsi="Times New Roman" w:cs="Times New Roman"/>
          <w:sz w:val="24"/>
          <w:szCs w:val="24"/>
          <w:lang w:val="en-GB"/>
        </w:rPr>
        <w:t>commo</w:t>
      </w:r>
      <w:r w:rsidR="00D15B9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dity, </w:t>
      </w:r>
      <w:r w:rsidR="003E5E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availability of substitutes, </w:t>
      </w:r>
      <w:r w:rsidR="00EF14EC" w:rsidRPr="00542878">
        <w:rPr>
          <w:rFonts w:ascii="Times New Roman" w:hAnsi="Times New Roman" w:cs="Times New Roman"/>
          <w:sz w:val="24"/>
          <w:szCs w:val="24"/>
          <w:lang w:val="en-GB"/>
        </w:rPr>
        <w:t>income level</w:t>
      </w:r>
      <w:r w:rsidR="00EB6E3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700C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habits, and </w:t>
      </w:r>
      <w:r w:rsidR="00EF14E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C1D1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proportion of income spent </w:t>
      </w:r>
      <w:r w:rsidR="003A7D1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crucially affect </w:t>
      </w:r>
      <w:r w:rsidR="00D35A91" w:rsidRPr="00542878">
        <w:rPr>
          <w:rFonts w:ascii="Times New Roman" w:hAnsi="Times New Roman" w:cs="Times New Roman"/>
          <w:sz w:val="24"/>
          <w:szCs w:val="24"/>
          <w:lang w:val="en-GB"/>
        </w:rPr>
        <w:t>the demand for iPhones</w:t>
      </w:r>
      <w:r w:rsidR="00D904A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2B096777" w14:textId="02D7E770" w:rsidR="00326D7E" w:rsidRPr="00542878" w:rsidRDefault="00E12EA8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One </w:t>
      </w:r>
      <w:r w:rsidR="00CD2B14" w:rsidRPr="00542878">
        <w:rPr>
          <w:rFonts w:ascii="Times New Roman" w:hAnsi="Times New Roman" w:cs="Times New Roman"/>
          <w:sz w:val="24"/>
          <w:szCs w:val="24"/>
          <w:lang w:val="en-GB"/>
        </w:rPr>
        <w:t>key factor affecting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price elasticity is the nature of the commodity in question. </w:t>
      </w:r>
      <w:r w:rsidR="00512600" w:rsidRPr="00542878">
        <w:rPr>
          <w:rFonts w:ascii="Times New Roman" w:hAnsi="Times New Roman" w:cs="Times New Roman"/>
          <w:sz w:val="24"/>
          <w:szCs w:val="24"/>
          <w:lang w:val="en-GB"/>
        </w:rPr>
        <w:t>Commodities are mainly categori</w:t>
      </w:r>
      <w:r w:rsidR="0054287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1260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ed as </w:t>
      </w:r>
      <w:r w:rsidR="006F07A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necessities or luxuries, 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which</w:t>
      </w:r>
      <w:r w:rsidR="006F07A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38E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explains the 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difference</w:t>
      </w:r>
      <w:r w:rsidR="005938E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their responsiveness to price changes. While </w:t>
      </w:r>
      <w:r w:rsidR="00D2034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basic or necessity 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commodities</w:t>
      </w:r>
      <w:r w:rsidR="00D2034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17B5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have </w:t>
      </w:r>
      <w:r w:rsidR="008B75F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inelastic demand, 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luxury</w:t>
      </w:r>
      <w:r w:rsidR="00A64E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gods have </w:t>
      </w:r>
      <w:r w:rsidR="0082091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elastic demand. </w:t>
      </w:r>
      <w:r w:rsidR="002D7C58" w:rsidRPr="00542878">
        <w:rPr>
          <w:rFonts w:ascii="Times New Roman" w:hAnsi="Times New Roman" w:cs="Times New Roman"/>
          <w:sz w:val="24"/>
          <w:szCs w:val="24"/>
          <w:lang w:val="en-GB"/>
        </w:rPr>
        <w:t>Inelastic demand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2D7C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this case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2D7C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means that </w:t>
      </w:r>
      <w:r w:rsidR="00225772" w:rsidRPr="00542878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ric</w:t>
      </w:r>
      <w:r w:rsidR="0022577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 changes have </w:t>
      </w:r>
      <w:r w:rsidR="0054417C" w:rsidRPr="00542878">
        <w:rPr>
          <w:rFonts w:ascii="Times New Roman" w:hAnsi="Times New Roman" w:cs="Times New Roman"/>
          <w:sz w:val="24"/>
          <w:szCs w:val="24"/>
          <w:lang w:val="en-GB"/>
        </w:rPr>
        <w:t>little impact on the quantities demand</w:t>
      </w:r>
      <w:r w:rsidR="009B5A2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ed. The </w:t>
      </w:r>
      <w:r w:rsidR="006313ED" w:rsidRPr="00542878">
        <w:rPr>
          <w:rFonts w:ascii="Times New Roman" w:hAnsi="Times New Roman" w:cs="Times New Roman"/>
          <w:sz w:val="24"/>
          <w:szCs w:val="24"/>
          <w:lang w:val="en-GB"/>
        </w:rPr>
        <w:t>reverse</w:t>
      </w:r>
      <w:r w:rsidR="009B5A2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holds for </w:t>
      </w:r>
      <w:r w:rsidR="0013662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elastic </w:t>
      </w:r>
      <w:r w:rsidR="00891494" w:rsidRPr="00542878">
        <w:rPr>
          <w:rFonts w:ascii="Times New Roman" w:hAnsi="Times New Roman" w:cs="Times New Roman"/>
          <w:sz w:val="24"/>
          <w:szCs w:val="24"/>
          <w:lang w:val="en-GB"/>
        </w:rPr>
        <w:t>demand</w:t>
      </w:r>
      <w:r w:rsidR="00FE70BC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914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which </w:t>
      </w:r>
      <w:r w:rsidR="00D35C3C" w:rsidRPr="00542878">
        <w:rPr>
          <w:rFonts w:ascii="Times New Roman" w:hAnsi="Times New Roman" w:cs="Times New Roman"/>
          <w:sz w:val="24"/>
          <w:szCs w:val="24"/>
          <w:lang w:val="en-GB"/>
        </w:rPr>
        <w:t>a small change in pr</w:t>
      </w:r>
      <w:r w:rsidR="00FE70BC" w:rsidRPr="00542878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D35C3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ce results in </w:t>
      </w:r>
      <w:r w:rsidR="0030374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more than proportionate change in the quantity demanded. </w:t>
      </w:r>
      <w:r w:rsidR="007F2EA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While </w:t>
      </w:r>
      <w:r w:rsidR="005C5C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mobile </w:t>
      </w:r>
      <w:r w:rsidR="00CD2B14" w:rsidRPr="00542878">
        <w:rPr>
          <w:rFonts w:ascii="Times New Roman" w:hAnsi="Times New Roman" w:cs="Times New Roman"/>
          <w:sz w:val="24"/>
          <w:szCs w:val="24"/>
          <w:lang w:val="en-GB"/>
        </w:rPr>
        <w:t>phones would</w:t>
      </w:r>
      <w:r w:rsidR="00A6521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be considered </w:t>
      </w:r>
      <w:r w:rsidR="009D6A4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luxuries in the traditional definition of what constitutes </w:t>
      </w:r>
      <w:r w:rsidR="008C45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basic needs, </w:t>
      </w:r>
      <w:r w:rsidR="00DD5FF1" w:rsidRPr="00542878">
        <w:rPr>
          <w:rFonts w:ascii="Times New Roman" w:hAnsi="Times New Roman" w:cs="Times New Roman"/>
          <w:sz w:val="24"/>
          <w:szCs w:val="24"/>
          <w:lang w:val="en-GB"/>
        </w:rPr>
        <w:t>Siddiqui,</w:t>
      </w:r>
      <w:r w:rsidR="00A80C2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D5FF1" w:rsidRPr="00542878">
        <w:rPr>
          <w:rFonts w:ascii="Times New Roman" w:hAnsi="Times New Roman" w:cs="Times New Roman"/>
          <w:sz w:val="24"/>
          <w:szCs w:val="24"/>
          <w:lang w:val="en-GB"/>
        </w:rPr>
        <w:t>Jabeen,</w:t>
      </w:r>
      <w:r w:rsidR="00673CA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D5FF1" w:rsidRPr="00542878">
        <w:rPr>
          <w:rFonts w:ascii="Times New Roman" w:hAnsi="Times New Roman" w:cs="Times New Roman"/>
          <w:sz w:val="24"/>
          <w:szCs w:val="24"/>
          <w:lang w:val="en-GB"/>
        </w:rPr>
        <w:t>and Muntaz</w:t>
      </w:r>
      <w:r w:rsidR="00380C0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DD5FF1" w:rsidRPr="00542878">
        <w:rPr>
          <w:rFonts w:ascii="Times New Roman" w:hAnsi="Times New Roman" w:cs="Times New Roman"/>
          <w:sz w:val="24"/>
          <w:szCs w:val="24"/>
          <w:lang w:val="en-GB"/>
        </w:rPr>
        <w:t>(2014)</w:t>
      </w:r>
      <w:r w:rsidR="00E85D2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B785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discussion of </w:t>
      </w:r>
      <w:r w:rsidR="00CD2B14" w:rsidRPr="00542878">
        <w:rPr>
          <w:rFonts w:ascii="Times New Roman" w:hAnsi="Times New Roman" w:cs="Times New Roman"/>
          <w:sz w:val="24"/>
          <w:szCs w:val="24"/>
          <w:lang w:val="en-GB"/>
        </w:rPr>
        <w:t>their proliferation and the continued technological revolution</w:t>
      </w:r>
      <w:r w:rsidR="009316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7118C" w:rsidRPr="00542878">
        <w:rPr>
          <w:rFonts w:ascii="Times New Roman" w:hAnsi="Times New Roman" w:cs="Times New Roman"/>
          <w:sz w:val="24"/>
          <w:szCs w:val="24"/>
          <w:lang w:val="en-GB"/>
        </w:rPr>
        <w:t>constructs them as necessities that make lif</w:t>
      </w:r>
      <w:r w:rsidR="00B945FA" w:rsidRPr="00542878">
        <w:rPr>
          <w:rFonts w:ascii="Times New Roman" w:hAnsi="Times New Roman" w:cs="Times New Roman"/>
          <w:sz w:val="24"/>
          <w:szCs w:val="24"/>
          <w:lang w:val="en-GB"/>
        </w:rPr>
        <w:t>e better.</w:t>
      </w:r>
    </w:p>
    <w:p w14:paraId="60997E18" w14:textId="733C44A3" w:rsidR="00711BFA" w:rsidRPr="00542878" w:rsidRDefault="009571BC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66CF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necessity factor linked </w:t>
      </w:r>
      <w:r w:rsidR="008001FC" w:rsidRPr="00542878">
        <w:rPr>
          <w:rFonts w:ascii="Times New Roman" w:hAnsi="Times New Roman" w:cs="Times New Roman"/>
          <w:sz w:val="24"/>
          <w:szCs w:val="24"/>
          <w:lang w:val="en-GB"/>
        </w:rPr>
        <w:t>to iPhones</w:t>
      </w:r>
      <w:r w:rsidR="00331B8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43D3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is on a </w:t>
      </w:r>
      <w:r w:rsidR="007A64A2" w:rsidRPr="00542878">
        <w:rPr>
          <w:rFonts w:ascii="Times New Roman" w:hAnsi="Times New Roman" w:cs="Times New Roman"/>
          <w:sz w:val="24"/>
          <w:szCs w:val="24"/>
          <w:lang w:val="en-GB"/>
        </w:rPr>
        <w:t>larger scale, especially co</w:t>
      </w:r>
      <w:r w:rsidR="00C908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nsidering that it is </w:t>
      </w:r>
      <w:r w:rsidR="00E254AB" w:rsidRPr="00542878">
        <w:rPr>
          <w:rFonts w:ascii="Times New Roman" w:hAnsi="Times New Roman" w:cs="Times New Roman"/>
          <w:sz w:val="24"/>
          <w:szCs w:val="24"/>
          <w:lang w:val="en-GB"/>
        </w:rPr>
        <w:t>one</w:t>
      </w:r>
      <w:r w:rsidR="00C908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254AB" w:rsidRPr="00542878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C908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core features that </w:t>
      </w:r>
      <w:r w:rsidR="00E254AB" w:rsidRPr="00542878">
        <w:rPr>
          <w:rFonts w:ascii="Times New Roman" w:hAnsi="Times New Roman" w:cs="Times New Roman"/>
          <w:sz w:val="24"/>
          <w:szCs w:val="24"/>
          <w:lang w:val="en-GB"/>
        </w:rPr>
        <w:t>differentiate</w:t>
      </w:r>
      <w:r w:rsidR="00914F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one social class from </w:t>
      </w:r>
      <w:r w:rsidR="00E254AB" w:rsidRPr="00542878">
        <w:rPr>
          <w:rFonts w:ascii="Times New Roman" w:hAnsi="Times New Roman" w:cs="Times New Roman"/>
          <w:sz w:val="24"/>
          <w:szCs w:val="24"/>
          <w:lang w:val="en-GB"/>
        </w:rPr>
        <w:t>another</w:t>
      </w:r>
      <w:r w:rsidR="00914F9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828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noted, </w:t>
      </w:r>
      <w:r w:rsidR="00211F2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CC257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general principle is that </w:t>
      </w:r>
      <w:r w:rsidR="00E30B3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goods </w:t>
      </w:r>
      <w:r w:rsidR="00F11FE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necessity league </w:t>
      </w:r>
      <w:r w:rsidR="006C03C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have an inelastic price demand. </w:t>
      </w:r>
      <w:r w:rsidR="00D3267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By implication, therefore, </w:t>
      </w:r>
      <w:r w:rsidR="002E6BA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increase in the price of </w:t>
      </w:r>
      <w:r w:rsidR="00B064F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 </w:t>
      </w:r>
      <w:r w:rsidR="002A237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little to no effect </w:t>
      </w:r>
      <w:r w:rsidR="004736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 the quantities of units demanded. </w:t>
      </w:r>
      <w:r w:rsidR="0089749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For instance, </w:t>
      </w:r>
      <w:r w:rsidR="00884EFC" w:rsidRPr="00542878">
        <w:rPr>
          <w:rFonts w:ascii="Times New Roman" w:hAnsi="Times New Roman" w:cs="Times New Roman"/>
          <w:sz w:val="24"/>
          <w:szCs w:val="24"/>
          <w:lang w:val="en-GB"/>
        </w:rPr>
        <w:t>Palmer,</w:t>
      </w:r>
      <w:r w:rsidR="00A026E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4EFC" w:rsidRPr="00542878">
        <w:rPr>
          <w:rFonts w:ascii="Times New Roman" w:hAnsi="Times New Roman" w:cs="Times New Roman"/>
          <w:sz w:val="24"/>
          <w:szCs w:val="24"/>
          <w:lang w:val="en-GB"/>
        </w:rPr>
        <w:t>Spoonauer,</w:t>
      </w:r>
      <w:r w:rsidR="001C582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4EF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824471" w:rsidRPr="00542878">
        <w:rPr>
          <w:rFonts w:ascii="Times New Roman" w:hAnsi="Times New Roman" w:cs="Times New Roman"/>
          <w:sz w:val="24"/>
          <w:szCs w:val="24"/>
          <w:lang w:val="en-GB"/>
        </w:rPr>
        <w:t>Prakasha’s</w:t>
      </w:r>
      <w:r w:rsidR="00B7146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884EFC" w:rsidRPr="00542878">
        <w:rPr>
          <w:rFonts w:ascii="Times New Roman" w:hAnsi="Times New Roman" w:cs="Times New Roman"/>
          <w:sz w:val="24"/>
          <w:szCs w:val="24"/>
          <w:lang w:val="en-GB"/>
        </w:rPr>
        <w:t>2023)</w:t>
      </w:r>
      <w:r w:rsidR="00F55C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76A3D" w:rsidRPr="00542878">
        <w:rPr>
          <w:rFonts w:ascii="Times New Roman" w:hAnsi="Times New Roman" w:cs="Times New Roman"/>
          <w:sz w:val="24"/>
          <w:szCs w:val="24"/>
          <w:lang w:val="en-GB"/>
        </w:rPr>
        <w:t>report</w:t>
      </w:r>
      <w:r w:rsidR="00F55C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indicates that</w:t>
      </w:r>
      <w:r w:rsidR="0080490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iPhone 14 </w:t>
      </w:r>
      <w:r w:rsidR="00C76A3D" w:rsidRPr="00542878">
        <w:rPr>
          <w:rFonts w:ascii="Times New Roman" w:hAnsi="Times New Roman" w:cs="Times New Roman"/>
          <w:sz w:val="24"/>
          <w:szCs w:val="24"/>
          <w:lang w:val="en-GB"/>
        </w:rPr>
        <w:t>recorded</w:t>
      </w:r>
      <w:r w:rsidR="001F491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 more exemplary performance relative to iPhone 13 over the same period despite the former selling </w:t>
      </w:r>
      <w:r w:rsidR="00B84FC2" w:rsidRPr="00542878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="00BF65A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$ 799</w:t>
      </w:r>
      <w:r w:rsidR="00884EF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F491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the </w:t>
      </w:r>
      <w:r w:rsidR="00C76A3D" w:rsidRPr="00542878">
        <w:rPr>
          <w:rFonts w:ascii="Times New Roman" w:hAnsi="Times New Roman" w:cs="Times New Roman"/>
          <w:sz w:val="24"/>
          <w:szCs w:val="24"/>
          <w:lang w:val="en-GB"/>
        </w:rPr>
        <w:t>latter</w:t>
      </w:r>
      <w:r w:rsidR="001F491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at $ 699. </w:t>
      </w:r>
      <w:r w:rsidR="00305D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demand for iPhone </w:t>
      </w:r>
      <w:r w:rsidR="004804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models will </w:t>
      </w:r>
      <w:r w:rsidR="00723A63" w:rsidRPr="00542878">
        <w:rPr>
          <w:rFonts w:ascii="Times New Roman" w:hAnsi="Times New Roman" w:cs="Times New Roman"/>
          <w:sz w:val="24"/>
          <w:szCs w:val="24"/>
          <w:lang w:val="en-GB"/>
        </w:rPr>
        <w:t>likely keep rising despite price increments</w:t>
      </w:r>
      <w:r w:rsidR="00B84FC2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723A6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6BF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provided the innovative culture </w:t>
      </w:r>
      <w:r w:rsidR="00965A37" w:rsidRPr="00542878">
        <w:rPr>
          <w:rFonts w:ascii="Times New Roman" w:hAnsi="Times New Roman" w:cs="Times New Roman"/>
          <w:sz w:val="24"/>
          <w:szCs w:val="24"/>
          <w:lang w:val="en-GB"/>
        </w:rPr>
        <w:t>cont</w:t>
      </w:r>
      <w:r w:rsidR="00CB7A97" w:rsidRPr="00542878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965A3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ually holds the brand image of the phone. </w:t>
      </w:r>
    </w:p>
    <w:p w14:paraId="6A943F8E" w14:textId="5AC07801" w:rsidR="00F604D3" w:rsidRPr="00542878" w:rsidRDefault="00F604D3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Besides the nature of goods, </w:t>
      </w:r>
      <w:r w:rsidR="004A689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research on </w:t>
      </w:r>
      <w:r w:rsidR="00B84FC2" w:rsidRPr="00542878">
        <w:rPr>
          <w:rFonts w:ascii="Times New Roman" w:hAnsi="Times New Roman" w:cs="Times New Roman"/>
          <w:sz w:val="24"/>
          <w:szCs w:val="24"/>
          <w:lang w:val="en-GB"/>
        </w:rPr>
        <w:t>consumer</w:t>
      </w:r>
      <w:r w:rsidR="004A689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42878" w:rsidRPr="00542878">
        <w:rPr>
          <w:rFonts w:ascii="Times New Roman" w:hAnsi="Times New Roman" w:cs="Times New Roman"/>
          <w:sz w:val="24"/>
          <w:szCs w:val="24"/>
          <w:lang w:val="en-GB"/>
        </w:rPr>
        <w:t>behaviour</w:t>
      </w:r>
      <w:r w:rsidR="004A689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shows that </w:t>
      </w:r>
      <w:r w:rsidR="00C33C7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consumers </w:t>
      </w:r>
      <w:r w:rsidR="003A41A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would likely change their consumption patterns </w:t>
      </w:r>
      <w:r w:rsidR="003A0F2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price increments subject to the </w:t>
      </w:r>
      <w:r w:rsidR="007959F1" w:rsidRPr="00542878">
        <w:rPr>
          <w:rFonts w:ascii="Times New Roman" w:hAnsi="Times New Roman" w:cs="Times New Roman"/>
          <w:sz w:val="24"/>
          <w:szCs w:val="24"/>
          <w:lang w:val="en-GB"/>
        </w:rPr>
        <w:t>availability</w:t>
      </w:r>
      <w:r w:rsidR="003A0F2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</w:t>
      </w:r>
      <w:r w:rsidR="007959F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8486C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>substitutes</w:t>
      </w:r>
      <w:r w:rsidR="007959F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F66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="000A18A7" w:rsidRPr="00542878">
        <w:rPr>
          <w:rFonts w:ascii="Times New Roman" w:hAnsi="Times New Roman" w:cs="Times New Roman"/>
          <w:sz w:val="24"/>
          <w:szCs w:val="24"/>
          <w:lang w:val="en-GB"/>
        </w:rPr>
        <w:t>Anderson et al. (1997)</w:t>
      </w:r>
      <w:r w:rsidR="009F66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D65A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9F66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high 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>availability</w:t>
      </w:r>
      <w:r w:rsidR="009F66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>substitutes</w:t>
      </w:r>
      <w:r w:rsidR="009F665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will lead </w:t>
      </w:r>
      <w:r w:rsidR="00443C3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26074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elastic </w:t>
      </w:r>
      <w:r w:rsidR="006F70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demand 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082BC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product in question. In this </w:t>
      </w:r>
      <w:r w:rsidR="00BA20A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case, the </w:t>
      </w:r>
      <w:r w:rsidR="00CE39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speed and ease of switching to 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>alternative</w:t>
      </w:r>
      <w:r w:rsidR="00CE39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>products</w:t>
      </w:r>
      <w:r w:rsidR="00CE39A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6441A2" w:rsidRPr="00542878">
        <w:rPr>
          <w:rFonts w:ascii="Times New Roman" w:hAnsi="Times New Roman" w:cs="Times New Roman"/>
          <w:sz w:val="24"/>
          <w:szCs w:val="24"/>
          <w:lang w:val="en-GB"/>
        </w:rPr>
        <w:t>high</w:t>
      </w:r>
      <w:r w:rsidR="001B09B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implying that </w:t>
      </w:r>
      <w:r w:rsidR="00DB13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small change in the </w:t>
      </w:r>
      <w:r w:rsidR="00D65A47" w:rsidRPr="00542878">
        <w:rPr>
          <w:rFonts w:ascii="Times New Roman" w:hAnsi="Times New Roman" w:cs="Times New Roman"/>
          <w:sz w:val="24"/>
          <w:szCs w:val="24"/>
          <w:lang w:val="en-GB"/>
        </w:rPr>
        <w:t>commodity’s price</w:t>
      </w:r>
      <w:r w:rsidR="00DB13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will lead </w:t>
      </w:r>
      <w:r w:rsidR="005F2D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D65A4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B626C4" w:rsidRPr="00542878">
        <w:rPr>
          <w:rFonts w:ascii="Times New Roman" w:hAnsi="Times New Roman" w:cs="Times New Roman"/>
          <w:sz w:val="24"/>
          <w:szCs w:val="24"/>
          <w:lang w:val="en-GB"/>
        </w:rPr>
        <w:t>more proportionate change in the quantity demanded</w:t>
      </w:r>
      <w:r w:rsidR="00B0042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52B9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light of this link, it is deemed that </w:t>
      </w:r>
      <w:r w:rsidR="00DB070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the price of the iPhone would lead to </w:t>
      </w:r>
      <w:r w:rsidR="00CE322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decrease in its demand </w:t>
      </w:r>
      <w:r w:rsidR="007B4EA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the market finds solace and </w:t>
      </w:r>
      <w:r w:rsidR="00631CA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comfort in Samsung, Nokia, Lenovo, Oppo, and other </w:t>
      </w:r>
      <w:r w:rsidR="00C4758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phones on the market with more or less the same features. </w:t>
      </w:r>
      <w:r w:rsidR="0094610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However, as noted in </w:t>
      </w:r>
      <w:r w:rsidR="007A26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nature of the commodity factor above, </w:t>
      </w:r>
      <w:r w:rsidR="00CB5F6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iPhones’ price changes will have little effect on </w:t>
      </w:r>
      <w:r w:rsidR="001542A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their demand </w:t>
      </w:r>
      <w:r w:rsidR="00824471" w:rsidRPr="00542878">
        <w:rPr>
          <w:rFonts w:ascii="Times New Roman" w:hAnsi="Times New Roman" w:cs="Times New Roman"/>
          <w:sz w:val="24"/>
          <w:szCs w:val="24"/>
          <w:lang w:val="en-GB"/>
        </w:rPr>
        <w:t>amid</w:t>
      </w:r>
      <w:r w:rsidR="00741D3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other mobile phones. </w:t>
      </w:r>
      <w:r w:rsidR="00EA5109" w:rsidRPr="00542878">
        <w:rPr>
          <w:rFonts w:ascii="Times New Roman" w:hAnsi="Times New Roman" w:cs="Times New Roman"/>
          <w:sz w:val="24"/>
          <w:szCs w:val="24"/>
          <w:lang w:val="en-GB"/>
        </w:rPr>
        <w:t>The demand is</w:t>
      </w:r>
      <w:r w:rsidR="00077DFA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A510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therefore</w:t>
      </w:r>
      <w:r w:rsidR="00077DFA" w:rsidRPr="00542878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A510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inelastic</w:t>
      </w:r>
      <w:r w:rsidR="002A535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CD83ACF" w14:textId="1097EC4B" w:rsidR="00077DFA" w:rsidRPr="00542878" w:rsidRDefault="00304D0D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level of income </w:t>
      </w:r>
      <w:r w:rsidR="00A66D4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characteristic of the aggregate market </w:t>
      </w:r>
      <w:r w:rsidR="00B326A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also affects the price </w:t>
      </w:r>
      <w:r w:rsidR="00AC71B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elasticity of demand for a given product. As </w:t>
      </w:r>
      <w:r w:rsidR="006B488B" w:rsidRPr="00542878">
        <w:rPr>
          <w:rFonts w:ascii="Times New Roman" w:hAnsi="Times New Roman" w:cs="Times New Roman"/>
          <w:sz w:val="24"/>
          <w:szCs w:val="24"/>
          <w:lang w:val="en-GB"/>
        </w:rPr>
        <w:t>Sabatelli</w:t>
      </w:r>
      <w:r w:rsidR="0019014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B488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(2016) </w:t>
      </w:r>
      <w:r w:rsidR="003628D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illustrates, </w:t>
      </w:r>
      <w:r w:rsidR="00D030F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change in the income level </w:t>
      </w:r>
      <w:r w:rsidR="00912DA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determines the </w:t>
      </w:r>
      <w:r w:rsidR="003435E0" w:rsidRPr="00542878">
        <w:rPr>
          <w:rFonts w:ascii="Times New Roman" w:hAnsi="Times New Roman" w:cs="Times New Roman"/>
          <w:sz w:val="24"/>
          <w:szCs w:val="24"/>
          <w:lang w:val="en-GB"/>
        </w:rPr>
        <w:t>market’s purchasing power</w:t>
      </w:r>
      <w:r w:rsidR="008A3BB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5DC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disposable income </w:t>
      </w:r>
      <w:r w:rsidR="00BA55B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for consumption becomes </w:t>
      </w:r>
      <w:r w:rsidR="003435E0" w:rsidRPr="00542878">
        <w:rPr>
          <w:rFonts w:ascii="Times New Roman" w:hAnsi="Times New Roman" w:cs="Times New Roman"/>
          <w:sz w:val="24"/>
          <w:szCs w:val="24"/>
          <w:lang w:val="en-GB"/>
        </w:rPr>
        <w:t>increasingly</w:t>
      </w:r>
      <w:r w:rsidR="00BA55B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constrained. </w:t>
      </w:r>
      <w:r w:rsidR="008B753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a logical connection, </w:t>
      </w:r>
      <w:r w:rsidR="00784C6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income </w:t>
      </w:r>
      <w:r w:rsidR="00D20B5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would lead to higher consumption, while a shrinkage </w:t>
      </w:r>
      <w:r w:rsidR="00AF4C0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would </w:t>
      </w:r>
      <w:r w:rsidR="00593FAA" w:rsidRPr="00542878">
        <w:rPr>
          <w:rFonts w:ascii="Times New Roman" w:hAnsi="Times New Roman" w:cs="Times New Roman"/>
          <w:sz w:val="24"/>
          <w:szCs w:val="24"/>
          <w:lang w:val="en-GB"/>
        </w:rPr>
        <w:t>constrict</w:t>
      </w:r>
      <w:r w:rsidR="00D5650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demand and consumption. </w:t>
      </w:r>
      <w:r w:rsidR="00C77EA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Research reveals that demand is </w:t>
      </w:r>
      <w:r w:rsidR="00EB4C0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inelastic </w:t>
      </w:r>
      <w:r w:rsidR="00446A9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for people with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high-income levels</w:t>
      </w:r>
      <w:r w:rsidR="00446A9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as they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would</w:t>
      </w:r>
      <w:r w:rsidR="00D679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generally be</w:t>
      </w:r>
      <w:r w:rsidR="00D679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less price sensitive. </w:t>
      </w:r>
      <w:r w:rsidR="004C7421" w:rsidRPr="00542878">
        <w:rPr>
          <w:rFonts w:ascii="Times New Roman" w:hAnsi="Times New Roman" w:cs="Times New Roman"/>
          <w:sz w:val="24"/>
          <w:szCs w:val="24"/>
          <w:lang w:val="en-GB"/>
        </w:rPr>
        <w:t>High-income</w:t>
      </w:r>
      <w:r w:rsidR="008C1C5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earners </w:t>
      </w:r>
      <w:r w:rsidR="00BE758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context of </w:t>
      </w:r>
      <w:r w:rsidR="004C7421" w:rsidRPr="00542878">
        <w:rPr>
          <w:rFonts w:ascii="Times New Roman" w:hAnsi="Times New Roman" w:cs="Times New Roman"/>
          <w:sz w:val="24"/>
          <w:szCs w:val="24"/>
          <w:lang w:val="en-GB"/>
        </w:rPr>
        <w:t>iPhone</w:t>
      </w:r>
      <w:r w:rsidR="00BE758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C7421" w:rsidRPr="00542878">
        <w:rPr>
          <w:rFonts w:ascii="Times New Roman" w:hAnsi="Times New Roman" w:cs="Times New Roman"/>
          <w:sz w:val="24"/>
          <w:szCs w:val="24"/>
          <w:lang w:val="en-GB"/>
        </w:rPr>
        <w:t>purchases</w:t>
      </w:r>
      <w:r w:rsidR="00BE758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404F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appropriate </w:t>
      </w:r>
      <w:r w:rsidR="009560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small fraction for this purpose, meaning that a change will </w:t>
      </w:r>
      <w:r w:rsidR="004C7421" w:rsidRPr="00542878">
        <w:rPr>
          <w:rFonts w:ascii="Times New Roman" w:hAnsi="Times New Roman" w:cs="Times New Roman"/>
          <w:sz w:val="24"/>
          <w:szCs w:val="24"/>
          <w:lang w:val="en-GB"/>
        </w:rPr>
        <w:t>only</w:t>
      </w:r>
      <w:r w:rsidR="009560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result in </w:t>
      </w:r>
      <w:r w:rsidR="00DC140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slight increase in this proportion. </w:t>
      </w:r>
      <w:r w:rsidR="00D378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Hixon’s</w:t>
      </w:r>
      <w:r w:rsidR="00D378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(2014) findings consistent with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contemporary</w:t>
      </w:r>
      <w:r w:rsidR="00D37839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findings, </w:t>
      </w:r>
      <w:r w:rsidR="00E92F3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iPhone users </w:t>
      </w:r>
      <w:r w:rsidR="0021245E" w:rsidRPr="00542878">
        <w:rPr>
          <w:rFonts w:ascii="Times New Roman" w:hAnsi="Times New Roman" w:cs="Times New Roman"/>
          <w:sz w:val="24"/>
          <w:szCs w:val="24"/>
          <w:lang w:val="en-GB"/>
        </w:rPr>
        <w:t>belong to the upper echelons of the income strata</w:t>
      </w:r>
      <w:r w:rsidR="000E04C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Impliedly, </w:t>
      </w:r>
      <w:r w:rsidR="00CF15DE" w:rsidRPr="00542878">
        <w:rPr>
          <w:rFonts w:ascii="Times New Roman" w:hAnsi="Times New Roman" w:cs="Times New Roman"/>
          <w:sz w:val="24"/>
          <w:szCs w:val="24"/>
          <w:lang w:val="en-GB"/>
        </w:rPr>
        <w:t>a change in the price of the</w:t>
      </w:r>
      <w:r w:rsidR="000141B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se brands would have little effect on the quantities demanded. </w:t>
      </w:r>
    </w:p>
    <w:p w14:paraId="2F50A1EF" w14:textId="70EB03AE" w:rsidR="00542878" w:rsidRPr="00542878" w:rsidRDefault="00542878" w:rsidP="00542878">
      <w:pPr>
        <w:spacing w:line="480" w:lineRule="auto"/>
        <w:ind w:firstLine="360"/>
        <w:contextualSpacing/>
        <w:outlineLvl w:val="0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bookmarkStart w:id="5" w:name="_Toc133591268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>Conclusion</w:t>
      </w:r>
      <w:bookmarkEnd w:id="5"/>
      <w:r w:rsidRPr="00542878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</w:p>
    <w:p w14:paraId="6DF48DBC" w14:textId="2DFCB061" w:rsidR="006E36B3" w:rsidRPr="00542878" w:rsidRDefault="00F43001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use of mobile phones has </w:t>
      </w:r>
      <w:r w:rsidR="00FB30B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become habitual. </w:t>
      </w:r>
      <w:r w:rsidR="00CC169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People find it hard to stay </w:t>
      </w:r>
      <w:r w:rsidR="00400CE8" w:rsidRPr="00542878">
        <w:rPr>
          <w:rFonts w:ascii="Times New Roman" w:hAnsi="Times New Roman" w:cs="Times New Roman"/>
          <w:sz w:val="24"/>
          <w:szCs w:val="24"/>
          <w:lang w:val="en-GB"/>
        </w:rPr>
        <w:t>far from their mobile devices</w:t>
      </w:r>
      <w:r w:rsidR="004106C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which </w:t>
      </w:r>
      <w:r w:rsidR="00601092" w:rsidRPr="00542878">
        <w:rPr>
          <w:rFonts w:ascii="Times New Roman" w:hAnsi="Times New Roman" w:cs="Times New Roman"/>
          <w:sz w:val="24"/>
          <w:szCs w:val="24"/>
          <w:lang w:val="en-GB"/>
        </w:rPr>
        <w:t>explains why</w:t>
      </w:r>
      <w:r w:rsidR="006B7A7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B187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it would be in their hands </w:t>
      </w:r>
      <w:r w:rsidR="00761D3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most </w:t>
      </w:r>
      <w:r w:rsidR="00D965DE" w:rsidRPr="00542878">
        <w:rPr>
          <w:rFonts w:ascii="Times New Roman" w:hAnsi="Times New Roman" w:cs="Times New Roman"/>
          <w:sz w:val="24"/>
          <w:szCs w:val="24"/>
          <w:lang w:val="en-GB"/>
        </w:rPr>
        <w:t>time</w:t>
      </w:r>
      <w:r w:rsidR="00761D31" w:rsidRPr="00542878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F56B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27D2D" w:rsidRPr="00542878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9367F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modern era </w:t>
      </w:r>
      <w:r w:rsidR="0065638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</w:t>
      </w:r>
      <w:r w:rsidR="00656383"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seen </w:t>
      </w:r>
      <w:r w:rsidR="005D063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online </w:t>
      </w:r>
      <w:r w:rsidR="00C80EB6" w:rsidRPr="00542878">
        <w:rPr>
          <w:rFonts w:ascii="Times New Roman" w:hAnsi="Times New Roman" w:cs="Times New Roman"/>
          <w:sz w:val="24"/>
          <w:szCs w:val="24"/>
          <w:lang w:val="en-GB"/>
        </w:rPr>
        <w:t>applications</w:t>
      </w:r>
      <w:r w:rsidR="005D063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and social media interactions soar, making mobile phones </w:t>
      </w:r>
      <w:r w:rsidR="0081252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resourceful </w:t>
      </w:r>
      <w:r w:rsidR="0054704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asset. </w:t>
      </w:r>
      <w:r w:rsidR="00EA570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Their use has, over time, become habitual. </w:t>
      </w:r>
      <w:r w:rsidR="00D043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390D24" w:rsidRPr="00542878">
        <w:rPr>
          <w:rFonts w:ascii="Times New Roman" w:hAnsi="Times New Roman" w:cs="Times New Roman"/>
          <w:sz w:val="24"/>
          <w:szCs w:val="24"/>
          <w:lang w:val="en-GB"/>
        </w:rPr>
        <w:t>Olmstead et al.</w:t>
      </w:r>
      <w:r w:rsidR="002E58B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’s </w:t>
      </w:r>
      <w:r w:rsidR="00390D24" w:rsidRPr="00542878">
        <w:rPr>
          <w:rFonts w:ascii="Times New Roman" w:hAnsi="Times New Roman" w:cs="Times New Roman"/>
          <w:sz w:val="24"/>
          <w:szCs w:val="24"/>
          <w:lang w:val="en-GB"/>
        </w:rPr>
        <w:t>(2015) study</w:t>
      </w:r>
      <w:r w:rsidR="00D0437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943E0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habit </w:t>
      </w:r>
      <w:r w:rsidR="00C87BD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builds into </w:t>
      </w:r>
      <w:r w:rsidR="0038391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C80EB6" w:rsidRPr="00542878">
        <w:rPr>
          <w:rFonts w:ascii="Times New Roman" w:hAnsi="Times New Roman" w:cs="Times New Roman"/>
          <w:sz w:val="24"/>
          <w:szCs w:val="24"/>
          <w:lang w:val="en-GB"/>
        </w:rPr>
        <w:t>necessity</w:t>
      </w:r>
      <w:r w:rsidR="0038391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implying that </w:t>
      </w:r>
      <w:r w:rsidR="000522A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good whose </w:t>
      </w:r>
      <w:r w:rsidR="00C80EB6" w:rsidRPr="00542878">
        <w:rPr>
          <w:rFonts w:ascii="Times New Roman" w:hAnsi="Times New Roman" w:cs="Times New Roman"/>
          <w:sz w:val="24"/>
          <w:szCs w:val="24"/>
          <w:lang w:val="en-GB"/>
        </w:rPr>
        <w:t>consumption</w:t>
      </w:r>
      <w:r w:rsidR="000522A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is habitual rates as </w:t>
      </w:r>
      <w:r w:rsidR="004719E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basic or necessity commodity. </w:t>
      </w:r>
      <w:r w:rsidR="00754044" w:rsidRPr="00542878">
        <w:rPr>
          <w:rFonts w:ascii="Times New Roman" w:hAnsi="Times New Roman" w:cs="Times New Roman"/>
          <w:sz w:val="24"/>
          <w:szCs w:val="24"/>
          <w:lang w:val="en-GB"/>
        </w:rPr>
        <w:t>A habitual good</w:t>
      </w:r>
      <w:r w:rsidR="008E2C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D965D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consistent with mobile phones, </w:t>
      </w:r>
      <w:r w:rsidR="008E2C81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specifically iPhones in </w:t>
      </w:r>
      <w:r w:rsidR="00A9534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differentiating </w:t>
      </w:r>
      <w:r w:rsidR="00EC7B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social classes, </w:t>
      </w:r>
      <w:r w:rsidR="008A5C4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has an inelastic </w:t>
      </w:r>
      <w:r w:rsidR="008831A6" w:rsidRPr="00542878">
        <w:rPr>
          <w:rFonts w:ascii="Times New Roman" w:hAnsi="Times New Roman" w:cs="Times New Roman"/>
          <w:sz w:val="24"/>
          <w:szCs w:val="24"/>
          <w:lang w:val="en-GB"/>
        </w:rPr>
        <w:t>demand</w:t>
      </w:r>
      <w:r w:rsidR="00D0327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A5276" w:rsidRPr="00542878">
        <w:rPr>
          <w:rFonts w:ascii="Times New Roman" w:hAnsi="Times New Roman" w:cs="Times New Roman"/>
          <w:sz w:val="24"/>
          <w:szCs w:val="24"/>
          <w:lang w:val="en-GB"/>
        </w:rPr>
        <w:t>In this case, an increase in the price of iPhones</w:t>
      </w:r>
      <w:r w:rsidR="00D965D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would result </w:t>
      </w:r>
      <w:r w:rsidR="00691C3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an insignificant or no change in the quantity demanded. </w:t>
      </w:r>
    </w:p>
    <w:p w14:paraId="52074A76" w14:textId="44AC4400" w:rsidR="005B260B" w:rsidRPr="00542878" w:rsidRDefault="00AB364E" w:rsidP="00EE0C99">
      <w:pPr>
        <w:spacing w:line="480" w:lineRule="auto"/>
        <w:ind w:firstLine="36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>iPhone’s</w:t>
      </w:r>
      <w:r w:rsidR="003554E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performance on the market is exemplary.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It’s</w:t>
      </w:r>
      <w:r w:rsidR="00857F4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D057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founded on and powered by </w:t>
      </w:r>
      <w:r w:rsidR="00DA5FBD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innovation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11573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need to continually appeal to </w:t>
      </w:r>
      <w:r w:rsidR="009660AF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unique niche </w:t>
      </w:r>
      <w:r w:rsidR="0002245A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mobile phone segment. </w:t>
      </w:r>
      <w:r w:rsidR="009D133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nature of its price elasticity of demand </w:t>
      </w:r>
      <w:r w:rsidR="004135D8" w:rsidRPr="00542878">
        <w:rPr>
          <w:rFonts w:ascii="Times New Roman" w:hAnsi="Times New Roman" w:cs="Times New Roman"/>
          <w:sz w:val="24"/>
          <w:szCs w:val="24"/>
          <w:lang w:val="en-GB"/>
        </w:rPr>
        <w:t>is for</w:t>
      </w:r>
      <w:r w:rsidR="0063771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midable in determining the </w:t>
      </w:r>
      <w:r w:rsidR="00A7018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pricing strategy </w:t>
      </w:r>
      <w:r w:rsidR="00603A02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to apply. </w:t>
      </w:r>
      <w:r w:rsidR="000877C4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C5031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demonstrated in </w:t>
      </w:r>
      <w:r w:rsidR="000610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Figure </w:t>
      </w:r>
      <w:r w:rsidR="00D81B3C" w:rsidRPr="00542878">
        <w:rPr>
          <w:rFonts w:ascii="Times New Roman" w:hAnsi="Times New Roman" w:cs="Times New Roman"/>
          <w:sz w:val="24"/>
          <w:szCs w:val="24"/>
          <w:lang w:val="en-GB"/>
        </w:rPr>
        <w:t>2</w:t>
      </w:r>
      <w:r w:rsidR="00061058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below, </w:t>
      </w:r>
      <w:r w:rsidR="0046781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change in the </w:t>
      </w:r>
      <w:r w:rsidR="00AF5E97" w:rsidRPr="00542878">
        <w:rPr>
          <w:rFonts w:ascii="Times New Roman" w:hAnsi="Times New Roman" w:cs="Times New Roman"/>
          <w:sz w:val="24"/>
          <w:szCs w:val="24"/>
          <w:lang w:val="en-GB"/>
        </w:rPr>
        <w:t>price</w:t>
      </w:r>
      <w:r w:rsidR="0046781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of this brand </w:t>
      </w:r>
      <w:r w:rsidR="00386910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yields an insignificant change </w:t>
      </w:r>
      <w:r w:rsidR="00A90D53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 the quantities demanded. </w:t>
      </w:r>
      <w:r w:rsidR="00E231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 increase from P2 to P1 would result in </w:t>
      </w:r>
      <w:r w:rsidR="00DC0E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E231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less </w:t>
      </w:r>
      <w:r w:rsidR="00EF33B6" w:rsidRPr="00542878">
        <w:rPr>
          <w:rFonts w:ascii="Times New Roman" w:hAnsi="Times New Roman" w:cs="Times New Roman"/>
          <w:sz w:val="24"/>
          <w:szCs w:val="24"/>
          <w:lang w:val="en-GB"/>
        </w:rPr>
        <w:t>proportionate</w:t>
      </w:r>
      <w:r w:rsidR="00E2312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drop quantity from </w:t>
      </w:r>
      <w:r w:rsidR="00F00FAE" w:rsidRPr="00542878">
        <w:rPr>
          <w:rFonts w:ascii="Times New Roman" w:hAnsi="Times New Roman" w:cs="Times New Roman"/>
          <w:sz w:val="24"/>
          <w:szCs w:val="24"/>
          <w:lang w:val="en-GB"/>
        </w:rPr>
        <w:t>Q2 to Q</w:t>
      </w:r>
      <w:r w:rsidR="00EF33B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F6E4E" w:rsidRPr="00542878">
        <w:rPr>
          <w:rFonts w:ascii="Times New Roman" w:hAnsi="Times New Roman" w:cs="Times New Roman"/>
          <w:sz w:val="24"/>
          <w:szCs w:val="24"/>
          <w:lang w:val="en-GB"/>
        </w:rPr>
        <w:t>Based on this pattern of response</w:t>
      </w:r>
      <w:r w:rsidR="00824471" w:rsidRPr="00542878">
        <w:rPr>
          <w:rFonts w:ascii="Times New Roman" w:hAnsi="Times New Roman" w:cs="Times New Roman"/>
          <w:sz w:val="24"/>
          <w:szCs w:val="24"/>
          <w:lang w:val="en-GB"/>
        </w:rPr>
        <w:t>; Apple</w:t>
      </w:r>
      <w:r w:rsidR="00D7490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Inc. can apply </w:t>
      </w:r>
      <w:r w:rsidR="00ED0DD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premium pricing strategy. As </w:t>
      </w:r>
      <w:r w:rsidR="0015266D" w:rsidRPr="00542878">
        <w:rPr>
          <w:rFonts w:ascii="Times New Roman" w:hAnsi="Times New Roman" w:cs="Times New Roman"/>
          <w:sz w:val="24"/>
          <w:szCs w:val="24"/>
          <w:lang w:val="en-GB"/>
        </w:rPr>
        <w:t>Subrahmanyam</w:t>
      </w:r>
      <w:r w:rsidR="00395C7E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5266D" w:rsidRPr="00542878">
        <w:rPr>
          <w:rFonts w:ascii="Times New Roman" w:hAnsi="Times New Roman" w:cs="Times New Roman"/>
          <w:sz w:val="24"/>
          <w:szCs w:val="24"/>
          <w:lang w:val="en-GB"/>
        </w:rPr>
        <w:t>and Arif</w:t>
      </w:r>
      <w:r w:rsidR="005B3305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5266D" w:rsidRPr="00542878">
        <w:rPr>
          <w:rFonts w:ascii="Times New Roman" w:hAnsi="Times New Roman" w:cs="Times New Roman"/>
          <w:sz w:val="24"/>
          <w:szCs w:val="24"/>
          <w:lang w:val="en-GB"/>
        </w:rPr>
        <w:t>(2022</w:t>
      </w:r>
      <w:r w:rsidR="009D15D5" w:rsidRPr="00542878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ED0DD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affirm, </w:t>
      </w:r>
      <w:r w:rsidR="00E53C06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there is </w:t>
      </w:r>
      <w:r w:rsidR="00FC5A72" w:rsidRPr="00542878">
        <w:rPr>
          <w:rFonts w:ascii="Times New Roman" w:hAnsi="Times New Roman" w:cs="Times New Roman"/>
          <w:sz w:val="24"/>
          <w:szCs w:val="24"/>
          <w:lang w:val="en-GB"/>
        </w:rPr>
        <w:t>a positive correlation between premium pricing and customer retention</w:t>
      </w:r>
      <w:r w:rsidR="00A320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, which is consistent with the inelastic </w:t>
      </w:r>
      <w:r w:rsidR="00DC0EB7" w:rsidRPr="00542878">
        <w:rPr>
          <w:rFonts w:ascii="Times New Roman" w:hAnsi="Times New Roman" w:cs="Times New Roman"/>
          <w:sz w:val="24"/>
          <w:szCs w:val="24"/>
          <w:lang w:val="en-GB"/>
        </w:rPr>
        <w:t>demand pattern</w:t>
      </w:r>
      <w:r w:rsidR="00A3207B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in this case. </w:t>
      </w:r>
      <w:r w:rsidR="00DC0E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 rise in prices would have little impact on the </w:t>
      </w:r>
      <w:r w:rsidR="004107B7" w:rsidRPr="00542878">
        <w:rPr>
          <w:rFonts w:ascii="Times New Roman" w:hAnsi="Times New Roman" w:cs="Times New Roman"/>
          <w:sz w:val="24"/>
          <w:szCs w:val="24"/>
          <w:lang w:val="en-GB"/>
        </w:rPr>
        <w:t>quantities</w:t>
      </w:r>
      <w:r w:rsidR="00DC0EB7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demanded.</w:t>
      </w:r>
    </w:p>
    <w:p w14:paraId="69534147" w14:textId="062A1F14" w:rsidR="00061058" w:rsidRPr="00542878" w:rsidRDefault="00061058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noProof/>
          <w:sz w:val="24"/>
          <w:szCs w:val="24"/>
          <w:lang w:val="bg-BG" w:eastAsia="bg-BG"/>
        </w:rPr>
        <w:lastRenderedPageBreak/>
        <w:drawing>
          <wp:inline distT="0" distB="0" distL="0" distR="0" wp14:anchorId="3B2375F2" wp14:editId="7B313AB2">
            <wp:extent cx="4676775" cy="3279118"/>
            <wp:effectExtent l="0" t="0" r="0" b="0"/>
            <wp:docPr id="78488099" name="Picture 1" descr="Elasticity of Demand | Ag Decision Ma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lasticity of Demand | Ag Decision Maker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0765" cy="3288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D3968" w14:textId="688278B2" w:rsidR="002A5356" w:rsidRPr="00542878" w:rsidRDefault="002A5356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1B763075" w14:textId="5DAD6545" w:rsidR="00E61276" w:rsidRPr="00542878" w:rsidRDefault="00061058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Figure </w:t>
      </w:r>
      <w:r w:rsidR="00D81B3C" w:rsidRPr="00542878">
        <w:rPr>
          <w:rFonts w:ascii="Times New Roman" w:hAnsi="Times New Roman" w:cs="Times New Roman"/>
          <w:sz w:val="24"/>
          <w:szCs w:val="24"/>
          <w:lang w:val="en-GB"/>
        </w:rPr>
        <w:t>2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5D54DC"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Inelastic demand characteristic of iPhones. </w:t>
      </w:r>
    </w:p>
    <w:p w14:paraId="3D76C440" w14:textId="77777777" w:rsidR="008554E8" w:rsidRPr="00542878" w:rsidRDefault="008554E8" w:rsidP="00EE0C99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  <w:lang w:val="en-GB"/>
        </w:rPr>
      </w:pPr>
    </w:p>
    <w:p w14:paraId="0C3C6D3D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E27A983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3C15161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5A277DF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C70EE8F" w14:textId="2E1AC37D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C73F1A9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0047109B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6875170C" w14:textId="77777777" w:rsidR="009B70C4" w:rsidRPr="00542878" w:rsidRDefault="009B70C4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2BF9B55" w14:textId="77777777" w:rsidR="00FE366A" w:rsidRPr="00542878" w:rsidRDefault="00FE366A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4FBD9F8" w14:textId="77777777" w:rsidR="00FE366A" w:rsidRPr="00542878" w:rsidRDefault="00FE366A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95E3361" w14:textId="536FD696" w:rsidR="00FE366A" w:rsidRPr="00542878" w:rsidRDefault="00FE366A" w:rsidP="00EE0C99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57A2048A" w14:textId="2227B491" w:rsidR="00766322" w:rsidRPr="00542878" w:rsidRDefault="00766322" w:rsidP="00542878">
      <w:pPr>
        <w:spacing w:line="480" w:lineRule="auto"/>
        <w:contextualSpacing/>
        <w:jc w:val="center"/>
        <w:outlineLvl w:val="0"/>
        <w:rPr>
          <w:rFonts w:ascii="Times New Roman" w:hAnsi="Times New Roman" w:cs="Times New Roman"/>
          <w:sz w:val="24"/>
          <w:szCs w:val="24"/>
          <w:lang w:val="en-GB"/>
        </w:rPr>
      </w:pPr>
      <w:bookmarkStart w:id="6" w:name="_Toc133591269"/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>Bibliography</w:t>
      </w:r>
      <w:bookmarkEnd w:id="6"/>
    </w:p>
    <w:p w14:paraId="6331BB53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Aigner-Walder, B. (2014). Effects of the demographic changes on private consumption: An almost ideal demand system analysis for Austria.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Economic and Social Studies,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5(1), 33-57. http://dx.doi.org/10.14706/JECOSS11515</w:t>
      </w:r>
    </w:p>
    <w:p w14:paraId="05EC4D73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Anderson, P., McLellan, R., Overton, J., and Wolfram, G. (1997). Price elasticity of demand.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Harvard University.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https://scholar.harvard.edu/files/alada/files/price_elasticity_of_demand_handout.pdf</w:t>
      </w:r>
    </w:p>
    <w:p w14:paraId="5563F6A3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>Andreyeva, T., Long, M., and Brownell, K. (2010). The impact of food prices on consumption: A systematic review of research on the price elasticity of demand for food.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American Journal of Public Health,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100(2), 216-222. </w:t>
      </w:r>
    </w:p>
    <w:p w14:paraId="76F9BE74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Asian Development Bank (2021).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Key indicators for Asia and the Pacific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https://www.adb.org/sites/default/files/publication/720461/ki2021.pdf</w:t>
      </w:r>
    </w:p>
    <w:p w14:paraId="660C4FEA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Bagwell, K. (2005). The economic analysis of advertising.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Discussion Paper No.: 0506-01.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Columbia University. </w:t>
      </w:r>
    </w:p>
    <w:p w14:paraId="0162B3E1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Calma, J. (2020).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Apple ditching chargers saves costs but not the planet.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The Verge. https://www.theverge.com/2020/10/16/21519466/apple-iphone-12-chargers-airpods-greenhouse-gas-emissions-e-waste</w:t>
      </w:r>
    </w:p>
    <w:p w14:paraId="429B797B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Chandramma, M. and Shashidhara, D. (2018). An empirical study on the customer preference towards mobile phones in Davangere city.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International Journal of Economics Commerce, and Research,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137-144. </w:t>
      </w:r>
    </w:p>
    <w:p w14:paraId="61904D1B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Chandrasekhar, N., Gupta, S., and Nanda, N. (2019). Food delivery services and customer preference: A comparative analysis.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Food Service Business Research,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22(4), 375-386. https://doi.org/10.1080/15378020.2019.1626208</w:t>
      </w:r>
    </w:p>
    <w:p w14:paraId="77EAFFEA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Curry, D. (2023).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Apple statistics 2023.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Business of Apps. https://www.businessofapps.com/data/apple-statistics/</w:t>
      </w:r>
    </w:p>
    <w:p w14:paraId="0D689E8F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Dayaram, S. (2023).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Samsung's Galaxy S23 phones may get a price increase.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CNET. https://www.cnet.com/tech/mobile/samsungs-galaxy-s23-phones-may-receive-a-price-increase/</w:t>
      </w:r>
    </w:p>
    <w:p w14:paraId="019792D1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Euro Stat (n. d).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Household income on the rise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. Available at: https://ec.europa.eu/eurostat/cache/digpub/european_economy/bloc-2a.html?lang=en</w:t>
      </w:r>
    </w:p>
    <w:p w14:paraId="2EE81E9D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European Parliament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Common charger: MEPs agree on proposal to reduce electronic waste.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Available at: https://www.europarl.europa.eu/news/en/press-room/20220412IPR27115/common-charger-meps-agree-on-proposal-to-reduce-electronic-waste</w:t>
      </w:r>
    </w:p>
    <w:p w14:paraId="19EB39D7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Foot, D. and Gomez, R. (2006). Population aging and sectoral growth: the case of the UK, 2006-2026.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OJBE,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5(1), 1-18. </w:t>
      </w:r>
    </w:p>
    <w:p w14:paraId="7016B30C" w14:textId="77258D42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Giri, N., Mondal, S., and Maiti, M. (2016). Analysis of pricing </w:t>
      </w:r>
      <w:r w:rsidR="00824471" w:rsidRPr="00542878">
        <w:rPr>
          <w:rFonts w:ascii="Times New Roman" w:hAnsi="Times New Roman" w:cs="Times New Roman"/>
          <w:sz w:val="24"/>
          <w:szCs w:val="24"/>
          <w:lang w:val="en-GB"/>
        </w:rPr>
        <w:t>decisions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for substitutable and complementary products with a common retailer.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Pacific Science Review A: Natural Science and Engineering,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18(3), 190-202. </w:t>
      </w:r>
      <w:hyperlink r:id="rId11" w:tgtFrame="_blank" w:tooltip="Persistent link using digital object identifier" w:history="1">
        <w:r w:rsidRPr="00542878">
          <w:rPr>
            <w:rStyle w:val="anchor-text"/>
            <w:rFonts w:ascii="Times New Roman" w:hAnsi="Times New Roman" w:cs="Times New Roman"/>
            <w:color w:val="2E2E2E"/>
            <w:sz w:val="24"/>
            <w:szCs w:val="24"/>
            <w:lang w:val="en-GB"/>
          </w:rPr>
          <w:t>https://doi.org/10.1016/j.psra.2016.09.012</w:t>
        </w:r>
      </w:hyperlink>
    </w:p>
    <w:p w14:paraId="31DFD5E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Heien, D. and Pompelli, G. (2014). The demand for alcoholic beverages: Economic and demographic effects.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Southern Economic Journal.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31E9905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Heracleous, L. and Papachroni, A. (2016). ‘Strategic leadership and innovation at Apple Inc.’ In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Practicing Strategy: Text and Cases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. Publisher: Sage</w:t>
      </w:r>
    </w:p>
    <w:p w14:paraId="77E1504C" w14:textId="3C1C9E5C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Hindustan Times Tech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Apple </w:t>
      </w:r>
      <w:r w:rsidR="00824471"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AirPods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price hike: More expensive than ever, see what you have to pay now.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https://tech.hindustantimes.com/tech/news/apple-airpods-price-hike-more-expensive-than-ever-see-what-you-have-to-pay-now-71649223052191.html</w:t>
      </w:r>
    </w:p>
    <w:p w14:paraId="19D25AA3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Hixon, T. (2014).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What kind of person prefers an iPhone.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Forbes. https://www.forbes.com/sites/toddhixon/2014/04/10/what-kind-of-person-prefers-an-iphone/?sh=2cd2657d1b06</w:t>
      </w:r>
    </w:p>
    <w:p w14:paraId="35EBEFC4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Horowitz, J., Igielnik, R., and Kochhar, R. (2020).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Trends in income and wealth inequality.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Pew Research Center. https://www.pewresearch.org/social-trends/2020/01/09/trends-in-income-and-wealth-inequality/</w:t>
      </w:r>
    </w:p>
    <w:p w14:paraId="3759EFC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Kirton, D. (2020).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Huawei phone prices rise in China on fears of chip shortage.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Reuters. https://www.reuters.com/article/uk-huawei-tech-china-idUKKBN2680AW</w:t>
      </w:r>
    </w:p>
    <w:p w14:paraId="1051246D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Kulesh, S. (2021).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Oppo F19, Oppo A53s, and more Oppo smartphones’ prices increased by up to Rs. 1,000 in India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. Gadgets 360. https://www.gadgets360.com/mobiles/news/oppo-f19-a11k-a53s-a15-a15s-price-in-india-hike-increase-rs-1000-report-2477504</w:t>
      </w:r>
    </w:p>
    <w:p w14:paraId="13EF2FB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Mustafa, J. and Al-Rifat, A. (2019). Factors influencing customers’ buying decisions of mobile phone in Dhaka, Bangladesh.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The Business and Management Review,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10(5), 164-170. </w:t>
      </w:r>
    </w:p>
    <w:p w14:paraId="5A06F35F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Olmstead, T., Alessi, S., Kline, B., Pacula, R., and Petry, N. (2015). The price elasticity of demand for heroin: Matched longitudinal and experimental evidence.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Journal of Health Economics,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41(2016), 59-71. doi: 10.1016/j.jhealeco.2015.01.008</w:t>
      </w:r>
    </w:p>
    <w:p w14:paraId="57B36691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>Palmer, J., Spoonauer, M., and Prakasha, S. (2023). iPhone 14 vs. iPhone 13: Which iPhone should you buy? Tom’s Guide. https://www.tomsguide.com/face-off/iphone-14-vs-iphone-13</w:t>
      </w:r>
    </w:p>
    <w:p w14:paraId="1872A776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Sabatelli, L. (2016). Relationship between the uncompensated price elasticity and the income elasticity of demand under conditions of additive preferences.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PloS One,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11(4). https://doi.org/10.1371/journal.pone.0154487</w:t>
      </w:r>
    </w:p>
    <w:p w14:paraId="018F2B18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Siddiqui, S., Jabeen, S., and Muntaz, M. (2014). Whether cell phone is a necessity or a luxurious item?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Middle-East Journal of Scientific Research,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19(1), 61-65. https://www.idosi.org/mejsr/mejsr19(1)14/10.pdf</w:t>
      </w:r>
    </w:p>
    <w:p w14:paraId="6C74E74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Singh, H.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Apple briefly tops $3 trillion market cap.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Wall Street Journal. https://www.wsj.com/articles/apple-becomes-first-u-s-company-to-reach-3-trillion-market-value-11641235625</w:t>
      </w:r>
    </w:p>
    <w:p w14:paraId="5BDA3590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Siringoringo, H. and Thaeras, H. (2018). Perceived quality of mobile cell phones: An initiative to develop local product.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International Journal of Business Innovation and Research,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15(3), 320-319. </w:t>
      </w:r>
    </w:p>
    <w:p w14:paraId="5D45AA5B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Son, I., Kim, J., Park, G., and Kim, S. (2018). The impact of innovative technology exploration on firm value sustainability: The case of part supplier management.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Sustainability,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10(10). https://doi.org/10.3390/su10103632</w:t>
      </w:r>
    </w:p>
    <w:p w14:paraId="54A5451E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Statista Research Department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Forecast of the global middle-class population 2015-2030.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Statista. Available at: https://www.statista.com/statistics/255591/forecast-on-the-worldwide-middle-class-population-by-region/#:~:text=By%202030%2C%20the%20middle%2Dclass,to%20212%20million%20in%202030.</w:t>
      </w:r>
    </w:p>
    <w:p w14:paraId="6359647E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Statista Research Department (2023).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Smartphones: Worldwide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. Available at: https://www.statista.com/outlook/cmo/consumer-electronics/telephony/smartphones/worldwide</w:t>
      </w:r>
    </w:p>
    <w:p w14:paraId="77711262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Statista Research Department (2023a).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Average smartphone price worldwide from 2018 to 2028.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Available at: https://www.statista.com/forecasts/1286704/worldwide-smartphone-average-price</w:t>
      </w:r>
    </w:p>
    <w:p w14:paraId="47DB26E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Subrahmanyam, S. and Arif, S. (2022). Premium pricing strategy and customer retention: An analysis.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International Journal of Early Childhood Special Education,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14(3), 2064-2075. </w:t>
      </w:r>
    </w:p>
    <w:p w14:paraId="3D71062C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Business Research Company (2023). Information technology global market report 2023 – by type (it services, computer hardware, telecom, software products), by organization size (large enterprise, small and medium enterprise), end-user industry (financial services, retail &amp; wholesale, manufacturing, healthcare, other end-user industries): Market size, trends, and global forecast 2023-2032. </w:t>
      </w:r>
    </w:p>
    <w:p w14:paraId="3406A90A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The Times of India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Apple increases the prices of all its popular headphones in India.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https://timesofindia.indiatimes.com/gadgets-news/apple-increases-prices-of-all-its-popular-headphones-in-india-here-are-the-new-prices/articleshow/90664133.cms</w:t>
      </w:r>
    </w:p>
    <w:p w14:paraId="7E8FC36A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Udin, D. (2022).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Here is why Xiaomi smartphones are getting more expensive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. GizChina. https://www.gizchina.com/2022/05/20/here-is-why-xiaomi-smartphones-are-getting-more-expensive/</w:t>
      </w:r>
    </w:p>
    <w:p w14:paraId="6C48B117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Yaman, F. and Ofiaeli, K. (2022). Is the price elasticity of demand asymmetric? Evidence from public transport demand.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Economic Behavior &amp; Organization,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 203(2022), 318-335. https://doi.org/10.1016/j.jebo.2022.09.005</w:t>
      </w:r>
    </w:p>
    <w:p w14:paraId="3BBEBBA9" w14:textId="77777777" w:rsidR="000528FD" w:rsidRPr="00542878" w:rsidRDefault="000528FD" w:rsidP="000528FD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lang w:val="en-GB"/>
        </w:rPr>
      </w:pPr>
      <w:r w:rsidRPr="00542878">
        <w:rPr>
          <w:rFonts w:ascii="Times New Roman" w:hAnsi="Times New Roman" w:cs="Times New Roman"/>
          <w:sz w:val="24"/>
          <w:szCs w:val="24"/>
          <w:lang w:val="en-GB"/>
        </w:rPr>
        <w:t xml:space="preserve">Zhang, M. and Bockstedt, J., (2020). Complements and substitutes in online product recommendations: The differential effects on consumers’ willingness to pay. </w:t>
      </w:r>
      <w:r w:rsidRPr="00542878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Information &amp; Management, </w:t>
      </w:r>
      <w:r w:rsidRPr="00542878">
        <w:rPr>
          <w:rFonts w:ascii="Times New Roman" w:hAnsi="Times New Roman" w:cs="Times New Roman"/>
          <w:sz w:val="24"/>
          <w:szCs w:val="24"/>
          <w:lang w:val="en-GB"/>
        </w:rPr>
        <w:t>57(6).</w:t>
      </w:r>
    </w:p>
    <w:p w14:paraId="284ABBBE" w14:textId="1E3CC5EF" w:rsidR="00A269D6" w:rsidRPr="00542878" w:rsidRDefault="00A269D6" w:rsidP="00EE0C99">
      <w:pPr>
        <w:spacing w:line="480" w:lineRule="auto"/>
        <w:contextualSpacing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</w:p>
    <w:sectPr w:rsidR="00A269D6" w:rsidRPr="00542878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4579F41" w14:textId="77777777" w:rsidR="0092649E" w:rsidRDefault="0092649E" w:rsidP="0006069A">
      <w:pPr>
        <w:spacing w:after="0" w:line="240" w:lineRule="auto"/>
      </w:pPr>
      <w:r>
        <w:separator/>
      </w:r>
    </w:p>
  </w:endnote>
  <w:endnote w:type="continuationSeparator" w:id="0">
    <w:p w14:paraId="46C6877E" w14:textId="77777777" w:rsidR="0092649E" w:rsidRDefault="0092649E" w:rsidP="000606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207674" w14:textId="77777777" w:rsidR="0092649E" w:rsidRDefault="0092649E" w:rsidP="0006069A">
      <w:pPr>
        <w:spacing w:after="0" w:line="240" w:lineRule="auto"/>
      </w:pPr>
      <w:r>
        <w:separator/>
      </w:r>
    </w:p>
  </w:footnote>
  <w:footnote w:type="continuationSeparator" w:id="0">
    <w:p w14:paraId="5CF7936E" w14:textId="77777777" w:rsidR="0092649E" w:rsidRDefault="0092649E" w:rsidP="000606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Times New Roman" w:hAnsi="Times New Roman" w:cs="Times New Roman"/>
        <w:sz w:val="24"/>
        <w:szCs w:val="24"/>
      </w:rPr>
      <w:id w:val="7771455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B811EA9" w14:textId="1E7C0877" w:rsidR="0006069A" w:rsidRPr="0006069A" w:rsidRDefault="0006069A">
        <w:pPr>
          <w:pStyle w:val="a5"/>
          <w:jc w:val="right"/>
          <w:rPr>
            <w:rFonts w:ascii="Times New Roman" w:hAnsi="Times New Roman" w:cs="Times New Roman"/>
            <w:sz w:val="24"/>
            <w:szCs w:val="24"/>
          </w:rPr>
        </w:pPr>
        <w:r w:rsidRPr="0006069A">
          <w:rPr>
            <w:rFonts w:ascii="Times New Roman" w:hAnsi="Times New Roman" w:cs="Times New Roman"/>
            <w:sz w:val="24"/>
            <w:szCs w:val="24"/>
          </w:rPr>
          <w:t>DEMAND AND MARKET ANALYSIS</w:t>
        </w:r>
        <w:r>
          <w:rPr>
            <w:rFonts w:ascii="Times New Roman" w:hAnsi="Times New Roman" w:cs="Times New Roman"/>
            <w:sz w:val="24"/>
            <w:szCs w:val="24"/>
          </w:rPr>
          <w:t xml:space="preserve">                                                                                      </w:t>
        </w:r>
        <w:r w:rsidRPr="0006069A">
          <w:rPr>
            <w:rFonts w:ascii="Times New Roman" w:hAnsi="Times New Roman" w:cs="Times New Roman"/>
            <w:sz w:val="24"/>
            <w:szCs w:val="24"/>
          </w:rPr>
          <w:t xml:space="preserve"> </w:t>
        </w:r>
        <w:r w:rsidRPr="0006069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06069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06069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156EA2">
          <w:rPr>
            <w:rFonts w:ascii="Times New Roman" w:hAnsi="Times New Roman" w:cs="Times New Roman"/>
            <w:noProof/>
            <w:sz w:val="24"/>
            <w:szCs w:val="24"/>
          </w:rPr>
          <w:t>6</w:t>
        </w:r>
        <w:r w:rsidRPr="0006069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6B7DA4D" w14:textId="77777777" w:rsidR="0006069A" w:rsidRPr="0006069A" w:rsidRDefault="0006069A">
    <w:pPr>
      <w:pStyle w:val="a5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6A5752"/>
    <w:multiLevelType w:val="hybridMultilevel"/>
    <w:tmpl w:val="9AEE241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4DAC"/>
    <w:rsid w:val="0000140C"/>
    <w:rsid w:val="00002599"/>
    <w:rsid w:val="000058AA"/>
    <w:rsid w:val="00006BE6"/>
    <w:rsid w:val="000103F1"/>
    <w:rsid w:val="00012E07"/>
    <w:rsid w:val="000141BF"/>
    <w:rsid w:val="000223D8"/>
    <w:rsid w:val="0002245A"/>
    <w:rsid w:val="0002271B"/>
    <w:rsid w:val="00023BB2"/>
    <w:rsid w:val="000253B5"/>
    <w:rsid w:val="00025B79"/>
    <w:rsid w:val="00026D42"/>
    <w:rsid w:val="00026FE4"/>
    <w:rsid w:val="00027543"/>
    <w:rsid w:val="00031CE4"/>
    <w:rsid w:val="00035D63"/>
    <w:rsid w:val="000439C7"/>
    <w:rsid w:val="00046192"/>
    <w:rsid w:val="000522A4"/>
    <w:rsid w:val="000528FD"/>
    <w:rsid w:val="00053BE8"/>
    <w:rsid w:val="00057F7F"/>
    <w:rsid w:val="0006069A"/>
    <w:rsid w:val="00061058"/>
    <w:rsid w:val="00061E28"/>
    <w:rsid w:val="00062138"/>
    <w:rsid w:val="00062BEF"/>
    <w:rsid w:val="00062FAA"/>
    <w:rsid w:val="00064122"/>
    <w:rsid w:val="00065436"/>
    <w:rsid w:val="00066DAB"/>
    <w:rsid w:val="00070109"/>
    <w:rsid w:val="00070493"/>
    <w:rsid w:val="000714B1"/>
    <w:rsid w:val="00071DC7"/>
    <w:rsid w:val="00076E86"/>
    <w:rsid w:val="00077DFA"/>
    <w:rsid w:val="00082BCA"/>
    <w:rsid w:val="000832BD"/>
    <w:rsid w:val="00083BBE"/>
    <w:rsid w:val="00083BE1"/>
    <w:rsid w:val="000852FE"/>
    <w:rsid w:val="00086254"/>
    <w:rsid w:val="00087064"/>
    <w:rsid w:val="000877C4"/>
    <w:rsid w:val="000929EF"/>
    <w:rsid w:val="000953F6"/>
    <w:rsid w:val="000A137F"/>
    <w:rsid w:val="000A18A7"/>
    <w:rsid w:val="000A5E9C"/>
    <w:rsid w:val="000A7359"/>
    <w:rsid w:val="000B0B70"/>
    <w:rsid w:val="000B1C71"/>
    <w:rsid w:val="000B356F"/>
    <w:rsid w:val="000B3730"/>
    <w:rsid w:val="000B4106"/>
    <w:rsid w:val="000B43C4"/>
    <w:rsid w:val="000B5371"/>
    <w:rsid w:val="000B6E6F"/>
    <w:rsid w:val="000C3B9E"/>
    <w:rsid w:val="000C6BF9"/>
    <w:rsid w:val="000D784D"/>
    <w:rsid w:val="000E04CD"/>
    <w:rsid w:val="000E1B2C"/>
    <w:rsid w:val="000E3C8E"/>
    <w:rsid w:val="000E5B50"/>
    <w:rsid w:val="000E6BE8"/>
    <w:rsid w:val="000E7A6F"/>
    <w:rsid w:val="000E7E60"/>
    <w:rsid w:val="000F01CB"/>
    <w:rsid w:val="000F099C"/>
    <w:rsid w:val="000F1EC6"/>
    <w:rsid w:val="000F21DA"/>
    <w:rsid w:val="000F2F84"/>
    <w:rsid w:val="000F3992"/>
    <w:rsid w:val="000F5BA1"/>
    <w:rsid w:val="000F5DCF"/>
    <w:rsid w:val="000F7313"/>
    <w:rsid w:val="000F77A4"/>
    <w:rsid w:val="001046E8"/>
    <w:rsid w:val="001048DC"/>
    <w:rsid w:val="001053F1"/>
    <w:rsid w:val="00110830"/>
    <w:rsid w:val="00110CB5"/>
    <w:rsid w:val="001126C8"/>
    <w:rsid w:val="00112DD9"/>
    <w:rsid w:val="0011450C"/>
    <w:rsid w:val="00115735"/>
    <w:rsid w:val="00116F89"/>
    <w:rsid w:val="00120094"/>
    <w:rsid w:val="001218CC"/>
    <w:rsid w:val="0012307D"/>
    <w:rsid w:val="00123637"/>
    <w:rsid w:val="00123C69"/>
    <w:rsid w:val="00125747"/>
    <w:rsid w:val="00127A88"/>
    <w:rsid w:val="00130EFD"/>
    <w:rsid w:val="001312F5"/>
    <w:rsid w:val="001347BF"/>
    <w:rsid w:val="00136625"/>
    <w:rsid w:val="0013733F"/>
    <w:rsid w:val="0014260D"/>
    <w:rsid w:val="001503F5"/>
    <w:rsid w:val="001519BF"/>
    <w:rsid w:val="0015266D"/>
    <w:rsid w:val="001542A0"/>
    <w:rsid w:val="0015501F"/>
    <w:rsid w:val="001554BB"/>
    <w:rsid w:val="00155F92"/>
    <w:rsid w:val="00156EA2"/>
    <w:rsid w:val="00161AD5"/>
    <w:rsid w:val="001640CD"/>
    <w:rsid w:val="00164168"/>
    <w:rsid w:val="001705E3"/>
    <w:rsid w:val="0017118C"/>
    <w:rsid w:val="00175DDA"/>
    <w:rsid w:val="001764DA"/>
    <w:rsid w:val="00176762"/>
    <w:rsid w:val="00177984"/>
    <w:rsid w:val="00177EC5"/>
    <w:rsid w:val="001822A0"/>
    <w:rsid w:val="00182341"/>
    <w:rsid w:val="00185AE1"/>
    <w:rsid w:val="00190143"/>
    <w:rsid w:val="001A248B"/>
    <w:rsid w:val="001A3F4F"/>
    <w:rsid w:val="001A4357"/>
    <w:rsid w:val="001A46C2"/>
    <w:rsid w:val="001A4846"/>
    <w:rsid w:val="001A5276"/>
    <w:rsid w:val="001A65A9"/>
    <w:rsid w:val="001A78D7"/>
    <w:rsid w:val="001B0784"/>
    <w:rsid w:val="001B09B2"/>
    <w:rsid w:val="001B38FB"/>
    <w:rsid w:val="001B688C"/>
    <w:rsid w:val="001C14E0"/>
    <w:rsid w:val="001C2D3A"/>
    <w:rsid w:val="001C4F2B"/>
    <w:rsid w:val="001C5821"/>
    <w:rsid w:val="001C6920"/>
    <w:rsid w:val="001C70D3"/>
    <w:rsid w:val="001C7FDE"/>
    <w:rsid w:val="001D0DC5"/>
    <w:rsid w:val="001D1069"/>
    <w:rsid w:val="001D51AB"/>
    <w:rsid w:val="001D55AF"/>
    <w:rsid w:val="001E0E93"/>
    <w:rsid w:val="001E2263"/>
    <w:rsid w:val="001E3831"/>
    <w:rsid w:val="001E39A8"/>
    <w:rsid w:val="001E3E8D"/>
    <w:rsid w:val="001E5F26"/>
    <w:rsid w:val="001E6A7A"/>
    <w:rsid w:val="001F0F8C"/>
    <w:rsid w:val="001F30EC"/>
    <w:rsid w:val="001F4913"/>
    <w:rsid w:val="001F62F2"/>
    <w:rsid w:val="001F66F5"/>
    <w:rsid w:val="00200B03"/>
    <w:rsid w:val="00200E74"/>
    <w:rsid w:val="00201BA0"/>
    <w:rsid w:val="002024F9"/>
    <w:rsid w:val="00204764"/>
    <w:rsid w:val="00204E83"/>
    <w:rsid w:val="00205E67"/>
    <w:rsid w:val="0020684C"/>
    <w:rsid w:val="00210E7D"/>
    <w:rsid w:val="00211F24"/>
    <w:rsid w:val="0021245E"/>
    <w:rsid w:val="002139C6"/>
    <w:rsid w:val="00213A07"/>
    <w:rsid w:val="00214DA0"/>
    <w:rsid w:val="0021606F"/>
    <w:rsid w:val="00223BD3"/>
    <w:rsid w:val="002255FA"/>
    <w:rsid w:val="00225772"/>
    <w:rsid w:val="0022741F"/>
    <w:rsid w:val="00230818"/>
    <w:rsid w:val="00230F41"/>
    <w:rsid w:val="002312DA"/>
    <w:rsid w:val="0023244A"/>
    <w:rsid w:val="00232D76"/>
    <w:rsid w:val="002353E8"/>
    <w:rsid w:val="002356E7"/>
    <w:rsid w:val="002361CE"/>
    <w:rsid w:val="00237691"/>
    <w:rsid w:val="002377A5"/>
    <w:rsid w:val="002404FE"/>
    <w:rsid w:val="002466E9"/>
    <w:rsid w:val="00251C17"/>
    <w:rsid w:val="00253047"/>
    <w:rsid w:val="00253663"/>
    <w:rsid w:val="00254900"/>
    <w:rsid w:val="0025564D"/>
    <w:rsid w:val="00260741"/>
    <w:rsid w:val="00261C8E"/>
    <w:rsid w:val="00264391"/>
    <w:rsid w:val="00270F31"/>
    <w:rsid w:val="0027165C"/>
    <w:rsid w:val="00272119"/>
    <w:rsid w:val="00284F32"/>
    <w:rsid w:val="00287DD2"/>
    <w:rsid w:val="00291704"/>
    <w:rsid w:val="00291DB5"/>
    <w:rsid w:val="002927D3"/>
    <w:rsid w:val="002927ED"/>
    <w:rsid w:val="002932CB"/>
    <w:rsid w:val="00294573"/>
    <w:rsid w:val="002A237E"/>
    <w:rsid w:val="002A27CB"/>
    <w:rsid w:val="002A5356"/>
    <w:rsid w:val="002A544E"/>
    <w:rsid w:val="002A5E3A"/>
    <w:rsid w:val="002A7DAF"/>
    <w:rsid w:val="002B07D5"/>
    <w:rsid w:val="002B2895"/>
    <w:rsid w:val="002B4088"/>
    <w:rsid w:val="002B62C0"/>
    <w:rsid w:val="002C7E89"/>
    <w:rsid w:val="002D1DD4"/>
    <w:rsid w:val="002D7C58"/>
    <w:rsid w:val="002E0C6B"/>
    <w:rsid w:val="002E58BF"/>
    <w:rsid w:val="002E5B7C"/>
    <w:rsid w:val="002E5E21"/>
    <w:rsid w:val="002E6BAF"/>
    <w:rsid w:val="002F0196"/>
    <w:rsid w:val="002F0DF1"/>
    <w:rsid w:val="002F1A66"/>
    <w:rsid w:val="002F2883"/>
    <w:rsid w:val="002F3785"/>
    <w:rsid w:val="002F6FCC"/>
    <w:rsid w:val="0030152B"/>
    <w:rsid w:val="00303744"/>
    <w:rsid w:val="00304D0D"/>
    <w:rsid w:val="00305D31"/>
    <w:rsid w:val="0030673B"/>
    <w:rsid w:val="00314BF9"/>
    <w:rsid w:val="00315F18"/>
    <w:rsid w:val="00317370"/>
    <w:rsid w:val="00317D3D"/>
    <w:rsid w:val="003247A0"/>
    <w:rsid w:val="00325315"/>
    <w:rsid w:val="003260B3"/>
    <w:rsid w:val="00326D7E"/>
    <w:rsid w:val="00331B85"/>
    <w:rsid w:val="00332FAF"/>
    <w:rsid w:val="00335AB7"/>
    <w:rsid w:val="00335BA3"/>
    <w:rsid w:val="00335C3D"/>
    <w:rsid w:val="003374BC"/>
    <w:rsid w:val="00340A05"/>
    <w:rsid w:val="00340A0E"/>
    <w:rsid w:val="00340E68"/>
    <w:rsid w:val="00341823"/>
    <w:rsid w:val="00341D3E"/>
    <w:rsid w:val="0034236A"/>
    <w:rsid w:val="003435E0"/>
    <w:rsid w:val="00343BBA"/>
    <w:rsid w:val="00343DF0"/>
    <w:rsid w:val="0034709A"/>
    <w:rsid w:val="00350EFD"/>
    <w:rsid w:val="00351174"/>
    <w:rsid w:val="003533A3"/>
    <w:rsid w:val="003536BC"/>
    <w:rsid w:val="00355005"/>
    <w:rsid w:val="003554E5"/>
    <w:rsid w:val="0035557B"/>
    <w:rsid w:val="00361567"/>
    <w:rsid w:val="003628DA"/>
    <w:rsid w:val="00363C34"/>
    <w:rsid w:val="00367AC7"/>
    <w:rsid w:val="003720B1"/>
    <w:rsid w:val="0037555A"/>
    <w:rsid w:val="00380C01"/>
    <w:rsid w:val="0038216F"/>
    <w:rsid w:val="003834E8"/>
    <w:rsid w:val="00383913"/>
    <w:rsid w:val="00384CF6"/>
    <w:rsid w:val="00386910"/>
    <w:rsid w:val="00387AC3"/>
    <w:rsid w:val="00387CE4"/>
    <w:rsid w:val="00390D24"/>
    <w:rsid w:val="00390E5C"/>
    <w:rsid w:val="003928DE"/>
    <w:rsid w:val="00392F85"/>
    <w:rsid w:val="00393DBC"/>
    <w:rsid w:val="00395C7E"/>
    <w:rsid w:val="0039793E"/>
    <w:rsid w:val="003979A2"/>
    <w:rsid w:val="003A0549"/>
    <w:rsid w:val="003A06E6"/>
    <w:rsid w:val="003A0F27"/>
    <w:rsid w:val="003A2FBD"/>
    <w:rsid w:val="003A41A6"/>
    <w:rsid w:val="003A7D1E"/>
    <w:rsid w:val="003B0AB0"/>
    <w:rsid w:val="003B4683"/>
    <w:rsid w:val="003B4CF2"/>
    <w:rsid w:val="003B5455"/>
    <w:rsid w:val="003B633E"/>
    <w:rsid w:val="003C1189"/>
    <w:rsid w:val="003C287B"/>
    <w:rsid w:val="003C2BEE"/>
    <w:rsid w:val="003C5B24"/>
    <w:rsid w:val="003C68A3"/>
    <w:rsid w:val="003C78DD"/>
    <w:rsid w:val="003D10F1"/>
    <w:rsid w:val="003D19F1"/>
    <w:rsid w:val="003D6365"/>
    <w:rsid w:val="003D65F9"/>
    <w:rsid w:val="003D7C05"/>
    <w:rsid w:val="003E0518"/>
    <w:rsid w:val="003E07E8"/>
    <w:rsid w:val="003E3DBD"/>
    <w:rsid w:val="003E5327"/>
    <w:rsid w:val="003E5EC5"/>
    <w:rsid w:val="003E6310"/>
    <w:rsid w:val="003F64FC"/>
    <w:rsid w:val="003F6C07"/>
    <w:rsid w:val="00400CE8"/>
    <w:rsid w:val="0040199F"/>
    <w:rsid w:val="00401AEC"/>
    <w:rsid w:val="00401B8B"/>
    <w:rsid w:val="0040222B"/>
    <w:rsid w:val="00405FE8"/>
    <w:rsid w:val="0040622E"/>
    <w:rsid w:val="00407BD8"/>
    <w:rsid w:val="0041031A"/>
    <w:rsid w:val="004106C5"/>
    <w:rsid w:val="004107B7"/>
    <w:rsid w:val="00412FEB"/>
    <w:rsid w:val="00413580"/>
    <w:rsid w:val="004135D8"/>
    <w:rsid w:val="00413EC3"/>
    <w:rsid w:val="0041559C"/>
    <w:rsid w:val="00420C2E"/>
    <w:rsid w:val="00427C71"/>
    <w:rsid w:val="00427D2D"/>
    <w:rsid w:val="00431D4D"/>
    <w:rsid w:val="00435EE7"/>
    <w:rsid w:val="004369FC"/>
    <w:rsid w:val="00437BE2"/>
    <w:rsid w:val="00437E94"/>
    <w:rsid w:val="00440FC3"/>
    <w:rsid w:val="00443C3B"/>
    <w:rsid w:val="00446A99"/>
    <w:rsid w:val="00450BFA"/>
    <w:rsid w:val="00450FC5"/>
    <w:rsid w:val="0045606F"/>
    <w:rsid w:val="00460E9B"/>
    <w:rsid w:val="00462766"/>
    <w:rsid w:val="00467815"/>
    <w:rsid w:val="004719E4"/>
    <w:rsid w:val="00471B48"/>
    <w:rsid w:val="00472579"/>
    <w:rsid w:val="004736FB"/>
    <w:rsid w:val="00473F7F"/>
    <w:rsid w:val="00474183"/>
    <w:rsid w:val="004773D0"/>
    <w:rsid w:val="00480481"/>
    <w:rsid w:val="00480B6F"/>
    <w:rsid w:val="004816ED"/>
    <w:rsid w:val="00482EBB"/>
    <w:rsid w:val="0049119F"/>
    <w:rsid w:val="00492E07"/>
    <w:rsid w:val="0049621E"/>
    <w:rsid w:val="00497E89"/>
    <w:rsid w:val="004A0320"/>
    <w:rsid w:val="004A43F5"/>
    <w:rsid w:val="004A6896"/>
    <w:rsid w:val="004B162B"/>
    <w:rsid w:val="004B3E08"/>
    <w:rsid w:val="004B65E6"/>
    <w:rsid w:val="004B73CC"/>
    <w:rsid w:val="004C0245"/>
    <w:rsid w:val="004C7421"/>
    <w:rsid w:val="004D09F9"/>
    <w:rsid w:val="004D3116"/>
    <w:rsid w:val="004D3F16"/>
    <w:rsid w:val="004E1427"/>
    <w:rsid w:val="004E14AD"/>
    <w:rsid w:val="004E2823"/>
    <w:rsid w:val="004E388D"/>
    <w:rsid w:val="004E3BAD"/>
    <w:rsid w:val="004E42BD"/>
    <w:rsid w:val="004E4729"/>
    <w:rsid w:val="004E4D14"/>
    <w:rsid w:val="004F31CF"/>
    <w:rsid w:val="00505F42"/>
    <w:rsid w:val="00510FB7"/>
    <w:rsid w:val="00512600"/>
    <w:rsid w:val="00514E24"/>
    <w:rsid w:val="0051542E"/>
    <w:rsid w:val="00515E57"/>
    <w:rsid w:val="00520C56"/>
    <w:rsid w:val="00522360"/>
    <w:rsid w:val="00525B40"/>
    <w:rsid w:val="00526454"/>
    <w:rsid w:val="0052714F"/>
    <w:rsid w:val="005308AC"/>
    <w:rsid w:val="00531CA6"/>
    <w:rsid w:val="005340A6"/>
    <w:rsid w:val="00534FBA"/>
    <w:rsid w:val="005375FE"/>
    <w:rsid w:val="00540B13"/>
    <w:rsid w:val="0054135D"/>
    <w:rsid w:val="00542878"/>
    <w:rsid w:val="00542EB6"/>
    <w:rsid w:val="0054417C"/>
    <w:rsid w:val="00546CDF"/>
    <w:rsid w:val="00547040"/>
    <w:rsid w:val="005532E0"/>
    <w:rsid w:val="005579D0"/>
    <w:rsid w:val="00565172"/>
    <w:rsid w:val="0056548F"/>
    <w:rsid w:val="0056668A"/>
    <w:rsid w:val="00566BA2"/>
    <w:rsid w:val="00567DC2"/>
    <w:rsid w:val="00574347"/>
    <w:rsid w:val="005746EA"/>
    <w:rsid w:val="00576076"/>
    <w:rsid w:val="005760F7"/>
    <w:rsid w:val="0058050C"/>
    <w:rsid w:val="0058284E"/>
    <w:rsid w:val="00582C2C"/>
    <w:rsid w:val="0058335B"/>
    <w:rsid w:val="00583576"/>
    <w:rsid w:val="00585B73"/>
    <w:rsid w:val="0058601B"/>
    <w:rsid w:val="00586D73"/>
    <w:rsid w:val="00587660"/>
    <w:rsid w:val="005938EE"/>
    <w:rsid w:val="00593C5E"/>
    <w:rsid w:val="00593FAA"/>
    <w:rsid w:val="005A11FA"/>
    <w:rsid w:val="005A39CD"/>
    <w:rsid w:val="005A4E8D"/>
    <w:rsid w:val="005A5A02"/>
    <w:rsid w:val="005A613F"/>
    <w:rsid w:val="005A745A"/>
    <w:rsid w:val="005B260B"/>
    <w:rsid w:val="005B29C2"/>
    <w:rsid w:val="005B3305"/>
    <w:rsid w:val="005B5F1D"/>
    <w:rsid w:val="005C0142"/>
    <w:rsid w:val="005C3112"/>
    <w:rsid w:val="005C5CAC"/>
    <w:rsid w:val="005C667A"/>
    <w:rsid w:val="005D063E"/>
    <w:rsid w:val="005D1EDF"/>
    <w:rsid w:val="005D36C0"/>
    <w:rsid w:val="005D4694"/>
    <w:rsid w:val="005D54DC"/>
    <w:rsid w:val="005D54E1"/>
    <w:rsid w:val="005D6D2D"/>
    <w:rsid w:val="005E04B5"/>
    <w:rsid w:val="005E3105"/>
    <w:rsid w:val="005E3379"/>
    <w:rsid w:val="005E452A"/>
    <w:rsid w:val="005E4CFC"/>
    <w:rsid w:val="005E501E"/>
    <w:rsid w:val="005F2D39"/>
    <w:rsid w:val="005F3024"/>
    <w:rsid w:val="00601092"/>
    <w:rsid w:val="00601990"/>
    <w:rsid w:val="00601BEA"/>
    <w:rsid w:val="00603A02"/>
    <w:rsid w:val="006059AC"/>
    <w:rsid w:val="00611252"/>
    <w:rsid w:val="006119DE"/>
    <w:rsid w:val="00623EF0"/>
    <w:rsid w:val="006313ED"/>
    <w:rsid w:val="006319D4"/>
    <w:rsid w:val="00631CA5"/>
    <w:rsid w:val="00631FBA"/>
    <w:rsid w:val="00632209"/>
    <w:rsid w:val="00632FE0"/>
    <w:rsid w:val="0063510E"/>
    <w:rsid w:val="0063771C"/>
    <w:rsid w:val="00637734"/>
    <w:rsid w:val="00642467"/>
    <w:rsid w:val="006439D6"/>
    <w:rsid w:val="006441A2"/>
    <w:rsid w:val="006475C2"/>
    <w:rsid w:val="006478D7"/>
    <w:rsid w:val="00652797"/>
    <w:rsid w:val="00656383"/>
    <w:rsid w:val="00664E2A"/>
    <w:rsid w:val="00664EC4"/>
    <w:rsid w:val="00665CE2"/>
    <w:rsid w:val="00665E6D"/>
    <w:rsid w:val="00666257"/>
    <w:rsid w:val="00671111"/>
    <w:rsid w:val="00673CAE"/>
    <w:rsid w:val="00675953"/>
    <w:rsid w:val="006771CA"/>
    <w:rsid w:val="006774AE"/>
    <w:rsid w:val="00680608"/>
    <w:rsid w:val="0068110D"/>
    <w:rsid w:val="00683BCC"/>
    <w:rsid w:val="00684D82"/>
    <w:rsid w:val="006850D7"/>
    <w:rsid w:val="006879D8"/>
    <w:rsid w:val="00690551"/>
    <w:rsid w:val="006910B5"/>
    <w:rsid w:val="00691C3F"/>
    <w:rsid w:val="0069333E"/>
    <w:rsid w:val="00695854"/>
    <w:rsid w:val="00695EFB"/>
    <w:rsid w:val="006962BD"/>
    <w:rsid w:val="006A1B8A"/>
    <w:rsid w:val="006A6BFC"/>
    <w:rsid w:val="006A7711"/>
    <w:rsid w:val="006B18F0"/>
    <w:rsid w:val="006B488B"/>
    <w:rsid w:val="006B6C2F"/>
    <w:rsid w:val="006B7A7C"/>
    <w:rsid w:val="006C039D"/>
    <w:rsid w:val="006C03C8"/>
    <w:rsid w:val="006C228D"/>
    <w:rsid w:val="006C4D6F"/>
    <w:rsid w:val="006D3ED4"/>
    <w:rsid w:val="006D7B20"/>
    <w:rsid w:val="006D7FDE"/>
    <w:rsid w:val="006E1CB2"/>
    <w:rsid w:val="006E35FA"/>
    <w:rsid w:val="006E36B3"/>
    <w:rsid w:val="006E4DB2"/>
    <w:rsid w:val="006F07A7"/>
    <w:rsid w:val="006F0D9E"/>
    <w:rsid w:val="006F41B7"/>
    <w:rsid w:val="006F7081"/>
    <w:rsid w:val="007001C0"/>
    <w:rsid w:val="00700521"/>
    <w:rsid w:val="00700C9E"/>
    <w:rsid w:val="00700FF3"/>
    <w:rsid w:val="007010CE"/>
    <w:rsid w:val="00702E6B"/>
    <w:rsid w:val="00702F86"/>
    <w:rsid w:val="00704008"/>
    <w:rsid w:val="00704133"/>
    <w:rsid w:val="00704EDE"/>
    <w:rsid w:val="00707E73"/>
    <w:rsid w:val="0071129C"/>
    <w:rsid w:val="00711BFA"/>
    <w:rsid w:val="00712231"/>
    <w:rsid w:val="007139C4"/>
    <w:rsid w:val="00715AAD"/>
    <w:rsid w:val="00717DFD"/>
    <w:rsid w:val="007230FE"/>
    <w:rsid w:val="00723A63"/>
    <w:rsid w:val="0072598C"/>
    <w:rsid w:val="00727D63"/>
    <w:rsid w:val="00730A74"/>
    <w:rsid w:val="00730D06"/>
    <w:rsid w:val="00731FEE"/>
    <w:rsid w:val="0073415A"/>
    <w:rsid w:val="00734A7A"/>
    <w:rsid w:val="00735346"/>
    <w:rsid w:val="007358CA"/>
    <w:rsid w:val="00736034"/>
    <w:rsid w:val="00736120"/>
    <w:rsid w:val="0074060C"/>
    <w:rsid w:val="00741379"/>
    <w:rsid w:val="00741D3E"/>
    <w:rsid w:val="007425E3"/>
    <w:rsid w:val="00743685"/>
    <w:rsid w:val="00750F1C"/>
    <w:rsid w:val="00752B9E"/>
    <w:rsid w:val="00754044"/>
    <w:rsid w:val="00755585"/>
    <w:rsid w:val="00755879"/>
    <w:rsid w:val="0075772F"/>
    <w:rsid w:val="00761D31"/>
    <w:rsid w:val="00762219"/>
    <w:rsid w:val="0076251F"/>
    <w:rsid w:val="00762869"/>
    <w:rsid w:val="00762E72"/>
    <w:rsid w:val="0076425A"/>
    <w:rsid w:val="00766322"/>
    <w:rsid w:val="007674A7"/>
    <w:rsid w:val="0077340C"/>
    <w:rsid w:val="007758D5"/>
    <w:rsid w:val="007759B9"/>
    <w:rsid w:val="00777A23"/>
    <w:rsid w:val="00780CC0"/>
    <w:rsid w:val="007842C8"/>
    <w:rsid w:val="00784C6A"/>
    <w:rsid w:val="00785C0F"/>
    <w:rsid w:val="00790AB8"/>
    <w:rsid w:val="00790D61"/>
    <w:rsid w:val="00791708"/>
    <w:rsid w:val="00795869"/>
    <w:rsid w:val="007959F1"/>
    <w:rsid w:val="007A01C3"/>
    <w:rsid w:val="007A2583"/>
    <w:rsid w:val="007A2671"/>
    <w:rsid w:val="007A32E6"/>
    <w:rsid w:val="007A4C91"/>
    <w:rsid w:val="007A64A2"/>
    <w:rsid w:val="007B242F"/>
    <w:rsid w:val="007B4EA7"/>
    <w:rsid w:val="007C1345"/>
    <w:rsid w:val="007C1D12"/>
    <w:rsid w:val="007C232C"/>
    <w:rsid w:val="007C37E0"/>
    <w:rsid w:val="007C4CBE"/>
    <w:rsid w:val="007C4E80"/>
    <w:rsid w:val="007C545F"/>
    <w:rsid w:val="007C5668"/>
    <w:rsid w:val="007C70E8"/>
    <w:rsid w:val="007D1D2C"/>
    <w:rsid w:val="007D2E42"/>
    <w:rsid w:val="007D41DA"/>
    <w:rsid w:val="007D5D2A"/>
    <w:rsid w:val="007E31E1"/>
    <w:rsid w:val="007F269A"/>
    <w:rsid w:val="007F2EA7"/>
    <w:rsid w:val="007F4179"/>
    <w:rsid w:val="007F6E4E"/>
    <w:rsid w:val="008001FC"/>
    <w:rsid w:val="008002F6"/>
    <w:rsid w:val="00802B66"/>
    <w:rsid w:val="00804902"/>
    <w:rsid w:val="00810E31"/>
    <w:rsid w:val="00811FE3"/>
    <w:rsid w:val="00812526"/>
    <w:rsid w:val="00813B6D"/>
    <w:rsid w:val="008167B7"/>
    <w:rsid w:val="00816969"/>
    <w:rsid w:val="00817B59"/>
    <w:rsid w:val="00820915"/>
    <w:rsid w:val="00820A29"/>
    <w:rsid w:val="0082347A"/>
    <w:rsid w:val="00824471"/>
    <w:rsid w:val="00824610"/>
    <w:rsid w:val="00825A83"/>
    <w:rsid w:val="00831457"/>
    <w:rsid w:val="008333DF"/>
    <w:rsid w:val="00842C67"/>
    <w:rsid w:val="00843D3D"/>
    <w:rsid w:val="008447C6"/>
    <w:rsid w:val="008448DA"/>
    <w:rsid w:val="00847E35"/>
    <w:rsid w:val="00850DCB"/>
    <w:rsid w:val="008515FA"/>
    <w:rsid w:val="0085476A"/>
    <w:rsid w:val="008554E8"/>
    <w:rsid w:val="00857F46"/>
    <w:rsid w:val="0086024A"/>
    <w:rsid w:val="008607D5"/>
    <w:rsid w:val="00861869"/>
    <w:rsid w:val="00862AF6"/>
    <w:rsid w:val="00862C87"/>
    <w:rsid w:val="00867C22"/>
    <w:rsid w:val="00870009"/>
    <w:rsid w:val="008706ED"/>
    <w:rsid w:val="00872272"/>
    <w:rsid w:val="008725FA"/>
    <w:rsid w:val="00875454"/>
    <w:rsid w:val="00875DA9"/>
    <w:rsid w:val="008770A3"/>
    <w:rsid w:val="0088021D"/>
    <w:rsid w:val="008831A6"/>
    <w:rsid w:val="008841BA"/>
    <w:rsid w:val="008843BB"/>
    <w:rsid w:val="00884EFC"/>
    <w:rsid w:val="00886B68"/>
    <w:rsid w:val="00891494"/>
    <w:rsid w:val="0089227E"/>
    <w:rsid w:val="00893C88"/>
    <w:rsid w:val="0089407F"/>
    <w:rsid w:val="0089487B"/>
    <w:rsid w:val="008955BE"/>
    <w:rsid w:val="0089630D"/>
    <w:rsid w:val="00897491"/>
    <w:rsid w:val="00897A8C"/>
    <w:rsid w:val="008A32CA"/>
    <w:rsid w:val="008A3BBE"/>
    <w:rsid w:val="008A41D3"/>
    <w:rsid w:val="008A497D"/>
    <w:rsid w:val="008A5C40"/>
    <w:rsid w:val="008A6DD6"/>
    <w:rsid w:val="008A6E31"/>
    <w:rsid w:val="008A77CE"/>
    <w:rsid w:val="008A7BB2"/>
    <w:rsid w:val="008B0BC6"/>
    <w:rsid w:val="008B2B62"/>
    <w:rsid w:val="008B432A"/>
    <w:rsid w:val="008B6BEC"/>
    <w:rsid w:val="008B7536"/>
    <w:rsid w:val="008B75F2"/>
    <w:rsid w:val="008C0FB7"/>
    <w:rsid w:val="008C11B0"/>
    <w:rsid w:val="008C1C57"/>
    <w:rsid w:val="008C4563"/>
    <w:rsid w:val="008C4F5B"/>
    <w:rsid w:val="008D084F"/>
    <w:rsid w:val="008D0D8D"/>
    <w:rsid w:val="008D2DB4"/>
    <w:rsid w:val="008D3466"/>
    <w:rsid w:val="008D3BC5"/>
    <w:rsid w:val="008D7A85"/>
    <w:rsid w:val="008E200C"/>
    <w:rsid w:val="008E2C81"/>
    <w:rsid w:val="008E3B07"/>
    <w:rsid w:val="008E4080"/>
    <w:rsid w:val="008E7452"/>
    <w:rsid w:val="008F26F0"/>
    <w:rsid w:val="008F3064"/>
    <w:rsid w:val="008F4091"/>
    <w:rsid w:val="008F5391"/>
    <w:rsid w:val="008F6E75"/>
    <w:rsid w:val="00902959"/>
    <w:rsid w:val="00903BD4"/>
    <w:rsid w:val="0090415C"/>
    <w:rsid w:val="00906369"/>
    <w:rsid w:val="00906FD5"/>
    <w:rsid w:val="009070A6"/>
    <w:rsid w:val="00907468"/>
    <w:rsid w:val="00911651"/>
    <w:rsid w:val="00912DA4"/>
    <w:rsid w:val="00913A6C"/>
    <w:rsid w:val="00914B4C"/>
    <w:rsid w:val="00914C68"/>
    <w:rsid w:val="00914F94"/>
    <w:rsid w:val="00916588"/>
    <w:rsid w:val="0092206B"/>
    <w:rsid w:val="00923CC5"/>
    <w:rsid w:val="0092649E"/>
    <w:rsid w:val="009269A9"/>
    <w:rsid w:val="009310B8"/>
    <w:rsid w:val="00931262"/>
    <w:rsid w:val="009316B7"/>
    <w:rsid w:val="009316D8"/>
    <w:rsid w:val="00931720"/>
    <w:rsid w:val="00934A6F"/>
    <w:rsid w:val="00934FA3"/>
    <w:rsid w:val="0093661E"/>
    <w:rsid w:val="009367FB"/>
    <w:rsid w:val="009372DF"/>
    <w:rsid w:val="00937828"/>
    <w:rsid w:val="009404A6"/>
    <w:rsid w:val="0094100E"/>
    <w:rsid w:val="00941704"/>
    <w:rsid w:val="00942478"/>
    <w:rsid w:val="00943E00"/>
    <w:rsid w:val="009452B4"/>
    <w:rsid w:val="00946103"/>
    <w:rsid w:val="00946828"/>
    <w:rsid w:val="00954007"/>
    <w:rsid w:val="0095459F"/>
    <w:rsid w:val="0095466C"/>
    <w:rsid w:val="00955BFD"/>
    <w:rsid w:val="00956005"/>
    <w:rsid w:val="00956E5F"/>
    <w:rsid w:val="0095714C"/>
    <w:rsid w:val="009571BC"/>
    <w:rsid w:val="00957226"/>
    <w:rsid w:val="00962630"/>
    <w:rsid w:val="00964088"/>
    <w:rsid w:val="00965A37"/>
    <w:rsid w:val="00965BFB"/>
    <w:rsid w:val="009660AF"/>
    <w:rsid w:val="009705BC"/>
    <w:rsid w:val="0097075F"/>
    <w:rsid w:val="00973C82"/>
    <w:rsid w:val="00974AB3"/>
    <w:rsid w:val="009767D9"/>
    <w:rsid w:val="0098057B"/>
    <w:rsid w:val="00982EF3"/>
    <w:rsid w:val="00983196"/>
    <w:rsid w:val="0098388A"/>
    <w:rsid w:val="009856F3"/>
    <w:rsid w:val="0098640C"/>
    <w:rsid w:val="00993EBD"/>
    <w:rsid w:val="00997D21"/>
    <w:rsid w:val="009A1319"/>
    <w:rsid w:val="009A7B65"/>
    <w:rsid w:val="009A7D3A"/>
    <w:rsid w:val="009B2A30"/>
    <w:rsid w:val="009B3477"/>
    <w:rsid w:val="009B389E"/>
    <w:rsid w:val="009B4DAC"/>
    <w:rsid w:val="009B5A21"/>
    <w:rsid w:val="009B70C4"/>
    <w:rsid w:val="009C0DD3"/>
    <w:rsid w:val="009C64D7"/>
    <w:rsid w:val="009D0EA9"/>
    <w:rsid w:val="009D133B"/>
    <w:rsid w:val="009D15D5"/>
    <w:rsid w:val="009D1666"/>
    <w:rsid w:val="009D2CB3"/>
    <w:rsid w:val="009D30AA"/>
    <w:rsid w:val="009D6A48"/>
    <w:rsid w:val="009E20A2"/>
    <w:rsid w:val="009E39BA"/>
    <w:rsid w:val="009E5AB4"/>
    <w:rsid w:val="009E660B"/>
    <w:rsid w:val="009E6C3A"/>
    <w:rsid w:val="009F0383"/>
    <w:rsid w:val="009F3C2B"/>
    <w:rsid w:val="009F437B"/>
    <w:rsid w:val="009F607E"/>
    <w:rsid w:val="009F665F"/>
    <w:rsid w:val="00A00259"/>
    <w:rsid w:val="00A00D85"/>
    <w:rsid w:val="00A01574"/>
    <w:rsid w:val="00A026EF"/>
    <w:rsid w:val="00A029DE"/>
    <w:rsid w:val="00A03F1E"/>
    <w:rsid w:val="00A057B7"/>
    <w:rsid w:val="00A05A5A"/>
    <w:rsid w:val="00A0792A"/>
    <w:rsid w:val="00A15095"/>
    <w:rsid w:val="00A22261"/>
    <w:rsid w:val="00A2466C"/>
    <w:rsid w:val="00A269D6"/>
    <w:rsid w:val="00A27F28"/>
    <w:rsid w:val="00A3207B"/>
    <w:rsid w:val="00A34EE8"/>
    <w:rsid w:val="00A422CE"/>
    <w:rsid w:val="00A42A4F"/>
    <w:rsid w:val="00A47692"/>
    <w:rsid w:val="00A47B74"/>
    <w:rsid w:val="00A526D8"/>
    <w:rsid w:val="00A54205"/>
    <w:rsid w:val="00A5428A"/>
    <w:rsid w:val="00A604CD"/>
    <w:rsid w:val="00A60591"/>
    <w:rsid w:val="00A617EE"/>
    <w:rsid w:val="00A64E73"/>
    <w:rsid w:val="00A6521F"/>
    <w:rsid w:val="00A66D4C"/>
    <w:rsid w:val="00A67180"/>
    <w:rsid w:val="00A67CAB"/>
    <w:rsid w:val="00A70186"/>
    <w:rsid w:val="00A774C5"/>
    <w:rsid w:val="00A802C6"/>
    <w:rsid w:val="00A80C27"/>
    <w:rsid w:val="00A830E3"/>
    <w:rsid w:val="00A83338"/>
    <w:rsid w:val="00A8400C"/>
    <w:rsid w:val="00A850BC"/>
    <w:rsid w:val="00A902F5"/>
    <w:rsid w:val="00A90D53"/>
    <w:rsid w:val="00A92A4B"/>
    <w:rsid w:val="00A95346"/>
    <w:rsid w:val="00A962D9"/>
    <w:rsid w:val="00A96CAE"/>
    <w:rsid w:val="00AA291F"/>
    <w:rsid w:val="00AA49F4"/>
    <w:rsid w:val="00AA5051"/>
    <w:rsid w:val="00AA5064"/>
    <w:rsid w:val="00AA5361"/>
    <w:rsid w:val="00AA5614"/>
    <w:rsid w:val="00AA5DAA"/>
    <w:rsid w:val="00AB1920"/>
    <w:rsid w:val="00AB364E"/>
    <w:rsid w:val="00AB5841"/>
    <w:rsid w:val="00AB6292"/>
    <w:rsid w:val="00AB77A6"/>
    <w:rsid w:val="00AC141C"/>
    <w:rsid w:val="00AC2ABA"/>
    <w:rsid w:val="00AC50F4"/>
    <w:rsid w:val="00AC51A8"/>
    <w:rsid w:val="00AC71BA"/>
    <w:rsid w:val="00AC7800"/>
    <w:rsid w:val="00AD3A25"/>
    <w:rsid w:val="00AD4D5B"/>
    <w:rsid w:val="00AD52A5"/>
    <w:rsid w:val="00AD6600"/>
    <w:rsid w:val="00AE0C0E"/>
    <w:rsid w:val="00AE5044"/>
    <w:rsid w:val="00AE7716"/>
    <w:rsid w:val="00AF303A"/>
    <w:rsid w:val="00AF4C04"/>
    <w:rsid w:val="00AF5E97"/>
    <w:rsid w:val="00AF60CB"/>
    <w:rsid w:val="00B0042D"/>
    <w:rsid w:val="00B03C77"/>
    <w:rsid w:val="00B05006"/>
    <w:rsid w:val="00B06443"/>
    <w:rsid w:val="00B064FE"/>
    <w:rsid w:val="00B1062D"/>
    <w:rsid w:val="00B1188D"/>
    <w:rsid w:val="00B119E2"/>
    <w:rsid w:val="00B14376"/>
    <w:rsid w:val="00B148EA"/>
    <w:rsid w:val="00B1796B"/>
    <w:rsid w:val="00B17D47"/>
    <w:rsid w:val="00B21882"/>
    <w:rsid w:val="00B22614"/>
    <w:rsid w:val="00B22B6D"/>
    <w:rsid w:val="00B24A70"/>
    <w:rsid w:val="00B24E89"/>
    <w:rsid w:val="00B25ADC"/>
    <w:rsid w:val="00B31FC5"/>
    <w:rsid w:val="00B326A5"/>
    <w:rsid w:val="00B4095E"/>
    <w:rsid w:val="00B4265C"/>
    <w:rsid w:val="00B4613F"/>
    <w:rsid w:val="00B50740"/>
    <w:rsid w:val="00B53536"/>
    <w:rsid w:val="00B53C68"/>
    <w:rsid w:val="00B568EC"/>
    <w:rsid w:val="00B569BA"/>
    <w:rsid w:val="00B626C4"/>
    <w:rsid w:val="00B62AC9"/>
    <w:rsid w:val="00B62EEA"/>
    <w:rsid w:val="00B62FDC"/>
    <w:rsid w:val="00B634DE"/>
    <w:rsid w:val="00B63650"/>
    <w:rsid w:val="00B63F47"/>
    <w:rsid w:val="00B643EC"/>
    <w:rsid w:val="00B64DB9"/>
    <w:rsid w:val="00B65B6E"/>
    <w:rsid w:val="00B7146F"/>
    <w:rsid w:val="00B71E8D"/>
    <w:rsid w:val="00B7302F"/>
    <w:rsid w:val="00B7478A"/>
    <w:rsid w:val="00B747E6"/>
    <w:rsid w:val="00B77F71"/>
    <w:rsid w:val="00B8135D"/>
    <w:rsid w:val="00B8275B"/>
    <w:rsid w:val="00B83DE8"/>
    <w:rsid w:val="00B84527"/>
    <w:rsid w:val="00B84FC2"/>
    <w:rsid w:val="00B853BD"/>
    <w:rsid w:val="00B85C75"/>
    <w:rsid w:val="00B87BAE"/>
    <w:rsid w:val="00B945FA"/>
    <w:rsid w:val="00B95D45"/>
    <w:rsid w:val="00BA0F89"/>
    <w:rsid w:val="00BA20A1"/>
    <w:rsid w:val="00BA2D33"/>
    <w:rsid w:val="00BA3B90"/>
    <w:rsid w:val="00BA4982"/>
    <w:rsid w:val="00BA4D9D"/>
    <w:rsid w:val="00BA55B3"/>
    <w:rsid w:val="00BB1875"/>
    <w:rsid w:val="00BB2D87"/>
    <w:rsid w:val="00BB6557"/>
    <w:rsid w:val="00BB6771"/>
    <w:rsid w:val="00BC271C"/>
    <w:rsid w:val="00BC293C"/>
    <w:rsid w:val="00BC3420"/>
    <w:rsid w:val="00BC3754"/>
    <w:rsid w:val="00BC4A54"/>
    <w:rsid w:val="00BC4BAE"/>
    <w:rsid w:val="00BC61EA"/>
    <w:rsid w:val="00BC7789"/>
    <w:rsid w:val="00BC7B39"/>
    <w:rsid w:val="00BD0459"/>
    <w:rsid w:val="00BD0D0E"/>
    <w:rsid w:val="00BD0D99"/>
    <w:rsid w:val="00BD3F00"/>
    <w:rsid w:val="00BE1AE7"/>
    <w:rsid w:val="00BE29B6"/>
    <w:rsid w:val="00BE4696"/>
    <w:rsid w:val="00BE6EE8"/>
    <w:rsid w:val="00BE6F4F"/>
    <w:rsid w:val="00BE758F"/>
    <w:rsid w:val="00BF2AD8"/>
    <w:rsid w:val="00BF2E00"/>
    <w:rsid w:val="00BF5290"/>
    <w:rsid w:val="00BF53FC"/>
    <w:rsid w:val="00BF56B3"/>
    <w:rsid w:val="00BF65A1"/>
    <w:rsid w:val="00BF7BF5"/>
    <w:rsid w:val="00C00ABF"/>
    <w:rsid w:val="00C02886"/>
    <w:rsid w:val="00C02E41"/>
    <w:rsid w:val="00C03C0C"/>
    <w:rsid w:val="00C06BB6"/>
    <w:rsid w:val="00C077C1"/>
    <w:rsid w:val="00C10F47"/>
    <w:rsid w:val="00C1553C"/>
    <w:rsid w:val="00C15E1E"/>
    <w:rsid w:val="00C16230"/>
    <w:rsid w:val="00C17318"/>
    <w:rsid w:val="00C21E96"/>
    <w:rsid w:val="00C22F39"/>
    <w:rsid w:val="00C23C0F"/>
    <w:rsid w:val="00C25DA3"/>
    <w:rsid w:val="00C275E0"/>
    <w:rsid w:val="00C30130"/>
    <w:rsid w:val="00C33C73"/>
    <w:rsid w:val="00C428A6"/>
    <w:rsid w:val="00C42DBE"/>
    <w:rsid w:val="00C47580"/>
    <w:rsid w:val="00C50310"/>
    <w:rsid w:val="00C5655D"/>
    <w:rsid w:val="00C57A89"/>
    <w:rsid w:val="00C6128D"/>
    <w:rsid w:val="00C61463"/>
    <w:rsid w:val="00C620E1"/>
    <w:rsid w:val="00C64C2B"/>
    <w:rsid w:val="00C6602F"/>
    <w:rsid w:val="00C7070C"/>
    <w:rsid w:val="00C7297F"/>
    <w:rsid w:val="00C76A3D"/>
    <w:rsid w:val="00C7795A"/>
    <w:rsid w:val="00C77EA7"/>
    <w:rsid w:val="00C80EB6"/>
    <w:rsid w:val="00C8486C"/>
    <w:rsid w:val="00C84C52"/>
    <w:rsid w:val="00C8544F"/>
    <w:rsid w:val="00C863A5"/>
    <w:rsid w:val="00C87BD6"/>
    <w:rsid w:val="00C90689"/>
    <w:rsid w:val="00C90863"/>
    <w:rsid w:val="00C908DA"/>
    <w:rsid w:val="00C920CD"/>
    <w:rsid w:val="00C923A5"/>
    <w:rsid w:val="00C93D4B"/>
    <w:rsid w:val="00CA18B5"/>
    <w:rsid w:val="00CA496E"/>
    <w:rsid w:val="00CA7A56"/>
    <w:rsid w:val="00CB18E5"/>
    <w:rsid w:val="00CB2B9E"/>
    <w:rsid w:val="00CB49BA"/>
    <w:rsid w:val="00CB4A4C"/>
    <w:rsid w:val="00CB5F61"/>
    <w:rsid w:val="00CB6AEE"/>
    <w:rsid w:val="00CB7A97"/>
    <w:rsid w:val="00CC02E6"/>
    <w:rsid w:val="00CC09ED"/>
    <w:rsid w:val="00CC169A"/>
    <w:rsid w:val="00CC2570"/>
    <w:rsid w:val="00CC2A53"/>
    <w:rsid w:val="00CC3614"/>
    <w:rsid w:val="00CC4ECF"/>
    <w:rsid w:val="00CC58B0"/>
    <w:rsid w:val="00CC5E11"/>
    <w:rsid w:val="00CD017B"/>
    <w:rsid w:val="00CD0578"/>
    <w:rsid w:val="00CD1DB0"/>
    <w:rsid w:val="00CD232E"/>
    <w:rsid w:val="00CD2674"/>
    <w:rsid w:val="00CD2685"/>
    <w:rsid w:val="00CD2B14"/>
    <w:rsid w:val="00CD6EFA"/>
    <w:rsid w:val="00CE0588"/>
    <w:rsid w:val="00CE18C4"/>
    <w:rsid w:val="00CE18CC"/>
    <w:rsid w:val="00CE2C06"/>
    <w:rsid w:val="00CE322A"/>
    <w:rsid w:val="00CE39AC"/>
    <w:rsid w:val="00CE5043"/>
    <w:rsid w:val="00CE555A"/>
    <w:rsid w:val="00CE57F0"/>
    <w:rsid w:val="00CF01A6"/>
    <w:rsid w:val="00CF04CD"/>
    <w:rsid w:val="00CF13DB"/>
    <w:rsid w:val="00CF15DE"/>
    <w:rsid w:val="00CF3B26"/>
    <w:rsid w:val="00CF533F"/>
    <w:rsid w:val="00CF5847"/>
    <w:rsid w:val="00CF5BEE"/>
    <w:rsid w:val="00CF7D3F"/>
    <w:rsid w:val="00CF7F44"/>
    <w:rsid w:val="00D0238E"/>
    <w:rsid w:val="00D030F8"/>
    <w:rsid w:val="00D03278"/>
    <w:rsid w:val="00D04371"/>
    <w:rsid w:val="00D05F49"/>
    <w:rsid w:val="00D12CF8"/>
    <w:rsid w:val="00D15B93"/>
    <w:rsid w:val="00D16CF9"/>
    <w:rsid w:val="00D1721B"/>
    <w:rsid w:val="00D20342"/>
    <w:rsid w:val="00D20B55"/>
    <w:rsid w:val="00D21AA8"/>
    <w:rsid w:val="00D21B3C"/>
    <w:rsid w:val="00D22C2C"/>
    <w:rsid w:val="00D22FB0"/>
    <w:rsid w:val="00D267B8"/>
    <w:rsid w:val="00D306B5"/>
    <w:rsid w:val="00D3166A"/>
    <w:rsid w:val="00D3267F"/>
    <w:rsid w:val="00D3470D"/>
    <w:rsid w:val="00D35A91"/>
    <w:rsid w:val="00D35C3C"/>
    <w:rsid w:val="00D37839"/>
    <w:rsid w:val="00D42A71"/>
    <w:rsid w:val="00D432BA"/>
    <w:rsid w:val="00D44F74"/>
    <w:rsid w:val="00D541CB"/>
    <w:rsid w:val="00D5650C"/>
    <w:rsid w:val="00D62344"/>
    <w:rsid w:val="00D636C4"/>
    <w:rsid w:val="00D65A47"/>
    <w:rsid w:val="00D67958"/>
    <w:rsid w:val="00D70882"/>
    <w:rsid w:val="00D711DC"/>
    <w:rsid w:val="00D727B7"/>
    <w:rsid w:val="00D736AF"/>
    <w:rsid w:val="00D73B04"/>
    <w:rsid w:val="00D7490E"/>
    <w:rsid w:val="00D75DBE"/>
    <w:rsid w:val="00D77E78"/>
    <w:rsid w:val="00D81B3C"/>
    <w:rsid w:val="00D81D0C"/>
    <w:rsid w:val="00D82891"/>
    <w:rsid w:val="00D82C60"/>
    <w:rsid w:val="00D83C3A"/>
    <w:rsid w:val="00D874A3"/>
    <w:rsid w:val="00D904AE"/>
    <w:rsid w:val="00D93711"/>
    <w:rsid w:val="00D95605"/>
    <w:rsid w:val="00D9616A"/>
    <w:rsid w:val="00D965DE"/>
    <w:rsid w:val="00D9785D"/>
    <w:rsid w:val="00DA0C3B"/>
    <w:rsid w:val="00DA2D81"/>
    <w:rsid w:val="00DA35BB"/>
    <w:rsid w:val="00DA471C"/>
    <w:rsid w:val="00DA4DC9"/>
    <w:rsid w:val="00DA5FBD"/>
    <w:rsid w:val="00DB070F"/>
    <w:rsid w:val="00DB0D8D"/>
    <w:rsid w:val="00DB1269"/>
    <w:rsid w:val="00DB1305"/>
    <w:rsid w:val="00DB1565"/>
    <w:rsid w:val="00DB20D9"/>
    <w:rsid w:val="00DB32CD"/>
    <w:rsid w:val="00DB577D"/>
    <w:rsid w:val="00DB7958"/>
    <w:rsid w:val="00DC0EB7"/>
    <w:rsid w:val="00DC140F"/>
    <w:rsid w:val="00DC4B14"/>
    <w:rsid w:val="00DC64B0"/>
    <w:rsid w:val="00DC792C"/>
    <w:rsid w:val="00DC7BB1"/>
    <w:rsid w:val="00DD3821"/>
    <w:rsid w:val="00DD4C0E"/>
    <w:rsid w:val="00DD4FC1"/>
    <w:rsid w:val="00DD5FF1"/>
    <w:rsid w:val="00DE16D8"/>
    <w:rsid w:val="00DE3A66"/>
    <w:rsid w:val="00DE3BF5"/>
    <w:rsid w:val="00DE4B07"/>
    <w:rsid w:val="00DF017B"/>
    <w:rsid w:val="00DF1AC8"/>
    <w:rsid w:val="00DF3D98"/>
    <w:rsid w:val="00DF6572"/>
    <w:rsid w:val="00DF7D8C"/>
    <w:rsid w:val="00E01322"/>
    <w:rsid w:val="00E02581"/>
    <w:rsid w:val="00E02FD8"/>
    <w:rsid w:val="00E03415"/>
    <w:rsid w:val="00E0367E"/>
    <w:rsid w:val="00E03B69"/>
    <w:rsid w:val="00E04D6C"/>
    <w:rsid w:val="00E10446"/>
    <w:rsid w:val="00E12EA8"/>
    <w:rsid w:val="00E15B4F"/>
    <w:rsid w:val="00E20CFA"/>
    <w:rsid w:val="00E21688"/>
    <w:rsid w:val="00E2312B"/>
    <w:rsid w:val="00E254AB"/>
    <w:rsid w:val="00E25668"/>
    <w:rsid w:val="00E263E8"/>
    <w:rsid w:val="00E30B35"/>
    <w:rsid w:val="00E316D9"/>
    <w:rsid w:val="00E324EF"/>
    <w:rsid w:val="00E3318D"/>
    <w:rsid w:val="00E415A6"/>
    <w:rsid w:val="00E43427"/>
    <w:rsid w:val="00E46211"/>
    <w:rsid w:val="00E47C8B"/>
    <w:rsid w:val="00E50DE5"/>
    <w:rsid w:val="00E5173F"/>
    <w:rsid w:val="00E52655"/>
    <w:rsid w:val="00E53C06"/>
    <w:rsid w:val="00E61276"/>
    <w:rsid w:val="00E62308"/>
    <w:rsid w:val="00E6231F"/>
    <w:rsid w:val="00E639F7"/>
    <w:rsid w:val="00E63CEA"/>
    <w:rsid w:val="00E64F3E"/>
    <w:rsid w:val="00E65D08"/>
    <w:rsid w:val="00E66416"/>
    <w:rsid w:val="00E66F14"/>
    <w:rsid w:val="00E80212"/>
    <w:rsid w:val="00E80A8D"/>
    <w:rsid w:val="00E832C5"/>
    <w:rsid w:val="00E85D27"/>
    <w:rsid w:val="00E901F6"/>
    <w:rsid w:val="00E9053C"/>
    <w:rsid w:val="00E91A3B"/>
    <w:rsid w:val="00E922BC"/>
    <w:rsid w:val="00E9247C"/>
    <w:rsid w:val="00E92871"/>
    <w:rsid w:val="00E92F33"/>
    <w:rsid w:val="00E93FDF"/>
    <w:rsid w:val="00EA01CD"/>
    <w:rsid w:val="00EA0333"/>
    <w:rsid w:val="00EA1C82"/>
    <w:rsid w:val="00EA26B3"/>
    <w:rsid w:val="00EA4412"/>
    <w:rsid w:val="00EA4416"/>
    <w:rsid w:val="00EA5109"/>
    <w:rsid w:val="00EA5708"/>
    <w:rsid w:val="00EA6CC6"/>
    <w:rsid w:val="00EA6D07"/>
    <w:rsid w:val="00EA7504"/>
    <w:rsid w:val="00EB2372"/>
    <w:rsid w:val="00EB4C0F"/>
    <w:rsid w:val="00EB6E35"/>
    <w:rsid w:val="00EC285A"/>
    <w:rsid w:val="00EC2AFD"/>
    <w:rsid w:val="00EC3523"/>
    <w:rsid w:val="00EC7B2B"/>
    <w:rsid w:val="00ED0DDC"/>
    <w:rsid w:val="00ED1F99"/>
    <w:rsid w:val="00EE0951"/>
    <w:rsid w:val="00EE0C99"/>
    <w:rsid w:val="00EE26B1"/>
    <w:rsid w:val="00EE3B63"/>
    <w:rsid w:val="00EE480A"/>
    <w:rsid w:val="00EE5732"/>
    <w:rsid w:val="00EF14EC"/>
    <w:rsid w:val="00EF2A50"/>
    <w:rsid w:val="00EF33B6"/>
    <w:rsid w:val="00EF36DB"/>
    <w:rsid w:val="00EF4208"/>
    <w:rsid w:val="00EF5313"/>
    <w:rsid w:val="00EF5469"/>
    <w:rsid w:val="00EF6767"/>
    <w:rsid w:val="00F00FAE"/>
    <w:rsid w:val="00F06156"/>
    <w:rsid w:val="00F10357"/>
    <w:rsid w:val="00F1168A"/>
    <w:rsid w:val="00F11FEB"/>
    <w:rsid w:val="00F20D38"/>
    <w:rsid w:val="00F20EB1"/>
    <w:rsid w:val="00F239D4"/>
    <w:rsid w:val="00F23A6E"/>
    <w:rsid w:val="00F26E4D"/>
    <w:rsid w:val="00F274DA"/>
    <w:rsid w:val="00F30B6C"/>
    <w:rsid w:val="00F324F5"/>
    <w:rsid w:val="00F3398A"/>
    <w:rsid w:val="00F33EE7"/>
    <w:rsid w:val="00F3704F"/>
    <w:rsid w:val="00F3733F"/>
    <w:rsid w:val="00F40DEF"/>
    <w:rsid w:val="00F415FA"/>
    <w:rsid w:val="00F42F35"/>
    <w:rsid w:val="00F43001"/>
    <w:rsid w:val="00F43576"/>
    <w:rsid w:val="00F4492C"/>
    <w:rsid w:val="00F46981"/>
    <w:rsid w:val="00F5031A"/>
    <w:rsid w:val="00F51F7A"/>
    <w:rsid w:val="00F55C1C"/>
    <w:rsid w:val="00F57EBE"/>
    <w:rsid w:val="00F604D3"/>
    <w:rsid w:val="00F62A7C"/>
    <w:rsid w:val="00F66CF8"/>
    <w:rsid w:val="00F72EC5"/>
    <w:rsid w:val="00F749BC"/>
    <w:rsid w:val="00F763E2"/>
    <w:rsid w:val="00F774EF"/>
    <w:rsid w:val="00F92B75"/>
    <w:rsid w:val="00F940D7"/>
    <w:rsid w:val="00F94388"/>
    <w:rsid w:val="00F95676"/>
    <w:rsid w:val="00F9584F"/>
    <w:rsid w:val="00F95BE2"/>
    <w:rsid w:val="00F962DC"/>
    <w:rsid w:val="00F968F3"/>
    <w:rsid w:val="00FA004A"/>
    <w:rsid w:val="00FA0F22"/>
    <w:rsid w:val="00FA1D6D"/>
    <w:rsid w:val="00FA4136"/>
    <w:rsid w:val="00FA74B6"/>
    <w:rsid w:val="00FA765F"/>
    <w:rsid w:val="00FB0AEC"/>
    <w:rsid w:val="00FB30BB"/>
    <w:rsid w:val="00FB5842"/>
    <w:rsid w:val="00FB605E"/>
    <w:rsid w:val="00FB7850"/>
    <w:rsid w:val="00FC153C"/>
    <w:rsid w:val="00FC3335"/>
    <w:rsid w:val="00FC3474"/>
    <w:rsid w:val="00FC36AD"/>
    <w:rsid w:val="00FC47D4"/>
    <w:rsid w:val="00FC4E2B"/>
    <w:rsid w:val="00FC58F4"/>
    <w:rsid w:val="00FC5A10"/>
    <w:rsid w:val="00FC5A72"/>
    <w:rsid w:val="00FD1B72"/>
    <w:rsid w:val="00FD2F97"/>
    <w:rsid w:val="00FD3492"/>
    <w:rsid w:val="00FD55A0"/>
    <w:rsid w:val="00FD61CB"/>
    <w:rsid w:val="00FD65A9"/>
    <w:rsid w:val="00FE0C5B"/>
    <w:rsid w:val="00FE366A"/>
    <w:rsid w:val="00FE70BC"/>
    <w:rsid w:val="00FF1945"/>
    <w:rsid w:val="00FF2C1B"/>
    <w:rsid w:val="00FF3DBC"/>
    <w:rsid w:val="00FF6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AEB6D85"/>
  <w15:chartTrackingRefBased/>
  <w15:docId w15:val="{117CC575-8503-404F-B5DD-2D8698A0F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428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anchor-text">
    <w:name w:val="anchor-text"/>
    <w:basedOn w:val="a0"/>
    <w:rsid w:val="00EA7504"/>
  </w:style>
  <w:style w:type="paragraph" w:styleId="a3">
    <w:name w:val="List Paragraph"/>
    <w:basedOn w:val="a"/>
    <w:uiPriority w:val="34"/>
    <w:qFormat/>
    <w:rsid w:val="00D81D0C"/>
    <w:pPr>
      <w:ind w:left="720"/>
      <w:contextualSpacing/>
    </w:pPr>
  </w:style>
  <w:style w:type="character" w:customStyle="1" w:styleId="a4">
    <w:name w:val="_"/>
    <w:basedOn w:val="a0"/>
    <w:rsid w:val="00B7478A"/>
  </w:style>
  <w:style w:type="paragraph" w:styleId="a5">
    <w:name w:val="header"/>
    <w:basedOn w:val="a"/>
    <w:link w:val="a6"/>
    <w:uiPriority w:val="99"/>
    <w:unhideWhenUsed/>
    <w:rsid w:val="000606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06069A"/>
  </w:style>
  <w:style w:type="paragraph" w:styleId="a7">
    <w:name w:val="footer"/>
    <w:basedOn w:val="a"/>
    <w:link w:val="a8"/>
    <w:uiPriority w:val="99"/>
    <w:unhideWhenUsed/>
    <w:rsid w:val="000606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06069A"/>
  </w:style>
  <w:style w:type="table" w:styleId="a9">
    <w:name w:val="Table Grid"/>
    <w:basedOn w:val="a1"/>
    <w:uiPriority w:val="39"/>
    <w:rsid w:val="00B813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a">
    <w:name w:val="Hyperlink"/>
    <w:basedOn w:val="a0"/>
    <w:uiPriority w:val="99"/>
    <w:unhideWhenUsed/>
    <w:rsid w:val="00E50DE5"/>
    <w:rPr>
      <w:color w:val="0563C1" w:themeColor="hyperlink"/>
      <w:u w:val="single"/>
    </w:rPr>
  </w:style>
  <w:style w:type="character" w:customStyle="1" w:styleId="UnresolvedMention">
    <w:name w:val="Unresolved Mention"/>
    <w:basedOn w:val="a0"/>
    <w:uiPriority w:val="99"/>
    <w:semiHidden/>
    <w:unhideWhenUsed/>
    <w:rsid w:val="00E50DE5"/>
    <w:rPr>
      <w:color w:val="605E5C"/>
      <w:shd w:val="clear" w:color="auto" w:fill="E1DFDD"/>
    </w:rPr>
  </w:style>
  <w:style w:type="character" w:customStyle="1" w:styleId="10">
    <w:name w:val="Заглавие 1 Знак"/>
    <w:basedOn w:val="a0"/>
    <w:link w:val="1"/>
    <w:uiPriority w:val="9"/>
    <w:rsid w:val="005428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ab">
    <w:name w:val="TOC Heading"/>
    <w:basedOn w:val="1"/>
    <w:next w:val="a"/>
    <w:uiPriority w:val="39"/>
    <w:unhideWhenUsed/>
    <w:qFormat/>
    <w:rsid w:val="00542878"/>
    <w:pPr>
      <w:outlineLvl w:val="9"/>
    </w:pPr>
    <w:rPr>
      <w:kern w:val="0"/>
      <w14:ligatures w14:val="none"/>
    </w:rPr>
  </w:style>
  <w:style w:type="paragraph" w:styleId="11">
    <w:name w:val="toc 1"/>
    <w:basedOn w:val="a"/>
    <w:next w:val="a"/>
    <w:autoRedefine/>
    <w:uiPriority w:val="39"/>
    <w:unhideWhenUsed/>
    <w:rsid w:val="00542878"/>
    <w:pPr>
      <w:spacing w:after="100"/>
    </w:pPr>
  </w:style>
  <w:style w:type="paragraph" w:styleId="2">
    <w:name w:val="toc 2"/>
    <w:basedOn w:val="a"/>
    <w:next w:val="a"/>
    <w:autoRedefine/>
    <w:uiPriority w:val="39"/>
    <w:unhideWhenUsed/>
    <w:rsid w:val="0054287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62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53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71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5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8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1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1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4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8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5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5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3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1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6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59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36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icdata.com/en/indicator/united-states/annual-household-income-per-capita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psra.2016.09.012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________________Microsoft_Excel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bg-BG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>
                <a:latin typeface="Times New Roman" panose="02020603050405020304" pitchFamily="18" charset="0"/>
                <a:cs typeface="Times New Roman" panose="02020603050405020304" pitchFamily="18" charset="0"/>
              </a:rPr>
              <a:t>US per capita income between 2017 and</a:t>
            </a:r>
            <a:r>
              <a:rPr lang="en-US" sz="1200" baseline="0">
                <a:latin typeface="Times New Roman" panose="02020603050405020304" pitchFamily="18" charset="0"/>
                <a:cs typeface="Times New Roman" panose="02020603050405020304" pitchFamily="18" charset="0"/>
              </a:rPr>
              <a:t> 2021</a:t>
            </a:r>
            <a:endParaRPr lang="en-US" sz="1200">
              <a:latin typeface="Times New Roman" panose="02020603050405020304" pitchFamily="18" charset="0"/>
              <a:cs typeface="Times New Roman" panose="02020603050405020304" pitchFamily="18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bg-BG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Per capita income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Sheet1!$A$2:$A$6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Sheet1!$B$2:$B$6</c:f>
              <c:numCache>
                <c:formatCode>General</c:formatCode>
                <c:ptCount val="5"/>
                <c:pt idx="0">
                  <c:v>29429</c:v>
                </c:pt>
                <c:pt idx="1">
                  <c:v>31454</c:v>
                </c:pt>
                <c:pt idx="2">
                  <c:v>33140</c:v>
                </c:pt>
                <c:pt idx="3">
                  <c:v>33740</c:v>
                </c:pt>
                <c:pt idx="4">
                  <c:v>36430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C7F-4DBC-AC62-1D55B32448D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380503856"/>
        <c:axId val="380505296"/>
      </c:lineChart>
      <c:catAx>
        <c:axId val="3805038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bg-BG"/>
          </a:p>
        </c:txPr>
        <c:crossAx val="380505296"/>
        <c:crosses val="autoZero"/>
        <c:auto val="1"/>
        <c:lblAlgn val="ctr"/>
        <c:lblOffset val="100"/>
        <c:noMultiLvlLbl val="0"/>
      </c:catAx>
      <c:valAx>
        <c:axId val="3805052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bg-BG"/>
          </a:p>
        </c:txPr>
        <c:crossAx val="3805038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bg-BG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bg-BG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FD80F5-0847-4760-A08B-996E3B4AD2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3733</Words>
  <Characters>21283</Characters>
  <Application>Microsoft Office Word</Application>
  <DocSecurity>0</DocSecurity>
  <Lines>177</Lines>
  <Paragraphs>49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24967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Denis</cp:lastModifiedBy>
  <cp:revision>2</cp:revision>
  <dcterms:created xsi:type="dcterms:W3CDTF">2023-05-02T19:23:00Z</dcterms:created>
  <dcterms:modified xsi:type="dcterms:W3CDTF">2023-05-02T19:23:00Z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a43a5150-6d07-48c5-b335-61eaec999397</vt:lpwstr>
  </property>
</Properties>
</file>