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A6ADDC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E4665">
              <w:rPr>
                <w:b/>
                <w:color w:val="auto"/>
                <w:sz w:val="32"/>
              </w:rPr>
              <w:t>Matthew O’Brien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D1E41C0" w:rsidR="005A1BA3" w:rsidRDefault="00A3426F" w:rsidP="00340E9A">
            <w:pPr>
              <w:overflowPunct/>
              <w:autoSpaceDE/>
              <w:autoSpaceDN/>
              <w:adjustRightInd/>
              <w:ind w:right="237"/>
              <w:textAlignment w:val="auto"/>
              <w:rPr>
                <w:b/>
                <w:color w:val="auto"/>
                <w:sz w:val="32"/>
              </w:rPr>
            </w:pPr>
            <w:r w:rsidRPr="00A3426F">
              <w:rPr>
                <w:b/>
                <w:color w:val="auto"/>
                <w:sz w:val="32"/>
              </w:rPr>
              <w:t>1922412</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DD4A48"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A478AE9" w14:textId="77777777" w:rsidR="002101A3" w:rsidRPr="004B5DEC" w:rsidRDefault="002101A3" w:rsidP="00054086">
      <w:pPr>
        <w:rPr>
          <w:rFonts w:asciiTheme="minorHAnsi" w:hAnsiTheme="minorHAnsi" w:cstheme="minorHAnsi"/>
          <w:color w:val="auto"/>
          <w:sz w:val="22"/>
          <w:szCs w:val="22"/>
          <w:lang w:val="en-US"/>
        </w:rPr>
      </w:pPr>
      <w:r w:rsidRPr="004B5DEC">
        <w:rPr>
          <w:rFonts w:asciiTheme="minorHAnsi" w:hAnsiTheme="minorHAnsi" w:cstheme="minorHAnsi"/>
          <w:color w:val="auto"/>
          <w:sz w:val="22"/>
          <w:szCs w:val="22"/>
          <w:lang w:val="en-US"/>
        </w:rPr>
        <w:t>The aim of this assignment is to reflect on the coping strategies that I have applied to develop resilience and minimize stress when adapting to my role as a Police Constable within the workplace. Throughout this assignment I will be reflecting on the methods that I have utilized in order to adapt to the many challenges of the job. These challenges include the high-pressure nature of the work and the organizational culture. Since joining the police, I have adapted to the shift patterns and the challenges of joining a new team.</w:t>
      </w:r>
    </w:p>
    <w:p w14:paraId="25A8F6D2" w14:textId="77777777" w:rsidR="002101A3" w:rsidRPr="004B5DEC" w:rsidRDefault="002101A3" w:rsidP="00054086">
      <w:pPr>
        <w:rPr>
          <w:rFonts w:asciiTheme="minorHAnsi" w:hAnsiTheme="minorHAnsi" w:cstheme="minorHAnsi"/>
          <w:color w:val="auto"/>
          <w:sz w:val="22"/>
          <w:szCs w:val="22"/>
          <w:lang w:val="en-US"/>
        </w:rPr>
      </w:pPr>
    </w:p>
    <w:p w14:paraId="5E119899" w14:textId="77777777" w:rsidR="002101A3" w:rsidRPr="004B5DEC" w:rsidRDefault="002101A3" w:rsidP="00054086">
      <w:pPr>
        <w:rPr>
          <w:rFonts w:asciiTheme="minorHAnsi" w:hAnsiTheme="minorHAnsi" w:cstheme="minorHAnsi"/>
          <w:color w:val="auto"/>
          <w:sz w:val="22"/>
          <w:szCs w:val="22"/>
          <w:lang w:val="en-US"/>
        </w:rPr>
      </w:pPr>
      <w:r w:rsidRPr="004B5DEC">
        <w:rPr>
          <w:rFonts w:asciiTheme="minorHAnsi" w:hAnsiTheme="minorHAnsi" w:cstheme="minorHAnsi"/>
          <w:color w:val="auto"/>
          <w:sz w:val="22"/>
          <w:szCs w:val="22"/>
          <w:lang w:val="en-US"/>
        </w:rPr>
        <w:t>Due to being a Police Community Support Officer previously and based at the same station where I am currently in tutorship, I feel that this has been a huge advantage in adapting to the organizational culture of the police service. It was also an advantage when joining my new team as I knew many of my colleagues already and feel that I have already adapted to the organizational culture to a large degree due to my previous experience. I have however, found many challenges in my new role as aforementioned the nature and pressures of the role, as well as adapting to the new shift pattern.</w:t>
      </w:r>
    </w:p>
    <w:p w14:paraId="64181C44" w14:textId="77777777" w:rsidR="002101A3" w:rsidRPr="004B5DEC" w:rsidRDefault="002101A3" w:rsidP="00054086">
      <w:pPr>
        <w:rPr>
          <w:rFonts w:asciiTheme="minorHAnsi" w:hAnsiTheme="minorHAnsi" w:cstheme="minorHAnsi"/>
          <w:color w:val="auto"/>
          <w:sz w:val="22"/>
          <w:szCs w:val="22"/>
          <w:lang w:val="en-US"/>
        </w:rPr>
      </w:pPr>
    </w:p>
    <w:p w14:paraId="0C01521F" w14:textId="77777777" w:rsidR="002101A3" w:rsidRPr="004B5DEC" w:rsidRDefault="002101A3" w:rsidP="00054086">
      <w:pPr>
        <w:rPr>
          <w:rFonts w:asciiTheme="minorHAnsi" w:hAnsiTheme="minorHAnsi" w:cstheme="minorHAnsi"/>
          <w:color w:val="auto"/>
          <w:sz w:val="22"/>
          <w:szCs w:val="22"/>
          <w:shd w:val="clear" w:color="auto" w:fill="FFFFFF"/>
        </w:rPr>
      </w:pPr>
      <w:r w:rsidRPr="004B5DEC">
        <w:rPr>
          <w:rFonts w:asciiTheme="minorHAnsi" w:hAnsiTheme="minorHAnsi" w:cstheme="minorHAnsi"/>
          <w:color w:val="auto"/>
          <w:sz w:val="22"/>
          <w:szCs w:val="22"/>
          <w:lang w:val="en-US"/>
        </w:rPr>
        <w:t xml:space="preserve">Due to being in a classroom-based environment for my initial 6 months of training and having a set shift pattern of 08:00 – 16:00, I initially found adapting to a new shift pattern challenging especially when adapting to working night shifts. In order to adapt to this, I have made sure to keep a consistent sleep schedule in order to get the adequate 7-8 hours’ sleep that most adults need. I have also adjusted my diet and avoided junk food as digestive problems are common in shift workers due to disruption of the body and poor diet. I began eating more fruit and vegetables in order to assist with this and promote better sleep. As well as this, I have also limited my intake of caffeine as this can have a negative effect on quality of sleep. I have also been maintaining a regular exercise routine by running outside as this is proven to improve sleep quality, health and well-being. </w:t>
      </w:r>
      <w:r w:rsidRPr="004B5DEC">
        <w:rPr>
          <w:rFonts w:asciiTheme="minorHAnsi" w:hAnsiTheme="minorHAnsi" w:cstheme="minorHAnsi"/>
          <w:color w:val="auto"/>
          <w:sz w:val="22"/>
          <w:szCs w:val="22"/>
          <w:shd w:val="clear" w:color="auto" w:fill="FFFFFF"/>
        </w:rPr>
        <w:t>(Hints and tips for shift-workers, n.d.).</w:t>
      </w:r>
    </w:p>
    <w:p w14:paraId="29B81494" w14:textId="77777777" w:rsidR="002101A3" w:rsidRPr="004B5DEC" w:rsidRDefault="002101A3" w:rsidP="00054086">
      <w:pPr>
        <w:rPr>
          <w:rFonts w:asciiTheme="minorHAnsi" w:hAnsiTheme="minorHAnsi" w:cstheme="minorHAnsi"/>
          <w:color w:val="auto"/>
          <w:sz w:val="22"/>
          <w:szCs w:val="22"/>
          <w:shd w:val="clear" w:color="auto" w:fill="FFFFFF"/>
        </w:rPr>
      </w:pPr>
    </w:p>
    <w:p w14:paraId="15FA36C7" w14:textId="77777777" w:rsidR="002101A3" w:rsidRPr="004B5DEC" w:rsidRDefault="002101A3" w:rsidP="00054086">
      <w:pPr>
        <w:rPr>
          <w:rFonts w:asciiTheme="minorHAnsi" w:hAnsiTheme="minorHAnsi" w:cstheme="minorHAnsi"/>
          <w:color w:val="auto"/>
          <w:sz w:val="22"/>
          <w:szCs w:val="22"/>
          <w:shd w:val="clear" w:color="auto" w:fill="FFFFFF"/>
        </w:rPr>
      </w:pPr>
      <w:r w:rsidRPr="004B5DEC">
        <w:rPr>
          <w:rFonts w:asciiTheme="minorHAnsi" w:hAnsiTheme="minorHAnsi" w:cstheme="minorHAnsi"/>
          <w:color w:val="auto"/>
          <w:sz w:val="22"/>
          <w:szCs w:val="22"/>
          <w:shd w:val="clear" w:color="auto" w:fill="FFFFFF"/>
        </w:rPr>
        <w:t>Due to the sensitive and sometimes difficult nature of the work, I have found that the most effective way that has assisted in helping me minimize stress and build resilience is running. Running has provided me with a healthy outlet and physical exercise has been proven to reduce stress and to promote good mental health. Studies show that aerobic exercise can be as effective as anti-depressants in treating mild to moderate depression and anxiety as well as reducing stress. (Douglas, 2018).</w:t>
      </w:r>
    </w:p>
    <w:p w14:paraId="3B142EEF" w14:textId="77777777" w:rsidR="002101A3" w:rsidRPr="004B5DEC" w:rsidRDefault="002101A3" w:rsidP="00054086">
      <w:pPr>
        <w:rPr>
          <w:rFonts w:asciiTheme="minorHAnsi" w:hAnsiTheme="minorHAnsi" w:cstheme="minorHAnsi"/>
          <w:color w:val="auto"/>
          <w:sz w:val="22"/>
          <w:szCs w:val="22"/>
          <w:shd w:val="clear" w:color="auto" w:fill="FFFFFF"/>
        </w:rPr>
      </w:pPr>
    </w:p>
    <w:p w14:paraId="10595AF9" w14:textId="77777777" w:rsidR="002101A3" w:rsidRPr="004B5DEC" w:rsidRDefault="002101A3" w:rsidP="00054086">
      <w:pPr>
        <w:rPr>
          <w:rFonts w:asciiTheme="minorHAnsi" w:hAnsiTheme="minorHAnsi" w:cstheme="minorHAnsi"/>
          <w:color w:val="auto"/>
          <w:sz w:val="22"/>
          <w:szCs w:val="22"/>
          <w:shd w:val="clear" w:color="auto" w:fill="FFFFFF"/>
        </w:rPr>
      </w:pPr>
      <w:r w:rsidRPr="004B5DEC">
        <w:rPr>
          <w:rFonts w:asciiTheme="minorHAnsi" w:hAnsiTheme="minorHAnsi" w:cstheme="minorHAnsi"/>
          <w:color w:val="auto"/>
          <w:sz w:val="22"/>
          <w:szCs w:val="22"/>
          <w:shd w:val="clear" w:color="auto" w:fill="FFFFFF"/>
        </w:rPr>
        <w:t xml:space="preserve">As well at running to minimise stress and build resilience, I have also begun to practice mindfulness since finishing my initial 6 months training as a Police Constable. I have been meditating for 10 -20 </w:t>
      </w:r>
      <w:r w:rsidRPr="004B5DEC">
        <w:rPr>
          <w:rFonts w:asciiTheme="minorHAnsi" w:hAnsiTheme="minorHAnsi" w:cstheme="minorHAnsi"/>
          <w:color w:val="auto"/>
          <w:sz w:val="22"/>
          <w:szCs w:val="22"/>
          <w:shd w:val="clear" w:color="auto" w:fill="FFFFFF"/>
        </w:rPr>
        <w:lastRenderedPageBreak/>
        <w:t>minutes daily and have found that this has been greatly beneficial in relation to stress reduction. Meditation can help to slow down racing thoughts and can help you to think quicker. It can also help you to adapt to rapidly changing circumstances which are a regular occurrence in policing. Meditation can be a key tool in promoting resilience, and without doubt promotes stress reduction. (Boroson, 2014).</w:t>
      </w:r>
    </w:p>
    <w:p w14:paraId="4F03B542" w14:textId="77777777" w:rsidR="002101A3" w:rsidRPr="004B5DEC" w:rsidRDefault="002101A3" w:rsidP="00054086">
      <w:pPr>
        <w:rPr>
          <w:rFonts w:asciiTheme="minorHAnsi" w:hAnsiTheme="minorHAnsi" w:cstheme="minorHAnsi"/>
          <w:color w:val="auto"/>
          <w:sz w:val="22"/>
          <w:szCs w:val="22"/>
          <w:shd w:val="clear" w:color="auto" w:fill="FFFFFF"/>
        </w:rPr>
      </w:pPr>
    </w:p>
    <w:p w14:paraId="3B855813" w14:textId="529F1F6E" w:rsidR="00FF7784" w:rsidRPr="004B5DEC" w:rsidRDefault="002101A3" w:rsidP="00054086">
      <w:pPr>
        <w:rPr>
          <w:rFonts w:asciiTheme="minorHAnsi" w:hAnsiTheme="minorHAnsi" w:cstheme="minorHAnsi"/>
          <w:color w:val="auto"/>
          <w:sz w:val="22"/>
          <w:szCs w:val="22"/>
          <w:shd w:val="clear" w:color="auto" w:fill="FFFFFF"/>
        </w:rPr>
      </w:pPr>
      <w:r w:rsidRPr="004B5DEC">
        <w:rPr>
          <w:rFonts w:asciiTheme="minorHAnsi" w:hAnsiTheme="minorHAnsi" w:cstheme="minorHAnsi"/>
          <w:color w:val="auto"/>
          <w:sz w:val="22"/>
          <w:szCs w:val="22"/>
          <w:shd w:val="clear" w:color="auto" w:fill="FFFFFF"/>
        </w:rPr>
        <w:t>In conclusion, since completing my initial training and starting my role as a Police Constable in the workplace, I have found that running and mediation have had a greatly positive effect on helping me to build resilience and deal with the many stresses and challenges that the work entails. I have found that eating healthy, maintaining a regular sleep schedule and exercising regularly to be immensely helpful in my adaption to the shift patters, as well as reducing caffeine. I will continue to implement these methods throughout the remainder of my tutorship and my career as a Police Constable.</w:t>
      </w:r>
    </w:p>
    <w:p w14:paraId="0590AAF8" w14:textId="625B94E2" w:rsidR="00FF7784" w:rsidRPr="004B5DEC" w:rsidRDefault="00FF7784" w:rsidP="00340E9A">
      <w:pPr>
        <w:ind w:right="237"/>
        <w:jc w:val="both"/>
        <w:rPr>
          <w:rFonts w:asciiTheme="minorHAnsi" w:hAnsiTheme="minorHAnsi" w:cstheme="minorHAnsi"/>
          <w:color w:val="auto"/>
          <w:sz w:val="22"/>
          <w:szCs w:val="22"/>
        </w:rPr>
      </w:pPr>
    </w:p>
    <w:p w14:paraId="6E6B829B" w14:textId="465E848F" w:rsidR="004B5DEC" w:rsidRPr="004B5DEC" w:rsidRDefault="004B5DEC" w:rsidP="00340E9A">
      <w:pPr>
        <w:ind w:right="237"/>
        <w:jc w:val="both"/>
        <w:rPr>
          <w:rFonts w:asciiTheme="minorHAnsi" w:hAnsiTheme="minorHAnsi" w:cstheme="minorHAnsi"/>
          <w:color w:val="auto"/>
          <w:sz w:val="22"/>
          <w:szCs w:val="22"/>
        </w:rPr>
      </w:pPr>
      <w:r w:rsidRPr="004B5DEC">
        <w:rPr>
          <w:rFonts w:asciiTheme="minorHAnsi" w:hAnsiTheme="minorHAnsi" w:cstheme="minorHAnsi"/>
          <w:color w:val="auto"/>
          <w:sz w:val="22"/>
          <w:szCs w:val="22"/>
        </w:rPr>
        <w:t>(643 words)</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D990534" w14:textId="77777777" w:rsidR="00C7715E" w:rsidRPr="00C46A7D" w:rsidRDefault="00C7715E" w:rsidP="00C7715E">
      <w:pPr>
        <w:rPr>
          <w:rFonts w:asciiTheme="minorHAnsi" w:hAnsiTheme="minorHAnsi" w:cstheme="minorHAnsi"/>
          <w:color w:val="auto"/>
          <w:sz w:val="22"/>
          <w:szCs w:val="22"/>
          <w:lang w:val="en-US"/>
        </w:rPr>
      </w:pPr>
      <w:r w:rsidRPr="00C46A7D">
        <w:rPr>
          <w:rFonts w:asciiTheme="minorHAnsi" w:hAnsiTheme="minorHAnsi" w:cstheme="minorHAnsi"/>
          <w:color w:val="auto"/>
          <w:sz w:val="22"/>
          <w:szCs w:val="22"/>
          <w:lang w:val="en-US"/>
        </w:rPr>
        <w:t>The aim of this assignment is to reflect on a policing incident in which the author played a significant role during the tutorship phase of their training. The incident in question will focus on a female being detained under Section 136 of the Mental Health Act (1983) and the decision-making processes made by the author in relation to this. The author will reflect on the management of risk including situational and environmental factors and the methods used in effectively communicating with a vulnerable person. The author will reflect on their responsibility in safeguarding the individuals involved and their understanding and application of core principles of ethics, equality and human rights. For the purpose of this assignment the author will refer to themselves in first person.</w:t>
      </w:r>
    </w:p>
    <w:p w14:paraId="12696327" w14:textId="77777777" w:rsidR="00C7715E" w:rsidRPr="00C46A7D" w:rsidRDefault="00C7715E" w:rsidP="00C7715E">
      <w:pPr>
        <w:rPr>
          <w:rFonts w:asciiTheme="minorHAnsi" w:hAnsiTheme="minorHAnsi" w:cstheme="minorHAnsi"/>
          <w:color w:val="auto"/>
          <w:sz w:val="22"/>
          <w:szCs w:val="22"/>
          <w:lang w:val="en-US"/>
        </w:rPr>
      </w:pPr>
    </w:p>
    <w:p w14:paraId="700D78AD" w14:textId="77777777" w:rsidR="00C7715E" w:rsidRPr="00C46A7D" w:rsidRDefault="00C7715E" w:rsidP="00C7715E">
      <w:pPr>
        <w:rPr>
          <w:rFonts w:asciiTheme="minorHAnsi" w:hAnsiTheme="minorHAnsi" w:cstheme="minorHAnsi"/>
          <w:color w:val="auto"/>
          <w:sz w:val="22"/>
          <w:szCs w:val="22"/>
          <w:shd w:val="clear" w:color="auto" w:fill="FFFFFF"/>
        </w:rPr>
      </w:pPr>
      <w:r w:rsidRPr="00C46A7D">
        <w:rPr>
          <w:rFonts w:asciiTheme="minorHAnsi" w:hAnsiTheme="minorHAnsi" w:cstheme="minorHAnsi"/>
          <w:color w:val="auto"/>
          <w:sz w:val="22"/>
          <w:szCs w:val="22"/>
          <w:lang w:val="en-US"/>
        </w:rPr>
        <w:t xml:space="preserve">I will firstly begin by giving a description of the incident. I was conducting a tour of duty from 22:00 – 07:00 hours and was on active mobile patrol, double-crewed with my tutor. As a result of information that I received from my personal issued radio, we were required to attend a call where a member of the public had reported that a female was standing on the wrong side of the railings of a bridge overhanging a busy dual carriageway and was threatening to jump. My tutor and I then attached ourselves to the incident and way our way on a grade 1 emergency response. I then utilized the National Decision-Making Model which is a police framework consisting of 5 stages designed to </w:t>
      </w:r>
      <w:r w:rsidRPr="00C46A7D">
        <w:rPr>
          <w:rFonts w:asciiTheme="minorHAnsi" w:hAnsiTheme="minorHAnsi" w:cstheme="minorHAnsi"/>
          <w:color w:val="auto"/>
          <w:sz w:val="22"/>
          <w:szCs w:val="22"/>
          <w:lang w:val="en-US"/>
        </w:rPr>
        <w:lastRenderedPageBreak/>
        <w:t xml:space="preserve">make the decision-making process easier and standardized. It should be used by all officers, decision makers and assessors who are involved in the whole decision process. </w:t>
      </w:r>
      <w:r w:rsidRPr="00C46A7D">
        <w:rPr>
          <w:rFonts w:asciiTheme="minorHAnsi" w:hAnsiTheme="minorHAnsi" w:cstheme="minorHAnsi"/>
          <w:color w:val="auto"/>
          <w:sz w:val="22"/>
          <w:szCs w:val="22"/>
          <w:shd w:val="clear" w:color="auto" w:fill="FFFFFF"/>
        </w:rPr>
        <w:t>(Collaborative problem solving for community safety, 2016). The first step of the National Decision Model is to gather information and intelligence. In order to do this, I requested as much information as possible from the control room including any known details of the female and any warning markers or flags that could cause potential harm for attending officers as well as the female and other members of the public present. There was however no further information available during this time.</w:t>
      </w:r>
    </w:p>
    <w:p w14:paraId="4FDB76D0" w14:textId="77777777" w:rsidR="00C7715E" w:rsidRPr="00C46A7D" w:rsidRDefault="00C7715E" w:rsidP="00C7715E">
      <w:pPr>
        <w:rPr>
          <w:rFonts w:asciiTheme="minorHAnsi" w:hAnsiTheme="minorHAnsi" w:cstheme="minorHAnsi"/>
          <w:color w:val="auto"/>
          <w:sz w:val="22"/>
          <w:szCs w:val="22"/>
          <w:shd w:val="clear" w:color="auto" w:fill="FFFFFF"/>
        </w:rPr>
      </w:pPr>
    </w:p>
    <w:p w14:paraId="3169EE0B" w14:textId="77777777" w:rsidR="00C7715E" w:rsidRPr="00C46A7D" w:rsidRDefault="00C7715E" w:rsidP="00C7715E">
      <w:pPr>
        <w:rPr>
          <w:rFonts w:asciiTheme="minorHAnsi" w:hAnsiTheme="minorHAnsi" w:cstheme="minorHAnsi"/>
          <w:color w:val="auto"/>
          <w:sz w:val="22"/>
          <w:szCs w:val="22"/>
          <w:shd w:val="clear" w:color="auto" w:fill="FFFFFF"/>
        </w:rPr>
      </w:pPr>
      <w:r w:rsidRPr="00C46A7D">
        <w:rPr>
          <w:rFonts w:asciiTheme="minorHAnsi" w:hAnsiTheme="minorHAnsi" w:cstheme="minorHAnsi"/>
          <w:color w:val="auto"/>
          <w:sz w:val="22"/>
          <w:szCs w:val="22"/>
          <w:shd w:val="clear" w:color="auto" w:fill="FFFFFF"/>
        </w:rPr>
        <w:t>My tutor and I then arrived at the location and I could see a female who appeared to be in her late teens standing on the wrong side of the railings of the bridge overhanging a busy dual carriageway. The female was holding on to the railings and there was a member of the public who appeared to be talking to the female and reassuring her. Before approaching the female, I identified numerous risk factors that could cause potential harm to the female as well as my tutor and I. it was raining heavily during this time which posed an increased risk of the female slipping and as such impacted the decision-making process. My tutor and I then walked over to the female and kept our distance whilst staying close enough to effectively communicate with her. Being on the same level as the person that you are communicating with appears as less threatening and can make that person feel more comfortable whilst avoiding tension and nervousness when conversing, therefore I lowered myself down to that of the female’s position. (Natoli, 2018).</w:t>
      </w:r>
    </w:p>
    <w:p w14:paraId="47DDE5BA" w14:textId="77777777" w:rsidR="00C7715E" w:rsidRPr="00C46A7D" w:rsidRDefault="00C7715E" w:rsidP="00C7715E">
      <w:pPr>
        <w:rPr>
          <w:rFonts w:asciiTheme="minorHAnsi" w:hAnsiTheme="minorHAnsi" w:cstheme="minorHAnsi"/>
          <w:color w:val="auto"/>
          <w:sz w:val="22"/>
          <w:szCs w:val="22"/>
          <w:shd w:val="clear" w:color="auto" w:fill="FFFFFF"/>
        </w:rPr>
      </w:pPr>
    </w:p>
    <w:p w14:paraId="26C2E039" w14:textId="77777777" w:rsidR="00C7715E" w:rsidRPr="00C46A7D" w:rsidRDefault="00C7715E" w:rsidP="00C7715E">
      <w:pPr>
        <w:rPr>
          <w:rFonts w:asciiTheme="minorHAnsi" w:hAnsiTheme="minorHAnsi" w:cstheme="minorHAnsi"/>
          <w:color w:val="auto"/>
          <w:sz w:val="22"/>
          <w:szCs w:val="22"/>
          <w:shd w:val="clear" w:color="auto" w:fill="FFFFFF"/>
        </w:rPr>
      </w:pPr>
      <w:r w:rsidRPr="00C46A7D">
        <w:rPr>
          <w:rFonts w:asciiTheme="minorHAnsi" w:hAnsiTheme="minorHAnsi" w:cstheme="minorHAnsi"/>
          <w:color w:val="auto"/>
          <w:sz w:val="22"/>
          <w:szCs w:val="22"/>
          <w:shd w:val="clear" w:color="auto" w:fill="FFFFFF"/>
        </w:rPr>
        <w:t>I made sure to communicate with the female in a calm and reassuring manner and adjusted my tone of voice and body language accordingly as communicating effectively can increase the availability of information from the individual and improve risk management by enabling informed decision making which is valuable information if an induvial intends to self-harm or take their own life (College of Policing, 2016).</w:t>
      </w:r>
    </w:p>
    <w:p w14:paraId="1D20A168" w14:textId="77777777" w:rsidR="00C7715E" w:rsidRPr="00C46A7D" w:rsidRDefault="00C7715E" w:rsidP="00C7715E">
      <w:pPr>
        <w:rPr>
          <w:rFonts w:asciiTheme="minorHAnsi" w:hAnsiTheme="minorHAnsi" w:cstheme="minorHAnsi"/>
          <w:color w:val="auto"/>
          <w:sz w:val="22"/>
          <w:szCs w:val="22"/>
          <w:shd w:val="clear" w:color="auto" w:fill="FFFFFF"/>
        </w:rPr>
      </w:pPr>
    </w:p>
    <w:p w14:paraId="07DCDD30" w14:textId="77777777" w:rsidR="00C7715E" w:rsidRPr="00C46A7D" w:rsidRDefault="00C7715E" w:rsidP="00C7715E">
      <w:pPr>
        <w:rPr>
          <w:rFonts w:asciiTheme="minorHAnsi" w:hAnsiTheme="minorHAnsi" w:cstheme="minorHAnsi"/>
          <w:color w:val="auto"/>
          <w:sz w:val="22"/>
          <w:szCs w:val="22"/>
          <w:shd w:val="clear" w:color="auto" w:fill="FFFFFF"/>
        </w:rPr>
      </w:pPr>
      <w:r w:rsidRPr="00C46A7D">
        <w:rPr>
          <w:rFonts w:asciiTheme="minorHAnsi" w:hAnsiTheme="minorHAnsi" w:cstheme="minorHAnsi"/>
          <w:color w:val="auto"/>
          <w:sz w:val="22"/>
          <w:szCs w:val="22"/>
          <w:shd w:val="clear" w:color="auto" w:fill="FFFFFF"/>
        </w:rPr>
        <w:t>I asked the female open-ended questions as these do not invite a one-word response and can encourage the person to take control of the direction of the conversation which can help the person feel safe and able to express themselves. (Jordan, 2019). I continued to speak to the female in a calm reassuring manner and showed empathy throughout whilst attempting to build rapport with the female. The female presented as being extremely upset and distraught and was crying. She initially shouted at my tutor and I to go away and leave her alone, however I utilised the Betari’s Box model of behaviour which is a model that shows how attitude and behaviour are linked. Our attitude comes out in our external behaviour displays. This may appear in the signals we send to other people, for example in smiles, voice tone and use of particular words. It also appears in how we act, and regarding other people. (The Betari Box, n.d.). Therefore, it was essential to remain calm as to de-escalate the female.</w:t>
      </w:r>
    </w:p>
    <w:p w14:paraId="3F1E3C13" w14:textId="77777777" w:rsidR="00C7715E" w:rsidRPr="00C46A7D" w:rsidRDefault="00C7715E" w:rsidP="00C7715E">
      <w:pPr>
        <w:rPr>
          <w:rFonts w:asciiTheme="minorHAnsi" w:hAnsiTheme="minorHAnsi" w:cstheme="minorHAnsi"/>
          <w:color w:val="auto"/>
          <w:sz w:val="22"/>
          <w:szCs w:val="22"/>
          <w:shd w:val="clear" w:color="auto" w:fill="FFFFFF"/>
        </w:rPr>
      </w:pPr>
    </w:p>
    <w:p w14:paraId="05F3833E" w14:textId="77777777" w:rsidR="00C7715E" w:rsidRPr="00C46A7D" w:rsidRDefault="00C7715E" w:rsidP="00C7715E">
      <w:pPr>
        <w:spacing w:line="276" w:lineRule="auto"/>
        <w:rPr>
          <w:rFonts w:asciiTheme="minorHAnsi" w:hAnsiTheme="minorHAnsi" w:cstheme="minorHAnsi"/>
          <w:color w:val="auto"/>
          <w:sz w:val="22"/>
          <w:szCs w:val="22"/>
        </w:rPr>
      </w:pPr>
      <w:r w:rsidRPr="00C46A7D">
        <w:rPr>
          <w:rFonts w:asciiTheme="minorHAnsi" w:hAnsiTheme="minorHAnsi" w:cstheme="minorHAnsi"/>
          <w:color w:val="auto"/>
          <w:sz w:val="22"/>
          <w:szCs w:val="22"/>
        </w:rPr>
        <w:t xml:space="preserve">I then utilised the five-step appeal process which can be summarised as stages to go through in order to get violent offenders to cooperate with you to safely restrain them, arrest them, negotiate with them to make other safe. </w:t>
      </w:r>
      <w:r w:rsidRPr="00C46A7D">
        <w:rPr>
          <w:rFonts w:asciiTheme="minorHAnsi" w:hAnsiTheme="minorHAnsi" w:cstheme="minorHAnsi"/>
          <w:color w:val="auto"/>
          <w:sz w:val="22"/>
          <w:szCs w:val="22"/>
          <w:shd w:val="clear" w:color="auto" w:fill="FFFFFF"/>
        </w:rPr>
        <w:t>(Managing Behaviour: The 5-step appeal, 2009)</w:t>
      </w:r>
      <w:r w:rsidRPr="00C46A7D">
        <w:rPr>
          <w:rFonts w:asciiTheme="minorHAnsi" w:hAnsiTheme="minorHAnsi" w:cstheme="minorHAnsi"/>
          <w:color w:val="auto"/>
          <w:sz w:val="22"/>
          <w:szCs w:val="22"/>
        </w:rPr>
        <w:t xml:space="preserve"> in order to negotiate with the female to come over to the other side of the railings and to a place of safety. On reflection, in utilising these communication and negotiation techniques, the female eventually agreed to come back over to the footpath and my tutor, and I assisted by helping her over the railings safely.</w:t>
      </w:r>
    </w:p>
    <w:p w14:paraId="69FE88EF" w14:textId="77777777" w:rsidR="00C7715E" w:rsidRPr="00C46A7D" w:rsidRDefault="00C7715E" w:rsidP="00C7715E">
      <w:pPr>
        <w:spacing w:line="276" w:lineRule="auto"/>
        <w:rPr>
          <w:rFonts w:asciiTheme="minorHAnsi" w:hAnsiTheme="minorHAnsi" w:cstheme="minorHAnsi"/>
          <w:color w:val="auto"/>
          <w:sz w:val="22"/>
          <w:szCs w:val="22"/>
        </w:rPr>
      </w:pPr>
    </w:p>
    <w:p w14:paraId="64D8277E" w14:textId="77777777" w:rsidR="00C7715E" w:rsidRPr="00C46A7D" w:rsidRDefault="00C7715E" w:rsidP="00C7715E">
      <w:pPr>
        <w:spacing w:line="276" w:lineRule="auto"/>
        <w:rPr>
          <w:rFonts w:asciiTheme="minorHAnsi" w:hAnsiTheme="minorHAnsi" w:cstheme="minorHAnsi"/>
          <w:color w:val="auto"/>
          <w:sz w:val="22"/>
          <w:szCs w:val="22"/>
          <w:shd w:val="clear" w:color="auto" w:fill="FFFFFF"/>
        </w:rPr>
      </w:pPr>
      <w:r w:rsidRPr="00C46A7D">
        <w:rPr>
          <w:rFonts w:asciiTheme="minorHAnsi" w:hAnsiTheme="minorHAnsi" w:cstheme="minorHAnsi"/>
          <w:color w:val="auto"/>
          <w:sz w:val="22"/>
          <w:szCs w:val="22"/>
        </w:rPr>
        <w:t>Once the female was in a place of safety, I felt it was a reasonable and necessary decision to apply handcuffs to the female to ensure the safety of me and my colleague as well as the female and any member of the public present at the time. My tutor and I then escorted the female to a police vehicle and sat the female in the back. I then informed the female that she was being detained under Section 136 of The Mental Health Act (1983) “</w:t>
      </w:r>
      <w:r w:rsidRPr="00C46A7D">
        <w:rPr>
          <w:rFonts w:asciiTheme="minorHAnsi" w:hAnsiTheme="minorHAnsi" w:cstheme="minorHAnsi"/>
          <w:color w:val="auto"/>
          <w:sz w:val="22"/>
          <w:szCs w:val="22"/>
          <w:shd w:val="clear" w:color="auto" w:fill="FFFFFF"/>
        </w:rPr>
        <w:t xml:space="preserve">Section 136 allows you to be taken to a place of </w:t>
      </w:r>
      <w:r w:rsidRPr="00C46A7D">
        <w:rPr>
          <w:rFonts w:asciiTheme="minorHAnsi" w:hAnsiTheme="minorHAnsi" w:cstheme="minorHAnsi"/>
          <w:color w:val="auto"/>
          <w:sz w:val="22"/>
          <w:szCs w:val="22"/>
          <w:shd w:val="clear" w:color="auto" w:fill="FFFFFF"/>
        </w:rPr>
        <w:lastRenderedPageBreak/>
        <w:t>safety, if a police officer is concerned that you may have a mental disorder and should be seen by a mental health professional. The police officer must think that you may be in need of immediate care and that it is necessary in your interest or for the protection of others for you to be taken to a place of safety to be assessed.” (Cygnet Health Care). I explained to the female that she would be taken to a nearby hospital and that she would be required to undergo a mental health assessment in order to assist in getting her the help and support that she needed. My tutor and I then took the female to the hospital and she was left in the care of mental health professionals in order to undergo the assessment.</w:t>
      </w:r>
    </w:p>
    <w:p w14:paraId="536FF17A" w14:textId="77777777" w:rsidR="00C7715E" w:rsidRPr="00C46A7D" w:rsidRDefault="00C7715E" w:rsidP="00C7715E">
      <w:pPr>
        <w:spacing w:line="276" w:lineRule="auto"/>
        <w:rPr>
          <w:rFonts w:asciiTheme="minorHAnsi" w:hAnsiTheme="minorHAnsi" w:cstheme="minorHAnsi"/>
          <w:color w:val="auto"/>
          <w:sz w:val="22"/>
          <w:szCs w:val="22"/>
          <w:shd w:val="clear" w:color="auto" w:fill="FFFFFF"/>
        </w:rPr>
      </w:pPr>
    </w:p>
    <w:p w14:paraId="088FB3F5" w14:textId="77777777" w:rsidR="00C7715E" w:rsidRDefault="00C7715E" w:rsidP="00C7715E">
      <w:pPr>
        <w:spacing w:line="276" w:lineRule="auto"/>
        <w:rPr>
          <w:rFonts w:cstheme="minorHAnsi"/>
          <w:shd w:val="clear" w:color="auto" w:fill="FFFFFF"/>
        </w:rPr>
      </w:pPr>
      <w:r w:rsidRPr="00C46A7D">
        <w:rPr>
          <w:rFonts w:asciiTheme="minorHAnsi" w:hAnsiTheme="minorHAnsi" w:cstheme="minorHAnsi"/>
          <w:color w:val="auto"/>
          <w:sz w:val="22"/>
          <w:szCs w:val="22"/>
          <w:shd w:val="clear" w:color="auto" w:fill="FFFFFF"/>
        </w:rPr>
        <w:t>On reflection, I believe that I maintained a professional approach throughout the incident which was essential for ensuring the safety of everyone involved. By the utilisation of effective communication techniques such as the Betari’s Box model of communication, as well as utilising active listening skills and remaining patient and empathetic with the female which is particularly important, especially if we are to engage and involve some of the most vulnerable individuals we encounter who may not be able to fully express or articulate their thoughts or feelings (College of Policing, 2020) I was able to de-escalate the female and negotiate with her to return to a place of safety. I remained aware of my own emotions and how they could affect the outcome of the situation and reflected on my use of emotional intelligence to understand, use, and manage my own emotions in positive ways to relieve stress, communicate effectively, empathize with others and overcome challenges to defuse conflict. (Segal, Smith, Robinson and Shubin, 2020). I feel that my decision to apply handcuffs to the female was justified as to ensure the safety of myself, colleagues and the female herself. On reflection I utilised the JPLANE mnemonic which is used in police decision making and stands for justified, proportionate, lawful, accountable, necessary and ethical. In conclusion I feel that my actions and decisions were justified and correctly implemented to ensure the safety of all involved. I will use this incident as experience whilst dealing with similar incidents throughout my policing career.</w:t>
      </w:r>
    </w:p>
    <w:p w14:paraId="0BF7814B" w14:textId="77777777" w:rsidR="00C7715E" w:rsidRDefault="00C7715E" w:rsidP="00C7715E">
      <w:pPr>
        <w:spacing w:line="276" w:lineRule="auto"/>
        <w:rPr>
          <w:rFonts w:cstheme="minorHAnsi"/>
          <w:shd w:val="clear" w:color="auto" w:fill="FFFFFF"/>
        </w:rPr>
      </w:pPr>
    </w:p>
    <w:p w14:paraId="79C6F38B" w14:textId="4E326DD9" w:rsidR="00AA666E" w:rsidRPr="00C7715E" w:rsidRDefault="00C7715E" w:rsidP="00C7715E">
      <w:pPr>
        <w:spacing w:line="276" w:lineRule="auto"/>
        <w:rPr>
          <w:rFonts w:asciiTheme="minorHAnsi" w:hAnsiTheme="minorHAnsi" w:cstheme="minorHAnsi"/>
          <w:color w:val="auto"/>
          <w:sz w:val="22"/>
          <w:szCs w:val="22"/>
          <w:shd w:val="clear" w:color="auto" w:fill="FFFFFF"/>
        </w:rPr>
      </w:pPr>
      <w:r>
        <w:rPr>
          <w:rFonts w:cstheme="minorHAnsi"/>
          <w:shd w:val="clear" w:color="auto" w:fill="FFFFFF"/>
        </w:rPr>
        <w:t>(1355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F4F5806" w14:textId="77777777" w:rsidR="001E7641" w:rsidRPr="001E7641" w:rsidRDefault="001E7641" w:rsidP="001E7641">
      <w:pPr>
        <w:rPr>
          <w:rFonts w:asciiTheme="minorHAnsi" w:hAnsiTheme="minorHAnsi" w:cstheme="minorHAnsi"/>
          <w:color w:val="auto"/>
          <w:sz w:val="22"/>
          <w:szCs w:val="22"/>
          <w:lang w:val="en-US"/>
        </w:rPr>
      </w:pPr>
      <w:r w:rsidRPr="001E7641">
        <w:rPr>
          <w:rFonts w:asciiTheme="minorHAnsi" w:hAnsiTheme="minorHAnsi" w:cstheme="minorHAnsi"/>
          <w:color w:val="auto"/>
          <w:sz w:val="22"/>
          <w:szCs w:val="22"/>
          <w:lang w:val="en-US"/>
        </w:rPr>
        <w:t>The aim of this assignment is to reflect on a suspect interview in practice during the authors role as a Police Constable. Throughout this assignment the author will reflect on the utilization of the PEACE interviewing model which is an investigative interviewing method that comprises of 5 basic steps using the PEACE letters to prompt the different phase names of the interview life cycle. (Hutchison, 2020). The author will reflect on relevant cultural, ethnicity and language issues and the communication methods used to overcome this as well as how policing values were engaged. The author will reflect and evaluate their performance during the interview and its effectiveness in the investigative process. For the purpose of this assignment the author will refer to themselves in first person.</w:t>
      </w:r>
    </w:p>
    <w:p w14:paraId="11F0B5C6" w14:textId="77777777" w:rsidR="001E7641" w:rsidRPr="001E7641" w:rsidRDefault="001E7641" w:rsidP="001E7641">
      <w:pPr>
        <w:rPr>
          <w:rFonts w:asciiTheme="minorHAnsi" w:hAnsiTheme="minorHAnsi" w:cstheme="minorHAnsi"/>
          <w:color w:val="auto"/>
          <w:sz w:val="22"/>
          <w:szCs w:val="22"/>
          <w:lang w:val="en-US"/>
        </w:rPr>
      </w:pPr>
    </w:p>
    <w:p w14:paraId="5A7A2D5E" w14:textId="77777777" w:rsidR="001E7641" w:rsidRPr="001E7641" w:rsidRDefault="001E7641" w:rsidP="001E7641">
      <w:pPr>
        <w:rPr>
          <w:rFonts w:asciiTheme="minorHAnsi" w:hAnsiTheme="minorHAnsi" w:cstheme="minorHAnsi"/>
          <w:color w:val="auto"/>
          <w:sz w:val="22"/>
          <w:szCs w:val="22"/>
          <w:lang w:val="en-US"/>
        </w:rPr>
      </w:pPr>
      <w:r w:rsidRPr="001E7641">
        <w:rPr>
          <w:rFonts w:asciiTheme="minorHAnsi" w:hAnsiTheme="minorHAnsi" w:cstheme="minorHAnsi"/>
          <w:color w:val="auto"/>
          <w:sz w:val="22"/>
          <w:szCs w:val="22"/>
          <w:lang w:val="en-US"/>
        </w:rPr>
        <w:t>Whilst conducting a tour of duty in my current role as a Police Constable, I was informed by my Sergeant that a male who was an Albanian national had been pulled over in a vehicle by Traffic Officers. The male was found to be in possession of £5000 worth of cash located in his coat pocket as well as £250 worth of cash located in his wallet. The male was subsequently arresting by the attending officers on suspicion of money laundering and for being in the United Kingdom illegally. My Sergeant then informed me that I was required to interview the male for the offences in question.</w:t>
      </w:r>
    </w:p>
    <w:p w14:paraId="1C2B5115" w14:textId="77777777" w:rsidR="001E7641" w:rsidRPr="001E7641" w:rsidRDefault="001E7641" w:rsidP="001E7641">
      <w:pPr>
        <w:rPr>
          <w:rFonts w:asciiTheme="minorHAnsi" w:hAnsiTheme="minorHAnsi" w:cstheme="minorHAnsi"/>
          <w:color w:val="auto"/>
          <w:sz w:val="22"/>
          <w:szCs w:val="22"/>
          <w:lang w:val="en-US"/>
        </w:rPr>
      </w:pPr>
    </w:p>
    <w:p w14:paraId="44D2559D" w14:textId="77777777" w:rsidR="001E7641" w:rsidRPr="001E7641" w:rsidRDefault="001E7641" w:rsidP="001E7641">
      <w:pPr>
        <w:rPr>
          <w:rFonts w:asciiTheme="minorHAnsi" w:hAnsiTheme="minorHAnsi" w:cstheme="minorHAnsi"/>
          <w:color w:val="auto"/>
          <w:sz w:val="22"/>
          <w:szCs w:val="22"/>
          <w:lang w:val="en-US"/>
        </w:rPr>
      </w:pPr>
      <w:r w:rsidRPr="001E7641">
        <w:rPr>
          <w:rFonts w:asciiTheme="minorHAnsi" w:hAnsiTheme="minorHAnsi" w:cstheme="minorHAnsi"/>
          <w:color w:val="auto"/>
          <w:sz w:val="22"/>
          <w:szCs w:val="22"/>
          <w:lang w:val="en-US"/>
        </w:rPr>
        <w:t xml:space="preserve">I then utilized the first stage of the PEACE interviewing model which is the planning and preparation stage. This is one of the most important phases of interviewing as the success of the interview and consequently, the investigation could depend on it. (Investigative interviewing, 2013). I then </w:t>
      </w:r>
      <w:r w:rsidRPr="001E7641">
        <w:rPr>
          <w:rFonts w:asciiTheme="minorHAnsi" w:hAnsiTheme="minorHAnsi" w:cstheme="minorHAnsi"/>
          <w:color w:val="auto"/>
          <w:sz w:val="22"/>
          <w:szCs w:val="22"/>
          <w:lang w:val="en-US"/>
        </w:rPr>
        <w:lastRenderedPageBreak/>
        <w:t>structured my interview plan and established what martial was available and what the aims and objectives of the interview were. I concluded that the aims of the interview were to establish why the male was in the country and what he was doing with a large sum of cash in his possession and to determine more details of the male including bank details to support a potential financial investigation later. I then prepared all the relevant questions that I needed to ask the male in relation to the suspected offences.</w:t>
      </w:r>
    </w:p>
    <w:p w14:paraId="542B50B6" w14:textId="77777777" w:rsidR="001E7641" w:rsidRPr="001E7641" w:rsidRDefault="001E7641" w:rsidP="001E7641">
      <w:pPr>
        <w:rPr>
          <w:rFonts w:asciiTheme="minorHAnsi" w:hAnsiTheme="minorHAnsi" w:cstheme="minorHAnsi"/>
          <w:color w:val="auto"/>
          <w:sz w:val="22"/>
          <w:szCs w:val="22"/>
          <w:lang w:val="en-US"/>
        </w:rPr>
      </w:pPr>
    </w:p>
    <w:p w14:paraId="1CC42671" w14:textId="77777777" w:rsidR="001E7641" w:rsidRPr="001E7641" w:rsidRDefault="001E7641" w:rsidP="001E7641">
      <w:pPr>
        <w:rPr>
          <w:rFonts w:asciiTheme="minorHAnsi" w:hAnsiTheme="minorHAnsi" w:cstheme="minorHAnsi"/>
          <w:color w:val="auto"/>
          <w:sz w:val="22"/>
          <w:szCs w:val="22"/>
          <w:lang w:val="en-US"/>
        </w:rPr>
      </w:pPr>
      <w:r w:rsidRPr="001E7641">
        <w:rPr>
          <w:rFonts w:asciiTheme="minorHAnsi" w:hAnsiTheme="minorHAnsi" w:cstheme="minorHAnsi"/>
          <w:color w:val="auto"/>
          <w:sz w:val="22"/>
          <w:szCs w:val="22"/>
          <w:lang w:val="en-US"/>
        </w:rPr>
        <w:t>I then also took into consideration the characteristics of the interviewee. The male was an Albanian national and spoke extremely limited English, therefore I arranged an interpreter to assist in translating during the interview as this was essential for effective communication. I also considered the male’s previous contact with the police to determine what reaction and attitude he may present and how I should adjust my verbal and non-verbal communication methods effectively to ensure the safety of myself as well at the male. (Investigative interviewing, 2013). I then arranged to conduct the interview at Cardiff Bay Police Station and arranged a solicitor for the male as requested.</w:t>
      </w:r>
    </w:p>
    <w:p w14:paraId="2C038C1A" w14:textId="77777777" w:rsidR="001E7641" w:rsidRPr="001E7641" w:rsidRDefault="001E7641" w:rsidP="001E7641">
      <w:pPr>
        <w:rPr>
          <w:rFonts w:asciiTheme="minorHAnsi" w:hAnsiTheme="minorHAnsi" w:cstheme="minorHAnsi"/>
          <w:color w:val="auto"/>
          <w:sz w:val="22"/>
          <w:szCs w:val="22"/>
          <w:lang w:val="en-US"/>
        </w:rPr>
      </w:pPr>
    </w:p>
    <w:p w14:paraId="1F228D20" w14:textId="77777777" w:rsidR="001E7641" w:rsidRPr="001E7641" w:rsidRDefault="001E7641" w:rsidP="001E7641">
      <w:pPr>
        <w:rPr>
          <w:rFonts w:asciiTheme="minorHAnsi" w:hAnsiTheme="minorHAnsi" w:cstheme="minorHAnsi"/>
          <w:color w:val="auto"/>
          <w:sz w:val="22"/>
          <w:szCs w:val="22"/>
          <w:lang w:val="en-US"/>
        </w:rPr>
      </w:pPr>
      <w:r w:rsidRPr="001E7641">
        <w:rPr>
          <w:rFonts w:asciiTheme="minorHAnsi" w:hAnsiTheme="minorHAnsi" w:cstheme="minorHAnsi"/>
          <w:color w:val="auto"/>
          <w:sz w:val="22"/>
          <w:szCs w:val="22"/>
          <w:lang w:val="en-US"/>
        </w:rPr>
        <w:t>After completing the planning and preparation stage, I then moved on to the second stage of the PEACE interviewing model which is to engage and explain the process of the interview to the interviewee. I made my way to Cardiff Bay Police Station with my tutor where we took the male from his cell to begin the interview. The male sat down in the interview room with his translator and solicitor present. I then started the interview and explained to the male that he was being interviewed because he had been arrested on suspicion of money laundering and for being in the United Kingdom illegally. I informed him of the objectives of the interview and informed him that I will be talking to him about the suspected offences in question and informed him of the routines and expectations during the interview such as reassuring him that he will have his opportunity to give his full account and that he will not be interrupted during this and asked the male that he not interrupt me to allow for effective communication. Whilst explaining the interview process to the male I made sure to adjust my tone of voice to speak clearly and paused after every sentence to allow for the translation and to make sure that the male understood everything that was being conversed to him. (Investigative interviewing, 2013).</w:t>
      </w:r>
    </w:p>
    <w:p w14:paraId="0B8CC9A3" w14:textId="77777777" w:rsidR="001E7641" w:rsidRPr="001E7641" w:rsidRDefault="001E7641" w:rsidP="001E7641">
      <w:pPr>
        <w:rPr>
          <w:rFonts w:asciiTheme="minorHAnsi" w:hAnsiTheme="minorHAnsi" w:cstheme="minorHAnsi"/>
          <w:color w:val="auto"/>
          <w:sz w:val="22"/>
          <w:szCs w:val="22"/>
          <w:lang w:val="en-US"/>
        </w:rPr>
      </w:pPr>
    </w:p>
    <w:p w14:paraId="332030DB" w14:textId="77777777" w:rsidR="001E7641" w:rsidRPr="001E7641" w:rsidRDefault="001E7641" w:rsidP="001E7641">
      <w:pPr>
        <w:rPr>
          <w:rFonts w:asciiTheme="minorHAnsi" w:hAnsiTheme="minorHAnsi" w:cstheme="minorHAnsi"/>
          <w:color w:val="auto"/>
          <w:sz w:val="22"/>
          <w:szCs w:val="22"/>
          <w:lang w:val="en-US"/>
        </w:rPr>
      </w:pPr>
      <w:r w:rsidRPr="001E7641">
        <w:rPr>
          <w:rFonts w:asciiTheme="minorHAnsi" w:hAnsiTheme="minorHAnsi" w:cstheme="minorHAnsi"/>
          <w:color w:val="auto"/>
          <w:sz w:val="22"/>
          <w:szCs w:val="22"/>
          <w:lang w:val="en-US"/>
        </w:rPr>
        <w:t>After this, I then carried on with the third stage of the PEACE interviewing model which is account, clarification and challenge. I started with asking the male the questions that I had prepared during the first stage of the PEACE interviewing model which is planning and preparation. I asked the male open-ended questions such as asking him to tell me why he was in possession of £5000 cash and what he was doing in Cardiff. Open-ended questions are useful as they allow for a full, unrestricted account and the interviewees answers are less likely to have been influenced by the interviewing officer. (Investigative interviewing, 2013). I made sure that my questions were short and concise and used simple language that could be translated easily so that the male would clearly understand what he was being asked. Throughout the interview the male answered no comment to all the questions that were presented to him. However, I continued to stick to my structured plan and continued to ask all the questions that I had prepared as failure to ask all the relevant questions in the first place may preclude inferences being drawn in court. (Investigative interviewing, 2013).</w:t>
      </w:r>
    </w:p>
    <w:p w14:paraId="74FF15B3" w14:textId="77777777" w:rsidR="001E7641" w:rsidRPr="001E7641" w:rsidRDefault="001E7641" w:rsidP="001E7641">
      <w:pPr>
        <w:rPr>
          <w:rFonts w:asciiTheme="minorHAnsi" w:hAnsiTheme="minorHAnsi" w:cstheme="minorHAnsi"/>
          <w:color w:val="auto"/>
          <w:sz w:val="22"/>
          <w:szCs w:val="22"/>
          <w:lang w:val="en-US"/>
        </w:rPr>
      </w:pPr>
    </w:p>
    <w:p w14:paraId="78F0738D" w14:textId="77777777" w:rsidR="001E7641" w:rsidRPr="001E7641" w:rsidRDefault="001E7641" w:rsidP="001E7641">
      <w:pPr>
        <w:rPr>
          <w:rFonts w:asciiTheme="minorHAnsi" w:hAnsiTheme="minorHAnsi" w:cstheme="minorHAnsi"/>
          <w:color w:val="auto"/>
          <w:sz w:val="22"/>
          <w:szCs w:val="22"/>
          <w:lang w:val="en-US"/>
        </w:rPr>
      </w:pPr>
      <w:r w:rsidRPr="001E7641">
        <w:rPr>
          <w:rFonts w:asciiTheme="minorHAnsi" w:hAnsiTheme="minorHAnsi" w:cstheme="minorHAnsi"/>
          <w:color w:val="auto"/>
          <w:sz w:val="22"/>
          <w:szCs w:val="22"/>
          <w:lang w:val="en-US"/>
        </w:rPr>
        <w:t xml:space="preserve">I then moved on to the fourth stage of the PEACE interviewing model which is the closure of the interview. Firstly, I checked with my tutor who was assisting me be acting as a second interviewer if she had any further questions for the interviewee before concluding the interview in which he replied that she did not. I summarized the interview with the male and advised him that this is his final chance to give his account of the incident and clarified that if there was anything, he wished to say in relation to this now was his chance and reiterated that it may harm his defense if he fails to mention something which he later relies on in court. I confirmed with the interviewing that the male fully understood this in which he did. The male then continued to reply no comment. I then </w:t>
      </w:r>
      <w:r w:rsidRPr="001E7641">
        <w:rPr>
          <w:rFonts w:asciiTheme="minorHAnsi" w:hAnsiTheme="minorHAnsi" w:cstheme="minorHAnsi"/>
          <w:color w:val="auto"/>
          <w:sz w:val="22"/>
          <w:szCs w:val="22"/>
          <w:lang w:val="en-US"/>
        </w:rPr>
        <w:lastRenderedPageBreak/>
        <w:t>concluded the interview and accounted the date and time before turning off the recording equipment. The male was then advised what would happen next and was left with converse with his solicitor before being returned to his cell. (Investigative interviewing, 2013).</w:t>
      </w:r>
    </w:p>
    <w:p w14:paraId="3B8DEE6B" w14:textId="77777777" w:rsidR="001E7641" w:rsidRPr="001E7641" w:rsidRDefault="001E7641" w:rsidP="001E7641">
      <w:pPr>
        <w:rPr>
          <w:rFonts w:asciiTheme="minorHAnsi" w:hAnsiTheme="minorHAnsi" w:cstheme="minorHAnsi"/>
          <w:color w:val="auto"/>
          <w:sz w:val="22"/>
          <w:szCs w:val="22"/>
          <w:lang w:val="en-US"/>
        </w:rPr>
      </w:pPr>
    </w:p>
    <w:p w14:paraId="4F0064FF" w14:textId="77777777" w:rsidR="001E7641" w:rsidRPr="001E7641" w:rsidRDefault="001E7641" w:rsidP="001E7641">
      <w:pPr>
        <w:rPr>
          <w:rFonts w:asciiTheme="minorHAnsi" w:hAnsiTheme="minorHAnsi" w:cstheme="minorHAnsi"/>
          <w:color w:val="auto"/>
          <w:sz w:val="22"/>
          <w:szCs w:val="22"/>
          <w:lang w:val="en-US"/>
        </w:rPr>
      </w:pPr>
      <w:r w:rsidRPr="001E7641">
        <w:rPr>
          <w:rFonts w:asciiTheme="minorHAnsi" w:hAnsiTheme="minorHAnsi" w:cstheme="minorHAnsi"/>
          <w:color w:val="auto"/>
          <w:sz w:val="22"/>
          <w:szCs w:val="22"/>
          <w:lang w:val="en-US"/>
        </w:rPr>
        <w:t>After concluding the interview, I then moved on to the final stage of the PEACE interviewing model which is the evaluation of the interview and the evaluation of my performance by determining what went well and what could be improved upon for future reference and learning. On reflection, I feel that I performed well during the interview. I feel that I remained professional throughout and did well to keep to my structured plan and utilization of the PEACE interviewing model. I feel that my planning and preparation of the interview went well in relation to posing to necessary questions to the male for the points to prove for the suspected offences in question. I believe that I acted fairly when questioning the male and acted with respect and neutrality whilst complying with all the provisions and duties under the Equality Act 2010 and the Human Rights Act 1988. (Investigative interviewing, 2013). Throughout my interaction with the interviewee, I followed the police code of ethics and acted with fairness and impartiality and treated the male according to his needs at the time. I followed the Police and Criminal Evidence Act codes of practice throughout in relation to the treatment and questioning of the male and the audio and visual recording of the interview.</w:t>
      </w:r>
    </w:p>
    <w:p w14:paraId="5D2F7A94" w14:textId="77777777" w:rsidR="001E7641" w:rsidRPr="001E7641" w:rsidRDefault="001E7641" w:rsidP="001E7641">
      <w:pPr>
        <w:rPr>
          <w:rFonts w:asciiTheme="minorHAnsi" w:hAnsiTheme="minorHAnsi" w:cstheme="minorHAnsi"/>
          <w:color w:val="auto"/>
          <w:sz w:val="22"/>
          <w:szCs w:val="22"/>
          <w:lang w:val="en-US"/>
        </w:rPr>
      </w:pPr>
    </w:p>
    <w:p w14:paraId="017E67D8" w14:textId="77777777" w:rsidR="001E7641" w:rsidRPr="001E7641" w:rsidRDefault="001E7641" w:rsidP="001E7641">
      <w:pPr>
        <w:rPr>
          <w:rFonts w:asciiTheme="minorHAnsi" w:hAnsiTheme="minorHAnsi" w:cstheme="minorHAnsi"/>
          <w:color w:val="auto"/>
          <w:sz w:val="22"/>
          <w:szCs w:val="22"/>
          <w:lang w:val="en-US"/>
        </w:rPr>
      </w:pPr>
      <w:r w:rsidRPr="001E7641">
        <w:rPr>
          <w:rFonts w:asciiTheme="minorHAnsi" w:hAnsiTheme="minorHAnsi" w:cstheme="minorHAnsi"/>
          <w:color w:val="auto"/>
          <w:sz w:val="22"/>
          <w:szCs w:val="22"/>
          <w:lang w:val="en-US"/>
        </w:rPr>
        <w:t>In conclusion, I feel that the interview was a great learning experience for my personal and professional development in my role as a Police Constable. This was my first interview where the suspect has answered no comment to all the questions presented and I have learned a lot on how to conduct the interview in relation to this. I will use the experience that I have gained from conducting this interview and look to continually improve throughout my policing career.</w:t>
      </w:r>
    </w:p>
    <w:p w14:paraId="69628868" w14:textId="77777777" w:rsidR="001E7641" w:rsidRPr="001E7641" w:rsidRDefault="001E7641" w:rsidP="001E7641">
      <w:pPr>
        <w:rPr>
          <w:rFonts w:asciiTheme="minorHAnsi" w:hAnsiTheme="minorHAnsi" w:cstheme="minorHAnsi"/>
          <w:color w:val="auto"/>
          <w:sz w:val="22"/>
          <w:szCs w:val="22"/>
          <w:lang w:val="en-US"/>
        </w:rPr>
      </w:pPr>
    </w:p>
    <w:p w14:paraId="4E9085BF" w14:textId="43376AF7" w:rsidR="00025650" w:rsidRPr="001E7641" w:rsidRDefault="001E7641" w:rsidP="001E7641">
      <w:pPr>
        <w:rPr>
          <w:rFonts w:asciiTheme="minorHAnsi" w:hAnsiTheme="minorHAnsi" w:cstheme="minorHAnsi"/>
          <w:color w:val="auto"/>
          <w:sz w:val="22"/>
          <w:szCs w:val="22"/>
          <w:lang w:val="en-US"/>
        </w:rPr>
      </w:pPr>
      <w:r w:rsidRPr="001E7641">
        <w:rPr>
          <w:rFonts w:asciiTheme="minorHAnsi" w:hAnsiTheme="minorHAnsi" w:cstheme="minorHAnsi"/>
          <w:color w:val="auto"/>
          <w:sz w:val="22"/>
          <w:szCs w:val="22"/>
          <w:lang w:val="en-US"/>
        </w:rPr>
        <w:t>(1377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E7D0CFC"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lang w:val="en-US"/>
        </w:rPr>
        <w:t xml:space="preserve">The aim of this assignment is to evaluate and reflect on a situation in practice by applying problem-solving models and evidence-based policing in assessing how an incident involving anti-social behavior was resolved during my role as a police officer whilst on duty. According to the Crime and Policing Act 2014, the definition of anti-social behavior is “behavior which has caused or is likely to cause harassment, alarm or distress to any person.” </w:t>
      </w:r>
      <w:r w:rsidRPr="00603696">
        <w:rPr>
          <w:rFonts w:asciiTheme="minorHAnsi" w:hAnsiTheme="minorHAnsi" w:cstheme="minorHAnsi"/>
          <w:color w:val="auto"/>
          <w:sz w:val="22"/>
          <w:szCs w:val="22"/>
          <w:shd w:val="clear" w:color="auto" w:fill="FFFFFF"/>
        </w:rPr>
        <w:t xml:space="preserve">(Bryant and Bryant, 2019). Anti-social behaviour is a common occurrence in policing and therefore, attempting to resolve it in an efficient and practical manner is of paramount importance. The author will reflect on the decision-making methods used and the importance of discretion when dealing with incidents involving anti-social </w:t>
      </w:r>
      <w:r w:rsidRPr="00603696">
        <w:rPr>
          <w:rFonts w:asciiTheme="minorHAnsi" w:hAnsiTheme="minorHAnsi" w:cstheme="minorHAnsi"/>
          <w:color w:val="auto"/>
          <w:sz w:val="22"/>
          <w:szCs w:val="22"/>
          <w:shd w:val="clear" w:color="auto" w:fill="FFFFFF"/>
        </w:rPr>
        <w:lastRenderedPageBreak/>
        <w:t>behaviour, as well as the impact that police action had on the victim and the impact on police and community relations. For the purpose of this assignment the author will refer to themselves in first person.</w:t>
      </w:r>
    </w:p>
    <w:p w14:paraId="7E68140F" w14:textId="77777777" w:rsidR="00603696" w:rsidRPr="00603696" w:rsidRDefault="00603696" w:rsidP="00054086">
      <w:pPr>
        <w:rPr>
          <w:rFonts w:asciiTheme="minorHAnsi" w:hAnsiTheme="minorHAnsi" w:cstheme="minorHAnsi"/>
          <w:color w:val="auto"/>
          <w:sz w:val="22"/>
          <w:szCs w:val="22"/>
          <w:shd w:val="clear" w:color="auto" w:fill="FFFFFF"/>
        </w:rPr>
      </w:pPr>
    </w:p>
    <w:p w14:paraId="79D66E98" w14:textId="77777777" w:rsidR="00603696" w:rsidRPr="00603696" w:rsidRDefault="00603696" w:rsidP="00054086">
      <w:pPr>
        <w:rPr>
          <w:rFonts w:asciiTheme="minorHAnsi" w:hAnsiTheme="minorHAnsi" w:cstheme="minorHAnsi"/>
          <w:color w:val="auto"/>
          <w:sz w:val="22"/>
          <w:szCs w:val="22"/>
        </w:rPr>
      </w:pPr>
      <w:r w:rsidRPr="00603696">
        <w:rPr>
          <w:rFonts w:asciiTheme="minorHAnsi" w:hAnsiTheme="minorHAnsi" w:cstheme="minorHAnsi"/>
          <w:color w:val="auto"/>
          <w:sz w:val="22"/>
          <w:szCs w:val="22"/>
        </w:rPr>
        <w:t>Throughout this assignment I will use an example of where I have applied problem-solving methods to resolve anti-social behaviour whilst on duty as a police officer.</w:t>
      </w:r>
    </w:p>
    <w:p w14:paraId="325DB3D5" w14:textId="77777777" w:rsidR="00603696" w:rsidRPr="00603696" w:rsidRDefault="00603696" w:rsidP="00054086">
      <w:pPr>
        <w:rPr>
          <w:rFonts w:asciiTheme="minorHAnsi" w:hAnsiTheme="minorHAnsi" w:cstheme="minorHAnsi"/>
          <w:color w:val="auto"/>
          <w:sz w:val="22"/>
          <w:szCs w:val="22"/>
          <w:shd w:val="clear" w:color="auto" w:fill="FFFFFF"/>
        </w:rPr>
      </w:pPr>
    </w:p>
    <w:p w14:paraId="4FC8BA89"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I was conducting a tour of duty from 15:00 – 00:00 hours and was on mobile patrol, double-crewed with my tutor. Whilst on patrol, a call came out requesting officers to attend an incident relating to a report by a member of the public involving a group of youths throwing stones at her house. My tutor and I attached ourselves to the incident and began making our way to the location.</w:t>
      </w:r>
    </w:p>
    <w:p w14:paraId="62A8F089" w14:textId="77777777" w:rsidR="00603696" w:rsidRPr="00603696" w:rsidRDefault="00603696" w:rsidP="00054086">
      <w:pPr>
        <w:rPr>
          <w:rFonts w:asciiTheme="minorHAnsi" w:hAnsiTheme="minorHAnsi" w:cstheme="minorHAnsi"/>
          <w:color w:val="auto"/>
          <w:sz w:val="22"/>
          <w:szCs w:val="22"/>
          <w:shd w:val="clear" w:color="auto" w:fill="FFFFFF"/>
        </w:rPr>
      </w:pPr>
    </w:p>
    <w:p w14:paraId="06209EA6" w14:textId="77777777" w:rsidR="00603696" w:rsidRPr="00603696" w:rsidRDefault="00603696" w:rsidP="00054086">
      <w:pPr>
        <w:rPr>
          <w:rFonts w:asciiTheme="minorHAnsi" w:hAnsiTheme="minorHAnsi" w:cstheme="minorHAnsi"/>
          <w:color w:val="auto"/>
          <w:sz w:val="22"/>
          <w:szCs w:val="22"/>
        </w:rPr>
      </w:pPr>
      <w:r w:rsidRPr="00603696">
        <w:rPr>
          <w:rFonts w:asciiTheme="minorHAnsi" w:hAnsiTheme="minorHAnsi" w:cstheme="minorHAnsi"/>
          <w:color w:val="auto"/>
          <w:sz w:val="22"/>
          <w:szCs w:val="22"/>
          <w:shd w:val="clear" w:color="auto" w:fill="FFFFFF"/>
        </w:rPr>
        <w:t>Whilst on route to the location, I utilized the National Decision-Making Model (NDM) to assist in the decision-making process in evaluating how I would best deal with the situation promptly and effectively. The National Decision model is a risk assessment framework that is used by police forces across the country, it helps aid police officers when assessing risks and, in their decision-making process. What was created as a replacement for the Conflict Management Model, the NDM, provides officers five different stages that officers can follow when making any type of decision. Therefore, is vital in my practice. (National Decision Model explained, n.d.). Firstly, I used my personal issued radio to request further details from the control room in relation to whether there was any description of the youths, the number of youths involved and if any of them were named by the reporting person. I also utilised the NDM to assess the threat and risk and to develop a working strategy. I took into consideration that the youths were reportedly throwing stones which could pose serious harm to attending officers as well as members of the public. Due to this my tutor and I developed an effective working strategy and concluded that we would attend the location using a more discrete route as well as activating our body worn cameras and wearing our personal protective equipment.</w:t>
      </w:r>
    </w:p>
    <w:p w14:paraId="2C7308D8" w14:textId="77777777" w:rsidR="00603696" w:rsidRPr="00603696" w:rsidRDefault="00603696" w:rsidP="00054086">
      <w:pPr>
        <w:rPr>
          <w:rFonts w:asciiTheme="minorHAnsi" w:hAnsiTheme="minorHAnsi" w:cstheme="minorHAnsi"/>
          <w:color w:val="auto"/>
          <w:sz w:val="22"/>
          <w:szCs w:val="22"/>
          <w:shd w:val="clear" w:color="auto" w:fill="FFFFFF"/>
        </w:rPr>
      </w:pPr>
    </w:p>
    <w:p w14:paraId="54270555"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Whilst continuing to use the NDM to gather more information and intelligence, I decided to contact the reporting person in order to evaluate the situation more effectively. From the conversation I had with the victim on the phone, I ascertained from the reporting person whether the youths were still present at the location, which she explained that they had ran off from the scene when she had confronted them. Due to receiving this information, my tutor and I then conducted patrols at the location and the surrounding area to locate the youths. We also requested assistance from the local Neighbourhood Policing Team to assist in foot patrols of the area, however, the youths were not located during this time.</w:t>
      </w:r>
    </w:p>
    <w:p w14:paraId="780476ED" w14:textId="77777777" w:rsidR="00603696" w:rsidRPr="00603696" w:rsidRDefault="00603696" w:rsidP="00054086">
      <w:pPr>
        <w:rPr>
          <w:rFonts w:asciiTheme="minorHAnsi" w:hAnsiTheme="minorHAnsi" w:cstheme="minorHAnsi"/>
          <w:color w:val="auto"/>
          <w:sz w:val="22"/>
          <w:szCs w:val="22"/>
          <w:shd w:val="clear" w:color="auto" w:fill="FFFFFF"/>
        </w:rPr>
      </w:pPr>
    </w:p>
    <w:p w14:paraId="5E535543"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My tutor and I then made our way to the reporting person’s address where we ascertained further details from her. She explained that she has had on-going issues with youths throwing stones at her house for the past couple of months and that she has reported incidents previously, however the situation had not improved. She explained that she does not know any of the youths involved and does not know any reason why they would be specifically targeting her house. I then asked the reporting person further questions to gather more information and discovered that the incidents usually happen in the evenings from 18:00 hours onwards when it has gotten dark. The reporting person explained that the there is a bench located by the field behind her house which the youths hang around and throw stones at her house.</w:t>
      </w:r>
    </w:p>
    <w:p w14:paraId="3DFACC39" w14:textId="77777777" w:rsidR="00603696" w:rsidRPr="00603696" w:rsidRDefault="00603696" w:rsidP="00054086">
      <w:pPr>
        <w:rPr>
          <w:rFonts w:asciiTheme="minorHAnsi" w:hAnsiTheme="minorHAnsi" w:cstheme="minorHAnsi"/>
          <w:color w:val="auto"/>
          <w:sz w:val="22"/>
          <w:szCs w:val="22"/>
          <w:shd w:val="clear" w:color="auto" w:fill="FFFFFF"/>
        </w:rPr>
      </w:pPr>
    </w:p>
    <w:p w14:paraId="59797B3A"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 xml:space="preserve">I then considered the impact that the on-going issues could be having on the victim and her family. Anti-social behaviour is often downplayed as </w:t>
      </w:r>
      <w:r w:rsidRPr="00603696">
        <w:rPr>
          <w:rFonts w:asciiTheme="minorHAnsi" w:hAnsiTheme="minorHAnsi" w:cstheme="minorHAnsi"/>
          <w:color w:val="auto"/>
          <w:sz w:val="22"/>
          <w:szCs w:val="22"/>
        </w:rPr>
        <w:t>low-level crime but can be an ordeal that causes the victims misery, disturbed sleep, anxiety, can have a negative effect on work and relationships and can leave victims feeling unsafe and afraid in their own homes (</w:t>
      </w:r>
      <w:r w:rsidRPr="00603696">
        <w:rPr>
          <w:rFonts w:asciiTheme="minorHAnsi" w:hAnsiTheme="minorHAnsi" w:cstheme="minorHAnsi"/>
          <w:color w:val="auto"/>
          <w:sz w:val="22"/>
          <w:szCs w:val="22"/>
          <w:shd w:val="clear" w:color="auto" w:fill="FFFFFF"/>
        </w:rPr>
        <w:t xml:space="preserve">Anti-Social Behaviour: Living a </w:t>
      </w:r>
      <w:r w:rsidRPr="00603696">
        <w:rPr>
          <w:rFonts w:asciiTheme="minorHAnsi" w:hAnsiTheme="minorHAnsi" w:cstheme="minorHAnsi"/>
          <w:color w:val="auto"/>
          <w:sz w:val="22"/>
          <w:szCs w:val="22"/>
          <w:shd w:val="clear" w:color="auto" w:fill="FFFFFF"/>
        </w:rPr>
        <w:lastRenderedPageBreak/>
        <w:t>Nightmare - Victims Commissioner, 2019). Therefore, it was considerably important to ascertain the level of impact that the issues were having on the victim and to put support measures in place. The victim explained that since the issues started, it has negatively affected her mental health and her and her children have felt unsafe in their home. Due to this I identified my options and offered victim support to the reporting person. I also contacted the local Neighbourhood Policing Team to conduct reassurance visits to the victim and regular patrols of the area during the times when the youths were reported to frequent the location. I believed it would be beneficial to contact community safety in relation to providing crime prevention advice to the victim because according to the NDM, prevention is a vital step in tackling anti-social behaviour (</w:t>
      </w:r>
      <w:r w:rsidRPr="00603696">
        <w:rPr>
          <w:rFonts w:asciiTheme="minorHAnsi" w:hAnsiTheme="minorHAnsi" w:cstheme="minorHAnsi"/>
          <w:color w:val="auto"/>
          <w:sz w:val="22"/>
          <w:szCs w:val="22"/>
        </w:rPr>
        <w:t>National Decision Model explained, n.d)</w:t>
      </w:r>
      <w:r w:rsidRPr="00603696">
        <w:rPr>
          <w:rFonts w:asciiTheme="minorHAnsi" w:hAnsiTheme="minorHAnsi" w:cstheme="minorHAnsi"/>
          <w:color w:val="auto"/>
          <w:sz w:val="22"/>
          <w:szCs w:val="22"/>
          <w:shd w:val="clear" w:color="auto" w:fill="FFFFFF"/>
        </w:rPr>
        <w:t xml:space="preserve"> I further ascertained whether any criminal offences have occurred such as criminal damage which the victim informed me that no property had been damaged on this occasion and no persons had been injured </w:t>
      </w:r>
      <w:r w:rsidRPr="00603696">
        <w:rPr>
          <w:rFonts w:asciiTheme="minorHAnsi" w:hAnsiTheme="minorHAnsi" w:cstheme="minorHAnsi"/>
          <w:color w:val="auto"/>
          <w:sz w:val="22"/>
          <w:szCs w:val="22"/>
        </w:rPr>
        <w:t>as a result of the youths throwing stones.</w:t>
      </w:r>
    </w:p>
    <w:p w14:paraId="247935B7" w14:textId="77777777" w:rsidR="00603696" w:rsidRPr="00603696" w:rsidRDefault="00603696" w:rsidP="00054086">
      <w:pPr>
        <w:rPr>
          <w:rFonts w:asciiTheme="minorHAnsi" w:hAnsiTheme="minorHAnsi" w:cstheme="minorHAnsi"/>
          <w:color w:val="auto"/>
          <w:sz w:val="22"/>
          <w:szCs w:val="22"/>
          <w:shd w:val="clear" w:color="auto" w:fill="FFFFFF"/>
        </w:rPr>
      </w:pPr>
    </w:p>
    <w:p w14:paraId="590E788F"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 xml:space="preserve">Due to the victim disclosing that she was suffering with her mental health due to the on-going issues, I made the decision to submit a Public Protection Notice in order to provide her with further support. As an officer who attends an incident, it is of vital importance to complete a public protection notification (PPN) document which summaries the vulnerabilities of victims. This assists officers greatly as the notice goes to the force public protection unit (PPU), this unit uses the information to further assess the risk to the victim. From the information generated by the PPN, a marker is created in relation to the individual victim on the online intelligence system to indicate the level of risk to that victim (PEEL, 2015). This would offer assistance for officers in future. </w:t>
      </w:r>
    </w:p>
    <w:p w14:paraId="1B33DFF1" w14:textId="77777777" w:rsidR="00603696" w:rsidRPr="00603696" w:rsidRDefault="00603696" w:rsidP="00054086">
      <w:pPr>
        <w:rPr>
          <w:rFonts w:asciiTheme="minorHAnsi" w:hAnsiTheme="minorHAnsi" w:cstheme="minorHAnsi"/>
          <w:color w:val="auto"/>
          <w:sz w:val="22"/>
          <w:szCs w:val="22"/>
          <w:shd w:val="clear" w:color="auto" w:fill="FFFFFF"/>
        </w:rPr>
      </w:pPr>
    </w:p>
    <w:p w14:paraId="3022D9CC"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On reflection of this incident, I realised that I had utilised golden hour principles immediately after the incident was reported. According to (Investigation process, 2013) the golden hour is the term used for the period immediately after an incident or an offence has been committed, when material is readily available in high volumes to the police. I had utilised the golden hour principle by gathering as much physical evidence and intelligence as possible by conducting immediate house to house and CCTV enquiries. With assistance from my tutor, we identified the needs and support required of the victim and carried out immediate patrols to locate offenders. The result of our investigation was that there were no CCTV opportunities. However, descriptions of the youths were passed on to the local Neighbourhood Policing Team to potentially identify the youths, as well as photographs taken by the victim were added to the local intelligence slides which are viewed daily by response and neighbourhood policing teams.</w:t>
      </w:r>
    </w:p>
    <w:p w14:paraId="440A3842" w14:textId="77777777" w:rsidR="00603696" w:rsidRPr="00603696" w:rsidRDefault="00603696" w:rsidP="00054086">
      <w:pPr>
        <w:rPr>
          <w:rFonts w:asciiTheme="minorHAnsi" w:hAnsiTheme="minorHAnsi" w:cstheme="minorHAnsi"/>
          <w:color w:val="auto"/>
          <w:sz w:val="22"/>
          <w:szCs w:val="22"/>
          <w:shd w:val="clear" w:color="auto" w:fill="FFFFFF"/>
        </w:rPr>
      </w:pPr>
    </w:p>
    <w:p w14:paraId="571D0AF3" w14:textId="5BD43895"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 xml:space="preserve">After gathering as much information from the victim and further information from the </w:t>
      </w:r>
      <w:r w:rsidR="00784202" w:rsidRPr="00603696">
        <w:rPr>
          <w:rFonts w:asciiTheme="minorHAnsi" w:hAnsiTheme="minorHAnsi" w:cstheme="minorHAnsi"/>
          <w:color w:val="auto"/>
          <w:sz w:val="22"/>
          <w:szCs w:val="22"/>
          <w:shd w:val="clear" w:color="auto" w:fill="FFFFFF"/>
        </w:rPr>
        <w:t>house-to-house</w:t>
      </w:r>
      <w:r w:rsidRPr="00603696">
        <w:rPr>
          <w:rFonts w:asciiTheme="minorHAnsi" w:hAnsiTheme="minorHAnsi" w:cstheme="minorHAnsi"/>
          <w:color w:val="auto"/>
          <w:sz w:val="22"/>
          <w:szCs w:val="22"/>
          <w:shd w:val="clear" w:color="auto" w:fill="FFFFFF"/>
        </w:rPr>
        <w:t xml:space="preserve"> enquiries, my tutor and I then went to the location where the youths were regularly attending. At the location there was a public bench which was brightly lit by a streetlight. There was no CCTV at the location and there were stones scattered around the floor. There was also graffiti sprayed on the bench and on a nearby wall. I then reflected on my initial training as a police officer and decided to utilize the Problem-Analysis Triangle which is a problem-solving model that provides a police officer with a basis to begin to analyse a particular problem. The Problem-Analysis Triangle considers three main points of analysis- victim, location, and offender. Solutions are then found through identifying practical measures to address one or more of these points. (Bryant and Bryant, 2019). In utilising the Problem-Analysis Triangle, I concluded that the youths were most likely only attending the location due to there being a bench for them to sit on and due to the area being brightly lit.</w:t>
      </w:r>
    </w:p>
    <w:p w14:paraId="1039F75A" w14:textId="77777777" w:rsidR="00603696" w:rsidRPr="00603696" w:rsidRDefault="00603696" w:rsidP="00054086">
      <w:pPr>
        <w:rPr>
          <w:rFonts w:asciiTheme="minorHAnsi" w:hAnsiTheme="minorHAnsi" w:cstheme="minorHAnsi"/>
          <w:color w:val="auto"/>
          <w:sz w:val="22"/>
          <w:szCs w:val="22"/>
          <w:shd w:val="clear" w:color="auto" w:fill="FFFFFF"/>
        </w:rPr>
      </w:pPr>
    </w:p>
    <w:p w14:paraId="1AD300D4"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 xml:space="preserve">My tutor and I then made our way back to the police station where I liaised with the Neighbourhood Policing Team who provided me with SARA Problem-Solving Models which they had used to deal with similar incidents previously. According to Problem-orientated policing, the SARA model assumes that by identifying and understanding the root cause of a problem or conditions that enable </w:t>
      </w:r>
      <w:r w:rsidRPr="00603696">
        <w:rPr>
          <w:rFonts w:asciiTheme="minorHAnsi" w:hAnsiTheme="minorHAnsi" w:cstheme="minorHAnsi"/>
          <w:color w:val="auto"/>
          <w:sz w:val="22"/>
          <w:szCs w:val="22"/>
          <w:shd w:val="clear" w:color="auto" w:fill="FFFFFF"/>
        </w:rPr>
        <w:lastRenderedPageBreak/>
        <w:t>it to persist, the solution developed to tackle it will be effective. The SARA model is made up of four stages including scanning, which is used to identify crime and anti-social disorder problems, analysis which is used to gather information and intelligence to identify underlying causes of the problem, response which is used to implement actions to address the cause of the problem, and assessment which is used at the conclusion to measure the impact of the response and to ascertain if it had the desired effect and whether the problem has been resolved.</w:t>
      </w:r>
    </w:p>
    <w:p w14:paraId="2BD38348" w14:textId="77777777" w:rsidR="00603696" w:rsidRPr="00603696" w:rsidRDefault="00603696" w:rsidP="00054086">
      <w:pPr>
        <w:rPr>
          <w:rFonts w:asciiTheme="minorHAnsi" w:hAnsiTheme="minorHAnsi" w:cstheme="minorHAnsi"/>
          <w:color w:val="auto"/>
          <w:sz w:val="22"/>
          <w:szCs w:val="22"/>
          <w:shd w:val="clear" w:color="auto" w:fill="FFFFFF"/>
        </w:rPr>
      </w:pPr>
    </w:p>
    <w:p w14:paraId="6C6038D2"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 xml:space="preserve">In utilizing the Problem-Analysis Triangle and SARA Problem-Solving Models, I was able to use an evidence-based policing approach to ascertain the best way in dealing with the problem and what has been effective previously. Evidence-based policing is an approach used by police officers and staff to create, review and use the best available evidence to inform and challenge policies, practices and decisions </w:t>
      </w:r>
      <w:r w:rsidRPr="00603696">
        <w:rPr>
          <w:rFonts w:asciiTheme="minorHAnsi" w:hAnsiTheme="minorHAnsi" w:cstheme="minorHAnsi"/>
          <w:color w:val="auto"/>
          <w:sz w:val="22"/>
          <w:szCs w:val="22"/>
        </w:rPr>
        <w:t>(What is evidence-based policing? | What Works Centre for Crime Reduction, 2020)</w:t>
      </w:r>
      <w:r w:rsidRPr="00603696">
        <w:rPr>
          <w:rFonts w:asciiTheme="minorHAnsi" w:hAnsiTheme="minorHAnsi" w:cstheme="minorHAnsi"/>
          <w:color w:val="auto"/>
          <w:sz w:val="22"/>
          <w:szCs w:val="22"/>
          <w:shd w:val="clear" w:color="auto" w:fill="FFFFFF"/>
        </w:rPr>
        <w:t>. This is an important approach as it allows police officers to use prior experience to best resolve a problem.</w:t>
      </w:r>
    </w:p>
    <w:p w14:paraId="4270BE0F" w14:textId="77777777" w:rsidR="00603696" w:rsidRPr="00603696" w:rsidRDefault="00603696" w:rsidP="00054086">
      <w:pPr>
        <w:rPr>
          <w:rFonts w:asciiTheme="minorHAnsi" w:hAnsiTheme="minorHAnsi" w:cstheme="minorHAnsi"/>
          <w:color w:val="auto"/>
          <w:sz w:val="22"/>
          <w:szCs w:val="22"/>
        </w:rPr>
      </w:pPr>
    </w:p>
    <w:p w14:paraId="7A382355"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From my use of SARA, I was able to conclude that if the bench was to be removed from the location, then the youths would not have a desire to frequent the area which would result in the issues being resolved. I then worked in partnership with the Neighbourhood Policing Team to contact the local council to inform them of the on-going issues and to request that the bench be removed from the location and for the graffiti to be removed from the nearby wall. In working in partnership with the local council the bench and graffiti was eventually removed from the location. As a direct result of the bench being moved, when I reviewed the report, there had been no further incidents of anti-social behaviour at that specific location in the following weeks after the initial report.  During this incident, I had utilized the NDM to identify my options and contingencies in solving the problem as well as taking action and reviewing what happened.</w:t>
      </w:r>
    </w:p>
    <w:p w14:paraId="56B06492" w14:textId="77777777" w:rsidR="00603696" w:rsidRPr="00603696" w:rsidRDefault="00603696" w:rsidP="00054086">
      <w:pPr>
        <w:rPr>
          <w:rFonts w:asciiTheme="minorHAnsi" w:hAnsiTheme="minorHAnsi" w:cstheme="minorHAnsi"/>
          <w:color w:val="auto"/>
          <w:sz w:val="22"/>
          <w:szCs w:val="22"/>
          <w:shd w:val="clear" w:color="auto" w:fill="FFFFFF"/>
        </w:rPr>
      </w:pPr>
    </w:p>
    <w:p w14:paraId="480F1612"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On reflection of my initial police training, I recalled the Broken Windows Theory which states that visible signs of disorder and misbehaviour in an environment encourage further disorder and misbehaviour, leading to serious crime. (Broken Windows Theory, 2021). Therefore, it was greatly important to remove the bench and graffiti from the location to prevent the situation escalating and potentially resulting in more serious crime and anti-social behaviour from taking place.</w:t>
      </w:r>
    </w:p>
    <w:p w14:paraId="05CE9300" w14:textId="77777777" w:rsidR="00603696" w:rsidRPr="00603696" w:rsidRDefault="00603696" w:rsidP="00054086">
      <w:pPr>
        <w:rPr>
          <w:rFonts w:asciiTheme="minorHAnsi" w:hAnsiTheme="minorHAnsi" w:cstheme="minorHAnsi"/>
          <w:color w:val="auto"/>
          <w:sz w:val="22"/>
          <w:szCs w:val="22"/>
          <w:shd w:val="clear" w:color="auto" w:fill="FFFFFF"/>
        </w:rPr>
      </w:pPr>
    </w:p>
    <w:p w14:paraId="60EA0E09"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During this incident, I took into consideration the potential impact factors that may have caused the youths to partake in anti-social behaviour. Due to their being a national lockdown, the youths were rarely attending school and could not partake in any regular activities that would prevent them from such negative behaviour such as sports and social events, as well as the ability to attend youth clubs and other activities to expend their energy in positive ways. During my previous role as a Police Community Support Officer, I would continually work in partnership with local sports and youth clubs to get local youths involved in positive activities to prevent them from partaking in crime and anti-social behaviour. I would also conduct assembly presentations at local schools to educate the youths on the negative impacts of knife crime and drugs as well as the negative impact of anti-social behaviour on the local community. However, due to the lockdown this was not possible during this time.</w:t>
      </w:r>
    </w:p>
    <w:p w14:paraId="0E296177" w14:textId="77777777" w:rsidR="00603696" w:rsidRPr="00603696" w:rsidRDefault="00603696" w:rsidP="00054086">
      <w:pPr>
        <w:rPr>
          <w:rFonts w:asciiTheme="minorHAnsi" w:hAnsiTheme="minorHAnsi" w:cstheme="minorHAnsi"/>
          <w:color w:val="auto"/>
          <w:sz w:val="22"/>
          <w:szCs w:val="22"/>
          <w:shd w:val="clear" w:color="auto" w:fill="FFFFFF"/>
        </w:rPr>
      </w:pPr>
    </w:p>
    <w:p w14:paraId="648CBED0" w14:textId="77777777" w:rsidR="00603696" w:rsidRPr="00603696"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 xml:space="preserve">A short while after the bench and graffiti was removed from the location, I contacted the victim to provide an initial reassurance call to see how the issues had improved. The victim explained that the issues had greatly improved and the that the youths are no longer frequenting the location. She informed me that her mental health has improved greatly since the issues had been resolved and was grateful for the positive action taken by the police. On reflection, I feel that the positive action taken by my tutor and I resulted in the promotion of law and order, the reduction of the fear of crime and anti-social behaviour for the victim and local community, as well as reassurance and </w:t>
      </w:r>
      <w:r w:rsidRPr="00603696">
        <w:rPr>
          <w:rFonts w:asciiTheme="minorHAnsi" w:hAnsiTheme="minorHAnsi" w:cstheme="minorHAnsi"/>
          <w:color w:val="auto"/>
          <w:sz w:val="22"/>
          <w:szCs w:val="22"/>
          <w:shd w:val="clear" w:color="auto" w:fill="FFFFFF"/>
        </w:rPr>
        <w:lastRenderedPageBreak/>
        <w:t>increased community confidence in the police which are some of the main purposes and responsibilities of the role of a police constable. (Police Constable - College of Policing, 2021).</w:t>
      </w:r>
    </w:p>
    <w:p w14:paraId="06810E54" w14:textId="77777777" w:rsidR="00603696" w:rsidRPr="00603696" w:rsidRDefault="00603696" w:rsidP="00054086">
      <w:pPr>
        <w:rPr>
          <w:rFonts w:asciiTheme="minorHAnsi" w:hAnsiTheme="minorHAnsi" w:cstheme="minorHAnsi"/>
          <w:color w:val="auto"/>
          <w:sz w:val="22"/>
          <w:szCs w:val="22"/>
          <w:shd w:val="clear" w:color="auto" w:fill="FFFFFF"/>
        </w:rPr>
      </w:pPr>
    </w:p>
    <w:p w14:paraId="55E8513B" w14:textId="2338F871" w:rsidR="00025650" w:rsidRDefault="00603696" w:rsidP="00054086">
      <w:pPr>
        <w:rPr>
          <w:rFonts w:asciiTheme="minorHAnsi" w:hAnsiTheme="minorHAnsi" w:cstheme="minorHAnsi"/>
          <w:color w:val="auto"/>
          <w:sz w:val="22"/>
          <w:szCs w:val="22"/>
          <w:shd w:val="clear" w:color="auto" w:fill="FFFFFF"/>
        </w:rPr>
      </w:pPr>
      <w:r w:rsidRPr="00603696">
        <w:rPr>
          <w:rFonts w:asciiTheme="minorHAnsi" w:hAnsiTheme="minorHAnsi" w:cstheme="minorHAnsi"/>
          <w:color w:val="auto"/>
          <w:sz w:val="22"/>
          <w:szCs w:val="22"/>
          <w:shd w:val="clear" w:color="auto" w:fill="FFFFFF"/>
        </w:rPr>
        <w:t>In conclusion I feel that by utilizing the Problem-Analysis Triangle and SARA Problem-Solving Models it had a substantial impact of solving the problems of anti-social behaviour reported by the victim as well as improving the quality of life for the victim and local community. I discovered the importance of utilising a multi-agency partnership approach by working together with the local Neighbourhood Policing Team and the local council to find the best solution to the problem and learn from past incidents where similar issues were resolved. I feel that my background as a Police Community Support Officer has been greatly beneficial in utilising a problem-solving approach to issues as well as working with partner agencies and setting up prevention activities for local youths. I feel that my community policing experience has benefited me greatly in dealing with anti-social behaviour and dealing with the impact that it has on victims. I will continue to use this experience throughout my career as a response officer and continually look for new and improved problem-solving methods of policing.</w:t>
      </w:r>
    </w:p>
    <w:p w14:paraId="5B9FCC35" w14:textId="1C6A0032" w:rsidR="00603696" w:rsidRDefault="00603696" w:rsidP="00603696">
      <w:pPr>
        <w:rPr>
          <w:rFonts w:asciiTheme="minorHAnsi" w:hAnsiTheme="minorHAnsi" w:cstheme="minorHAnsi"/>
          <w:color w:val="auto"/>
          <w:sz w:val="22"/>
          <w:szCs w:val="22"/>
          <w:shd w:val="clear" w:color="auto" w:fill="FFFFFF"/>
        </w:rPr>
      </w:pPr>
    </w:p>
    <w:p w14:paraId="29964A11" w14:textId="42D81C24" w:rsidR="00603696" w:rsidRPr="00603696" w:rsidRDefault="00603696" w:rsidP="00603696">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(242</w:t>
      </w:r>
      <w:r w:rsidR="00784202">
        <w:rPr>
          <w:rFonts w:asciiTheme="minorHAnsi" w:hAnsiTheme="minorHAnsi" w:cstheme="minorHAnsi"/>
          <w:color w:val="auto"/>
          <w:sz w:val="22"/>
          <w:szCs w:val="22"/>
          <w:shd w:val="clear" w:color="auto" w:fill="FFFFFF"/>
        </w:rPr>
        <w:t>5</w:t>
      </w:r>
      <w:r>
        <w:rPr>
          <w:rFonts w:asciiTheme="minorHAnsi" w:hAnsiTheme="minorHAnsi" w:cstheme="minorHAnsi"/>
          <w:color w:val="auto"/>
          <w:sz w:val="22"/>
          <w:szCs w:val="22"/>
          <w:shd w:val="clear" w:color="auto" w:fill="FFFFFF"/>
        </w:rPr>
        <w:t xml:space="preserve"> words)</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74FC31A1"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A08E11B" w14:textId="11B086C7" w:rsidR="001E4665" w:rsidRDefault="001E4665" w:rsidP="5848403C">
      <w:pPr>
        <w:keepNext/>
        <w:spacing w:before="240" w:after="60"/>
        <w:ind w:right="237"/>
        <w:jc w:val="both"/>
        <w:rPr>
          <w:sz w:val="24"/>
          <w:szCs w:val="24"/>
        </w:rPr>
      </w:pPr>
    </w:p>
    <w:p w14:paraId="7B20EFE1"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App.college.police.uk. 2013. </w:t>
      </w:r>
      <w:r w:rsidRPr="0037532F">
        <w:rPr>
          <w:rFonts w:asciiTheme="minorHAnsi" w:hAnsiTheme="minorHAnsi" w:cstheme="minorHAnsi"/>
          <w:i/>
          <w:iCs/>
          <w:color w:val="auto"/>
          <w:sz w:val="22"/>
          <w:szCs w:val="22"/>
          <w:shd w:val="clear" w:color="auto" w:fill="FFFFFF"/>
        </w:rPr>
        <w:t>Investigation process</w:t>
      </w:r>
      <w:r w:rsidRPr="0037532F">
        <w:rPr>
          <w:rFonts w:asciiTheme="minorHAnsi" w:hAnsiTheme="minorHAnsi" w:cstheme="minorHAnsi"/>
          <w:color w:val="auto"/>
          <w:sz w:val="22"/>
          <w:szCs w:val="22"/>
          <w:shd w:val="clear" w:color="auto" w:fill="FFFFFF"/>
        </w:rPr>
        <w:t>. [online] Available at: &lt;https://www.app.college.police.uk/app-content/investigations/investigation-process/#golden-hour-considerations&gt; [Accessed 2 March 2021].</w:t>
      </w:r>
    </w:p>
    <w:p w14:paraId="399F8D6A" w14:textId="77777777" w:rsidR="001E4665" w:rsidRPr="0037532F" w:rsidRDefault="001E4665" w:rsidP="001E4665">
      <w:pPr>
        <w:rPr>
          <w:rFonts w:asciiTheme="minorHAnsi" w:hAnsiTheme="minorHAnsi" w:cstheme="minorHAnsi"/>
          <w:color w:val="auto"/>
          <w:sz w:val="22"/>
          <w:szCs w:val="22"/>
          <w:shd w:val="clear" w:color="auto" w:fill="FFFFFF"/>
        </w:rPr>
      </w:pPr>
    </w:p>
    <w:p w14:paraId="3900ECF5"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App.college.police.uk. 2013. </w:t>
      </w:r>
      <w:r w:rsidRPr="0037532F">
        <w:rPr>
          <w:rFonts w:asciiTheme="minorHAnsi" w:hAnsiTheme="minorHAnsi" w:cstheme="minorHAnsi"/>
          <w:i/>
          <w:iCs/>
          <w:color w:val="auto"/>
          <w:sz w:val="22"/>
          <w:szCs w:val="22"/>
          <w:shd w:val="clear" w:color="auto" w:fill="FFFFFF"/>
        </w:rPr>
        <w:t>Investigative interviewing</w:t>
      </w:r>
      <w:r w:rsidRPr="0037532F">
        <w:rPr>
          <w:rFonts w:asciiTheme="minorHAnsi" w:hAnsiTheme="minorHAnsi" w:cstheme="minorHAnsi"/>
          <w:color w:val="auto"/>
          <w:sz w:val="22"/>
          <w:szCs w:val="22"/>
          <w:shd w:val="clear" w:color="auto" w:fill="FFFFFF"/>
        </w:rPr>
        <w:t>. [online] Available at: &lt;https://www.app.college.police.uk/app-content/investigations/investigative-interviewing/#principles-and-ethics&gt; [Accessed 7 March 2021].</w:t>
      </w:r>
    </w:p>
    <w:p w14:paraId="738F377C" w14:textId="77777777" w:rsidR="001E4665" w:rsidRPr="0037532F" w:rsidRDefault="001E4665" w:rsidP="001E4665">
      <w:pPr>
        <w:rPr>
          <w:rFonts w:asciiTheme="minorHAnsi" w:hAnsiTheme="minorHAnsi" w:cstheme="minorHAnsi"/>
          <w:color w:val="auto"/>
          <w:sz w:val="22"/>
          <w:szCs w:val="22"/>
          <w:shd w:val="clear" w:color="auto" w:fill="FFFFFF"/>
        </w:rPr>
      </w:pPr>
    </w:p>
    <w:p w14:paraId="585090FF"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App.college.police.uk. 2020. </w:t>
      </w:r>
      <w:r w:rsidRPr="0037532F">
        <w:rPr>
          <w:rFonts w:asciiTheme="minorHAnsi" w:hAnsiTheme="minorHAnsi" w:cstheme="minorHAnsi"/>
          <w:i/>
          <w:iCs/>
          <w:color w:val="auto"/>
          <w:sz w:val="22"/>
          <w:szCs w:val="22"/>
          <w:shd w:val="clear" w:color="auto" w:fill="FFFFFF"/>
        </w:rPr>
        <w:t>Partnership working</w:t>
      </w:r>
      <w:r w:rsidRPr="0037532F">
        <w:rPr>
          <w:rFonts w:asciiTheme="minorHAnsi" w:hAnsiTheme="minorHAnsi" w:cstheme="minorHAnsi"/>
          <w:color w:val="auto"/>
          <w:sz w:val="22"/>
          <w:szCs w:val="22"/>
          <w:shd w:val="clear" w:color="auto" w:fill="FFFFFF"/>
        </w:rPr>
        <w:t>. [online] Available at: &lt;https://www.app.college.police.uk/app-content/major-investigation-and-public-protection/hate-crime/partnership-working/&gt; [Accessed 2 March 2021].</w:t>
      </w:r>
    </w:p>
    <w:p w14:paraId="25D777B5" w14:textId="77777777" w:rsidR="001E4665" w:rsidRPr="0037532F" w:rsidRDefault="001E4665" w:rsidP="001E4665">
      <w:pPr>
        <w:rPr>
          <w:rFonts w:asciiTheme="minorHAnsi" w:hAnsiTheme="minorHAnsi" w:cstheme="minorHAnsi"/>
          <w:color w:val="auto"/>
          <w:sz w:val="22"/>
          <w:szCs w:val="22"/>
          <w:shd w:val="clear" w:color="auto" w:fill="FFFFFF"/>
        </w:rPr>
      </w:pPr>
    </w:p>
    <w:p w14:paraId="561811E6"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Boroson, M., 2014. </w:t>
      </w:r>
      <w:r w:rsidRPr="0037532F">
        <w:rPr>
          <w:rFonts w:asciiTheme="minorHAnsi" w:hAnsiTheme="minorHAnsi" w:cstheme="minorHAnsi"/>
          <w:i/>
          <w:iCs/>
          <w:color w:val="auto"/>
          <w:sz w:val="22"/>
          <w:szCs w:val="22"/>
          <w:shd w:val="clear" w:color="auto" w:fill="FFFFFF"/>
        </w:rPr>
        <w:t>Finding the Benefits of Meditation for Resilience</w:t>
      </w:r>
      <w:r w:rsidRPr="0037532F">
        <w:rPr>
          <w:rFonts w:asciiTheme="minorHAnsi" w:hAnsiTheme="minorHAnsi" w:cstheme="minorHAnsi"/>
          <w:color w:val="auto"/>
          <w:sz w:val="22"/>
          <w:szCs w:val="22"/>
          <w:shd w:val="clear" w:color="auto" w:fill="FFFFFF"/>
        </w:rPr>
        <w:t>. [online] Corporatewellnessmagazine.com. Available at: &lt;https://www.corporatewellnessmagazine.com/article/finding-benefits-meditation-resilience#:~:text=Meditation%20can%20help%20you%20do,doubt%2C%20stress%20reduction%20improves%20resilience.&gt; [Accessed 6 March 2021].</w:t>
      </w:r>
    </w:p>
    <w:p w14:paraId="747398C4" w14:textId="77777777" w:rsidR="001E4665" w:rsidRPr="0037532F" w:rsidRDefault="001E4665" w:rsidP="001E4665">
      <w:pPr>
        <w:rPr>
          <w:rFonts w:asciiTheme="minorHAnsi" w:hAnsiTheme="minorHAnsi" w:cstheme="minorHAnsi"/>
          <w:color w:val="auto"/>
          <w:sz w:val="22"/>
          <w:szCs w:val="22"/>
          <w:shd w:val="clear" w:color="auto" w:fill="FFFFFF"/>
        </w:rPr>
      </w:pPr>
    </w:p>
    <w:p w14:paraId="11B88CD8"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Bryant, R. and Bryant, S., 2019. </w:t>
      </w:r>
      <w:r w:rsidRPr="0037532F">
        <w:rPr>
          <w:rFonts w:asciiTheme="minorHAnsi" w:hAnsiTheme="minorHAnsi" w:cstheme="minorHAnsi"/>
          <w:i/>
          <w:iCs/>
          <w:color w:val="auto"/>
          <w:sz w:val="22"/>
          <w:szCs w:val="22"/>
          <w:shd w:val="clear" w:color="auto" w:fill="FFFFFF"/>
        </w:rPr>
        <w:t>Blackstone's handbook for policing students 2020</w:t>
      </w:r>
      <w:r w:rsidRPr="0037532F">
        <w:rPr>
          <w:rFonts w:asciiTheme="minorHAnsi" w:hAnsiTheme="minorHAnsi" w:cstheme="minorHAnsi"/>
          <w:color w:val="auto"/>
          <w:sz w:val="22"/>
          <w:szCs w:val="22"/>
          <w:shd w:val="clear" w:color="auto" w:fill="FFFFFF"/>
        </w:rPr>
        <w:t>. 14th ed. New York: Oxford University Press, p.301.</w:t>
      </w:r>
    </w:p>
    <w:p w14:paraId="6FFFF4D6" w14:textId="77777777" w:rsidR="001E4665" w:rsidRPr="0037532F" w:rsidRDefault="001E4665" w:rsidP="001E4665">
      <w:pPr>
        <w:rPr>
          <w:rFonts w:asciiTheme="minorHAnsi" w:hAnsiTheme="minorHAnsi" w:cstheme="minorHAnsi"/>
          <w:color w:val="auto"/>
          <w:sz w:val="22"/>
          <w:szCs w:val="22"/>
          <w:shd w:val="clear" w:color="auto" w:fill="FFFFFF"/>
        </w:rPr>
      </w:pPr>
    </w:p>
    <w:p w14:paraId="4960A2B0"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Bryant, R. and Bryant, S., 2019. </w:t>
      </w:r>
      <w:r w:rsidRPr="0037532F">
        <w:rPr>
          <w:rFonts w:asciiTheme="minorHAnsi" w:hAnsiTheme="minorHAnsi" w:cstheme="minorHAnsi"/>
          <w:i/>
          <w:iCs/>
          <w:color w:val="auto"/>
          <w:sz w:val="22"/>
          <w:szCs w:val="22"/>
          <w:shd w:val="clear" w:color="auto" w:fill="FFFFFF"/>
        </w:rPr>
        <w:t>Blackstone's handbook for policing students 2020</w:t>
      </w:r>
      <w:r w:rsidRPr="0037532F">
        <w:rPr>
          <w:rFonts w:asciiTheme="minorHAnsi" w:hAnsiTheme="minorHAnsi" w:cstheme="minorHAnsi"/>
          <w:color w:val="auto"/>
          <w:sz w:val="22"/>
          <w:szCs w:val="22"/>
          <w:shd w:val="clear" w:color="auto" w:fill="FFFFFF"/>
        </w:rPr>
        <w:t>. 14th ed. New York: Oxford University Press, p.157.</w:t>
      </w:r>
    </w:p>
    <w:p w14:paraId="1B4E17FA" w14:textId="77777777" w:rsidR="001E4665" w:rsidRPr="0037532F" w:rsidRDefault="001E4665" w:rsidP="001E4665">
      <w:pPr>
        <w:rPr>
          <w:rFonts w:asciiTheme="minorHAnsi" w:hAnsiTheme="minorHAnsi" w:cstheme="minorHAnsi"/>
          <w:color w:val="auto"/>
          <w:sz w:val="22"/>
          <w:szCs w:val="22"/>
          <w:shd w:val="clear" w:color="auto" w:fill="FFFFFF"/>
        </w:rPr>
      </w:pPr>
    </w:p>
    <w:p w14:paraId="1DFA83BA"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Changingminds.org. n.d. </w:t>
      </w:r>
      <w:r w:rsidRPr="0037532F">
        <w:rPr>
          <w:rFonts w:asciiTheme="minorHAnsi" w:hAnsiTheme="minorHAnsi" w:cstheme="minorHAnsi"/>
          <w:i/>
          <w:iCs/>
          <w:color w:val="auto"/>
          <w:sz w:val="22"/>
          <w:szCs w:val="22"/>
          <w:shd w:val="clear" w:color="auto" w:fill="FFFFFF"/>
        </w:rPr>
        <w:t>The Betari Box</w:t>
      </w:r>
      <w:r w:rsidRPr="0037532F">
        <w:rPr>
          <w:rFonts w:asciiTheme="minorHAnsi" w:hAnsiTheme="minorHAnsi" w:cstheme="minorHAnsi"/>
          <w:color w:val="auto"/>
          <w:sz w:val="22"/>
          <w:szCs w:val="22"/>
          <w:shd w:val="clear" w:color="auto" w:fill="FFFFFF"/>
        </w:rPr>
        <w:t>. [online] Available at: &lt;http://changingminds.org/explanations/behaviors/betari_box.htm&gt; [Accessed 8 March 2021].</w:t>
      </w:r>
    </w:p>
    <w:p w14:paraId="2E9C2900" w14:textId="77777777" w:rsidR="001E4665" w:rsidRPr="0037532F" w:rsidRDefault="001E4665" w:rsidP="001E4665">
      <w:pPr>
        <w:rPr>
          <w:rFonts w:asciiTheme="minorHAnsi" w:hAnsiTheme="minorHAnsi" w:cstheme="minorHAnsi"/>
          <w:color w:val="auto"/>
          <w:sz w:val="22"/>
          <w:szCs w:val="22"/>
          <w:shd w:val="clear" w:color="auto" w:fill="FFFFFF"/>
        </w:rPr>
      </w:pPr>
    </w:p>
    <w:p w14:paraId="37DDA1D8"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College of Policing. 2021. </w:t>
      </w:r>
      <w:r w:rsidRPr="0037532F">
        <w:rPr>
          <w:rFonts w:asciiTheme="minorHAnsi" w:hAnsiTheme="minorHAnsi" w:cstheme="minorHAnsi"/>
          <w:i/>
          <w:iCs/>
          <w:color w:val="auto"/>
          <w:sz w:val="22"/>
          <w:szCs w:val="22"/>
          <w:shd w:val="clear" w:color="auto" w:fill="FFFFFF"/>
        </w:rPr>
        <w:t>Police Constable - College of Policing</w:t>
      </w:r>
      <w:r w:rsidRPr="0037532F">
        <w:rPr>
          <w:rFonts w:asciiTheme="minorHAnsi" w:hAnsiTheme="minorHAnsi" w:cstheme="minorHAnsi"/>
          <w:color w:val="auto"/>
          <w:sz w:val="22"/>
          <w:szCs w:val="22"/>
          <w:shd w:val="clear" w:color="auto" w:fill="FFFFFF"/>
        </w:rPr>
        <w:t>. [online] Available at: &lt;https://profdev.college.police.uk/professional-profile/police-constable/&gt; [Accessed 2 March 2021].</w:t>
      </w:r>
    </w:p>
    <w:p w14:paraId="4C96A1D3" w14:textId="77777777" w:rsidR="001E4665" w:rsidRPr="0037532F" w:rsidRDefault="001E4665" w:rsidP="001E4665">
      <w:pPr>
        <w:rPr>
          <w:rFonts w:asciiTheme="minorHAnsi" w:hAnsiTheme="minorHAnsi" w:cstheme="minorHAnsi"/>
          <w:color w:val="auto"/>
          <w:sz w:val="22"/>
          <w:szCs w:val="22"/>
          <w:shd w:val="clear" w:color="auto" w:fill="FFFFFF"/>
        </w:rPr>
      </w:pPr>
    </w:p>
    <w:p w14:paraId="49CB0AFF" w14:textId="77777777" w:rsidR="001E4665" w:rsidRDefault="001E4665" w:rsidP="001E4665">
      <w:pPr>
        <w:spacing w:line="276" w:lineRule="auto"/>
        <w:rPr>
          <w:rFonts w:cstheme="minorHAnsi"/>
          <w:shd w:val="clear" w:color="auto" w:fill="FFFFFF"/>
        </w:rPr>
      </w:pPr>
      <w:r w:rsidRPr="0037532F">
        <w:rPr>
          <w:rFonts w:asciiTheme="minorHAnsi" w:hAnsiTheme="minorHAnsi" w:cstheme="minorHAnsi"/>
          <w:color w:val="auto"/>
          <w:sz w:val="22"/>
          <w:szCs w:val="22"/>
          <w:shd w:val="clear" w:color="auto" w:fill="FFFFFF"/>
        </w:rPr>
        <w:t>College.police.uk. 2016. [online] Available at: &lt;https://www.college.police.uk/News/College-news/Documents/Risk-led_policing_of_domestic_abuse_and_the_DASH_risk_model.pdf&gt; [Accessed 5 February 2021].</w:t>
      </w:r>
    </w:p>
    <w:p w14:paraId="0D71AF55" w14:textId="77777777" w:rsidR="001E4665" w:rsidRPr="0037532F" w:rsidRDefault="001E4665" w:rsidP="001E4665">
      <w:pPr>
        <w:spacing w:line="276" w:lineRule="auto"/>
        <w:rPr>
          <w:rFonts w:asciiTheme="minorHAnsi" w:hAnsiTheme="minorHAnsi" w:cstheme="minorHAnsi"/>
          <w:color w:val="auto"/>
          <w:sz w:val="22"/>
          <w:szCs w:val="22"/>
          <w:shd w:val="clear" w:color="auto" w:fill="FFFFFF"/>
        </w:rPr>
      </w:pPr>
    </w:p>
    <w:p w14:paraId="22E48C88" w14:textId="77777777" w:rsidR="001E4665" w:rsidRDefault="001E4665" w:rsidP="001E4665">
      <w:pPr>
        <w:pStyle w:val="NormalWeb"/>
        <w:spacing w:before="0" w:beforeAutospacing="0" w:after="266" w:afterAutospacing="0" w:line="276" w:lineRule="auto"/>
        <w:textAlignment w:val="baseline"/>
        <w:rPr>
          <w:rFonts w:asciiTheme="minorHAnsi" w:hAnsiTheme="minorHAnsi" w:cstheme="minorHAnsi"/>
          <w:sz w:val="22"/>
          <w:szCs w:val="22"/>
          <w:shd w:val="clear" w:color="auto" w:fill="FFFFFF"/>
        </w:rPr>
      </w:pPr>
      <w:r w:rsidRPr="0037532F">
        <w:rPr>
          <w:rFonts w:asciiTheme="minorHAnsi" w:hAnsiTheme="minorHAnsi" w:cstheme="minorHAnsi"/>
          <w:sz w:val="22"/>
          <w:szCs w:val="22"/>
          <w:shd w:val="clear" w:color="auto" w:fill="FFFFFF"/>
        </w:rPr>
        <w:t>Cygnet Health Care. n.d. </w:t>
      </w:r>
      <w:r w:rsidRPr="0037532F">
        <w:rPr>
          <w:rFonts w:asciiTheme="minorHAnsi" w:hAnsiTheme="minorHAnsi" w:cstheme="minorHAnsi"/>
          <w:i/>
          <w:iCs/>
          <w:sz w:val="22"/>
          <w:szCs w:val="22"/>
          <w:shd w:val="clear" w:color="auto" w:fill="FFFFFF"/>
        </w:rPr>
        <w:t>Section 136 - Mental Health Act</w:t>
      </w:r>
      <w:r w:rsidRPr="0037532F">
        <w:rPr>
          <w:rFonts w:asciiTheme="minorHAnsi" w:hAnsiTheme="minorHAnsi" w:cstheme="minorHAnsi"/>
          <w:sz w:val="22"/>
          <w:szCs w:val="22"/>
          <w:shd w:val="clear" w:color="auto" w:fill="FFFFFF"/>
        </w:rPr>
        <w:t>. [online] Available at: &lt;https://www.cygnethealth.co.uk/service-users-carers/mental-health-act/section-136/&gt; [Accessed 8 February 2021].</w:t>
      </w:r>
    </w:p>
    <w:p w14:paraId="34DDDF78" w14:textId="22048810" w:rsidR="001E4665" w:rsidRPr="001E4665" w:rsidRDefault="001E4665" w:rsidP="001E4665">
      <w:pPr>
        <w:pStyle w:val="NormalWeb"/>
        <w:spacing w:before="0" w:beforeAutospacing="0" w:after="266" w:afterAutospacing="0" w:line="276" w:lineRule="auto"/>
        <w:textAlignment w:val="baseline"/>
        <w:rPr>
          <w:rFonts w:asciiTheme="minorHAnsi" w:hAnsiTheme="minorHAnsi" w:cstheme="minorHAnsi"/>
          <w:sz w:val="22"/>
          <w:szCs w:val="22"/>
          <w:shd w:val="clear" w:color="auto" w:fill="FFFFFF"/>
        </w:rPr>
      </w:pPr>
      <w:r w:rsidRPr="0037532F">
        <w:rPr>
          <w:rFonts w:asciiTheme="minorHAnsi" w:hAnsiTheme="minorHAnsi" w:cstheme="minorHAnsi"/>
          <w:sz w:val="22"/>
          <w:szCs w:val="22"/>
          <w:shd w:val="clear" w:color="auto" w:fill="FFFFFF"/>
        </w:rPr>
        <w:lastRenderedPageBreak/>
        <w:t>Douglas, S., 2018. </w:t>
      </w:r>
      <w:r w:rsidRPr="0037532F">
        <w:rPr>
          <w:rFonts w:asciiTheme="minorHAnsi" w:hAnsiTheme="minorHAnsi" w:cstheme="minorHAnsi"/>
          <w:i/>
          <w:iCs/>
          <w:sz w:val="22"/>
          <w:szCs w:val="22"/>
          <w:shd w:val="clear" w:color="auto" w:fill="FFFFFF"/>
        </w:rPr>
        <w:t>For Depression and Anxiety, Running Is a Unique Therapy</w:t>
      </w:r>
      <w:r w:rsidRPr="0037532F">
        <w:rPr>
          <w:rFonts w:asciiTheme="minorHAnsi" w:hAnsiTheme="minorHAnsi" w:cstheme="minorHAnsi"/>
          <w:sz w:val="22"/>
          <w:szCs w:val="22"/>
          <w:shd w:val="clear" w:color="auto" w:fill="FFFFFF"/>
        </w:rPr>
        <w:t>. [online] Runner's World. Available at: &lt;https://www.runnersworld.com/health-injuries/a18807336/running-anxiety-depression/&gt; [Accessed 6 March 2021].</w:t>
      </w:r>
    </w:p>
    <w:p w14:paraId="3ED2C4CD" w14:textId="77777777" w:rsidR="001E4665" w:rsidRPr="0037532F" w:rsidRDefault="001E4665" w:rsidP="001E4665">
      <w:pPr>
        <w:rPr>
          <w:rFonts w:asciiTheme="minorHAnsi" w:hAnsiTheme="minorHAnsi" w:cstheme="minorHAnsi"/>
          <w:color w:val="auto"/>
          <w:sz w:val="22"/>
          <w:szCs w:val="22"/>
          <w:shd w:val="clear" w:color="auto" w:fill="FFFFFF"/>
        </w:rPr>
      </w:pPr>
    </w:p>
    <w:p w14:paraId="36D4CDE1"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Hse.gov.uk. n.d. </w:t>
      </w:r>
      <w:r w:rsidRPr="0037532F">
        <w:rPr>
          <w:rFonts w:asciiTheme="minorHAnsi" w:hAnsiTheme="minorHAnsi" w:cstheme="minorHAnsi"/>
          <w:i/>
          <w:iCs/>
          <w:color w:val="auto"/>
          <w:sz w:val="22"/>
          <w:szCs w:val="22"/>
          <w:shd w:val="clear" w:color="auto" w:fill="FFFFFF"/>
        </w:rPr>
        <w:t>Hints and tips for shift-workers</w:t>
      </w:r>
      <w:r w:rsidRPr="0037532F">
        <w:rPr>
          <w:rFonts w:asciiTheme="minorHAnsi" w:hAnsiTheme="minorHAnsi" w:cstheme="minorHAnsi"/>
          <w:color w:val="auto"/>
          <w:sz w:val="22"/>
          <w:szCs w:val="22"/>
          <w:shd w:val="clear" w:color="auto" w:fill="FFFFFF"/>
        </w:rPr>
        <w:t>. [online] Available at: &lt;https://www.hse.gov.uk/humanfactors/topics/shift-workers.htm&gt; [Accessed 6 March 2021].</w:t>
      </w:r>
    </w:p>
    <w:p w14:paraId="1CEB0FAD" w14:textId="77777777" w:rsidR="001E4665" w:rsidRPr="0037532F" w:rsidRDefault="001E4665" w:rsidP="001E4665">
      <w:pPr>
        <w:rPr>
          <w:rFonts w:asciiTheme="minorHAnsi" w:hAnsiTheme="minorHAnsi" w:cstheme="minorHAnsi"/>
          <w:color w:val="auto"/>
          <w:sz w:val="22"/>
          <w:szCs w:val="22"/>
          <w:shd w:val="clear" w:color="auto" w:fill="FFFFFF"/>
        </w:rPr>
      </w:pPr>
    </w:p>
    <w:p w14:paraId="00C518A6"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Hutchison, T., 2020. </w:t>
      </w:r>
      <w:r w:rsidRPr="0037532F">
        <w:rPr>
          <w:rFonts w:asciiTheme="minorHAnsi" w:hAnsiTheme="minorHAnsi" w:cstheme="minorHAnsi"/>
          <w:i/>
          <w:iCs/>
          <w:color w:val="auto"/>
          <w:sz w:val="22"/>
          <w:szCs w:val="22"/>
          <w:shd w:val="clear" w:color="auto" w:fill="FFFFFF"/>
        </w:rPr>
        <w:t>The PEACE Investigative Interviewing Model | International Institute of Legal Project Management</w:t>
      </w:r>
      <w:r w:rsidRPr="0037532F">
        <w:rPr>
          <w:rFonts w:asciiTheme="minorHAnsi" w:hAnsiTheme="minorHAnsi" w:cstheme="minorHAnsi"/>
          <w:color w:val="auto"/>
          <w:sz w:val="22"/>
          <w:szCs w:val="22"/>
          <w:shd w:val="clear" w:color="auto" w:fill="FFFFFF"/>
        </w:rPr>
        <w:t>. [online] International Institute of Legal Project Management. Available at: &lt;https://www.iilpm.com/the-peace-investigative-interviewing-model/&gt; [Accessed 7 March 2021].</w:t>
      </w:r>
    </w:p>
    <w:p w14:paraId="244F3FA5" w14:textId="77777777" w:rsidR="001E4665" w:rsidRPr="0037532F" w:rsidRDefault="001E4665" w:rsidP="001E4665">
      <w:pPr>
        <w:rPr>
          <w:rFonts w:asciiTheme="minorHAnsi" w:hAnsiTheme="minorHAnsi" w:cstheme="minorHAnsi"/>
          <w:color w:val="auto"/>
          <w:sz w:val="22"/>
          <w:szCs w:val="22"/>
          <w:shd w:val="clear" w:color="auto" w:fill="FFFFFF"/>
        </w:rPr>
      </w:pPr>
    </w:p>
    <w:p w14:paraId="0CB2BE1F" w14:textId="50987D1C" w:rsidR="001E4665" w:rsidRPr="0037532F" w:rsidRDefault="001E4665" w:rsidP="001E4665">
      <w:pPr>
        <w:pStyle w:val="NormalWeb"/>
        <w:spacing w:before="0" w:beforeAutospacing="0" w:after="266" w:afterAutospacing="0" w:line="276" w:lineRule="auto"/>
        <w:textAlignment w:val="baseline"/>
        <w:rPr>
          <w:rFonts w:asciiTheme="minorHAnsi" w:hAnsiTheme="minorHAnsi" w:cstheme="minorHAnsi"/>
          <w:sz w:val="22"/>
          <w:szCs w:val="22"/>
          <w:shd w:val="clear" w:color="auto" w:fill="FFFFFF"/>
        </w:rPr>
      </w:pPr>
      <w:r w:rsidRPr="0037532F">
        <w:rPr>
          <w:rFonts w:asciiTheme="minorHAnsi" w:hAnsiTheme="minorHAnsi" w:cstheme="minorHAnsi"/>
          <w:sz w:val="22"/>
          <w:szCs w:val="22"/>
          <w:shd w:val="clear" w:color="auto" w:fill="FFFFFF"/>
        </w:rPr>
        <w:t>Jordan, B., 2019. </w:t>
      </w:r>
      <w:r w:rsidRPr="0037532F">
        <w:rPr>
          <w:rFonts w:asciiTheme="minorHAnsi" w:hAnsiTheme="minorHAnsi" w:cstheme="minorHAnsi"/>
          <w:i/>
          <w:iCs/>
          <w:sz w:val="22"/>
          <w:szCs w:val="22"/>
          <w:shd w:val="clear" w:color="auto" w:fill="FFFFFF"/>
        </w:rPr>
        <w:t>Good Communication Skills: Open Ended Questions</w:t>
      </w:r>
      <w:r w:rsidRPr="0037532F">
        <w:rPr>
          <w:rFonts w:asciiTheme="minorHAnsi" w:hAnsiTheme="minorHAnsi" w:cstheme="minorHAnsi"/>
          <w:sz w:val="22"/>
          <w:szCs w:val="22"/>
          <w:shd w:val="clear" w:color="auto" w:fill="FFFFFF"/>
        </w:rPr>
        <w:t>. [online] AboutLeaders. Available at: &lt;https://aboutleaders.com/good-communication-skills-open-ended-questions/#gs.sfa8yv&gt; [Accessed 8 February 2021].</w:t>
      </w:r>
    </w:p>
    <w:p w14:paraId="403471CF"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Justiceinspectorates.gov.uk. 2015. </w:t>
      </w:r>
      <w:r w:rsidRPr="0037532F">
        <w:rPr>
          <w:rFonts w:asciiTheme="minorHAnsi" w:hAnsiTheme="minorHAnsi" w:cstheme="minorHAnsi"/>
          <w:i/>
          <w:iCs/>
          <w:color w:val="auto"/>
          <w:sz w:val="22"/>
          <w:szCs w:val="22"/>
          <w:shd w:val="clear" w:color="auto" w:fill="FFFFFF"/>
        </w:rPr>
        <w:t>PEEL: Police effectiveness 2015 (Vulnerability)</w:t>
      </w:r>
      <w:r w:rsidRPr="0037532F">
        <w:rPr>
          <w:rFonts w:asciiTheme="minorHAnsi" w:hAnsiTheme="minorHAnsi" w:cstheme="minorHAnsi"/>
          <w:color w:val="auto"/>
          <w:sz w:val="22"/>
          <w:szCs w:val="22"/>
          <w:shd w:val="clear" w:color="auto" w:fill="FFFFFF"/>
        </w:rPr>
        <w:t>. [online] Available at: &lt;https://www.justiceinspectorates.gov.uk/hmicfrs/wp-content/uploads/police-effectiveness-vulnerability-2015-south-wales.pdf&gt; [Accessed 2 March 2021].</w:t>
      </w:r>
    </w:p>
    <w:p w14:paraId="36FED96B" w14:textId="77777777" w:rsidR="001E4665" w:rsidRPr="0037532F" w:rsidRDefault="001E4665" w:rsidP="001E4665">
      <w:pPr>
        <w:rPr>
          <w:rFonts w:asciiTheme="minorHAnsi" w:hAnsiTheme="minorHAnsi" w:cstheme="minorHAnsi"/>
          <w:color w:val="auto"/>
          <w:sz w:val="22"/>
          <w:szCs w:val="22"/>
          <w:shd w:val="clear" w:color="auto" w:fill="FFFFFF"/>
        </w:rPr>
      </w:pPr>
    </w:p>
    <w:p w14:paraId="69E7BD7A"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Nationaldecisionmodel.co.uk. n.d. </w:t>
      </w:r>
      <w:r w:rsidRPr="0037532F">
        <w:rPr>
          <w:rFonts w:asciiTheme="minorHAnsi" w:hAnsiTheme="minorHAnsi" w:cstheme="minorHAnsi"/>
          <w:i/>
          <w:iCs/>
          <w:color w:val="auto"/>
          <w:sz w:val="22"/>
          <w:szCs w:val="22"/>
          <w:shd w:val="clear" w:color="auto" w:fill="FFFFFF"/>
        </w:rPr>
        <w:t>National Decision Model explained</w:t>
      </w:r>
      <w:r w:rsidRPr="0037532F">
        <w:rPr>
          <w:rFonts w:asciiTheme="minorHAnsi" w:hAnsiTheme="minorHAnsi" w:cstheme="minorHAnsi"/>
          <w:color w:val="auto"/>
          <w:sz w:val="22"/>
          <w:szCs w:val="22"/>
          <w:shd w:val="clear" w:color="auto" w:fill="FFFFFF"/>
        </w:rPr>
        <w:t>. [online] Available at: &lt;https://www.nationaldecisionmodel.co.uk/&gt; [Accessed 2 March 2021].</w:t>
      </w:r>
    </w:p>
    <w:p w14:paraId="7A5CE8D4" w14:textId="77777777" w:rsidR="001E4665" w:rsidRPr="0037532F" w:rsidRDefault="001E4665" w:rsidP="001E4665">
      <w:pPr>
        <w:rPr>
          <w:rFonts w:asciiTheme="minorHAnsi" w:hAnsiTheme="minorHAnsi" w:cstheme="minorHAnsi"/>
          <w:color w:val="auto"/>
          <w:sz w:val="22"/>
          <w:szCs w:val="22"/>
          <w:shd w:val="clear" w:color="auto" w:fill="FFFFFF"/>
        </w:rPr>
      </w:pPr>
    </w:p>
    <w:p w14:paraId="603021EB" w14:textId="1A948DE0" w:rsidR="001E4665" w:rsidRPr="0037532F" w:rsidRDefault="001E4665" w:rsidP="001E4665">
      <w:pPr>
        <w:pStyle w:val="NormalWeb"/>
        <w:spacing w:before="0" w:beforeAutospacing="0" w:after="266" w:afterAutospacing="0" w:line="276" w:lineRule="auto"/>
        <w:textAlignment w:val="baseline"/>
        <w:rPr>
          <w:rFonts w:asciiTheme="minorHAnsi" w:hAnsiTheme="minorHAnsi" w:cstheme="minorHAnsi"/>
          <w:sz w:val="22"/>
          <w:szCs w:val="22"/>
          <w:shd w:val="clear" w:color="auto" w:fill="FFFFFF"/>
        </w:rPr>
      </w:pPr>
      <w:r w:rsidRPr="0037532F">
        <w:rPr>
          <w:rFonts w:asciiTheme="minorHAnsi" w:hAnsiTheme="minorHAnsi" w:cstheme="minorHAnsi"/>
          <w:sz w:val="22"/>
          <w:szCs w:val="22"/>
          <w:shd w:val="clear" w:color="auto" w:fill="FFFFFF"/>
        </w:rPr>
        <w:t>Natolie, S., 2018. </w:t>
      </w:r>
      <w:r w:rsidRPr="0037532F">
        <w:rPr>
          <w:rFonts w:asciiTheme="minorHAnsi" w:hAnsiTheme="minorHAnsi" w:cstheme="minorHAnsi"/>
          <w:i/>
          <w:iCs/>
          <w:sz w:val="22"/>
          <w:szCs w:val="22"/>
          <w:shd w:val="clear" w:color="auto" w:fill="FFFFFF"/>
        </w:rPr>
        <w:t>6 Ways to Improve Your Non-verbal Communication Skills - Mental Health First Aid</w:t>
      </w:r>
      <w:r w:rsidRPr="0037532F">
        <w:rPr>
          <w:rFonts w:asciiTheme="minorHAnsi" w:hAnsiTheme="minorHAnsi" w:cstheme="minorHAnsi"/>
          <w:sz w:val="22"/>
          <w:szCs w:val="22"/>
          <w:shd w:val="clear" w:color="auto" w:fill="FFFFFF"/>
        </w:rPr>
        <w:t>. [online] Mental Health First Aid. Available at: &lt;https://www.mentalhealthfirstaid.org/external/2018/06/6-ways-to-improve-your-non-verbal-communication-skills/&gt; [Accessed 8 February 2021].</w:t>
      </w:r>
    </w:p>
    <w:p w14:paraId="31920B70"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OpenLearn. 2016. </w:t>
      </w:r>
      <w:r w:rsidRPr="0037532F">
        <w:rPr>
          <w:rFonts w:asciiTheme="minorHAnsi" w:hAnsiTheme="minorHAnsi" w:cstheme="minorHAnsi"/>
          <w:i/>
          <w:iCs/>
          <w:color w:val="auto"/>
          <w:sz w:val="22"/>
          <w:szCs w:val="22"/>
          <w:shd w:val="clear" w:color="auto" w:fill="FFFFFF"/>
        </w:rPr>
        <w:t>Collaborative problem solving for community safety</w:t>
      </w:r>
      <w:r w:rsidRPr="0037532F">
        <w:rPr>
          <w:rFonts w:asciiTheme="minorHAnsi" w:hAnsiTheme="minorHAnsi" w:cstheme="minorHAnsi"/>
          <w:color w:val="auto"/>
          <w:sz w:val="22"/>
          <w:szCs w:val="22"/>
          <w:shd w:val="clear" w:color="auto" w:fill="FFFFFF"/>
        </w:rPr>
        <w:t>. [online] Available at: &lt;https://www.open.edu/openlearn/ocw/mod/oucontent/view.php?id=65950&amp;section=5.1#:~:text=evident%20in%20organisations.-,The%20National%20Decision%20Model,in%20the%20whole%20decision%20process.&gt; [Accessed 8 March 2021].</w:t>
      </w:r>
    </w:p>
    <w:p w14:paraId="4ACDA413" w14:textId="77777777" w:rsidR="001E4665" w:rsidRPr="0037532F" w:rsidRDefault="001E4665" w:rsidP="001E4665">
      <w:pPr>
        <w:rPr>
          <w:rFonts w:asciiTheme="minorHAnsi" w:hAnsiTheme="minorHAnsi" w:cstheme="minorHAnsi"/>
          <w:color w:val="auto"/>
          <w:sz w:val="22"/>
          <w:szCs w:val="22"/>
          <w:shd w:val="clear" w:color="auto" w:fill="FFFFFF"/>
        </w:rPr>
      </w:pPr>
    </w:p>
    <w:p w14:paraId="4E1C4551"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Psychology Today. 2021. </w:t>
      </w:r>
      <w:r w:rsidRPr="0037532F">
        <w:rPr>
          <w:rFonts w:asciiTheme="minorHAnsi" w:hAnsiTheme="minorHAnsi" w:cstheme="minorHAnsi"/>
          <w:i/>
          <w:iCs/>
          <w:color w:val="auto"/>
          <w:sz w:val="22"/>
          <w:szCs w:val="22"/>
          <w:shd w:val="clear" w:color="auto" w:fill="FFFFFF"/>
        </w:rPr>
        <w:t>Broken Windows Theory</w:t>
      </w:r>
      <w:r w:rsidRPr="0037532F">
        <w:rPr>
          <w:rFonts w:asciiTheme="minorHAnsi" w:hAnsiTheme="minorHAnsi" w:cstheme="minorHAnsi"/>
          <w:color w:val="auto"/>
          <w:sz w:val="22"/>
          <w:szCs w:val="22"/>
          <w:shd w:val="clear" w:color="auto" w:fill="FFFFFF"/>
        </w:rPr>
        <w:t>. [online] Available at: &lt;https://www.psychologytoday.com/gb/basics/broken-windows-theory&gt; [Accessed 2 March 2021].</w:t>
      </w:r>
    </w:p>
    <w:p w14:paraId="2D9C1B27" w14:textId="77777777" w:rsidR="001E4665" w:rsidRPr="0037532F" w:rsidRDefault="001E4665" w:rsidP="001E4665">
      <w:pPr>
        <w:rPr>
          <w:rFonts w:asciiTheme="minorHAnsi" w:hAnsiTheme="minorHAnsi" w:cstheme="minorHAnsi"/>
          <w:color w:val="auto"/>
          <w:sz w:val="22"/>
          <w:szCs w:val="22"/>
          <w:shd w:val="clear" w:color="auto" w:fill="FFFFFF"/>
        </w:rPr>
      </w:pPr>
    </w:p>
    <w:p w14:paraId="6BEF1975" w14:textId="5EE9B824" w:rsidR="001E4665" w:rsidRPr="0037532F" w:rsidRDefault="001E4665" w:rsidP="001E4665">
      <w:pPr>
        <w:pStyle w:val="NormalWeb"/>
        <w:spacing w:before="0" w:beforeAutospacing="0" w:after="266" w:afterAutospacing="0" w:line="276" w:lineRule="auto"/>
        <w:textAlignment w:val="baseline"/>
        <w:rPr>
          <w:rFonts w:asciiTheme="minorHAnsi" w:hAnsiTheme="minorHAnsi" w:cstheme="minorHAnsi"/>
          <w:sz w:val="22"/>
          <w:szCs w:val="22"/>
          <w:shd w:val="clear" w:color="auto" w:fill="FFFFFF"/>
        </w:rPr>
      </w:pPr>
      <w:r w:rsidRPr="0037532F">
        <w:rPr>
          <w:rFonts w:asciiTheme="minorHAnsi" w:hAnsiTheme="minorHAnsi" w:cstheme="minorHAnsi"/>
          <w:sz w:val="22"/>
          <w:szCs w:val="22"/>
          <w:shd w:val="clear" w:color="auto" w:fill="FFFFFF"/>
        </w:rPr>
        <w:t>Segal, J., Smith, M., Robinson, L. and Shubin, J., 2020. </w:t>
      </w:r>
      <w:r w:rsidRPr="0037532F">
        <w:rPr>
          <w:rFonts w:asciiTheme="minorHAnsi" w:hAnsiTheme="minorHAnsi" w:cstheme="minorHAnsi"/>
          <w:i/>
          <w:iCs/>
          <w:sz w:val="22"/>
          <w:szCs w:val="22"/>
          <w:shd w:val="clear" w:color="auto" w:fill="FFFFFF"/>
        </w:rPr>
        <w:t>Improving Emotional Intelligence (EQ) - HelpGuide.org</w:t>
      </w:r>
      <w:r w:rsidRPr="0037532F">
        <w:rPr>
          <w:rFonts w:asciiTheme="minorHAnsi" w:hAnsiTheme="minorHAnsi" w:cstheme="minorHAnsi"/>
          <w:sz w:val="22"/>
          <w:szCs w:val="22"/>
          <w:shd w:val="clear" w:color="auto" w:fill="FFFFFF"/>
        </w:rPr>
        <w:t>. [online] Helpguide.org. Available at: &lt;https://www.helpguide.org/articles/mental-health/emotional-intelligence-eq.htm#:~:text=Emotional%20intelligence%20(otherwise%20known%20as,overcome%20challenges%20and%20defuse%20conflict.&gt; [Accessed 8 February 2021].</w:t>
      </w:r>
    </w:p>
    <w:p w14:paraId="4EB085CE"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Teaching &amp; Learning Toolbox for Research Informed Education. 2009. </w:t>
      </w:r>
      <w:r w:rsidRPr="0037532F">
        <w:rPr>
          <w:rFonts w:asciiTheme="minorHAnsi" w:hAnsiTheme="minorHAnsi" w:cstheme="minorHAnsi"/>
          <w:i/>
          <w:iCs/>
          <w:color w:val="auto"/>
          <w:sz w:val="22"/>
          <w:szCs w:val="22"/>
          <w:shd w:val="clear" w:color="auto" w:fill="FFFFFF"/>
        </w:rPr>
        <w:t>Managing Behaviour: The 5 step appeal</w:t>
      </w:r>
      <w:r w:rsidRPr="0037532F">
        <w:rPr>
          <w:rFonts w:asciiTheme="minorHAnsi" w:hAnsiTheme="minorHAnsi" w:cstheme="minorHAnsi"/>
          <w:color w:val="auto"/>
          <w:sz w:val="22"/>
          <w:szCs w:val="22"/>
          <w:shd w:val="clear" w:color="auto" w:fill="FFFFFF"/>
        </w:rPr>
        <w:t>. [online] Available at: &lt;https://sciencetltoolkit.wordpress.com/2019/09/25/managing-behaviour-the-5-step-appeal/&gt; [Accessed 8 March 2021].</w:t>
      </w:r>
    </w:p>
    <w:p w14:paraId="650A03AE" w14:textId="77777777" w:rsidR="001E4665" w:rsidRPr="0037532F" w:rsidRDefault="001E4665" w:rsidP="001E4665">
      <w:pPr>
        <w:rPr>
          <w:rFonts w:asciiTheme="minorHAnsi" w:hAnsiTheme="minorHAnsi" w:cstheme="minorHAnsi"/>
          <w:color w:val="auto"/>
          <w:sz w:val="22"/>
          <w:szCs w:val="22"/>
          <w:shd w:val="clear" w:color="auto" w:fill="FFFFFF"/>
        </w:rPr>
      </w:pPr>
    </w:p>
    <w:p w14:paraId="19001ED0" w14:textId="77777777"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Victims Commissioner. 2019. </w:t>
      </w:r>
      <w:r w:rsidRPr="0037532F">
        <w:rPr>
          <w:rFonts w:asciiTheme="minorHAnsi" w:hAnsiTheme="minorHAnsi" w:cstheme="minorHAnsi"/>
          <w:i/>
          <w:iCs/>
          <w:color w:val="auto"/>
          <w:sz w:val="22"/>
          <w:szCs w:val="22"/>
          <w:shd w:val="clear" w:color="auto" w:fill="FFFFFF"/>
        </w:rPr>
        <w:t>Anti-Social Behaviour: Living a Nightmare - Victims Commissioner</w:t>
      </w:r>
      <w:r w:rsidRPr="0037532F">
        <w:rPr>
          <w:rFonts w:asciiTheme="minorHAnsi" w:hAnsiTheme="minorHAnsi" w:cstheme="minorHAnsi"/>
          <w:color w:val="auto"/>
          <w:sz w:val="22"/>
          <w:szCs w:val="22"/>
          <w:shd w:val="clear" w:color="auto" w:fill="FFFFFF"/>
        </w:rPr>
        <w:t>. [online] Available at: &lt;https://victimscommissioner.org.uk/news/anti-social-behaviour-living-a-</w:t>
      </w:r>
      <w:r w:rsidRPr="0037532F">
        <w:rPr>
          <w:rFonts w:asciiTheme="minorHAnsi" w:hAnsiTheme="minorHAnsi" w:cstheme="minorHAnsi"/>
          <w:color w:val="auto"/>
          <w:sz w:val="22"/>
          <w:szCs w:val="22"/>
          <w:shd w:val="clear" w:color="auto" w:fill="FFFFFF"/>
        </w:rPr>
        <w:lastRenderedPageBreak/>
        <w:t>nightmare/#:~:text=%E2%80%9CASB%20is%20often%20downplayed%20as,you%20are%20living%20a%20nightmare.&gt; [Accessed 2 March 2021].</w:t>
      </w:r>
    </w:p>
    <w:p w14:paraId="34AC83C2" w14:textId="1BD0169C" w:rsidR="001E4665" w:rsidRDefault="001E4665" w:rsidP="001E4665">
      <w:pPr>
        <w:rPr>
          <w:rFonts w:cstheme="minorHAnsi"/>
          <w:shd w:val="clear" w:color="auto" w:fill="FFFFFF"/>
        </w:rPr>
      </w:pPr>
      <w:r w:rsidRPr="0037532F">
        <w:rPr>
          <w:rFonts w:asciiTheme="minorHAnsi" w:hAnsiTheme="minorHAnsi" w:cstheme="minorHAnsi"/>
          <w:color w:val="auto"/>
          <w:sz w:val="22"/>
          <w:szCs w:val="22"/>
          <w:shd w:val="clear" w:color="auto" w:fill="FFFFFF"/>
        </w:rPr>
        <w:t>Whatworks.college.police.uk. 2020. </w:t>
      </w:r>
      <w:r w:rsidRPr="0037532F">
        <w:rPr>
          <w:rFonts w:asciiTheme="minorHAnsi" w:hAnsiTheme="minorHAnsi" w:cstheme="minorHAnsi"/>
          <w:i/>
          <w:iCs/>
          <w:color w:val="auto"/>
          <w:sz w:val="22"/>
          <w:szCs w:val="22"/>
          <w:shd w:val="clear" w:color="auto" w:fill="FFFFFF"/>
        </w:rPr>
        <w:t>Problem-orientated policing NEW</w:t>
      </w:r>
      <w:r w:rsidRPr="0037532F">
        <w:rPr>
          <w:rFonts w:asciiTheme="minorHAnsi" w:hAnsiTheme="minorHAnsi" w:cstheme="minorHAnsi"/>
          <w:color w:val="auto"/>
          <w:sz w:val="22"/>
          <w:szCs w:val="22"/>
          <w:shd w:val="clear" w:color="auto" w:fill="FFFFFF"/>
        </w:rPr>
        <w:t>. [online] Available at: &lt;https://whatworks.college.police.uk/toolkit/Pages/Intervention.aspx?InterventionID=47&gt; [Accessed 2 March 2021].</w:t>
      </w:r>
    </w:p>
    <w:p w14:paraId="5947826A" w14:textId="77777777" w:rsidR="001E4665" w:rsidRPr="0037532F" w:rsidRDefault="001E4665" w:rsidP="001E4665">
      <w:pPr>
        <w:rPr>
          <w:rFonts w:asciiTheme="minorHAnsi" w:hAnsiTheme="minorHAnsi" w:cstheme="minorHAnsi"/>
          <w:color w:val="auto"/>
          <w:sz w:val="22"/>
          <w:szCs w:val="22"/>
          <w:shd w:val="clear" w:color="auto" w:fill="FFFFFF"/>
        </w:rPr>
      </w:pPr>
    </w:p>
    <w:p w14:paraId="3C2F3C16" w14:textId="5D4ADD68" w:rsidR="001E4665" w:rsidRPr="001E4665" w:rsidRDefault="001E4665" w:rsidP="001E4665">
      <w:pPr>
        <w:rPr>
          <w:rFonts w:asciiTheme="minorHAnsi" w:hAnsiTheme="minorHAnsi" w:cstheme="minorHAnsi"/>
          <w:color w:val="auto"/>
          <w:sz w:val="22"/>
          <w:szCs w:val="22"/>
          <w:shd w:val="clear" w:color="auto" w:fill="FFFFFF"/>
        </w:rPr>
      </w:pPr>
      <w:r w:rsidRPr="0037532F">
        <w:rPr>
          <w:rFonts w:asciiTheme="minorHAnsi" w:hAnsiTheme="minorHAnsi" w:cstheme="minorHAnsi"/>
          <w:color w:val="auto"/>
          <w:sz w:val="22"/>
          <w:szCs w:val="22"/>
          <w:shd w:val="clear" w:color="auto" w:fill="FFFFFF"/>
        </w:rPr>
        <w:t>Whatworks.college.police.uk. 2020. </w:t>
      </w:r>
      <w:r w:rsidRPr="0037532F">
        <w:rPr>
          <w:rFonts w:asciiTheme="minorHAnsi" w:hAnsiTheme="minorHAnsi" w:cstheme="minorHAnsi"/>
          <w:i/>
          <w:iCs/>
          <w:color w:val="auto"/>
          <w:sz w:val="22"/>
          <w:szCs w:val="22"/>
          <w:shd w:val="clear" w:color="auto" w:fill="FFFFFF"/>
        </w:rPr>
        <w:t>What is evidence-based policing? | What Works Centre for Crime Reduction</w:t>
      </w:r>
      <w:r w:rsidRPr="0037532F">
        <w:rPr>
          <w:rFonts w:asciiTheme="minorHAnsi" w:hAnsiTheme="minorHAnsi" w:cstheme="minorHAnsi"/>
          <w:color w:val="auto"/>
          <w:sz w:val="22"/>
          <w:szCs w:val="22"/>
          <w:shd w:val="clear" w:color="auto" w:fill="FFFFFF"/>
        </w:rPr>
        <w:t>. [online] Available at: &lt;https://whatworks.college.police.uk/About/Pages/What-is-EBP.aspx&gt; [Accessed 2 March 2021].</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BF303D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603696">
        <w:rPr>
          <w:rFonts w:eastAsia="Arial"/>
          <w:color w:val="000000" w:themeColor="text1"/>
          <w:sz w:val="24"/>
          <w:szCs w:val="24"/>
        </w:rPr>
        <w:t>Matthew O’Brien</w:t>
      </w:r>
    </w:p>
    <w:p w14:paraId="5473B39D" w14:textId="25489F28" w:rsidR="5848403C" w:rsidRDefault="5848403C" w:rsidP="5848403C">
      <w:pPr>
        <w:jc w:val="both"/>
        <w:rPr>
          <w:rFonts w:eastAsia="Arial"/>
          <w:color w:val="000000" w:themeColor="text1"/>
          <w:sz w:val="24"/>
          <w:szCs w:val="24"/>
        </w:rPr>
      </w:pPr>
    </w:p>
    <w:p w14:paraId="4EC5D203" w14:textId="0B82695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4676A7">
        <w:rPr>
          <w:rFonts w:eastAsia="Arial"/>
          <w:color w:val="000000" w:themeColor="text1"/>
          <w:sz w:val="24"/>
          <w:szCs w:val="24"/>
        </w:rPr>
        <w:t>08/03/2021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55A490F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4676A7">
        <w:rPr>
          <w:rFonts w:eastAsia="Arial"/>
          <w:color w:val="000000" w:themeColor="text1"/>
          <w:sz w:val="24"/>
          <w:szCs w:val="24"/>
        </w:rPr>
        <w:t>Matthew O’Brien</w:t>
      </w:r>
      <w:r w:rsidRPr="5848403C">
        <w:rPr>
          <w:rFonts w:eastAsia="Arial"/>
          <w:color w:val="000000" w:themeColor="text1"/>
          <w:sz w:val="24"/>
          <w:szCs w:val="24"/>
        </w:rPr>
        <w:t xml:space="preserve"> </w:t>
      </w:r>
      <w:r w:rsidR="00B253DE">
        <w:rPr>
          <w:rFonts w:eastAsia="Arial"/>
          <w:color w:val="000000" w:themeColor="text1"/>
          <w:sz w:val="24"/>
          <w:szCs w:val="24"/>
        </w:rPr>
        <w:t xml:space="preserve">6698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560C915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B253DE">
        <w:rPr>
          <w:rFonts w:eastAsia="Arial"/>
          <w:color w:val="000000" w:themeColor="text1"/>
          <w:sz w:val="24"/>
          <w:szCs w:val="24"/>
        </w:rPr>
        <w:t>08/03/2021</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43A87F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4676A7">
        <w:rPr>
          <w:rFonts w:eastAsia="Arial"/>
          <w:color w:val="000000" w:themeColor="text1"/>
          <w:sz w:val="24"/>
          <w:szCs w:val="24"/>
        </w:rPr>
        <w:t>Eleri Powell</w:t>
      </w:r>
      <w:r w:rsidRPr="5848403C">
        <w:rPr>
          <w:rFonts w:eastAsia="Arial"/>
          <w:color w:val="000000" w:themeColor="text1"/>
          <w:sz w:val="24"/>
          <w:szCs w:val="24"/>
        </w:rPr>
        <w:t xml:space="preserve"> </w:t>
      </w:r>
      <w:r w:rsidR="00B253DE">
        <w:rPr>
          <w:rFonts w:eastAsia="Arial"/>
          <w:color w:val="000000" w:themeColor="text1"/>
          <w:sz w:val="24"/>
          <w:szCs w:val="24"/>
        </w:rPr>
        <w:t xml:space="preserve">6503 </w:t>
      </w:r>
      <w:r w:rsidRPr="5848403C">
        <w:rPr>
          <w:rFonts w:eastAsia="Arial"/>
          <w:color w:val="000000" w:themeColor="text1"/>
          <w:sz w:val="24"/>
          <w:szCs w:val="24"/>
        </w:rPr>
        <w:t xml:space="preserve">(Tutor Constable) </w:t>
      </w:r>
    </w:p>
    <w:p w14:paraId="143CEFC4" w14:textId="5E98B60C" w:rsidR="5848403C" w:rsidRDefault="5848403C" w:rsidP="5848403C">
      <w:pPr>
        <w:jc w:val="both"/>
        <w:rPr>
          <w:rFonts w:eastAsia="Arial"/>
          <w:color w:val="000000" w:themeColor="text1"/>
          <w:sz w:val="24"/>
          <w:szCs w:val="24"/>
        </w:rPr>
      </w:pPr>
    </w:p>
    <w:p w14:paraId="1F0252AC" w14:textId="3729AD5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4676A7">
        <w:rPr>
          <w:rFonts w:eastAsia="Arial"/>
          <w:color w:val="000000" w:themeColor="text1"/>
          <w:sz w:val="24"/>
          <w:szCs w:val="24"/>
        </w:rPr>
        <w:t>08/03/2021</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ECB44B" w14:textId="77777777" w:rsidR="00DD4A48" w:rsidRDefault="00DD4A48">
      <w:r>
        <w:separator/>
      </w:r>
    </w:p>
  </w:endnote>
  <w:endnote w:type="continuationSeparator" w:id="0">
    <w:p w14:paraId="78F7F82C" w14:textId="77777777" w:rsidR="00DD4A48" w:rsidRDefault="00DD4A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492951" w14:textId="77777777" w:rsidR="00DD4A48" w:rsidRDefault="00DD4A48">
      <w:r>
        <w:separator/>
      </w:r>
    </w:p>
  </w:footnote>
  <w:footnote w:type="continuationSeparator" w:id="0">
    <w:p w14:paraId="3749BE0F" w14:textId="77777777" w:rsidR="00DD4A48" w:rsidRDefault="00DD4A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4086"/>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4665"/>
    <w:rsid w:val="001E7592"/>
    <w:rsid w:val="001E7641"/>
    <w:rsid w:val="001F3878"/>
    <w:rsid w:val="001F4552"/>
    <w:rsid w:val="001F6939"/>
    <w:rsid w:val="002019EB"/>
    <w:rsid w:val="002030F2"/>
    <w:rsid w:val="00205051"/>
    <w:rsid w:val="002101A3"/>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6A7"/>
    <w:rsid w:val="00470BB1"/>
    <w:rsid w:val="004718F7"/>
    <w:rsid w:val="00473153"/>
    <w:rsid w:val="004743AF"/>
    <w:rsid w:val="00482C17"/>
    <w:rsid w:val="004911B4"/>
    <w:rsid w:val="0049196A"/>
    <w:rsid w:val="004923DA"/>
    <w:rsid w:val="00493434"/>
    <w:rsid w:val="004962F9"/>
    <w:rsid w:val="004968E2"/>
    <w:rsid w:val="004A2A49"/>
    <w:rsid w:val="004B5DEC"/>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3696"/>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202"/>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E45B7"/>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426F"/>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53DE"/>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715E"/>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4A48"/>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E466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132404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152624-FFEF-480B-8C5C-649F836FE3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23</Pages>
  <Words>7863</Words>
  <Characters>44821</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mattobrien91@icloud.com</cp:lastModifiedBy>
  <cp:revision>14</cp:revision>
  <cp:lastPrinted>2019-09-26T14:40:00Z</cp:lastPrinted>
  <dcterms:created xsi:type="dcterms:W3CDTF">2019-10-01T13:02:00Z</dcterms:created>
  <dcterms:modified xsi:type="dcterms:W3CDTF">2021-03-08T22:06:00Z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