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97023" w14:textId="7DB9B07B" w:rsidR="008D4E22" w:rsidRDefault="008D4E22" w:rsidP="00E16FAD">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Joseph Gillen’s 1,000 words IP</w:t>
      </w:r>
    </w:p>
    <w:p w14:paraId="2CDD9362" w14:textId="5F98866C" w:rsidR="006E3711" w:rsidRDefault="008D4E22" w:rsidP="00B53160">
      <w:pPr>
        <w:spacing w:line="480" w:lineRule="auto"/>
        <w:rPr>
          <w:rFonts w:ascii="Times New Roman" w:hAnsi="Times New Roman" w:cs="Times New Roman"/>
        </w:rPr>
      </w:pPr>
      <w:r>
        <w:rPr>
          <w:rFonts w:ascii="Times New Roman" w:hAnsi="Times New Roman" w:cs="Times New Roman"/>
        </w:rPr>
        <w:tab/>
      </w:r>
      <w:r w:rsidR="009271AF">
        <w:rPr>
          <w:rFonts w:ascii="Times New Roman" w:hAnsi="Times New Roman" w:cs="Times New Roman"/>
        </w:rPr>
        <w:t xml:space="preserve">The start of this process was anything but smooth for me. </w:t>
      </w:r>
      <w:r w:rsidR="00EF7458">
        <w:rPr>
          <w:rFonts w:ascii="Times New Roman" w:hAnsi="Times New Roman" w:cs="Times New Roman"/>
        </w:rPr>
        <w:t xml:space="preserve">Starting off </w:t>
      </w:r>
      <w:r w:rsidR="00EE52B2">
        <w:rPr>
          <w:rFonts w:ascii="Times New Roman" w:hAnsi="Times New Roman" w:cs="Times New Roman"/>
        </w:rPr>
        <w:t>with the first topic I had chosen</w:t>
      </w:r>
      <w:r w:rsidR="00B53160">
        <w:rPr>
          <w:rFonts w:ascii="Times New Roman" w:hAnsi="Times New Roman" w:cs="Times New Roman"/>
        </w:rPr>
        <w:t xml:space="preserve">, Typecasting, it felt more like </w:t>
      </w:r>
      <w:r w:rsidR="009B306A">
        <w:rPr>
          <w:rFonts w:ascii="Times New Roman" w:hAnsi="Times New Roman" w:cs="Times New Roman"/>
        </w:rPr>
        <w:t xml:space="preserve">a “I need to do this for a good grade” than a “I want to do this because I am interested”. </w:t>
      </w:r>
      <w:r w:rsidR="003F1570">
        <w:rPr>
          <w:rFonts w:ascii="Times New Roman" w:hAnsi="Times New Roman" w:cs="Times New Roman"/>
        </w:rPr>
        <w:t>Once the small idea was planted in my head that I am able to create anything I want which could include things that weren’t necessarily acting related, such as a stand-up performance</w:t>
      </w:r>
      <w:r w:rsidR="009C0C64">
        <w:rPr>
          <w:rFonts w:ascii="Times New Roman" w:hAnsi="Times New Roman" w:cs="Times New Roman"/>
        </w:rPr>
        <w:t xml:space="preserve">, my mind kicked into overdrive and my </w:t>
      </w:r>
      <w:r w:rsidR="001C534C">
        <w:rPr>
          <w:rFonts w:ascii="Times New Roman" w:hAnsi="Times New Roman" w:cs="Times New Roman"/>
        </w:rPr>
        <w:t xml:space="preserve">attitude was changed to so eager to create. </w:t>
      </w:r>
      <w:r w:rsidR="00653231">
        <w:rPr>
          <w:rFonts w:ascii="Times New Roman" w:hAnsi="Times New Roman" w:cs="Times New Roman"/>
        </w:rPr>
        <w:t xml:space="preserve">So that’s what I decided to do, create a challenging stand-up comedy routine </w:t>
      </w:r>
      <w:r w:rsidR="006B7933">
        <w:rPr>
          <w:rFonts w:ascii="Times New Roman" w:hAnsi="Times New Roman" w:cs="Times New Roman"/>
        </w:rPr>
        <w:t>based around my experience living in Wales</w:t>
      </w:r>
      <w:r w:rsidR="00AC4BA9">
        <w:rPr>
          <w:rFonts w:ascii="Times New Roman" w:hAnsi="Times New Roman" w:cs="Times New Roman"/>
        </w:rPr>
        <w:t>. So far the work that has been done has mostly just been thoughts and notes written down in places such as my notebook or phone. The notes include things that could be referenced into the routine itself,</w:t>
      </w:r>
      <w:r w:rsidR="002C0729">
        <w:rPr>
          <w:rFonts w:ascii="Times New Roman" w:hAnsi="Times New Roman" w:cs="Times New Roman"/>
        </w:rPr>
        <w:t xml:space="preserve"> things that I have either seen or </w:t>
      </w:r>
      <w:r w:rsidR="0095102E">
        <w:rPr>
          <w:rFonts w:ascii="Times New Roman" w:hAnsi="Times New Roman" w:cs="Times New Roman"/>
        </w:rPr>
        <w:t>experienced,</w:t>
      </w:r>
      <w:r w:rsidR="00AC4BA9">
        <w:rPr>
          <w:rFonts w:ascii="Times New Roman" w:hAnsi="Times New Roman" w:cs="Times New Roman"/>
        </w:rPr>
        <w:t xml:space="preserve"> but also some notes on how the performance should be structured</w:t>
      </w:r>
      <w:r w:rsidR="009B7A61">
        <w:rPr>
          <w:rFonts w:ascii="Times New Roman" w:hAnsi="Times New Roman" w:cs="Times New Roman"/>
        </w:rPr>
        <w:t xml:space="preserve">. </w:t>
      </w:r>
      <w:r w:rsidR="0095102E">
        <w:rPr>
          <w:rFonts w:ascii="Times New Roman" w:hAnsi="Times New Roman" w:cs="Times New Roman"/>
        </w:rPr>
        <w:t xml:space="preserve">I’ve watched 5 popular stand-up routines </w:t>
      </w:r>
      <w:r w:rsidR="003626C1">
        <w:rPr>
          <w:rFonts w:ascii="Times New Roman" w:hAnsi="Times New Roman" w:cs="Times New Roman"/>
        </w:rPr>
        <w:t xml:space="preserve">to jot down notes from and to learn how </w:t>
      </w:r>
      <w:r w:rsidR="00C144AA">
        <w:rPr>
          <w:rFonts w:ascii="Times New Roman" w:hAnsi="Times New Roman" w:cs="Times New Roman"/>
        </w:rPr>
        <w:t>they were able to have their performance broadcasted on networks without being taken down.</w:t>
      </w:r>
      <w:r w:rsidR="003B60B7">
        <w:rPr>
          <w:rFonts w:ascii="Times New Roman" w:hAnsi="Times New Roman" w:cs="Times New Roman"/>
        </w:rPr>
        <w:br/>
      </w:r>
      <w:r w:rsidR="003B60B7">
        <w:rPr>
          <w:rFonts w:ascii="Times New Roman" w:hAnsi="Times New Roman" w:cs="Times New Roman"/>
        </w:rPr>
        <w:tab/>
        <w:t xml:space="preserve">With this information in mind where I plan to go is simple, create. Over the holiday break I plan to </w:t>
      </w:r>
      <w:r w:rsidR="00F90D89">
        <w:rPr>
          <w:rFonts w:ascii="Times New Roman" w:hAnsi="Times New Roman" w:cs="Times New Roman"/>
        </w:rPr>
        <w:t>make</w:t>
      </w:r>
      <w:r w:rsidR="00116B93">
        <w:rPr>
          <w:rFonts w:ascii="Times New Roman" w:hAnsi="Times New Roman" w:cs="Times New Roman"/>
        </w:rPr>
        <w:t xml:space="preserve"> a </w:t>
      </w:r>
      <w:r w:rsidR="00E130E2">
        <w:rPr>
          <w:rFonts w:ascii="Times New Roman" w:hAnsi="Times New Roman" w:cs="Times New Roman"/>
        </w:rPr>
        <w:t>complete</w:t>
      </w:r>
      <w:r w:rsidR="00116B93">
        <w:rPr>
          <w:rFonts w:ascii="Times New Roman" w:hAnsi="Times New Roman" w:cs="Times New Roman"/>
        </w:rPr>
        <w:t xml:space="preserve"> </w:t>
      </w:r>
      <w:r w:rsidR="00F90D89">
        <w:rPr>
          <w:rFonts w:ascii="Times New Roman" w:hAnsi="Times New Roman" w:cs="Times New Roman"/>
        </w:rPr>
        <w:t xml:space="preserve">first attempt at a </w:t>
      </w:r>
      <w:r w:rsidR="00116B93">
        <w:rPr>
          <w:rFonts w:ascii="Times New Roman" w:hAnsi="Times New Roman" w:cs="Times New Roman"/>
        </w:rPr>
        <w:t xml:space="preserve">stand-up routine and to possibly be able to perform it either </w:t>
      </w:r>
      <w:r w:rsidR="00E130E2">
        <w:rPr>
          <w:rFonts w:ascii="Times New Roman" w:hAnsi="Times New Roman" w:cs="Times New Roman"/>
        </w:rPr>
        <w:t>in front</w:t>
      </w:r>
      <w:r w:rsidR="00116B93">
        <w:rPr>
          <w:rFonts w:ascii="Times New Roman" w:hAnsi="Times New Roman" w:cs="Times New Roman"/>
        </w:rPr>
        <w:t xml:space="preserve"> of an audience or friends</w:t>
      </w:r>
      <w:r w:rsidR="00E130E2">
        <w:rPr>
          <w:rFonts w:ascii="Times New Roman" w:hAnsi="Times New Roman" w:cs="Times New Roman"/>
        </w:rPr>
        <w:t xml:space="preserve">. The writing part of this assignment has had me stumped for the longest time, </w:t>
      </w:r>
      <w:r w:rsidR="00F90D89">
        <w:rPr>
          <w:rFonts w:ascii="Times New Roman" w:hAnsi="Times New Roman" w:cs="Times New Roman"/>
        </w:rPr>
        <w:t>making</w:t>
      </w:r>
      <w:r w:rsidR="00E130E2">
        <w:rPr>
          <w:rFonts w:ascii="Times New Roman" w:hAnsi="Times New Roman" w:cs="Times New Roman"/>
        </w:rPr>
        <w:t xml:space="preserve"> me fear what the structure of the writing is meant to look like</w:t>
      </w:r>
      <w:r w:rsidR="002322EC">
        <w:rPr>
          <w:rFonts w:ascii="Times New Roman" w:hAnsi="Times New Roman" w:cs="Times New Roman"/>
        </w:rPr>
        <w:t xml:space="preserve"> or even how to start an introduction. I also want to spend this break </w:t>
      </w:r>
      <w:r w:rsidR="00D116B5">
        <w:rPr>
          <w:rFonts w:ascii="Times New Roman" w:hAnsi="Times New Roman" w:cs="Times New Roman"/>
        </w:rPr>
        <w:t xml:space="preserve">trying to go around to more places other than Carmarthen so that I may try and gain more material </w:t>
      </w:r>
      <w:r w:rsidR="0000454E">
        <w:rPr>
          <w:rFonts w:ascii="Times New Roman" w:hAnsi="Times New Roman" w:cs="Times New Roman"/>
        </w:rPr>
        <w:t xml:space="preserve">to talk </w:t>
      </w:r>
      <w:r w:rsidR="00917D74">
        <w:rPr>
          <w:rFonts w:ascii="Times New Roman" w:hAnsi="Times New Roman" w:cs="Times New Roman"/>
        </w:rPr>
        <w:t>about and</w:t>
      </w:r>
      <w:r w:rsidR="0000454E">
        <w:rPr>
          <w:rFonts w:ascii="Times New Roman" w:hAnsi="Times New Roman" w:cs="Times New Roman"/>
        </w:rPr>
        <w:t xml:space="preserve"> possibly try to represent more areas in Wales.</w:t>
      </w:r>
      <w:r w:rsidR="00B23EF9">
        <w:rPr>
          <w:rFonts w:ascii="Times New Roman" w:hAnsi="Times New Roman" w:cs="Times New Roman"/>
        </w:rPr>
        <w:t xml:space="preserve"> </w:t>
      </w:r>
    </w:p>
    <w:p w14:paraId="6C35F0CF" w14:textId="5A903299" w:rsidR="00E16FAD" w:rsidRDefault="00E16FAD" w:rsidP="00980D98">
      <w:pPr>
        <w:spacing w:line="480" w:lineRule="auto"/>
        <w:rPr>
          <w:rFonts w:ascii="Times New Roman" w:hAnsi="Times New Roman" w:cs="Times New Roman"/>
        </w:rPr>
      </w:pPr>
      <w:r>
        <w:rPr>
          <w:rFonts w:ascii="Times New Roman" w:hAnsi="Times New Roman" w:cs="Times New Roman"/>
        </w:rPr>
        <w:tab/>
      </w:r>
      <w:r w:rsidR="002022D7">
        <w:rPr>
          <w:rFonts w:ascii="Times New Roman" w:hAnsi="Times New Roman" w:cs="Times New Roman"/>
        </w:rPr>
        <w:t xml:space="preserve">The synopsis of this project </w:t>
      </w:r>
      <w:r w:rsidR="00AF1A78">
        <w:rPr>
          <w:rFonts w:ascii="Times New Roman" w:hAnsi="Times New Roman" w:cs="Times New Roman"/>
        </w:rPr>
        <w:t>is essentially</w:t>
      </w:r>
      <w:r w:rsidR="00980D98" w:rsidRPr="00980D98">
        <w:rPr>
          <w:rFonts w:ascii="Times New Roman" w:hAnsi="Times New Roman" w:cs="Times New Roman"/>
        </w:rPr>
        <w:t xml:space="preserve"> </w:t>
      </w:r>
      <w:r w:rsidR="008B3E5D">
        <w:rPr>
          <w:rFonts w:ascii="Times New Roman" w:hAnsi="Times New Roman" w:cs="Times New Roman"/>
        </w:rPr>
        <w:t>a</w:t>
      </w:r>
      <w:r w:rsidR="00980D98" w:rsidRPr="00980D98">
        <w:rPr>
          <w:rFonts w:ascii="Times New Roman" w:hAnsi="Times New Roman" w:cs="Times New Roman"/>
        </w:rPr>
        <w:t xml:space="preserve"> contemporary approach to creating a stand-up performance that</w:t>
      </w:r>
      <w:r w:rsidR="00D2786B">
        <w:rPr>
          <w:rFonts w:ascii="Times New Roman" w:hAnsi="Times New Roman" w:cs="Times New Roman"/>
        </w:rPr>
        <w:t xml:space="preserve"> challenges acceptable norms about a </w:t>
      </w:r>
      <w:r w:rsidR="00797EC2">
        <w:rPr>
          <w:rFonts w:ascii="Times New Roman" w:hAnsi="Times New Roman" w:cs="Times New Roman"/>
        </w:rPr>
        <w:t>Mexican American</w:t>
      </w:r>
      <w:r w:rsidR="00D2786B">
        <w:rPr>
          <w:rFonts w:ascii="Times New Roman" w:hAnsi="Times New Roman" w:cs="Times New Roman"/>
        </w:rPr>
        <w:t xml:space="preserve"> living in Wales. </w:t>
      </w:r>
      <w:r w:rsidR="00797EC2">
        <w:rPr>
          <w:rFonts w:ascii="Times New Roman" w:hAnsi="Times New Roman" w:cs="Times New Roman"/>
        </w:rPr>
        <w:t>This project will have me perform and write about what my life has been like across seas</w:t>
      </w:r>
      <w:r w:rsidR="009F4EE0">
        <w:rPr>
          <w:rFonts w:ascii="Times New Roman" w:hAnsi="Times New Roman" w:cs="Times New Roman"/>
        </w:rPr>
        <w:t xml:space="preserve">, talking </w:t>
      </w:r>
      <w:r w:rsidR="009F4EE0">
        <w:rPr>
          <w:rFonts w:ascii="Times New Roman" w:hAnsi="Times New Roman" w:cs="Times New Roman"/>
        </w:rPr>
        <w:lastRenderedPageBreak/>
        <w:t xml:space="preserve">about things I experienced that I don’t normally see or hear back at home. What I mean by this is typically my whole life </w:t>
      </w:r>
      <w:r w:rsidR="000E12BF">
        <w:rPr>
          <w:rFonts w:ascii="Times New Roman" w:hAnsi="Times New Roman" w:cs="Times New Roman"/>
        </w:rPr>
        <w:t>I have been used to racism towards people of my color or heritage</w:t>
      </w:r>
      <w:r w:rsidR="00F14B2C">
        <w:rPr>
          <w:rFonts w:ascii="Times New Roman" w:hAnsi="Times New Roman" w:cs="Times New Roman"/>
        </w:rPr>
        <w:t xml:space="preserve">, even though I am half white (but I don’t look like it). </w:t>
      </w:r>
      <w:r w:rsidR="00F1054C">
        <w:rPr>
          <w:rFonts w:ascii="Times New Roman" w:hAnsi="Times New Roman" w:cs="Times New Roman"/>
        </w:rPr>
        <w:t xml:space="preserve">Once I </w:t>
      </w:r>
      <w:r w:rsidR="00A9759E">
        <w:rPr>
          <w:rFonts w:ascii="Times New Roman" w:hAnsi="Times New Roman" w:cs="Times New Roman"/>
        </w:rPr>
        <w:t>moved</w:t>
      </w:r>
      <w:r w:rsidR="00F1054C">
        <w:rPr>
          <w:rFonts w:ascii="Times New Roman" w:hAnsi="Times New Roman" w:cs="Times New Roman"/>
        </w:rPr>
        <w:t xml:space="preserve"> over to </w:t>
      </w:r>
      <w:r w:rsidR="00A9759E">
        <w:rPr>
          <w:rFonts w:ascii="Times New Roman" w:hAnsi="Times New Roman" w:cs="Times New Roman"/>
        </w:rPr>
        <w:t>Wales,</w:t>
      </w:r>
      <w:r w:rsidR="00B208E8">
        <w:rPr>
          <w:rFonts w:ascii="Times New Roman" w:hAnsi="Times New Roman" w:cs="Times New Roman"/>
        </w:rPr>
        <w:t xml:space="preserve"> however</w:t>
      </w:r>
      <w:r w:rsidR="00F1054C">
        <w:rPr>
          <w:rFonts w:ascii="Times New Roman" w:hAnsi="Times New Roman" w:cs="Times New Roman"/>
        </w:rPr>
        <w:t xml:space="preserve">, </w:t>
      </w:r>
      <w:r w:rsidR="00A9759E">
        <w:rPr>
          <w:rFonts w:ascii="Times New Roman" w:hAnsi="Times New Roman" w:cs="Times New Roman"/>
        </w:rPr>
        <w:t>things changed</w:t>
      </w:r>
      <w:r w:rsidR="00DA434D">
        <w:rPr>
          <w:rFonts w:ascii="Times New Roman" w:hAnsi="Times New Roman" w:cs="Times New Roman"/>
        </w:rPr>
        <w:t xml:space="preserve">. Things started happening to me, questions I have never been asked before were brought to me, </w:t>
      </w:r>
      <w:r w:rsidR="003252C2">
        <w:rPr>
          <w:rFonts w:ascii="Times New Roman" w:hAnsi="Times New Roman" w:cs="Times New Roman"/>
        </w:rPr>
        <w:t xml:space="preserve">questionable looks were given to me, </w:t>
      </w:r>
      <w:r w:rsidR="00DA434D">
        <w:rPr>
          <w:rFonts w:ascii="Times New Roman" w:hAnsi="Times New Roman" w:cs="Times New Roman"/>
        </w:rPr>
        <w:t xml:space="preserve">all because of </w:t>
      </w:r>
      <w:r w:rsidR="00E01309">
        <w:rPr>
          <w:rFonts w:ascii="Times New Roman" w:hAnsi="Times New Roman" w:cs="Times New Roman"/>
        </w:rPr>
        <w:t>what I looked like and what I sounded like</w:t>
      </w:r>
      <w:r w:rsidR="006F5241">
        <w:rPr>
          <w:rFonts w:ascii="Times New Roman" w:hAnsi="Times New Roman" w:cs="Times New Roman"/>
        </w:rPr>
        <w:t xml:space="preserve">. Some were positive, some were negative, </w:t>
      </w:r>
      <w:r w:rsidR="00E01309">
        <w:rPr>
          <w:rFonts w:ascii="Times New Roman" w:hAnsi="Times New Roman" w:cs="Times New Roman"/>
        </w:rPr>
        <w:t xml:space="preserve">but </w:t>
      </w:r>
      <w:r w:rsidR="006F5241">
        <w:rPr>
          <w:rFonts w:ascii="Times New Roman" w:hAnsi="Times New Roman" w:cs="Times New Roman"/>
        </w:rPr>
        <w:t>all of it makes for great material.</w:t>
      </w:r>
      <w:r w:rsidR="00E01309">
        <w:rPr>
          <w:rFonts w:ascii="Times New Roman" w:hAnsi="Times New Roman" w:cs="Times New Roman"/>
        </w:rPr>
        <w:t xml:space="preserve"> </w:t>
      </w:r>
      <w:r w:rsidR="003A53FC">
        <w:rPr>
          <w:rFonts w:ascii="Times New Roman" w:hAnsi="Times New Roman" w:cs="Times New Roman"/>
        </w:rPr>
        <w:t>T</w:t>
      </w:r>
      <w:r w:rsidR="00856505">
        <w:rPr>
          <w:rFonts w:ascii="Times New Roman" w:hAnsi="Times New Roman" w:cs="Times New Roman"/>
        </w:rPr>
        <w:t>o start, the first thing that needs to be done is creating and performing the stand-up itself</w:t>
      </w:r>
      <w:r w:rsidR="00B35C97">
        <w:rPr>
          <w:rFonts w:ascii="Times New Roman" w:hAnsi="Times New Roman" w:cs="Times New Roman"/>
        </w:rPr>
        <w:t>. This is important because how else am I going to write about the process of not only creating the stand-up but also write about living in Wales in the first place</w:t>
      </w:r>
      <w:r w:rsidR="009762F8">
        <w:rPr>
          <w:rFonts w:ascii="Times New Roman" w:hAnsi="Times New Roman" w:cs="Times New Roman"/>
        </w:rPr>
        <w:t xml:space="preserve">. The writing part of this assessment </w:t>
      </w:r>
      <w:r w:rsidR="00821B33">
        <w:rPr>
          <w:rFonts w:ascii="Times New Roman" w:hAnsi="Times New Roman" w:cs="Times New Roman"/>
        </w:rPr>
        <w:t>will be structured in a way that talks about what’s out there for me in Wales, what I think about it overall, and what I’m going to do with all this information going forward</w:t>
      </w:r>
      <w:r w:rsidR="00026D78">
        <w:rPr>
          <w:rFonts w:ascii="Times New Roman" w:hAnsi="Times New Roman" w:cs="Times New Roman"/>
        </w:rPr>
        <w:t>. Sources that will be used to write this will include books talking about diversity in Wales</w:t>
      </w:r>
      <w:r w:rsidR="003D044E">
        <w:rPr>
          <w:rFonts w:ascii="Times New Roman" w:hAnsi="Times New Roman" w:cs="Times New Roman"/>
        </w:rPr>
        <w:t xml:space="preserve">, papers written on how racism works in stand-up, and </w:t>
      </w:r>
      <w:r w:rsidR="00B705E8">
        <w:rPr>
          <w:rFonts w:ascii="Times New Roman" w:hAnsi="Times New Roman" w:cs="Times New Roman"/>
        </w:rPr>
        <w:t>various stand-up comedians and their performances to help aid me in creating a routine that is consistent, coherent,</w:t>
      </w:r>
      <w:r w:rsidR="00FA3255">
        <w:rPr>
          <w:rFonts w:ascii="Times New Roman" w:hAnsi="Times New Roman" w:cs="Times New Roman"/>
        </w:rPr>
        <w:t xml:space="preserve"> and hopefully humorous</w:t>
      </w:r>
      <w:r w:rsidR="00856505">
        <w:rPr>
          <w:rFonts w:ascii="Times New Roman" w:hAnsi="Times New Roman" w:cs="Times New Roman"/>
        </w:rPr>
        <w:t xml:space="preserve">. </w:t>
      </w:r>
      <w:r w:rsidR="009B1C2B">
        <w:rPr>
          <w:rFonts w:ascii="Times New Roman" w:hAnsi="Times New Roman" w:cs="Times New Roman"/>
        </w:rPr>
        <w:t xml:space="preserve">In the end this whole thing is to make people laugh and maybe go home </w:t>
      </w:r>
      <w:r w:rsidR="00AB556C">
        <w:rPr>
          <w:rFonts w:ascii="Times New Roman" w:hAnsi="Times New Roman" w:cs="Times New Roman"/>
        </w:rPr>
        <w:t xml:space="preserve">challenged over the topic, and </w:t>
      </w:r>
      <w:r w:rsidR="005B3ADB">
        <w:rPr>
          <w:rFonts w:ascii="Times New Roman" w:hAnsi="Times New Roman" w:cs="Times New Roman"/>
        </w:rPr>
        <w:t>to</w:t>
      </w:r>
      <w:r w:rsidR="00AB556C">
        <w:rPr>
          <w:rFonts w:ascii="Times New Roman" w:hAnsi="Times New Roman" w:cs="Times New Roman"/>
        </w:rPr>
        <w:t xml:space="preserve"> have people think twice about</w:t>
      </w:r>
      <w:r w:rsidR="005B3ADB">
        <w:rPr>
          <w:rFonts w:ascii="Times New Roman" w:hAnsi="Times New Roman" w:cs="Times New Roman"/>
        </w:rPr>
        <w:t xml:space="preserve"> how life can be for someone like me visiting their country. Or </w:t>
      </w:r>
      <w:r w:rsidR="002F402A">
        <w:rPr>
          <w:rFonts w:ascii="Times New Roman" w:hAnsi="Times New Roman" w:cs="Times New Roman"/>
        </w:rPr>
        <w:t>to</w:t>
      </w:r>
      <w:r w:rsidR="005B3ADB">
        <w:rPr>
          <w:rFonts w:ascii="Times New Roman" w:hAnsi="Times New Roman" w:cs="Times New Roman"/>
        </w:rPr>
        <w:t xml:space="preserve"> add more options for Mexicans in Tesco.</w:t>
      </w:r>
    </w:p>
    <w:p w14:paraId="283A0634" w14:textId="6B15764C" w:rsidR="00FA3255" w:rsidRDefault="00FA3255" w:rsidP="00980D98">
      <w:pPr>
        <w:spacing w:line="480" w:lineRule="auto"/>
        <w:rPr>
          <w:rFonts w:ascii="Times New Roman" w:hAnsi="Times New Roman" w:cs="Times New Roman"/>
        </w:rPr>
      </w:pPr>
      <w:r>
        <w:rPr>
          <w:rFonts w:ascii="Times New Roman" w:hAnsi="Times New Roman" w:cs="Times New Roman"/>
        </w:rPr>
        <w:tab/>
      </w:r>
      <w:r w:rsidR="00D31EBC">
        <w:rPr>
          <w:rFonts w:ascii="Times New Roman" w:hAnsi="Times New Roman" w:cs="Times New Roman"/>
        </w:rPr>
        <w:t xml:space="preserve">Any collaboration I may use from this project will mostly come </w:t>
      </w:r>
      <w:r w:rsidR="00270EF3">
        <w:rPr>
          <w:rFonts w:ascii="Times New Roman" w:hAnsi="Times New Roman" w:cs="Times New Roman"/>
        </w:rPr>
        <w:t>from having discussions with</w:t>
      </w:r>
      <w:r w:rsidR="00E97698">
        <w:rPr>
          <w:rFonts w:ascii="Times New Roman" w:hAnsi="Times New Roman" w:cs="Times New Roman"/>
        </w:rPr>
        <w:t xml:space="preserve"> people about various topics. I would like to find a way speak to native Welsh people and talk about</w:t>
      </w:r>
      <w:r w:rsidR="00DC4A45">
        <w:rPr>
          <w:rFonts w:ascii="Times New Roman" w:hAnsi="Times New Roman" w:cs="Times New Roman"/>
        </w:rPr>
        <w:t xml:space="preserve"> </w:t>
      </w:r>
      <w:r w:rsidR="0016275C">
        <w:rPr>
          <w:rFonts w:ascii="Times New Roman" w:hAnsi="Times New Roman" w:cs="Times New Roman"/>
        </w:rPr>
        <w:t>things relating to</w:t>
      </w:r>
      <w:r w:rsidR="002E0165">
        <w:rPr>
          <w:rFonts w:ascii="Times New Roman" w:hAnsi="Times New Roman" w:cs="Times New Roman"/>
        </w:rPr>
        <w:t xml:space="preserve"> people like me visiting or moving over here without blatantly asking “What do you think about me being here?”</w:t>
      </w:r>
      <w:r w:rsidR="00095B1F">
        <w:rPr>
          <w:rFonts w:ascii="Times New Roman" w:hAnsi="Times New Roman" w:cs="Times New Roman"/>
        </w:rPr>
        <w:t xml:space="preserve"> I would also want to have discussions with people that are very similar to me, whether that be because they are Mexican or American</w:t>
      </w:r>
      <w:r w:rsidR="00044161">
        <w:rPr>
          <w:rFonts w:ascii="Times New Roman" w:hAnsi="Times New Roman" w:cs="Times New Roman"/>
        </w:rPr>
        <w:t xml:space="preserve">. I want to get details from others, talking about what they have experienced so far both positive and negative, </w:t>
      </w:r>
      <w:r w:rsidR="00044161">
        <w:rPr>
          <w:rFonts w:ascii="Times New Roman" w:hAnsi="Times New Roman" w:cs="Times New Roman"/>
        </w:rPr>
        <w:lastRenderedPageBreak/>
        <w:t xml:space="preserve">as to maybe get more insight </w:t>
      </w:r>
      <w:r w:rsidR="000955F4">
        <w:rPr>
          <w:rFonts w:ascii="Times New Roman" w:hAnsi="Times New Roman" w:cs="Times New Roman"/>
        </w:rPr>
        <w:t>then I am available to obtain. So far my good friend Charlie has brought to my attention that another difference could be gender</w:t>
      </w:r>
      <w:r w:rsidR="00386200">
        <w:rPr>
          <w:rFonts w:ascii="Times New Roman" w:hAnsi="Times New Roman" w:cs="Times New Roman"/>
        </w:rPr>
        <w:t>, and they discussed how some people have asked them very nice questions relating to their heritage, meanwhile I’m asked in a pub why we vote</w:t>
      </w:r>
      <w:r w:rsidR="00302C88">
        <w:rPr>
          <w:rFonts w:ascii="Times New Roman" w:hAnsi="Times New Roman" w:cs="Times New Roman"/>
        </w:rPr>
        <w:t>d</w:t>
      </w:r>
      <w:r w:rsidR="00386200">
        <w:rPr>
          <w:rFonts w:ascii="Times New Roman" w:hAnsi="Times New Roman" w:cs="Times New Roman"/>
        </w:rPr>
        <w:t xml:space="preserve"> Trump into office a second time.</w:t>
      </w:r>
      <w:r w:rsidR="00302C88">
        <w:rPr>
          <w:rFonts w:ascii="Times New Roman" w:hAnsi="Times New Roman" w:cs="Times New Roman"/>
        </w:rPr>
        <w:t xml:space="preserve"> </w:t>
      </w:r>
    </w:p>
    <w:p w14:paraId="33FCD9CB" w14:textId="4FE318AC" w:rsidR="00357E07" w:rsidRDefault="00BF357D" w:rsidP="00980D98">
      <w:pPr>
        <w:spacing w:line="480" w:lineRule="auto"/>
        <w:rPr>
          <w:rFonts w:ascii="Times New Roman" w:hAnsi="Times New Roman" w:cs="Times New Roman"/>
        </w:rPr>
      </w:pPr>
      <w:r>
        <w:rPr>
          <w:rFonts w:ascii="Times New Roman" w:hAnsi="Times New Roman" w:cs="Times New Roman"/>
        </w:rPr>
        <w:tab/>
      </w:r>
      <w:r w:rsidR="00164E25">
        <w:rPr>
          <w:rFonts w:ascii="Times New Roman" w:hAnsi="Times New Roman" w:cs="Times New Roman"/>
        </w:rPr>
        <w:t>In conclusion, this whole</w:t>
      </w:r>
      <w:r w:rsidR="00C75B52">
        <w:rPr>
          <w:rFonts w:ascii="Times New Roman" w:hAnsi="Times New Roman" w:cs="Times New Roman"/>
        </w:rPr>
        <w:t xml:space="preserve"> project has got me really passionate </w:t>
      </w:r>
      <w:r w:rsidR="001630F6">
        <w:rPr>
          <w:rFonts w:ascii="Times New Roman" w:hAnsi="Times New Roman" w:cs="Times New Roman"/>
        </w:rPr>
        <w:t>about seeing</w:t>
      </w:r>
      <w:r w:rsidR="00C75B52">
        <w:rPr>
          <w:rFonts w:ascii="Times New Roman" w:hAnsi="Times New Roman" w:cs="Times New Roman"/>
        </w:rPr>
        <w:t xml:space="preserve"> where I can go, not just in acting, but comedy as a whole.</w:t>
      </w:r>
      <w:r w:rsidR="001630F6">
        <w:rPr>
          <w:rFonts w:ascii="Times New Roman" w:hAnsi="Times New Roman" w:cs="Times New Roman"/>
        </w:rPr>
        <w:t xml:space="preserve"> Maybe even seeing how my future would look like if I decided to stay and live in Wales</w:t>
      </w:r>
      <w:r w:rsidR="000C4279">
        <w:rPr>
          <w:rFonts w:ascii="Times New Roman" w:hAnsi="Times New Roman" w:cs="Times New Roman"/>
        </w:rPr>
        <w:t xml:space="preserve">. </w:t>
      </w:r>
      <w:r w:rsidR="00367145">
        <w:rPr>
          <w:rFonts w:ascii="Times New Roman" w:hAnsi="Times New Roman" w:cs="Times New Roman"/>
        </w:rPr>
        <w:t>I am really glad to have been told that I can do stand-up for this project to begin with</w:t>
      </w:r>
      <w:r w:rsidR="002E5DAF">
        <w:rPr>
          <w:rFonts w:ascii="Times New Roman" w:hAnsi="Times New Roman" w:cs="Times New Roman"/>
        </w:rPr>
        <w:t xml:space="preserve">, as even thought I have slight experience in my pervious topic, Typecasting, </w:t>
      </w:r>
      <w:r w:rsidR="008340C7">
        <w:rPr>
          <w:rFonts w:ascii="Times New Roman" w:hAnsi="Times New Roman" w:cs="Times New Roman"/>
        </w:rPr>
        <w:t>it wouldn’t have been as fun as to being able to perform my project to people in a way that I thrive in</w:t>
      </w:r>
      <w:r w:rsidR="00D45304">
        <w:rPr>
          <w:rFonts w:ascii="Times New Roman" w:hAnsi="Times New Roman" w:cs="Times New Roman"/>
        </w:rPr>
        <w:t xml:space="preserve">. As for the writing part of this journey, this is the part I fear the most. I have never been the </w:t>
      </w:r>
      <w:r w:rsidR="00294974">
        <w:rPr>
          <w:rFonts w:ascii="Times New Roman" w:hAnsi="Times New Roman" w:cs="Times New Roman"/>
        </w:rPr>
        <w:t>best at</w:t>
      </w:r>
      <w:r w:rsidR="00D45304">
        <w:rPr>
          <w:rFonts w:ascii="Times New Roman" w:hAnsi="Times New Roman" w:cs="Times New Roman"/>
        </w:rPr>
        <w:t xml:space="preserve"> writing, </w:t>
      </w:r>
      <w:r w:rsidR="001C4624">
        <w:rPr>
          <w:rFonts w:ascii="Times New Roman" w:hAnsi="Times New Roman" w:cs="Times New Roman"/>
        </w:rPr>
        <w:t xml:space="preserve">and it doesn’t help </w:t>
      </w:r>
      <w:r w:rsidR="00294974">
        <w:rPr>
          <w:rFonts w:ascii="Times New Roman" w:hAnsi="Times New Roman" w:cs="Times New Roman"/>
        </w:rPr>
        <w:t>that I also dislike reading a majority of the time</w:t>
      </w:r>
      <w:r w:rsidR="007B2473">
        <w:rPr>
          <w:rFonts w:ascii="Times New Roman" w:hAnsi="Times New Roman" w:cs="Times New Roman"/>
        </w:rPr>
        <w:t xml:space="preserve">, since I struggle to keep myself engaged with words on paper. It was really helpful to have a good portion of sources come from </w:t>
      </w:r>
      <w:r w:rsidR="00500728">
        <w:rPr>
          <w:rFonts w:ascii="Times New Roman" w:hAnsi="Times New Roman" w:cs="Times New Roman"/>
        </w:rPr>
        <w:t xml:space="preserve">media and videos, especially on a topic I </w:t>
      </w:r>
      <w:r w:rsidR="00B45407">
        <w:rPr>
          <w:rFonts w:ascii="Times New Roman" w:hAnsi="Times New Roman" w:cs="Times New Roman"/>
        </w:rPr>
        <w:t xml:space="preserve">am so interested in and I easily engage with. </w:t>
      </w:r>
      <w:r w:rsidR="00636769">
        <w:rPr>
          <w:rFonts w:ascii="Times New Roman" w:hAnsi="Times New Roman" w:cs="Times New Roman"/>
        </w:rPr>
        <w:t>What’s interesting to think about is</w:t>
      </w:r>
      <w:r w:rsidR="00F75A3E">
        <w:rPr>
          <w:rFonts w:ascii="Times New Roman" w:hAnsi="Times New Roman" w:cs="Times New Roman"/>
        </w:rPr>
        <w:t xml:space="preserve"> that one of my collaborators, Charlie, is doing something very similar to </w:t>
      </w:r>
      <w:r w:rsidR="008C605D">
        <w:rPr>
          <w:rFonts w:ascii="Times New Roman" w:hAnsi="Times New Roman" w:cs="Times New Roman"/>
        </w:rPr>
        <w:t>mine</w:t>
      </w:r>
      <w:r w:rsidR="00F75A3E">
        <w:rPr>
          <w:rFonts w:ascii="Times New Roman" w:hAnsi="Times New Roman" w:cs="Times New Roman"/>
        </w:rPr>
        <w:t xml:space="preserve"> but more focused on immigration</w:t>
      </w:r>
      <w:r w:rsidR="0027537B">
        <w:rPr>
          <w:rFonts w:ascii="Times New Roman" w:hAnsi="Times New Roman" w:cs="Times New Roman"/>
        </w:rPr>
        <w:t>, yet both of us still share the same fear which is the fear of not being funny during our performance</w:t>
      </w:r>
      <w:r w:rsidR="008C605D">
        <w:rPr>
          <w:rFonts w:ascii="Times New Roman" w:hAnsi="Times New Roman" w:cs="Times New Roman"/>
        </w:rPr>
        <w:t>. Something that helped ease my tension over that was something I had found in one of the comedy workbooks I will be referencing which inside of it states</w:t>
      </w:r>
      <w:r w:rsidR="00C31409">
        <w:rPr>
          <w:rFonts w:ascii="Times New Roman" w:hAnsi="Times New Roman" w:cs="Times New Roman"/>
        </w:rPr>
        <w:t xml:space="preserve"> that as long as we believe what we are saying is funny, it will be funny to others. Do I believe in myself to pull this off? Absolutely</w:t>
      </w:r>
      <w:r w:rsidR="00357E07">
        <w:rPr>
          <w:rFonts w:ascii="Times New Roman" w:hAnsi="Times New Roman" w:cs="Times New Roman"/>
        </w:rPr>
        <w:t>.</w:t>
      </w:r>
    </w:p>
    <w:p w14:paraId="56365147" w14:textId="77777777" w:rsidR="00357E07" w:rsidRDefault="00357E07">
      <w:pPr>
        <w:rPr>
          <w:rFonts w:ascii="Times New Roman" w:hAnsi="Times New Roman" w:cs="Times New Roman"/>
        </w:rPr>
      </w:pPr>
      <w:r>
        <w:rPr>
          <w:rFonts w:ascii="Times New Roman" w:hAnsi="Times New Roman" w:cs="Times New Roman"/>
        </w:rPr>
        <w:br w:type="page"/>
      </w:r>
    </w:p>
    <w:p w14:paraId="5CF220D9" w14:textId="5A532E56" w:rsidR="00BF357D" w:rsidRDefault="000B00DA" w:rsidP="000B00DA">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Sources:</w:t>
      </w:r>
    </w:p>
    <w:p w14:paraId="4765B6DE"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André, E. (2020) </w:t>
      </w:r>
      <w:r w:rsidRPr="003845B6">
        <w:rPr>
          <w:rFonts w:ascii="Times New Roman" w:hAnsi="Times New Roman" w:cs="Times New Roman"/>
          <w:i/>
          <w:iCs/>
        </w:rPr>
        <w:t>Legalize Everything</w:t>
      </w:r>
      <w:r w:rsidRPr="003845B6">
        <w:rPr>
          <w:rFonts w:ascii="Times New Roman" w:hAnsi="Times New Roman" w:cs="Times New Roman"/>
        </w:rPr>
        <w:t xml:space="preserve">. Available at: </w:t>
      </w:r>
      <w:hyperlink r:id="rId7"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24254C56"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Bloom, A. (2023) </w:t>
      </w:r>
      <w:r w:rsidRPr="003845B6">
        <w:rPr>
          <w:rFonts w:ascii="Times New Roman" w:hAnsi="Times New Roman" w:cs="Times New Roman"/>
          <w:i/>
          <w:iCs/>
        </w:rPr>
        <w:t>Finding Your Comic Genius</w:t>
      </w:r>
      <w:r w:rsidRPr="003845B6">
        <w:rPr>
          <w:rFonts w:ascii="Times New Roman" w:hAnsi="Times New Roman" w:cs="Times New Roman"/>
        </w:rPr>
        <w:t>. London: Eyewear</w:t>
      </w:r>
    </w:p>
    <w:p w14:paraId="45EE4DC4"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Carr, J. (2021) </w:t>
      </w:r>
      <w:r w:rsidRPr="003845B6">
        <w:rPr>
          <w:rFonts w:ascii="Times New Roman" w:hAnsi="Times New Roman" w:cs="Times New Roman"/>
          <w:i/>
          <w:iCs/>
        </w:rPr>
        <w:t>Before &amp; Laughter</w:t>
      </w:r>
      <w:r w:rsidRPr="003845B6">
        <w:rPr>
          <w:rFonts w:ascii="Times New Roman" w:hAnsi="Times New Roman" w:cs="Times New Roman"/>
        </w:rPr>
        <w:t>. London: Quercus (Hachette)</w:t>
      </w:r>
    </w:p>
    <w:p w14:paraId="622A3FD4"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Carr, J. (2024) </w:t>
      </w:r>
      <w:r w:rsidRPr="003845B6">
        <w:rPr>
          <w:rFonts w:ascii="Times New Roman" w:hAnsi="Times New Roman" w:cs="Times New Roman"/>
          <w:i/>
          <w:iCs/>
        </w:rPr>
        <w:t>Natural Born Killer</w:t>
      </w:r>
      <w:r w:rsidRPr="003845B6">
        <w:rPr>
          <w:rFonts w:ascii="Times New Roman" w:hAnsi="Times New Roman" w:cs="Times New Roman"/>
        </w:rPr>
        <w:t xml:space="preserve">. Available at: </w:t>
      </w:r>
      <w:hyperlink r:id="rId8"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09DF89E0"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Carter, J. (2017) </w:t>
      </w:r>
      <w:r w:rsidRPr="003845B6">
        <w:rPr>
          <w:rFonts w:ascii="Times New Roman" w:hAnsi="Times New Roman" w:cs="Times New Roman"/>
          <w:i/>
          <w:iCs/>
        </w:rPr>
        <w:t>The Comedy Bible Workbook</w:t>
      </w:r>
      <w:r w:rsidRPr="003845B6">
        <w:rPr>
          <w:rFonts w:ascii="Times New Roman" w:hAnsi="Times New Roman" w:cs="Times New Roman"/>
        </w:rPr>
        <w:t>. New York: Simon &amp; Schuster.</w:t>
      </w:r>
    </w:p>
    <w:p w14:paraId="5FB91264"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Chieng, R. (2019) </w:t>
      </w:r>
      <w:r w:rsidRPr="003845B6">
        <w:rPr>
          <w:rFonts w:ascii="Times New Roman" w:hAnsi="Times New Roman" w:cs="Times New Roman"/>
          <w:i/>
          <w:iCs/>
        </w:rPr>
        <w:t>Asian Comedian Destroys America</w:t>
      </w:r>
      <w:r w:rsidRPr="003845B6">
        <w:rPr>
          <w:rFonts w:ascii="Times New Roman" w:hAnsi="Times New Roman" w:cs="Times New Roman"/>
        </w:rPr>
        <w:t xml:space="preserve">. Available at: </w:t>
      </w:r>
      <w:hyperlink r:id="rId9"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5A03731F"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Dikkers, S. (2014) </w:t>
      </w:r>
      <w:r w:rsidRPr="003845B6">
        <w:rPr>
          <w:rFonts w:ascii="Times New Roman" w:hAnsi="Times New Roman" w:cs="Times New Roman"/>
          <w:i/>
          <w:iCs/>
        </w:rPr>
        <w:t>How to Write Funny</w:t>
      </w:r>
      <w:r w:rsidRPr="003845B6">
        <w:rPr>
          <w:rFonts w:ascii="Times New Roman" w:hAnsi="Times New Roman" w:cs="Times New Roman"/>
        </w:rPr>
        <w:t>. North Charleston, SC: CreateSpace</w:t>
      </w:r>
    </w:p>
    <w:p w14:paraId="51646293"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Dunham, J. (2019) </w:t>
      </w:r>
      <w:r w:rsidRPr="003845B6">
        <w:rPr>
          <w:rFonts w:ascii="Times New Roman" w:hAnsi="Times New Roman" w:cs="Times New Roman"/>
          <w:i/>
          <w:iCs/>
        </w:rPr>
        <w:t>Beside Himself</w:t>
      </w:r>
      <w:r w:rsidRPr="003845B6">
        <w:rPr>
          <w:rFonts w:ascii="Times New Roman" w:hAnsi="Times New Roman" w:cs="Times New Roman"/>
        </w:rPr>
        <w:t xml:space="preserve">. Available at: </w:t>
      </w:r>
      <w:hyperlink r:id="rId10"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132673FA"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Gervais, R. (2023) </w:t>
      </w:r>
      <w:r w:rsidRPr="003845B6">
        <w:rPr>
          <w:rFonts w:ascii="Times New Roman" w:hAnsi="Times New Roman" w:cs="Times New Roman"/>
          <w:i/>
          <w:iCs/>
        </w:rPr>
        <w:t>Armageddon</w:t>
      </w:r>
      <w:r w:rsidRPr="003845B6">
        <w:rPr>
          <w:rFonts w:ascii="Times New Roman" w:hAnsi="Times New Roman" w:cs="Times New Roman"/>
        </w:rPr>
        <w:t xml:space="preserve">. Available at: </w:t>
      </w:r>
      <w:hyperlink r:id="rId11"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453BF7BD"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Hart, K. (2019) </w:t>
      </w:r>
      <w:r w:rsidRPr="003845B6">
        <w:rPr>
          <w:rFonts w:ascii="Times New Roman" w:hAnsi="Times New Roman" w:cs="Times New Roman"/>
          <w:i/>
          <w:iCs/>
        </w:rPr>
        <w:t>Irresponsible</w:t>
      </w:r>
      <w:r w:rsidRPr="003845B6">
        <w:rPr>
          <w:rFonts w:ascii="Times New Roman" w:hAnsi="Times New Roman" w:cs="Times New Roman"/>
        </w:rPr>
        <w:t xml:space="preserve">. Available at: </w:t>
      </w:r>
      <w:hyperlink r:id="rId12"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289BF729"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Iglesias, G. (2016) </w:t>
      </w:r>
      <w:r w:rsidRPr="003845B6">
        <w:rPr>
          <w:rFonts w:ascii="Times New Roman" w:hAnsi="Times New Roman" w:cs="Times New Roman"/>
          <w:i/>
          <w:iCs/>
        </w:rPr>
        <w:t>I’m Sorry for What I Said When I Was Hungry</w:t>
      </w:r>
      <w:r w:rsidRPr="003845B6">
        <w:rPr>
          <w:rFonts w:ascii="Times New Roman" w:hAnsi="Times New Roman" w:cs="Times New Roman"/>
        </w:rPr>
        <w:t xml:space="preserve">. Available at: </w:t>
      </w:r>
      <w:hyperlink r:id="rId13"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2016).</w:t>
      </w:r>
    </w:p>
    <w:p w14:paraId="0265B026"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lastRenderedPageBreak/>
        <w:t xml:space="preserve">Kaplan, S. (2013) </w:t>
      </w:r>
      <w:r w:rsidRPr="003845B6">
        <w:rPr>
          <w:rFonts w:ascii="Times New Roman" w:hAnsi="Times New Roman" w:cs="Times New Roman"/>
          <w:i/>
          <w:iCs/>
        </w:rPr>
        <w:t>The Hidden Tools of Comedy</w:t>
      </w:r>
      <w:r w:rsidRPr="003845B6">
        <w:rPr>
          <w:rFonts w:ascii="Times New Roman" w:hAnsi="Times New Roman" w:cs="Times New Roman"/>
        </w:rPr>
        <w:t>. Studio City, CA: Michael Wiese Productions</w:t>
      </w:r>
    </w:p>
    <w:p w14:paraId="12234387"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Martin, S. (2007) </w:t>
      </w:r>
      <w:r w:rsidRPr="003845B6">
        <w:rPr>
          <w:rFonts w:ascii="Times New Roman" w:hAnsi="Times New Roman" w:cs="Times New Roman"/>
          <w:i/>
          <w:iCs/>
        </w:rPr>
        <w:t>Born Standing Up: A Comic’s Life</w:t>
      </w:r>
      <w:r w:rsidRPr="003845B6">
        <w:rPr>
          <w:rFonts w:ascii="Times New Roman" w:hAnsi="Times New Roman" w:cs="Times New Roman"/>
        </w:rPr>
        <w:t>. New York, NY: Scribner</w:t>
      </w:r>
    </w:p>
    <w:p w14:paraId="6DE23B7A"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Mortimer, I. (2008) </w:t>
      </w:r>
      <w:r w:rsidRPr="003845B6">
        <w:rPr>
          <w:rFonts w:ascii="Times New Roman" w:hAnsi="Times New Roman" w:cs="Times New Roman"/>
          <w:i/>
          <w:iCs/>
        </w:rPr>
        <w:t xml:space="preserve">The Time </w:t>
      </w:r>
      <w:proofErr w:type="spellStart"/>
      <w:r w:rsidRPr="003845B6">
        <w:rPr>
          <w:rFonts w:ascii="Times New Roman" w:hAnsi="Times New Roman" w:cs="Times New Roman"/>
          <w:i/>
          <w:iCs/>
        </w:rPr>
        <w:t>Traveller’s</w:t>
      </w:r>
      <w:proofErr w:type="spellEnd"/>
      <w:r w:rsidRPr="003845B6">
        <w:rPr>
          <w:rFonts w:ascii="Times New Roman" w:hAnsi="Times New Roman" w:cs="Times New Roman"/>
          <w:i/>
          <w:iCs/>
        </w:rPr>
        <w:t xml:space="preserve"> Guide to Medieval England</w:t>
      </w:r>
      <w:r w:rsidRPr="003845B6">
        <w:rPr>
          <w:rFonts w:ascii="Times New Roman" w:hAnsi="Times New Roman" w:cs="Times New Roman"/>
        </w:rPr>
        <w:t>. London: Jonathan Cape.</w:t>
      </w:r>
    </w:p>
    <w:p w14:paraId="1B10B953"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North, S. (2020) </w:t>
      </w:r>
      <w:r w:rsidRPr="003845B6">
        <w:rPr>
          <w:rFonts w:ascii="Times New Roman" w:hAnsi="Times New Roman" w:cs="Times New Roman"/>
          <w:i/>
          <w:iCs/>
        </w:rPr>
        <w:t>How to Kill in Comedy</w:t>
      </w:r>
      <w:r w:rsidRPr="003845B6">
        <w:rPr>
          <w:rFonts w:ascii="Times New Roman" w:hAnsi="Times New Roman" w:cs="Times New Roman"/>
        </w:rPr>
        <w:t xml:space="preserve">. </w:t>
      </w:r>
      <w:proofErr w:type="spellStart"/>
      <w:r w:rsidRPr="003845B6">
        <w:rPr>
          <w:rFonts w:ascii="Times New Roman" w:hAnsi="Times New Roman" w:cs="Times New Roman"/>
        </w:rPr>
        <w:t>n.p.</w:t>
      </w:r>
      <w:proofErr w:type="spellEnd"/>
      <w:r w:rsidRPr="003845B6">
        <w:rPr>
          <w:rFonts w:ascii="Times New Roman" w:hAnsi="Times New Roman" w:cs="Times New Roman"/>
        </w:rPr>
        <w:t>: BFE Press.</w:t>
      </w:r>
    </w:p>
    <w:p w14:paraId="6BA25E52"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Schulz, A. (2025) </w:t>
      </w:r>
      <w:r w:rsidRPr="003845B6">
        <w:rPr>
          <w:rFonts w:ascii="Times New Roman" w:hAnsi="Times New Roman" w:cs="Times New Roman"/>
          <w:i/>
          <w:iCs/>
        </w:rPr>
        <w:t>Life</w:t>
      </w:r>
      <w:r w:rsidRPr="003845B6">
        <w:rPr>
          <w:rFonts w:ascii="Times New Roman" w:hAnsi="Times New Roman" w:cs="Times New Roman"/>
        </w:rPr>
        <w:t xml:space="preserve">. Available at: </w:t>
      </w:r>
      <w:hyperlink r:id="rId14"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4F096055"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Smith, D. (2019) ‘Medieval Jesters – And their Parallels in Modern America’ </w:t>
      </w:r>
      <w:r w:rsidRPr="003845B6">
        <w:rPr>
          <w:rFonts w:ascii="Times New Roman" w:hAnsi="Times New Roman" w:cs="Times New Roman"/>
          <w:i/>
          <w:iCs/>
        </w:rPr>
        <w:t>History is Now Magazine, Podcasts, Blog and Books | Modern International and American History</w:t>
      </w:r>
      <w:r w:rsidRPr="003845B6">
        <w:rPr>
          <w:rFonts w:ascii="Times New Roman" w:hAnsi="Times New Roman" w:cs="Times New Roman"/>
        </w:rPr>
        <w:t xml:space="preserve">, 13 January. Available at: </w:t>
      </w:r>
      <w:hyperlink r:id="rId15" w:tgtFrame="_new" w:history="1">
        <w:r w:rsidRPr="003845B6">
          <w:rPr>
            <w:rStyle w:val="Hyperlink"/>
            <w:rFonts w:ascii="Times New Roman" w:hAnsi="Times New Roman" w:cs="Times New Roman"/>
          </w:rPr>
          <w:t>https://www.historyisnowmagazine.com/blog/2019/1/13/medieval-jesters-and-their-parallels-in-modern-america</w:t>
        </w:r>
      </w:hyperlink>
      <w:r w:rsidRPr="003845B6">
        <w:rPr>
          <w:rFonts w:ascii="Times New Roman" w:hAnsi="Times New Roman" w:cs="Times New Roman"/>
        </w:rPr>
        <w:t xml:space="preserve"> (Accessed: 7 November 2025).</w:t>
      </w:r>
    </w:p>
    <w:p w14:paraId="35C17020"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UK Government (2025) </w:t>
      </w:r>
      <w:r w:rsidRPr="003845B6">
        <w:rPr>
          <w:rFonts w:ascii="Times New Roman" w:hAnsi="Times New Roman" w:cs="Times New Roman"/>
          <w:i/>
          <w:iCs/>
        </w:rPr>
        <w:t>Online Safety Act: Explainer</w:t>
      </w:r>
      <w:r w:rsidRPr="003845B6">
        <w:rPr>
          <w:rFonts w:ascii="Times New Roman" w:hAnsi="Times New Roman" w:cs="Times New Roman"/>
        </w:rPr>
        <w:t xml:space="preserve">. Available at: </w:t>
      </w:r>
      <w:hyperlink r:id="rId16" w:tgtFrame="_new" w:history="1">
        <w:r w:rsidRPr="003845B6">
          <w:rPr>
            <w:rStyle w:val="Hyperlink"/>
            <w:rFonts w:ascii="Times New Roman" w:hAnsi="Times New Roman" w:cs="Times New Roman"/>
          </w:rPr>
          <w:t>https://www.gov.uk/government/publications/online-safety-act-explainer/online-safety-act-explainer</w:t>
        </w:r>
      </w:hyperlink>
      <w:r w:rsidRPr="003845B6">
        <w:rPr>
          <w:rFonts w:ascii="Times New Roman" w:hAnsi="Times New Roman" w:cs="Times New Roman"/>
        </w:rPr>
        <w:t xml:space="preserve"> (Accessed: 7 November 2025).</w:t>
      </w:r>
    </w:p>
    <w:p w14:paraId="58F74DE5"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Williams, C., Evans, N. and O’Leary, P. (2003) </w:t>
      </w:r>
      <w:r w:rsidRPr="003845B6">
        <w:rPr>
          <w:rFonts w:ascii="Times New Roman" w:hAnsi="Times New Roman" w:cs="Times New Roman"/>
          <w:i/>
          <w:iCs/>
        </w:rPr>
        <w:t>A Tolerant Nation?: Exploring Ethnic Diversity in Wales</w:t>
      </w:r>
      <w:r w:rsidRPr="003845B6">
        <w:rPr>
          <w:rFonts w:ascii="Times New Roman" w:hAnsi="Times New Roman" w:cs="Times New Roman"/>
        </w:rPr>
        <w:t>. Cardiff: University of Wales Press.</w:t>
      </w:r>
    </w:p>
    <w:p w14:paraId="227434F7" w14:textId="77777777" w:rsidR="003845B6" w:rsidRPr="003845B6" w:rsidRDefault="003845B6" w:rsidP="003845B6">
      <w:pPr>
        <w:spacing w:line="480" w:lineRule="auto"/>
        <w:ind w:firstLine="720"/>
        <w:rPr>
          <w:rFonts w:ascii="Times New Roman" w:hAnsi="Times New Roman" w:cs="Times New Roman"/>
        </w:rPr>
      </w:pPr>
      <w:r w:rsidRPr="003845B6">
        <w:rPr>
          <w:rFonts w:ascii="Times New Roman" w:hAnsi="Times New Roman" w:cs="Times New Roman"/>
        </w:rPr>
        <w:t xml:space="preserve">Wong, A. (2024) </w:t>
      </w:r>
      <w:r w:rsidRPr="003845B6">
        <w:rPr>
          <w:rFonts w:ascii="Times New Roman" w:hAnsi="Times New Roman" w:cs="Times New Roman"/>
          <w:i/>
          <w:iCs/>
        </w:rPr>
        <w:t>Single Lady</w:t>
      </w:r>
      <w:r w:rsidRPr="003845B6">
        <w:rPr>
          <w:rFonts w:ascii="Times New Roman" w:hAnsi="Times New Roman" w:cs="Times New Roman"/>
        </w:rPr>
        <w:t xml:space="preserve">. Available at: </w:t>
      </w:r>
      <w:hyperlink r:id="rId17" w:tgtFrame="_new" w:history="1">
        <w:r w:rsidRPr="003845B6">
          <w:rPr>
            <w:rStyle w:val="Hyperlink"/>
            <w:rFonts w:ascii="Times New Roman" w:hAnsi="Times New Roman" w:cs="Times New Roman"/>
          </w:rPr>
          <w:t>https://www.netflix.com</w:t>
        </w:r>
      </w:hyperlink>
      <w:r w:rsidRPr="003845B6">
        <w:rPr>
          <w:rFonts w:ascii="Times New Roman" w:hAnsi="Times New Roman" w:cs="Times New Roman"/>
        </w:rPr>
        <w:t xml:space="preserve"> (Accessed: 7 November 2025).</w:t>
      </w:r>
    </w:p>
    <w:p w14:paraId="6E82BE5B" w14:textId="77777777" w:rsidR="000B00DA" w:rsidRPr="003845B6" w:rsidRDefault="000B00DA" w:rsidP="003845B6">
      <w:pPr>
        <w:spacing w:line="480" w:lineRule="auto"/>
        <w:rPr>
          <w:rFonts w:ascii="Times New Roman" w:hAnsi="Times New Roman" w:cs="Times New Roman"/>
        </w:rPr>
      </w:pPr>
    </w:p>
    <w:sectPr w:rsidR="000B00DA" w:rsidRPr="003845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275"/>
    <w:rsid w:val="0000454E"/>
    <w:rsid w:val="0001123E"/>
    <w:rsid w:val="00026D78"/>
    <w:rsid w:val="00044161"/>
    <w:rsid w:val="00057ED3"/>
    <w:rsid w:val="000955F4"/>
    <w:rsid w:val="00095B1F"/>
    <w:rsid w:val="000B00DA"/>
    <w:rsid w:val="000C4279"/>
    <w:rsid w:val="000E12BF"/>
    <w:rsid w:val="00110984"/>
    <w:rsid w:val="00116B93"/>
    <w:rsid w:val="0016275C"/>
    <w:rsid w:val="001630F6"/>
    <w:rsid w:val="00164E25"/>
    <w:rsid w:val="001C4624"/>
    <w:rsid w:val="001C534C"/>
    <w:rsid w:val="001F7F48"/>
    <w:rsid w:val="002022D7"/>
    <w:rsid w:val="002322EC"/>
    <w:rsid w:val="0026679F"/>
    <w:rsid w:val="00270EF3"/>
    <w:rsid w:val="0027537B"/>
    <w:rsid w:val="00294974"/>
    <w:rsid w:val="002C0729"/>
    <w:rsid w:val="002E0165"/>
    <w:rsid w:val="002E5DAF"/>
    <w:rsid w:val="002F402A"/>
    <w:rsid w:val="002F6F14"/>
    <w:rsid w:val="00302C88"/>
    <w:rsid w:val="003252C2"/>
    <w:rsid w:val="00357E07"/>
    <w:rsid w:val="003626C1"/>
    <w:rsid w:val="00367145"/>
    <w:rsid w:val="003845B6"/>
    <w:rsid w:val="00386200"/>
    <w:rsid w:val="003A53FC"/>
    <w:rsid w:val="003B1A1B"/>
    <w:rsid w:val="003B60B7"/>
    <w:rsid w:val="003D044E"/>
    <w:rsid w:val="003F1570"/>
    <w:rsid w:val="00500728"/>
    <w:rsid w:val="005B3ADB"/>
    <w:rsid w:val="00611C97"/>
    <w:rsid w:val="00630275"/>
    <w:rsid w:val="006331EC"/>
    <w:rsid w:val="00636769"/>
    <w:rsid w:val="00653231"/>
    <w:rsid w:val="00655051"/>
    <w:rsid w:val="006B7933"/>
    <w:rsid w:val="006E3711"/>
    <w:rsid w:val="006F5241"/>
    <w:rsid w:val="007839CB"/>
    <w:rsid w:val="00797EC2"/>
    <w:rsid w:val="007B2473"/>
    <w:rsid w:val="007B4047"/>
    <w:rsid w:val="0081069A"/>
    <w:rsid w:val="00821B33"/>
    <w:rsid w:val="008340C7"/>
    <w:rsid w:val="00856505"/>
    <w:rsid w:val="008B3E5D"/>
    <w:rsid w:val="008C605D"/>
    <w:rsid w:val="008D1409"/>
    <w:rsid w:val="008D4E22"/>
    <w:rsid w:val="00917D74"/>
    <w:rsid w:val="009271AF"/>
    <w:rsid w:val="00950010"/>
    <w:rsid w:val="0095102E"/>
    <w:rsid w:val="009762F8"/>
    <w:rsid w:val="00980D98"/>
    <w:rsid w:val="009B1C2B"/>
    <w:rsid w:val="009B306A"/>
    <w:rsid w:val="009B7A61"/>
    <w:rsid w:val="009C0C64"/>
    <w:rsid w:val="009F4EE0"/>
    <w:rsid w:val="00A9759E"/>
    <w:rsid w:val="00AA7FC0"/>
    <w:rsid w:val="00AB556C"/>
    <w:rsid w:val="00AC4BA9"/>
    <w:rsid w:val="00AF1A78"/>
    <w:rsid w:val="00B208E8"/>
    <w:rsid w:val="00B23EF9"/>
    <w:rsid w:val="00B35C97"/>
    <w:rsid w:val="00B45407"/>
    <w:rsid w:val="00B53160"/>
    <w:rsid w:val="00B705E8"/>
    <w:rsid w:val="00BF357D"/>
    <w:rsid w:val="00C144AA"/>
    <w:rsid w:val="00C31409"/>
    <w:rsid w:val="00C75B52"/>
    <w:rsid w:val="00D116B5"/>
    <w:rsid w:val="00D2786B"/>
    <w:rsid w:val="00D31EBC"/>
    <w:rsid w:val="00D363F6"/>
    <w:rsid w:val="00D45304"/>
    <w:rsid w:val="00D662F8"/>
    <w:rsid w:val="00DA434D"/>
    <w:rsid w:val="00DC4A45"/>
    <w:rsid w:val="00DE11B0"/>
    <w:rsid w:val="00E01309"/>
    <w:rsid w:val="00E130E2"/>
    <w:rsid w:val="00E16FAD"/>
    <w:rsid w:val="00E67E77"/>
    <w:rsid w:val="00E918EA"/>
    <w:rsid w:val="00E97698"/>
    <w:rsid w:val="00EE52B2"/>
    <w:rsid w:val="00EF7458"/>
    <w:rsid w:val="00F1054C"/>
    <w:rsid w:val="00F14B2C"/>
    <w:rsid w:val="00F75A3E"/>
    <w:rsid w:val="00F90D89"/>
    <w:rsid w:val="00FA1197"/>
    <w:rsid w:val="00FA32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94FAE"/>
  <w15:chartTrackingRefBased/>
  <w15:docId w15:val="{EB521022-919C-4B69-9FFD-C9C887288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0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0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0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0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0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0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0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0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0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0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275"/>
    <w:rPr>
      <w:rFonts w:eastAsiaTheme="majorEastAsia" w:cstheme="majorBidi"/>
      <w:color w:val="272727" w:themeColor="text1" w:themeTint="D8"/>
    </w:rPr>
  </w:style>
  <w:style w:type="paragraph" w:styleId="Title">
    <w:name w:val="Title"/>
    <w:basedOn w:val="Normal"/>
    <w:next w:val="Normal"/>
    <w:link w:val="TitleChar"/>
    <w:uiPriority w:val="10"/>
    <w:qFormat/>
    <w:rsid w:val="00630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275"/>
    <w:pPr>
      <w:spacing w:before="160"/>
      <w:jc w:val="center"/>
    </w:pPr>
    <w:rPr>
      <w:i/>
      <w:iCs/>
      <w:color w:val="404040" w:themeColor="text1" w:themeTint="BF"/>
    </w:rPr>
  </w:style>
  <w:style w:type="character" w:customStyle="1" w:styleId="QuoteChar">
    <w:name w:val="Quote Char"/>
    <w:basedOn w:val="DefaultParagraphFont"/>
    <w:link w:val="Quote"/>
    <w:uiPriority w:val="29"/>
    <w:rsid w:val="00630275"/>
    <w:rPr>
      <w:i/>
      <w:iCs/>
      <w:color w:val="404040" w:themeColor="text1" w:themeTint="BF"/>
    </w:rPr>
  </w:style>
  <w:style w:type="paragraph" w:styleId="ListParagraph">
    <w:name w:val="List Paragraph"/>
    <w:basedOn w:val="Normal"/>
    <w:uiPriority w:val="34"/>
    <w:qFormat/>
    <w:rsid w:val="00630275"/>
    <w:pPr>
      <w:ind w:left="720"/>
      <w:contextualSpacing/>
    </w:pPr>
  </w:style>
  <w:style w:type="character" w:styleId="IntenseEmphasis">
    <w:name w:val="Intense Emphasis"/>
    <w:basedOn w:val="DefaultParagraphFont"/>
    <w:uiPriority w:val="21"/>
    <w:qFormat/>
    <w:rsid w:val="00630275"/>
    <w:rPr>
      <w:i/>
      <w:iCs/>
      <w:color w:val="0F4761" w:themeColor="accent1" w:themeShade="BF"/>
    </w:rPr>
  </w:style>
  <w:style w:type="paragraph" w:styleId="IntenseQuote">
    <w:name w:val="Intense Quote"/>
    <w:basedOn w:val="Normal"/>
    <w:next w:val="Normal"/>
    <w:link w:val="IntenseQuoteChar"/>
    <w:uiPriority w:val="30"/>
    <w:qFormat/>
    <w:rsid w:val="00630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0275"/>
    <w:rPr>
      <w:i/>
      <w:iCs/>
      <w:color w:val="0F4761" w:themeColor="accent1" w:themeShade="BF"/>
    </w:rPr>
  </w:style>
  <w:style w:type="character" w:styleId="IntenseReference">
    <w:name w:val="Intense Reference"/>
    <w:basedOn w:val="DefaultParagraphFont"/>
    <w:uiPriority w:val="32"/>
    <w:qFormat/>
    <w:rsid w:val="00630275"/>
    <w:rPr>
      <w:b/>
      <w:bCs/>
      <w:smallCaps/>
      <w:color w:val="0F4761" w:themeColor="accent1" w:themeShade="BF"/>
      <w:spacing w:val="5"/>
    </w:rPr>
  </w:style>
  <w:style w:type="character" w:styleId="Hyperlink">
    <w:name w:val="Hyperlink"/>
    <w:basedOn w:val="DefaultParagraphFont"/>
    <w:uiPriority w:val="99"/>
    <w:unhideWhenUsed/>
    <w:rsid w:val="003845B6"/>
    <w:rPr>
      <w:color w:val="467886" w:themeColor="hyperlink"/>
      <w:u w:val="single"/>
    </w:rPr>
  </w:style>
  <w:style w:type="character" w:styleId="UnresolvedMention">
    <w:name w:val="Unresolved Mention"/>
    <w:basedOn w:val="DefaultParagraphFont"/>
    <w:uiPriority w:val="99"/>
    <w:semiHidden/>
    <w:unhideWhenUsed/>
    <w:rsid w:val="003845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flix.com" TargetMode="External"/><Relationship Id="rId13" Type="http://schemas.openxmlformats.org/officeDocument/2006/relationships/hyperlink" Target="https://www.netflix.co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netflix.com" TargetMode="External"/><Relationship Id="rId12" Type="http://schemas.openxmlformats.org/officeDocument/2006/relationships/hyperlink" Target="https://www.netflix.com" TargetMode="External"/><Relationship Id="rId17" Type="http://schemas.openxmlformats.org/officeDocument/2006/relationships/hyperlink" Target="https://www.netflix.com" TargetMode="External"/><Relationship Id="rId2" Type="http://schemas.openxmlformats.org/officeDocument/2006/relationships/customXml" Target="../customXml/item2.xml"/><Relationship Id="rId16" Type="http://schemas.openxmlformats.org/officeDocument/2006/relationships/hyperlink" Target="https://www.gov.uk/government/publications/online-safety-act-explainer/online-safety-act-explaine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etflix.com" TargetMode="External"/><Relationship Id="rId5" Type="http://schemas.openxmlformats.org/officeDocument/2006/relationships/settings" Target="settings.xml"/><Relationship Id="rId15" Type="http://schemas.openxmlformats.org/officeDocument/2006/relationships/hyperlink" Target="https://www.historyisnowmagazine.com/blog/2019/1/13/medieval-jesters-and-their-parallels-in-modern-america" TargetMode="External"/><Relationship Id="rId10" Type="http://schemas.openxmlformats.org/officeDocument/2006/relationships/hyperlink" Target="https://www.netflix.com"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netflix.com" TargetMode="External"/><Relationship Id="rId14" Type="http://schemas.openxmlformats.org/officeDocument/2006/relationships/hyperlink" Target="https://www.netflix.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c5bb8dee0b23635bd5a3be3c639d4cf">
  <xsd:schema xmlns:xsd="http://www.w3.org/2001/XMLSchema" xmlns:xs="http://www.w3.org/2001/XMLSchema" xmlns:p="http://schemas.microsoft.com/office/2006/metadata/properties" xmlns:ns3="b4f9f7ee-5770-4a14-8925-17f3d16e50b7" targetNamespace="http://schemas.microsoft.com/office/2006/metadata/properties" ma:root="true" ma:fieldsID="afccb1e8464e41c25f335b0a242f10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B293B3B-6C0B-4A2B-8D8A-6A16E5A49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C5C232-BBDF-421C-BCA7-F923404C76A1}">
  <ds:schemaRefs>
    <ds:schemaRef ds:uri="http://schemas.microsoft.com/sharepoint/v3/contenttype/forms"/>
  </ds:schemaRefs>
</ds:datastoreItem>
</file>

<file path=customXml/itemProps3.xml><?xml version="1.0" encoding="utf-8"?>
<ds:datastoreItem xmlns:ds="http://schemas.openxmlformats.org/officeDocument/2006/customXml" ds:itemID="{C67AD5D8-BA1F-4210-836C-E192A695D68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5</Pages>
  <Words>1156</Words>
  <Characters>7671</Characters>
  <Application>Microsoft Office Word</Application>
  <DocSecurity>0</DocSecurity>
  <Lines>163</Lines>
  <Paragraphs>98</Paragraphs>
  <ScaleCrop>false</ScaleCrop>
  <Company/>
  <LinksUpToDate>false</LinksUpToDate>
  <CharactersWithSpaces>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Gillen (2502808)</dc:creator>
  <cp:keywords/>
  <dc:description/>
  <cp:lastModifiedBy>Joseph Gillen (2502808)</cp:lastModifiedBy>
  <cp:revision>109</cp:revision>
  <dcterms:created xsi:type="dcterms:W3CDTF">2025-12-09T14:27:00Z</dcterms:created>
  <dcterms:modified xsi:type="dcterms:W3CDTF">2025-12-09T16:26:00Z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