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9DE9E" w14:textId="23C0862A" w:rsidR="000E4080" w:rsidRPr="00F40BE8" w:rsidRDefault="00517AE8" w:rsidP="00F40BE8">
      <w:pPr>
        <w:spacing w:line="360" w:lineRule="auto"/>
        <w:jc w:val="center"/>
        <w:rPr>
          <w:rFonts w:ascii="Times New Roman" w:hAnsi="Times New Roman" w:cs="Times New Roman"/>
          <w:b/>
          <w:sz w:val="24"/>
          <w:szCs w:val="24"/>
          <w:u w:val="single"/>
        </w:rPr>
      </w:pPr>
      <w:r w:rsidRPr="00F40BE8">
        <w:rPr>
          <w:rFonts w:ascii="Times New Roman" w:hAnsi="Times New Roman" w:cs="Times New Roman"/>
          <w:b/>
          <w:sz w:val="24"/>
          <w:szCs w:val="24"/>
          <w:u w:val="single"/>
        </w:rPr>
        <w:t xml:space="preserve">The extent to which psychological </w:t>
      </w:r>
      <w:r w:rsidR="00AB7E9F" w:rsidRPr="00F40BE8">
        <w:rPr>
          <w:rFonts w:ascii="Times New Roman" w:hAnsi="Times New Roman" w:cs="Times New Roman"/>
          <w:b/>
          <w:sz w:val="24"/>
          <w:szCs w:val="24"/>
          <w:u w:val="single"/>
        </w:rPr>
        <w:t xml:space="preserve">characteristics predict successful leadership in the </w:t>
      </w:r>
      <w:bookmarkStart w:id="0" w:name="_GoBack"/>
      <w:bookmarkEnd w:id="0"/>
      <w:r w:rsidR="00AB7E9F" w:rsidRPr="00F40BE8">
        <w:rPr>
          <w:rFonts w:ascii="Times New Roman" w:hAnsi="Times New Roman" w:cs="Times New Roman"/>
          <w:b/>
          <w:sz w:val="24"/>
          <w:szCs w:val="24"/>
          <w:u w:val="single"/>
        </w:rPr>
        <w:t>work place</w:t>
      </w:r>
    </w:p>
    <w:p w14:paraId="27A39970" w14:textId="77777777" w:rsidR="00F40BE8" w:rsidRDefault="00D943F0" w:rsidP="00F40BE8">
      <w:pPr>
        <w:spacing w:line="360" w:lineRule="auto"/>
        <w:rPr>
          <w:rFonts w:ascii="Times New Roman" w:hAnsi="Times New Roman" w:cs="Times New Roman"/>
          <w:sz w:val="24"/>
          <w:szCs w:val="24"/>
        </w:rPr>
      </w:pPr>
      <w:r w:rsidRPr="00F40BE8">
        <w:rPr>
          <w:rFonts w:ascii="Times New Roman" w:hAnsi="Times New Roman" w:cs="Times New Roman"/>
          <w:sz w:val="24"/>
          <w:szCs w:val="24"/>
        </w:rPr>
        <w:t>.</w:t>
      </w:r>
    </w:p>
    <w:p w14:paraId="66C98737" w14:textId="5ACDB290" w:rsidR="00AB7E9F" w:rsidRDefault="001C7060" w:rsidP="00296043">
      <w:pPr>
        <w:spacing w:line="360" w:lineRule="auto"/>
        <w:rPr>
          <w:rFonts w:ascii="Times New Roman" w:hAnsi="Times New Roman" w:cs="Times New Roman"/>
          <w:sz w:val="24"/>
          <w:szCs w:val="24"/>
        </w:rPr>
      </w:pPr>
      <w:r w:rsidRPr="00F40BE8">
        <w:rPr>
          <w:rFonts w:ascii="Times New Roman" w:hAnsi="Times New Roman" w:cs="Times New Roman"/>
          <w:sz w:val="24"/>
          <w:szCs w:val="24"/>
        </w:rPr>
        <w:t xml:space="preserve">Langford and Fitness (2003, p 279) quote that “Leadership is the process by which an individual, group, or organisation creates a vision and intentionally influences the behaviour of others in order to achieve the vision.” </w:t>
      </w:r>
      <w:r w:rsidR="00B62741" w:rsidRPr="00F40BE8">
        <w:rPr>
          <w:rFonts w:ascii="Times New Roman" w:hAnsi="Times New Roman" w:cs="Times New Roman"/>
          <w:sz w:val="24"/>
          <w:szCs w:val="24"/>
        </w:rPr>
        <w:br/>
        <w:t>The need for effective leadership is ever growing and has become a vital aspect</w:t>
      </w:r>
      <w:r w:rsidR="003138C9" w:rsidRPr="00F40BE8">
        <w:rPr>
          <w:rFonts w:ascii="Times New Roman" w:hAnsi="Times New Roman" w:cs="Times New Roman"/>
          <w:sz w:val="24"/>
          <w:szCs w:val="24"/>
        </w:rPr>
        <w:t xml:space="preserve"> of</w:t>
      </w:r>
      <w:r w:rsidR="00B62741" w:rsidRPr="00F40BE8">
        <w:rPr>
          <w:rFonts w:ascii="Times New Roman" w:hAnsi="Times New Roman" w:cs="Times New Roman"/>
          <w:sz w:val="24"/>
          <w:szCs w:val="24"/>
        </w:rPr>
        <w:t xml:space="preserve"> the success of organisations </w:t>
      </w:r>
      <w:r w:rsidR="003138C9" w:rsidRPr="00F40BE8">
        <w:rPr>
          <w:rFonts w:ascii="Times New Roman" w:hAnsi="Times New Roman" w:cs="Times New Roman"/>
          <w:sz w:val="24"/>
          <w:szCs w:val="24"/>
        </w:rPr>
        <w:t>research in this field</w:t>
      </w:r>
      <w:r w:rsidR="00B62741" w:rsidRPr="00F40BE8">
        <w:rPr>
          <w:rFonts w:ascii="Times New Roman" w:hAnsi="Times New Roman" w:cs="Times New Roman"/>
          <w:sz w:val="24"/>
          <w:szCs w:val="24"/>
        </w:rPr>
        <w:t xml:space="preserve"> has become a popular area for organisations and psychologists alike. A </w:t>
      </w:r>
      <w:proofErr w:type="gramStart"/>
      <w:r w:rsidR="00B62741" w:rsidRPr="00F40BE8">
        <w:rPr>
          <w:rFonts w:ascii="Times New Roman" w:hAnsi="Times New Roman" w:cs="Times New Roman"/>
          <w:sz w:val="24"/>
          <w:szCs w:val="24"/>
        </w:rPr>
        <w:t>particular area</w:t>
      </w:r>
      <w:proofErr w:type="gramEnd"/>
      <w:r w:rsidR="00B62741" w:rsidRPr="00F40BE8">
        <w:rPr>
          <w:rFonts w:ascii="Times New Roman" w:hAnsi="Times New Roman" w:cs="Times New Roman"/>
          <w:sz w:val="24"/>
          <w:szCs w:val="24"/>
        </w:rPr>
        <w:t xml:space="preserve"> of interest is </w:t>
      </w:r>
      <w:r w:rsidR="003138C9" w:rsidRPr="00F40BE8">
        <w:rPr>
          <w:rFonts w:ascii="Times New Roman" w:hAnsi="Times New Roman" w:cs="Times New Roman"/>
          <w:sz w:val="24"/>
          <w:szCs w:val="24"/>
        </w:rPr>
        <w:t xml:space="preserve">how </w:t>
      </w:r>
      <w:r w:rsidR="00B62741" w:rsidRPr="00F40BE8">
        <w:rPr>
          <w:rFonts w:ascii="Times New Roman" w:hAnsi="Times New Roman" w:cs="Times New Roman"/>
          <w:sz w:val="24"/>
          <w:szCs w:val="24"/>
        </w:rPr>
        <w:t>personality</w:t>
      </w:r>
      <w:r w:rsidR="003138C9" w:rsidRPr="00F40BE8">
        <w:rPr>
          <w:rFonts w:ascii="Times New Roman" w:hAnsi="Times New Roman" w:cs="Times New Roman"/>
          <w:sz w:val="24"/>
          <w:szCs w:val="24"/>
        </w:rPr>
        <w:t xml:space="preserve"> can influence</w:t>
      </w:r>
      <w:r w:rsidR="00B62741" w:rsidRPr="00F40BE8">
        <w:rPr>
          <w:rFonts w:ascii="Times New Roman" w:hAnsi="Times New Roman" w:cs="Times New Roman"/>
          <w:sz w:val="24"/>
          <w:szCs w:val="24"/>
        </w:rPr>
        <w:t xml:space="preserve"> and</w:t>
      </w:r>
      <w:r w:rsidR="003138C9" w:rsidRPr="00F40BE8">
        <w:rPr>
          <w:rFonts w:ascii="Times New Roman" w:hAnsi="Times New Roman" w:cs="Times New Roman"/>
          <w:sz w:val="24"/>
          <w:szCs w:val="24"/>
        </w:rPr>
        <w:t xml:space="preserve"> predict</w:t>
      </w:r>
      <w:r w:rsidR="00B62741" w:rsidRPr="00F40BE8">
        <w:rPr>
          <w:rFonts w:ascii="Times New Roman" w:hAnsi="Times New Roman" w:cs="Times New Roman"/>
          <w:sz w:val="24"/>
          <w:szCs w:val="24"/>
        </w:rPr>
        <w:t xml:space="preserve"> leadership </w:t>
      </w:r>
      <w:r w:rsidR="003138C9" w:rsidRPr="00F40BE8">
        <w:rPr>
          <w:rFonts w:ascii="Times New Roman" w:hAnsi="Times New Roman" w:cs="Times New Roman"/>
          <w:sz w:val="24"/>
          <w:szCs w:val="24"/>
        </w:rPr>
        <w:t>success</w:t>
      </w:r>
      <w:r w:rsidR="00B62741" w:rsidRPr="00F40BE8">
        <w:rPr>
          <w:rFonts w:ascii="Times New Roman" w:hAnsi="Times New Roman" w:cs="Times New Roman"/>
          <w:sz w:val="24"/>
          <w:szCs w:val="24"/>
        </w:rPr>
        <w:t xml:space="preserve"> (</w:t>
      </w:r>
      <w:proofErr w:type="spellStart"/>
      <w:r w:rsidR="00B62741" w:rsidRPr="00F40BE8">
        <w:rPr>
          <w:rFonts w:ascii="Times New Roman" w:hAnsi="Times New Roman" w:cs="Times New Roman"/>
          <w:sz w:val="24"/>
          <w:szCs w:val="24"/>
        </w:rPr>
        <w:t>Antonakis</w:t>
      </w:r>
      <w:proofErr w:type="spellEnd"/>
      <w:r w:rsidR="00661F70">
        <w:rPr>
          <w:rFonts w:ascii="Times New Roman" w:hAnsi="Times New Roman" w:cs="Times New Roman"/>
          <w:sz w:val="24"/>
          <w:szCs w:val="24"/>
        </w:rPr>
        <w:t>, Day</w:t>
      </w:r>
      <w:r w:rsidR="00B62741" w:rsidRPr="00F40BE8">
        <w:rPr>
          <w:rFonts w:ascii="Times New Roman" w:hAnsi="Times New Roman" w:cs="Times New Roman"/>
          <w:sz w:val="24"/>
          <w:szCs w:val="24"/>
        </w:rPr>
        <w:t xml:space="preserve"> &amp; </w:t>
      </w:r>
      <w:proofErr w:type="spellStart"/>
      <w:r w:rsidR="00B62741" w:rsidRPr="00F40BE8">
        <w:rPr>
          <w:rFonts w:ascii="Times New Roman" w:hAnsi="Times New Roman" w:cs="Times New Roman"/>
          <w:sz w:val="24"/>
          <w:szCs w:val="24"/>
        </w:rPr>
        <w:t>Schyns</w:t>
      </w:r>
      <w:proofErr w:type="spellEnd"/>
      <w:r w:rsidR="00B62741" w:rsidRPr="00F40BE8">
        <w:rPr>
          <w:rFonts w:ascii="Times New Roman" w:hAnsi="Times New Roman" w:cs="Times New Roman"/>
          <w:sz w:val="24"/>
          <w:szCs w:val="24"/>
        </w:rPr>
        <w:t xml:space="preserve">, 2012). </w:t>
      </w:r>
      <w:r w:rsidR="00AF3955" w:rsidRPr="00F40BE8">
        <w:rPr>
          <w:rFonts w:ascii="Times New Roman" w:hAnsi="Times New Roman" w:cs="Times New Roman"/>
          <w:sz w:val="24"/>
          <w:szCs w:val="24"/>
        </w:rPr>
        <w:br/>
        <w:t xml:space="preserve">   </w:t>
      </w:r>
      <w:r w:rsidR="00F40BE8" w:rsidRPr="00F40BE8">
        <w:rPr>
          <w:rFonts w:ascii="Times New Roman" w:hAnsi="Times New Roman" w:cs="Times New Roman"/>
          <w:sz w:val="24"/>
          <w:szCs w:val="24"/>
        </w:rPr>
        <w:t xml:space="preserve">  </w:t>
      </w:r>
      <w:r w:rsidR="00AF3955" w:rsidRPr="00F40BE8">
        <w:rPr>
          <w:rFonts w:ascii="Times New Roman" w:hAnsi="Times New Roman" w:cs="Times New Roman"/>
          <w:sz w:val="24"/>
          <w:szCs w:val="24"/>
        </w:rPr>
        <w:t xml:space="preserve">There are many different types of personality, with each one </w:t>
      </w:r>
      <w:proofErr w:type="gramStart"/>
      <w:r w:rsidR="00AF3955" w:rsidRPr="00F40BE8">
        <w:rPr>
          <w:rFonts w:ascii="Times New Roman" w:hAnsi="Times New Roman" w:cs="Times New Roman"/>
          <w:sz w:val="24"/>
          <w:szCs w:val="24"/>
        </w:rPr>
        <w:t>having an effect on</w:t>
      </w:r>
      <w:proofErr w:type="gramEnd"/>
      <w:r w:rsidR="00AF3955" w:rsidRPr="00F40BE8">
        <w:rPr>
          <w:rFonts w:ascii="Times New Roman" w:hAnsi="Times New Roman" w:cs="Times New Roman"/>
          <w:sz w:val="24"/>
          <w:szCs w:val="24"/>
        </w:rPr>
        <w:t xml:space="preserve"> an individual’s ability to perform in certain situations (</w:t>
      </w:r>
      <w:proofErr w:type="spellStart"/>
      <w:r w:rsidR="009978D9" w:rsidRPr="00F40BE8">
        <w:rPr>
          <w:rFonts w:ascii="Times New Roman" w:hAnsi="Times New Roman" w:cs="Times New Roman"/>
          <w:sz w:val="24"/>
          <w:szCs w:val="24"/>
        </w:rPr>
        <w:t>Corr</w:t>
      </w:r>
      <w:proofErr w:type="spellEnd"/>
      <w:r w:rsidR="009978D9" w:rsidRPr="00F40BE8">
        <w:rPr>
          <w:rFonts w:ascii="Times New Roman" w:hAnsi="Times New Roman" w:cs="Times New Roman"/>
          <w:sz w:val="24"/>
          <w:szCs w:val="24"/>
        </w:rPr>
        <w:t xml:space="preserve"> &amp; Matthews, 2009</w:t>
      </w:r>
      <w:r w:rsidR="00AF3955" w:rsidRPr="00F40BE8">
        <w:rPr>
          <w:rFonts w:ascii="Times New Roman" w:hAnsi="Times New Roman" w:cs="Times New Roman"/>
          <w:sz w:val="24"/>
          <w:szCs w:val="24"/>
        </w:rPr>
        <w:t xml:space="preserve">), which in turn can influence the effectiveness of the leadership and how they motivate the workforce. However, </w:t>
      </w:r>
      <w:proofErr w:type="gramStart"/>
      <w:r w:rsidR="00AF3955" w:rsidRPr="00F40BE8">
        <w:rPr>
          <w:rFonts w:ascii="Times New Roman" w:hAnsi="Times New Roman" w:cs="Times New Roman"/>
          <w:sz w:val="24"/>
          <w:szCs w:val="24"/>
        </w:rPr>
        <w:t>in order to</w:t>
      </w:r>
      <w:proofErr w:type="gramEnd"/>
      <w:r w:rsidR="00AF3955" w:rsidRPr="00F40BE8">
        <w:rPr>
          <w:rFonts w:ascii="Times New Roman" w:hAnsi="Times New Roman" w:cs="Times New Roman"/>
          <w:sz w:val="24"/>
          <w:szCs w:val="24"/>
        </w:rPr>
        <w:t xml:space="preserve"> employ effective leaders, it is important to first establish which personalities can predict whether or not the leader will be effective. </w:t>
      </w:r>
      <w:r w:rsidR="00AF3955" w:rsidRPr="00F40BE8">
        <w:rPr>
          <w:rFonts w:ascii="Times New Roman" w:hAnsi="Times New Roman" w:cs="Times New Roman"/>
          <w:sz w:val="24"/>
          <w:szCs w:val="24"/>
        </w:rPr>
        <w:br/>
        <w:t xml:space="preserve">   </w:t>
      </w:r>
      <w:r w:rsidR="00F40BE8" w:rsidRPr="00F40BE8">
        <w:rPr>
          <w:rFonts w:ascii="Times New Roman" w:hAnsi="Times New Roman" w:cs="Times New Roman"/>
          <w:sz w:val="24"/>
          <w:szCs w:val="24"/>
        </w:rPr>
        <w:t xml:space="preserve">  </w:t>
      </w:r>
      <w:r w:rsidR="003068D8" w:rsidRPr="00F40BE8">
        <w:rPr>
          <w:rFonts w:ascii="Times New Roman" w:hAnsi="Times New Roman" w:cs="Times New Roman"/>
          <w:sz w:val="24"/>
          <w:szCs w:val="24"/>
        </w:rPr>
        <w:t>The psychological characteristics of effective leadership have been a field of interest for centuries (</w:t>
      </w:r>
      <w:proofErr w:type="spellStart"/>
      <w:r w:rsidR="003068D8" w:rsidRPr="00F40BE8">
        <w:rPr>
          <w:rFonts w:ascii="Times New Roman" w:hAnsi="Times New Roman" w:cs="Times New Roman"/>
          <w:sz w:val="24"/>
          <w:szCs w:val="24"/>
        </w:rPr>
        <w:t>Zaccara</w:t>
      </w:r>
      <w:proofErr w:type="spellEnd"/>
      <w:r w:rsidR="003068D8" w:rsidRPr="00F40BE8">
        <w:rPr>
          <w:rFonts w:ascii="Times New Roman" w:hAnsi="Times New Roman" w:cs="Times New Roman"/>
          <w:sz w:val="24"/>
          <w:szCs w:val="24"/>
        </w:rPr>
        <w:t>, 2007)</w:t>
      </w:r>
      <w:r w:rsidR="00445E64" w:rsidRPr="00F40BE8">
        <w:rPr>
          <w:rFonts w:ascii="Times New Roman" w:hAnsi="Times New Roman" w:cs="Times New Roman"/>
          <w:sz w:val="24"/>
          <w:szCs w:val="24"/>
        </w:rPr>
        <w:t xml:space="preserve">, forming differing arguments for which characteristic is the best predicter. </w:t>
      </w:r>
      <w:r w:rsidR="00EF383E" w:rsidRPr="00F40BE8">
        <w:rPr>
          <w:rFonts w:ascii="Times New Roman" w:hAnsi="Times New Roman" w:cs="Times New Roman"/>
          <w:sz w:val="24"/>
          <w:szCs w:val="24"/>
        </w:rPr>
        <w:t xml:space="preserve">For example, </w:t>
      </w:r>
      <w:proofErr w:type="spellStart"/>
      <w:r w:rsidR="00EF383E" w:rsidRPr="00F40BE8">
        <w:rPr>
          <w:rFonts w:ascii="Times New Roman" w:hAnsi="Times New Roman" w:cs="Times New Roman"/>
          <w:sz w:val="24"/>
          <w:szCs w:val="24"/>
        </w:rPr>
        <w:t>Nabih</w:t>
      </w:r>
      <w:proofErr w:type="spellEnd"/>
      <w:r w:rsidR="00EF383E" w:rsidRPr="00F40BE8">
        <w:rPr>
          <w:rFonts w:ascii="Times New Roman" w:hAnsi="Times New Roman" w:cs="Times New Roman"/>
          <w:sz w:val="24"/>
          <w:szCs w:val="24"/>
        </w:rPr>
        <w:t xml:space="preserve">, </w:t>
      </w:r>
      <w:proofErr w:type="spellStart"/>
      <w:r w:rsidR="00EF383E" w:rsidRPr="00F40BE8">
        <w:rPr>
          <w:rFonts w:ascii="Times New Roman" w:hAnsi="Times New Roman" w:cs="Times New Roman"/>
          <w:sz w:val="24"/>
          <w:szCs w:val="24"/>
        </w:rPr>
        <w:t>Metwally</w:t>
      </w:r>
      <w:proofErr w:type="spellEnd"/>
      <w:r w:rsidR="00EF383E" w:rsidRPr="00F40BE8">
        <w:rPr>
          <w:rFonts w:ascii="Times New Roman" w:hAnsi="Times New Roman" w:cs="Times New Roman"/>
          <w:sz w:val="24"/>
          <w:szCs w:val="24"/>
        </w:rPr>
        <w:t xml:space="preserve"> and </w:t>
      </w:r>
      <w:proofErr w:type="spellStart"/>
      <w:r w:rsidR="00EF383E" w:rsidRPr="00F40BE8">
        <w:rPr>
          <w:rFonts w:ascii="Times New Roman" w:hAnsi="Times New Roman" w:cs="Times New Roman"/>
          <w:sz w:val="24"/>
          <w:szCs w:val="24"/>
        </w:rPr>
        <w:t>Nawar</w:t>
      </w:r>
      <w:proofErr w:type="spellEnd"/>
      <w:r w:rsidR="00EF383E" w:rsidRPr="00F40BE8">
        <w:rPr>
          <w:rFonts w:ascii="Times New Roman" w:hAnsi="Times New Roman" w:cs="Times New Roman"/>
          <w:sz w:val="24"/>
          <w:szCs w:val="24"/>
        </w:rPr>
        <w:t xml:space="preserve"> (2016) concluded within their study</w:t>
      </w:r>
      <w:r w:rsidR="003138C9" w:rsidRPr="00F40BE8">
        <w:rPr>
          <w:rFonts w:ascii="Times New Roman" w:hAnsi="Times New Roman" w:cs="Times New Roman"/>
          <w:sz w:val="24"/>
          <w:szCs w:val="24"/>
        </w:rPr>
        <w:t>;</w:t>
      </w:r>
      <w:r w:rsidR="00EF383E" w:rsidRPr="00F40BE8">
        <w:rPr>
          <w:rFonts w:ascii="Times New Roman" w:hAnsi="Times New Roman" w:cs="Times New Roman"/>
          <w:sz w:val="24"/>
          <w:szCs w:val="24"/>
        </w:rPr>
        <w:t xml:space="preserve"> </w:t>
      </w:r>
      <w:r w:rsidR="003138C9" w:rsidRPr="00F40BE8">
        <w:rPr>
          <w:rFonts w:ascii="Times New Roman" w:hAnsi="Times New Roman" w:cs="Times New Roman"/>
          <w:sz w:val="24"/>
          <w:szCs w:val="24"/>
        </w:rPr>
        <w:t>E</w:t>
      </w:r>
      <w:r w:rsidR="00EF383E" w:rsidRPr="00F40BE8">
        <w:rPr>
          <w:rFonts w:ascii="Times New Roman" w:hAnsi="Times New Roman" w:cs="Times New Roman"/>
          <w:sz w:val="24"/>
          <w:szCs w:val="24"/>
        </w:rPr>
        <w:t>motional intelligence as a predictor of leadership effectiveness, that emotional intelligence had a strong and positive link with leadership effectiveness. Additionally, further studies have suggested that emotional intelligence is an essential aspect of transformational leadership</w:t>
      </w:r>
      <w:r w:rsidR="004F441C" w:rsidRPr="00F40BE8">
        <w:rPr>
          <w:rFonts w:ascii="Times New Roman" w:hAnsi="Times New Roman" w:cs="Times New Roman"/>
          <w:sz w:val="24"/>
          <w:szCs w:val="24"/>
        </w:rPr>
        <w:t xml:space="preserve"> effectiveness (Kumar, 2014: </w:t>
      </w:r>
      <w:proofErr w:type="spellStart"/>
      <w:r w:rsidR="004F441C" w:rsidRPr="00F40BE8">
        <w:rPr>
          <w:rFonts w:ascii="Times New Roman" w:hAnsi="Times New Roman" w:cs="Times New Roman"/>
          <w:sz w:val="24"/>
          <w:szCs w:val="24"/>
        </w:rPr>
        <w:t>Ashkanasy</w:t>
      </w:r>
      <w:proofErr w:type="spellEnd"/>
      <w:r w:rsidR="004F441C" w:rsidRPr="00F40BE8">
        <w:rPr>
          <w:rFonts w:ascii="Times New Roman" w:hAnsi="Times New Roman" w:cs="Times New Roman"/>
          <w:sz w:val="24"/>
          <w:szCs w:val="24"/>
        </w:rPr>
        <w:t xml:space="preserve"> &amp; </w:t>
      </w:r>
      <w:proofErr w:type="spellStart"/>
      <w:r w:rsidR="004F441C" w:rsidRPr="00F40BE8">
        <w:rPr>
          <w:rFonts w:ascii="Times New Roman" w:hAnsi="Times New Roman" w:cs="Times New Roman"/>
          <w:sz w:val="24"/>
          <w:szCs w:val="24"/>
        </w:rPr>
        <w:t>Tse</w:t>
      </w:r>
      <w:proofErr w:type="spellEnd"/>
      <w:r w:rsidR="004F441C" w:rsidRPr="00F40BE8">
        <w:rPr>
          <w:rFonts w:ascii="Times New Roman" w:hAnsi="Times New Roman" w:cs="Times New Roman"/>
          <w:sz w:val="24"/>
          <w:szCs w:val="24"/>
        </w:rPr>
        <w:t xml:space="preserve">, 2000). </w:t>
      </w:r>
      <w:r w:rsidR="004F441C"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4F441C" w:rsidRPr="00F40BE8">
        <w:rPr>
          <w:rFonts w:ascii="Times New Roman" w:hAnsi="Times New Roman" w:cs="Times New Roman"/>
          <w:sz w:val="24"/>
          <w:szCs w:val="24"/>
        </w:rPr>
        <w:t>Additionally, Grant, Gino and Hofmann (2011) s</w:t>
      </w:r>
      <w:r w:rsidR="009978D9" w:rsidRPr="00F40BE8">
        <w:rPr>
          <w:rFonts w:ascii="Times New Roman" w:hAnsi="Times New Roman" w:cs="Times New Roman"/>
          <w:sz w:val="24"/>
          <w:szCs w:val="24"/>
        </w:rPr>
        <w:t>uggested</w:t>
      </w:r>
      <w:r w:rsidR="004F441C" w:rsidRPr="00F40BE8">
        <w:rPr>
          <w:rFonts w:ascii="Times New Roman" w:hAnsi="Times New Roman" w:cs="Times New Roman"/>
          <w:sz w:val="24"/>
          <w:szCs w:val="24"/>
        </w:rPr>
        <w:t xml:space="preserve"> that leadership success is enhanced by high extroversion personalities. Supporting evidence of this can be </w:t>
      </w:r>
      <w:r w:rsidR="009978D9" w:rsidRPr="00F40BE8">
        <w:rPr>
          <w:rFonts w:ascii="Times New Roman" w:hAnsi="Times New Roman" w:cs="Times New Roman"/>
          <w:sz w:val="24"/>
          <w:szCs w:val="24"/>
        </w:rPr>
        <w:t>seen in a Meta-analysis conducted by Judge et al (2002), which stated</w:t>
      </w:r>
      <w:r w:rsidR="003138C9" w:rsidRPr="00F40BE8">
        <w:rPr>
          <w:rFonts w:ascii="Times New Roman" w:hAnsi="Times New Roman" w:cs="Times New Roman"/>
          <w:sz w:val="24"/>
          <w:szCs w:val="24"/>
        </w:rPr>
        <w:t>,</w:t>
      </w:r>
      <w:r w:rsidR="009978D9" w:rsidRPr="00F40BE8">
        <w:rPr>
          <w:rFonts w:ascii="Times New Roman" w:hAnsi="Times New Roman" w:cs="Times New Roman"/>
          <w:sz w:val="24"/>
          <w:szCs w:val="24"/>
        </w:rPr>
        <w:t xml:space="preserve"> that a consistent relationship between extraversion and effective leadership was correlated.</w:t>
      </w:r>
      <w:r w:rsidR="004A7B6D"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4A7B6D" w:rsidRPr="00F40BE8">
        <w:rPr>
          <w:rFonts w:ascii="Times New Roman" w:hAnsi="Times New Roman" w:cs="Times New Roman"/>
          <w:sz w:val="24"/>
          <w:szCs w:val="24"/>
        </w:rPr>
        <w:t xml:space="preserve">   Furthermore this essay will </w:t>
      </w:r>
      <w:r w:rsidR="00515F8E" w:rsidRPr="00F40BE8">
        <w:rPr>
          <w:rFonts w:ascii="Times New Roman" w:hAnsi="Times New Roman" w:cs="Times New Roman"/>
          <w:sz w:val="24"/>
          <w:szCs w:val="24"/>
        </w:rPr>
        <w:t xml:space="preserve">examine both </w:t>
      </w:r>
      <w:r w:rsidR="003138C9" w:rsidRPr="00F40BE8">
        <w:rPr>
          <w:rFonts w:ascii="Times New Roman" w:hAnsi="Times New Roman" w:cs="Times New Roman"/>
          <w:sz w:val="24"/>
          <w:szCs w:val="24"/>
        </w:rPr>
        <w:t xml:space="preserve">the positive and negative aspects of </w:t>
      </w:r>
      <w:r w:rsidR="00515F8E" w:rsidRPr="00F40BE8">
        <w:rPr>
          <w:rFonts w:ascii="Times New Roman" w:hAnsi="Times New Roman" w:cs="Times New Roman"/>
          <w:sz w:val="24"/>
          <w:szCs w:val="24"/>
        </w:rPr>
        <w:t xml:space="preserve">emotional intelligence and extraversion </w:t>
      </w:r>
      <w:r w:rsidR="003138C9" w:rsidRPr="00F40BE8">
        <w:rPr>
          <w:rFonts w:ascii="Times New Roman" w:hAnsi="Times New Roman" w:cs="Times New Roman"/>
          <w:sz w:val="24"/>
          <w:szCs w:val="24"/>
        </w:rPr>
        <w:t xml:space="preserve">on leadership, as well as discussing </w:t>
      </w:r>
      <w:r w:rsidR="00515F8E" w:rsidRPr="00F40BE8">
        <w:rPr>
          <w:rFonts w:ascii="Times New Roman" w:hAnsi="Times New Roman" w:cs="Times New Roman"/>
          <w:sz w:val="24"/>
          <w:szCs w:val="24"/>
        </w:rPr>
        <w:t>consideration</w:t>
      </w:r>
      <w:r w:rsidR="003138C9" w:rsidRPr="00F40BE8">
        <w:rPr>
          <w:rFonts w:ascii="Times New Roman" w:hAnsi="Times New Roman" w:cs="Times New Roman"/>
          <w:sz w:val="24"/>
          <w:szCs w:val="24"/>
        </w:rPr>
        <w:t>s</w:t>
      </w:r>
      <w:r w:rsidR="00515F8E" w:rsidRPr="00F40BE8">
        <w:rPr>
          <w:rFonts w:ascii="Times New Roman" w:hAnsi="Times New Roman" w:cs="Times New Roman"/>
          <w:sz w:val="24"/>
          <w:szCs w:val="24"/>
        </w:rPr>
        <w:t xml:space="preserve"> for the extent in which these characteristics predict successful leadership in the workplace. </w:t>
      </w:r>
      <w:r w:rsidR="004A7B6D" w:rsidRPr="00F40BE8">
        <w:rPr>
          <w:rFonts w:ascii="Times New Roman" w:hAnsi="Times New Roman" w:cs="Times New Roman"/>
          <w:sz w:val="24"/>
          <w:szCs w:val="24"/>
        </w:rPr>
        <w:t xml:space="preserve"> </w:t>
      </w:r>
      <w:r w:rsidR="00F40BE8" w:rsidRPr="00F40BE8">
        <w:rPr>
          <w:rFonts w:ascii="Times New Roman" w:hAnsi="Times New Roman" w:cs="Times New Roman"/>
          <w:sz w:val="24"/>
          <w:szCs w:val="24"/>
        </w:rPr>
        <w:br/>
        <w:t xml:space="preserve">     </w:t>
      </w:r>
      <w:r w:rsidR="006E6207" w:rsidRPr="00F40BE8">
        <w:rPr>
          <w:rFonts w:ascii="Times New Roman" w:hAnsi="Times New Roman" w:cs="Times New Roman"/>
          <w:sz w:val="24"/>
          <w:szCs w:val="24"/>
        </w:rPr>
        <w:t>Trait</w:t>
      </w:r>
      <w:r w:rsidR="003A1B51" w:rsidRPr="00F40BE8">
        <w:rPr>
          <w:rFonts w:ascii="Times New Roman" w:hAnsi="Times New Roman" w:cs="Times New Roman"/>
          <w:sz w:val="24"/>
          <w:szCs w:val="24"/>
        </w:rPr>
        <w:t xml:space="preserve"> </w:t>
      </w:r>
      <w:r w:rsidR="006E6207" w:rsidRPr="00F40BE8">
        <w:rPr>
          <w:rFonts w:ascii="Times New Roman" w:hAnsi="Times New Roman" w:cs="Times New Roman"/>
          <w:sz w:val="24"/>
          <w:szCs w:val="24"/>
        </w:rPr>
        <w:t>e</w:t>
      </w:r>
      <w:r w:rsidR="003A1B51" w:rsidRPr="00F40BE8">
        <w:rPr>
          <w:rFonts w:ascii="Times New Roman" w:hAnsi="Times New Roman" w:cs="Times New Roman"/>
          <w:sz w:val="24"/>
          <w:szCs w:val="24"/>
        </w:rPr>
        <w:t>motional</w:t>
      </w:r>
      <w:r w:rsidR="009D500B" w:rsidRPr="00F40BE8">
        <w:rPr>
          <w:rFonts w:ascii="Times New Roman" w:hAnsi="Times New Roman" w:cs="Times New Roman"/>
          <w:sz w:val="24"/>
          <w:szCs w:val="24"/>
        </w:rPr>
        <w:t xml:space="preserve"> intelligence is defined as having the ability </w:t>
      </w:r>
      <w:r w:rsidR="003A1B51" w:rsidRPr="00F40BE8">
        <w:rPr>
          <w:rFonts w:ascii="Times New Roman" w:hAnsi="Times New Roman" w:cs="Times New Roman"/>
          <w:sz w:val="24"/>
          <w:szCs w:val="24"/>
        </w:rPr>
        <w:t xml:space="preserve">to identify and assess emotions, </w:t>
      </w:r>
      <w:r w:rsidR="006E6207" w:rsidRPr="00F40BE8">
        <w:rPr>
          <w:rFonts w:ascii="Times New Roman" w:hAnsi="Times New Roman" w:cs="Times New Roman"/>
          <w:sz w:val="24"/>
          <w:szCs w:val="24"/>
        </w:rPr>
        <w:t>along with</w:t>
      </w:r>
      <w:r w:rsidR="003A1B51" w:rsidRPr="00F40BE8">
        <w:rPr>
          <w:rFonts w:ascii="Times New Roman" w:hAnsi="Times New Roman" w:cs="Times New Roman"/>
          <w:sz w:val="24"/>
          <w:szCs w:val="24"/>
        </w:rPr>
        <w:t xml:space="preserve">, being aware of the emotions of others (Colman, 2008). </w:t>
      </w:r>
      <w:r w:rsidR="00D018A8" w:rsidRPr="00F40BE8">
        <w:rPr>
          <w:rFonts w:ascii="Times New Roman" w:hAnsi="Times New Roman" w:cs="Times New Roman"/>
          <w:sz w:val="24"/>
          <w:szCs w:val="24"/>
        </w:rPr>
        <w:t xml:space="preserve">Individuals who are high in emotional intelligence </w:t>
      </w:r>
      <w:r w:rsidR="00083AF2" w:rsidRPr="00F40BE8">
        <w:rPr>
          <w:rFonts w:ascii="Times New Roman" w:hAnsi="Times New Roman" w:cs="Times New Roman"/>
          <w:sz w:val="24"/>
          <w:szCs w:val="24"/>
        </w:rPr>
        <w:t xml:space="preserve">have the ability to recognise their own emotions and use emotion to guide their thinking, in turn, enabling them to adapt their emotional state to </w:t>
      </w:r>
      <w:r w:rsidR="00083AF2" w:rsidRPr="00F40BE8">
        <w:rPr>
          <w:rFonts w:ascii="Times New Roman" w:hAnsi="Times New Roman" w:cs="Times New Roman"/>
          <w:sz w:val="24"/>
          <w:szCs w:val="24"/>
        </w:rPr>
        <w:lastRenderedPageBreak/>
        <w:t>differing circumstances and stressors (Colman, 20</w:t>
      </w:r>
      <w:r w:rsidR="00882AED">
        <w:rPr>
          <w:rFonts w:ascii="Times New Roman" w:hAnsi="Times New Roman" w:cs="Times New Roman"/>
          <w:sz w:val="24"/>
          <w:szCs w:val="24"/>
        </w:rPr>
        <w:t>15</w:t>
      </w:r>
      <w:r w:rsidR="00083AF2" w:rsidRPr="00F40BE8">
        <w:rPr>
          <w:rFonts w:ascii="Times New Roman" w:hAnsi="Times New Roman" w:cs="Times New Roman"/>
          <w:sz w:val="24"/>
          <w:szCs w:val="24"/>
        </w:rPr>
        <w:t>).</w:t>
      </w:r>
      <w:r w:rsidR="00244CE3" w:rsidRPr="00F40BE8">
        <w:rPr>
          <w:rFonts w:ascii="Times New Roman" w:hAnsi="Times New Roman" w:cs="Times New Roman"/>
          <w:sz w:val="24"/>
          <w:szCs w:val="24"/>
        </w:rPr>
        <w:t>Bar-on (2002) described emotional intelligence as being “</w:t>
      </w:r>
      <w:r w:rsidR="00244CE3" w:rsidRPr="00F40BE8">
        <w:rPr>
          <w:rFonts w:ascii="Times New Roman" w:hAnsi="Times New Roman" w:cs="Times New Roman"/>
          <w:iCs/>
          <w:sz w:val="24"/>
          <w:szCs w:val="24"/>
        </w:rPr>
        <w:t>an array of noncognitive capabilities, competencies, and skills that influence one's ability to succeed in coping with environmental demands and pressures</w:t>
      </w:r>
      <w:r w:rsidR="00244CE3" w:rsidRPr="00F40BE8">
        <w:rPr>
          <w:rFonts w:ascii="Times New Roman" w:hAnsi="Times New Roman" w:cs="Times New Roman"/>
          <w:sz w:val="24"/>
          <w:szCs w:val="24"/>
        </w:rPr>
        <w:t>” (As cited in Webb et al, 2013).</w:t>
      </w:r>
      <w:r w:rsidR="00443A63"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7A24FA" w:rsidRPr="00F40BE8">
        <w:rPr>
          <w:rFonts w:ascii="Times New Roman" w:hAnsi="Times New Roman" w:cs="Times New Roman"/>
          <w:sz w:val="24"/>
          <w:szCs w:val="24"/>
        </w:rPr>
        <w:t xml:space="preserve">   </w:t>
      </w:r>
      <w:r w:rsidR="00FE074A" w:rsidRPr="00F40BE8">
        <w:rPr>
          <w:rFonts w:ascii="Times New Roman" w:hAnsi="Times New Roman" w:cs="Times New Roman"/>
          <w:sz w:val="24"/>
          <w:szCs w:val="24"/>
        </w:rPr>
        <w:t>Additionally, Goleman (1998) stated that emotional intelligence is a mix of five constructs that can</w:t>
      </w:r>
      <w:r w:rsidR="009D500B" w:rsidRPr="00F40BE8">
        <w:rPr>
          <w:rFonts w:ascii="Times New Roman" w:hAnsi="Times New Roman" w:cs="Times New Roman"/>
          <w:sz w:val="24"/>
          <w:szCs w:val="24"/>
        </w:rPr>
        <w:t xml:space="preserve"> enhance</w:t>
      </w:r>
      <w:r w:rsidR="00FE074A" w:rsidRPr="00F40BE8">
        <w:rPr>
          <w:rFonts w:ascii="Times New Roman" w:hAnsi="Times New Roman" w:cs="Times New Roman"/>
          <w:sz w:val="24"/>
          <w:szCs w:val="24"/>
        </w:rPr>
        <w:t xml:space="preserve"> </w:t>
      </w:r>
      <w:r w:rsidR="00AC7447" w:rsidRPr="00F40BE8">
        <w:rPr>
          <w:rFonts w:ascii="Times New Roman" w:hAnsi="Times New Roman" w:cs="Times New Roman"/>
          <w:sz w:val="24"/>
          <w:szCs w:val="24"/>
        </w:rPr>
        <w:t>leadership performance</w:t>
      </w:r>
      <w:r w:rsidR="00FE074A" w:rsidRPr="00F40BE8">
        <w:rPr>
          <w:rFonts w:ascii="Times New Roman" w:hAnsi="Times New Roman" w:cs="Times New Roman"/>
          <w:sz w:val="24"/>
          <w:szCs w:val="24"/>
        </w:rPr>
        <w:t>. His model of emotional intelligence explains these five constructs a</w:t>
      </w:r>
      <w:r w:rsidR="009D500B" w:rsidRPr="00F40BE8">
        <w:rPr>
          <w:rFonts w:ascii="Times New Roman" w:hAnsi="Times New Roman" w:cs="Times New Roman"/>
          <w:sz w:val="24"/>
          <w:szCs w:val="24"/>
        </w:rPr>
        <w:t>s being</w:t>
      </w:r>
      <w:r w:rsidR="00FE074A" w:rsidRPr="00F40BE8">
        <w:rPr>
          <w:rFonts w:ascii="Times New Roman" w:hAnsi="Times New Roman" w:cs="Times New Roman"/>
          <w:sz w:val="24"/>
          <w:szCs w:val="24"/>
        </w:rPr>
        <w:t>;</w:t>
      </w:r>
      <w:r w:rsidR="00AC7447" w:rsidRPr="00F40BE8">
        <w:rPr>
          <w:rFonts w:ascii="Times New Roman" w:hAnsi="Times New Roman" w:cs="Times New Roman"/>
          <w:sz w:val="24"/>
          <w:szCs w:val="24"/>
        </w:rPr>
        <w:t xml:space="preserve"> self-awareness, self-regulation, social skill, empathy and motivation</w:t>
      </w:r>
      <w:r w:rsidR="004521EB" w:rsidRPr="00F40BE8">
        <w:rPr>
          <w:rFonts w:ascii="Times New Roman" w:hAnsi="Times New Roman" w:cs="Times New Roman"/>
          <w:sz w:val="24"/>
          <w:szCs w:val="24"/>
        </w:rPr>
        <w:t xml:space="preserve">. </w:t>
      </w:r>
      <w:r w:rsidR="000C4D43" w:rsidRPr="00F40BE8">
        <w:rPr>
          <w:rFonts w:ascii="Times New Roman" w:hAnsi="Times New Roman" w:cs="Times New Roman"/>
          <w:sz w:val="24"/>
          <w:szCs w:val="24"/>
        </w:rPr>
        <w:br/>
        <w:t>Goleman (1996) believed that emotional intelligence is not an inn</w:t>
      </w:r>
      <w:r w:rsidR="00C0222C" w:rsidRPr="00F40BE8">
        <w:rPr>
          <w:rFonts w:ascii="Times New Roman" w:hAnsi="Times New Roman" w:cs="Times New Roman"/>
          <w:sz w:val="24"/>
          <w:szCs w:val="24"/>
        </w:rPr>
        <w:t>ate quality,</w:t>
      </w:r>
      <w:r w:rsidR="00932AB8" w:rsidRPr="00F40BE8">
        <w:rPr>
          <w:rFonts w:ascii="Times New Roman" w:hAnsi="Times New Roman" w:cs="Times New Roman"/>
          <w:sz w:val="24"/>
          <w:szCs w:val="24"/>
        </w:rPr>
        <w:t xml:space="preserve"> but</w:t>
      </w:r>
      <w:r w:rsidR="00C0222C" w:rsidRPr="00F40BE8">
        <w:rPr>
          <w:rFonts w:ascii="Times New Roman" w:hAnsi="Times New Roman" w:cs="Times New Roman"/>
          <w:sz w:val="24"/>
          <w:szCs w:val="24"/>
        </w:rPr>
        <w:t xml:space="preserve"> instead, a learnt behaviour. He claimed that individuals are born with basic emotional intelligence but, how they develop emotionally will determine their success. However, Goleman’s model of emotional intelligence has been criticized by the research </w:t>
      </w:r>
      <w:r w:rsidR="00F40BE8" w:rsidRPr="00F40BE8">
        <w:rPr>
          <w:rFonts w:ascii="Times New Roman" w:hAnsi="Times New Roman" w:cs="Times New Roman"/>
          <w:sz w:val="24"/>
          <w:szCs w:val="24"/>
        </w:rPr>
        <w:t>community and</w:t>
      </w:r>
      <w:r w:rsidR="00C0222C" w:rsidRPr="00F40BE8">
        <w:rPr>
          <w:rFonts w:ascii="Times New Roman" w:hAnsi="Times New Roman" w:cs="Times New Roman"/>
          <w:sz w:val="24"/>
          <w:szCs w:val="24"/>
        </w:rPr>
        <w:t xml:space="preserve"> has </w:t>
      </w:r>
      <w:proofErr w:type="gramStart"/>
      <w:r w:rsidR="00C0222C" w:rsidRPr="00F40BE8">
        <w:rPr>
          <w:rFonts w:ascii="Times New Roman" w:hAnsi="Times New Roman" w:cs="Times New Roman"/>
          <w:sz w:val="24"/>
          <w:szCs w:val="24"/>
        </w:rPr>
        <w:t>been considered to be</w:t>
      </w:r>
      <w:proofErr w:type="gramEnd"/>
      <w:r w:rsidR="00C0222C" w:rsidRPr="00F40BE8">
        <w:rPr>
          <w:rFonts w:ascii="Times New Roman" w:hAnsi="Times New Roman" w:cs="Times New Roman"/>
          <w:sz w:val="24"/>
          <w:szCs w:val="24"/>
        </w:rPr>
        <w:t xml:space="preserve"> merely pop psychology</w:t>
      </w:r>
      <w:r w:rsidR="00C0222C" w:rsidRPr="00F40BE8">
        <w:rPr>
          <w:rFonts w:ascii="Times New Roman" w:hAnsi="Times New Roman" w:cs="Times New Roman"/>
          <w:sz w:val="24"/>
          <w:szCs w:val="24"/>
          <w:shd w:val="clear" w:color="auto" w:fill="FFFFFF"/>
        </w:rPr>
        <w:t xml:space="preserve"> (</w:t>
      </w:r>
      <w:r w:rsidR="00C0222C" w:rsidRPr="00F40BE8">
        <w:rPr>
          <w:rFonts w:ascii="Times New Roman" w:hAnsi="Times New Roman" w:cs="Times New Roman"/>
          <w:sz w:val="24"/>
          <w:szCs w:val="24"/>
        </w:rPr>
        <w:t xml:space="preserve">Mayer, Roberts, &amp; </w:t>
      </w:r>
      <w:proofErr w:type="spellStart"/>
      <w:r w:rsidR="00C0222C" w:rsidRPr="00F40BE8">
        <w:rPr>
          <w:rFonts w:ascii="Times New Roman" w:hAnsi="Times New Roman" w:cs="Times New Roman"/>
          <w:sz w:val="24"/>
          <w:szCs w:val="24"/>
        </w:rPr>
        <w:t>Barsade</w:t>
      </w:r>
      <w:proofErr w:type="spellEnd"/>
      <w:r w:rsidR="00C0222C" w:rsidRPr="00F40BE8">
        <w:rPr>
          <w:rFonts w:ascii="Times New Roman" w:hAnsi="Times New Roman" w:cs="Times New Roman"/>
          <w:sz w:val="24"/>
          <w:szCs w:val="24"/>
        </w:rPr>
        <w:t>, 2008).</w:t>
      </w:r>
      <w:r w:rsidR="00C0222C"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7A24FA" w:rsidRPr="00F40BE8">
        <w:rPr>
          <w:rFonts w:ascii="Times New Roman" w:hAnsi="Times New Roman" w:cs="Times New Roman"/>
          <w:sz w:val="24"/>
          <w:szCs w:val="24"/>
        </w:rPr>
        <w:t>Furthermore, e</w:t>
      </w:r>
      <w:r w:rsidR="00990A1F" w:rsidRPr="00F40BE8">
        <w:rPr>
          <w:rFonts w:ascii="Times New Roman" w:hAnsi="Times New Roman" w:cs="Times New Roman"/>
          <w:sz w:val="24"/>
          <w:szCs w:val="24"/>
        </w:rPr>
        <w:t xml:space="preserve">motional intelligence is considered </w:t>
      </w:r>
      <w:r w:rsidR="007A24FA" w:rsidRPr="00F40BE8">
        <w:rPr>
          <w:rFonts w:ascii="Times New Roman" w:hAnsi="Times New Roman" w:cs="Times New Roman"/>
          <w:sz w:val="24"/>
          <w:szCs w:val="24"/>
        </w:rPr>
        <w:t xml:space="preserve">to be </w:t>
      </w:r>
      <w:r w:rsidR="00990A1F" w:rsidRPr="00F40BE8">
        <w:rPr>
          <w:rFonts w:ascii="Times New Roman" w:hAnsi="Times New Roman" w:cs="Times New Roman"/>
          <w:sz w:val="24"/>
          <w:szCs w:val="24"/>
        </w:rPr>
        <w:t>a characteristic of successful leadership, especially in transformational leadership styles (</w:t>
      </w:r>
      <w:bookmarkStart w:id="1" w:name="_Hlk3197072"/>
      <w:proofErr w:type="spellStart"/>
      <w:r w:rsidR="00990A1F" w:rsidRPr="00F40BE8">
        <w:rPr>
          <w:rFonts w:ascii="Times New Roman" w:hAnsi="Times New Roman" w:cs="Times New Roman"/>
          <w:sz w:val="24"/>
          <w:szCs w:val="24"/>
        </w:rPr>
        <w:t>Ashkanasy</w:t>
      </w:r>
      <w:proofErr w:type="spellEnd"/>
      <w:r w:rsidR="00990A1F" w:rsidRPr="00F40BE8">
        <w:rPr>
          <w:rFonts w:ascii="Times New Roman" w:hAnsi="Times New Roman" w:cs="Times New Roman"/>
          <w:sz w:val="24"/>
          <w:szCs w:val="24"/>
        </w:rPr>
        <w:t xml:space="preserve"> &amp; </w:t>
      </w:r>
      <w:proofErr w:type="spellStart"/>
      <w:r w:rsidR="00990A1F" w:rsidRPr="00F40BE8">
        <w:rPr>
          <w:rFonts w:ascii="Times New Roman" w:hAnsi="Times New Roman" w:cs="Times New Roman"/>
          <w:sz w:val="24"/>
          <w:szCs w:val="24"/>
        </w:rPr>
        <w:t>Tse</w:t>
      </w:r>
      <w:proofErr w:type="spellEnd"/>
      <w:r w:rsidR="00990A1F" w:rsidRPr="00F40BE8">
        <w:rPr>
          <w:rFonts w:ascii="Times New Roman" w:hAnsi="Times New Roman" w:cs="Times New Roman"/>
          <w:sz w:val="24"/>
          <w:szCs w:val="24"/>
        </w:rPr>
        <w:t>, 2000</w:t>
      </w:r>
      <w:bookmarkEnd w:id="1"/>
      <w:r w:rsidR="00990A1F" w:rsidRPr="00F40BE8">
        <w:rPr>
          <w:rFonts w:ascii="Times New Roman" w:hAnsi="Times New Roman" w:cs="Times New Roman"/>
          <w:sz w:val="24"/>
          <w:szCs w:val="24"/>
        </w:rPr>
        <w:t>: George, 2000).</w:t>
      </w:r>
      <w:r w:rsidR="007A24FA" w:rsidRPr="00F40BE8">
        <w:rPr>
          <w:rFonts w:ascii="Times New Roman" w:hAnsi="Times New Roman" w:cs="Times New Roman"/>
          <w:sz w:val="24"/>
          <w:szCs w:val="24"/>
        </w:rPr>
        <w:t xml:space="preserve"> </w:t>
      </w:r>
      <w:r w:rsidR="00202103" w:rsidRPr="00F40BE8">
        <w:rPr>
          <w:rFonts w:ascii="Times New Roman" w:hAnsi="Times New Roman" w:cs="Times New Roman"/>
          <w:sz w:val="24"/>
          <w:szCs w:val="24"/>
        </w:rPr>
        <w:t xml:space="preserve">One aspect of emotional intelligence is having the ability to understand </w:t>
      </w:r>
      <w:r w:rsidR="00841D40" w:rsidRPr="00F40BE8">
        <w:rPr>
          <w:rFonts w:ascii="Times New Roman" w:hAnsi="Times New Roman" w:cs="Times New Roman"/>
          <w:sz w:val="24"/>
          <w:szCs w:val="24"/>
        </w:rPr>
        <w:t>one’s</w:t>
      </w:r>
      <w:r w:rsidR="00202103" w:rsidRPr="00F40BE8">
        <w:rPr>
          <w:rFonts w:ascii="Times New Roman" w:hAnsi="Times New Roman" w:cs="Times New Roman"/>
          <w:sz w:val="24"/>
          <w:szCs w:val="24"/>
        </w:rPr>
        <w:t xml:space="preserve"> own emotion, but also that of others. Brown</w:t>
      </w:r>
      <w:r w:rsidR="008C7C1C">
        <w:rPr>
          <w:rFonts w:ascii="Times New Roman" w:hAnsi="Times New Roman" w:cs="Times New Roman"/>
          <w:sz w:val="24"/>
          <w:szCs w:val="24"/>
        </w:rPr>
        <w:t xml:space="preserve"> and </w:t>
      </w:r>
      <w:proofErr w:type="spellStart"/>
      <w:r w:rsidR="008C7C1C" w:rsidRPr="008C7C1C">
        <w:rPr>
          <w:rFonts w:ascii="Times New Roman" w:hAnsi="Times New Roman" w:cs="Times New Roman"/>
          <w:sz w:val="24"/>
          <w:szCs w:val="24"/>
        </w:rPr>
        <w:t>Moshavi</w:t>
      </w:r>
      <w:proofErr w:type="spellEnd"/>
      <w:r w:rsidR="00202103" w:rsidRPr="00F40BE8">
        <w:rPr>
          <w:rFonts w:ascii="Times New Roman" w:hAnsi="Times New Roman" w:cs="Times New Roman"/>
          <w:sz w:val="24"/>
          <w:szCs w:val="24"/>
        </w:rPr>
        <w:t xml:space="preserve"> (2005) suggested that this works well with transformational leadership styles as transformational leaders often work with team</w:t>
      </w:r>
      <w:r w:rsidR="007A24FA" w:rsidRPr="00F40BE8">
        <w:rPr>
          <w:rFonts w:ascii="Times New Roman" w:hAnsi="Times New Roman" w:cs="Times New Roman"/>
          <w:sz w:val="24"/>
          <w:szCs w:val="24"/>
        </w:rPr>
        <w:t>s</w:t>
      </w:r>
      <w:r w:rsidR="00202103" w:rsidRPr="00F40BE8">
        <w:rPr>
          <w:rFonts w:ascii="Times New Roman" w:hAnsi="Times New Roman" w:cs="Times New Roman"/>
          <w:sz w:val="24"/>
          <w:szCs w:val="24"/>
        </w:rPr>
        <w:t xml:space="preserve"> to inspire positive change.</w:t>
      </w:r>
      <w:r w:rsidR="004C22E3" w:rsidRPr="00F40BE8">
        <w:rPr>
          <w:rFonts w:ascii="Times New Roman" w:hAnsi="Times New Roman" w:cs="Times New Roman"/>
          <w:sz w:val="24"/>
          <w:szCs w:val="24"/>
        </w:rPr>
        <w:t xml:space="preserve"> </w:t>
      </w:r>
      <w:r w:rsidR="009D500B"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7A24FA" w:rsidRPr="00F40BE8">
        <w:rPr>
          <w:rFonts w:ascii="Times New Roman" w:hAnsi="Times New Roman" w:cs="Times New Roman"/>
          <w:sz w:val="24"/>
          <w:szCs w:val="24"/>
        </w:rPr>
        <w:t xml:space="preserve">   </w:t>
      </w:r>
      <w:r w:rsidR="00440ACE" w:rsidRPr="00F40BE8">
        <w:rPr>
          <w:rFonts w:ascii="Times New Roman" w:hAnsi="Times New Roman" w:cs="Times New Roman"/>
          <w:sz w:val="24"/>
          <w:szCs w:val="24"/>
        </w:rPr>
        <w:t>In accordance with transformational style leadership, Mayer and Salovey’s (</w:t>
      </w:r>
      <w:r w:rsidR="00192B33">
        <w:rPr>
          <w:rFonts w:ascii="Times New Roman" w:hAnsi="Times New Roman" w:cs="Times New Roman"/>
          <w:sz w:val="24"/>
          <w:szCs w:val="24"/>
        </w:rPr>
        <w:t>2012</w:t>
      </w:r>
      <w:r w:rsidR="00440ACE" w:rsidRPr="00F40BE8">
        <w:rPr>
          <w:rFonts w:ascii="Times New Roman" w:hAnsi="Times New Roman" w:cs="Times New Roman"/>
          <w:sz w:val="24"/>
          <w:szCs w:val="24"/>
        </w:rPr>
        <w:t>) four-branch model of emotional intelligence explain</w:t>
      </w:r>
      <w:r w:rsidR="00932AB8" w:rsidRPr="00F40BE8">
        <w:rPr>
          <w:rFonts w:ascii="Times New Roman" w:hAnsi="Times New Roman" w:cs="Times New Roman"/>
          <w:sz w:val="24"/>
          <w:szCs w:val="24"/>
        </w:rPr>
        <w:t>s</w:t>
      </w:r>
      <w:r w:rsidR="00440ACE" w:rsidRPr="00F40BE8">
        <w:rPr>
          <w:rFonts w:ascii="Times New Roman" w:hAnsi="Times New Roman" w:cs="Times New Roman"/>
          <w:sz w:val="24"/>
          <w:szCs w:val="24"/>
        </w:rPr>
        <w:t xml:space="preserve"> successful leadership </w:t>
      </w:r>
      <w:r w:rsidR="00D93BF0" w:rsidRPr="00F40BE8">
        <w:rPr>
          <w:rFonts w:ascii="Times New Roman" w:hAnsi="Times New Roman" w:cs="Times New Roman"/>
          <w:sz w:val="24"/>
          <w:szCs w:val="24"/>
        </w:rPr>
        <w:t>characteristics.</w:t>
      </w:r>
      <w:r w:rsidR="007A24FA" w:rsidRPr="00F40BE8">
        <w:rPr>
          <w:rFonts w:ascii="Times New Roman" w:hAnsi="Times New Roman" w:cs="Times New Roman"/>
          <w:sz w:val="24"/>
          <w:szCs w:val="24"/>
        </w:rPr>
        <w:t xml:space="preserve"> </w:t>
      </w:r>
      <w:r w:rsidR="00440ACE" w:rsidRPr="00F40BE8">
        <w:rPr>
          <w:rFonts w:ascii="Times New Roman" w:hAnsi="Times New Roman" w:cs="Times New Roman"/>
          <w:sz w:val="24"/>
          <w:szCs w:val="24"/>
        </w:rPr>
        <w:t>For instance,</w:t>
      </w:r>
      <w:r w:rsidR="003A1E2F" w:rsidRPr="00F40BE8">
        <w:rPr>
          <w:rFonts w:ascii="Times New Roman" w:hAnsi="Times New Roman" w:cs="Times New Roman"/>
          <w:sz w:val="24"/>
          <w:szCs w:val="24"/>
        </w:rPr>
        <w:t xml:space="preserve"> the first branch of this model </w:t>
      </w:r>
      <w:r w:rsidR="00932AB8" w:rsidRPr="00F40BE8">
        <w:rPr>
          <w:rFonts w:ascii="Times New Roman" w:hAnsi="Times New Roman" w:cs="Times New Roman"/>
          <w:sz w:val="24"/>
          <w:szCs w:val="24"/>
        </w:rPr>
        <w:t xml:space="preserve">states that those with high emotional intelligence </w:t>
      </w:r>
      <w:proofErr w:type="gramStart"/>
      <w:r w:rsidR="00932AB8" w:rsidRPr="00F40BE8">
        <w:rPr>
          <w:rFonts w:ascii="Times New Roman" w:hAnsi="Times New Roman" w:cs="Times New Roman"/>
          <w:sz w:val="24"/>
          <w:szCs w:val="24"/>
        </w:rPr>
        <w:t>have</w:t>
      </w:r>
      <w:r w:rsidR="00C547F8" w:rsidRPr="00F40BE8">
        <w:rPr>
          <w:rFonts w:ascii="Times New Roman" w:hAnsi="Times New Roman" w:cs="Times New Roman"/>
          <w:sz w:val="24"/>
          <w:szCs w:val="24"/>
        </w:rPr>
        <w:t xml:space="preserve"> t</w:t>
      </w:r>
      <w:r w:rsidR="00932AB8" w:rsidRPr="00F40BE8">
        <w:rPr>
          <w:rFonts w:ascii="Times New Roman" w:hAnsi="Times New Roman" w:cs="Times New Roman"/>
          <w:sz w:val="24"/>
          <w:szCs w:val="24"/>
        </w:rPr>
        <w:t>he</w:t>
      </w:r>
      <w:r w:rsidR="00C547F8" w:rsidRPr="00F40BE8">
        <w:rPr>
          <w:rFonts w:ascii="Times New Roman" w:hAnsi="Times New Roman" w:cs="Times New Roman"/>
          <w:sz w:val="24"/>
          <w:szCs w:val="24"/>
        </w:rPr>
        <w:t xml:space="preserve"> ability to</w:t>
      </w:r>
      <w:proofErr w:type="gramEnd"/>
      <w:r w:rsidR="00C547F8" w:rsidRPr="00F40BE8">
        <w:rPr>
          <w:rFonts w:ascii="Times New Roman" w:hAnsi="Times New Roman" w:cs="Times New Roman"/>
          <w:sz w:val="24"/>
          <w:szCs w:val="24"/>
        </w:rPr>
        <w:t xml:space="preserve"> identify and express emotion appropriately which in-turn</w:t>
      </w:r>
      <w:r w:rsidR="00440ACE" w:rsidRPr="00F40BE8">
        <w:rPr>
          <w:rFonts w:ascii="Times New Roman" w:hAnsi="Times New Roman" w:cs="Times New Roman"/>
          <w:sz w:val="24"/>
          <w:szCs w:val="24"/>
        </w:rPr>
        <w:t xml:space="preserve"> </w:t>
      </w:r>
      <w:r w:rsidR="00D93BF0" w:rsidRPr="00F40BE8">
        <w:rPr>
          <w:rFonts w:ascii="Times New Roman" w:hAnsi="Times New Roman" w:cs="Times New Roman"/>
          <w:sz w:val="24"/>
          <w:szCs w:val="24"/>
        </w:rPr>
        <w:t>allow</w:t>
      </w:r>
      <w:r w:rsidR="00C547F8" w:rsidRPr="00F40BE8">
        <w:rPr>
          <w:rFonts w:ascii="Times New Roman" w:hAnsi="Times New Roman" w:cs="Times New Roman"/>
          <w:sz w:val="24"/>
          <w:szCs w:val="24"/>
        </w:rPr>
        <w:t>s</w:t>
      </w:r>
      <w:r w:rsidR="00D93BF0" w:rsidRPr="00F40BE8">
        <w:rPr>
          <w:rFonts w:ascii="Times New Roman" w:hAnsi="Times New Roman" w:cs="Times New Roman"/>
          <w:sz w:val="24"/>
          <w:szCs w:val="24"/>
        </w:rPr>
        <w:t xml:space="preserve"> to accurately appraise and express emotions to others (</w:t>
      </w:r>
      <w:proofErr w:type="spellStart"/>
      <w:r w:rsidR="00D93BF0" w:rsidRPr="00F40BE8">
        <w:rPr>
          <w:rFonts w:ascii="Times New Roman" w:hAnsi="Times New Roman" w:cs="Times New Roman"/>
          <w:sz w:val="24"/>
          <w:szCs w:val="24"/>
        </w:rPr>
        <w:t>Kupers</w:t>
      </w:r>
      <w:proofErr w:type="spellEnd"/>
      <w:r w:rsidR="00D93BF0" w:rsidRPr="00F40BE8">
        <w:rPr>
          <w:rFonts w:ascii="Times New Roman" w:hAnsi="Times New Roman" w:cs="Times New Roman"/>
          <w:sz w:val="24"/>
          <w:szCs w:val="24"/>
        </w:rPr>
        <w:t xml:space="preserve"> &amp; </w:t>
      </w:r>
      <w:proofErr w:type="spellStart"/>
      <w:r w:rsidR="00D93BF0" w:rsidRPr="00F40BE8">
        <w:rPr>
          <w:rFonts w:ascii="Times New Roman" w:hAnsi="Times New Roman" w:cs="Times New Roman"/>
          <w:sz w:val="24"/>
          <w:szCs w:val="24"/>
        </w:rPr>
        <w:t>Weibler</w:t>
      </w:r>
      <w:proofErr w:type="spellEnd"/>
      <w:r w:rsidR="00D93BF0" w:rsidRPr="00F40BE8">
        <w:rPr>
          <w:rFonts w:ascii="Times New Roman" w:hAnsi="Times New Roman" w:cs="Times New Roman"/>
          <w:sz w:val="24"/>
          <w:szCs w:val="24"/>
        </w:rPr>
        <w:t>, 2006).</w:t>
      </w:r>
      <w:r w:rsidR="003A1E2F" w:rsidRPr="00F40BE8">
        <w:rPr>
          <w:rFonts w:ascii="Times New Roman" w:hAnsi="Times New Roman" w:cs="Times New Roman"/>
          <w:sz w:val="24"/>
          <w:szCs w:val="24"/>
        </w:rPr>
        <w:t xml:space="preserve"> </w:t>
      </w:r>
      <w:r w:rsidR="00DE5147" w:rsidRPr="00F40BE8">
        <w:rPr>
          <w:rFonts w:ascii="Times New Roman" w:hAnsi="Times New Roman" w:cs="Times New Roman"/>
          <w:sz w:val="24"/>
          <w:szCs w:val="24"/>
        </w:rPr>
        <w:t xml:space="preserve"> </w:t>
      </w:r>
      <w:r w:rsidR="005E01BC" w:rsidRPr="00F40BE8">
        <w:rPr>
          <w:rFonts w:ascii="Times New Roman" w:hAnsi="Times New Roman" w:cs="Times New Roman"/>
          <w:sz w:val="24"/>
          <w:szCs w:val="24"/>
        </w:rPr>
        <w:br/>
        <w:t>The second branch</w:t>
      </w:r>
      <w:r w:rsidR="00C547F8" w:rsidRPr="00F40BE8">
        <w:rPr>
          <w:rFonts w:ascii="Times New Roman" w:hAnsi="Times New Roman" w:cs="Times New Roman"/>
          <w:sz w:val="24"/>
          <w:szCs w:val="24"/>
        </w:rPr>
        <w:t xml:space="preserve"> involves having the skill to control and use emotions to aid judgement</w:t>
      </w:r>
      <w:r w:rsidR="00932AB8" w:rsidRPr="00F40BE8">
        <w:rPr>
          <w:rFonts w:ascii="Times New Roman" w:hAnsi="Times New Roman" w:cs="Times New Roman"/>
          <w:sz w:val="24"/>
          <w:szCs w:val="24"/>
        </w:rPr>
        <w:t>,</w:t>
      </w:r>
      <w:r w:rsidR="004650C8" w:rsidRPr="00F40BE8">
        <w:rPr>
          <w:rFonts w:ascii="Times New Roman" w:hAnsi="Times New Roman" w:cs="Times New Roman"/>
          <w:sz w:val="24"/>
          <w:szCs w:val="24"/>
        </w:rPr>
        <w:t xml:space="preserve"> and emotional state can influence problem solving. According to </w:t>
      </w:r>
      <w:proofErr w:type="spellStart"/>
      <w:r w:rsidR="004650C8" w:rsidRPr="00F40BE8">
        <w:rPr>
          <w:rFonts w:ascii="Times New Roman" w:hAnsi="Times New Roman" w:cs="Times New Roman"/>
          <w:sz w:val="24"/>
          <w:szCs w:val="24"/>
        </w:rPr>
        <w:t>Lindebaum</w:t>
      </w:r>
      <w:proofErr w:type="spellEnd"/>
      <w:r w:rsidR="004650C8" w:rsidRPr="00F40BE8">
        <w:rPr>
          <w:rFonts w:ascii="Times New Roman" w:hAnsi="Times New Roman" w:cs="Times New Roman"/>
          <w:sz w:val="24"/>
          <w:szCs w:val="24"/>
        </w:rPr>
        <w:t xml:space="preserve"> and </w:t>
      </w:r>
      <w:r w:rsidR="00841D40" w:rsidRPr="00F40BE8">
        <w:rPr>
          <w:rFonts w:ascii="Times New Roman" w:hAnsi="Times New Roman" w:cs="Times New Roman"/>
          <w:sz w:val="24"/>
          <w:szCs w:val="24"/>
        </w:rPr>
        <w:t>Cartwright (</w:t>
      </w:r>
      <w:r w:rsidR="004650C8" w:rsidRPr="00F40BE8">
        <w:rPr>
          <w:rFonts w:ascii="Times New Roman" w:hAnsi="Times New Roman" w:cs="Times New Roman"/>
          <w:sz w:val="24"/>
          <w:szCs w:val="24"/>
        </w:rPr>
        <w:t>2010), emotional control has been linked to inspirational motivation, and, a leader with the ability to use emotion</w:t>
      </w:r>
      <w:r w:rsidR="00932AB8" w:rsidRPr="00F40BE8">
        <w:rPr>
          <w:rFonts w:ascii="Times New Roman" w:hAnsi="Times New Roman" w:cs="Times New Roman"/>
          <w:sz w:val="24"/>
          <w:szCs w:val="24"/>
        </w:rPr>
        <w:t>,</w:t>
      </w:r>
      <w:r w:rsidR="004650C8" w:rsidRPr="00F40BE8">
        <w:rPr>
          <w:rFonts w:ascii="Times New Roman" w:hAnsi="Times New Roman" w:cs="Times New Roman"/>
          <w:sz w:val="24"/>
          <w:szCs w:val="24"/>
        </w:rPr>
        <w:t xml:space="preserve"> are better suited to achieve positive emotional change among the work force.</w:t>
      </w:r>
      <w:r w:rsidR="00841D40" w:rsidRPr="00F40BE8">
        <w:rPr>
          <w:rFonts w:ascii="Times New Roman" w:hAnsi="Times New Roman" w:cs="Times New Roman"/>
          <w:sz w:val="24"/>
          <w:szCs w:val="24"/>
        </w:rPr>
        <w:t xml:space="preserve"> </w:t>
      </w:r>
      <w:r w:rsidR="00841D40"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7A24FA" w:rsidRPr="00F40BE8">
        <w:rPr>
          <w:rFonts w:ascii="Times New Roman" w:hAnsi="Times New Roman" w:cs="Times New Roman"/>
          <w:sz w:val="24"/>
          <w:szCs w:val="24"/>
        </w:rPr>
        <w:t xml:space="preserve">   </w:t>
      </w:r>
      <w:r w:rsidR="00841D40" w:rsidRPr="00F40BE8">
        <w:rPr>
          <w:rFonts w:ascii="Times New Roman" w:hAnsi="Times New Roman" w:cs="Times New Roman"/>
          <w:sz w:val="24"/>
          <w:szCs w:val="24"/>
        </w:rPr>
        <w:t xml:space="preserve">Furthermore, branch three, </w:t>
      </w:r>
      <w:r w:rsidR="00BC2937" w:rsidRPr="00F40BE8">
        <w:rPr>
          <w:rFonts w:ascii="Times New Roman" w:hAnsi="Times New Roman" w:cs="Times New Roman"/>
          <w:sz w:val="24"/>
          <w:szCs w:val="24"/>
        </w:rPr>
        <w:t xml:space="preserve">understanding emotions, allows the leader to empathize with the workers </w:t>
      </w:r>
      <w:r w:rsidR="00AA67B3" w:rsidRPr="00F40BE8">
        <w:rPr>
          <w:rFonts w:ascii="Times New Roman" w:hAnsi="Times New Roman" w:cs="Times New Roman"/>
          <w:sz w:val="24"/>
          <w:szCs w:val="24"/>
        </w:rPr>
        <w:t>to</w:t>
      </w:r>
      <w:r w:rsidR="00BC2937" w:rsidRPr="00F40BE8">
        <w:rPr>
          <w:rFonts w:ascii="Times New Roman" w:hAnsi="Times New Roman" w:cs="Times New Roman"/>
          <w:sz w:val="24"/>
          <w:szCs w:val="24"/>
        </w:rPr>
        <w:t xml:space="preserve"> build and maintain positive relationships, resulting in the leader having the ability to predict how the workers may respond in certain circumstances (George, 2000).</w:t>
      </w:r>
      <w:r w:rsidR="00BC2937" w:rsidRPr="00F40BE8">
        <w:rPr>
          <w:rFonts w:ascii="Times New Roman" w:hAnsi="Times New Roman" w:cs="Times New Roman"/>
          <w:sz w:val="24"/>
          <w:szCs w:val="24"/>
        </w:rPr>
        <w:br/>
        <w:t>Lastly, the fourth branch</w:t>
      </w:r>
      <w:r w:rsidR="008E5844" w:rsidRPr="00F40BE8">
        <w:rPr>
          <w:rFonts w:ascii="Times New Roman" w:hAnsi="Times New Roman" w:cs="Times New Roman"/>
          <w:sz w:val="24"/>
          <w:szCs w:val="24"/>
        </w:rPr>
        <w:t>, understanding emotions, involves having the ability to manage one’s own emotions and that of others. It has been suggested that this ability is an important factor of transformational leadership</w:t>
      </w:r>
      <w:r w:rsidR="00AA67B3" w:rsidRPr="00F40BE8">
        <w:rPr>
          <w:rFonts w:ascii="Times New Roman" w:hAnsi="Times New Roman" w:cs="Times New Roman"/>
          <w:sz w:val="24"/>
          <w:szCs w:val="24"/>
        </w:rPr>
        <w:t>,</w:t>
      </w:r>
      <w:r w:rsidR="008E5844" w:rsidRPr="00F40BE8">
        <w:rPr>
          <w:rFonts w:ascii="Times New Roman" w:hAnsi="Times New Roman" w:cs="Times New Roman"/>
          <w:sz w:val="24"/>
          <w:szCs w:val="24"/>
        </w:rPr>
        <w:t xml:space="preserve"> as being able to manage emotions can effectively </w:t>
      </w:r>
      <w:r w:rsidR="008E5844" w:rsidRPr="00F40BE8">
        <w:rPr>
          <w:rFonts w:ascii="Times New Roman" w:hAnsi="Times New Roman" w:cs="Times New Roman"/>
          <w:sz w:val="24"/>
          <w:szCs w:val="24"/>
        </w:rPr>
        <w:lastRenderedPageBreak/>
        <w:t xml:space="preserve">enhance confidence in the workers (George, 2000). </w:t>
      </w:r>
      <w:r w:rsidR="00992DDA" w:rsidRPr="00F40BE8">
        <w:rPr>
          <w:rFonts w:ascii="Times New Roman" w:hAnsi="Times New Roman" w:cs="Times New Roman"/>
          <w:sz w:val="24"/>
          <w:szCs w:val="24"/>
        </w:rPr>
        <w:br/>
        <w:t xml:space="preserve">Considering all these aspects it can be argued that emotional intelligence corresponds with transformational leadership. </w:t>
      </w:r>
      <w:r w:rsidR="00D027AB"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7A24FA" w:rsidRPr="00F40BE8">
        <w:rPr>
          <w:rFonts w:ascii="Times New Roman" w:hAnsi="Times New Roman" w:cs="Times New Roman"/>
          <w:sz w:val="24"/>
          <w:szCs w:val="24"/>
        </w:rPr>
        <w:t xml:space="preserve">   </w:t>
      </w:r>
      <w:r w:rsidR="00D027AB" w:rsidRPr="00F40BE8">
        <w:rPr>
          <w:rFonts w:ascii="Times New Roman" w:hAnsi="Times New Roman" w:cs="Times New Roman"/>
          <w:sz w:val="24"/>
          <w:szCs w:val="24"/>
        </w:rPr>
        <w:t xml:space="preserve">Moreover, </w:t>
      </w:r>
      <w:proofErr w:type="gramStart"/>
      <w:r w:rsidR="00D027AB" w:rsidRPr="00F40BE8">
        <w:rPr>
          <w:rFonts w:ascii="Times New Roman" w:hAnsi="Times New Roman" w:cs="Times New Roman"/>
          <w:sz w:val="24"/>
          <w:szCs w:val="24"/>
        </w:rPr>
        <w:t>in order to</w:t>
      </w:r>
      <w:proofErr w:type="gramEnd"/>
      <w:r w:rsidR="00D027AB" w:rsidRPr="00F40BE8">
        <w:rPr>
          <w:rFonts w:ascii="Times New Roman" w:hAnsi="Times New Roman" w:cs="Times New Roman"/>
          <w:sz w:val="24"/>
          <w:szCs w:val="24"/>
        </w:rPr>
        <w:t xml:space="preserve"> </w:t>
      </w:r>
      <w:r w:rsidR="005F21BF" w:rsidRPr="00F40BE8">
        <w:rPr>
          <w:rFonts w:ascii="Times New Roman" w:hAnsi="Times New Roman" w:cs="Times New Roman"/>
          <w:sz w:val="24"/>
          <w:szCs w:val="24"/>
        </w:rPr>
        <w:t xml:space="preserve">employ successful leaders, it is first important to consider ways to measure emotional intelligence. A study by </w:t>
      </w:r>
      <w:proofErr w:type="spellStart"/>
      <w:r w:rsidR="005F21BF" w:rsidRPr="00F40BE8">
        <w:rPr>
          <w:rFonts w:ascii="Times New Roman" w:hAnsi="Times New Roman" w:cs="Times New Roman"/>
          <w:sz w:val="24"/>
          <w:szCs w:val="24"/>
        </w:rPr>
        <w:t>Seigling</w:t>
      </w:r>
      <w:proofErr w:type="spellEnd"/>
      <w:r w:rsidR="005F21BF" w:rsidRPr="00F40BE8">
        <w:rPr>
          <w:rFonts w:ascii="Times New Roman" w:hAnsi="Times New Roman" w:cs="Times New Roman"/>
          <w:sz w:val="24"/>
          <w:szCs w:val="24"/>
        </w:rPr>
        <w:t xml:space="preserve">, Nielsen and </w:t>
      </w:r>
      <w:proofErr w:type="spellStart"/>
      <w:r w:rsidR="005F21BF" w:rsidRPr="00F40BE8">
        <w:rPr>
          <w:rFonts w:ascii="Times New Roman" w:hAnsi="Times New Roman" w:cs="Times New Roman"/>
          <w:sz w:val="24"/>
          <w:szCs w:val="24"/>
        </w:rPr>
        <w:t>Petrids</w:t>
      </w:r>
      <w:proofErr w:type="spellEnd"/>
      <w:r w:rsidR="005F21BF" w:rsidRPr="00F40BE8">
        <w:rPr>
          <w:rFonts w:ascii="Times New Roman" w:hAnsi="Times New Roman" w:cs="Times New Roman"/>
          <w:sz w:val="24"/>
          <w:szCs w:val="24"/>
        </w:rPr>
        <w:t xml:space="preserve"> (2014) </w:t>
      </w:r>
      <w:r w:rsidR="009A5DAC" w:rsidRPr="00F40BE8">
        <w:rPr>
          <w:rFonts w:ascii="Times New Roman" w:hAnsi="Times New Roman" w:cs="Times New Roman"/>
          <w:sz w:val="24"/>
          <w:szCs w:val="24"/>
        </w:rPr>
        <w:t>used the</w:t>
      </w:r>
      <w:r w:rsidR="005F21BF" w:rsidRPr="00F40BE8">
        <w:rPr>
          <w:rFonts w:ascii="Times New Roman" w:hAnsi="Times New Roman" w:cs="Times New Roman"/>
          <w:sz w:val="24"/>
          <w:szCs w:val="24"/>
        </w:rPr>
        <w:t xml:space="preserve"> full Trait Emotional Intelligence Questionnaire (</w:t>
      </w:r>
      <w:proofErr w:type="spellStart"/>
      <w:r w:rsidR="005F21BF" w:rsidRPr="00F40BE8">
        <w:rPr>
          <w:rFonts w:ascii="Times New Roman" w:hAnsi="Times New Roman" w:cs="Times New Roman"/>
          <w:sz w:val="24"/>
          <w:szCs w:val="24"/>
        </w:rPr>
        <w:t>TEIQue</w:t>
      </w:r>
      <w:proofErr w:type="spellEnd"/>
      <w:r w:rsidR="00AA67B3" w:rsidRPr="00F40BE8">
        <w:rPr>
          <w:rFonts w:ascii="Times New Roman" w:hAnsi="Times New Roman" w:cs="Times New Roman"/>
          <w:sz w:val="24"/>
          <w:szCs w:val="24"/>
        </w:rPr>
        <w:t xml:space="preserve">; </w:t>
      </w:r>
      <w:proofErr w:type="spellStart"/>
      <w:r w:rsidR="00AA67B3" w:rsidRPr="00F40BE8">
        <w:rPr>
          <w:rFonts w:ascii="Times New Roman" w:hAnsi="Times New Roman" w:cs="Times New Roman"/>
          <w:sz w:val="24"/>
          <w:szCs w:val="24"/>
        </w:rPr>
        <w:t>Petridges</w:t>
      </w:r>
      <w:proofErr w:type="spellEnd"/>
      <w:r w:rsidR="00AA67B3" w:rsidRPr="00F40BE8">
        <w:rPr>
          <w:rFonts w:ascii="Times New Roman" w:hAnsi="Times New Roman" w:cs="Times New Roman"/>
          <w:sz w:val="24"/>
          <w:szCs w:val="24"/>
        </w:rPr>
        <w:t xml:space="preserve"> &amp; Furnham, 2003</w:t>
      </w:r>
      <w:r w:rsidR="00F47E62" w:rsidRPr="00F40BE8">
        <w:rPr>
          <w:rFonts w:ascii="Times New Roman" w:hAnsi="Times New Roman" w:cs="Times New Roman"/>
          <w:sz w:val="24"/>
          <w:szCs w:val="24"/>
        </w:rPr>
        <w:t>) a</w:t>
      </w:r>
      <w:r w:rsidR="00AA67B3" w:rsidRPr="00F40BE8">
        <w:rPr>
          <w:rFonts w:ascii="Times New Roman" w:hAnsi="Times New Roman" w:cs="Times New Roman"/>
          <w:sz w:val="24"/>
          <w:szCs w:val="24"/>
        </w:rPr>
        <w:t>long with,</w:t>
      </w:r>
      <w:r w:rsidR="00F47E62" w:rsidRPr="00F40BE8">
        <w:rPr>
          <w:rFonts w:ascii="Times New Roman" w:hAnsi="Times New Roman" w:cs="Times New Roman"/>
          <w:sz w:val="24"/>
          <w:szCs w:val="24"/>
        </w:rPr>
        <w:t xml:space="preserve"> </w:t>
      </w:r>
      <w:r w:rsidR="00E7271C" w:rsidRPr="00F40BE8">
        <w:rPr>
          <w:rFonts w:ascii="Times New Roman" w:hAnsi="Times New Roman" w:cs="Times New Roman"/>
          <w:sz w:val="24"/>
          <w:szCs w:val="24"/>
        </w:rPr>
        <w:t>the short version (</w:t>
      </w:r>
      <w:proofErr w:type="spellStart"/>
      <w:r w:rsidR="00E7271C" w:rsidRPr="00F40BE8">
        <w:rPr>
          <w:rFonts w:ascii="Times New Roman" w:hAnsi="Times New Roman" w:cs="Times New Roman"/>
          <w:sz w:val="24"/>
          <w:szCs w:val="24"/>
        </w:rPr>
        <w:t>TEIQue</w:t>
      </w:r>
      <w:proofErr w:type="spellEnd"/>
      <w:r w:rsidR="00E7271C" w:rsidRPr="00F40BE8">
        <w:rPr>
          <w:rFonts w:ascii="Times New Roman" w:hAnsi="Times New Roman" w:cs="Times New Roman"/>
          <w:sz w:val="24"/>
          <w:szCs w:val="24"/>
        </w:rPr>
        <w:t>–SF) questionnaire</w:t>
      </w:r>
      <w:r w:rsidR="00AA67B3" w:rsidRPr="00F40BE8">
        <w:rPr>
          <w:rFonts w:ascii="Times New Roman" w:hAnsi="Times New Roman" w:cs="Times New Roman"/>
          <w:sz w:val="24"/>
          <w:szCs w:val="24"/>
        </w:rPr>
        <w:t>,</w:t>
      </w:r>
      <w:r w:rsidR="00E7271C" w:rsidRPr="00F40BE8">
        <w:rPr>
          <w:rFonts w:ascii="Times New Roman" w:hAnsi="Times New Roman" w:cs="Times New Roman"/>
          <w:sz w:val="24"/>
          <w:szCs w:val="24"/>
        </w:rPr>
        <w:t xml:space="preserve"> on 96 participants. The aim of the study was to distinguish leaders from non-leaders through trait emotional intelligence. Their results </w:t>
      </w:r>
      <w:r w:rsidR="000A31DB" w:rsidRPr="00F40BE8">
        <w:rPr>
          <w:rFonts w:ascii="Times New Roman" w:hAnsi="Times New Roman" w:cs="Times New Roman"/>
          <w:sz w:val="24"/>
          <w:szCs w:val="24"/>
        </w:rPr>
        <w:t>saw leaders having significantly higher trait emotional intelligence scores than non-leaders</w:t>
      </w:r>
      <w:r w:rsidR="00AA67B3" w:rsidRPr="00F40BE8">
        <w:rPr>
          <w:rFonts w:ascii="Times New Roman" w:hAnsi="Times New Roman" w:cs="Times New Roman"/>
          <w:sz w:val="24"/>
          <w:szCs w:val="24"/>
        </w:rPr>
        <w:t>. T</w:t>
      </w:r>
      <w:r w:rsidR="00F050A0" w:rsidRPr="00F40BE8">
        <w:rPr>
          <w:rFonts w:ascii="Times New Roman" w:hAnsi="Times New Roman" w:cs="Times New Roman"/>
          <w:sz w:val="24"/>
          <w:szCs w:val="24"/>
        </w:rPr>
        <w:t xml:space="preserve">he trait emotional intelligence </w:t>
      </w:r>
      <w:r w:rsidR="00075649" w:rsidRPr="00F40BE8">
        <w:rPr>
          <w:rFonts w:ascii="Times New Roman" w:hAnsi="Times New Roman" w:cs="Times New Roman"/>
          <w:sz w:val="24"/>
          <w:szCs w:val="24"/>
        </w:rPr>
        <w:t>questionnaire</w:t>
      </w:r>
      <w:r w:rsidR="00F050A0" w:rsidRPr="00F40BE8">
        <w:rPr>
          <w:rFonts w:ascii="Times New Roman" w:hAnsi="Times New Roman" w:cs="Times New Roman"/>
          <w:sz w:val="24"/>
          <w:szCs w:val="24"/>
        </w:rPr>
        <w:t xml:space="preserve"> (</w:t>
      </w:r>
      <w:proofErr w:type="spellStart"/>
      <w:r w:rsidR="00F050A0" w:rsidRPr="00F40BE8">
        <w:rPr>
          <w:rFonts w:ascii="Times New Roman" w:hAnsi="Times New Roman" w:cs="Times New Roman"/>
          <w:sz w:val="24"/>
          <w:szCs w:val="24"/>
        </w:rPr>
        <w:t>TEIQ</w:t>
      </w:r>
      <w:r w:rsidR="00E40D0B" w:rsidRPr="00F40BE8">
        <w:rPr>
          <w:rFonts w:ascii="Times New Roman" w:hAnsi="Times New Roman" w:cs="Times New Roman"/>
          <w:sz w:val="24"/>
          <w:szCs w:val="24"/>
        </w:rPr>
        <w:t>ue</w:t>
      </w:r>
      <w:proofErr w:type="spellEnd"/>
      <w:r w:rsidR="00F050A0" w:rsidRPr="00F40BE8">
        <w:rPr>
          <w:rFonts w:ascii="Times New Roman" w:hAnsi="Times New Roman" w:cs="Times New Roman"/>
          <w:sz w:val="24"/>
          <w:szCs w:val="24"/>
        </w:rPr>
        <w:t xml:space="preserve">), </w:t>
      </w:r>
      <w:r w:rsidR="0075782A" w:rsidRPr="00F40BE8">
        <w:rPr>
          <w:rFonts w:ascii="Times New Roman" w:hAnsi="Times New Roman" w:cs="Times New Roman"/>
          <w:sz w:val="24"/>
          <w:szCs w:val="24"/>
        </w:rPr>
        <w:t>claims to offer a reliabl</w:t>
      </w:r>
      <w:r w:rsidR="007A24FA" w:rsidRPr="00F40BE8">
        <w:rPr>
          <w:rFonts w:ascii="Times New Roman" w:hAnsi="Times New Roman" w:cs="Times New Roman"/>
          <w:sz w:val="24"/>
          <w:szCs w:val="24"/>
        </w:rPr>
        <w:t>e</w:t>
      </w:r>
      <w:r w:rsidR="0075782A" w:rsidRPr="00F40BE8">
        <w:rPr>
          <w:rFonts w:ascii="Times New Roman" w:hAnsi="Times New Roman" w:cs="Times New Roman"/>
          <w:sz w:val="24"/>
          <w:szCs w:val="24"/>
        </w:rPr>
        <w:t xml:space="preserve"> </w:t>
      </w:r>
      <w:r w:rsidR="00075649" w:rsidRPr="00F40BE8">
        <w:rPr>
          <w:rFonts w:ascii="Times New Roman" w:hAnsi="Times New Roman" w:cs="Times New Roman"/>
          <w:sz w:val="24"/>
          <w:szCs w:val="24"/>
        </w:rPr>
        <w:t>measure into emotional intelligence as a personality</w:t>
      </w:r>
      <w:r w:rsidR="0075782A" w:rsidRPr="00F40BE8">
        <w:rPr>
          <w:rFonts w:ascii="Times New Roman" w:hAnsi="Times New Roman" w:cs="Times New Roman"/>
          <w:sz w:val="24"/>
          <w:szCs w:val="24"/>
        </w:rPr>
        <w:t xml:space="preserve">. This assessment is a self-report measure, using </w:t>
      </w:r>
      <w:r w:rsidR="00F050A0" w:rsidRPr="00F40BE8">
        <w:rPr>
          <w:rFonts w:ascii="Times New Roman" w:hAnsi="Times New Roman" w:cs="Times New Roman"/>
          <w:sz w:val="24"/>
          <w:szCs w:val="24"/>
        </w:rPr>
        <w:t>15</w:t>
      </w:r>
      <w:r w:rsidR="0075782A" w:rsidRPr="00F40BE8">
        <w:rPr>
          <w:rFonts w:ascii="Times New Roman" w:hAnsi="Times New Roman" w:cs="Times New Roman"/>
          <w:sz w:val="24"/>
          <w:szCs w:val="24"/>
        </w:rPr>
        <w:t xml:space="preserve"> subscales to measure</w:t>
      </w:r>
      <w:r w:rsidR="00075649" w:rsidRPr="00F40BE8">
        <w:rPr>
          <w:rFonts w:ascii="Times New Roman" w:hAnsi="Times New Roman" w:cs="Times New Roman"/>
          <w:sz w:val="24"/>
          <w:szCs w:val="24"/>
        </w:rPr>
        <w:t xml:space="preserve"> four factors; well-being, self-control, emotionality and sociability (</w:t>
      </w:r>
      <w:bookmarkStart w:id="2" w:name="_Hlk2937707"/>
      <w:proofErr w:type="spellStart"/>
      <w:r w:rsidR="00075649" w:rsidRPr="00F40BE8">
        <w:rPr>
          <w:rFonts w:ascii="Times New Roman" w:hAnsi="Times New Roman" w:cs="Times New Roman"/>
          <w:sz w:val="24"/>
          <w:szCs w:val="24"/>
        </w:rPr>
        <w:t>Petridges</w:t>
      </w:r>
      <w:proofErr w:type="spellEnd"/>
      <w:r w:rsidR="00075649" w:rsidRPr="00F40BE8">
        <w:rPr>
          <w:rFonts w:ascii="Times New Roman" w:hAnsi="Times New Roman" w:cs="Times New Roman"/>
          <w:sz w:val="24"/>
          <w:szCs w:val="24"/>
        </w:rPr>
        <w:t xml:space="preserve"> &amp; Furnham, 2003</w:t>
      </w:r>
      <w:bookmarkEnd w:id="2"/>
      <w:r w:rsidR="00075649" w:rsidRPr="00F40BE8">
        <w:rPr>
          <w:rFonts w:ascii="Times New Roman" w:hAnsi="Times New Roman" w:cs="Times New Roman"/>
          <w:sz w:val="24"/>
          <w:szCs w:val="24"/>
        </w:rPr>
        <w:t xml:space="preserve">). </w:t>
      </w:r>
      <w:r w:rsidR="00E40D0B" w:rsidRPr="00F40BE8">
        <w:rPr>
          <w:rFonts w:ascii="Times New Roman" w:hAnsi="Times New Roman" w:cs="Times New Roman"/>
          <w:sz w:val="24"/>
          <w:szCs w:val="24"/>
        </w:rPr>
        <w:t xml:space="preserve"> Research on psychometric properties of the </w:t>
      </w:r>
      <w:proofErr w:type="spellStart"/>
      <w:r w:rsidR="00E40D0B" w:rsidRPr="00F40BE8">
        <w:rPr>
          <w:rFonts w:ascii="Times New Roman" w:hAnsi="Times New Roman" w:cs="Times New Roman"/>
          <w:sz w:val="24"/>
          <w:szCs w:val="24"/>
        </w:rPr>
        <w:t>TEIQue</w:t>
      </w:r>
      <w:proofErr w:type="spellEnd"/>
      <w:r w:rsidR="00E40D0B" w:rsidRPr="00F40BE8">
        <w:rPr>
          <w:rFonts w:ascii="Times New Roman" w:hAnsi="Times New Roman" w:cs="Times New Roman"/>
          <w:sz w:val="24"/>
          <w:szCs w:val="24"/>
        </w:rPr>
        <w:t xml:space="preserve">, conducted by </w:t>
      </w:r>
      <w:proofErr w:type="spellStart"/>
      <w:r w:rsidR="00E40D0B" w:rsidRPr="00F40BE8">
        <w:rPr>
          <w:rFonts w:ascii="Times New Roman" w:hAnsi="Times New Roman" w:cs="Times New Roman"/>
          <w:sz w:val="24"/>
          <w:szCs w:val="24"/>
        </w:rPr>
        <w:t>Mikolajczak</w:t>
      </w:r>
      <w:proofErr w:type="spellEnd"/>
      <w:r w:rsidR="00E40D0B" w:rsidRPr="00F40BE8">
        <w:rPr>
          <w:rFonts w:ascii="Times New Roman" w:hAnsi="Times New Roman" w:cs="Times New Roman"/>
          <w:sz w:val="24"/>
          <w:szCs w:val="24"/>
        </w:rPr>
        <w:t xml:space="preserve"> et al (2007), suggested that </w:t>
      </w:r>
      <w:proofErr w:type="spellStart"/>
      <w:r w:rsidR="00E40D0B" w:rsidRPr="00F40BE8">
        <w:rPr>
          <w:rFonts w:ascii="Times New Roman" w:hAnsi="Times New Roman" w:cs="Times New Roman"/>
          <w:sz w:val="24"/>
          <w:szCs w:val="24"/>
        </w:rPr>
        <w:t>TEIQue</w:t>
      </w:r>
      <w:proofErr w:type="spellEnd"/>
      <w:r w:rsidR="00E40D0B" w:rsidRPr="00F40BE8">
        <w:rPr>
          <w:rFonts w:ascii="Times New Roman" w:hAnsi="Times New Roman" w:cs="Times New Roman"/>
          <w:sz w:val="24"/>
          <w:szCs w:val="24"/>
        </w:rPr>
        <w:t xml:space="preserve"> scores were positively linked to four </w:t>
      </w:r>
      <w:r w:rsidR="00AA67B3" w:rsidRPr="00F40BE8">
        <w:rPr>
          <w:rFonts w:ascii="Times New Roman" w:hAnsi="Times New Roman" w:cs="Times New Roman"/>
          <w:sz w:val="24"/>
          <w:szCs w:val="24"/>
        </w:rPr>
        <w:t>areas</w:t>
      </w:r>
      <w:r w:rsidR="00E40D0B" w:rsidRPr="00F40BE8">
        <w:rPr>
          <w:rFonts w:ascii="Times New Roman" w:hAnsi="Times New Roman" w:cs="Times New Roman"/>
          <w:sz w:val="24"/>
          <w:szCs w:val="24"/>
        </w:rPr>
        <w:t xml:space="preserve"> of the Big Five personality traits, e.g. extraversion, conscientiousness, agreeableness and openness.</w:t>
      </w:r>
      <w:r w:rsidR="001D208C" w:rsidRPr="00F40BE8">
        <w:rPr>
          <w:rFonts w:ascii="Times New Roman" w:hAnsi="Times New Roman" w:cs="Times New Roman"/>
          <w:sz w:val="24"/>
          <w:szCs w:val="24"/>
        </w:rPr>
        <w:t xml:space="preserve"> In support of the previous study, a meta-analysis by Martins, </w:t>
      </w:r>
      <w:proofErr w:type="spellStart"/>
      <w:r w:rsidR="001D208C" w:rsidRPr="00F40BE8">
        <w:rPr>
          <w:rFonts w:ascii="Times New Roman" w:hAnsi="Times New Roman" w:cs="Times New Roman"/>
          <w:sz w:val="24"/>
          <w:szCs w:val="24"/>
        </w:rPr>
        <w:t>Ramalho</w:t>
      </w:r>
      <w:proofErr w:type="spellEnd"/>
      <w:r w:rsidR="001D208C" w:rsidRPr="00F40BE8">
        <w:rPr>
          <w:rFonts w:ascii="Times New Roman" w:hAnsi="Times New Roman" w:cs="Times New Roman"/>
          <w:sz w:val="24"/>
          <w:szCs w:val="24"/>
        </w:rPr>
        <w:t xml:space="preserve"> and Morin (2010), researching comparisons of emotional intelligence </w:t>
      </w:r>
      <w:r w:rsidR="00EB6747" w:rsidRPr="00F40BE8">
        <w:rPr>
          <w:rFonts w:ascii="Times New Roman" w:hAnsi="Times New Roman" w:cs="Times New Roman"/>
          <w:sz w:val="24"/>
          <w:szCs w:val="24"/>
        </w:rPr>
        <w:t>assessments</w:t>
      </w:r>
      <w:r w:rsidR="001D208C" w:rsidRPr="00F40BE8">
        <w:rPr>
          <w:rFonts w:ascii="Times New Roman" w:hAnsi="Times New Roman" w:cs="Times New Roman"/>
          <w:sz w:val="24"/>
          <w:szCs w:val="24"/>
        </w:rPr>
        <w:t xml:space="preserve">, reported a positive </w:t>
      </w:r>
      <w:r w:rsidR="00EB6747" w:rsidRPr="00F40BE8">
        <w:rPr>
          <w:rFonts w:ascii="Times New Roman" w:hAnsi="Times New Roman" w:cs="Times New Roman"/>
          <w:sz w:val="24"/>
          <w:szCs w:val="24"/>
        </w:rPr>
        <w:t xml:space="preserve">result for the use of the </w:t>
      </w:r>
      <w:proofErr w:type="spellStart"/>
      <w:r w:rsidR="00EB6747" w:rsidRPr="00F40BE8">
        <w:rPr>
          <w:rFonts w:ascii="Times New Roman" w:hAnsi="Times New Roman" w:cs="Times New Roman"/>
          <w:sz w:val="24"/>
          <w:szCs w:val="24"/>
        </w:rPr>
        <w:t>TEIQue</w:t>
      </w:r>
      <w:proofErr w:type="spellEnd"/>
      <w:r w:rsidR="00AA67B3" w:rsidRPr="00F40BE8">
        <w:rPr>
          <w:rFonts w:ascii="Times New Roman" w:hAnsi="Times New Roman" w:cs="Times New Roman"/>
          <w:sz w:val="24"/>
          <w:szCs w:val="24"/>
        </w:rPr>
        <w:t xml:space="preserve">, thus concluding, </w:t>
      </w:r>
      <w:r w:rsidR="000419C0" w:rsidRPr="00F40BE8">
        <w:rPr>
          <w:rFonts w:ascii="Times New Roman" w:hAnsi="Times New Roman" w:cs="Times New Roman"/>
          <w:sz w:val="24"/>
          <w:szCs w:val="24"/>
        </w:rPr>
        <w:t xml:space="preserve">that the </w:t>
      </w:r>
      <w:proofErr w:type="spellStart"/>
      <w:r w:rsidR="000419C0" w:rsidRPr="00F40BE8">
        <w:rPr>
          <w:rFonts w:ascii="Times New Roman" w:hAnsi="Times New Roman" w:cs="Times New Roman"/>
          <w:sz w:val="24"/>
          <w:szCs w:val="24"/>
        </w:rPr>
        <w:t>TEIQue</w:t>
      </w:r>
      <w:proofErr w:type="spellEnd"/>
      <w:r w:rsidR="000419C0" w:rsidRPr="00F40BE8">
        <w:rPr>
          <w:rFonts w:ascii="Times New Roman" w:hAnsi="Times New Roman" w:cs="Times New Roman"/>
          <w:sz w:val="24"/>
          <w:szCs w:val="24"/>
        </w:rPr>
        <w:t xml:space="preserve"> is efficient in measuring emotional intelligence. </w:t>
      </w:r>
      <w:r w:rsidR="008733C1"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9E45A8" w:rsidRPr="00F40BE8">
        <w:rPr>
          <w:rFonts w:ascii="Times New Roman" w:hAnsi="Times New Roman" w:cs="Times New Roman"/>
          <w:sz w:val="24"/>
          <w:szCs w:val="24"/>
        </w:rPr>
        <w:t xml:space="preserve">   </w:t>
      </w:r>
      <w:r w:rsidR="003D713D" w:rsidRPr="00F40BE8">
        <w:rPr>
          <w:rFonts w:ascii="Times New Roman" w:hAnsi="Times New Roman" w:cs="Times New Roman"/>
          <w:sz w:val="24"/>
          <w:szCs w:val="24"/>
        </w:rPr>
        <w:t xml:space="preserve">Whilst </w:t>
      </w:r>
      <w:r w:rsidR="000419C0" w:rsidRPr="00F40BE8">
        <w:rPr>
          <w:rFonts w:ascii="Times New Roman" w:hAnsi="Times New Roman" w:cs="Times New Roman"/>
          <w:sz w:val="24"/>
          <w:szCs w:val="24"/>
        </w:rPr>
        <w:t xml:space="preserve">many </w:t>
      </w:r>
      <w:r w:rsidR="001F5536" w:rsidRPr="00F40BE8">
        <w:rPr>
          <w:rFonts w:ascii="Times New Roman" w:hAnsi="Times New Roman" w:cs="Times New Roman"/>
          <w:sz w:val="24"/>
          <w:szCs w:val="24"/>
        </w:rPr>
        <w:t>measures</w:t>
      </w:r>
      <w:r w:rsidR="003D713D" w:rsidRPr="00F40BE8">
        <w:rPr>
          <w:rFonts w:ascii="Times New Roman" w:hAnsi="Times New Roman" w:cs="Times New Roman"/>
          <w:sz w:val="24"/>
          <w:szCs w:val="24"/>
        </w:rPr>
        <w:t xml:space="preserve"> of emotional intelligence may be seen to predict leadership qualities, self-report measure’s are susceptible to faking (</w:t>
      </w:r>
      <w:proofErr w:type="spellStart"/>
      <w:r w:rsidR="003D713D" w:rsidRPr="00F40BE8">
        <w:rPr>
          <w:rFonts w:ascii="Times New Roman" w:hAnsi="Times New Roman" w:cs="Times New Roman"/>
          <w:sz w:val="24"/>
          <w:szCs w:val="24"/>
        </w:rPr>
        <w:t>Hooft</w:t>
      </w:r>
      <w:proofErr w:type="spellEnd"/>
      <w:r w:rsidR="003D713D" w:rsidRPr="00F40BE8">
        <w:rPr>
          <w:rFonts w:ascii="Times New Roman" w:hAnsi="Times New Roman" w:cs="Times New Roman"/>
          <w:sz w:val="24"/>
          <w:szCs w:val="24"/>
        </w:rPr>
        <w:t xml:space="preserve"> &amp; Born, 201</w:t>
      </w:r>
      <w:r w:rsidR="00C80FC5">
        <w:rPr>
          <w:rFonts w:ascii="Times New Roman" w:hAnsi="Times New Roman" w:cs="Times New Roman"/>
          <w:sz w:val="24"/>
          <w:szCs w:val="24"/>
        </w:rPr>
        <w:t>2</w:t>
      </w:r>
      <w:r w:rsidR="003D713D" w:rsidRPr="00F40BE8">
        <w:rPr>
          <w:rFonts w:ascii="Times New Roman" w:hAnsi="Times New Roman" w:cs="Times New Roman"/>
          <w:sz w:val="24"/>
          <w:szCs w:val="24"/>
        </w:rPr>
        <w:t xml:space="preserve">).As stated in </w:t>
      </w:r>
      <w:proofErr w:type="spellStart"/>
      <w:r w:rsidR="003D713D" w:rsidRPr="00F40BE8">
        <w:rPr>
          <w:rFonts w:ascii="Times New Roman" w:hAnsi="Times New Roman" w:cs="Times New Roman"/>
          <w:sz w:val="24"/>
          <w:szCs w:val="24"/>
        </w:rPr>
        <w:t>Paulhus</w:t>
      </w:r>
      <w:proofErr w:type="spellEnd"/>
      <w:r w:rsidR="003D713D" w:rsidRPr="00F40BE8">
        <w:rPr>
          <w:rFonts w:ascii="Times New Roman" w:hAnsi="Times New Roman" w:cs="Times New Roman"/>
          <w:sz w:val="24"/>
          <w:szCs w:val="24"/>
        </w:rPr>
        <w:t xml:space="preserve"> (2002), individual’s taking these assessments may respond with socially desirable answers in an attempt at being seen to hold the desirable qualities and boost their chances at employment.</w:t>
      </w:r>
      <w:r w:rsidR="008E1A1F"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9E45A8" w:rsidRPr="00F40BE8">
        <w:rPr>
          <w:rFonts w:ascii="Times New Roman" w:hAnsi="Times New Roman" w:cs="Times New Roman"/>
          <w:sz w:val="24"/>
          <w:szCs w:val="24"/>
        </w:rPr>
        <w:t xml:space="preserve">   Moreover, </w:t>
      </w:r>
      <w:proofErr w:type="spellStart"/>
      <w:r w:rsidR="008E1A1F" w:rsidRPr="00F40BE8">
        <w:rPr>
          <w:rFonts w:ascii="Times New Roman" w:hAnsi="Times New Roman" w:cs="Times New Roman"/>
          <w:sz w:val="24"/>
          <w:szCs w:val="24"/>
        </w:rPr>
        <w:t>Antonakis</w:t>
      </w:r>
      <w:proofErr w:type="spellEnd"/>
      <w:r w:rsidR="008E1A1F" w:rsidRPr="00F40BE8">
        <w:rPr>
          <w:rFonts w:ascii="Times New Roman" w:hAnsi="Times New Roman" w:cs="Times New Roman"/>
          <w:sz w:val="24"/>
          <w:szCs w:val="24"/>
        </w:rPr>
        <w:t xml:space="preserve"> et al (20</w:t>
      </w:r>
      <w:r w:rsidR="00F126CF" w:rsidRPr="00F40BE8">
        <w:rPr>
          <w:rFonts w:ascii="Times New Roman" w:hAnsi="Times New Roman" w:cs="Times New Roman"/>
          <w:sz w:val="24"/>
          <w:szCs w:val="24"/>
        </w:rPr>
        <w:t>09</w:t>
      </w:r>
      <w:r w:rsidR="008E1A1F" w:rsidRPr="00F40BE8">
        <w:rPr>
          <w:rFonts w:ascii="Times New Roman" w:hAnsi="Times New Roman" w:cs="Times New Roman"/>
          <w:sz w:val="24"/>
          <w:szCs w:val="24"/>
        </w:rPr>
        <w:t>) stated that emotional intelligence may not be an indicator of leadership performance. He argued</w:t>
      </w:r>
      <w:r w:rsidR="003D713D" w:rsidRPr="00F40BE8">
        <w:rPr>
          <w:rFonts w:ascii="Times New Roman" w:hAnsi="Times New Roman" w:cs="Times New Roman"/>
          <w:sz w:val="24"/>
          <w:szCs w:val="24"/>
        </w:rPr>
        <w:t xml:space="preserve"> </w:t>
      </w:r>
      <w:r w:rsidR="008E1A1F" w:rsidRPr="00F40BE8">
        <w:rPr>
          <w:rFonts w:ascii="Times New Roman" w:hAnsi="Times New Roman" w:cs="Times New Roman"/>
          <w:sz w:val="24"/>
          <w:szCs w:val="24"/>
        </w:rPr>
        <w:t xml:space="preserve">that those in leadership positions, with high emotional intelligence, may instead have an opposite effect. He explains that, those with emotional sensibilities may struggle to place employee’s in a possible stressful situation in fear of effecting their emotional state. </w:t>
      </w:r>
      <w:r w:rsidR="00742B1E" w:rsidRPr="00F40BE8">
        <w:rPr>
          <w:rFonts w:ascii="Times New Roman" w:hAnsi="Times New Roman" w:cs="Times New Roman"/>
          <w:sz w:val="24"/>
          <w:szCs w:val="24"/>
        </w:rPr>
        <w:t xml:space="preserve">Evidently, a meta-analysis </w:t>
      </w:r>
      <w:r w:rsidR="00F126CF" w:rsidRPr="00F40BE8">
        <w:rPr>
          <w:rFonts w:ascii="Times New Roman" w:hAnsi="Times New Roman" w:cs="Times New Roman"/>
          <w:sz w:val="24"/>
          <w:szCs w:val="24"/>
        </w:rPr>
        <w:t xml:space="preserve">by Harms and </w:t>
      </w:r>
      <w:proofErr w:type="spellStart"/>
      <w:r w:rsidR="00F126CF" w:rsidRPr="00F40BE8">
        <w:rPr>
          <w:rFonts w:ascii="Times New Roman" w:hAnsi="Times New Roman" w:cs="Times New Roman"/>
          <w:sz w:val="24"/>
          <w:szCs w:val="24"/>
        </w:rPr>
        <w:t>Credé</w:t>
      </w:r>
      <w:proofErr w:type="spellEnd"/>
      <w:r w:rsidR="00F126CF" w:rsidRPr="00F40BE8">
        <w:rPr>
          <w:rFonts w:ascii="Times New Roman" w:hAnsi="Times New Roman" w:cs="Times New Roman"/>
          <w:sz w:val="24"/>
          <w:szCs w:val="24"/>
        </w:rPr>
        <w:t xml:space="preserve"> (2010) implied a low validity result when testing emotional intelligence and leadership behaviours. </w:t>
      </w:r>
      <w:r w:rsidR="00DC0046"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D336C8" w:rsidRPr="00F40BE8">
        <w:rPr>
          <w:rFonts w:ascii="Times New Roman" w:hAnsi="Times New Roman" w:cs="Times New Roman"/>
          <w:sz w:val="24"/>
          <w:szCs w:val="24"/>
        </w:rPr>
        <w:t xml:space="preserve">   </w:t>
      </w:r>
      <w:r w:rsidR="00DC0046" w:rsidRPr="00F40BE8">
        <w:rPr>
          <w:rFonts w:ascii="Times New Roman" w:hAnsi="Times New Roman" w:cs="Times New Roman"/>
          <w:sz w:val="24"/>
          <w:szCs w:val="24"/>
        </w:rPr>
        <w:t xml:space="preserve">Despite these findings, </w:t>
      </w:r>
      <w:r w:rsidR="008F5F81" w:rsidRPr="00F40BE8">
        <w:rPr>
          <w:rFonts w:ascii="Times New Roman" w:hAnsi="Times New Roman" w:cs="Times New Roman"/>
          <w:sz w:val="24"/>
          <w:szCs w:val="24"/>
        </w:rPr>
        <w:t>Joseph and Newman (2010)</w:t>
      </w:r>
      <w:r w:rsidR="00DC0046" w:rsidRPr="00F40BE8">
        <w:rPr>
          <w:rFonts w:ascii="Times New Roman" w:hAnsi="Times New Roman" w:cs="Times New Roman"/>
          <w:sz w:val="24"/>
          <w:szCs w:val="24"/>
        </w:rPr>
        <w:t xml:space="preserve"> mention that trait emotional intelligence does have some predictive properties when both IQ and big five traits are </w:t>
      </w:r>
      <w:r w:rsidR="00ED4404" w:rsidRPr="00F40BE8">
        <w:rPr>
          <w:rFonts w:ascii="Times New Roman" w:hAnsi="Times New Roman" w:cs="Times New Roman"/>
          <w:sz w:val="24"/>
          <w:szCs w:val="24"/>
        </w:rPr>
        <w:t>controlled. In conjunction with Joseph and Newman’s (2010) study, research conduct</w:t>
      </w:r>
      <w:r w:rsidR="000419C0" w:rsidRPr="00F40BE8">
        <w:rPr>
          <w:rFonts w:ascii="Times New Roman" w:hAnsi="Times New Roman" w:cs="Times New Roman"/>
          <w:sz w:val="24"/>
          <w:szCs w:val="24"/>
        </w:rPr>
        <w:t>ed</w:t>
      </w:r>
      <w:r w:rsidR="00ED4404" w:rsidRPr="00F40BE8">
        <w:rPr>
          <w:rFonts w:ascii="Times New Roman" w:hAnsi="Times New Roman" w:cs="Times New Roman"/>
          <w:sz w:val="24"/>
          <w:szCs w:val="24"/>
        </w:rPr>
        <w:t xml:space="preserve"> on IT scientist</w:t>
      </w:r>
      <w:r w:rsidR="000419C0" w:rsidRPr="00F40BE8">
        <w:rPr>
          <w:rFonts w:ascii="Times New Roman" w:hAnsi="Times New Roman" w:cs="Times New Roman"/>
          <w:sz w:val="24"/>
          <w:szCs w:val="24"/>
        </w:rPr>
        <w:t xml:space="preserve"> employee’s in a large Chinese organisation</w:t>
      </w:r>
      <w:r w:rsidR="00BB66A9" w:rsidRPr="00F40BE8">
        <w:rPr>
          <w:rFonts w:ascii="Times New Roman" w:hAnsi="Times New Roman" w:cs="Times New Roman"/>
          <w:sz w:val="24"/>
          <w:szCs w:val="24"/>
        </w:rPr>
        <w:t xml:space="preserve"> </w:t>
      </w:r>
      <w:r w:rsidR="00ED4404" w:rsidRPr="00F40BE8">
        <w:rPr>
          <w:rFonts w:ascii="Times New Roman" w:hAnsi="Times New Roman" w:cs="Times New Roman"/>
          <w:sz w:val="24"/>
          <w:szCs w:val="24"/>
        </w:rPr>
        <w:t>by Law, Wong &amp; Song (2004)</w:t>
      </w:r>
      <w:r w:rsidR="000419C0" w:rsidRPr="00F40BE8">
        <w:rPr>
          <w:rFonts w:ascii="Times New Roman" w:hAnsi="Times New Roman" w:cs="Times New Roman"/>
          <w:sz w:val="24"/>
          <w:szCs w:val="24"/>
        </w:rPr>
        <w:t>,</w:t>
      </w:r>
      <w:r w:rsidR="00ED4404" w:rsidRPr="00F40BE8">
        <w:rPr>
          <w:rFonts w:ascii="Times New Roman" w:hAnsi="Times New Roman" w:cs="Times New Roman"/>
          <w:sz w:val="24"/>
          <w:szCs w:val="24"/>
        </w:rPr>
        <w:t xml:space="preserve"> </w:t>
      </w:r>
      <w:r w:rsidR="000419C0" w:rsidRPr="00F40BE8">
        <w:rPr>
          <w:rFonts w:ascii="Times New Roman" w:hAnsi="Times New Roman" w:cs="Times New Roman"/>
          <w:sz w:val="24"/>
          <w:szCs w:val="24"/>
        </w:rPr>
        <w:t xml:space="preserve">found </w:t>
      </w:r>
      <w:r w:rsidR="00ED4404" w:rsidRPr="00F40BE8">
        <w:rPr>
          <w:rFonts w:ascii="Times New Roman" w:hAnsi="Times New Roman" w:cs="Times New Roman"/>
          <w:sz w:val="24"/>
          <w:szCs w:val="24"/>
        </w:rPr>
        <w:lastRenderedPageBreak/>
        <w:t>that</w:t>
      </w:r>
      <w:r w:rsidR="000419C0" w:rsidRPr="00F40BE8">
        <w:rPr>
          <w:rFonts w:ascii="Times New Roman" w:hAnsi="Times New Roman" w:cs="Times New Roman"/>
          <w:sz w:val="24"/>
          <w:szCs w:val="24"/>
        </w:rPr>
        <w:t>,</w:t>
      </w:r>
      <w:r w:rsidR="00ED4404" w:rsidRPr="00F40BE8">
        <w:rPr>
          <w:rFonts w:ascii="Times New Roman" w:hAnsi="Times New Roman" w:cs="Times New Roman"/>
          <w:sz w:val="24"/>
          <w:szCs w:val="24"/>
        </w:rPr>
        <w:t xml:space="preserve"> aside from cognitive abilities, emotional intelligence was the best predictor for management positions. </w:t>
      </w:r>
      <w:r w:rsidR="000419C0" w:rsidRPr="00F40BE8">
        <w:rPr>
          <w:rFonts w:ascii="Times New Roman" w:hAnsi="Times New Roman" w:cs="Times New Roman"/>
          <w:sz w:val="24"/>
          <w:szCs w:val="24"/>
        </w:rPr>
        <w:t xml:space="preserve">With the current evidence regarding emotional intelligence, it is clear to see that it plays a big role in predicting successful leadership in the work place. </w:t>
      </w:r>
      <w:r w:rsidR="00222EAA"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0419C0" w:rsidRPr="00F40BE8">
        <w:rPr>
          <w:rFonts w:ascii="Times New Roman" w:hAnsi="Times New Roman" w:cs="Times New Roman"/>
          <w:sz w:val="24"/>
          <w:szCs w:val="24"/>
        </w:rPr>
        <w:t xml:space="preserve">   </w:t>
      </w:r>
      <w:r w:rsidR="00B630C6" w:rsidRPr="00F40BE8">
        <w:rPr>
          <w:rFonts w:ascii="Times New Roman" w:hAnsi="Times New Roman" w:cs="Times New Roman"/>
          <w:sz w:val="24"/>
          <w:szCs w:val="24"/>
        </w:rPr>
        <w:t>Following on from emotional intelligence as a predicter for successful leadershi</w:t>
      </w:r>
      <w:r w:rsidR="00151417" w:rsidRPr="00F40BE8">
        <w:rPr>
          <w:rFonts w:ascii="Times New Roman" w:hAnsi="Times New Roman" w:cs="Times New Roman"/>
          <w:sz w:val="24"/>
          <w:szCs w:val="24"/>
        </w:rPr>
        <w:t>p,</w:t>
      </w:r>
      <w:r w:rsidR="00D82E8D" w:rsidRPr="00F40BE8">
        <w:rPr>
          <w:rFonts w:ascii="Times New Roman" w:hAnsi="Times New Roman" w:cs="Times New Roman"/>
          <w:sz w:val="24"/>
          <w:szCs w:val="24"/>
        </w:rPr>
        <w:t xml:space="preserve"> </w:t>
      </w:r>
      <w:r w:rsidR="00CF7471" w:rsidRPr="00F40BE8">
        <w:rPr>
          <w:rFonts w:ascii="Times New Roman" w:hAnsi="Times New Roman" w:cs="Times New Roman"/>
          <w:sz w:val="24"/>
          <w:szCs w:val="24"/>
        </w:rPr>
        <w:t>another</w:t>
      </w:r>
      <w:r w:rsidR="00151417" w:rsidRPr="00F40BE8">
        <w:rPr>
          <w:rFonts w:ascii="Times New Roman" w:hAnsi="Times New Roman" w:cs="Times New Roman"/>
          <w:sz w:val="24"/>
          <w:szCs w:val="24"/>
        </w:rPr>
        <w:t xml:space="preserve"> characteristic to consider is extraversion. Extraversion has been defined as a personality trait, where individuals are outgoing, </w:t>
      </w:r>
      <w:r w:rsidR="00690C0F" w:rsidRPr="00F40BE8">
        <w:rPr>
          <w:rFonts w:ascii="Times New Roman" w:hAnsi="Times New Roman" w:cs="Times New Roman"/>
          <w:sz w:val="24"/>
          <w:szCs w:val="24"/>
        </w:rPr>
        <w:t xml:space="preserve">sociable, assertive and express high amounts of </w:t>
      </w:r>
      <w:r w:rsidR="00D82E8D" w:rsidRPr="00F40BE8">
        <w:rPr>
          <w:rFonts w:ascii="Times New Roman" w:hAnsi="Times New Roman" w:cs="Times New Roman"/>
          <w:sz w:val="24"/>
          <w:szCs w:val="24"/>
        </w:rPr>
        <w:t xml:space="preserve">emotion </w:t>
      </w:r>
      <w:bookmarkStart w:id="3" w:name="_Hlk3049531"/>
      <w:r w:rsidR="00D82E8D" w:rsidRPr="00F40BE8">
        <w:rPr>
          <w:rFonts w:ascii="Times New Roman" w:hAnsi="Times New Roman" w:cs="Times New Roman"/>
          <w:sz w:val="24"/>
          <w:szCs w:val="24"/>
        </w:rPr>
        <w:t>(</w:t>
      </w:r>
      <w:r w:rsidR="00151417" w:rsidRPr="00F40BE8">
        <w:rPr>
          <w:rFonts w:ascii="Times New Roman" w:hAnsi="Times New Roman" w:cs="Times New Roman"/>
          <w:sz w:val="24"/>
          <w:szCs w:val="24"/>
        </w:rPr>
        <w:t>Thompson, 2008).</w:t>
      </w:r>
      <w:r w:rsidR="00D82E8D" w:rsidRPr="00F40BE8">
        <w:rPr>
          <w:rFonts w:ascii="Times New Roman" w:hAnsi="Times New Roman" w:cs="Times New Roman"/>
          <w:sz w:val="24"/>
          <w:szCs w:val="24"/>
        </w:rPr>
        <w:t xml:space="preserve"> </w:t>
      </w:r>
      <w:bookmarkEnd w:id="3"/>
      <w:r w:rsidR="00D82E8D" w:rsidRPr="00F40BE8">
        <w:rPr>
          <w:rFonts w:ascii="Times New Roman" w:hAnsi="Times New Roman" w:cs="Times New Roman"/>
          <w:sz w:val="24"/>
          <w:szCs w:val="24"/>
        </w:rPr>
        <w:t xml:space="preserve">Extraversion is included </w:t>
      </w:r>
      <w:r w:rsidR="00B24598" w:rsidRPr="00F40BE8">
        <w:rPr>
          <w:rFonts w:ascii="Times New Roman" w:hAnsi="Times New Roman" w:cs="Times New Roman"/>
          <w:sz w:val="24"/>
          <w:szCs w:val="24"/>
        </w:rPr>
        <w:t>as one of the core personalities within the big five personality mode</w:t>
      </w:r>
      <w:r w:rsidR="00E51E8E" w:rsidRPr="00F40BE8">
        <w:rPr>
          <w:rFonts w:ascii="Times New Roman" w:hAnsi="Times New Roman" w:cs="Times New Roman"/>
          <w:sz w:val="24"/>
          <w:szCs w:val="24"/>
        </w:rPr>
        <w:t>l</w:t>
      </w:r>
      <w:r w:rsidR="00B24598" w:rsidRPr="00F40BE8">
        <w:rPr>
          <w:rFonts w:ascii="Times New Roman" w:hAnsi="Times New Roman" w:cs="Times New Roman"/>
          <w:sz w:val="24"/>
          <w:szCs w:val="24"/>
        </w:rPr>
        <w:t>.</w:t>
      </w:r>
      <w:r w:rsidR="0069173E" w:rsidRPr="00F40BE8">
        <w:rPr>
          <w:rFonts w:ascii="Times New Roman" w:hAnsi="Times New Roman" w:cs="Times New Roman"/>
          <w:sz w:val="24"/>
          <w:szCs w:val="24"/>
        </w:rPr>
        <w:t xml:space="preserve"> </w:t>
      </w:r>
      <w:r w:rsidR="00B24598" w:rsidRPr="00F40BE8">
        <w:rPr>
          <w:rFonts w:ascii="Times New Roman" w:hAnsi="Times New Roman" w:cs="Times New Roman"/>
          <w:sz w:val="24"/>
          <w:szCs w:val="24"/>
        </w:rPr>
        <w:t>The big five explains that</w:t>
      </w:r>
      <w:r w:rsidR="00354655" w:rsidRPr="00F40BE8">
        <w:rPr>
          <w:rFonts w:ascii="Times New Roman" w:hAnsi="Times New Roman" w:cs="Times New Roman"/>
          <w:sz w:val="24"/>
          <w:szCs w:val="24"/>
        </w:rPr>
        <w:t>,</w:t>
      </w:r>
      <w:r w:rsidR="00B24598" w:rsidRPr="00F40BE8">
        <w:rPr>
          <w:rFonts w:ascii="Times New Roman" w:hAnsi="Times New Roman" w:cs="Times New Roman"/>
          <w:sz w:val="24"/>
          <w:szCs w:val="24"/>
        </w:rPr>
        <w:t xml:space="preserve"> those who are high in extraversion, enjoy the company of others and display energetic behaviours in social settings (</w:t>
      </w:r>
      <w:bookmarkStart w:id="4" w:name="_Hlk3205430"/>
      <w:proofErr w:type="spellStart"/>
      <w:r w:rsidR="00B24598" w:rsidRPr="00F40BE8">
        <w:rPr>
          <w:rFonts w:ascii="Times New Roman" w:hAnsi="Times New Roman" w:cs="Times New Roman"/>
          <w:sz w:val="24"/>
          <w:szCs w:val="24"/>
        </w:rPr>
        <w:t>Rothmann</w:t>
      </w:r>
      <w:proofErr w:type="spellEnd"/>
      <w:r w:rsidR="00B24598" w:rsidRPr="00F40BE8">
        <w:rPr>
          <w:rFonts w:ascii="Times New Roman" w:hAnsi="Times New Roman" w:cs="Times New Roman"/>
          <w:sz w:val="24"/>
          <w:szCs w:val="24"/>
        </w:rPr>
        <w:t xml:space="preserve"> &amp; </w:t>
      </w:r>
      <w:proofErr w:type="spellStart"/>
      <w:r w:rsidR="00B24598" w:rsidRPr="00F40BE8">
        <w:rPr>
          <w:rFonts w:ascii="Times New Roman" w:hAnsi="Times New Roman" w:cs="Times New Roman"/>
          <w:sz w:val="24"/>
          <w:szCs w:val="24"/>
        </w:rPr>
        <w:t>Coetzer</w:t>
      </w:r>
      <w:proofErr w:type="spellEnd"/>
      <w:r w:rsidR="00B24598" w:rsidRPr="00F40BE8">
        <w:rPr>
          <w:rFonts w:ascii="Times New Roman" w:hAnsi="Times New Roman" w:cs="Times New Roman"/>
          <w:sz w:val="24"/>
          <w:szCs w:val="24"/>
        </w:rPr>
        <w:t>,</w:t>
      </w:r>
      <w:r w:rsidR="00E51E8E" w:rsidRPr="00F40BE8">
        <w:rPr>
          <w:rFonts w:ascii="Times New Roman" w:hAnsi="Times New Roman" w:cs="Times New Roman"/>
          <w:sz w:val="24"/>
          <w:szCs w:val="24"/>
        </w:rPr>
        <w:t xml:space="preserve"> </w:t>
      </w:r>
      <w:r w:rsidR="00B24598" w:rsidRPr="00F40BE8">
        <w:rPr>
          <w:rFonts w:ascii="Times New Roman" w:hAnsi="Times New Roman" w:cs="Times New Roman"/>
          <w:sz w:val="24"/>
          <w:szCs w:val="24"/>
        </w:rPr>
        <w:t>2003</w:t>
      </w:r>
      <w:bookmarkEnd w:id="4"/>
      <w:r w:rsidR="00B24598" w:rsidRPr="00F40BE8">
        <w:rPr>
          <w:rFonts w:ascii="Times New Roman" w:hAnsi="Times New Roman" w:cs="Times New Roman"/>
          <w:sz w:val="24"/>
          <w:szCs w:val="24"/>
        </w:rPr>
        <w:t>)</w:t>
      </w:r>
      <w:r w:rsidR="00E51E8E" w:rsidRPr="00F40BE8">
        <w:rPr>
          <w:rFonts w:ascii="Times New Roman" w:hAnsi="Times New Roman" w:cs="Times New Roman"/>
          <w:sz w:val="24"/>
          <w:szCs w:val="24"/>
        </w:rPr>
        <w:t xml:space="preserve">. Individual’s who are low in extraversion(introverts), however, display opposite qualities, and instead prefer to </w:t>
      </w:r>
      <w:r w:rsidR="00154F29" w:rsidRPr="00F40BE8">
        <w:rPr>
          <w:rFonts w:ascii="Times New Roman" w:hAnsi="Times New Roman" w:cs="Times New Roman"/>
          <w:sz w:val="24"/>
          <w:szCs w:val="24"/>
        </w:rPr>
        <w:t>spend considerable amounts of time alone</w:t>
      </w:r>
      <w:r w:rsidR="00E51E8E" w:rsidRPr="00F40BE8">
        <w:rPr>
          <w:rFonts w:ascii="Times New Roman" w:hAnsi="Times New Roman" w:cs="Times New Roman"/>
          <w:sz w:val="24"/>
          <w:szCs w:val="24"/>
        </w:rPr>
        <w:t xml:space="preserve"> (Thompson, 2008).</w:t>
      </w:r>
      <w:r w:rsidR="002278A4" w:rsidRPr="00F40BE8">
        <w:rPr>
          <w:rFonts w:ascii="Times New Roman" w:hAnsi="Times New Roman" w:cs="Times New Roman"/>
          <w:sz w:val="24"/>
          <w:szCs w:val="24"/>
        </w:rPr>
        <w:t xml:space="preserve"> </w:t>
      </w:r>
      <w:r w:rsidR="00BB66A9" w:rsidRPr="00F40BE8">
        <w:rPr>
          <w:rFonts w:ascii="Times New Roman" w:hAnsi="Times New Roman" w:cs="Times New Roman"/>
          <w:sz w:val="24"/>
          <w:szCs w:val="24"/>
        </w:rPr>
        <w:t>It is believed that the traits highlighted by the big five, are predicters of future work performance (Mount &amp; Barrick, 1998).</w:t>
      </w:r>
      <w:r w:rsidR="002278A4"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2278A4" w:rsidRPr="00F40BE8">
        <w:rPr>
          <w:rFonts w:ascii="Times New Roman" w:hAnsi="Times New Roman" w:cs="Times New Roman"/>
          <w:sz w:val="24"/>
          <w:szCs w:val="24"/>
        </w:rPr>
        <w:t xml:space="preserve">   Furthermore, because of the qualities associated with extraversion, it is believed that successful leaders are more likely to be extraverts. A review </w:t>
      </w:r>
      <w:r w:rsidR="005A5328" w:rsidRPr="00F40BE8">
        <w:rPr>
          <w:rFonts w:ascii="Times New Roman" w:hAnsi="Times New Roman" w:cs="Times New Roman"/>
          <w:sz w:val="24"/>
          <w:szCs w:val="24"/>
        </w:rPr>
        <w:t xml:space="preserve">of personality traits in leadership research </w:t>
      </w:r>
      <w:r w:rsidR="002278A4" w:rsidRPr="00F40BE8">
        <w:rPr>
          <w:rFonts w:ascii="Times New Roman" w:hAnsi="Times New Roman" w:cs="Times New Roman"/>
          <w:sz w:val="24"/>
          <w:szCs w:val="24"/>
        </w:rPr>
        <w:t xml:space="preserve">by </w:t>
      </w:r>
      <w:r w:rsidR="001F7770" w:rsidRPr="00F40BE8">
        <w:rPr>
          <w:rFonts w:ascii="Times New Roman" w:hAnsi="Times New Roman" w:cs="Times New Roman"/>
          <w:sz w:val="24"/>
          <w:szCs w:val="24"/>
        </w:rPr>
        <w:t>Mann (</w:t>
      </w:r>
      <w:r w:rsidR="002278A4" w:rsidRPr="00F40BE8">
        <w:rPr>
          <w:rFonts w:ascii="Times New Roman" w:hAnsi="Times New Roman" w:cs="Times New Roman"/>
          <w:sz w:val="24"/>
          <w:szCs w:val="24"/>
        </w:rPr>
        <w:t xml:space="preserve">1958) stated that extraversion is positively associated with leadership. Evidently, </w:t>
      </w:r>
      <w:r w:rsidR="001F7770" w:rsidRPr="00F40BE8">
        <w:rPr>
          <w:rFonts w:ascii="Times New Roman" w:hAnsi="Times New Roman" w:cs="Times New Roman"/>
          <w:sz w:val="24"/>
          <w:szCs w:val="24"/>
        </w:rPr>
        <w:t>a further review by Judge et al (2002) suggested that extraversion was a strong predicter of effective leadership.</w:t>
      </w:r>
      <w:r w:rsidR="00673482" w:rsidRPr="00F40BE8">
        <w:rPr>
          <w:rFonts w:ascii="Times New Roman" w:hAnsi="Times New Roman" w:cs="Times New Roman"/>
          <w:sz w:val="24"/>
          <w:szCs w:val="24"/>
        </w:rPr>
        <w:t xml:space="preserve"> </w:t>
      </w:r>
      <w:r w:rsidR="00354655"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354655" w:rsidRPr="00F40BE8">
        <w:rPr>
          <w:rFonts w:ascii="Times New Roman" w:hAnsi="Times New Roman" w:cs="Times New Roman"/>
          <w:sz w:val="24"/>
          <w:szCs w:val="24"/>
        </w:rPr>
        <w:t xml:space="preserve">   </w:t>
      </w:r>
      <w:proofErr w:type="spellStart"/>
      <w:r w:rsidR="00354655" w:rsidRPr="00F40BE8">
        <w:rPr>
          <w:rFonts w:ascii="Times New Roman" w:hAnsi="Times New Roman" w:cs="Times New Roman"/>
          <w:sz w:val="24"/>
          <w:szCs w:val="24"/>
        </w:rPr>
        <w:t>DeRue</w:t>
      </w:r>
      <w:proofErr w:type="spellEnd"/>
      <w:r w:rsidR="00354655" w:rsidRPr="00F40BE8">
        <w:rPr>
          <w:rFonts w:ascii="Times New Roman" w:hAnsi="Times New Roman" w:cs="Times New Roman"/>
          <w:sz w:val="24"/>
          <w:szCs w:val="24"/>
        </w:rPr>
        <w:t xml:space="preserve"> et al (2011) expressed the importance of individual differences when attempting to predict the effectiveness of leadership. Their research took characteristics such as; gender, intelligence and the big five personalities into consideration and concluded that extraversion could account for a 22% </w:t>
      </w:r>
      <w:r w:rsidR="004C418D" w:rsidRPr="00F40BE8">
        <w:rPr>
          <w:rFonts w:ascii="Times New Roman" w:hAnsi="Times New Roman" w:cs="Times New Roman"/>
          <w:sz w:val="24"/>
          <w:szCs w:val="24"/>
        </w:rPr>
        <w:t>variance</w:t>
      </w:r>
      <w:r w:rsidR="00354655" w:rsidRPr="00F40BE8">
        <w:rPr>
          <w:rFonts w:ascii="Times New Roman" w:hAnsi="Times New Roman" w:cs="Times New Roman"/>
          <w:sz w:val="24"/>
          <w:szCs w:val="24"/>
        </w:rPr>
        <w:t xml:space="preserve"> of leadership effectiveness (</w:t>
      </w:r>
      <w:proofErr w:type="spellStart"/>
      <w:r w:rsidR="00354655" w:rsidRPr="00F40BE8">
        <w:rPr>
          <w:rFonts w:ascii="Times New Roman" w:hAnsi="Times New Roman" w:cs="Times New Roman"/>
          <w:sz w:val="24"/>
          <w:szCs w:val="24"/>
        </w:rPr>
        <w:t>DeRue</w:t>
      </w:r>
      <w:proofErr w:type="spellEnd"/>
      <w:r w:rsidR="00354655" w:rsidRPr="00F40BE8">
        <w:rPr>
          <w:rFonts w:ascii="Times New Roman" w:hAnsi="Times New Roman" w:cs="Times New Roman"/>
          <w:sz w:val="24"/>
          <w:szCs w:val="24"/>
        </w:rPr>
        <w:t xml:space="preserve"> et al, 2011).</w:t>
      </w:r>
      <w:r w:rsidR="000166FA"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0166FA" w:rsidRPr="00F40BE8">
        <w:rPr>
          <w:rFonts w:ascii="Times New Roman" w:hAnsi="Times New Roman" w:cs="Times New Roman"/>
          <w:sz w:val="24"/>
          <w:szCs w:val="24"/>
        </w:rPr>
        <w:t xml:space="preserve">    It has been suggested</w:t>
      </w:r>
      <w:r w:rsidR="004C418D" w:rsidRPr="00F40BE8">
        <w:rPr>
          <w:rFonts w:ascii="Times New Roman" w:hAnsi="Times New Roman" w:cs="Times New Roman"/>
          <w:sz w:val="24"/>
          <w:szCs w:val="24"/>
        </w:rPr>
        <w:t xml:space="preserve"> </w:t>
      </w:r>
      <w:r w:rsidR="000166FA" w:rsidRPr="00F40BE8">
        <w:rPr>
          <w:rFonts w:ascii="Times New Roman" w:hAnsi="Times New Roman" w:cs="Times New Roman"/>
          <w:sz w:val="24"/>
          <w:szCs w:val="24"/>
        </w:rPr>
        <w:t xml:space="preserve">that extraverts can be </w:t>
      </w:r>
      <w:r w:rsidR="00AF418C" w:rsidRPr="00F40BE8">
        <w:rPr>
          <w:rFonts w:ascii="Times New Roman" w:hAnsi="Times New Roman" w:cs="Times New Roman"/>
          <w:sz w:val="24"/>
          <w:szCs w:val="24"/>
        </w:rPr>
        <w:t>successful</w:t>
      </w:r>
      <w:r w:rsidR="000166FA" w:rsidRPr="00F40BE8">
        <w:rPr>
          <w:rFonts w:ascii="Times New Roman" w:hAnsi="Times New Roman" w:cs="Times New Roman"/>
          <w:sz w:val="24"/>
          <w:szCs w:val="24"/>
        </w:rPr>
        <w:t xml:space="preserve"> leaders due to the qualities they hold</w:t>
      </w:r>
      <w:r w:rsidR="004C418D" w:rsidRPr="00F40BE8">
        <w:rPr>
          <w:rFonts w:ascii="Times New Roman" w:hAnsi="Times New Roman" w:cs="Times New Roman"/>
          <w:sz w:val="24"/>
          <w:szCs w:val="24"/>
        </w:rPr>
        <w:t xml:space="preserve"> (Parr et al, 2016)</w:t>
      </w:r>
      <w:r w:rsidR="000166FA" w:rsidRPr="00F40BE8">
        <w:rPr>
          <w:rFonts w:ascii="Times New Roman" w:hAnsi="Times New Roman" w:cs="Times New Roman"/>
          <w:sz w:val="24"/>
          <w:szCs w:val="24"/>
        </w:rPr>
        <w:t>. For example; extraverts are good at networking and building positive relationships, which could build strong teams within the workplace (</w:t>
      </w:r>
      <w:r w:rsidR="004C418D" w:rsidRPr="00F40BE8">
        <w:rPr>
          <w:rFonts w:ascii="Times New Roman" w:hAnsi="Times New Roman" w:cs="Times New Roman"/>
          <w:sz w:val="24"/>
          <w:szCs w:val="24"/>
        </w:rPr>
        <w:t>Dossey, 2016</w:t>
      </w:r>
      <w:r w:rsidR="000166FA" w:rsidRPr="00F40BE8">
        <w:rPr>
          <w:rFonts w:ascii="Times New Roman" w:hAnsi="Times New Roman" w:cs="Times New Roman"/>
          <w:sz w:val="24"/>
          <w:szCs w:val="24"/>
        </w:rPr>
        <w:t>). Additionally, they are thought to be good at selling idea’s and quick on their feet when decisions need to be made (</w:t>
      </w:r>
      <w:proofErr w:type="spellStart"/>
      <w:r w:rsidR="00A3539A" w:rsidRPr="00F40BE8">
        <w:rPr>
          <w:rFonts w:ascii="Times New Roman" w:hAnsi="Times New Roman" w:cs="Times New Roman"/>
          <w:sz w:val="24"/>
          <w:szCs w:val="24"/>
        </w:rPr>
        <w:t>Rothmann</w:t>
      </w:r>
      <w:proofErr w:type="spellEnd"/>
      <w:r w:rsidR="00A3539A" w:rsidRPr="00F40BE8">
        <w:rPr>
          <w:rFonts w:ascii="Times New Roman" w:hAnsi="Times New Roman" w:cs="Times New Roman"/>
          <w:sz w:val="24"/>
          <w:szCs w:val="24"/>
        </w:rPr>
        <w:t xml:space="preserve"> &amp; </w:t>
      </w:r>
      <w:proofErr w:type="spellStart"/>
      <w:r w:rsidR="00A3539A" w:rsidRPr="00F40BE8">
        <w:rPr>
          <w:rFonts w:ascii="Times New Roman" w:hAnsi="Times New Roman" w:cs="Times New Roman"/>
          <w:sz w:val="24"/>
          <w:szCs w:val="24"/>
        </w:rPr>
        <w:t>Coetzer</w:t>
      </w:r>
      <w:proofErr w:type="spellEnd"/>
      <w:r w:rsidR="00A3539A" w:rsidRPr="00F40BE8">
        <w:rPr>
          <w:rFonts w:ascii="Times New Roman" w:hAnsi="Times New Roman" w:cs="Times New Roman"/>
          <w:sz w:val="24"/>
          <w:szCs w:val="24"/>
        </w:rPr>
        <w:t>, 2003</w:t>
      </w:r>
      <w:r w:rsidR="000166FA" w:rsidRPr="00F40BE8">
        <w:rPr>
          <w:rFonts w:ascii="Times New Roman" w:hAnsi="Times New Roman" w:cs="Times New Roman"/>
          <w:sz w:val="24"/>
          <w:szCs w:val="24"/>
        </w:rPr>
        <w:t xml:space="preserve">), thus, potentially enhancing business prospects. </w:t>
      </w:r>
      <w:r w:rsidR="00756F8D" w:rsidRPr="00F40BE8">
        <w:rPr>
          <w:rFonts w:ascii="Times New Roman" w:hAnsi="Times New Roman" w:cs="Times New Roman"/>
          <w:sz w:val="24"/>
          <w:szCs w:val="24"/>
        </w:rPr>
        <w:t xml:space="preserve">Yang, Kim and McFarland (2011) </w:t>
      </w:r>
      <w:r w:rsidR="001A78CD" w:rsidRPr="00F40BE8">
        <w:rPr>
          <w:rFonts w:ascii="Times New Roman" w:hAnsi="Times New Roman" w:cs="Times New Roman"/>
          <w:sz w:val="24"/>
          <w:szCs w:val="24"/>
        </w:rPr>
        <w:t>hypothesised that individual traits, such as; self-efficiency, conscientiousness and extraversion can lead to better hiring decisions and explain sales performance. Their study, based on the distal-proximal theoretical framework of motivation, including 980 sales people from a Korean sales company, saw strong support for extraversion and revenue increase.</w:t>
      </w:r>
      <w:r w:rsidR="00783A18" w:rsidRPr="00F40BE8">
        <w:rPr>
          <w:rFonts w:ascii="Times New Roman" w:hAnsi="Times New Roman" w:cs="Times New Roman"/>
          <w:sz w:val="24"/>
          <w:szCs w:val="24"/>
        </w:rPr>
        <w:t xml:space="preserve"> </w:t>
      </w:r>
      <w:r w:rsidR="00064687"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064687" w:rsidRPr="00F40BE8">
        <w:rPr>
          <w:rFonts w:ascii="Times New Roman" w:hAnsi="Times New Roman" w:cs="Times New Roman"/>
          <w:sz w:val="24"/>
          <w:szCs w:val="24"/>
        </w:rPr>
        <w:t xml:space="preserve">   Contrary to </w:t>
      </w:r>
      <w:r w:rsidR="00C47EAA" w:rsidRPr="00F40BE8">
        <w:rPr>
          <w:rFonts w:ascii="Times New Roman" w:hAnsi="Times New Roman" w:cs="Times New Roman"/>
          <w:sz w:val="24"/>
          <w:szCs w:val="24"/>
        </w:rPr>
        <w:t>the advantages of extravert leaders, there are also disadvantages. For instance</w:t>
      </w:r>
      <w:r w:rsidR="00906839" w:rsidRPr="00F40BE8">
        <w:rPr>
          <w:rFonts w:ascii="Times New Roman" w:hAnsi="Times New Roman" w:cs="Times New Roman"/>
          <w:sz w:val="24"/>
          <w:szCs w:val="24"/>
        </w:rPr>
        <w:t>,</w:t>
      </w:r>
      <w:r w:rsidR="00C47EAA" w:rsidRPr="00F40BE8">
        <w:rPr>
          <w:rFonts w:ascii="Times New Roman" w:hAnsi="Times New Roman" w:cs="Times New Roman"/>
          <w:sz w:val="24"/>
          <w:szCs w:val="24"/>
        </w:rPr>
        <w:t xml:space="preserve"> Nussbaum (2002) suggests that extraverts are not always good listeners, which in turn could </w:t>
      </w:r>
      <w:r w:rsidR="00C47EAA" w:rsidRPr="00F40BE8">
        <w:rPr>
          <w:rFonts w:ascii="Times New Roman" w:hAnsi="Times New Roman" w:cs="Times New Roman"/>
          <w:sz w:val="24"/>
          <w:szCs w:val="24"/>
        </w:rPr>
        <w:lastRenderedPageBreak/>
        <w:t xml:space="preserve">result in the workers demands/needs not being met. </w:t>
      </w:r>
      <w:r w:rsidR="00EA6FCE" w:rsidRPr="00F40BE8">
        <w:rPr>
          <w:rFonts w:ascii="Times New Roman" w:hAnsi="Times New Roman" w:cs="Times New Roman"/>
          <w:sz w:val="24"/>
          <w:szCs w:val="24"/>
        </w:rPr>
        <w:t xml:space="preserve">In fact, </w:t>
      </w:r>
      <w:proofErr w:type="spellStart"/>
      <w:r w:rsidR="00EA6FCE" w:rsidRPr="00F40BE8">
        <w:rPr>
          <w:rFonts w:ascii="Times New Roman" w:hAnsi="Times New Roman" w:cs="Times New Roman"/>
          <w:sz w:val="24"/>
          <w:szCs w:val="24"/>
        </w:rPr>
        <w:t>Farrel</w:t>
      </w:r>
      <w:proofErr w:type="spellEnd"/>
      <w:r w:rsidR="00EA6FCE" w:rsidRPr="00F40BE8">
        <w:rPr>
          <w:rFonts w:ascii="Times New Roman" w:hAnsi="Times New Roman" w:cs="Times New Roman"/>
          <w:sz w:val="24"/>
          <w:szCs w:val="24"/>
        </w:rPr>
        <w:t xml:space="preserve"> (2017) argues that, whilst extraversion is the most commonly desired trait for leadership positions, the strengths of introverts as leaders are often overlooked. </w:t>
      </w:r>
      <w:proofErr w:type="spellStart"/>
      <w:r w:rsidR="00F7697F" w:rsidRPr="00F40BE8">
        <w:rPr>
          <w:rFonts w:ascii="Times New Roman" w:hAnsi="Times New Roman" w:cs="Times New Roman"/>
          <w:sz w:val="24"/>
          <w:szCs w:val="24"/>
        </w:rPr>
        <w:t>Fernsler</w:t>
      </w:r>
      <w:proofErr w:type="spellEnd"/>
      <w:r w:rsidR="00F7697F" w:rsidRPr="00F40BE8">
        <w:rPr>
          <w:rFonts w:ascii="Times New Roman" w:hAnsi="Times New Roman" w:cs="Times New Roman"/>
          <w:sz w:val="24"/>
          <w:szCs w:val="24"/>
        </w:rPr>
        <w:t xml:space="preserve"> (2011) believes that introverts can be just as successful as </w:t>
      </w:r>
      <w:r w:rsidR="00C06701" w:rsidRPr="00F40BE8">
        <w:rPr>
          <w:rFonts w:ascii="Times New Roman" w:hAnsi="Times New Roman" w:cs="Times New Roman"/>
          <w:sz w:val="24"/>
          <w:szCs w:val="24"/>
        </w:rPr>
        <w:t xml:space="preserve">their </w:t>
      </w:r>
      <w:r w:rsidR="00F7697F" w:rsidRPr="00F40BE8">
        <w:rPr>
          <w:rFonts w:ascii="Times New Roman" w:hAnsi="Times New Roman" w:cs="Times New Roman"/>
          <w:sz w:val="24"/>
          <w:szCs w:val="24"/>
        </w:rPr>
        <w:t>extrovert</w:t>
      </w:r>
      <w:r w:rsidR="00C06701" w:rsidRPr="00F40BE8">
        <w:rPr>
          <w:rFonts w:ascii="Times New Roman" w:hAnsi="Times New Roman" w:cs="Times New Roman"/>
          <w:sz w:val="24"/>
          <w:szCs w:val="24"/>
        </w:rPr>
        <w:t>ed</w:t>
      </w:r>
      <w:r w:rsidR="00F7697F" w:rsidRPr="00F40BE8">
        <w:rPr>
          <w:rFonts w:ascii="Times New Roman" w:hAnsi="Times New Roman" w:cs="Times New Roman"/>
          <w:sz w:val="24"/>
          <w:szCs w:val="24"/>
        </w:rPr>
        <w:t xml:space="preserve"> </w:t>
      </w:r>
      <w:r w:rsidR="00C06701" w:rsidRPr="00F40BE8">
        <w:rPr>
          <w:rFonts w:ascii="Times New Roman" w:hAnsi="Times New Roman" w:cs="Times New Roman"/>
          <w:sz w:val="24"/>
          <w:szCs w:val="24"/>
        </w:rPr>
        <w:t>counterparts</w:t>
      </w:r>
      <w:r w:rsidR="00F7697F" w:rsidRPr="00F40BE8">
        <w:rPr>
          <w:rFonts w:ascii="Times New Roman" w:hAnsi="Times New Roman" w:cs="Times New Roman"/>
          <w:sz w:val="24"/>
          <w:szCs w:val="24"/>
        </w:rPr>
        <w:t xml:space="preserve"> with preparation and practice. </w:t>
      </w:r>
      <w:r w:rsidR="00D93FA1"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D93FA1" w:rsidRPr="00F40BE8">
        <w:rPr>
          <w:rFonts w:ascii="Times New Roman" w:hAnsi="Times New Roman" w:cs="Times New Roman"/>
          <w:sz w:val="24"/>
          <w:szCs w:val="24"/>
        </w:rPr>
        <w:t xml:space="preserve">   Nonetheless,</w:t>
      </w:r>
      <w:r w:rsidR="006F69A3" w:rsidRPr="00F40BE8">
        <w:rPr>
          <w:rFonts w:ascii="Times New Roman" w:hAnsi="Times New Roman" w:cs="Times New Roman"/>
          <w:sz w:val="24"/>
          <w:szCs w:val="24"/>
        </w:rPr>
        <w:t xml:space="preserve"> i</w:t>
      </w:r>
      <w:r w:rsidR="00783A18" w:rsidRPr="00F40BE8">
        <w:rPr>
          <w:rFonts w:ascii="Times New Roman" w:hAnsi="Times New Roman" w:cs="Times New Roman"/>
          <w:sz w:val="24"/>
          <w:szCs w:val="24"/>
        </w:rPr>
        <w:t xml:space="preserve">n keeping with effectiveness and extraversion, </w:t>
      </w:r>
      <w:r w:rsidR="006F69A3" w:rsidRPr="00F40BE8">
        <w:rPr>
          <w:rFonts w:ascii="Times New Roman" w:hAnsi="Times New Roman" w:cs="Times New Roman"/>
          <w:sz w:val="24"/>
          <w:szCs w:val="24"/>
        </w:rPr>
        <w:t xml:space="preserve">Caligiuri and </w:t>
      </w:r>
      <w:proofErr w:type="spellStart"/>
      <w:r w:rsidR="006F69A3" w:rsidRPr="00F40BE8">
        <w:rPr>
          <w:rFonts w:ascii="Times New Roman" w:hAnsi="Times New Roman" w:cs="Times New Roman"/>
          <w:sz w:val="24"/>
          <w:szCs w:val="24"/>
        </w:rPr>
        <w:t>Tarique’s</w:t>
      </w:r>
      <w:proofErr w:type="spellEnd"/>
      <w:r w:rsidR="006F69A3" w:rsidRPr="00F40BE8">
        <w:rPr>
          <w:rFonts w:ascii="Times New Roman" w:hAnsi="Times New Roman" w:cs="Times New Roman"/>
          <w:sz w:val="24"/>
          <w:szCs w:val="24"/>
        </w:rPr>
        <w:t xml:space="preserve"> (2009) Predicting effectiveness in global leadership activities study, including over two-hundred global leaders, found that highly extraverted leaders were the most effective when undertaking leadership activities. It has also been indicted that, </w:t>
      </w:r>
      <w:r w:rsidR="00F55FD3" w:rsidRPr="00F40BE8">
        <w:rPr>
          <w:rFonts w:ascii="Times New Roman" w:hAnsi="Times New Roman" w:cs="Times New Roman"/>
          <w:sz w:val="24"/>
          <w:szCs w:val="24"/>
        </w:rPr>
        <w:t xml:space="preserve">US presidents </w:t>
      </w:r>
      <w:proofErr w:type="gramStart"/>
      <w:r w:rsidR="00F55FD3" w:rsidRPr="00F40BE8">
        <w:rPr>
          <w:rFonts w:ascii="Times New Roman" w:hAnsi="Times New Roman" w:cs="Times New Roman"/>
          <w:sz w:val="24"/>
          <w:szCs w:val="24"/>
        </w:rPr>
        <w:t>are seen as</w:t>
      </w:r>
      <w:proofErr w:type="gramEnd"/>
      <w:r w:rsidR="00F55FD3" w:rsidRPr="00F40BE8">
        <w:rPr>
          <w:rFonts w:ascii="Times New Roman" w:hAnsi="Times New Roman" w:cs="Times New Roman"/>
          <w:sz w:val="24"/>
          <w:szCs w:val="24"/>
        </w:rPr>
        <w:t xml:space="preserve"> more effective leaders when they display extravert qualities instead of introversion</w:t>
      </w:r>
      <w:r w:rsidR="00756F8D" w:rsidRPr="00F40BE8">
        <w:rPr>
          <w:rFonts w:ascii="Times New Roman" w:hAnsi="Times New Roman" w:cs="Times New Roman"/>
          <w:sz w:val="24"/>
          <w:szCs w:val="24"/>
        </w:rPr>
        <w:t xml:space="preserve"> </w:t>
      </w:r>
      <w:r w:rsidR="00F55FD3" w:rsidRPr="00F40BE8">
        <w:rPr>
          <w:rFonts w:ascii="Times New Roman" w:hAnsi="Times New Roman" w:cs="Times New Roman"/>
          <w:sz w:val="24"/>
          <w:szCs w:val="24"/>
        </w:rPr>
        <w:t>(</w:t>
      </w:r>
      <w:proofErr w:type="spellStart"/>
      <w:r w:rsidR="00F55FD3" w:rsidRPr="00F40BE8">
        <w:rPr>
          <w:rFonts w:ascii="Times New Roman" w:hAnsi="Times New Roman" w:cs="Times New Roman"/>
          <w:sz w:val="24"/>
          <w:szCs w:val="24"/>
        </w:rPr>
        <w:t>Rubenzer</w:t>
      </w:r>
      <w:proofErr w:type="spellEnd"/>
      <w:r w:rsidR="00F55FD3" w:rsidRPr="00F40BE8">
        <w:rPr>
          <w:rFonts w:ascii="Times New Roman" w:hAnsi="Times New Roman" w:cs="Times New Roman"/>
          <w:sz w:val="24"/>
          <w:szCs w:val="24"/>
        </w:rPr>
        <w:t xml:space="preserve"> &amp; </w:t>
      </w:r>
      <w:proofErr w:type="spellStart"/>
      <w:r w:rsidR="00F55FD3" w:rsidRPr="00F40BE8">
        <w:rPr>
          <w:rFonts w:ascii="Times New Roman" w:hAnsi="Times New Roman" w:cs="Times New Roman"/>
          <w:sz w:val="24"/>
          <w:szCs w:val="24"/>
        </w:rPr>
        <w:t>Faschingbauer</w:t>
      </w:r>
      <w:proofErr w:type="spellEnd"/>
      <w:r w:rsidR="00F55FD3" w:rsidRPr="00F40BE8">
        <w:rPr>
          <w:rFonts w:ascii="Times New Roman" w:hAnsi="Times New Roman" w:cs="Times New Roman"/>
          <w:sz w:val="24"/>
          <w:szCs w:val="24"/>
        </w:rPr>
        <w:t xml:space="preserve">, 2004; Young &amp; French, 1996). </w:t>
      </w:r>
      <w:r w:rsidR="006132F5"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6132F5" w:rsidRPr="00F40BE8">
        <w:rPr>
          <w:rFonts w:ascii="Times New Roman" w:hAnsi="Times New Roman" w:cs="Times New Roman"/>
          <w:sz w:val="24"/>
          <w:szCs w:val="24"/>
        </w:rPr>
        <w:t xml:space="preserve">   </w:t>
      </w:r>
      <w:r w:rsidR="00820CDF" w:rsidRPr="00F40BE8">
        <w:rPr>
          <w:rFonts w:ascii="Times New Roman" w:hAnsi="Times New Roman" w:cs="Times New Roman"/>
          <w:sz w:val="24"/>
          <w:szCs w:val="24"/>
        </w:rPr>
        <w:t>Both Bono and Judge (2004) and Judge et al (2002) state that all current studies point to extraversion being the strongest predicter of leadership outcomes and therefore, would be appropriate to recognise extraversion as a firm predictor of successful leadership within the workplace.</w:t>
      </w:r>
      <w:r w:rsidR="00793644"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F44937" w:rsidRPr="00F40BE8">
        <w:rPr>
          <w:rFonts w:ascii="Times New Roman" w:hAnsi="Times New Roman" w:cs="Times New Roman"/>
          <w:sz w:val="24"/>
          <w:szCs w:val="24"/>
        </w:rPr>
        <w:t xml:space="preserve">   </w:t>
      </w:r>
      <w:r w:rsidR="00EA0DB4" w:rsidRPr="00F40BE8">
        <w:rPr>
          <w:rFonts w:ascii="Times New Roman" w:hAnsi="Times New Roman" w:cs="Times New Roman"/>
          <w:sz w:val="24"/>
          <w:szCs w:val="24"/>
        </w:rPr>
        <w:t xml:space="preserve">To conclude, </w:t>
      </w:r>
      <w:r w:rsidR="006C0E96" w:rsidRPr="00F40BE8">
        <w:rPr>
          <w:rFonts w:ascii="Times New Roman" w:hAnsi="Times New Roman" w:cs="Times New Roman"/>
          <w:sz w:val="24"/>
          <w:szCs w:val="24"/>
        </w:rPr>
        <w:t xml:space="preserve">the psychological characteristics </w:t>
      </w:r>
      <w:proofErr w:type="gramStart"/>
      <w:r w:rsidR="006C0E96" w:rsidRPr="00F40BE8">
        <w:rPr>
          <w:rFonts w:ascii="Times New Roman" w:hAnsi="Times New Roman" w:cs="Times New Roman"/>
          <w:sz w:val="24"/>
          <w:szCs w:val="24"/>
        </w:rPr>
        <w:t>are considered to be</w:t>
      </w:r>
      <w:proofErr w:type="gramEnd"/>
      <w:r w:rsidR="006C0E96" w:rsidRPr="00F40BE8">
        <w:rPr>
          <w:rFonts w:ascii="Times New Roman" w:hAnsi="Times New Roman" w:cs="Times New Roman"/>
          <w:sz w:val="24"/>
          <w:szCs w:val="24"/>
        </w:rPr>
        <w:t xml:space="preserve"> an important element of leadership effectiveness within the work place. There are many conflicting arguments for which trait provides better leadership. Many studies have explained how the qualities of those who high emotional intelligence enhance workforce motivation by building strong relationships with the workers. It has been noted that individuals with high emotional intelligence are able to relate to the workers and appraise accordingly. However, the predicative properties have seen criticisms. For instance, questionnaires used to measure emotional intelligence are often self-report measures. Results from these types of measures are subject to the response of the individuals and could potentially see the </w:t>
      </w:r>
      <w:r w:rsidR="00980BC1" w:rsidRPr="00F40BE8">
        <w:rPr>
          <w:rFonts w:ascii="Times New Roman" w:hAnsi="Times New Roman" w:cs="Times New Roman"/>
          <w:sz w:val="24"/>
          <w:szCs w:val="24"/>
        </w:rPr>
        <w:t xml:space="preserve">individual report falsely, </w:t>
      </w:r>
      <w:proofErr w:type="gramStart"/>
      <w:r w:rsidR="00980BC1" w:rsidRPr="00F40BE8">
        <w:rPr>
          <w:rFonts w:ascii="Times New Roman" w:hAnsi="Times New Roman" w:cs="Times New Roman"/>
          <w:sz w:val="24"/>
          <w:szCs w:val="24"/>
        </w:rPr>
        <w:t>in order to</w:t>
      </w:r>
      <w:proofErr w:type="gramEnd"/>
      <w:r w:rsidR="00980BC1" w:rsidRPr="00F40BE8">
        <w:rPr>
          <w:rFonts w:ascii="Times New Roman" w:hAnsi="Times New Roman" w:cs="Times New Roman"/>
          <w:sz w:val="24"/>
          <w:szCs w:val="24"/>
        </w:rPr>
        <w:t xml:space="preserve"> be seen as a more desirable candidate for the role. Despite this, the studies cited have all shown a considerable amount of evidence for emotional intelligence being a predictor for effective leadership. </w:t>
      </w:r>
      <w:r w:rsidR="00980BC1" w:rsidRPr="00F40BE8">
        <w:rPr>
          <w:rFonts w:ascii="Times New Roman" w:hAnsi="Times New Roman" w:cs="Times New Roman"/>
          <w:sz w:val="24"/>
          <w:szCs w:val="24"/>
        </w:rPr>
        <w:br/>
      </w:r>
      <w:r w:rsidR="00F40BE8" w:rsidRPr="00F40BE8">
        <w:rPr>
          <w:rFonts w:ascii="Times New Roman" w:hAnsi="Times New Roman" w:cs="Times New Roman"/>
          <w:sz w:val="24"/>
          <w:szCs w:val="24"/>
        </w:rPr>
        <w:t xml:space="preserve">  </w:t>
      </w:r>
      <w:r w:rsidR="00980BC1" w:rsidRPr="00F40BE8">
        <w:rPr>
          <w:rFonts w:ascii="Times New Roman" w:hAnsi="Times New Roman" w:cs="Times New Roman"/>
          <w:sz w:val="24"/>
          <w:szCs w:val="24"/>
        </w:rPr>
        <w:t xml:space="preserve">   Additionally, similar arguments have been put forward for extraversion. Those with extraverted personalities, don’t often shy away from communication and are seen to be strong influences among colleagues. Again, research has also seen a strong positive link between extraversion and effective leadership in the workplace. Though, some have argued that introverts can also hold leadership qualities but lack the confidence to put themselves forward. However, research has stated that due to extraverts being able to connect with others and motivate workers, revenue’s and productivity are enhanced by extroverted leaders. </w:t>
      </w:r>
      <w:r w:rsidR="00EA0B87" w:rsidRPr="00F40BE8">
        <w:rPr>
          <w:rFonts w:ascii="Times New Roman" w:hAnsi="Times New Roman" w:cs="Times New Roman"/>
          <w:sz w:val="24"/>
          <w:szCs w:val="24"/>
        </w:rPr>
        <w:t>Many studies s</w:t>
      </w:r>
      <w:r w:rsidR="00F90C3F" w:rsidRPr="00F40BE8">
        <w:rPr>
          <w:rFonts w:ascii="Times New Roman" w:hAnsi="Times New Roman" w:cs="Times New Roman"/>
          <w:sz w:val="24"/>
          <w:szCs w:val="24"/>
        </w:rPr>
        <w:t>tate that extraversion can account for a large percentage of leadership effectiveness.</w:t>
      </w:r>
      <w:r w:rsidR="00F90C3F" w:rsidRPr="00F40BE8">
        <w:rPr>
          <w:rFonts w:ascii="Times New Roman" w:hAnsi="Times New Roman" w:cs="Times New Roman"/>
          <w:sz w:val="24"/>
          <w:szCs w:val="24"/>
        </w:rPr>
        <w:br/>
      </w:r>
      <w:r w:rsidR="00F40BE8" w:rsidRPr="00F40BE8">
        <w:rPr>
          <w:rFonts w:ascii="Times New Roman" w:hAnsi="Times New Roman" w:cs="Times New Roman"/>
          <w:sz w:val="24"/>
          <w:szCs w:val="24"/>
        </w:rPr>
        <w:lastRenderedPageBreak/>
        <w:t xml:space="preserve"> </w:t>
      </w:r>
      <w:r w:rsidR="00F90C3F" w:rsidRPr="00F40BE8">
        <w:rPr>
          <w:rFonts w:ascii="Times New Roman" w:hAnsi="Times New Roman" w:cs="Times New Roman"/>
          <w:sz w:val="24"/>
          <w:szCs w:val="24"/>
        </w:rPr>
        <w:t xml:space="preserve">    After reviewing </w:t>
      </w:r>
      <w:proofErr w:type="gramStart"/>
      <w:r w:rsidR="00F90C3F" w:rsidRPr="00F40BE8">
        <w:rPr>
          <w:rFonts w:ascii="Times New Roman" w:hAnsi="Times New Roman" w:cs="Times New Roman"/>
          <w:sz w:val="24"/>
          <w:szCs w:val="24"/>
        </w:rPr>
        <w:t>all of</w:t>
      </w:r>
      <w:proofErr w:type="gramEnd"/>
      <w:r w:rsidR="00F90C3F" w:rsidRPr="00F40BE8">
        <w:rPr>
          <w:rFonts w:ascii="Times New Roman" w:hAnsi="Times New Roman" w:cs="Times New Roman"/>
          <w:sz w:val="24"/>
          <w:szCs w:val="24"/>
        </w:rPr>
        <w:t xml:space="preserve"> the evidence and discussing many aspects of leadership qualities it is viable to note that both emotional intelligence and extraversion can be considered as psychological characteristic that predict successful leadership in the workplace. </w:t>
      </w:r>
    </w:p>
    <w:p w14:paraId="6C62FEB3" w14:textId="2CD20C58" w:rsidR="00FA1ECB" w:rsidRDefault="00FA1ECB" w:rsidP="00F40BE8">
      <w:pPr>
        <w:spacing w:line="360" w:lineRule="auto"/>
        <w:rPr>
          <w:rFonts w:ascii="Times New Roman" w:hAnsi="Times New Roman" w:cs="Times New Roman"/>
          <w:sz w:val="24"/>
          <w:szCs w:val="24"/>
        </w:rPr>
      </w:pPr>
    </w:p>
    <w:p w14:paraId="69BB0E53" w14:textId="7F932B21" w:rsidR="001E3359" w:rsidRPr="00AB36CA" w:rsidRDefault="00FA1ECB" w:rsidP="00AB36CA">
      <w:pPr>
        <w:spacing w:line="360" w:lineRule="auto"/>
        <w:rPr>
          <w:rFonts w:ascii="Times New Roman" w:hAnsi="Times New Roman" w:cs="Times New Roman"/>
          <w:sz w:val="24"/>
          <w:szCs w:val="24"/>
        </w:rPr>
      </w:pPr>
      <w:r w:rsidRPr="00805456">
        <w:rPr>
          <w:rFonts w:ascii="Times New Roman" w:hAnsi="Times New Roman" w:cs="Times New Roman"/>
          <w:b/>
          <w:sz w:val="24"/>
          <w:szCs w:val="24"/>
          <w:u w:val="single"/>
        </w:rPr>
        <w:t>References</w:t>
      </w:r>
      <w:r w:rsidR="00805456">
        <w:rPr>
          <w:rFonts w:ascii="Times New Roman" w:hAnsi="Times New Roman" w:cs="Times New Roman"/>
          <w:b/>
          <w:sz w:val="24"/>
          <w:szCs w:val="24"/>
          <w:u w:val="single"/>
        </w:rPr>
        <w:br/>
      </w:r>
      <w:r w:rsidR="001E3359">
        <w:rPr>
          <w:rFonts w:ascii="Times New Roman" w:hAnsi="Times New Roman" w:cs="Times New Roman"/>
          <w:b/>
          <w:sz w:val="24"/>
          <w:szCs w:val="24"/>
          <w:u w:val="single"/>
        </w:rPr>
        <w:br/>
      </w:r>
      <w:proofErr w:type="spellStart"/>
      <w:r w:rsidR="001E3359" w:rsidRPr="00AB36CA">
        <w:rPr>
          <w:rFonts w:ascii="Times New Roman" w:hAnsi="Times New Roman" w:cs="Times New Roman"/>
          <w:sz w:val="24"/>
          <w:szCs w:val="24"/>
        </w:rPr>
        <w:t>Rubenzer</w:t>
      </w:r>
      <w:proofErr w:type="spellEnd"/>
      <w:r w:rsidR="001E3359" w:rsidRPr="00AB36CA">
        <w:rPr>
          <w:rFonts w:ascii="Times New Roman" w:hAnsi="Times New Roman" w:cs="Times New Roman"/>
          <w:sz w:val="24"/>
          <w:szCs w:val="24"/>
        </w:rPr>
        <w:t xml:space="preserve">, S., &amp; </w:t>
      </w:r>
      <w:proofErr w:type="spellStart"/>
      <w:r w:rsidR="001E3359" w:rsidRPr="00AB36CA">
        <w:rPr>
          <w:rFonts w:ascii="Times New Roman" w:hAnsi="Times New Roman" w:cs="Times New Roman"/>
          <w:sz w:val="24"/>
          <w:szCs w:val="24"/>
        </w:rPr>
        <w:t>Faschingbauer</w:t>
      </w:r>
      <w:proofErr w:type="spellEnd"/>
      <w:r w:rsidR="001E3359" w:rsidRPr="00AB36CA">
        <w:rPr>
          <w:rFonts w:ascii="Times New Roman" w:hAnsi="Times New Roman" w:cs="Times New Roman"/>
          <w:sz w:val="24"/>
          <w:szCs w:val="24"/>
        </w:rPr>
        <w:t>, T. (2004). </w:t>
      </w:r>
      <w:r w:rsidR="001E3359" w:rsidRPr="00AB36CA">
        <w:rPr>
          <w:rFonts w:ascii="Times New Roman" w:hAnsi="Times New Roman" w:cs="Times New Roman"/>
          <w:i/>
          <w:iCs/>
          <w:sz w:val="24"/>
          <w:szCs w:val="24"/>
        </w:rPr>
        <w:t xml:space="preserve">Personality, character, &amp; leadership in the White </w:t>
      </w:r>
      <w:r w:rsidR="005166AC" w:rsidRPr="00AB36CA">
        <w:rPr>
          <w:rFonts w:ascii="Times New Roman" w:hAnsi="Times New Roman" w:cs="Times New Roman"/>
          <w:i/>
          <w:iCs/>
          <w:sz w:val="24"/>
          <w:szCs w:val="24"/>
        </w:rPr>
        <w:t xml:space="preserve"> </w:t>
      </w:r>
      <w:r w:rsidR="005166AC" w:rsidRPr="00AB36CA">
        <w:rPr>
          <w:rFonts w:ascii="Times New Roman" w:hAnsi="Times New Roman" w:cs="Times New Roman"/>
          <w:i/>
          <w:iCs/>
          <w:sz w:val="24"/>
          <w:szCs w:val="24"/>
        </w:rPr>
        <w:br/>
        <w:t xml:space="preserve">     </w:t>
      </w:r>
      <w:r w:rsidR="001E3359" w:rsidRPr="00AB36CA">
        <w:rPr>
          <w:rFonts w:ascii="Times New Roman" w:hAnsi="Times New Roman" w:cs="Times New Roman"/>
          <w:i/>
          <w:iCs/>
          <w:sz w:val="24"/>
          <w:szCs w:val="24"/>
        </w:rPr>
        <w:t>House: Psychologists assess the presidents.</w:t>
      </w:r>
      <w:r w:rsidR="001E3359" w:rsidRPr="00AB36CA">
        <w:rPr>
          <w:rFonts w:ascii="Times New Roman" w:hAnsi="Times New Roman" w:cs="Times New Roman"/>
          <w:sz w:val="24"/>
          <w:szCs w:val="24"/>
        </w:rPr>
        <w:t> Washington, DC: Brassey’s.</w:t>
      </w:r>
    </w:p>
    <w:p w14:paraId="02516786" w14:textId="0B28DDD7" w:rsidR="005166AC" w:rsidRPr="00AB36CA" w:rsidRDefault="005166AC"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Antonakis</w:t>
      </w:r>
      <w:proofErr w:type="spellEnd"/>
      <w:r w:rsidRPr="00AB36CA">
        <w:rPr>
          <w:rFonts w:ascii="Times New Roman" w:hAnsi="Times New Roman" w:cs="Times New Roman"/>
          <w:sz w:val="24"/>
          <w:szCs w:val="24"/>
        </w:rPr>
        <w:t xml:space="preserve">, J., </w:t>
      </w:r>
      <w:proofErr w:type="spellStart"/>
      <w:r w:rsidRPr="00AB36CA">
        <w:rPr>
          <w:rFonts w:ascii="Times New Roman" w:hAnsi="Times New Roman" w:cs="Times New Roman"/>
          <w:sz w:val="24"/>
          <w:szCs w:val="24"/>
        </w:rPr>
        <w:t>Ashkanasy</w:t>
      </w:r>
      <w:proofErr w:type="spellEnd"/>
      <w:r w:rsidRPr="00AB36CA">
        <w:rPr>
          <w:rFonts w:ascii="Times New Roman" w:hAnsi="Times New Roman" w:cs="Times New Roman"/>
          <w:sz w:val="24"/>
          <w:szCs w:val="24"/>
        </w:rPr>
        <w:t xml:space="preserve">, N. M., &amp; </w:t>
      </w:r>
      <w:proofErr w:type="spellStart"/>
      <w:r w:rsidRPr="00AB36CA">
        <w:rPr>
          <w:rFonts w:ascii="Times New Roman" w:hAnsi="Times New Roman" w:cs="Times New Roman"/>
          <w:sz w:val="24"/>
          <w:szCs w:val="24"/>
        </w:rPr>
        <w:t>Dasborough</w:t>
      </w:r>
      <w:proofErr w:type="spellEnd"/>
      <w:r w:rsidRPr="00AB36CA">
        <w:rPr>
          <w:rFonts w:ascii="Times New Roman" w:hAnsi="Times New Roman" w:cs="Times New Roman"/>
          <w:sz w:val="24"/>
          <w:szCs w:val="24"/>
        </w:rPr>
        <w:t xml:space="preserve">, M. (2009). Does leadership need emotional </w:t>
      </w:r>
      <w:r w:rsidRPr="00AB36CA">
        <w:rPr>
          <w:rFonts w:ascii="Times New Roman" w:hAnsi="Times New Roman" w:cs="Times New Roman"/>
          <w:sz w:val="24"/>
          <w:szCs w:val="24"/>
        </w:rPr>
        <w:br/>
        <w:t xml:space="preserve">     intelligence? </w:t>
      </w:r>
      <w:r w:rsidRPr="00AB36CA">
        <w:rPr>
          <w:rFonts w:ascii="Times New Roman" w:hAnsi="Times New Roman" w:cs="Times New Roman"/>
          <w:i/>
          <w:iCs/>
          <w:sz w:val="24"/>
          <w:szCs w:val="24"/>
        </w:rPr>
        <w:t>The Leadership Quarterly.,</w:t>
      </w:r>
      <w:r w:rsidRPr="00AB36CA">
        <w:rPr>
          <w:rFonts w:ascii="Times New Roman" w:hAnsi="Times New Roman" w:cs="Times New Roman"/>
          <w:sz w:val="24"/>
          <w:szCs w:val="24"/>
        </w:rPr>
        <w:t> </w:t>
      </w:r>
      <w:r w:rsidRPr="00AB36CA">
        <w:rPr>
          <w:rFonts w:ascii="Times New Roman" w:hAnsi="Times New Roman" w:cs="Times New Roman"/>
          <w:i/>
          <w:iCs/>
          <w:sz w:val="24"/>
          <w:szCs w:val="24"/>
        </w:rPr>
        <w:t>20</w:t>
      </w:r>
      <w:r w:rsidRPr="00AB36CA">
        <w:rPr>
          <w:rFonts w:ascii="Times New Roman" w:hAnsi="Times New Roman" w:cs="Times New Roman"/>
          <w:sz w:val="24"/>
          <w:szCs w:val="24"/>
        </w:rPr>
        <w:t xml:space="preserve">(2), 247-261. </w:t>
      </w:r>
      <w:r w:rsidRPr="00AB36CA">
        <w:rPr>
          <w:rFonts w:ascii="Times New Roman" w:hAnsi="Times New Roman" w:cs="Times New Roman"/>
          <w:sz w:val="24"/>
          <w:szCs w:val="24"/>
        </w:rPr>
        <w:br/>
        <w:t xml:space="preserve">     </w:t>
      </w:r>
      <w:proofErr w:type="gramStart"/>
      <w:r w:rsidRPr="00AB36CA">
        <w:rPr>
          <w:rFonts w:ascii="Times New Roman" w:hAnsi="Times New Roman" w:cs="Times New Roman"/>
          <w:sz w:val="24"/>
          <w:szCs w:val="24"/>
        </w:rPr>
        <w:t>doi:doi</w:t>
      </w:r>
      <w:proofErr w:type="gramEnd"/>
      <w:r w:rsidRPr="00AB36CA">
        <w:rPr>
          <w:rFonts w:ascii="Times New Roman" w:hAnsi="Times New Roman" w:cs="Times New Roman"/>
          <w:sz w:val="24"/>
          <w:szCs w:val="24"/>
        </w:rPr>
        <w:t>:10.1016/j.leaqua.2009.01.006</w:t>
      </w:r>
    </w:p>
    <w:p w14:paraId="6EEE5AE4" w14:textId="4DFEB19D" w:rsidR="005166AC" w:rsidRPr="00AB36CA" w:rsidRDefault="005166AC"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Antonakis</w:t>
      </w:r>
      <w:proofErr w:type="spellEnd"/>
      <w:r w:rsidRPr="00AB36CA">
        <w:rPr>
          <w:rFonts w:ascii="Times New Roman" w:hAnsi="Times New Roman" w:cs="Times New Roman"/>
          <w:sz w:val="24"/>
          <w:szCs w:val="24"/>
        </w:rPr>
        <w:t xml:space="preserve">, J., Day, D. V., &amp; </w:t>
      </w:r>
      <w:proofErr w:type="spellStart"/>
      <w:r w:rsidRPr="00AB36CA">
        <w:rPr>
          <w:rFonts w:ascii="Times New Roman" w:hAnsi="Times New Roman" w:cs="Times New Roman"/>
          <w:sz w:val="24"/>
          <w:szCs w:val="24"/>
        </w:rPr>
        <w:t>Schyns</w:t>
      </w:r>
      <w:proofErr w:type="spellEnd"/>
      <w:r w:rsidRPr="00AB36CA">
        <w:rPr>
          <w:rFonts w:ascii="Times New Roman" w:hAnsi="Times New Roman" w:cs="Times New Roman"/>
          <w:sz w:val="24"/>
          <w:szCs w:val="24"/>
        </w:rPr>
        <w:t xml:space="preserve">, B. (2012). Leadership and individual differences: At the </w:t>
      </w:r>
      <w:r w:rsidRPr="00AB36CA">
        <w:rPr>
          <w:rFonts w:ascii="Times New Roman" w:hAnsi="Times New Roman" w:cs="Times New Roman"/>
          <w:sz w:val="24"/>
          <w:szCs w:val="24"/>
        </w:rPr>
        <w:br/>
        <w:t xml:space="preserve">     cusp of a renaissance. </w:t>
      </w:r>
      <w:r w:rsidRPr="00AB36CA">
        <w:rPr>
          <w:rFonts w:ascii="Times New Roman" w:hAnsi="Times New Roman" w:cs="Times New Roman"/>
          <w:i/>
          <w:iCs/>
          <w:sz w:val="24"/>
          <w:szCs w:val="24"/>
        </w:rPr>
        <w:t>The Leadership Quarterly,</w:t>
      </w:r>
      <w:r w:rsidRPr="00AB36CA">
        <w:rPr>
          <w:rFonts w:ascii="Times New Roman" w:hAnsi="Times New Roman" w:cs="Times New Roman"/>
          <w:sz w:val="24"/>
          <w:szCs w:val="24"/>
        </w:rPr>
        <w:t> </w:t>
      </w:r>
      <w:r w:rsidRPr="00AB36CA">
        <w:rPr>
          <w:rFonts w:ascii="Times New Roman" w:hAnsi="Times New Roman" w:cs="Times New Roman"/>
          <w:i/>
          <w:iCs/>
          <w:sz w:val="24"/>
          <w:szCs w:val="24"/>
        </w:rPr>
        <w:t>23</w:t>
      </w:r>
      <w:r w:rsidRPr="00AB36CA">
        <w:rPr>
          <w:rFonts w:ascii="Times New Roman" w:hAnsi="Times New Roman" w:cs="Times New Roman"/>
          <w:sz w:val="24"/>
          <w:szCs w:val="24"/>
        </w:rPr>
        <w:t xml:space="preserve">(4), 643-650. </w:t>
      </w:r>
      <w:r w:rsidRPr="00AB36CA">
        <w:rPr>
          <w:rFonts w:ascii="Times New Roman" w:hAnsi="Times New Roman" w:cs="Times New Roman"/>
          <w:sz w:val="24"/>
          <w:szCs w:val="24"/>
        </w:rPr>
        <w:br/>
        <w:t xml:space="preserve">     </w:t>
      </w:r>
      <w:proofErr w:type="gramStart"/>
      <w:r w:rsidRPr="00AB36CA">
        <w:rPr>
          <w:rFonts w:ascii="Times New Roman" w:hAnsi="Times New Roman" w:cs="Times New Roman"/>
          <w:sz w:val="24"/>
          <w:szCs w:val="24"/>
        </w:rPr>
        <w:t>doi:10.1016/j.leaqua</w:t>
      </w:r>
      <w:proofErr w:type="gramEnd"/>
      <w:r w:rsidRPr="00AB36CA">
        <w:rPr>
          <w:rFonts w:ascii="Times New Roman" w:hAnsi="Times New Roman" w:cs="Times New Roman"/>
          <w:sz w:val="24"/>
          <w:szCs w:val="24"/>
        </w:rPr>
        <w:t>.2012.05.002</w:t>
      </w:r>
    </w:p>
    <w:p w14:paraId="7C259AA5" w14:textId="5DC297B7" w:rsidR="005166AC" w:rsidRPr="00AB36CA" w:rsidRDefault="005166AC"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Ashkanasy</w:t>
      </w:r>
      <w:proofErr w:type="spellEnd"/>
      <w:r w:rsidRPr="00AB36CA">
        <w:rPr>
          <w:rFonts w:ascii="Times New Roman" w:hAnsi="Times New Roman" w:cs="Times New Roman"/>
          <w:sz w:val="24"/>
          <w:szCs w:val="24"/>
        </w:rPr>
        <w:t xml:space="preserve">, N. M., </w:t>
      </w:r>
      <w:proofErr w:type="spellStart"/>
      <w:r w:rsidRPr="00AB36CA">
        <w:rPr>
          <w:rFonts w:ascii="Times New Roman" w:hAnsi="Times New Roman" w:cs="Times New Roman"/>
          <w:sz w:val="24"/>
          <w:szCs w:val="24"/>
        </w:rPr>
        <w:t>Tse</w:t>
      </w:r>
      <w:proofErr w:type="spellEnd"/>
      <w:r w:rsidRPr="00AB36CA">
        <w:rPr>
          <w:rFonts w:ascii="Times New Roman" w:hAnsi="Times New Roman" w:cs="Times New Roman"/>
          <w:sz w:val="24"/>
          <w:szCs w:val="24"/>
        </w:rPr>
        <w:t xml:space="preserve">, B., &amp; Zerbe, W. (2000). Transformational leadership as management </w:t>
      </w:r>
      <w:r w:rsidRPr="00AB36CA">
        <w:rPr>
          <w:rFonts w:ascii="Times New Roman" w:hAnsi="Times New Roman" w:cs="Times New Roman"/>
          <w:sz w:val="24"/>
          <w:szCs w:val="24"/>
        </w:rPr>
        <w:br/>
        <w:t xml:space="preserve">     of emotion: A conceptual review. In N. </w:t>
      </w:r>
      <w:proofErr w:type="spellStart"/>
      <w:r w:rsidRPr="00AB36CA">
        <w:rPr>
          <w:rFonts w:ascii="Times New Roman" w:hAnsi="Times New Roman" w:cs="Times New Roman"/>
          <w:sz w:val="24"/>
          <w:szCs w:val="24"/>
        </w:rPr>
        <w:t>Ashkanasy</w:t>
      </w:r>
      <w:proofErr w:type="spellEnd"/>
      <w:r w:rsidRPr="00AB36CA">
        <w:rPr>
          <w:rFonts w:ascii="Times New Roman" w:hAnsi="Times New Roman" w:cs="Times New Roman"/>
          <w:sz w:val="24"/>
          <w:szCs w:val="24"/>
        </w:rPr>
        <w:t xml:space="preserve"> &amp; C. </w:t>
      </w:r>
      <w:proofErr w:type="spellStart"/>
      <w:r w:rsidRPr="00AB36CA">
        <w:rPr>
          <w:rFonts w:ascii="Times New Roman" w:hAnsi="Times New Roman" w:cs="Times New Roman"/>
          <w:sz w:val="24"/>
          <w:szCs w:val="24"/>
        </w:rPr>
        <w:t>Hartel</w:t>
      </w:r>
      <w:proofErr w:type="spellEnd"/>
      <w:r w:rsidRPr="00AB36CA">
        <w:rPr>
          <w:rFonts w:ascii="Times New Roman" w:hAnsi="Times New Roman" w:cs="Times New Roman"/>
          <w:sz w:val="24"/>
          <w:szCs w:val="24"/>
        </w:rPr>
        <w:t xml:space="preserve"> (Eds.), </w:t>
      </w:r>
      <w:r w:rsidRPr="00AB36CA">
        <w:rPr>
          <w:rFonts w:ascii="Times New Roman" w:hAnsi="Times New Roman" w:cs="Times New Roman"/>
          <w:i/>
          <w:iCs/>
          <w:sz w:val="24"/>
          <w:szCs w:val="24"/>
        </w:rPr>
        <w:t xml:space="preserve">Emotions in the </w:t>
      </w:r>
      <w:r w:rsidRPr="00AB36CA">
        <w:rPr>
          <w:rFonts w:ascii="Times New Roman" w:hAnsi="Times New Roman" w:cs="Times New Roman"/>
          <w:i/>
          <w:iCs/>
          <w:sz w:val="24"/>
          <w:szCs w:val="24"/>
        </w:rPr>
        <w:br/>
        <w:t xml:space="preserve">     Workplace: Research, Theory and Practice</w:t>
      </w:r>
      <w:r w:rsidRPr="00AB36CA">
        <w:rPr>
          <w:rFonts w:ascii="Times New Roman" w:hAnsi="Times New Roman" w:cs="Times New Roman"/>
          <w:sz w:val="24"/>
          <w:szCs w:val="24"/>
        </w:rPr>
        <w:t xml:space="preserve">. Westport, Connecticut: </w:t>
      </w:r>
      <w:proofErr w:type="spellStart"/>
      <w:r w:rsidRPr="00AB36CA">
        <w:rPr>
          <w:rFonts w:ascii="Times New Roman" w:hAnsi="Times New Roman" w:cs="Times New Roman"/>
          <w:sz w:val="24"/>
          <w:szCs w:val="24"/>
        </w:rPr>
        <w:t>Quorom</w:t>
      </w:r>
      <w:proofErr w:type="spellEnd"/>
      <w:r w:rsidRPr="00AB36CA">
        <w:rPr>
          <w:rFonts w:ascii="Times New Roman" w:hAnsi="Times New Roman" w:cs="Times New Roman"/>
          <w:sz w:val="24"/>
          <w:szCs w:val="24"/>
        </w:rPr>
        <w:t xml:space="preserve"> Books.</w:t>
      </w:r>
    </w:p>
    <w:p w14:paraId="519B52A6" w14:textId="4EF4B62B"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Bono, J. E., &amp; Judge, T. A. (2004). Personality and Transformational and Transactional </w:t>
      </w:r>
      <w:r w:rsidRPr="00AB36CA">
        <w:rPr>
          <w:rFonts w:ascii="Times New Roman" w:hAnsi="Times New Roman" w:cs="Times New Roman"/>
          <w:sz w:val="24"/>
          <w:szCs w:val="24"/>
        </w:rPr>
        <w:br/>
        <w:t xml:space="preserve">     Leadership: A Meta-Analysis. </w:t>
      </w:r>
      <w:r w:rsidRPr="00AB36CA">
        <w:rPr>
          <w:rFonts w:ascii="Times New Roman" w:hAnsi="Times New Roman" w:cs="Times New Roman"/>
          <w:i/>
          <w:iCs/>
          <w:sz w:val="24"/>
          <w:szCs w:val="24"/>
        </w:rPr>
        <w:t>Journal of Applied Psychology,</w:t>
      </w:r>
      <w:r w:rsidRPr="00AB36CA">
        <w:rPr>
          <w:rFonts w:ascii="Times New Roman" w:hAnsi="Times New Roman" w:cs="Times New Roman"/>
          <w:sz w:val="24"/>
          <w:szCs w:val="24"/>
        </w:rPr>
        <w:t> </w:t>
      </w:r>
      <w:r w:rsidRPr="00AB36CA">
        <w:rPr>
          <w:rFonts w:ascii="Times New Roman" w:hAnsi="Times New Roman" w:cs="Times New Roman"/>
          <w:i/>
          <w:iCs/>
          <w:sz w:val="24"/>
          <w:szCs w:val="24"/>
        </w:rPr>
        <w:t>89</w:t>
      </w:r>
      <w:r w:rsidRPr="00AB36CA">
        <w:rPr>
          <w:rFonts w:ascii="Times New Roman" w:hAnsi="Times New Roman" w:cs="Times New Roman"/>
          <w:sz w:val="24"/>
          <w:szCs w:val="24"/>
        </w:rPr>
        <w:t xml:space="preserve">(5), 901-910. </w:t>
      </w:r>
      <w:r w:rsidRPr="00AB36CA">
        <w:rPr>
          <w:rFonts w:ascii="Times New Roman" w:hAnsi="Times New Roman" w:cs="Times New Roman"/>
          <w:sz w:val="24"/>
          <w:szCs w:val="24"/>
        </w:rPr>
        <w:br/>
        <w:t xml:space="preserve">     doi:10.1037/0021-9010.89.5.901</w:t>
      </w:r>
    </w:p>
    <w:p w14:paraId="7FFEF1E0" w14:textId="1570E635"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Brown, F. W., &amp; </w:t>
      </w:r>
      <w:proofErr w:type="spellStart"/>
      <w:r w:rsidRPr="00AB36CA">
        <w:rPr>
          <w:rFonts w:ascii="Times New Roman" w:hAnsi="Times New Roman" w:cs="Times New Roman"/>
          <w:sz w:val="24"/>
          <w:szCs w:val="24"/>
        </w:rPr>
        <w:t>Moshavi</w:t>
      </w:r>
      <w:proofErr w:type="spellEnd"/>
      <w:r w:rsidRPr="00AB36CA">
        <w:rPr>
          <w:rFonts w:ascii="Times New Roman" w:hAnsi="Times New Roman" w:cs="Times New Roman"/>
          <w:sz w:val="24"/>
          <w:szCs w:val="24"/>
        </w:rPr>
        <w:t xml:space="preserve">, D. (2005). Transformational leadership and emotional </w:t>
      </w:r>
      <w:r w:rsidRPr="00AB36CA">
        <w:rPr>
          <w:rFonts w:ascii="Times New Roman" w:hAnsi="Times New Roman" w:cs="Times New Roman"/>
          <w:sz w:val="24"/>
          <w:szCs w:val="24"/>
        </w:rPr>
        <w:br/>
        <w:t xml:space="preserve">     intelligence: A potential pathway for an increased understanding of interpersonal </w:t>
      </w:r>
      <w:r w:rsidRPr="00AB36CA">
        <w:rPr>
          <w:rFonts w:ascii="Times New Roman" w:hAnsi="Times New Roman" w:cs="Times New Roman"/>
          <w:sz w:val="24"/>
          <w:szCs w:val="24"/>
        </w:rPr>
        <w:br/>
        <w:t xml:space="preserve">     influence. </w:t>
      </w:r>
      <w:r w:rsidRPr="00AB36CA">
        <w:rPr>
          <w:rFonts w:ascii="Times New Roman" w:hAnsi="Times New Roman" w:cs="Times New Roman"/>
          <w:i/>
          <w:iCs/>
          <w:sz w:val="24"/>
          <w:szCs w:val="24"/>
        </w:rPr>
        <w:t xml:space="preserve">Journal of Organizational </w:t>
      </w:r>
      <w:proofErr w:type="spellStart"/>
      <w:r w:rsidRPr="00AB36CA">
        <w:rPr>
          <w:rFonts w:ascii="Times New Roman" w:hAnsi="Times New Roman" w:cs="Times New Roman"/>
          <w:i/>
          <w:iCs/>
          <w:sz w:val="24"/>
          <w:szCs w:val="24"/>
        </w:rPr>
        <w:t>Behavior</w:t>
      </w:r>
      <w:proofErr w:type="spellEnd"/>
      <w:r w:rsidRPr="00AB36CA">
        <w:rPr>
          <w:rFonts w:ascii="Times New Roman" w:hAnsi="Times New Roman" w:cs="Times New Roman"/>
          <w:i/>
          <w:iCs/>
          <w:sz w:val="24"/>
          <w:szCs w:val="24"/>
        </w:rPr>
        <w:t>,</w:t>
      </w:r>
      <w:r w:rsidRPr="00AB36CA">
        <w:rPr>
          <w:rFonts w:ascii="Times New Roman" w:hAnsi="Times New Roman" w:cs="Times New Roman"/>
          <w:sz w:val="24"/>
          <w:szCs w:val="24"/>
        </w:rPr>
        <w:t> </w:t>
      </w:r>
      <w:r w:rsidRPr="00AB36CA">
        <w:rPr>
          <w:rFonts w:ascii="Times New Roman" w:hAnsi="Times New Roman" w:cs="Times New Roman"/>
          <w:i/>
          <w:iCs/>
          <w:sz w:val="24"/>
          <w:szCs w:val="24"/>
        </w:rPr>
        <w:t>26</w:t>
      </w:r>
      <w:r w:rsidRPr="00AB36CA">
        <w:rPr>
          <w:rFonts w:ascii="Times New Roman" w:hAnsi="Times New Roman" w:cs="Times New Roman"/>
          <w:sz w:val="24"/>
          <w:szCs w:val="24"/>
        </w:rPr>
        <w:t>(7), 867-871. doi:10.1002/job.334</w:t>
      </w:r>
    </w:p>
    <w:p w14:paraId="27932E7F" w14:textId="4407D874"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Caligiuri, P., &amp; </w:t>
      </w:r>
      <w:proofErr w:type="spellStart"/>
      <w:r w:rsidRPr="00AB36CA">
        <w:rPr>
          <w:rFonts w:ascii="Times New Roman" w:hAnsi="Times New Roman" w:cs="Times New Roman"/>
          <w:sz w:val="24"/>
          <w:szCs w:val="24"/>
        </w:rPr>
        <w:t>Tarique</w:t>
      </w:r>
      <w:proofErr w:type="spellEnd"/>
      <w:r w:rsidRPr="00AB36CA">
        <w:rPr>
          <w:rFonts w:ascii="Times New Roman" w:hAnsi="Times New Roman" w:cs="Times New Roman"/>
          <w:sz w:val="24"/>
          <w:szCs w:val="24"/>
        </w:rPr>
        <w:t xml:space="preserve">, I. (2009). Predicting effectiveness in global leadership activities </w:t>
      </w:r>
      <w:r w:rsidRPr="00AB36CA">
        <w:rPr>
          <w:rFonts w:ascii="Times New Roman" w:hAnsi="Times New Roman" w:cs="Times New Roman"/>
          <w:sz w:val="24"/>
          <w:szCs w:val="24"/>
        </w:rPr>
        <w:br/>
        <w:t xml:space="preserve">  </w:t>
      </w:r>
      <w:proofErr w:type="gramStart"/>
      <w:r w:rsidRPr="00AB36CA">
        <w:rPr>
          <w:rFonts w:ascii="Times New Roman" w:hAnsi="Times New Roman" w:cs="Times New Roman"/>
          <w:sz w:val="24"/>
          <w:szCs w:val="24"/>
        </w:rPr>
        <w:t xml:space="preserve">   [</w:t>
      </w:r>
      <w:proofErr w:type="gramEnd"/>
      <w:r w:rsidRPr="00AB36CA">
        <w:rPr>
          <w:rFonts w:ascii="Times New Roman" w:hAnsi="Times New Roman" w:cs="Times New Roman"/>
          <w:sz w:val="24"/>
          <w:szCs w:val="24"/>
        </w:rPr>
        <w:t>Abstract]. </w:t>
      </w:r>
      <w:r w:rsidRPr="00AB36CA">
        <w:rPr>
          <w:rFonts w:ascii="Times New Roman" w:hAnsi="Times New Roman" w:cs="Times New Roman"/>
          <w:i/>
          <w:iCs/>
          <w:sz w:val="24"/>
          <w:szCs w:val="24"/>
        </w:rPr>
        <w:t>Journal of World Business,44</w:t>
      </w:r>
      <w:r w:rsidRPr="00AB36CA">
        <w:rPr>
          <w:rFonts w:ascii="Times New Roman" w:hAnsi="Times New Roman" w:cs="Times New Roman"/>
          <w:sz w:val="24"/>
          <w:szCs w:val="24"/>
        </w:rPr>
        <w:t xml:space="preserve">(3), 336-346. </w:t>
      </w:r>
      <w:proofErr w:type="gramStart"/>
      <w:r w:rsidRPr="00AB36CA">
        <w:rPr>
          <w:rFonts w:ascii="Times New Roman" w:hAnsi="Times New Roman" w:cs="Times New Roman"/>
          <w:sz w:val="24"/>
          <w:szCs w:val="24"/>
        </w:rPr>
        <w:t>doi:10.1016/j.jwb</w:t>
      </w:r>
      <w:proofErr w:type="gramEnd"/>
      <w:r w:rsidRPr="00AB36CA">
        <w:rPr>
          <w:rFonts w:ascii="Times New Roman" w:hAnsi="Times New Roman" w:cs="Times New Roman"/>
          <w:sz w:val="24"/>
          <w:szCs w:val="24"/>
        </w:rPr>
        <w:t>.2008.11.005</w:t>
      </w:r>
    </w:p>
    <w:p w14:paraId="7C07B6E6" w14:textId="227E84CC"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Colman, A. M. (2015). </w:t>
      </w:r>
      <w:r w:rsidRPr="00AB36CA">
        <w:rPr>
          <w:rFonts w:ascii="Times New Roman" w:hAnsi="Times New Roman" w:cs="Times New Roman"/>
          <w:i/>
          <w:iCs/>
          <w:sz w:val="24"/>
          <w:szCs w:val="24"/>
        </w:rPr>
        <w:t>A dictionary of psychology</w:t>
      </w:r>
      <w:r w:rsidRPr="00AB36CA">
        <w:rPr>
          <w:rFonts w:ascii="Times New Roman" w:hAnsi="Times New Roman" w:cs="Times New Roman"/>
          <w:sz w:val="24"/>
          <w:szCs w:val="24"/>
        </w:rPr>
        <w:t> (4th ed.). Oxford: Oxford University Press</w:t>
      </w:r>
    </w:p>
    <w:p w14:paraId="03647207" w14:textId="146CAC0C" w:rsidR="005166AC" w:rsidRPr="00AB36CA" w:rsidRDefault="005166AC"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Corr</w:t>
      </w:r>
      <w:proofErr w:type="spellEnd"/>
      <w:r w:rsidRPr="00AB36CA">
        <w:rPr>
          <w:rFonts w:ascii="Times New Roman" w:hAnsi="Times New Roman" w:cs="Times New Roman"/>
          <w:sz w:val="24"/>
          <w:szCs w:val="24"/>
        </w:rPr>
        <w:t>, P. J., &amp; Matthews, G. (Eds.). (2009). </w:t>
      </w:r>
      <w:r w:rsidRPr="00AB36CA">
        <w:rPr>
          <w:rFonts w:ascii="Times New Roman" w:hAnsi="Times New Roman" w:cs="Times New Roman"/>
          <w:i/>
          <w:iCs/>
          <w:sz w:val="24"/>
          <w:szCs w:val="24"/>
        </w:rPr>
        <w:t xml:space="preserve">The Cambridge Handbook of Personality </w:t>
      </w:r>
      <w:r w:rsidRPr="00AB36CA">
        <w:rPr>
          <w:rFonts w:ascii="Times New Roman" w:hAnsi="Times New Roman" w:cs="Times New Roman"/>
          <w:i/>
          <w:iCs/>
          <w:sz w:val="24"/>
          <w:szCs w:val="24"/>
        </w:rPr>
        <w:br/>
        <w:t xml:space="preserve">     Psychology</w:t>
      </w:r>
      <w:r w:rsidRPr="00AB36CA">
        <w:rPr>
          <w:rFonts w:ascii="Times New Roman" w:hAnsi="Times New Roman" w:cs="Times New Roman"/>
          <w:sz w:val="24"/>
          <w:szCs w:val="24"/>
        </w:rPr>
        <w:t> (1st ed.). Cambridge: Cambridge University Press.</w:t>
      </w:r>
    </w:p>
    <w:p w14:paraId="5B8E4DDE" w14:textId="15BB9630" w:rsidR="005166AC" w:rsidRPr="00AB36CA" w:rsidRDefault="005166AC"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lastRenderedPageBreak/>
        <w:t>Derue</w:t>
      </w:r>
      <w:proofErr w:type="spellEnd"/>
      <w:r w:rsidRPr="00AB36CA">
        <w:rPr>
          <w:rFonts w:ascii="Times New Roman" w:hAnsi="Times New Roman" w:cs="Times New Roman"/>
          <w:sz w:val="24"/>
          <w:szCs w:val="24"/>
        </w:rPr>
        <w:t xml:space="preserve">, D. S., </w:t>
      </w:r>
      <w:proofErr w:type="spellStart"/>
      <w:r w:rsidRPr="00AB36CA">
        <w:rPr>
          <w:rFonts w:ascii="Times New Roman" w:hAnsi="Times New Roman" w:cs="Times New Roman"/>
          <w:sz w:val="24"/>
          <w:szCs w:val="24"/>
        </w:rPr>
        <w:t>Nahrgang</w:t>
      </w:r>
      <w:proofErr w:type="spellEnd"/>
      <w:r w:rsidRPr="00AB36CA">
        <w:rPr>
          <w:rFonts w:ascii="Times New Roman" w:hAnsi="Times New Roman" w:cs="Times New Roman"/>
          <w:sz w:val="24"/>
          <w:szCs w:val="24"/>
        </w:rPr>
        <w:t xml:space="preserve">, J. D., Wellman, N., &amp; Humphrey, S. E. (2011). Trait </w:t>
      </w:r>
      <w:proofErr w:type="gramStart"/>
      <w:r w:rsidRPr="00AB36CA">
        <w:rPr>
          <w:rFonts w:ascii="Times New Roman" w:hAnsi="Times New Roman" w:cs="Times New Roman"/>
          <w:sz w:val="24"/>
          <w:szCs w:val="24"/>
        </w:rPr>
        <w:t>And</w:t>
      </w:r>
      <w:proofErr w:type="gramEnd"/>
      <w:r w:rsidRPr="00AB36CA">
        <w:rPr>
          <w:rFonts w:ascii="Times New Roman" w:hAnsi="Times New Roman" w:cs="Times New Roman"/>
          <w:sz w:val="24"/>
          <w:szCs w:val="24"/>
        </w:rPr>
        <w:t xml:space="preserve"> </w:t>
      </w:r>
      <w:proofErr w:type="spellStart"/>
      <w:r w:rsidRPr="00AB36CA">
        <w:rPr>
          <w:rFonts w:ascii="Times New Roman" w:hAnsi="Times New Roman" w:cs="Times New Roman"/>
          <w:sz w:val="24"/>
          <w:szCs w:val="24"/>
        </w:rPr>
        <w:t>Behavioral</w:t>
      </w:r>
      <w:proofErr w:type="spellEnd"/>
      <w:r w:rsidRPr="00AB36CA">
        <w:rPr>
          <w:rFonts w:ascii="Times New Roman" w:hAnsi="Times New Roman" w:cs="Times New Roman"/>
          <w:sz w:val="24"/>
          <w:szCs w:val="24"/>
        </w:rPr>
        <w:t xml:space="preserve"> </w:t>
      </w:r>
      <w:r w:rsidRPr="00AB36CA">
        <w:rPr>
          <w:rFonts w:ascii="Times New Roman" w:hAnsi="Times New Roman" w:cs="Times New Roman"/>
          <w:sz w:val="24"/>
          <w:szCs w:val="24"/>
        </w:rPr>
        <w:br/>
        <w:t xml:space="preserve">     Theories Of Leadership: An Integration And Meta-Analytic Test Of Their Relative </w:t>
      </w:r>
      <w:r w:rsidRPr="00AB36CA">
        <w:rPr>
          <w:rFonts w:ascii="Times New Roman" w:hAnsi="Times New Roman" w:cs="Times New Roman"/>
          <w:sz w:val="24"/>
          <w:szCs w:val="24"/>
        </w:rPr>
        <w:br/>
        <w:t xml:space="preserve">     Validity. </w:t>
      </w:r>
      <w:r w:rsidRPr="00AB36CA">
        <w:rPr>
          <w:rFonts w:ascii="Times New Roman" w:hAnsi="Times New Roman" w:cs="Times New Roman"/>
          <w:i/>
          <w:iCs/>
          <w:sz w:val="24"/>
          <w:szCs w:val="24"/>
        </w:rPr>
        <w:t>Personnel Psychology,</w:t>
      </w:r>
      <w:r w:rsidRPr="00AB36CA">
        <w:rPr>
          <w:rFonts w:ascii="Times New Roman" w:hAnsi="Times New Roman" w:cs="Times New Roman"/>
          <w:sz w:val="24"/>
          <w:szCs w:val="24"/>
        </w:rPr>
        <w:t> </w:t>
      </w:r>
      <w:r w:rsidRPr="00AB36CA">
        <w:rPr>
          <w:rFonts w:ascii="Times New Roman" w:hAnsi="Times New Roman" w:cs="Times New Roman"/>
          <w:i/>
          <w:iCs/>
          <w:sz w:val="24"/>
          <w:szCs w:val="24"/>
        </w:rPr>
        <w:t>64</w:t>
      </w:r>
      <w:r w:rsidRPr="00AB36CA">
        <w:rPr>
          <w:rFonts w:ascii="Times New Roman" w:hAnsi="Times New Roman" w:cs="Times New Roman"/>
          <w:sz w:val="24"/>
          <w:szCs w:val="24"/>
        </w:rPr>
        <w:t>(1), 7-52. doi:10.1111/j.1744-6570.</w:t>
      </w:r>
      <w:proofErr w:type="gramStart"/>
      <w:r w:rsidRPr="00AB36CA">
        <w:rPr>
          <w:rFonts w:ascii="Times New Roman" w:hAnsi="Times New Roman" w:cs="Times New Roman"/>
          <w:sz w:val="24"/>
          <w:szCs w:val="24"/>
        </w:rPr>
        <w:t>2010.01201.x</w:t>
      </w:r>
      <w:proofErr w:type="gramEnd"/>
    </w:p>
    <w:p w14:paraId="22CF7057" w14:textId="794F04FA"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Dossey, L. (2016). Introverts: A </w:t>
      </w:r>
      <w:proofErr w:type="spellStart"/>
      <w:r w:rsidRPr="00AB36CA">
        <w:rPr>
          <w:rFonts w:ascii="Times New Roman" w:hAnsi="Times New Roman" w:cs="Times New Roman"/>
          <w:sz w:val="24"/>
          <w:szCs w:val="24"/>
        </w:rPr>
        <w:t>Defense</w:t>
      </w:r>
      <w:proofErr w:type="spellEnd"/>
      <w:r w:rsidRPr="00AB36CA">
        <w:rPr>
          <w:rFonts w:ascii="Times New Roman" w:hAnsi="Times New Roman" w:cs="Times New Roman"/>
          <w:sz w:val="24"/>
          <w:szCs w:val="24"/>
        </w:rPr>
        <w:t>. </w:t>
      </w:r>
      <w:r w:rsidRPr="00AB36CA">
        <w:rPr>
          <w:rFonts w:ascii="Times New Roman" w:hAnsi="Times New Roman" w:cs="Times New Roman"/>
          <w:i/>
          <w:iCs/>
          <w:sz w:val="24"/>
          <w:szCs w:val="24"/>
        </w:rPr>
        <w:t>Explore,</w:t>
      </w:r>
      <w:r w:rsidRPr="00AB36CA">
        <w:rPr>
          <w:rFonts w:ascii="Times New Roman" w:hAnsi="Times New Roman" w:cs="Times New Roman"/>
          <w:sz w:val="24"/>
          <w:szCs w:val="24"/>
        </w:rPr>
        <w:t> </w:t>
      </w:r>
      <w:r w:rsidRPr="00AB36CA">
        <w:rPr>
          <w:rFonts w:ascii="Times New Roman" w:hAnsi="Times New Roman" w:cs="Times New Roman"/>
          <w:i/>
          <w:iCs/>
          <w:sz w:val="24"/>
          <w:szCs w:val="24"/>
        </w:rPr>
        <w:t>12</w:t>
      </w:r>
      <w:r w:rsidRPr="00AB36CA">
        <w:rPr>
          <w:rFonts w:ascii="Times New Roman" w:hAnsi="Times New Roman" w:cs="Times New Roman"/>
          <w:sz w:val="24"/>
          <w:szCs w:val="24"/>
        </w:rPr>
        <w:t xml:space="preserve">(3), 151-160. </w:t>
      </w:r>
      <w:r w:rsidRPr="00AB36CA">
        <w:rPr>
          <w:rFonts w:ascii="Times New Roman" w:hAnsi="Times New Roman" w:cs="Times New Roman"/>
          <w:sz w:val="24"/>
          <w:szCs w:val="24"/>
        </w:rPr>
        <w:br/>
        <w:t xml:space="preserve">     </w:t>
      </w:r>
      <w:proofErr w:type="gramStart"/>
      <w:r w:rsidRPr="00AB36CA">
        <w:rPr>
          <w:rFonts w:ascii="Times New Roman" w:hAnsi="Times New Roman" w:cs="Times New Roman"/>
          <w:sz w:val="24"/>
          <w:szCs w:val="24"/>
        </w:rPr>
        <w:t>doi:10.1016/j.explore</w:t>
      </w:r>
      <w:proofErr w:type="gramEnd"/>
      <w:r w:rsidRPr="00AB36CA">
        <w:rPr>
          <w:rFonts w:ascii="Times New Roman" w:hAnsi="Times New Roman" w:cs="Times New Roman"/>
          <w:sz w:val="24"/>
          <w:szCs w:val="24"/>
        </w:rPr>
        <w:t>.2016.02.007</w:t>
      </w:r>
    </w:p>
    <w:p w14:paraId="47A0C10B" w14:textId="28F7E0DD"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Farrell, M. (2017). Leadership Reflections: Extrovert and Introvert Leaders. </w:t>
      </w:r>
      <w:r w:rsidRPr="00AB36CA">
        <w:rPr>
          <w:rFonts w:ascii="Times New Roman" w:hAnsi="Times New Roman" w:cs="Times New Roman"/>
          <w:i/>
          <w:iCs/>
          <w:sz w:val="24"/>
          <w:szCs w:val="24"/>
        </w:rPr>
        <w:t xml:space="preserve">Journal of </w:t>
      </w:r>
      <w:r w:rsidRPr="00AB36CA">
        <w:rPr>
          <w:rFonts w:ascii="Times New Roman" w:hAnsi="Times New Roman" w:cs="Times New Roman"/>
          <w:i/>
          <w:iCs/>
          <w:sz w:val="24"/>
          <w:szCs w:val="24"/>
        </w:rPr>
        <w:br/>
        <w:t xml:space="preserve">     Library Administration,</w:t>
      </w:r>
      <w:r w:rsidRPr="00AB36CA">
        <w:rPr>
          <w:rFonts w:ascii="Times New Roman" w:hAnsi="Times New Roman" w:cs="Times New Roman"/>
          <w:sz w:val="24"/>
          <w:szCs w:val="24"/>
        </w:rPr>
        <w:t> </w:t>
      </w:r>
      <w:r w:rsidRPr="00AB36CA">
        <w:rPr>
          <w:rFonts w:ascii="Times New Roman" w:hAnsi="Times New Roman" w:cs="Times New Roman"/>
          <w:i/>
          <w:iCs/>
          <w:sz w:val="24"/>
          <w:szCs w:val="24"/>
        </w:rPr>
        <w:t>57</w:t>
      </w:r>
      <w:r w:rsidRPr="00AB36CA">
        <w:rPr>
          <w:rFonts w:ascii="Times New Roman" w:hAnsi="Times New Roman" w:cs="Times New Roman"/>
          <w:sz w:val="24"/>
          <w:szCs w:val="24"/>
        </w:rPr>
        <w:t>(4), 436-443. doi:10.1080/01930826.2017.1300455</w:t>
      </w:r>
    </w:p>
    <w:p w14:paraId="164249FE" w14:textId="63B1EF8F" w:rsidR="005166AC" w:rsidRPr="00AB36CA" w:rsidRDefault="005166AC"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Fernsler</w:t>
      </w:r>
      <w:proofErr w:type="spellEnd"/>
      <w:r w:rsidRPr="00AB36CA">
        <w:rPr>
          <w:rFonts w:ascii="Times New Roman" w:hAnsi="Times New Roman" w:cs="Times New Roman"/>
          <w:sz w:val="24"/>
          <w:szCs w:val="24"/>
        </w:rPr>
        <w:t>, T. (2011). Can Introverts Be Good Leaders? </w:t>
      </w:r>
      <w:r w:rsidRPr="00AB36CA">
        <w:rPr>
          <w:rFonts w:ascii="Times New Roman" w:hAnsi="Times New Roman" w:cs="Times New Roman"/>
          <w:i/>
          <w:iCs/>
          <w:sz w:val="24"/>
          <w:szCs w:val="24"/>
        </w:rPr>
        <w:t>The Introverted Leader,</w:t>
      </w:r>
      <w:r w:rsidRPr="00AB36CA">
        <w:rPr>
          <w:rFonts w:ascii="Times New Roman" w:hAnsi="Times New Roman" w:cs="Times New Roman"/>
          <w:sz w:val="24"/>
          <w:szCs w:val="24"/>
        </w:rPr>
        <w:t> </w:t>
      </w:r>
      <w:r w:rsidRPr="00AB36CA">
        <w:rPr>
          <w:rFonts w:ascii="Times New Roman" w:hAnsi="Times New Roman" w:cs="Times New Roman"/>
          <w:i/>
          <w:iCs/>
          <w:sz w:val="24"/>
          <w:szCs w:val="24"/>
        </w:rPr>
        <w:t>29</w:t>
      </w:r>
      <w:r w:rsidRPr="00AB36CA">
        <w:rPr>
          <w:rFonts w:ascii="Times New Roman" w:hAnsi="Times New Roman" w:cs="Times New Roman"/>
          <w:sz w:val="24"/>
          <w:szCs w:val="24"/>
        </w:rPr>
        <w:t xml:space="preserve">(6). </w:t>
      </w:r>
      <w:r w:rsidRPr="00AB36CA">
        <w:rPr>
          <w:rFonts w:ascii="Times New Roman" w:hAnsi="Times New Roman" w:cs="Times New Roman"/>
          <w:sz w:val="24"/>
          <w:szCs w:val="24"/>
        </w:rPr>
        <w:br/>
        <w:t xml:space="preserve">     Retrieved March 10, 2019, from </w:t>
      </w:r>
      <w:hyperlink r:id="rId4" w:history="1">
        <w:r w:rsidRPr="00AB36CA">
          <w:rPr>
            <w:rStyle w:val="Hyperlink"/>
            <w:rFonts w:ascii="Times New Roman" w:hAnsi="Times New Roman" w:cs="Times New Roman"/>
            <w:sz w:val="24"/>
            <w:szCs w:val="24"/>
          </w:rPr>
          <w:t>https://search-proquest-</w:t>
        </w:r>
      </w:hyperlink>
      <w:r w:rsidRPr="00AB36CA">
        <w:rPr>
          <w:rFonts w:ascii="Times New Roman" w:hAnsi="Times New Roman" w:cs="Times New Roman"/>
          <w:sz w:val="24"/>
          <w:szCs w:val="24"/>
        </w:rPr>
        <w:t xml:space="preserve">  </w:t>
      </w:r>
      <w:r w:rsidRPr="00AB36CA">
        <w:rPr>
          <w:rFonts w:ascii="Times New Roman" w:hAnsi="Times New Roman" w:cs="Times New Roman"/>
          <w:sz w:val="24"/>
          <w:szCs w:val="24"/>
        </w:rPr>
        <w:br/>
        <w:t xml:space="preserve">     com.ezproxy.uwtsd.ac.uk/docview/928448804/abstract/B22F547F20DC41BEPQ/1?</w:t>
      </w:r>
      <w:r w:rsidRPr="00AB36CA">
        <w:rPr>
          <w:rFonts w:ascii="Times New Roman" w:hAnsi="Times New Roman" w:cs="Times New Roman"/>
          <w:sz w:val="24"/>
          <w:szCs w:val="24"/>
        </w:rPr>
        <w:br/>
        <w:t xml:space="preserve">     </w:t>
      </w:r>
      <w:proofErr w:type="spellStart"/>
      <w:r w:rsidRPr="00AB36CA">
        <w:rPr>
          <w:rFonts w:ascii="Times New Roman" w:hAnsi="Times New Roman" w:cs="Times New Roman"/>
          <w:sz w:val="24"/>
          <w:szCs w:val="24"/>
        </w:rPr>
        <w:t>accountid</w:t>
      </w:r>
      <w:proofErr w:type="spellEnd"/>
      <w:r w:rsidRPr="00AB36CA">
        <w:rPr>
          <w:rFonts w:ascii="Times New Roman" w:hAnsi="Times New Roman" w:cs="Times New Roman"/>
          <w:sz w:val="24"/>
          <w:szCs w:val="24"/>
        </w:rPr>
        <w:t>=130472.</w:t>
      </w:r>
    </w:p>
    <w:p w14:paraId="7A6A22C6" w14:textId="38D68123"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George, J. M. (2000). Emotions and Leadership: The Role of Emotional Intelligence. </w:t>
      </w:r>
      <w:r w:rsidRPr="00AB36CA">
        <w:rPr>
          <w:rFonts w:ascii="Times New Roman" w:hAnsi="Times New Roman" w:cs="Times New Roman"/>
          <w:i/>
          <w:iCs/>
          <w:sz w:val="24"/>
          <w:szCs w:val="24"/>
        </w:rPr>
        <w:t xml:space="preserve">Human </w:t>
      </w:r>
      <w:r w:rsidRPr="00AB36CA">
        <w:rPr>
          <w:rFonts w:ascii="Times New Roman" w:hAnsi="Times New Roman" w:cs="Times New Roman"/>
          <w:i/>
          <w:iCs/>
          <w:sz w:val="24"/>
          <w:szCs w:val="24"/>
        </w:rPr>
        <w:br/>
        <w:t xml:space="preserve">     Relations,</w:t>
      </w:r>
      <w:r w:rsidRPr="00AB36CA">
        <w:rPr>
          <w:rFonts w:ascii="Times New Roman" w:hAnsi="Times New Roman" w:cs="Times New Roman"/>
          <w:sz w:val="24"/>
          <w:szCs w:val="24"/>
        </w:rPr>
        <w:t> </w:t>
      </w:r>
      <w:r w:rsidRPr="00AB36CA">
        <w:rPr>
          <w:rFonts w:ascii="Times New Roman" w:hAnsi="Times New Roman" w:cs="Times New Roman"/>
          <w:i/>
          <w:iCs/>
          <w:sz w:val="24"/>
          <w:szCs w:val="24"/>
        </w:rPr>
        <w:t>53</w:t>
      </w:r>
      <w:r w:rsidRPr="00AB36CA">
        <w:rPr>
          <w:rFonts w:ascii="Times New Roman" w:hAnsi="Times New Roman" w:cs="Times New Roman"/>
          <w:sz w:val="24"/>
          <w:szCs w:val="24"/>
        </w:rPr>
        <w:t>(8), 1027-1055. doi:10.1177/0018726700538001</w:t>
      </w:r>
    </w:p>
    <w:p w14:paraId="02D36BDB" w14:textId="3D998D09"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Goleman, D. (1996). </w:t>
      </w:r>
      <w:r w:rsidRPr="00AB36CA">
        <w:rPr>
          <w:rFonts w:ascii="Times New Roman" w:hAnsi="Times New Roman" w:cs="Times New Roman"/>
          <w:i/>
          <w:iCs/>
          <w:sz w:val="24"/>
          <w:szCs w:val="24"/>
        </w:rPr>
        <w:t>Emotional intelligence: Why it can matter more than IQ</w:t>
      </w:r>
      <w:r w:rsidRPr="00AB36CA">
        <w:rPr>
          <w:rFonts w:ascii="Times New Roman" w:hAnsi="Times New Roman" w:cs="Times New Roman"/>
          <w:sz w:val="24"/>
          <w:szCs w:val="24"/>
        </w:rPr>
        <w:t xml:space="preserve">. London: </w:t>
      </w:r>
      <w:r w:rsidRPr="00AB36CA">
        <w:rPr>
          <w:rFonts w:ascii="Times New Roman" w:hAnsi="Times New Roman" w:cs="Times New Roman"/>
          <w:sz w:val="24"/>
          <w:szCs w:val="24"/>
        </w:rPr>
        <w:br/>
        <w:t xml:space="preserve">     Bloomsbury.</w:t>
      </w:r>
    </w:p>
    <w:p w14:paraId="15FDCBAF" w14:textId="18CA1466"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Grant, A. M., Gino, F., &amp; Hofmann, D. A. (2011). Reversing the Extraverted Leadership </w:t>
      </w:r>
      <w:r w:rsidRPr="00AB36CA">
        <w:rPr>
          <w:rFonts w:ascii="Times New Roman" w:hAnsi="Times New Roman" w:cs="Times New Roman"/>
          <w:sz w:val="24"/>
          <w:szCs w:val="24"/>
        </w:rPr>
        <w:br/>
        <w:t xml:space="preserve">     Advantage: The Role of Employee Proactivity. </w:t>
      </w:r>
      <w:r w:rsidRPr="00AB36CA">
        <w:rPr>
          <w:rFonts w:ascii="Times New Roman" w:hAnsi="Times New Roman" w:cs="Times New Roman"/>
          <w:i/>
          <w:iCs/>
          <w:sz w:val="24"/>
          <w:szCs w:val="24"/>
        </w:rPr>
        <w:t>Academy of Management Journal,</w:t>
      </w:r>
      <w:r w:rsidRPr="00AB36CA">
        <w:rPr>
          <w:rFonts w:ascii="Times New Roman" w:hAnsi="Times New Roman" w:cs="Times New Roman"/>
          <w:sz w:val="24"/>
          <w:szCs w:val="24"/>
        </w:rPr>
        <w:t> </w:t>
      </w:r>
      <w:r w:rsidRPr="00AB36CA">
        <w:rPr>
          <w:rFonts w:ascii="Times New Roman" w:hAnsi="Times New Roman" w:cs="Times New Roman"/>
          <w:i/>
          <w:iCs/>
          <w:sz w:val="24"/>
          <w:szCs w:val="24"/>
        </w:rPr>
        <w:t>54</w:t>
      </w:r>
      <w:r w:rsidRPr="00AB36CA">
        <w:rPr>
          <w:rFonts w:ascii="Times New Roman" w:hAnsi="Times New Roman" w:cs="Times New Roman"/>
          <w:sz w:val="24"/>
          <w:szCs w:val="24"/>
        </w:rPr>
        <w:t xml:space="preserve">(3), </w:t>
      </w:r>
      <w:r w:rsidRPr="00AB36CA">
        <w:rPr>
          <w:rFonts w:ascii="Times New Roman" w:hAnsi="Times New Roman" w:cs="Times New Roman"/>
          <w:sz w:val="24"/>
          <w:szCs w:val="24"/>
        </w:rPr>
        <w:br/>
        <w:t xml:space="preserve">     528-550. doi:10.5465/amj.2011.61968043</w:t>
      </w:r>
    </w:p>
    <w:p w14:paraId="22D0BF06" w14:textId="3620A18B"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Harms, P., &amp; </w:t>
      </w:r>
      <w:proofErr w:type="spellStart"/>
      <w:r w:rsidRPr="00AB36CA">
        <w:rPr>
          <w:rFonts w:ascii="Times New Roman" w:hAnsi="Times New Roman" w:cs="Times New Roman"/>
          <w:sz w:val="24"/>
          <w:szCs w:val="24"/>
        </w:rPr>
        <w:t>Credé</w:t>
      </w:r>
      <w:proofErr w:type="spellEnd"/>
      <w:r w:rsidRPr="00AB36CA">
        <w:rPr>
          <w:rFonts w:ascii="Times New Roman" w:hAnsi="Times New Roman" w:cs="Times New Roman"/>
          <w:sz w:val="24"/>
          <w:szCs w:val="24"/>
        </w:rPr>
        <w:t xml:space="preserve">, M. (2010). Emotional Intelligence and Transformational and </w:t>
      </w:r>
      <w:r w:rsidRPr="00AB36CA">
        <w:rPr>
          <w:rFonts w:ascii="Times New Roman" w:hAnsi="Times New Roman" w:cs="Times New Roman"/>
          <w:sz w:val="24"/>
          <w:szCs w:val="24"/>
        </w:rPr>
        <w:br/>
        <w:t xml:space="preserve">     Transactional Leadership: A Meta-Analysis [Abstract]. </w:t>
      </w:r>
      <w:r w:rsidRPr="00AB36CA">
        <w:rPr>
          <w:rFonts w:ascii="Times New Roman" w:hAnsi="Times New Roman" w:cs="Times New Roman"/>
          <w:i/>
          <w:iCs/>
          <w:sz w:val="24"/>
          <w:szCs w:val="24"/>
        </w:rPr>
        <w:t xml:space="preserve">Journal of Leadership &amp; </w:t>
      </w:r>
      <w:r w:rsidRPr="00AB36CA">
        <w:rPr>
          <w:rFonts w:ascii="Times New Roman" w:hAnsi="Times New Roman" w:cs="Times New Roman"/>
          <w:i/>
          <w:iCs/>
          <w:sz w:val="24"/>
          <w:szCs w:val="24"/>
        </w:rPr>
        <w:br/>
        <w:t xml:space="preserve">     Organizational Studies,</w:t>
      </w:r>
      <w:r w:rsidRPr="00AB36CA">
        <w:rPr>
          <w:rFonts w:ascii="Times New Roman" w:hAnsi="Times New Roman" w:cs="Times New Roman"/>
          <w:sz w:val="24"/>
          <w:szCs w:val="24"/>
        </w:rPr>
        <w:t> </w:t>
      </w:r>
      <w:r w:rsidRPr="00AB36CA">
        <w:rPr>
          <w:rFonts w:ascii="Times New Roman" w:hAnsi="Times New Roman" w:cs="Times New Roman"/>
          <w:i/>
          <w:iCs/>
          <w:sz w:val="24"/>
          <w:szCs w:val="24"/>
        </w:rPr>
        <w:t>17</w:t>
      </w:r>
      <w:r w:rsidRPr="00AB36CA">
        <w:rPr>
          <w:rFonts w:ascii="Times New Roman" w:hAnsi="Times New Roman" w:cs="Times New Roman"/>
          <w:sz w:val="24"/>
          <w:szCs w:val="24"/>
        </w:rPr>
        <w:t>(1), 5-17. doi:10.1177/1548051809350894</w:t>
      </w:r>
    </w:p>
    <w:p w14:paraId="43BCEEEF" w14:textId="61B20A49" w:rsidR="005166AC" w:rsidRPr="00AB36CA" w:rsidRDefault="005166AC"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Hooft</w:t>
      </w:r>
      <w:proofErr w:type="spellEnd"/>
      <w:r w:rsidRPr="00AB36CA">
        <w:rPr>
          <w:rFonts w:ascii="Times New Roman" w:hAnsi="Times New Roman" w:cs="Times New Roman"/>
          <w:sz w:val="24"/>
          <w:szCs w:val="24"/>
        </w:rPr>
        <w:t xml:space="preserve">, E. A., &amp; Born, M. P. (2012). Intentional response distortion on personality tests: Using </w:t>
      </w:r>
      <w:r w:rsidRPr="00AB36CA">
        <w:rPr>
          <w:rFonts w:ascii="Times New Roman" w:hAnsi="Times New Roman" w:cs="Times New Roman"/>
          <w:sz w:val="24"/>
          <w:szCs w:val="24"/>
        </w:rPr>
        <w:br/>
        <w:t xml:space="preserve">     eye-tracking to understand response processes when faking. </w:t>
      </w:r>
      <w:r w:rsidRPr="00AB36CA">
        <w:rPr>
          <w:rFonts w:ascii="Times New Roman" w:hAnsi="Times New Roman" w:cs="Times New Roman"/>
          <w:i/>
          <w:iCs/>
          <w:sz w:val="24"/>
          <w:szCs w:val="24"/>
        </w:rPr>
        <w:t xml:space="preserve">Journal of Applied </w:t>
      </w:r>
      <w:r w:rsidRPr="00AB36CA">
        <w:rPr>
          <w:rFonts w:ascii="Times New Roman" w:hAnsi="Times New Roman" w:cs="Times New Roman"/>
          <w:i/>
          <w:iCs/>
          <w:sz w:val="24"/>
          <w:szCs w:val="24"/>
        </w:rPr>
        <w:br/>
        <w:t xml:space="preserve">     Psychology,</w:t>
      </w:r>
      <w:r w:rsidRPr="00AB36CA">
        <w:rPr>
          <w:rFonts w:ascii="Times New Roman" w:hAnsi="Times New Roman" w:cs="Times New Roman"/>
          <w:sz w:val="24"/>
          <w:szCs w:val="24"/>
        </w:rPr>
        <w:t> </w:t>
      </w:r>
      <w:r w:rsidRPr="00AB36CA">
        <w:rPr>
          <w:rFonts w:ascii="Times New Roman" w:hAnsi="Times New Roman" w:cs="Times New Roman"/>
          <w:i/>
          <w:iCs/>
          <w:sz w:val="24"/>
          <w:szCs w:val="24"/>
        </w:rPr>
        <w:t>97</w:t>
      </w:r>
      <w:r w:rsidRPr="00AB36CA">
        <w:rPr>
          <w:rFonts w:ascii="Times New Roman" w:hAnsi="Times New Roman" w:cs="Times New Roman"/>
          <w:sz w:val="24"/>
          <w:szCs w:val="24"/>
        </w:rPr>
        <w:t>(2), 301-316. doi:10.1037/a0025711</w:t>
      </w:r>
    </w:p>
    <w:p w14:paraId="053EF711" w14:textId="6259B29C"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Joseph, D. L., &amp; Newman, D. A. (2010). Emotional intelligence: An integrative meta-</w:t>
      </w:r>
      <w:r w:rsidRPr="00AB36CA">
        <w:rPr>
          <w:rFonts w:ascii="Times New Roman" w:hAnsi="Times New Roman" w:cs="Times New Roman"/>
          <w:sz w:val="24"/>
          <w:szCs w:val="24"/>
        </w:rPr>
        <w:br/>
        <w:t xml:space="preserve">     analysis and cascading model. </w:t>
      </w:r>
      <w:r w:rsidRPr="00AB36CA">
        <w:rPr>
          <w:rFonts w:ascii="Times New Roman" w:hAnsi="Times New Roman" w:cs="Times New Roman"/>
          <w:i/>
          <w:iCs/>
          <w:sz w:val="24"/>
          <w:szCs w:val="24"/>
        </w:rPr>
        <w:t>Journal of Applied Psychology,</w:t>
      </w:r>
      <w:r w:rsidRPr="00AB36CA">
        <w:rPr>
          <w:rFonts w:ascii="Times New Roman" w:hAnsi="Times New Roman" w:cs="Times New Roman"/>
          <w:sz w:val="24"/>
          <w:szCs w:val="24"/>
        </w:rPr>
        <w:t> </w:t>
      </w:r>
      <w:r w:rsidRPr="00AB36CA">
        <w:rPr>
          <w:rFonts w:ascii="Times New Roman" w:hAnsi="Times New Roman" w:cs="Times New Roman"/>
          <w:i/>
          <w:iCs/>
          <w:sz w:val="24"/>
          <w:szCs w:val="24"/>
        </w:rPr>
        <w:t>95</w:t>
      </w:r>
      <w:r w:rsidRPr="00AB36CA">
        <w:rPr>
          <w:rFonts w:ascii="Times New Roman" w:hAnsi="Times New Roman" w:cs="Times New Roman"/>
          <w:sz w:val="24"/>
          <w:szCs w:val="24"/>
        </w:rPr>
        <w:t xml:space="preserve">(1), 54-78. </w:t>
      </w:r>
      <w:r w:rsidRPr="00AB36CA">
        <w:rPr>
          <w:rFonts w:ascii="Times New Roman" w:hAnsi="Times New Roman" w:cs="Times New Roman"/>
          <w:sz w:val="24"/>
          <w:szCs w:val="24"/>
        </w:rPr>
        <w:br/>
        <w:t xml:space="preserve">     doi:10.1037/a0017286</w:t>
      </w:r>
    </w:p>
    <w:p w14:paraId="7D9BC88A" w14:textId="64367BA3"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Judge, T. A., Bono, J. E., </w:t>
      </w:r>
      <w:proofErr w:type="spellStart"/>
      <w:r w:rsidRPr="00AB36CA">
        <w:rPr>
          <w:rFonts w:ascii="Times New Roman" w:hAnsi="Times New Roman" w:cs="Times New Roman"/>
          <w:sz w:val="24"/>
          <w:szCs w:val="24"/>
        </w:rPr>
        <w:t>Ilies</w:t>
      </w:r>
      <w:proofErr w:type="spellEnd"/>
      <w:r w:rsidRPr="00AB36CA">
        <w:rPr>
          <w:rFonts w:ascii="Times New Roman" w:hAnsi="Times New Roman" w:cs="Times New Roman"/>
          <w:sz w:val="24"/>
          <w:szCs w:val="24"/>
        </w:rPr>
        <w:t xml:space="preserve">, R., &amp; Gerhardt, M. W. (2002). Personality and leadership: A </w:t>
      </w:r>
      <w:r w:rsidRPr="00AB36CA">
        <w:rPr>
          <w:rFonts w:ascii="Times New Roman" w:hAnsi="Times New Roman" w:cs="Times New Roman"/>
          <w:sz w:val="24"/>
          <w:szCs w:val="24"/>
        </w:rPr>
        <w:br/>
        <w:t xml:space="preserve">     qualitative and quantitative review. </w:t>
      </w:r>
      <w:r w:rsidRPr="00AB36CA">
        <w:rPr>
          <w:rFonts w:ascii="Times New Roman" w:hAnsi="Times New Roman" w:cs="Times New Roman"/>
          <w:i/>
          <w:iCs/>
          <w:sz w:val="24"/>
          <w:szCs w:val="24"/>
        </w:rPr>
        <w:t>Journal of Applied Psychology,</w:t>
      </w:r>
      <w:r w:rsidRPr="00AB36CA">
        <w:rPr>
          <w:rFonts w:ascii="Times New Roman" w:hAnsi="Times New Roman" w:cs="Times New Roman"/>
          <w:sz w:val="24"/>
          <w:szCs w:val="24"/>
        </w:rPr>
        <w:t> </w:t>
      </w:r>
      <w:r w:rsidRPr="00AB36CA">
        <w:rPr>
          <w:rFonts w:ascii="Times New Roman" w:hAnsi="Times New Roman" w:cs="Times New Roman"/>
          <w:i/>
          <w:iCs/>
          <w:sz w:val="24"/>
          <w:szCs w:val="24"/>
        </w:rPr>
        <w:t>87</w:t>
      </w:r>
      <w:r w:rsidRPr="00AB36CA">
        <w:rPr>
          <w:rFonts w:ascii="Times New Roman" w:hAnsi="Times New Roman" w:cs="Times New Roman"/>
          <w:sz w:val="24"/>
          <w:szCs w:val="24"/>
        </w:rPr>
        <w:t xml:space="preserve">(4), 765-780. </w:t>
      </w:r>
      <w:r w:rsidRPr="00AB36CA">
        <w:rPr>
          <w:rFonts w:ascii="Times New Roman" w:hAnsi="Times New Roman" w:cs="Times New Roman"/>
          <w:sz w:val="24"/>
          <w:szCs w:val="24"/>
        </w:rPr>
        <w:br/>
        <w:t xml:space="preserve">     doi:10.1037/0021-9010.87.4.765</w:t>
      </w:r>
    </w:p>
    <w:p w14:paraId="6FAAD39E" w14:textId="70104631"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lastRenderedPageBreak/>
        <w:t xml:space="preserve">Kumar, S. (2014). Establishing linkages between emotional intelligence and transformational </w:t>
      </w:r>
      <w:r w:rsidRPr="00AB36CA">
        <w:rPr>
          <w:rFonts w:ascii="Times New Roman" w:hAnsi="Times New Roman" w:cs="Times New Roman"/>
          <w:sz w:val="24"/>
          <w:szCs w:val="24"/>
        </w:rPr>
        <w:br/>
        <w:t xml:space="preserve">     leadership. </w:t>
      </w:r>
      <w:r w:rsidRPr="00AB36CA">
        <w:rPr>
          <w:rFonts w:ascii="Times New Roman" w:hAnsi="Times New Roman" w:cs="Times New Roman"/>
          <w:i/>
          <w:iCs/>
          <w:sz w:val="24"/>
          <w:szCs w:val="24"/>
        </w:rPr>
        <w:t>Industrial Psychiatry Journal,</w:t>
      </w:r>
      <w:r w:rsidRPr="00AB36CA">
        <w:rPr>
          <w:rFonts w:ascii="Times New Roman" w:hAnsi="Times New Roman" w:cs="Times New Roman"/>
          <w:sz w:val="24"/>
          <w:szCs w:val="24"/>
        </w:rPr>
        <w:t> </w:t>
      </w:r>
      <w:r w:rsidRPr="00AB36CA">
        <w:rPr>
          <w:rFonts w:ascii="Times New Roman" w:hAnsi="Times New Roman" w:cs="Times New Roman"/>
          <w:i/>
          <w:iCs/>
          <w:sz w:val="24"/>
          <w:szCs w:val="24"/>
        </w:rPr>
        <w:t>23</w:t>
      </w:r>
      <w:r w:rsidRPr="00AB36CA">
        <w:rPr>
          <w:rFonts w:ascii="Times New Roman" w:hAnsi="Times New Roman" w:cs="Times New Roman"/>
          <w:sz w:val="24"/>
          <w:szCs w:val="24"/>
        </w:rPr>
        <w:t>(1), 1. doi:10.4103/0972-6748.144934</w:t>
      </w:r>
    </w:p>
    <w:p w14:paraId="2065A7C7" w14:textId="6871372F" w:rsidR="005166AC" w:rsidRPr="00AB36CA" w:rsidRDefault="005166AC"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Küpers</w:t>
      </w:r>
      <w:proofErr w:type="spellEnd"/>
      <w:r w:rsidRPr="00AB36CA">
        <w:rPr>
          <w:rFonts w:ascii="Times New Roman" w:hAnsi="Times New Roman" w:cs="Times New Roman"/>
          <w:sz w:val="24"/>
          <w:szCs w:val="24"/>
        </w:rPr>
        <w:t xml:space="preserve">, W., &amp; </w:t>
      </w:r>
      <w:proofErr w:type="spellStart"/>
      <w:r w:rsidRPr="00AB36CA">
        <w:rPr>
          <w:rFonts w:ascii="Times New Roman" w:hAnsi="Times New Roman" w:cs="Times New Roman"/>
          <w:sz w:val="24"/>
          <w:szCs w:val="24"/>
        </w:rPr>
        <w:t>Weibler</w:t>
      </w:r>
      <w:proofErr w:type="spellEnd"/>
      <w:r w:rsidRPr="00AB36CA">
        <w:rPr>
          <w:rFonts w:ascii="Times New Roman" w:hAnsi="Times New Roman" w:cs="Times New Roman"/>
          <w:sz w:val="24"/>
          <w:szCs w:val="24"/>
        </w:rPr>
        <w:t xml:space="preserve">, J. (2006). How emotional is transformational leadership </w:t>
      </w:r>
      <w:r w:rsidRPr="00AB36CA">
        <w:rPr>
          <w:rFonts w:ascii="Times New Roman" w:hAnsi="Times New Roman" w:cs="Times New Roman"/>
          <w:sz w:val="24"/>
          <w:szCs w:val="24"/>
        </w:rPr>
        <w:br/>
        <w:t xml:space="preserve">     really? </w:t>
      </w:r>
      <w:r w:rsidRPr="00AB36CA">
        <w:rPr>
          <w:rFonts w:ascii="Times New Roman" w:hAnsi="Times New Roman" w:cs="Times New Roman"/>
          <w:i/>
          <w:iCs/>
          <w:sz w:val="24"/>
          <w:szCs w:val="24"/>
        </w:rPr>
        <w:t>Leadership &amp; Organization Development Journal,</w:t>
      </w:r>
      <w:r w:rsidRPr="00AB36CA">
        <w:rPr>
          <w:rFonts w:ascii="Times New Roman" w:hAnsi="Times New Roman" w:cs="Times New Roman"/>
          <w:sz w:val="24"/>
          <w:szCs w:val="24"/>
        </w:rPr>
        <w:t> </w:t>
      </w:r>
      <w:r w:rsidRPr="00AB36CA">
        <w:rPr>
          <w:rFonts w:ascii="Times New Roman" w:hAnsi="Times New Roman" w:cs="Times New Roman"/>
          <w:i/>
          <w:iCs/>
          <w:sz w:val="24"/>
          <w:szCs w:val="24"/>
        </w:rPr>
        <w:t>27</w:t>
      </w:r>
      <w:r w:rsidRPr="00AB36CA">
        <w:rPr>
          <w:rFonts w:ascii="Times New Roman" w:hAnsi="Times New Roman" w:cs="Times New Roman"/>
          <w:sz w:val="24"/>
          <w:szCs w:val="24"/>
        </w:rPr>
        <w:t xml:space="preserve">(5), 368-383. </w:t>
      </w:r>
      <w:r w:rsidRPr="00AB36CA">
        <w:rPr>
          <w:rFonts w:ascii="Times New Roman" w:hAnsi="Times New Roman" w:cs="Times New Roman"/>
          <w:sz w:val="24"/>
          <w:szCs w:val="24"/>
        </w:rPr>
        <w:br/>
        <w:t xml:space="preserve">     doi:10.1108/01437730610677972</w:t>
      </w:r>
    </w:p>
    <w:p w14:paraId="3DE2B71E" w14:textId="6CB75AEC" w:rsidR="005166AC" w:rsidRPr="00AB36CA" w:rsidRDefault="005166A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Law, K. S., Wong, C., &amp; Song, L. J. (2004). The Construct and Criterion Validity of </w:t>
      </w:r>
      <w:r w:rsidRPr="00AB36CA">
        <w:rPr>
          <w:rFonts w:ascii="Times New Roman" w:hAnsi="Times New Roman" w:cs="Times New Roman"/>
          <w:sz w:val="24"/>
          <w:szCs w:val="24"/>
        </w:rPr>
        <w:br/>
        <w:t xml:space="preserve">     Emotional Intelligence and Its Potential Utility for Management Studies. </w:t>
      </w:r>
      <w:r w:rsidRPr="00AB36CA">
        <w:rPr>
          <w:rFonts w:ascii="Times New Roman" w:hAnsi="Times New Roman" w:cs="Times New Roman"/>
          <w:i/>
          <w:iCs/>
          <w:sz w:val="24"/>
          <w:szCs w:val="24"/>
        </w:rPr>
        <w:t xml:space="preserve">Journal of </w:t>
      </w:r>
      <w:r w:rsidR="00E47166" w:rsidRPr="00AB36CA">
        <w:rPr>
          <w:rFonts w:ascii="Times New Roman" w:hAnsi="Times New Roman" w:cs="Times New Roman"/>
          <w:i/>
          <w:iCs/>
          <w:sz w:val="24"/>
          <w:szCs w:val="24"/>
        </w:rPr>
        <w:br/>
        <w:t xml:space="preserve">     </w:t>
      </w:r>
      <w:r w:rsidRPr="00AB36CA">
        <w:rPr>
          <w:rFonts w:ascii="Times New Roman" w:hAnsi="Times New Roman" w:cs="Times New Roman"/>
          <w:i/>
          <w:iCs/>
          <w:sz w:val="24"/>
          <w:szCs w:val="24"/>
        </w:rPr>
        <w:t>Applied Psychology,</w:t>
      </w:r>
      <w:r w:rsidRPr="00AB36CA">
        <w:rPr>
          <w:rFonts w:ascii="Times New Roman" w:hAnsi="Times New Roman" w:cs="Times New Roman"/>
          <w:sz w:val="24"/>
          <w:szCs w:val="24"/>
        </w:rPr>
        <w:t> </w:t>
      </w:r>
      <w:r w:rsidRPr="00AB36CA">
        <w:rPr>
          <w:rFonts w:ascii="Times New Roman" w:hAnsi="Times New Roman" w:cs="Times New Roman"/>
          <w:i/>
          <w:iCs/>
          <w:sz w:val="24"/>
          <w:szCs w:val="24"/>
        </w:rPr>
        <w:t>89</w:t>
      </w:r>
      <w:r w:rsidRPr="00AB36CA">
        <w:rPr>
          <w:rFonts w:ascii="Times New Roman" w:hAnsi="Times New Roman" w:cs="Times New Roman"/>
          <w:sz w:val="24"/>
          <w:szCs w:val="24"/>
        </w:rPr>
        <w:t>(3), 483-496. doi:10.1037/0021-9010.89.3.483</w:t>
      </w:r>
    </w:p>
    <w:p w14:paraId="2D52D91C" w14:textId="21DAC75C" w:rsidR="00E47166" w:rsidRPr="00AB36CA" w:rsidRDefault="00E47166"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Lindebaum</w:t>
      </w:r>
      <w:proofErr w:type="spellEnd"/>
      <w:r w:rsidRPr="00AB36CA">
        <w:rPr>
          <w:rFonts w:ascii="Times New Roman" w:hAnsi="Times New Roman" w:cs="Times New Roman"/>
          <w:sz w:val="24"/>
          <w:szCs w:val="24"/>
        </w:rPr>
        <w:t xml:space="preserve">, D., &amp; Cartwright, S. (2010). A Critical Examination of the Relationship between </w:t>
      </w:r>
      <w:r w:rsidRPr="00AB36CA">
        <w:rPr>
          <w:rFonts w:ascii="Times New Roman" w:hAnsi="Times New Roman" w:cs="Times New Roman"/>
          <w:sz w:val="24"/>
          <w:szCs w:val="24"/>
        </w:rPr>
        <w:br/>
        <w:t xml:space="preserve">     Emotional Intelligence and Transformational Leadership. </w:t>
      </w:r>
      <w:r w:rsidRPr="00AB36CA">
        <w:rPr>
          <w:rFonts w:ascii="Times New Roman" w:hAnsi="Times New Roman" w:cs="Times New Roman"/>
          <w:i/>
          <w:iCs/>
          <w:sz w:val="24"/>
          <w:szCs w:val="24"/>
        </w:rPr>
        <w:t xml:space="preserve">Journal of Management </w:t>
      </w:r>
      <w:r w:rsidRPr="00AB36CA">
        <w:rPr>
          <w:rFonts w:ascii="Times New Roman" w:hAnsi="Times New Roman" w:cs="Times New Roman"/>
          <w:i/>
          <w:iCs/>
          <w:sz w:val="24"/>
          <w:szCs w:val="24"/>
        </w:rPr>
        <w:br/>
        <w:t xml:space="preserve">     Studies,</w:t>
      </w:r>
      <w:r w:rsidRPr="00AB36CA">
        <w:rPr>
          <w:rFonts w:ascii="Times New Roman" w:hAnsi="Times New Roman" w:cs="Times New Roman"/>
          <w:sz w:val="24"/>
          <w:szCs w:val="24"/>
        </w:rPr>
        <w:t> </w:t>
      </w:r>
      <w:r w:rsidRPr="00AB36CA">
        <w:rPr>
          <w:rFonts w:ascii="Times New Roman" w:hAnsi="Times New Roman" w:cs="Times New Roman"/>
          <w:i/>
          <w:iCs/>
          <w:sz w:val="24"/>
          <w:szCs w:val="24"/>
        </w:rPr>
        <w:t>47</w:t>
      </w:r>
      <w:r w:rsidRPr="00AB36CA">
        <w:rPr>
          <w:rFonts w:ascii="Times New Roman" w:hAnsi="Times New Roman" w:cs="Times New Roman"/>
          <w:sz w:val="24"/>
          <w:szCs w:val="24"/>
        </w:rPr>
        <w:t>. doi:10.1111/j.1467-6486.</w:t>
      </w:r>
      <w:proofErr w:type="gramStart"/>
      <w:r w:rsidRPr="00AB36CA">
        <w:rPr>
          <w:rFonts w:ascii="Times New Roman" w:hAnsi="Times New Roman" w:cs="Times New Roman"/>
          <w:sz w:val="24"/>
          <w:szCs w:val="24"/>
        </w:rPr>
        <w:t>2010.00933.x</w:t>
      </w:r>
      <w:proofErr w:type="gramEnd"/>
    </w:p>
    <w:p w14:paraId="7FB3FB17" w14:textId="3C0CAFC0" w:rsidR="00E47166" w:rsidRPr="00AB36CA" w:rsidRDefault="00E47166"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Mann, R. D. (1958). A review of the relationships between personality and performance in </w:t>
      </w:r>
      <w:r w:rsidRPr="00AB36CA">
        <w:rPr>
          <w:rFonts w:ascii="Times New Roman" w:hAnsi="Times New Roman" w:cs="Times New Roman"/>
          <w:sz w:val="24"/>
          <w:szCs w:val="24"/>
        </w:rPr>
        <w:br/>
        <w:t xml:space="preserve">     small groups. </w:t>
      </w:r>
      <w:r w:rsidRPr="00AB36CA">
        <w:rPr>
          <w:rFonts w:ascii="Times New Roman" w:hAnsi="Times New Roman" w:cs="Times New Roman"/>
          <w:i/>
          <w:iCs/>
          <w:sz w:val="24"/>
          <w:szCs w:val="24"/>
        </w:rPr>
        <w:t>Psychological Bulletin,</w:t>
      </w:r>
      <w:r w:rsidRPr="00AB36CA">
        <w:rPr>
          <w:rFonts w:ascii="Times New Roman" w:hAnsi="Times New Roman" w:cs="Times New Roman"/>
          <w:sz w:val="24"/>
          <w:szCs w:val="24"/>
        </w:rPr>
        <w:t> </w:t>
      </w:r>
      <w:r w:rsidRPr="00AB36CA">
        <w:rPr>
          <w:rFonts w:ascii="Times New Roman" w:hAnsi="Times New Roman" w:cs="Times New Roman"/>
          <w:i/>
          <w:iCs/>
          <w:sz w:val="24"/>
          <w:szCs w:val="24"/>
        </w:rPr>
        <w:t>56</w:t>
      </w:r>
      <w:r w:rsidRPr="00AB36CA">
        <w:rPr>
          <w:rFonts w:ascii="Times New Roman" w:hAnsi="Times New Roman" w:cs="Times New Roman"/>
          <w:sz w:val="24"/>
          <w:szCs w:val="24"/>
        </w:rPr>
        <w:t>, 241-270. doi:10.1037/h0044587</w:t>
      </w:r>
    </w:p>
    <w:p w14:paraId="16493755" w14:textId="109ED87C" w:rsidR="00E47166" w:rsidRPr="00AB36CA" w:rsidRDefault="00E47166"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Mayer, J. D., Roberts, R. D., &amp; </w:t>
      </w:r>
      <w:proofErr w:type="spellStart"/>
      <w:r w:rsidRPr="00AB36CA">
        <w:rPr>
          <w:rFonts w:ascii="Times New Roman" w:hAnsi="Times New Roman" w:cs="Times New Roman"/>
          <w:sz w:val="24"/>
          <w:szCs w:val="24"/>
        </w:rPr>
        <w:t>Barsade</w:t>
      </w:r>
      <w:proofErr w:type="spellEnd"/>
      <w:r w:rsidRPr="00AB36CA">
        <w:rPr>
          <w:rFonts w:ascii="Times New Roman" w:hAnsi="Times New Roman" w:cs="Times New Roman"/>
          <w:sz w:val="24"/>
          <w:szCs w:val="24"/>
        </w:rPr>
        <w:t xml:space="preserve">, S. G. (2008). Human Abilities: Emotional </w:t>
      </w:r>
      <w:r w:rsidRPr="00AB36CA">
        <w:rPr>
          <w:rFonts w:ascii="Times New Roman" w:hAnsi="Times New Roman" w:cs="Times New Roman"/>
          <w:sz w:val="24"/>
          <w:szCs w:val="24"/>
        </w:rPr>
        <w:br/>
        <w:t xml:space="preserve">     Intelligence. </w:t>
      </w:r>
      <w:r w:rsidRPr="00AB36CA">
        <w:rPr>
          <w:rFonts w:ascii="Times New Roman" w:hAnsi="Times New Roman" w:cs="Times New Roman"/>
          <w:i/>
          <w:iCs/>
          <w:sz w:val="24"/>
          <w:szCs w:val="24"/>
        </w:rPr>
        <w:t>Annual Review of Psychology,</w:t>
      </w:r>
      <w:r w:rsidRPr="00AB36CA">
        <w:rPr>
          <w:rFonts w:ascii="Times New Roman" w:hAnsi="Times New Roman" w:cs="Times New Roman"/>
          <w:sz w:val="24"/>
          <w:szCs w:val="24"/>
        </w:rPr>
        <w:t> </w:t>
      </w:r>
      <w:r w:rsidRPr="00AB36CA">
        <w:rPr>
          <w:rFonts w:ascii="Times New Roman" w:hAnsi="Times New Roman" w:cs="Times New Roman"/>
          <w:i/>
          <w:iCs/>
          <w:sz w:val="24"/>
          <w:szCs w:val="24"/>
        </w:rPr>
        <w:t>59</w:t>
      </w:r>
      <w:r w:rsidRPr="00AB36CA">
        <w:rPr>
          <w:rFonts w:ascii="Times New Roman" w:hAnsi="Times New Roman" w:cs="Times New Roman"/>
          <w:sz w:val="24"/>
          <w:szCs w:val="24"/>
        </w:rPr>
        <w:t xml:space="preserve">(1), 507-536. </w:t>
      </w:r>
      <w:r w:rsidRPr="00AB36CA">
        <w:rPr>
          <w:rFonts w:ascii="Times New Roman" w:hAnsi="Times New Roman" w:cs="Times New Roman"/>
          <w:sz w:val="24"/>
          <w:szCs w:val="24"/>
        </w:rPr>
        <w:br/>
        <w:t xml:space="preserve">     </w:t>
      </w:r>
      <w:proofErr w:type="gramStart"/>
      <w:r w:rsidRPr="00AB36CA">
        <w:rPr>
          <w:rFonts w:ascii="Times New Roman" w:hAnsi="Times New Roman" w:cs="Times New Roman"/>
          <w:sz w:val="24"/>
          <w:szCs w:val="24"/>
        </w:rPr>
        <w:t>doi:10.1146/annurev.psych</w:t>
      </w:r>
      <w:proofErr w:type="gramEnd"/>
      <w:r w:rsidRPr="00AB36CA">
        <w:rPr>
          <w:rFonts w:ascii="Times New Roman" w:hAnsi="Times New Roman" w:cs="Times New Roman"/>
          <w:sz w:val="24"/>
          <w:szCs w:val="24"/>
        </w:rPr>
        <w:t>.59.103006.093646</w:t>
      </w:r>
    </w:p>
    <w:p w14:paraId="3A7D51D8" w14:textId="72A3932B" w:rsidR="00E47166" w:rsidRPr="00AB36CA" w:rsidRDefault="00E47166"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Mayer, J. D., Salovey, P., &amp; Caruso, D. R. (2012). Mayer-Salovey-Caruso Emotional </w:t>
      </w:r>
      <w:r w:rsidRPr="00AB36CA">
        <w:rPr>
          <w:rFonts w:ascii="Times New Roman" w:hAnsi="Times New Roman" w:cs="Times New Roman"/>
          <w:sz w:val="24"/>
          <w:szCs w:val="24"/>
        </w:rPr>
        <w:br/>
        <w:t xml:space="preserve">     Intelligence Test. </w:t>
      </w:r>
      <w:proofErr w:type="spellStart"/>
      <w:r w:rsidRPr="00AB36CA">
        <w:rPr>
          <w:rFonts w:ascii="Times New Roman" w:hAnsi="Times New Roman" w:cs="Times New Roman"/>
          <w:i/>
          <w:iCs/>
          <w:sz w:val="24"/>
          <w:szCs w:val="24"/>
        </w:rPr>
        <w:t>PsycTESTS</w:t>
      </w:r>
      <w:proofErr w:type="spellEnd"/>
      <w:r w:rsidRPr="00AB36CA">
        <w:rPr>
          <w:rFonts w:ascii="Times New Roman" w:hAnsi="Times New Roman" w:cs="Times New Roman"/>
          <w:i/>
          <w:iCs/>
          <w:sz w:val="24"/>
          <w:szCs w:val="24"/>
        </w:rPr>
        <w:t xml:space="preserve"> Dataset</w:t>
      </w:r>
      <w:r w:rsidRPr="00AB36CA">
        <w:rPr>
          <w:rFonts w:ascii="Times New Roman" w:hAnsi="Times New Roman" w:cs="Times New Roman"/>
          <w:sz w:val="24"/>
          <w:szCs w:val="24"/>
        </w:rPr>
        <w:t>. doi:10.1037/t05047-000</w:t>
      </w:r>
    </w:p>
    <w:p w14:paraId="34799766" w14:textId="77777777" w:rsidR="00D1371C" w:rsidRPr="00AB36CA" w:rsidRDefault="00D1371C"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Mikolajczak</w:t>
      </w:r>
      <w:proofErr w:type="spellEnd"/>
      <w:r w:rsidRPr="00AB36CA">
        <w:rPr>
          <w:rFonts w:ascii="Times New Roman" w:hAnsi="Times New Roman" w:cs="Times New Roman"/>
          <w:sz w:val="24"/>
          <w:szCs w:val="24"/>
        </w:rPr>
        <w:t xml:space="preserve">, M., </w:t>
      </w:r>
      <w:proofErr w:type="spellStart"/>
      <w:r w:rsidRPr="00AB36CA">
        <w:rPr>
          <w:rFonts w:ascii="Times New Roman" w:hAnsi="Times New Roman" w:cs="Times New Roman"/>
          <w:sz w:val="24"/>
          <w:szCs w:val="24"/>
        </w:rPr>
        <w:t>Luminet</w:t>
      </w:r>
      <w:proofErr w:type="spellEnd"/>
      <w:r w:rsidRPr="00AB36CA">
        <w:rPr>
          <w:rFonts w:ascii="Times New Roman" w:hAnsi="Times New Roman" w:cs="Times New Roman"/>
          <w:sz w:val="24"/>
          <w:szCs w:val="24"/>
        </w:rPr>
        <w:t>, O., Leroy, C., &amp; Roy, E. (2007). Psychometric Properties of the Trait Emotional Intelligence Questionnaire: Factor Structure, Reliability, Construct, and Incremental Validity in a French-Speaking Population [Abstract]. </w:t>
      </w:r>
      <w:r w:rsidRPr="00AB36CA">
        <w:rPr>
          <w:rFonts w:ascii="Times New Roman" w:hAnsi="Times New Roman" w:cs="Times New Roman"/>
          <w:i/>
          <w:iCs/>
          <w:sz w:val="24"/>
          <w:szCs w:val="24"/>
        </w:rPr>
        <w:t>Journal of Personality Assessment,</w:t>
      </w:r>
      <w:r w:rsidRPr="00AB36CA">
        <w:rPr>
          <w:rFonts w:ascii="Times New Roman" w:hAnsi="Times New Roman" w:cs="Times New Roman"/>
          <w:sz w:val="24"/>
          <w:szCs w:val="24"/>
        </w:rPr>
        <w:t> </w:t>
      </w:r>
      <w:r w:rsidRPr="00AB36CA">
        <w:rPr>
          <w:rFonts w:ascii="Times New Roman" w:hAnsi="Times New Roman" w:cs="Times New Roman"/>
          <w:i/>
          <w:iCs/>
          <w:sz w:val="24"/>
          <w:szCs w:val="24"/>
        </w:rPr>
        <w:t>88</w:t>
      </w:r>
      <w:r w:rsidRPr="00AB36CA">
        <w:rPr>
          <w:rFonts w:ascii="Times New Roman" w:hAnsi="Times New Roman" w:cs="Times New Roman"/>
          <w:sz w:val="24"/>
          <w:szCs w:val="24"/>
        </w:rPr>
        <w:t>(3), 338-353. doi:10.1080/00223890701333431</w:t>
      </w:r>
    </w:p>
    <w:p w14:paraId="65B5BFF9" w14:textId="293E849E" w:rsidR="00D1371C" w:rsidRPr="00AB36CA" w:rsidRDefault="00D1371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Mount, M. K., &amp; Barrick, M. R. (2006). Five Reasons Why The "big Five" Article Has Been </w:t>
      </w:r>
      <w:r w:rsidRPr="00AB36CA">
        <w:rPr>
          <w:rFonts w:ascii="Times New Roman" w:hAnsi="Times New Roman" w:cs="Times New Roman"/>
          <w:sz w:val="24"/>
          <w:szCs w:val="24"/>
        </w:rPr>
        <w:br/>
        <w:t xml:space="preserve">     Frequently Cited. </w:t>
      </w:r>
      <w:r w:rsidRPr="00AB36CA">
        <w:rPr>
          <w:rFonts w:ascii="Times New Roman" w:hAnsi="Times New Roman" w:cs="Times New Roman"/>
          <w:i/>
          <w:iCs/>
          <w:sz w:val="24"/>
          <w:szCs w:val="24"/>
        </w:rPr>
        <w:t>Personnel Psychology,</w:t>
      </w:r>
      <w:r w:rsidRPr="00AB36CA">
        <w:rPr>
          <w:rFonts w:ascii="Times New Roman" w:hAnsi="Times New Roman" w:cs="Times New Roman"/>
          <w:sz w:val="24"/>
          <w:szCs w:val="24"/>
        </w:rPr>
        <w:t> </w:t>
      </w:r>
      <w:r w:rsidRPr="00AB36CA">
        <w:rPr>
          <w:rFonts w:ascii="Times New Roman" w:hAnsi="Times New Roman" w:cs="Times New Roman"/>
          <w:i/>
          <w:iCs/>
          <w:sz w:val="24"/>
          <w:szCs w:val="24"/>
        </w:rPr>
        <w:t>51</w:t>
      </w:r>
      <w:r w:rsidRPr="00AB36CA">
        <w:rPr>
          <w:rFonts w:ascii="Times New Roman" w:hAnsi="Times New Roman" w:cs="Times New Roman"/>
          <w:sz w:val="24"/>
          <w:szCs w:val="24"/>
        </w:rPr>
        <w:t xml:space="preserve">(4), 849-857. </w:t>
      </w:r>
      <w:proofErr w:type="gramStart"/>
      <w:r w:rsidRPr="00AB36CA">
        <w:rPr>
          <w:rFonts w:ascii="Times New Roman" w:hAnsi="Times New Roman" w:cs="Times New Roman"/>
          <w:sz w:val="24"/>
          <w:szCs w:val="24"/>
        </w:rPr>
        <w:t>doi:doi</w:t>
      </w:r>
      <w:proofErr w:type="gramEnd"/>
      <w:r w:rsidRPr="00AB36CA">
        <w:rPr>
          <w:rFonts w:ascii="Times New Roman" w:hAnsi="Times New Roman" w:cs="Times New Roman"/>
          <w:sz w:val="24"/>
          <w:szCs w:val="24"/>
        </w:rPr>
        <w:t>:10.1111/j.1744-</w:t>
      </w:r>
      <w:r w:rsidRPr="00AB36CA">
        <w:rPr>
          <w:rFonts w:ascii="Times New Roman" w:hAnsi="Times New Roman" w:cs="Times New Roman"/>
          <w:sz w:val="24"/>
          <w:szCs w:val="24"/>
        </w:rPr>
        <w:br/>
        <w:t xml:space="preserve">     6570.1998.tb00743.x.</w:t>
      </w:r>
    </w:p>
    <w:p w14:paraId="036B6AFD" w14:textId="779F85CB" w:rsidR="00D1371C" w:rsidRPr="00AB36CA" w:rsidRDefault="00D1371C"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Nabih</w:t>
      </w:r>
      <w:proofErr w:type="spellEnd"/>
      <w:r w:rsidRPr="00AB36CA">
        <w:rPr>
          <w:rFonts w:ascii="Times New Roman" w:hAnsi="Times New Roman" w:cs="Times New Roman"/>
          <w:sz w:val="24"/>
          <w:szCs w:val="24"/>
        </w:rPr>
        <w:t xml:space="preserve">, Y., </w:t>
      </w:r>
      <w:proofErr w:type="spellStart"/>
      <w:r w:rsidRPr="00AB36CA">
        <w:rPr>
          <w:rFonts w:ascii="Times New Roman" w:hAnsi="Times New Roman" w:cs="Times New Roman"/>
          <w:sz w:val="24"/>
          <w:szCs w:val="24"/>
        </w:rPr>
        <w:t>Metwally</w:t>
      </w:r>
      <w:proofErr w:type="spellEnd"/>
      <w:r w:rsidRPr="00AB36CA">
        <w:rPr>
          <w:rFonts w:ascii="Times New Roman" w:hAnsi="Times New Roman" w:cs="Times New Roman"/>
          <w:sz w:val="24"/>
          <w:szCs w:val="24"/>
        </w:rPr>
        <w:t xml:space="preserve">, A. H., &amp; Y, N. S. (2016). Emotional Intelligence as a predictor of </w:t>
      </w:r>
      <w:r w:rsidRPr="00AB36CA">
        <w:rPr>
          <w:rFonts w:ascii="Times New Roman" w:hAnsi="Times New Roman" w:cs="Times New Roman"/>
          <w:sz w:val="24"/>
          <w:szCs w:val="24"/>
        </w:rPr>
        <w:br/>
        <w:t xml:space="preserve">     leadership effectiveness. </w:t>
      </w:r>
      <w:r w:rsidRPr="00AB36CA">
        <w:rPr>
          <w:rFonts w:ascii="Times New Roman" w:hAnsi="Times New Roman" w:cs="Times New Roman"/>
          <w:i/>
          <w:iCs/>
          <w:sz w:val="24"/>
          <w:szCs w:val="24"/>
        </w:rPr>
        <w:t>The Business &amp; Management Review,</w:t>
      </w:r>
      <w:r w:rsidRPr="00AB36CA">
        <w:rPr>
          <w:rFonts w:ascii="Times New Roman" w:hAnsi="Times New Roman" w:cs="Times New Roman"/>
          <w:sz w:val="24"/>
          <w:szCs w:val="24"/>
        </w:rPr>
        <w:t> </w:t>
      </w:r>
      <w:r w:rsidRPr="00AB36CA">
        <w:rPr>
          <w:rFonts w:ascii="Times New Roman" w:hAnsi="Times New Roman" w:cs="Times New Roman"/>
          <w:i/>
          <w:iCs/>
          <w:sz w:val="24"/>
          <w:szCs w:val="24"/>
        </w:rPr>
        <w:t>7</w:t>
      </w:r>
      <w:r w:rsidRPr="00AB36CA">
        <w:rPr>
          <w:rFonts w:ascii="Times New Roman" w:hAnsi="Times New Roman" w:cs="Times New Roman"/>
          <w:sz w:val="24"/>
          <w:szCs w:val="24"/>
        </w:rPr>
        <w:t xml:space="preserve">(5). Retrieved March 07, </w:t>
      </w:r>
      <w:r w:rsidRPr="00AB36CA">
        <w:rPr>
          <w:rFonts w:ascii="Times New Roman" w:hAnsi="Times New Roman" w:cs="Times New Roman"/>
          <w:sz w:val="24"/>
          <w:szCs w:val="24"/>
        </w:rPr>
        <w:br/>
        <w:t xml:space="preserve">     2019, from </w:t>
      </w:r>
      <w:r w:rsidRPr="00AB36CA">
        <w:rPr>
          <w:rFonts w:ascii="Times New Roman" w:hAnsi="Times New Roman" w:cs="Times New Roman"/>
          <w:sz w:val="24"/>
          <w:szCs w:val="24"/>
        </w:rPr>
        <w:br/>
        <w:t xml:space="preserve">     http://www.abrmr.com/myfile/conference_proceedings/Con_Pro_20588/conference_</w:t>
      </w:r>
      <w:r w:rsidRPr="00AB36CA">
        <w:rPr>
          <w:rFonts w:ascii="Times New Roman" w:hAnsi="Times New Roman" w:cs="Times New Roman"/>
          <w:sz w:val="24"/>
          <w:szCs w:val="24"/>
        </w:rPr>
        <w:br/>
        <w:t xml:space="preserve">     60273.pdf</w:t>
      </w:r>
    </w:p>
    <w:p w14:paraId="28B2ACA5" w14:textId="6D344F94" w:rsidR="00D1371C" w:rsidRPr="00AB36CA" w:rsidRDefault="00D1371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lastRenderedPageBreak/>
        <w:t xml:space="preserve">Nussbaum, E. M. (2002). How Introverts versus Extroverts Approach Small-Group </w:t>
      </w:r>
      <w:r w:rsidRPr="00AB36CA">
        <w:rPr>
          <w:rFonts w:ascii="Times New Roman" w:hAnsi="Times New Roman" w:cs="Times New Roman"/>
          <w:sz w:val="24"/>
          <w:szCs w:val="24"/>
        </w:rPr>
        <w:br/>
        <w:t xml:space="preserve">     Argumentative Discussions. </w:t>
      </w:r>
      <w:r w:rsidRPr="00AB36CA">
        <w:rPr>
          <w:rFonts w:ascii="Times New Roman" w:hAnsi="Times New Roman" w:cs="Times New Roman"/>
          <w:i/>
          <w:iCs/>
          <w:sz w:val="24"/>
          <w:szCs w:val="24"/>
        </w:rPr>
        <w:t>The Elementary School Journal,</w:t>
      </w:r>
      <w:r w:rsidRPr="00AB36CA">
        <w:rPr>
          <w:rFonts w:ascii="Times New Roman" w:hAnsi="Times New Roman" w:cs="Times New Roman"/>
          <w:sz w:val="24"/>
          <w:szCs w:val="24"/>
        </w:rPr>
        <w:t> </w:t>
      </w:r>
      <w:r w:rsidRPr="00AB36CA">
        <w:rPr>
          <w:rFonts w:ascii="Times New Roman" w:hAnsi="Times New Roman" w:cs="Times New Roman"/>
          <w:i/>
          <w:iCs/>
          <w:sz w:val="24"/>
          <w:szCs w:val="24"/>
        </w:rPr>
        <w:t>102</w:t>
      </w:r>
      <w:r w:rsidRPr="00AB36CA">
        <w:rPr>
          <w:rFonts w:ascii="Times New Roman" w:hAnsi="Times New Roman" w:cs="Times New Roman"/>
          <w:sz w:val="24"/>
          <w:szCs w:val="24"/>
        </w:rPr>
        <w:t xml:space="preserve">(3), 183-197. </w:t>
      </w:r>
      <w:r w:rsidRPr="00AB36CA">
        <w:rPr>
          <w:rFonts w:ascii="Times New Roman" w:hAnsi="Times New Roman" w:cs="Times New Roman"/>
          <w:sz w:val="24"/>
          <w:szCs w:val="24"/>
        </w:rPr>
        <w:br/>
        <w:t xml:space="preserve">     doi:10.1086/499699</w:t>
      </w:r>
    </w:p>
    <w:p w14:paraId="4B05DFFF" w14:textId="1475B6BC" w:rsidR="00D1371C" w:rsidRPr="00AB36CA" w:rsidRDefault="00D1371C"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Langford, P. H., &amp; Fitness, J. (2003). Leadership, power and influence. In M. P. </w:t>
      </w:r>
      <w:proofErr w:type="spellStart"/>
      <w:r w:rsidRPr="00AB36CA">
        <w:rPr>
          <w:rFonts w:ascii="Times New Roman" w:hAnsi="Times New Roman" w:cs="Times New Roman"/>
          <w:sz w:val="24"/>
          <w:szCs w:val="24"/>
        </w:rPr>
        <w:t>ODriscoll</w:t>
      </w:r>
      <w:proofErr w:type="spellEnd"/>
      <w:r w:rsidRPr="00AB36CA">
        <w:rPr>
          <w:rFonts w:ascii="Times New Roman" w:hAnsi="Times New Roman" w:cs="Times New Roman"/>
          <w:sz w:val="24"/>
          <w:szCs w:val="24"/>
        </w:rPr>
        <w:t xml:space="preserve">, P. </w:t>
      </w:r>
      <w:r w:rsidRPr="00AB36CA">
        <w:rPr>
          <w:rFonts w:ascii="Times New Roman" w:hAnsi="Times New Roman" w:cs="Times New Roman"/>
          <w:sz w:val="24"/>
          <w:szCs w:val="24"/>
        </w:rPr>
        <w:br/>
        <w:t xml:space="preserve">     J. Taylor, &amp; T. </w:t>
      </w:r>
      <w:proofErr w:type="spellStart"/>
      <w:r w:rsidRPr="00AB36CA">
        <w:rPr>
          <w:rFonts w:ascii="Times New Roman" w:hAnsi="Times New Roman" w:cs="Times New Roman"/>
          <w:sz w:val="24"/>
          <w:szCs w:val="24"/>
        </w:rPr>
        <w:t>Kalliath</w:t>
      </w:r>
      <w:proofErr w:type="spellEnd"/>
      <w:r w:rsidRPr="00AB36CA">
        <w:rPr>
          <w:rFonts w:ascii="Times New Roman" w:hAnsi="Times New Roman" w:cs="Times New Roman"/>
          <w:sz w:val="24"/>
          <w:szCs w:val="24"/>
        </w:rPr>
        <w:t xml:space="preserve"> (Eds.), </w:t>
      </w:r>
      <w:r w:rsidRPr="00AB36CA">
        <w:rPr>
          <w:rFonts w:ascii="Times New Roman" w:hAnsi="Times New Roman" w:cs="Times New Roman"/>
          <w:i/>
          <w:iCs/>
          <w:sz w:val="24"/>
          <w:szCs w:val="24"/>
        </w:rPr>
        <w:t xml:space="preserve">Organisational psychology in Australia and New </w:t>
      </w:r>
      <w:r w:rsidRPr="00AB36CA">
        <w:rPr>
          <w:rFonts w:ascii="Times New Roman" w:hAnsi="Times New Roman" w:cs="Times New Roman"/>
          <w:i/>
          <w:iCs/>
          <w:sz w:val="24"/>
          <w:szCs w:val="24"/>
        </w:rPr>
        <w:br/>
        <w:t xml:space="preserve">     Zealand</w:t>
      </w:r>
      <w:r w:rsidRPr="00AB36CA">
        <w:rPr>
          <w:rFonts w:ascii="Times New Roman" w:hAnsi="Times New Roman" w:cs="Times New Roman"/>
          <w:sz w:val="24"/>
          <w:szCs w:val="24"/>
        </w:rPr>
        <w:t> (p. 279). Melbourne: Oxford University Press.</w:t>
      </w:r>
    </w:p>
    <w:p w14:paraId="48FC29CB" w14:textId="77777777" w:rsidR="00A8185D" w:rsidRPr="00AB36CA" w:rsidRDefault="00A8185D"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Parr, A. D., Lanza, S. T., &amp; Bernthal, P. (2016). Personality profiles of effective leadership performance in assessment </w:t>
      </w:r>
      <w:proofErr w:type="spellStart"/>
      <w:r w:rsidRPr="00AB36CA">
        <w:rPr>
          <w:rFonts w:ascii="Times New Roman" w:hAnsi="Times New Roman" w:cs="Times New Roman"/>
          <w:sz w:val="24"/>
          <w:szCs w:val="24"/>
        </w:rPr>
        <w:t>centers</w:t>
      </w:r>
      <w:proofErr w:type="spellEnd"/>
      <w:r w:rsidRPr="00AB36CA">
        <w:rPr>
          <w:rFonts w:ascii="Times New Roman" w:hAnsi="Times New Roman" w:cs="Times New Roman"/>
          <w:sz w:val="24"/>
          <w:szCs w:val="24"/>
        </w:rPr>
        <w:t>. </w:t>
      </w:r>
      <w:r w:rsidRPr="00AB36CA">
        <w:rPr>
          <w:rFonts w:ascii="Times New Roman" w:hAnsi="Times New Roman" w:cs="Times New Roman"/>
          <w:i/>
          <w:iCs/>
          <w:sz w:val="24"/>
          <w:szCs w:val="24"/>
        </w:rPr>
        <w:t>Human Performance,</w:t>
      </w:r>
      <w:r w:rsidRPr="00AB36CA">
        <w:rPr>
          <w:rFonts w:ascii="Times New Roman" w:hAnsi="Times New Roman" w:cs="Times New Roman"/>
          <w:sz w:val="24"/>
          <w:szCs w:val="24"/>
        </w:rPr>
        <w:t> </w:t>
      </w:r>
      <w:r w:rsidRPr="00AB36CA">
        <w:rPr>
          <w:rFonts w:ascii="Times New Roman" w:hAnsi="Times New Roman" w:cs="Times New Roman"/>
          <w:i/>
          <w:iCs/>
          <w:sz w:val="24"/>
          <w:szCs w:val="24"/>
        </w:rPr>
        <w:t>29</w:t>
      </w:r>
      <w:r w:rsidRPr="00AB36CA">
        <w:rPr>
          <w:rFonts w:ascii="Times New Roman" w:hAnsi="Times New Roman" w:cs="Times New Roman"/>
          <w:sz w:val="24"/>
          <w:szCs w:val="24"/>
        </w:rPr>
        <w:t>(2), 143-157. doi:10.1080/08959285.2016.1157596</w:t>
      </w:r>
    </w:p>
    <w:p w14:paraId="45B93729" w14:textId="359B2098" w:rsidR="00A8185D" w:rsidRPr="00AB36CA" w:rsidRDefault="00A8185D"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Paulhus</w:t>
      </w:r>
      <w:proofErr w:type="spellEnd"/>
      <w:r w:rsidRPr="00AB36CA">
        <w:rPr>
          <w:rFonts w:ascii="Times New Roman" w:hAnsi="Times New Roman" w:cs="Times New Roman"/>
          <w:sz w:val="24"/>
          <w:szCs w:val="24"/>
        </w:rPr>
        <w:t xml:space="preserve">, D. L. (us). Socially desirable responding: The evolution of a construct. In H. I. </w:t>
      </w:r>
      <w:r w:rsidRPr="00AB36CA">
        <w:rPr>
          <w:rFonts w:ascii="Times New Roman" w:hAnsi="Times New Roman" w:cs="Times New Roman"/>
          <w:sz w:val="24"/>
          <w:szCs w:val="24"/>
        </w:rPr>
        <w:br/>
        <w:t xml:space="preserve">     Braun, D. N. Jackson, &amp; D. E. Wiley (Eds.), </w:t>
      </w:r>
      <w:r w:rsidRPr="00AB36CA">
        <w:rPr>
          <w:rFonts w:ascii="Times New Roman" w:hAnsi="Times New Roman" w:cs="Times New Roman"/>
          <w:i/>
          <w:iCs/>
          <w:sz w:val="24"/>
          <w:szCs w:val="24"/>
        </w:rPr>
        <w:t xml:space="preserve">The role of constructs in psychological and </w:t>
      </w:r>
      <w:r w:rsidRPr="00AB36CA">
        <w:rPr>
          <w:rFonts w:ascii="Times New Roman" w:hAnsi="Times New Roman" w:cs="Times New Roman"/>
          <w:i/>
          <w:iCs/>
          <w:sz w:val="24"/>
          <w:szCs w:val="24"/>
        </w:rPr>
        <w:br/>
        <w:t xml:space="preserve">     educational measurement</w:t>
      </w:r>
      <w:r w:rsidRPr="00AB36CA">
        <w:rPr>
          <w:rFonts w:ascii="Times New Roman" w:hAnsi="Times New Roman" w:cs="Times New Roman"/>
          <w:sz w:val="24"/>
          <w:szCs w:val="24"/>
        </w:rPr>
        <w:t xml:space="preserve"> (pp. 49-61). Mahwah, NJ: Lawrence Erlbaum Associates. </w:t>
      </w:r>
      <w:r w:rsidRPr="00AB36CA">
        <w:rPr>
          <w:rFonts w:ascii="Times New Roman" w:hAnsi="Times New Roman" w:cs="Times New Roman"/>
          <w:sz w:val="24"/>
          <w:szCs w:val="24"/>
        </w:rPr>
        <w:br/>
        <w:t xml:space="preserve">     Retrieved March 09, 2019, from https://psycnet.apa.org/record/2001-05107-004.</w:t>
      </w:r>
    </w:p>
    <w:p w14:paraId="57C65AF4" w14:textId="3B647FA5" w:rsidR="00A8185D" w:rsidRPr="00AB36CA" w:rsidRDefault="00A8185D"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Petrides</w:t>
      </w:r>
      <w:proofErr w:type="spellEnd"/>
      <w:r w:rsidRPr="00AB36CA">
        <w:rPr>
          <w:rFonts w:ascii="Times New Roman" w:hAnsi="Times New Roman" w:cs="Times New Roman"/>
          <w:sz w:val="24"/>
          <w:szCs w:val="24"/>
        </w:rPr>
        <w:t xml:space="preserve">, K. V., &amp; Furnham, A. (2003). Trait emotional intelligence: Behavioural validation </w:t>
      </w:r>
      <w:r w:rsidRPr="00AB36CA">
        <w:rPr>
          <w:rFonts w:ascii="Times New Roman" w:hAnsi="Times New Roman" w:cs="Times New Roman"/>
          <w:sz w:val="24"/>
          <w:szCs w:val="24"/>
        </w:rPr>
        <w:br/>
        <w:t xml:space="preserve">     in two studies of emotion recognition and reactivity to mood induction. </w:t>
      </w:r>
      <w:r w:rsidRPr="00AB36CA">
        <w:rPr>
          <w:rFonts w:ascii="Times New Roman" w:hAnsi="Times New Roman" w:cs="Times New Roman"/>
          <w:i/>
          <w:iCs/>
          <w:sz w:val="24"/>
          <w:szCs w:val="24"/>
        </w:rPr>
        <w:t xml:space="preserve">European Journal </w:t>
      </w:r>
      <w:r w:rsidRPr="00AB36CA">
        <w:rPr>
          <w:rFonts w:ascii="Times New Roman" w:hAnsi="Times New Roman" w:cs="Times New Roman"/>
          <w:i/>
          <w:iCs/>
          <w:sz w:val="24"/>
          <w:szCs w:val="24"/>
        </w:rPr>
        <w:br/>
        <w:t xml:space="preserve">     of Personality,</w:t>
      </w:r>
      <w:r w:rsidRPr="00AB36CA">
        <w:rPr>
          <w:rFonts w:ascii="Times New Roman" w:hAnsi="Times New Roman" w:cs="Times New Roman"/>
          <w:sz w:val="24"/>
          <w:szCs w:val="24"/>
        </w:rPr>
        <w:t> </w:t>
      </w:r>
      <w:r w:rsidRPr="00AB36CA">
        <w:rPr>
          <w:rFonts w:ascii="Times New Roman" w:hAnsi="Times New Roman" w:cs="Times New Roman"/>
          <w:i/>
          <w:iCs/>
          <w:sz w:val="24"/>
          <w:szCs w:val="24"/>
        </w:rPr>
        <w:t>17</w:t>
      </w:r>
      <w:r w:rsidRPr="00AB36CA">
        <w:rPr>
          <w:rFonts w:ascii="Times New Roman" w:hAnsi="Times New Roman" w:cs="Times New Roman"/>
          <w:sz w:val="24"/>
          <w:szCs w:val="24"/>
        </w:rPr>
        <w:t>(1), 39-57. doi:10.1002/per.466</w:t>
      </w:r>
    </w:p>
    <w:p w14:paraId="27A29DB5" w14:textId="062F291D" w:rsidR="00A8185D" w:rsidRPr="00AB36CA" w:rsidRDefault="00A8185D"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Rothmann</w:t>
      </w:r>
      <w:proofErr w:type="spellEnd"/>
      <w:r w:rsidRPr="00AB36CA">
        <w:rPr>
          <w:rFonts w:ascii="Times New Roman" w:hAnsi="Times New Roman" w:cs="Times New Roman"/>
          <w:sz w:val="24"/>
          <w:szCs w:val="24"/>
        </w:rPr>
        <w:t xml:space="preserve">, S., &amp; </w:t>
      </w:r>
      <w:proofErr w:type="spellStart"/>
      <w:r w:rsidRPr="00AB36CA">
        <w:rPr>
          <w:rFonts w:ascii="Times New Roman" w:hAnsi="Times New Roman" w:cs="Times New Roman"/>
          <w:sz w:val="24"/>
          <w:szCs w:val="24"/>
        </w:rPr>
        <w:t>Coetzer</w:t>
      </w:r>
      <w:proofErr w:type="spellEnd"/>
      <w:r w:rsidRPr="00AB36CA">
        <w:rPr>
          <w:rFonts w:ascii="Times New Roman" w:hAnsi="Times New Roman" w:cs="Times New Roman"/>
          <w:sz w:val="24"/>
          <w:szCs w:val="24"/>
        </w:rPr>
        <w:t xml:space="preserve">, E. P. (2003). The big five personality dimensions and job </w:t>
      </w:r>
      <w:r w:rsidRPr="00AB36CA">
        <w:rPr>
          <w:rFonts w:ascii="Times New Roman" w:hAnsi="Times New Roman" w:cs="Times New Roman"/>
          <w:sz w:val="24"/>
          <w:szCs w:val="24"/>
        </w:rPr>
        <w:br/>
        <w:t xml:space="preserve">     performance. </w:t>
      </w:r>
      <w:r w:rsidRPr="00AB36CA">
        <w:rPr>
          <w:rFonts w:ascii="Times New Roman" w:hAnsi="Times New Roman" w:cs="Times New Roman"/>
          <w:i/>
          <w:iCs/>
          <w:sz w:val="24"/>
          <w:szCs w:val="24"/>
        </w:rPr>
        <w:t>SA Journal of Industrial Psychology,</w:t>
      </w:r>
      <w:r w:rsidRPr="00AB36CA">
        <w:rPr>
          <w:rFonts w:ascii="Times New Roman" w:hAnsi="Times New Roman" w:cs="Times New Roman"/>
          <w:sz w:val="24"/>
          <w:szCs w:val="24"/>
        </w:rPr>
        <w:t> </w:t>
      </w:r>
      <w:r w:rsidRPr="00AB36CA">
        <w:rPr>
          <w:rFonts w:ascii="Times New Roman" w:hAnsi="Times New Roman" w:cs="Times New Roman"/>
          <w:i/>
          <w:iCs/>
          <w:sz w:val="24"/>
          <w:szCs w:val="24"/>
        </w:rPr>
        <w:t>29</w:t>
      </w:r>
      <w:r w:rsidRPr="00AB36CA">
        <w:rPr>
          <w:rFonts w:ascii="Times New Roman" w:hAnsi="Times New Roman" w:cs="Times New Roman"/>
          <w:sz w:val="24"/>
          <w:szCs w:val="24"/>
        </w:rPr>
        <w:t>(1). doi:10.4102/</w:t>
      </w:r>
      <w:proofErr w:type="gramStart"/>
      <w:r w:rsidRPr="00AB36CA">
        <w:rPr>
          <w:rFonts w:ascii="Times New Roman" w:hAnsi="Times New Roman" w:cs="Times New Roman"/>
          <w:sz w:val="24"/>
          <w:szCs w:val="24"/>
        </w:rPr>
        <w:t>sajip.v</w:t>
      </w:r>
      <w:proofErr w:type="gramEnd"/>
      <w:r w:rsidRPr="00AB36CA">
        <w:rPr>
          <w:rFonts w:ascii="Times New Roman" w:hAnsi="Times New Roman" w:cs="Times New Roman"/>
          <w:sz w:val="24"/>
          <w:szCs w:val="24"/>
        </w:rPr>
        <w:t>29i1.88</w:t>
      </w:r>
    </w:p>
    <w:p w14:paraId="22604AD8" w14:textId="4D4E78AC" w:rsidR="00A8185D" w:rsidRPr="00AB36CA" w:rsidRDefault="00A8185D"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Siegling</w:t>
      </w:r>
      <w:proofErr w:type="spellEnd"/>
      <w:r w:rsidRPr="00AB36CA">
        <w:rPr>
          <w:rFonts w:ascii="Times New Roman" w:hAnsi="Times New Roman" w:cs="Times New Roman"/>
          <w:sz w:val="24"/>
          <w:szCs w:val="24"/>
        </w:rPr>
        <w:t xml:space="preserve">, A., Nielsen, C., &amp; </w:t>
      </w:r>
      <w:proofErr w:type="spellStart"/>
      <w:r w:rsidRPr="00AB36CA">
        <w:rPr>
          <w:rFonts w:ascii="Times New Roman" w:hAnsi="Times New Roman" w:cs="Times New Roman"/>
          <w:sz w:val="24"/>
          <w:szCs w:val="24"/>
        </w:rPr>
        <w:t>Petrides</w:t>
      </w:r>
      <w:proofErr w:type="spellEnd"/>
      <w:r w:rsidRPr="00AB36CA">
        <w:rPr>
          <w:rFonts w:ascii="Times New Roman" w:hAnsi="Times New Roman" w:cs="Times New Roman"/>
          <w:sz w:val="24"/>
          <w:szCs w:val="24"/>
        </w:rPr>
        <w:t xml:space="preserve">, K. (2014). Trait emotional intelligence and leadership in </w:t>
      </w:r>
      <w:r w:rsidRPr="00AB36CA">
        <w:rPr>
          <w:rFonts w:ascii="Times New Roman" w:hAnsi="Times New Roman" w:cs="Times New Roman"/>
          <w:sz w:val="24"/>
          <w:szCs w:val="24"/>
        </w:rPr>
        <w:br/>
        <w:t xml:space="preserve">     a European multinational company. </w:t>
      </w:r>
      <w:r w:rsidRPr="00AB36CA">
        <w:rPr>
          <w:rFonts w:ascii="Times New Roman" w:hAnsi="Times New Roman" w:cs="Times New Roman"/>
          <w:i/>
          <w:iCs/>
          <w:sz w:val="24"/>
          <w:szCs w:val="24"/>
        </w:rPr>
        <w:t>Personality and Individual Differences,</w:t>
      </w:r>
      <w:r w:rsidRPr="00AB36CA">
        <w:rPr>
          <w:rFonts w:ascii="Times New Roman" w:hAnsi="Times New Roman" w:cs="Times New Roman"/>
          <w:sz w:val="24"/>
          <w:szCs w:val="24"/>
        </w:rPr>
        <w:t> </w:t>
      </w:r>
      <w:r w:rsidRPr="00AB36CA">
        <w:rPr>
          <w:rFonts w:ascii="Times New Roman" w:hAnsi="Times New Roman" w:cs="Times New Roman"/>
          <w:i/>
          <w:iCs/>
          <w:sz w:val="24"/>
          <w:szCs w:val="24"/>
        </w:rPr>
        <w:t>65</w:t>
      </w:r>
      <w:r w:rsidRPr="00AB36CA">
        <w:rPr>
          <w:rFonts w:ascii="Times New Roman" w:hAnsi="Times New Roman" w:cs="Times New Roman"/>
          <w:sz w:val="24"/>
          <w:szCs w:val="24"/>
        </w:rPr>
        <w:t xml:space="preserve">, 65-68. </w:t>
      </w:r>
      <w:r w:rsidRPr="00AB36CA">
        <w:rPr>
          <w:rFonts w:ascii="Times New Roman" w:hAnsi="Times New Roman" w:cs="Times New Roman"/>
          <w:sz w:val="24"/>
          <w:szCs w:val="24"/>
        </w:rPr>
        <w:br/>
        <w:t xml:space="preserve">     </w:t>
      </w:r>
      <w:proofErr w:type="gramStart"/>
      <w:r w:rsidRPr="00AB36CA">
        <w:rPr>
          <w:rFonts w:ascii="Times New Roman" w:hAnsi="Times New Roman" w:cs="Times New Roman"/>
          <w:sz w:val="24"/>
          <w:szCs w:val="24"/>
        </w:rPr>
        <w:t>doi:10.1016/j.paid</w:t>
      </w:r>
      <w:proofErr w:type="gramEnd"/>
      <w:r w:rsidRPr="00AB36CA">
        <w:rPr>
          <w:rFonts w:ascii="Times New Roman" w:hAnsi="Times New Roman" w:cs="Times New Roman"/>
          <w:sz w:val="24"/>
          <w:szCs w:val="24"/>
        </w:rPr>
        <w:t>.2014.01.049</w:t>
      </w:r>
    </w:p>
    <w:p w14:paraId="0851C379" w14:textId="019E9B4F" w:rsidR="00D1371C" w:rsidRPr="00AB36CA" w:rsidRDefault="00A8185D"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Thompson, E. R. (2008). Development and Validation of an International English Big-Five </w:t>
      </w:r>
      <w:r w:rsidRPr="00AB36CA">
        <w:rPr>
          <w:rFonts w:ascii="Times New Roman" w:hAnsi="Times New Roman" w:cs="Times New Roman"/>
          <w:sz w:val="24"/>
          <w:szCs w:val="24"/>
        </w:rPr>
        <w:br/>
        <w:t xml:space="preserve">     Mini-Markers. </w:t>
      </w:r>
      <w:r w:rsidRPr="00AB36CA">
        <w:rPr>
          <w:rFonts w:ascii="Times New Roman" w:hAnsi="Times New Roman" w:cs="Times New Roman"/>
          <w:i/>
          <w:iCs/>
          <w:sz w:val="24"/>
          <w:szCs w:val="24"/>
        </w:rPr>
        <w:t>Personality and Individual Differences,</w:t>
      </w:r>
      <w:r w:rsidRPr="00AB36CA">
        <w:rPr>
          <w:rFonts w:ascii="Times New Roman" w:hAnsi="Times New Roman" w:cs="Times New Roman"/>
          <w:sz w:val="24"/>
          <w:szCs w:val="24"/>
        </w:rPr>
        <w:t> </w:t>
      </w:r>
      <w:r w:rsidRPr="00AB36CA">
        <w:rPr>
          <w:rFonts w:ascii="Times New Roman" w:hAnsi="Times New Roman" w:cs="Times New Roman"/>
          <w:i/>
          <w:iCs/>
          <w:sz w:val="24"/>
          <w:szCs w:val="24"/>
        </w:rPr>
        <w:t>45</w:t>
      </w:r>
      <w:r w:rsidRPr="00AB36CA">
        <w:rPr>
          <w:rFonts w:ascii="Times New Roman" w:hAnsi="Times New Roman" w:cs="Times New Roman"/>
          <w:sz w:val="24"/>
          <w:szCs w:val="24"/>
        </w:rPr>
        <w:t xml:space="preserve">(6), 542-548. </w:t>
      </w:r>
      <w:r w:rsidRPr="00AB36CA">
        <w:rPr>
          <w:rFonts w:ascii="Times New Roman" w:hAnsi="Times New Roman" w:cs="Times New Roman"/>
          <w:sz w:val="24"/>
          <w:szCs w:val="24"/>
        </w:rPr>
        <w:br/>
        <w:t xml:space="preserve">     </w:t>
      </w:r>
      <w:proofErr w:type="gramStart"/>
      <w:r w:rsidRPr="00AB36CA">
        <w:rPr>
          <w:rFonts w:ascii="Times New Roman" w:hAnsi="Times New Roman" w:cs="Times New Roman"/>
          <w:sz w:val="24"/>
          <w:szCs w:val="24"/>
        </w:rPr>
        <w:t>doi:10.1016/j.paid</w:t>
      </w:r>
      <w:proofErr w:type="gramEnd"/>
      <w:r w:rsidRPr="00AB36CA">
        <w:rPr>
          <w:rFonts w:ascii="Times New Roman" w:hAnsi="Times New Roman" w:cs="Times New Roman"/>
          <w:sz w:val="24"/>
          <w:szCs w:val="24"/>
        </w:rPr>
        <w:t>.2008.06.013</w:t>
      </w:r>
    </w:p>
    <w:p w14:paraId="1C26D517" w14:textId="58F456FD" w:rsidR="00DE043B" w:rsidRPr="00AB36CA" w:rsidRDefault="00DE043B"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Webb, C. A., Schwab, Z. J., Weber, M., </w:t>
      </w:r>
      <w:proofErr w:type="spellStart"/>
      <w:r w:rsidRPr="00AB36CA">
        <w:rPr>
          <w:rFonts w:ascii="Times New Roman" w:hAnsi="Times New Roman" w:cs="Times New Roman"/>
          <w:sz w:val="24"/>
          <w:szCs w:val="24"/>
        </w:rPr>
        <w:t>Deldonno</w:t>
      </w:r>
      <w:proofErr w:type="spellEnd"/>
      <w:r w:rsidRPr="00AB36CA">
        <w:rPr>
          <w:rFonts w:ascii="Times New Roman" w:hAnsi="Times New Roman" w:cs="Times New Roman"/>
          <w:sz w:val="24"/>
          <w:szCs w:val="24"/>
        </w:rPr>
        <w:t xml:space="preserve">, S., </w:t>
      </w:r>
      <w:proofErr w:type="spellStart"/>
      <w:r w:rsidRPr="00AB36CA">
        <w:rPr>
          <w:rFonts w:ascii="Times New Roman" w:hAnsi="Times New Roman" w:cs="Times New Roman"/>
          <w:sz w:val="24"/>
          <w:szCs w:val="24"/>
        </w:rPr>
        <w:t>Kipman</w:t>
      </w:r>
      <w:proofErr w:type="spellEnd"/>
      <w:r w:rsidRPr="00AB36CA">
        <w:rPr>
          <w:rFonts w:ascii="Times New Roman" w:hAnsi="Times New Roman" w:cs="Times New Roman"/>
          <w:sz w:val="24"/>
          <w:szCs w:val="24"/>
        </w:rPr>
        <w:t xml:space="preserve">, M., Weiner, M. R., &amp; </w:t>
      </w:r>
      <w:r w:rsidRPr="00AB36CA">
        <w:rPr>
          <w:rFonts w:ascii="Times New Roman" w:hAnsi="Times New Roman" w:cs="Times New Roman"/>
          <w:sz w:val="24"/>
          <w:szCs w:val="24"/>
        </w:rPr>
        <w:br/>
        <w:t xml:space="preserve">     </w:t>
      </w:r>
      <w:proofErr w:type="spellStart"/>
      <w:r w:rsidRPr="00AB36CA">
        <w:rPr>
          <w:rFonts w:ascii="Times New Roman" w:hAnsi="Times New Roman" w:cs="Times New Roman"/>
          <w:sz w:val="24"/>
          <w:szCs w:val="24"/>
        </w:rPr>
        <w:t>Killgore</w:t>
      </w:r>
      <w:proofErr w:type="spellEnd"/>
      <w:r w:rsidRPr="00AB36CA">
        <w:rPr>
          <w:rFonts w:ascii="Times New Roman" w:hAnsi="Times New Roman" w:cs="Times New Roman"/>
          <w:sz w:val="24"/>
          <w:szCs w:val="24"/>
        </w:rPr>
        <w:t xml:space="preserve">, W. D. (2013). Convergent and divergent validity of integrative versus mixed </w:t>
      </w:r>
      <w:r w:rsidRPr="00AB36CA">
        <w:rPr>
          <w:rFonts w:ascii="Times New Roman" w:hAnsi="Times New Roman" w:cs="Times New Roman"/>
          <w:sz w:val="24"/>
          <w:szCs w:val="24"/>
        </w:rPr>
        <w:br/>
        <w:t xml:space="preserve">     model measures of emotional intelligence. </w:t>
      </w:r>
      <w:r w:rsidRPr="00AB36CA">
        <w:rPr>
          <w:rFonts w:ascii="Times New Roman" w:hAnsi="Times New Roman" w:cs="Times New Roman"/>
          <w:i/>
          <w:iCs/>
          <w:sz w:val="24"/>
          <w:szCs w:val="24"/>
        </w:rPr>
        <w:t>Intelligence,</w:t>
      </w:r>
      <w:r w:rsidRPr="00AB36CA">
        <w:rPr>
          <w:rFonts w:ascii="Times New Roman" w:hAnsi="Times New Roman" w:cs="Times New Roman"/>
          <w:sz w:val="24"/>
          <w:szCs w:val="24"/>
        </w:rPr>
        <w:t> </w:t>
      </w:r>
      <w:r w:rsidRPr="00AB36CA">
        <w:rPr>
          <w:rFonts w:ascii="Times New Roman" w:hAnsi="Times New Roman" w:cs="Times New Roman"/>
          <w:i/>
          <w:iCs/>
          <w:sz w:val="24"/>
          <w:szCs w:val="24"/>
        </w:rPr>
        <w:t>41</w:t>
      </w:r>
      <w:r w:rsidRPr="00AB36CA">
        <w:rPr>
          <w:rFonts w:ascii="Times New Roman" w:hAnsi="Times New Roman" w:cs="Times New Roman"/>
          <w:sz w:val="24"/>
          <w:szCs w:val="24"/>
        </w:rPr>
        <w:t xml:space="preserve">(3), 149-156. </w:t>
      </w:r>
      <w:r w:rsidRPr="00AB36CA">
        <w:rPr>
          <w:rFonts w:ascii="Times New Roman" w:hAnsi="Times New Roman" w:cs="Times New Roman"/>
          <w:sz w:val="24"/>
          <w:szCs w:val="24"/>
        </w:rPr>
        <w:br/>
        <w:t xml:space="preserve">     </w:t>
      </w:r>
      <w:proofErr w:type="gramStart"/>
      <w:r w:rsidRPr="00AB36CA">
        <w:rPr>
          <w:rFonts w:ascii="Times New Roman" w:hAnsi="Times New Roman" w:cs="Times New Roman"/>
          <w:sz w:val="24"/>
          <w:szCs w:val="24"/>
        </w:rPr>
        <w:t>doi:10.1016/j.intell</w:t>
      </w:r>
      <w:proofErr w:type="gramEnd"/>
      <w:r w:rsidRPr="00AB36CA">
        <w:rPr>
          <w:rFonts w:ascii="Times New Roman" w:hAnsi="Times New Roman" w:cs="Times New Roman"/>
          <w:sz w:val="24"/>
          <w:szCs w:val="24"/>
        </w:rPr>
        <w:t>.2013.01.004</w:t>
      </w:r>
    </w:p>
    <w:p w14:paraId="3FF6D936" w14:textId="77E6CD93" w:rsidR="00DE043B" w:rsidRPr="00AB36CA" w:rsidRDefault="00DE043B"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Yang, B., Kim, Y., &amp; </w:t>
      </w:r>
      <w:proofErr w:type="spellStart"/>
      <w:r w:rsidRPr="00AB36CA">
        <w:rPr>
          <w:rFonts w:ascii="Times New Roman" w:hAnsi="Times New Roman" w:cs="Times New Roman"/>
          <w:sz w:val="24"/>
          <w:szCs w:val="24"/>
        </w:rPr>
        <w:t>Mcfarland</w:t>
      </w:r>
      <w:proofErr w:type="spellEnd"/>
      <w:r w:rsidRPr="00AB36CA">
        <w:rPr>
          <w:rFonts w:ascii="Times New Roman" w:hAnsi="Times New Roman" w:cs="Times New Roman"/>
          <w:sz w:val="24"/>
          <w:szCs w:val="24"/>
        </w:rPr>
        <w:t xml:space="preserve">, R. G. (2011). Individual Differences and Sales </w:t>
      </w:r>
      <w:r w:rsidRPr="00AB36CA">
        <w:rPr>
          <w:rFonts w:ascii="Times New Roman" w:hAnsi="Times New Roman" w:cs="Times New Roman"/>
          <w:sz w:val="24"/>
          <w:szCs w:val="24"/>
        </w:rPr>
        <w:br/>
        <w:t xml:space="preserve">     Performance: A Distal-Proximal Mediation Model of Self-Efficacy, Conscientiousness, </w:t>
      </w:r>
      <w:r w:rsidRPr="00AB36CA">
        <w:rPr>
          <w:rFonts w:ascii="Times New Roman" w:hAnsi="Times New Roman" w:cs="Times New Roman"/>
          <w:sz w:val="24"/>
          <w:szCs w:val="24"/>
        </w:rPr>
        <w:br/>
      </w:r>
      <w:r w:rsidRPr="00AB36CA">
        <w:rPr>
          <w:rFonts w:ascii="Times New Roman" w:hAnsi="Times New Roman" w:cs="Times New Roman"/>
          <w:sz w:val="24"/>
          <w:szCs w:val="24"/>
        </w:rPr>
        <w:lastRenderedPageBreak/>
        <w:t xml:space="preserve">     and Extraversion [Abstract]. </w:t>
      </w:r>
      <w:r w:rsidRPr="00AB36CA">
        <w:rPr>
          <w:rFonts w:ascii="Times New Roman" w:hAnsi="Times New Roman" w:cs="Times New Roman"/>
          <w:i/>
          <w:iCs/>
          <w:sz w:val="24"/>
          <w:szCs w:val="24"/>
        </w:rPr>
        <w:t>Journal of Personal Selling &amp; Sales Management,</w:t>
      </w:r>
      <w:r w:rsidRPr="00AB36CA">
        <w:rPr>
          <w:rFonts w:ascii="Times New Roman" w:hAnsi="Times New Roman" w:cs="Times New Roman"/>
          <w:sz w:val="24"/>
          <w:szCs w:val="24"/>
        </w:rPr>
        <w:t> </w:t>
      </w:r>
      <w:r w:rsidRPr="00AB36CA">
        <w:rPr>
          <w:rFonts w:ascii="Times New Roman" w:hAnsi="Times New Roman" w:cs="Times New Roman"/>
          <w:i/>
          <w:iCs/>
          <w:sz w:val="24"/>
          <w:szCs w:val="24"/>
        </w:rPr>
        <w:t>31</w:t>
      </w:r>
      <w:r w:rsidRPr="00AB36CA">
        <w:rPr>
          <w:rFonts w:ascii="Times New Roman" w:hAnsi="Times New Roman" w:cs="Times New Roman"/>
          <w:sz w:val="24"/>
          <w:szCs w:val="24"/>
        </w:rPr>
        <w:t xml:space="preserve">(4), </w:t>
      </w:r>
      <w:r w:rsidRPr="00AB36CA">
        <w:rPr>
          <w:rFonts w:ascii="Times New Roman" w:hAnsi="Times New Roman" w:cs="Times New Roman"/>
          <w:sz w:val="24"/>
          <w:szCs w:val="24"/>
        </w:rPr>
        <w:br/>
        <w:t xml:space="preserve">     371-381. doi:10.2753/pss0885-3134310401</w:t>
      </w:r>
    </w:p>
    <w:p w14:paraId="6D2ADAFE" w14:textId="2720C06B" w:rsidR="00DE043B" w:rsidRPr="00AB36CA" w:rsidRDefault="00DE043B" w:rsidP="00AB36CA">
      <w:pPr>
        <w:spacing w:line="360" w:lineRule="auto"/>
        <w:rPr>
          <w:rFonts w:ascii="Times New Roman" w:hAnsi="Times New Roman" w:cs="Times New Roman"/>
          <w:sz w:val="24"/>
          <w:szCs w:val="24"/>
        </w:rPr>
      </w:pPr>
      <w:r w:rsidRPr="00AB36CA">
        <w:rPr>
          <w:rFonts w:ascii="Times New Roman" w:hAnsi="Times New Roman" w:cs="Times New Roman"/>
          <w:sz w:val="24"/>
          <w:szCs w:val="24"/>
        </w:rPr>
        <w:t xml:space="preserve">Young, T. J., &amp; French, L. A. (1996). Judged Political Extroversion-Introversion and </w:t>
      </w:r>
      <w:r w:rsidRPr="00AB36CA">
        <w:rPr>
          <w:rFonts w:ascii="Times New Roman" w:hAnsi="Times New Roman" w:cs="Times New Roman"/>
          <w:sz w:val="24"/>
          <w:szCs w:val="24"/>
        </w:rPr>
        <w:br/>
        <w:t xml:space="preserve">     Perceived Competence of U.S. Presidents. </w:t>
      </w:r>
      <w:r w:rsidRPr="00AB36CA">
        <w:rPr>
          <w:rFonts w:ascii="Times New Roman" w:hAnsi="Times New Roman" w:cs="Times New Roman"/>
          <w:i/>
          <w:iCs/>
          <w:sz w:val="24"/>
          <w:szCs w:val="24"/>
        </w:rPr>
        <w:t>Perceptual and Motor Skills,</w:t>
      </w:r>
      <w:r w:rsidRPr="00AB36CA">
        <w:rPr>
          <w:rFonts w:ascii="Times New Roman" w:hAnsi="Times New Roman" w:cs="Times New Roman"/>
          <w:sz w:val="24"/>
          <w:szCs w:val="24"/>
        </w:rPr>
        <w:t> </w:t>
      </w:r>
      <w:r w:rsidRPr="00AB36CA">
        <w:rPr>
          <w:rFonts w:ascii="Times New Roman" w:hAnsi="Times New Roman" w:cs="Times New Roman"/>
          <w:i/>
          <w:iCs/>
          <w:sz w:val="24"/>
          <w:szCs w:val="24"/>
        </w:rPr>
        <w:t>83</w:t>
      </w:r>
      <w:r w:rsidRPr="00AB36CA">
        <w:rPr>
          <w:rFonts w:ascii="Times New Roman" w:hAnsi="Times New Roman" w:cs="Times New Roman"/>
          <w:sz w:val="24"/>
          <w:szCs w:val="24"/>
        </w:rPr>
        <w:t xml:space="preserve">(2), 578-578. </w:t>
      </w:r>
      <w:r w:rsidRPr="00AB36CA">
        <w:rPr>
          <w:rFonts w:ascii="Times New Roman" w:hAnsi="Times New Roman" w:cs="Times New Roman"/>
          <w:sz w:val="24"/>
          <w:szCs w:val="24"/>
        </w:rPr>
        <w:br/>
        <w:t xml:space="preserve">     doi:10.2466/pms.1996.83.2.578</w:t>
      </w:r>
    </w:p>
    <w:p w14:paraId="0B595835" w14:textId="3EC30E61" w:rsidR="00DE043B" w:rsidRPr="00AB36CA" w:rsidRDefault="00DE043B" w:rsidP="00AB36CA">
      <w:pPr>
        <w:spacing w:line="360" w:lineRule="auto"/>
        <w:rPr>
          <w:rFonts w:ascii="Times New Roman" w:hAnsi="Times New Roman" w:cs="Times New Roman"/>
          <w:sz w:val="24"/>
          <w:szCs w:val="24"/>
        </w:rPr>
      </w:pPr>
      <w:proofErr w:type="spellStart"/>
      <w:r w:rsidRPr="00AB36CA">
        <w:rPr>
          <w:rFonts w:ascii="Times New Roman" w:hAnsi="Times New Roman" w:cs="Times New Roman"/>
          <w:sz w:val="24"/>
          <w:szCs w:val="24"/>
        </w:rPr>
        <w:t>Zaccaro</w:t>
      </w:r>
      <w:proofErr w:type="spellEnd"/>
      <w:r w:rsidRPr="00AB36CA">
        <w:rPr>
          <w:rFonts w:ascii="Times New Roman" w:hAnsi="Times New Roman" w:cs="Times New Roman"/>
          <w:sz w:val="24"/>
          <w:szCs w:val="24"/>
        </w:rPr>
        <w:t>, S. J. (2007). Trait-based perspectives of leadership. </w:t>
      </w:r>
      <w:r w:rsidRPr="00AB36CA">
        <w:rPr>
          <w:rFonts w:ascii="Times New Roman" w:hAnsi="Times New Roman" w:cs="Times New Roman"/>
          <w:i/>
          <w:iCs/>
          <w:sz w:val="24"/>
          <w:szCs w:val="24"/>
        </w:rPr>
        <w:t>American Psychologist,</w:t>
      </w:r>
      <w:r w:rsidRPr="00AB36CA">
        <w:rPr>
          <w:rFonts w:ascii="Times New Roman" w:hAnsi="Times New Roman" w:cs="Times New Roman"/>
          <w:sz w:val="24"/>
          <w:szCs w:val="24"/>
        </w:rPr>
        <w:t> </w:t>
      </w:r>
      <w:r w:rsidRPr="00AB36CA">
        <w:rPr>
          <w:rFonts w:ascii="Times New Roman" w:hAnsi="Times New Roman" w:cs="Times New Roman"/>
          <w:i/>
          <w:iCs/>
          <w:sz w:val="24"/>
          <w:szCs w:val="24"/>
        </w:rPr>
        <w:t>62</w:t>
      </w:r>
      <w:r w:rsidRPr="00AB36CA">
        <w:rPr>
          <w:rFonts w:ascii="Times New Roman" w:hAnsi="Times New Roman" w:cs="Times New Roman"/>
          <w:sz w:val="24"/>
          <w:szCs w:val="24"/>
        </w:rPr>
        <w:t xml:space="preserve">(1), </w:t>
      </w:r>
      <w:r w:rsidRPr="00AB36CA">
        <w:rPr>
          <w:rFonts w:ascii="Times New Roman" w:hAnsi="Times New Roman" w:cs="Times New Roman"/>
          <w:sz w:val="24"/>
          <w:szCs w:val="24"/>
        </w:rPr>
        <w:br/>
        <w:t xml:space="preserve">     6-16. doi:10.1037/0003-066x.62.1.6</w:t>
      </w:r>
    </w:p>
    <w:p w14:paraId="3CB8CD69" w14:textId="77777777" w:rsidR="00DE043B" w:rsidRDefault="00DE043B" w:rsidP="00A8185D">
      <w:pPr>
        <w:spacing w:line="360" w:lineRule="auto"/>
        <w:rPr>
          <w:rFonts w:ascii="Times New Roman" w:hAnsi="Times New Roman" w:cs="Times New Roman"/>
          <w:sz w:val="24"/>
          <w:szCs w:val="24"/>
        </w:rPr>
      </w:pPr>
    </w:p>
    <w:p w14:paraId="14CA904E" w14:textId="77777777" w:rsidR="00E47166" w:rsidRPr="00E47166" w:rsidRDefault="00E47166" w:rsidP="00E47166">
      <w:pPr>
        <w:spacing w:line="360" w:lineRule="auto"/>
        <w:rPr>
          <w:rFonts w:ascii="Times New Roman" w:hAnsi="Times New Roman" w:cs="Times New Roman"/>
          <w:sz w:val="24"/>
          <w:szCs w:val="24"/>
        </w:rPr>
      </w:pPr>
    </w:p>
    <w:p w14:paraId="38E3BF40" w14:textId="77777777" w:rsidR="00E47166" w:rsidRPr="00E47166" w:rsidRDefault="00E47166" w:rsidP="00E47166">
      <w:pPr>
        <w:spacing w:line="360" w:lineRule="auto"/>
        <w:rPr>
          <w:rFonts w:ascii="Times New Roman" w:hAnsi="Times New Roman" w:cs="Times New Roman"/>
          <w:sz w:val="24"/>
          <w:szCs w:val="24"/>
        </w:rPr>
      </w:pPr>
    </w:p>
    <w:p w14:paraId="4DBF295F" w14:textId="77777777" w:rsidR="00E47166" w:rsidRPr="00E47166" w:rsidRDefault="00E47166" w:rsidP="00E47166">
      <w:pPr>
        <w:spacing w:line="360" w:lineRule="auto"/>
        <w:rPr>
          <w:rFonts w:ascii="Times New Roman" w:hAnsi="Times New Roman" w:cs="Times New Roman"/>
          <w:sz w:val="24"/>
          <w:szCs w:val="24"/>
        </w:rPr>
      </w:pPr>
    </w:p>
    <w:p w14:paraId="611EE618" w14:textId="77777777" w:rsidR="00E47166" w:rsidRPr="00E47166" w:rsidRDefault="00E47166" w:rsidP="00E47166">
      <w:pPr>
        <w:spacing w:line="360" w:lineRule="auto"/>
        <w:rPr>
          <w:rFonts w:ascii="Times New Roman" w:hAnsi="Times New Roman" w:cs="Times New Roman"/>
          <w:sz w:val="24"/>
          <w:szCs w:val="24"/>
        </w:rPr>
      </w:pPr>
    </w:p>
    <w:p w14:paraId="51280AB1" w14:textId="77777777" w:rsidR="00E47166" w:rsidRPr="005166AC" w:rsidRDefault="00E47166" w:rsidP="005166AC">
      <w:pPr>
        <w:spacing w:line="360" w:lineRule="auto"/>
        <w:rPr>
          <w:rFonts w:ascii="Times New Roman" w:hAnsi="Times New Roman" w:cs="Times New Roman"/>
          <w:sz w:val="24"/>
          <w:szCs w:val="24"/>
        </w:rPr>
      </w:pPr>
    </w:p>
    <w:p w14:paraId="5A5EFFC2" w14:textId="77777777" w:rsidR="005166AC" w:rsidRPr="005166AC" w:rsidRDefault="005166AC" w:rsidP="005166AC">
      <w:pPr>
        <w:spacing w:line="360" w:lineRule="auto"/>
        <w:rPr>
          <w:rFonts w:ascii="Times New Roman" w:hAnsi="Times New Roman" w:cs="Times New Roman"/>
          <w:sz w:val="24"/>
          <w:szCs w:val="24"/>
        </w:rPr>
      </w:pPr>
    </w:p>
    <w:p w14:paraId="3B61BA17" w14:textId="77777777" w:rsidR="005166AC" w:rsidRPr="005166AC" w:rsidRDefault="005166AC" w:rsidP="005166AC">
      <w:pPr>
        <w:spacing w:line="360" w:lineRule="auto"/>
        <w:rPr>
          <w:rFonts w:ascii="Times New Roman" w:hAnsi="Times New Roman" w:cs="Times New Roman"/>
          <w:sz w:val="24"/>
          <w:szCs w:val="24"/>
        </w:rPr>
      </w:pPr>
    </w:p>
    <w:p w14:paraId="193211A1" w14:textId="77777777" w:rsidR="005166AC" w:rsidRPr="005166AC" w:rsidRDefault="005166AC" w:rsidP="005166AC">
      <w:pPr>
        <w:spacing w:line="360" w:lineRule="auto"/>
        <w:rPr>
          <w:rFonts w:ascii="Times New Roman" w:hAnsi="Times New Roman" w:cs="Times New Roman"/>
          <w:sz w:val="24"/>
          <w:szCs w:val="24"/>
        </w:rPr>
      </w:pPr>
    </w:p>
    <w:p w14:paraId="2625E70F" w14:textId="77777777" w:rsidR="005166AC" w:rsidRPr="005166AC" w:rsidRDefault="005166AC" w:rsidP="005166AC">
      <w:pPr>
        <w:spacing w:line="360" w:lineRule="auto"/>
        <w:rPr>
          <w:rFonts w:ascii="Times New Roman" w:hAnsi="Times New Roman" w:cs="Times New Roman"/>
          <w:sz w:val="24"/>
          <w:szCs w:val="24"/>
        </w:rPr>
      </w:pPr>
    </w:p>
    <w:p w14:paraId="06417EB8" w14:textId="77777777" w:rsidR="005166AC" w:rsidRPr="005166AC" w:rsidRDefault="005166AC" w:rsidP="005166AC">
      <w:pPr>
        <w:spacing w:line="360" w:lineRule="auto"/>
        <w:rPr>
          <w:rFonts w:ascii="Times New Roman" w:hAnsi="Times New Roman" w:cs="Times New Roman"/>
          <w:sz w:val="24"/>
          <w:szCs w:val="24"/>
        </w:rPr>
      </w:pPr>
    </w:p>
    <w:p w14:paraId="1CE22A5D" w14:textId="77777777" w:rsidR="005166AC" w:rsidRPr="005166AC" w:rsidRDefault="005166AC" w:rsidP="005166AC">
      <w:pPr>
        <w:spacing w:line="360" w:lineRule="auto"/>
        <w:rPr>
          <w:rFonts w:ascii="Times New Roman" w:hAnsi="Times New Roman" w:cs="Times New Roman"/>
          <w:sz w:val="24"/>
          <w:szCs w:val="24"/>
        </w:rPr>
      </w:pPr>
    </w:p>
    <w:p w14:paraId="1B7D53A4" w14:textId="77777777" w:rsidR="005166AC" w:rsidRPr="005166AC" w:rsidRDefault="005166AC" w:rsidP="005166AC">
      <w:pPr>
        <w:spacing w:line="360" w:lineRule="auto"/>
        <w:rPr>
          <w:rFonts w:ascii="Times New Roman" w:hAnsi="Times New Roman" w:cs="Times New Roman"/>
          <w:sz w:val="24"/>
          <w:szCs w:val="24"/>
        </w:rPr>
      </w:pPr>
    </w:p>
    <w:p w14:paraId="46C4551B" w14:textId="77777777" w:rsidR="005166AC" w:rsidRPr="005166AC" w:rsidRDefault="005166AC" w:rsidP="005166AC">
      <w:pPr>
        <w:spacing w:line="360" w:lineRule="auto"/>
        <w:rPr>
          <w:rFonts w:ascii="Times New Roman" w:hAnsi="Times New Roman" w:cs="Times New Roman"/>
          <w:sz w:val="24"/>
          <w:szCs w:val="24"/>
        </w:rPr>
      </w:pPr>
    </w:p>
    <w:p w14:paraId="1824E6DF" w14:textId="77777777" w:rsidR="005166AC" w:rsidRPr="005166AC" w:rsidRDefault="005166AC" w:rsidP="005166AC">
      <w:pPr>
        <w:spacing w:line="360" w:lineRule="auto"/>
        <w:rPr>
          <w:rFonts w:ascii="Times New Roman" w:hAnsi="Times New Roman" w:cs="Times New Roman"/>
          <w:sz w:val="24"/>
          <w:szCs w:val="24"/>
        </w:rPr>
      </w:pPr>
    </w:p>
    <w:p w14:paraId="3C401BC3" w14:textId="77777777" w:rsidR="005166AC" w:rsidRPr="005166AC" w:rsidRDefault="005166AC" w:rsidP="005166AC">
      <w:pPr>
        <w:spacing w:line="360" w:lineRule="auto"/>
        <w:rPr>
          <w:rFonts w:ascii="Times New Roman" w:hAnsi="Times New Roman" w:cs="Times New Roman"/>
          <w:sz w:val="24"/>
          <w:szCs w:val="24"/>
        </w:rPr>
      </w:pPr>
    </w:p>
    <w:p w14:paraId="487A3EF3" w14:textId="77777777" w:rsidR="005166AC" w:rsidRPr="005166AC" w:rsidRDefault="005166AC" w:rsidP="005166AC">
      <w:pPr>
        <w:spacing w:line="360" w:lineRule="auto"/>
        <w:rPr>
          <w:rFonts w:ascii="Times New Roman" w:hAnsi="Times New Roman" w:cs="Times New Roman"/>
          <w:sz w:val="24"/>
          <w:szCs w:val="24"/>
        </w:rPr>
      </w:pPr>
    </w:p>
    <w:p w14:paraId="677EEEEB" w14:textId="77777777" w:rsidR="005166AC" w:rsidRPr="005166AC" w:rsidRDefault="005166AC" w:rsidP="005166AC">
      <w:pPr>
        <w:spacing w:line="360" w:lineRule="auto"/>
        <w:rPr>
          <w:rFonts w:ascii="Times New Roman" w:hAnsi="Times New Roman" w:cs="Times New Roman"/>
          <w:sz w:val="24"/>
          <w:szCs w:val="24"/>
        </w:rPr>
      </w:pPr>
    </w:p>
    <w:p w14:paraId="587D6ED3" w14:textId="77777777" w:rsidR="005166AC" w:rsidRPr="005166AC" w:rsidRDefault="005166AC" w:rsidP="005166AC">
      <w:pPr>
        <w:spacing w:line="360" w:lineRule="auto"/>
        <w:rPr>
          <w:rFonts w:ascii="Times New Roman" w:hAnsi="Times New Roman" w:cs="Times New Roman"/>
          <w:sz w:val="24"/>
          <w:szCs w:val="24"/>
        </w:rPr>
      </w:pPr>
    </w:p>
    <w:p w14:paraId="28110893" w14:textId="77777777" w:rsidR="005166AC" w:rsidRPr="005166AC" w:rsidRDefault="005166AC" w:rsidP="005166AC">
      <w:pPr>
        <w:spacing w:line="360" w:lineRule="auto"/>
        <w:rPr>
          <w:rFonts w:ascii="Times New Roman" w:hAnsi="Times New Roman" w:cs="Times New Roman"/>
          <w:sz w:val="24"/>
          <w:szCs w:val="24"/>
        </w:rPr>
      </w:pPr>
    </w:p>
    <w:p w14:paraId="6AB95AA0" w14:textId="77777777" w:rsidR="005166AC" w:rsidRPr="005166AC" w:rsidRDefault="005166AC" w:rsidP="005166AC">
      <w:pPr>
        <w:spacing w:line="360" w:lineRule="auto"/>
        <w:rPr>
          <w:rFonts w:ascii="Times New Roman" w:hAnsi="Times New Roman" w:cs="Times New Roman"/>
          <w:sz w:val="24"/>
          <w:szCs w:val="24"/>
        </w:rPr>
      </w:pPr>
    </w:p>
    <w:p w14:paraId="273C3090" w14:textId="77777777" w:rsidR="005166AC" w:rsidRPr="005166AC" w:rsidRDefault="005166AC" w:rsidP="005166AC">
      <w:pPr>
        <w:spacing w:line="360" w:lineRule="auto"/>
        <w:rPr>
          <w:rFonts w:ascii="Times New Roman" w:hAnsi="Times New Roman" w:cs="Times New Roman"/>
          <w:sz w:val="24"/>
          <w:szCs w:val="24"/>
        </w:rPr>
      </w:pPr>
    </w:p>
    <w:p w14:paraId="1CFD6604" w14:textId="77777777" w:rsidR="005166AC" w:rsidRPr="005166AC" w:rsidRDefault="005166AC" w:rsidP="005166AC">
      <w:pPr>
        <w:spacing w:line="360" w:lineRule="auto"/>
        <w:rPr>
          <w:rFonts w:ascii="Times New Roman" w:hAnsi="Times New Roman" w:cs="Times New Roman"/>
          <w:sz w:val="24"/>
          <w:szCs w:val="24"/>
        </w:rPr>
      </w:pPr>
    </w:p>
    <w:p w14:paraId="0D433D6C" w14:textId="77777777" w:rsidR="005166AC" w:rsidRPr="005166AC" w:rsidRDefault="005166AC" w:rsidP="005166AC">
      <w:pPr>
        <w:spacing w:line="360" w:lineRule="auto"/>
        <w:rPr>
          <w:rFonts w:ascii="Times New Roman" w:hAnsi="Times New Roman" w:cs="Times New Roman"/>
          <w:sz w:val="24"/>
          <w:szCs w:val="24"/>
        </w:rPr>
      </w:pPr>
    </w:p>
    <w:p w14:paraId="3EF0A435" w14:textId="77777777" w:rsidR="005166AC" w:rsidRPr="005166AC" w:rsidRDefault="005166AC" w:rsidP="005166AC">
      <w:pPr>
        <w:spacing w:line="360" w:lineRule="auto"/>
        <w:rPr>
          <w:rFonts w:ascii="Times New Roman" w:hAnsi="Times New Roman" w:cs="Times New Roman"/>
          <w:sz w:val="24"/>
          <w:szCs w:val="24"/>
        </w:rPr>
      </w:pPr>
    </w:p>
    <w:p w14:paraId="39D332C9" w14:textId="77777777" w:rsidR="005166AC" w:rsidRPr="005166AC" w:rsidRDefault="005166AC" w:rsidP="005166AC">
      <w:pPr>
        <w:spacing w:line="360" w:lineRule="auto"/>
        <w:rPr>
          <w:rFonts w:ascii="Times New Roman" w:hAnsi="Times New Roman" w:cs="Times New Roman"/>
          <w:sz w:val="24"/>
          <w:szCs w:val="24"/>
        </w:rPr>
      </w:pPr>
    </w:p>
    <w:p w14:paraId="4BEA8A72" w14:textId="77777777" w:rsidR="005166AC" w:rsidRDefault="005166AC" w:rsidP="001E3359">
      <w:pPr>
        <w:spacing w:line="360" w:lineRule="auto"/>
        <w:rPr>
          <w:rFonts w:ascii="Times New Roman" w:hAnsi="Times New Roman" w:cs="Times New Roman"/>
          <w:sz w:val="24"/>
          <w:szCs w:val="24"/>
        </w:rPr>
      </w:pPr>
    </w:p>
    <w:p w14:paraId="68A06456" w14:textId="77777777" w:rsidR="005166AC" w:rsidRPr="001E3359" w:rsidRDefault="005166AC" w:rsidP="001E3359">
      <w:pPr>
        <w:spacing w:line="360" w:lineRule="auto"/>
        <w:rPr>
          <w:rFonts w:ascii="Times New Roman" w:hAnsi="Times New Roman" w:cs="Times New Roman"/>
          <w:b/>
          <w:sz w:val="24"/>
          <w:szCs w:val="24"/>
          <w:u w:val="single"/>
        </w:rPr>
      </w:pPr>
    </w:p>
    <w:p w14:paraId="2B57F388" w14:textId="1AF51582" w:rsidR="00805456" w:rsidRPr="00805456" w:rsidRDefault="003F3A17" w:rsidP="00F40BE8">
      <w:pPr>
        <w:spacing w:line="360" w:lineRule="auto"/>
        <w:rPr>
          <w:rFonts w:ascii="Times New Roman" w:hAnsi="Times New Roman" w:cs="Times New Roman"/>
          <w:sz w:val="24"/>
          <w:szCs w:val="24"/>
        </w:rPr>
      </w:pPr>
      <w:r>
        <w:rPr>
          <w:rFonts w:ascii="Times New Roman" w:hAnsi="Times New Roman" w:cs="Times New Roman"/>
          <w:b/>
          <w:sz w:val="24"/>
          <w:szCs w:val="24"/>
          <w:u w:val="single"/>
        </w:rPr>
        <w:br/>
      </w:r>
      <w:r w:rsidR="00805456">
        <w:rPr>
          <w:rFonts w:ascii="Times New Roman" w:hAnsi="Times New Roman" w:cs="Times New Roman"/>
          <w:b/>
          <w:sz w:val="24"/>
          <w:szCs w:val="24"/>
          <w:u w:val="single"/>
        </w:rPr>
        <w:br/>
      </w:r>
    </w:p>
    <w:sectPr w:rsidR="00805456" w:rsidRPr="00805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FB"/>
    <w:rsid w:val="000166FA"/>
    <w:rsid w:val="000419C0"/>
    <w:rsid w:val="00053CD6"/>
    <w:rsid w:val="00062695"/>
    <w:rsid w:val="00064687"/>
    <w:rsid w:val="00075649"/>
    <w:rsid w:val="00083AF2"/>
    <w:rsid w:val="000A0B2F"/>
    <w:rsid w:val="000A31DB"/>
    <w:rsid w:val="000C4D43"/>
    <w:rsid w:val="000E4080"/>
    <w:rsid w:val="000E77EA"/>
    <w:rsid w:val="00102FF9"/>
    <w:rsid w:val="0012170F"/>
    <w:rsid w:val="00151417"/>
    <w:rsid w:val="00154F29"/>
    <w:rsid w:val="00192B33"/>
    <w:rsid w:val="001A78CD"/>
    <w:rsid w:val="001C244E"/>
    <w:rsid w:val="001C7060"/>
    <w:rsid w:val="001D208C"/>
    <w:rsid w:val="001E3359"/>
    <w:rsid w:val="001F5536"/>
    <w:rsid w:val="001F7770"/>
    <w:rsid w:val="00202103"/>
    <w:rsid w:val="00222EAA"/>
    <w:rsid w:val="002278A4"/>
    <w:rsid w:val="00244CE3"/>
    <w:rsid w:val="002820E2"/>
    <w:rsid w:val="00291AF4"/>
    <w:rsid w:val="00296043"/>
    <w:rsid w:val="003068D8"/>
    <w:rsid w:val="003138C9"/>
    <w:rsid w:val="00330897"/>
    <w:rsid w:val="00354655"/>
    <w:rsid w:val="003713DA"/>
    <w:rsid w:val="0039515F"/>
    <w:rsid w:val="003A1B51"/>
    <w:rsid w:val="003A1E2F"/>
    <w:rsid w:val="003A1F6F"/>
    <w:rsid w:val="003B3BFF"/>
    <w:rsid w:val="003B7937"/>
    <w:rsid w:val="003D713D"/>
    <w:rsid w:val="003F3A17"/>
    <w:rsid w:val="00440ACE"/>
    <w:rsid w:val="00443A63"/>
    <w:rsid w:val="00445E64"/>
    <w:rsid w:val="00446BE8"/>
    <w:rsid w:val="00447B0D"/>
    <w:rsid w:val="004521EB"/>
    <w:rsid w:val="004650C8"/>
    <w:rsid w:val="00491002"/>
    <w:rsid w:val="004A10F5"/>
    <w:rsid w:val="004A7B6D"/>
    <w:rsid w:val="004C22E3"/>
    <w:rsid w:val="004C418D"/>
    <w:rsid w:val="004C6CCF"/>
    <w:rsid w:val="004F441C"/>
    <w:rsid w:val="00515F8E"/>
    <w:rsid w:val="005166AC"/>
    <w:rsid w:val="00517AE8"/>
    <w:rsid w:val="00570945"/>
    <w:rsid w:val="00594865"/>
    <w:rsid w:val="005A5328"/>
    <w:rsid w:val="005E01BC"/>
    <w:rsid w:val="005F011E"/>
    <w:rsid w:val="005F21BF"/>
    <w:rsid w:val="006132F5"/>
    <w:rsid w:val="00644407"/>
    <w:rsid w:val="00661F70"/>
    <w:rsid w:val="00673482"/>
    <w:rsid w:val="00690C0F"/>
    <w:rsid w:val="0069173E"/>
    <w:rsid w:val="006B372F"/>
    <w:rsid w:val="006B5FFB"/>
    <w:rsid w:val="006C0E96"/>
    <w:rsid w:val="006E6207"/>
    <w:rsid w:val="006F69A3"/>
    <w:rsid w:val="00700A99"/>
    <w:rsid w:val="0073364A"/>
    <w:rsid w:val="00742B1E"/>
    <w:rsid w:val="00756F8D"/>
    <w:rsid w:val="0075782A"/>
    <w:rsid w:val="00783A18"/>
    <w:rsid w:val="00793644"/>
    <w:rsid w:val="007A24FA"/>
    <w:rsid w:val="007B343E"/>
    <w:rsid w:val="007C5FC3"/>
    <w:rsid w:val="0080045A"/>
    <w:rsid w:val="00805456"/>
    <w:rsid w:val="00820CDF"/>
    <w:rsid w:val="00841D40"/>
    <w:rsid w:val="008733C1"/>
    <w:rsid w:val="008755D1"/>
    <w:rsid w:val="00882AED"/>
    <w:rsid w:val="008B5E76"/>
    <w:rsid w:val="008C3114"/>
    <w:rsid w:val="008C7C1C"/>
    <w:rsid w:val="008D40FB"/>
    <w:rsid w:val="008E1A1F"/>
    <w:rsid w:val="008E5844"/>
    <w:rsid w:val="008F5F81"/>
    <w:rsid w:val="00906839"/>
    <w:rsid w:val="00932AB8"/>
    <w:rsid w:val="009566EF"/>
    <w:rsid w:val="00980BC1"/>
    <w:rsid w:val="00990A1F"/>
    <w:rsid w:val="00992DDA"/>
    <w:rsid w:val="009978D9"/>
    <w:rsid w:val="009A5DAC"/>
    <w:rsid w:val="009B5DBD"/>
    <w:rsid w:val="009C6B71"/>
    <w:rsid w:val="009D500B"/>
    <w:rsid w:val="009E45A8"/>
    <w:rsid w:val="00A24DBF"/>
    <w:rsid w:val="00A3539A"/>
    <w:rsid w:val="00A421AF"/>
    <w:rsid w:val="00A6733A"/>
    <w:rsid w:val="00A70AFB"/>
    <w:rsid w:val="00A8185D"/>
    <w:rsid w:val="00AA67B3"/>
    <w:rsid w:val="00AB36CA"/>
    <w:rsid w:val="00AB7E9F"/>
    <w:rsid w:val="00AC7447"/>
    <w:rsid w:val="00AD3157"/>
    <w:rsid w:val="00AF3955"/>
    <w:rsid w:val="00AF418C"/>
    <w:rsid w:val="00AF7405"/>
    <w:rsid w:val="00B24598"/>
    <w:rsid w:val="00B62741"/>
    <w:rsid w:val="00B630C6"/>
    <w:rsid w:val="00B6549C"/>
    <w:rsid w:val="00B95FD4"/>
    <w:rsid w:val="00BB66A9"/>
    <w:rsid w:val="00BC2937"/>
    <w:rsid w:val="00C0222C"/>
    <w:rsid w:val="00C06701"/>
    <w:rsid w:val="00C47EAA"/>
    <w:rsid w:val="00C547F8"/>
    <w:rsid w:val="00C80FC5"/>
    <w:rsid w:val="00C90B77"/>
    <w:rsid w:val="00CB446F"/>
    <w:rsid w:val="00CC74AE"/>
    <w:rsid w:val="00CE4385"/>
    <w:rsid w:val="00CF7471"/>
    <w:rsid w:val="00D018A8"/>
    <w:rsid w:val="00D027AB"/>
    <w:rsid w:val="00D1371C"/>
    <w:rsid w:val="00D336C8"/>
    <w:rsid w:val="00D54447"/>
    <w:rsid w:val="00D6160B"/>
    <w:rsid w:val="00D82E8D"/>
    <w:rsid w:val="00D93BF0"/>
    <w:rsid w:val="00D93FA1"/>
    <w:rsid w:val="00D943F0"/>
    <w:rsid w:val="00DC0046"/>
    <w:rsid w:val="00DE043B"/>
    <w:rsid w:val="00DE5147"/>
    <w:rsid w:val="00E10A4A"/>
    <w:rsid w:val="00E24967"/>
    <w:rsid w:val="00E259CE"/>
    <w:rsid w:val="00E40D0B"/>
    <w:rsid w:val="00E47166"/>
    <w:rsid w:val="00E51E8E"/>
    <w:rsid w:val="00E7271C"/>
    <w:rsid w:val="00EA0B87"/>
    <w:rsid w:val="00EA0DB4"/>
    <w:rsid w:val="00EA2AE1"/>
    <w:rsid w:val="00EA6FCE"/>
    <w:rsid w:val="00EB6747"/>
    <w:rsid w:val="00EB7BB5"/>
    <w:rsid w:val="00ED4404"/>
    <w:rsid w:val="00EF383E"/>
    <w:rsid w:val="00F02DFF"/>
    <w:rsid w:val="00F050A0"/>
    <w:rsid w:val="00F126CF"/>
    <w:rsid w:val="00F2004F"/>
    <w:rsid w:val="00F204DA"/>
    <w:rsid w:val="00F40BE8"/>
    <w:rsid w:val="00F44937"/>
    <w:rsid w:val="00F47E62"/>
    <w:rsid w:val="00F55FD3"/>
    <w:rsid w:val="00F65BC0"/>
    <w:rsid w:val="00F7697F"/>
    <w:rsid w:val="00F90C3F"/>
    <w:rsid w:val="00FA1ECB"/>
    <w:rsid w:val="00FB21D1"/>
    <w:rsid w:val="00FE0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79992"/>
  <w15:chartTrackingRefBased/>
  <w15:docId w15:val="{143E0431-1DDD-4CDC-BF36-FC61B1DAE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8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0B2F"/>
    <w:rPr>
      <w:color w:val="0000FF"/>
      <w:u w:val="single"/>
    </w:rPr>
  </w:style>
  <w:style w:type="character" w:styleId="Emphasis">
    <w:name w:val="Emphasis"/>
    <w:basedOn w:val="DefaultParagraphFont"/>
    <w:uiPriority w:val="20"/>
    <w:qFormat/>
    <w:rsid w:val="000A0B2F"/>
    <w:rPr>
      <w:i/>
      <w:iCs/>
    </w:rPr>
  </w:style>
  <w:style w:type="character" w:styleId="Strong">
    <w:name w:val="Strong"/>
    <w:basedOn w:val="DefaultParagraphFont"/>
    <w:uiPriority w:val="22"/>
    <w:qFormat/>
    <w:rsid w:val="00075649"/>
    <w:rPr>
      <w:b/>
      <w:bCs/>
    </w:rPr>
  </w:style>
  <w:style w:type="character" w:styleId="UnresolvedMention">
    <w:name w:val="Unresolved Mention"/>
    <w:basedOn w:val="DefaultParagraphFont"/>
    <w:uiPriority w:val="99"/>
    <w:semiHidden/>
    <w:unhideWhenUsed/>
    <w:rsid w:val="00244CE3"/>
    <w:rPr>
      <w:color w:val="605E5C"/>
      <w:shd w:val="clear" w:color="auto" w:fill="E1DFDD"/>
    </w:rPr>
  </w:style>
  <w:style w:type="character" w:styleId="FollowedHyperlink">
    <w:name w:val="FollowedHyperlink"/>
    <w:basedOn w:val="DefaultParagraphFont"/>
    <w:uiPriority w:val="99"/>
    <w:semiHidden/>
    <w:unhideWhenUsed/>
    <w:rsid w:val="00244CE3"/>
    <w:rPr>
      <w:color w:val="954F72" w:themeColor="followedHyperlink"/>
      <w:u w:val="single"/>
    </w:rPr>
  </w:style>
  <w:style w:type="character" w:customStyle="1" w:styleId="Heading1Char">
    <w:name w:val="Heading 1 Char"/>
    <w:basedOn w:val="DefaultParagraphFont"/>
    <w:link w:val="Heading1"/>
    <w:uiPriority w:val="9"/>
    <w:rsid w:val="00EF383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7930">
      <w:bodyDiv w:val="1"/>
      <w:marLeft w:val="0"/>
      <w:marRight w:val="0"/>
      <w:marTop w:val="0"/>
      <w:marBottom w:val="0"/>
      <w:divBdr>
        <w:top w:val="none" w:sz="0" w:space="0" w:color="auto"/>
        <w:left w:val="none" w:sz="0" w:space="0" w:color="auto"/>
        <w:bottom w:val="none" w:sz="0" w:space="0" w:color="auto"/>
        <w:right w:val="none" w:sz="0" w:space="0" w:color="auto"/>
      </w:divBdr>
    </w:div>
    <w:div w:id="90008118">
      <w:bodyDiv w:val="1"/>
      <w:marLeft w:val="0"/>
      <w:marRight w:val="0"/>
      <w:marTop w:val="0"/>
      <w:marBottom w:val="0"/>
      <w:divBdr>
        <w:top w:val="none" w:sz="0" w:space="0" w:color="auto"/>
        <w:left w:val="none" w:sz="0" w:space="0" w:color="auto"/>
        <w:bottom w:val="none" w:sz="0" w:space="0" w:color="auto"/>
        <w:right w:val="none" w:sz="0" w:space="0" w:color="auto"/>
      </w:divBdr>
    </w:div>
    <w:div w:id="195235652">
      <w:bodyDiv w:val="1"/>
      <w:marLeft w:val="0"/>
      <w:marRight w:val="0"/>
      <w:marTop w:val="0"/>
      <w:marBottom w:val="0"/>
      <w:divBdr>
        <w:top w:val="none" w:sz="0" w:space="0" w:color="auto"/>
        <w:left w:val="none" w:sz="0" w:space="0" w:color="auto"/>
        <w:bottom w:val="none" w:sz="0" w:space="0" w:color="auto"/>
        <w:right w:val="none" w:sz="0" w:space="0" w:color="auto"/>
      </w:divBdr>
    </w:div>
    <w:div w:id="207231425">
      <w:bodyDiv w:val="1"/>
      <w:marLeft w:val="0"/>
      <w:marRight w:val="0"/>
      <w:marTop w:val="0"/>
      <w:marBottom w:val="0"/>
      <w:divBdr>
        <w:top w:val="none" w:sz="0" w:space="0" w:color="auto"/>
        <w:left w:val="none" w:sz="0" w:space="0" w:color="auto"/>
        <w:bottom w:val="none" w:sz="0" w:space="0" w:color="auto"/>
        <w:right w:val="none" w:sz="0" w:space="0" w:color="auto"/>
      </w:divBdr>
    </w:div>
    <w:div w:id="224997662">
      <w:bodyDiv w:val="1"/>
      <w:marLeft w:val="0"/>
      <w:marRight w:val="0"/>
      <w:marTop w:val="0"/>
      <w:marBottom w:val="0"/>
      <w:divBdr>
        <w:top w:val="none" w:sz="0" w:space="0" w:color="auto"/>
        <w:left w:val="none" w:sz="0" w:space="0" w:color="auto"/>
        <w:bottom w:val="none" w:sz="0" w:space="0" w:color="auto"/>
        <w:right w:val="none" w:sz="0" w:space="0" w:color="auto"/>
      </w:divBdr>
    </w:div>
    <w:div w:id="370617558">
      <w:bodyDiv w:val="1"/>
      <w:marLeft w:val="0"/>
      <w:marRight w:val="0"/>
      <w:marTop w:val="0"/>
      <w:marBottom w:val="0"/>
      <w:divBdr>
        <w:top w:val="none" w:sz="0" w:space="0" w:color="auto"/>
        <w:left w:val="none" w:sz="0" w:space="0" w:color="auto"/>
        <w:bottom w:val="none" w:sz="0" w:space="0" w:color="auto"/>
        <w:right w:val="none" w:sz="0" w:space="0" w:color="auto"/>
      </w:divBdr>
    </w:div>
    <w:div w:id="376589438">
      <w:bodyDiv w:val="1"/>
      <w:marLeft w:val="0"/>
      <w:marRight w:val="0"/>
      <w:marTop w:val="0"/>
      <w:marBottom w:val="0"/>
      <w:divBdr>
        <w:top w:val="none" w:sz="0" w:space="0" w:color="auto"/>
        <w:left w:val="none" w:sz="0" w:space="0" w:color="auto"/>
        <w:bottom w:val="none" w:sz="0" w:space="0" w:color="auto"/>
        <w:right w:val="none" w:sz="0" w:space="0" w:color="auto"/>
      </w:divBdr>
    </w:div>
    <w:div w:id="410658733">
      <w:bodyDiv w:val="1"/>
      <w:marLeft w:val="0"/>
      <w:marRight w:val="0"/>
      <w:marTop w:val="0"/>
      <w:marBottom w:val="0"/>
      <w:divBdr>
        <w:top w:val="none" w:sz="0" w:space="0" w:color="auto"/>
        <w:left w:val="none" w:sz="0" w:space="0" w:color="auto"/>
        <w:bottom w:val="none" w:sz="0" w:space="0" w:color="auto"/>
        <w:right w:val="none" w:sz="0" w:space="0" w:color="auto"/>
      </w:divBdr>
    </w:div>
    <w:div w:id="441144238">
      <w:bodyDiv w:val="1"/>
      <w:marLeft w:val="0"/>
      <w:marRight w:val="0"/>
      <w:marTop w:val="0"/>
      <w:marBottom w:val="0"/>
      <w:divBdr>
        <w:top w:val="none" w:sz="0" w:space="0" w:color="auto"/>
        <w:left w:val="none" w:sz="0" w:space="0" w:color="auto"/>
        <w:bottom w:val="none" w:sz="0" w:space="0" w:color="auto"/>
        <w:right w:val="none" w:sz="0" w:space="0" w:color="auto"/>
      </w:divBdr>
    </w:div>
    <w:div w:id="625353080">
      <w:bodyDiv w:val="1"/>
      <w:marLeft w:val="0"/>
      <w:marRight w:val="0"/>
      <w:marTop w:val="0"/>
      <w:marBottom w:val="0"/>
      <w:divBdr>
        <w:top w:val="none" w:sz="0" w:space="0" w:color="auto"/>
        <w:left w:val="none" w:sz="0" w:space="0" w:color="auto"/>
        <w:bottom w:val="none" w:sz="0" w:space="0" w:color="auto"/>
        <w:right w:val="none" w:sz="0" w:space="0" w:color="auto"/>
      </w:divBdr>
    </w:div>
    <w:div w:id="703749293">
      <w:bodyDiv w:val="1"/>
      <w:marLeft w:val="0"/>
      <w:marRight w:val="0"/>
      <w:marTop w:val="0"/>
      <w:marBottom w:val="0"/>
      <w:divBdr>
        <w:top w:val="none" w:sz="0" w:space="0" w:color="auto"/>
        <w:left w:val="none" w:sz="0" w:space="0" w:color="auto"/>
        <w:bottom w:val="none" w:sz="0" w:space="0" w:color="auto"/>
        <w:right w:val="none" w:sz="0" w:space="0" w:color="auto"/>
      </w:divBdr>
    </w:div>
    <w:div w:id="765542877">
      <w:bodyDiv w:val="1"/>
      <w:marLeft w:val="0"/>
      <w:marRight w:val="0"/>
      <w:marTop w:val="0"/>
      <w:marBottom w:val="0"/>
      <w:divBdr>
        <w:top w:val="none" w:sz="0" w:space="0" w:color="auto"/>
        <w:left w:val="none" w:sz="0" w:space="0" w:color="auto"/>
        <w:bottom w:val="none" w:sz="0" w:space="0" w:color="auto"/>
        <w:right w:val="none" w:sz="0" w:space="0" w:color="auto"/>
      </w:divBdr>
    </w:div>
    <w:div w:id="787696071">
      <w:bodyDiv w:val="1"/>
      <w:marLeft w:val="0"/>
      <w:marRight w:val="0"/>
      <w:marTop w:val="0"/>
      <w:marBottom w:val="0"/>
      <w:divBdr>
        <w:top w:val="none" w:sz="0" w:space="0" w:color="auto"/>
        <w:left w:val="none" w:sz="0" w:space="0" w:color="auto"/>
        <w:bottom w:val="none" w:sz="0" w:space="0" w:color="auto"/>
        <w:right w:val="none" w:sz="0" w:space="0" w:color="auto"/>
      </w:divBdr>
    </w:div>
    <w:div w:id="842863333">
      <w:bodyDiv w:val="1"/>
      <w:marLeft w:val="0"/>
      <w:marRight w:val="0"/>
      <w:marTop w:val="0"/>
      <w:marBottom w:val="0"/>
      <w:divBdr>
        <w:top w:val="none" w:sz="0" w:space="0" w:color="auto"/>
        <w:left w:val="none" w:sz="0" w:space="0" w:color="auto"/>
        <w:bottom w:val="none" w:sz="0" w:space="0" w:color="auto"/>
        <w:right w:val="none" w:sz="0" w:space="0" w:color="auto"/>
      </w:divBdr>
    </w:div>
    <w:div w:id="862015380">
      <w:bodyDiv w:val="1"/>
      <w:marLeft w:val="0"/>
      <w:marRight w:val="0"/>
      <w:marTop w:val="0"/>
      <w:marBottom w:val="0"/>
      <w:divBdr>
        <w:top w:val="none" w:sz="0" w:space="0" w:color="auto"/>
        <w:left w:val="none" w:sz="0" w:space="0" w:color="auto"/>
        <w:bottom w:val="none" w:sz="0" w:space="0" w:color="auto"/>
        <w:right w:val="none" w:sz="0" w:space="0" w:color="auto"/>
      </w:divBdr>
    </w:div>
    <w:div w:id="865563298">
      <w:bodyDiv w:val="1"/>
      <w:marLeft w:val="0"/>
      <w:marRight w:val="0"/>
      <w:marTop w:val="0"/>
      <w:marBottom w:val="0"/>
      <w:divBdr>
        <w:top w:val="none" w:sz="0" w:space="0" w:color="auto"/>
        <w:left w:val="none" w:sz="0" w:space="0" w:color="auto"/>
        <w:bottom w:val="none" w:sz="0" w:space="0" w:color="auto"/>
        <w:right w:val="none" w:sz="0" w:space="0" w:color="auto"/>
      </w:divBdr>
    </w:div>
    <w:div w:id="1013071941">
      <w:bodyDiv w:val="1"/>
      <w:marLeft w:val="0"/>
      <w:marRight w:val="0"/>
      <w:marTop w:val="0"/>
      <w:marBottom w:val="0"/>
      <w:divBdr>
        <w:top w:val="none" w:sz="0" w:space="0" w:color="auto"/>
        <w:left w:val="none" w:sz="0" w:space="0" w:color="auto"/>
        <w:bottom w:val="none" w:sz="0" w:space="0" w:color="auto"/>
        <w:right w:val="none" w:sz="0" w:space="0" w:color="auto"/>
      </w:divBdr>
    </w:div>
    <w:div w:id="1044402348">
      <w:bodyDiv w:val="1"/>
      <w:marLeft w:val="0"/>
      <w:marRight w:val="0"/>
      <w:marTop w:val="0"/>
      <w:marBottom w:val="0"/>
      <w:divBdr>
        <w:top w:val="none" w:sz="0" w:space="0" w:color="auto"/>
        <w:left w:val="none" w:sz="0" w:space="0" w:color="auto"/>
        <w:bottom w:val="none" w:sz="0" w:space="0" w:color="auto"/>
        <w:right w:val="none" w:sz="0" w:space="0" w:color="auto"/>
      </w:divBdr>
    </w:div>
    <w:div w:id="1462962141">
      <w:bodyDiv w:val="1"/>
      <w:marLeft w:val="0"/>
      <w:marRight w:val="0"/>
      <w:marTop w:val="0"/>
      <w:marBottom w:val="0"/>
      <w:divBdr>
        <w:top w:val="none" w:sz="0" w:space="0" w:color="auto"/>
        <w:left w:val="none" w:sz="0" w:space="0" w:color="auto"/>
        <w:bottom w:val="none" w:sz="0" w:space="0" w:color="auto"/>
        <w:right w:val="none" w:sz="0" w:space="0" w:color="auto"/>
      </w:divBdr>
    </w:div>
    <w:div w:id="1505513431">
      <w:bodyDiv w:val="1"/>
      <w:marLeft w:val="0"/>
      <w:marRight w:val="0"/>
      <w:marTop w:val="0"/>
      <w:marBottom w:val="0"/>
      <w:divBdr>
        <w:top w:val="none" w:sz="0" w:space="0" w:color="auto"/>
        <w:left w:val="none" w:sz="0" w:space="0" w:color="auto"/>
        <w:bottom w:val="none" w:sz="0" w:space="0" w:color="auto"/>
        <w:right w:val="none" w:sz="0" w:space="0" w:color="auto"/>
      </w:divBdr>
    </w:div>
    <w:div w:id="1742560191">
      <w:bodyDiv w:val="1"/>
      <w:marLeft w:val="0"/>
      <w:marRight w:val="0"/>
      <w:marTop w:val="0"/>
      <w:marBottom w:val="0"/>
      <w:divBdr>
        <w:top w:val="none" w:sz="0" w:space="0" w:color="auto"/>
        <w:left w:val="none" w:sz="0" w:space="0" w:color="auto"/>
        <w:bottom w:val="none" w:sz="0" w:space="0" w:color="auto"/>
        <w:right w:val="none" w:sz="0" w:space="0" w:color="auto"/>
      </w:divBdr>
    </w:div>
    <w:div w:id="1762868322">
      <w:bodyDiv w:val="1"/>
      <w:marLeft w:val="0"/>
      <w:marRight w:val="0"/>
      <w:marTop w:val="0"/>
      <w:marBottom w:val="0"/>
      <w:divBdr>
        <w:top w:val="none" w:sz="0" w:space="0" w:color="auto"/>
        <w:left w:val="none" w:sz="0" w:space="0" w:color="auto"/>
        <w:bottom w:val="none" w:sz="0" w:space="0" w:color="auto"/>
        <w:right w:val="none" w:sz="0" w:space="0" w:color="auto"/>
      </w:divBdr>
    </w:div>
    <w:div w:id="1811164194">
      <w:bodyDiv w:val="1"/>
      <w:marLeft w:val="0"/>
      <w:marRight w:val="0"/>
      <w:marTop w:val="0"/>
      <w:marBottom w:val="0"/>
      <w:divBdr>
        <w:top w:val="none" w:sz="0" w:space="0" w:color="auto"/>
        <w:left w:val="none" w:sz="0" w:space="0" w:color="auto"/>
        <w:bottom w:val="none" w:sz="0" w:space="0" w:color="auto"/>
        <w:right w:val="none" w:sz="0" w:space="0" w:color="auto"/>
      </w:divBdr>
    </w:div>
    <w:div w:id="1847944031">
      <w:bodyDiv w:val="1"/>
      <w:marLeft w:val="0"/>
      <w:marRight w:val="0"/>
      <w:marTop w:val="0"/>
      <w:marBottom w:val="0"/>
      <w:divBdr>
        <w:top w:val="none" w:sz="0" w:space="0" w:color="auto"/>
        <w:left w:val="none" w:sz="0" w:space="0" w:color="auto"/>
        <w:bottom w:val="none" w:sz="0" w:space="0" w:color="auto"/>
        <w:right w:val="none" w:sz="0" w:space="0" w:color="auto"/>
      </w:divBdr>
    </w:div>
    <w:div w:id="1865094461">
      <w:bodyDiv w:val="1"/>
      <w:marLeft w:val="0"/>
      <w:marRight w:val="0"/>
      <w:marTop w:val="0"/>
      <w:marBottom w:val="0"/>
      <w:divBdr>
        <w:top w:val="none" w:sz="0" w:space="0" w:color="auto"/>
        <w:left w:val="none" w:sz="0" w:space="0" w:color="auto"/>
        <w:bottom w:val="none" w:sz="0" w:space="0" w:color="auto"/>
        <w:right w:val="none" w:sz="0" w:space="0" w:color="auto"/>
      </w:divBdr>
    </w:div>
    <w:div w:id="1926986342">
      <w:bodyDiv w:val="1"/>
      <w:marLeft w:val="0"/>
      <w:marRight w:val="0"/>
      <w:marTop w:val="0"/>
      <w:marBottom w:val="0"/>
      <w:divBdr>
        <w:top w:val="none" w:sz="0" w:space="0" w:color="auto"/>
        <w:left w:val="none" w:sz="0" w:space="0" w:color="auto"/>
        <w:bottom w:val="none" w:sz="0" w:space="0" w:color="auto"/>
        <w:right w:val="none" w:sz="0" w:space="0" w:color="auto"/>
      </w:divBdr>
    </w:div>
    <w:div w:id="1951889111">
      <w:bodyDiv w:val="1"/>
      <w:marLeft w:val="0"/>
      <w:marRight w:val="0"/>
      <w:marTop w:val="0"/>
      <w:marBottom w:val="0"/>
      <w:divBdr>
        <w:top w:val="none" w:sz="0" w:space="0" w:color="auto"/>
        <w:left w:val="none" w:sz="0" w:space="0" w:color="auto"/>
        <w:bottom w:val="none" w:sz="0" w:space="0" w:color="auto"/>
        <w:right w:val="none" w:sz="0" w:space="0" w:color="auto"/>
      </w:divBdr>
    </w:div>
    <w:div w:id="1969164169">
      <w:bodyDiv w:val="1"/>
      <w:marLeft w:val="0"/>
      <w:marRight w:val="0"/>
      <w:marTop w:val="0"/>
      <w:marBottom w:val="0"/>
      <w:divBdr>
        <w:top w:val="none" w:sz="0" w:space="0" w:color="auto"/>
        <w:left w:val="none" w:sz="0" w:space="0" w:color="auto"/>
        <w:bottom w:val="none" w:sz="0" w:space="0" w:color="auto"/>
        <w:right w:val="none" w:sz="0" w:space="0" w:color="auto"/>
      </w:divBdr>
    </w:div>
    <w:div w:id="2048603430">
      <w:bodyDiv w:val="1"/>
      <w:marLeft w:val="0"/>
      <w:marRight w:val="0"/>
      <w:marTop w:val="0"/>
      <w:marBottom w:val="0"/>
      <w:divBdr>
        <w:top w:val="none" w:sz="0" w:space="0" w:color="auto"/>
        <w:left w:val="none" w:sz="0" w:space="0" w:color="auto"/>
        <w:bottom w:val="none" w:sz="0" w:space="0" w:color="auto"/>
        <w:right w:val="none" w:sz="0" w:space="0" w:color="auto"/>
      </w:divBdr>
    </w:div>
    <w:div w:id="214075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earch-proqu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1445</TotalTime>
  <Pages>11</Pages>
  <Words>3496</Words>
  <Characters>19930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78</cp:revision>
  <cp:lastPrinted>2019-03-11T20:12:00Z</cp:lastPrinted>
  <dcterms:created xsi:type="dcterms:W3CDTF">2019-03-08T20:03:00Z</dcterms:created>
  <dcterms:modified xsi:type="dcterms:W3CDTF">2019-03-12T21:16:00Z</dcterms:modified>
</cp:coreProperties>
</file>