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0D67A" w14:textId="38516BEF" w:rsidR="006D6545" w:rsidRDefault="00325ED1">
      <w:pPr>
        <w:rPr>
          <w:rFonts w:ascii="Times New Roman" w:hAnsi="Times New Roman" w:cs="Times New Roman"/>
          <w:sz w:val="24"/>
          <w:szCs w:val="24"/>
        </w:rPr>
      </w:pPr>
      <w:r w:rsidRPr="006E5BAB">
        <w:rPr>
          <w:rFonts w:ascii="Times New Roman" w:hAnsi="Times New Roman" w:cs="Times New Roman"/>
          <w:sz w:val="24"/>
          <w:szCs w:val="24"/>
        </w:rPr>
        <w:t>The advert</w:t>
      </w:r>
      <w:r w:rsidR="00FE1E36" w:rsidRPr="006E5BAB">
        <w:rPr>
          <w:rFonts w:ascii="Times New Roman" w:hAnsi="Times New Roman" w:cs="Times New Roman"/>
          <w:sz w:val="24"/>
          <w:szCs w:val="24"/>
        </w:rPr>
        <w:t>ising campaign</w:t>
      </w:r>
      <w:r w:rsidRPr="006E5BAB">
        <w:rPr>
          <w:rFonts w:ascii="Times New Roman" w:hAnsi="Times New Roman" w:cs="Times New Roman"/>
          <w:sz w:val="24"/>
          <w:szCs w:val="24"/>
        </w:rPr>
        <w:t xml:space="preserve"> for the exhibition </w:t>
      </w:r>
      <w:proofErr w:type="gramStart"/>
      <w:r w:rsidRPr="006E5BAB">
        <w:rPr>
          <w:rFonts w:ascii="Times New Roman" w:hAnsi="Times New Roman" w:cs="Times New Roman"/>
          <w:sz w:val="24"/>
          <w:szCs w:val="24"/>
        </w:rPr>
        <w:t>would</w:t>
      </w:r>
      <w:proofErr w:type="gramEnd"/>
      <w:r w:rsidRPr="006E5BAB">
        <w:rPr>
          <w:rFonts w:ascii="Times New Roman" w:hAnsi="Times New Roman" w:cs="Times New Roman"/>
          <w:sz w:val="24"/>
          <w:szCs w:val="24"/>
        </w:rPr>
        <w:t xml:space="preserve"> be </w:t>
      </w:r>
      <w:r w:rsidR="00FE1E36" w:rsidRPr="006E5BAB">
        <w:rPr>
          <w:rFonts w:ascii="Times New Roman" w:hAnsi="Times New Roman" w:cs="Times New Roman"/>
          <w:sz w:val="24"/>
          <w:szCs w:val="24"/>
        </w:rPr>
        <w:t xml:space="preserve">posted on twitter. It would be </w:t>
      </w:r>
      <w:r w:rsidR="008B2345" w:rsidRPr="006E5BAB">
        <w:rPr>
          <w:rFonts w:ascii="Times New Roman" w:hAnsi="Times New Roman" w:cs="Times New Roman"/>
          <w:sz w:val="24"/>
          <w:szCs w:val="24"/>
        </w:rPr>
        <w:t xml:space="preserve">a series of posts counting down to the </w:t>
      </w:r>
      <w:r w:rsidR="00677B30" w:rsidRPr="006E5BAB">
        <w:rPr>
          <w:rFonts w:ascii="Times New Roman" w:hAnsi="Times New Roman" w:cs="Times New Roman"/>
          <w:sz w:val="24"/>
          <w:szCs w:val="24"/>
        </w:rPr>
        <w:t xml:space="preserve">opening of the exhibition. </w:t>
      </w:r>
      <w:r w:rsidR="00C30C5D" w:rsidRPr="006E5BAB">
        <w:rPr>
          <w:rFonts w:ascii="Times New Roman" w:hAnsi="Times New Roman" w:cs="Times New Roman"/>
          <w:sz w:val="24"/>
          <w:szCs w:val="24"/>
        </w:rPr>
        <w:t xml:space="preserve"> It would mainly be targeted towards young adults</w:t>
      </w:r>
      <w:r w:rsidR="00470F1B" w:rsidRPr="006E5BAB">
        <w:rPr>
          <w:rFonts w:ascii="Times New Roman" w:hAnsi="Times New Roman" w:cs="Times New Roman"/>
          <w:sz w:val="24"/>
          <w:szCs w:val="24"/>
        </w:rPr>
        <w:t xml:space="preserve">, with some exceptions for holidays, such as </w:t>
      </w:r>
      <w:r w:rsidR="00096604" w:rsidRPr="006E5BAB">
        <w:rPr>
          <w:rFonts w:ascii="Times New Roman" w:hAnsi="Times New Roman" w:cs="Times New Roman"/>
          <w:sz w:val="24"/>
          <w:szCs w:val="24"/>
        </w:rPr>
        <w:t>Mother’s Day</w:t>
      </w:r>
      <w:r w:rsidR="00470F1B" w:rsidRPr="006E5BAB">
        <w:rPr>
          <w:rFonts w:ascii="Times New Roman" w:hAnsi="Times New Roman" w:cs="Times New Roman"/>
          <w:sz w:val="24"/>
          <w:szCs w:val="24"/>
        </w:rPr>
        <w:t>.</w:t>
      </w:r>
      <w:r w:rsidR="00097523" w:rsidRPr="006E5BAB">
        <w:rPr>
          <w:rFonts w:ascii="Times New Roman" w:hAnsi="Times New Roman" w:cs="Times New Roman"/>
          <w:sz w:val="24"/>
          <w:szCs w:val="24"/>
        </w:rPr>
        <w:t xml:space="preserve">  They would be posted on </w:t>
      </w:r>
      <w:r w:rsidR="00096604" w:rsidRPr="006E5BAB">
        <w:rPr>
          <w:rFonts w:ascii="Times New Roman" w:hAnsi="Times New Roman" w:cs="Times New Roman"/>
          <w:sz w:val="24"/>
          <w:szCs w:val="24"/>
        </w:rPr>
        <w:t xml:space="preserve">a daily basis for the month leading up to the opening of the exhibition. </w:t>
      </w:r>
      <w:r w:rsidR="00BE501F" w:rsidRPr="006E5BAB">
        <w:rPr>
          <w:rFonts w:ascii="Times New Roman" w:hAnsi="Times New Roman" w:cs="Times New Roman"/>
          <w:sz w:val="24"/>
          <w:szCs w:val="24"/>
        </w:rPr>
        <w:t xml:space="preserve">These posts would </w:t>
      </w:r>
      <w:r w:rsidR="004751FC" w:rsidRPr="006E5BAB">
        <w:rPr>
          <w:rFonts w:ascii="Times New Roman" w:hAnsi="Times New Roman" w:cs="Times New Roman"/>
          <w:sz w:val="24"/>
          <w:szCs w:val="24"/>
        </w:rPr>
        <w:t xml:space="preserve">include </w:t>
      </w:r>
      <w:r w:rsidR="00C37E72" w:rsidRPr="006E5BAB">
        <w:rPr>
          <w:rFonts w:ascii="Times New Roman" w:hAnsi="Times New Roman" w:cs="Times New Roman"/>
          <w:sz w:val="24"/>
          <w:szCs w:val="24"/>
        </w:rPr>
        <w:t xml:space="preserve">things like </w:t>
      </w:r>
      <w:r w:rsidR="00BE501F" w:rsidRPr="006E5BAB">
        <w:rPr>
          <w:rFonts w:ascii="Times New Roman" w:hAnsi="Times New Roman" w:cs="Times New Roman"/>
          <w:sz w:val="24"/>
          <w:szCs w:val="24"/>
        </w:rPr>
        <w:t>photos of artefacts</w:t>
      </w:r>
      <w:r w:rsidR="00C37E72" w:rsidRPr="006E5BAB">
        <w:rPr>
          <w:rFonts w:ascii="Times New Roman" w:hAnsi="Times New Roman" w:cs="Times New Roman"/>
          <w:sz w:val="24"/>
          <w:szCs w:val="24"/>
        </w:rPr>
        <w:t xml:space="preserve">, </w:t>
      </w:r>
      <w:r w:rsidR="00EC6494" w:rsidRPr="006E5BAB">
        <w:rPr>
          <w:rFonts w:ascii="Times New Roman" w:hAnsi="Times New Roman" w:cs="Times New Roman"/>
          <w:sz w:val="24"/>
          <w:szCs w:val="24"/>
        </w:rPr>
        <w:t>telling</w:t>
      </w:r>
      <w:r w:rsidR="00C37E72" w:rsidRPr="006E5BAB">
        <w:rPr>
          <w:rFonts w:ascii="Times New Roman" w:hAnsi="Times New Roman" w:cs="Times New Roman"/>
          <w:sz w:val="24"/>
          <w:szCs w:val="24"/>
        </w:rPr>
        <w:t xml:space="preserve"> the myth, and </w:t>
      </w:r>
      <w:r w:rsidR="00B20980" w:rsidRPr="006E5BAB">
        <w:rPr>
          <w:rFonts w:ascii="Times New Roman" w:hAnsi="Times New Roman" w:cs="Times New Roman"/>
          <w:sz w:val="24"/>
          <w:szCs w:val="24"/>
        </w:rPr>
        <w:t>“fun facts”</w:t>
      </w:r>
      <w:r w:rsidR="006D6545" w:rsidRPr="006E5BAB">
        <w:rPr>
          <w:rFonts w:ascii="Times New Roman" w:hAnsi="Times New Roman" w:cs="Times New Roman"/>
          <w:sz w:val="24"/>
          <w:szCs w:val="24"/>
        </w:rPr>
        <w:t xml:space="preserve">. </w:t>
      </w:r>
      <w:r w:rsidR="00C37E72" w:rsidRPr="006E5BAB">
        <w:rPr>
          <w:rFonts w:ascii="Times New Roman" w:hAnsi="Times New Roman" w:cs="Times New Roman"/>
          <w:sz w:val="24"/>
          <w:szCs w:val="24"/>
        </w:rPr>
        <w:t xml:space="preserve"> Th</w:t>
      </w:r>
      <w:r w:rsidR="00D174B8" w:rsidRPr="006E5BAB">
        <w:rPr>
          <w:rFonts w:ascii="Times New Roman" w:hAnsi="Times New Roman" w:cs="Times New Roman"/>
          <w:sz w:val="24"/>
          <w:szCs w:val="24"/>
        </w:rPr>
        <w:t>is</w:t>
      </w:r>
      <w:r w:rsidR="00C37E72" w:rsidRPr="006E5BAB">
        <w:rPr>
          <w:rFonts w:ascii="Times New Roman" w:hAnsi="Times New Roman" w:cs="Times New Roman"/>
          <w:sz w:val="24"/>
          <w:szCs w:val="24"/>
        </w:rPr>
        <w:t xml:space="preserve"> particular example of a </w:t>
      </w:r>
      <w:r w:rsidR="007558A8" w:rsidRPr="006E5BAB">
        <w:rPr>
          <w:rFonts w:ascii="Times New Roman" w:hAnsi="Times New Roman" w:cs="Times New Roman"/>
          <w:sz w:val="24"/>
          <w:szCs w:val="24"/>
        </w:rPr>
        <w:t xml:space="preserve">social media advertisement is one </w:t>
      </w:r>
      <w:r w:rsidR="002B4DA1" w:rsidRPr="006E5BAB">
        <w:rPr>
          <w:rFonts w:ascii="Times New Roman" w:hAnsi="Times New Roman" w:cs="Times New Roman"/>
          <w:sz w:val="24"/>
          <w:szCs w:val="24"/>
        </w:rPr>
        <w:t xml:space="preserve">focused on </w:t>
      </w:r>
      <w:r w:rsidR="00EC6494" w:rsidRPr="006E5BAB">
        <w:rPr>
          <w:rFonts w:ascii="Times New Roman" w:hAnsi="Times New Roman" w:cs="Times New Roman"/>
          <w:sz w:val="24"/>
          <w:szCs w:val="24"/>
        </w:rPr>
        <w:t xml:space="preserve">showing one of the artefacts, while giving </w:t>
      </w:r>
      <w:r w:rsidR="00CA0F7A" w:rsidRPr="006E5BAB">
        <w:rPr>
          <w:rFonts w:ascii="Times New Roman" w:hAnsi="Times New Roman" w:cs="Times New Roman"/>
          <w:sz w:val="24"/>
          <w:szCs w:val="24"/>
        </w:rPr>
        <w:t xml:space="preserve">information that doesn’t solely relate to the </w:t>
      </w:r>
      <w:r w:rsidR="00154AC5" w:rsidRPr="006E5BAB">
        <w:rPr>
          <w:rFonts w:ascii="Times New Roman" w:hAnsi="Times New Roman" w:cs="Times New Roman"/>
          <w:sz w:val="24"/>
          <w:szCs w:val="24"/>
        </w:rPr>
        <w:t>exhibition but gives an intriguing piece of information</w:t>
      </w:r>
      <w:r w:rsidR="000F2680" w:rsidRPr="006E5BAB">
        <w:rPr>
          <w:rFonts w:ascii="Times New Roman" w:hAnsi="Times New Roman" w:cs="Times New Roman"/>
          <w:sz w:val="24"/>
          <w:szCs w:val="24"/>
        </w:rPr>
        <w:t xml:space="preserve">. The photo of the amulet mould being an example of the phenomenon stated. </w:t>
      </w:r>
      <w:r w:rsidR="001B17A9" w:rsidRPr="006E5BAB">
        <w:rPr>
          <w:rFonts w:ascii="Times New Roman" w:hAnsi="Times New Roman" w:cs="Times New Roman"/>
          <w:sz w:val="24"/>
          <w:szCs w:val="24"/>
        </w:rPr>
        <w:t xml:space="preserve">The post then draws the reader/viewer’s attention to where they can learn more about </w:t>
      </w:r>
      <w:r w:rsidR="00A20E5F" w:rsidRPr="006E5BAB">
        <w:rPr>
          <w:rFonts w:ascii="Times New Roman" w:hAnsi="Times New Roman" w:cs="Times New Roman"/>
          <w:sz w:val="24"/>
          <w:szCs w:val="24"/>
        </w:rPr>
        <w:t>the experience.</w:t>
      </w:r>
    </w:p>
    <w:p w14:paraId="26A6750F" w14:textId="171E942A" w:rsidR="008216A4" w:rsidRDefault="008216A4">
      <w:pPr>
        <w:rPr>
          <w:rFonts w:ascii="Times New Roman" w:hAnsi="Times New Roman" w:cs="Times New Roman"/>
          <w:sz w:val="24"/>
          <w:szCs w:val="24"/>
        </w:rPr>
      </w:pPr>
    </w:p>
    <w:p w14:paraId="0B26BE04" w14:textId="77777777" w:rsidR="008216A4" w:rsidRPr="006E5BAB" w:rsidRDefault="008216A4">
      <w:pPr>
        <w:rPr>
          <w:rFonts w:ascii="Times New Roman" w:hAnsi="Times New Roman" w:cs="Times New Roman"/>
          <w:sz w:val="24"/>
          <w:szCs w:val="24"/>
        </w:rPr>
      </w:pPr>
    </w:p>
    <w:p w14:paraId="17331BDB" w14:textId="0C1508F5" w:rsidR="00987182" w:rsidRPr="006E5BAB" w:rsidRDefault="0039033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E5BAB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B3C786B" wp14:editId="5263A1DD">
            <wp:simplePos x="914400" y="4063117"/>
            <wp:positionH relativeFrom="margin">
              <wp:align>left</wp:align>
            </wp:positionH>
            <wp:positionV relativeFrom="paragraph">
              <wp:align>top</wp:align>
            </wp:positionV>
            <wp:extent cx="1913255" cy="19132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255" cy="191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15F5" w:rsidRPr="006E5BAB">
        <w:rPr>
          <w:rFonts w:ascii="Times New Roman" w:hAnsi="Times New Roman" w:cs="Times New Roman"/>
          <w:b/>
          <w:bCs/>
          <w:sz w:val="24"/>
          <w:szCs w:val="24"/>
        </w:rPr>
        <w:t>@</w:t>
      </w:r>
      <w:r w:rsidR="006E5BAB" w:rsidRPr="006E5BAB">
        <w:rPr>
          <w:rFonts w:ascii="Times New Roman" w:hAnsi="Times New Roman" w:cs="Times New Roman"/>
          <w:b/>
          <w:bCs/>
          <w:sz w:val="24"/>
          <w:szCs w:val="24"/>
        </w:rPr>
        <w:t>Osiris</w:t>
      </w:r>
      <w:r w:rsidR="0058643C" w:rsidRPr="006E5BAB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5250BD" w:rsidRPr="006E5BAB">
        <w:rPr>
          <w:rFonts w:ascii="Times New Roman" w:hAnsi="Times New Roman" w:cs="Times New Roman"/>
          <w:b/>
          <w:bCs/>
          <w:sz w:val="24"/>
          <w:szCs w:val="24"/>
        </w:rPr>
        <w:t>pop_up</w:t>
      </w:r>
    </w:p>
    <w:p w14:paraId="5091812D" w14:textId="2FF6703C" w:rsidR="007551E9" w:rsidRPr="006E5BAB" w:rsidRDefault="007551E9">
      <w:pPr>
        <w:rPr>
          <w:rFonts w:ascii="Times New Roman" w:hAnsi="Times New Roman" w:cs="Times New Roman"/>
          <w:sz w:val="24"/>
          <w:szCs w:val="24"/>
        </w:rPr>
      </w:pPr>
      <w:r w:rsidRPr="006E5BAB">
        <w:rPr>
          <w:rFonts w:ascii="Times New Roman" w:hAnsi="Times New Roman" w:cs="Times New Roman"/>
          <w:sz w:val="24"/>
          <w:szCs w:val="24"/>
        </w:rPr>
        <w:t>25 days until opening!</w:t>
      </w:r>
    </w:p>
    <w:p w14:paraId="40DAB928" w14:textId="77777777" w:rsidR="002B4DA1" w:rsidRPr="006E5BAB" w:rsidRDefault="00364028">
      <w:pPr>
        <w:rPr>
          <w:rFonts w:ascii="Times New Roman" w:hAnsi="Times New Roman" w:cs="Times New Roman"/>
          <w:sz w:val="24"/>
          <w:szCs w:val="24"/>
        </w:rPr>
      </w:pPr>
      <w:r w:rsidRPr="006E5BAB">
        <w:rPr>
          <w:rFonts w:ascii="Times New Roman" w:hAnsi="Times New Roman" w:cs="Times New Roman"/>
          <w:sz w:val="24"/>
          <w:szCs w:val="24"/>
        </w:rPr>
        <w:t>Fun Fact Friday:</w:t>
      </w:r>
      <w:r w:rsidR="007558A8" w:rsidRPr="006E5BAB">
        <w:rPr>
          <w:rFonts w:ascii="Times New Roman" w:hAnsi="Times New Roman" w:cs="Times New Roman"/>
          <w:sz w:val="24"/>
          <w:szCs w:val="24"/>
        </w:rPr>
        <w:t xml:space="preserve"> </w:t>
      </w:r>
      <w:r w:rsidR="00FE13CE" w:rsidRPr="006E5BAB">
        <w:rPr>
          <w:rFonts w:ascii="Times New Roman" w:hAnsi="Times New Roman" w:cs="Times New Roman"/>
          <w:sz w:val="24"/>
          <w:szCs w:val="24"/>
        </w:rPr>
        <w:t xml:space="preserve">When looking at a </w:t>
      </w:r>
      <w:r w:rsidR="008E6E14" w:rsidRPr="006E5BAB">
        <w:rPr>
          <w:rFonts w:ascii="Times New Roman" w:hAnsi="Times New Roman" w:cs="Times New Roman"/>
          <w:sz w:val="24"/>
          <w:szCs w:val="24"/>
        </w:rPr>
        <w:t xml:space="preserve">concave object sometimes they will appear to be convex! </w:t>
      </w:r>
      <w:r w:rsidR="00ED24E5" w:rsidRPr="006E5BAB">
        <w:rPr>
          <w:rFonts w:ascii="Times New Roman" w:hAnsi="Times New Roman" w:cs="Times New Roman"/>
          <w:sz w:val="24"/>
          <w:szCs w:val="24"/>
        </w:rPr>
        <w:t>This is a great way of getting an idea of what the product of a mould may look like</w:t>
      </w:r>
      <w:r w:rsidR="001C3AE9" w:rsidRPr="006E5BAB">
        <w:rPr>
          <w:rFonts w:ascii="Times New Roman" w:hAnsi="Times New Roman" w:cs="Times New Roman"/>
          <w:sz w:val="24"/>
          <w:szCs w:val="24"/>
        </w:rPr>
        <w:t xml:space="preserve"> (as </w:t>
      </w:r>
      <w:r w:rsidR="001C3AE9" w:rsidRPr="006E5BAB">
        <w:rPr>
          <w:rFonts w:ascii="Times New Roman" w:hAnsi="Times New Roman" w:cs="Times New Roman"/>
          <w:sz w:val="24"/>
          <w:szCs w:val="24"/>
        </w:rPr>
        <w:t>shown: amulet mould of goddess Isis and baby Horus)</w:t>
      </w:r>
      <w:r w:rsidR="009620B8" w:rsidRPr="006E5BAB">
        <w:rPr>
          <w:rFonts w:ascii="Times New Roman" w:hAnsi="Times New Roman" w:cs="Times New Roman"/>
          <w:sz w:val="24"/>
          <w:szCs w:val="24"/>
        </w:rPr>
        <w:t>.</w:t>
      </w:r>
      <w:r w:rsidRPr="006E5BAB">
        <w:rPr>
          <w:rFonts w:ascii="Times New Roman" w:hAnsi="Times New Roman" w:cs="Times New Roman"/>
          <w:sz w:val="24"/>
          <w:szCs w:val="24"/>
        </w:rPr>
        <w:t xml:space="preserve"> </w:t>
      </w:r>
      <w:r w:rsidR="00730D0B" w:rsidRPr="006E5BAB">
        <w:rPr>
          <w:rFonts w:ascii="Times New Roman" w:hAnsi="Times New Roman" w:cs="Times New Roman"/>
          <w:sz w:val="24"/>
          <w:szCs w:val="24"/>
        </w:rPr>
        <w:t xml:space="preserve">A famous example </w:t>
      </w:r>
      <w:r w:rsidR="000B2CDB" w:rsidRPr="006E5BAB">
        <w:rPr>
          <w:rFonts w:ascii="Times New Roman" w:hAnsi="Times New Roman" w:cs="Times New Roman"/>
          <w:sz w:val="24"/>
          <w:szCs w:val="24"/>
        </w:rPr>
        <w:t xml:space="preserve">of this </w:t>
      </w:r>
      <w:r w:rsidR="00AC2A31" w:rsidRPr="006E5BAB">
        <w:rPr>
          <w:rFonts w:ascii="Times New Roman" w:hAnsi="Times New Roman" w:cs="Times New Roman"/>
          <w:sz w:val="24"/>
          <w:szCs w:val="24"/>
        </w:rPr>
        <w:t>(</w:t>
      </w:r>
      <w:r w:rsidR="000B2CDB" w:rsidRPr="006E5BAB">
        <w:rPr>
          <w:rFonts w:ascii="Times New Roman" w:hAnsi="Times New Roman" w:cs="Times New Roman"/>
          <w:sz w:val="24"/>
          <w:szCs w:val="24"/>
        </w:rPr>
        <w:t xml:space="preserve">often </w:t>
      </w:r>
      <w:r w:rsidR="00AC2A31" w:rsidRPr="006E5BAB">
        <w:rPr>
          <w:rFonts w:ascii="Times New Roman" w:hAnsi="Times New Roman" w:cs="Times New Roman"/>
          <w:sz w:val="24"/>
          <w:szCs w:val="24"/>
        </w:rPr>
        <w:t>referred to as the hollow</w:t>
      </w:r>
      <w:r w:rsidR="005D40D2" w:rsidRPr="006E5BAB">
        <w:rPr>
          <w:rFonts w:ascii="Times New Roman" w:hAnsi="Times New Roman" w:cs="Times New Roman"/>
          <w:sz w:val="24"/>
          <w:szCs w:val="24"/>
        </w:rPr>
        <w:t>-</w:t>
      </w:r>
      <w:r w:rsidR="00AC2A31" w:rsidRPr="006E5BAB">
        <w:rPr>
          <w:rFonts w:ascii="Times New Roman" w:hAnsi="Times New Roman" w:cs="Times New Roman"/>
          <w:sz w:val="24"/>
          <w:szCs w:val="24"/>
        </w:rPr>
        <w:t>face illusion</w:t>
      </w:r>
      <w:r w:rsidR="005D40D2" w:rsidRPr="006E5BAB">
        <w:rPr>
          <w:rFonts w:ascii="Times New Roman" w:hAnsi="Times New Roman" w:cs="Times New Roman"/>
          <w:sz w:val="24"/>
          <w:szCs w:val="24"/>
        </w:rPr>
        <w:t>)</w:t>
      </w:r>
      <w:r w:rsidRPr="006E5BAB">
        <w:rPr>
          <w:rFonts w:ascii="Times New Roman" w:hAnsi="Times New Roman" w:cs="Times New Roman"/>
          <w:sz w:val="24"/>
          <w:szCs w:val="24"/>
        </w:rPr>
        <w:t xml:space="preserve"> is</w:t>
      </w:r>
      <w:r w:rsidR="007551E9" w:rsidRPr="006E5BAB">
        <w:rPr>
          <w:rFonts w:ascii="Times New Roman" w:hAnsi="Times New Roman" w:cs="Times New Roman"/>
          <w:sz w:val="24"/>
          <w:szCs w:val="24"/>
        </w:rPr>
        <w:t xml:space="preserve"> </w:t>
      </w:r>
      <w:r w:rsidR="000B2CDB" w:rsidRPr="006E5BAB">
        <w:rPr>
          <w:rFonts w:ascii="Times New Roman" w:hAnsi="Times New Roman" w:cs="Times New Roman"/>
          <w:sz w:val="24"/>
          <w:szCs w:val="24"/>
        </w:rPr>
        <w:t>the busts in the library scene of the Haunted Mansion ride at Walt Disney World.</w:t>
      </w:r>
      <w:r w:rsidR="0081738D" w:rsidRPr="006E5BAB">
        <w:rPr>
          <w:rFonts w:ascii="Times New Roman" w:hAnsi="Times New Roman" w:cs="Times New Roman"/>
          <w:sz w:val="24"/>
          <w:szCs w:val="24"/>
        </w:rPr>
        <w:t xml:space="preserve"> </w:t>
      </w:r>
      <w:r w:rsidR="003C647F" w:rsidRPr="006E5BAB">
        <w:rPr>
          <w:rFonts w:ascii="Times New Roman" w:hAnsi="Times New Roman" w:cs="Times New Roman"/>
          <w:sz w:val="24"/>
          <w:szCs w:val="24"/>
        </w:rPr>
        <w:t xml:space="preserve">Come visit </w:t>
      </w:r>
      <w:r w:rsidR="002B4DA1" w:rsidRPr="006E5BAB">
        <w:rPr>
          <w:rFonts w:ascii="Times New Roman" w:hAnsi="Times New Roman" w:cs="Times New Roman"/>
          <w:sz w:val="24"/>
          <w:szCs w:val="24"/>
        </w:rPr>
        <w:t>starting</w:t>
      </w:r>
      <w:r w:rsidR="003C647F" w:rsidRPr="006E5BAB">
        <w:rPr>
          <w:rFonts w:ascii="Times New Roman" w:hAnsi="Times New Roman" w:cs="Times New Roman"/>
          <w:sz w:val="24"/>
          <w:szCs w:val="24"/>
        </w:rPr>
        <w:t xml:space="preserve"> on the 31</w:t>
      </w:r>
      <w:r w:rsidR="003C647F" w:rsidRPr="006E5BAB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3C647F" w:rsidRPr="006E5BA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C9D22FF" w14:textId="128985B2" w:rsidR="007558A8" w:rsidRPr="006E5BAB" w:rsidRDefault="002B4DA1">
      <w:pPr>
        <w:rPr>
          <w:rFonts w:ascii="Times New Roman" w:hAnsi="Times New Roman" w:cs="Times New Roman"/>
          <w:sz w:val="24"/>
          <w:szCs w:val="24"/>
        </w:rPr>
      </w:pPr>
      <w:r w:rsidRPr="006E5BAB">
        <w:rPr>
          <w:rFonts w:ascii="Times New Roman" w:hAnsi="Times New Roman" w:cs="Times New Roman"/>
          <w:sz w:val="24"/>
          <w:szCs w:val="24"/>
        </w:rPr>
        <w:t>Tickets and m</w:t>
      </w:r>
      <w:r w:rsidR="007558A8" w:rsidRPr="006E5BAB">
        <w:rPr>
          <w:rFonts w:ascii="Times New Roman" w:hAnsi="Times New Roman" w:cs="Times New Roman"/>
          <w:sz w:val="24"/>
          <w:szCs w:val="24"/>
        </w:rPr>
        <w:t xml:space="preserve">ore information can be found in bio. </w:t>
      </w:r>
    </w:p>
    <w:p w14:paraId="70B03850" w14:textId="1E9C6833" w:rsidR="00D21730" w:rsidRPr="006E5BAB" w:rsidRDefault="00462A2A">
      <w:pPr>
        <w:rPr>
          <w:rFonts w:ascii="Times New Roman" w:hAnsi="Times New Roman" w:cs="Times New Roman"/>
          <w:sz w:val="24"/>
          <w:szCs w:val="24"/>
        </w:rPr>
      </w:pPr>
      <w:r w:rsidRPr="006E5BAB">
        <w:rPr>
          <w:rFonts w:ascii="Times New Roman" w:hAnsi="Times New Roman" w:cs="Times New Roman"/>
          <w:sz w:val="24"/>
          <w:szCs w:val="24"/>
        </w:rPr>
        <w:t>#popupexhibition</w:t>
      </w:r>
      <w:r w:rsidR="00364C0E" w:rsidRPr="006E5BAB">
        <w:rPr>
          <w:rFonts w:ascii="Times New Roman" w:hAnsi="Times New Roman" w:cs="Times New Roman"/>
          <w:sz w:val="24"/>
          <w:szCs w:val="24"/>
        </w:rPr>
        <w:t xml:space="preserve"> #egypt #</w:t>
      </w:r>
      <w:r w:rsidR="0021524A" w:rsidRPr="006E5BAB">
        <w:rPr>
          <w:rFonts w:ascii="Times New Roman" w:hAnsi="Times New Roman" w:cs="Times New Roman"/>
          <w:sz w:val="24"/>
          <w:szCs w:val="24"/>
        </w:rPr>
        <w:t>osiris</w:t>
      </w:r>
      <w:r w:rsidR="00B20980" w:rsidRPr="006E5BAB">
        <w:rPr>
          <w:rFonts w:ascii="Times New Roman" w:hAnsi="Times New Roman" w:cs="Times New Roman"/>
          <w:sz w:val="24"/>
          <w:szCs w:val="24"/>
        </w:rPr>
        <w:t xml:space="preserve"> </w:t>
      </w:r>
      <w:r w:rsidR="0021524A" w:rsidRPr="006E5BAB">
        <w:rPr>
          <w:rFonts w:ascii="Times New Roman" w:hAnsi="Times New Roman" w:cs="Times New Roman"/>
          <w:sz w:val="24"/>
          <w:szCs w:val="24"/>
        </w:rPr>
        <w:t>#horus #museum</w:t>
      </w:r>
      <w:r w:rsidR="008D1B39" w:rsidRPr="006E5BAB">
        <w:rPr>
          <w:rFonts w:ascii="Times New Roman" w:hAnsi="Times New Roman" w:cs="Times New Roman"/>
          <w:sz w:val="24"/>
          <w:szCs w:val="24"/>
        </w:rPr>
        <w:t xml:space="preserve"> #history </w:t>
      </w:r>
      <w:r w:rsidRPr="006E5BAB">
        <w:rPr>
          <w:rFonts w:ascii="Times New Roman" w:hAnsi="Times New Roman" w:cs="Times New Roman"/>
          <w:sz w:val="24"/>
          <w:szCs w:val="24"/>
        </w:rPr>
        <w:t>#</w:t>
      </w:r>
      <w:r w:rsidR="008D1B39" w:rsidRPr="006E5BAB">
        <w:rPr>
          <w:rFonts w:ascii="Times New Roman" w:hAnsi="Times New Roman" w:cs="Times New Roman"/>
          <w:sz w:val="24"/>
          <w:szCs w:val="24"/>
        </w:rPr>
        <w:t>archaeology</w:t>
      </w:r>
      <w:r w:rsidRPr="006E5BAB">
        <w:rPr>
          <w:rFonts w:ascii="Times New Roman" w:hAnsi="Times New Roman" w:cs="Times New Roman"/>
          <w:sz w:val="24"/>
          <w:szCs w:val="24"/>
        </w:rPr>
        <w:t xml:space="preserve"> #countdown #family</w:t>
      </w:r>
      <w:r w:rsidR="00364028" w:rsidRPr="006E5BAB">
        <w:rPr>
          <w:rFonts w:ascii="Times New Roman" w:hAnsi="Times New Roman" w:cs="Times New Roman"/>
          <w:sz w:val="24"/>
          <w:szCs w:val="24"/>
        </w:rPr>
        <w:t xml:space="preserve"> </w:t>
      </w:r>
      <w:r w:rsidR="00364028" w:rsidRPr="006E5BAB">
        <w:rPr>
          <w:rFonts w:ascii="Times New Roman" w:hAnsi="Times New Roman" w:cs="Times New Roman"/>
          <w:sz w:val="24"/>
          <w:szCs w:val="24"/>
        </w:rPr>
        <w:t>#mythology</w:t>
      </w:r>
      <w:r w:rsidR="006E5BAB">
        <w:rPr>
          <w:rFonts w:ascii="Times New Roman" w:hAnsi="Times New Roman" w:cs="Times New Roman"/>
          <w:sz w:val="24"/>
          <w:szCs w:val="24"/>
        </w:rPr>
        <w:t xml:space="preserve"> #funfact</w:t>
      </w:r>
    </w:p>
    <w:sectPr w:rsidR="00D21730" w:rsidRPr="006E5B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F649EF"/>
    <w:multiLevelType w:val="multilevel"/>
    <w:tmpl w:val="441A0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86008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038"/>
    <w:rsid w:val="00053923"/>
    <w:rsid w:val="00096604"/>
    <w:rsid w:val="00097523"/>
    <w:rsid w:val="000B2CDB"/>
    <w:rsid w:val="000F2680"/>
    <w:rsid w:val="00154AC5"/>
    <w:rsid w:val="001726A3"/>
    <w:rsid w:val="001B17A9"/>
    <w:rsid w:val="001C3AE9"/>
    <w:rsid w:val="0021524A"/>
    <w:rsid w:val="0023168D"/>
    <w:rsid w:val="002B4DA1"/>
    <w:rsid w:val="00325ED1"/>
    <w:rsid w:val="00364028"/>
    <w:rsid w:val="00364C0E"/>
    <w:rsid w:val="0037782A"/>
    <w:rsid w:val="00390339"/>
    <w:rsid w:val="003C647F"/>
    <w:rsid w:val="00462A2A"/>
    <w:rsid w:val="00470F1B"/>
    <w:rsid w:val="004751FC"/>
    <w:rsid w:val="004F0CE7"/>
    <w:rsid w:val="005250BD"/>
    <w:rsid w:val="0058643C"/>
    <w:rsid w:val="00590BD4"/>
    <w:rsid w:val="005D0ACE"/>
    <w:rsid w:val="005D40D2"/>
    <w:rsid w:val="005F211F"/>
    <w:rsid w:val="00677B30"/>
    <w:rsid w:val="006A7DC6"/>
    <w:rsid w:val="006C69B9"/>
    <w:rsid w:val="006D6545"/>
    <w:rsid w:val="006E5BAB"/>
    <w:rsid w:val="00730D0B"/>
    <w:rsid w:val="007551E9"/>
    <w:rsid w:val="007558A8"/>
    <w:rsid w:val="007C4AA2"/>
    <w:rsid w:val="007D730E"/>
    <w:rsid w:val="0081738D"/>
    <w:rsid w:val="008216A4"/>
    <w:rsid w:val="00821A8C"/>
    <w:rsid w:val="00874627"/>
    <w:rsid w:val="008B2345"/>
    <w:rsid w:val="008D1B39"/>
    <w:rsid w:val="008E6E14"/>
    <w:rsid w:val="008F152B"/>
    <w:rsid w:val="009620B8"/>
    <w:rsid w:val="00966429"/>
    <w:rsid w:val="009670EC"/>
    <w:rsid w:val="00987182"/>
    <w:rsid w:val="00A20E5F"/>
    <w:rsid w:val="00AC2A31"/>
    <w:rsid w:val="00AE543D"/>
    <w:rsid w:val="00B20980"/>
    <w:rsid w:val="00B5520E"/>
    <w:rsid w:val="00B63094"/>
    <w:rsid w:val="00B63FCC"/>
    <w:rsid w:val="00B915F5"/>
    <w:rsid w:val="00B93CF3"/>
    <w:rsid w:val="00BC16EE"/>
    <w:rsid w:val="00BE501F"/>
    <w:rsid w:val="00C30C5D"/>
    <w:rsid w:val="00C37E72"/>
    <w:rsid w:val="00CA0F7A"/>
    <w:rsid w:val="00D174B8"/>
    <w:rsid w:val="00D21730"/>
    <w:rsid w:val="00D45F92"/>
    <w:rsid w:val="00D70A60"/>
    <w:rsid w:val="00E66E82"/>
    <w:rsid w:val="00E841C0"/>
    <w:rsid w:val="00EC6494"/>
    <w:rsid w:val="00ED24E5"/>
    <w:rsid w:val="00EF127A"/>
    <w:rsid w:val="00F44FB3"/>
    <w:rsid w:val="00F61038"/>
    <w:rsid w:val="00F83FE6"/>
    <w:rsid w:val="00FE13CE"/>
    <w:rsid w:val="00FE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58CFE"/>
  <w15:chartTrackingRefBased/>
  <w15:docId w15:val="{034EF3AF-A6F6-429C-8430-E7AFCFD77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61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5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7" ma:contentTypeDescription="Create a new document." ma:contentTypeScope="" ma:versionID="2bb4b1f779bdc5a9dd2f9da2fd34f9e1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8c4b2392afd07f92a15f55120e67c044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BA4CCD-1199-4A66-860F-022052C537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8E414F-C3B9-4748-B801-AA53BF4905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3EC25A-31A7-483E-A4E5-FEA631A4EB2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Mckenzie Rowney (2105411)</dc:creator>
  <cp:keywords/>
  <dc:description/>
  <cp:lastModifiedBy>Mckenzie Rowney (2105411)</cp:lastModifiedBy>
  <cp:revision>4</cp:revision>
  <dcterms:created xsi:type="dcterms:W3CDTF">2022-11-10T16:25:00Z</dcterms:created>
  <dcterms:modified xsi:type="dcterms:W3CDTF">2022-11-10T16:30:00Z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