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30DE47" w14:textId="77777777" w:rsidR="00547344" w:rsidRPr="00547344" w:rsidRDefault="00547344" w:rsidP="00547344">
      <w:pPr>
        <w:jc w:val="center"/>
        <w:rPr>
          <w:b/>
          <w:bCs/>
          <w:sz w:val="32"/>
          <w:szCs w:val="32"/>
        </w:rPr>
      </w:pPr>
      <w:r w:rsidRPr="00547344">
        <w:rPr>
          <w:b/>
          <w:bCs/>
          <w:sz w:val="32"/>
          <w:szCs w:val="32"/>
        </w:rPr>
        <w:t>Lichen Succession</w:t>
      </w:r>
    </w:p>
    <w:p w14:paraId="686B3EEB" w14:textId="244325BA" w:rsidR="00B96783" w:rsidRPr="00547344" w:rsidRDefault="00547344" w:rsidP="00547344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</w:t>
      </w:r>
      <w:r w:rsidRPr="00547344">
        <w:rPr>
          <w:b/>
          <w:bCs/>
          <w:sz w:val="24"/>
          <w:szCs w:val="24"/>
        </w:rPr>
        <w:t>hanges in the lichen on newer twigs and branches compared to older ones can i</w:t>
      </w:r>
      <w:r>
        <w:rPr>
          <w:b/>
          <w:bCs/>
          <w:sz w:val="24"/>
          <w:szCs w:val="24"/>
        </w:rPr>
        <w:t>n</w:t>
      </w:r>
      <w:r w:rsidRPr="00547344">
        <w:rPr>
          <w:b/>
          <w:bCs/>
          <w:sz w:val="24"/>
          <w:szCs w:val="24"/>
        </w:rPr>
        <w:t>di</w:t>
      </w:r>
      <w:r>
        <w:rPr>
          <w:b/>
          <w:bCs/>
          <w:sz w:val="24"/>
          <w:szCs w:val="24"/>
        </w:rPr>
        <w:t>c</w:t>
      </w:r>
      <w:r w:rsidRPr="00547344">
        <w:rPr>
          <w:b/>
          <w:bCs/>
          <w:sz w:val="24"/>
          <w:szCs w:val="24"/>
        </w:rPr>
        <w:t>ate if the air quality is improving or deteriorating</w:t>
      </w:r>
    </w:p>
    <w:p w14:paraId="0E725902" w14:textId="377356E5" w:rsidR="00547344" w:rsidRDefault="00547344">
      <w:r>
        <w:rPr>
          <w:noProof/>
        </w:rPr>
        <w:drawing>
          <wp:inline distT="0" distB="0" distL="0" distR="0" wp14:anchorId="1662D056" wp14:editId="269AD381">
            <wp:extent cx="5260852" cy="573405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8151" cy="5742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9504D" w14:textId="51EA9441" w:rsidR="002D5590" w:rsidRDefault="002D5590"/>
    <w:p w14:paraId="2F466C3D" w14:textId="5CCD170E" w:rsidR="002D5590" w:rsidRPr="002D5590" w:rsidRDefault="002D5590">
      <w:pPr>
        <w:rPr>
          <w:b/>
          <w:bCs/>
        </w:rPr>
      </w:pPr>
      <w:r w:rsidRPr="002D5590">
        <w:rPr>
          <w:b/>
          <w:bCs/>
        </w:rPr>
        <w:t>Forestry Commission Handbook 4 Lichens in Southern Woodlands Broad 1989</w:t>
      </w:r>
    </w:p>
    <w:sectPr w:rsidR="002D5590" w:rsidRPr="002D5590" w:rsidSect="005473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7344"/>
    <w:rsid w:val="002D5590"/>
    <w:rsid w:val="00547344"/>
    <w:rsid w:val="00B96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DD3ED"/>
  <w15:chartTrackingRefBased/>
  <w15:docId w15:val="{6B40FD76-07CD-43E4-A8DB-79E500259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34</Words>
  <Characters>194</Characters>
  <Application>Microsoft Office Word</Application>
  <DocSecurity>0</DocSecurity>
  <Lines>1</Lines>
  <Paragraphs>1</Paragraphs>
  <ScaleCrop>false</ScaleCrop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Leah</dc:creator>
  <cp:keywords/>
  <dc:description/>
  <cp:lastModifiedBy>John Leah</cp:lastModifiedBy>
  <cp:revision>2</cp:revision>
  <dcterms:created xsi:type="dcterms:W3CDTF">2022-01-21T10:35:00Z</dcterms:created>
  <dcterms:modified xsi:type="dcterms:W3CDTF">2022-01-21T10:50:00Z</dcterms:modified>
</cp:coreProperties>
</file>