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D923E7" w14:textId="77777777" w:rsidR="009215B6" w:rsidRDefault="009215B6" w:rsidP="009215B6">
      <w:pPr>
        <w:jc w:val="center"/>
        <w:rPr>
          <w:b/>
          <w:bCs/>
          <w:sz w:val="36"/>
          <w:szCs w:val="36"/>
          <w:lang w:val="en-US"/>
        </w:rPr>
      </w:pPr>
    </w:p>
    <w:p w14:paraId="3443471C" w14:textId="77777777" w:rsidR="009215B6" w:rsidRDefault="009215B6" w:rsidP="009215B6">
      <w:pPr>
        <w:jc w:val="center"/>
        <w:rPr>
          <w:b/>
          <w:bCs/>
          <w:sz w:val="36"/>
          <w:szCs w:val="36"/>
          <w:lang w:val="en-US"/>
        </w:rPr>
      </w:pPr>
    </w:p>
    <w:p w14:paraId="140BD01F" w14:textId="77777777" w:rsidR="009215B6" w:rsidRDefault="009215B6" w:rsidP="009215B6">
      <w:pPr>
        <w:jc w:val="center"/>
        <w:rPr>
          <w:b/>
          <w:bCs/>
          <w:sz w:val="36"/>
          <w:szCs w:val="36"/>
          <w:lang w:val="en-US"/>
        </w:rPr>
      </w:pPr>
    </w:p>
    <w:p w14:paraId="243BEBA9" w14:textId="77777777" w:rsidR="009215B6" w:rsidRDefault="009215B6" w:rsidP="009215B6">
      <w:pPr>
        <w:jc w:val="center"/>
        <w:rPr>
          <w:b/>
          <w:bCs/>
          <w:sz w:val="36"/>
          <w:szCs w:val="36"/>
          <w:lang w:val="en-US"/>
        </w:rPr>
      </w:pPr>
    </w:p>
    <w:p w14:paraId="29CC874A" w14:textId="77777777" w:rsidR="009215B6" w:rsidRDefault="009215B6" w:rsidP="009215B6">
      <w:pPr>
        <w:jc w:val="center"/>
        <w:rPr>
          <w:b/>
          <w:bCs/>
          <w:sz w:val="36"/>
          <w:szCs w:val="36"/>
          <w:lang w:val="en-US"/>
        </w:rPr>
      </w:pPr>
    </w:p>
    <w:p w14:paraId="266EF402" w14:textId="57D4901A" w:rsidR="001B4C62" w:rsidRPr="0047470B" w:rsidRDefault="009215B6" w:rsidP="009215B6">
      <w:pPr>
        <w:jc w:val="center"/>
        <w:rPr>
          <w:rFonts w:ascii="Arial" w:hAnsi="Arial"/>
          <w:b/>
          <w:bCs/>
          <w:sz w:val="36"/>
          <w:szCs w:val="36"/>
          <w:lang w:val="en-US"/>
        </w:rPr>
      </w:pPr>
      <w:r w:rsidRPr="0047470B">
        <w:rPr>
          <w:rFonts w:ascii="Arial" w:hAnsi="Arial"/>
          <w:b/>
          <w:bCs/>
          <w:sz w:val="36"/>
          <w:szCs w:val="36"/>
          <w:lang w:val="en-US"/>
        </w:rPr>
        <w:t>Module</w:t>
      </w:r>
      <w:r w:rsidR="00FD76BE">
        <w:rPr>
          <w:rFonts w:ascii="Arial" w:hAnsi="Arial"/>
          <w:b/>
          <w:bCs/>
          <w:sz w:val="36"/>
          <w:szCs w:val="36"/>
          <w:lang w:val="en-US"/>
        </w:rPr>
        <w:t xml:space="preserve"> </w:t>
      </w:r>
      <w:r w:rsidR="005D6B62">
        <w:rPr>
          <w:rFonts w:ascii="Arial" w:hAnsi="Arial"/>
          <w:b/>
          <w:bCs/>
          <w:sz w:val="36"/>
          <w:szCs w:val="36"/>
          <w:lang w:val="en-US"/>
        </w:rPr>
        <w:t>Title</w:t>
      </w:r>
      <w:r w:rsidRPr="0047470B">
        <w:rPr>
          <w:rFonts w:ascii="Arial" w:hAnsi="Arial"/>
          <w:b/>
          <w:bCs/>
          <w:sz w:val="36"/>
          <w:szCs w:val="36"/>
          <w:lang w:val="en-US"/>
        </w:rPr>
        <w:t>: Sustainable Hospitality &amp; Tourism Management</w:t>
      </w:r>
    </w:p>
    <w:p w14:paraId="0993A734" w14:textId="77777777" w:rsidR="009215B6" w:rsidRPr="0047470B" w:rsidRDefault="009215B6" w:rsidP="009215B6">
      <w:pPr>
        <w:jc w:val="center"/>
        <w:rPr>
          <w:rFonts w:ascii="Arial" w:hAnsi="Arial"/>
          <w:b/>
          <w:bCs/>
          <w:sz w:val="36"/>
          <w:szCs w:val="36"/>
          <w:lang w:val="en-US"/>
        </w:rPr>
      </w:pPr>
      <w:r w:rsidRPr="0047470B">
        <w:rPr>
          <w:rFonts w:ascii="Arial" w:hAnsi="Arial"/>
          <w:b/>
          <w:bCs/>
          <w:sz w:val="36"/>
          <w:szCs w:val="36"/>
          <w:lang w:val="en-US"/>
        </w:rPr>
        <w:t>Module Code: BMIH5006</w:t>
      </w:r>
    </w:p>
    <w:p w14:paraId="00822B65" w14:textId="77777777" w:rsidR="009215B6" w:rsidRDefault="009215B6" w:rsidP="009215B6">
      <w:pPr>
        <w:jc w:val="center"/>
        <w:rPr>
          <w:rFonts w:ascii="Arial" w:hAnsi="Arial"/>
          <w:b/>
          <w:bCs/>
          <w:sz w:val="36"/>
          <w:szCs w:val="36"/>
          <w:lang w:val="en-US"/>
        </w:rPr>
      </w:pPr>
      <w:r w:rsidRPr="0047470B">
        <w:rPr>
          <w:rFonts w:ascii="Arial" w:hAnsi="Arial"/>
          <w:b/>
          <w:bCs/>
          <w:sz w:val="36"/>
          <w:szCs w:val="36"/>
          <w:lang w:val="en-US"/>
        </w:rPr>
        <w:t>Assignment Title: A Vision of Change: Sustainability in the hotel industry</w:t>
      </w:r>
    </w:p>
    <w:p w14:paraId="5DAFC896" w14:textId="176701FD" w:rsidR="00982445" w:rsidRPr="0047470B" w:rsidRDefault="00982445" w:rsidP="009215B6">
      <w:pPr>
        <w:jc w:val="center"/>
        <w:rPr>
          <w:rFonts w:ascii="Arial" w:hAnsi="Arial"/>
          <w:b/>
          <w:bCs/>
          <w:sz w:val="36"/>
          <w:szCs w:val="36"/>
          <w:lang w:val="en-US"/>
        </w:rPr>
      </w:pPr>
      <w:r>
        <w:rPr>
          <w:rFonts w:ascii="Arial" w:hAnsi="Arial"/>
          <w:b/>
          <w:bCs/>
          <w:sz w:val="36"/>
          <w:szCs w:val="36"/>
          <w:lang w:val="en-US"/>
        </w:rPr>
        <w:t xml:space="preserve">Lecturer name: </w:t>
      </w:r>
      <w:r w:rsidR="001D2DCC">
        <w:rPr>
          <w:rFonts w:ascii="Arial" w:hAnsi="Arial"/>
          <w:b/>
          <w:bCs/>
          <w:sz w:val="36"/>
          <w:szCs w:val="36"/>
          <w:lang w:val="en-US"/>
        </w:rPr>
        <w:t>Ruth Taylor-Davies</w:t>
      </w:r>
    </w:p>
    <w:p w14:paraId="1CC76955" w14:textId="5BDE36D2" w:rsidR="009215B6" w:rsidRPr="0047470B" w:rsidRDefault="009215B6" w:rsidP="009215B6">
      <w:pPr>
        <w:jc w:val="center"/>
        <w:rPr>
          <w:rFonts w:ascii="Arial" w:hAnsi="Arial"/>
          <w:b/>
          <w:bCs/>
          <w:sz w:val="32"/>
          <w:szCs w:val="32"/>
          <w:lang w:val="en-US"/>
        </w:rPr>
      </w:pPr>
      <w:r w:rsidRPr="0047470B">
        <w:rPr>
          <w:rFonts w:ascii="Arial" w:hAnsi="Arial"/>
          <w:b/>
          <w:bCs/>
          <w:sz w:val="32"/>
          <w:szCs w:val="32"/>
          <w:lang w:val="en-US"/>
        </w:rPr>
        <w:t>Student Name:</w:t>
      </w:r>
      <w:r w:rsidR="000065E7">
        <w:rPr>
          <w:rFonts w:ascii="Arial" w:hAnsi="Arial"/>
          <w:b/>
          <w:bCs/>
          <w:sz w:val="32"/>
          <w:szCs w:val="32"/>
          <w:lang w:val="en-US"/>
        </w:rPr>
        <w:t xml:space="preserve"> Mihaiela Vi</w:t>
      </w:r>
      <w:r w:rsidR="00982445">
        <w:rPr>
          <w:rFonts w:ascii="Arial" w:hAnsi="Arial"/>
          <w:b/>
          <w:bCs/>
          <w:sz w:val="32"/>
          <w:szCs w:val="32"/>
          <w:lang w:val="en-US"/>
        </w:rPr>
        <w:t>oleta Bugarschi</w:t>
      </w:r>
    </w:p>
    <w:p w14:paraId="292098BB" w14:textId="607AB732" w:rsidR="009215B6" w:rsidRPr="0047470B" w:rsidRDefault="009215B6" w:rsidP="009215B6">
      <w:pPr>
        <w:jc w:val="center"/>
        <w:rPr>
          <w:rFonts w:ascii="Arial" w:hAnsi="Arial"/>
          <w:b/>
          <w:bCs/>
          <w:sz w:val="32"/>
          <w:szCs w:val="32"/>
          <w:lang w:val="en-US"/>
        </w:rPr>
      </w:pPr>
      <w:r w:rsidRPr="0047470B">
        <w:rPr>
          <w:rFonts w:ascii="Arial" w:hAnsi="Arial"/>
          <w:b/>
          <w:bCs/>
          <w:sz w:val="32"/>
          <w:szCs w:val="32"/>
          <w:lang w:val="en-US"/>
        </w:rPr>
        <w:t>Student ID:</w:t>
      </w:r>
      <w:r w:rsidR="00982445">
        <w:rPr>
          <w:rFonts w:ascii="Arial" w:hAnsi="Arial"/>
          <w:b/>
          <w:bCs/>
          <w:sz w:val="32"/>
          <w:szCs w:val="32"/>
          <w:lang w:val="en-US"/>
        </w:rPr>
        <w:t>2107140</w:t>
      </w:r>
    </w:p>
    <w:p w14:paraId="628FFB69" w14:textId="77777777" w:rsidR="009215B6" w:rsidRDefault="009215B6" w:rsidP="009215B6">
      <w:pPr>
        <w:jc w:val="center"/>
        <w:rPr>
          <w:b/>
          <w:bCs/>
          <w:sz w:val="32"/>
          <w:szCs w:val="32"/>
          <w:lang w:val="en-US"/>
        </w:rPr>
      </w:pPr>
    </w:p>
    <w:p w14:paraId="48ACD98D" w14:textId="77777777" w:rsidR="009215B6" w:rsidRDefault="009215B6">
      <w:pPr>
        <w:spacing w:after="160" w:line="259" w:lineRule="auto"/>
        <w:jc w:val="left"/>
        <w:rPr>
          <w:b/>
          <w:bCs/>
          <w:sz w:val="32"/>
          <w:szCs w:val="32"/>
          <w:lang w:val="en-US"/>
        </w:rPr>
      </w:pPr>
      <w:r>
        <w:rPr>
          <w:b/>
          <w:bCs/>
          <w:sz w:val="32"/>
          <w:szCs w:val="32"/>
          <w:lang w:val="en-US"/>
        </w:rPr>
        <w:br w:type="page"/>
      </w:r>
    </w:p>
    <w:p w14:paraId="2A22D5AF" w14:textId="77777777" w:rsidR="009215B6" w:rsidRPr="009B5D00" w:rsidRDefault="00B52937" w:rsidP="00B52937">
      <w:pPr>
        <w:pStyle w:val="Heading1"/>
        <w:rPr>
          <w:rFonts w:ascii="Arial" w:hAnsi="Arial" w:cs="Arial"/>
          <w:lang w:val="en-US"/>
        </w:rPr>
      </w:pPr>
      <w:r w:rsidRPr="009B5D00">
        <w:rPr>
          <w:rFonts w:ascii="Arial" w:hAnsi="Arial" w:cs="Arial"/>
          <w:lang w:val="en-US"/>
        </w:rPr>
        <w:lastRenderedPageBreak/>
        <w:t>Introduction</w:t>
      </w:r>
    </w:p>
    <w:p w14:paraId="156C5DCA" w14:textId="77777777" w:rsidR="00B52937" w:rsidRPr="009B5D00" w:rsidRDefault="00B52937" w:rsidP="009B5D00">
      <w:pPr>
        <w:spacing w:line="360" w:lineRule="auto"/>
        <w:rPr>
          <w:rFonts w:ascii="Arial" w:hAnsi="Arial"/>
          <w:lang w:val="en-US"/>
        </w:rPr>
      </w:pPr>
      <w:r w:rsidRPr="009B5D00">
        <w:rPr>
          <w:rFonts w:ascii="Arial" w:hAnsi="Arial"/>
          <w:lang w:val="en-US"/>
        </w:rPr>
        <w:t xml:space="preserve">Sustainability is meeting the needs of the present situation without compromising the potential ability of future generations. Sustainable development goals are a significant aspect of sustainability. </w:t>
      </w:r>
      <w:r w:rsidR="00F26F65" w:rsidRPr="009B5D00">
        <w:rPr>
          <w:rFonts w:ascii="Arial" w:hAnsi="Arial"/>
          <w:lang w:val="en-US"/>
        </w:rPr>
        <w:t xml:space="preserve">Sustainable development needs an integrated strategy and approach to take into consideration of environmental threats. Today almost every hotel industry is looking forward to developing a sustainable environment in their business operation. The growing threats of climate change have significantly affected the hotel industry. Therefore, leaders of the hospitality industry are now focusing on operating their </w:t>
      </w:r>
      <w:r w:rsidR="00E11B56" w:rsidRPr="009B5D00">
        <w:rPr>
          <w:rFonts w:ascii="Arial" w:hAnsi="Arial"/>
          <w:lang w:val="en-US"/>
        </w:rPr>
        <w:t>businesses</w:t>
      </w:r>
      <w:r w:rsidR="00F26F65" w:rsidRPr="009B5D00">
        <w:rPr>
          <w:rFonts w:ascii="Arial" w:hAnsi="Arial"/>
          <w:lang w:val="en-US"/>
        </w:rPr>
        <w:t xml:space="preserve"> with proper strategic sustainable methods. </w:t>
      </w:r>
      <w:r w:rsidR="00E11B56" w:rsidRPr="009B5D00">
        <w:rPr>
          <w:rFonts w:ascii="Arial" w:hAnsi="Arial"/>
          <w:lang w:val="en-US"/>
        </w:rPr>
        <w:t xml:space="preserve">Sustainability is driven by the major environmental impact of water resources, energy resources and global warming issues. Therefore, </w:t>
      </w:r>
      <w:r w:rsidR="000F1602" w:rsidRPr="009B5D00">
        <w:rPr>
          <w:rFonts w:ascii="Arial" w:hAnsi="Arial"/>
          <w:lang w:val="en-US"/>
        </w:rPr>
        <w:t xml:space="preserve">at present </w:t>
      </w:r>
      <w:r w:rsidR="00E11B56" w:rsidRPr="009B5D00">
        <w:rPr>
          <w:rFonts w:ascii="Arial" w:hAnsi="Arial"/>
          <w:lang w:val="en-US"/>
        </w:rPr>
        <w:t xml:space="preserve">sustainability is transformed into social responsibility where every individual in the public and private sectors along with the hotel industry is giving an effort to develop an inclusive environment to conserve natural resources. </w:t>
      </w:r>
      <w:r w:rsidR="000F1602" w:rsidRPr="009B5D00">
        <w:rPr>
          <w:rFonts w:ascii="Arial" w:hAnsi="Arial"/>
          <w:lang w:val="en-US"/>
        </w:rPr>
        <w:t>This essay will present the key pillars of sustainability in the relationship with the hotel industry. The aim of this essay will be to observe and understand why it is very important for the hotel industry to adopt sustainability.</w:t>
      </w:r>
    </w:p>
    <w:p w14:paraId="7956BF3C" w14:textId="77777777" w:rsidR="000F1602" w:rsidRPr="009B5D00" w:rsidRDefault="000F1602">
      <w:pPr>
        <w:spacing w:after="160" w:line="259" w:lineRule="auto"/>
        <w:jc w:val="left"/>
        <w:rPr>
          <w:rFonts w:ascii="Arial" w:hAnsi="Arial"/>
          <w:lang w:val="en-US"/>
        </w:rPr>
      </w:pPr>
      <w:r w:rsidRPr="009B5D00">
        <w:rPr>
          <w:rFonts w:ascii="Arial" w:hAnsi="Arial"/>
          <w:lang w:val="en-US"/>
        </w:rPr>
        <w:br w:type="page"/>
      </w:r>
    </w:p>
    <w:p w14:paraId="0FF34B20" w14:textId="77777777" w:rsidR="000F1602" w:rsidRPr="009B5D00" w:rsidRDefault="000F1602" w:rsidP="00B52937">
      <w:pPr>
        <w:rPr>
          <w:rFonts w:ascii="Arial" w:hAnsi="Arial"/>
          <w:b/>
          <w:bCs/>
          <w:lang w:val="en-US"/>
        </w:rPr>
      </w:pPr>
      <w:r w:rsidRPr="009B5D00">
        <w:rPr>
          <w:rFonts w:ascii="Arial" w:hAnsi="Arial"/>
          <w:b/>
          <w:bCs/>
          <w:lang w:val="en-US"/>
        </w:rPr>
        <w:lastRenderedPageBreak/>
        <w:t>Discussion</w:t>
      </w:r>
    </w:p>
    <w:p w14:paraId="0395B484" w14:textId="77777777" w:rsidR="000F1602" w:rsidRPr="009B5D00" w:rsidRDefault="000F1602" w:rsidP="009B5D00">
      <w:pPr>
        <w:spacing w:line="360" w:lineRule="auto"/>
        <w:rPr>
          <w:rFonts w:ascii="Arial" w:hAnsi="Arial"/>
          <w:lang w:val="en-US"/>
        </w:rPr>
      </w:pPr>
      <w:r w:rsidRPr="009B5D00">
        <w:rPr>
          <w:rFonts w:ascii="Arial" w:hAnsi="Arial"/>
          <w:lang w:val="en-US"/>
        </w:rPr>
        <w:t xml:space="preserve">There are four fundamental pillars of sustainability. Sustainability is associated with different programmes, initiatives and action </w:t>
      </w:r>
      <w:r w:rsidR="008F42BD" w:rsidRPr="009B5D00">
        <w:rPr>
          <w:rFonts w:ascii="Arial" w:hAnsi="Arial"/>
          <w:lang w:val="en-US"/>
        </w:rPr>
        <w:t>plans</w:t>
      </w:r>
      <w:r w:rsidRPr="009B5D00">
        <w:rPr>
          <w:rFonts w:ascii="Arial" w:hAnsi="Arial"/>
          <w:lang w:val="en-US"/>
        </w:rPr>
        <w:t xml:space="preserve"> to </w:t>
      </w:r>
      <w:r w:rsidR="008F42BD" w:rsidRPr="009B5D00">
        <w:rPr>
          <w:rFonts w:ascii="Arial" w:hAnsi="Arial"/>
          <w:lang w:val="en-US"/>
        </w:rPr>
        <w:t>preserve particular resources. The four pillars are</w:t>
      </w:r>
      <w:r w:rsidR="00E203D2" w:rsidRPr="009B5D00">
        <w:rPr>
          <w:rFonts w:ascii="Arial" w:hAnsi="Arial"/>
          <w:lang w:val="en-US"/>
        </w:rPr>
        <w:t xml:space="preserve"> social, economic, human and environmental. </w:t>
      </w:r>
      <w:r w:rsidR="008F42BD" w:rsidRPr="009B5D00">
        <w:rPr>
          <w:rFonts w:ascii="Arial" w:hAnsi="Arial"/>
          <w:lang w:val="en-US"/>
        </w:rPr>
        <w:t xml:space="preserve"> </w:t>
      </w:r>
      <w:r w:rsidR="00E203D2" w:rsidRPr="009B5D00">
        <w:rPr>
          <w:rFonts w:ascii="Arial" w:hAnsi="Arial"/>
          <w:lang w:val="en-US"/>
        </w:rPr>
        <w:t xml:space="preserve">Human sustainability is composed of different systems of society such as health, education, knowledge and personal skills which come under the practices of human sustainability. It is very important to balance between human consumption and natural resources to balance the continual development of the environment. Human sustainability is all about the improvement of personal health to achieve holistic </w:t>
      </w:r>
      <w:r w:rsidR="004C2507" w:rsidRPr="009B5D00">
        <w:rPr>
          <w:rFonts w:ascii="Arial" w:hAnsi="Arial"/>
          <w:lang w:val="en-US"/>
        </w:rPr>
        <w:t>well-being</w:t>
      </w:r>
      <w:r w:rsidR="00E203D2" w:rsidRPr="009B5D00">
        <w:rPr>
          <w:rFonts w:ascii="Arial" w:hAnsi="Arial"/>
          <w:lang w:val="en-US"/>
        </w:rPr>
        <w:t xml:space="preserve"> for every individual. </w:t>
      </w:r>
      <w:r w:rsidR="004C2507" w:rsidRPr="009B5D00">
        <w:rPr>
          <w:rFonts w:ascii="Arial" w:hAnsi="Arial"/>
          <w:lang w:val="en-US"/>
        </w:rPr>
        <w:t>Community participation can impact the human sustainability process</w:t>
      </w:r>
      <w:r w:rsidR="00F80488" w:rsidRPr="009B5D00">
        <w:rPr>
          <w:rFonts w:ascii="Arial" w:hAnsi="Arial"/>
          <w:noProof/>
          <w:lang w:val="en-US"/>
        </w:rPr>
        <w:t xml:space="preserve"> (CFI, 2022)</w:t>
      </w:r>
      <w:r w:rsidR="004C2507" w:rsidRPr="009B5D00">
        <w:rPr>
          <w:rFonts w:ascii="Arial" w:hAnsi="Arial"/>
          <w:lang w:val="en-US"/>
        </w:rPr>
        <w:t xml:space="preserve">. Social sustainability is a constitutional framework which is created to address social diversity and an inclusive atmosphere. This pillar of sustainability has a great impact on the culture and heritage of the society. It also affects the economic development of society which greatly impacted the environment. Globalisation is a major contributor to being socially sustainable as the population has increased day by day. Therefore, it is very important for everyone to take time and think about the pressure which is created upon natural resources. </w:t>
      </w:r>
      <w:r w:rsidR="007519F5" w:rsidRPr="009B5D00">
        <w:rPr>
          <w:rFonts w:ascii="Arial" w:hAnsi="Arial"/>
          <w:lang w:val="en-US"/>
        </w:rPr>
        <w:t>Social sustainability depends on the amalgamation of cohesion, honesty and reciprocity among every individual. The equal participation and rights of the people are very important to able to contribute to the sustainable developmental process</w:t>
      </w:r>
      <w:r w:rsidR="00C715A8" w:rsidRPr="009B5D00">
        <w:rPr>
          <w:rFonts w:ascii="Arial" w:hAnsi="Arial"/>
          <w:noProof/>
          <w:lang w:val="en-US"/>
        </w:rPr>
        <w:t xml:space="preserve"> (Safdie, 2023)</w:t>
      </w:r>
      <w:r w:rsidR="007519F5" w:rsidRPr="009B5D00">
        <w:rPr>
          <w:rFonts w:ascii="Arial" w:hAnsi="Arial"/>
          <w:lang w:val="en-US"/>
        </w:rPr>
        <w:t xml:space="preserve">. Economic sustainability is all about the maintenance of stable growth of the economy. It is one of the major aspects of sustainable development goals. It is necessary to maintain quality growth of the economy rather than quantity. Economic instability can destroy the holistic growth of the nation which negatively affects the environment. A sustainable economy helps to maintain standards of living. It is very important for every industry as well as the hotel industry to achieve economic </w:t>
      </w:r>
      <w:r w:rsidR="000B3EC1" w:rsidRPr="009B5D00">
        <w:rPr>
          <w:rFonts w:ascii="Arial" w:hAnsi="Arial"/>
          <w:lang w:val="en-US"/>
        </w:rPr>
        <w:t>sustainability</w:t>
      </w:r>
      <w:r w:rsidR="007519F5" w:rsidRPr="009B5D00">
        <w:rPr>
          <w:rFonts w:ascii="Arial" w:hAnsi="Arial"/>
          <w:lang w:val="en-US"/>
        </w:rPr>
        <w:t xml:space="preserve"> to</w:t>
      </w:r>
      <w:r w:rsidR="000B3EC1" w:rsidRPr="009B5D00">
        <w:rPr>
          <w:rFonts w:ascii="Arial" w:hAnsi="Arial"/>
          <w:lang w:val="en-US"/>
        </w:rPr>
        <w:t xml:space="preserve"> balance between natural and human resources. The most important pillar of sustainability is the environment which impacts human welfare</w:t>
      </w:r>
      <w:r w:rsidR="00C715A8" w:rsidRPr="009B5D00">
        <w:rPr>
          <w:rFonts w:ascii="Arial" w:hAnsi="Arial"/>
          <w:noProof/>
          <w:lang w:val="en-US"/>
        </w:rPr>
        <w:t xml:space="preserve"> (Simon, 2022)</w:t>
      </w:r>
      <w:r w:rsidR="000B3EC1" w:rsidRPr="009B5D00">
        <w:rPr>
          <w:rFonts w:ascii="Arial" w:hAnsi="Arial"/>
          <w:lang w:val="en-US"/>
        </w:rPr>
        <w:t xml:space="preserve">. The goal of environmental sustainability is to reduce the risk of climate change and global warming through eco-friendly practices. The responsibility of both the public and private sectors is very crucial in this matter as it is the time to take measurable action to mitigate environmental issues. Every business industry needs to take sustainable development goals to give a better world to the </w:t>
      </w:r>
      <w:r w:rsidR="000B3EC1" w:rsidRPr="009B5D00">
        <w:rPr>
          <w:rFonts w:ascii="Arial" w:hAnsi="Arial"/>
          <w:lang w:val="en-US"/>
        </w:rPr>
        <w:lastRenderedPageBreak/>
        <w:t>future generation. Therefore, it is very important to identify a green and eco-friendly business approach to create sustainability in every department of the hotel industry.</w:t>
      </w:r>
    </w:p>
    <w:p w14:paraId="213ACDAC" w14:textId="77777777" w:rsidR="003F1864" w:rsidRPr="009B5D00" w:rsidRDefault="003F1864" w:rsidP="009B5D00">
      <w:pPr>
        <w:spacing w:line="360" w:lineRule="auto"/>
        <w:rPr>
          <w:rFonts w:ascii="Arial" w:hAnsi="Arial"/>
          <w:lang w:val="en-US"/>
        </w:rPr>
      </w:pPr>
    </w:p>
    <w:p w14:paraId="67F10F48" w14:textId="77777777" w:rsidR="003F1864" w:rsidRPr="009B5D00" w:rsidRDefault="007A2377" w:rsidP="009B5D00">
      <w:pPr>
        <w:spacing w:line="360" w:lineRule="auto"/>
        <w:rPr>
          <w:rFonts w:ascii="Arial" w:hAnsi="Arial"/>
          <w:lang w:val="en-US"/>
        </w:rPr>
      </w:pPr>
      <w:r w:rsidRPr="009B5D00">
        <w:rPr>
          <w:rFonts w:ascii="Arial" w:hAnsi="Arial"/>
          <w:lang w:val="en-US"/>
        </w:rPr>
        <w:t>The hotel industry is now more focused on the sustainable development goal to address major environmental issues. Sustainability can save money on business operations through the reduction of waste. It gives a positive advantage to the hotel industry. There are several reasons for the growing concern about the sustainable approach to the hotel industry</w:t>
      </w:r>
      <w:r w:rsidR="009B5D00">
        <w:rPr>
          <w:rFonts w:ascii="Arial" w:hAnsi="Arial"/>
          <w:lang w:val="en-US"/>
        </w:rPr>
        <w:t xml:space="preserve"> (</w:t>
      </w:r>
      <w:r w:rsidR="009B5D00" w:rsidRPr="009B5D00">
        <w:rPr>
          <w:rFonts w:ascii="Arial" w:hAnsi="Arial"/>
          <w:szCs w:val="24"/>
          <w:shd w:val="clear" w:color="auto" w:fill="FFFFFF"/>
        </w:rPr>
        <w:t>Chams</w:t>
      </w:r>
      <w:r w:rsidR="009B5D00">
        <w:rPr>
          <w:rFonts w:ascii="Arial" w:hAnsi="Arial"/>
          <w:szCs w:val="24"/>
          <w:shd w:val="clear" w:color="auto" w:fill="FFFFFF"/>
        </w:rPr>
        <w:t xml:space="preserve"> </w:t>
      </w:r>
      <w:r w:rsidR="009B5D00" w:rsidRPr="009B5D00">
        <w:rPr>
          <w:rFonts w:ascii="Arial" w:hAnsi="Arial"/>
          <w:szCs w:val="24"/>
          <w:shd w:val="clear" w:color="auto" w:fill="FFFFFF"/>
        </w:rPr>
        <w:t>and García-Blandón,</w:t>
      </w:r>
      <w:r w:rsidR="009B5D00">
        <w:rPr>
          <w:rFonts w:ascii="Arial" w:hAnsi="Arial"/>
          <w:szCs w:val="24"/>
          <w:shd w:val="clear" w:color="auto" w:fill="FFFFFF"/>
        </w:rPr>
        <w:t xml:space="preserve"> </w:t>
      </w:r>
      <w:r w:rsidR="009B5D00" w:rsidRPr="009B5D00">
        <w:rPr>
          <w:rFonts w:ascii="Arial" w:hAnsi="Arial"/>
          <w:szCs w:val="24"/>
          <w:shd w:val="clear" w:color="auto" w:fill="FFFFFF"/>
        </w:rPr>
        <w:t>2019</w:t>
      </w:r>
      <w:r w:rsidR="009B5D00">
        <w:rPr>
          <w:rFonts w:ascii="Arial" w:hAnsi="Arial"/>
          <w:szCs w:val="24"/>
          <w:shd w:val="clear" w:color="auto" w:fill="FFFFFF"/>
        </w:rPr>
        <w:t>)</w:t>
      </w:r>
      <w:r w:rsidRPr="009B5D00">
        <w:rPr>
          <w:rFonts w:ascii="Arial" w:hAnsi="Arial"/>
          <w:lang w:val="en-US"/>
        </w:rPr>
        <w:t xml:space="preserve">. It is observed that </w:t>
      </w:r>
      <w:r w:rsidR="00A14074" w:rsidRPr="009B5D00">
        <w:rPr>
          <w:rFonts w:ascii="Arial" w:hAnsi="Arial"/>
          <w:lang w:val="en-US"/>
        </w:rPr>
        <w:t>the millennial</w:t>
      </w:r>
      <w:r w:rsidRPr="009B5D00">
        <w:rPr>
          <w:rFonts w:ascii="Arial" w:hAnsi="Arial"/>
          <w:lang w:val="en-US"/>
        </w:rPr>
        <w:t xml:space="preserve"> generation is a major thrive </w:t>
      </w:r>
      <w:r w:rsidR="00A14074" w:rsidRPr="009B5D00">
        <w:rPr>
          <w:rFonts w:ascii="Arial" w:hAnsi="Arial"/>
          <w:lang w:val="en-US"/>
        </w:rPr>
        <w:t>to</w:t>
      </w:r>
      <w:r w:rsidRPr="009B5D00">
        <w:rPr>
          <w:rFonts w:ascii="Arial" w:hAnsi="Arial"/>
          <w:lang w:val="en-US"/>
        </w:rPr>
        <w:t xml:space="preserve"> the current sustainable </w:t>
      </w:r>
      <w:r w:rsidR="00A14074" w:rsidRPr="009B5D00">
        <w:rPr>
          <w:rFonts w:ascii="Arial" w:hAnsi="Arial"/>
          <w:lang w:val="en-US"/>
        </w:rPr>
        <w:t>trends in the hotel industry. They are the main force for the growing demand for sustainable practices in the hotel industry. They are supporting those brands that have strong management that deal with environmental issues</w:t>
      </w:r>
      <w:r w:rsidR="00885A12" w:rsidRPr="009B5D00">
        <w:rPr>
          <w:rFonts w:ascii="Arial" w:hAnsi="Arial"/>
          <w:noProof/>
          <w:lang w:val="en-US"/>
        </w:rPr>
        <w:t xml:space="preserve"> (BauscherHepp, 2022)</w:t>
      </w:r>
      <w:r w:rsidR="00A14074" w:rsidRPr="009B5D00">
        <w:rPr>
          <w:rFonts w:ascii="Arial" w:hAnsi="Arial"/>
          <w:lang w:val="en-US"/>
        </w:rPr>
        <w:t xml:space="preserve">. The development of leisure travel is another strong force which accelerates the demand for sustainability in the hotel industry. All the travellers are now more aware of the environmental crisis which is going on right now in the world. Therefore, they want eco-friendly hospitality services during their vacation time. All the major hotel industries in the world are now strategies their plan to implement sustainable habits to save mother earth from </w:t>
      </w:r>
      <w:r w:rsidR="009E6E67" w:rsidRPr="009B5D00">
        <w:rPr>
          <w:rFonts w:ascii="Arial" w:hAnsi="Arial"/>
          <w:lang w:val="en-US"/>
        </w:rPr>
        <w:t xml:space="preserve">the </w:t>
      </w:r>
      <w:r w:rsidR="00A14074" w:rsidRPr="009B5D00">
        <w:rPr>
          <w:rFonts w:ascii="Arial" w:hAnsi="Arial"/>
          <w:lang w:val="en-US"/>
        </w:rPr>
        <w:t xml:space="preserve">danger of climate change. There are some significant factors which are the main </w:t>
      </w:r>
      <w:r w:rsidR="009E6E67" w:rsidRPr="009B5D00">
        <w:rPr>
          <w:rFonts w:ascii="Arial" w:hAnsi="Arial"/>
          <w:lang w:val="en-US"/>
        </w:rPr>
        <w:t>reason</w:t>
      </w:r>
      <w:r w:rsidR="00A14074" w:rsidRPr="009B5D00">
        <w:rPr>
          <w:rFonts w:ascii="Arial" w:hAnsi="Arial"/>
          <w:lang w:val="en-US"/>
        </w:rPr>
        <w:t xml:space="preserve"> for sustainability</w:t>
      </w:r>
      <w:r w:rsidR="009E6E67" w:rsidRPr="009B5D00">
        <w:rPr>
          <w:rFonts w:ascii="Arial" w:hAnsi="Arial"/>
          <w:lang w:val="en-US"/>
        </w:rPr>
        <w:t xml:space="preserve"> in the hotel industry</w:t>
      </w:r>
      <w:r w:rsidR="00885A12" w:rsidRPr="009B5D00">
        <w:rPr>
          <w:rFonts w:ascii="Arial" w:hAnsi="Arial"/>
          <w:noProof/>
          <w:lang w:val="en-US"/>
        </w:rPr>
        <w:t xml:space="preserve"> (Barreiros, 2021)</w:t>
      </w:r>
      <w:r w:rsidR="009E6E67" w:rsidRPr="009B5D00">
        <w:rPr>
          <w:rFonts w:ascii="Arial" w:hAnsi="Arial"/>
          <w:lang w:val="en-US"/>
        </w:rPr>
        <w:t>. World leaders are now regularly discussing the different agendas for sustainable development goals. The tourism and hotel industry is a vast and big field which positively impacts the environment. Therefore, it will be very good if the hotel industry can put more effort into and make plans to achieve sustainable development goals. Emerging technologies are one of the reasons for the hotel industry to be sustainable as it is cost-effective</w:t>
      </w:r>
      <w:r w:rsidR="00885A12" w:rsidRPr="009B5D00">
        <w:rPr>
          <w:rFonts w:ascii="Arial" w:hAnsi="Arial"/>
          <w:noProof/>
          <w:lang w:val="en-US"/>
        </w:rPr>
        <w:t xml:space="preserve"> (Oaky, 2022)</w:t>
      </w:r>
      <w:r w:rsidR="009E6E67" w:rsidRPr="009B5D00">
        <w:rPr>
          <w:rFonts w:ascii="Arial" w:hAnsi="Arial"/>
          <w:lang w:val="en-US"/>
        </w:rPr>
        <w:t xml:space="preserve">. Hotels are now looking for green technology to reduce water and energy consumption and trying to install recycling </w:t>
      </w:r>
      <w:r w:rsidR="0004371B" w:rsidRPr="009B5D00">
        <w:rPr>
          <w:rFonts w:ascii="Arial" w:hAnsi="Arial"/>
          <w:lang w:val="en-US"/>
        </w:rPr>
        <w:t xml:space="preserve">programmes for the development of alternate sources of energy. A better experience for the guest is another strong factor which pushes hotels to be sustainable. It has been seen that customers are now more like to purchase services or products from the company that address sustainable habits. Environmentally sustainable products are much more interesting for customers. It has been found that in many parts of the world, people are now showing their interest to use food plates or product packages which are manufactured from natural leaves. They are now preferring to stay in a natural mud </w:t>
      </w:r>
      <w:r w:rsidR="0004371B" w:rsidRPr="009B5D00">
        <w:rPr>
          <w:rFonts w:ascii="Arial" w:hAnsi="Arial"/>
          <w:lang w:val="en-US"/>
        </w:rPr>
        <w:lastRenderedPageBreak/>
        <w:t>house with the use of recycled products made of earthy materials obtained from nature</w:t>
      </w:r>
      <w:r w:rsidR="00F80488" w:rsidRPr="009B5D00">
        <w:rPr>
          <w:rFonts w:ascii="Arial" w:hAnsi="Arial"/>
          <w:noProof/>
          <w:lang w:val="en-US"/>
        </w:rPr>
        <w:t xml:space="preserve"> (Mejia, 2021)</w:t>
      </w:r>
      <w:r w:rsidR="0004371B" w:rsidRPr="009B5D00">
        <w:rPr>
          <w:rFonts w:ascii="Arial" w:hAnsi="Arial"/>
          <w:lang w:val="en-US"/>
        </w:rPr>
        <w:t>.</w:t>
      </w:r>
    </w:p>
    <w:p w14:paraId="25E42828" w14:textId="77777777" w:rsidR="0004371B" w:rsidRPr="009B5D00" w:rsidRDefault="0004371B" w:rsidP="009B5D00">
      <w:pPr>
        <w:spacing w:line="360" w:lineRule="auto"/>
        <w:rPr>
          <w:rFonts w:ascii="Arial" w:hAnsi="Arial"/>
          <w:lang w:val="en-US"/>
        </w:rPr>
      </w:pPr>
    </w:p>
    <w:p w14:paraId="3CE548B2" w14:textId="77777777" w:rsidR="0004371B" w:rsidRPr="009B5D00" w:rsidRDefault="00CC5283" w:rsidP="009B5D00">
      <w:pPr>
        <w:spacing w:line="360" w:lineRule="auto"/>
        <w:rPr>
          <w:rFonts w:ascii="Arial" w:hAnsi="Arial"/>
          <w:lang w:val="en-US"/>
        </w:rPr>
      </w:pPr>
      <w:r w:rsidRPr="009B5D00">
        <w:rPr>
          <w:rFonts w:ascii="Arial" w:hAnsi="Arial"/>
          <w:lang w:val="en-US"/>
        </w:rPr>
        <w:t>Governmental organisations and other big corporate firms are now strongly recommending and forcing all industries to go for sustainable development goal programmes. They want a commitment from all the hotel industries to participate in sustainable practices in their business operation and management.</w:t>
      </w:r>
      <w:r w:rsidR="001746FA" w:rsidRPr="009B5D00">
        <w:rPr>
          <w:rFonts w:ascii="Arial" w:hAnsi="Arial"/>
          <w:lang w:val="en-US"/>
        </w:rPr>
        <w:t xml:space="preserve"> International</w:t>
      </w:r>
      <w:r w:rsidRPr="009B5D00">
        <w:rPr>
          <w:rFonts w:ascii="Arial" w:hAnsi="Arial"/>
          <w:lang w:val="en-US"/>
        </w:rPr>
        <w:t xml:space="preserve"> organisation like United </w:t>
      </w:r>
      <w:r w:rsidR="001746FA" w:rsidRPr="009B5D00">
        <w:rPr>
          <w:rFonts w:ascii="Arial" w:hAnsi="Arial"/>
          <w:lang w:val="en-US"/>
        </w:rPr>
        <w:t>Nations</w:t>
      </w:r>
      <w:r w:rsidRPr="009B5D00">
        <w:rPr>
          <w:rFonts w:ascii="Arial" w:hAnsi="Arial"/>
          <w:lang w:val="en-US"/>
        </w:rPr>
        <w:t xml:space="preserve"> has given continuous </w:t>
      </w:r>
      <w:r w:rsidR="001746FA" w:rsidRPr="009B5D00">
        <w:rPr>
          <w:rFonts w:ascii="Arial" w:hAnsi="Arial"/>
          <w:lang w:val="en-US"/>
        </w:rPr>
        <w:t>efforts to promote economic, social and environmentally sustainable future for all individual</w:t>
      </w:r>
      <w:r w:rsidR="008229F9" w:rsidRPr="009B5D00">
        <w:rPr>
          <w:rFonts w:ascii="Arial" w:hAnsi="Arial"/>
          <w:noProof/>
          <w:lang w:val="en-US"/>
        </w:rPr>
        <w:t xml:space="preserve"> (United Nations, 2023)</w:t>
      </w:r>
      <w:r w:rsidR="001746FA" w:rsidRPr="009B5D00">
        <w:rPr>
          <w:rFonts w:ascii="Arial" w:hAnsi="Arial"/>
          <w:lang w:val="en-US"/>
        </w:rPr>
        <w:t xml:space="preserve">. The government of the UK has planned many strategic goals and regulations to address major concerns of the societies. The government is planning a historical global agreement to eradicate poverty from society and fight inequality to develop an inclusive sustainable environment for all. There are other various plans and proposals from the side of the government like the zero-hunger initiative to achieve food security and promotion of sustainable agriculture. The government wants to give more strict regulations on productivity and biosecurity to save and maintain animal welfare standards. </w:t>
      </w:r>
      <w:r w:rsidR="00C46C05" w:rsidRPr="009B5D00">
        <w:rPr>
          <w:rFonts w:ascii="Arial" w:hAnsi="Arial"/>
          <w:lang w:val="en-US"/>
        </w:rPr>
        <w:t>Therefore, the government wants to embrace sustainable practices in the hotel industries across the globe</w:t>
      </w:r>
      <w:r w:rsidR="006D54CE" w:rsidRPr="009B5D00">
        <w:rPr>
          <w:rFonts w:ascii="Arial" w:hAnsi="Arial"/>
          <w:noProof/>
          <w:lang w:val="en-US"/>
        </w:rPr>
        <w:t xml:space="preserve"> (UNWTO, 2023)</w:t>
      </w:r>
      <w:r w:rsidR="00C46C05" w:rsidRPr="009B5D00">
        <w:rPr>
          <w:rFonts w:ascii="Arial" w:hAnsi="Arial"/>
          <w:lang w:val="en-US"/>
        </w:rPr>
        <w:t>. Governmental bodies from different parts of the world are now legalised and prohibited unethical practices and misuse of natural resources. These rules and regulations from the government create some pressure on the leaders of the hotel industry to go for sustainable development goals. The government also wants to give shape the order of international law and wants to implement a positive force for a better world. Therefore, they want to give more emphasis on sustainable development to meet humanitarian needs.</w:t>
      </w:r>
      <w:r w:rsidR="008229F9" w:rsidRPr="009B5D00">
        <w:rPr>
          <w:rFonts w:ascii="Arial" w:hAnsi="Arial"/>
          <w:lang w:val="en-US"/>
        </w:rPr>
        <w:t xml:space="preserve"> </w:t>
      </w:r>
      <w:r w:rsidR="0022268B" w:rsidRPr="009B5D00">
        <w:rPr>
          <w:rFonts w:ascii="Arial" w:hAnsi="Arial"/>
          <w:lang w:val="en-US"/>
        </w:rPr>
        <w:t>One of the major concerns and policies of the government is to ensure sustainable management of water resources and sanitation</w:t>
      </w:r>
      <w:r w:rsidR="008229F9" w:rsidRPr="009B5D00">
        <w:rPr>
          <w:rFonts w:ascii="Arial" w:hAnsi="Arial"/>
          <w:noProof/>
          <w:lang w:val="en-US"/>
        </w:rPr>
        <w:t xml:space="preserve"> (GOV.UK, 2021)</w:t>
      </w:r>
      <w:r w:rsidR="0022268B" w:rsidRPr="009B5D00">
        <w:rPr>
          <w:rFonts w:ascii="Arial" w:hAnsi="Arial"/>
          <w:lang w:val="en-US"/>
        </w:rPr>
        <w:t xml:space="preserve">. This strongly motivates and forced all hoteliers to look into sustainable development in their hospitality services. It has been seen that the Department for Business, Energy and Industrial strategy of the UK government has taken the global initiative to mitigate greenhouse gas emissions by the year 2050. They want to implement a strict action plan to create jobs with clean technologies and energy. The UK government wants to make </w:t>
      </w:r>
      <w:r w:rsidR="0080235E" w:rsidRPr="009B5D00">
        <w:rPr>
          <w:rFonts w:ascii="Arial" w:hAnsi="Arial"/>
          <w:lang w:val="en-US"/>
        </w:rPr>
        <w:t xml:space="preserve">the </w:t>
      </w:r>
      <w:r w:rsidR="0022268B" w:rsidRPr="009B5D00">
        <w:rPr>
          <w:rFonts w:ascii="Arial" w:hAnsi="Arial"/>
          <w:lang w:val="en-US"/>
        </w:rPr>
        <w:t xml:space="preserve">best business environment for all industries </w:t>
      </w:r>
      <w:r w:rsidR="0080235E" w:rsidRPr="009B5D00">
        <w:rPr>
          <w:rFonts w:ascii="Arial" w:hAnsi="Arial"/>
          <w:lang w:val="en-US"/>
        </w:rPr>
        <w:t>especially</w:t>
      </w:r>
      <w:r w:rsidR="0022268B" w:rsidRPr="009B5D00">
        <w:rPr>
          <w:rFonts w:ascii="Arial" w:hAnsi="Arial"/>
          <w:lang w:val="en-US"/>
        </w:rPr>
        <w:t xml:space="preserve"> for hotel sectors to go for sustainable </w:t>
      </w:r>
      <w:r w:rsidR="0080235E" w:rsidRPr="009B5D00">
        <w:rPr>
          <w:rFonts w:ascii="Arial" w:hAnsi="Arial"/>
          <w:lang w:val="en-US"/>
        </w:rPr>
        <w:t>development goals to create more job opportunities in future to stabilize economic conditions</w:t>
      </w:r>
      <w:r w:rsidR="008229F9" w:rsidRPr="009B5D00">
        <w:rPr>
          <w:rFonts w:ascii="Arial" w:hAnsi="Arial"/>
          <w:noProof/>
          <w:lang w:val="en-US"/>
        </w:rPr>
        <w:t xml:space="preserve"> (GOV.UK, 2021)</w:t>
      </w:r>
      <w:r w:rsidR="0080235E" w:rsidRPr="009B5D00">
        <w:rPr>
          <w:rFonts w:ascii="Arial" w:hAnsi="Arial"/>
          <w:lang w:val="en-US"/>
        </w:rPr>
        <w:t xml:space="preserve">. It has been seen that the latest scenario in the sustainable </w:t>
      </w:r>
      <w:r w:rsidR="0080235E" w:rsidRPr="009B5D00">
        <w:rPr>
          <w:rFonts w:ascii="Arial" w:hAnsi="Arial"/>
          <w:lang w:val="en-US"/>
        </w:rPr>
        <w:lastRenderedPageBreak/>
        <w:t>development aspect creates more competition in the international market of the hotel industry. Many leading hospitality sectors are taking advantage of this which affects other hotel industries to go for sustainable practices in tourist management</w:t>
      </w:r>
      <w:r w:rsidR="0047470B">
        <w:rPr>
          <w:rFonts w:ascii="Arial" w:hAnsi="Arial"/>
          <w:lang w:val="en-US"/>
        </w:rPr>
        <w:t xml:space="preserve"> (</w:t>
      </w:r>
      <w:r w:rsidR="0047470B" w:rsidRPr="009B5D00">
        <w:rPr>
          <w:rFonts w:ascii="Arial" w:hAnsi="Arial"/>
          <w:szCs w:val="24"/>
          <w:shd w:val="clear" w:color="auto" w:fill="FFFFFF"/>
        </w:rPr>
        <w:t>Casado Salguero</w:t>
      </w:r>
      <w:r w:rsidR="0047470B">
        <w:rPr>
          <w:rFonts w:ascii="Arial" w:hAnsi="Arial"/>
          <w:szCs w:val="24"/>
          <w:shd w:val="clear" w:color="auto" w:fill="FFFFFF"/>
        </w:rPr>
        <w:t xml:space="preserve"> </w:t>
      </w:r>
      <w:r w:rsidR="0047470B" w:rsidRPr="0047470B">
        <w:rPr>
          <w:rFonts w:ascii="Arial" w:hAnsi="Arial"/>
          <w:i/>
          <w:iCs/>
          <w:szCs w:val="24"/>
          <w:shd w:val="clear" w:color="auto" w:fill="FFFFFF"/>
        </w:rPr>
        <w:t>et al</w:t>
      </w:r>
      <w:r w:rsidR="0047470B">
        <w:rPr>
          <w:rFonts w:ascii="Arial" w:hAnsi="Arial"/>
          <w:szCs w:val="24"/>
          <w:shd w:val="clear" w:color="auto" w:fill="FFFFFF"/>
        </w:rPr>
        <w:t>., 2019)</w:t>
      </w:r>
      <w:r w:rsidR="0080235E" w:rsidRPr="009B5D00">
        <w:rPr>
          <w:rFonts w:ascii="Arial" w:hAnsi="Arial"/>
          <w:lang w:val="en-US"/>
        </w:rPr>
        <w:t>.</w:t>
      </w:r>
    </w:p>
    <w:p w14:paraId="4322970D" w14:textId="77777777" w:rsidR="0080235E" w:rsidRPr="009B5D00" w:rsidRDefault="0080235E" w:rsidP="009B5D00">
      <w:pPr>
        <w:spacing w:line="360" w:lineRule="auto"/>
        <w:rPr>
          <w:rFonts w:ascii="Arial" w:hAnsi="Arial"/>
          <w:lang w:val="en-US"/>
        </w:rPr>
      </w:pPr>
    </w:p>
    <w:p w14:paraId="2109A504" w14:textId="77777777" w:rsidR="009215B6" w:rsidRPr="009B5D00" w:rsidRDefault="0080235E" w:rsidP="009B5D00">
      <w:pPr>
        <w:spacing w:line="360" w:lineRule="auto"/>
        <w:rPr>
          <w:rFonts w:ascii="Arial" w:hAnsi="Arial"/>
          <w:lang w:val="en-US"/>
        </w:rPr>
      </w:pPr>
      <w:r w:rsidRPr="009B5D00">
        <w:rPr>
          <w:rFonts w:ascii="Arial" w:hAnsi="Arial"/>
          <w:lang w:val="en-US"/>
        </w:rPr>
        <w:t xml:space="preserve">The circular economy is significantly integrated with sustainability. </w:t>
      </w:r>
      <w:r w:rsidR="007E5335" w:rsidRPr="009B5D00">
        <w:rPr>
          <w:rFonts w:ascii="Arial" w:hAnsi="Arial"/>
          <w:lang w:val="en-US"/>
        </w:rPr>
        <w:t>It helps to give incentives through the reusing of products. The concept of circular economy is positively engaged with the reuse and recycled products development. It addresses all forms of waste which includes old clothes, metals and electronic goods which can use again in future</w:t>
      </w:r>
      <w:r w:rsidR="0047470B" w:rsidRPr="0047470B">
        <w:rPr>
          <w:rFonts w:ascii="Arial" w:hAnsi="Arial"/>
          <w:szCs w:val="24"/>
          <w:shd w:val="clear" w:color="auto" w:fill="FFFFFF"/>
        </w:rPr>
        <w:t xml:space="preserve"> </w:t>
      </w:r>
      <w:r w:rsidR="0047470B">
        <w:rPr>
          <w:rFonts w:ascii="Arial" w:hAnsi="Arial"/>
          <w:szCs w:val="24"/>
          <w:shd w:val="clear" w:color="auto" w:fill="FFFFFF"/>
        </w:rPr>
        <w:t>(</w:t>
      </w:r>
      <w:r w:rsidR="0047470B" w:rsidRPr="0047470B">
        <w:rPr>
          <w:rFonts w:ascii="Arial" w:hAnsi="Arial"/>
          <w:szCs w:val="24"/>
          <w:shd w:val="clear" w:color="auto" w:fill="FFFFFF"/>
        </w:rPr>
        <w:t>Sáez-Fernández</w:t>
      </w:r>
      <w:r w:rsidR="0047470B">
        <w:rPr>
          <w:rFonts w:ascii="Arial" w:hAnsi="Arial"/>
          <w:szCs w:val="24"/>
          <w:shd w:val="clear" w:color="auto" w:fill="FFFFFF"/>
        </w:rPr>
        <w:t xml:space="preserve"> </w:t>
      </w:r>
      <w:r w:rsidR="0047470B" w:rsidRPr="0047470B">
        <w:rPr>
          <w:rFonts w:ascii="Arial" w:hAnsi="Arial"/>
          <w:i/>
          <w:iCs/>
          <w:szCs w:val="24"/>
          <w:shd w:val="clear" w:color="auto" w:fill="FFFFFF"/>
        </w:rPr>
        <w:t>et al</w:t>
      </w:r>
      <w:r w:rsidR="0047470B">
        <w:rPr>
          <w:rFonts w:ascii="Arial" w:hAnsi="Arial"/>
          <w:szCs w:val="24"/>
          <w:shd w:val="clear" w:color="auto" w:fill="FFFFFF"/>
        </w:rPr>
        <w:t>., 2020)</w:t>
      </w:r>
      <w:r w:rsidR="007E5335" w:rsidRPr="009B5D00">
        <w:rPr>
          <w:rFonts w:ascii="Arial" w:hAnsi="Arial"/>
          <w:lang w:val="en-US"/>
        </w:rPr>
        <w:t xml:space="preserve">. It helps to develop a sustainable environment where natural resources can use more scientifically. </w:t>
      </w:r>
      <w:r w:rsidR="00361686" w:rsidRPr="009B5D00">
        <w:rPr>
          <w:rFonts w:ascii="Arial" w:hAnsi="Arial"/>
          <w:lang w:val="en-US"/>
        </w:rPr>
        <w:t>The main agenda of the circular economy is to reduce, reuse, recycle and remanufacture products to develop sustainable practices. The circular economy has impacted consumption and production patterns which drive sustainability</w:t>
      </w:r>
      <w:r w:rsidR="0071584A" w:rsidRPr="009B5D00">
        <w:rPr>
          <w:rFonts w:ascii="Arial" w:hAnsi="Arial"/>
          <w:noProof/>
          <w:lang w:val="en-US"/>
        </w:rPr>
        <w:t xml:space="preserve"> (UNCTAD, 2023)</w:t>
      </w:r>
      <w:r w:rsidR="00361686" w:rsidRPr="009B5D00">
        <w:rPr>
          <w:rFonts w:ascii="Arial" w:hAnsi="Arial"/>
          <w:lang w:val="en-US"/>
        </w:rPr>
        <w:t xml:space="preserve">. It has been seen that the United Nations Sustainable Development organisation has emphasised more on minimising environmental impacts through the implication of the circular economy. Competition and consumer protection policies </w:t>
      </w:r>
      <w:r w:rsidR="001552E4" w:rsidRPr="009B5D00">
        <w:rPr>
          <w:rFonts w:ascii="Arial" w:hAnsi="Arial"/>
          <w:lang w:val="en-US"/>
        </w:rPr>
        <w:t>are</w:t>
      </w:r>
      <w:r w:rsidR="00361686" w:rsidRPr="009B5D00">
        <w:rPr>
          <w:rFonts w:ascii="Arial" w:hAnsi="Arial"/>
          <w:lang w:val="en-US"/>
        </w:rPr>
        <w:t xml:space="preserve"> one of strong </w:t>
      </w:r>
      <w:r w:rsidR="001552E4" w:rsidRPr="009B5D00">
        <w:rPr>
          <w:rFonts w:ascii="Arial" w:hAnsi="Arial"/>
          <w:lang w:val="en-US"/>
        </w:rPr>
        <w:t>agendas</w:t>
      </w:r>
      <w:r w:rsidR="00361686" w:rsidRPr="009B5D00">
        <w:rPr>
          <w:rFonts w:ascii="Arial" w:hAnsi="Arial"/>
          <w:lang w:val="en-US"/>
        </w:rPr>
        <w:t xml:space="preserve"> that can promote sustainable production. </w:t>
      </w:r>
      <w:r w:rsidR="001552E4" w:rsidRPr="009B5D00">
        <w:rPr>
          <w:rFonts w:ascii="Arial" w:hAnsi="Arial"/>
          <w:lang w:val="en-US"/>
        </w:rPr>
        <w:t>Resource efficiency, waste management, innovation, job opportunity, reduction of carbon emission and raw materials conservation are the strong force which drives all business and industries to look forward to sustainability</w:t>
      </w:r>
      <w:r w:rsidR="0071584A" w:rsidRPr="009B5D00">
        <w:rPr>
          <w:rFonts w:ascii="Arial" w:hAnsi="Arial"/>
          <w:noProof/>
          <w:lang w:val="en-US"/>
        </w:rPr>
        <w:t xml:space="preserve"> (Youmatter, 2020)</w:t>
      </w:r>
      <w:r w:rsidR="001552E4" w:rsidRPr="009B5D00">
        <w:rPr>
          <w:rFonts w:ascii="Arial" w:hAnsi="Arial"/>
          <w:lang w:val="en-US"/>
        </w:rPr>
        <w:t>. It has been seen that a circular economy significantly supports and helps to mitigate diversity loss. Biodiversity is considered a natural circular economy which can balance the economic system of society. There are some challenges and threats which are the major consequences of the unsustainable practice of natural resources. It can increase cost of the businesses, instability in climate and the emergence of pandemics</w:t>
      </w:r>
      <w:r w:rsidR="00BB21D2" w:rsidRPr="009B5D00">
        <w:rPr>
          <w:rFonts w:ascii="Arial" w:hAnsi="Arial"/>
          <w:noProof/>
          <w:lang w:val="en-US"/>
        </w:rPr>
        <w:t xml:space="preserve"> (Attafuah-Wadee </w:t>
      </w:r>
      <w:r w:rsidR="00BB21D2" w:rsidRPr="009B5D00">
        <w:rPr>
          <w:rFonts w:ascii="Arial" w:hAnsi="Arial"/>
          <w:i/>
          <w:iCs/>
          <w:noProof/>
          <w:lang w:val="en-US"/>
        </w:rPr>
        <w:t>et al.</w:t>
      </w:r>
      <w:r w:rsidR="00BB21D2" w:rsidRPr="009B5D00">
        <w:rPr>
          <w:rFonts w:ascii="Arial" w:hAnsi="Arial"/>
          <w:noProof/>
          <w:lang w:val="en-US"/>
        </w:rPr>
        <w:t>, 2022)</w:t>
      </w:r>
      <w:r w:rsidR="001552E4" w:rsidRPr="009B5D00">
        <w:rPr>
          <w:rFonts w:ascii="Arial" w:hAnsi="Arial"/>
          <w:lang w:val="en-US"/>
        </w:rPr>
        <w:t xml:space="preserve">. </w:t>
      </w:r>
      <w:r w:rsidR="00872316" w:rsidRPr="009B5D00">
        <w:rPr>
          <w:rFonts w:ascii="Arial" w:hAnsi="Arial"/>
          <w:lang w:val="en-US"/>
        </w:rPr>
        <w:t>It has been reported by United Nations Economic Commission for Europe that in 2021, the circularity gap report estimated an 8.6% global circularity rate. Therefore, the government has announced bold action to take strong solutions for circularity and sustainable use of resources. They want to give more focus on corporate social responsibility to develop sustainability in all the hospitality industries</w:t>
      </w:r>
      <w:r w:rsidR="00BB21D2" w:rsidRPr="009B5D00">
        <w:rPr>
          <w:rFonts w:ascii="Arial" w:hAnsi="Arial"/>
          <w:noProof/>
          <w:lang w:val="en-US"/>
        </w:rPr>
        <w:t xml:space="preserve"> (UNECE, 2023)</w:t>
      </w:r>
      <w:r w:rsidR="00872316" w:rsidRPr="009B5D00">
        <w:rPr>
          <w:rFonts w:ascii="Arial" w:hAnsi="Arial"/>
          <w:lang w:val="en-US"/>
        </w:rPr>
        <w:t>. Corporate social responsibility is interconnected with the circular economy</w:t>
      </w:r>
      <w:r w:rsidR="00426D71" w:rsidRPr="009B5D00">
        <w:rPr>
          <w:rFonts w:ascii="Arial" w:hAnsi="Arial"/>
          <w:lang w:val="en-US"/>
        </w:rPr>
        <w:t xml:space="preserve"> </w:t>
      </w:r>
      <w:r w:rsidR="00872316" w:rsidRPr="009B5D00">
        <w:rPr>
          <w:rFonts w:ascii="Arial" w:hAnsi="Arial"/>
          <w:lang w:val="en-US"/>
        </w:rPr>
        <w:t xml:space="preserve">as it pushes all hotel industries to take </w:t>
      </w:r>
      <w:r w:rsidR="00426D71" w:rsidRPr="009B5D00">
        <w:rPr>
          <w:rFonts w:ascii="Arial" w:hAnsi="Arial"/>
          <w:lang w:val="en-US"/>
        </w:rPr>
        <w:t xml:space="preserve">the global initiative to promote ethical and eco-friendly business. Corporate social responsibility helps all industries to take effective policies and </w:t>
      </w:r>
      <w:r w:rsidR="00426D71" w:rsidRPr="009B5D00">
        <w:rPr>
          <w:rFonts w:ascii="Arial" w:hAnsi="Arial"/>
          <w:lang w:val="en-US"/>
        </w:rPr>
        <w:lastRenderedPageBreak/>
        <w:t>regulations to address the negative impacts of the global climate crisis, economic instability, sociocultural conflicts and gender inequality issues. The hotel industry is all about employees, customers, external stakeholders, suppliers and international organisations both government and private</w:t>
      </w:r>
      <w:r w:rsidR="00BB21D2" w:rsidRPr="009B5D00">
        <w:rPr>
          <w:rFonts w:ascii="Arial" w:hAnsi="Arial"/>
          <w:lang w:val="en-US"/>
        </w:rPr>
        <w:t xml:space="preserve"> who are the main influencers for CSR</w:t>
      </w:r>
      <w:r w:rsidR="006D54CE" w:rsidRPr="009B5D00">
        <w:rPr>
          <w:rFonts w:ascii="Arial" w:hAnsi="Arial"/>
          <w:noProof/>
          <w:lang w:val="en-US"/>
        </w:rPr>
        <w:t xml:space="preserve"> (bdc, 2023)</w:t>
      </w:r>
      <w:r w:rsidR="00426D71" w:rsidRPr="009B5D00">
        <w:rPr>
          <w:rFonts w:ascii="Arial" w:hAnsi="Arial"/>
          <w:lang w:val="en-US"/>
        </w:rPr>
        <w:t>. Therefore, it is very important for hotel industries to integrate corporate social responsibility to bring positive change in environmental sustainability to involve</w:t>
      </w:r>
      <w:r w:rsidR="00BB21D2" w:rsidRPr="009B5D00">
        <w:rPr>
          <w:rFonts w:ascii="Arial" w:hAnsi="Arial"/>
          <w:lang w:val="en-US"/>
        </w:rPr>
        <w:t xml:space="preserve"> and attract</w:t>
      </w:r>
      <w:r w:rsidR="00426D71" w:rsidRPr="009B5D00">
        <w:rPr>
          <w:rFonts w:ascii="Arial" w:hAnsi="Arial"/>
          <w:lang w:val="en-US"/>
        </w:rPr>
        <w:t xml:space="preserve"> more people from </w:t>
      </w:r>
      <w:r w:rsidR="00BB21D2" w:rsidRPr="009B5D00">
        <w:rPr>
          <w:rFonts w:ascii="Arial" w:hAnsi="Arial"/>
          <w:lang w:val="en-US"/>
        </w:rPr>
        <w:t>diverse backgrounds.</w:t>
      </w:r>
    </w:p>
    <w:p w14:paraId="0A0C5563" w14:textId="77777777" w:rsidR="00BB21D2" w:rsidRPr="009B5D00" w:rsidRDefault="00BB21D2">
      <w:pPr>
        <w:spacing w:after="160" w:line="259" w:lineRule="auto"/>
        <w:jc w:val="left"/>
        <w:rPr>
          <w:rFonts w:ascii="Arial" w:hAnsi="Arial"/>
          <w:lang w:val="en-US"/>
        </w:rPr>
      </w:pPr>
      <w:r w:rsidRPr="009B5D00">
        <w:rPr>
          <w:rFonts w:ascii="Arial" w:hAnsi="Arial"/>
          <w:lang w:val="en-US"/>
        </w:rPr>
        <w:br w:type="page"/>
      </w:r>
    </w:p>
    <w:p w14:paraId="16345CA8" w14:textId="77777777" w:rsidR="00BB21D2" w:rsidRPr="009B5D00" w:rsidRDefault="00BB21D2" w:rsidP="00BB21D2">
      <w:pPr>
        <w:pStyle w:val="Heading1"/>
        <w:rPr>
          <w:rFonts w:ascii="Arial" w:hAnsi="Arial" w:cs="Arial"/>
          <w:lang w:val="en-US"/>
        </w:rPr>
      </w:pPr>
      <w:r w:rsidRPr="009B5D00">
        <w:rPr>
          <w:rFonts w:ascii="Arial" w:hAnsi="Arial" w:cs="Arial"/>
          <w:lang w:val="en-US"/>
        </w:rPr>
        <w:lastRenderedPageBreak/>
        <w:t>Conclusion</w:t>
      </w:r>
    </w:p>
    <w:p w14:paraId="71D35A84" w14:textId="77777777" w:rsidR="00BB21D2" w:rsidRPr="009B5D00" w:rsidRDefault="00EB6474" w:rsidP="009B5D00">
      <w:pPr>
        <w:spacing w:line="360" w:lineRule="auto"/>
        <w:rPr>
          <w:rFonts w:ascii="Arial" w:hAnsi="Arial"/>
          <w:lang w:val="en-US"/>
        </w:rPr>
      </w:pPr>
      <w:r w:rsidRPr="009B5D00">
        <w:rPr>
          <w:rFonts w:ascii="Arial" w:hAnsi="Arial"/>
          <w:lang w:val="en-US"/>
        </w:rPr>
        <w:t xml:space="preserve">This essay has discussed </w:t>
      </w:r>
      <w:r w:rsidR="00BB21D2" w:rsidRPr="009B5D00">
        <w:rPr>
          <w:rFonts w:ascii="Arial" w:hAnsi="Arial"/>
          <w:lang w:val="en-US"/>
        </w:rPr>
        <w:t>sustainability</w:t>
      </w:r>
      <w:r w:rsidRPr="009B5D00">
        <w:rPr>
          <w:rFonts w:ascii="Arial" w:hAnsi="Arial"/>
          <w:lang w:val="en-US"/>
        </w:rPr>
        <w:t xml:space="preserve"> which</w:t>
      </w:r>
      <w:r w:rsidR="00BB21D2" w:rsidRPr="009B5D00">
        <w:rPr>
          <w:rFonts w:ascii="Arial" w:hAnsi="Arial"/>
          <w:lang w:val="en-US"/>
        </w:rPr>
        <w:t xml:space="preserve"> is composed of different systems of society such as health, education, knowledge and personal skills which come under the practices of human sustainability</w:t>
      </w:r>
      <w:r w:rsidRPr="009B5D00">
        <w:rPr>
          <w:rFonts w:ascii="Arial" w:hAnsi="Arial"/>
          <w:lang w:val="en-US"/>
        </w:rPr>
        <w:t xml:space="preserve"> that are understood</w:t>
      </w:r>
      <w:r w:rsidR="00BB21D2" w:rsidRPr="009B5D00">
        <w:rPr>
          <w:rFonts w:ascii="Arial" w:hAnsi="Arial"/>
          <w:lang w:val="en-US"/>
        </w:rPr>
        <w:t>. It is very important to</w:t>
      </w:r>
      <w:r w:rsidRPr="009B5D00">
        <w:rPr>
          <w:rFonts w:ascii="Arial" w:hAnsi="Arial"/>
          <w:lang w:val="en-US"/>
        </w:rPr>
        <w:t xml:space="preserve"> keep</w:t>
      </w:r>
      <w:r w:rsidR="00BB21D2" w:rsidRPr="009B5D00">
        <w:rPr>
          <w:rFonts w:ascii="Arial" w:hAnsi="Arial"/>
          <w:lang w:val="en-US"/>
        </w:rPr>
        <w:t xml:space="preserve"> </w:t>
      </w:r>
      <w:r w:rsidRPr="009B5D00">
        <w:rPr>
          <w:rFonts w:ascii="Arial" w:hAnsi="Arial"/>
          <w:lang w:val="en-US"/>
        </w:rPr>
        <w:t xml:space="preserve">a </w:t>
      </w:r>
      <w:r w:rsidR="00BB21D2" w:rsidRPr="009B5D00">
        <w:rPr>
          <w:rFonts w:ascii="Arial" w:hAnsi="Arial"/>
          <w:lang w:val="en-US"/>
        </w:rPr>
        <w:t>balance between human consumption and natural resources</w:t>
      </w:r>
      <w:r w:rsidRPr="009B5D00">
        <w:rPr>
          <w:rFonts w:ascii="Arial" w:hAnsi="Arial"/>
          <w:lang w:val="en-US"/>
        </w:rPr>
        <w:t xml:space="preserve"> for</w:t>
      </w:r>
      <w:r w:rsidR="00BB21D2" w:rsidRPr="009B5D00">
        <w:rPr>
          <w:rFonts w:ascii="Arial" w:hAnsi="Arial"/>
          <w:lang w:val="en-US"/>
        </w:rPr>
        <w:t xml:space="preserve"> </w:t>
      </w:r>
      <w:r w:rsidRPr="009B5D00">
        <w:rPr>
          <w:rFonts w:ascii="Arial" w:hAnsi="Arial"/>
          <w:lang w:val="en-US"/>
        </w:rPr>
        <w:t xml:space="preserve">the </w:t>
      </w:r>
      <w:r w:rsidR="00BB21D2" w:rsidRPr="009B5D00">
        <w:rPr>
          <w:rFonts w:ascii="Arial" w:hAnsi="Arial"/>
          <w:lang w:val="en-US"/>
        </w:rPr>
        <w:t>continual development of the environment</w:t>
      </w:r>
      <w:r w:rsidRPr="009B5D00">
        <w:rPr>
          <w:rFonts w:ascii="Arial" w:hAnsi="Arial"/>
          <w:lang w:val="en-US"/>
        </w:rPr>
        <w:t xml:space="preserve"> which is discussed in the essay</w:t>
      </w:r>
      <w:r w:rsidR="00BB21D2" w:rsidRPr="009B5D00">
        <w:rPr>
          <w:rFonts w:ascii="Arial" w:hAnsi="Arial"/>
          <w:lang w:val="en-US"/>
        </w:rPr>
        <w:t>. Social sustainability depends on the amalgamation of cohesion, honesty and reciprocity among every individual</w:t>
      </w:r>
      <w:r w:rsidRPr="009B5D00">
        <w:rPr>
          <w:rFonts w:ascii="Arial" w:hAnsi="Arial"/>
          <w:lang w:val="en-US"/>
        </w:rPr>
        <w:t xml:space="preserve"> that is understood</w:t>
      </w:r>
      <w:r w:rsidR="00BB21D2" w:rsidRPr="009B5D00">
        <w:rPr>
          <w:rFonts w:ascii="Arial" w:hAnsi="Arial"/>
          <w:lang w:val="en-US"/>
        </w:rPr>
        <w:t xml:space="preserve">. </w:t>
      </w:r>
      <w:r w:rsidRPr="009B5D00">
        <w:rPr>
          <w:rFonts w:ascii="Arial" w:hAnsi="Arial"/>
          <w:lang w:val="en-US"/>
        </w:rPr>
        <w:t xml:space="preserve">It is found that </w:t>
      </w:r>
      <w:r w:rsidR="00BB21D2" w:rsidRPr="009B5D00">
        <w:rPr>
          <w:rFonts w:ascii="Arial" w:hAnsi="Arial"/>
          <w:lang w:val="en-US"/>
        </w:rPr>
        <w:t>equal participation and rights of the people are very important to able to contribute to the sustainable developmental process.</w:t>
      </w:r>
      <w:r w:rsidRPr="009B5D00">
        <w:rPr>
          <w:rFonts w:ascii="Arial" w:hAnsi="Arial"/>
          <w:lang w:val="en-US"/>
        </w:rPr>
        <w:t xml:space="preserve"> </w:t>
      </w:r>
      <w:r w:rsidR="00BB21D2" w:rsidRPr="009B5D00">
        <w:rPr>
          <w:rFonts w:ascii="Arial" w:hAnsi="Arial"/>
          <w:lang w:val="en-US"/>
        </w:rPr>
        <w:t xml:space="preserve">The goal of environmental sustainability is to reduce the risk of climate change and global warming through eco-friendly practices. </w:t>
      </w:r>
      <w:r w:rsidRPr="009B5D00">
        <w:rPr>
          <w:rFonts w:ascii="Arial" w:hAnsi="Arial"/>
          <w:lang w:val="en-US"/>
        </w:rPr>
        <w:t>This essay has discussed about the h</w:t>
      </w:r>
      <w:r w:rsidR="00BB21D2" w:rsidRPr="009B5D00">
        <w:rPr>
          <w:rFonts w:ascii="Arial" w:hAnsi="Arial"/>
          <w:lang w:val="en-US"/>
        </w:rPr>
        <w:t>otels</w:t>
      </w:r>
      <w:r w:rsidRPr="009B5D00">
        <w:rPr>
          <w:rFonts w:ascii="Arial" w:hAnsi="Arial"/>
          <w:lang w:val="en-US"/>
        </w:rPr>
        <w:t xml:space="preserve"> that are</w:t>
      </w:r>
      <w:r w:rsidR="00BB21D2" w:rsidRPr="009B5D00">
        <w:rPr>
          <w:rFonts w:ascii="Arial" w:hAnsi="Arial"/>
          <w:lang w:val="en-US"/>
        </w:rPr>
        <w:t xml:space="preserve"> looking for green technology to reduce water and energy consumption and trying to install recycling programmes for the development of alternate sources of energy. The UK government wants to make the best business environment for all industries especially for hotel sectors to go for sustainable development goals to create more job opportunities in future to stabilize economic conditions</w:t>
      </w:r>
      <w:r w:rsidR="009B5D00" w:rsidRPr="009B5D00">
        <w:rPr>
          <w:rFonts w:ascii="Arial" w:hAnsi="Arial"/>
          <w:lang w:val="en-US"/>
        </w:rPr>
        <w:t xml:space="preserve"> which is found in the essay</w:t>
      </w:r>
      <w:r w:rsidR="00BB21D2" w:rsidRPr="009B5D00">
        <w:rPr>
          <w:rFonts w:ascii="Arial" w:hAnsi="Arial"/>
          <w:lang w:val="en-US"/>
        </w:rPr>
        <w:t xml:space="preserve">. </w:t>
      </w:r>
    </w:p>
    <w:p w14:paraId="544470B7" w14:textId="77777777" w:rsidR="00C715A8" w:rsidRDefault="00C715A8">
      <w:pPr>
        <w:spacing w:after="160" w:line="259" w:lineRule="auto"/>
        <w:jc w:val="left"/>
        <w:rPr>
          <w:lang w:val="en-US"/>
        </w:rPr>
      </w:pPr>
      <w:r>
        <w:rPr>
          <w:lang w:val="en-US"/>
        </w:rPr>
        <w:br w:type="page"/>
      </w:r>
    </w:p>
    <w:p w14:paraId="60A4F292" w14:textId="77777777" w:rsidR="00C715A8" w:rsidRPr="009B5D00" w:rsidRDefault="00C715A8" w:rsidP="00C715A8">
      <w:pPr>
        <w:pStyle w:val="Heading1"/>
        <w:rPr>
          <w:rFonts w:ascii="Arial" w:hAnsi="Arial" w:cs="Arial"/>
          <w:sz w:val="24"/>
          <w:szCs w:val="24"/>
          <w:lang w:val="en-US"/>
        </w:rPr>
      </w:pPr>
      <w:r w:rsidRPr="009B5D00">
        <w:rPr>
          <w:rFonts w:ascii="Arial" w:hAnsi="Arial" w:cs="Arial"/>
          <w:sz w:val="24"/>
          <w:szCs w:val="24"/>
          <w:lang w:val="en-US"/>
        </w:rPr>
        <w:lastRenderedPageBreak/>
        <w:t>References</w:t>
      </w:r>
    </w:p>
    <w:p w14:paraId="32FABFEE" w14:textId="77777777" w:rsidR="0047470B" w:rsidRPr="009B5D00" w:rsidRDefault="0047470B" w:rsidP="00C715A8">
      <w:pPr>
        <w:rPr>
          <w:rFonts w:ascii="Arial" w:hAnsi="Arial"/>
          <w:szCs w:val="24"/>
          <w:shd w:val="clear" w:color="auto" w:fill="FFFFFF"/>
        </w:rPr>
      </w:pPr>
    </w:p>
    <w:p w14:paraId="58A1CEB9" w14:textId="77777777" w:rsidR="0047470B" w:rsidRPr="009B5D00" w:rsidRDefault="0047470B" w:rsidP="00C715A8">
      <w:pPr>
        <w:rPr>
          <w:rFonts w:ascii="Arial" w:hAnsi="Arial"/>
          <w:szCs w:val="24"/>
          <w:shd w:val="clear" w:color="auto" w:fill="FFFFFF"/>
        </w:rPr>
      </w:pPr>
      <w:r w:rsidRPr="009B5D00">
        <w:rPr>
          <w:rFonts w:ascii="Arial" w:hAnsi="Arial"/>
          <w:szCs w:val="24"/>
          <w:shd w:val="clear" w:color="auto" w:fill="FFFFFF"/>
          <w:lang w:val="it-IT"/>
        </w:rPr>
        <w:t xml:space="preserve">Alvarez-Risco, A., Estrada-Merino, A. and Perez-Luyo, R., (2020). </w:t>
      </w:r>
      <w:r w:rsidRPr="009B5D00">
        <w:rPr>
          <w:rFonts w:ascii="Arial" w:hAnsi="Arial"/>
          <w:szCs w:val="24"/>
          <w:shd w:val="clear" w:color="auto" w:fill="FFFFFF"/>
        </w:rPr>
        <w:t>Sustainable development goals in hospitality management. In </w:t>
      </w:r>
      <w:r w:rsidRPr="009B5D00">
        <w:rPr>
          <w:rFonts w:ascii="Arial" w:hAnsi="Arial"/>
          <w:i/>
          <w:iCs/>
          <w:szCs w:val="24"/>
          <w:shd w:val="clear" w:color="auto" w:fill="FFFFFF"/>
        </w:rPr>
        <w:t>Sustainable hospitality management</w:t>
      </w:r>
      <w:r w:rsidRPr="009B5D00">
        <w:rPr>
          <w:rFonts w:ascii="Arial" w:hAnsi="Arial"/>
          <w:szCs w:val="24"/>
          <w:shd w:val="clear" w:color="auto" w:fill="FFFFFF"/>
        </w:rPr>
        <w:t> (Vol. 24, pp. 159-178). Emerald Publishing Limited.</w:t>
      </w:r>
    </w:p>
    <w:p w14:paraId="52847110" w14:textId="77777777" w:rsidR="0047470B" w:rsidRPr="009B5D00" w:rsidRDefault="0047470B" w:rsidP="00C715A8">
      <w:pPr>
        <w:rPr>
          <w:rFonts w:ascii="Arial" w:hAnsi="Arial"/>
          <w:szCs w:val="24"/>
          <w:shd w:val="clear" w:color="auto" w:fill="FFFFFF"/>
        </w:rPr>
      </w:pPr>
      <w:r w:rsidRPr="009B5D00">
        <w:rPr>
          <w:rFonts w:ascii="Arial" w:hAnsi="Arial"/>
          <w:szCs w:val="24"/>
          <w:shd w:val="clear" w:color="auto" w:fill="FFFFFF"/>
          <w:lang w:val="it-IT"/>
        </w:rPr>
        <w:t xml:space="preserve">Attafuah-Wadee, K., Lleander, L. &amp; Pacini, H., (2022). </w:t>
      </w:r>
      <w:r w:rsidRPr="009B5D00">
        <w:rPr>
          <w:rFonts w:ascii="Arial" w:hAnsi="Arial"/>
          <w:szCs w:val="24"/>
          <w:shd w:val="clear" w:color="auto" w:fill="FFFFFF"/>
        </w:rPr>
        <w:t>Circular economy can help stem biodiversity loss. [Online] Available at: https://unctad.org/news/blog-circular-economy-can-help-stem-biodiversity-loss [Accessed 07 05 2023].</w:t>
      </w:r>
    </w:p>
    <w:p w14:paraId="3DF25532" w14:textId="77777777" w:rsidR="0047470B" w:rsidRPr="009B5D00" w:rsidRDefault="0047470B" w:rsidP="00C715A8">
      <w:pPr>
        <w:rPr>
          <w:rFonts w:ascii="Arial" w:hAnsi="Arial"/>
          <w:szCs w:val="24"/>
          <w:shd w:val="clear" w:color="auto" w:fill="FFFFFF"/>
        </w:rPr>
      </w:pPr>
      <w:r w:rsidRPr="009B5D00">
        <w:rPr>
          <w:rFonts w:ascii="Arial" w:hAnsi="Arial"/>
          <w:szCs w:val="24"/>
          <w:shd w:val="clear" w:color="auto" w:fill="FFFFFF"/>
        </w:rPr>
        <w:t>Barreiros, I., (2021). What Sustainability means for the Future of your Hotel. [Online] Available at: https://www.hospitalitynet.org/opinion/4106628.html [Accessed 08 05 2023].</w:t>
      </w:r>
    </w:p>
    <w:p w14:paraId="14BB259A" w14:textId="77777777" w:rsidR="0047470B" w:rsidRPr="009B5D00" w:rsidRDefault="0047470B" w:rsidP="00C715A8">
      <w:pPr>
        <w:rPr>
          <w:rFonts w:ascii="Arial" w:hAnsi="Arial"/>
          <w:szCs w:val="24"/>
          <w:shd w:val="clear" w:color="auto" w:fill="FFFFFF"/>
        </w:rPr>
      </w:pPr>
      <w:r w:rsidRPr="009B5D00">
        <w:rPr>
          <w:rFonts w:ascii="Arial" w:hAnsi="Arial"/>
          <w:szCs w:val="24"/>
          <w:shd w:val="clear" w:color="auto" w:fill="FFFFFF"/>
        </w:rPr>
        <w:t>BauscherHepp, (2022). The Importance of Sustainability in the Hotel and Hospitality Industry. [Online] Available at: https://deepplate.bauscherhepp.com/blog/sustainability-in-the-hotel-and-hospitality-industry [Accessed 08 05 2023].</w:t>
      </w:r>
    </w:p>
    <w:p w14:paraId="6A9E2E87" w14:textId="77777777" w:rsidR="0047470B" w:rsidRPr="009B5D00" w:rsidRDefault="0047470B" w:rsidP="00C715A8">
      <w:pPr>
        <w:rPr>
          <w:rFonts w:ascii="Arial" w:hAnsi="Arial"/>
          <w:szCs w:val="24"/>
          <w:shd w:val="clear" w:color="auto" w:fill="FFFFFF"/>
        </w:rPr>
      </w:pPr>
      <w:r w:rsidRPr="009B5D00">
        <w:rPr>
          <w:rFonts w:ascii="Arial" w:hAnsi="Arial"/>
          <w:szCs w:val="24"/>
          <w:shd w:val="clear" w:color="auto" w:fill="FFFFFF"/>
        </w:rPr>
        <w:t>bdc, (2023). What is corporate social responsibility (CSR)?. [Online] Available at: https://www.bdc.ca/en/articles-tools/entrepreneur-toolkit/templates-business-guides/glossary/corporate-social-responsibility [Accessed 07 05 2023].</w:t>
      </w:r>
    </w:p>
    <w:p w14:paraId="516BE9FA" w14:textId="77777777" w:rsidR="0047470B" w:rsidRDefault="0047470B" w:rsidP="00C715A8">
      <w:pPr>
        <w:rPr>
          <w:rFonts w:ascii="Arial" w:hAnsi="Arial"/>
          <w:szCs w:val="24"/>
          <w:shd w:val="clear" w:color="auto" w:fill="FFFFFF"/>
        </w:rPr>
      </w:pPr>
      <w:r w:rsidRPr="009B5D00">
        <w:rPr>
          <w:rFonts w:ascii="Arial" w:hAnsi="Arial"/>
          <w:szCs w:val="24"/>
          <w:shd w:val="clear" w:color="auto" w:fill="FFFFFF"/>
        </w:rPr>
        <w:t xml:space="preserve">Casado Salguero, G., Fernández Gámez, M.Á., Aldeanueva Fernández, I. and Ruíz Palomo, D., </w:t>
      </w:r>
      <w:r>
        <w:rPr>
          <w:rFonts w:ascii="Arial" w:hAnsi="Arial"/>
          <w:szCs w:val="24"/>
          <w:shd w:val="clear" w:color="auto" w:fill="FFFFFF"/>
        </w:rPr>
        <w:t>(</w:t>
      </w:r>
      <w:r w:rsidRPr="009B5D00">
        <w:rPr>
          <w:rFonts w:ascii="Arial" w:hAnsi="Arial"/>
          <w:szCs w:val="24"/>
          <w:shd w:val="clear" w:color="auto" w:fill="FFFFFF"/>
        </w:rPr>
        <w:t>2019</w:t>
      </w:r>
      <w:r>
        <w:rPr>
          <w:rFonts w:ascii="Arial" w:hAnsi="Arial"/>
          <w:szCs w:val="24"/>
          <w:shd w:val="clear" w:color="auto" w:fill="FFFFFF"/>
        </w:rPr>
        <w:t>)</w:t>
      </w:r>
      <w:r w:rsidRPr="009B5D00">
        <w:rPr>
          <w:rFonts w:ascii="Arial" w:hAnsi="Arial"/>
          <w:szCs w:val="24"/>
          <w:shd w:val="clear" w:color="auto" w:fill="FFFFFF"/>
        </w:rPr>
        <w:t xml:space="preserve">. Competitive intelligence and sustainable competitive advantage in the hotel industry. </w:t>
      </w:r>
      <w:r w:rsidRPr="009B5D00">
        <w:rPr>
          <w:rFonts w:ascii="Arial" w:hAnsi="Arial"/>
          <w:i/>
          <w:iCs/>
          <w:szCs w:val="24"/>
          <w:shd w:val="clear" w:color="auto" w:fill="FFFFFF"/>
        </w:rPr>
        <w:t>Sustainability</w:t>
      </w:r>
      <w:r w:rsidRPr="009B5D00">
        <w:rPr>
          <w:rFonts w:ascii="Arial" w:hAnsi="Arial"/>
          <w:szCs w:val="24"/>
          <w:shd w:val="clear" w:color="auto" w:fill="FFFFFF"/>
        </w:rPr>
        <w:t>, 11(6), p.1597.</w:t>
      </w:r>
    </w:p>
    <w:p w14:paraId="33FBFC1B" w14:textId="77777777" w:rsidR="0047470B" w:rsidRPr="009B5D00" w:rsidRDefault="0047470B" w:rsidP="00C715A8">
      <w:pPr>
        <w:rPr>
          <w:rFonts w:ascii="Arial" w:hAnsi="Arial"/>
          <w:szCs w:val="24"/>
          <w:shd w:val="clear" w:color="auto" w:fill="FFFFFF"/>
        </w:rPr>
      </w:pPr>
      <w:r w:rsidRPr="009B5D00">
        <w:rPr>
          <w:rFonts w:ascii="Arial" w:hAnsi="Arial"/>
          <w:szCs w:val="24"/>
          <w:shd w:val="clear" w:color="auto" w:fill="FFFFFF"/>
        </w:rPr>
        <w:t>CFI, (2022). Sustainability. [Online] Available at: https://corporatefinanceinstitute.com/resources/esg/sustainability/ [Accessed 07 05 2023].</w:t>
      </w:r>
    </w:p>
    <w:p w14:paraId="65035AF1" w14:textId="77777777" w:rsidR="0047470B" w:rsidRDefault="0047470B" w:rsidP="00C715A8">
      <w:pPr>
        <w:rPr>
          <w:rFonts w:ascii="Arial" w:hAnsi="Arial"/>
          <w:szCs w:val="24"/>
          <w:shd w:val="clear" w:color="auto" w:fill="FFFFFF"/>
        </w:rPr>
      </w:pPr>
      <w:r w:rsidRPr="009B5D00">
        <w:rPr>
          <w:rFonts w:ascii="Arial" w:hAnsi="Arial"/>
          <w:szCs w:val="24"/>
          <w:shd w:val="clear" w:color="auto" w:fill="FFFFFF"/>
        </w:rPr>
        <w:lastRenderedPageBreak/>
        <w:t xml:space="preserve">Chams, N. and García-Blandón, J., </w:t>
      </w:r>
      <w:r>
        <w:rPr>
          <w:rFonts w:ascii="Arial" w:hAnsi="Arial"/>
          <w:szCs w:val="24"/>
          <w:shd w:val="clear" w:color="auto" w:fill="FFFFFF"/>
        </w:rPr>
        <w:t>(</w:t>
      </w:r>
      <w:r w:rsidRPr="009B5D00">
        <w:rPr>
          <w:rFonts w:ascii="Arial" w:hAnsi="Arial"/>
          <w:szCs w:val="24"/>
          <w:shd w:val="clear" w:color="auto" w:fill="FFFFFF"/>
        </w:rPr>
        <w:t>2019</w:t>
      </w:r>
      <w:r>
        <w:rPr>
          <w:rFonts w:ascii="Arial" w:hAnsi="Arial"/>
          <w:szCs w:val="24"/>
          <w:shd w:val="clear" w:color="auto" w:fill="FFFFFF"/>
        </w:rPr>
        <w:t>)</w:t>
      </w:r>
      <w:r w:rsidRPr="009B5D00">
        <w:rPr>
          <w:rFonts w:ascii="Arial" w:hAnsi="Arial"/>
          <w:szCs w:val="24"/>
          <w:shd w:val="clear" w:color="auto" w:fill="FFFFFF"/>
        </w:rPr>
        <w:t>. On the importance of sustainable human resource management for the adoption of sustainable development goals. Resources, Conservation and Recycling, 141, pp.109-122.</w:t>
      </w:r>
    </w:p>
    <w:p w14:paraId="4CC4C629" w14:textId="77777777" w:rsidR="0047470B" w:rsidRPr="009B5D00" w:rsidRDefault="0047470B" w:rsidP="00C715A8">
      <w:pPr>
        <w:rPr>
          <w:rFonts w:ascii="Arial" w:hAnsi="Arial"/>
          <w:szCs w:val="24"/>
          <w:shd w:val="clear" w:color="auto" w:fill="FFFFFF"/>
        </w:rPr>
      </w:pPr>
      <w:r w:rsidRPr="009B5D00">
        <w:rPr>
          <w:rFonts w:ascii="Arial" w:hAnsi="Arial"/>
          <w:szCs w:val="24"/>
          <w:shd w:val="clear" w:color="auto" w:fill="FFFFFF"/>
        </w:rPr>
        <w:t>GOV.UK, (2021). BEIS Outcome Delivery Plan: 2021 to 2022. [Online] Available at: https://www.gov.uk/government/publications/department-for-business-energy-and-industrial-strategy-outcome-delivery-plan/beis-outcome-delivery-plan-2021-to-2022 [Accessed 08 05 2023].</w:t>
      </w:r>
    </w:p>
    <w:p w14:paraId="33F30157" w14:textId="77777777" w:rsidR="0047470B" w:rsidRPr="009B5D00" w:rsidRDefault="0047470B" w:rsidP="00C715A8">
      <w:pPr>
        <w:rPr>
          <w:rFonts w:ascii="Arial" w:hAnsi="Arial"/>
          <w:szCs w:val="24"/>
          <w:shd w:val="clear" w:color="auto" w:fill="FFFFFF"/>
        </w:rPr>
      </w:pPr>
      <w:r w:rsidRPr="009B5D00">
        <w:rPr>
          <w:rFonts w:ascii="Arial" w:hAnsi="Arial"/>
          <w:szCs w:val="24"/>
          <w:shd w:val="clear" w:color="auto" w:fill="FFFFFF"/>
        </w:rPr>
        <w:t>GOV.UK, (2021). Implementing the Sustainable Development Goals. [Online] Available at: https://www.gov.uk/government/publications/implementing-the-sustainable-development-goals/implementing-the-sustainable-development-goals--2 [Accessed 08 05 2023].</w:t>
      </w:r>
    </w:p>
    <w:p w14:paraId="0C873668" w14:textId="77777777" w:rsidR="0047470B" w:rsidRPr="009B5D00" w:rsidRDefault="0047470B" w:rsidP="00C715A8">
      <w:pPr>
        <w:rPr>
          <w:rFonts w:ascii="Arial" w:hAnsi="Arial"/>
          <w:szCs w:val="24"/>
          <w:shd w:val="clear" w:color="auto" w:fill="FFFFFF"/>
        </w:rPr>
      </w:pPr>
      <w:r w:rsidRPr="009B5D00">
        <w:rPr>
          <w:rFonts w:ascii="Arial" w:hAnsi="Arial"/>
          <w:szCs w:val="24"/>
          <w:shd w:val="clear" w:color="auto" w:fill="FFFFFF"/>
        </w:rPr>
        <w:t>Mejia, I., (2021). How Important Are Eco-Friendly Hotel Amenities?. [Online] Available at: https://ecobnb.com/blog/2021/08/eco-friendly-hotel-amenities/ [Accessed 08 05 2023].</w:t>
      </w:r>
    </w:p>
    <w:p w14:paraId="3A3EF86B" w14:textId="77777777" w:rsidR="0047470B" w:rsidRPr="009B5D00" w:rsidRDefault="0047470B" w:rsidP="00C715A8">
      <w:pPr>
        <w:rPr>
          <w:rFonts w:ascii="Arial" w:hAnsi="Arial"/>
          <w:szCs w:val="24"/>
          <w:shd w:val="clear" w:color="auto" w:fill="FFFFFF"/>
        </w:rPr>
      </w:pPr>
      <w:r w:rsidRPr="009B5D00">
        <w:rPr>
          <w:rFonts w:ascii="Arial" w:hAnsi="Arial"/>
          <w:szCs w:val="24"/>
          <w:shd w:val="clear" w:color="auto" w:fill="FFFFFF"/>
        </w:rPr>
        <w:t>Oaky, (2022). Sustainability in the hospitality industry: 9 ideas to adopt. [Online] Available at: https://oaky.com/en/blog/sustainability-in-the-hospitality-industry#:~:text=In%20a%20nutshell%2C%20a%20sustainable,practices%20to%20decrease%20water%20consumption [Accessed 07 05 2023].</w:t>
      </w:r>
    </w:p>
    <w:p w14:paraId="1CCCE309" w14:textId="77777777" w:rsidR="0047470B" w:rsidRDefault="0047470B" w:rsidP="00C715A8">
      <w:pPr>
        <w:rPr>
          <w:rFonts w:ascii="Arial" w:hAnsi="Arial"/>
          <w:szCs w:val="24"/>
          <w:shd w:val="clear" w:color="auto" w:fill="FFFFFF"/>
        </w:rPr>
      </w:pPr>
      <w:r w:rsidRPr="0047470B">
        <w:rPr>
          <w:rFonts w:ascii="Arial" w:hAnsi="Arial"/>
          <w:szCs w:val="24"/>
          <w:shd w:val="clear" w:color="auto" w:fill="FFFFFF"/>
        </w:rPr>
        <w:t xml:space="preserve">Sáez-Fernández, F.J., Jiménez-Hernández, I. and Ostos-Rey, M.D.S., </w:t>
      </w:r>
      <w:r>
        <w:rPr>
          <w:rFonts w:ascii="Arial" w:hAnsi="Arial"/>
          <w:szCs w:val="24"/>
          <w:shd w:val="clear" w:color="auto" w:fill="FFFFFF"/>
        </w:rPr>
        <w:t>(</w:t>
      </w:r>
      <w:r w:rsidRPr="0047470B">
        <w:rPr>
          <w:rFonts w:ascii="Arial" w:hAnsi="Arial"/>
          <w:szCs w:val="24"/>
          <w:shd w:val="clear" w:color="auto" w:fill="FFFFFF"/>
        </w:rPr>
        <w:t>2020</w:t>
      </w:r>
      <w:r>
        <w:rPr>
          <w:rFonts w:ascii="Arial" w:hAnsi="Arial"/>
          <w:szCs w:val="24"/>
          <w:shd w:val="clear" w:color="auto" w:fill="FFFFFF"/>
        </w:rPr>
        <w:t>)</w:t>
      </w:r>
      <w:r w:rsidRPr="0047470B">
        <w:rPr>
          <w:rFonts w:ascii="Arial" w:hAnsi="Arial"/>
          <w:szCs w:val="24"/>
          <w:shd w:val="clear" w:color="auto" w:fill="FFFFFF"/>
        </w:rPr>
        <w:t xml:space="preserve">. Seasonality and efficiency of the hotel industry in the balearic Islands: Implications for Economic and Environmental Sustainability. </w:t>
      </w:r>
      <w:r w:rsidRPr="0047470B">
        <w:rPr>
          <w:rFonts w:ascii="Arial" w:hAnsi="Arial"/>
          <w:i/>
          <w:iCs/>
          <w:szCs w:val="24"/>
          <w:shd w:val="clear" w:color="auto" w:fill="FFFFFF"/>
        </w:rPr>
        <w:t>Sustainability</w:t>
      </w:r>
      <w:r w:rsidRPr="0047470B">
        <w:rPr>
          <w:rFonts w:ascii="Arial" w:hAnsi="Arial"/>
          <w:szCs w:val="24"/>
          <w:shd w:val="clear" w:color="auto" w:fill="FFFFFF"/>
        </w:rPr>
        <w:t>, 12(9), p.3506.</w:t>
      </w:r>
    </w:p>
    <w:p w14:paraId="7B2E92A7" w14:textId="77777777" w:rsidR="0047470B" w:rsidRPr="009B5D00" w:rsidRDefault="0047470B" w:rsidP="00C715A8">
      <w:pPr>
        <w:rPr>
          <w:rFonts w:ascii="Arial" w:hAnsi="Arial"/>
          <w:szCs w:val="24"/>
          <w:shd w:val="clear" w:color="auto" w:fill="FFFFFF"/>
        </w:rPr>
      </w:pPr>
      <w:r w:rsidRPr="009B5D00">
        <w:rPr>
          <w:rFonts w:ascii="Arial" w:hAnsi="Arial"/>
          <w:szCs w:val="24"/>
          <w:shd w:val="clear" w:color="auto" w:fill="FFFFFF"/>
        </w:rPr>
        <w:t>Safdie, S., (2023). What are the Three Pillars of Sustainable Development?. [Online] Available at: https://greenly.earth/en-us/blog/company-guide/3-pillars-of-sustainable-development [Accessed 07 05 2023].</w:t>
      </w:r>
    </w:p>
    <w:p w14:paraId="44BD0E53" w14:textId="77777777" w:rsidR="0047470B" w:rsidRPr="009B5D00" w:rsidRDefault="0047470B" w:rsidP="00C715A8">
      <w:pPr>
        <w:rPr>
          <w:rFonts w:ascii="Arial" w:hAnsi="Arial"/>
          <w:szCs w:val="24"/>
          <w:shd w:val="clear" w:color="auto" w:fill="FFFFFF"/>
        </w:rPr>
      </w:pPr>
      <w:r w:rsidRPr="009B5D00">
        <w:rPr>
          <w:rFonts w:ascii="Arial" w:hAnsi="Arial"/>
          <w:szCs w:val="24"/>
          <w:shd w:val="clear" w:color="auto" w:fill="FFFFFF"/>
        </w:rPr>
        <w:lastRenderedPageBreak/>
        <w:t>Simon, (2022). The Three Pillars Of Sustainability EXPLAINED. [Online] Available at: ustainability-success.com/three-pillars-of-sustainability/ [Accessed 07 05 2023].</w:t>
      </w:r>
    </w:p>
    <w:p w14:paraId="23DB5128" w14:textId="77777777" w:rsidR="0047470B" w:rsidRPr="009B5D00" w:rsidRDefault="0047470B" w:rsidP="00C715A8">
      <w:pPr>
        <w:rPr>
          <w:rFonts w:ascii="Arial" w:hAnsi="Arial"/>
          <w:szCs w:val="24"/>
          <w:shd w:val="clear" w:color="auto" w:fill="FFFFFF"/>
        </w:rPr>
      </w:pPr>
      <w:r w:rsidRPr="009B5D00">
        <w:rPr>
          <w:rFonts w:ascii="Arial" w:hAnsi="Arial"/>
          <w:szCs w:val="24"/>
          <w:shd w:val="clear" w:color="auto" w:fill="FFFFFF"/>
        </w:rPr>
        <w:t>UNCTAD, (2023). Circular Economy. [Online] Available at: https://unctad.org/topic/trade-and-environment/circular economy#:~:text=A%20circular%20economy%20entails%20markets,economy%20or%20used%20more%20efficiently. [Accessed 07 05 2023].</w:t>
      </w:r>
    </w:p>
    <w:p w14:paraId="2FC53E8E" w14:textId="77777777" w:rsidR="0047470B" w:rsidRPr="009B5D00" w:rsidRDefault="0047470B" w:rsidP="00C715A8">
      <w:pPr>
        <w:rPr>
          <w:rFonts w:ascii="Arial" w:hAnsi="Arial"/>
          <w:szCs w:val="24"/>
          <w:shd w:val="clear" w:color="auto" w:fill="FFFFFF"/>
        </w:rPr>
      </w:pPr>
      <w:r w:rsidRPr="009B5D00">
        <w:rPr>
          <w:rFonts w:ascii="Arial" w:hAnsi="Arial"/>
          <w:szCs w:val="24"/>
          <w:shd w:val="clear" w:color="auto" w:fill="FFFFFF"/>
        </w:rPr>
        <w:t>UNECE, (2023). Circular Economy. [Online] Available at: https://unece.org/circular-economy 0#:~:text=%E2%80%9CThe%202021%20Circularity%20Gap%20Report,very%20slow%20progression%20since%202012. [Accessed 07 05 2023].</w:t>
      </w:r>
    </w:p>
    <w:p w14:paraId="3CFD8AF4" w14:textId="77777777" w:rsidR="0047470B" w:rsidRPr="009B5D00" w:rsidRDefault="0047470B" w:rsidP="00C715A8">
      <w:pPr>
        <w:rPr>
          <w:rFonts w:ascii="Arial" w:hAnsi="Arial"/>
          <w:szCs w:val="24"/>
          <w:shd w:val="clear" w:color="auto" w:fill="FFFFFF"/>
        </w:rPr>
      </w:pPr>
      <w:r w:rsidRPr="009B5D00">
        <w:rPr>
          <w:rFonts w:ascii="Arial" w:hAnsi="Arial"/>
          <w:szCs w:val="24"/>
          <w:shd w:val="clear" w:color="auto" w:fill="FFFFFF"/>
        </w:rPr>
        <w:t>United Nations, (2023). Future We Want - Outcome document. [Online] Available at: https://sustainabledevelopment.un.org/rio20/futurewewant [Accessed 08 05 2023].</w:t>
      </w:r>
    </w:p>
    <w:p w14:paraId="65C88369" w14:textId="77777777" w:rsidR="0047470B" w:rsidRPr="009B5D00" w:rsidRDefault="0047470B" w:rsidP="00C715A8">
      <w:pPr>
        <w:rPr>
          <w:rFonts w:ascii="Arial" w:hAnsi="Arial"/>
          <w:szCs w:val="24"/>
          <w:shd w:val="clear" w:color="auto" w:fill="FFFFFF"/>
        </w:rPr>
      </w:pPr>
      <w:r w:rsidRPr="009B5D00">
        <w:rPr>
          <w:rFonts w:ascii="Arial" w:hAnsi="Arial"/>
          <w:szCs w:val="24"/>
          <w:shd w:val="clear" w:color="auto" w:fill="FFFFFF"/>
        </w:rPr>
        <w:t>UNWTO, (2023). SUSTAINABLE DEVELOPMENT GOALS GLOBAL STARTUP COMPETITION. [Online] Available at: https://www.unwto.org/sdgs-global-startup-competition [Accessed 08 05 2023].</w:t>
      </w:r>
    </w:p>
    <w:p w14:paraId="58664C01" w14:textId="77777777" w:rsidR="0047470B" w:rsidRDefault="0047470B" w:rsidP="00C715A8">
      <w:pPr>
        <w:rPr>
          <w:rFonts w:ascii="Arial" w:hAnsi="Arial"/>
          <w:szCs w:val="24"/>
          <w:shd w:val="clear" w:color="auto" w:fill="FFFFFF"/>
        </w:rPr>
      </w:pPr>
      <w:r w:rsidRPr="009B5D00">
        <w:rPr>
          <w:rFonts w:ascii="Arial" w:hAnsi="Arial"/>
          <w:szCs w:val="24"/>
          <w:shd w:val="clear" w:color="auto" w:fill="FFFFFF"/>
        </w:rPr>
        <w:t>Youmatter, (2020). Circular Economy: Definition, Principles, Benefits And Barriers. [Online] Available at: https://youmatter.world/en/definition/definitions-circular-economy-meaning-definition-benefits-barriers/ [Accessed 07 05 2023].</w:t>
      </w:r>
    </w:p>
    <w:sectPr w:rsidR="0047470B" w:rsidSect="009215B6">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13A6C0" w14:textId="77777777" w:rsidR="00C83837" w:rsidRDefault="00C83837" w:rsidP="009215B6">
      <w:pPr>
        <w:spacing w:line="240" w:lineRule="auto"/>
      </w:pPr>
      <w:r>
        <w:separator/>
      </w:r>
    </w:p>
  </w:endnote>
  <w:endnote w:type="continuationSeparator" w:id="0">
    <w:p w14:paraId="2E278561" w14:textId="77777777" w:rsidR="00C83837" w:rsidRDefault="00C83837" w:rsidP="009215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2183989"/>
      <w:docPartObj>
        <w:docPartGallery w:val="Page Numbers (Bottom of Page)"/>
        <w:docPartUnique/>
      </w:docPartObj>
    </w:sdtPr>
    <w:sdtContent>
      <w:sdt>
        <w:sdtPr>
          <w:id w:val="-1769616900"/>
          <w:docPartObj>
            <w:docPartGallery w:val="Page Numbers (Top of Page)"/>
            <w:docPartUnique/>
          </w:docPartObj>
        </w:sdtPr>
        <w:sdtContent>
          <w:p w14:paraId="60DC7A93" w14:textId="77777777" w:rsidR="009215B6" w:rsidRDefault="009215B6">
            <w:pPr>
              <w:pStyle w:val="Footer"/>
              <w:jc w:val="right"/>
            </w:pPr>
            <w:r w:rsidRPr="009215B6">
              <w:rPr>
                <w:b/>
                <w:bCs/>
              </w:rPr>
              <w:t xml:space="preserve">Page </w:t>
            </w:r>
            <w:r w:rsidRPr="009215B6">
              <w:rPr>
                <w:b/>
                <w:bCs/>
                <w:szCs w:val="24"/>
              </w:rPr>
              <w:fldChar w:fldCharType="begin"/>
            </w:r>
            <w:r w:rsidRPr="009215B6">
              <w:rPr>
                <w:b/>
                <w:bCs/>
              </w:rPr>
              <w:instrText xml:space="preserve"> PAGE </w:instrText>
            </w:r>
            <w:r w:rsidRPr="009215B6">
              <w:rPr>
                <w:b/>
                <w:bCs/>
                <w:szCs w:val="24"/>
              </w:rPr>
              <w:fldChar w:fldCharType="separate"/>
            </w:r>
            <w:r w:rsidRPr="009215B6">
              <w:rPr>
                <w:b/>
                <w:bCs/>
                <w:noProof/>
              </w:rPr>
              <w:t>2</w:t>
            </w:r>
            <w:r w:rsidRPr="009215B6">
              <w:rPr>
                <w:b/>
                <w:bCs/>
                <w:szCs w:val="24"/>
              </w:rPr>
              <w:fldChar w:fldCharType="end"/>
            </w:r>
            <w:r w:rsidRPr="009215B6">
              <w:rPr>
                <w:b/>
                <w:bCs/>
              </w:rPr>
              <w:t xml:space="preserve"> of </w:t>
            </w:r>
            <w:r w:rsidRPr="009215B6">
              <w:rPr>
                <w:b/>
                <w:bCs/>
                <w:szCs w:val="24"/>
              </w:rPr>
              <w:fldChar w:fldCharType="begin"/>
            </w:r>
            <w:r w:rsidRPr="009215B6">
              <w:rPr>
                <w:b/>
                <w:bCs/>
              </w:rPr>
              <w:instrText xml:space="preserve"> NUMPAGES  </w:instrText>
            </w:r>
            <w:r w:rsidRPr="009215B6">
              <w:rPr>
                <w:b/>
                <w:bCs/>
                <w:szCs w:val="24"/>
              </w:rPr>
              <w:fldChar w:fldCharType="separate"/>
            </w:r>
            <w:r w:rsidRPr="009215B6">
              <w:rPr>
                <w:b/>
                <w:bCs/>
                <w:noProof/>
              </w:rPr>
              <w:t>2</w:t>
            </w:r>
            <w:r w:rsidRPr="009215B6">
              <w:rPr>
                <w:b/>
                <w:bCs/>
                <w:szCs w:val="24"/>
              </w:rPr>
              <w:fldChar w:fldCharType="end"/>
            </w:r>
          </w:p>
        </w:sdtContent>
      </w:sdt>
    </w:sdtContent>
  </w:sdt>
  <w:p w14:paraId="05574CA5" w14:textId="77777777" w:rsidR="009215B6" w:rsidRDefault="009215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96139A" w14:textId="77777777" w:rsidR="00C83837" w:rsidRDefault="00C83837" w:rsidP="009215B6">
      <w:pPr>
        <w:spacing w:line="240" w:lineRule="auto"/>
      </w:pPr>
      <w:r>
        <w:separator/>
      </w:r>
    </w:p>
  </w:footnote>
  <w:footnote w:type="continuationSeparator" w:id="0">
    <w:p w14:paraId="0C6C64B7" w14:textId="77777777" w:rsidR="00C83837" w:rsidRDefault="00C83837" w:rsidP="009215B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5CAFE" w14:textId="77777777" w:rsidR="009215B6" w:rsidRPr="0047470B" w:rsidRDefault="009215B6" w:rsidP="009215B6">
    <w:pPr>
      <w:pStyle w:val="Header"/>
      <w:jc w:val="right"/>
      <w:rPr>
        <w:rFonts w:ascii="Arial" w:hAnsi="Arial"/>
        <w:b/>
        <w:bCs/>
      </w:rPr>
    </w:pPr>
    <w:r w:rsidRPr="0047470B">
      <w:rPr>
        <w:rFonts w:ascii="Arial" w:hAnsi="Arial"/>
        <w:b/>
        <w:bCs/>
      </w:rPr>
      <w:t>A Vision of Change: Sustainability</w:t>
    </w:r>
  </w:p>
  <w:p w14:paraId="5F2957C3" w14:textId="77777777" w:rsidR="009215B6" w:rsidRPr="0047470B" w:rsidRDefault="009215B6" w:rsidP="009215B6">
    <w:pPr>
      <w:pStyle w:val="Header"/>
      <w:jc w:val="right"/>
      <w:rPr>
        <w:rFonts w:ascii="Arial" w:hAnsi="Arial"/>
        <w:b/>
        <w:bCs/>
      </w:rPr>
    </w:pPr>
    <w:r w:rsidRPr="0047470B">
      <w:rPr>
        <w:rFonts w:ascii="Arial" w:hAnsi="Arial"/>
        <w:b/>
        <w:bCs/>
      </w:rPr>
      <w:t>in the hotel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4206"/>
    <w:rsid w:val="000065E7"/>
    <w:rsid w:val="0004371B"/>
    <w:rsid w:val="000B3EC1"/>
    <w:rsid w:val="000F1602"/>
    <w:rsid w:val="001552E4"/>
    <w:rsid w:val="001746FA"/>
    <w:rsid w:val="001A6EA4"/>
    <w:rsid w:val="001B4C62"/>
    <w:rsid w:val="001D2DCC"/>
    <w:rsid w:val="0022268B"/>
    <w:rsid w:val="0027455A"/>
    <w:rsid w:val="00361686"/>
    <w:rsid w:val="003F1864"/>
    <w:rsid w:val="00426D71"/>
    <w:rsid w:val="0047470B"/>
    <w:rsid w:val="004C2507"/>
    <w:rsid w:val="005D6B62"/>
    <w:rsid w:val="006A282D"/>
    <w:rsid w:val="006D54CE"/>
    <w:rsid w:val="0071584A"/>
    <w:rsid w:val="007519F5"/>
    <w:rsid w:val="007A2377"/>
    <w:rsid w:val="007E5335"/>
    <w:rsid w:val="0080235E"/>
    <w:rsid w:val="0081164B"/>
    <w:rsid w:val="008229F9"/>
    <w:rsid w:val="00872316"/>
    <w:rsid w:val="0087534F"/>
    <w:rsid w:val="00881982"/>
    <w:rsid w:val="00885A12"/>
    <w:rsid w:val="008C3672"/>
    <w:rsid w:val="008F42BD"/>
    <w:rsid w:val="009215B6"/>
    <w:rsid w:val="00953CC4"/>
    <w:rsid w:val="00982445"/>
    <w:rsid w:val="009B5D00"/>
    <w:rsid w:val="009E445C"/>
    <w:rsid w:val="009E6E67"/>
    <w:rsid w:val="00A14074"/>
    <w:rsid w:val="00B04206"/>
    <w:rsid w:val="00B0533C"/>
    <w:rsid w:val="00B453CC"/>
    <w:rsid w:val="00B52937"/>
    <w:rsid w:val="00B54951"/>
    <w:rsid w:val="00BB21D2"/>
    <w:rsid w:val="00C46C05"/>
    <w:rsid w:val="00C715A8"/>
    <w:rsid w:val="00C83837"/>
    <w:rsid w:val="00CC5283"/>
    <w:rsid w:val="00E11B56"/>
    <w:rsid w:val="00E203D2"/>
    <w:rsid w:val="00EB6474"/>
    <w:rsid w:val="00F26F65"/>
    <w:rsid w:val="00F80488"/>
    <w:rsid w:val="00FD7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71598"/>
  <w15:chartTrackingRefBased/>
  <w15:docId w15:val="{089B9BEC-254A-4DFE-8417-9730A92FB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6EA4"/>
    <w:pPr>
      <w:spacing w:after="0" w:line="480" w:lineRule="auto"/>
      <w:jc w:val="both"/>
    </w:pPr>
    <w:rPr>
      <w:rFonts w:ascii="Times New Roman" w:hAnsi="Times New Roman" w:cs="Arial"/>
      <w:kern w:val="0"/>
      <w:sz w:val="24"/>
      <w:lang w:eastAsia="en-IN"/>
    </w:rPr>
  </w:style>
  <w:style w:type="paragraph" w:styleId="Heading1">
    <w:name w:val="heading 1"/>
    <w:basedOn w:val="Normal"/>
    <w:next w:val="Normal"/>
    <w:link w:val="Heading1Char"/>
    <w:uiPriority w:val="9"/>
    <w:qFormat/>
    <w:rsid w:val="008C3672"/>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C3672"/>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8C3672"/>
    <w:pPr>
      <w:keepNext/>
      <w:keepLines/>
      <w:spacing w:before="4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672"/>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C3672"/>
    <w:rPr>
      <w:rFonts w:ascii="Times New Roman" w:eastAsiaTheme="majorEastAsia" w:hAnsi="Times New Roman" w:cstheme="majorBidi"/>
      <w:b/>
      <w:sz w:val="26"/>
      <w:szCs w:val="26"/>
    </w:rPr>
  </w:style>
  <w:style w:type="paragraph" w:customStyle="1" w:styleId="h3">
    <w:name w:val="h3"/>
    <w:basedOn w:val="Normal"/>
    <w:link w:val="h3Char"/>
    <w:qFormat/>
    <w:rsid w:val="00B0533C"/>
    <w:rPr>
      <w:b/>
      <w:szCs w:val="40"/>
      <w:u w:val="single"/>
      <w:lang w:val="en-US"/>
    </w:rPr>
  </w:style>
  <w:style w:type="character" w:customStyle="1" w:styleId="h3Char">
    <w:name w:val="h3 Char"/>
    <w:basedOn w:val="DefaultParagraphFont"/>
    <w:link w:val="h3"/>
    <w:rsid w:val="00B0533C"/>
    <w:rPr>
      <w:rFonts w:ascii="Times New Roman" w:hAnsi="Times New Roman"/>
      <w:b/>
      <w:sz w:val="24"/>
      <w:szCs w:val="40"/>
      <w:u w:val="single"/>
      <w:lang w:val="en-US"/>
    </w:rPr>
  </w:style>
  <w:style w:type="character" w:customStyle="1" w:styleId="Heading3Char">
    <w:name w:val="Heading 3 Char"/>
    <w:basedOn w:val="DefaultParagraphFont"/>
    <w:link w:val="Heading3"/>
    <w:uiPriority w:val="9"/>
    <w:rsid w:val="008C3672"/>
    <w:rPr>
      <w:rFonts w:ascii="Times New Roman" w:eastAsiaTheme="majorEastAsia" w:hAnsi="Times New Roman" w:cstheme="majorBidi"/>
      <w:i/>
      <w:sz w:val="24"/>
      <w:szCs w:val="24"/>
    </w:rPr>
  </w:style>
  <w:style w:type="paragraph" w:styleId="Header">
    <w:name w:val="header"/>
    <w:basedOn w:val="Normal"/>
    <w:link w:val="HeaderChar"/>
    <w:uiPriority w:val="99"/>
    <w:unhideWhenUsed/>
    <w:rsid w:val="009215B6"/>
    <w:pPr>
      <w:tabs>
        <w:tab w:val="center" w:pos="4513"/>
        <w:tab w:val="right" w:pos="9026"/>
      </w:tabs>
      <w:spacing w:line="240" w:lineRule="auto"/>
    </w:pPr>
  </w:style>
  <w:style w:type="character" w:customStyle="1" w:styleId="HeaderChar">
    <w:name w:val="Header Char"/>
    <w:basedOn w:val="DefaultParagraphFont"/>
    <w:link w:val="Header"/>
    <w:uiPriority w:val="99"/>
    <w:rsid w:val="009215B6"/>
    <w:rPr>
      <w:rFonts w:ascii="Times New Roman" w:hAnsi="Times New Roman" w:cs="Arial"/>
      <w:kern w:val="0"/>
      <w:sz w:val="24"/>
      <w:lang w:eastAsia="en-IN"/>
    </w:rPr>
  </w:style>
  <w:style w:type="paragraph" w:styleId="Footer">
    <w:name w:val="footer"/>
    <w:basedOn w:val="Normal"/>
    <w:link w:val="FooterChar"/>
    <w:uiPriority w:val="99"/>
    <w:unhideWhenUsed/>
    <w:rsid w:val="009215B6"/>
    <w:pPr>
      <w:tabs>
        <w:tab w:val="center" w:pos="4513"/>
        <w:tab w:val="right" w:pos="9026"/>
      </w:tabs>
      <w:spacing w:line="240" w:lineRule="auto"/>
    </w:pPr>
  </w:style>
  <w:style w:type="character" w:customStyle="1" w:styleId="FooterChar">
    <w:name w:val="Footer Char"/>
    <w:basedOn w:val="DefaultParagraphFont"/>
    <w:link w:val="Footer"/>
    <w:uiPriority w:val="99"/>
    <w:rsid w:val="009215B6"/>
    <w:rPr>
      <w:rFonts w:ascii="Times New Roman" w:hAnsi="Times New Roman" w:cs="Arial"/>
      <w:kern w:val="0"/>
      <w:sz w:val="24"/>
      <w:lang w:eastAsia="en-IN"/>
    </w:rPr>
  </w:style>
  <w:style w:type="paragraph" w:styleId="Bibliography">
    <w:name w:val="Bibliography"/>
    <w:basedOn w:val="Normal"/>
    <w:next w:val="Normal"/>
    <w:uiPriority w:val="37"/>
    <w:unhideWhenUsed/>
    <w:rsid w:val="00C715A8"/>
  </w:style>
  <w:style w:type="character" w:styleId="Hyperlink">
    <w:name w:val="Hyperlink"/>
    <w:basedOn w:val="DefaultParagraphFont"/>
    <w:uiPriority w:val="99"/>
    <w:unhideWhenUsed/>
    <w:rsid w:val="00C715A8"/>
    <w:rPr>
      <w:color w:val="0563C1" w:themeColor="hyperlink"/>
      <w:u w:val="single"/>
    </w:rPr>
  </w:style>
  <w:style w:type="character" w:styleId="UnresolvedMention">
    <w:name w:val="Unresolved Mention"/>
    <w:basedOn w:val="DefaultParagraphFont"/>
    <w:uiPriority w:val="99"/>
    <w:semiHidden/>
    <w:unhideWhenUsed/>
    <w:rsid w:val="00C715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029605">
      <w:bodyDiv w:val="1"/>
      <w:marLeft w:val="0"/>
      <w:marRight w:val="0"/>
      <w:marTop w:val="0"/>
      <w:marBottom w:val="0"/>
      <w:divBdr>
        <w:top w:val="none" w:sz="0" w:space="0" w:color="auto"/>
        <w:left w:val="none" w:sz="0" w:space="0" w:color="auto"/>
        <w:bottom w:val="none" w:sz="0" w:space="0" w:color="auto"/>
        <w:right w:val="none" w:sz="0" w:space="0" w:color="auto"/>
      </w:divBdr>
    </w:div>
    <w:div w:id="166795616">
      <w:bodyDiv w:val="1"/>
      <w:marLeft w:val="0"/>
      <w:marRight w:val="0"/>
      <w:marTop w:val="0"/>
      <w:marBottom w:val="0"/>
      <w:divBdr>
        <w:top w:val="none" w:sz="0" w:space="0" w:color="auto"/>
        <w:left w:val="none" w:sz="0" w:space="0" w:color="auto"/>
        <w:bottom w:val="none" w:sz="0" w:space="0" w:color="auto"/>
        <w:right w:val="none" w:sz="0" w:space="0" w:color="auto"/>
      </w:divBdr>
    </w:div>
    <w:div w:id="531459005">
      <w:bodyDiv w:val="1"/>
      <w:marLeft w:val="0"/>
      <w:marRight w:val="0"/>
      <w:marTop w:val="0"/>
      <w:marBottom w:val="0"/>
      <w:divBdr>
        <w:top w:val="none" w:sz="0" w:space="0" w:color="auto"/>
        <w:left w:val="none" w:sz="0" w:space="0" w:color="auto"/>
        <w:bottom w:val="none" w:sz="0" w:space="0" w:color="auto"/>
        <w:right w:val="none" w:sz="0" w:space="0" w:color="auto"/>
      </w:divBdr>
    </w:div>
    <w:div w:id="569118424">
      <w:bodyDiv w:val="1"/>
      <w:marLeft w:val="0"/>
      <w:marRight w:val="0"/>
      <w:marTop w:val="0"/>
      <w:marBottom w:val="0"/>
      <w:divBdr>
        <w:top w:val="none" w:sz="0" w:space="0" w:color="auto"/>
        <w:left w:val="none" w:sz="0" w:space="0" w:color="auto"/>
        <w:bottom w:val="none" w:sz="0" w:space="0" w:color="auto"/>
        <w:right w:val="none" w:sz="0" w:space="0" w:color="auto"/>
      </w:divBdr>
    </w:div>
    <w:div w:id="627856222">
      <w:bodyDiv w:val="1"/>
      <w:marLeft w:val="0"/>
      <w:marRight w:val="0"/>
      <w:marTop w:val="0"/>
      <w:marBottom w:val="0"/>
      <w:divBdr>
        <w:top w:val="none" w:sz="0" w:space="0" w:color="auto"/>
        <w:left w:val="none" w:sz="0" w:space="0" w:color="auto"/>
        <w:bottom w:val="none" w:sz="0" w:space="0" w:color="auto"/>
        <w:right w:val="none" w:sz="0" w:space="0" w:color="auto"/>
      </w:divBdr>
    </w:div>
    <w:div w:id="644118962">
      <w:bodyDiv w:val="1"/>
      <w:marLeft w:val="0"/>
      <w:marRight w:val="0"/>
      <w:marTop w:val="0"/>
      <w:marBottom w:val="0"/>
      <w:divBdr>
        <w:top w:val="none" w:sz="0" w:space="0" w:color="auto"/>
        <w:left w:val="none" w:sz="0" w:space="0" w:color="auto"/>
        <w:bottom w:val="none" w:sz="0" w:space="0" w:color="auto"/>
        <w:right w:val="none" w:sz="0" w:space="0" w:color="auto"/>
      </w:divBdr>
    </w:div>
    <w:div w:id="711998804">
      <w:bodyDiv w:val="1"/>
      <w:marLeft w:val="0"/>
      <w:marRight w:val="0"/>
      <w:marTop w:val="0"/>
      <w:marBottom w:val="0"/>
      <w:divBdr>
        <w:top w:val="none" w:sz="0" w:space="0" w:color="auto"/>
        <w:left w:val="none" w:sz="0" w:space="0" w:color="auto"/>
        <w:bottom w:val="none" w:sz="0" w:space="0" w:color="auto"/>
        <w:right w:val="none" w:sz="0" w:space="0" w:color="auto"/>
      </w:divBdr>
    </w:div>
    <w:div w:id="805507930">
      <w:bodyDiv w:val="1"/>
      <w:marLeft w:val="0"/>
      <w:marRight w:val="0"/>
      <w:marTop w:val="0"/>
      <w:marBottom w:val="0"/>
      <w:divBdr>
        <w:top w:val="none" w:sz="0" w:space="0" w:color="auto"/>
        <w:left w:val="none" w:sz="0" w:space="0" w:color="auto"/>
        <w:bottom w:val="none" w:sz="0" w:space="0" w:color="auto"/>
        <w:right w:val="none" w:sz="0" w:space="0" w:color="auto"/>
      </w:divBdr>
    </w:div>
    <w:div w:id="859127983">
      <w:bodyDiv w:val="1"/>
      <w:marLeft w:val="0"/>
      <w:marRight w:val="0"/>
      <w:marTop w:val="0"/>
      <w:marBottom w:val="0"/>
      <w:divBdr>
        <w:top w:val="none" w:sz="0" w:space="0" w:color="auto"/>
        <w:left w:val="none" w:sz="0" w:space="0" w:color="auto"/>
        <w:bottom w:val="none" w:sz="0" w:space="0" w:color="auto"/>
        <w:right w:val="none" w:sz="0" w:space="0" w:color="auto"/>
      </w:divBdr>
    </w:div>
    <w:div w:id="862397256">
      <w:bodyDiv w:val="1"/>
      <w:marLeft w:val="0"/>
      <w:marRight w:val="0"/>
      <w:marTop w:val="0"/>
      <w:marBottom w:val="0"/>
      <w:divBdr>
        <w:top w:val="none" w:sz="0" w:space="0" w:color="auto"/>
        <w:left w:val="none" w:sz="0" w:space="0" w:color="auto"/>
        <w:bottom w:val="none" w:sz="0" w:space="0" w:color="auto"/>
        <w:right w:val="none" w:sz="0" w:space="0" w:color="auto"/>
      </w:divBdr>
    </w:div>
    <w:div w:id="950815369">
      <w:bodyDiv w:val="1"/>
      <w:marLeft w:val="0"/>
      <w:marRight w:val="0"/>
      <w:marTop w:val="0"/>
      <w:marBottom w:val="0"/>
      <w:divBdr>
        <w:top w:val="none" w:sz="0" w:space="0" w:color="auto"/>
        <w:left w:val="none" w:sz="0" w:space="0" w:color="auto"/>
        <w:bottom w:val="none" w:sz="0" w:space="0" w:color="auto"/>
        <w:right w:val="none" w:sz="0" w:space="0" w:color="auto"/>
      </w:divBdr>
    </w:div>
    <w:div w:id="1045250560">
      <w:bodyDiv w:val="1"/>
      <w:marLeft w:val="0"/>
      <w:marRight w:val="0"/>
      <w:marTop w:val="0"/>
      <w:marBottom w:val="0"/>
      <w:divBdr>
        <w:top w:val="none" w:sz="0" w:space="0" w:color="auto"/>
        <w:left w:val="none" w:sz="0" w:space="0" w:color="auto"/>
        <w:bottom w:val="none" w:sz="0" w:space="0" w:color="auto"/>
        <w:right w:val="none" w:sz="0" w:space="0" w:color="auto"/>
      </w:divBdr>
    </w:div>
    <w:div w:id="1058474593">
      <w:bodyDiv w:val="1"/>
      <w:marLeft w:val="0"/>
      <w:marRight w:val="0"/>
      <w:marTop w:val="0"/>
      <w:marBottom w:val="0"/>
      <w:divBdr>
        <w:top w:val="none" w:sz="0" w:space="0" w:color="auto"/>
        <w:left w:val="none" w:sz="0" w:space="0" w:color="auto"/>
        <w:bottom w:val="none" w:sz="0" w:space="0" w:color="auto"/>
        <w:right w:val="none" w:sz="0" w:space="0" w:color="auto"/>
      </w:divBdr>
    </w:div>
    <w:div w:id="1143931459">
      <w:bodyDiv w:val="1"/>
      <w:marLeft w:val="0"/>
      <w:marRight w:val="0"/>
      <w:marTop w:val="0"/>
      <w:marBottom w:val="0"/>
      <w:divBdr>
        <w:top w:val="none" w:sz="0" w:space="0" w:color="auto"/>
        <w:left w:val="none" w:sz="0" w:space="0" w:color="auto"/>
        <w:bottom w:val="none" w:sz="0" w:space="0" w:color="auto"/>
        <w:right w:val="none" w:sz="0" w:space="0" w:color="auto"/>
      </w:divBdr>
    </w:div>
    <w:div w:id="1156533540">
      <w:bodyDiv w:val="1"/>
      <w:marLeft w:val="0"/>
      <w:marRight w:val="0"/>
      <w:marTop w:val="0"/>
      <w:marBottom w:val="0"/>
      <w:divBdr>
        <w:top w:val="none" w:sz="0" w:space="0" w:color="auto"/>
        <w:left w:val="none" w:sz="0" w:space="0" w:color="auto"/>
        <w:bottom w:val="none" w:sz="0" w:space="0" w:color="auto"/>
        <w:right w:val="none" w:sz="0" w:space="0" w:color="auto"/>
      </w:divBdr>
    </w:div>
    <w:div w:id="1222642143">
      <w:bodyDiv w:val="1"/>
      <w:marLeft w:val="0"/>
      <w:marRight w:val="0"/>
      <w:marTop w:val="0"/>
      <w:marBottom w:val="0"/>
      <w:divBdr>
        <w:top w:val="none" w:sz="0" w:space="0" w:color="auto"/>
        <w:left w:val="none" w:sz="0" w:space="0" w:color="auto"/>
        <w:bottom w:val="none" w:sz="0" w:space="0" w:color="auto"/>
        <w:right w:val="none" w:sz="0" w:space="0" w:color="auto"/>
      </w:divBdr>
    </w:div>
    <w:div w:id="123227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UNE23</b:Tag>
    <b:SourceType>InternetSite</b:SourceType>
    <b:Guid>{E48A8912-5E28-4C58-A83B-03BE42FDFD03}</b:Guid>
    <b:Author>
      <b:Author>
        <b:Corporate>UNECE</b:Corporate>
      </b:Author>
    </b:Author>
    <b:Title>Circular Economy</b:Title>
    <b:Year>2023</b:Year>
    <b:YearAccessed>2023</b:YearAccessed>
    <b:MonthAccessed>05</b:MonthAccessed>
    <b:DayAccessed>07</b:DayAccessed>
    <b:URL>https://unece.org/circular-economy-0#:~:text=%E2%80%9CThe%202021%20Circularity%20Gap%20Report,very%20slow%20progression%20since%202012.</b:URL>
    <b:RefOrder>1</b:RefOrder>
  </b:Source>
  <b:Source>
    <b:Tag>Att22</b:Tag>
    <b:SourceType>InternetSite</b:SourceType>
    <b:Guid>{28D16710-E8B0-4528-ABDF-31B5F127F12E}</b:Guid>
    <b:Title>Circular economy can help stem biodiversity loss</b:Title>
    <b:Year>2022</b:Year>
    <b:YearAccessed>2023</b:YearAccessed>
    <b:MonthAccessed>05</b:MonthAccessed>
    <b:DayAccessed>07</b:DayAccessed>
    <b:URL>https://unctad.org/news/blog-circular-economy-can-help-stem-biodiversity-loss</b:URL>
    <b:Author>
      <b:Author>
        <b:NameList>
          <b:Person>
            <b:Last>Attafuah-Wadee</b:Last>
            <b:First>Kweku</b:First>
          </b:Person>
          <b:Person>
            <b:Last>Lleander</b:Last>
            <b:First>Lalen</b:First>
          </b:Person>
          <b:Person>
            <b:Last>Pacini</b:Last>
            <b:First>Henrique</b:First>
          </b:Person>
        </b:NameList>
      </b:Author>
    </b:Author>
    <b:RefOrder>2</b:RefOrder>
  </b:Source>
  <b:Source>
    <b:Tag>UNC23</b:Tag>
    <b:SourceType>InternetSite</b:SourceType>
    <b:Guid>{722E4347-00BE-42A8-BA95-05536838A04D}</b:Guid>
    <b:Author>
      <b:Author>
        <b:Corporate>UNCTAD</b:Corporate>
      </b:Author>
    </b:Author>
    <b:Title>Circular Economy</b:Title>
    <b:Year>2023</b:Year>
    <b:YearAccessed>2023</b:YearAccessed>
    <b:MonthAccessed>05</b:MonthAccessed>
    <b:DayAccessed>07</b:DayAccessed>
    <b:URL>https://unctad.org/topic/trade-and-environment/circular-economy#:~:text=A%20circular%20economy%20entails%20markets,economy%20or%20used%20more%20efficiently.</b:URL>
    <b:RefOrder>3</b:RefOrder>
  </b:Source>
  <b:Source>
    <b:Tag>You20</b:Tag>
    <b:SourceType>InternetSite</b:SourceType>
    <b:Guid>{F39D7F7E-950B-4F91-9DE3-8BCED255925A}</b:Guid>
    <b:Author>
      <b:Author>
        <b:Corporate>Youmatter</b:Corporate>
      </b:Author>
    </b:Author>
    <b:Title>Circular Economy: Definition, Principles, Benefits And Barriers</b:Title>
    <b:Year>2020</b:Year>
    <b:YearAccessed>2023</b:YearAccessed>
    <b:MonthAccessed>05</b:MonthAccessed>
    <b:DayAccessed>07</b:DayAccessed>
    <b:URL>https://youmatter.world/en/definition/definitions-circular-economy-meaning-definition-benefits-barriers/</b:URL>
    <b:RefOrder>4</b:RefOrder>
  </b:Source>
  <b:Source>
    <b:Tag>GOV21</b:Tag>
    <b:SourceType>InternetSite</b:SourceType>
    <b:Guid>{706E93E5-4A67-44C2-91D9-FCAAEC58F70D}</b:Guid>
    <b:Author>
      <b:Author>
        <b:Corporate>GOV.UK</b:Corporate>
      </b:Author>
    </b:Author>
    <b:Title>BEIS Outcome Delivery Plan: 2021 to 2022</b:Title>
    <b:Year>2021</b:Year>
    <b:YearAccessed>2023</b:YearAccessed>
    <b:MonthAccessed>05</b:MonthAccessed>
    <b:DayAccessed>08</b:DayAccessed>
    <b:URL>https://www.gov.uk/government/publications/department-for-business-energy-and-industrial-strategy-outcome-delivery-plan/beis-outcome-delivery-plan-2021-to-2022</b:URL>
    <b:RefOrder>5</b:RefOrder>
  </b:Source>
  <b:Source>
    <b:Tag>GOV211</b:Tag>
    <b:SourceType>InternetSite</b:SourceType>
    <b:Guid>{4C917909-40A3-4855-B58F-94E62253433C}</b:Guid>
    <b:Author>
      <b:Author>
        <b:Corporate>GOV.UK</b:Corporate>
      </b:Author>
    </b:Author>
    <b:Title>Implementing the Sustainable Development Goals</b:Title>
    <b:Year>2021</b:Year>
    <b:YearAccessed>2023</b:YearAccessed>
    <b:MonthAccessed>05</b:MonthAccessed>
    <b:DayAccessed>08</b:DayAccessed>
    <b:URL>https://www.gov.uk/government/publications/implementing-the-sustainable-development-goals/implementing-the-sustainable-development-goals--2</b:URL>
    <b:RefOrder>6</b:RefOrder>
  </b:Source>
  <b:Source>
    <b:Tag>Uni231</b:Tag>
    <b:SourceType>InternetSite</b:SourceType>
    <b:Guid>{EC3A8AB5-56EC-4556-ADC1-10CF4D54B3AE}</b:Guid>
    <b:Author>
      <b:Author>
        <b:Corporate>United Nations</b:Corporate>
      </b:Author>
    </b:Author>
    <b:Title>Future We Want - Outcome document</b:Title>
    <b:Year>2023</b:Year>
    <b:YearAccessed>2023</b:YearAccessed>
    <b:MonthAccessed>05</b:MonthAccessed>
    <b:DayAccessed>08</b:DayAccessed>
    <b:URL>https://sustainabledevelopment.un.org/rio20/futurewewant</b:URL>
    <b:RefOrder>7</b:RefOrder>
  </b:Source>
  <b:Source>
    <b:Tag>UNW233</b:Tag>
    <b:SourceType>InternetSite</b:SourceType>
    <b:Guid>{641B2B96-8043-4599-8955-E19248B3B779}</b:Guid>
    <b:Author>
      <b:Author>
        <b:Corporate>UNWTO</b:Corporate>
      </b:Author>
    </b:Author>
    <b:Title>SUSTAINABLE DEVELOPMENT GOALS GLOBAL STARTUP COMPETITION</b:Title>
    <b:Year>2023</b:Year>
    <b:YearAccessed>2023</b:YearAccessed>
    <b:MonthAccessed>05</b:MonthAccessed>
    <b:DayAccessed>08</b:DayAccessed>
    <b:URL>https://www.unwto.org/sdgs-global-startup-competition</b:URL>
    <b:RefOrder>8</b:RefOrder>
  </b:Source>
  <b:Source>
    <b:Tag>bdc23</b:Tag>
    <b:SourceType>InternetSite</b:SourceType>
    <b:Guid>{EF5885E8-0EAF-4BE1-9D5A-59C5E9B7C133}</b:Guid>
    <b:Author>
      <b:Author>
        <b:Corporate>bdc</b:Corporate>
      </b:Author>
    </b:Author>
    <b:Title>What is corporate social responsibility (CSR)?</b:Title>
    <b:Year>2023</b:Year>
    <b:YearAccessed>2023</b:YearAccessed>
    <b:MonthAccessed>05</b:MonthAccessed>
    <b:DayAccessed>07</b:DayAccessed>
    <b:URL>https://www.bdc.ca/en/articles-tools/entrepreneur-toolkit/templates-business-guides/glossary/corporate-social-responsibility</b:URL>
    <b:RefOrder>9</b:RefOrder>
  </b:Source>
  <b:Source>
    <b:Tag>Bau22</b:Tag>
    <b:SourceType>InternetSite</b:SourceType>
    <b:Guid>{19C3595C-EA63-4305-AF89-16E47B04A270}</b:Guid>
    <b:Author>
      <b:Author>
        <b:Corporate>BauscherHepp</b:Corporate>
      </b:Author>
    </b:Author>
    <b:Title>The Importance of Sustainability in the Hotel and Hospitality Industry</b:Title>
    <b:Year>2022</b:Year>
    <b:YearAccessed>2023</b:YearAccessed>
    <b:MonthAccessed>05</b:MonthAccessed>
    <b:DayAccessed>08</b:DayAccessed>
    <b:URL>https://deepplate.bauscherhepp.com/blog/sustainability-in-the-hotel-and-hospitality-industry</b:URL>
    <b:RefOrder>10</b:RefOrder>
  </b:Source>
  <b:Source>
    <b:Tag>Ine21</b:Tag>
    <b:SourceType>InternetSite</b:SourceType>
    <b:Guid>{460DAA1B-BD40-41C8-ACF1-6F3801FF359E}</b:Guid>
    <b:Author>
      <b:Author>
        <b:NameList>
          <b:Person>
            <b:Last>Barreiros</b:Last>
            <b:First>Ines</b:First>
          </b:Person>
        </b:NameList>
      </b:Author>
    </b:Author>
    <b:Title>What Sustainability means for the Future of your Hotel</b:Title>
    <b:Year>2021</b:Year>
    <b:YearAccessed>2023</b:YearAccessed>
    <b:MonthAccessed>05</b:MonthAccessed>
    <b:DayAccessed>08</b:DayAccessed>
    <b:URL>https://www.hospitalitynet.org/opinion/4106628.html</b:URL>
    <b:RefOrder>11</b:RefOrder>
  </b:Source>
  <b:Source>
    <b:Tag>Oak22</b:Tag>
    <b:SourceType>InternetSite</b:SourceType>
    <b:Guid>{968EA66D-81EE-4E16-9E14-3D1E0B9646F8}</b:Guid>
    <b:Author>
      <b:Author>
        <b:Corporate>Oaky</b:Corporate>
      </b:Author>
    </b:Author>
    <b:Title>Sustainability in the hospitality industry: 9 ideas to adopt</b:Title>
    <b:Year>2022</b:Year>
    <b:YearAccessed>2023</b:YearAccessed>
    <b:MonthAccessed>05</b:MonthAccessed>
    <b:DayAccessed>07</b:DayAccessed>
    <b:URL>https://oaky.com/en/blog/sustainability-in-the-hospitality-industry#:~:text=In%20a%20nutshell%2C%20a%20sustainable,practices%20to%20decrease%20water%20consumption</b:URL>
    <b:RefOrder>12</b:RefOrder>
  </b:Source>
  <b:Source>
    <b:Tag>Ire21</b:Tag>
    <b:SourceType>InternetSite</b:SourceType>
    <b:Guid>{F7C6B3CE-765C-495C-AE1F-F6124CE294AA}</b:Guid>
    <b:Author>
      <b:Author>
        <b:NameList>
          <b:Person>
            <b:Last>Mejia</b:Last>
            <b:First>Irene</b:First>
          </b:Person>
        </b:NameList>
      </b:Author>
    </b:Author>
    <b:Title>How Important Are Eco-Friendly Hotel Amenities?</b:Title>
    <b:Year>2021</b:Year>
    <b:YearAccessed>2023</b:YearAccessed>
    <b:MonthAccessed>05</b:MonthAccessed>
    <b:DayAccessed>08</b:DayAccessed>
    <b:URL>https://ecobnb.com/blog/2021/08/eco-friendly-hotel-amenities/</b:URL>
    <b:RefOrder>13</b:RefOrder>
  </b:Source>
  <b:Source>
    <b:Tag>CFI22</b:Tag>
    <b:SourceType>InternetSite</b:SourceType>
    <b:Guid>{DFC4587B-20B6-45DB-8927-91C8525491C5}</b:Guid>
    <b:Author>
      <b:Author>
        <b:Corporate>CFI</b:Corporate>
      </b:Author>
    </b:Author>
    <b:Title>Sustainability</b:Title>
    <b:Year>2022</b:Year>
    <b:YearAccessed>2023</b:YearAccessed>
    <b:MonthAccessed>05</b:MonthAccessed>
    <b:DayAccessed>07</b:DayAccessed>
    <b:URL>https://corporatefinanceinstitute.com/resources/esg/sustainability/</b:URL>
    <b:RefOrder>14</b:RefOrder>
  </b:Source>
  <b:Source>
    <b:Tag>Ste232</b:Tag>
    <b:SourceType>InternetSite</b:SourceType>
    <b:Guid>{925118EA-1B9A-4812-BD5B-A9FB42084056}</b:Guid>
    <b:Author>
      <b:Author>
        <b:NameList>
          <b:Person>
            <b:Last>Safdie</b:Last>
            <b:First>Stephanie</b:First>
          </b:Person>
        </b:NameList>
      </b:Author>
    </b:Author>
    <b:Title>What are the Three Pillars of Sustainable Development?</b:Title>
    <b:Year>2023</b:Year>
    <b:YearAccessed>2023</b:YearAccessed>
    <b:MonthAccessed>05</b:MonthAccessed>
    <b:DayAccessed>07</b:DayAccessed>
    <b:URL>https://greenly.earth/en-us/blog/company-guide/3-pillars-of-sustainable-development</b:URL>
    <b:RefOrder>15</b:RefOrder>
  </b:Source>
  <b:Source>
    <b:Tag>Sim221</b:Tag>
    <b:SourceType>InternetSite</b:SourceType>
    <b:Guid>{1B5F2A65-90D2-48FA-9217-ECA5C23E1C64}</b:Guid>
    <b:Author>
      <b:Author>
        <b:NameList>
          <b:Person>
            <b:Last>Simon</b:Last>
          </b:Person>
        </b:NameList>
      </b:Author>
    </b:Author>
    <b:Title>The Three Pillars Of Sustainability EXPLAINED</b:Title>
    <b:Year>2022</b:Year>
    <b:YearAccessed>2023</b:YearAccessed>
    <b:MonthAccessed>05</b:MonthAccessed>
    <b:DayAccessed>07</b:DayAccessed>
    <b:URL>ustainability-success.com/three-pillars-of-sustainability/</b:URL>
    <b:RefOrder>16</b:RefOrder>
  </b:Source>
</b:Sources>
</file>

<file path=customXml/itemProps1.xml><?xml version="1.0" encoding="utf-8"?>
<ds:datastoreItem xmlns:ds="http://schemas.openxmlformats.org/officeDocument/2006/customXml" ds:itemID="{7637AEA2-264A-4DD3-B245-3BB780134C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TotalTime>
  <Pages>11</Pages>
  <Words>2734</Words>
  <Characters>15589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 y</dc:creator>
  <cp:keywords/>
  <dc:description/>
  <cp:lastModifiedBy>Mihaiela Bugarschi</cp:lastModifiedBy>
  <cp:revision>13</cp:revision>
  <dcterms:created xsi:type="dcterms:W3CDTF">2023-05-15T22:15:00Z</dcterms:created>
  <dcterms:modified xsi:type="dcterms:W3CDTF">2023-05-17T14:18:00Z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7565bf96-39f1-4824-b985-a8c9df9ca370</vt:lpwstr>
  </property>
</Properties>
</file>