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7BA1" w:rsidRDefault="00FC623C" w:rsidP="00FC623C">
      <w:pPr>
        <w:jc w:val="center"/>
        <w:rPr>
          <w:rFonts w:ascii="Arial" w:hAnsi="Arial" w:cs="Arial"/>
          <w:b/>
          <w:sz w:val="24"/>
          <w:szCs w:val="24"/>
        </w:rPr>
      </w:pPr>
      <w:r w:rsidRPr="00FC623C">
        <w:rPr>
          <w:rFonts w:ascii="Arial" w:hAnsi="Arial" w:cs="Arial"/>
          <w:b/>
          <w:sz w:val="24"/>
          <w:szCs w:val="24"/>
        </w:rPr>
        <w:t>Hotel st</w:t>
      </w:r>
      <w:r w:rsidRPr="00FC623C">
        <w:rPr>
          <w:rFonts w:ascii="Arial" w:hAnsi="Arial" w:cs="Arial"/>
          <w:b/>
          <w:sz w:val="24"/>
          <w:szCs w:val="24"/>
        </w:rPr>
        <w:t xml:space="preserve">andards, reputation management, </w:t>
      </w:r>
      <w:r w:rsidRPr="00FC623C">
        <w:rPr>
          <w:rFonts w:ascii="Arial" w:hAnsi="Arial" w:cs="Arial"/>
          <w:b/>
          <w:sz w:val="24"/>
          <w:szCs w:val="24"/>
        </w:rPr>
        <w:t>building and retaining customer loyalty</w:t>
      </w:r>
    </w:p>
    <w:p w:rsidR="00FC623C" w:rsidRDefault="00FC623C" w:rsidP="00FC623C">
      <w:pPr>
        <w:jc w:val="center"/>
        <w:rPr>
          <w:rFonts w:ascii="Arial" w:hAnsi="Arial" w:cs="Arial"/>
          <w:b/>
          <w:sz w:val="24"/>
          <w:szCs w:val="24"/>
        </w:rPr>
      </w:pPr>
    </w:p>
    <w:p w:rsidR="00FC623C" w:rsidRPr="00A76CF7" w:rsidRDefault="00FC623C" w:rsidP="00FC623C">
      <w:pPr>
        <w:rPr>
          <w:rFonts w:ascii="Arial" w:hAnsi="Arial" w:cs="Arial"/>
          <w:sz w:val="24"/>
          <w:szCs w:val="24"/>
        </w:rPr>
      </w:pPr>
      <w:r w:rsidRPr="00A76CF7">
        <w:rPr>
          <w:rFonts w:ascii="Arial" w:hAnsi="Arial" w:cs="Arial"/>
          <w:sz w:val="24"/>
          <w:szCs w:val="24"/>
        </w:rPr>
        <w:t xml:space="preserve">Cristina </w:t>
      </w:r>
      <w:proofErr w:type="spellStart"/>
      <w:r w:rsidRPr="00A76CF7">
        <w:rPr>
          <w:rFonts w:ascii="Arial" w:hAnsi="Arial" w:cs="Arial"/>
          <w:sz w:val="24"/>
          <w:szCs w:val="24"/>
        </w:rPr>
        <w:t>Olaru</w:t>
      </w:r>
      <w:proofErr w:type="spellEnd"/>
    </w:p>
    <w:p w:rsidR="00FC623C" w:rsidRPr="00A76CF7" w:rsidRDefault="00FC623C" w:rsidP="00FC623C">
      <w:pPr>
        <w:rPr>
          <w:rFonts w:ascii="Arial" w:hAnsi="Arial" w:cs="Arial"/>
          <w:sz w:val="24"/>
          <w:szCs w:val="24"/>
        </w:rPr>
      </w:pPr>
      <w:r w:rsidRPr="00A76CF7">
        <w:rPr>
          <w:rFonts w:ascii="Arial" w:hAnsi="Arial" w:cs="Arial"/>
          <w:sz w:val="24"/>
          <w:szCs w:val="24"/>
        </w:rPr>
        <w:t>2210423</w:t>
      </w:r>
    </w:p>
    <w:p w:rsidR="00FC623C" w:rsidRPr="00A76CF7" w:rsidRDefault="00FC623C" w:rsidP="00FC623C">
      <w:pPr>
        <w:rPr>
          <w:rFonts w:ascii="Arial" w:hAnsi="Arial" w:cs="Arial"/>
          <w:sz w:val="24"/>
          <w:szCs w:val="24"/>
        </w:rPr>
      </w:pPr>
      <w:r w:rsidRPr="00A76CF7">
        <w:rPr>
          <w:rFonts w:ascii="Arial" w:hAnsi="Arial" w:cs="Arial"/>
          <w:sz w:val="24"/>
          <w:szCs w:val="24"/>
        </w:rPr>
        <w:t>Hospitality &amp; Guest Services: BMIH4003</w:t>
      </w:r>
    </w:p>
    <w:p w:rsidR="00FC623C" w:rsidRPr="00A76CF7" w:rsidRDefault="00FC623C" w:rsidP="00FC623C">
      <w:pPr>
        <w:rPr>
          <w:rFonts w:ascii="Arial" w:hAnsi="Arial" w:cs="Arial"/>
          <w:sz w:val="24"/>
          <w:szCs w:val="24"/>
        </w:rPr>
      </w:pPr>
      <w:r w:rsidRPr="00A76CF7">
        <w:rPr>
          <w:rFonts w:ascii="Arial" w:hAnsi="Arial" w:cs="Arial"/>
          <w:sz w:val="24"/>
          <w:szCs w:val="24"/>
        </w:rPr>
        <w:t xml:space="preserve">Muhammad </w:t>
      </w:r>
      <w:proofErr w:type="spellStart"/>
      <w:r w:rsidRPr="00A76CF7">
        <w:rPr>
          <w:rFonts w:ascii="Arial" w:hAnsi="Arial" w:cs="Arial"/>
          <w:sz w:val="24"/>
          <w:szCs w:val="24"/>
        </w:rPr>
        <w:t>Cassamo</w:t>
      </w:r>
      <w:proofErr w:type="spellEnd"/>
    </w:p>
    <w:p w:rsidR="00FC623C" w:rsidRDefault="00FC623C" w:rsidP="00FC623C">
      <w:pPr>
        <w:rPr>
          <w:rFonts w:ascii="Arial" w:hAnsi="Arial" w:cs="Arial"/>
          <w:sz w:val="20"/>
          <w:szCs w:val="20"/>
        </w:rPr>
      </w:pPr>
    </w:p>
    <w:p w:rsidR="00FC623C" w:rsidRDefault="00FC623C" w:rsidP="00FC623C">
      <w:pPr>
        <w:rPr>
          <w:rFonts w:ascii="Arial" w:hAnsi="Arial" w:cs="Arial"/>
          <w:sz w:val="20"/>
          <w:szCs w:val="20"/>
        </w:rPr>
      </w:pPr>
    </w:p>
    <w:p w:rsidR="00FC623C" w:rsidRDefault="00FC623C" w:rsidP="00FC623C">
      <w:pPr>
        <w:rPr>
          <w:rFonts w:ascii="Arial" w:hAnsi="Arial" w:cs="Arial"/>
          <w:sz w:val="20"/>
          <w:szCs w:val="20"/>
        </w:rPr>
      </w:pPr>
    </w:p>
    <w:p w:rsidR="00FC623C" w:rsidRDefault="00FC623C" w:rsidP="00FC623C">
      <w:pPr>
        <w:rPr>
          <w:rFonts w:ascii="Arial" w:hAnsi="Arial" w:cs="Arial"/>
          <w:sz w:val="20"/>
          <w:szCs w:val="20"/>
        </w:rPr>
      </w:pPr>
    </w:p>
    <w:p w:rsidR="00FC623C" w:rsidRPr="0056791A" w:rsidRDefault="00FC623C" w:rsidP="00FC623C">
      <w:pPr>
        <w:rPr>
          <w:rFonts w:ascii="Arial" w:hAnsi="Arial" w:cs="Arial"/>
          <w:sz w:val="24"/>
          <w:szCs w:val="24"/>
        </w:rPr>
      </w:pPr>
    </w:p>
    <w:p w:rsidR="00FC623C" w:rsidRPr="0056791A" w:rsidRDefault="00FC623C" w:rsidP="00FC623C">
      <w:pPr>
        <w:rPr>
          <w:rFonts w:ascii="Arial" w:hAnsi="Arial" w:cs="Arial"/>
          <w:sz w:val="24"/>
          <w:szCs w:val="24"/>
        </w:rPr>
      </w:pPr>
      <w:r w:rsidRPr="0056791A">
        <w:rPr>
          <w:rFonts w:ascii="Arial" w:hAnsi="Arial" w:cs="Arial"/>
          <w:sz w:val="24"/>
          <w:szCs w:val="24"/>
        </w:rPr>
        <w:t>This particular study will mainly focus on hotel stand</w:t>
      </w:r>
      <w:r w:rsidRPr="0056791A">
        <w:rPr>
          <w:rFonts w:ascii="Arial" w:hAnsi="Arial" w:cs="Arial"/>
          <w:sz w:val="24"/>
          <w:szCs w:val="24"/>
        </w:rPr>
        <w:t xml:space="preserve">ards, repetition management and </w:t>
      </w:r>
      <w:r w:rsidRPr="0056791A">
        <w:rPr>
          <w:rFonts w:ascii="Arial" w:hAnsi="Arial" w:cs="Arial"/>
          <w:sz w:val="24"/>
          <w:szCs w:val="24"/>
        </w:rPr>
        <w:t>building as well as retaining customer loyalty in the UK hot</w:t>
      </w:r>
      <w:r w:rsidRPr="0056791A">
        <w:rPr>
          <w:rFonts w:ascii="Arial" w:hAnsi="Arial" w:cs="Arial"/>
          <w:sz w:val="24"/>
          <w:szCs w:val="24"/>
        </w:rPr>
        <w:t xml:space="preserve">el industry. This industry also </w:t>
      </w:r>
      <w:r w:rsidRPr="0056791A">
        <w:rPr>
          <w:rFonts w:ascii="Arial" w:hAnsi="Arial" w:cs="Arial"/>
          <w:sz w:val="24"/>
          <w:szCs w:val="24"/>
        </w:rPr>
        <w:t>generated revenues close to 20.56 billion euros in 2023.</w:t>
      </w:r>
      <w:r w:rsidRPr="0056791A">
        <w:rPr>
          <w:rFonts w:ascii="Arial" w:hAnsi="Arial" w:cs="Arial"/>
          <w:sz w:val="24"/>
          <w:szCs w:val="24"/>
        </w:rPr>
        <w:t xml:space="preserve"> It is also expected that close </w:t>
      </w:r>
      <w:r w:rsidRPr="0056791A">
        <w:rPr>
          <w:rFonts w:ascii="Arial" w:hAnsi="Arial" w:cs="Arial"/>
          <w:sz w:val="24"/>
          <w:szCs w:val="24"/>
        </w:rPr>
        <w:t>to 87% of total revenue in the hotel industry of the U</w:t>
      </w:r>
      <w:r w:rsidRPr="0056791A">
        <w:rPr>
          <w:rFonts w:ascii="Arial" w:hAnsi="Arial" w:cs="Arial"/>
          <w:sz w:val="24"/>
          <w:szCs w:val="24"/>
        </w:rPr>
        <w:t xml:space="preserve">K will be generated from online </w:t>
      </w:r>
      <w:r w:rsidRPr="0056791A">
        <w:rPr>
          <w:rFonts w:ascii="Arial" w:hAnsi="Arial" w:cs="Arial"/>
          <w:sz w:val="24"/>
          <w:szCs w:val="24"/>
        </w:rPr>
        <w:t>sales by 2027. In this study, the brand consistency stan</w:t>
      </w:r>
      <w:r w:rsidRPr="0056791A">
        <w:rPr>
          <w:rFonts w:ascii="Arial" w:hAnsi="Arial" w:cs="Arial"/>
          <w:sz w:val="24"/>
          <w:szCs w:val="24"/>
        </w:rPr>
        <w:t xml:space="preserve">dards related to this industry, </w:t>
      </w:r>
      <w:r w:rsidRPr="0056791A">
        <w:rPr>
          <w:rFonts w:ascii="Arial" w:hAnsi="Arial" w:cs="Arial"/>
          <w:sz w:val="24"/>
          <w:szCs w:val="24"/>
        </w:rPr>
        <w:t>the importance of guest review management and the impo</w:t>
      </w:r>
      <w:r w:rsidRPr="0056791A">
        <w:rPr>
          <w:rFonts w:ascii="Arial" w:hAnsi="Arial" w:cs="Arial"/>
          <w:sz w:val="24"/>
          <w:szCs w:val="24"/>
        </w:rPr>
        <w:t xml:space="preserve">rtance of customer loyalty will </w:t>
      </w:r>
      <w:r w:rsidRPr="0056791A">
        <w:rPr>
          <w:rFonts w:ascii="Arial" w:hAnsi="Arial" w:cs="Arial"/>
          <w:sz w:val="24"/>
          <w:szCs w:val="24"/>
        </w:rPr>
        <w:t>be highlighted.</w:t>
      </w:r>
    </w:p>
    <w:p w:rsidR="00FC623C" w:rsidRPr="0056791A" w:rsidRDefault="00FC623C" w:rsidP="00FC623C">
      <w:pPr>
        <w:rPr>
          <w:rFonts w:ascii="Arial" w:hAnsi="Arial" w:cs="Arial"/>
          <w:sz w:val="24"/>
          <w:szCs w:val="24"/>
          <w:u w:val="single"/>
        </w:rPr>
      </w:pPr>
      <w:r w:rsidRPr="0056791A">
        <w:rPr>
          <w:rFonts w:ascii="Arial" w:hAnsi="Arial" w:cs="Arial"/>
          <w:sz w:val="24"/>
          <w:szCs w:val="24"/>
          <w:u w:val="single"/>
        </w:rPr>
        <w:t>Main findings</w:t>
      </w:r>
    </w:p>
    <w:p w:rsidR="00FC623C" w:rsidRPr="0056791A" w:rsidRDefault="00FC623C" w:rsidP="00FC623C">
      <w:pPr>
        <w:pStyle w:val="ListParagraph"/>
        <w:numPr>
          <w:ilvl w:val="0"/>
          <w:numId w:val="1"/>
        </w:numPr>
        <w:rPr>
          <w:rFonts w:ascii="Arial" w:hAnsi="Arial" w:cs="Arial"/>
          <w:sz w:val="24"/>
          <w:szCs w:val="24"/>
          <w:u w:val="single"/>
        </w:rPr>
      </w:pPr>
      <w:r w:rsidRPr="0056791A">
        <w:rPr>
          <w:rFonts w:ascii="Arial" w:hAnsi="Arial" w:cs="Arial"/>
          <w:sz w:val="24"/>
          <w:szCs w:val="24"/>
        </w:rPr>
        <w:t>Brand consistency standards</w:t>
      </w:r>
    </w:p>
    <w:p w:rsidR="00FC623C" w:rsidRPr="0056791A" w:rsidRDefault="00FC623C" w:rsidP="00FC623C">
      <w:pPr>
        <w:pStyle w:val="ListParagraph"/>
        <w:numPr>
          <w:ilvl w:val="0"/>
          <w:numId w:val="1"/>
        </w:numPr>
        <w:rPr>
          <w:rFonts w:ascii="Arial" w:hAnsi="Arial" w:cs="Arial"/>
          <w:sz w:val="24"/>
          <w:szCs w:val="24"/>
        </w:rPr>
      </w:pPr>
      <w:r w:rsidRPr="0056791A">
        <w:rPr>
          <w:rFonts w:ascii="Arial" w:hAnsi="Arial" w:cs="Arial"/>
          <w:sz w:val="24"/>
          <w:szCs w:val="24"/>
        </w:rPr>
        <w:t>Purpose</w:t>
      </w:r>
      <w:r w:rsidRPr="0056791A">
        <w:rPr>
          <w:rFonts w:ascii="Arial" w:hAnsi="Arial" w:cs="Arial"/>
          <w:sz w:val="24"/>
          <w:szCs w:val="24"/>
        </w:rPr>
        <w:t xml:space="preserve"> of brand consistency standards</w:t>
      </w:r>
    </w:p>
    <w:p w:rsidR="00FC623C" w:rsidRPr="0056791A" w:rsidRDefault="00FC623C" w:rsidP="00FC623C">
      <w:pPr>
        <w:rPr>
          <w:rFonts w:ascii="Arial" w:hAnsi="Arial" w:cs="Arial"/>
          <w:sz w:val="24"/>
          <w:szCs w:val="24"/>
        </w:rPr>
      </w:pPr>
      <w:r w:rsidRPr="0056791A">
        <w:rPr>
          <w:rFonts w:ascii="Arial" w:hAnsi="Arial" w:cs="Arial"/>
          <w:sz w:val="24"/>
          <w:szCs w:val="24"/>
        </w:rPr>
        <w:t>The aspect of brand consistency is closely related to f</w:t>
      </w:r>
      <w:r w:rsidRPr="0056791A">
        <w:rPr>
          <w:rFonts w:ascii="Arial" w:hAnsi="Arial" w:cs="Arial"/>
          <w:sz w:val="24"/>
          <w:szCs w:val="24"/>
        </w:rPr>
        <w:t xml:space="preserve">actors such as ensuring the way </w:t>
      </w:r>
      <w:r w:rsidRPr="0056791A">
        <w:rPr>
          <w:rFonts w:ascii="Arial" w:hAnsi="Arial" w:cs="Arial"/>
          <w:sz w:val="24"/>
          <w:szCs w:val="24"/>
        </w:rPr>
        <w:t>one presents their organisation, consistently maintainin</w:t>
      </w:r>
      <w:r w:rsidRPr="0056791A">
        <w:rPr>
          <w:rFonts w:ascii="Arial" w:hAnsi="Arial" w:cs="Arial"/>
          <w:sz w:val="24"/>
          <w:szCs w:val="24"/>
        </w:rPr>
        <w:t xml:space="preserve">g what the brand stands for and </w:t>
      </w:r>
      <w:r w:rsidRPr="0056791A">
        <w:rPr>
          <w:rFonts w:ascii="Arial" w:hAnsi="Arial" w:cs="Arial"/>
          <w:sz w:val="24"/>
          <w:szCs w:val="24"/>
        </w:rPr>
        <w:t>remain the same across all marketing channels. The</w:t>
      </w:r>
      <w:r w:rsidRPr="0056791A">
        <w:rPr>
          <w:rFonts w:ascii="Arial" w:hAnsi="Arial" w:cs="Arial"/>
          <w:sz w:val="24"/>
          <w:szCs w:val="24"/>
        </w:rPr>
        <w:t xml:space="preserve"> logo of a brand is also deeply </w:t>
      </w:r>
      <w:r w:rsidRPr="0056791A">
        <w:rPr>
          <w:rFonts w:ascii="Arial" w:hAnsi="Arial" w:cs="Arial"/>
          <w:sz w:val="24"/>
          <w:szCs w:val="24"/>
        </w:rPr>
        <w:t>connected to the aspect of brand consistency as it r</w:t>
      </w:r>
      <w:r w:rsidRPr="0056791A">
        <w:rPr>
          <w:rFonts w:ascii="Arial" w:hAnsi="Arial" w:cs="Arial"/>
          <w:sz w:val="24"/>
          <w:szCs w:val="24"/>
        </w:rPr>
        <w:t xml:space="preserve">epresents what the brand stands </w:t>
      </w:r>
      <w:r w:rsidRPr="0056791A">
        <w:rPr>
          <w:rFonts w:ascii="Arial" w:hAnsi="Arial" w:cs="Arial"/>
          <w:sz w:val="24"/>
          <w:szCs w:val="24"/>
        </w:rPr>
        <w:t>for. The purpose of brand consistency standards is to build strong customer loyalty and</w:t>
      </w:r>
      <w:r w:rsidRPr="0056791A">
        <w:rPr>
          <w:rFonts w:ascii="Arial" w:hAnsi="Arial" w:cs="Arial"/>
          <w:sz w:val="24"/>
          <w:szCs w:val="24"/>
        </w:rPr>
        <w:t xml:space="preserve"> </w:t>
      </w:r>
      <w:r w:rsidRPr="0056791A">
        <w:rPr>
          <w:rFonts w:ascii="Arial" w:hAnsi="Arial" w:cs="Arial"/>
          <w:sz w:val="24"/>
          <w:szCs w:val="24"/>
        </w:rPr>
        <w:t>trust by showing customers that the business has a very strong brand identity (Fournier</w:t>
      </w:r>
      <w:r w:rsidRPr="0056791A">
        <w:rPr>
          <w:rFonts w:ascii="Arial" w:hAnsi="Arial" w:cs="Arial"/>
          <w:sz w:val="24"/>
          <w:szCs w:val="24"/>
        </w:rPr>
        <w:t xml:space="preserve"> </w:t>
      </w:r>
      <w:r w:rsidRPr="0056791A">
        <w:rPr>
          <w:rFonts w:ascii="Arial" w:hAnsi="Arial" w:cs="Arial"/>
          <w:sz w:val="24"/>
          <w:szCs w:val="24"/>
        </w:rPr>
        <w:t xml:space="preserve">and </w:t>
      </w:r>
      <w:proofErr w:type="spellStart"/>
      <w:r w:rsidRPr="0056791A">
        <w:rPr>
          <w:rFonts w:ascii="Arial" w:hAnsi="Arial" w:cs="Arial"/>
          <w:sz w:val="24"/>
          <w:szCs w:val="24"/>
        </w:rPr>
        <w:t>Eckhardt</w:t>
      </w:r>
      <w:proofErr w:type="spellEnd"/>
      <w:r w:rsidRPr="0056791A">
        <w:rPr>
          <w:rFonts w:ascii="Arial" w:hAnsi="Arial" w:cs="Arial"/>
          <w:sz w:val="24"/>
          <w:szCs w:val="24"/>
        </w:rPr>
        <w:t>, 2019). An essential part of the brand cons</w:t>
      </w:r>
      <w:r w:rsidRPr="0056791A">
        <w:rPr>
          <w:rFonts w:ascii="Arial" w:hAnsi="Arial" w:cs="Arial"/>
          <w:sz w:val="24"/>
          <w:szCs w:val="24"/>
        </w:rPr>
        <w:t xml:space="preserve">istency standards is to connect </w:t>
      </w:r>
      <w:r w:rsidRPr="0056791A">
        <w:rPr>
          <w:rFonts w:ascii="Arial" w:hAnsi="Arial" w:cs="Arial"/>
          <w:sz w:val="24"/>
          <w:szCs w:val="24"/>
        </w:rPr>
        <w:t xml:space="preserve">these standards with the overall mission </w:t>
      </w:r>
      <w:r w:rsidRPr="0056791A">
        <w:rPr>
          <w:rFonts w:ascii="Arial" w:hAnsi="Arial" w:cs="Arial"/>
          <w:sz w:val="24"/>
          <w:szCs w:val="24"/>
        </w:rPr>
        <w:t xml:space="preserve">and vision of the organisation. </w:t>
      </w:r>
    </w:p>
    <w:p w:rsidR="00FC623C" w:rsidRPr="0056791A" w:rsidRDefault="00FC623C" w:rsidP="00FC623C">
      <w:pPr>
        <w:pStyle w:val="ListParagraph"/>
        <w:numPr>
          <w:ilvl w:val="0"/>
          <w:numId w:val="2"/>
        </w:numPr>
        <w:rPr>
          <w:rFonts w:ascii="Arial" w:hAnsi="Arial" w:cs="Arial"/>
          <w:sz w:val="24"/>
          <w:szCs w:val="24"/>
        </w:rPr>
      </w:pPr>
      <w:r w:rsidRPr="0056791A">
        <w:rPr>
          <w:rFonts w:ascii="Arial" w:hAnsi="Arial" w:cs="Arial"/>
          <w:sz w:val="24"/>
          <w:szCs w:val="24"/>
        </w:rPr>
        <w:t xml:space="preserve">Do all hotels in </w:t>
      </w:r>
      <w:r w:rsidRPr="0056791A">
        <w:rPr>
          <w:rFonts w:ascii="Arial" w:hAnsi="Arial" w:cs="Arial"/>
          <w:sz w:val="24"/>
          <w:szCs w:val="24"/>
        </w:rPr>
        <w:t>the UK follow the same standard</w:t>
      </w:r>
    </w:p>
    <w:p w:rsidR="00FC623C" w:rsidRPr="0056791A" w:rsidRDefault="00FC623C" w:rsidP="00FC623C">
      <w:pPr>
        <w:rPr>
          <w:rFonts w:ascii="Arial" w:hAnsi="Arial" w:cs="Arial"/>
          <w:sz w:val="24"/>
          <w:szCs w:val="24"/>
        </w:rPr>
      </w:pPr>
      <w:r w:rsidRPr="0056791A">
        <w:rPr>
          <w:rFonts w:ascii="Arial" w:hAnsi="Arial" w:cs="Arial"/>
          <w:sz w:val="24"/>
          <w:szCs w:val="24"/>
        </w:rPr>
        <w:t xml:space="preserve"> </w:t>
      </w:r>
      <w:r w:rsidRPr="0056791A">
        <w:rPr>
          <w:rFonts w:ascii="Arial" w:hAnsi="Arial" w:cs="Arial"/>
          <w:sz w:val="24"/>
          <w:szCs w:val="24"/>
        </w:rPr>
        <w:t xml:space="preserve">But major players in the industry such as premier inn and </w:t>
      </w:r>
      <w:r w:rsidRPr="0056791A">
        <w:rPr>
          <w:rFonts w:ascii="Arial" w:hAnsi="Arial" w:cs="Arial"/>
          <w:sz w:val="24"/>
          <w:szCs w:val="24"/>
        </w:rPr>
        <w:t xml:space="preserve">Hilton strictly follow these </w:t>
      </w:r>
      <w:r w:rsidRPr="0056791A">
        <w:rPr>
          <w:rFonts w:ascii="Arial" w:hAnsi="Arial" w:cs="Arial"/>
          <w:sz w:val="24"/>
          <w:szCs w:val="24"/>
        </w:rPr>
        <w:t>standards. In the case of Premier inn, the vision statemen</w:t>
      </w:r>
      <w:r w:rsidRPr="0056791A">
        <w:rPr>
          <w:rFonts w:ascii="Arial" w:hAnsi="Arial" w:cs="Arial"/>
          <w:sz w:val="24"/>
          <w:szCs w:val="24"/>
        </w:rPr>
        <w:t xml:space="preserve">t States the brand is all </w:t>
      </w:r>
      <w:r w:rsidRPr="0056791A">
        <w:rPr>
          <w:rFonts w:ascii="Arial" w:hAnsi="Arial" w:cs="Arial"/>
          <w:sz w:val="24"/>
          <w:szCs w:val="24"/>
        </w:rPr>
        <w:lastRenderedPageBreak/>
        <w:t xml:space="preserve">about </w:t>
      </w:r>
      <w:r w:rsidRPr="0056791A">
        <w:rPr>
          <w:rFonts w:ascii="Arial" w:hAnsi="Arial" w:cs="Arial"/>
          <w:sz w:val="24"/>
          <w:szCs w:val="24"/>
        </w:rPr>
        <w:t>people and will always be that way. The organisation h</w:t>
      </w:r>
      <w:r w:rsidRPr="0056791A">
        <w:rPr>
          <w:rFonts w:ascii="Arial" w:hAnsi="Arial" w:cs="Arial"/>
          <w:sz w:val="24"/>
          <w:szCs w:val="24"/>
        </w:rPr>
        <w:t xml:space="preserve">as consistently maintained that </w:t>
      </w:r>
      <w:r w:rsidRPr="0056791A">
        <w:rPr>
          <w:rFonts w:ascii="Arial" w:hAnsi="Arial" w:cs="Arial"/>
          <w:sz w:val="24"/>
          <w:szCs w:val="24"/>
        </w:rPr>
        <w:t>by becoming one of the most customer-centric brands i</w:t>
      </w:r>
      <w:r w:rsidRPr="0056791A">
        <w:rPr>
          <w:rFonts w:ascii="Arial" w:hAnsi="Arial" w:cs="Arial"/>
          <w:sz w:val="24"/>
          <w:szCs w:val="24"/>
        </w:rPr>
        <w:t xml:space="preserve">n the hotel industry of the UK. </w:t>
      </w:r>
      <w:r w:rsidRPr="0056791A">
        <w:rPr>
          <w:rFonts w:ascii="Arial" w:hAnsi="Arial" w:cs="Arial"/>
          <w:sz w:val="24"/>
          <w:szCs w:val="24"/>
        </w:rPr>
        <w:t xml:space="preserve">The brand consistently engages with its customers </w:t>
      </w:r>
      <w:r w:rsidRPr="0056791A">
        <w:rPr>
          <w:rFonts w:ascii="Arial" w:hAnsi="Arial" w:cs="Arial"/>
          <w:sz w:val="24"/>
          <w:szCs w:val="24"/>
        </w:rPr>
        <w:t xml:space="preserve">in various manners and actively </w:t>
      </w:r>
      <w:r w:rsidRPr="0056791A">
        <w:rPr>
          <w:rFonts w:ascii="Arial" w:hAnsi="Arial" w:cs="Arial"/>
          <w:sz w:val="24"/>
          <w:szCs w:val="24"/>
        </w:rPr>
        <w:t>takes their feedback (</w:t>
      </w:r>
      <w:proofErr w:type="spellStart"/>
      <w:r w:rsidRPr="0056791A">
        <w:rPr>
          <w:rFonts w:ascii="Arial" w:hAnsi="Arial" w:cs="Arial"/>
          <w:sz w:val="24"/>
          <w:szCs w:val="24"/>
        </w:rPr>
        <w:t>Sattayawaksakul</w:t>
      </w:r>
      <w:proofErr w:type="spellEnd"/>
      <w:r w:rsidRPr="0056791A">
        <w:rPr>
          <w:rFonts w:ascii="Arial" w:hAnsi="Arial" w:cs="Arial"/>
          <w:sz w:val="24"/>
          <w:szCs w:val="24"/>
        </w:rPr>
        <w:t xml:space="preserve">, Cote and </w:t>
      </w:r>
      <w:proofErr w:type="spellStart"/>
      <w:r w:rsidRPr="0056791A">
        <w:rPr>
          <w:rFonts w:ascii="Arial" w:hAnsi="Arial" w:cs="Arial"/>
          <w:sz w:val="24"/>
          <w:szCs w:val="24"/>
        </w:rPr>
        <w:t>Ti</w:t>
      </w:r>
      <w:r w:rsidRPr="0056791A">
        <w:rPr>
          <w:rFonts w:ascii="Arial" w:hAnsi="Arial" w:cs="Arial"/>
          <w:sz w:val="24"/>
          <w:szCs w:val="24"/>
        </w:rPr>
        <w:t>angsoongnern</w:t>
      </w:r>
      <w:proofErr w:type="spellEnd"/>
      <w:r w:rsidRPr="0056791A">
        <w:rPr>
          <w:rFonts w:ascii="Arial" w:hAnsi="Arial" w:cs="Arial"/>
          <w:sz w:val="24"/>
          <w:szCs w:val="24"/>
        </w:rPr>
        <w:t xml:space="preserve">, 2019). All of the </w:t>
      </w:r>
      <w:r w:rsidRPr="0056791A">
        <w:rPr>
          <w:rFonts w:ascii="Arial" w:hAnsi="Arial" w:cs="Arial"/>
          <w:sz w:val="24"/>
          <w:szCs w:val="24"/>
        </w:rPr>
        <w:t>major decisions inside the brand are also made by a</w:t>
      </w:r>
      <w:r w:rsidRPr="0056791A">
        <w:rPr>
          <w:rFonts w:ascii="Arial" w:hAnsi="Arial" w:cs="Arial"/>
          <w:sz w:val="24"/>
          <w:szCs w:val="24"/>
        </w:rPr>
        <w:t xml:space="preserve">ssessing customer demands. Much </w:t>
      </w:r>
      <w:r w:rsidRPr="0056791A">
        <w:rPr>
          <w:rFonts w:ascii="Arial" w:hAnsi="Arial" w:cs="Arial"/>
          <w:sz w:val="24"/>
          <w:szCs w:val="24"/>
        </w:rPr>
        <w:t>like Premier inn, Hilton also has a very customer-cen</w:t>
      </w:r>
      <w:r w:rsidRPr="0056791A">
        <w:rPr>
          <w:rFonts w:ascii="Arial" w:hAnsi="Arial" w:cs="Arial"/>
          <w:sz w:val="24"/>
          <w:szCs w:val="24"/>
        </w:rPr>
        <w:t xml:space="preserve">tric approach and is looking to </w:t>
      </w:r>
      <w:r w:rsidRPr="0056791A">
        <w:rPr>
          <w:rFonts w:ascii="Arial" w:hAnsi="Arial" w:cs="Arial"/>
          <w:sz w:val="24"/>
          <w:szCs w:val="24"/>
        </w:rPr>
        <w:t>become the most hospitable brand across the globe. T</w:t>
      </w:r>
      <w:r w:rsidRPr="0056791A">
        <w:rPr>
          <w:rFonts w:ascii="Arial" w:hAnsi="Arial" w:cs="Arial"/>
          <w:sz w:val="24"/>
          <w:szCs w:val="24"/>
        </w:rPr>
        <w:t xml:space="preserve">o maintain this image the brand </w:t>
      </w:r>
      <w:r w:rsidRPr="0056791A">
        <w:rPr>
          <w:rFonts w:ascii="Arial" w:hAnsi="Arial" w:cs="Arial"/>
          <w:sz w:val="24"/>
          <w:szCs w:val="24"/>
        </w:rPr>
        <w:t>actively contributes towards different communities in th</w:t>
      </w:r>
      <w:r w:rsidRPr="0056791A">
        <w:rPr>
          <w:rFonts w:ascii="Arial" w:hAnsi="Arial" w:cs="Arial"/>
          <w:sz w:val="24"/>
          <w:szCs w:val="24"/>
        </w:rPr>
        <w:t xml:space="preserve">e UK. A net promoter score is a </w:t>
      </w:r>
      <w:r w:rsidRPr="0056791A">
        <w:rPr>
          <w:rFonts w:ascii="Arial" w:hAnsi="Arial" w:cs="Arial"/>
          <w:sz w:val="24"/>
          <w:szCs w:val="24"/>
        </w:rPr>
        <w:t>management tool that shows customer satisfaction and Hilton has a score of 35 in this</w:t>
      </w:r>
      <w:r w:rsidRPr="0056791A">
        <w:rPr>
          <w:rFonts w:ascii="Arial" w:hAnsi="Arial" w:cs="Arial"/>
          <w:sz w:val="24"/>
          <w:szCs w:val="24"/>
        </w:rPr>
        <w:t xml:space="preserve"> </w:t>
      </w:r>
      <w:r w:rsidRPr="0056791A">
        <w:rPr>
          <w:rFonts w:ascii="Arial" w:hAnsi="Arial" w:cs="Arial"/>
          <w:sz w:val="24"/>
          <w:szCs w:val="24"/>
        </w:rPr>
        <w:t xml:space="preserve">aspect which is even more than holiday inn one of </w:t>
      </w:r>
      <w:r w:rsidRPr="0056791A">
        <w:rPr>
          <w:rFonts w:ascii="Arial" w:hAnsi="Arial" w:cs="Arial"/>
          <w:sz w:val="24"/>
          <w:szCs w:val="24"/>
        </w:rPr>
        <w:t xml:space="preserve">the biggest brands in the hotel </w:t>
      </w:r>
      <w:r w:rsidRPr="0056791A">
        <w:rPr>
          <w:rFonts w:ascii="Arial" w:hAnsi="Arial" w:cs="Arial"/>
          <w:sz w:val="24"/>
          <w:szCs w:val="24"/>
        </w:rPr>
        <w:t xml:space="preserve">industry in the UK. The brand also has a high customer </w:t>
      </w:r>
      <w:r w:rsidRPr="0056791A">
        <w:rPr>
          <w:rFonts w:ascii="Arial" w:hAnsi="Arial" w:cs="Arial"/>
          <w:sz w:val="24"/>
          <w:szCs w:val="24"/>
        </w:rPr>
        <w:t xml:space="preserve">loyalty rate of 77 (Comparably, </w:t>
      </w:r>
      <w:r w:rsidRPr="0056791A">
        <w:rPr>
          <w:rFonts w:ascii="Arial" w:hAnsi="Arial" w:cs="Arial"/>
          <w:sz w:val="24"/>
          <w:szCs w:val="24"/>
        </w:rPr>
        <w:t>2023). On the other hand, the mission of Travelodg</w:t>
      </w:r>
      <w:r w:rsidRPr="0056791A">
        <w:rPr>
          <w:rFonts w:ascii="Arial" w:hAnsi="Arial" w:cs="Arial"/>
          <w:sz w:val="24"/>
          <w:szCs w:val="24"/>
        </w:rPr>
        <w:t xml:space="preserve">e was always to become a value- </w:t>
      </w:r>
      <w:r w:rsidRPr="0056791A">
        <w:rPr>
          <w:rFonts w:ascii="Arial" w:hAnsi="Arial" w:cs="Arial"/>
          <w:sz w:val="24"/>
          <w:szCs w:val="24"/>
        </w:rPr>
        <w:t>based brand and provide its services at a low c</w:t>
      </w:r>
      <w:r w:rsidRPr="0056791A">
        <w:rPr>
          <w:rFonts w:ascii="Arial" w:hAnsi="Arial" w:cs="Arial"/>
          <w:sz w:val="24"/>
          <w:szCs w:val="24"/>
        </w:rPr>
        <w:t xml:space="preserve">ost to people. As the brand had </w:t>
      </w:r>
      <w:r w:rsidRPr="0056791A">
        <w:rPr>
          <w:rFonts w:ascii="Arial" w:hAnsi="Arial" w:cs="Arial"/>
          <w:sz w:val="24"/>
          <w:szCs w:val="24"/>
        </w:rPr>
        <w:t>consistent commitment towards these goals it has bec</w:t>
      </w:r>
      <w:r w:rsidRPr="0056791A">
        <w:rPr>
          <w:rFonts w:ascii="Arial" w:hAnsi="Arial" w:cs="Arial"/>
          <w:sz w:val="24"/>
          <w:szCs w:val="24"/>
        </w:rPr>
        <w:t xml:space="preserve">ome one of the best value-based </w:t>
      </w:r>
      <w:r w:rsidRPr="0056791A">
        <w:rPr>
          <w:rFonts w:ascii="Arial" w:hAnsi="Arial" w:cs="Arial"/>
          <w:sz w:val="24"/>
          <w:szCs w:val="24"/>
        </w:rPr>
        <w:t>brands in the UK. The business strategy of the brand is</w:t>
      </w:r>
      <w:r w:rsidRPr="0056791A">
        <w:rPr>
          <w:rFonts w:ascii="Arial" w:hAnsi="Arial" w:cs="Arial"/>
          <w:sz w:val="24"/>
          <w:szCs w:val="24"/>
        </w:rPr>
        <w:t xml:space="preserve"> based on providing value-based </w:t>
      </w:r>
      <w:proofErr w:type="gramStart"/>
      <w:r w:rsidRPr="0056791A">
        <w:rPr>
          <w:rFonts w:ascii="Arial" w:hAnsi="Arial" w:cs="Arial"/>
          <w:sz w:val="24"/>
          <w:szCs w:val="24"/>
        </w:rPr>
        <w:t>service,</w:t>
      </w:r>
      <w:proofErr w:type="gramEnd"/>
      <w:r w:rsidRPr="0056791A">
        <w:rPr>
          <w:rFonts w:ascii="Arial" w:hAnsi="Arial" w:cs="Arial"/>
          <w:sz w:val="24"/>
          <w:szCs w:val="24"/>
        </w:rPr>
        <w:t xml:space="preserve"> the marketing is based on promoting all of the</w:t>
      </w:r>
      <w:r w:rsidRPr="0056791A">
        <w:rPr>
          <w:rFonts w:ascii="Arial" w:hAnsi="Arial" w:cs="Arial"/>
          <w:sz w:val="24"/>
          <w:szCs w:val="24"/>
        </w:rPr>
        <w:t xml:space="preserve"> benefits provided by the brand </w:t>
      </w:r>
      <w:r w:rsidRPr="0056791A">
        <w:rPr>
          <w:rFonts w:ascii="Arial" w:hAnsi="Arial" w:cs="Arial"/>
          <w:sz w:val="24"/>
          <w:szCs w:val="24"/>
        </w:rPr>
        <w:t>at low cost as well.</w:t>
      </w:r>
    </w:p>
    <w:p w:rsidR="0056791A" w:rsidRPr="0056791A" w:rsidRDefault="0056791A" w:rsidP="00FC623C">
      <w:pPr>
        <w:rPr>
          <w:rFonts w:ascii="Arial" w:hAnsi="Arial" w:cs="Arial"/>
          <w:sz w:val="24"/>
          <w:szCs w:val="24"/>
        </w:rPr>
      </w:pPr>
    </w:p>
    <w:p w:rsidR="0056791A" w:rsidRPr="0056791A" w:rsidRDefault="0056791A" w:rsidP="0056791A">
      <w:pPr>
        <w:pStyle w:val="Normal1"/>
        <w:spacing w:line="360" w:lineRule="auto"/>
        <w:jc w:val="both"/>
        <w:rPr>
          <w:sz w:val="24"/>
          <w:szCs w:val="24"/>
        </w:rPr>
      </w:pPr>
      <w:r w:rsidRPr="0056791A">
        <w:rPr>
          <w:noProof/>
          <w:sz w:val="24"/>
          <w:szCs w:val="24"/>
          <w:lang w:val="en-GB" w:eastAsia="en-GB"/>
        </w:rPr>
        <w:drawing>
          <wp:inline distT="114300" distB="114300" distL="114300" distR="114300" wp14:anchorId="78404366" wp14:editId="54668C7A">
            <wp:extent cx="5731510" cy="3257653"/>
            <wp:effectExtent l="0" t="0" r="254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a:stretch>
                      <a:fillRect/>
                    </a:stretch>
                  </pic:blipFill>
                  <pic:spPr>
                    <a:xfrm>
                      <a:off x="0" y="0"/>
                      <a:ext cx="5731510" cy="3257653"/>
                    </a:xfrm>
                    <a:prstGeom prst="rect">
                      <a:avLst/>
                    </a:prstGeom>
                  </pic:spPr>
                </pic:pic>
              </a:graphicData>
            </a:graphic>
          </wp:inline>
        </w:drawing>
      </w:r>
    </w:p>
    <w:p w:rsidR="0056791A" w:rsidRPr="0056791A" w:rsidRDefault="0056791A" w:rsidP="0056791A">
      <w:pPr>
        <w:rPr>
          <w:rFonts w:ascii="Arial" w:hAnsi="Arial" w:cs="Arial"/>
          <w:b/>
          <w:sz w:val="24"/>
          <w:szCs w:val="24"/>
        </w:rPr>
      </w:pPr>
    </w:p>
    <w:p w:rsidR="0056791A" w:rsidRPr="0056791A" w:rsidRDefault="0056791A" w:rsidP="0056791A">
      <w:pPr>
        <w:pStyle w:val="Normal1"/>
        <w:spacing w:line="360" w:lineRule="auto"/>
        <w:jc w:val="center"/>
        <w:rPr>
          <w:b/>
          <w:sz w:val="24"/>
          <w:szCs w:val="24"/>
        </w:rPr>
      </w:pPr>
      <w:r w:rsidRPr="0056791A">
        <w:rPr>
          <w:b/>
          <w:sz w:val="24"/>
          <w:szCs w:val="24"/>
        </w:rPr>
        <w:t>Fig</w:t>
      </w:r>
      <w:r>
        <w:rPr>
          <w:b/>
          <w:sz w:val="24"/>
          <w:szCs w:val="24"/>
        </w:rPr>
        <w:t xml:space="preserve"> 1</w:t>
      </w:r>
      <w:r w:rsidRPr="0056791A">
        <w:rPr>
          <w:b/>
          <w:sz w:val="24"/>
          <w:szCs w:val="24"/>
        </w:rPr>
        <w:t>: Awareness, popularity, usage, loyalty and buzz of Premier Inn in the UK, 2022</w:t>
      </w:r>
    </w:p>
    <w:p w:rsidR="0056791A" w:rsidRPr="0056791A" w:rsidRDefault="0056791A" w:rsidP="0056791A">
      <w:pPr>
        <w:pStyle w:val="Normal1"/>
        <w:spacing w:line="360" w:lineRule="auto"/>
        <w:jc w:val="center"/>
        <w:rPr>
          <w:b/>
          <w:sz w:val="24"/>
          <w:szCs w:val="24"/>
        </w:rPr>
      </w:pPr>
      <w:r w:rsidRPr="0056791A">
        <w:rPr>
          <w:b/>
          <w:sz w:val="24"/>
          <w:szCs w:val="24"/>
        </w:rPr>
        <w:t>Source: (Statista, 2022)</w:t>
      </w:r>
    </w:p>
    <w:p w:rsidR="0056791A" w:rsidRPr="0056791A" w:rsidRDefault="0056791A" w:rsidP="0056791A">
      <w:pPr>
        <w:pStyle w:val="Normal1"/>
        <w:spacing w:line="360" w:lineRule="auto"/>
        <w:jc w:val="both"/>
        <w:rPr>
          <w:sz w:val="24"/>
          <w:szCs w:val="24"/>
        </w:rPr>
      </w:pPr>
      <w:r w:rsidRPr="0056791A">
        <w:rPr>
          <w:sz w:val="24"/>
          <w:szCs w:val="24"/>
        </w:rPr>
        <w:lastRenderedPageBreak/>
        <w:t xml:space="preserve">The main mission of Travelodge was always to become the best value-based Hotel Chain in the UK. It has successfully earned that reputation by providing hotels at extremely budget-friendly prices and by promoting its low prices on social media platforms. But many customer reviews of the brand are concerned towards one aspect which is the poor quality of service which is holding the brand back and hurting its reputation. According to research only 34% of customers in the UK like Travelodge (Statista, 2022). Only 22% of hotel customers in the UK have shown interest to go back to the travelogue which means it needs to work on its service quality to maintain a positive reputation. </w:t>
      </w:r>
    </w:p>
    <w:p w:rsidR="0056791A" w:rsidRPr="0056791A" w:rsidRDefault="0056791A" w:rsidP="0056791A">
      <w:pPr>
        <w:pStyle w:val="Normal1"/>
        <w:spacing w:line="360" w:lineRule="auto"/>
        <w:rPr>
          <w:sz w:val="24"/>
          <w:szCs w:val="24"/>
        </w:rPr>
      </w:pPr>
      <w:r w:rsidRPr="0056791A">
        <w:rPr>
          <w:noProof/>
          <w:sz w:val="24"/>
          <w:szCs w:val="24"/>
          <w:lang w:val="en-GB" w:eastAsia="en-GB"/>
        </w:rPr>
        <w:drawing>
          <wp:inline distT="114300" distB="114300" distL="114300" distR="114300" wp14:anchorId="7D27F7DD" wp14:editId="015CC76F">
            <wp:extent cx="5731510" cy="3021042"/>
            <wp:effectExtent l="0" t="0" r="2540" b="825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510" cy="3021042"/>
                    </a:xfrm>
                    <a:prstGeom prst="rect">
                      <a:avLst/>
                    </a:prstGeom>
                  </pic:spPr>
                </pic:pic>
              </a:graphicData>
            </a:graphic>
          </wp:inline>
        </w:drawing>
      </w:r>
    </w:p>
    <w:p w:rsidR="0056791A" w:rsidRPr="0056791A" w:rsidRDefault="0056791A" w:rsidP="0056791A">
      <w:pPr>
        <w:pStyle w:val="Normal1"/>
        <w:spacing w:line="360" w:lineRule="auto"/>
        <w:jc w:val="center"/>
        <w:rPr>
          <w:b/>
          <w:sz w:val="24"/>
          <w:szCs w:val="24"/>
        </w:rPr>
      </w:pPr>
      <w:r w:rsidRPr="0056791A">
        <w:rPr>
          <w:b/>
          <w:sz w:val="24"/>
          <w:szCs w:val="24"/>
        </w:rPr>
        <w:t>Fig</w:t>
      </w:r>
      <w:r>
        <w:rPr>
          <w:b/>
          <w:sz w:val="24"/>
          <w:szCs w:val="24"/>
        </w:rPr>
        <w:t xml:space="preserve"> 2</w:t>
      </w:r>
      <w:r w:rsidRPr="0056791A">
        <w:rPr>
          <w:b/>
          <w:sz w:val="24"/>
          <w:szCs w:val="24"/>
        </w:rPr>
        <w:t>: Awareness, popularity, usage, loyalty and buzz of Travelodge in the UK, 2022</w:t>
      </w:r>
    </w:p>
    <w:p w:rsidR="0056791A" w:rsidRPr="0056791A" w:rsidRDefault="0056791A" w:rsidP="0056791A">
      <w:pPr>
        <w:pStyle w:val="Normal1"/>
        <w:spacing w:line="360" w:lineRule="auto"/>
        <w:jc w:val="center"/>
        <w:rPr>
          <w:b/>
          <w:sz w:val="24"/>
          <w:szCs w:val="24"/>
        </w:rPr>
      </w:pPr>
      <w:r w:rsidRPr="0056791A">
        <w:rPr>
          <w:b/>
          <w:sz w:val="24"/>
          <w:szCs w:val="24"/>
        </w:rPr>
        <w:t>Source: (Statista, 2022)</w:t>
      </w:r>
    </w:p>
    <w:p w:rsidR="0056791A" w:rsidRPr="0056791A" w:rsidRDefault="0056791A" w:rsidP="0056791A">
      <w:pPr>
        <w:pStyle w:val="Normal1"/>
        <w:spacing w:line="360" w:lineRule="auto"/>
        <w:jc w:val="both"/>
        <w:rPr>
          <w:sz w:val="24"/>
          <w:szCs w:val="24"/>
        </w:rPr>
      </w:pPr>
      <w:r w:rsidRPr="0056791A">
        <w:rPr>
          <w:sz w:val="24"/>
          <w:szCs w:val="24"/>
        </w:rPr>
        <w:t xml:space="preserve">Hilton manages its reputation by actively looking at customer feedback and making necessary changes. The brand also frequently conducts market research to identify customer requirements and contributes to different communities which also helps them to maintain a positive reputation.  But brand awareness of the brand is 90% whereas loyalty is only about 16%(Statista, 2022). Hilton has also faced backlash recently regarding its service quality as customers complain about not getting breakfast on time or not being checked upon. </w:t>
      </w:r>
    </w:p>
    <w:p w:rsidR="0056791A" w:rsidRPr="0056791A" w:rsidRDefault="0056791A" w:rsidP="0056791A">
      <w:pPr>
        <w:pStyle w:val="Normal1"/>
        <w:spacing w:line="360" w:lineRule="auto"/>
        <w:rPr>
          <w:sz w:val="24"/>
          <w:szCs w:val="24"/>
        </w:rPr>
      </w:pPr>
      <w:r w:rsidRPr="0056791A">
        <w:rPr>
          <w:noProof/>
          <w:sz w:val="24"/>
          <w:szCs w:val="24"/>
          <w:lang w:val="en-GB" w:eastAsia="en-GB"/>
        </w:rPr>
        <w:lastRenderedPageBreak/>
        <w:drawing>
          <wp:inline distT="114300" distB="114300" distL="114300" distR="114300" wp14:anchorId="5F5BA166" wp14:editId="594BA91C">
            <wp:extent cx="5648325" cy="33289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5648325" cy="3328988"/>
                    </a:xfrm>
                    <a:prstGeom prst="rect">
                      <a:avLst/>
                    </a:prstGeom>
                  </pic:spPr>
                </pic:pic>
              </a:graphicData>
            </a:graphic>
          </wp:inline>
        </w:drawing>
      </w:r>
    </w:p>
    <w:p w:rsidR="0056791A" w:rsidRPr="0056791A" w:rsidRDefault="0056791A" w:rsidP="0056791A">
      <w:pPr>
        <w:pStyle w:val="Normal1"/>
        <w:spacing w:line="360" w:lineRule="auto"/>
        <w:jc w:val="center"/>
        <w:rPr>
          <w:b/>
          <w:sz w:val="24"/>
          <w:szCs w:val="24"/>
        </w:rPr>
      </w:pPr>
      <w:r w:rsidRPr="0056791A">
        <w:rPr>
          <w:b/>
          <w:sz w:val="24"/>
          <w:szCs w:val="24"/>
        </w:rPr>
        <w:t>Fig</w:t>
      </w:r>
      <w:r>
        <w:rPr>
          <w:b/>
          <w:sz w:val="24"/>
          <w:szCs w:val="24"/>
        </w:rPr>
        <w:t xml:space="preserve"> 3</w:t>
      </w:r>
      <w:r w:rsidRPr="0056791A">
        <w:rPr>
          <w:b/>
          <w:sz w:val="24"/>
          <w:szCs w:val="24"/>
        </w:rPr>
        <w:t>: Awareness, popularity, usage, loyalty and buzz of Travelodge in the UK, 2022</w:t>
      </w:r>
    </w:p>
    <w:p w:rsidR="0056791A" w:rsidRPr="0056791A" w:rsidRDefault="0056791A" w:rsidP="0056791A">
      <w:pPr>
        <w:pStyle w:val="Normal1"/>
        <w:spacing w:line="360" w:lineRule="auto"/>
        <w:jc w:val="center"/>
        <w:rPr>
          <w:b/>
          <w:sz w:val="24"/>
          <w:szCs w:val="24"/>
        </w:rPr>
      </w:pPr>
      <w:r w:rsidRPr="0056791A">
        <w:rPr>
          <w:b/>
          <w:sz w:val="24"/>
          <w:szCs w:val="24"/>
        </w:rPr>
        <w:t>Source: (Statista, 2022)</w:t>
      </w:r>
    </w:p>
    <w:p w:rsidR="0056791A" w:rsidRPr="0056791A" w:rsidRDefault="0056791A" w:rsidP="0056791A">
      <w:pPr>
        <w:pStyle w:val="Heading3"/>
      </w:pPr>
      <w:r w:rsidRPr="0056791A">
        <w:t>Importance of effective guest reviews management</w:t>
      </w:r>
    </w:p>
    <w:p w:rsidR="0056791A" w:rsidRPr="0056791A" w:rsidRDefault="0056791A" w:rsidP="0056791A">
      <w:pPr>
        <w:pStyle w:val="Normal1"/>
        <w:spacing w:line="360" w:lineRule="auto"/>
        <w:jc w:val="both"/>
        <w:rPr>
          <w:sz w:val="24"/>
          <w:szCs w:val="24"/>
        </w:rPr>
      </w:pPr>
      <w:r w:rsidRPr="0056791A">
        <w:rPr>
          <w:sz w:val="24"/>
          <w:szCs w:val="24"/>
        </w:rPr>
        <w:t xml:space="preserve">In the current scenario, guest reviews have become extremely important. Many customers before booking a hotel check its reviews on the Internet to decide if they will get adequate service. If the guest reviews are negative the customers automatically get a negative perception regarding the brand. Similarly, positive reviews influence the interest of a customer to book the hotel (Li, Gopinath and Carson, 2022). For this reason, guest reviews must be effectively managed as they act as very influential electronic word of mouth. </w:t>
      </w:r>
    </w:p>
    <w:p w:rsidR="0056791A" w:rsidRPr="0056791A" w:rsidRDefault="0056791A" w:rsidP="0056791A">
      <w:pPr>
        <w:pStyle w:val="Heading3"/>
      </w:pPr>
      <w:bookmarkStart w:id="0" w:name="_yd229hslsx2v" w:colFirst="0" w:colLast="0"/>
      <w:bookmarkEnd w:id="0"/>
      <w:r w:rsidRPr="0056791A">
        <w:t>Discussing the impact of negative reviews</w:t>
      </w:r>
    </w:p>
    <w:p w:rsidR="0056791A" w:rsidRPr="0056791A" w:rsidRDefault="0056791A" w:rsidP="0056791A">
      <w:pPr>
        <w:pStyle w:val="Normal1"/>
        <w:spacing w:line="360" w:lineRule="auto"/>
        <w:jc w:val="both"/>
        <w:rPr>
          <w:sz w:val="24"/>
          <w:szCs w:val="24"/>
        </w:rPr>
      </w:pPr>
      <w:r w:rsidRPr="0056791A">
        <w:rPr>
          <w:sz w:val="24"/>
          <w:szCs w:val="24"/>
        </w:rPr>
        <w:t>Negative reviews can affect the brand image and reputation of a  brand in the wrong way. As already mentioned, reviews act as influential electronic word of mouth. Negative reviews can also affect the revenue generation of a hotel brand by acting as a barrier against customer desire to engage with the brand (Li, Wu and Mai, 2019). In the current scenario, negative reviews tend to spread very fast which can act as a major reason for losing existing customers. According to research, one negative review has the power to drive away about 22% of prospects and close to 30 customers.</w:t>
      </w:r>
    </w:p>
    <w:p w:rsidR="0056791A" w:rsidRPr="0056791A" w:rsidRDefault="0056791A" w:rsidP="0056791A">
      <w:pPr>
        <w:pStyle w:val="Heading2"/>
      </w:pPr>
      <w:bookmarkStart w:id="1" w:name="_4n08gw7659d8" w:colFirst="0" w:colLast="0"/>
      <w:bookmarkEnd w:id="1"/>
      <w:r w:rsidRPr="0056791A">
        <w:lastRenderedPageBreak/>
        <w:t>Building Customer loyalty</w:t>
      </w:r>
    </w:p>
    <w:p w:rsidR="0056791A" w:rsidRPr="0056791A" w:rsidRDefault="0056791A" w:rsidP="0056791A">
      <w:pPr>
        <w:pStyle w:val="Heading3"/>
      </w:pPr>
      <w:bookmarkStart w:id="2" w:name="_b2cpqh5g5jgm" w:colFirst="0" w:colLast="0"/>
      <w:bookmarkEnd w:id="2"/>
      <w:r w:rsidRPr="0056791A">
        <w:t>How can hotels build and retain customer loyalty</w:t>
      </w:r>
    </w:p>
    <w:p w:rsidR="0056791A" w:rsidRPr="0056791A" w:rsidRDefault="0056791A" w:rsidP="0056791A">
      <w:pPr>
        <w:pStyle w:val="Normal1"/>
        <w:spacing w:line="360" w:lineRule="auto"/>
        <w:jc w:val="both"/>
        <w:rPr>
          <w:b/>
          <w:sz w:val="24"/>
          <w:szCs w:val="24"/>
        </w:rPr>
      </w:pPr>
      <w:r w:rsidRPr="0056791A">
        <w:rPr>
          <w:b/>
          <w:sz w:val="24"/>
          <w:szCs w:val="24"/>
        </w:rPr>
        <w:t>Loyalty programs</w:t>
      </w:r>
    </w:p>
    <w:p w:rsidR="0056791A" w:rsidRPr="0056791A" w:rsidRDefault="0056791A" w:rsidP="0056791A">
      <w:pPr>
        <w:pStyle w:val="Normal1"/>
        <w:spacing w:line="360" w:lineRule="auto"/>
        <w:jc w:val="both"/>
        <w:rPr>
          <w:sz w:val="24"/>
          <w:szCs w:val="24"/>
        </w:rPr>
      </w:pPr>
      <w:r w:rsidRPr="0056791A">
        <w:rPr>
          <w:sz w:val="24"/>
          <w:szCs w:val="24"/>
        </w:rPr>
        <w:t xml:space="preserve">Travelodge has been an active user of loyalty programs for increasing customer loyalty. Recently the brand launched a loyalty program for its corporate customers. This program focused on providing customers with the ability to add multiple bookers and guests to get detailed reporting and VAT  invoices as well as  5% off flexible Room rates,  account support, interest-free payment and no credit card fees. Prepaid users also got food and drink options in this program. This loyalty program has helped the brand greatly increase its customer loyalty. </w:t>
      </w:r>
    </w:p>
    <w:p w:rsidR="0056791A" w:rsidRPr="0056791A" w:rsidRDefault="0056791A" w:rsidP="0056791A">
      <w:pPr>
        <w:pStyle w:val="Normal1"/>
        <w:spacing w:line="360" w:lineRule="auto"/>
        <w:jc w:val="both"/>
        <w:rPr>
          <w:b/>
          <w:sz w:val="24"/>
          <w:szCs w:val="24"/>
        </w:rPr>
      </w:pPr>
      <w:r w:rsidRPr="0056791A">
        <w:rPr>
          <w:b/>
          <w:sz w:val="24"/>
          <w:szCs w:val="24"/>
        </w:rPr>
        <w:t>Maintaining service quality</w:t>
      </w:r>
    </w:p>
    <w:p w:rsidR="0056791A" w:rsidRPr="0056791A" w:rsidRDefault="0056791A" w:rsidP="0056791A">
      <w:pPr>
        <w:pStyle w:val="Normal1"/>
        <w:spacing w:line="360" w:lineRule="auto"/>
        <w:jc w:val="both"/>
        <w:rPr>
          <w:sz w:val="24"/>
          <w:szCs w:val="24"/>
        </w:rPr>
      </w:pPr>
      <w:r w:rsidRPr="0056791A">
        <w:rPr>
          <w:sz w:val="24"/>
          <w:szCs w:val="24"/>
        </w:rPr>
        <w:t xml:space="preserve">Both Travelodge and Hilton have become victims of negative reviews from customers due to their bad service quality but the premier inn has obtained great loyalty from customers due to its great service quality. As already mentioned in the study the customer loyalty of Premier inn is almost 88% and most of it is due to its exceptional service quality. The hotel managers frequently check up on customers and their hygiene, as well as safety, is maintained perfectly (Mokhtar and Sjahruddin, 2019). Each room has been designed to provide great comfort to customers and is kept very clean. </w:t>
      </w:r>
    </w:p>
    <w:p w:rsidR="0056791A" w:rsidRPr="0056791A" w:rsidRDefault="0056791A" w:rsidP="0056791A">
      <w:pPr>
        <w:pStyle w:val="Normal1"/>
        <w:spacing w:line="360" w:lineRule="auto"/>
        <w:jc w:val="both"/>
        <w:rPr>
          <w:b/>
          <w:sz w:val="24"/>
          <w:szCs w:val="24"/>
        </w:rPr>
      </w:pPr>
      <w:r w:rsidRPr="0056791A">
        <w:rPr>
          <w:b/>
          <w:sz w:val="24"/>
          <w:szCs w:val="24"/>
        </w:rPr>
        <w:t>Engaging customers on social media</w:t>
      </w:r>
    </w:p>
    <w:p w:rsidR="0056791A" w:rsidRPr="0056791A" w:rsidRDefault="0056791A" w:rsidP="0056791A">
      <w:pPr>
        <w:pStyle w:val="Normal1"/>
        <w:spacing w:line="360" w:lineRule="auto"/>
        <w:jc w:val="both"/>
        <w:rPr>
          <w:sz w:val="24"/>
          <w:szCs w:val="24"/>
        </w:rPr>
      </w:pPr>
      <w:r w:rsidRPr="0056791A">
        <w:rPr>
          <w:sz w:val="24"/>
          <w:szCs w:val="24"/>
        </w:rPr>
        <w:t xml:space="preserve">Hilton is an effective use of social media platforms such as Facebook, Instagram and Twitter to increase loyalty. According to research in August 2022,  almost 14% of the customers in the UK heard about Hilton on social media (Statista, 2022). The brand consistently posts on social media regarding its latest offers, how it actively contributes towards different communities,  how it maintains safety and more to keep customers engaged. The brand also quickly responds to customer feedback on social media platforms for maintaining its loyalty. </w:t>
      </w:r>
    </w:p>
    <w:p w:rsidR="0056791A" w:rsidRPr="0056791A" w:rsidRDefault="0056791A" w:rsidP="0056791A">
      <w:pPr>
        <w:pStyle w:val="Heading3"/>
      </w:pPr>
      <w:bookmarkStart w:id="3" w:name="_rs1dwll86twh" w:colFirst="0" w:colLast="0"/>
      <w:bookmarkEnd w:id="3"/>
      <w:r w:rsidRPr="0056791A">
        <w:t>Discussing the purpose of building customer loyalty</w:t>
      </w:r>
    </w:p>
    <w:p w:rsidR="0056791A" w:rsidRPr="0056791A" w:rsidRDefault="0056791A" w:rsidP="0056791A">
      <w:pPr>
        <w:pStyle w:val="Normal1"/>
        <w:spacing w:line="360" w:lineRule="auto"/>
        <w:jc w:val="both"/>
        <w:rPr>
          <w:sz w:val="24"/>
          <w:szCs w:val="24"/>
        </w:rPr>
      </w:pPr>
      <w:r w:rsidRPr="0056791A">
        <w:rPr>
          <w:sz w:val="24"/>
          <w:szCs w:val="24"/>
        </w:rPr>
        <w:t xml:space="preserve">Customer loyalty is directly related to Profitability which means a greater amount of customer loyalty increases profits as well as the number of customers. Customer loyalty also helps to keep a significant amount of customers in grip and maintain a steady income. Customer loyalty also acts as an influencer of positive word of mouth which increases the interest of new customers towards the brands (Rasool, Shah and Tanveer, 2021). Among the three mentioned hotels in this study, premier inn </w:t>
      </w:r>
      <w:r w:rsidRPr="0056791A">
        <w:rPr>
          <w:sz w:val="24"/>
          <w:szCs w:val="24"/>
        </w:rPr>
        <w:lastRenderedPageBreak/>
        <w:t>obtained higher revenue in the UK in 2022 and it is mostly because of the superior customer loyalty possessed by the brand.</w:t>
      </w:r>
    </w:p>
    <w:p w:rsidR="0056791A" w:rsidRPr="0056791A" w:rsidRDefault="0056791A" w:rsidP="0056791A">
      <w:pPr>
        <w:pStyle w:val="Heading2"/>
      </w:pPr>
      <w:bookmarkStart w:id="4" w:name="_k5mler25lcdj" w:colFirst="0" w:colLast="0"/>
      <w:bookmarkEnd w:id="4"/>
      <w:r w:rsidRPr="0056791A">
        <w:t>Marketing trends and obstacles</w:t>
      </w:r>
    </w:p>
    <w:p w:rsidR="0056791A" w:rsidRPr="0056791A" w:rsidRDefault="0056791A" w:rsidP="0056791A">
      <w:pPr>
        <w:pStyle w:val="Heading3"/>
      </w:pPr>
      <w:bookmarkStart w:id="5" w:name="_nd1pf4m9alyq" w:colFirst="0" w:colLast="0"/>
      <w:bookmarkEnd w:id="5"/>
      <w:r w:rsidRPr="0056791A">
        <w:t>Recommendations for hotels in the UK regarding marketing trends</w:t>
      </w:r>
    </w:p>
    <w:p w:rsidR="0056791A" w:rsidRPr="0056791A" w:rsidRDefault="0056791A" w:rsidP="0056791A">
      <w:pPr>
        <w:pStyle w:val="Normal1"/>
        <w:spacing w:line="360" w:lineRule="auto"/>
        <w:jc w:val="both"/>
        <w:rPr>
          <w:sz w:val="24"/>
          <w:szCs w:val="24"/>
        </w:rPr>
      </w:pPr>
      <w:r w:rsidRPr="0056791A">
        <w:rPr>
          <w:b/>
          <w:sz w:val="24"/>
          <w:szCs w:val="24"/>
        </w:rPr>
        <w:t>Online booking</w:t>
      </w:r>
      <w:r w:rsidRPr="0056791A">
        <w:rPr>
          <w:sz w:val="24"/>
          <w:szCs w:val="24"/>
        </w:rPr>
        <w:t xml:space="preserve"> of hotels is probably the biggest market trend in the hotel industry of the UK right now. So it is recommended that every brand in this industry must possess a strong online presence and a separate online website (Statista, 2023). Customers of this industry have also become extremely cautious regarding </w:t>
      </w:r>
      <w:r w:rsidRPr="0056791A">
        <w:rPr>
          <w:b/>
          <w:sz w:val="24"/>
          <w:szCs w:val="24"/>
        </w:rPr>
        <w:t>safety and hygiene</w:t>
      </w:r>
      <w:r w:rsidRPr="0056791A">
        <w:rPr>
          <w:sz w:val="24"/>
          <w:szCs w:val="24"/>
        </w:rPr>
        <w:t xml:space="preserve"> so the hotels must consistently look after this aspect as well (Alrawadieh, Alrawadieh and Cetin, 2021). Customers of the industry have also become interested towards</w:t>
      </w:r>
      <w:r w:rsidRPr="0056791A">
        <w:rPr>
          <w:b/>
          <w:sz w:val="24"/>
          <w:szCs w:val="24"/>
        </w:rPr>
        <w:t xml:space="preserve"> Personalised experiences. </w:t>
      </w:r>
      <w:r w:rsidRPr="0056791A">
        <w:rPr>
          <w:sz w:val="24"/>
          <w:szCs w:val="24"/>
        </w:rPr>
        <w:t xml:space="preserve">So the brands must also develop a strategy for effectively looking after the requirements of each customer personally. </w:t>
      </w:r>
    </w:p>
    <w:p w:rsidR="0056791A" w:rsidRPr="0056791A" w:rsidRDefault="0056791A" w:rsidP="0056791A">
      <w:pPr>
        <w:pStyle w:val="Heading3"/>
      </w:pPr>
      <w:bookmarkStart w:id="6" w:name="_8f3mneb6t2ku" w:colFirst="0" w:colLast="0"/>
      <w:bookmarkEnd w:id="6"/>
      <w:r w:rsidRPr="0056791A">
        <w:t>Discussing obstacles faced by certain businesses</w:t>
      </w:r>
    </w:p>
    <w:p w:rsidR="0056791A" w:rsidRPr="0056791A" w:rsidRDefault="0056791A" w:rsidP="0056791A">
      <w:pPr>
        <w:pStyle w:val="Normal1"/>
        <w:spacing w:line="360" w:lineRule="auto"/>
        <w:jc w:val="both"/>
        <w:rPr>
          <w:sz w:val="24"/>
          <w:szCs w:val="24"/>
        </w:rPr>
      </w:pPr>
      <w:r w:rsidRPr="0056791A">
        <w:rPr>
          <w:sz w:val="24"/>
          <w:szCs w:val="24"/>
        </w:rPr>
        <w:t xml:space="preserve">The first obstacle that must be mentioned here is </w:t>
      </w:r>
      <w:r w:rsidRPr="0056791A">
        <w:rPr>
          <w:b/>
          <w:sz w:val="24"/>
          <w:szCs w:val="24"/>
        </w:rPr>
        <w:t>poor service quality</w:t>
      </w:r>
      <w:r w:rsidRPr="0056791A">
        <w:rPr>
          <w:sz w:val="24"/>
          <w:szCs w:val="24"/>
        </w:rPr>
        <w:t>.</w:t>
      </w:r>
      <w:r w:rsidRPr="0056791A">
        <w:rPr>
          <w:b/>
          <w:sz w:val="24"/>
          <w:szCs w:val="24"/>
        </w:rPr>
        <w:t xml:space="preserve"> </w:t>
      </w:r>
      <w:r w:rsidRPr="0056791A">
        <w:rPr>
          <w:sz w:val="24"/>
          <w:szCs w:val="24"/>
        </w:rPr>
        <w:t xml:space="preserve">Two of the chosen brands in this study Travelodge and Hilton suffer from the same problem. </w:t>
      </w:r>
      <w:r w:rsidRPr="0056791A">
        <w:rPr>
          <w:b/>
          <w:sz w:val="24"/>
          <w:szCs w:val="24"/>
        </w:rPr>
        <w:t>Poor customer service</w:t>
      </w:r>
      <w:r w:rsidRPr="0056791A">
        <w:rPr>
          <w:sz w:val="24"/>
          <w:szCs w:val="24"/>
        </w:rPr>
        <w:t xml:space="preserve"> also acts as a major barrier in this industry (Kim and Baker, 2020). Certain small businesses in this industry also phase the problem of </w:t>
      </w:r>
      <w:r w:rsidRPr="0056791A">
        <w:rPr>
          <w:b/>
          <w:sz w:val="24"/>
          <w:szCs w:val="24"/>
        </w:rPr>
        <w:t>less exposure digitally</w:t>
      </w:r>
      <w:r w:rsidRPr="0056791A">
        <w:rPr>
          <w:sz w:val="24"/>
          <w:szCs w:val="24"/>
        </w:rPr>
        <w:t xml:space="preserve"> which is affecting their performance (Alamsyah </w:t>
      </w:r>
      <w:r w:rsidRPr="0056791A">
        <w:rPr>
          <w:i/>
          <w:sz w:val="24"/>
          <w:szCs w:val="24"/>
        </w:rPr>
        <w:t xml:space="preserve">et al., </w:t>
      </w:r>
      <w:r w:rsidRPr="0056791A">
        <w:rPr>
          <w:sz w:val="24"/>
          <w:szCs w:val="24"/>
        </w:rPr>
        <w:t xml:space="preserve">2021). The lack of </w:t>
      </w:r>
      <w:r w:rsidRPr="0056791A">
        <w:rPr>
          <w:b/>
          <w:sz w:val="24"/>
          <w:szCs w:val="24"/>
        </w:rPr>
        <w:t>well-trained employees</w:t>
      </w:r>
      <w:r w:rsidRPr="0056791A">
        <w:rPr>
          <w:sz w:val="24"/>
          <w:szCs w:val="24"/>
        </w:rPr>
        <w:t xml:space="preserve"> also creates a barrier towards providing a great customer experience. </w:t>
      </w:r>
      <w:bookmarkStart w:id="7" w:name="_330r3jyiy6vv" w:colFirst="0" w:colLast="0"/>
      <w:bookmarkEnd w:id="7"/>
    </w:p>
    <w:p w:rsidR="0056791A" w:rsidRPr="0056791A" w:rsidRDefault="0056791A" w:rsidP="0056791A">
      <w:pPr>
        <w:pStyle w:val="Normal1"/>
        <w:spacing w:line="360" w:lineRule="auto"/>
        <w:jc w:val="both"/>
        <w:rPr>
          <w:sz w:val="24"/>
          <w:szCs w:val="24"/>
        </w:rPr>
      </w:pPr>
    </w:p>
    <w:p w:rsidR="0056791A" w:rsidRPr="0056791A" w:rsidRDefault="0056791A" w:rsidP="0056791A">
      <w:pPr>
        <w:pStyle w:val="Normal1"/>
        <w:spacing w:line="360" w:lineRule="auto"/>
        <w:jc w:val="both"/>
        <w:rPr>
          <w:sz w:val="24"/>
          <w:szCs w:val="24"/>
        </w:rPr>
      </w:pPr>
      <w:r w:rsidRPr="0056791A">
        <w:rPr>
          <w:sz w:val="24"/>
          <w:szCs w:val="24"/>
        </w:rPr>
        <w:t xml:space="preserve">This study mainly revolved around the hotel industry in the UK. Three brands in that industry premier inn, Travelodge and Hilton were paid separate focus here. Premier inn was identified to have great customer loyalty and service quality an area that the other two brands lacked. Maintenance of safety and hygiene,  having a strong digital presence but identified to be among the most influential marketing trends in the hotel industry of the UK right now. </w:t>
      </w:r>
      <w:bookmarkStart w:id="8" w:name="_b49tgf1mmrck" w:colFirst="0" w:colLast="0"/>
      <w:bookmarkEnd w:id="8"/>
    </w:p>
    <w:p w:rsidR="0056791A" w:rsidRPr="0056791A" w:rsidRDefault="0056791A" w:rsidP="0056791A">
      <w:pPr>
        <w:pStyle w:val="Normal1"/>
        <w:spacing w:line="360" w:lineRule="auto"/>
        <w:jc w:val="both"/>
        <w:rPr>
          <w:sz w:val="24"/>
          <w:szCs w:val="24"/>
        </w:rPr>
      </w:pPr>
    </w:p>
    <w:p w:rsidR="0056791A" w:rsidRPr="0056791A" w:rsidRDefault="0056791A" w:rsidP="0056791A">
      <w:pPr>
        <w:pStyle w:val="Normal1"/>
        <w:spacing w:line="360" w:lineRule="auto"/>
        <w:rPr>
          <w:sz w:val="24"/>
          <w:szCs w:val="24"/>
        </w:rPr>
      </w:pPr>
    </w:p>
    <w:p w:rsidR="00FC623C" w:rsidRPr="0056791A" w:rsidRDefault="00FC623C" w:rsidP="00FC623C">
      <w:pPr>
        <w:rPr>
          <w:rFonts w:ascii="Arial" w:hAnsi="Arial" w:cs="Arial"/>
          <w:sz w:val="24"/>
          <w:szCs w:val="24"/>
        </w:rPr>
      </w:pPr>
    </w:p>
    <w:p w:rsidR="00FC623C" w:rsidRDefault="00FC623C" w:rsidP="00FC623C">
      <w:pPr>
        <w:rPr>
          <w:rFonts w:ascii="Arial" w:hAnsi="Arial" w:cs="Arial"/>
          <w:sz w:val="24"/>
          <w:szCs w:val="24"/>
        </w:rPr>
      </w:pPr>
    </w:p>
    <w:p w:rsidR="00A76CF7" w:rsidRDefault="00A76CF7" w:rsidP="00FC623C">
      <w:pPr>
        <w:rPr>
          <w:rFonts w:ascii="Arial" w:hAnsi="Arial" w:cs="Arial"/>
          <w:sz w:val="24"/>
          <w:szCs w:val="24"/>
        </w:rPr>
      </w:pPr>
    </w:p>
    <w:p w:rsidR="00A76CF7" w:rsidRPr="00A76CF7" w:rsidRDefault="00A76CF7" w:rsidP="00FC623C">
      <w:pPr>
        <w:rPr>
          <w:rFonts w:ascii="Arial" w:hAnsi="Arial" w:cs="Arial"/>
          <w:sz w:val="24"/>
          <w:szCs w:val="24"/>
          <w:u w:val="single"/>
        </w:rPr>
      </w:pPr>
      <w:r w:rsidRPr="00A76CF7">
        <w:rPr>
          <w:rFonts w:ascii="Arial" w:hAnsi="Arial" w:cs="Arial"/>
          <w:sz w:val="24"/>
          <w:szCs w:val="24"/>
          <w:u w:val="single"/>
        </w:rPr>
        <w:lastRenderedPageBreak/>
        <w:t>References:</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Alamsyah, D.P., Ratnapuri, C.I., Aryanto, R. and Othman, N.A., 2021. Digital marketing: Implementation of digital advertising preference to support brand awareness. </w:t>
      </w:r>
      <w:r w:rsidRPr="00A76CF7">
        <w:rPr>
          <w:i/>
          <w:color w:val="222222"/>
          <w:sz w:val="24"/>
          <w:szCs w:val="24"/>
          <w:highlight w:val="white"/>
        </w:rPr>
        <w:t>Academy of Strategic Management Journal</w:t>
      </w:r>
      <w:r w:rsidRPr="00A76CF7">
        <w:rPr>
          <w:color w:val="222222"/>
          <w:sz w:val="24"/>
          <w:szCs w:val="24"/>
          <w:highlight w:val="white"/>
        </w:rPr>
        <w:t xml:space="preserve">, </w:t>
      </w:r>
      <w:r w:rsidRPr="00A76CF7">
        <w:rPr>
          <w:i/>
          <w:color w:val="222222"/>
          <w:sz w:val="24"/>
          <w:szCs w:val="24"/>
          <w:highlight w:val="white"/>
        </w:rPr>
        <w:t>20</w:t>
      </w:r>
      <w:r w:rsidRPr="00A76CF7">
        <w:rPr>
          <w:color w:val="222222"/>
          <w:sz w:val="24"/>
          <w:szCs w:val="24"/>
          <w:highlight w:val="white"/>
        </w:rPr>
        <w:t>(2), pp.1-10.</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Alrawadieh, Z., Alrawadieh, Z. and Cetin, G., 2021. Digital transformation and revenue management: Evidence from the hotel industry. </w:t>
      </w:r>
      <w:r w:rsidRPr="00A76CF7">
        <w:rPr>
          <w:i/>
          <w:color w:val="222222"/>
          <w:sz w:val="24"/>
          <w:szCs w:val="24"/>
          <w:highlight w:val="white"/>
        </w:rPr>
        <w:t>Tourism Economics</w:t>
      </w:r>
      <w:r w:rsidRPr="00A76CF7">
        <w:rPr>
          <w:color w:val="222222"/>
          <w:sz w:val="24"/>
          <w:szCs w:val="24"/>
          <w:highlight w:val="white"/>
        </w:rPr>
        <w:t xml:space="preserve">, </w:t>
      </w:r>
      <w:r w:rsidRPr="00A76CF7">
        <w:rPr>
          <w:i/>
          <w:color w:val="222222"/>
          <w:sz w:val="24"/>
          <w:szCs w:val="24"/>
          <w:highlight w:val="white"/>
        </w:rPr>
        <w:t>27</w:t>
      </w:r>
      <w:r w:rsidRPr="00A76CF7">
        <w:rPr>
          <w:color w:val="222222"/>
          <w:sz w:val="24"/>
          <w:szCs w:val="24"/>
          <w:highlight w:val="white"/>
        </w:rPr>
        <w:t>(2), pp.328-345.</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Berry, C.T.P., 2022. </w:t>
      </w:r>
      <w:r w:rsidRPr="00A76CF7">
        <w:rPr>
          <w:i/>
          <w:color w:val="222222"/>
          <w:sz w:val="24"/>
          <w:szCs w:val="24"/>
          <w:highlight w:val="white"/>
        </w:rPr>
        <w:t>Equity research-Whitbread PLC</w:t>
      </w:r>
      <w:r w:rsidRPr="00A76CF7">
        <w:rPr>
          <w:color w:val="222222"/>
          <w:sz w:val="24"/>
          <w:szCs w:val="24"/>
          <w:highlight w:val="white"/>
        </w:rPr>
        <w:t xml:space="preserve"> (Doctoral dissertation, Instituto Superior de Economia e Gestão).</w:t>
      </w:r>
    </w:p>
    <w:p w:rsidR="00A76CF7" w:rsidRPr="00A76CF7" w:rsidRDefault="00A76CF7" w:rsidP="00A76CF7">
      <w:pPr>
        <w:pStyle w:val="Normal1"/>
        <w:spacing w:line="360" w:lineRule="auto"/>
        <w:jc w:val="both"/>
        <w:rPr>
          <w:sz w:val="24"/>
          <w:szCs w:val="24"/>
        </w:rPr>
      </w:pPr>
      <w:r w:rsidRPr="00A76CF7">
        <w:rPr>
          <w:sz w:val="24"/>
          <w:szCs w:val="24"/>
        </w:rPr>
        <w:t xml:space="preserve">Comparably, 2023. </w:t>
      </w:r>
      <w:hyperlink r:id="rId9">
        <w:r w:rsidRPr="00A76CF7">
          <w:rPr>
            <w:sz w:val="24"/>
            <w:szCs w:val="24"/>
            <w:highlight w:val="white"/>
          </w:rPr>
          <w:t>Hilton NPS &amp; Customer Reviews</w:t>
        </w:r>
      </w:hyperlink>
      <w:r w:rsidRPr="00A76CF7">
        <w:rPr>
          <w:sz w:val="24"/>
          <w:szCs w:val="24"/>
        </w:rPr>
        <w:t xml:space="preserve">. Available at: </w:t>
      </w:r>
      <w:hyperlink r:id="rId10">
        <w:r w:rsidRPr="00A76CF7">
          <w:rPr>
            <w:color w:val="1155CC"/>
            <w:sz w:val="24"/>
            <w:szCs w:val="24"/>
            <w:u w:val="single"/>
          </w:rPr>
          <w:t>https://www.comparably.com/brands/hilton</w:t>
        </w:r>
      </w:hyperlink>
      <w:r w:rsidRPr="00A76CF7">
        <w:rPr>
          <w:sz w:val="24"/>
          <w:szCs w:val="24"/>
        </w:rPr>
        <w:t xml:space="preserve"> (Accessed on 20th February, 2023)</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Fournier, S. and Eckhardt, G.M., 2019. Putting the person back in person-brands: Understanding and managing the two-bodied brand. </w:t>
      </w:r>
      <w:r w:rsidRPr="00A76CF7">
        <w:rPr>
          <w:i/>
          <w:color w:val="222222"/>
          <w:sz w:val="24"/>
          <w:szCs w:val="24"/>
          <w:highlight w:val="white"/>
        </w:rPr>
        <w:t>Journal of Marketing Research</w:t>
      </w:r>
      <w:r w:rsidRPr="00A76CF7">
        <w:rPr>
          <w:color w:val="222222"/>
          <w:sz w:val="24"/>
          <w:szCs w:val="24"/>
          <w:highlight w:val="white"/>
        </w:rPr>
        <w:t xml:space="preserve">, </w:t>
      </w:r>
      <w:r w:rsidRPr="00A76CF7">
        <w:rPr>
          <w:i/>
          <w:color w:val="222222"/>
          <w:sz w:val="24"/>
          <w:szCs w:val="24"/>
          <w:highlight w:val="white"/>
        </w:rPr>
        <w:t>56</w:t>
      </w:r>
      <w:r w:rsidRPr="00A76CF7">
        <w:rPr>
          <w:color w:val="222222"/>
          <w:sz w:val="24"/>
          <w:szCs w:val="24"/>
          <w:highlight w:val="white"/>
        </w:rPr>
        <w:t>(4), pp.602-619.</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Kim, Y.S. and Baker, M.A., 2020. Customers’ reactions to other customer caused service failures: the effects of tie strength on customer loyalty. </w:t>
      </w:r>
      <w:r w:rsidRPr="00A76CF7">
        <w:rPr>
          <w:i/>
          <w:color w:val="222222"/>
          <w:sz w:val="24"/>
          <w:szCs w:val="24"/>
          <w:highlight w:val="white"/>
        </w:rPr>
        <w:t>Journal of Hospitality Marketing &amp; Management</w:t>
      </w:r>
      <w:r w:rsidRPr="00A76CF7">
        <w:rPr>
          <w:color w:val="222222"/>
          <w:sz w:val="24"/>
          <w:szCs w:val="24"/>
          <w:highlight w:val="white"/>
        </w:rPr>
        <w:t xml:space="preserve">, </w:t>
      </w:r>
      <w:r w:rsidRPr="00A76CF7">
        <w:rPr>
          <w:i/>
          <w:color w:val="222222"/>
          <w:sz w:val="24"/>
          <w:szCs w:val="24"/>
          <w:highlight w:val="white"/>
        </w:rPr>
        <w:t>29</w:t>
      </w:r>
      <w:r w:rsidRPr="00A76CF7">
        <w:rPr>
          <w:color w:val="222222"/>
          <w:sz w:val="24"/>
          <w:szCs w:val="24"/>
          <w:highlight w:val="white"/>
        </w:rPr>
        <w:t>(6), pp.682-701.</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Li, L., Gopinath, S. and Carson, S.J., 2022. History matters: The impact of online customer reviews across product generations. </w:t>
      </w:r>
      <w:r w:rsidRPr="00A76CF7">
        <w:rPr>
          <w:i/>
          <w:color w:val="222222"/>
          <w:sz w:val="24"/>
          <w:szCs w:val="24"/>
          <w:highlight w:val="white"/>
        </w:rPr>
        <w:t>Management Science</w:t>
      </w:r>
      <w:r w:rsidRPr="00A76CF7">
        <w:rPr>
          <w:color w:val="222222"/>
          <w:sz w:val="24"/>
          <w:szCs w:val="24"/>
          <w:highlight w:val="white"/>
        </w:rPr>
        <w:t xml:space="preserve">, </w:t>
      </w:r>
      <w:r w:rsidRPr="00A76CF7">
        <w:rPr>
          <w:i/>
          <w:color w:val="222222"/>
          <w:sz w:val="24"/>
          <w:szCs w:val="24"/>
          <w:highlight w:val="white"/>
        </w:rPr>
        <w:t>68</w:t>
      </w:r>
      <w:r w:rsidRPr="00A76CF7">
        <w:rPr>
          <w:color w:val="222222"/>
          <w:sz w:val="24"/>
          <w:szCs w:val="24"/>
          <w:highlight w:val="white"/>
        </w:rPr>
        <w:t>(5), pp.3878-3903.</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Li, X., Wu, C. and Mai, F., 2019. The effect of online reviews on product sales: A joint sentiment-topic analysis. </w:t>
      </w:r>
      <w:r w:rsidRPr="00A76CF7">
        <w:rPr>
          <w:i/>
          <w:color w:val="222222"/>
          <w:sz w:val="24"/>
          <w:szCs w:val="24"/>
          <w:highlight w:val="white"/>
        </w:rPr>
        <w:t>Information &amp; Management</w:t>
      </w:r>
      <w:r w:rsidRPr="00A76CF7">
        <w:rPr>
          <w:color w:val="222222"/>
          <w:sz w:val="24"/>
          <w:szCs w:val="24"/>
          <w:highlight w:val="white"/>
        </w:rPr>
        <w:t xml:space="preserve">, </w:t>
      </w:r>
      <w:r w:rsidRPr="00A76CF7">
        <w:rPr>
          <w:i/>
          <w:color w:val="222222"/>
          <w:sz w:val="24"/>
          <w:szCs w:val="24"/>
          <w:highlight w:val="white"/>
        </w:rPr>
        <w:t>56</w:t>
      </w:r>
      <w:r w:rsidRPr="00A76CF7">
        <w:rPr>
          <w:color w:val="222222"/>
          <w:sz w:val="24"/>
          <w:szCs w:val="24"/>
          <w:highlight w:val="white"/>
        </w:rPr>
        <w:t>(2), pp.172-184.</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Mokhtar, S. and Sjahruddin, H., 2019. An examination of the relationships between customer relationship management quality, service quality, customer satisfaction and customer loyalty: The case of five star hotels. </w:t>
      </w:r>
      <w:r w:rsidRPr="00A76CF7">
        <w:rPr>
          <w:i/>
          <w:color w:val="222222"/>
          <w:sz w:val="24"/>
          <w:szCs w:val="24"/>
          <w:highlight w:val="white"/>
        </w:rPr>
        <w:t>Advances in Social Sciences Research Journal</w:t>
      </w:r>
      <w:r w:rsidRPr="00A76CF7">
        <w:rPr>
          <w:color w:val="222222"/>
          <w:sz w:val="24"/>
          <w:szCs w:val="24"/>
          <w:highlight w:val="white"/>
        </w:rPr>
        <w:t xml:space="preserve">, </w:t>
      </w:r>
      <w:r w:rsidRPr="00A76CF7">
        <w:rPr>
          <w:i/>
          <w:color w:val="222222"/>
          <w:sz w:val="24"/>
          <w:szCs w:val="24"/>
          <w:highlight w:val="white"/>
        </w:rPr>
        <w:t>6</w:t>
      </w:r>
      <w:r w:rsidRPr="00A76CF7">
        <w:rPr>
          <w:color w:val="222222"/>
          <w:sz w:val="24"/>
          <w:szCs w:val="24"/>
          <w:highlight w:val="white"/>
        </w:rPr>
        <w:t>(2).</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Rasool, A., Shah, F.A. and Tanveer, M., 2021. Relational dynamics between customer engagement, brand experience, and customer loyalty: An empirical investigation. </w:t>
      </w:r>
      <w:r w:rsidRPr="00A76CF7">
        <w:rPr>
          <w:i/>
          <w:color w:val="222222"/>
          <w:sz w:val="24"/>
          <w:szCs w:val="24"/>
          <w:highlight w:val="white"/>
        </w:rPr>
        <w:t>Journal of Internet Commerce</w:t>
      </w:r>
      <w:r w:rsidRPr="00A76CF7">
        <w:rPr>
          <w:color w:val="222222"/>
          <w:sz w:val="24"/>
          <w:szCs w:val="24"/>
          <w:highlight w:val="white"/>
        </w:rPr>
        <w:t xml:space="preserve">, </w:t>
      </w:r>
      <w:r w:rsidRPr="00A76CF7">
        <w:rPr>
          <w:i/>
          <w:color w:val="222222"/>
          <w:sz w:val="24"/>
          <w:szCs w:val="24"/>
          <w:highlight w:val="white"/>
        </w:rPr>
        <w:t>20</w:t>
      </w:r>
      <w:r w:rsidRPr="00A76CF7">
        <w:rPr>
          <w:color w:val="222222"/>
          <w:sz w:val="24"/>
          <w:szCs w:val="24"/>
          <w:highlight w:val="white"/>
        </w:rPr>
        <w:t>(3), pp.273-292.</w:t>
      </w:r>
    </w:p>
    <w:p w:rsidR="00A76CF7" w:rsidRPr="00A76CF7" w:rsidRDefault="00A76CF7" w:rsidP="00A76CF7">
      <w:pPr>
        <w:pStyle w:val="Normal1"/>
        <w:spacing w:line="360" w:lineRule="auto"/>
        <w:jc w:val="both"/>
        <w:rPr>
          <w:color w:val="222222"/>
          <w:sz w:val="24"/>
          <w:szCs w:val="24"/>
          <w:highlight w:val="white"/>
        </w:rPr>
      </w:pPr>
      <w:r w:rsidRPr="00A76CF7">
        <w:rPr>
          <w:color w:val="222222"/>
          <w:sz w:val="24"/>
          <w:szCs w:val="24"/>
          <w:highlight w:val="white"/>
        </w:rPr>
        <w:t xml:space="preserve">Sattayawaksakul, D., Cote, J.A. and Tiangsoongnern, L., 2019. Consumer evaluations of co-branding: Analyzing the relationship of brand image consistency, brand personality similarity, brand extension authenticity, and the congruency </w:t>
      </w:r>
      <w:r w:rsidRPr="00A76CF7">
        <w:rPr>
          <w:color w:val="222222"/>
          <w:sz w:val="24"/>
          <w:szCs w:val="24"/>
          <w:highlight w:val="white"/>
        </w:rPr>
        <w:lastRenderedPageBreak/>
        <w:t xml:space="preserve">between for-profit and non-profit parent brand. </w:t>
      </w:r>
      <w:r w:rsidRPr="00A76CF7">
        <w:rPr>
          <w:i/>
          <w:color w:val="222222"/>
          <w:sz w:val="24"/>
          <w:szCs w:val="24"/>
          <w:highlight w:val="white"/>
        </w:rPr>
        <w:t>Journal of Business Administration and Languages (JBAL)</w:t>
      </w:r>
      <w:r w:rsidRPr="00A76CF7">
        <w:rPr>
          <w:color w:val="222222"/>
          <w:sz w:val="24"/>
          <w:szCs w:val="24"/>
          <w:highlight w:val="white"/>
        </w:rPr>
        <w:t xml:space="preserve">, </w:t>
      </w:r>
      <w:r w:rsidRPr="00A76CF7">
        <w:rPr>
          <w:i/>
          <w:color w:val="222222"/>
          <w:sz w:val="24"/>
          <w:szCs w:val="24"/>
          <w:highlight w:val="white"/>
        </w:rPr>
        <w:t>7</w:t>
      </w:r>
      <w:r w:rsidRPr="00A76CF7">
        <w:rPr>
          <w:color w:val="222222"/>
          <w:sz w:val="24"/>
          <w:szCs w:val="24"/>
          <w:highlight w:val="white"/>
        </w:rPr>
        <w:t>(1), pp.19-26.</w:t>
      </w:r>
    </w:p>
    <w:p w:rsidR="00A76CF7" w:rsidRPr="00A76CF7" w:rsidRDefault="00A76CF7" w:rsidP="00A76CF7">
      <w:pPr>
        <w:pStyle w:val="Normal1"/>
        <w:spacing w:line="360" w:lineRule="auto"/>
        <w:jc w:val="both"/>
        <w:rPr>
          <w:color w:val="222222"/>
          <w:sz w:val="24"/>
          <w:szCs w:val="24"/>
          <w:highlight w:val="white"/>
        </w:rPr>
      </w:pPr>
      <w:r w:rsidRPr="00A76CF7">
        <w:rPr>
          <w:sz w:val="24"/>
          <w:szCs w:val="24"/>
        </w:rPr>
        <w:t xml:space="preserve">Statista, 2022. </w:t>
      </w:r>
      <w:r w:rsidRPr="00A76CF7">
        <w:rPr>
          <w:sz w:val="24"/>
          <w:szCs w:val="24"/>
          <w:highlight w:val="white"/>
        </w:rPr>
        <w:t xml:space="preserve">Hilton brand awareness, usage, popularity, loyalty, and buzz among hotel customers in the UK in 2022. Available at: </w:t>
      </w:r>
      <w:hyperlink r:id="rId11">
        <w:r w:rsidRPr="00A76CF7">
          <w:rPr>
            <w:color w:val="1155CC"/>
            <w:sz w:val="24"/>
            <w:szCs w:val="24"/>
            <w:highlight w:val="white"/>
            <w:u w:val="single"/>
          </w:rPr>
          <w:t>https://www.statista.com/forecasts/1335684/hilton-hotels-brand-profile-in-the-uk</w:t>
        </w:r>
      </w:hyperlink>
      <w:r w:rsidRPr="00A76CF7">
        <w:rPr>
          <w:sz w:val="24"/>
          <w:szCs w:val="24"/>
          <w:highlight w:val="white"/>
        </w:rPr>
        <w:t xml:space="preserve"> (Accessed on 20th february, 2023)</w:t>
      </w:r>
    </w:p>
    <w:p w:rsidR="00A76CF7" w:rsidRPr="00A76CF7" w:rsidRDefault="00A76CF7" w:rsidP="00A76CF7">
      <w:pPr>
        <w:pStyle w:val="Normal1"/>
        <w:spacing w:line="360" w:lineRule="auto"/>
        <w:jc w:val="both"/>
        <w:rPr>
          <w:sz w:val="24"/>
          <w:szCs w:val="24"/>
        </w:rPr>
      </w:pPr>
      <w:r w:rsidRPr="00A76CF7">
        <w:rPr>
          <w:sz w:val="24"/>
          <w:szCs w:val="24"/>
        </w:rPr>
        <w:t xml:space="preserve">Statista, 2022. </w:t>
      </w:r>
      <w:r w:rsidRPr="00A76CF7">
        <w:rPr>
          <w:sz w:val="24"/>
          <w:szCs w:val="24"/>
          <w:highlight w:val="white"/>
        </w:rPr>
        <w:t xml:space="preserve">Premier Inn brand awareness, usage, popularity, loyalty, and buzz among hotel customers in the UK in 2022. Available at: </w:t>
      </w:r>
      <w:bookmarkStart w:id="9" w:name="_GoBack"/>
      <w:bookmarkEnd w:id="9"/>
      <w:r w:rsidRPr="00A76CF7">
        <w:rPr>
          <w:sz w:val="24"/>
          <w:szCs w:val="24"/>
        </w:rPr>
        <w:fldChar w:fldCharType="begin"/>
      </w:r>
      <w:r w:rsidRPr="00A76CF7">
        <w:rPr>
          <w:sz w:val="24"/>
          <w:szCs w:val="24"/>
        </w:rPr>
        <w:instrText xml:space="preserve"> HYPERLINK "https://www.statista.com/forecasts/1335699/premier-inn-hotels-brand-profile-in-the-uk" \h </w:instrText>
      </w:r>
      <w:r w:rsidRPr="00A76CF7">
        <w:rPr>
          <w:sz w:val="24"/>
          <w:szCs w:val="24"/>
        </w:rPr>
        <w:fldChar w:fldCharType="separate"/>
      </w:r>
      <w:r w:rsidRPr="00A76CF7">
        <w:rPr>
          <w:color w:val="1155CC"/>
          <w:sz w:val="24"/>
          <w:szCs w:val="24"/>
          <w:highlight w:val="white"/>
          <w:u w:val="single"/>
        </w:rPr>
        <w:t>https://www.statista.com/forecasts/1335699/premier-inn-hotels-brand-profile-in-the-uk</w:t>
      </w:r>
      <w:r w:rsidRPr="00A76CF7">
        <w:rPr>
          <w:color w:val="1155CC"/>
          <w:sz w:val="24"/>
          <w:szCs w:val="24"/>
          <w:highlight w:val="white"/>
          <w:u w:val="single"/>
        </w:rPr>
        <w:fldChar w:fldCharType="end"/>
      </w:r>
      <w:r w:rsidRPr="00A76CF7">
        <w:rPr>
          <w:sz w:val="24"/>
          <w:szCs w:val="24"/>
          <w:highlight w:val="white"/>
        </w:rPr>
        <w:t xml:space="preserve"> </w:t>
      </w:r>
      <w:r w:rsidRPr="00A76CF7">
        <w:rPr>
          <w:sz w:val="24"/>
          <w:szCs w:val="24"/>
        </w:rPr>
        <w:t xml:space="preserve"> (Accessed on 20th February, 2023)</w:t>
      </w:r>
    </w:p>
    <w:p w:rsidR="00A76CF7" w:rsidRPr="00A76CF7" w:rsidRDefault="00A76CF7" w:rsidP="00A76CF7">
      <w:pPr>
        <w:pStyle w:val="Normal1"/>
        <w:spacing w:line="360" w:lineRule="auto"/>
        <w:jc w:val="both"/>
        <w:rPr>
          <w:sz w:val="24"/>
          <w:szCs w:val="24"/>
        </w:rPr>
      </w:pPr>
      <w:r w:rsidRPr="00A76CF7">
        <w:rPr>
          <w:sz w:val="24"/>
          <w:szCs w:val="24"/>
        </w:rPr>
        <w:t xml:space="preserve">Statista, 2022. </w:t>
      </w:r>
      <w:r w:rsidRPr="00A76CF7">
        <w:rPr>
          <w:sz w:val="24"/>
          <w:szCs w:val="24"/>
          <w:highlight w:val="white"/>
        </w:rPr>
        <w:t xml:space="preserve">Travelodge brand awareness, usage, popularity, loyalty, and buzz among hotel customers in the UK in 2022. Available at: </w:t>
      </w:r>
      <w:hyperlink r:id="rId12">
        <w:r w:rsidRPr="00A76CF7">
          <w:rPr>
            <w:color w:val="1155CC"/>
            <w:sz w:val="24"/>
            <w:szCs w:val="24"/>
            <w:highlight w:val="white"/>
            <w:u w:val="single"/>
          </w:rPr>
          <w:t>https://www.statista.com/forecasts/1335657/travelodge-hotels-brand-profile-in-the-uk</w:t>
        </w:r>
      </w:hyperlink>
      <w:r w:rsidRPr="00A76CF7">
        <w:rPr>
          <w:sz w:val="24"/>
          <w:szCs w:val="24"/>
          <w:highlight w:val="white"/>
        </w:rPr>
        <w:t xml:space="preserve"> </w:t>
      </w:r>
      <w:r w:rsidRPr="00A76CF7">
        <w:rPr>
          <w:sz w:val="24"/>
          <w:szCs w:val="24"/>
        </w:rPr>
        <w:t>(Accessed on 20th February, 2023)</w:t>
      </w:r>
    </w:p>
    <w:p w:rsidR="00A76CF7" w:rsidRPr="00A76CF7" w:rsidRDefault="00A76CF7" w:rsidP="00A76CF7">
      <w:pPr>
        <w:pStyle w:val="Normal1"/>
        <w:spacing w:line="360" w:lineRule="auto"/>
        <w:jc w:val="both"/>
        <w:rPr>
          <w:sz w:val="24"/>
          <w:szCs w:val="24"/>
          <w:highlight w:val="white"/>
        </w:rPr>
      </w:pPr>
      <w:r w:rsidRPr="00A76CF7">
        <w:rPr>
          <w:color w:val="222222"/>
          <w:sz w:val="24"/>
          <w:szCs w:val="24"/>
          <w:highlight w:val="white"/>
        </w:rPr>
        <w:t>Statista, 2023.</w:t>
      </w:r>
      <w:r w:rsidRPr="00A76CF7">
        <w:rPr>
          <w:sz w:val="24"/>
          <w:szCs w:val="24"/>
          <w:highlight w:val="white"/>
        </w:rPr>
        <w:t xml:space="preserve"> Hotels - United Kingdom. Available at: </w:t>
      </w:r>
      <w:hyperlink r:id="rId13">
        <w:r w:rsidRPr="00A76CF7">
          <w:rPr>
            <w:color w:val="1155CC"/>
            <w:sz w:val="24"/>
            <w:szCs w:val="24"/>
            <w:highlight w:val="white"/>
            <w:u w:val="single"/>
          </w:rPr>
          <w:t>https://www.statista.com/outlook/mmo/travel-tourism/hotels/united-kingdom</w:t>
        </w:r>
      </w:hyperlink>
      <w:r w:rsidRPr="00A76CF7">
        <w:rPr>
          <w:sz w:val="24"/>
          <w:szCs w:val="24"/>
          <w:highlight w:val="white"/>
        </w:rPr>
        <w:t xml:space="preserve"> (Accessed on 20th february, 2023)</w:t>
      </w:r>
    </w:p>
    <w:p w:rsidR="00A76CF7" w:rsidRPr="00A76CF7" w:rsidRDefault="00A76CF7" w:rsidP="00FC623C">
      <w:pPr>
        <w:rPr>
          <w:rFonts w:ascii="Arial" w:hAnsi="Arial" w:cs="Arial"/>
          <w:sz w:val="24"/>
          <w:szCs w:val="24"/>
        </w:rPr>
      </w:pPr>
    </w:p>
    <w:sectPr w:rsidR="00A76CF7" w:rsidRPr="00A76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EE01C6"/>
    <w:multiLevelType w:val="hybridMultilevel"/>
    <w:tmpl w:val="F84E9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8090C7A"/>
    <w:multiLevelType w:val="hybridMultilevel"/>
    <w:tmpl w:val="C206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623C"/>
    <w:rsid w:val="00297BA1"/>
    <w:rsid w:val="0056791A"/>
    <w:rsid w:val="00A76CF7"/>
    <w:rsid w:val="00FC6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79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rsid w:val="0056791A"/>
    <w:pPr>
      <w:keepNext/>
      <w:keepLines/>
      <w:spacing w:after="0" w:line="360" w:lineRule="auto"/>
      <w:jc w:val="both"/>
      <w:outlineLvl w:val="1"/>
    </w:pPr>
    <w:rPr>
      <w:rFonts w:ascii="Arial" w:eastAsia="Arial" w:hAnsi="Arial" w:cs="Arial"/>
      <w:b/>
      <w:sz w:val="24"/>
      <w:szCs w:val="24"/>
      <w:lang w:val=""/>
    </w:rPr>
  </w:style>
  <w:style w:type="paragraph" w:styleId="Heading3">
    <w:name w:val="heading 3"/>
    <w:basedOn w:val="Normal"/>
    <w:next w:val="Normal"/>
    <w:link w:val="Heading3Char"/>
    <w:rsid w:val="0056791A"/>
    <w:pPr>
      <w:keepNext/>
      <w:keepLines/>
      <w:spacing w:after="0" w:line="360" w:lineRule="auto"/>
      <w:jc w:val="both"/>
      <w:outlineLvl w:val="2"/>
    </w:pPr>
    <w:rPr>
      <w:rFonts w:ascii="Arial" w:eastAsia="Arial" w:hAnsi="Arial" w:cs="Arial"/>
      <w:b/>
      <w:sz w:val="24"/>
      <w:szCs w:val="24"/>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23C"/>
    <w:pPr>
      <w:ind w:left="720"/>
      <w:contextualSpacing/>
    </w:pPr>
  </w:style>
  <w:style w:type="paragraph" w:styleId="BalloonText">
    <w:name w:val="Balloon Text"/>
    <w:basedOn w:val="Normal"/>
    <w:link w:val="BalloonTextChar"/>
    <w:uiPriority w:val="99"/>
    <w:semiHidden/>
    <w:unhideWhenUsed/>
    <w:rsid w:val="0056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91A"/>
    <w:rPr>
      <w:rFonts w:ascii="Tahoma" w:hAnsi="Tahoma" w:cs="Tahoma"/>
      <w:sz w:val="16"/>
      <w:szCs w:val="16"/>
    </w:rPr>
  </w:style>
  <w:style w:type="character" w:customStyle="1" w:styleId="Heading2Char">
    <w:name w:val="Heading 2 Char"/>
    <w:basedOn w:val="DefaultParagraphFont"/>
    <w:link w:val="Heading2"/>
    <w:rsid w:val="0056791A"/>
    <w:rPr>
      <w:rFonts w:ascii="Arial" w:eastAsia="Arial" w:hAnsi="Arial" w:cs="Arial"/>
      <w:b/>
      <w:sz w:val="24"/>
      <w:szCs w:val="24"/>
      <w:lang w:val=""/>
    </w:rPr>
  </w:style>
  <w:style w:type="character" w:customStyle="1" w:styleId="Heading3Char">
    <w:name w:val="Heading 3 Char"/>
    <w:basedOn w:val="DefaultParagraphFont"/>
    <w:link w:val="Heading3"/>
    <w:rsid w:val="0056791A"/>
    <w:rPr>
      <w:rFonts w:ascii="Arial" w:eastAsia="Arial" w:hAnsi="Arial" w:cs="Arial"/>
      <w:b/>
      <w:sz w:val="24"/>
      <w:szCs w:val="24"/>
      <w:lang w:val=""/>
    </w:rPr>
  </w:style>
  <w:style w:type="paragraph" w:customStyle="1" w:styleId="Normal1">
    <w:name w:val="Normal1"/>
    <w:rsid w:val="0056791A"/>
    <w:pPr>
      <w:spacing w:after="0"/>
    </w:pPr>
    <w:rPr>
      <w:rFonts w:ascii="Arial" w:eastAsia="Arial" w:hAnsi="Arial" w:cs="Arial"/>
      <w:lang w:val=""/>
    </w:rPr>
  </w:style>
  <w:style w:type="character" w:customStyle="1" w:styleId="Heading1Char">
    <w:name w:val="Heading 1 Char"/>
    <w:basedOn w:val="DefaultParagraphFont"/>
    <w:link w:val="Heading1"/>
    <w:uiPriority w:val="9"/>
    <w:rsid w:val="0056791A"/>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79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rsid w:val="0056791A"/>
    <w:pPr>
      <w:keepNext/>
      <w:keepLines/>
      <w:spacing w:after="0" w:line="360" w:lineRule="auto"/>
      <w:jc w:val="both"/>
      <w:outlineLvl w:val="1"/>
    </w:pPr>
    <w:rPr>
      <w:rFonts w:ascii="Arial" w:eastAsia="Arial" w:hAnsi="Arial" w:cs="Arial"/>
      <w:b/>
      <w:sz w:val="24"/>
      <w:szCs w:val="24"/>
      <w:lang w:val=""/>
    </w:rPr>
  </w:style>
  <w:style w:type="paragraph" w:styleId="Heading3">
    <w:name w:val="heading 3"/>
    <w:basedOn w:val="Normal"/>
    <w:next w:val="Normal"/>
    <w:link w:val="Heading3Char"/>
    <w:rsid w:val="0056791A"/>
    <w:pPr>
      <w:keepNext/>
      <w:keepLines/>
      <w:spacing w:after="0" w:line="360" w:lineRule="auto"/>
      <w:jc w:val="both"/>
      <w:outlineLvl w:val="2"/>
    </w:pPr>
    <w:rPr>
      <w:rFonts w:ascii="Arial" w:eastAsia="Arial" w:hAnsi="Arial" w:cs="Arial"/>
      <w:b/>
      <w:sz w:val="24"/>
      <w:szCs w:val="24"/>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23C"/>
    <w:pPr>
      <w:ind w:left="720"/>
      <w:contextualSpacing/>
    </w:pPr>
  </w:style>
  <w:style w:type="paragraph" w:styleId="BalloonText">
    <w:name w:val="Balloon Text"/>
    <w:basedOn w:val="Normal"/>
    <w:link w:val="BalloonTextChar"/>
    <w:uiPriority w:val="99"/>
    <w:semiHidden/>
    <w:unhideWhenUsed/>
    <w:rsid w:val="0056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91A"/>
    <w:rPr>
      <w:rFonts w:ascii="Tahoma" w:hAnsi="Tahoma" w:cs="Tahoma"/>
      <w:sz w:val="16"/>
      <w:szCs w:val="16"/>
    </w:rPr>
  </w:style>
  <w:style w:type="character" w:customStyle="1" w:styleId="Heading2Char">
    <w:name w:val="Heading 2 Char"/>
    <w:basedOn w:val="DefaultParagraphFont"/>
    <w:link w:val="Heading2"/>
    <w:rsid w:val="0056791A"/>
    <w:rPr>
      <w:rFonts w:ascii="Arial" w:eastAsia="Arial" w:hAnsi="Arial" w:cs="Arial"/>
      <w:b/>
      <w:sz w:val="24"/>
      <w:szCs w:val="24"/>
      <w:lang w:val=""/>
    </w:rPr>
  </w:style>
  <w:style w:type="character" w:customStyle="1" w:styleId="Heading3Char">
    <w:name w:val="Heading 3 Char"/>
    <w:basedOn w:val="DefaultParagraphFont"/>
    <w:link w:val="Heading3"/>
    <w:rsid w:val="0056791A"/>
    <w:rPr>
      <w:rFonts w:ascii="Arial" w:eastAsia="Arial" w:hAnsi="Arial" w:cs="Arial"/>
      <w:b/>
      <w:sz w:val="24"/>
      <w:szCs w:val="24"/>
      <w:lang w:val=""/>
    </w:rPr>
  </w:style>
  <w:style w:type="paragraph" w:customStyle="1" w:styleId="Normal1">
    <w:name w:val="Normal1"/>
    <w:rsid w:val="0056791A"/>
    <w:pPr>
      <w:spacing w:after="0"/>
    </w:pPr>
    <w:rPr>
      <w:rFonts w:ascii="Arial" w:eastAsia="Arial" w:hAnsi="Arial" w:cs="Arial"/>
      <w:lang w:val=""/>
    </w:rPr>
  </w:style>
  <w:style w:type="character" w:customStyle="1" w:styleId="Heading1Char">
    <w:name w:val="Heading 1 Char"/>
    <w:basedOn w:val="DefaultParagraphFont"/>
    <w:link w:val="Heading1"/>
    <w:uiPriority w:val="9"/>
    <w:rsid w:val="0056791A"/>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outlook/mmo/travel-tourism/hotels/united-kingdom" TargetMode="Externa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s://www.statista.com/forecasts/1335657/travelodge-hotels-brand-profile-in-th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statista.com/forecasts/1335684/hilton-hotels-brand-profile-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mparably.com/brands/hilton" TargetMode="External"/><Relationship Id="rId4" Type="http://schemas.openxmlformats.org/officeDocument/2006/relationships/settings" Target="settings.xml"/><Relationship Id="rId9" Type="http://schemas.openxmlformats.org/officeDocument/2006/relationships/hyperlink" Target="https://www.comparably.com/brands/hilt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8</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1</cp:revision>
  <dcterms:created xsi:type="dcterms:W3CDTF">2023-02-24T15:39:00Z</dcterms:created>
  <dcterms:modified xsi:type="dcterms:W3CDTF">2023-02-24T16:02:00Z</dcterms:modified>
</cp:coreProperties>
</file>