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40CA" w:rsidRPr="00104E86" w:rsidRDefault="00104E86" w:rsidP="00104E86">
      <w:pPr>
        <w:spacing w:after="0" w:line="360" w:lineRule="auto"/>
        <w:jc w:val="both"/>
        <w:rPr>
          <w:rFonts w:ascii="Arial" w:hAnsi="Arial" w:cs="Arial"/>
          <w:b/>
          <w:sz w:val="28"/>
          <w:szCs w:val="28"/>
        </w:rPr>
      </w:pPr>
      <w:r w:rsidRPr="00104E86">
        <w:rPr>
          <w:rFonts w:ascii="Arial" w:hAnsi="Arial" w:cs="Arial"/>
          <w:b/>
          <w:noProof/>
          <w:sz w:val="28"/>
          <w:szCs w:val="28"/>
        </w:rPr>
        <w:drawing>
          <wp:anchor distT="0" distB="0" distL="114300" distR="114300" simplePos="0" relativeHeight="251658240" behindDoc="0" locked="0" layoutInCell="1" allowOverlap="1">
            <wp:simplePos x="0" y="0"/>
            <wp:positionH relativeFrom="column">
              <wp:posOffset>19050</wp:posOffset>
            </wp:positionH>
            <wp:positionV relativeFrom="paragraph">
              <wp:posOffset>0</wp:posOffset>
            </wp:positionV>
            <wp:extent cx="880110" cy="113538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rsidR="00104E86" w:rsidRDefault="00104E86" w:rsidP="00104E86">
      <w:pPr>
        <w:spacing w:after="0" w:line="360" w:lineRule="auto"/>
        <w:jc w:val="both"/>
        <w:rPr>
          <w:rFonts w:ascii="Arial" w:hAnsi="Arial" w:cs="Arial"/>
          <w:b/>
          <w:sz w:val="28"/>
          <w:szCs w:val="28"/>
        </w:rPr>
      </w:pPr>
      <w:r w:rsidRPr="00104E86">
        <w:rPr>
          <w:rFonts w:ascii="Arial" w:hAnsi="Arial" w:cs="Arial"/>
          <w:b/>
          <w:sz w:val="28"/>
          <w:szCs w:val="28"/>
        </w:rPr>
        <w:t>Trinity Saint David</w:t>
      </w:r>
    </w:p>
    <w:p w:rsidR="00104E86" w:rsidRDefault="00104E86" w:rsidP="00104E86">
      <w:pPr>
        <w:spacing w:after="0" w:line="360" w:lineRule="auto"/>
        <w:jc w:val="both"/>
        <w:rPr>
          <w:rFonts w:ascii="Arial" w:hAnsi="Arial" w:cs="Arial"/>
          <w:b/>
          <w:sz w:val="28"/>
          <w:szCs w:val="28"/>
        </w:rPr>
      </w:pPr>
    </w:p>
    <w:p w:rsidR="00104E86" w:rsidRDefault="00104E86" w:rsidP="00104E86">
      <w:pPr>
        <w:spacing w:after="0" w:line="360" w:lineRule="auto"/>
        <w:jc w:val="both"/>
        <w:rPr>
          <w:rFonts w:ascii="Arial" w:hAnsi="Arial" w:cs="Arial"/>
          <w:b/>
          <w:sz w:val="28"/>
          <w:szCs w:val="28"/>
        </w:rPr>
      </w:pPr>
    </w:p>
    <w:p w:rsidR="00104E86" w:rsidRDefault="00104E86" w:rsidP="00104E86">
      <w:pPr>
        <w:spacing w:after="0" w:line="360" w:lineRule="auto"/>
        <w:jc w:val="both"/>
        <w:rPr>
          <w:rFonts w:ascii="Arial" w:hAnsi="Arial" w:cs="Arial"/>
          <w:b/>
          <w:sz w:val="28"/>
          <w:szCs w:val="28"/>
        </w:rPr>
      </w:pPr>
    </w:p>
    <w:p w:rsidR="001139B0" w:rsidRDefault="001139B0" w:rsidP="00104E86">
      <w:pPr>
        <w:spacing w:after="0" w:line="360" w:lineRule="auto"/>
        <w:jc w:val="both"/>
        <w:rPr>
          <w:rFonts w:ascii="Arial" w:hAnsi="Arial" w:cs="Arial"/>
          <w:b/>
          <w:sz w:val="28"/>
          <w:szCs w:val="28"/>
        </w:rPr>
      </w:pPr>
    </w:p>
    <w:p w:rsidR="001139B0" w:rsidRDefault="001139B0" w:rsidP="001139B0">
      <w:pPr>
        <w:spacing w:after="0" w:line="360" w:lineRule="auto"/>
        <w:jc w:val="center"/>
        <w:rPr>
          <w:rFonts w:ascii="Arial" w:hAnsi="Arial" w:cs="Arial"/>
          <w:b/>
          <w:sz w:val="28"/>
          <w:szCs w:val="28"/>
        </w:rPr>
      </w:pPr>
      <w:r>
        <w:rPr>
          <w:rFonts w:ascii="Arial" w:hAnsi="Arial" w:cs="Arial"/>
          <w:b/>
          <w:sz w:val="28"/>
          <w:szCs w:val="28"/>
        </w:rPr>
        <w:t xml:space="preserve">Module: </w:t>
      </w:r>
      <w:r w:rsidRPr="001139B0">
        <w:rPr>
          <w:rFonts w:ascii="Arial" w:hAnsi="Arial" w:cs="Arial"/>
          <w:sz w:val="28"/>
          <w:szCs w:val="28"/>
        </w:rPr>
        <w:t>LCBB4004 - Marketing Fundamentals</w:t>
      </w:r>
    </w:p>
    <w:p w:rsidR="001139B0" w:rsidRDefault="001139B0" w:rsidP="001139B0">
      <w:pPr>
        <w:spacing w:after="0" w:line="360" w:lineRule="auto"/>
        <w:jc w:val="center"/>
        <w:rPr>
          <w:rFonts w:ascii="Arial" w:hAnsi="Arial" w:cs="Arial"/>
          <w:b/>
          <w:sz w:val="28"/>
          <w:szCs w:val="28"/>
        </w:rPr>
      </w:pPr>
      <w:r>
        <w:rPr>
          <w:rFonts w:ascii="Arial" w:hAnsi="Arial" w:cs="Arial"/>
          <w:b/>
          <w:sz w:val="28"/>
          <w:szCs w:val="28"/>
        </w:rPr>
        <w:t xml:space="preserve">Title: </w:t>
      </w:r>
      <w:r w:rsidRPr="001139B0">
        <w:rPr>
          <w:rFonts w:ascii="Arial" w:hAnsi="Arial" w:cs="Arial"/>
          <w:sz w:val="28"/>
          <w:szCs w:val="28"/>
        </w:rPr>
        <w:t>The Effect of Globalisation on</w:t>
      </w:r>
      <w:r>
        <w:rPr>
          <w:rFonts w:ascii="Arial" w:hAnsi="Arial" w:cs="Arial"/>
          <w:sz w:val="28"/>
          <w:szCs w:val="28"/>
        </w:rPr>
        <w:t xml:space="preserve"> BMW</w:t>
      </w:r>
    </w:p>
    <w:p w:rsidR="00104E86" w:rsidRDefault="00104E86" w:rsidP="00104E86">
      <w:pPr>
        <w:spacing w:after="0" w:line="360" w:lineRule="auto"/>
        <w:jc w:val="both"/>
        <w:rPr>
          <w:rFonts w:ascii="Arial" w:hAnsi="Arial" w:cs="Arial"/>
          <w:b/>
          <w:sz w:val="28"/>
          <w:szCs w:val="28"/>
        </w:rPr>
      </w:pPr>
    </w:p>
    <w:p w:rsidR="001139B0" w:rsidRDefault="001139B0" w:rsidP="00104E86">
      <w:pPr>
        <w:spacing w:after="0" w:line="360" w:lineRule="auto"/>
        <w:jc w:val="both"/>
        <w:rPr>
          <w:rFonts w:ascii="Arial" w:hAnsi="Arial" w:cs="Arial"/>
          <w:b/>
          <w:sz w:val="28"/>
          <w:szCs w:val="28"/>
        </w:rPr>
      </w:pPr>
    </w:p>
    <w:p w:rsidR="001139B0" w:rsidRDefault="001139B0" w:rsidP="00104E86">
      <w:pPr>
        <w:spacing w:after="0" w:line="360" w:lineRule="auto"/>
        <w:jc w:val="both"/>
        <w:rPr>
          <w:rFonts w:ascii="Arial" w:hAnsi="Arial" w:cs="Arial"/>
          <w:b/>
          <w:sz w:val="28"/>
          <w:szCs w:val="28"/>
        </w:rPr>
      </w:pPr>
    </w:p>
    <w:p w:rsidR="001139B0" w:rsidRDefault="001139B0" w:rsidP="00104E86">
      <w:pPr>
        <w:spacing w:after="0" w:line="360" w:lineRule="auto"/>
        <w:jc w:val="both"/>
        <w:rPr>
          <w:rFonts w:ascii="Arial" w:hAnsi="Arial" w:cs="Arial"/>
          <w:b/>
          <w:sz w:val="28"/>
          <w:szCs w:val="28"/>
        </w:rPr>
      </w:pPr>
    </w:p>
    <w:p w:rsidR="001139B0" w:rsidRDefault="001139B0" w:rsidP="00104E86">
      <w:pPr>
        <w:spacing w:after="0" w:line="360" w:lineRule="auto"/>
        <w:jc w:val="both"/>
        <w:rPr>
          <w:rFonts w:ascii="Arial" w:hAnsi="Arial" w:cs="Arial"/>
          <w:b/>
          <w:sz w:val="28"/>
          <w:szCs w:val="28"/>
        </w:rPr>
      </w:pPr>
    </w:p>
    <w:p w:rsidR="00104E86" w:rsidRPr="001139B0" w:rsidRDefault="001139B0" w:rsidP="001139B0">
      <w:pPr>
        <w:spacing w:after="0" w:line="360" w:lineRule="auto"/>
        <w:jc w:val="center"/>
        <w:rPr>
          <w:rFonts w:ascii="Arial" w:hAnsi="Arial" w:cs="Arial"/>
          <w:b/>
          <w:sz w:val="24"/>
          <w:szCs w:val="24"/>
        </w:rPr>
      </w:pPr>
      <w:r w:rsidRPr="001139B0">
        <w:rPr>
          <w:rFonts w:ascii="Arial" w:hAnsi="Arial" w:cs="Arial"/>
          <w:b/>
          <w:sz w:val="24"/>
          <w:szCs w:val="24"/>
        </w:rPr>
        <w:t xml:space="preserve">Student: </w:t>
      </w:r>
      <w:r w:rsidRPr="001139B0">
        <w:rPr>
          <w:rFonts w:ascii="Arial" w:hAnsi="Arial" w:cs="Arial"/>
          <w:sz w:val="24"/>
          <w:szCs w:val="24"/>
        </w:rPr>
        <w:t>Cosmina Dragomir</w:t>
      </w:r>
    </w:p>
    <w:p w:rsidR="001139B0" w:rsidRDefault="001139B0" w:rsidP="001139B0">
      <w:pPr>
        <w:spacing w:after="0" w:line="360" w:lineRule="auto"/>
        <w:jc w:val="center"/>
        <w:rPr>
          <w:rFonts w:ascii="Arial" w:hAnsi="Arial" w:cs="Arial"/>
          <w:sz w:val="24"/>
          <w:szCs w:val="24"/>
        </w:rPr>
      </w:pPr>
      <w:r w:rsidRPr="001139B0">
        <w:rPr>
          <w:rFonts w:ascii="Arial" w:hAnsi="Arial" w:cs="Arial"/>
          <w:b/>
          <w:sz w:val="24"/>
          <w:szCs w:val="24"/>
        </w:rPr>
        <w:t xml:space="preserve">Student ID: </w:t>
      </w:r>
      <w:r w:rsidRPr="001139B0">
        <w:rPr>
          <w:rFonts w:ascii="Arial" w:hAnsi="Arial" w:cs="Arial"/>
          <w:sz w:val="24"/>
          <w:szCs w:val="24"/>
        </w:rPr>
        <w:t>2130906</w:t>
      </w:r>
    </w:p>
    <w:p w:rsidR="001139B0" w:rsidRDefault="001139B0" w:rsidP="001139B0">
      <w:pPr>
        <w:spacing w:after="0" w:line="360" w:lineRule="auto"/>
        <w:jc w:val="center"/>
        <w:rPr>
          <w:rFonts w:ascii="Arial" w:hAnsi="Arial" w:cs="Arial"/>
          <w:sz w:val="24"/>
          <w:szCs w:val="24"/>
        </w:rPr>
      </w:pPr>
      <w:r w:rsidRPr="001139B0">
        <w:rPr>
          <w:rFonts w:ascii="Arial" w:hAnsi="Arial" w:cs="Arial"/>
          <w:b/>
          <w:sz w:val="24"/>
          <w:szCs w:val="24"/>
        </w:rPr>
        <w:t>Tutor:</w:t>
      </w:r>
      <w:r>
        <w:rPr>
          <w:rFonts w:ascii="Arial" w:hAnsi="Arial" w:cs="Arial"/>
          <w:sz w:val="24"/>
          <w:szCs w:val="24"/>
        </w:rPr>
        <w:t xml:space="preserve"> Abdi Rahman</w:t>
      </w: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sz w:val="24"/>
          <w:szCs w:val="24"/>
        </w:rPr>
      </w:pPr>
    </w:p>
    <w:p w:rsidR="00650F70" w:rsidRDefault="00650F70" w:rsidP="001139B0">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650F70" w:rsidRDefault="00650F70" w:rsidP="001139B0">
      <w:pPr>
        <w:spacing w:after="0" w:line="360" w:lineRule="auto"/>
        <w:jc w:val="center"/>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r>
        <w:rPr>
          <w:rFonts w:ascii="Arial" w:hAnsi="Arial" w:cs="Arial"/>
          <w:b/>
          <w:sz w:val="24"/>
          <w:szCs w:val="24"/>
        </w:rPr>
        <w:t>Introduction…………………………………………………………………………………..</w:t>
      </w:r>
      <w:r w:rsidR="005D4AEC">
        <w:rPr>
          <w:rFonts w:ascii="Arial" w:hAnsi="Arial" w:cs="Arial"/>
          <w:b/>
          <w:sz w:val="24"/>
          <w:szCs w:val="24"/>
        </w:rPr>
        <w:t>3</w:t>
      </w:r>
    </w:p>
    <w:p w:rsidR="00650F70" w:rsidRDefault="00650F70" w:rsidP="00650F70">
      <w:pPr>
        <w:spacing w:after="0" w:line="360" w:lineRule="auto"/>
        <w:jc w:val="both"/>
        <w:rPr>
          <w:rFonts w:ascii="Arial" w:hAnsi="Arial" w:cs="Arial"/>
          <w:b/>
          <w:sz w:val="24"/>
          <w:szCs w:val="24"/>
        </w:rPr>
      </w:pPr>
      <w:r>
        <w:rPr>
          <w:rFonts w:ascii="Arial" w:hAnsi="Arial" w:cs="Arial"/>
          <w:b/>
          <w:sz w:val="24"/>
          <w:szCs w:val="24"/>
        </w:rPr>
        <w:t>An overview of BMW………………………………………………………………………..</w:t>
      </w:r>
      <w:r w:rsidR="005D4AEC">
        <w:rPr>
          <w:rFonts w:ascii="Arial" w:hAnsi="Arial" w:cs="Arial"/>
          <w:b/>
          <w:sz w:val="24"/>
          <w:szCs w:val="24"/>
        </w:rPr>
        <w:t>4</w:t>
      </w:r>
    </w:p>
    <w:p w:rsidR="00650F70" w:rsidRDefault="00650F70" w:rsidP="00650F70">
      <w:pPr>
        <w:spacing w:after="0" w:line="360" w:lineRule="auto"/>
        <w:jc w:val="both"/>
        <w:rPr>
          <w:rFonts w:ascii="Arial" w:hAnsi="Arial" w:cs="Arial"/>
          <w:b/>
          <w:sz w:val="24"/>
          <w:szCs w:val="24"/>
        </w:rPr>
      </w:pPr>
      <w:r>
        <w:rPr>
          <w:rFonts w:ascii="Arial" w:hAnsi="Arial" w:cs="Arial"/>
          <w:b/>
          <w:sz w:val="24"/>
          <w:szCs w:val="24"/>
        </w:rPr>
        <w:t>Marketing mix of BMW………………………………………………………………………</w:t>
      </w:r>
      <w:r w:rsidR="005D4AEC">
        <w:rPr>
          <w:rFonts w:ascii="Arial" w:hAnsi="Arial" w:cs="Arial"/>
          <w:b/>
          <w:sz w:val="24"/>
          <w:szCs w:val="24"/>
        </w:rPr>
        <w:t>4</w:t>
      </w:r>
    </w:p>
    <w:p w:rsidR="00650F70" w:rsidRDefault="00650F70" w:rsidP="00650F70">
      <w:pPr>
        <w:spacing w:after="0" w:line="360" w:lineRule="auto"/>
        <w:jc w:val="both"/>
        <w:rPr>
          <w:rFonts w:ascii="Arial" w:hAnsi="Arial" w:cs="Arial"/>
          <w:b/>
          <w:sz w:val="24"/>
          <w:szCs w:val="24"/>
        </w:rPr>
      </w:pPr>
      <w:r>
        <w:rPr>
          <w:rFonts w:ascii="Arial" w:hAnsi="Arial" w:cs="Arial"/>
          <w:b/>
          <w:sz w:val="24"/>
          <w:szCs w:val="24"/>
        </w:rPr>
        <w:t xml:space="preserve">The marketing </w:t>
      </w:r>
      <w:r w:rsidR="005D4AEC">
        <w:rPr>
          <w:rFonts w:ascii="Arial" w:hAnsi="Arial" w:cs="Arial"/>
          <w:b/>
          <w:sz w:val="24"/>
          <w:szCs w:val="24"/>
        </w:rPr>
        <w:t>strategy</w:t>
      </w:r>
      <w:r>
        <w:rPr>
          <w:rFonts w:ascii="Arial" w:hAnsi="Arial" w:cs="Arial"/>
          <w:b/>
          <w:sz w:val="24"/>
          <w:szCs w:val="24"/>
        </w:rPr>
        <w:t xml:space="preserve"> of BMW……………………</w:t>
      </w:r>
      <w:r w:rsidR="005D4AEC">
        <w:rPr>
          <w:rFonts w:ascii="Arial" w:hAnsi="Arial" w:cs="Arial"/>
          <w:b/>
          <w:sz w:val="24"/>
          <w:szCs w:val="24"/>
        </w:rPr>
        <w:t>..</w:t>
      </w:r>
      <w:r>
        <w:rPr>
          <w:rFonts w:ascii="Arial" w:hAnsi="Arial" w:cs="Arial"/>
          <w:b/>
          <w:sz w:val="24"/>
          <w:szCs w:val="24"/>
        </w:rPr>
        <w:t>……………………………………</w:t>
      </w:r>
      <w:r w:rsidR="005D4AEC">
        <w:rPr>
          <w:rFonts w:ascii="Arial" w:hAnsi="Arial" w:cs="Arial"/>
          <w:b/>
          <w:sz w:val="24"/>
          <w:szCs w:val="24"/>
        </w:rPr>
        <w:t>6</w:t>
      </w:r>
    </w:p>
    <w:p w:rsidR="00650F70" w:rsidRDefault="00650F70" w:rsidP="00650F70">
      <w:pPr>
        <w:spacing w:after="0" w:line="360" w:lineRule="auto"/>
        <w:jc w:val="both"/>
        <w:rPr>
          <w:rFonts w:ascii="Arial" w:hAnsi="Arial" w:cs="Arial"/>
          <w:b/>
          <w:sz w:val="24"/>
          <w:szCs w:val="24"/>
        </w:rPr>
      </w:pPr>
      <w:r>
        <w:rPr>
          <w:rFonts w:ascii="Arial" w:hAnsi="Arial" w:cs="Arial"/>
          <w:b/>
          <w:sz w:val="24"/>
          <w:szCs w:val="24"/>
        </w:rPr>
        <w:t>The effect of globalization on BMW………………………………………………………</w:t>
      </w:r>
      <w:r w:rsidR="005D4AEC">
        <w:rPr>
          <w:rFonts w:ascii="Arial" w:hAnsi="Arial" w:cs="Arial"/>
          <w:b/>
          <w:sz w:val="24"/>
          <w:szCs w:val="24"/>
        </w:rPr>
        <w:t>8</w:t>
      </w:r>
    </w:p>
    <w:p w:rsidR="00650F70" w:rsidRDefault="00650F70" w:rsidP="00650F70">
      <w:pPr>
        <w:spacing w:after="0" w:line="360" w:lineRule="auto"/>
        <w:jc w:val="both"/>
        <w:rPr>
          <w:rFonts w:ascii="Arial" w:hAnsi="Arial" w:cs="Arial"/>
          <w:b/>
          <w:sz w:val="24"/>
          <w:szCs w:val="24"/>
        </w:rPr>
      </w:pPr>
      <w:r>
        <w:rPr>
          <w:rFonts w:ascii="Arial" w:hAnsi="Arial" w:cs="Arial"/>
          <w:b/>
          <w:sz w:val="24"/>
          <w:szCs w:val="24"/>
        </w:rPr>
        <w:t>Conclusion……………………………………………………………………………………</w:t>
      </w:r>
      <w:r w:rsidR="005D4AEC">
        <w:rPr>
          <w:rFonts w:ascii="Arial" w:hAnsi="Arial" w:cs="Arial"/>
          <w:b/>
          <w:sz w:val="24"/>
          <w:szCs w:val="24"/>
        </w:rPr>
        <w:t>11</w:t>
      </w:r>
    </w:p>
    <w:p w:rsidR="00650F70" w:rsidRDefault="00650F70" w:rsidP="00650F70">
      <w:pPr>
        <w:spacing w:after="0" w:line="360" w:lineRule="auto"/>
        <w:jc w:val="both"/>
        <w:rPr>
          <w:rFonts w:ascii="Arial" w:hAnsi="Arial" w:cs="Arial"/>
          <w:b/>
          <w:sz w:val="24"/>
          <w:szCs w:val="24"/>
        </w:rPr>
      </w:pPr>
      <w:r>
        <w:rPr>
          <w:rFonts w:ascii="Arial" w:hAnsi="Arial" w:cs="Arial"/>
          <w:b/>
          <w:sz w:val="24"/>
          <w:szCs w:val="24"/>
        </w:rPr>
        <w:t>References……………………………………………………………………………………</w:t>
      </w:r>
      <w:r w:rsidR="005D4AEC">
        <w:rPr>
          <w:rFonts w:ascii="Arial" w:hAnsi="Arial" w:cs="Arial"/>
          <w:b/>
          <w:sz w:val="24"/>
          <w:szCs w:val="24"/>
        </w:rPr>
        <w:t>12</w:t>
      </w: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650F70" w:rsidRDefault="00650F70" w:rsidP="00650F70">
      <w:pPr>
        <w:spacing w:after="0" w:line="360" w:lineRule="auto"/>
        <w:jc w:val="both"/>
        <w:rPr>
          <w:rFonts w:ascii="Arial" w:hAnsi="Arial" w:cs="Arial"/>
          <w:b/>
          <w:sz w:val="24"/>
          <w:szCs w:val="24"/>
        </w:rPr>
      </w:pPr>
    </w:p>
    <w:p w:rsidR="005D4AEC" w:rsidRDefault="005D4AEC" w:rsidP="00650F70">
      <w:pPr>
        <w:spacing w:after="0" w:line="360" w:lineRule="auto"/>
        <w:jc w:val="center"/>
        <w:rPr>
          <w:rFonts w:ascii="Arial" w:hAnsi="Arial" w:cs="Arial"/>
          <w:b/>
          <w:sz w:val="24"/>
          <w:szCs w:val="24"/>
        </w:rPr>
        <w:sectPr w:rsidR="005D4AEC">
          <w:footerReference w:type="default" r:id="rId8"/>
          <w:pgSz w:w="12240" w:h="15840"/>
          <w:pgMar w:top="1440" w:right="1440" w:bottom="1440" w:left="1440" w:header="708" w:footer="708" w:gutter="0"/>
          <w:cols w:space="708"/>
          <w:docGrid w:linePitch="360"/>
        </w:sectPr>
      </w:pPr>
    </w:p>
    <w:p w:rsidR="00650F70" w:rsidRDefault="00650F70" w:rsidP="00650F70">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650F70" w:rsidRDefault="00650F70" w:rsidP="00650F70">
      <w:pPr>
        <w:spacing w:after="0" w:line="360" w:lineRule="auto"/>
        <w:jc w:val="center"/>
        <w:rPr>
          <w:rFonts w:ascii="Arial" w:hAnsi="Arial" w:cs="Arial"/>
          <w:b/>
          <w:sz w:val="24"/>
          <w:szCs w:val="24"/>
        </w:rPr>
      </w:pPr>
    </w:p>
    <w:p w:rsidR="004D2502" w:rsidRPr="004D2502" w:rsidRDefault="00A16B9C" w:rsidP="004D2502">
      <w:pPr>
        <w:spacing w:after="0" w:line="360" w:lineRule="auto"/>
        <w:jc w:val="both"/>
        <w:rPr>
          <w:rFonts w:ascii="Arial" w:hAnsi="Arial" w:cs="Arial"/>
        </w:rPr>
      </w:pPr>
      <w:r>
        <w:rPr>
          <w:rFonts w:ascii="Arial" w:hAnsi="Arial" w:cs="Arial"/>
        </w:rPr>
        <w:tab/>
      </w:r>
      <w:r w:rsidR="004D2502" w:rsidRPr="004D2502">
        <w:rPr>
          <w:rFonts w:ascii="Arial" w:hAnsi="Arial" w:cs="Arial"/>
        </w:rPr>
        <w:t>The BMW company's effects on globalization will be the subject of this report. Due to the fact that trade in manufactured goods has outpaced trade in traditional industries like mining and agriculture, globalization has a significant impact on the automotive industry. Exports of automotive products skyrocketed, reaching $1.18 trillion in 2007 from $319 billion in 1990. Six times as much money was traded in auto parts, from $109 billion to $680 billion almost simultaneously.</w:t>
      </w:r>
    </w:p>
    <w:p w:rsidR="004D2502" w:rsidRPr="004D2502" w:rsidRDefault="004D2502" w:rsidP="004D2502">
      <w:pPr>
        <w:spacing w:after="0" w:line="360" w:lineRule="auto"/>
        <w:jc w:val="both"/>
        <w:rPr>
          <w:rFonts w:ascii="Arial" w:hAnsi="Arial" w:cs="Arial"/>
        </w:rPr>
      </w:pPr>
      <w:r w:rsidRPr="004D2502">
        <w:rPr>
          <w:rFonts w:ascii="Arial" w:hAnsi="Arial" w:cs="Arial"/>
        </w:rPr>
        <w:tab/>
        <w:t>In addition, the report will present BMW's marketing strategy, marketing mix, and company overview. BMW, Germany's most successful automaker, has made significant progress. The company's primary market was aeroengines, and capital equipment was in poor condition at the time. Even during the German recovery in the 1950s, BMW did not prosper despite improvements in the global economy. According to Kay (1993), BMW was so bankrupt by 1959 that Mercedes salvaged the car to keep it afloat (Kay 1993).</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One of the most reputable businesses and well-known brands in the world today is BMW. According to the most recent financial report released by the BMW Group, it continues to hold the lead in the premium car market segments on a global scale. In spite of persistently challenging conditions, a total of 341,932 BMW, MINI, and Rolls-Royce brand automobiles were delivered to customers from July to September 2005, according to BMW.com, which is 15.4% more than in the third quarter of 2004.</w:t>
      </w:r>
    </w:p>
    <w:p w:rsidR="00855CCA" w:rsidRDefault="004D2502" w:rsidP="004D2502">
      <w:pPr>
        <w:spacing w:after="0" w:line="360" w:lineRule="auto"/>
        <w:ind w:firstLine="720"/>
        <w:jc w:val="both"/>
        <w:rPr>
          <w:rFonts w:ascii="Arial" w:hAnsi="Arial" w:cs="Arial"/>
          <w:b/>
          <w:sz w:val="24"/>
          <w:szCs w:val="24"/>
        </w:rPr>
      </w:pPr>
      <w:r w:rsidRPr="004D2502">
        <w:rPr>
          <w:rFonts w:ascii="Arial" w:hAnsi="Arial" w:cs="Arial"/>
        </w:rPr>
        <w:t>In the age of globalization, when national markets are becoming less distinct, this is not an easy task. BMW competes with General Motors, Ford, Toyota, Honda, Volkswagen, and Daimler Chrysler in a highly competitive global market.</w:t>
      </w: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855CCA" w:rsidRDefault="00855CCA" w:rsidP="00650F70">
      <w:pPr>
        <w:spacing w:after="0" w:line="360" w:lineRule="auto"/>
        <w:jc w:val="center"/>
        <w:rPr>
          <w:rFonts w:ascii="Arial" w:hAnsi="Arial" w:cs="Arial"/>
          <w:b/>
          <w:sz w:val="24"/>
          <w:szCs w:val="24"/>
        </w:rPr>
      </w:pPr>
    </w:p>
    <w:p w:rsidR="00650F70" w:rsidRDefault="00650F70" w:rsidP="00650F70">
      <w:pPr>
        <w:spacing w:after="0" w:line="360" w:lineRule="auto"/>
        <w:jc w:val="center"/>
        <w:rPr>
          <w:rFonts w:ascii="Arial" w:hAnsi="Arial" w:cs="Arial"/>
          <w:b/>
          <w:sz w:val="24"/>
          <w:szCs w:val="24"/>
        </w:rPr>
      </w:pPr>
      <w:r>
        <w:rPr>
          <w:rFonts w:ascii="Arial" w:hAnsi="Arial" w:cs="Arial"/>
          <w:b/>
          <w:sz w:val="24"/>
          <w:szCs w:val="24"/>
        </w:rPr>
        <w:lastRenderedPageBreak/>
        <w:t>An overview of BMW</w:t>
      </w:r>
    </w:p>
    <w:p w:rsidR="00650F70" w:rsidRDefault="00650F70" w:rsidP="00650F70">
      <w:pPr>
        <w:spacing w:after="0" w:line="360" w:lineRule="auto"/>
        <w:jc w:val="center"/>
        <w:rPr>
          <w:rFonts w:ascii="Arial" w:hAnsi="Arial" w:cs="Arial"/>
          <w:b/>
          <w:sz w:val="24"/>
          <w:szCs w:val="24"/>
        </w:rPr>
      </w:pPr>
    </w:p>
    <w:p w:rsidR="00650F70" w:rsidRPr="00650F70" w:rsidRDefault="00650F70" w:rsidP="00855CCA">
      <w:pPr>
        <w:spacing w:after="0" w:line="360" w:lineRule="auto"/>
        <w:ind w:firstLine="720"/>
        <w:jc w:val="both"/>
        <w:rPr>
          <w:rFonts w:ascii="Arial" w:hAnsi="Arial" w:cs="Arial"/>
        </w:rPr>
      </w:pPr>
      <w:r w:rsidRPr="00650F70">
        <w:rPr>
          <w:rFonts w:ascii="Arial" w:hAnsi="Arial" w:cs="Arial"/>
        </w:rPr>
        <w:t>Bayerische Motoren Werke AG, or BMW as it is commonly known, is a luxury car manufacturer based in Germany. The organization was laid out in 1916, with base camp at Munich, Germany. The business began as a manufacturer of motorcycle and heavy-duty aircraft engines before expanding into auto parts. Presently, BMW is a global luxury car manufacturer with a global presence. The items are a representation of class, fashion, luxury, and dependability.</w:t>
      </w:r>
    </w:p>
    <w:p w:rsidR="00650F70" w:rsidRPr="00650F70" w:rsidRDefault="00650F70" w:rsidP="00650F70">
      <w:pPr>
        <w:spacing w:after="0" w:line="360" w:lineRule="auto"/>
        <w:ind w:firstLine="720"/>
        <w:jc w:val="both"/>
        <w:rPr>
          <w:rFonts w:ascii="Arial" w:hAnsi="Arial" w:cs="Arial"/>
        </w:rPr>
      </w:pPr>
      <w:r w:rsidRPr="00650F70">
        <w:rPr>
          <w:rFonts w:ascii="Arial" w:hAnsi="Arial" w:cs="Arial"/>
        </w:rPr>
        <w:t>During World War I, the business started out making aircraft engines, but the Versailles Armistice Treaty forced the company to close. The company was then forced to concentrate solely on passenger cars as a result</w:t>
      </w:r>
      <w:r w:rsidR="0035123E">
        <w:rPr>
          <w:rFonts w:ascii="Arial" w:hAnsi="Arial" w:cs="Arial"/>
        </w:rPr>
        <w:t xml:space="preserve"> (Berger, Dore, </w:t>
      </w:r>
      <w:r w:rsidR="0035123E" w:rsidRPr="005D4AEC">
        <w:rPr>
          <w:rFonts w:ascii="Arial" w:hAnsi="Arial" w:cs="Arial"/>
        </w:rPr>
        <w:t>1996</w:t>
      </w:r>
      <w:r w:rsidR="0035123E">
        <w:rPr>
          <w:rFonts w:ascii="Arial" w:hAnsi="Arial" w:cs="Arial"/>
        </w:rPr>
        <w:t>)</w:t>
      </w:r>
      <w:r w:rsidRPr="00650F70">
        <w:rPr>
          <w:rFonts w:ascii="Arial" w:hAnsi="Arial" w:cs="Arial"/>
        </w:rPr>
        <w:t>.</w:t>
      </w:r>
    </w:p>
    <w:p w:rsidR="00650F70" w:rsidRDefault="00650F70" w:rsidP="00650F70">
      <w:pPr>
        <w:spacing w:after="0" w:line="360" w:lineRule="auto"/>
        <w:ind w:firstLine="720"/>
        <w:jc w:val="both"/>
        <w:rPr>
          <w:rFonts w:ascii="Arial" w:hAnsi="Arial" w:cs="Arial"/>
        </w:rPr>
      </w:pPr>
      <w:r w:rsidRPr="00650F70">
        <w:rPr>
          <w:rFonts w:ascii="Arial" w:hAnsi="Arial" w:cs="Arial"/>
        </w:rPr>
        <w:t>Over 122,000 people work for the BMW Group worldwide, which has a total revenue of €99 billion and profits of approximately €4 billion. Other automobile brands, such as Mini Cooper, a sports coupe manufacturer, and Rolls-Royce, a luxury car manufacturer, are also owned by BMW</w:t>
      </w:r>
      <w:r w:rsidR="0035123E">
        <w:rPr>
          <w:rFonts w:ascii="Arial" w:hAnsi="Arial" w:cs="Arial"/>
        </w:rPr>
        <w:t xml:space="preserve"> (</w:t>
      </w:r>
      <w:r w:rsidR="0035123E" w:rsidRPr="005D4AEC">
        <w:rPr>
          <w:rFonts w:ascii="Arial" w:hAnsi="Arial" w:cs="Arial"/>
        </w:rPr>
        <w:t xml:space="preserve">Hassan, </w:t>
      </w:r>
      <w:r w:rsidR="0035123E">
        <w:rPr>
          <w:rFonts w:ascii="Arial" w:hAnsi="Arial" w:cs="Arial"/>
        </w:rPr>
        <w:t>Salah, Kaynak,</w:t>
      </w:r>
      <w:r w:rsidR="0035123E" w:rsidRPr="005D4AEC">
        <w:rPr>
          <w:rFonts w:ascii="Arial" w:hAnsi="Arial" w:cs="Arial"/>
        </w:rPr>
        <w:t xml:space="preserve"> 1994</w:t>
      </w:r>
      <w:r w:rsidR="0035123E">
        <w:rPr>
          <w:rFonts w:ascii="Arial" w:hAnsi="Arial" w:cs="Arial"/>
        </w:rPr>
        <w:t>)</w:t>
      </w:r>
      <w:r w:rsidRPr="00650F70">
        <w:rPr>
          <w:rFonts w:ascii="Arial" w:hAnsi="Arial" w:cs="Arial"/>
        </w:rPr>
        <w:t>.</w:t>
      </w:r>
    </w:p>
    <w:p w:rsidR="00650F70" w:rsidRPr="00650F70" w:rsidRDefault="00650F70" w:rsidP="00650F70">
      <w:pPr>
        <w:spacing w:after="0" w:line="360" w:lineRule="auto"/>
        <w:ind w:firstLine="720"/>
        <w:jc w:val="both"/>
        <w:rPr>
          <w:rFonts w:ascii="Arial" w:hAnsi="Arial" w:cs="Arial"/>
        </w:rPr>
      </w:pPr>
    </w:p>
    <w:p w:rsidR="00650F70" w:rsidRDefault="00650F70" w:rsidP="00650F70">
      <w:pPr>
        <w:spacing w:after="0" w:line="360" w:lineRule="auto"/>
        <w:jc w:val="center"/>
        <w:rPr>
          <w:rFonts w:ascii="Arial" w:hAnsi="Arial" w:cs="Arial"/>
          <w:b/>
          <w:sz w:val="24"/>
          <w:szCs w:val="24"/>
        </w:rPr>
      </w:pPr>
      <w:r>
        <w:rPr>
          <w:rFonts w:ascii="Arial" w:hAnsi="Arial" w:cs="Arial"/>
          <w:b/>
          <w:sz w:val="24"/>
          <w:szCs w:val="24"/>
        </w:rPr>
        <w:t>Marketing mix of BMW</w:t>
      </w:r>
    </w:p>
    <w:p w:rsidR="00650F70" w:rsidRDefault="00650F70" w:rsidP="00650F70">
      <w:pPr>
        <w:spacing w:after="0" w:line="360" w:lineRule="auto"/>
        <w:jc w:val="center"/>
        <w:rPr>
          <w:rFonts w:ascii="Arial" w:hAnsi="Arial" w:cs="Arial"/>
          <w:b/>
          <w:sz w:val="24"/>
          <w:szCs w:val="24"/>
        </w:rPr>
      </w:pPr>
    </w:p>
    <w:p w:rsidR="00650F70" w:rsidRPr="00650F70" w:rsidRDefault="00650F70" w:rsidP="00650F70">
      <w:pPr>
        <w:spacing w:after="0" w:line="360" w:lineRule="auto"/>
        <w:jc w:val="both"/>
        <w:rPr>
          <w:rFonts w:ascii="Arial" w:hAnsi="Arial" w:cs="Arial"/>
        </w:rPr>
      </w:pPr>
      <w:r>
        <w:rPr>
          <w:rFonts w:ascii="Arial" w:hAnsi="Arial" w:cs="Arial"/>
          <w:b/>
          <w:sz w:val="24"/>
          <w:szCs w:val="24"/>
        </w:rPr>
        <w:tab/>
      </w:r>
      <w:r w:rsidRPr="00650F70">
        <w:rPr>
          <w:rFonts w:ascii="Arial" w:hAnsi="Arial" w:cs="Arial"/>
        </w:rPr>
        <w:t>Product: They started with the creation of airplanes and motorcycle engines in the early 1900s before moving on to automobiles a few years later. In the automotive industry, BMW has been at the top of its game for years. While BMW has participated in a variety of sports and activities and promoted a variety of products, the variety of BMW vehicles is a major contributor to the company's success</w:t>
      </w:r>
      <w:r w:rsidR="0035123E">
        <w:rPr>
          <w:rFonts w:ascii="Arial" w:hAnsi="Arial" w:cs="Arial"/>
        </w:rPr>
        <w:t xml:space="preserve"> (Sturgeon,</w:t>
      </w:r>
      <w:r w:rsidR="0035123E" w:rsidRPr="005D4AEC">
        <w:rPr>
          <w:rFonts w:ascii="Arial" w:hAnsi="Arial" w:cs="Arial"/>
        </w:rPr>
        <w:t xml:space="preserve"> 1997</w:t>
      </w:r>
      <w:r w:rsidR="0035123E">
        <w:rPr>
          <w:rFonts w:ascii="Arial" w:hAnsi="Arial" w:cs="Arial"/>
        </w:rPr>
        <w:t>)</w:t>
      </w:r>
      <w:r w:rsidRPr="00650F70">
        <w:rPr>
          <w:rFonts w:ascii="Arial" w:hAnsi="Arial" w:cs="Arial"/>
        </w:rPr>
        <w:t>. Many people, even those from lower socioeconomic backgrounds, are drawn to BMW automobiles. It is not surprising that BMW now belongs to the "Want segment." This is the choice of the wealthy. The driving experience and characteristics of each car in this series—including the X and other classes as well as the 1, 3, 5, and 7 models—are distinct. Reviews praising the BMW's ease of movement are frequently discussed by car enthusiasts online and on television</w:t>
      </w:r>
      <w:r w:rsidR="0035123E">
        <w:rPr>
          <w:rFonts w:ascii="Arial" w:hAnsi="Arial" w:cs="Arial"/>
        </w:rPr>
        <w:t xml:space="preserve"> (</w:t>
      </w:r>
      <w:r w:rsidR="0035123E" w:rsidRPr="005D4AEC">
        <w:rPr>
          <w:rFonts w:ascii="Arial" w:hAnsi="Arial" w:cs="Arial"/>
        </w:rPr>
        <w:t xml:space="preserve">Audretsch, </w:t>
      </w:r>
      <w:r w:rsidR="0035123E">
        <w:rPr>
          <w:rFonts w:ascii="Arial" w:hAnsi="Arial" w:cs="Arial"/>
        </w:rPr>
        <w:t>Claudon,</w:t>
      </w:r>
      <w:r w:rsidR="0035123E" w:rsidRPr="005D4AEC">
        <w:rPr>
          <w:rFonts w:ascii="Arial" w:hAnsi="Arial" w:cs="Arial"/>
        </w:rPr>
        <w:t xml:space="preserve"> 1989</w:t>
      </w:r>
      <w:r w:rsidR="0035123E">
        <w:rPr>
          <w:rFonts w:ascii="Arial" w:hAnsi="Arial" w:cs="Arial"/>
        </w:rPr>
        <w:t>)</w:t>
      </w:r>
      <w:r w:rsidRPr="00650F70">
        <w:rPr>
          <w:rFonts w:ascii="Arial" w:hAnsi="Arial" w:cs="Arial"/>
        </w:rPr>
        <w:t>.</w:t>
      </w:r>
    </w:p>
    <w:p w:rsidR="00650F70" w:rsidRDefault="00650F70" w:rsidP="00650F70">
      <w:pPr>
        <w:spacing w:after="0" w:line="360" w:lineRule="auto"/>
        <w:ind w:firstLine="720"/>
        <w:jc w:val="both"/>
        <w:rPr>
          <w:rFonts w:ascii="Arial" w:hAnsi="Arial" w:cs="Arial"/>
        </w:rPr>
      </w:pPr>
      <w:r w:rsidRPr="00650F70">
        <w:rPr>
          <w:rFonts w:ascii="Arial" w:hAnsi="Arial" w:cs="Arial"/>
        </w:rPr>
        <w:t>Seeing this vehicle, at all rates, on an open street is something to see. BMW started out with basic models and later switched to more advanced technology. Powerful engines, exceptional performance, incredible speed, and the promise of safety and dependability are now available in BMW automobiles. In the past, BMW's aggressive marketing has contributed to elevating the "Awe" factor of its vehicles. You are looking at BMW in the same way</w:t>
      </w:r>
      <w:r w:rsidR="0035123E">
        <w:rPr>
          <w:rFonts w:ascii="Arial" w:hAnsi="Arial" w:cs="Arial"/>
        </w:rPr>
        <w:t xml:space="preserve"> (Storper,</w:t>
      </w:r>
      <w:r w:rsidR="0035123E" w:rsidRPr="005D4AEC">
        <w:rPr>
          <w:rFonts w:ascii="Arial" w:hAnsi="Arial" w:cs="Arial"/>
        </w:rPr>
        <w:t xml:space="preserve"> 1997</w:t>
      </w:r>
      <w:r w:rsidR="0035123E">
        <w:rPr>
          <w:rFonts w:ascii="Arial" w:hAnsi="Arial" w:cs="Arial"/>
        </w:rPr>
        <w:t>)</w:t>
      </w:r>
      <w:r w:rsidRPr="00650F70">
        <w:rPr>
          <w:rFonts w:ascii="Arial" w:hAnsi="Arial" w:cs="Arial"/>
        </w:rPr>
        <w:t xml:space="preserve">. Engineering products of the highest possible quality are also a priority for BMW </w:t>
      </w:r>
      <w:r w:rsidRPr="00650F70">
        <w:rPr>
          <w:rFonts w:ascii="Arial" w:hAnsi="Arial" w:cs="Arial"/>
        </w:rPr>
        <w:lastRenderedPageBreak/>
        <w:t>Motorrad. BMW, on the other hand, offers significantly more vehicles than motorcycles</w:t>
      </w:r>
      <w:r w:rsidR="0035123E">
        <w:rPr>
          <w:rFonts w:ascii="Arial" w:hAnsi="Arial" w:cs="Arial"/>
        </w:rPr>
        <w:t xml:space="preserve"> (Rodrik, </w:t>
      </w:r>
      <w:r w:rsidR="0035123E" w:rsidRPr="005D4AEC">
        <w:rPr>
          <w:rFonts w:ascii="Arial" w:hAnsi="Arial" w:cs="Arial"/>
        </w:rPr>
        <w:t>1997</w:t>
      </w:r>
      <w:r w:rsidR="0035123E">
        <w:rPr>
          <w:rFonts w:ascii="Arial" w:hAnsi="Arial" w:cs="Arial"/>
        </w:rPr>
        <w:t>)</w:t>
      </w:r>
      <w:r w:rsidRPr="00650F70">
        <w:rPr>
          <w:rFonts w:ascii="Arial" w:hAnsi="Arial" w:cs="Arial"/>
        </w:rPr>
        <w:t>.</w:t>
      </w:r>
    </w:p>
    <w:p w:rsidR="00650F70" w:rsidRDefault="00650F70" w:rsidP="00650F70">
      <w:pPr>
        <w:spacing w:after="0" w:line="360" w:lineRule="auto"/>
        <w:ind w:firstLine="720"/>
        <w:jc w:val="both"/>
        <w:rPr>
          <w:rFonts w:ascii="Arial" w:hAnsi="Arial" w:cs="Arial"/>
        </w:rPr>
      </w:pPr>
      <w:r w:rsidRPr="00650F70">
        <w:rPr>
          <w:rFonts w:ascii="Arial" w:hAnsi="Arial" w:cs="Arial"/>
        </w:rPr>
        <w:t>The fact that BMW can function independently is an important aspect of this. In addition, in order to save money, the other two German automakers, Audi and Mercedes, are tied to two distinct businesses—VW and Mitsubishi/Chrysler and Mitsubishi/Chrysler, respectively. As a result, they must use components from a variety of companies. This isn't a problem for BMW, which can use any component that was made to do the job. As a rare instance of people expecting to pay a little bit more for something they consider to be of superior quality, this has the potential to improve the company's reputation among the general public</w:t>
      </w:r>
      <w:r w:rsidR="0035123E">
        <w:rPr>
          <w:rFonts w:ascii="Arial" w:hAnsi="Arial" w:cs="Arial"/>
        </w:rPr>
        <w:t xml:space="preserve"> (Robertson,</w:t>
      </w:r>
      <w:r w:rsidR="0035123E" w:rsidRPr="005D4AEC">
        <w:rPr>
          <w:rFonts w:ascii="Arial" w:hAnsi="Arial" w:cs="Arial"/>
        </w:rPr>
        <w:t xml:space="preserve"> 1992</w:t>
      </w:r>
      <w:r w:rsidR="0035123E">
        <w:rPr>
          <w:rFonts w:ascii="Arial" w:hAnsi="Arial" w:cs="Arial"/>
        </w:rPr>
        <w:t>)</w:t>
      </w:r>
      <w:r w:rsidRPr="00650F70">
        <w:rPr>
          <w:rFonts w:ascii="Arial" w:hAnsi="Arial" w:cs="Arial"/>
        </w:rPr>
        <w:t>.</w:t>
      </w:r>
    </w:p>
    <w:p w:rsidR="00650F70" w:rsidRPr="00650F70" w:rsidRDefault="00650F70" w:rsidP="00650F70">
      <w:pPr>
        <w:spacing w:after="0" w:line="360" w:lineRule="auto"/>
        <w:ind w:firstLine="720"/>
        <w:jc w:val="both"/>
        <w:rPr>
          <w:rFonts w:ascii="Arial" w:hAnsi="Arial" w:cs="Arial"/>
        </w:rPr>
      </w:pPr>
      <w:r>
        <w:rPr>
          <w:rFonts w:ascii="Arial" w:hAnsi="Arial" w:cs="Arial"/>
        </w:rPr>
        <w:t xml:space="preserve">Price: </w:t>
      </w:r>
      <w:r w:rsidRPr="00650F70">
        <w:rPr>
          <w:rFonts w:ascii="Arial" w:hAnsi="Arial" w:cs="Arial"/>
        </w:rPr>
        <w:t>There is no question that with this degree of innovation and top of the line position, BMW is a very good quality vehicle and bike business. The model, series, or other features a buyer plans to purchase can have a significant impact on the price of a BMW. However, one thing that can be said is that BMW automobiles are only intended for select individuals due to the fact that, due to their style and technology, they cost more to maintain and repair than other automobiles</w:t>
      </w:r>
      <w:r w:rsidR="0035123E">
        <w:rPr>
          <w:rFonts w:ascii="Arial" w:hAnsi="Arial" w:cs="Arial"/>
        </w:rPr>
        <w:t xml:space="preserve"> (McGrew, </w:t>
      </w:r>
      <w:r w:rsidR="0035123E" w:rsidRPr="005D4AEC">
        <w:rPr>
          <w:rFonts w:ascii="Arial" w:hAnsi="Arial" w:cs="Arial"/>
        </w:rPr>
        <w:t>2008)</w:t>
      </w:r>
      <w:r w:rsidRPr="00650F70">
        <w:rPr>
          <w:rFonts w:ascii="Arial" w:hAnsi="Arial" w:cs="Arial"/>
        </w:rPr>
        <w:t>.</w:t>
      </w:r>
    </w:p>
    <w:p w:rsidR="00650F70" w:rsidRDefault="00650F70" w:rsidP="00650F70">
      <w:pPr>
        <w:spacing w:after="0" w:line="360" w:lineRule="auto"/>
        <w:ind w:firstLine="720"/>
        <w:jc w:val="both"/>
        <w:rPr>
          <w:rFonts w:ascii="Arial" w:hAnsi="Arial" w:cs="Arial"/>
        </w:rPr>
      </w:pPr>
      <w:r w:rsidRPr="00650F70">
        <w:rPr>
          <w:rFonts w:ascii="Arial" w:hAnsi="Arial" w:cs="Arial"/>
        </w:rPr>
        <w:t>BMW has also introduced affordable vehicles, such as the BMW X1, according to BMW standards, in comparison to rivals. BMW X1. It starts at $22.5 million. Its essential objective is to exploit this Indian commercial center. With hundreds of showrooms and dealerships all over the world, BMW helps people who want to spread out their costs by offering a variety of loan offers and repayment options</w:t>
      </w:r>
      <w:r w:rsidR="0035123E">
        <w:rPr>
          <w:rFonts w:ascii="Arial" w:hAnsi="Arial" w:cs="Arial"/>
        </w:rPr>
        <w:t>(Nunnenkamp et.al,</w:t>
      </w:r>
      <w:r w:rsidR="0035123E" w:rsidRPr="005D4AEC">
        <w:rPr>
          <w:rFonts w:ascii="Arial" w:hAnsi="Arial" w:cs="Arial"/>
        </w:rPr>
        <w:t xml:space="preserve"> 1994</w:t>
      </w:r>
      <w:r w:rsidR="0035123E">
        <w:rPr>
          <w:rFonts w:ascii="Arial" w:hAnsi="Arial" w:cs="Arial"/>
        </w:rPr>
        <w:t>)</w:t>
      </w:r>
      <w:r w:rsidRPr="00650F70">
        <w:rPr>
          <w:rFonts w:ascii="Arial" w:hAnsi="Arial" w:cs="Arial"/>
        </w:rPr>
        <w:t>.</w:t>
      </w:r>
    </w:p>
    <w:p w:rsidR="00650F70" w:rsidRPr="00650F70" w:rsidRDefault="00650F70" w:rsidP="00650F70">
      <w:pPr>
        <w:spacing w:after="0" w:line="360" w:lineRule="auto"/>
        <w:ind w:firstLine="720"/>
        <w:jc w:val="both"/>
        <w:rPr>
          <w:rFonts w:ascii="Arial" w:hAnsi="Arial" w:cs="Arial"/>
        </w:rPr>
      </w:pPr>
      <w:r>
        <w:rPr>
          <w:rFonts w:ascii="Arial" w:hAnsi="Arial" w:cs="Arial"/>
        </w:rPr>
        <w:t xml:space="preserve">Place: </w:t>
      </w:r>
      <w:r w:rsidRPr="00650F70">
        <w:rPr>
          <w:rFonts w:ascii="Arial" w:hAnsi="Arial" w:cs="Arial"/>
        </w:rPr>
        <w:t>From mechanics to customer service representatives, BMW employs highly skilled personnel in every capacity. They are all prompt and efficient, and they strive to uphold the company's image. There are a number of countries in which BMW produces its goods. In India, the assembling office is situated in Chennai. March 2007 marked the official opening of the facilities. The BMW series three, one, five, seven, and seven are created as a result. At its highest output, the facility can produce 11,000 units annually. In order to speed up the transportation of spare parts, the center for spare parts is located in Mumbai</w:t>
      </w:r>
      <w:r w:rsidR="0035123E">
        <w:rPr>
          <w:rFonts w:ascii="Arial" w:hAnsi="Arial" w:cs="Arial"/>
        </w:rPr>
        <w:t xml:space="preserve"> (Kogut, Kulatilaka, </w:t>
      </w:r>
      <w:r w:rsidR="0035123E" w:rsidRPr="005D4AEC">
        <w:rPr>
          <w:rFonts w:ascii="Arial" w:hAnsi="Arial" w:cs="Arial"/>
        </w:rPr>
        <w:t>1994</w:t>
      </w:r>
      <w:r w:rsidR="0035123E">
        <w:rPr>
          <w:rFonts w:ascii="Arial" w:hAnsi="Arial" w:cs="Arial"/>
        </w:rPr>
        <w:t>)</w:t>
      </w:r>
      <w:r w:rsidRPr="00650F70">
        <w:rPr>
          <w:rFonts w:ascii="Arial" w:hAnsi="Arial" w:cs="Arial"/>
        </w:rPr>
        <w:t>.</w:t>
      </w:r>
    </w:p>
    <w:p w:rsidR="00650F70" w:rsidRDefault="00650F70" w:rsidP="00650F70">
      <w:pPr>
        <w:spacing w:after="0" w:line="360" w:lineRule="auto"/>
        <w:ind w:firstLine="720"/>
        <w:jc w:val="both"/>
        <w:rPr>
          <w:rFonts w:ascii="Arial" w:hAnsi="Arial" w:cs="Arial"/>
        </w:rPr>
      </w:pPr>
      <w:r w:rsidRPr="00650F70">
        <w:rPr>
          <w:rFonts w:ascii="Arial" w:hAnsi="Arial" w:cs="Arial"/>
        </w:rPr>
        <w:t>BMW sells cars through a dealer-based system. Auto distributors are not used by BMW. Instead, it selects dealers in showrooms directly. Dealers because museums have lower margins and the expense of hiring an agent is extremely high</w:t>
      </w:r>
      <w:r w:rsidR="0035123E">
        <w:rPr>
          <w:rFonts w:ascii="Arial" w:hAnsi="Arial" w:cs="Arial"/>
        </w:rPr>
        <w:t xml:space="preserve"> (Krugman, Venables, </w:t>
      </w:r>
      <w:r w:rsidR="0035123E" w:rsidRPr="005D4AEC">
        <w:rPr>
          <w:rFonts w:ascii="Arial" w:hAnsi="Arial" w:cs="Arial"/>
        </w:rPr>
        <w:t>1995</w:t>
      </w:r>
      <w:r w:rsidR="0035123E">
        <w:rPr>
          <w:rFonts w:ascii="Arial" w:hAnsi="Arial" w:cs="Arial"/>
        </w:rPr>
        <w:t>)</w:t>
      </w:r>
      <w:r w:rsidRPr="00650F70">
        <w:rPr>
          <w:rFonts w:ascii="Arial" w:hAnsi="Arial" w:cs="Arial"/>
        </w:rPr>
        <w:t xml:space="preserve">. Therefore, BMW has its own authorized galleries, and its automobiles are directly sold to customers in the showrooms. BMW has distributors and stockists strategically positioned in areas for the delivery of parts. The BMW showrooms can be found in the best urban areas. </w:t>
      </w:r>
      <w:r w:rsidRPr="00650F70">
        <w:rPr>
          <w:rFonts w:ascii="Arial" w:hAnsi="Arial" w:cs="Arial"/>
        </w:rPr>
        <w:lastRenderedPageBreak/>
        <w:t>Even in Mumbai, there are only three to four BMW showrooms, and none remain because BMW's overly aggressive product marketing could hurt its image</w:t>
      </w:r>
      <w:r w:rsidR="0035123E">
        <w:rPr>
          <w:rFonts w:ascii="Arial" w:hAnsi="Arial" w:cs="Arial"/>
        </w:rPr>
        <w:t xml:space="preserve"> (Luard, </w:t>
      </w:r>
      <w:r w:rsidR="0035123E" w:rsidRPr="005D4AEC">
        <w:rPr>
          <w:rFonts w:ascii="Arial" w:hAnsi="Arial" w:cs="Arial"/>
        </w:rPr>
        <w:t>1990</w:t>
      </w:r>
      <w:r w:rsidR="0035123E">
        <w:rPr>
          <w:rFonts w:ascii="Arial" w:hAnsi="Arial" w:cs="Arial"/>
        </w:rPr>
        <w:t>)</w:t>
      </w:r>
      <w:r w:rsidRPr="00650F70">
        <w:rPr>
          <w:rFonts w:ascii="Arial" w:hAnsi="Arial" w:cs="Arial"/>
        </w:rPr>
        <w:t>.</w:t>
      </w:r>
    </w:p>
    <w:p w:rsidR="00650F70" w:rsidRPr="00650F70" w:rsidRDefault="00650F70" w:rsidP="00650F70">
      <w:pPr>
        <w:spacing w:after="0" w:line="360" w:lineRule="auto"/>
        <w:ind w:firstLine="720"/>
        <w:jc w:val="both"/>
        <w:rPr>
          <w:rFonts w:ascii="Arial" w:hAnsi="Arial" w:cs="Arial"/>
        </w:rPr>
      </w:pPr>
      <w:r>
        <w:rPr>
          <w:rFonts w:ascii="Arial" w:hAnsi="Arial" w:cs="Arial"/>
        </w:rPr>
        <w:t xml:space="preserve">Promotion: </w:t>
      </w:r>
      <w:r w:rsidRPr="00650F70">
        <w:rPr>
          <w:rFonts w:ascii="Arial" w:hAnsi="Arial" w:cs="Arial"/>
        </w:rPr>
        <w:t>According to Forbes.com, BMW was named the most trustworthy company in the world in 2012. "People's desire to recommend, buy, and be employed by the business" served as the foundation for the criteria. 60% of perceptions of the company and 40% of perceptions of the products and services offered had an impact on the findings. Marketing professionals are aware that it takes a long time to build a positive brand image, and BMW has done just that. The most impressive television, print, outdoor, and online advertisements have been used by BMW to promote itself</w:t>
      </w:r>
      <w:r w:rsidR="0035123E">
        <w:rPr>
          <w:rFonts w:ascii="Arial" w:hAnsi="Arial" w:cs="Arial"/>
        </w:rPr>
        <w:t xml:space="preserve"> (Capoglu,</w:t>
      </w:r>
      <w:r w:rsidR="0035123E" w:rsidRPr="005D4AEC">
        <w:rPr>
          <w:rFonts w:ascii="Arial" w:hAnsi="Arial" w:cs="Arial"/>
        </w:rPr>
        <w:t xml:space="preserve"> 1990</w:t>
      </w:r>
      <w:r w:rsidR="0035123E">
        <w:rPr>
          <w:rFonts w:ascii="Arial" w:hAnsi="Arial" w:cs="Arial"/>
        </w:rPr>
        <w:t>)</w:t>
      </w:r>
      <w:r w:rsidRPr="00650F70">
        <w:rPr>
          <w:rFonts w:ascii="Arial" w:hAnsi="Arial" w:cs="Arial"/>
        </w:rPr>
        <w:t>.</w:t>
      </w:r>
    </w:p>
    <w:p w:rsidR="00650F70" w:rsidRPr="00650F70" w:rsidRDefault="00650F70" w:rsidP="00650F70">
      <w:pPr>
        <w:spacing w:after="0" w:line="360" w:lineRule="auto"/>
        <w:ind w:firstLine="720"/>
        <w:jc w:val="both"/>
        <w:rPr>
          <w:rFonts w:ascii="Arial" w:hAnsi="Arial" w:cs="Arial"/>
        </w:rPr>
      </w:pPr>
      <w:r w:rsidRPr="00650F70">
        <w:rPr>
          <w:rFonts w:ascii="Arial" w:hAnsi="Arial" w:cs="Arial"/>
        </w:rPr>
        <w:t>The organization realizes that its clients are searching for the best quality from them and will spend somewhat more to get it. They also want exclusivity because the vehicle should not be available to the general public. As a result, viewers are required to apply the same logic to their goods because television advertisements are more elegant and appear more professional than other advertisements for automobiles</w:t>
      </w:r>
      <w:r w:rsidR="0035123E">
        <w:rPr>
          <w:rFonts w:ascii="Arial" w:hAnsi="Arial" w:cs="Arial"/>
        </w:rPr>
        <w:t xml:space="preserve"> (Smart, </w:t>
      </w:r>
      <w:r w:rsidR="0035123E" w:rsidRPr="005D4AEC">
        <w:rPr>
          <w:rFonts w:ascii="Arial" w:hAnsi="Arial" w:cs="Arial"/>
        </w:rPr>
        <w:t>1994</w:t>
      </w:r>
      <w:r w:rsidR="0035123E">
        <w:rPr>
          <w:rFonts w:ascii="Arial" w:hAnsi="Arial" w:cs="Arial"/>
        </w:rPr>
        <w:t>)</w:t>
      </w:r>
      <w:r w:rsidRPr="00650F70">
        <w:rPr>
          <w:rFonts w:ascii="Arial" w:hAnsi="Arial" w:cs="Arial"/>
        </w:rPr>
        <w:t>. The appearance and design of BMW automobiles are emphasized equally in advertisements as the vehicle's engine and technologies. Additionally, BMW places a high value on customer satisfaction, and when a customer buys a BMW, they typically receive a gift of special moments</w:t>
      </w:r>
      <w:r w:rsidR="0035123E">
        <w:rPr>
          <w:rFonts w:ascii="Arial" w:hAnsi="Arial" w:cs="Arial"/>
        </w:rPr>
        <w:t xml:space="preserve"> (Gill,</w:t>
      </w:r>
      <w:r w:rsidR="0035123E" w:rsidRPr="005D4AEC">
        <w:rPr>
          <w:rFonts w:ascii="Arial" w:hAnsi="Arial" w:cs="Arial"/>
        </w:rPr>
        <w:t xml:space="preserve"> 1992</w:t>
      </w:r>
      <w:r w:rsidR="0035123E">
        <w:rPr>
          <w:rFonts w:ascii="Arial" w:hAnsi="Arial" w:cs="Arial"/>
        </w:rPr>
        <w:t>)</w:t>
      </w:r>
      <w:r w:rsidRPr="00650F70">
        <w:rPr>
          <w:rFonts w:ascii="Arial" w:hAnsi="Arial" w:cs="Arial"/>
        </w:rPr>
        <w:t>.</w:t>
      </w:r>
    </w:p>
    <w:p w:rsidR="00650F70" w:rsidRDefault="00650F70" w:rsidP="00650F70">
      <w:pPr>
        <w:spacing w:after="0" w:line="360" w:lineRule="auto"/>
        <w:ind w:firstLine="720"/>
        <w:jc w:val="both"/>
        <w:rPr>
          <w:rFonts w:ascii="Arial" w:hAnsi="Arial" w:cs="Arial"/>
        </w:rPr>
      </w:pPr>
      <w:r w:rsidRPr="00650F70">
        <w:rPr>
          <w:rFonts w:ascii="Arial" w:hAnsi="Arial" w:cs="Arial"/>
        </w:rPr>
        <w:t>It is generally assumed that successful individuals have more money to invest in the finest and most exquisite items rather than a standard automobile. The iconic cricketer Sachin Tendulkar, who is a huge fan of both Darren Sammy, captain of the West Indies cricket team, and BMW, was hired as their Brand Ambassador</w:t>
      </w:r>
      <w:r w:rsidR="0035123E">
        <w:rPr>
          <w:rFonts w:ascii="Arial" w:hAnsi="Arial" w:cs="Arial"/>
        </w:rPr>
        <w:t xml:space="preserve"> (Waters, </w:t>
      </w:r>
      <w:r w:rsidR="0035123E" w:rsidRPr="005D4AEC">
        <w:rPr>
          <w:rFonts w:ascii="Arial" w:hAnsi="Arial" w:cs="Arial"/>
        </w:rPr>
        <w:t>1994</w:t>
      </w:r>
      <w:r w:rsidR="0035123E">
        <w:rPr>
          <w:rFonts w:ascii="Arial" w:hAnsi="Arial" w:cs="Arial"/>
        </w:rPr>
        <w:t>)</w:t>
      </w:r>
      <w:r w:rsidRPr="00650F70">
        <w:rPr>
          <w:rFonts w:ascii="Arial" w:hAnsi="Arial" w:cs="Arial"/>
        </w:rPr>
        <w:t>.</w:t>
      </w:r>
    </w:p>
    <w:p w:rsidR="00650F70" w:rsidRPr="00650F70" w:rsidRDefault="00650F70" w:rsidP="00650F70">
      <w:pPr>
        <w:spacing w:after="0" w:line="360" w:lineRule="auto"/>
        <w:ind w:firstLine="720"/>
        <w:jc w:val="both"/>
        <w:rPr>
          <w:rFonts w:ascii="Arial" w:hAnsi="Arial" w:cs="Arial"/>
        </w:rPr>
      </w:pPr>
    </w:p>
    <w:p w:rsidR="00650F70" w:rsidRDefault="00650F70" w:rsidP="00A16B9C">
      <w:pPr>
        <w:spacing w:after="0" w:line="360" w:lineRule="auto"/>
        <w:jc w:val="center"/>
        <w:rPr>
          <w:rFonts w:ascii="Arial" w:hAnsi="Arial" w:cs="Arial"/>
          <w:b/>
          <w:sz w:val="24"/>
          <w:szCs w:val="24"/>
        </w:rPr>
      </w:pPr>
      <w:r>
        <w:rPr>
          <w:rFonts w:ascii="Arial" w:hAnsi="Arial" w:cs="Arial"/>
          <w:b/>
          <w:sz w:val="24"/>
          <w:szCs w:val="24"/>
        </w:rPr>
        <w:t xml:space="preserve">The marketing </w:t>
      </w:r>
      <w:r w:rsidR="00A16B9C">
        <w:rPr>
          <w:rFonts w:ascii="Arial" w:hAnsi="Arial" w:cs="Arial"/>
          <w:b/>
          <w:sz w:val="24"/>
          <w:szCs w:val="24"/>
        </w:rPr>
        <w:t>strategy</w:t>
      </w:r>
      <w:r>
        <w:rPr>
          <w:rFonts w:ascii="Arial" w:hAnsi="Arial" w:cs="Arial"/>
          <w:b/>
          <w:sz w:val="24"/>
          <w:szCs w:val="24"/>
        </w:rPr>
        <w:t xml:space="preserve"> of BMW</w:t>
      </w:r>
    </w:p>
    <w:p w:rsidR="00A16B9C" w:rsidRDefault="00A16B9C" w:rsidP="00A16B9C">
      <w:pPr>
        <w:spacing w:after="0" w:line="360" w:lineRule="auto"/>
        <w:jc w:val="both"/>
        <w:rPr>
          <w:rFonts w:ascii="Arial" w:hAnsi="Arial" w:cs="Arial"/>
        </w:rPr>
      </w:pP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Based on demographics, psychographics, and behavior, the luxury car manufacturer categorizes its products.</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The typical BMW customer is 35 to 50 years old, excels professionally, appreciates aspirational products, and is proud of their social standing. These individuals desire benefits of superiority, performance, dependability, and quality (Bowonder and Miyake, 1995).</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Since they are individuals for whom BMW will be reasonable and on the grounds that they will see the value in the magnum opus, BMW targets clients from the privileged gathering. BMW has established itself as a symbol of quality, technological advancement, high performance, and exclusivity as the world's leading automobile manufacturer (King, 1997).</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lastRenderedPageBreak/>
        <w:t>Continuous process improvement and technological advancement in BMW's research and development are the core of its competitive advantage. It is well-known for its excellent customer support, dependability, and quality. BMW has established its customer service policy as a growth driver as a fundamental principle for expanding its market (Vickery, 1996).</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It can be found in more than 150 nations. Europe and North America make up 65% of the company's sales, but the company started aggressively targeting developing markets like Asia to increase sales in the future. It has a strong presence in every market segment and a robust product lineup that includes the BMW M convertible, the BMW 3 and 5 series sedans, and the BMW X3 and X5 SUV (Koechlin, 1995).</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Using the BCG Matrix, we can say that the BMW Group's automobile business is a star because of its high model growth rate and large premium market share. It is thought that its motorcycle and financial services divisions are a mystery. In the BMW automobile industry, the X3 and X5 SUVs are a mystery. The 3, 5, and 7 series sedans and touring are referred to as "Stars" because they are the models in BMW's lineup that generate the most sales. The BMW 6 series, Z4, and M models shine. Insect's competition implies that BMW Small will continuously be a star.</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BMW's success can be attributed to its strong sense of identity and driving experience. BMW is a leading manufacturer of cutting-edge and high-end automobiles. BMW, which also owns Rolls Royce and MINI, is the leading premium car manufacturer in the world. It has established itself as a global brand with a consistent brand image, status, and driving pleasure (Emmerij, 1992).</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The company's brand image suffered as a result of the pump, engine, and battery cable issues that led to the recall of more than 75,000 BMW vehicles in 2010. They are unable to keep their promise of "The Ultimate Driving Machine" any longer.</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However, BMW's design innovations have established it as the market leader over time. The BMW I8 concept and the GINA BMW fabric car have awed a lot of people. Audi, Mercedes, Volvo, and other companies are directly competing with BMW. who are placing huge load of cash into Asian business sectors like China and India as well as evolved markets like the US, UK, and Europe. The X3 and X5 SUVs manufactured by BMW are not particularly successful, even in developed markets. However, sales of SUVs decrease as demand rises in tandem with lifestyle shifts and the expansion of tourism, recreation, and other activities. According to Bradsher (1998)b, Audi is known for being significantly more expensive and the choice of A-grade customers, and it has a few incredible models up its sleeves.</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lastRenderedPageBreak/>
        <w:t>BMW is losing customers in the A grade segment despite its efforts to attract some members of the upper middle class. something that it is attempting to improve with the BMW I8 and GINA models mentioned earlier. BMW is refocusing its premium marketing efforts in an effort to regain its ultra-premium market share.</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The luxury market is expanding in a market for automobiles that is only getting bigger. Some of the factors that have contributed to the rise in sales and increased interest in this high-end vehicle category include shifting lifestyles, a growth rate of 33% in a developing nation like India, and the rising demand for luxury automobiles in Asian markets (Lynch, 1998).</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At the moment, numerous players are vying for market share. In developing nations, Mercedes and Audi are fiercely competing, while BMW is unable to maintain its position. Another advantage for these vehicle makers is the assistance of number of advances open for the procurement of vehicles in agrarian countries (Hirst, Thompson, 1992).</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The BMW customer base consists of people between the ages of 30 and 50 who are in the middle of their careers and belong to the Upper Middle Class or Upper Class social group. When they become associated with BMW, these individuals feel a sense of ownership or pride. It demonstrates that the individual belongs in a higher social class because BMW occupies a position with the Interest segment in terms of needs and requests.</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One of the main ways that BMW stands out from other brands is through promotions. BMW has evolved into a highly intelligent marketer over time. The products' superior technological features, design, and intended use for high-end customers are the primary focus of the majority of BMW's marketing campaigns (Cox, 1997).</w:t>
      </w:r>
    </w:p>
    <w:p w:rsidR="00A16B9C" w:rsidRPr="00A16B9C" w:rsidRDefault="004D2502" w:rsidP="004D2502">
      <w:pPr>
        <w:spacing w:after="0" w:line="360" w:lineRule="auto"/>
        <w:ind w:firstLine="720"/>
        <w:jc w:val="both"/>
        <w:rPr>
          <w:rFonts w:ascii="Arial" w:hAnsi="Arial" w:cs="Arial"/>
        </w:rPr>
      </w:pPr>
      <w:r w:rsidRPr="004D2502">
        <w:rPr>
          <w:rFonts w:ascii="Arial" w:hAnsi="Arial" w:cs="Arial"/>
        </w:rPr>
        <w:t>When you team up with the three best premium brands on the market, people naturally admire you. BMW has repeatedly challenged Mercedes, Jaguar, and Audi. Here are the best BMW print ads for your perusal. I'm also sticking a new BMW advertisement that I loved. It depicts every vehicle they have.</w:t>
      </w:r>
    </w:p>
    <w:p w:rsidR="00A16B9C" w:rsidRDefault="00A16B9C" w:rsidP="00A16B9C">
      <w:pPr>
        <w:spacing w:after="0" w:line="360" w:lineRule="auto"/>
        <w:rPr>
          <w:rFonts w:ascii="Arial" w:hAnsi="Arial" w:cs="Arial"/>
          <w:b/>
          <w:sz w:val="24"/>
          <w:szCs w:val="24"/>
        </w:rPr>
      </w:pPr>
    </w:p>
    <w:p w:rsidR="00650F70" w:rsidRDefault="00650F70" w:rsidP="00650F70">
      <w:pPr>
        <w:spacing w:after="0" w:line="360" w:lineRule="auto"/>
        <w:jc w:val="center"/>
        <w:rPr>
          <w:rFonts w:ascii="Arial" w:hAnsi="Arial" w:cs="Arial"/>
          <w:b/>
          <w:sz w:val="24"/>
          <w:szCs w:val="24"/>
        </w:rPr>
      </w:pPr>
      <w:r>
        <w:rPr>
          <w:rFonts w:ascii="Arial" w:hAnsi="Arial" w:cs="Arial"/>
          <w:b/>
          <w:sz w:val="24"/>
          <w:szCs w:val="24"/>
        </w:rPr>
        <w:t>The effect of globalization on BMW</w:t>
      </w:r>
    </w:p>
    <w:p w:rsidR="00A16B9C" w:rsidRDefault="00A16B9C" w:rsidP="00650F70">
      <w:pPr>
        <w:spacing w:after="0" w:line="360" w:lineRule="auto"/>
        <w:jc w:val="center"/>
        <w:rPr>
          <w:rFonts w:ascii="Arial" w:hAnsi="Arial" w:cs="Arial"/>
          <w:b/>
          <w:sz w:val="24"/>
          <w:szCs w:val="24"/>
        </w:rPr>
      </w:pPr>
    </w:p>
    <w:p w:rsidR="00A16B9C" w:rsidRPr="00A16B9C" w:rsidRDefault="00A16B9C" w:rsidP="00A16B9C">
      <w:pPr>
        <w:spacing w:after="0" w:line="360" w:lineRule="auto"/>
        <w:ind w:firstLine="720"/>
        <w:jc w:val="both"/>
        <w:rPr>
          <w:rFonts w:ascii="Arial" w:hAnsi="Arial" w:cs="Arial"/>
        </w:rPr>
      </w:pPr>
      <w:r w:rsidRPr="00A16B9C">
        <w:rPr>
          <w:rFonts w:ascii="Arial" w:hAnsi="Arial" w:cs="Arial"/>
        </w:rPr>
        <w:t xml:space="preserve">In the field of exportation, governments assist local and national corporations that support the economy and have a vested interest in the community. More than a million BMWs manufactured in the United States have been exported over the course of roughly 15 years. Without the assistance of the government, a record like this would not have been possible. Government aid comes in a variety of forms in the United States. Grants and loans for exports are just two examples of this. Export grants are renewable and enable exporters to upgrade </w:t>
      </w:r>
      <w:r w:rsidRPr="00A16B9C">
        <w:rPr>
          <w:rFonts w:ascii="Arial" w:hAnsi="Arial" w:cs="Arial"/>
        </w:rPr>
        <w:lastRenderedPageBreak/>
        <w:t>their facilities, bring their products to new markets, and hire new employees without having to repay the government subsidy, despite their similarity in that they help fund a business venture. Additionally, there are grants that don't charge interest and only need to be repaid if the business succeeds (</w:t>
      </w:r>
      <w:r w:rsidR="0035123E">
        <w:rPr>
          <w:rFonts w:ascii="Arial" w:hAnsi="Arial" w:cs="Arial"/>
        </w:rPr>
        <w:t>Đorđević, Lađevac, 2016</w:t>
      </w:r>
      <w:r w:rsidRPr="00A16B9C">
        <w:rPr>
          <w:rFonts w:ascii="Arial" w:hAnsi="Arial" w:cs="Arial"/>
        </w:rPr>
        <w:t>). Low-interest loans are typically easier to obtain. Additionally, the government serves as a co-signer on the loan's debt. In order to assist in establishing connections in foreign markets and provide a variety of services, numerous states have even established international offices in major markets. The offices offer trade missions, promotional services, trade leads with foreign buyers, qualifications of potential buyers, agents, or distributors, and other services.</w:t>
      </w:r>
    </w:p>
    <w:p w:rsidR="00A16B9C" w:rsidRPr="00A16B9C" w:rsidRDefault="00A16B9C" w:rsidP="00A16B9C">
      <w:pPr>
        <w:spacing w:after="0" w:line="360" w:lineRule="auto"/>
        <w:ind w:firstLine="720"/>
        <w:jc w:val="both"/>
        <w:rPr>
          <w:rFonts w:ascii="Arial" w:hAnsi="Arial" w:cs="Arial"/>
        </w:rPr>
      </w:pPr>
      <w:r w:rsidRPr="00A16B9C">
        <w:rPr>
          <w:rFonts w:ascii="Arial" w:hAnsi="Arial" w:cs="Arial"/>
        </w:rPr>
        <w:t>Exporting can be done in two ways: both direct and indirect The most common way for big businesses to develop international marketing strategies is through direct export. In addition, it gives the business more control over the marketing function and the chance to make more money. Where they sell their products through distributors, BMW uses direct exporting through distributors, such as ABMC in the United Arab Emirates.</w:t>
      </w:r>
    </w:p>
    <w:p w:rsidR="00A16B9C" w:rsidRPr="00A16B9C" w:rsidRDefault="00A16B9C" w:rsidP="00A16B9C">
      <w:pPr>
        <w:spacing w:after="0" w:line="360" w:lineRule="auto"/>
        <w:ind w:firstLine="720"/>
        <w:jc w:val="both"/>
        <w:rPr>
          <w:rFonts w:ascii="Arial" w:hAnsi="Arial" w:cs="Arial"/>
        </w:rPr>
      </w:pPr>
      <w:r w:rsidRPr="00A16B9C">
        <w:rPr>
          <w:rFonts w:ascii="Arial" w:hAnsi="Arial" w:cs="Arial"/>
        </w:rPr>
        <w:t>In addition, BMW has 22 factories in 12 countries, one of which is the United States. By building a factory in South Carolina, BMW made a significant advancement by producing all X5 and Z4 models for American customers and exporting them to the rest of the world.</w:t>
      </w:r>
    </w:p>
    <w:p w:rsidR="00A16B9C" w:rsidRDefault="00A16B9C" w:rsidP="00A16B9C">
      <w:pPr>
        <w:spacing w:after="0" w:line="360" w:lineRule="auto"/>
        <w:ind w:firstLine="720"/>
        <w:jc w:val="both"/>
        <w:rPr>
          <w:rFonts w:ascii="Arial" w:hAnsi="Arial" w:cs="Arial"/>
        </w:rPr>
      </w:pPr>
      <w:r w:rsidRPr="00A16B9C">
        <w:rPr>
          <w:rFonts w:ascii="Arial" w:hAnsi="Arial" w:cs="Arial"/>
        </w:rPr>
        <w:t>Because the United States of America is the world's largest market for automobiles, BMW decided to build a factory closer to its customers in order to avoid export and import taxes.</w:t>
      </w:r>
    </w:p>
    <w:p w:rsidR="00A16B9C" w:rsidRDefault="00A16B9C" w:rsidP="00A16B9C">
      <w:pPr>
        <w:spacing w:after="0" w:line="360" w:lineRule="auto"/>
        <w:ind w:firstLine="720"/>
        <w:jc w:val="both"/>
        <w:rPr>
          <w:rFonts w:ascii="Arial" w:hAnsi="Arial" w:cs="Arial"/>
        </w:rPr>
      </w:pPr>
      <w:r w:rsidRPr="00A16B9C">
        <w:rPr>
          <w:rFonts w:ascii="Arial" w:hAnsi="Arial" w:cs="Arial"/>
        </w:rPr>
        <w:t>Another reason is that, due to the current state of international trade, the value of the US dollar is lower than it was before when compared to the euro or any other currency. As a result, the United States is now more competitive and offers better value to its BMW automobiles, and exporting from the United States factory is cheaper than from other BMW factories.</w:t>
      </w:r>
    </w:p>
    <w:p w:rsidR="00A16B9C" w:rsidRDefault="00A16B9C" w:rsidP="00A16B9C">
      <w:pPr>
        <w:spacing w:after="0" w:line="360" w:lineRule="auto"/>
        <w:ind w:firstLine="720"/>
        <w:jc w:val="both"/>
        <w:rPr>
          <w:rFonts w:ascii="Arial" w:hAnsi="Arial" w:cs="Arial"/>
        </w:rPr>
      </w:pPr>
      <w:r w:rsidRPr="00A16B9C">
        <w:rPr>
          <w:rFonts w:ascii="Arial" w:hAnsi="Arial" w:cs="Arial"/>
        </w:rPr>
        <w:t>In addition, it is a fact that labor in developing countries is cheaper, which attracts a lot of businesses to build factories there. On the other hand, in developed nations like the United States, they can find more professionals and skilled individuals who are experts in the production of luxury automobiles, which is why the United States attracted the management of BMW to build a factory there</w:t>
      </w:r>
      <w:r w:rsidR="0035123E">
        <w:rPr>
          <w:rFonts w:ascii="Arial" w:hAnsi="Arial" w:cs="Arial"/>
        </w:rPr>
        <w:t xml:space="preserve"> (Cox,</w:t>
      </w:r>
      <w:r w:rsidR="0035123E" w:rsidRPr="005D4AEC">
        <w:rPr>
          <w:rFonts w:ascii="Arial" w:hAnsi="Arial" w:cs="Arial"/>
        </w:rPr>
        <w:t xml:space="preserve"> 1997</w:t>
      </w:r>
      <w:r w:rsidR="0035123E">
        <w:rPr>
          <w:rFonts w:ascii="Arial" w:hAnsi="Arial" w:cs="Arial"/>
        </w:rPr>
        <w:t>)</w:t>
      </w:r>
      <w:r w:rsidRPr="00A16B9C">
        <w:rPr>
          <w:rFonts w:ascii="Arial" w:hAnsi="Arial" w:cs="Arial"/>
        </w:rPr>
        <w:t>.</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 xml:space="preserve">BMW selected Syncreon to manage their CKD and SKD exports from the US plant. Vehicles are typically shipped from one nation to another via sea using CKD (completely knocked down). They save money on taxes and get government subsidies to help them create factory jobs by using CKD and SKD. On the other hand, SKD, or "semi-wrecked," is similar to CKD but only includes parts of the vehicle—in BMW's case, the motor and other components of </w:t>
      </w:r>
      <w:r w:rsidRPr="004D2502">
        <w:rPr>
          <w:rFonts w:ascii="Arial" w:hAnsi="Arial" w:cs="Arial"/>
        </w:rPr>
        <w:lastRenderedPageBreak/>
        <w:t>the X5 and Z4 series vehicles. Syncreon helps BMW with inventory, warehousing, and packaging in addition to exporting.</w:t>
      </w:r>
    </w:p>
    <w:p w:rsidR="004D2502" w:rsidRPr="004D2502" w:rsidRDefault="004D2502" w:rsidP="004D2502">
      <w:pPr>
        <w:spacing w:after="0" w:line="360" w:lineRule="auto"/>
        <w:ind w:firstLine="720"/>
        <w:jc w:val="both"/>
        <w:rPr>
          <w:rFonts w:ascii="Arial" w:hAnsi="Arial" w:cs="Arial"/>
        </w:rPr>
      </w:pP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The Export Yellow Page, which is distributed to trade centers, embassies, and consulates all over the world, is another tool that the United States Department of Commerce, which is also referred to as the Department of Commerce, uses to aid export businesses in online promotion.</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The "Settle on Purchase" option lets you know whether it's better to make something in-house or buy it from a supplier. According to Dunning (1993), the decision is influenced by both qualitative (such as quality control) and quantitative (such as relative expense) factors.</w:t>
      </w:r>
    </w:p>
    <w:p w:rsidR="00A16B9C" w:rsidRDefault="004D2502" w:rsidP="004D2502">
      <w:pPr>
        <w:spacing w:after="0" w:line="360" w:lineRule="auto"/>
        <w:ind w:firstLine="720"/>
        <w:jc w:val="both"/>
        <w:rPr>
          <w:rFonts w:ascii="Arial" w:hAnsi="Arial" w:cs="Arial"/>
        </w:rPr>
      </w:pPr>
      <w:r w:rsidRPr="004D2502">
        <w:rPr>
          <w:rFonts w:ascii="Arial" w:hAnsi="Arial" w:cs="Arial"/>
        </w:rPr>
        <w:t>The automotive industry is one of those that has clearly been harmed by the strong demand for products with better environmental performance. This industry has had a significant impact on politics for a long time and continues to be the primary driver of employment and economic expansion; However, it is currently cited as one of the main contributors to urban air pollution. In point of fact, automobiles provide numerous benefits: They give people a way to get from one place to another, a way to get jobs and other necessities, a place to have fun, and a place in the social hierarchy. However, despite these benefits, there are also environmental disadvantages: The loss of open space as a result of roads, parking lots, and urban sprawl, as well as emissions of greenhouse gases, traffic congestion, noise, and accident-related mortality and morbidity, are all issues (Vergragt, 2006). As a consequence of this, businesses operating in the sector have been attempting a variety of solutions to these issues. For instance, BMW (Bavarian Engine Work), a German automobile manufacturer, improved its operations by implementing a multi-mogul landfill gas project at its manufacturing facility in Spartanburg, South Carolina, which resulted in additional financial and natural resources.</w:t>
      </w:r>
    </w:p>
    <w:p w:rsidR="00A16B9C" w:rsidRPr="00A16B9C" w:rsidRDefault="00A16B9C" w:rsidP="00A16B9C">
      <w:pPr>
        <w:spacing w:after="0" w:line="360" w:lineRule="auto"/>
        <w:ind w:firstLine="720"/>
        <w:jc w:val="both"/>
        <w:rPr>
          <w:rFonts w:ascii="Arial" w:hAnsi="Arial" w:cs="Arial"/>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A16B9C" w:rsidRDefault="00A16B9C" w:rsidP="00650F70">
      <w:pPr>
        <w:spacing w:after="0" w:line="360" w:lineRule="auto"/>
        <w:jc w:val="center"/>
        <w:rPr>
          <w:rFonts w:ascii="Arial" w:hAnsi="Arial" w:cs="Arial"/>
          <w:b/>
          <w:sz w:val="24"/>
          <w:szCs w:val="24"/>
        </w:rPr>
      </w:pPr>
    </w:p>
    <w:p w:rsidR="00650F70" w:rsidRDefault="00650F70" w:rsidP="00650F70">
      <w:pPr>
        <w:spacing w:after="0" w:line="360" w:lineRule="auto"/>
        <w:jc w:val="center"/>
        <w:rPr>
          <w:rFonts w:ascii="Arial" w:hAnsi="Arial" w:cs="Arial"/>
          <w:b/>
          <w:sz w:val="24"/>
          <w:szCs w:val="24"/>
        </w:rPr>
      </w:pPr>
      <w:r>
        <w:rPr>
          <w:rFonts w:ascii="Arial" w:hAnsi="Arial" w:cs="Arial"/>
          <w:b/>
          <w:sz w:val="24"/>
          <w:szCs w:val="24"/>
        </w:rPr>
        <w:t>Conclusion</w:t>
      </w:r>
    </w:p>
    <w:p w:rsidR="00A16B9C" w:rsidRDefault="00A16B9C" w:rsidP="00A16B9C">
      <w:pPr>
        <w:spacing w:after="0" w:line="360" w:lineRule="auto"/>
        <w:rPr>
          <w:rFonts w:ascii="Arial" w:hAnsi="Arial" w:cs="Arial"/>
          <w:b/>
          <w:sz w:val="24"/>
          <w:szCs w:val="24"/>
        </w:rPr>
      </w:pP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New and emerging markets have been quickly entered as a result of globalization. Due to the attraction of huge, largely untapped markets in Asia, Eastern Europe, and South America, automakers are vying for local production. The end of the Cold War in 1989 marked the beginning of a new era of global capitalism's dominance. As a result of this opening East Europe and the former Soviet Union to Western investment, the movement toward investment liberalization and financial integration gained momentum. India, Vietnam, and China's previously isolated economies became significantly more receptive to investment from abroad as a result.</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Due to their long history with import barriers and possibly the fact that they operate from home countries with firmly in place trade barriers, almost all automakers view long-term success in emerging markets as dependent on local manufacturing. Notwithstanding waiting import limitations, high vehicle costs, and nationalistic purchasing behaviors, there is broad understanding in the business that monstrous products of completed vehicles to developing business sectors will be impossible.</w:t>
      </w:r>
    </w:p>
    <w:p w:rsidR="004D2502" w:rsidRPr="004D2502" w:rsidRDefault="004D2502" w:rsidP="004D2502">
      <w:pPr>
        <w:spacing w:after="0" w:line="360" w:lineRule="auto"/>
        <w:ind w:firstLine="720"/>
        <w:jc w:val="both"/>
        <w:rPr>
          <w:rFonts w:ascii="Arial" w:hAnsi="Arial" w:cs="Arial"/>
        </w:rPr>
      </w:pPr>
      <w:r w:rsidRPr="004D2502">
        <w:rPr>
          <w:rFonts w:ascii="Arial" w:hAnsi="Arial" w:cs="Arial"/>
        </w:rPr>
        <w:t>Automobile manufacturers hold the belief that local manufacturing encourages "corporate citizenship" in every market and, consequently, customer acceptance and loyalty. As car ownership and incomes rise in China, India, and Brazil, automakers hope that these first vehicles—and all subsequent ones—will bear the Chevrolet, Ford, Toyota, or Volkswagen brand. The prize in these markets is significant.</w:t>
      </w:r>
    </w:p>
    <w:p w:rsidR="00A16B9C" w:rsidRDefault="004D2502" w:rsidP="004D2502">
      <w:pPr>
        <w:spacing w:after="0" w:line="360" w:lineRule="auto"/>
        <w:ind w:firstLine="720"/>
        <w:jc w:val="both"/>
        <w:rPr>
          <w:rFonts w:ascii="Arial" w:hAnsi="Arial" w:cs="Arial"/>
        </w:rPr>
      </w:pPr>
      <w:r w:rsidRPr="004D2502">
        <w:rPr>
          <w:rFonts w:ascii="Arial" w:hAnsi="Arial" w:cs="Arial"/>
        </w:rPr>
        <w:t>However, in the 1980s, as competition for large existing markets intensified, many automakers implemented cost-cutting measures. Regional integration strategies have gradually moved production to cheaper locations within continental-scale trade agreements like Autopact, NAFTA, and the European Union. These techniques are especially significant. Due to the integration of lower-cost production sites like Mexico and Spain with the largest existing markets and supply bases in North America and Europe, key investment decisions have been tipped in this direction since the 1980s.</w:t>
      </w:r>
    </w:p>
    <w:p w:rsidR="004D2502" w:rsidRDefault="004D2502" w:rsidP="004D2502">
      <w:pPr>
        <w:spacing w:after="0" w:line="360" w:lineRule="auto"/>
        <w:ind w:firstLine="720"/>
        <w:jc w:val="both"/>
        <w:rPr>
          <w:rFonts w:ascii="Arial" w:hAnsi="Arial" w:cs="Arial"/>
        </w:rPr>
      </w:pPr>
    </w:p>
    <w:p w:rsidR="00A16B9C" w:rsidRDefault="00A16B9C" w:rsidP="00A16B9C">
      <w:pPr>
        <w:spacing w:after="0" w:line="360" w:lineRule="auto"/>
        <w:ind w:firstLine="720"/>
        <w:jc w:val="both"/>
        <w:rPr>
          <w:rFonts w:ascii="Arial" w:hAnsi="Arial" w:cs="Arial"/>
        </w:rPr>
      </w:pPr>
    </w:p>
    <w:p w:rsidR="00A16B9C" w:rsidRDefault="00A16B9C" w:rsidP="00A16B9C">
      <w:pPr>
        <w:spacing w:after="0" w:line="360" w:lineRule="auto"/>
        <w:ind w:firstLine="720"/>
        <w:jc w:val="both"/>
        <w:rPr>
          <w:rFonts w:ascii="Arial" w:hAnsi="Arial" w:cs="Arial"/>
        </w:rPr>
      </w:pPr>
    </w:p>
    <w:p w:rsidR="00A16B9C" w:rsidRDefault="00A16B9C" w:rsidP="00A16B9C">
      <w:pPr>
        <w:spacing w:after="0" w:line="360" w:lineRule="auto"/>
        <w:ind w:firstLine="720"/>
        <w:jc w:val="both"/>
        <w:rPr>
          <w:rFonts w:ascii="Arial" w:hAnsi="Arial" w:cs="Arial"/>
        </w:rPr>
      </w:pPr>
    </w:p>
    <w:p w:rsidR="00A16B9C" w:rsidRDefault="00A16B9C" w:rsidP="00A16B9C">
      <w:pPr>
        <w:spacing w:after="0" w:line="360" w:lineRule="auto"/>
        <w:ind w:firstLine="720"/>
        <w:jc w:val="both"/>
        <w:rPr>
          <w:rFonts w:ascii="Arial" w:hAnsi="Arial" w:cs="Arial"/>
        </w:rPr>
      </w:pPr>
    </w:p>
    <w:p w:rsidR="00A16B9C" w:rsidRDefault="00A16B9C" w:rsidP="00A16B9C">
      <w:pPr>
        <w:spacing w:after="0" w:line="360" w:lineRule="auto"/>
        <w:ind w:firstLine="720"/>
        <w:jc w:val="both"/>
        <w:rPr>
          <w:rFonts w:ascii="Arial" w:hAnsi="Arial" w:cs="Arial"/>
        </w:rPr>
      </w:pPr>
    </w:p>
    <w:p w:rsidR="00A16B9C" w:rsidRPr="00A16B9C" w:rsidRDefault="00A16B9C" w:rsidP="00A16B9C">
      <w:pPr>
        <w:spacing w:after="0" w:line="360" w:lineRule="auto"/>
        <w:ind w:firstLine="720"/>
        <w:jc w:val="both"/>
        <w:rPr>
          <w:rFonts w:ascii="Arial" w:hAnsi="Arial" w:cs="Arial"/>
        </w:rPr>
      </w:pPr>
    </w:p>
    <w:p w:rsidR="00650F70" w:rsidRDefault="00650F70" w:rsidP="00650F70">
      <w:pPr>
        <w:spacing w:after="0" w:line="360" w:lineRule="auto"/>
        <w:jc w:val="center"/>
        <w:rPr>
          <w:rFonts w:ascii="Arial" w:hAnsi="Arial" w:cs="Arial"/>
          <w:b/>
          <w:sz w:val="24"/>
          <w:szCs w:val="24"/>
        </w:rPr>
      </w:pPr>
      <w:r>
        <w:rPr>
          <w:rFonts w:ascii="Arial" w:hAnsi="Arial" w:cs="Arial"/>
          <w:b/>
          <w:sz w:val="24"/>
          <w:szCs w:val="24"/>
        </w:rPr>
        <w:t>References</w:t>
      </w:r>
    </w:p>
    <w:p w:rsidR="00A16B9C" w:rsidRDefault="00A16B9C" w:rsidP="00650F70">
      <w:pPr>
        <w:spacing w:after="0" w:line="360" w:lineRule="auto"/>
        <w:jc w:val="center"/>
        <w:rPr>
          <w:rFonts w:ascii="Arial" w:hAnsi="Arial" w:cs="Arial"/>
          <w:b/>
          <w:sz w:val="24"/>
          <w:szCs w:val="24"/>
        </w:rPr>
      </w:pPr>
    </w:p>
    <w:p w:rsidR="00DB7B05" w:rsidRDefault="00DB7B05" w:rsidP="00650F70">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631041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6310412"/>
                    </a:xfrm>
                    <a:prstGeom prst="rect">
                      <a:avLst/>
                    </a:prstGeom>
                    <a:noFill/>
                    <a:ln w="9525">
                      <a:noFill/>
                      <a:miter lim="800000"/>
                      <a:headEnd/>
                      <a:tailEnd/>
                    </a:ln>
                  </pic:spPr>
                </pic:pic>
              </a:graphicData>
            </a:graphic>
          </wp:inline>
        </w:drawing>
      </w:r>
    </w:p>
    <w:p w:rsidR="00E116E5" w:rsidRDefault="00E116E5" w:rsidP="00650F70">
      <w:pPr>
        <w:spacing w:after="0" w:line="360" w:lineRule="auto"/>
        <w:jc w:val="center"/>
        <w:rPr>
          <w:rFonts w:ascii="Arial" w:hAnsi="Arial" w:cs="Arial"/>
          <w:b/>
          <w:sz w:val="24"/>
          <w:szCs w:val="24"/>
        </w:rPr>
      </w:pPr>
      <w:r>
        <w:rPr>
          <w:rFonts w:ascii="Arial" w:hAnsi="Arial" w:cs="Arial"/>
          <w:b/>
          <w:noProof/>
          <w:sz w:val="24"/>
          <w:szCs w:val="24"/>
        </w:rPr>
        <w:lastRenderedPageBreak/>
        <w:drawing>
          <wp:inline distT="0" distB="0" distL="0" distR="0">
            <wp:extent cx="5943600" cy="93580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935801"/>
                    </a:xfrm>
                    <a:prstGeom prst="rect">
                      <a:avLst/>
                    </a:prstGeom>
                    <a:noFill/>
                    <a:ln w="9525">
                      <a:noFill/>
                      <a:miter lim="800000"/>
                      <a:headEnd/>
                      <a:tailEnd/>
                    </a:ln>
                  </pic:spPr>
                </pic:pic>
              </a:graphicData>
            </a:graphic>
          </wp:inline>
        </w:drawing>
      </w:r>
    </w:p>
    <w:p w:rsidR="00DC66B1" w:rsidRDefault="00DC66B1" w:rsidP="00650F70">
      <w:pPr>
        <w:spacing w:after="0" w:line="360" w:lineRule="auto"/>
        <w:jc w:val="center"/>
        <w:rPr>
          <w:rFonts w:ascii="Arial" w:hAnsi="Arial" w:cs="Arial"/>
          <w:b/>
          <w:sz w:val="24"/>
          <w:szCs w:val="24"/>
        </w:rPr>
      </w:pPr>
    </w:p>
    <w:p w:rsidR="00DC66B1" w:rsidRDefault="00DC66B1" w:rsidP="00650F70">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202057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943600" cy="2020575"/>
                    </a:xfrm>
                    <a:prstGeom prst="rect">
                      <a:avLst/>
                    </a:prstGeom>
                    <a:noFill/>
                    <a:ln w="9525">
                      <a:noFill/>
                      <a:miter lim="800000"/>
                      <a:headEnd/>
                      <a:tailEnd/>
                    </a:ln>
                  </pic:spPr>
                </pic:pic>
              </a:graphicData>
            </a:graphic>
          </wp:inline>
        </w:drawing>
      </w:r>
    </w:p>
    <w:p w:rsidR="00DC66B1" w:rsidRDefault="00DC66B1" w:rsidP="00650F70">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4250763"/>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943600" cy="4250763"/>
                    </a:xfrm>
                    <a:prstGeom prst="rect">
                      <a:avLst/>
                    </a:prstGeom>
                    <a:noFill/>
                    <a:ln w="9525">
                      <a:noFill/>
                      <a:miter lim="800000"/>
                      <a:headEnd/>
                      <a:tailEnd/>
                    </a:ln>
                  </pic:spPr>
                </pic:pic>
              </a:graphicData>
            </a:graphic>
          </wp:inline>
        </w:drawing>
      </w:r>
    </w:p>
    <w:p w:rsidR="000C3AEA" w:rsidRDefault="000C3AEA" w:rsidP="00650F70">
      <w:pPr>
        <w:spacing w:after="0" w:line="360" w:lineRule="auto"/>
        <w:jc w:val="center"/>
        <w:rPr>
          <w:rFonts w:ascii="Arial" w:hAnsi="Arial" w:cs="Arial"/>
          <w:b/>
          <w:sz w:val="24"/>
          <w:szCs w:val="24"/>
        </w:rPr>
      </w:pPr>
      <w:r>
        <w:rPr>
          <w:rFonts w:ascii="Arial" w:hAnsi="Arial" w:cs="Arial"/>
          <w:b/>
          <w:noProof/>
          <w:sz w:val="24"/>
          <w:szCs w:val="24"/>
        </w:rPr>
        <w:lastRenderedPageBreak/>
        <w:drawing>
          <wp:inline distT="0" distB="0" distL="0" distR="0">
            <wp:extent cx="5943600" cy="1320111"/>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5943600" cy="1320111"/>
                    </a:xfrm>
                    <a:prstGeom prst="rect">
                      <a:avLst/>
                    </a:prstGeom>
                    <a:noFill/>
                    <a:ln w="9525">
                      <a:noFill/>
                      <a:miter lim="800000"/>
                      <a:headEnd/>
                      <a:tailEnd/>
                    </a:ln>
                  </pic:spPr>
                </pic:pic>
              </a:graphicData>
            </a:graphic>
          </wp:inline>
        </w:drawing>
      </w:r>
    </w:p>
    <w:p w:rsidR="00650F70" w:rsidRPr="00650F70" w:rsidRDefault="00650F70" w:rsidP="00242564">
      <w:pPr>
        <w:pStyle w:val="ListParagraph"/>
        <w:spacing w:after="0" w:line="360" w:lineRule="auto"/>
        <w:jc w:val="both"/>
        <w:rPr>
          <w:rFonts w:ascii="Arial" w:hAnsi="Arial" w:cs="Arial"/>
          <w:b/>
          <w:sz w:val="24"/>
          <w:szCs w:val="24"/>
        </w:rPr>
      </w:pPr>
    </w:p>
    <w:sectPr w:rsidR="00650F70" w:rsidRPr="00650F70" w:rsidSect="005D4AEC">
      <w:footerReference w:type="default" r:id="rId14"/>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5C78" w:rsidRDefault="00565C78" w:rsidP="005D4AEC">
      <w:pPr>
        <w:spacing w:after="0" w:line="240" w:lineRule="auto"/>
      </w:pPr>
      <w:r>
        <w:separator/>
      </w:r>
    </w:p>
  </w:endnote>
  <w:endnote w:type="continuationSeparator" w:id="1">
    <w:p w:rsidR="00565C78" w:rsidRDefault="00565C78" w:rsidP="005D4A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4AEC" w:rsidRDefault="005D4AEC">
    <w:pPr>
      <w:pStyle w:val="Footer"/>
      <w:jc w:val="center"/>
    </w:pPr>
  </w:p>
  <w:p w:rsidR="005D4AEC" w:rsidRDefault="005D4AE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90804064"/>
      <w:docPartObj>
        <w:docPartGallery w:val="Page Numbers (Bottom of Page)"/>
        <w:docPartUnique/>
      </w:docPartObj>
    </w:sdtPr>
    <w:sdtContent>
      <w:p w:rsidR="005D4AEC" w:rsidRDefault="00926563">
        <w:pPr>
          <w:pStyle w:val="Footer"/>
          <w:jc w:val="center"/>
        </w:pPr>
        <w:fldSimple w:instr=" PAGE   \* MERGEFORMAT ">
          <w:r w:rsidR="004D2502">
            <w:rPr>
              <w:noProof/>
            </w:rPr>
            <w:t>4</w:t>
          </w:r>
        </w:fldSimple>
      </w:p>
    </w:sdtContent>
  </w:sdt>
  <w:p w:rsidR="005D4AEC" w:rsidRDefault="005D4A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5C78" w:rsidRDefault="00565C78" w:rsidP="005D4AEC">
      <w:pPr>
        <w:spacing w:after="0" w:line="240" w:lineRule="auto"/>
      </w:pPr>
      <w:r>
        <w:separator/>
      </w:r>
    </w:p>
  </w:footnote>
  <w:footnote w:type="continuationSeparator" w:id="1">
    <w:p w:rsidR="00565C78" w:rsidRDefault="00565C78" w:rsidP="005D4AE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32A5B98"/>
    <w:multiLevelType w:val="hybridMultilevel"/>
    <w:tmpl w:val="195A19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104E86"/>
    <w:rsid w:val="000C3AEA"/>
    <w:rsid w:val="00104E86"/>
    <w:rsid w:val="001139B0"/>
    <w:rsid w:val="00242564"/>
    <w:rsid w:val="0035123E"/>
    <w:rsid w:val="004D2502"/>
    <w:rsid w:val="005136EF"/>
    <w:rsid w:val="00565C78"/>
    <w:rsid w:val="005D4AEC"/>
    <w:rsid w:val="00650F70"/>
    <w:rsid w:val="006740CA"/>
    <w:rsid w:val="00726A30"/>
    <w:rsid w:val="00855CCA"/>
    <w:rsid w:val="00926563"/>
    <w:rsid w:val="00A16B9C"/>
    <w:rsid w:val="00DB7B05"/>
    <w:rsid w:val="00DC66B1"/>
    <w:rsid w:val="00E116E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40C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4E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E86"/>
    <w:rPr>
      <w:rFonts w:ascii="Tahoma" w:hAnsi="Tahoma" w:cs="Tahoma"/>
      <w:sz w:val="16"/>
      <w:szCs w:val="16"/>
    </w:rPr>
  </w:style>
  <w:style w:type="paragraph" w:styleId="ListParagraph">
    <w:name w:val="List Paragraph"/>
    <w:basedOn w:val="Normal"/>
    <w:uiPriority w:val="34"/>
    <w:qFormat/>
    <w:rsid w:val="00A16B9C"/>
    <w:pPr>
      <w:ind w:left="720"/>
      <w:contextualSpacing/>
    </w:pPr>
  </w:style>
  <w:style w:type="paragraph" w:styleId="Header">
    <w:name w:val="header"/>
    <w:basedOn w:val="Normal"/>
    <w:link w:val="HeaderChar"/>
    <w:uiPriority w:val="99"/>
    <w:semiHidden/>
    <w:unhideWhenUsed/>
    <w:rsid w:val="005D4AE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4AEC"/>
  </w:style>
  <w:style w:type="paragraph" w:styleId="Footer">
    <w:name w:val="footer"/>
    <w:basedOn w:val="Normal"/>
    <w:link w:val="FooterChar"/>
    <w:uiPriority w:val="99"/>
    <w:unhideWhenUsed/>
    <w:rsid w:val="005D4A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4AE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Pages>
  <Words>3374</Words>
  <Characters>19234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Necsulescu</dc:creator>
  <cp:keywords/>
  <dc:description/>
  <cp:lastModifiedBy>Adrian Necsulescu</cp:lastModifiedBy>
  <cp:revision>14</cp:revision>
  <dcterms:created xsi:type="dcterms:W3CDTF">2023-03-14T22:26:00Z</dcterms:created>
  <dcterms:modified xsi:type="dcterms:W3CDTF">2023-03-16T21:46:00Z</dcterms:modified>
</cp:coreProperties>
</file>