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3AF334" w14:textId="3E57228E" w:rsidR="00A93FA5" w:rsidRPr="00A93FA5" w:rsidRDefault="004038F7" w:rsidP="00A93FA5">
      <w:pPr>
        <w:jc w:val="center"/>
        <w:rPr>
          <w:b/>
          <w:u w:val="single"/>
        </w:rPr>
      </w:pPr>
      <w:r>
        <w:rPr>
          <w:b/>
          <w:u w:val="single"/>
        </w:rPr>
        <w:t xml:space="preserve">An </w:t>
      </w:r>
      <w:r w:rsidR="00D756A0">
        <w:rPr>
          <w:b/>
          <w:u w:val="single"/>
        </w:rPr>
        <w:t>Exploration</w:t>
      </w:r>
      <w:r>
        <w:rPr>
          <w:b/>
          <w:u w:val="single"/>
        </w:rPr>
        <w:t xml:space="preserve"> of Sojourners: </w:t>
      </w:r>
      <w:r w:rsidR="00983572">
        <w:rPr>
          <w:b/>
          <w:u w:val="single"/>
        </w:rPr>
        <w:t>Development Workers and ‘Culture Shock’ in the Field</w:t>
      </w:r>
    </w:p>
    <w:p w14:paraId="653FC53C" w14:textId="10E87F5A" w:rsidR="00134044" w:rsidRPr="000054D0" w:rsidRDefault="000054D0" w:rsidP="00134044">
      <w:pPr>
        <w:pStyle w:val="NormalWeb"/>
        <w:jc w:val="both"/>
        <w:rPr>
          <w:rFonts w:ascii="Times New Roman" w:hAnsi="Times New Roman"/>
          <w:sz w:val="24"/>
          <w:szCs w:val="24"/>
        </w:rPr>
      </w:pPr>
      <w:r w:rsidRPr="000054D0">
        <w:rPr>
          <w:rFonts w:ascii="Times New Roman" w:eastAsia="Times New Roman" w:hAnsi="Times New Roman"/>
          <w:sz w:val="24"/>
          <w:szCs w:val="24"/>
        </w:rPr>
        <w:t xml:space="preserve">This essays seeks to explore the ‘culture shock’ sojourners, </w:t>
      </w:r>
      <w:r w:rsidRPr="000054D0">
        <w:rPr>
          <w:rFonts w:ascii="Times New Roman" w:eastAsia="Times New Roman" w:hAnsi="Times New Roman"/>
          <w:bCs/>
          <w:sz w:val="24"/>
          <w:szCs w:val="24"/>
        </w:rPr>
        <w:t>particularly</w:t>
      </w:r>
      <w:r w:rsidRPr="000054D0">
        <w:rPr>
          <w:rFonts w:ascii="Times New Roman" w:eastAsia="Times New Roman" w:hAnsi="Times New Roman"/>
          <w:sz w:val="24"/>
          <w:szCs w:val="24"/>
        </w:rPr>
        <w:t xml:space="preserve"> development workers </w:t>
      </w:r>
      <w:r w:rsidR="00A908D7">
        <w:rPr>
          <w:rFonts w:ascii="Times New Roman" w:eastAsia="Times New Roman" w:hAnsi="Times New Roman"/>
          <w:bCs/>
          <w:sz w:val="24"/>
          <w:szCs w:val="24"/>
        </w:rPr>
        <w:t>go through</w:t>
      </w:r>
      <w:r w:rsidR="00A908D7">
        <w:rPr>
          <w:rFonts w:ascii="Times New Roman" w:eastAsia="Times New Roman" w:hAnsi="Times New Roman"/>
          <w:sz w:val="24"/>
          <w:szCs w:val="24"/>
        </w:rPr>
        <w:t xml:space="preserve"> while working ‘away from home’</w:t>
      </w:r>
      <w:r w:rsidRPr="000054D0">
        <w:rPr>
          <w:rFonts w:ascii="Times New Roman" w:eastAsia="Times New Roman" w:hAnsi="Times New Roman"/>
          <w:sz w:val="24"/>
          <w:szCs w:val="24"/>
        </w:rPr>
        <w:t xml:space="preserve"> </w:t>
      </w:r>
      <w:r w:rsidRPr="000054D0">
        <w:rPr>
          <w:rFonts w:ascii="Times New Roman" w:eastAsia="Times New Roman" w:hAnsi="Times New Roman"/>
          <w:bCs/>
          <w:sz w:val="24"/>
          <w:szCs w:val="24"/>
        </w:rPr>
        <w:t>in the</w:t>
      </w:r>
      <w:r w:rsidRPr="000054D0">
        <w:rPr>
          <w:rFonts w:ascii="Times New Roman" w:eastAsia="Times New Roman" w:hAnsi="Times New Roman"/>
          <w:sz w:val="24"/>
          <w:szCs w:val="24"/>
        </w:rPr>
        <w:t xml:space="preserve"> field against Oberg’s U- curve model and </w:t>
      </w:r>
      <w:proofErr w:type="spellStart"/>
      <w:r w:rsidRPr="000054D0">
        <w:rPr>
          <w:rFonts w:ascii="Times New Roman" w:eastAsia="Times New Roman" w:hAnsi="Times New Roman"/>
          <w:sz w:val="24"/>
          <w:szCs w:val="24"/>
        </w:rPr>
        <w:t>Gullahorn</w:t>
      </w:r>
      <w:proofErr w:type="spellEnd"/>
      <w:r w:rsidRPr="000054D0">
        <w:rPr>
          <w:rFonts w:ascii="Times New Roman" w:eastAsia="Times New Roman" w:hAnsi="Times New Roman"/>
          <w:sz w:val="24"/>
          <w:szCs w:val="24"/>
        </w:rPr>
        <w:t xml:space="preserve"> and </w:t>
      </w:r>
      <w:proofErr w:type="spellStart"/>
      <w:r w:rsidRPr="000054D0">
        <w:rPr>
          <w:rFonts w:ascii="Times New Roman" w:eastAsia="Times New Roman" w:hAnsi="Times New Roman"/>
          <w:sz w:val="24"/>
          <w:szCs w:val="24"/>
        </w:rPr>
        <w:t>Gullahorn’s</w:t>
      </w:r>
      <w:proofErr w:type="spellEnd"/>
      <w:r w:rsidRPr="000054D0">
        <w:rPr>
          <w:rFonts w:ascii="Times New Roman" w:eastAsia="Times New Roman" w:hAnsi="Times New Roman"/>
          <w:sz w:val="24"/>
          <w:szCs w:val="24"/>
        </w:rPr>
        <w:t xml:space="preserve"> W-curve</w:t>
      </w:r>
      <w:r w:rsidR="00A908D7">
        <w:rPr>
          <w:rFonts w:ascii="Times New Roman" w:eastAsia="Times New Roman" w:hAnsi="Times New Roman"/>
          <w:sz w:val="24"/>
          <w:szCs w:val="24"/>
        </w:rPr>
        <w:t>,</w:t>
      </w:r>
      <w:r w:rsidRPr="000054D0">
        <w:rPr>
          <w:rFonts w:ascii="Times New Roman" w:eastAsia="Times New Roman" w:hAnsi="Times New Roman"/>
          <w:sz w:val="24"/>
          <w:szCs w:val="24"/>
        </w:rPr>
        <w:t xml:space="preserve"> </w:t>
      </w:r>
      <w:r w:rsidRPr="000054D0">
        <w:rPr>
          <w:rFonts w:ascii="Times New Roman" w:eastAsia="Times New Roman" w:hAnsi="Times New Roman"/>
          <w:bCs/>
          <w:sz w:val="24"/>
          <w:szCs w:val="24"/>
        </w:rPr>
        <w:t>to work out</w:t>
      </w:r>
      <w:r w:rsidRPr="000054D0">
        <w:rPr>
          <w:rFonts w:ascii="Times New Roman" w:eastAsia="Times New Roman" w:hAnsi="Times New Roman"/>
          <w:sz w:val="24"/>
          <w:szCs w:val="24"/>
        </w:rPr>
        <w:t xml:space="preserve"> if case studies </w:t>
      </w:r>
      <w:r w:rsidRPr="000054D0">
        <w:rPr>
          <w:rFonts w:ascii="Times New Roman" w:eastAsia="Times New Roman" w:hAnsi="Times New Roman"/>
          <w:bCs/>
          <w:sz w:val="24"/>
          <w:szCs w:val="24"/>
        </w:rPr>
        <w:t>answer</w:t>
      </w:r>
      <w:r w:rsidRPr="000054D0">
        <w:rPr>
          <w:rFonts w:ascii="Times New Roman" w:eastAsia="Times New Roman" w:hAnsi="Times New Roman"/>
          <w:sz w:val="24"/>
          <w:szCs w:val="24"/>
        </w:rPr>
        <w:t xml:space="preserve"> to the models prescribed adjustment flows, </w:t>
      </w:r>
      <w:r w:rsidR="00A908D7">
        <w:rPr>
          <w:rFonts w:ascii="Times New Roman" w:eastAsia="Times New Roman" w:hAnsi="Times New Roman"/>
          <w:bCs/>
          <w:sz w:val="24"/>
          <w:szCs w:val="24"/>
        </w:rPr>
        <w:t>and</w:t>
      </w:r>
      <w:r w:rsidRPr="000054D0">
        <w:rPr>
          <w:rFonts w:ascii="Times New Roman" w:eastAsia="Times New Roman" w:hAnsi="Times New Roman"/>
          <w:bCs/>
          <w:sz w:val="24"/>
          <w:szCs w:val="24"/>
        </w:rPr>
        <w:t xml:space="preserve"> the</w:t>
      </w:r>
      <w:r w:rsidRPr="000054D0">
        <w:rPr>
          <w:rFonts w:ascii="Times New Roman" w:eastAsia="Times New Roman" w:hAnsi="Times New Roman"/>
          <w:sz w:val="24"/>
          <w:szCs w:val="24"/>
        </w:rPr>
        <w:t xml:space="preserve"> drawbacks and advantages of using these models. Firstly </w:t>
      </w:r>
      <w:r w:rsidR="006F555C" w:rsidRPr="000054D0">
        <w:rPr>
          <w:rFonts w:ascii="Times New Roman" w:eastAsia="Times New Roman" w:hAnsi="Times New Roman"/>
          <w:bCs/>
          <w:sz w:val="24"/>
          <w:szCs w:val="24"/>
        </w:rPr>
        <w:t>I</w:t>
      </w:r>
      <w:r w:rsidR="00A908D7">
        <w:rPr>
          <w:rFonts w:ascii="Times New Roman" w:eastAsia="Times New Roman" w:hAnsi="Times New Roman"/>
          <w:bCs/>
          <w:sz w:val="24"/>
          <w:szCs w:val="24"/>
        </w:rPr>
        <w:t xml:space="preserve"> will be</w:t>
      </w:r>
      <w:r w:rsidRPr="000054D0">
        <w:rPr>
          <w:rFonts w:ascii="Times New Roman" w:eastAsia="Times New Roman" w:hAnsi="Times New Roman"/>
          <w:sz w:val="24"/>
          <w:szCs w:val="24"/>
        </w:rPr>
        <w:t xml:space="preserve"> defining what I mean </w:t>
      </w:r>
      <w:r w:rsidRPr="000054D0">
        <w:rPr>
          <w:rFonts w:ascii="Times New Roman" w:eastAsia="Times New Roman" w:hAnsi="Times New Roman"/>
          <w:bCs/>
          <w:sz w:val="24"/>
          <w:szCs w:val="24"/>
        </w:rPr>
        <w:t>during this</w:t>
      </w:r>
      <w:r w:rsidR="00A908D7">
        <w:rPr>
          <w:rFonts w:ascii="Times New Roman" w:eastAsia="Times New Roman" w:hAnsi="Times New Roman"/>
          <w:sz w:val="24"/>
          <w:szCs w:val="24"/>
        </w:rPr>
        <w:t xml:space="preserve"> essay when I </w:t>
      </w:r>
      <w:r w:rsidRPr="000054D0">
        <w:rPr>
          <w:rFonts w:ascii="Times New Roman" w:eastAsia="Times New Roman" w:hAnsi="Times New Roman"/>
          <w:sz w:val="24"/>
          <w:szCs w:val="24"/>
        </w:rPr>
        <w:t>use ‘development workers and ‘culture’. The role of</w:t>
      </w:r>
      <w:r w:rsidR="00A908D7">
        <w:rPr>
          <w:rFonts w:ascii="Times New Roman" w:eastAsia="Times New Roman" w:hAnsi="Times New Roman"/>
          <w:sz w:val="24"/>
          <w:szCs w:val="24"/>
        </w:rPr>
        <w:t xml:space="preserve"> an</w:t>
      </w:r>
      <w:r w:rsidRPr="000054D0">
        <w:rPr>
          <w:rFonts w:ascii="Times New Roman" w:eastAsia="Times New Roman" w:hAnsi="Times New Roman"/>
          <w:sz w:val="24"/>
          <w:szCs w:val="24"/>
        </w:rPr>
        <w:t xml:space="preserve"> “international aid/development workers is </w:t>
      </w:r>
      <w:r w:rsidRPr="000054D0">
        <w:rPr>
          <w:rFonts w:ascii="Times New Roman" w:eastAsia="Times New Roman" w:hAnsi="Times New Roman"/>
          <w:bCs/>
          <w:sz w:val="24"/>
          <w:szCs w:val="24"/>
        </w:rPr>
        <w:t>to produce</w:t>
      </w:r>
      <w:r w:rsidRPr="000054D0">
        <w:rPr>
          <w:rFonts w:ascii="Times New Roman" w:eastAsia="Times New Roman" w:hAnsi="Times New Roman"/>
          <w:sz w:val="24"/>
          <w:szCs w:val="24"/>
        </w:rPr>
        <w:t xml:space="preserve"> aid and assistance to people in locations </w:t>
      </w:r>
      <w:r w:rsidRPr="000054D0">
        <w:rPr>
          <w:rFonts w:ascii="Times New Roman" w:eastAsia="Times New Roman" w:hAnsi="Times New Roman"/>
          <w:bCs/>
          <w:sz w:val="24"/>
          <w:szCs w:val="24"/>
        </w:rPr>
        <w:t>round the</w:t>
      </w:r>
      <w:r w:rsidRPr="000054D0">
        <w:rPr>
          <w:rFonts w:ascii="Times New Roman" w:eastAsia="Times New Roman" w:hAnsi="Times New Roman"/>
          <w:sz w:val="24"/>
          <w:szCs w:val="24"/>
        </w:rPr>
        <w:t xml:space="preserve"> globe, covering </w:t>
      </w:r>
      <w:r w:rsidRPr="000054D0">
        <w:rPr>
          <w:rFonts w:ascii="Times New Roman" w:eastAsia="Times New Roman" w:hAnsi="Times New Roman"/>
          <w:bCs/>
          <w:sz w:val="24"/>
          <w:szCs w:val="24"/>
        </w:rPr>
        <w:t>all types</w:t>
      </w:r>
      <w:r w:rsidRPr="000054D0">
        <w:rPr>
          <w:rFonts w:ascii="Times New Roman" w:eastAsia="Times New Roman" w:hAnsi="Times New Roman"/>
          <w:sz w:val="24"/>
          <w:szCs w:val="24"/>
        </w:rPr>
        <w:t xml:space="preserve"> of issues from healthcare, sanitation, housing, education and construction to agriculture, industrial development, human rights, sustainability and relief from natural disasters. </w:t>
      </w:r>
      <w:r w:rsidR="00A908D7" w:rsidRPr="000054D0">
        <w:rPr>
          <w:rFonts w:ascii="Times New Roman" w:eastAsia="Times New Roman" w:hAnsi="Times New Roman"/>
          <w:bCs/>
          <w:sz w:val="24"/>
          <w:szCs w:val="24"/>
        </w:rPr>
        <w:t>This</w:t>
      </w:r>
      <w:r w:rsidRPr="000054D0">
        <w:rPr>
          <w:rFonts w:ascii="Times New Roman" w:eastAsia="Times New Roman" w:hAnsi="Times New Roman"/>
          <w:bCs/>
          <w:sz w:val="24"/>
          <w:szCs w:val="24"/>
        </w:rPr>
        <w:t xml:space="preserve"> is often</w:t>
      </w:r>
      <w:r w:rsidRPr="000054D0">
        <w:rPr>
          <w:rFonts w:ascii="Times New Roman" w:eastAsia="Times New Roman" w:hAnsi="Times New Roman"/>
          <w:sz w:val="24"/>
          <w:szCs w:val="24"/>
        </w:rPr>
        <w:t xml:space="preserve"> </w:t>
      </w:r>
      <w:r w:rsidRPr="000054D0">
        <w:rPr>
          <w:rFonts w:ascii="Times New Roman" w:eastAsia="Times New Roman" w:hAnsi="Times New Roman"/>
          <w:bCs/>
          <w:sz w:val="24"/>
          <w:szCs w:val="24"/>
        </w:rPr>
        <w:t>a very</w:t>
      </w:r>
      <w:r w:rsidRPr="000054D0">
        <w:rPr>
          <w:rFonts w:ascii="Times New Roman" w:eastAsia="Times New Roman" w:hAnsi="Times New Roman"/>
          <w:sz w:val="24"/>
          <w:szCs w:val="24"/>
        </w:rPr>
        <w:t xml:space="preserve"> broad area </w:t>
      </w:r>
      <w:r w:rsidRPr="000054D0">
        <w:rPr>
          <w:rFonts w:ascii="Times New Roman" w:eastAsia="Times New Roman" w:hAnsi="Times New Roman"/>
          <w:bCs/>
          <w:sz w:val="24"/>
          <w:szCs w:val="24"/>
        </w:rPr>
        <w:t xml:space="preserve">of </w:t>
      </w:r>
      <w:r w:rsidR="00A908D7" w:rsidRPr="000054D0">
        <w:rPr>
          <w:rFonts w:ascii="Times New Roman" w:eastAsia="Times New Roman" w:hAnsi="Times New Roman"/>
          <w:bCs/>
          <w:sz w:val="24"/>
          <w:szCs w:val="24"/>
        </w:rPr>
        <w:t>labour</w:t>
      </w:r>
      <w:r w:rsidRPr="000054D0">
        <w:rPr>
          <w:rFonts w:ascii="Times New Roman" w:eastAsia="Times New Roman" w:hAnsi="Times New Roman"/>
          <w:sz w:val="24"/>
          <w:szCs w:val="24"/>
        </w:rPr>
        <w:t xml:space="preserve"> and professionals </w:t>
      </w:r>
      <w:r w:rsidR="00A908D7">
        <w:rPr>
          <w:rFonts w:ascii="Times New Roman" w:eastAsia="Times New Roman" w:hAnsi="Times New Roman"/>
          <w:bCs/>
          <w:sz w:val="24"/>
          <w:szCs w:val="24"/>
        </w:rPr>
        <w:t>in</w:t>
      </w:r>
      <w:r w:rsidRPr="000054D0">
        <w:rPr>
          <w:rFonts w:ascii="Times New Roman" w:eastAsia="Times New Roman" w:hAnsi="Times New Roman"/>
          <w:bCs/>
          <w:sz w:val="24"/>
          <w:szCs w:val="24"/>
        </w:rPr>
        <w:t xml:space="preserve"> this</w:t>
      </w:r>
      <w:r w:rsidRPr="000054D0">
        <w:rPr>
          <w:rFonts w:ascii="Times New Roman" w:eastAsia="Times New Roman" w:hAnsi="Times New Roman"/>
          <w:sz w:val="24"/>
          <w:szCs w:val="24"/>
        </w:rPr>
        <w:t xml:space="preserve"> area can perform </w:t>
      </w:r>
      <w:r w:rsidRPr="000054D0">
        <w:rPr>
          <w:rFonts w:ascii="Times New Roman" w:eastAsia="Times New Roman" w:hAnsi="Times New Roman"/>
          <w:bCs/>
          <w:sz w:val="24"/>
          <w:szCs w:val="24"/>
        </w:rPr>
        <w:t>a variety</w:t>
      </w:r>
      <w:r w:rsidRPr="000054D0">
        <w:rPr>
          <w:rFonts w:ascii="Times New Roman" w:eastAsia="Times New Roman" w:hAnsi="Times New Roman"/>
          <w:sz w:val="24"/>
          <w:szCs w:val="24"/>
        </w:rPr>
        <w:t xml:space="preserve"> </w:t>
      </w:r>
      <w:r w:rsidRPr="000054D0">
        <w:rPr>
          <w:rFonts w:ascii="Times New Roman" w:eastAsia="Times New Roman" w:hAnsi="Times New Roman"/>
          <w:bCs/>
          <w:sz w:val="24"/>
          <w:szCs w:val="24"/>
        </w:rPr>
        <w:t xml:space="preserve">of </w:t>
      </w:r>
      <w:r w:rsidRPr="000054D0">
        <w:rPr>
          <w:rFonts w:ascii="Times New Roman" w:eastAsia="Times New Roman" w:hAnsi="Times New Roman"/>
          <w:sz w:val="24"/>
          <w:szCs w:val="24"/>
        </w:rPr>
        <w:t xml:space="preserve">functions, including hands-on relief work, fundraising, and project planning and project management.” </w:t>
      </w:r>
      <w:proofErr w:type="gramStart"/>
      <w:r w:rsidRPr="000054D0">
        <w:rPr>
          <w:rFonts w:ascii="Times New Roman" w:eastAsia="Times New Roman" w:hAnsi="Times New Roman"/>
          <w:sz w:val="24"/>
          <w:szCs w:val="24"/>
        </w:rPr>
        <w:t>(</w:t>
      </w:r>
      <w:proofErr w:type="spellStart"/>
      <w:r w:rsidRPr="000054D0">
        <w:rPr>
          <w:rFonts w:ascii="Times New Roman" w:eastAsia="Times New Roman" w:hAnsi="Times New Roman"/>
          <w:sz w:val="24"/>
          <w:szCs w:val="24"/>
        </w:rPr>
        <w:t>AllCareers</w:t>
      </w:r>
      <w:proofErr w:type="spellEnd"/>
      <w:r w:rsidRPr="000054D0">
        <w:rPr>
          <w:rFonts w:ascii="Times New Roman" w:eastAsia="Times New Roman" w:hAnsi="Times New Roman"/>
          <w:sz w:val="24"/>
          <w:szCs w:val="24"/>
        </w:rPr>
        <w:t>, 2020).</w:t>
      </w:r>
      <w:proofErr w:type="gramEnd"/>
      <w:r w:rsidRPr="000054D0">
        <w:rPr>
          <w:rFonts w:ascii="Times New Roman" w:eastAsia="Times New Roman" w:hAnsi="Times New Roman"/>
          <w:sz w:val="24"/>
          <w:szCs w:val="24"/>
        </w:rPr>
        <w:t xml:space="preserve"> </w:t>
      </w:r>
      <w:r w:rsidR="00A908D7">
        <w:rPr>
          <w:rFonts w:ascii="Times New Roman" w:eastAsia="Times New Roman" w:hAnsi="Times New Roman"/>
          <w:bCs/>
          <w:sz w:val="24"/>
          <w:szCs w:val="24"/>
        </w:rPr>
        <w:t>I will be</w:t>
      </w:r>
      <w:r w:rsidRPr="000054D0">
        <w:rPr>
          <w:rFonts w:ascii="Times New Roman" w:eastAsia="Times New Roman" w:hAnsi="Times New Roman"/>
          <w:sz w:val="24"/>
          <w:szCs w:val="24"/>
        </w:rPr>
        <w:t xml:space="preserve"> be using Linton in </w:t>
      </w:r>
      <w:proofErr w:type="spellStart"/>
      <w:r w:rsidRPr="000054D0">
        <w:rPr>
          <w:rFonts w:ascii="Times New Roman" w:eastAsia="Times New Roman" w:hAnsi="Times New Roman"/>
          <w:sz w:val="24"/>
          <w:szCs w:val="24"/>
        </w:rPr>
        <w:t>Haralambos</w:t>
      </w:r>
      <w:proofErr w:type="spellEnd"/>
      <w:r w:rsidRPr="000054D0">
        <w:rPr>
          <w:rFonts w:ascii="Times New Roman" w:eastAsia="Times New Roman" w:hAnsi="Times New Roman"/>
          <w:sz w:val="24"/>
          <w:szCs w:val="24"/>
        </w:rPr>
        <w:t xml:space="preserve"> and Holborn’s definition of culture positing that “The culture of society </w:t>
      </w:r>
      <w:r w:rsidRPr="000054D0">
        <w:rPr>
          <w:rFonts w:ascii="Times New Roman" w:eastAsia="Times New Roman" w:hAnsi="Times New Roman"/>
          <w:bCs/>
          <w:sz w:val="24"/>
          <w:szCs w:val="24"/>
        </w:rPr>
        <w:t>is the</w:t>
      </w:r>
      <w:r w:rsidRPr="000054D0">
        <w:rPr>
          <w:rFonts w:ascii="Times New Roman" w:eastAsia="Times New Roman" w:hAnsi="Times New Roman"/>
          <w:sz w:val="24"/>
          <w:szCs w:val="24"/>
        </w:rPr>
        <w:t xml:space="preserve"> way of </w:t>
      </w:r>
      <w:r w:rsidR="00A908D7">
        <w:rPr>
          <w:rFonts w:ascii="Times New Roman" w:eastAsia="Times New Roman" w:hAnsi="Times New Roman"/>
          <w:bCs/>
          <w:sz w:val="24"/>
          <w:szCs w:val="24"/>
        </w:rPr>
        <w:t>life</w:t>
      </w:r>
      <w:r w:rsidRPr="000054D0">
        <w:rPr>
          <w:rFonts w:ascii="Times New Roman" w:eastAsia="Times New Roman" w:hAnsi="Times New Roman"/>
          <w:bCs/>
          <w:sz w:val="24"/>
          <w:szCs w:val="24"/>
        </w:rPr>
        <w:t xml:space="preserve"> of</w:t>
      </w:r>
      <w:r w:rsidRPr="000054D0">
        <w:rPr>
          <w:rFonts w:ascii="Times New Roman" w:eastAsia="Times New Roman" w:hAnsi="Times New Roman"/>
          <w:sz w:val="24"/>
          <w:szCs w:val="24"/>
        </w:rPr>
        <w:t xml:space="preserve"> its members; </w:t>
      </w:r>
      <w:r w:rsidRPr="000054D0">
        <w:rPr>
          <w:rFonts w:ascii="Times New Roman" w:eastAsia="Times New Roman" w:hAnsi="Times New Roman"/>
          <w:bCs/>
          <w:sz w:val="24"/>
          <w:szCs w:val="24"/>
        </w:rPr>
        <w:t>the gathering</w:t>
      </w:r>
      <w:r w:rsidRPr="000054D0">
        <w:rPr>
          <w:rFonts w:ascii="Times New Roman" w:eastAsia="Times New Roman" w:hAnsi="Times New Roman"/>
          <w:sz w:val="24"/>
          <w:szCs w:val="24"/>
        </w:rPr>
        <w:t xml:space="preserve"> of ideas and habits which they learn, share and transmit from generation to generation” (2008:663). In these sense development workers, often times, find themselves working </w:t>
      </w:r>
      <w:r w:rsidRPr="000054D0">
        <w:rPr>
          <w:rFonts w:ascii="Times New Roman" w:eastAsia="Times New Roman" w:hAnsi="Times New Roman"/>
          <w:bCs/>
          <w:sz w:val="24"/>
          <w:szCs w:val="24"/>
        </w:rPr>
        <w:t>far from</w:t>
      </w:r>
      <w:r w:rsidRPr="000054D0">
        <w:rPr>
          <w:rFonts w:ascii="Times New Roman" w:eastAsia="Times New Roman" w:hAnsi="Times New Roman"/>
          <w:sz w:val="24"/>
          <w:szCs w:val="24"/>
        </w:rPr>
        <w:t xml:space="preserve"> their place of origin for extended periods </w:t>
      </w:r>
      <w:r w:rsidRPr="000054D0">
        <w:rPr>
          <w:rFonts w:ascii="Times New Roman" w:eastAsia="Times New Roman" w:hAnsi="Times New Roman"/>
          <w:bCs/>
          <w:sz w:val="24"/>
          <w:szCs w:val="24"/>
        </w:rPr>
        <w:t>of your time</w:t>
      </w:r>
      <w:r w:rsidRPr="000054D0">
        <w:rPr>
          <w:rFonts w:ascii="Times New Roman" w:eastAsia="Times New Roman" w:hAnsi="Times New Roman"/>
          <w:sz w:val="24"/>
          <w:szCs w:val="24"/>
        </w:rPr>
        <w:t xml:space="preserve">, and having </w:t>
      </w:r>
      <w:r w:rsidRPr="000054D0">
        <w:rPr>
          <w:rFonts w:ascii="Times New Roman" w:eastAsia="Times New Roman" w:hAnsi="Times New Roman"/>
          <w:bCs/>
          <w:sz w:val="24"/>
          <w:szCs w:val="24"/>
        </w:rPr>
        <w:t>to regulate</w:t>
      </w:r>
      <w:r w:rsidRPr="000054D0">
        <w:rPr>
          <w:rFonts w:ascii="Times New Roman" w:eastAsia="Times New Roman" w:hAnsi="Times New Roman"/>
          <w:sz w:val="24"/>
          <w:szCs w:val="24"/>
        </w:rPr>
        <w:t xml:space="preserve"> to new cultures, they become sojourners</w:t>
      </w:r>
    </w:p>
    <w:p w14:paraId="22C32B18" w14:textId="25EB51FA" w:rsidR="007F67F6" w:rsidRPr="00A93FA5" w:rsidRDefault="003B3F2D" w:rsidP="00FB24CB">
      <w:pPr>
        <w:jc w:val="both"/>
        <w:rPr>
          <w:rFonts w:ascii="Times New Roman" w:hAnsi="Times New Roman" w:cs="Times New Roman"/>
        </w:rPr>
      </w:pPr>
      <w:r w:rsidRPr="00A93FA5">
        <w:rPr>
          <w:rFonts w:ascii="Times New Roman" w:hAnsi="Times New Roman" w:cs="Times New Roman"/>
        </w:rPr>
        <w:t xml:space="preserve"> </w:t>
      </w:r>
      <w:r w:rsidR="00134044" w:rsidRPr="00A93FA5">
        <w:rPr>
          <w:rFonts w:ascii="Times New Roman" w:hAnsi="Times New Roman" w:cs="Times New Roman"/>
        </w:rPr>
        <w:t xml:space="preserve">Oberg explains a sojourner experiences culture shock in four stages </w:t>
      </w:r>
      <w:r w:rsidR="007A0865">
        <w:rPr>
          <w:rFonts w:ascii="Times New Roman" w:hAnsi="Times New Roman" w:cs="Times New Roman"/>
        </w:rPr>
        <w:t>“</w:t>
      </w:r>
      <w:r w:rsidR="00134044" w:rsidRPr="00A93FA5">
        <w:rPr>
          <w:rFonts w:ascii="Times New Roman" w:hAnsi="Times New Roman" w:cs="Times New Roman"/>
        </w:rPr>
        <w:t>(</w:t>
      </w:r>
      <w:proofErr w:type="spellStart"/>
      <w:r w:rsidR="00134044" w:rsidRPr="00A93FA5">
        <w:rPr>
          <w:rFonts w:ascii="Times New Roman" w:hAnsi="Times New Roman" w:cs="Times New Roman"/>
        </w:rPr>
        <w:t>i</w:t>
      </w:r>
      <w:proofErr w:type="spellEnd"/>
      <w:r w:rsidR="00134044" w:rsidRPr="00A93FA5">
        <w:rPr>
          <w:rFonts w:ascii="Times New Roman" w:hAnsi="Times New Roman" w:cs="Times New Roman"/>
        </w:rPr>
        <w:t xml:space="preserve">) the honeymoon stage, (ii) the hostile frustration stage, (iii) the recovery stage, and </w:t>
      </w:r>
      <w:proofErr w:type="gramStart"/>
      <w:r w:rsidR="00134044" w:rsidRPr="00A93FA5">
        <w:rPr>
          <w:rFonts w:ascii="Times New Roman" w:hAnsi="Times New Roman" w:cs="Times New Roman"/>
        </w:rPr>
        <w:t>(iv) the</w:t>
      </w:r>
      <w:proofErr w:type="gramEnd"/>
      <w:r w:rsidR="00134044" w:rsidRPr="00A93FA5">
        <w:rPr>
          <w:rFonts w:ascii="Times New Roman" w:hAnsi="Times New Roman" w:cs="Times New Roman"/>
        </w:rPr>
        <w:t xml:space="preserve"> adjustment stage</w:t>
      </w:r>
      <w:r w:rsidR="007A0865">
        <w:rPr>
          <w:rFonts w:ascii="Times New Roman" w:hAnsi="Times New Roman" w:cs="Times New Roman"/>
        </w:rPr>
        <w:t>”</w:t>
      </w:r>
      <w:r w:rsidR="00134044" w:rsidRPr="00A93FA5">
        <w:rPr>
          <w:rFonts w:ascii="Times New Roman" w:hAnsi="Times New Roman" w:cs="Times New Roman"/>
        </w:rPr>
        <w:t xml:space="preserve"> (</w:t>
      </w:r>
      <w:r w:rsidR="007A0865">
        <w:rPr>
          <w:rFonts w:ascii="Times New Roman" w:hAnsi="Times New Roman" w:cs="Times New Roman"/>
        </w:rPr>
        <w:t xml:space="preserve">1960). The first stage </w:t>
      </w:r>
      <w:r w:rsidR="00134044" w:rsidRPr="00A93FA5">
        <w:rPr>
          <w:rFonts w:ascii="Times New Roman" w:hAnsi="Times New Roman" w:cs="Times New Roman"/>
        </w:rPr>
        <w:t xml:space="preserve">is </w:t>
      </w:r>
      <w:r w:rsidR="00767048">
        <w:rPr>
          <w:rFonts w:ascii="Times New Roman" w:hAnsi="Times New Roman" w:cs="Times New Roman"/>
        </w:rPr>
        <w:t>heralded with</w:t>
      </w:r>
      <w:r w:rsidR="00134044" w:rsidRPr="00A93FA5">
        <w:rPr>
          <w:rFonts w:ascii="Times New Roman" w:hAnsi="Times New Roman" w:cs="Times New Roman"/>
        </w:rPr>
        <w:t xml:space="preserve"> fascination and </w:t>
      </w:r>
      <w:r w:rsidR="007A0865" w:rsidRPr="00A93FA5">
        <w:rPr>
          <w:rFonts w:ascii="Times New Roman" w:hAnsi="Times New Roman" w:cs="Times New Roman"/>
        </w:rPr>
        <w:t>excitement</w:t>
      </w:r>
      <w:r w:rsidR="00134044" w:rsidRPr="00A93FA5">
        <w:rPr>
          <w:rFonts w:ascii="Times New Roman" w:hAnsi="Times New Roman" w:cs="Times New Roman"/>
        </w:rPr>
        <w:t xml:space="preserve"> over the new </w:t>
      </w:r>
      <w:r w:rsidR="007A0865">
        <w:rPr>
          <w:rFonts w:ascii="Times New Roman" w:hAnsi="Times New Roman" w:cs="Times New Roman"/>
        </w:rPr>
        <w:t xml:space="preserve">and different, </w:t>
      </w:r>
      <w:r w:rsidR="007A0865" w:rsidRPr="00A93FA5">
        <w:rPr>
          <w:rFonts w:ascii="Times New Roman" w:hAnsi="Times New Roman" w:cs="Times New Roman"/>
        </w:rPr>
        <w:t>however</w:t>
      </w:r>
      <w:r w:rsidR="00134044" w:rsidRPr="00A93FA5">
        <w:rPr>
          <w:rFonts w:ascii="Times New Roman" w:hAnsi="Times New Roman" w:cs="Times New Roman"/>
        </w:rPr>
        <w:t xml:space="preserve"> this comes to an end after they realize they are not a </w:t>
      </w:r>
      <w:r w:rsidR="007A0865" w:rsidRPr="00A93FA5">
        <w:rPr>
          <w:rFonts w:ascii="Times New Roman" w:hAnsi="Times New Roman" w:cs="Times New Roman"/>
        </w:rPr>
        <w:t>visitor</w:t>
      </w:r>
      <w:r w:rsidR="00134044" w:rsidRPr="00A93FA5">
        <w:rPr>
          <w:rFonts w:ascii="Times New Roman" w:hAnsi="Times New Roman" w:cs="Times New Roman"/>
        </w:rPr>
        <w:t xml:space="preserve"> an</w:t>
      </w:r>
      <w:r w:rsidR="007A0865">
        <w:rPr>
          <w:rFonts w:ascii="Times New Roman" w:hAnsi="Times New Roman" w:cs="Times New Roman"/>
        </w:rPr>
        <w:t>d have to begin to get</w:t>
      </w:r>
      <w:r w:rsidR="00C83413">
        <w:rPr>
          <w:rFonts w:ascii="Times New Roman" w:hAnsi="Times New Roman" w:cs="Times New Roman"/>
        </w:rPr>
        <w:t xml:space="preserve"> on</w:t>
      </w:r>
      <w:r w:rsidR="00134044" w:rsidRPr="00A93FA5">
        <w:rPr>
          <w:rFonts w:ascii="Times New Roman" w:hAnsi="Times New Roman" w:cs="Times New Roman"/>
        </w:rPr>
        <w:t xml:space="preserve"> with </w:t>
      </w:r>
      <w:r w:rsidR="007A0865" w:rsidRPr="00A93FA5">
        <w:rPr>
          <w:rFonts w:ascii="Times New Roman" w:hAnsi="Times New Roman" w:cs="Times New Roman"/>
        </w:rPr>
        <w:t>day-to-day</w:t>
      </w:r>
      <w:r w:rsidR="00134044" w:rsidRPr="00A93FA5">
        <w:rPr>
          <w:rFonts w:ascii="Times New Roman" w:hAnsi="Times New Roman" w:cs="Times New Roman"/>
        </w:rPr>
        <w:t xml:space="preserve"> activities and roles. The second stage is</w:t>
      </w:r>
      <w:r w:rsidR="00767048">
        <w:rPr>
          <w:rFonts w:ascii="Times New Roman" w:hAnsi="Times New Roman" w:cs="Times New Roman"/>
        </w:rPr>
        <w:t xml:space="preserve"> the ‘hostile frustration stage’ or</w:t>
      </w:r>
      <w:r w:rsidR="00134044" w:rsidRPr="00A93FA5">
        <w:rPr>
          <w:rFonts w:ascii="Times New Roman" w:hAnsi="Times New Roman" w:cs="Times New Roman"/>
        </w:rPr>
        <w:t xml:space="preserve"> culture </w:t>
      </w:r>
      <w:r w:rsidR="007A0865" w:rsidRPr="00A93FA5">
        <w:rPr>
          <w:rFonts w:ascii="Times New Roman" w:hAnsi="Times New Roman" w:cs="Times New Roman"/>
        </w:rPr>
        <w:t>shock</w:t>
      </w:r>
      <w:r w:rsidR="00767048">
        <w:rPr>
          <w:rFonts w:ascii="Times New Roman" w:hAnsi="Times New Roman" w:cs="Times New Roman"/>
        </w:rPr>
        <w:t>,</w:t>
      </w:r>
      <w:r w:rsidR="00C83413" w:rsidRPr="00C83413">
        <w:rPr>
          <w:rFonts w:ascii="Times New Roman" w:hAnsi="Times New Roman" w:cs="Times New Roman"/>
        </w:rPr>
        <w:t xml:space="preserve"> </w:t>
      </w:r>
      <w:r w:rsidR="00C83413">
        <w:rPr>
          <w:rFonts w:ascii="Times New Roman" w:hAnsi="Times New Roman" w:cs="Times New Roman"/>
        </w:rPr>
        <w:t xml:space="preserve">this </w:t>
      </w:r>
      <w:r w:rsidR="00C83413" w:rsidRPr="00A93FA5">
        <w:rPr>
          <w:rFonts w:ascii="Times New Roman" w:hAnsi="Times New Roman" w:cs="Times New Roman"/>
        </w:rPr>
        <w:t xml:space="preserve">sees individuals turn back towards their ‘home </w:t>
      </w:r>
      <w:r w:rsidR="007574DA" w:rsidRPr="00A93FA5">
        <w:rPr>
          <w:rFonts w:ascii="Times New Roman" w:hAnsi="Times New Roman" w:cs="Times New Roman"/>
        </w:rPr>
        <w:t>culture’;</w:t>
      </w:r>
      <w:r w:rsidR="00C83413" w:rsidRPr="00A93FA5">
        <w:rPr>
          <w:rFonts w:ascii="Times New Roman" w:hAnsi="Times New Roman" w:cs="Times New Roman"/>
        </w:rPr>
        <w:t xml:space="preserve"> everything about their home culture seems </w:t>
      </w:r>
      <w:r w:rsidR="00C83413">
        <w:rPr>
          <w:rFonts w:ascii="Times New Roman" w:hAnsi="Times New Roman" w:cs="Times New Roman"/>
        </w:rPr>
        <w:t>glorious and</w:t>
      </w:r>
      <w:r w:rsidR="00C83413" w:rsidRPr="00A93FA5">
        <w:rPr>
          <w:rFonts w:ascii="Times New Roman" w:hAnsi="Times New Roman" w:cs="Times New Roman"/>
        </w:rPr>
        <w:t xml:space="preserve"> ‘rose-tinted’ as only positive experiences are remembered </w:t>
      </w:r>
      <w:r w:rsidR="00C83413">
        <w:rPr>
          <w:rFonts w:ascii="Times New Roman" w:hAnsi="Times New Roman" w:cs="Times New Roman"/>
        </w:rPr>
        <w:t xml:space="preserve">and accentuated </w:t>
      </w:r>
      <w:r w:rsidR="00C83413" w:rsidRPr="00A93FA5">
        <w:rPr>
          <w:rFonts w:ascii="Times New Roman" w:hAnsi="Times New Roman" w:cs="Times New Roman"/>
        </w:rPr>
        <w:t xml:space="preserve">(Oberg, 1960). </w:t>
      </w:r>
      <w:r w:rsidR="007A0865">
        <w:rPr>
          <w:rFonts w:ascii="Times New Roman" w:hAnsi="Times New Roman" w:cs="Times New Roman"/>
        </w:rPr>
        <w:t>Followed by</w:t>
      </w:r>
      <w:r w:rsidR="00134044" w:rsidRPr="00A93FA5">
        <w:rPr>
          <w:rFonts w:ascii="Times New Roman" w:hAnsi="Times New Roman" w:cs="Times New Roman"/>
        </w:rPr>
        <w:t xml:space="preserve"> </w:t>
      </w:r>
      <w:r w:rsidR="007A0865" w:rsidRPr="00A93FA5">
        <w:rPr>
          <w:rFonts w:ascii="Times New Roman" w:hAnsi="Times New Roman" w:cs="Times New Roman"/>
        </w:rPr>
        <w:t>learning</w:t>
      </w:r>
      <w:r w:rsidR="00134044" w:rsidRPr="00A93FA5">
        <w:rPr>
          <w:rFonts w:ascii="Times New Roman" w:hAnsi="Times New Roman" w:cs="Times New Roman"/>
        </w:rPr>
        <w:t xml:space="preserve"> and communication with the new </w:t>
      </w:r>
      <w:r w:rsidR="007A0865" w:rsidRPr="00A93FA5">
        <w:rPr>
          <w:rFonts w:ascii="Times New Roman" w:hAnsi="Times New Roman" w:cs="Times New Roman"/>
        </w:rPr>
        <w:t>culture</w:t>
      </w:r>
      <w:r w:rsidR="00B67F0C">
        <w:rPr>
          <w:rFonts w:ascii="Times New Roman" w:hAnsi="Times New Roman" w:cs="Times New Roman"/>
        </w:rPr>
        <w:t>, a</w:t>
      </w:r>
      <w:r w:rsidR="00134044" w:rsidRPr="00A93FA5">
        <w:rPr>
          <w:rFonts w:ascii="Times New Roman" w:hAnsi="Times New Roman" w:cs="Times New Roman"/>
        </w:rPr>
        <w:t xml:space="preserve">lmost like an adaptation and the final stage is acceptance and possibly even enjoyment of the new culture (1960). </w:t>
      </w:r>
      <w:r w:rsidR="000611A9" w:rsidRPr="00A93FA5">
        <w:rPr>
          <w:rFonts w:ascii="Times New Roman" w:hAnsi="Times New Roman" w:cs="Times New Roman"/>
        </w:rPr>
        <w:t xml:space="preserve">Culture shock is a term described by Oberg as an ‘occupational </w:t>
      </w:r>
      <w:r w:rsidR="008348A6" w:rsidRPr="00A93FA5">
        <w:rPr>
          <w:rFonts w:ascii="Times New Roman" w:hAnsi="Times New Roman" w:cs="Times New Roman"/>
        </w:rPr>
        <w:t>disease’ and</w:t>
      </w:r>
      <w:r w:rsidR="000611A9" w:rsidRPr="00A93FA5">
        <w:rPr>
          <w:rFonts w:ascii="Times New Roman" w:hAnsi="Times New Roman" w:cs="Times New Roman"/>
        </w:rPr>
        <w:t xml:space="preserve"> </w:t>
      </w:r>
      <w:r w:rsidR="00C83413">
        <w:rPr>
          <w:rFonts w:ascii="Times New Roman" w:hAnsi="Times New Roman" w:cs="Times New Roman"/>
        </w:rPr>
        <w:t>most times</w:t>
      </w:r>
      <w:r w:rsidR="00134044">
        <w:rPr>
          <w:rFonts w:ascii="Times New Roman" w:hAnsi="Times New Roman" w:cs="Times New Roman"/>
        </w:rPr>
        <w:t xml:space="preserve"> </w:t>
      </w:r>
      <w:r w:rsidR="00C83413">
        <w:rPr>
          <w:rFonts w:ascii="Times New Roman" w:hAnsi="Times New Roman" w:cs="Times New Roman"/>
        </w:rPr>
        <w:t>“</w:t>
      </w:r>
      <w:r w:rsidR="00134044">
        <w:rPr>
          <w:rFonts w:ascii="Times New Roman" w:hAnsi="Times New Roman" w:cs="Times New Roman"/>
        </w:rPr>
        <w:t xml:space="preserve">occurs </w:t>
      </w:r>
      <w:r w:rsidR="000611A9" w:rsidRPr="00A93FA5">
        <w:rPr>
          <w:rFonts w:ascii="Times New Roman" w:hAnsi="Times New Roman" w:cs="Times New Roman"/>
        </w:rPr>
        <w:t xml:space="preserve">when an individual gets </w:t>
      </w:r>
      <w:r w:rsidR="00134044">
        <w:rPr>
          <w:rFonts w:ascii="Times New Roman" w:hAnsi="Times New Roman" w:cs="Times New Roman"/>
        </w:rPr>
        <w:t xml:space="preserve">a </w:t>
      </w:r>
      <w:r w:rsidR="000611A9" w:rsidRPr="00A93FA5">
        <w:rPr>
          <w:rFonts w:ascii="Times New Roman" w:hAnsi="Times New Roman" w:cs="Times New Roman"/>
        </w:rPr>
        <w:t xml:space="preserve">feeling of anxiety in a different environment, from what </w:t>
      </w:r>
      <w:r w:rsidR="00134044" w:rsidRPr="00A93FA5">
        <w:rPr>
          <w:rFonts w:ascii="Times New Roman" w:hAnsi="Times New Roman" w:cs="Times New Roman"/>
        </w:rPr>
        <w:t>they’re</w:t>
      </w:r>
      <w:r w:rsidR="000611A9" w:rsidRPr="00A93FA5">
        <w:rPr>
          <w:rFonts w:ascii="Times New Roman" w:hAnsi="Times New Roman" w:cs="Times New Roman"/>
        </w:rPr>
        <w:t xml:space="preserve"> usually in, in the form of familiar socia</w:t>
      </w:r>
      <w:r w:rsidR="00C83413">
        <w:rPr>
          <w:rFonts w:ascii="Times New Roman" w:hAnsi="Times New Roman" w:cs="Times New Roman"/>
        </w:rPr>
        <w:t>l practices and other variables”</w:t>
      </w:r>
      <w:r w:rsidR="000611A9" w:rsidRPr="00A93FA5">
        <w:rPr>
          <w:rFonts w:ascii="Times New Roman" w:hAnsi="Times New Roman" w:cs="Times New Roman"/>
        </w:rPr>
        <w:t xml:space="preserve"> (1960). </w:t>
      </w:r>
    </w:p>
    <w:p w14:paraId="3458FF47" w14:textId="77777777" w:rsidR="00C257E0" w:rsidRPr="00A93FA5" w:rsidRDefault="00C257E0" w:rsidP="00FB24CB">
      <w:pPr>
        <w:jc w:val="both"/>
        <w:rPr>
          <w:rFonts w:ascii="Times New Roman" w:hAnsi="Times New Roman" w:cs="Times New Roman"/>
        </w:rPr>
      </w:pPr>
    </w:p>
    <w:p w14:paraId="432EE769" w14:textId="5C2FC0CA" w:rsidR="009450B0" w:rsidRDefault="00C257E0" w:rsidP="00FB24CB">
      <w:pPr>
        <w:jc w:val="both"/>
        <w:rPr>
          <w:rFonts w:ascii="Times New Roman" w:hAnsi="Times New Roman" w:cs="Times New Roman"/>
        </w:rPr>
      </w:pPr>
      <w:r w:rsidRPr="00A93FA5">
        <w:rPr>
          <w:rFonts w:ascii="Times New Roman" w:hAnsi="Times New Roman" w:cs="Times New Roman"/>
        </w:rPr>
        <w:t xml:space="preserve">Although culture shock has been prevalently used </w:t>
      </w:r>
      <w:r w:rsidR="007211EE">
        <w:rPr>
          <w:rFonts w:ascii="Times New Roman" w:hAnsi="Times New Roman" w:cs="Times New Roman"/>
        </w:rPr>
        <w:t>throughout</w:t>
      </w:r>
      <w:r w:rsidRPr="00A93FA5">
        <w:rPr>
          <w:rFonts w:ascii="Times New Roman" w:hAnsi="Times New Roman" w:cs="Times New Roman"/>
        </w:rPr>
        <w:t xml:space="preserve"> academia. Church (1982) for example prefers to use ‘culture fatigue’ (Guthrie</w:t>
      </w:r>
      <w:r w:rsidR="007211EE" w:rsidRPr="00A93FA5">
        <w:rPr>
          <w:rFonts w:ascii="Times New Roman" w:hAnsi="Times New Roman" w:cs="Times New Roman"/>
        </w:rPr>
        <w:t>, 1975</w:t>
      </w:r>
      <w:r w:rsidRPr="00A93FA5">
        <w:rPr>
          <w:rFonts w:ascii="Times New Roman" w:hAnsi="Times New Roman" w:cs="Times New Roman"/>
        </w:rPr>
        <w:t xml:space="preserve">) speaks of ‘language shock’ and </w:t>
      </w:r>
      <w:proofErr w:type="spellStart"/>
      <w:r w:rsidRPr="00A93FA5">
        <w:rPr>
          <w:rFonts w:ascii="Times New Roman" w:hAnsi="Times New Roman" w:cs="Times New Roman"/>
        </w:rPr>
        <w:t>Chapdelaine</w:t>
      </w:r>
      <w:proofErr w:type="spellEnd"/>
      <w:r w:rsidRPr="00A93FA5">
        <w:rPr>
          <w:rFonts w:ascii="Times New Roman" w:hAnsi="Times New Roman" w:cs="Times New Roman"/>
        </w:rPr>
        <w:t xml:space="preserve"> and </w:t>
      </w:r>
      <w:proofErr w:type="spellStart"/>
      <w:r w:rsidRPr="00A93FA5">
        <w:rPr>
          <w:rFonts w:ascii="Times New Roman" w:hAnsi="Times New Roman" w:cs="Times New Roman"/>
        </w:rPr>
        <w:t>Alexitch</w:t>
      </w:r>
      <w:proofErr w:type="spellEnd"/>
      <w:r w:rsidRPr="00A93FA5">
        <w:rPr>
          <w:rFonts w:ascii="Times New Roman" w:hAnsi="Times New Roman" w:cs="Times New Roman"/>
        </w:rPr>
        <w:t xml:space="preserve"> use ‘</w:t>
      </w:r>
      <w:r w:rsidR="007239DD" w:rsidRPr="00A93FA5">
        <w:rPr>
          <w:rFonts w:ascii="Times New Roman" w:hAnsi="Times New Roman" w:cs="Times New Roman"/>
        </w:rPr>
        <w:t>cultural</w:t>
      </w:r>
      <w:r w:rsidRPr="00A93FA5">
        <w:rPr>
          <w:rFonts w:ascii="Times New Roman" w:hAnsi="Times New Roman" w:cs="Times New Roman"/>
        </w:rPr>
        <w:t xml:space="preserve"> stress adjustment’</w:t>
      </w:r>
      <w:r w:rsidR="007239DD" w:rsidRPr="00A93FA5">
        <w:rPr>
          <w:rFonts w:ascii="Times New Roman" w:hAnsi="Times New Roman" w:cs="Times New Roman"/>
        </w:rPr>
        <w:t xml:space="preserve"> (2004:168). However I will be using the definition outlined by Oberg for this essay</w:t>
      </w:r>
      <w:r w:rsidR="007211EE">
        <w:rPr>
          <w:rFonts w:ascii="Times New Roman" w:hAnsi="Times New Roman" w:cs="Times New Roman"/>
        </w:rPr>
        <w:t>, as well as ‘cultural stress adjustment</w:t>
      </w:r>
      <w:r w:rsidR="00B67F0C">
        <w:rPr>
          <w:rFonts w:ascii="Times New Roman" w:hAnsi="Times New Roman" w:cs="Times New Roman"/>
        </w:rPr>
        <w:t>’</w:t>
      </w:r>
      <w:r w:rsidR="007239DD" w:rsidRPr="00A93FA5">
        <w:rPr>
          <w:rFonts w:ascii="Times New Roman" w:hAnsi="Times New Roman" w:cs="Times New Roman"/>
        </w:rPr>
        <w:t xml:space="preserve">. </w:t>
      </w:r>
      <w:proofErr w:type="spellStart"/>
      <w:r w:rsidR="007239DD" w:rsidRPr="00A93FA5">
        <w:rPr>
          <w:rFonts w:ascii="Times New Roman" w:hAnsi="Times New Roman" w:cs="Times New Roman"/>
        </w:rPr>
        <w:t>Gullahorn</w:t>
      </w:r>
      <w:proofErr w:type="spellEnd"/>
      <w:r w:rsidR="007239DD" w:rsidRPr="00A93FA5">
        <w:rPr>
          <w:rFonts w:ascii="Times New Roman" w:hAnsi="Times New Roman" w:cs="Times New Roman"/>
        </w:rPr>
        <w:t xml:space="preserve"> and </w:t>
      </w:r>
      <w:proofErr w:type="spellStart"/>
      <w:r w:rsidR="007239DD" w:rsidRPr="00A93FA5">
        <w:rPr>
          <w:rFonts w:ascii="Times New Roman" w:hAnsi="Times New Roman" w:cs="Times New Roman"/>
        </w:rPr>
        <w:t>Gullahorn</w:t>
      </w:r>
      <w:proofErr w:type="spellEnd"/>
      <w:r w:rsidR="007211EE">
        <w:rPr>
          <w:rFonts w:ascii="Times New Roman" w:hAnsi="Times New Roman" w:cs="Times New Roman"/>
        </w:rPr>
        <w:t xml:space="preserve"> </w:t>
      </w:r>
      <w:r w:rsidR="007239DD" w:rsidRPr="00A93FA5">
        <w:rPr>
          <w:rFonts w:ascii="Times New Roman" w:hAnsi="Times New Roman" w:cs="Times New Roman"/>
        </w:rPr>
        <w:t xml:space="preserve">(1963) remodelled </w:t>
      </w:r>
      <w:proofErr w:type="spellStart"/>
      <w:r w:rsidR="007239DD" w:rsidRPr="00A93FA5">
        <w:rPr>
          <w:rFonts w:ascii="Times New Roman" w:hAnsi="Times New Roman" w:cs="Times New Roman"/>
        </w:rPr>
        <w:t>Obergs</w:t>
      </w:r>
      <w:proofErr w:type="spellEnd"/>
      <w:r w:rsidR="007239DD" w:rsidRPr="00A93FA5">
        <w:rPr>
          <w:rFonts w:ascii="Times New Roman" w:hAnsi="Times New Roman" w:cs="Times New Roman"/>
        </w:rPr>
        <w:t xml:space="preserve"> U- curve using it as a blueprint and came up wi</w:t>
      </w:r>
      <w:r w:rsidR="001132D0">
        <w:rPr>
          <w:rFonts w:ascii="Times New Roman" w:hAnsi="Times New Roman" w:cs="Times New Roman"/>
        </w:rPr>
        <w:t>th the W curve adaptation model,</w:t>
      </w:r>
      <w:r w:rsidR="007239DD" w:rsidRPr="00A93FA5">
        <w:rPr>
          <w:rFonts w:ascii="Times New Roman" w:hAnsi="Times New Roman" w:cs="Times New Roman"/>
        </w:rPr>
        <w:t xml:space="preserve"> </w:t>
      </w:r>
      <w:r w:rsidR="001132D0">
        <w:rPr>
          <w:rFonts w:ascii="Times New Roman" w:hAnsi="Times New Roman" w:cs="Times New Roman"/>
        </w:rPr>
        <w:t>w</w:t>
      </w:r>
      <w:r w:rsidR="007239DD" w:rsidRPr="00A93FA5">
        <w:rPr>
          <w:rFonts w:ascii="Times New Roman" w:hAnsi="Times New Roman" w:cs="Times New Roman"/>
        </w:rPr>
        <w:t xml:space="preserve">hich followed the sojourner’s journey back home and the re-socializing that they had to go through upon </w:t>
      </w:r>
      <w:r w:rsidR="00462723" w:rsidRPr="00A93FA5">
        <w:rPr>
          <w:rFonts w:ascii="Times New Roman" w:hAnsi="Times New Roman" w:cs="Times New Roman"/>
        </w:rPr>
        <w:t>returning</w:t>
      </w:r>
      <w:r w:rsidR="007239DD" w:rsidRPr="00A93FA5">
        <w:rPr>
          <w:rFonts w:ascii="Times New Roman" w:hAnsi="Times New Roman" w:cs="Times New Roman"/>
        </w:rPr>
        <w:t xml:space="preserve"> to their ‘home-culture’, </w:t>
      </w:r>
      <w:r w:rsidR="001132D0">
        <w:rPr>
          <w:rFonts w:ascii="Times New Roman" w:hAnsi="Times New Roman" w:cs="Times New Roman"/>
        </w:rPr>
        <w:t>also marking</w:t>
      </w:r>
      <w:r w:rsidR="007239DD" w:rsidRPr="00A93FA5">
        <w:rPr>
          <w:rFonts w:ascii="Times New Roman" w:hAnsi="Times New Roman" w:cs="Times New Roman"/>
        </w:rPr>
        <w:t xml:space="preserve"> a change in attitude to their home culture, in their resear</w:t>
      </w:r>
      <w:r w:rsidR="00983572" w:rsidRPr="00A93FA5">
        <w:rPr>
          <w:rFonts w:ascii="Times New Roman" w:hAnsi="Times New Roman" w:cs="Times New Roman"/>
        </w:rPr>
        <w:t>ch</w:t>
      </w:r>
      <w:r w:rsidR="007211EE">
        <w:rPr>
          <w:rFonts w:ascii="Times New Roman" w:hAnsi="Times New Roman" w:cs="Times New Roman"/>
        </w:rPr>
        <w:t>.</w:t>
      </w:r>
    </w:p>
    <w:p w14:paraId="553B9C22" w14:textId="77777777" w:rsidR="000054D0" w:rsidRDefault="000054D0" w:rsidP="00FB24CB">
      <w:pPr>
        <w:jc w:val="both"/>
        <w:rPr>
          <w:rFonts w:ascii="Times New Roman" w:hAnsi="Times New Roman" w:cs="Times New Roman"/>
        </w:rPr>
      </w:pPr>
    </w:p>
    <w:p w14:paraId="009EF3D1" w14:textId="2858FCAF" w:rsidR="000054D0" w:rsidRDefault="000054D0" w:rsidP="000054D0">
      <w:pPr>
        <w:jc w:val="both"/>
        <w:rPr>
          <w:rFonts w:ascii="Times New Roman" w:eastAsia="Times New Roman" w:hAnsi="Times New Roman" w:cs="Times New Roman"/>
          <w:lang w:val="en-GB"/>
        </w:rPr>
      </w:pPr>
      <w:r w:rsidRPr="005C667D">
        <w:rPr>
          <w:rFonts w:ascii="Times New Roman" w:eastAsia="Times New Roman" w:hAnsi="Times New Roman" w:cs="Times New Roman"/>
          <w:lang w:val="en-GB"/>
        </w:rPr>
        <w:t xml:space="preserve">Schein argues that the </w:t>
      </w:r>
      <w:r w:rsidR="001132D0">
        <w:rPr>
          <w:rFonts w:ascii="Times New Roman" w:eastAsia="Times New Roman" w:hAnsi="Times New Roman" w:cs="Times New Roman"/>
          <w:bCs/>
          <w:lang w:val="en-GB"/>
        </w:rPr>
        <w:t>Peace Corps</w:t>
      </w:r>
      <w:r w:rsidRPr="005C667D">
        <w:rPr>
          <w:rFonts w:ascii="Times New Roman" w:eastAsia="Times New Roman" w:hAnsi="Times New Roman" w:cs="Times New Roman"/>
          <w:lang w:val="en-GB"/>
        </w:rPr>
        <w:t xml:space="preserve"> essentially popularized the term ‘culture shock’ </w:t>
      </w:r>
      <w:r w:rsidRPr="005C667D">
        <w:rPr>
          <w:rFonts w:ascii="Times New Roman" w:eastAsia="Times New Roman" w:hAnsi="Times New Roman" w:cs="Times New Roman"/>
          <w:bCs/>
          <w:lang w:val="en-GB"/>
        </w:rPr>
        <w:t>within the</w:t>
      </w:r>
      <w:r w:rsidRPr="005C667D">
        <w:rPr>
          <w:rFonts w:ascii="Times New Roman" w:eastAsia="Times New Roman" w:hAnsi="Times New Roman" w:cs="Times New Roman"/>
          <w:lang w:val="en-GB"/>
        </w:rPr>
        <w:t xml:space="preserve"> international development sector (2015). The </w:t>
      </w:r>
      <w:r w:rsidR="006B660B">
        <w:rPr>
          <w:rFonts w:ascii="Times New Roman" w:eastAsia="Times New Roman" w:hAnsi="Times New Roman" w:cs="Times New Roman"/>
          <w:bCs/>
          <w:lang w:val="en-GB"/>
        </w:rPr>
        <w:t>Peace Corps</w:t>
      </w:r>
      <w:r w:rsidRPr="005C667D">
        <w:rPr>
          <w:rFonts w:ascii="Times New Roman" w:eastAsia="Times New Roman" w:hAnsi="Times New Roman" w:cs="Times New Roman"/>
          <w:lang w:val="en-GB"/>
        </w:rPr>
        <w:t xml:space="preserve"> “is a service opportunity for motivated change makers to immerse themselves </w:t>
      </w:r>
      <w:r w:rsidRPr="005C667D">
        <w:rPr>
          <w:rFonts w:ascii="Times New Roman" w:eastAsia="Times New Roman" w:hAnsi="Times New Roman" w:cs="Times New Roman"/>
          <w:bCs/>
          <w:lang w:val="en-GB"/>
        </w:rPr>
        <w:t>in an exceedingly</w:t>
      </w:r>
      <w:r w:rsidRPr="005C667D">
        <w:rPr>
          <w:rFonts w:ascii="Times New Roman" w:eastAsia="Times New Roman" w:hAnsi="Times New Roman" w:cs="Times New Roman"/>
          <w:lang w:val="en-GB"/>
        </w:rPr>
        <w:t xml:space="preserve"> </w:t>
      </w:r>
      <w:r w:rsidR="006B660B">
        <w:rPr>
          <w:rFonts w:ascii="Times New Roman" w:eastAsia="Times New Roman" w:hAnsi="Times New Roman" w:cs="Times New Roman"/>
          <w:lang w:val="en-GB"/>
        </w:rPr>
        <w:lastRenderedPageBreak/>
        <w:t xml:space="preserve">diverse </w:t>
      </w:r>
      <w:r w:rsidRPr="005C667D">
        <w:rPr>
          <w:rFonts w:ascii="Times New Roman" w:eastAsia="Times New Roman" w:hAnsi="Times New Roman" w:cs="Times New Roman"/>
          <w:lang w:val="en-GB"/>
        </w:rPr>
        <w:t xml:space="preserve">community abroad, working side by side with local leaders to tackle </w:t>
      </w:r>
      <w:r w:rsidRPr="005C667D">
        <w:rPr>
          <w:rFonts w:ascii="Times New Roman" w:eastAsia="Times New Roman" w:hAnsi="Times New Roman" w:cs="Times New Roman"/>
          <w:bCs/>
          <w:lang w:val="en-GB"/>
        </w:rPr>
        <w:t>the foremost</w:t>
      </w:r>
      <w:r w:rsidRPr="005C667D">
        <w:rPr>
          <w:rFonts w:ascii="Times New Roman" w:eastAsia="Times New Roman" w:hAnsi="Times New Roman" w:cs="Times New Roman"/>
          <w:lang w:val="en-GB"/>
        </w:rPr>
        <w:t xml:space="preserve"> pressing challenges of our generation.” </w:t>
      </w:r>
      <w:proofErr w:type="gramStart"/>
      <w:r w:rsidRPr="005C667D">
        <w:rPr>
          <w:rFonts w:ascii="Times New Roman" w:eastAsia="Times New Roman" w:hAnsi="Times New Roman" w:cs="Times New Roman"/>
          <w:lang w:val="en-GB"/>
        </w:rPr>
        <w:t>(Peace Corps, 2020).</w:t>
      </w:r>
      <w:proofErr w:type="gramEnd"/>
      <w:r w:rsidRPr="005C667D">
        <w:rPr>
          <w:rFonts w:ascii="Times New Roman" w:eastAsia="Times New Roman" w:hAnsi="Times New Roman" w:cs="Times New Roman"/>
          <w:lang w:val="en-GB"/>
        </w:rPr>
        <w:t xml:space="preserve"> In 1961 the year the </w:t>
      </w:r>
      <w:r w:rsidRPr="005C667D">
        <w:rPr>
          <w:rFonts w:ascii="Times New Roman" w:eastAsia="Times New Roman" w:hAnsi="Times New Roman" w:cs="Times New Roman"/>
          <w:bCs/>
          <w:lang w:val="en-GB"/>
        </w:rPr>
        <w:t>organisation</w:t>
      </w:r>
      <w:r w:rsidRPr="005C667D">
        <w:rPr>
          <w:rFonts w:ascii="Times New Roman" w:eastAsia="Times New Roman" w:hAnsi="Times New Roman" w:cs="Times New Roman"/>
          <w:lang w:val="en-GB"/>
        </w:rPr>
        <w:t xml:space="preserve"> was founded, </w:t>
      </w:r>
      <w:r w:rsidR="006B660B">
        <w:rPr>
          <w:rFonts w:ascii="Times New Roman" w:eastAsia="Times New Roman" w:hAnsi="Times New Roman" w:cs="Times New Roman"/>
          <w:bCs/>
          <w:lang w:val="en-GB"/>
        </w:rPr>
        <w:t>culture shock</w:t>
      </w:r>
      <w:r w:rsidRPr="005C667D">
        <w:rPr>
          <w:rFonts w:ascii="Times New Roman" w:eastAsia="Times New Roman" w:hAnsi="Times New Roman" w:cs="Times New Roman"/>
          <w:lang w:val="en-GB"/>
        </w:rPr>
        <w:t xml:space="preserve"> was still an emerging concept in sojourner and cross-cultural studies. The </w:t>
      </w:r>
      <w:r w:rsidRPr="005C667D">
        <w:rPr>
          <w:rFonts w:ascii="Times New Roman" w:eastAsia="Times New Roman" w:hAnsi="Times New Roman" w:cs="Times New Roman"/>
          <w:bCs/>
          <w:lang w:val="en-GB"/>
        </w:rPr>
        <w:t>organisation</w:t>
      </w:r>
      <w:r w:rsidRPr="005C667D">
        <w:rPr>
          <w:rFonts w:ascii="Times New Roman" w:eastAsia="Times New Roman" w:hAnsi="Times New Roman" w:cs="Times New Roman"/>
          <w:lang w:val="en-GB"/>
        </w:rPr>
        <w:t xml:space="preserve"> made great </w:t>
      </w:r>
      <w:r w:rsidR="003E2497" w:rsidRPr="005C667D">
        <w:rPr>
          <w:rFonts w:ascii="Times New Roman" w:eastAsia="Times New Roman" w:hAnsi="Times New Roman" w:cs="Times New Roman"/>
          <w:lang w:val="en-GB"/>
        </w:rPr>
        <w:t>often-unrecognized</w:t>
      </w:r>
      <w:r w:rsidRPr="005C667D">
        <w:rPr>
          <w:rFonts w:ascii="Times New Roman" w:eastAsia="Times New Roman" w:hAnsi="Times New Roman" w:cs="Times New Roman"/>
          <w:lang w:val="en-GB"/>
        </w:rPr>
        <w:t xml:space="preserve"> contributions to America’s imperialist agendas, during the </w:t>
      </w:r>
      <w:r w:rsidR="006B660B">
        <w:rPr>
          <w:rFonts w:ascii="Times New Roman" w:eastAsia="Times New Roman" w:hAnsi="Times New Roman" w:cs="Times New Roman"/>
          <w:bCs/>
          <w:lang w:val="en-GB"/>
        </w:rPr>
        <w:t>cold war</w:t>
      </w:r>
      <w:r w:rsidRPr="005C667D">
        <w:rPr>
          <w:rFonts w:ascii="Times New Roman" w:eastAsia="Times New Roman" w:hAnsi="Times New Roman" w:cs="Times New Roman"/>
          <w:lang w:val="en-GB"/>
        </w:rPr>
        <w:t xml:space="preserve">, using soft power and helping to ‘decolonize’ </w:t>
      </w:r>
      <w:r w:rsidR="006B660B">
        <w:rPr>
          <w:rFonts w:ascii="Times New Roman" w:eastAsia="Times New Roman" w:hAnsi="Times New Roman" w:cs="Times New Roman"/>
          <w:bCs/>
          <w:lang w:val="en-GB"/>
        </w:rPr>
        <w:t>the global</w:t>
      </w:r>
      <w:r w:rsidRPr="005C667D">
        <w:rPr>
          <w:rFonts w:ascii="Times New Roman" w:eastAsia="Times New Roman" w:hAnsi="Times New Roman" w:cs="Times New Roman"/>
          <w:lang w:val="en-GB"/>
        </w:rPr>
        <w:t xml:space="preserve"> south but </w:t>
      </w:r>
      <w:r w:rsidRPr="005C667D">
        <w:rPr>
          <w:rFonts w:ascii="Times New Roman" w:eastAsia="Times New Roman" w:hAnsi="Times New Roman" w:cs="Times New Roman"/>
          <w:bCs/>
          <w:lang w:val="en-GB"/>
        </w:rPr>
        <w:t>also</w:t>
      </w:r>
      <w:r w:rsidRPr="005C667D">
        <w:rPr>
          <w:rFonts w:ascii="Times New Roman" w:eastAsia="Times New Roman" w:hAnsi="Times New Roman" w:cs="Times New Roman"/>
          <w:lang w:val="en-GB"/>
        </w:rPr>
        <w:t xml:space="preserve">, breeding </w:t>
      </w:r>
      <w:r w:rsidRPr="005C667D">
        <w:rPr>
          <w:rFonts w:ascii="Times New Roman" w:eastAsia="Times New Roman" w:hAnsi="Times New Roman" w:cs="Times New Roman"/>
          <w:bCs/>
          <w:lang w:val="en-GB"/>
        </w:rPr>
        <w:t>the concept</w:t>
      </w:r>
      <w:r w:rsidRPr="005C667D">
        <w:rPr>
          <w:rFonts w:ascii="Times New Roman" w:eastAsia="Times New Roman" w:hAnsi="Times New Roman" w:cs="Times New Roman"/>
          <w:lang w:val="en-GB"/>
        </w:rPr>
        <w:t xml:space="preserve"> of a national identity of benevolent supremacy nationally and abroad. </w:t>
      </w:r>
      <w:proofErr w:type="gramStart"/>
      <w:r w:rsidRPr="005C667D">
        <w:rPr>
          <w:rFonts w:ascii="Times New Roman" w:eastAsia="Times New Roman" w:hAnsi="Times New Roman" w:cs="Times New Roman"/>
          <w:lang w:val="en-GB"/>
        </w:rPr>
        <w:t>(Schein, 2015).</w:t>
      </w:r>
      <w:proofErr w:type="gramEnd"/>
      <w:r w:rsidRPr="005C667D">
        <w:rPr>
          <w:rFonts w:ascii="Times New Roman" w:eastAsia="Times New Roman" w:hAnsi="Times New Roman" w:cs="Times New Roman"/>
          <w:lang w:val="en-GB"/>
        </w:rPr>
        <w:t xml:space="preserve"> The </w:t>
      </w:r>
      <w:r w:rsidRPr="005C667D">
        <w:rPr>
          <w:rFonts w:ascii="Times New Roman" w:eastAsia="Times New Roman" w:hAnsi="Times New Roman" w:cs="Times New Roman"/>
          <w:bCs/>
          <w:lang w:val="en-GB"/>
        </w:rPr>
        <w:t>organisation</w:t>
      </w:r>
      <w:r w:rsidRPr="005C667D">
        <w:rPr>
          <w:rFonts w:ascii="Times New Roman" w:eastAsia="Times New Roman" w:hAnsi="Times New Roman" w:cs="Times New Roman"/>
          <w:lang w:val="en-GB"/>
        </w:rPr>
        <w:t xml:space="preserve"> located this power </w:t>
      </w:r>
      <w:r w:rsidRPr="005C667D">
        <w:rPr>
          <w:rFonts w:ascii="Times New Roman" w:eastAsia="Times New Roman" w:hAnsi="Times New Roman" w:cs="Times New Roman"/>
          <w:bCs/>
          <w:lang w:val="en-GB"/>
        </w:rPr>
        <w:t>within the</w:t>
      </w:r>
      <w:r w:rsidRPr="005C667D">
        <w:rPr>
          <w:rFonts w:ascii="Times New Roman" w:eastAsia="Times New Roman" w:hAnsi="Times New Roman" w:cs="Times New Roman"/>
          <w:lang w:val="en-GB"/>
        </w:rPr>
        <w:t xml:space="preserve"> figure of a race </w:t>
      </w:r>
      <w:r w:rsidRPr="005C667D">
        <w:rPr>
          <w:rFonts w:ascii="Times New Roman" w:eastAsia="Times New Roman" w:hAnsi="Times New Roman" w:cs="Times New Roman"/>
          <w:bCs/>
          <w:lang w:val="en-GB"/>
        </w:rPr>
        <w:t>and sophistication</w:t>
      </w:r>
      <w:r w:rsidRPr="005C667D">
        <w:rPr>
          <w:rFonts w:ascii="Times New Roman" w:eastAsia="Times New Roman" w:hAnsi="Times New Roman" w:cs="Times New Roman"/>
          <w:lang w:val="en-GB"/>
        </w:rPr>
        <w:t xml:space="preserve"> blind volunteer, whom it imagined </w:t>
      </w:r>
      <w:r w:rsidRPr="005C667D">
        <w:rPr>
          <w:rFonts w:ascii="Times New Roman" w:eastAsia="Times New Roman" w:hAnsi="Times New Roman" w:cs="Times New Roman"/>
          <w:bCs/>
          <w:lang w:val="en-GB"/>
        </w:rPr>
        <w:t>because the</w:t>
      </w:r>
      <w:r w:rsidRPr="005C667D">
        <w:rPr>
          <w:rFonts w:ascii="Times New Roman" w:eastAsia="Times New Roman" w:hAnsi="Times New Roman" w:cs="Times New Roman"/>
          <w:lang w:val="en-GB"/>
        </w:rPr>
        <w:t xml:space="preserve"> embodiment of </w:t>
      </w:r>
      <w:r w:rsidRPr="005C667D">
        <w:rPr>
          <w:rFonts w:ascii="Times New Roman" w:eastAsia="Times New Roman" w:hAnsi="Times New Roman" w:cs="Times New Roman"/>
          <w:bCs/>
          <w:lang w:val="en-GB"/>
        </w:rPr>
        <w:t>a specific</w:t>
      </w:r>
      <w:r w:rsidRPr="005C667D">
        <w:rPr>
          <w:rFonts w:ascii="Times New Roman" w:eastAsia="Times New Roman" w:hAnsi="Times New Roman" w:cs="Times New Roman"/>
          <w:lang w:val="en-GB"/>
        </w:rPr>
        <w:t xml:space="preserve"> ideal of representative </w:t>
      </w:r>
      <w:proofErr w:type="spellStart"/>
      <w:r w:rsidRPr="005C667D">
        <w:rPr>
          <w:rFonts w:ascii="Times New Roman" w:eastAsia="Times New Roman" w:hAnsi="Times New Roman" w:cs="Times New Roman"/>
          <w:lang w:val="en-GB"/>
        </w:rPr>
        <w:t>Americaness</w:t>
      </w:r>
      <w:proofErr w:type="spellEnd"/>
      <w:r w:rsidRPr="005C667D">
        <w:rPr>
          <w:rFonts w:ascii="Times New Roman" w:eastAsia="Times New Roman" w:hAnsi="Times New Roman" w:cs="Times New Roman"/>
          <w:lang w:val="en-GB"/>
        </w:rPr>
        <w:t xml:space="preserve">: “white and </w:t>
      </w:r>
      <w:r w:rsidRPr="005C667D">
        <w:rPr>
          <w:rFonts w:ascii="Times New Roman" w:eastAsia="Times New Roman" w:hAnsi="Times New Roman" w:cs="Times New Roman"/>
          <w:bCs/>
          <w:lang w:val="en-GB"/>
        </w:rPr>
        <w:t>social class</w:t>
      </w:r>
      <w:r w:rsidRPr="005C667D">
        <w:rPr>
          <w:rFonts w:ascii="Times New Roman" w:eastAsia="Times New Roman" w:hAnsi="Times New Roman" w:cs="Times New Roman"/>
          <w:lang w:val="en-GB"/>
        </w:rPr>
        <w:t xml:space="preserve"> youth, blind to race </w:t>
      </w:r>
      <w:r w:rsidRPr="005C667D">
        <w:rPr>
          <w:rFonts w:ascii="Times New Roman" w:eastAsia="Times New Roman" w:hAnsi="Times New Roman" w:cs="Times New Roman"/>
          <w:bCs/>
          <w:lang w:val="en-GB"/>
        </w:rPr>
        <w:t>and sophistication</w:t>
      </w:r>
      <w:r w:rsidRPr="005C667D">
        <w:rPr>
          <w:rFonts w:ascii="Times New Roman" w:eastAsia="Times New Roman" w:hAnsi="Times New Roman" w:cs="Times New Roman"/>
          <w:lang w:val="en-GB"/>
        </w:rPr>
        <w:t xml:space="preserve"> and be </w:t>
      </w:r>
      <w:r w:rsidRPr="005C667D">
        <w:rPr>
          <w:rFonts w:ascii="Times New Roman" w:eastAsia="Times New Roman" w:hAnsi="Times New Roman" w:cs="Times New Roman"/>
          <w:bCs/>
          <w:lang w:val="en-GB"/>
        </w:rPr>
        <w:t>able to</w:t>
      </w:r>
      <w:r w:rsidRPr="005C667D">
        <w:rPr>
          <w:rFonts w:ascii="Times New Roman" w:eastAsia="Times New Roman" w:hAnsi="Times New Roman" w:cs="Times New Roman"/>
          <w:lang w:val="en-GB"/>
        </w:rPr>
        <w:t xml:space="preserve"> exert power without coercion through the formation of reciprocal bonds” (Schein, 2015). </w:t>
      </w:r>
      <w:r w:rsidR="006B660B">
        <w:rPr>
          <w:rFonts w:ascii="Times New Roman" w:eastAsia="Times New Roman" w:hAnsi="Times New Roman" w:cs="Times New Roman"/>
          <w:bCs/>
          <w:lang w:val="en-GB"/>
        </w:rPr>
        <w:t>Culture shock</w:t>
      </w:r>
      <w:r w:rsidRPr="005C667D">
        <w:rPr>
          <w:rFonts w:ascii="Times New Roman" w:eastAsia="Times New Roman" w:hAnsi="Times New Roman" w:cs="Times New Roman"/>
          <w:lang w:val="en-GB"/>
        </w:rPr>
        <w:t xml:space="preserve"> as described </w:t>
      </w:r>
      <w:r w:rsidR="006B660B">
        <w:rPr>
          <w:rFonts w:ascii="Times New Roman" w:eastAsia="Times New Roman" w:hAnsi="Times New Roman" w:cs="Times New Roman"/>
          <w:bCs/>
          <w:lang w:val="en-GB"/>
        </w:rPr>
        <w:t>in</w:t>
      </w:r>
      <w:bookmarkStart w:id="0" w:name="_GoBack"/>
      <w:bookmarkEnd w:id="0"/>
      <w:r w:rsidRPr="005C667D">
        <w:rPr>
          <w:rFonts w:ascii="Times New Roman" w:eastAsia="Times New Roman" w:hAnsi="Times New Roman" w:cs="Times New Roman"/>
          <w:bCs/>
          <w:lang w:val="en-GB"/>
        </w:rPr>
        <w:t xml:space="preserve"> this</w:t>
      </w:r>
      <w:r w:rsidRPr="005C667D">
        <w:rPr>
          <w:rFonts w:ascii="Times New Roman" w:eastAsia="Times New Roman" w:hAnsi="Times New Roman" w:cs="Times New Roman"/>
          <w:lang w:val="en-GB"/>
        </w:rPr>
        <w:t xml:space="preserve"> context </w:t>
      </w:r>
      <w:r w:rsidRPr="005C667D">
        <w:rPr>
          <w:rFonts w:ascii="Times New Roman" w:eastAsia="Times New Roman" w:hAnsi="Times New Roman" w:cs="Times New Roman"/>
          <w:bCs/>
          <w:lang w:val="en-GB"/>
        </w:rPr>
        <w:t>is employed</w:t>
      </w:r>
      <w:r w:rsidRPr="005C667D">
        <w:rPr>
          <w:rFonts w:ascii="Times New Roman" w:eastAsia="Times New Roman" w:hAnsi="Times New Roman" w:cs="Times New Roman"/>
          <w:lang w:val="en-GB"/>
        </w:rPr>
        <w:t xml:space="preserve"> by Schein </w:t>
      </w:r>
      <w:r w:rsidRPr="005C667D">
        <w:rPr>
          <w:rFonts w:ascii="Times New Roman" w:eastAsia="Times New Roman" w:hAnsi="Times New Roman" w:cs="Times New Roman"/>
          <w:bCs/>
          <w:lang w:val="en-GB"/>
        </w:rPr>
        <w:t>to explain</w:t>
      </w:r>
      <w:r w:rsidRPr="005C667D">
        <w:rPr>
          <w:rFonts w:ascii="Times New Roman" w:eastAsia="Times New Roman" w:hAnsi="Times New Roman" w:cs="Times New Roman"/>
          <w:lang w:val="en-GB"/>
        </w:rPr>
        <w:t xml:space="preserve"> a tool in cross- cultural psychological framework, through which volunteers </w:t>
      </w:r>
      <w:proofErr w:type="gramStart"/>
      <w:r w:rsidRPr="005C667D">
        <w:rPr>
          <w:rFonts w:ascii="Times New Roman" w:eastAsia="Times New Roman" w:hAnsi="Times New Roman" w:cs="Times New Roman"/>
          <w:bCs/>
          <w:lang w:val="en-GB"/>
        </w:rPr>
        <w:t>be</w:t>
      </w:r>
      <w:proofErr w:type="gramEnd"/>
      <w:r w:rsidRPr="005C667D">
        <w:rPr>
          <w:rFonts w:ascii="Times New Roman" w:eastAsia="Times New Roman" w:hAnsi="Times New Roman" w:cs="Times New Roman"/>
          <w:lang w:val="en-GB"/>
        </w:rPr>
        <w:t xml:space="preserve"> of their encounters beyond the US and as American representatives on </w:t>
      </w:r>
      <w:r w:rsidRPr="005C667D">
        <w:rPr>
          <w:rFonts w:ascii="Times New Roman" w:eastAsia="Times New Roman" w:hAnsi="Times New Roman" w:cs="Times New Roman"/>
          <w:bCs/>
          <w:lang w:val="en-GB"/>
        </w:rPr>
        <w:t>the planet</w:t>
      </w:r>
      <w:r w:rsidRPr="005C667D">
        <w:rPr>
          <w:rFonts w:ascii="Times New Roman" w:eastAsia="Times New Roman" w:hAnsi="Times New Roman" w:cs="Times New Roman"/>
          <w:lang w:val="en-GB"/>
        </w:rPr>
        <w:t xml:space="preserve"> stage. (2015). </w:t>
      </w:r>
    </w:p>
    <w:p w14:paraId="6AE1B351" w14:textId="77777777" w:rsidR="000054D0" w:rsidRPr="00A93FA5" w:rsidRDefault="000054D0" w:rsidP="00FB24CB">
      <w:pPr>
        <w:jc w:val="both"/>
        <w:rPr>
          <w:rFonts w:ascii="Times New Roman" w:hAnsi="Times New Roman" w:cs="Times New Roman"/>
        </w:rPr>
      </w:pPr>
    </w:p>
    <w:p w14:paraId="3BE6FBD3" w14:textId="77777777" w:rsidR="004437FA" w:rsidRDefault="009450B0" w:rsidP="00FB24CB">
      <w:pPr>
        <w:jc w:val="both"/>
        <w:rPr>
          <w:rFonts w:ascii="Times New Roman" w:hAnsi="Times New Roman" w:cs="Times New Roman"/>
        </w:rPr>
      </w:pPr>
      <w:r w:rsidRPr="00A93FA5">
        <w:rPr>
          <w:rFonts w:ascii="Times New Roman" w:hAnsi="Times New Roman" w:cs="Times New Roman"/>
        </w:rPr>
        <w:t xml:space="preserve">Schein places </w:t>
      </w:r>
      <w:r w:rsidR="00A305FB">
        <w:rPr>
          <w:rFonts w:ascii="Times New Roman" w:hAnsi="Times New Roman" w:cs="Times New Roman"/>
        </w:rPr>
        <w:t xml:space="preserve">that </w:t>
      </w:r>
      <w:r w:rsidR="00A305FB" w:rsidRPr="00A305FB">
        <w:rPr>
          <w:rFonts w:ascii="Times New Roman" w:hAnsi="Times New Roman" w:cs="Times New Roman"/>
        </w:rPr>
        <w:t xml:space="preserve">assumptions and concerns placed on culture shock are intimately tied to </w:t>
      </w:r>
      <w:r w:rsidRPr="00A305FB">
        <w:rPr>
          <w:rFonts w:ascii="Times New Roman" w:hAnsi="Times New Roman" w:cs="Times New Roman"/>
        </w:rPr>
        <w:t>mid 20</w:t>
      </w:r>
      <w:r w:rsidRPr="00A305FB">
        <w:rPr>
          <w:rFonts w:ascii="Times New Roman" w:hAnsi="Times New Roman" w:cs="Times New Roman"/>
          <w:vertAlign w:val="superscript"/>
        </w:rPr>
        <w:t>th</w:t>
      </w:r>
      <w:r w:rsidRPr="00A305FB">
        <w:rPr>
          <w:rFonts w:ascii="Times New Roman" w:hAnsi="Times New Roman" w:cs="Times New Roman"/>
        </w:rPr>
        <w:t xml:space="preserve"> century</w:t>
      </w:r>
      <w:r w:rsidRPr="00A93FA5">
        <w:rPr>
          <w:rFonts w:ascii="Times New Roman" w:hAnsi="Times New Roman" w:cs="Times New Roman"/>
        </w:rPr>
        <w:t xml:space="preserve"> Amer</w:t>
      </w:r>
      <w:r w:rsidR="00A305FB">
        <w:rPr>
          <w:rFonts w:ascii="Times New Roman" w:hAnsi="Times New Roman" w:cs="Times New Roman"/>
        </w:rPr>
        <w:t>ican institutions of soft power.</w:t>
      </w:r>
      <w:r w:rsidRPr="00A93FA5">
        <w:rPr>
          <w:rFonts w:ascii="Times New Roman" w:hAnsi="Times New Roman" w:cs="Times New Roman"/>
        </w:rPr>
        <w:t xml:space="preserve"> </w:t>
      </w:r>
      <w:r w:rsidR="00A305FB">
        <w:rPr>
          <w:rFonts w:ascii="Times New Roman" w:hAnsi="Times New Roman" w:cs="Times New Roman"/>
        </w:rPr>
        <w:t>B</w:t>
      </w:r>
      <w:r w:rsidRPr="00A93FA5">
        <w:rPr>
          <w:rFonts w:ascii="Times New Roman" w:hAnsi="Times New Roman" w:cs="Times New Roman"/>
        </w:rPr>
        <w:t>oth</w:t>
      </w:r>
      <w:r w:rsidR="00A305FB">
        <w:rPr>
          <w:rFonts w:ascii="Times New Roman" w:hAnsi="Times New Roman" w:cs="Times New Roman"/>
        </w:rPr>
        <w:t xml:space="preserve"> build on and nurture</w:t>
      </w:r>
      <w:r w:rsidRPr="00A93FA5">
        <w:rPr>
          <w:rFonts w:ascii="Times New Roman" w:hAnsi="Times New Roman" w:cs="Times New Roman"/>
        </w:rPr>
        <w:t xml:space="preserve"> associated practices of cultural preparation for encountering otherness and the geopolitical significance attributed to individual experiences of personal transformation from person- person. (2015).</w:t>
      </w:r>
      <w:r w:rsidR="00C829DF" w:rsidRPr="00A93FA5">
        <w:rPr>
          <w:rFonts w:ascii="Times New Roman" w:hAnsi="Times New Roman" w:cs="Times New Roman"/>
        </w:rPr>
        <w:t xml:space="preserve"> </w:t>
      </w:r>
      <w:r w:rsidR="00A305FB">
        <w:rPr>
          <w:rFonts w:ascii="Times New Roman" w:hAnsi="Times New Roman" w:cs="Times New Roman"/>
        </w:rPr>
        <w:t>Schein</w:t>
      </w:r>
      <w:r w:rsidR="00C829DF" w:rsidRPr="00A93FA5">
        <w:rPr>
          <w:rFonts w:ascii="Times New Roman" w:hAnsi="Times New Roman" w:cs="Times New Roman"/>
        </w:rPr>
        <w:t xml:space="preserve"> say</w:t>
      </w:r>
      <w:r w:rsidR="00A305FB">
        <w:rPr>
          <w:rFonts w:ascii="Times New Roman" w:hAnsi="Times New Roman" w:cs="Times New Roman"/>
        </w:rPr>
        <w:t>s</w:t>
      </w:r>
      <w:r w:rsidR="00C829DF" w:rsidRPr="00A93FA5">
        <w:rPr>
          <w:rFonts w:ascii="Times New Roman" w:hAnsi="Times New Roman" w:cs="Times New Roman"/>
        </w:rPr>
        <w:t xml:space="preserve"> </w:t>
      </w:r>
      <w:r w:rsidR="00A305FB" w:rsidRPr="00BD7A2C">
        <w:rPr>
          <w:rFonts w:ascii="Times New Roman" w:hAnsi="Times New Roman" w:cs="Times New Roman"/>
        </w:rPr>
        <w:t xml:space="preserve">“Peace Corps expands on the culture shock framework fusing together populist forms of American nationalism, internationally with </w:t>
      </w:r>
      <w:r w:rsidR="00BD7A2C" w:rsidRPr="00BD7A2C">
        <w:rPr>
          <w:rFonts w:ascii="Times New Roman" w:hAnsi="Times New Roman" w:cs="Times New Roman"/>
        </w:rPr>
        <w:t>psychology</w:t>
      </w:r>
      <w:r w:rsidR="00A305FB" w:rsidRPr="00BD7A2C">
        <w:rPr>
          <w:rFonts w:ascii="Times New Roman" w:hAnsi="Times New Roman" w:cs="Times New Roman"/>
        </w:rPr>
        <w:t xml:space="preserve">, measuring and adapting this behavioural social science to create a legitimate modern tool in American imperialism around the world” (2015). I would say that while the volunteers are going abroad and are likely to experience culture shock, their training is such that it also imposes a particular </w:t>
      </w:r>
      <w:r w:rsidR="00BD7A2C" w:rsidRPr="00BD7A2C">
        <w:rPr>
          <w:rFonts w:ascii="Times New Roman" w:hAnsi="Times New Roman" w:cs="Times New Roman"/>
        </w:rPr>
        <w:t>worldview</w:t>
      </w:r>
      <w:r w:rsidR="00A305FB" w:rsidRPr="00BD7A2C">
        <w:rPr>
          <w:rFonts w:ascii="Times New Roman" w:hAnsi="Times New Roman" w:cs="Times New Roman"/>
        </w:rPr>
        <w:t xml:space="preserve">, while </w:t>
      </w:r>
      <w:r w:rsidR="00BD7A2C" w:rsidRPr="00BD7A2C">
        <w:rPr>
          <w:rFonts w:ascii="Times New Roman" w:hAnsi="Times New Roman" w:cs="Times New Roman"/>
        </w:rPr>
        <w:t>simultaneously</w:t>
      </w:r>
      <w:r w:rsidR="00A305FB" w:rsidRPr="00BD7A2C">
        <w:rPr>
          <w:rFonts w:ascii="Times New Roman" w:hAnsi="Times New Roman" w:cs="Times New Roman"/>
        </w:rPr>
        <w:t xml:space="preserve"> being </w:t>
      </w:r>
      <w:r w:rsidR="00BD7A2C" w:rsidRPr="00BD7A2C">
        <w:rPr>
          <w:rFonts w:ascii="Times New Roman" w:hAnsi="Times New Roman" w:cs="Times New Roman"/>
        </w:rPr>
        <w:t xml:space="preserve">affected by the new culture. </w:t>
      </w:r>
      <w:r w:rsidR="00C829DF" w:rsidRPr="00BD7A2C">
        <w:rPr>
          <w:rFonts w:ascii="Times New Roman" w:hAnsi="Times New Roman" w:cs="Times New Roman"/>
        </w:rPr>
        <w:t>In</w:t>
      </w:r>
      <w:r w:rsidR="00C829DF" w:rsidRPr="00A93FA5">
        <w:rPr>
          <w:rFonts w:ascii="Times New Roman" w:hAnsi="Times New Roman" w:cs="Times New Roman"/>
        </w:rPr>
        <w:t xml:space="preserve"> the Peace Corps “culture shock” came to encompass</w:t>
      </w:r>
      <w:r w:rsidR="00EC3F6E">
        <w:rPr>
          <w:rFonts w:ascii="Times New Roman" w:hAnsi="Times New Roman" w:cs="Times New Roman"/>
        </w:rPr>
        <w:t xml:space="preserve"> and contain a</w:t>
      </w:r>
      <w:r w:rsidR="00C86166">
        <w:rPr>
          <w:rFonts w:ascii="Times New Roman" w:hAnsi="Times New Roman" w:cs="Times New Roman"/>
        </w:rPr>
        <w:t xml:space="preserve"> wide range of volunteers experiences of </w:t>
      </w:r>
      <w:r w:rsidR="00C829DF" w:rsidRPr="00A93FA5">
        <w:rPr>
          <w:rFonts w:ascii="Times New Roman" w:hAnsi="Times New Roman" w:cs="Times New Roman"/>
        </w:rPr>
        <w:t xml:space="preserve">destabilizing </w:t>
      </w:r>
      <w:r w:rsidR="00EC3F6E" w:rsidRPr="00A93FA5">
        <w:rPr>
          <w:rFonts w:ascii="Times New Roman" w:hAnsi="Times New Roman" w:cs="Times New Roman"/>
        </w:rPr>
        <w:t>encounters</w:t>
      </w:r>
      <w:r w:rsidR="0079394A" w:rsidRPr="00A93FA5">
        <w:rPr>
          <w:rFonts w:ascii="Times New Roman" w:hAnsi="Times New Roman" w:cs="Times New Roman"/>
        </w:rPr>
        <w:t xml:space="preserve"> </w:t>
      </w:r>
      <w:r w:rsidR="00EC3F6E" w:rsidRPr="00A93FA5">
        <w:rPr>
          <w:rFonts w:ascii="Times New Roman" w:hAnsi="Times New Roman" w:cs="Times New Roman"/>
        </w:rPr>
        <w:t>abroad</w:t>
      </w:r>
      <w:r w:rsidR="00C86166">
        <w:rPr>
          <w:rFonts w:ascii="Times New Roman" w:hAnsi="Times New Roman" w:cs="Times New Roman"/>
        </w:rPr>
        <w:t>. N</w:t>
      </w:r>
      <w:r w:rsidR="00EC3F6E" w:rsidRPr="00A93FA5">
        <w:rPr>
          <w:rFonts w:ascii="Times New Roman" w:hAnsi="Times New Roman" w:cs="Times New Roman"/>
        </w:rPr>
        <w:t>ot</w:t>
      </w:r>
      <w:r w:rsidR="00C86166">
        <w:rPr>
          <w:rFonts w:ascii="Times New Roman" w:hAnsi="Times New Roman" w:cs="Times New Roman"/>
        </w:rPr>
        <w:t xml:space="preserve"> only navigating</w:t>
      </w:r>
      <w:r w:rsidR="0079394A" w:rsidRPr="00A93FA5">
        <w:rPr>
          <w:rFonts w:ascii="Times New Roman" w:hAnsi="Times New Roman" w:cs="Times New Roman"/>
        </w:rPr>
        <w:t xml:space="preserve"> unfamiliar cultural </w:t>
      </w:r>
      <w:r w:rsidR="00EC3F6E" w:rsidRPr="00A93FA5">
        <w:rPr>
          <w:rFonts w:ascii="Times New Roman" w:hAnsi="Times New Roman" w:cs="Times New Roman"/>
        </w:rPr>
        <w:t>cues,</w:t>
      </w:r>
      <w:r w:rsidR="0079394A" w:rsidRPr="00A93FA5">
        <w:rPr>
          <w:rFonts w:ascii="Times New Roman" w:hAnsi="Times New Roman" w:cs="Times New Roman"/>
        </w:rPr>
        <w:t xml:space="preserve"> but processing </w:t>
      </w:r>
      <w:r w:rsidR="00C86166">
        <w:rPr>
          <w:rFonts w:ascii="Times New Roman" w:hAnsi="Times New Roman" w:cs="Times New Roman"/>
        </w:rPr>
        <w:t xml:space="preserve">their </w:t>
      </w:r>
      <w:r w:rsidR="0079394A" w:rsidRPr="00A93FA5">
        <w:rPr>
          <w:rFonts w:ascii="Times New Roman" w:hAnsi="Times New Roman" w:cs="Times New Roman"/>
        </w:rPr>
        <w:t xml:space="preserve">sense of self, </w:t>
      </w:r>
      <w:r w:rsidR="00EC3F6E" w:rsidRPr="00A93FA5">
        <w:rPr>
          <w:rFonts w:ascii="Times New Roman" w:hAnsi="Times New Roman" w:cs="Times New Roman"/>
        </w:rPr>
        <w:t>meaning,</w:t>
      </w:r>
      <w:r w:rsidR="0079394A" w:rsidRPr="00A93FA5">
        <w:rPr>
          <w:rFonts w:ascii="Times New Roman" w:hAnsi="Times New Roman" w:cs="Times New Roman"/>
        </w:rPr>
        <w:t xml:space="preserve"> purpose and grappling with the intimate realities of structural poverty, American </w:t>
      </w:r>
      <w:proofErr w:type="spellStart"/>
      <w:r w:rsidR="0079394A" w:rsidRPr="00A93FA5">
        <w:rPr>
          <w:rFonts w:ascii="Times New Roman" w:hAnsi="Times New Roman" w:cs="Times New Roman"/>
        </w:rPr>
        <w:t>exceptionalism</w:t>
      </w:r>
      <w:proofErr w:type="spellEnd"/>
      <w:r w:rsidR="0079394A" w:rsidRPr="00A93FA5">
        <w:rPr>
          <w:rFonts w:ascii="Times New Roman" w:hAnsi="Times New Roman" w:cs="Times New Roman"/>
        </w:rPr>
        <w:t xml:space="preserve">, racism and colonialism. </w:t>
      </w:r>
      <w:proofErr w:type="gramStart"/>
      <w:r w:rsidR="0079394A" w:rsidRPr="00A93FA5">
        <w:rPr>
          <w:rFonts w:ascii="Times New Roman" w:hAnsi="Times New Roman" w:cs="Times New Roman"/>
        </w:rPr>
        <w:t>(Schein 2015).</w:t>
      </w:r>
      <w:proofErr w:type="gramEnd"/>
      <w:r w:rsidR="0079394A" w:rsidRPr="00A93FA5">
        <w:rPr>
          <w:rFonts w:ascii="Times New Roman" w:hAnsi="Times New Roman" w:cs="Times New Roman"/>
        </w:rPr>
        <w:t xml:space="preserve"> Volunteer accounts and scholarly </w:t>
      </w:r>
      <w:r w:rsidR="00C86166">
        <w:rPr>
          <w:rFonts w:ascii="Times New Roman" w:hAnsi="Times New Roman" w:cs="Times New Roman"/>
        </w:rPr>
        <w:t>research</w:t>
      </w:r>
      <w:r w:rsidR="0079394A" w:rsidRPr="00A93FA5">
        <w:rPr>
          <w:rFonts w:ascii="Times New Roman" w:hAnsi="Times New Roman" w:cs="Times New Roman"/>
        </w:rPr>
        <w:t xml:space="preserve"> of the Peace </w:t>
      </w:r>
      <w:r w:rsidR="00BD7A2C" w:rsidRPr="00A93FA5">
        <w:rPr>
          <w:rFonts w:ascii="Times New Roman" w:hAnsi="Times New Roman" w:cs="Times New Roman"/>
        </w:rPr>
        <w:t>Corps</w:t>
      </w:r>
      <w:r w:rsidR="0079394A" w:rsidRPr="00A93FA5">
        <w:rPr>
          <w:rFonts w:ascii="Times New Roman" w:hAnsi="Times New Roman" w:cs="Times New Roman"/>
        </w:rPr>
        <w:t xml:space="preserve"> remark regularly on the role</w:t>
      </w:r>
      <w:r w:rsidR="00C86166">
        <w:rPr>
          <w:rFonts w:ascii="Times New Roman" w:hAnsi="Times New Roman" w:cs="Times New Roman"/>
        </w:rPr>
        <w:t xml:space="preserve"> of psychology</w:t>
      </w:r>
      <w:r w:rsidR="0079394A" w:rsidRPr="00A93FA5">
        <w:rPr>
          <w:rFonts w:ascii="Times New Roman" w:hAnsi="Times New Roman" w:cs="Times New Roman"/>
        </w:rPr>
        <w:t xml:space="preserve"> in selecting and training Peace Corps “No other </w:t>
      </w:r>
      <w:r w:rsidR="00EC3F6E" w:rsidRPr="00A93FA5">
        <w:rPr>
          <w:rFonts w:ascii="Times New Roman" w:hAnsi="Times New Roman" w:cs="Times New Roman"/>
        </w:rPr>
        <w:t>government</w:t>
      </w:r>
      <w:r w:rsidR="0079394A" w:rsidRPr="00A93FA5">
        <w:rPr>
          <w:rFonts w:ascii="Times New Roman" w:hAnsi="Times New Roman" w:cs="Times New Roman"/>
        </w:rPr>
        <w:t xml:space="preserve"> agency does the psychiatrist play such a dominant role as he does in the peace corps, using methods </w:t>
      </w:r>
      <w:r w:rsidR="00EC3F6E" w:rsidRPr="00A93FA5">
        <w:rPr>
          <w:rFonts w:ascii="Times New Roman" w:hAnsi="Times New Roman" w:cs="Times New Roman"/>
        </w:rPr>
        <w:t>developed</w:t>
      </w:r>
      <w:r w:rsidR="0079394A" w:rsidRPr="00A93FA5">
        <w:rPr>
          <w:rFonts w:ascii="Times New Roman" w:hAnsi="Times New Roman" w:cs="Times New Roman"/>
        </w:rPr>
        <w:t xml:space="preserve"> during world war </w:t>
      </w:r>
      <w:r w:rsidR="00EC3F6E" w:rsidRPr="00A93FA5">
        <w:rPr>
          <w:rFonts w:ascii="Times New Roman" w:hAnsi="Times New Roman" w:cs="Times New Roman"/>
        </w:rPr>
        <w:t>II to</w:t>
      </w:r>
      <w:r w:rsidR="0079394A" w:rsidRPr="00A93FA5">
        <w:rPr>
          <w:rFonts w:ascii="Times New Roman" w:hAnsi="Times New Roman" w:cs="Times New Roman"/>
        </w:rPr>
        <w:t xml:space="preserve"> weed out potential ‘psychiatric casualties” </w:t>
      </w:r>
      <w:r w:rsidR="00D20C32" w:rsidRPr="00A93FA5">
        <w:rPr>
          <w:rFonts w:ascii="Times New Roman" w:hAnsi="Times New Roman" w:cs="Times New Roman"/>
        </w:rPr>
        <w:t>(Schein, 2015)</w:t>
      </w:r>
      <w:r w:rsidR="004437FA">
        <w:rPr>
          <w:rFonts w:ascii="Times New Roman" w:hAnsi="Times New Roman" w:cs="Times New Roman"/>
        </w:rPr>
        <w:t xml:space="preserve"> </w:t>
      </w:r>
      <w:r w:rsidR="00EF6A18" w:rsidRPr="00A93FA5">
        <w:rPr>
          <w:rFonts w:ascii="Times New Roman" w:hAnsi="Times New Roman" w:cs="Times New Roman"/>
        </w:rPr>
        <w:t>Culture shock was</w:t>
      </w:r>
      <w:r w:rsidR="00C86166">
        <w:rPr>
          <w:rFonts w:ascii="Times New Roman" w:hAnsi="Times New Roman" w:cs="Times New Roman"/>
        </w:rPr>
        <w:t xml:space="preserve"> actively</w:t>
      </w:r>
      <w:r w:rsidR="00EF6A18" w:rsidRPr="00A93FA5">
        <w:rPr>
          <w:rFonts w:ascii="Times New Roman" w:hAnsi="Times New Roman" w:cs="Times New Roman"/>
        </w:rPr>
        <w:t xml:space="preserve"> framed as a risk of </w:t>
      </w:r>
      <w:r w:rsidR="00EC3F6E" w:rsidRPr="00A93FA5">
        <w:rPr>
          <w:rFonts w:ascii="Times New Roman" w:hAnsi="Times New Roman" w:cs="Times New Roman"/>
        </w:rPr>
        <w:t>service</w:t>
      </w:r>
      <w:r w:rsidR="00C86166">
        <w:rPr>
          <w:rFonts w:ascii="Times New Roman" w:hAnsi="Times New Roman" w:cs="Times New Roman"/>
        </w:rPr>
        <w:t>, i</w:t>
      </w:r>
      <w:r w:rsidR="00BD7A2C">
        <w:rPr>
          <w:rFonts w:ascii="Times New Roman" w:hAnsi="Times New Roman" w:cs="Times New Roman"/>
        </w:rPr>
        <w:t xml:space="preserve">t </w:t>
      </w:r>
      <w:r w:rsidR="00EF6A18" w:rsidRPr="00A93FA5">
        <w:rPr>
          <w:rFonts w:ascii="Times New Roman" w:hAnsi="Times New Roman" w:cs="Times New Roman"/>
        </w:rPr>
        <w:t xml:space="preserve">was to be anticipated </w:t>
      </w:r>
      <w:r w:rsidR="00EC3F6E" w:rsidRPr="00A93FA5">
        <w:rPr>
          <w:rFonts w:ascii="Times New Roman" w:hAnsi="Times New Roman" w:cs="Times New Roman"/>
        </w:rPr>
        <w:t>managed</w:t>
      </w:r>
      <w:r w:rsidR="00EF6A18" w:rsidRPr="00A93FA5">
        <w:rPr>
          <w:rFonts w:ascii="Times New Roman" w:hAnsi="Times New Roman" w:cs="Times New Roman"/>
        </w:rPr>
        <w:t xml:space="preserve"> and mitigated, </w:t>
      </w:r>
      <w:r w:rsidR="00FF1FC8" w:rsidRPr="00A93FA5">
        <w:rPr>
          <w:rFonts w:ascii="Times New Roman" w:hAnsi="Times New Roman" w:cs="Times New Roman"/>
        </w:rPr>
        <w:t>and this</w:t>
      </w:r>
      <w:r w:rsidR="00FF1FC8">
        <w:rPr>
          <w:rFonts w:ascii="Times New Roman" w:hAnsi="Times New Roman" w:cs="Times New Roman"/>
        </w:rPr>
        <w:t xml:space="preserve"> was worked through</w:t>
      </w:r>
      <w:r w:rsidR="00EF6A18" w:rsidRPr="00A93FA5">
        <w:rPr>
          <w:rFonts w:ascii="Times New Roman" w:hAnsi="Times New Roman" w:cs="Times New Roman"/>
        </w:rPr>
        <w:t xml:space="preserve"> training </w:t>
      </w:r>
      <w:r w:rsidR="00F73541" w:rsidRPr="00A93FA5">
        <w:rPr>
          <w:rFonts w:ascii="Times New Roman" w:hAnsi="Times New Roman" w:cs="Times New Roman"/>
        </w:rPr>
        <w:t xml:space="preserve">of cognitive skills and an adaptive mindset. Volunteers were expected to </w:t>
      </w:r>
      <w:r w:rsidR="00FF1FC8">
        <w:rPr>
          <w:rFonts w:ascii="Times New Roman" w:hAnsi="Times New Roman" w:cs="Times New Roman"/>
        </w:rPr>
        <w:t>cope with</w:t>
      </w:r>
      <w:r w:rsidR="00F73541" w:rsidRPr="00A93FA5">
        <w:rPr>
          <w:rFonts w:ascii="Times New Roman" w:hAnsi="Times New Roman" w:cs="Times New Roman"/>
        </w:rPr>
        <w:t xml:space="preserve"> the stress of intercultural contact and grow from </w:t>
      </w:r>
      <w:r w:rsidR="00BD7A2C" w:rsidRPr="00A93FA5">
        <w:rPr>
          <w:rFonts w:ascii="Times New Roman" w:hAnsi="Times New Roman" w:cs="Times New Roman"/>
        </w:rPr>
        <w:t>it;</w:t>
      </w:r>
      <w:r w:rsidR="00F73541" w:rsidRPr="00A93FA5">
        <w:rPr>
          <w:rFonts w:ascii="Times New Roman" w:hAnsi="Times New Roman" w:cs="Times New Roman"/>
        </w:rPr>
        <w:t xml:space="preserve"> t</w:t>
      </w:r>
      <w:r w:rsidR="00EC3F6E">
        <w:rPr>
          <w:rFonts w:ascii="Times New Roman" w:hAnsi="Times New Roman" w:cs="Times New Roman"/>
        </w:rPr>
        <w:t>h</w:t>
      </w:r>
      <w:r w:rsidR="00F73541" w:rsidRPr="00A93FA5">
        <w:rPr>
          <w:rFonts w:ascii="Times New Roman" w:hAnsi="Times New Roman" w:cs="Times New Roman"/>
        </w:rPr>
        <w:t>is was a</w:t>
      </w:r>
      <w:r w:rsidR="00EC3F6E">
        <w:rPr>
          <w:rFonts w:ascii="Times New Roman" w:hAnsi="Times New Roman" w:cs="Times New Roman"/>
        </w:rPr>
        <w:t xml:space="preserve"> </w:t>
      </w:r>
      <w:r w:rsidR="00F73541" w:rsidRPr="00A93FA5">
        <w:rPr>
          <w:rFonts w:ascii="Times New Roman" w:hAnsi="Times New Roman" w:cs="Times New Roman"/>
        </w:rPr>
        <w:t>p</w:t>
      </w:r>
      <w:r w:rsidR="00EC3F6E">
        <w:rPr>
          <w:rFonts w:ascii="Times New Roman" w:hAnsi="Times New Roman" w:cs="Times New Roman"/>
        </w:rPr>
        <w:t>a</w:t>
      </w:r>
      <w:r w:rsidR="00F73541" w:rsidRPr="00A93FA5">
        <w:rPr>
          <w:rFonts w:ascii="Times New Roman" w:hAnsi="Times New Roman" w:cs="Times New Roman"/>
        </w:rPr>
        <w:t>rt of Peace Corps mission (Schein</w:t>
      </w:r>
      <w:r w:rsidR="00BD7A2C" w:rsidRPr="00A93FA5">
        <w:rPr>
          <w:rFonts w:ascii="Times New Roman" w:hAnsi="Times New Roman" w:cs="Times New Roman"/>
        </w:rPr>
        <w:t>, 2015</w:t>
      </w:r>
      <w:r w:rsidR="00F73541" w:rsidRPr="00A93FA5">
        <w:rPr>
          <w:rFonts w:ascii="Times New Roman" w:hAnsi="Times New Roman" w:cs="Times New Roman"/>
        </w:rPr>
        <w:t>).</w:t>
      </w:r>
      <w:r w:rsidR="006348F2" w:rsidRPr="00A93FA5">
        <w:rPr>
          <w:rFonts w:ascii="Times New Roman" w:hAnsi="Times New Roman" w:cs="Times New Roman"/>
        </w:rPr>
        <w:t xml:space="preserve"> </w:t>
      </w:r>
    </w:p>
    <w:p w14:paraId="69C412CE" w14:textId="77777777" w:rsidR="004437FA" w:rsidRDefault="004437FA" w:rsidP="00FB24CB">
      <w:pPr>
        <w:jc w:val="both"/>
        <w:rPr>
          <w:rFonts w:ascii="Times New Roman" w:hAnsi="Times New Roman" w:cs="Times New Roman"/>
        </w:rPr>
      </w:pPr>
    </w:p>
    <w:p w14:paraId="337F57F1" w14:textId="35404FC3" w:rsidR="00EF6A18" w:rsidRPr="00A93FA5" w:rsidRDefault="006348F2" w:rsidP="00FB24CB">
      <w:pPr>
        <w:jc w:val="both"/>
        <w:rPr>
          <w:rFonts w:ascii="Times New Roman" w:hAnsi="Times New Roman" w:cs="Times New Roman"/>
        </w:rPr>
      </w:pPr>
      <w:r w:rsidRPr="00A93FA5">
        <w:rPr>
          <w:rFonts w:ascii="Times New Roman" w:hAnsi="Times New Roman" w:cs="Times New Roman"/>
        </w:rPr>
        <w:t xml:space="preserve">The crisis stage is characterized </w:t>
      </w:r>
      <w:r w:rsidR="0045406C" w:rsidRPr="00A93FA5">
        <w:rPr>
          <w:rFonts w:ascii="Times New Roman" w:hAnsi="Times New Roman" w:cs="Times New Roman"/>
        </w:rPr>
        <w:t xml:space="preserve">usually by feelings of </w:t>
      </w:r>
      <w:r w:rsidR="00EC3F6E" w:rsidRPr="00A93FA5">
        <w:rPr>
          <w:rFonts w:ascii="Times New Roman" w:hAnsi="Times New Roman" w:cs="Times New Roman"/>
        </w:rPr>
        <w:t>inadequacy</w:t>
      </w:r>
      <w:r w:rsidR="0045406C" w:rsidRPr="00A93FA5">
        <w:rPr>
          <w:rFonts w:ascii="Times New Roman" w:hAnsi="Times New Roman" w:cs="Times New Roman"/>
        </w:rPr>
        <w:t xml:space="preserve">, frustration, hostility, anger, depression, lethargy and </w:t>
      </w:r>
      <w:r w:rsidR="00EC3F6E" w:rsidRPr="00A93FA5">
        <w:rPr>
          <w:rFonts w:ascii="Times New Roman" w:hAnsi="Times New Roman" w:cs="Times New Roman"/>
        </w:rPr>
        <w:t>helplessness</w:t>
      </w:r>
      <w:r w:rsidR="00EC3F6E">
        <w:rPr>
          <w:rFonts w:ascii="Times New Roman" w:hAnsi="Times New Roman" w:cs="Times New Roman"/>
        </w:rPr>
        <w:t xml:space="preserve"> among other things (Sc</w:t>
      </w:r>
      <w:r w:rsidR="0045406C" w:rsidRPr="00A93FA5">
        <w:rPr>
          <w:rFonts w:ascii="Times New Roman" w:hAnsi="Times New Roman" w:cs="Times New Roman"/>
        </w:rPr>
        <w:t xml:space="preserve">hein 2015). Oberg linked a definitive recovery from the phase of crisis or </w:t>
      </w:r>
      <w:r w:rsidR="00EC3F6E" w:rsidRPr="00A93FA5">
        <w:rPr>
          <w:rFonts w:ascii="Times New Roman" w:hAnsi="Times New Roman" w:cs="Times New Roman"/>
        </w:rPr>
        <w:t>shock</w:t>
      </w:r>
      <w:r w:rsidR="0045406C" w:rsidRPr="00A93FA5">
        <w:rPr>
          <w:rFonts w:ascii="Times New Roman" w:hAnsi="Times New Roman" w:cs="Times New Roman"/>
        </w:rPr>
        <w:t xml:space="preserve"> to the sojourners decision to stay of return home </w:t>
      </w:r>
      <w:r w:rsidR="00EC3F6E" w:rsidRPr="00A93FA5">
        <w:rPr>
          <w:rFonts w:ascii="Times New Roman" w:hAnsi="Times New Roman" w:cs="Times New Roman"/>
        </w:rPr>
        <w:t xml:space="preserve">prematurely. </w:t>
      </w:r>
      <w:r w:rsidR="0045406C" w:rsidRPr="00A93FA5">
        <w:rPr>
          <w:rFonts w:ascii="Times New Roman" w:hAnsi="Times New Roman" w:cs="Times New Roman"/>
        </w:rPr>
        <w:t>If you overcome it you stay and develop bi</w:t>
      </w:r>
      <w:r w:rsidR="00EC3F6E">
        <w:rPr>
          <w:rFonts w:ascii="Times New Roman" w:hAnsi="Times New Roman" w:cs="Times New Roman"/>
        </w:rPr>
        <w:t>-</w:t>
      </w:r>
      <w:proofErr w:type="spellStart"/>
      <w:r w:rsidR="0045406C" w:rsidRPr="00A93FA5">
        <w:rPr>
          <w:rFonts w:ascii="Times New Roman" w:hAnsi="Times New Roman" w:cs="Times New Roman"/>
        </w:rPr>
        <w:t>cultura</w:t>
      </w:r>
      <w:r w:rsidR="00EC3F6E">
        <w:rPr>
          <w:rFonts w:ascii="Times New Roman" w:hAnsi="Times New Roman" w:cs="Times New Roman"/>
        </w:rPr>
        <w:t>lism</w:t>
      </w:r>
      <w:proofErr w:type="spellEnd"/>
      <w:r w:rsidR="0045406C" w:rsidRPr="00A93FA5">
        <w:rPr>
          <w:rFonts w:ascii="Times New Roman" w:hAnsi="Times New Roman" w:cs="Times New Roman"/>
        </w:rPr>
        <w:t xml:space="preserve"> and if not usually return back home. </w:t>
      </w:r>
      <w:r w:rsidR="00EF7BE3" w:rsidRPr="00A93FA5">
        <w:rPr>
          <w:rFonts w:ascii="Times New Roman" w:hAnsi="Times New Roman" w:cs="Times New Roman"/>
        </w:rPr>
        <w:t xml:space="preserve">In Schein’s essay they cite a study by Ward, </w:t>
      </w:r>
      <w:proofErr w:type="spellStart"/>
      <w:r w:rsidR="00EF7BE3" w:rsidRPr="00A93FA5">
        <w:rPr>
          <w:rFonts w:ascii="Times New Roman" w:hAnsi="Times New Roman" w:cs="Times New Roman"/>
        </w:rPr>
        <w:t>Bochner</w:t>
      </w:r>
      <w:proofErr w:type="spellEnd"/>
      <w:r w:rsidR="00EF7BE3" w:rsidRPr="00A93FA5">
        <w:rPr>
          <w:rFonts w:ascii="Times New Roman" w:hAnsi="Times New Roman" w:cs="Times New Roman"/>
        </w:rPr>
        <w:t xml:space="preserve"> and </w:t>
      </w:r>
      <w:proofErr w:type="spellStart"/>
      <w:r w:rsidR="00EF7BE3" w:rsidRPr="00A93FA5">
        <w:rPr>
          <w:rFonts w:ascii="Times New Roman" w:hAnsi="Times New Roman" w:cs="Times New Roman"/>
        </w:rPr>
        <w:t>Furnham</w:t>
      </w:r>
      <w:proofErr w:type="spellEnd"/>
      <w:r w:rsidR="00EF7BE3" w:rsidRPr="00A93FA5">
        <w:rPr>
          <w:rFonts w:ascii="Times New Roman" w:hAnsi="Times New Roman" w:cs="Times New Roman"/>
        </w:rPr>
        <w:t xml:space="preserve"> approaches to culture shock as a “psychological pathology, the appearance of which signalled the persons inability to cope </w:t>
      </w:r>
      <w:r w:rsidR="00EC3F6E" w:rsidRPr="00A93FA5">
        <w:rPr>
          <w:rFonts w:ascii="Times New Roman" w:hAnsi="Times New Roman" w:cs="Times New Roman"/>
        </w:rPr>
        <w:t>or a</w:t>
      </w:r>
      <w:r w:rsidR="00EC3F6E">
        <w:rPr>
          <w:rFonts w:ascii="Times New Roman" w:hAnsi="Times New Roman" w:cs="Times New Roman"/>
        </w:rPr>
        <w:t xml:space="preserve"> </w:t>
      </w:r>
      <w:r w:rsidR="00EF7BE3" w:rsidRPr="00A93FA5">
        <w:rPr>
          <w:rFonts w:ascii="Times New Roman" w:hAnsi="Times New Roman" w:cs="Times New Roman"/>
        </w:rPr>
        <w:t xml:space="preserve">weakness in character”(Schein, 2015). </w:t>
      </w:r>
      <w:r w:rsidR="00CE017E" w:rsidRPr="00A93FA5">
        <w:rPr>
          <w:rFonts w:ascii="Times New Roman" w:hAnsi="Times New Roman" w:cs="Times New Roman"/>
        </w:rPr>
        <w:t xml:space="preserve"> The final assessment</w:t>
      </w:r>
      <w:r w:rsidR="00EC3F6E">
        <w:rPr>
          <w:rFonts w:ascii="Times New Roman" w:hAnsi="Times New Roman" w:cs="Times New Roman"/>
        </w:rPr>
        <w:t xml:space="preserve"> for</w:t>
      </w:r>
      <w:r w:rsidR="00CE017E" w:rsidRPr="00A93FA5">
        <w:rPr>
          <w:rFonts w:ascii="Times New Roman" w:hAnsi="Times New Roman" w:cs="Times New Roman"/>
        </w:rPr>
        <w:t xml:space="preserve"> volunteers and tied to identify through t</w:t>
      </w:r>
      <w:r w:rsidR="003878AF">
        <w:rPr>
          <w:rFonts w:ascii="Times New Roman" w:hAnsi="Times New Roman" w:cs="Times New Roman"/>
        </w:rPr>
        <w:t>r</w:t>
      </w:r>
      <w:r w:rsidR="00CE017E" w:rsidRPr="00A93FA5">
        <w:rPr>
          <w:rFonts w:ascii="Times New Roman" w:hAnsi="Times New Roman" w:cs="Times New Roman"/>
        </w:rPr>
        <w:t xml:space="preserve">aining, written and spoken </w:t>
      </w:r>
      <w:r w:rsidR="003878AF" w:rsidRPr="00A93FA5">
        <w:rPr>
          <w:rFonts w:ascii="Times New Roman" w:hAnsi="Times New Roman" w:cs="Times New Roman"/>
        </w:rPr>
        <w:t>questionnaires</w:t>
      </w:r>
      <w:r w:rsidR="00CE017E" w:rsidRPr="00A93FA5">
        <w:rPr>
          <w:rFonts w:ascii="Times New Roman" w:hAnsi="Times New Roman" w:cs="Times New Roman"/>
        </w:rPr>
        <w:t xml:space="preserve"> with psychologists whether individuals could cope with the </w:t>
      </w:r>
      <w:r w:rsidR="003878AF" w:rsidRPr="00A93FA5">
        <w:rPr>
          <w:rFonts w:ascii="Times New Roman" w:hAnsi="Times New Roman" w:cs="Times New Roman"/>
        </w:rPr>
        <w:t>heightened</w:t>
      </w:r>
      <w:r w:rsidR="00CE017E" w:rsidRPr="00A93FA5">
        <w:rPr>
          <w:rFonts w:ascii="Times New Roman" w:hAnsi="Times New Roman" w:cs="Times New Roman"/>
        </w:rPr>
        <w:t xml:space="preserve"> stress and emotional stability involved with isolation, </w:t>
      </w:r>
      <w:r w:rsidR="003878AF" w:rsidRPr="00A93FA5">
        <w:rPr>
          <w:rFonts w:ascii="Times New Roman" w:hAnsi="Times New Roman" w:cs="Times New Roman"/>
        </w:rPr>
        <w:t>discomfort</w:t>
      </w:r>
      <w:r w:rsidR="00CE017E" w:rsidRPr="00A93FA5">
        <w:rPr>
          <w:rFonts w:ascii="Times New Roman" w:hAnsi="Times New Roman" w:cs="Times New Roman"/>
        </w:rPr>
        <w:t xml:space="preserve"> that came with ‘culture </w:t>
      </w:r>
      <w:r w:rsidR="003878AF" w:rsidRPr="00A93FA5">
        <w:rPr>
          <w:rFonts w:ascii="Times New Roman" w:hAnsi="Times New Roman" w:cs="Times New Roman"/>
        </w:rPr>
        <w:t>shock</w:t>
      </w:r>
      <w:r w:rsidR="00CE017E" w:rsidRPr="00A93FA5">
        <w:rPr>
          <w:rFonts w:ascii="Times New Roman" w:hAnsi="Times New Roman" w:cs="Times New Roman"/>
        </w:rPr>
        <w:t>’ However f</w:t>
      </w:r>
      <w:r w:rsidR="003878AF">
        <w:rPr>
          <w:rFonts w:ascii="Times New Roman" w:hAnsi="Times New Roman" w:cs="Times New Roman"/>
        </w:rPr>
        <w:t xml:space="preserve">or the Peace Corps, </w:t>
      </w:r>
      <w:r w:rsidR="004437FA">
        <w:rPr>
          <w:rFonts w:ascii="Times New Roman" w:hAnsi="Times New Roman" w:cs="Times New Roman"/>
        </w:rPr>
        <w:t>“</w:t>
      </w:r>
      <w:r w:rsidR="003878AF">
        <w:rPr>
          <w:rFonts w:ascii="Times New Roman" w:hAnsi="Times New Roman" w:cs="Times New Roman"/>
        </w:rPr>
        <w:t>as agents of</w:t>
      </w:r>
      <w:r w:rsidR="00CE017E" w:rsidRPr="00A93FA5">
        <w:rPr>
          <w:rFonts w:ascii="Times New Roman" w:hAnsi="Times New Roman" w:cs="Times New Roman"/>
        </w:rPr>
        <w:t xml:space="preserve"> soft power they were meant to </w:t>
      </w:r>
      <w:r w:rsidR="003878AF" w:rsidRPr="00A93FA5">
        <w:rPr>
          <w:rFonts w:ascii="Times New Roman" w:hAnsi="Times New Roman" w:cs="Times New Roman"/>
        </w:rPr>
        <w:t>realize</w:t>
      </w:r>
      <w:r w:rsidR="00CE017E" w:rsidRPr="00A93FA5">
        <w:rPr>
          <w:rFonts w:ascii="Times New Roman" w:hAnsi="Times New Roman" w:cs="Times New Roman"/>
        </w:rPr>
        <w:t xml:space="preserve"> their power</w:t>
      </w:r>
      <w:r w:rsidR="003878AF">
        <w:rPr>
          <w:rFonts w:ascii="Times New Roman" w:hAnsi="Times New Roman" w:cs="Times New Roman"/>
        </w:rPr>
        <w:t xml:space="preserve"> </w:t>
      </w:r>
      <w:r w:rsidR="00CE017E" w:rsidRPr="00A93FA5">
        <w:rPr>
          <w:rFonts w:ascii="Times New Roman" w:hAnsi="Times New Roman" w:cs="Times New Roman"/>
        </w:rPr>
        <w:t>withou</w:t>
      </w:r>
      <w:r w:rsidR="003878AF">
        <w:rPr>
          <w:rFonts w:ascii="Times New Roman" w:hAnsi="Times New Roman" w:cs="Times New Roman"/>
        </w:rPr>
        <w:t>t</w:t>
      </w:r>
      <w:r w:rsidR="00CE017E" w:rsidRPr="00A93FA5">
        <w:rPr>
          <w:rFonts w:ascii="Times New Roman" w:hAnsi="Times New Roman" w:cs="Times New Roman"/>
        </w:rPr>
        <w:t xml:space="preserve"> coercion or violence, relying on their own capacity to </w:t>
      </w:r>
      <w:r w:rsidR="003878AF" w:rsidRPr="00A93FA5">
        <w:rPr>
          <w:rFonts w:ascii="Times New Roman" w:hAnsi="Times New Roman" w:cs="Times New Roman"/>
        </w:rPr>
        <w:t>retain</w:t>
      </w:r>
      <w:r w:rsidR="00CE017E" w:rsidRPr="00A93FA5">
        <w:rPr>
          <w:rFonts w:ascii="Times New Roman" w:hAnsi="Times New Roman" w:cs="Times New Roman"/>
        </w:rPr>
        <w:t xml:space="preserve"> their internal equilibrium as they </w:t>
      </w:r>
      <w:r w:rsidR="004437FA" w:rsidRPr="00A93FA5">
        <w:rPr>
          <w:rFonts w:ascii="Times New Roman" w:hAnsi="Times New Roman" w:cs="Times New Roman"/>
        </w:rPr>
        <w:t>tra</w:t>
      </w:r>
      <w:r w:rsidR="004437FA">
        <w:rPr>
          <w:rFonts w:ascii="Times New Roman" w:hAnsi="Times New Roman" w:cs="Times New Roman"/>
        </w:rPr>
        <w:t>ns</w:t>
      </w:r>
      <w:r w:rsidR="004437FA" w:rsidRPr="00A93FA5">
        <w:rPr>
          <w:rFonts w:ascii="Times New Roman" w:hAnsi="Times New Roman" w:cs="Times New Roman"/>
        </w:rPr>
        <w:t>verse</w:t>
      </w:r>
      <w:r w:rsidR="00CE017E" w:rsidRPr="00A93FA5">
        <w:rPr>
          <w:rFonts w:ascii="Times New Roman" w:hAnsi="Times New Roman" w:cs="Times New Roman"/>
        </w:rPr>
        <w:t xml:space="preserve"> all kinds of borders.</w:t>
      </w:r>
      <w:r w:rsidR="004437FA">
        <w:rPr>
          <w:rFonts w:ascii="Times New Roman" w:hAnsi="Times New Roman" w:cs="Times New Roman"/>
        </w:rPr>
        <w:t xml:space="preserve">” </w:t>
      </w:r>
      <w:proofErr w:type="gramStart"/>
      <w:r w:rsidR="004437FA">
        <w:rPr>
          <w:rFonts w:ascii="Times New Roman" w:hAnsi="Times New Roman" w:cs="Times New Roman"/>
        </w:rPr>
        <w:t>(Schein, 2015).</w:t>
      </w:r>
      <w:proofErr w:type="gramEnd"/>
      <w:r w:rsidR="00CE017E" w:rsidRPr="00A93FA5">
        <w:rPr>
          <w:rFonts w:ascii="Times New Roman" w:hAnsi="Times New Roman" w:cs="Times New Roman"/>
        </w:rPr>
        <w:t xml:space="preserve"> </w:t>
      </w:r>
      <w:r w:rsidR="003878AF" w:rsidRPr="00A93FA5">
        <w:rPr>
          <w:rFonts w:ascii="Times New Roman" w:hAnsi="Times New Roman" w:cs="Times New Roman"/>
        </w:rPr>
        <w:t>Training</w:t>
      </w:r>
      <w:r w:rsidR="00CE017E" w:rsidRPr="00A93FA5">
        <w:rPr>
          <w:rFonts w:ascii="Times New Roman" w:hAnsi="Times New Roman" w:cs="Times New Roman"/>
        </w:rPr>
        <w:t xml:space="preserve"> also helped separate those who would lose themselves along the way and ‘culture shock provided a name for that experience</w:t>
      </w:r>
      <w:r w:rsidR="003878AF">
        <w:rPr>
          <w:rFonts w:ascii="Times New Roman" w:hAnsi="Times New Roman" w:cs="Times New Roman"/>
        </w:rPr>
        <w:t xml:space="preserve"> (Schei</w:t>
      </w:r>
      <w:r w:rsidR="00CE017E" w:rsidRPr="00A93FA5">
        <w:rPr>
          <w:rFonts w:ascii="Times New Roman" w:hAnsi="Times New Roman" w:cs="Times New Roman"/>
        </w:rPr>
        <w:t>n, 2015).</w:t>
      </w:r>
    </w:p>
    <w:p w14:paraId="7B578DC6" w14:textId="77777777" w:rsidR="00CE017E" w:rsidRPr="00A93FA5" w:rsidRDefault="00CE017E" w:rsidP="00FB24CB">
      <w:pPr>
        <w:jc w:val="both"/>
        <w:rPr>
          <w:rFonts w:ascii="Times New Roman" w:hAnsi="Times New Roman" w:cs="Times New Roman"/>
        </w:rPr>
      </w:pPr>
    </w:p>
    <w:p w14:paraId="7E302CD1" w14:textId="1AA4732A" w:rsidR="00CE017E" w:rsidRPr="00A93FA5" w:rsidRDefault="0034035B" w:rsidP="00FB24CB">
      <w:pPr>
        <w:jc w:val="both"/>
        <w:rPr>
          <w:rFonts w:ascii="Times New Roman" w:hAnsi="Times New Roman" w:cs="Times New Roman"/>
        </w:rPr>
      </w:pPr>
      <w:r w:rsidRPr="00A93FA5">
        <w:rPr>
          <w:rFonts w:ascii="Times New Roman" w:hAnsi="Times New Roman" w:cs="Times New Roman"/>
        </w:rPr>
        <w:t>The culture- learning approach</w:t>
      </w:r>
      <w:r w:rsidR="001477A2">
        <w:rPr>
          <w:rFonts w:ascii="Times New Roman" w:hAnsi="Times New Roman" w:cs="Times New Roman"/>
        </w:rPr>
        <w:t xml:space="preserve"> to culture shock is rooted in O</w:t>
      </w:r>
      <w:r w:rsidRPr="00A93FA5">
        <w:rPr>
          <w:rFonts w:ascii="Times New Roman" w:hAnsi="Times New Roman" w:cs="Times New Roman"/>
        </w:rPr>
        <w:t>be</w:t>
      </w:r>
      <w:r w:rsidR="001477A2">
        <w:rPr>
          <w:rFonts w:ascii="Times New Roman" w:hAnsi="Times New Roman" w:cs="Times New Roman"/>
        </w:rPr>
        <w:t>r</w:t>
      </w:r>
      <w:r w:rsidRPr="00A93FA5">
        <w:rPr>
          <w:rFonts w:ascii="Times New Roman" w:hAnsi="Times New Roman" w:cs="Times New Roman"/>
        </w:rPr>
        <w:t>g</w:t>
      </w:r>
      <w:r w:rsidR="001477A2">
        <w:rPr>
          <w:rFonts w:ascii="Times New Roman" w:hAnsi="Times New Roman" w:cs="Times New Roman"/>
        </w:rPr>
        <w:t>’</w:t>
      </w:r>
      <w:r w:rsidRPr="00A93FA5">
        <w:rPr>
          <w:rFonts w:ascii="Times New Roman" w:hAnsi="Times New Roman" w:cs="Times New Roman"/>
        </w:rPr>
        <w:t xml:space="preserve">s </w:t>
      </w:r>
      <w:r w:rsidR="001477A2" w:rsidRPr="00A93FA5">
        <w:rPr>
          <w:rFonts w:ascii="Times New Roman" w:hAnsi="Times New Roman" w:cs="Times New Roman"/>
        </w:rPr>
        <w:t>original</w:t>
      </w:r>
      <w:r w:rsidRPr="00A93FA5">
        <w:rPr>
          <w:rFonts w:ascii="Times New Roman" w:hAnsi="Times New Roman" w:cs="Times New Roman"/>
        </w:rPr>
        <w:t xml:space="preserve"> model tha</w:t>
      </w:r>
      <w:r w:rsidR="001477A2">
        <w:rPr>
          <w:rFonts w:ascii="Times New Roman" w:hAnsi="Times New Roman" w:cs="Times New Roman"/>
        </w:rPr>
        <w:t>t</w:t>
      </w:r>
      <w:r w:rsidRPr="00A93FA5">
        <w:rPr>
          <w:rFonts w:ascii="Times New Roman" w:hAnsi="Times New Roman" w:cs="Times New Roman"/>
        </w:rPr>
        <w:t xml:space="preserve"> attributed the stress of entering a new culture to the newcomers loss</w:t>
      </w:r>
      <w:r w:rsidR="001477A2">
        <w:rPr>
          <w:rFonts w:ascii="Times New Roman" w:hAnsi="Times New Roman" w:cs="Times New Roman"/>
        </w:rPr>
        <w:t xml:space="preserve"> o</w:t>
      </w:r>
      <w:r w:rsidRPr="00A93FA5">
        <w:rPr>
          <w:rFonts w:ascii="Times New Roman" w:hAnsi="Times New Roman" w:cs="Times New Roman"/>
        </w:rPr>
        <w:t>f familiar</w:t>
      </w:r>
      <w:r w:rsidR="001477A2">
        <w:rPr>
          <w:rFonts w:ascii="Times New Roman" w:hAnsi="Times New Roman" w:cs="Times New Roman"/>
        </w:rPr>
        <w:t xml:space="preserve"> signs a</w:t>
      </w:r>
      <w:r w:rsidRPr="00A93FA5">
        <w:rPr>
          <w:rFonts w:ascii="Times New Roman" w:hAnsi="Times New Roman" w:cs="Times New Roman"/>
        </w:rPr>
        <w:t xml:space="preserve">nd symbols of social intercourse. </w:t>
      </w:r>
      <w:r w:rsidR="001477A2">
        <w:rPr>
          <w:rFonts w:ascii="Times New Roman" w:hAnsi="Times New Roman" w:cs="Times New Roman"/>
        </w:rPr>
        <w:t>Anthropologist</w:t>
      </w:r>
      <w:r w:rsidRPr="00A93FA5">
        <w:rPr>
          <w:rFonts w:ascii="Times New Roman" w:hAnsi="Times New Roman" w:cs="Times New Roman"/>
        </w:rPr>
        <w:t xml:space="preserve"> Edward. T Hall familiarly spoke of the silent language </w:t>
      </w:r>
      <w:r w:rsidR="001477A2" w:rsidRPr="00A93FA5">
        <w:rPr>
          <w:rFonts w:ascii="Times New Roman" w:hAnsi="Times New Roman" w:cs="Times New Roman"/>
        </w:rPr>
        <w:t xml:space="preserve">of </w:t>
      </w:r>
      <w:r w:rsidR="001477A2">
        <w:rPr>
          <w:rFonts w:ascii="Times New Roman" w:hAnsi="Times New Roman" w:cs="Times New Roman"/>
        </w:rPr>
        <w:t xml:space="preserve">a </w:t>
      </w:r>
      <w:r w:rsidR="001477A2" w:rsidRPr="00A93FA5">
        <w:rPr>
          <w:rFonts w:ascii="Times New Roman" w:hAnsi="Times New Roman" w:cs="Times New Roman"/>
        </w:rPr>
        <w:t>foreign</w:t>
      </w:r>
      <w:r w:rsidRPr="00A93FA5">
        <w:rPr>
          <w:rFonts w:ascii="Times New Roman" w:hAnsi="Times New Roman" w:cs="Times New Roman"/>
        </w:rPr>
        <w:t xml:space="preserve"> culture made up </w:t>
      </w:r>
      <w:r w:rsidR="001477A2">
        <w:rPr>
          <w:rFonts w:ascii="Times New Roman" w:hAnsi="Times New Roman" w:cs="Times New Roman"/>
        </w:rPr>
        <w:t>not o</w:t>
      </w:r>
      <w:r w:rsidRPr="00A93FA5">
        <w:rPr>
          <w:rFonts w:ascii="Times New Roman" w:hAnsi="Times New Roman" w:cs="Times New Roman"/>
        </w:rPr>
        <w:t>nly of verbal communications but unfamiliar</w:t>
      </w:r>
      <w:r w:rsidR="001477A2">
        <w:rPr>
          <w:rFonts w:ascii="Times New Roman" w:hAnsi="Times New Roman" w:cs="Times New Roman"/>
        </w:rPr>
        <w:t xml:space="preserve"> idioms, gestures and</w:t>
      </w:r>
      <w:r w:rsidRPr="00A93FA5">
        <w:rPr>
          <w:rFonts w:ascii="Times New Roman" w:hAnsi="Times New Roman" w:cs="Times New Roman"/>
        </w:rPr>
        <w:t xml:space="preserve"> spatial </w:t>
      </w:r>
      <w:r w:rsidR="001477A2" w:rsidRPr="00A93FA5">
        <w:rPr>
          <w:rFonts w:ascii="Times New Roman" w:hAnsi="Times New Roman" w:cs="Times New Roman"/>
        </w:rPr>
        <w:t>organizations</w:t>
      </w:r>
      <w:r w:rsidR="001477A2">
        <w:rPr>
          <w:rFonts w:ascii="Times New Roman" w:hAnsi="Times New Roman" w:cs="Times New Roman"/>
        </w:rPr>
        <w:t xml:space="preserve"> among</w:t>
      </w:r>
      <w:r w:rsidRPr="00A93FA5">
        <w:rPr>
          <w:rFonts w:ascii="Times New Roman" w:hAnsi="Times New Roman" w:cs="Times New Roman"/>
        </w:rPr>
        <w:t xml:space="preserve"> other social interactions. The diagnosis of the cause of culture shock </w:t>
      </w:r>
      <w:r w:rsidR="001477A2" w:rsidRPr="00A93FA5">
        <w:rPr>
          <w:rFonts w:ascii="Times New Roman" w:hAnsi="Times New Roman" w:cs="Times New Roman"/>
        </w:rPr>
        <w:t>implied</w:t>
      </w:r>
      <w:r w:rsidRPr="00A93FA5">
        <w:rPr>
          <w:rFonts w:ascii="Times New Roman" w:hAnsi="Times New Roman" w:cs="Times New Roman"/>
        </w:rPr>
        <w:t xml:space="preserve"> </w:t>
      </w:r>
      <w:r w:rsidR="001477A2">
        <w:rPr>
          <w:rFonts w:ascii="Times New Roman" w:hAnsi="Times New Roman" w:cs="Times New Roman"/>
        </w:rPr>
        <w:t>that there could be some s</w:t>
      </w:r>
      <w:r w:rsidRPr="00A93FA5">
        <w:rPr>
          <w:rFonts w:ascii="Times New Roman" w:hAnsi="Times New Roman" w:cs="Times New Roman"/>
        </w:rPr>
        <w:t>ort of mitigation against it</w:t>
      </w:r>
      <w:r w:rsidR="00B04DD5" w:rsidRPr="00A93FA5">
        <w:rPr>
          <w:rFonts w:ascii="Times New Roman" w:hAnsi="Times New Roman" w:cs="Times New Roman"/>
        </w:rPr>
        <w:t>,</w:t>
      </w:r>
      <w:r w:rsidRPr="00A93FA5">
        <w:rPr>
          <w:rFonts w:ascii="Times New Roman" w:hAnsi="Times New Roman" w:cs="Times New Roman"/>
        </w:rPr>
        <w:t xml:space="preserve"> preparing the sojourner with som</w:t>
      </w:r>
      <w:r w:rsidR="001477A2">
        <w:rPr>
          <w:rFonts w:ascii="Times New Roman" w:hAnsi="Times New Roman" w:cs="Times New Roman"/>
        </w:rPr>
        <w:t>e tools in recognizing and inter</w:t>
      </w:r>
      <w:r w:rsidR="001477A2" w:rsidRPr="00A93FA5">
        <w:rPr>
          <w:rFonts w:ascii="Times New Roman" w:hAnsi="Times New Roman" w:cs="Times New Roman"/>
        </w:rPr>
        <w:t>preting</w:t>
      </w:r>
      <w:r w:rsidRPr="00A93FA5">
        <w:rPr>
          <w:rFonts w:ascii="Times New Roman" w:hAnsi="Times New Roman" w:cs="Times New Roman"/>
        </w:rPr>
        <w:t xml:space="preserve"> unfamiliar social</w:t>
      </w:r>
      <w:r w:rsidR="00B819EF" w:rsidRPr="00A93FA5">
        <w:rPr>
          <w:rFonts w:ascii="Times New Roman" w:hAnsi="Times New Roman" w:cs="Times New Roman"/>
        </w:rPr>
        <w:t xml:space="preserve"> cues</w:t>
      </w:r>
      <w:r w:rsidR="00B04DD5" w:rsidRPr="00A93FA5">
        <w:rPr>
          <w:rFonts w:ascii="Times New Roman" w:hAnsi="Times New Roman" w:cs="Times New Roman"/>
        </w:rPr>
        <w:t xml:space="preserve">. </w:t>
      </w:r>
      <w:proofErr w:type="gramStart"/>
      <w:r w:rsidR="00B04DD5" w:rsidRPr="00A93FA5">
        <w:rPr>
          <w:rFonts w:ascii="Times New Roman" w:hAnsi="Times New Roman" w:cs="Times New Roman"/>
        </w:rPr>
        <w:t>(</w:t>
      </w:r>
      <w:r w:rsidR="00B819EF" w:rsidRPr="00A93FA5">
        <w:rPr>
          <w:rFonts w:ascii="Times New Roman" w:hAnsi="Times New Roman" w:cs="Times New Roman"/>
        </w:rPr>
        <w:t>Schein, 2015).</w:t>
      </w:r>
      <w:proofErr w:type="gramEnd"/>
      <w:r w:rsidR="00B819EF" w:rsidRPr="00A93FA5">
        <w:rPr>
          <w:rFonts w:ascii="Times New Roman" w:hAnsi="Times New Roman" w:cs="Times New Roman"/>
        </w:rPr>
        <w:t xml:space="preserve"> Culture shock “gave volunteers a way of understanding the experience that helped them to toughen their sensibili</w:t>
      </w:r>
      <w:r w:rsidR="001477A2">
        <w:rPr>
          <w:rFonts w:ascii="Times New Roman" w:hAnsi="Times New Roman" w:cs="Times New Roman"/>
        </w:rPr>
        <w:t>ti</w:t>
      </w:r>
      <w:r w:rsidR="00B819EF" w:rsidRPr="00A93FA5">
        <w:rPr>
          <w:rFonts w:ascii="Times New Roman" w:hAnsi="Times New Roman" w:cs="Times New Roman"/>
        </w:rPr>
        <w:t>es rather than reject the nati</w:t>
      </w:r>
      <w:r w:rsidR="00B04DD5">
        <w:rPr>
          <w:rFonts w:ascii="Times New Roman" w:hAnsi="Times New Roman" w:cs="Times New Roman"/>
        </w:rPr>
        <w:t>on they hoped to help. More than</w:t>
      </w:r>
      <w:r w:rsidR="00B819EF" w:rsidRPr="00A93FA5">
        <w:rPr>
          <w:rFonts w:ascii="Times New Roman" w:hAnsi="Times New Roman" w:cs="Times New Roman"/>
        </w:rPr>
        <w:t xml:space="preserve"> that </w:t>
      </w:r>
      <w:r w:rsidR="001477A2" w:rsidRPr="00A93FA5">
        <w:rPr>
          <w:rFonts w:ascii="Times New Roman" w:hAnsi="Times New Roman" w:cs="Times New Roman"/>
        </w:rPr>
        <w:t>however</w:t>
      </w:r>
      <w:r w:rsidR="00B819EF" w:rsidRPr="00A93FA5">
        <w:rPr>
          <w:rFonts w:ascii="Times New Roman" w:hAnsi="Times New Roman" w:cs="Times New Roman"/>
        </w:rPr>
        <w:t xml:space="preserve">, it also helped guide volunteers through difficulties adjusting to an unfamiliar </w:t>
      </w:r>
      <w:r w:rsidR="001477A2" w:rsidRPr="00A93FA5">
        <w:rPr>
          <w:rFonts w:ascii="Times New Roman" w:hAnsi="Times New Roman" w:cs="Times New Roman"/>
        </w:rPr>
        <w:t>setting</w:t>
      </w:r>
      <w:r w:rsidR="00B819EF" w:rsidRPr="00A93FA5">
        <w:rPr>
          <w:rFonts w:ascii="Times New Roman" w:hAnsi="Times New Roman" w:cs="Times New Roman"/>
        </w:rPr>
        <w:t xml:space="preserve">: the trajectory of the culture shock narrative promised volunteers that their difficulties were meaningful </w:t>
      </w:r>
      <w:r w:rsidR="001477A2">
        <w:rPr>
          <w:rFonts w:ascii="Times New Roman" w:hAnsi="Times New Roman" w:cs="Times New Roman"/>
        </w:rPr>
        <w:t>a</w:t>
      </w:r>
      <w:r w:rsidR="00B819EF" w:rsidRPr="00A93FA5">
        <w:rPr>
          <w:rFonts w:ascii="Times New Roman" w:hAnsi="Times New Roman" w:cs="Times New Roman"/>
        </w:rPr>
        <w:t xml:space="preserve">nd necessary steps toward personal </w:t>
      </w:r>
      <w:r w:rsidR="001477A2" w:rsidRPr="00A93FA5">
        <w:rPr>
          <w:rFonts w:ascii="Times New Roman" w:hAnsi="Times New Roman" w:cs="Times New Roman"/>
        </w:rPr>
        <w:t>and</w:t>
      </w:r>
      <w:r w:rsidR="00B819EF" w:rsidRPr="00A93FA5">
        <w:rPr>
          <w:rFonts w:ascii="Times New Roman" w:hAnsi="Times New Roman" w:cs="Times New Roman"/>
        </w:rPr>
        <w:t xml:space="preserve"> interpersonal connection (Schein, 2019). </w:t>
      </w:r>
      <w:r w:rsidR="00E841A7" w:rsidRPr="00A93FA5">
        <w:rPr>
          <w:rFonts w:ascii="Times New Roman" w:hAnsi="Times New Roman" w:cs="Times New Roman"/>
        </w:rPr>
        <w:t xml:space="preserve">Culture shock narratives in cross cultural psychology encompass and address the </w:t>
      </w:r>
      <w:r w:rsidR="001477A2" w:rsidRPr="00A93FA5">
        <w:rPr>
          <w:rFonts w:ascii="Times New Roman" w:hAnsi="Times New Roman" w:cs="Times New Roman"/>
        </w:rPr>
        <w:t>psychological</w:t>
      </w:r>
      <w:r w:rsidR="00E841A7" w:rsidRPr="00A93FA5">
        <w:rPr>
          <w:rFonts w:ascii="Times New Roman" w:hAnsi="Times New Roman" w:cs="Times New Roman"/>
        </w:rPr>
        <w:t xml:space="preserve"> relocation, dissonance, identity conflict and sh</w:t>
      </w:r>
      <w:r w:rsidR="001477A2">
        <w:rPr>
          <w:rFonts w:ascii="Times New Roman" w:hAnsi="Times New Roman" w:cs="Times New Roman"/>
        </w:rPr>
        <w:t>o</w:t>
      </w:r>
      <w:r w:rsidR="00E841A7" w:rsidRPr="00A93FA5">
        <w:rPr>
          <w:rFonts w:ascii="Times New Roman" w:hAnsi="Times New Roman" w:cs="Times New Roman"/>
        </w:rPr>
        <w:t xml:space="preserve">ck that development workers, </w:t>
      </w:r>
      <w:r w:rsidR="001477A2" w:rsidRPr="00A93FA5">
        <w:rPr>
          <w:rFonts w:ascii="Times New Roman" w:hAnsi="Times New Roman" w:cs="Times New Roman"/>
        </w:rPr>
        <w:t>sojourners</w:t>
      </w:r>
      <w:r w:rsidR="00E841A7" w:rsidRPr="00A93FA5">
        <w:rPr>
          <w:rFonts w:ascii="Times New Roman" w:hAnsi="Times New Roman" w:cs="Times New Roman"/>
        </w:rPr>
        <w:t xml:space="preserve"> </w:t>
      </w:r>
      <w:r w:rsidR="001477A2" w:rsidRPr="00A93FA5">
        <w:rPr>
          <w:rFonts w:ascii="Times New Roman" w:hAnsi="Times New Roman" w:cs="Times New Roman"/>
        </w:rPr>
        <w:t>experience</w:t>
      </w:r>
      <w:r w:rsidR="00E841A7" w:rsidRPr="00A93FA5">
        <w:rPr>
          <w:rFonts w:ascii="Times New Roman" w:hAnsi="Times New Roman" w:cs="Times New Roman"/>
        </w:rPr>
        <w:t xml:space="preserve"> in the field, a combination of self and responsibility for the </w:t>
      </w:r>
      <w:r w:rsidR="001477A2" w:rsidRPr="00A93FA5">
        <w:rPr>
          <w:rFonts w:ascii="Times New Roman" w:hAnsi="Times New Roman" w:cs="Times New Roman"/>
        </w:rPr>
        <w:t>other,</w:t>
      </w:r>
      <w:r w:rsidR="00E841A7" w:rsidRPr="00A93FA5">
        <w:rPr>
          <w:rFonts w:ascii="Times New Roman" w:hAnsi="Times New Roman" w:cs="Times New Roman"/>
        </w:rPr>
        <w:t xml:space="preserve"> the group at large (Schein</w:t>
      </w:r>
      <w:r w:rsidR="001477A2" w:rsidRPr="00A93FA5">
        <w:rPr>
          <w:rFonts w:ascii="Times New Roman" w:hAnsi="Times New Roman" w:cs="Times New Roman"/>
        </w:rPr>
        <w:t>, 2015</w:t>
      </w:r>
      <w:r w:rsidR="00E841A7" w:rsidRPr="00A93FA5">
        <w:rPr>
          <w:rFonts w:ascii="Times New Roman" w:hAnsi="Times New Roman" w:cs="Times New Roman"/>
        </w:rPr>
        <w:t xml:space="preserve">). </w:t>
      </w:r>
    </w:p>
    <w:p w14:paraId="56526542" w14:textId="77777777" w:rsidR="00E841A7" w:rsidRPr="00A93FA5" w:rsidRDefault="00E841A7" w:rsidP="00FB24CB">
      <w:pPr>
        <w:jc w:val="both"/>
        <w:rPr>
          <w:rFonts w:ascii="Times New Roman" w:hAnsi="Times New Roman" w:cs="Times New Roman"/>
        </w:rPr>
      </w:pPr>
    </w:p>
    <w:p w14:paraId="09B381CC" w14:textId="20C601EE" w:rsidR="00C54F03" w:rsidRDefault="005C2B98" w:rsidP="00FB24CB">
      <w:pPr>
        <w:jc w:val="both"/>
        <w:rPr>
          <w:rFonts w:ascii="Times New Roman" w:hAnsi="Times New Roman" w:cs="Times New Roman"/>
        </w:rPr>
      </w:pPr>
      <w:r w:rsidRPr="00A93FA5">
        <w:rPr>
          <w:rFonts w:ascii="Times New Roman" w:hAnsi="Times New Roman" w:cs="Times New Roman"/>
        </w:rPr>
        <w:t>A contentious point of the U curve model used by Oberg to address c</w:t>
      </w:r>
      <w:r w:rsidR="00C54F03">
        <w:rPr>
          <w:rFonts w:ascii="Times New Roman" w:hAnsi="Times New Roman" w:cs="Times New Roman"/>
        </w:rPr>
        <w:t>ulture shock raised by Ward is that it does not readily take into account</w:t>
      </w:r>
      <w:r w:rsidRPr="00A93FA5">
        <w:rPr>
          <w:rFonts w:ascii="Times New Roman" w:hAnsi="Times New Roman" w:cs="Times New Roman"/>
        </w:rPr>
        <w:t xml:space="preserve"> socio-</w:t>
      </w:r>
      <w:r w:rsidR="00FD7A44" w:rsidRPr="00A93FA5">
        <w:rPr>
          <w:rFonts w:ascii="Times New Roman" w:hAnsi="Times New Roman" w:cs="Times New Roman"/>
        </w:rPr>
        <w:t>cultural</w:t>
      </w:r>
      <w:r w:rsidRPr="00A93FA5">
        <w:rPr>
          <w:rFonts w:ascii="Times New Roman" w:hAnsi="Times New Roman" w:cs="Times New Roman"/>
        </w:rPr>
        <w:t xml:space="preserve"> </w:t>
      </w:r>
      <w:r w:rsidR="00FD7A44" w:rsidRPr="00A93FA5">
        <w:rPr>
          <w:rFonts w:ascii="Times New Roman" w:hAnsi="Times New Roman" w:cs="Times New Roman"/>
        </w:rPr>
        <w:t>aspects</w:t>
      </w:r>
      <w:r w:rsidRPr="00A93FA5">
        <w:rPr>
          <w:rFonts w:ascii="Times New Roman" w:hAnsi="Times New Roman" w:cs="Times New Roman"/>
        </w:rPr>
        <w:t xml:space="preserve"> </w:t>
      </w:r>
      <w:r w:rsidR="00C54F03">
        <w:rPr>
          <w:rFonts w:ascii="Times New Roman" w:hAnsi="Times New Roman" w:cs="Times New Roman"/>
        </w:rPr>
        <w:t>of sojourners lives and experiences</w:t>
      </w:r>
      <w:r w:rsidR="00FD7A44">
        <w:rPr>
          <w:rFonts w:ascii="Times New Roman" w:hAnsi="Times New Roman" w:cs="Times New Roman"/>
        </w:rPr>
        <w:t xml:space="preserve"> </w:t>
      </w:r>
      <w:r w:rsidR="00E841A7" w:rsidRPr="00A93FA5">
        <w:rPr>
          <w:rFonts w:ascii="Times New Roman" w:hAnsi="Times New Roman" w:cs="Times New Roman"/>
        </w:rPr>
        <w:t>(</w:t>
      </w:r>
      <w:proofErr w:type="spellStart"/>
      <w:r w:rsidR="00E841A7" w:rsidRPr="00A93FA5">
        <w:rPr>
          <w:rFonts w:ascii="Times New Roman" w:hAnsi="Times New Roman" w:cs="Times New Roman"/>
        </w:rPr>
        <w:t>Roskell</w:t>
      </w:r>
      <w:proofErr w:type="spellEnd"/>
      <w:r w:rsidR="00E841A7" w:rsidRPr="00A93FA5">
        <w:rPr>
          <w:rFonts w:ascii="Times New Roman" w:hAnsi="Times New Roman" w:cs="Times New Roman"/>
        </w:rPr>
        <w:t>, 2013</w:t>
      </w:r>
      <w:r w:rsidR="00EE43AF" w:rsidRPr="00A93FA5">
        <w:rPr>
          <w:rFonts w:ascii="Times New Roman" w:hAnsi="Times New Roman" w:cs="Times New Roman"/>
        </w:rPr>
        <w:t>:158</w:t>
      </w:r>
      <w:r w:rsidR="00E841A7" w:rsidRPr="00A93FA5">
        <w:rPr>
          <w:rFonts w:ascii="Times New Roman" w:hAnsi="Times New Roman" w:cs="Times New Roman"/>
        </w:rPr>
        <w:t>)</w:t>
      </w:r>
      <w:r w:rsidR="00EE43AF" w:rsidRPr="00A93FA5">
        <w:rPr>
          <w:rFonts w:ascii="Times New Roman" w:hAnsi="Times New Roman" w:cs="Times New Roman"/>
        </w:rPr>
        <w:t xml:space="preserve">. </w:t>
      </w:r>
      <w:proofErr w:type="spellStart"/>
      <w:r w:rsidR="00C54F03">
        <w:rPr>
          <w:rFonts w:ascii="Times New Roman" w:hAnsi="Times New Roman" w:cs="Times New Roman"/>
        </w:rPr>
        <w:t>Roskell</w:t>
      </w:r>
      <w:proofErr w:type="spellEnd"/>
      <w:r w:rsidR="00C54F03">
        <w:rPr>
          <w:rFonts w:ascii="Times New Roman" w:hAnsi="Times New Roman" w:cs="Times New Roman"/>
        </w:rPr>
        <w:t xml:space="preserve"> found, while</w:t>
      </w:r>
      <w:r w:rsidR="00EE43AF" w:rsidRPr="00A93FA5">
        <w:rPr>
          <w:rFonts w:ascii="Times New Roman" w:hAnsi="Times New Roman" w:cs="Times New Roman"/>
        </w:rPr>
        <w:t xml:space="preserve"> doing research on English teachers, teaching abroad in the </w:t>
      </w:r>
      <w:r w:rsidR="00FD7A44" w:rsidRPr="00A93FA5">
        <w:rPr>
          <w:rFonts w:ascii="Times New Roman" w:hAnsi="Times New Roman" w:cs="Times New Roman"/>
        </w:rPr>
        <w:t>Philippines</w:t>
      </w:r>
      <w:r w:rsidR="00EE43AF" w:rsidRPr="00A93FA5">
        <w:rPr>
          <w:rFonts w:ascii="Times New Roman" w:hAnsi="Times New Roman" w:cs="Times New Roman"/>
        </w:rPr>
        <w:t xml:space="preserve"> found that they encountered ‘double culture shock’, having to adjust </w:t>
      </w:r>
      <w:r w:rsidR="00FD7A44" w:rsidRPr="00A93FA5">
        <w:rPr>
          <w:rFonts w:ascii="Times New Roman" w:hAnsi="Times New Roman" w:cs="Times New Roman"/>
        </w:rPr>
        <w:t>simultaneously</w:t>
      </w:r>
      <w:r w:rsidR="00EE43AF" w:rsidRPr="00A93FA5">
        <w:rPr>
          <w:rFonts w:ascii="Times New Roman" w:hAnsi="Times New Roman" w:cs="Times New Roman"/>
        </w:rPr>
        <w:t xml:space="preserve"> into a host culture as well as a work culture adding that this may affect the U- curve </w:t>
      </w:r>
      <w:r w:rsidR="00781E3A" w:rsidRPr="00A93FA5">
        <w:rPr>
          <w:rFonts w:ascii="Times New Roman" w:hAnsi="Times New Roman" w:cs="Times New Roman"/>
        </w:rPr>
        <w:t>adjustment</w:t>
      </w:r>
      <w:r w:rsidR="00EE43AF" w:rsidRPr="00A93FA5">
        <w:rPr>
          <w:rFonts w:ascii="Times New Roman" w:hAnsi="Times New Roman" w:cs="Times New Roman"/>
        </w:rPr>
        <w:t xml:space="preserve">, </w:t>
      </w:r>
      <w:r w:rsidR="00781E3A" w:rsidRPr="00A93FA5">
        <w:rPr>
          <w:rFonts w:ascii="Times New Roman" w:hAnsi="Times New Roman" w:cs="Times New Roman"/>
        </w:rPr>
        <w:t>making</w:t>
      </w:r>
      <w:r w:rsidR="00EE43AF" w:rsidRPr="00A93FA5">
        <w:rPr>
          <w:rFonts w:ascii="Times New Roman" w:hAnsi="Times New Roman" w:cs="Times New Roman"/>
        </w:rPr>
        <w:t xml:space="preserve"> more </w:t>
      </w:r>
      <w:r w:rsidR="00781E3A" w:rsidRPr="00A93FA5">
        <w:rPr>
          <w:rFonts w:ascii="Times New Roman" w:hAnsi="Times New Roman" w:cs="Times New Roman"/>
        </w:rPr>
        <w:t>irregular,</w:t>
      </w:r>
      <w:r w:rsidR="00652B3C" w:rsidRPr="00A93FA5">
        <w:rPr>
          <w:rFonts w:ascii="Times New Roman" w:hAnsi="Times New Roman" w:cs="Times New Roman"/>
        </w:rPr>
        <w:t xml:space="preserve"> as positive and negative feelings may be </w:t>
      </w:r>
      <w:r w:rsidR="00781E3A" w:rsidRPr="00A93FA5">
        <w:rPr>
          <w:rFonts w:ascii="Times New Roman" w:hAnsi="Times New Roman" w:cs="Times New Roman"/>
        </w:rPr>
        <w:t>experienced</w:t>
      </w:r>
      <w:r w:rsidR="00652B3C" w:rsidRPr="00A93FA5">
        <w:rPr>
          <w:rFonts w:ascii="Times New Roman" w:hAnsi="Times New Roman" w:cs="Times New Roman"/>
        </w:rPr>
        <w:t xml:space="preserve"> concurrently </w:t>
      </w:r>
      <w:r w:rsidR="00EE43AF" w:rsidRPr="00A93FA5">
        <w:rPr>
          <w:rFonts w:ascii="Times New Roman" w:hAnsi="Times New Roman" w:cs="Times New Roman"/>
        </w:rPr>
        <w:t>(</w:t>
      </w:r>
      <w:proofErr w:type="spellStart"/>
      <w:r w:rsidR="00EE43AF" w:rsidRPr="00A93FA5">
        <w:rPr>
          <w:rFonts w:ascii="Times New Roman" w:hAnsi="Times New Roman" w:cs="Times New Roman"/>
        </w:rPr>
        <w:t>Roskell</w:t>
      </w:r>
      <w:proofErr w:type="spellEnd"/>
      <w:r w:rsidR="00EE43AF" w:rsidRPr="00A93FA5">
        <w:rPr>
          <w:rFonts w:ascii="Times New Roman" w:hAnsi="Times New Roman" w:cs="Times New Roman"/>
        </w:rPr>
        <w:t>, 2013:164)</w:t>
      </w:r>
      <w:r w:rsidR="006E24D7" w:rsidRPr="00A93FA5">
        <w:rPr>
          <w:rFonts w:ascii="Times New Roman" w:hAnsi="Times New Roman" w:cs="Times New Roman"/>
        </w:rPr>
        <w:t xml:space="preserve">. The existence of double culture shock </w:t>
      </w:r>
      <w:r w:rsidR="00495A7C">
        <w:rPr>
          <w:rFonts w:ascii="Times New Roman" w:hAnsi="Times New Roman" w:cs="Times New Roman"/>
        </w:rPr>
        <w:t>underlines the</w:t>
      </w:r>
      <w:r w:rsidR="00781E3A">
        <w:rPr>
          <w:rFonts w:ascii="Times New Roman" w:hAnsi="Times New Roman" w:cs="Times New Roman"/>
        </w:rPr>
        <w:t xml:space="preserve"> difficulty of defining</w:t>
      </w:r>
      <w:r w:rsidR="006E24D7" w:rsidRPr="00A93FA5">
        <w:rPr>
          <w:rFonts w:ascii="Times New Roman" w:hAnsi="Times New Roman" w:cs="Times New Roman"/>
        </w:rPr>
        <w:t xml:space="preserve"> a successful transition, when is it </w:t>
      </w:r>
      <w:r w:rsidR="00781E3A" w:rsidRPr="00A93FA5">
        <w:rPr>
          <w:rFonts w:ascii="Times New Roman" w:hAnsi="Times New Roman" w:cs="Times New Roman"/>
        </w:rPr>
        <w:t>measured?</w:t>
      </w:r>
      <w:r w:rsidR="006E24D7" w:rsidRPr="00A93FA5">
        <w:rPr>
          <w:rFonts w:ascii="Times New Roman" w:hAnsi="Times New Roman" w:cs="Times New Roman"/>
        </w:rPr>
        <w:t xml:space="preserve"> </w:t>
      </w:r>
      <w:r w:rsidR="00781E3A" w:rsidRPr="00A93FA5">
        <w:rPr>
          <w:rFonts w:ascii="Times New Roman" w:hAnsi="Times New Roman" w:cs="Times New Roman"/>
        </w:rPr>
        <w:t>When</w:t>
      </w:r>
      <w:r w:rsidR="006E24D7" w:rsidRPr="00A93FA5">
        <w:rPr>
          <w:rFonts w:ascii="Times New Roman" w:hAnsi="Times New Roman" w:cs="Times New Roman"/>
        </w:rPr>
        <w:t xml:space="preserve"> one becomes work </w:t>
      </w:r>
      <w:r w:rsidR="00781E3A" w:rsidRPr="00A93FA5">
        <w:rPr>
          <w:rFonts w:ascii="Times New Roman" w:hAnsi="Times New Roman" w:cs="Times New Roman"/>
        </w:rPr>
        <w:t>competent?</w:t>
      </w:r>
      <w:r w:rsidR="006E24D7" w:rsidRPr="00A93FA5">
        <w:rPr>
          <w:rFonts w:ascii="Times New Roman" w:hAnsi="Times New Roman" w:cs="Times New Roman"/>
        </w:rPr>
        <w:t xml:space="preserve"> </w:t>
      </w:r>
      <w:r w:rsidR="00781E3A" w:rsidRPr="00A93FA5">
        <w:rPr>
          <w:rFonts w:ascii="Times New Roman" w:hAnsi="Times New Roman" w:cs="Times New Roman"/>
        </w:rPr>
        <w:t>Or</w:t>
      </w:r>
      <w:r w:rsidR="006E24D7" w:rsidRPr="00A93FA5">
        <w:rPr>
          <w:rFonts w:ascii="Times New Roman" w:hAnsi="Times New Roman" w:cs="Times New Roman"/>
        </w:rPr>
        <w:t xml:space="preserve"> host nation </w:t>
      </w:r>
      <w:r w:rsidR="00781E3A" w:rsidRPr="00A93FA5">
        <w:rPr>
          <w:rFonts w:ascii="Times New Roman" w:hAnsi="Times New Roman" w:cs="Times New Roman"/>
        </w:rPr>
        <w:t>integration?</w:t>
      </w:r>
      <w:r w:rsidR="006E24D7" w:rsidRPr="00A93FA5">
        <w:rPr>
          <w:rFonts w:ascii="Times New Roman" w:hAnsi="Times New Roman" w:cs="Times New Roman"/>
        </w:rPr>
        <w:t xml:space="preserve"> </w:t>
      </w:r>
      <w:proofErr w:type="gramStart"/>
      <w:r w:rsidR="00781E3A" w:rsidRPr="00A93FA5">
        <w:rPr>
          <w:rFonts w:ascii="Times New Roman" w:hAnsi="Times New Roman" w:cs="Times New Roman"/>
        </w:rPr>
        <w:t>Or</w:t>
      </w:r>
      <w:r w:rsidR="006E24D7" w:rsidRPr="00A93FA5">
        <w:rPr>
          <w:rFonts w:ascii="Times New Roman" w:hAnsi="Times New Roman" w:cs="Times New Roman"/>
        </w:rPr>
        <w:t xml:space="preserve"> overall satisfaction an</w:t>
      </w:r>
      <w:r w:rsidR="00AD7647" w:rsidRPr="00A93FA5">
        <w:rPr>
          <w:rFonts w:ascii="Times New Roman" w:hAnsi="Times New Roman" w:cs="Times New Roman"/>
        </w:rPr>
        <w:t xml:space="preserve">d </w:t>
      </w:r>
      <w:r w:rsidR="00781E3A" w:rsidRPr="00A93FA5">
        <w:rPr>
          <w:rFonts w:ascii="Times New Roman" w:hAnsi="Times New Roman" w:cs="Times New Roman"/>
        </w:rPr>
        <w:t>wellbeing?</w:t>
      </w:r>
      <w:proofErr w:type="gramEnd"/>
      <w:r w:rsidR="00AD7647" w:rsidRPr="00A93FA5">
        <w:rPr>
          <w:rFonts w:ascii="Times New Roman" w:hAnsi="Times New Roman" w:cs="Times New Roman"/>
        </w:rPr>
        <w:t xml:space="preserve"> (</w:t>
      </w:r>
      <w:proofErr w:type="spellStart"/>
      <w:r w:rsidR="00AD7647" w:rsidRPr="00A93FA5">
        <w:rPr>
          <w:rFonts w:ascii="Times New Roman" w:hAnsi="Times New Roman" w:cs="Times New Roman"/>
        </w:rPr>
        <w:t>Roskell</w:t>
      </w:r>
      <w:proofErr w:type="spellEnd"/>
      <w:r w:rsidR="00AD7647" w:rsidRPr="00A93FA5">
        <w:rPr>
          <w:rFonts w:ascii="Times New Roman" w:hAnsi="Times New Roman" w:cs="Times New Roman"/>
        </w:rPr>
        <w:t>, 2013:165</w:t>
      </w:r>
      <w:r w:rsidR="006E24D7" w:rsidRPr="00A93FA5">
        <w:rPr>
          <w:rFonts w:ascii="Times New Roman" w:hAnsi="Times New Roman" w:cs="Times New Roman"/>
        </w:rPr>
        <w:t xml:space="preserve">)  In </w:t>
      </w:r>
      <w:proofErr w:type="spellStart"/>
      <w:r w:rsidR="006E24D7" w:rsidRPr="00A93FA5">
        <w:rPr>
          <w:rFonts w:ascii="Times New Roman" w:hAnsi="Times New Roman" w:cs="Times New Roman"/>
        </w:rPr>
        <w:t>Roskell’s</w:t>
      </w:r>
      <w:proofErr w:type="spellEnd"/>
      <w:r w:rsidR="006E24D7" w:rsidRPr="00A93FA5">
        <w:rPr>
          <w:rFonts w:ascii="Times New Roman" w:hAnsi="Times New Roman" w:cs="Times New Roman"/>
        </w:rPr>
        <w:t xml:space="preserve"> study seven out of ten teachers left prematurely, and the ones who remained harboured feelings of resentment and perceived the transitioning to be unsatisfactory</w:t>
      </w:r>
      <w:r w:rsidR="00C54F03">
        <w:rPr>
          <w:rFonts w:ascii="Times New Roman" w:hAnsi="Times New Roman" w:cs="Times New Roman"/>
        </w:rPr>
        <w:t xml:space="preserve"> when interviewed afterwards</w:t>
      </w:r>
      <w:r w:rsidR="006E24D7" w:rsidRPr="00A93FA5">
        <w:rPr>
          <w:rFonts w:ascii="Times New Roman" w:hAnsi="Times New Roman" w:cs="Times New Roman"/>
        </w:rPr>
        <w:t xml:space="preserve">. There was also a discrepancy as those who fulfilled work obligations and satisfactorily adjusted to work culture struggled </w:t>
      </w:r>
      <w:r w:rsidR="00AD7647" w:rsidRPr="00A93FA5">
        <w:rPr>
          <w:rFonts w:ascii="Times New Roman" w:hAnsi="Times New Roman" w:cs="Times New Roman"/>
        </w:rPr>
        <w:t xml:space="preserve">to </w:t>
      </w:r>
      <w:r w:rsidR="00781E3A" w:rsidRPr="00A93FA5">
        <w:rPr>
          <w:rFonts w:ascii="Times New Roman" w:hAnsi="Times New Roman" w:cs="Times New Roman"/>
        </w:rPr>
        <w:t>achieve</w:t>
      </w:r>
      <w:r w:rsidR="00AD7647" w:rsidRPr="00A93FA5">
        <w:rPr>
          <w:rFonts w:ascii="Times New Roman" w:hAnsi="Times New Roman" w:cs="Times New Roman"/>
        </w:rPr>
        <w:t xml:space="preserve"> host culture adjustment, usually </w:t>
      </w:r>
      <w:r w:rsidR="00781E3A" w:rsidRPr="00A93FA5">
        <w:rPr>
          <w:rFonts w:ascii="Times New Roman" w:hAnsi="Times New Roman" w:cs="Times New Roman"/>
        </w:rPr>
        <w:t>preferring</w:t>
      </w:r>
      <w:r w:rsidR="00AD7647" w:rsidRPr="00A93FA5">
        <w:rPr>
          <w:rFonts w:ascii="Times New Roman" w:hAnsi="Times New Roman" w:cs="Times New Roman"/>
        </w:rPr>
        <w:t xml:space="preserve"> to stay in </w:t>
      </w:r>
      <w:r w:rsidR="00781E3A" w:rsidRPr="00A93FA5">
        <w:rPr>
          <w:rFonts w:ascii="Times New Roman" w:hAnsi="Times New Roman" w:cs="Times New Roman"/>
        </w:rPr>
        <w:t>expatriate</w:t>
      </w:r>
      <w:r w:rsidR="00AD7647" w:rsidRPr="00A93FA5">
        <w:rPr>
          <w:rFonts w:ascii="Times New Roman" w:hAnsi="Times New Roman" w:cs="Times New Roman"/>
        </w:rPr>
        <w:t xml:space="preserve"> enclaves (2013:165). </w:t>
      </w:r>
      <w:r w:rsidR="00495A7C">
        <w:rPr>
          <w:rFonts w:ascii="Times New Roman" w:hAnsi="Times New Roman" w:cs="Times New Roman"/>
        </w:rPr>
        <w:t>Suggesting that people with a history of mental illness would need specialized support before deployment and during training. Finding that workers, who had strong supportive peer groups, usually had a stable mental health during their time away, and recovered quicker from reverse culture shock upon arriving back (Cardozo et al. 2012:7).</w:t>
      </w:r>
      <w:r w:rsidR="00AD7647" w:rsidRPr="00A93FA5">
        <w:rPr>
          <w:rFonts w:ascii="Times New Roman" w:hAnsi="Times New Roman" w:cs="Times New Roman"/>
        </w:rPr>
        <w:t xml:space="preserve"> Ward et al in </w:t>
      </w:r>
      <w:proofErr w:type="spellStart"/>
      <w:r w:rsidR="00AD7647" w:rsidRPr="00A93FA5">
        <w:rPr>
          <w:rFonts w:ascii="Times New Roman" w:hAnsi="Times New Roman" w:cs="Times New Roman"/>
        </w:rPr>
        <w:t>Roskell</w:t>
      </w:r>
      <w:proofErr w:type="spellEnd"/>
      <w:r w:rsidR="00AD7647" w:rsidRPr="00A93FA5">
        <w:rPr>
          <w:rFonts w:ascii="Times New Roman" w:hAnsi="Times New Roman" w:cs="Times New Roman"/>
        </w:rPr>
        <w:t xml:space="preserve"> suggest a way to </w:t>
      </w:r>
      <w:r w:rsidR="00781E3A" w:rsidRPr="00A93FA5">
        <w:rPr>
          <w:rFonts w:ascii="Times New Roman" w:hAnsi="Times New Roman" w:cs="Times New Roman"/>
        </w:rPr>
        <w:t>counteract</w:t>
      </w:r>
      <w:r w:rsidR="00AD7647" w:rsidRPr="00A93FA5">
        <w:rPr>
          <w:rFonts w:ascii="Times New Roman" w:hAnsi="Times New Roman" w:cs="Times New Roman"/>
        </w:rPr>
        <w:t xml:space="preserve"> this would be to separate and study </w:t>
      </w:r>
      <w:r w:rsidR="002025D0" w:rsidRPr="00A93FA5">
        <w:rPr>
          <w:rFonts w:ascii="Times New Roman" w:hAnsi="Times New Roman" w:cs="Times New Roman"/>
        </w:rPr>
        <w:t xml:space="preserve">psychological and socio cultural adjustment (2013:165).  </w:t>
      </w:r>
    </w:p>
    <w:p w14:paraId="4A51FA23" w14:textId="77777777" w:rsidR="00C54F03" w:rsidRDefault="00C54F03" w:rsidP="00FB24CB">
      <w:pPr>
        <w:jc w:val="both"/>
        <w:rPr>
          <w:rFonts w:ascii="Times New Roman" w:hAnsi="Times New Roman" w:cs="Times New Roman"/>
        </w:rPr>
      </w:pPr>
    </w:p>
    <w:p w14:paraId="6C641F8F" w14:textId="74799972" w:rsidR="00F61196" w:rsidRPr="00A93FA5" w:rsidRDefault="00F61196" w:rsidP="00F61196">
      <w:pPr>
        <w:jc w:val="both"/>
        <w:rPr>
          <w:rFonts w:ascii="Times New Roman" w:hAnsi="Times New Roman" w:cs="Times New Roman"/>
        </w:rPr>
      </w:pPr>
      <w:r>
        <w:rPr>
          <w:rFonts w:ascii="Times New Roman" w:hAnsi="Times New Roman" w:cs="Times New Roman"/>
        </w:rPr>
        <w:t xml:space="preserve">Ward states </w:t>
      </w:r>
      <w:r w:rsidR="002025D0" w:rsidRPr="00A93FA5">
        <w:rPr>
          <w:rFonts w:ascii="Times New Roman" w:hAnsi="Times New Roman" w:cs="Times New Roman"/>
        </w:rPr>
        <w:t xml:space="preserve">host culture adjustment relies on a socio-cultural framework </w:t>
      </w:r>
      <w:r>
        <w:rPr>
          <w:rFonts w:ascii="Times New Roman" w:hAnsi="Times New Roman" w:cs="Times New Roman"/>
        </w:rPr>
        <w:t>mainly</w:t>
      </w:r>
      <w:r w:rsidR="002025D0" w:rsidRPr="00A93FA5">
        <w:rPr>
          <w:rFonts w:ascii="Times New Roman" w:hAnsi="Times New Roman" w:cs="Times New Roman"/>
        </w:rPr>
        <w:t xml:space="preserve"> adopting social skills and behaviours while work adjustment pertained more to psychological stress-coping approach, as it influences conceptions of identity (2013:165).</w:t>
      </w:r>
      <w:r w:rsidR="00836A5C" w:rsidRPr="00A93FA5">
        <w:rPr>
          <w:rFonts w:ascii="Times New Roman" w:hAnsi="Times New Roman" w:cs="Times New Roman"/>
        </w:rPr>
        <w:t xml:space="preserve"> The study outlines that sojourning teachers unfamiliarity with the work culture was one of the primary reasons they terminat</w:t>
      </w:r>
      <w:r w:rsidR="00781E3A">
        <w:rPr>
          <w:rFonts w:ascii="Times New Roman" w:hAnsi="Times New Roman" w:cs="Times New Roman"/>
        </w:rPr>
        <w:t xml:space="preserve">ed their work contracts early, </w:t>
      </w:r>
      <w:proofErr w:type="spellStart"/>
      <w:r w:rsidR="00781E3A">
        <w:rPr>
          <w:rFonts w:ascii="Times New Roman" w:hAnsi="Times New Roman" w:cs="Times New Roman"/>
        </w:rPr>
        <w:t>R</w:t>
      </w:r>
      <w:r w:rsidR="00836A5C" w:rsidRPr="00A93FA5">
        <w:rPr>
          <w:rFonts w:ascii="Times New Roman" w:hAnsi="Times New Roman" w:cs="Times New Roman"/>
        </w:rPr>
        <w:t>oskell</w:t>
      </w:r>
      <w:proofErr w:type="spellEnd"/>
      <w:r w:rsidR="00836A5C" w:rsidRPr="00A93FA5">
        <w:rPr>
          <w:rFonts w:ascii="Times New Roman" w:hAnsi="Times New Roman" w:cs="Times New Roman"/>
        </w:rPr>
        <w:t xml:space="preserve"> cites ‘anticipatory adjustment’: “having </w:t>
      </w:r>
      <w:r w:rsidR="00781E3A" w:rsidRPr="00A93FA5">
        <w:rPr>
          <w:rFonts w:ascii="Times New Roman" w:hAnsi="Times New Roman" w:cs="Times New Roman"/>
        </w:rPr>
        <w:t>expectations</w:t>
      </w:r>
      <w:r w:rsidR="00836A5C" w:rsidRPr="00A93FA5">
        <w:rPr>
          <w:rFonts w:ascii="Times New Roman" w:hAnsi="Times New Roman" w:cs="Times New Roman"/>
        </w:rPr>
        <w:t xml:space="preserve"> and making anticipatory behaviours based on </w:t>
      </w:r>
      <w:r w:rsidR="00781E3A" w:rsidRPr="00A93FA5">
        <w:rPr>
          <w:rFonts w:ascii="Times New Roman" w:hAnsi="Times New Roman" w:cs="Times New Roman"/>
        </w:rPr>
        <w:t>expectations</w:t>
      </w:r>
      <w:r w:rsidR="00836A5C" w:rsidRPr="00A93FA5">
        <w:rPr>
          <w:rFonts w:ascii="Times New Roman" w:hAnsi="Times New Roman" w:cs="Times New Roman"/>
        </w:rPr>
        <w:t xml:space="preserve"> of a life changing event” as one of the reasons </w:t>
      </w:r>
      <w:r>
        <w:rPr>
          <w:rFonts w:ascii="Times New Roman" w:hAnsi="Times New Roman" w:cs="Times New Roman"/>
        </w:rPr>
        <w:t>for</w:t>
      </w:r>
      <w:r w:rsidR="00836A5C" w:rsidRPr="00A93FA5">
        <w:rPr>
          <w:rFonts w:ascii="Times New Roman" w:hAnsi="Times New Roman" w:cs="Times New Roman"/>
        </w:rPr>
        <w:t xml:space="preserve"> their cultural maladjustment</w:t>
      </w:r>
      <w:r w:rsidR="000779D3" w:rsidRPr="00A93FA5">
        <w:rPr>
          <w:rFonts w:ascii="Times New Roman" w:hAnsi="Times New Roman" w:cs="Times New Roman"/>
        </w:rPr>
        <w:t xml:space="preserve"> as they </w:t>
      </w:r>
      <w:r w:rsidR="00781E3A" w:rsidRPr="00A93FA5">
        <w:rPr>
          <w:rFonts w:ascii="Times New Roman" w:hAnsi="Times New Roman" w:cs="Times New Roman"/>
        </w:rPr>
        <w:t>provide yardstick</w:t>
      </w:r>
      <w:r w:rsidR="000779D3" w:rsidRPr="00A93FA5">
        <w:rPr>
          <w:rFonts w:ascii="Times New Roman" w:hAnsi="Times New Roman" w:cs="Times New Roman"/>
        </w:rPr>
        <w:t xml:space="preserve"> wit</w:t>
      </w:r>
      <w:r>
        <w:rPr>
          <w:rFonts w:ascii="Times New Roman" w:hAnsi="Times New Roman" w:cs="Times New Roman"/>
        </w:rPr>
        <w:t>h</w:t>
      </w:r>
      <w:r w:rsidR="000779D3" w:rsidRPr="00A93FA5">
        <w:rPr>
          <w:rFonts w:ascii="Times New Roman" w:hAnsi="Times New Roman" w:cs="Times New Roman"/>
        </w:rPr>
        <w:t xml:space="preserve"> which to measure </w:t>
      </w:r>
      <w:r w:rsidR="00781E3A" w:rsidRPr="00A93FA5">
        <w:rPr>
          <w:rFonts w:ascii="Times New Roman" w:hAnsi="Times New Roman" w:cs="Times New Roman"/>
        </w:rPr>
        <w:t>experiences</w:t>
      </w:r>
      <w:r>
        <w:rPr>
          <w:rFonts w:ascii="Times New Roman" w:hAnsi="Times New Roman" w:cs="Times New Roman"/>
        </w:rPr>
        <w:t xml:space="preserve"> and then when the experience does not match up, culture shock plays in</w:t>
      </w:r>
      <w:r w:rsidR="000779D3" w:rsidRPr="00A93FA5">
        <w:rPr>
          <w:rFonts w:ascii="Times New Roman" w:hAnsi="Times New Roman" w:cs="Times New Roman"/>
        </w:rPr>
        <w:t xml:space="preserve"> </w:t>
      </w:r>
      <w:r w:rsidR="00836A5C" w:rsidRPr="00A93FA5">
        <w:rPr>
          <w:rFonts w:ascii="Times New Roman" w:hAnsi="Times New Roman" w:cs="Times New Roman"/>
        </w:rPr>
        <w:t xml:space="preserve"> (2013: 166).</w:t>
      </w:r>
      <w:r>
        <w:rPr>
          <w:rFonts w:ascii="Times New Roman" w:hAnsi="Times New Roman" w:cs="Times New Roman"/>
        </w:rPr>
        <w:t xml:space="preserve">‘Burnout’ was conceptualised as a result of field observations based on occupational </w:t>
      </w:r>
      <w:proofErr w:type="spellStart"/>
      <w:r>
        <w:rPr>
          <w:rFonts w:ascii="Times New Roman" w:hAnsi="Times New Roman" w:cs="Times New Roman"/>
        </w:rPr>
        <w:t>phenomenons</w:t>
      </w:r>
      <w:proofErr w:type="spellEnd"/>
      <w:r>
        <w:rPr>
          <w:rFonts w:ascii="Times New Roman" w:hAnsi="Times New Roman" w:cs="Times New Roman"/>
        </w:rPr>
        <w:t xml:space="preserve"> in human service professionals, professionals in development field are likely to exert themselves to the point where they can no longer cope with the work they are doing (</w:t>
      </w:r>
      <w:proofErr w:type="spellStart"/>
      <w:r>
        <w:rPr>
          <w:rFonts w:ascii="Times New Roman" w:hAnsi="Times New Roman" w:cs="Times New Roman"/>
        </w:rPr>
        <w:t>Tassell</w:t>
      </w:r>
      <w:proofErr w:type="spellEnd"/>
      <w:r>
        <w:rPr>
          <w:rFonts w:ascii="Times New Roman" w:hAnsi="Times New Roman" w:cs="Times New Roman"/>
        </w:rPr>
        <w:t xml:space="preserve"> &amp; </w:t>
      </w:r>
      <w:proofErr w:type="spellStart"/>
      <w:r>
        <w:rPr>
          <w:rFonts w:ascii="Times New Roman" w:hAnsi="Times New Roman" w:cs="Times New Roman"/>
        </w:rPr>
        <w:t>Flett</w:t>
      </w:r>
      <w:proofErr w:type="spellEnd"/>
      <w:r>
        <w:rPr>
          <w:rFonts w:ascii="Times New Roman" w:hAnsi="Times New Roman" w:cs="Times New Roman"/>
        </w:rPr>
        <w:t xml:space="preserve"> 2007:103). Development workers in Lovell’s study found themselves to be ‘healthy’ before developing chronic fatigue syndrome (CFS) from working abroad (1999:19). This was due to a variety of factors. </w:t>
      </w:r>
      <w:proofErr w:type="spellStart"/>
      <w:r>
        <w:rPr>
          <w:rFonts w:ascii="Times New Roman" w:hAnsi="Times New Roman" w:cs="Times New Roman"/>
        </w:rPr>
        <w:t>Surawy</w:t>
      </w:r>
      <w:proofErr w:type="spellEnd"/>
      <w:r>
        <w:rPr>
          <w:rFonts w:ascii="Times New Roman" w:hAnsi="Times New Roman" w:cs="Times New Roman"/>
        </w:rPr>
        <w:t xml:space="preserve"> et al in Lovell underlines that over-achieving personalities lend themselves to developing CFS, especially in a high sakes humanitarian setting, where people’s lives and livelihoods are directly at stake.</w:t>
      </w:r>
    </w:p>
    <w:p w14:paraId="61588AFE" w14:textId="77777777" w:rsidR="000779D3" w:rsidRPr="00A93FA5" w:rsidRDefault="000779D3" w:rsidP="00FB24CB">
      <w:pPr>
        <w:jc w:val="both"/>
        <w:rPr>
          <w:rFonts w:ascii="Times New Roman" w:hAnsi="Times New Roman" w:cs="Times New Roman"/>
        </w:rPr>
      </w:pPr>
    </w:p>
    <w:p w14:paraId="2E0569FF" w14:textId="0EBC99F5" w:rsidR="00D075DB" w:rsidRDefault="00D06BC4" w:rsidP="00FB24CB">
      <w:pPr>
        <w:jc w:val="both"/>
        <w:rPr>
          <w:rFonts w:ascii="Times New Roman" w:hAnsi="Times New Roman" w:cs="Times New Roman"/>
        </w:rPr>
      </w:pPr>
      <w:r w:rsidRPr="00A93FA5">
        <w:rPr>
          <w:rFonts w:ascii="Times New Roman" w:hAnsi="Times New Roman" w:cs="Times New Roman"/>
        </w:rPr>
        <w:t>What comes into question in this</w:t>
      </w:r>
      <w:r w:rsidR="00781E3A">
        <w:rPr>
          <w:rFonts w:ascii="Times New Roman" w:hAnsi="Times New Roman" w:cs="Times New Roman"/>
        </w:rPr>
        <w:t xml:space="preserve"> study according to </w:t>
      </w:r>
      <w:proofErr w:type="spellStart"/>
      <w:r w:rsidR="00781E3A">
        <w:rPr>
          <w:rFonts w:ascii="Times New Roman" w:hAnsi="Times New Roman" w:cs="Times New Roman"/>
        </w:rPr>
        <w:t>R</w:t>
      </w:r>
      <w:r w:rsidRPr="00A93FA5">
        <w:rPr>
          <w:rFonts w:ascii="Times New Roman" w:hAnsi="Times New Roman" w:cs="Times New Roman"/>
        </w:rPr>
        <w:t>oskell</w:t>
      </w:r>
      <w:proofErr w:type="spellEnd"/>
      <w:r w:rsidRPr="00A93FA5">
        <w:rPr>
          <w:rFonts w:ascii="Times New Roman" w:hAnsi="Times New Roman" w:cs="Times New Roman"/>
        </w:rPr>
        <w:t xml:space="preserve"> is the extent to which culture shock is a psychological event or a “more general psychological and adaptive process” (2013:167). </w:t>
      </w:r>
      <w:r w:rsidR="008F069F" w:rsidRPr="00A93FA5">
        <w:rPr>
          <w:rFonts w:ascii="Times New Roman" w:hAnsi="Times New Roman" w:cs="Times New Roman"/>
        </w:rPr>
        <w:t xml:space="preserve">“All change which disrupts the familiar pattern of life </w:t>
      </w:r>
      <w:r w:rsidR="00781E3A" w:rsidRPr="00A93FA5">
        <w:rPr>
          <w:rFonts w:ascii="Times New Roman" w:hAnsi="Times New Roman" w:cs="Times New Roman"/>
        </w:rPr>
        <w:t>entails</w:t>
      </w:r>
      <w:r w:rsidR="008F069F" w:rsidRPr="00A93FA5">
        <w:rPr>
          <w:rFonts w:ascii="Times New Roman" w:hAnsi="Times New Roman" w:cs="Times New Roman"/>
        </w:rPr>
        <w:t xml:space="preserve"> some degree of substitution, growth and loss (</w:t>
      </w:r>
      <w:proofErr w:type="spellStart"/>
      <w:r w:rsidR="008F069F" w:rsidRPr="00A93FA5">
        <w:rPr>
          <w:rFonts w:ascii="Times New Roman" w:hAnsi="Times New Roman" w:cs="Times New Roman"/>
        </w:rPr>
        <w:t>Roskell</w:t>
      </w:r>
      <w:proofErr w:type="spellEnd"/>
      <w:r w:rsidR="008F069F" w:rsidRPr="00A93FA5">
        <w:rPr>
          <w:rFonts w:ascii="Times New Roman" w:hAnsi="Times New Roman" w:cs="Times New Roman"/>
        </w:rPr>
        <w:t>, 2013:167).</w:t>
      </w:r>
      <w:r w:rsidR="00D075DB" w:rsidRPr="00A93FA5">
        <w:rPr>
          <w:rFonts w:ascii="Times New Roman" w:hAnsi="Times New Roman" w:cs="Times New Roman"/>
        </w:rPr>
        <w:t xml:space="preserve"> Mumford showed in theor</w:t>
      </w:r>
      <w:r w:rsidR="00781E3A">
        <w:rPr>
          <w:rFonts w:ascii="Times New Roman" w:hAnsi="Times New Roman" w:cs="Times New Roman"/>
        </w:rPr>
        <w:t>y</w:t>
      </w:r>
      <w:r w:rsidR="00D075DB" w:rsidRPr="00A93FA5">
        <w:rPr>
          <w:rFonts w:ascii="Times New Roman" w:hAnsi="Times New Roman" w:cs="Times New Roman"/>
        </w:rPr>
        <w:t xml:space="preserve"> </w:t>
      </w:r>
      <w:r w:rsidR="00781E3A" w:rsidRPr="00A93FA5">
        <w:rPr>
          <w:rFonts w:ascii="Times New Roman" w:hAnsi="Times New Roman" w:cs="Times New Roman"/>
        </w:rPr>
        <w:t>study</w:t>
      </w:r>
      <w:r w:rsidR="00D075DB" w:rsidRPr="00A93FA5">
        <w:rPr>
          <w:rFonts w:ascii="Times New Roman" w:hAnsi="Times New Roman" w:cs="Times New Roman"/>
        </w:rPr>
        <w:t xml:space="preserve"> </w:t>
      </w:r>
      <w:r w:rsidR="00781E3A" w:rsidRPr="00A93FA5">
        <w:rPr>
          <w:rFonts w:ascii="Times New Roman" w:hAnsi="Times New Roman" w:cs="Times New Roman"/>
        </w:rPr>
        <w:t>of British</w:t>
      </w:r>
      <w:r w:rsidR="00D075DB" w:rsidRPr="00A93FA5">
        <w:rPr>
          <w:rFonts w:ascii="Times New Roman" w:hAnsi="Times New Roman" w:cs="Times New Roman"/>
        </w:rPr>
        <w:t xml:space="preserve"> volunteers working abroad that the culture shock scores reflect the particular micro culture that the volunteers found themselves placed in. Placements in villages in India showed lower culture shock than other placements in India and </w:t>
      </w:r>
      <w:r w:rsidR="00781E3A" w:rsidRPr="00A93FA5">
        <w:rPr>
          <w:rFonts w:ascii="Times New Roman" w:hAnsi="Times New Roman" w:cs="Times New Roman"/>
        </w:rPr>
        <w:t xml:space="preserve">Nepal. </w:t>
      </w:r>
      <w:r w:rsidR="00D075DB" w:rsidRPr="00A93FA5">
        <w:rPr>
          <w:rFonts w:ascii="Times New Roman" w:hAnsi="Times New Roman" w:cs="Times New Roman"/>
        </w:rPr>
        <w:t>Being placed in an environment that was serving western food and adopting western dress, with electrical appliances was an altogether different experience (2000:82)</w:t>
      </w:r>
      <w:r w:rsidR="009A4A3E" w:rsidRPr="00A93FA5">
        <w:rPr>
          <w:rFonts w:ascii="Times New Roman" w:hAnsi="Times New Roman" w:cs="Times New Roman"/>
        </w:rPr>
        <w:t xml:space="preserve"> Sojourners may come to the realization after the honeymoon period that they may have suffered ‘loss’ and grieve which in this process psychological adjustment occurs (</w:t>
      </w:r>
      <w:proofErr w:type="spellStart"/>
      <w:r w:rsidR="009A4A3E" w:rsidRPr="00A93FA5">
        <w:rPr>
          <w:rFonts w:ascii="Times New Roman" w:hAnsi="Times New Roman" w:cs="Times New Roman"/>
        </w:rPr>
        <w:t>Roskell</w:t>
      </w:r>
      <w:proofErr w:type="spellEnd"/>
      <w:r w:rsidR="009A4A3E" w:rsidRPr="00A93FA5">
        <w:rPr>
          <w:rFonts w:ascii="Times New Roman" w:hAnsi="Times New Roman" w:cs="Times New Roman"/>
        </w:rPr>
        <w:t xml:space="preserve">, 2013:167).  Change needs the </w:t>
      </w:r>
      <w:r w:rsidR="00781E3A" w:rsidRPr="00A93FA5">
        <w:rPr>
          <w:rFonts w:ascii="Times New Roman" w:hAnsi="Times New Roman" w:cs="Times New Roman"/>
        </w:rPr>
        <w:t>abandonment</w:t>
      </w:r>
      <w:r w:rsidR="009A4A3E" w:rsidRPr="00A93FA5">
        <w:rPr>
          <w:rFonts w:ascii="Times New Roman" w:hAnsi="Times New Roman" w:cs="Times New Roman"/>
        </w:rPr>
        <w:t xml:space="preserve"> of former </w:t>
      </w:r>
      <w:r w:rsidR="00781E3A" w:rsidRPr="00A93FA5">
        <w:rPr>
          <w:rFonts w:ascii="Times New Roman" w:hAnsi="Times New Roman" w:cs="Times New Roman"/>
        </w:rPr>
        <w:t>ideals;</w:t>
      </w:r>
      <w:r w:rsidR="009A4A3E" w:rsidRPr="00A93FA5">
        <w:rPr>
          <w:rFonts w:ascii="Times New Roman" w:hAnsi="Times New Roman" w:cs="Times New Roman"/>
        </w:rPr>
        <w:t xml:space="preserve"> this means in some cases adjusting deeply held beliefs and values, which can be traumatic especially if unexpected. </w:t>
      </w:r>
    </w:p>
    <w:p w14:paraId="76949AE4" w14:textId="77777777" w:rsidR="000161CB" w:rsidRDefault="000161CB" w:rsidP="00FB24CB">
      <w:pPr>
        <w:jc w:val="both"/>
        <w:rPr>
          <w:rFonts w:ascii="Times New Roman" w:hAnsi="Times New Roman" w:cs="Times New Roman"/>
        </w:rPr>
      </w:pPr>
    </w:p>
    <w:p w14:paraId="375D80A2" w14:textId="095C1938" w:rsidR="00D20C32" w:rsidRPr="00A93FA5" w:rsidRDefault="00FF4D97" w:rsidP="00FB24CB">
      <w:pPr>
        <w:jc w:val="both"/>
        <w:rPr>
          <w:rFonts w:ascii="Times New Roman" w:hAnsi="Times New Roman" w:cs="Times New Roman"/>
        </w:rPr>
      </w:pPr>
      <w:r>
        <w:rPr>
          <w:rFonts w:ascii="Times New Roman" w:hAnsi="Times New Roman" w:cs="Times New Roman"/>
        </w:rPr>
        <w:t xml:space="preserve">Upon returning </w:t>
      </w:r>
      <w:r w:rsidR="00C35C81">
        <w:rPr>
          <w:rFonts w:ascii="Times New Roman" w:hAnsi="Times New Roman" w:cs="Times New Roman"/>
        </w:rPr>
        <w:t>Cardozo et al. study indicates that development workers are at a higher risk of developing burnout, depression, anxiety and PTSD (2012:7). The risk did not diminish 3-6 months after return from deployment.</w:t>
      </w:r>
      <w:r w:rsidR="00F80F39">
        <w:rPr>
          <w:rFonts w:ascii="Times New Roman" w:hAnsi="Times New Roman" w:cs="Times New Roman"/>
        </w:rPr>
        <w:t xml:space="preserve"> </w:t>
      </w:r>
      <w:r w:rsidR="00495A7C">
        <w:rPr>
          <w:rFonts w:ascii="Times New Roman" w:hAnsi="Times New Roman" w:cs="Times New Roman"/>
        </w:rPr>
        <w:t xml:space="preserve">To conclude, it can be said that development workers experience culture shock when deployed to work away from their home culture, usually doubly in the form of adjusting to work and host culture. However it can also be said that development workers have the ability to impose ideologies of certain groups and demographics. Oberg’s and </w:t>
      </w:r>
      <w:proofErr w:type="spellStart"/>
      <w:r w:rsidR="00495A7C">
        <w:rPr>
          <w:rFonts w:ascii="Times New Roman" w:hAnsi="Times New Roman" w:cs="Times New Roman"/>
        </w:rPr>
        <w:t>Gullahorn</w:t>
      </w:r>
      <w:proofErr w:type="spellEnd"/>
      <w:r w:rsidR="00495A7C">
        <w:rPr>
          <w:rFonts w:ascii="Times New Roman" w:hAnsi="Times New Roman" w:cs="Times New Roman"/>
        </w:rPr>
        <w:t xml:space="preserve"> and </w:t>
      </w:r>
      <w:proofErr w:type="spellStart"/>
      <w:r w:rsidR="00495A7C">
        <w:rPr>
          <w:rFonts w:ascii="Times New Roman" w:hAnsi="Times New Roman" w:cs="Times New Roman"/>
        </w:rPr>
        <w:t>Gullahorn’s</w:t>
      </w:r>
      <w:proofErr w:type="spellEnd"/>
      <w:r w:rsidR="00495A7C">
        <w:rPr>
          <w:rFonts w:ascii="Times New Roman" w:hAnsi="Times New Roman" w:cs="Times New Roman"/>
        </w:rPr>
        <w:t xml:space="preserve"> models are a useful template for beginning to dissect arguments and discussions surrounding </w:t>
      </w:r>
      <w:r w:rsidR="00E501B3">
        <w:rPr>
          <w:rFonts w:ascii="Times New Roman" w:hAnsi="Times New Roman" w:cs="Times New Roman"/>
        </w:rPr>
        <w:t>sojourners, but cannot hold up when it comes to furthering the discussion.</w:t>
      </w:r>
    </w:p>
    <w:p w14:paraId="191C96A7" w14:textId="77777777" w:rsidR="007239DD" w:rsidRPr="00A93FA5" w:rsidRDefault="007239DD" w:rsidP="00FB24CB">
      <w:pPr>
        <w:jc w:val="both"/>
        <w:rPr>
          <w:rFonts w:ascii="Times New Roman" w:hAnsi="Times New Roman" w:cs="Times New Roman"/>
        </w:rPr>
      </w:pPr>
      <w:r w:rsidRPr="00A93FA5">
        <w:rPr>
          <w:rFonts w:ascii="Times New Roman" w:hAnsi="Times New Roman" w:cs="Times New Roman"/>
        </w:rPr>
        <w:br w:type="page"/>
      </w:r>
    </w:p>
    <w:p w14:paraId="78CC494D" w14:textId="77777777" w:rsidR="00C257E0" w:rsidRPr="00B979E0" w:rsidRDefault="007239DD" w:rsidP="007239DD">
      <w:pPr>
        <w:jc w:val="center"/>
        <w:rPr>
          <w:u w:val="single"/>
        </w:rPr>
      </w:pPr>
      <w:r w:rsidRPr="00B979E0">
        <w:rPr>
          <w:u w:val="single"/>
        </w:rPr>
        <w:t>Reference List</w:t>
      </w:r>
    </w:p>
    <w:p w14:paraId="5024F77F" w14:textId="77777777" w:rsidR="007239DD" w:rsidRDefault="007239DD" w:rsidP="007239DD">
      <w:pPr>
        <w:jc w:val="center"/>
        <w:rPr>
          <w:u w:val="single"/>
        </w:rPr>
      </w:pPr>
    </w:p>
    <w:p w14:paraId="1D409EC9" w14:textId="10B9824E" w:rsidR="001E550B" w:rsidRDefault="001E550B" w:rsidP="00FB24CB">
      <w:pPr>
        <w:pStyle w:val="ListParagraph"/>
        <w:numPr>
          <w:ilvl w:val="0"/>
          <w:numId w:val="1"/>
        </w:numPr>
        <w:jc w:val="both"/>
      </w:pPr>
      <w:proofErr w:type="spellStart"/>
      <w:proofErr w:type="gramStart"/>
      <w:r>
        <w:t>A</w:t>
      </w:r>
      <w:r w:rsidRPr="00493F16">
        <w:t>llaboutcareers</w:t>
      </w:r>
      <w:proofErr w:type="spellEnd"/>
      <w:r>
        <w:t>(</w:t>
      </w:r>
      <w:proofErr w:type="gramEnd"/>
      <w:r>
        <w:t xml:space="preserve">2020) </w:t>
      </w:r>
      <w:r>
        <w:rPr>
          <w:i/>
        </w:rPr>
        <w:t xml:space="preserve">International Aid/Development Worker. </w:t>
      </w:r>
      <w:r>
        <w:t xml:space="preserve">Available at: </w:t>
      </w:r>
      <w:hyperlink r:id="rId6" w:history="1">
        <w:r w:rsidRPr="003B6C85">
          <w:rPr>
            <w:rStyle w:val="Hyperlink"/>
          </w:rPr>
          <w:t>https://www.allaboutcareers.c</w:t>
        </w:r>
        <w:r w:rsidRPr="003B6C85">
          <w:rPr>
            <w:rStyle w:val="Hyperlink"/>
          </w:rPr>
          <w:t>o</w:t>
        </w:r>
        <w:r w:rsidRPr="003B6C85">
          <w:rPr>
            <w:rStyle w:val="Hyperlink"/>
          </w:rPr>
          <w:t>m/careers/job-profile/international-aid-development-worker</w:t>
        </w:r>
      </w:hyperlink>
      <w:r>
        <w:t xml:space="preserve"> </w:t>
      </w:r>
      <w:r w:rsidR="008348A6">
        <w:t>Accessed [1st March 2020]</w:t>
      </w:r>
    </w:p>
    <w:p w14:paraId="407D2F80" w14:textId="77777777" w:rsidR="00FB24CB" w:rsidRPr="00493F16" w:rsidRDefault="00FB24CB" w:rsidP="00FB24CB">
      <w:pPr>
        <w:pStyle w:val="ListParagraph"/>
        <w:jc w:val="both"/>
      </w:pPr>
    </w:p>
    <w:p w14:paraId="531833A0" w14:textId="5F12DB78" w:rsidR="001E550B" w:rsidRPr="00FB24CB" w:rsidRDefault="001E550B" w:rsidP="00FB24CB">
      <w:pPr>
        <w:pStyle w:val="ListParagraph"/>
        <w:numPr>
          <w:ilvl w:val="0"/>
          <w:numId w:val="1"/>
        </w:numPr>
        <w:jc w:val="both"/>
        <w:rPr>
          <w:u w:val="single"/>
        </w:rPr>
      </w:pPr>
      <w:r>
        <w:t>Cardozo, L. B. et al. (2012</w:t>
      </w:r>
      <w:r w:rsidRPr="00ED24E8">
        <w:t xml:space="preserve">) </w:t>
      </w:r>
      <w:r w:rsidR="00ED24E8">
        <w:t>‘</w:t>
      </w:r>
      <w:r w:rsidRPr="00ED24E8">
        <w:t>Psychological Distress, Depression, Anxiety, and Burnout among International Humanitarian Aid Workers: A Longitudinal Study</w:t>
      </w:r>
      <w:r w:rsidR="00ED24E8">
        <w:t>’</w:t>
      </w:r>
      <w:r w:rsidR="00ED24E8">
        <w:rPr>
          <w:i/>
        </w:rPr>
        <w:t>,</w:t>
      </w:r>
      <w:r>
        <w:rPr>
          <w:i/>
        </w:rPr>
        <w:t xml:space="preserve"> </w:t>
      </w:r>
      <w:proofErr w:type="spellStart"/>
      <w:r w:rsidRPr="00ED24E8">
        <w:rPr>
          <w:i/>
        </w:rPr>
        <w:t>PLos</w:t>
      </w:r>
      <w:proofErr w:type="spellEnd"/>
      <w:r>
        <w:t xml:space="preserve"> ONE. 7(9). </w:t>
      </w:r>
      <w:proofErr w:type="spellStart"/>
      <w:r w:rsidR="00ED24E8">
        <w:t>Pp</w:t>
      </w:r>
      <w:proofErr w:type="spellEnd"/>
      <w:r w:rsidR="00ED24E8">
        <w:t xml:space="preserve"> 170- 233</w:t>
      </w:r>
    </w:p>
    <w:p w14:paraId="1D9429F4" w14:textId="77777777" w:rsidR="00FB24CB" w:rsidRPr="00FB24CB" w:rsidRDefault="00FB24CB" w:rsidP="00FB24CB">
      <w:pPr>
        <w:jc w:val="both"/>
        <w:rPr>
          <w:u w:val="single"/>
        </w:rPr>
      </w:pPr>
    </w:p>
    <w:p w14:paraId="62815A37" w14:textId="536FCD64" w:rsidR="001E550B" w:rsidRPr="00FB24CB" w:rsidRDefault="001E550B" w:rsidP="00FB24CB">
      <w:pPr>
        <w:pStyle w:val="ListParagraph"/>
        <w:numPr>
          <w:ilvl w:val="0"/>
          <w:numId w:val="1"/>
        </w:numPr>
        <w:jc w:val="both"/>
        <w:rPr>
          <w:u w:val="single"/>
        </w:rPr>
      </w:pPr>
      <w:proofErr w:type="spellStart"/>
      <w:r>
        <w:t>Chadelaine</w:t>
      </w:r>
      <w:proofErr w:type="spellEnd"/>
      <w:r>
        <w:t xml:space="preserve">, R. F. and </w:t>
      </w:r>
      <w:proofErr w:type="spellStart"/>
      <w:r>
        <w:t>Alexitch</w:t>
      </w:r>
      <w:proofErr w:type="spellEnd"/>
      <w:r>
        <w:t xml:space="preserve">, R. L. (2004) </w:t>
      </w:r>
      <w:r w:rsidR="00ED24E8">
        <w:t>‘</w:t>
      </w:r>
      <w:r w:rsidRPr="00ED24E8">
        <w:t>Social Skills Difficulty: Model of Culture Shock for International Graduate Students</w:t>
      </w:r>
      <w:r w:rsidR="00ED24E8">
        <w:t>’</w:t>
      </w:r>
      <w:r w:rsidR="00ED24E8">
        <w:rPr>
          <w:i/>
        </w:rPr>
        <w:t>,</w:t>
      </w:r>
      <w:r>
        <w:rPr>
          <w:i/>
        </w:rPr>
        <w:t xml:space="preserve"> </w:t>
      </w:r>
      <w:r w:rsidRPr="00ED24E8">
        <w:rPr>
          <w:i/>
        </w:rPr>
        <w:t>Journal of College Student Development</w:t>
      </w:r>
      <w:r>
        <w:t xml:space="preserve">. 45(2). </w:t>
      </w:r>
      <w:r w:rsidR="00ED24E8">
        <w:t xml:space="preserve"> Pp238-245</w:t>
      </w:r>
    </w:p>
    <w:p w14:paraId="20B5301E" w14:textId="77777777" w:rsidR="00FB24CB" w:rsidRPr="00FB24CB" w:rsidRDefault="00FB24CB" w:rsidP="00FB24CB">
      <w:pPr>
        <w:jc w:val="both"/>
        <w:rPr>
          <w:u w:val="single"/>
        </w:rPr>
      </w:pPr>
    </w:p>
    <w:p w14:paraId="176EC8B3" w14:textId="36B73089" w:rsidR="001E550B" w:rsidRPr="00FB24CB" w:rsidRDefault="001E550B" w:rsidP="00FB24CB">
      <w:pPr>
        <w:pStyle w:val="ListParagraph"/>
        <w:numPr>
          <w:ilvl w:val="0"/>
          <w:numId w:val="1"/>
        </w:numPr>
        <w:jc w:val="both"/>
        <w:rPr>
          <w:u w:val="single"/>
        </w:rPr>
      </w:pPr>
      <w:r>
        <w:t xml:space="preserve">Church, T. A. (1982) </w:t>
      </w:r>
      <w:r w:rsidR="00ED24E8">
        <w:t>‘</w:t>
      </w:r>
      <w:r w:rsidRPr="00ED24E8">
        <w:t>Sojourner Adjustment</w:t>
      </w:r>
      <w:r w:rsidR="00ED24E8">
        <w:t>’</w:t>
      </w:r>
      <w:r>
        <w:rPr>
          <w:i/>
        </w:rPr>
        <w:t xml:space="preserve">. </w:t>
      </w:r>
      <w:r w:rsidRPr="00ED24E8">
        <w:rPr>
          <w:i/>
        </w:rPr>
        <w:t>Psychology Bulletin</w:t>
      </w:r>
      <w:r>
        <w:t>. 91(3).</w:t>
      </w:r>
      <w:r w:rsidR="00ED24E8">
        <w:t xml:space="preserve"> Pp23-43.</w:t>
      </w:r>
    </w:p>
    <w:p w14:paraId="28E34D0E" w14:textId="77777777" w:rsidR="00FB24CB" w:rsidRPr="00FB24CB" w:rsidRDefault="00FB24CB" w:rsidP="00FB24CB">
      <w:pPr>
        <w:jc w:val="both"/>
        <w:rPr>
          <w:u w:val="single"/>
        </w:rPr>
      </w:pPr>
    </w:p>
    <w:p w14:paraId="101630E7" w14:textId="4B82A943" w:rsidR="001E550B" w:rsidRPr="00FB24CB" w:rsidRDefault="001E550B" w:rsidP="00FB24CB">
      <w:pPr>
        <w:pStyle w:val="ListParagraph"/>
        <w:numPr>
          <w:ilvl w:val="0"/>
          <w:numId w:val="1"/>
        </w:numPr>
        <w:jc w:val="both"/>
        <w:rPr>
          <w:u w:val="single"/>
        </w:rPr>
      </w:pPr>
      <w:proofErr w:type="spellStart"/>
      <w:r>
        <w:t>Gullahorn</w:t>
      </w:r>
      <w:proofErr w:type="spellEnd"/>
      <w:r>
        <w:t xml:space="preserve">, J. T. and </w:t>
      </w:r>
      <w:proofErr w:type="spellStart"/>
      <w:r>
        <w:t>Gullahorn</w:t>
      </w:r>
      <w:proofErr w:type="spellEnd"/>
      <w:r>
        <w:t xml:space="preserve">, J. E. (1963) </w:t>
      </w:r>
      <w:r w:rsidR="00ED24E8">
        <w:t>‘</w:t>
      </w:r>
      <w:r w:rsidRPr="00ED24E8">
        <w:t>An Extension of the U- Curve Hypothesi</w:t>
      </w:r>
      <w:r w:rsidR="00ED24E8">
        <w:rPr>
          <w:i/>
        </w:rPr>
        <w:t xml:space="preserve">s’, </w:t>
      </w:r>
      <w:r w:rsidR="00ED24E8" w:rsidRPr="00ED24E8">
        <w:rPr>
          <w:i/>
        </w:rPr>
        <w:t>Journal</w:t>
      </w:r>
      <w:r w:rsidRPr="00ED24E8">
        <w:rPr>
          <w:i/>
        </w:rPr>
        <w:t xml:space="preserve"> of Social Issues</w:t>
      </w:r>
      <w:r>
        <w:t>. 19(3).</w:t>
      </w:r>
      <w:r w:rsidR="00ED24E8">
        <w:t xml:space="preserve"> Pp47- 60</w:t>
      </w:r>
    </w:p>
    <w:p w14:paraId="580CA198" w14:textId="77777777" w:rsidR="00FB24CB" w:rsidRPr="00FB24CB" w:rsidRDefault="00FB24CB" w:rsidP="00FB24CB">
      <w:pPr>
        <w:jc w:val="both"/>
        <w:rPr>
          <w:u w:val="single"/>
        </w:rPr>
      </w:pPr>
    </w:p>
    <w:p w14:paraId="3E5ED866" w14:textId="1A000E34" w:rsidR="001E550B" w:rsidRPr="00FB24CB" w:rsidRDefault="001E550B" w:rsidP="00FB24CB">
      <w:pPr>
        <w:pStyle w:val="ListParagraph"/>
        <w:numPr>
          <w:ilvl w:val="0"/>
          <w:numId w:val="1"/>
        </w:numPr>
        <w:jc w:val="both"/>
        <w:rPr>
          <w:u w:val="single"/>
        </w:rPr>
      </w:pPr>
      <w:r>
        <w:t xml:space="preserve">Guthrie, G. M. (1975) </w:t>
      </w:r>
      <w:r>
        <w:rPr>
          <w:i/>
        </w:rPr>
        <w:t xml:space="preserve">A Behavioural Analysis of Culture Learning. </w:t>
      </w:r>
      <w:r>
        <w:t xml:space="preserve">In </w:t>
      </w:r>
      <w:proofErr w:type="spellStart"/>
      <w:r>
        <w:t>Brislin</w:t>
      </w:r>
      <w:proofErr w:type="spellEnd"/>
      <w:r>
        <w:t>, R. W</w:t>
      </w:r>
      <w:proofErr w:type="gramStart"/>
      <w:r>
        <w:t>. ,</w:t>
      </w:r>
      <w:proofErr w:type="gramEnd"/>
      <w:r>
        <w:t xml:space="preserve"> </w:t>
      </w:r>
      <w:proofErr w:type="spellStart"/>
      <w:r>
        <w:t>Bocher</w:t>
      </w:r>
      <w:proofErr w:type="spellEnd"/>
      <w:r>
        <w:t xml:space="preserve">, S. , and </w:t>
      </w:r>
      <w:proofErr w:type="spellStart"/>
      <w:r>
        <w:t>Lonner</w:t>
      </w:r>
      <w:proofErr w:type="spellEnd"/>
      <w:r>
        <w:t>, W. J. (</w:t>
      </w:r>
      <w:proofErr w:type="spellStart"/>
      <w:r>
        <w:t>eds</w:t>
      </w:r>
      <w:proofErr w:type="spellEnd"/>
      <w:r>
        <w:t>) Cross Cultural perspectives on learning. New York; Wiley.</w:t>
      </w:r>
    </w:p>
    <w:p w14:paraId="37519D72" w14:textId="77777777" w:rsidR="00FB24CB" w:rsidRPr="00FB24CB" w:rsidRDefault="00FB24CB" w:rsidP="00FB24CB">
      <w:pPr>
        <w:jc w:val="both"/>
        <w:rPr>
          <w:u w:val="single"/>
        </w:rPr>
      </w:pPr>
    </w:p>
    <w:p w14:paraId="57A089A9" w14:textId="6284ED1D" w:rsidR="001E550B" w:rsidRPr="00FB24CB" w:rsidRDefault="001E550B" w:rsidP="00FB24CB">
      <w:pPr>
        <w:pStyle w:val="ListParagraph"/>
        <w:numPr>
          <w:ilvl w:val="0"/>
          <w:numId w:val="1"/>
        </w:numPr>
        <w:jc w:val="both"/>
        <w:rPr>
          <w:u w:val="single"/>
        </w:rPr>
      </w:pPr>
      <w:proofErr w:type="spellStart"/>
      <w:r>
        <w:t>Haralambos</w:t>
      </w:r>
      <w:proofErr w:type="spellEnd"/>
      <w:r>
        <w:t xml:space="preserve">, M. and </w:t>
      </w:r>
      <w:proofErr w:type="spellStart"/>
      <w:r>
        <w:t>Holborn</w:t>
      </w:r>
      <w:proofErr w:type="spellEnd"/>
      <w:r>
        <w:t xml:space="preserve">, M. (2008) </w:t>
      </w:r>
      <w:r>
        <w:rPr>
          <w:i/>
        </w:rPr>
        <w:t xml:space="preserve">Sociology: Themes and Perspectives. </w:t>
      </w:r>
      <w:r>
        <w:t>7</w:t>
      </w:r>
      <w:r w:rsidRPr="00D22C89">
        <w:rPr>
          <w:vertAlign w:val="superscript"/>
        </w:rPr>
        <w:t>th</w:t>
      </w:r>
      <w:r>
        <w:t xml:space="preserve"> Ed. London. HarperCollins Publishers Limited.</w:t>
      </w:r>
    </w:p>
    <w:p w14:paraId="780A95D0" w14:textId="77777777" w:rsidR="00FB24CB" w:rsidRPr="00FB24CB" w:rsidRDefault="00FB24CB" w:rsidP="00FB24CB">
      <w:pPr>
        <w:jc w:val="both"/>
        <w:rPr>
          <w:u w:val="single"/>
        </w:rPr>
      </w:pPr>
    </w:p>
    <w:p w14:paraId="44CDF29C" w14:textId="2EFA812A" w:rsidR="001E550B" w:rsidRPr="00FF4D97" w:rsidRDefault="001E550B" w:rsidP="00FB24CB">
      <w:pPr>
        <w:pStyle w:val="ListParagraph"/>
        <w:numPr>
          <w:ilvl w:val="0"/>
          <w:numId w:val="1"/>
        </w:numPr>
        <w:jc w:val="both"/>
        <w:rPr>
          <w:u w:val="single"/>
        </w:rPr>
      </w:pPr>
      <w:r>
        <w:t xml:space="preserve">Lovell, M. D. (1999) </w:t>
      </w:r>
      <w:r w:rsidR="00A33021" w:rsidRPr="00A33021">
        <w:t>‘</w:t>
      </w:r>
      <w:r w:rsidRPr="00A33021">
        <w:t>Chronic Fatigue Syndrome among Overseas Development Workers: A Qualitative Study</w:t>
      </w:r>
      <w:r w:rsidR="00A33021">
        <w:rPr>
          <w:i/>
        </w:rPr>
        <w:t>’</w:t>
      </w:r>
      <w:r>
        <w:rPr>
          <w:i/>
        </w:rPr>
        <w:t xml:space="preserve">. </w:t>
      </w:r>
      <w:r w:rsidRPr="00A33021">
        <w:rPr>
          <w:i/>
        </w:rPr>
        <w:t>J Travel Med</w:t>
      </w:r>
      <w:r>
        <w:t>. 6(16)</w:t>
      </w:r>
      <w:r w:rsidR="00A33021">
        <w:t xml:space="preserve"> pp. 67-86</w:t>
      </w:r>
    </w:p>
    <w:p w14:paraId="05CD6718" w14:textId="77777777" w:rsidR="00FF4D97" w:rsidRPr="00FF4D97" w:rsidRDefault="00FF4D97" w:rsidP="00FF4D97">
      <w:pPr>
        <w:jc w:val="both"/>
        <w:rPr>
          <w:u w:val="single"/>
        </w:rPr>
      </w:pPr>
    </w:p>
    <w:p w14:paraId="3734F5FB" w14:textId="5C0B2223" w:rsidR="00FF4D97" w:rsidRPr="00FB24CB" w:rsidRDefault="00FF4D97" w:rsidP="00FB24CB">
      <w:pPr>
        <w:pStyle w:val="ListParagraph"/>
        <w:numPr>
          <w:ilvl w:val="0"/>
          <w:numId w:val="1"/>
        </w:numPr>
        <w:jc w:val="both"/>
        <w:rPr>
          <w:u w:val="single"/>
        </w:rPr>
      </w:pPr>
      <w:proofErr w:type="spellStart"/>
      <w:r>
        <w:t>Mumford</w:t>
      </w:r>
      <w:proofErr w:type="gramStart"/>
      <w:r>
        <w:t>,B</w:t>
      </w:r>
      <w:proofErr w:type="spellEnd"/>
      <w:proofErr w:type="gramEnd"/>
      <w:r>
        <w:t>. D. (2000)</w:t>
      </w:r>
      <w:r>
        <w:rPr>
          <w:i/>
        </w:rPr>
        <w:t xml:space="preserve"> </w:t>
      </w:r>
      <w:r w:rsidR="00A33021">
        <w:rPr>
          <w:i/>
        </w:rPr>
        <w:t>‘</w:t>
      </w:r>
      <w:r w:rsidRPr="00A33021">
        <w:t>Culture Shock</w:t>
      </w:r>
      <w:r w:rsidR="00A33021" w:rsidRPr="00A33021">
        <w:t xml:space="preserve"> </w:t>
      </w:r>
      <w:r w:rsidRPr="00A33021">
        <w:t xml:space="preserve">among Young British Volunteers Working Abroad: </w:t>
      </w:r>
      <w:proofErr w:type="spellStart"/>
      <w:r w:rsidRPr="00A33021">
        <w:t>Predicors</w:t>
      </w:r>
      <w:proofErr w:type="spellEnd"/>
      <w:r w:rsidRPr="00A33021">
        <w:t>, Risk Factors and Outcome</w:t>
      </w:r>
      <w:r w:rsidR="00A33021">
        <w:t>’,</w:t>
      </w:r>
      <w:r>
        <w:rPr>
          <w:i/>
        </w:rPr>
        <w:t xml:space="preserve"> </w:t>
      </w:r>
      <w:r w:rsidRPr="00A33021">
        <w:rPr>
          <w:i/>
        </w:rPr>
        <w:t>Transcultural Psychiatry</w:t>
      </w:r>
      <w:r>
        <w:t>.</w:t>
      </w:r>
      <w:r w:rsidR="00A33021">
        <w:t>37 (1) pp. 245- 289</w:t>
      </w:r>
    </w:p>
    <w:p w14:paraId="490F61E0" w14:textId="77777777" w:rsidR="00FB24CB" w:rsidRPr="00FB24CB" w:rsidRDefault="00FB24CB" w:rsidP="00FB24CB">
      <w:pPr>
        <w:jc w:val="both"/>
        <w:rPr>
          <w:u w:val="single"/>
        </w:rPr>
      </w:pPr>
    </w:p>
    <w:p w14:paraId="2BE118D3" w14:textId="77777777" w:rsidR="001E550B" w:rsidRPr="008348A6" w:rsidRDefault="001E550B" w:rsidP="00FB24CB">
      <w:pPr>
        <w:pStyle w:val="ListParagraph"/>
        <w:numPr>
          <w:ilvl w:val="0"/>
          <w:numId w:val="1"/>
        </w:numPr>
        <w:jc w:val="both"/>
        <w:rPr>
          <w:u w:val="single"/>
        </w:rPr>
      </w:pPr>
      <w:r>
        <w:t xml:space="preserve">Oberg, K. (1960) </w:t>
      </w:r>
      <w:r>
        <w:rPr>
          <w:i/>
        </w:rPr>
        <w:t xml:space="preserve">Culture Shock: Adjustment to New Cultural Environments. </w:t>
      </w:r>
      <w:r>
        <w:t>Practical Anthology.</w:t>
      </w:r>
    </w:p>
    <w:p w14:paraId="2788D8A8" w14:textId="77777777" w:rsidR="008348A6" w:rsidRPr="008348A6" w:rsidRDefault="008348A6" w:rsidP="008348A6">
      <w:pPr>
        <w:jc w:val="both"/>
        <w:rPr>
          <w:u w:val="single"/>
        </w:rPr>
      </w:pPr>
    </w:p>
    <w:p w14:paraId="37C8A5AE" w14:textId="52DAE9DA" w:rsidR="008348A6" w:rsidRPr="00FB24CB" w:rsidRDefault="008348A6" w:rsidP="00FB24CB">
      <w:pPr>
        <w:pStyle w:val="ListParagraph"/>
        <w:numPr>
          <w:ilvl w:val="0"/>
          <w:numId w:val="1"/>
        </w:numPr>
        <w:jc w:val="both"/>
        <w:rPr>
          <w:u w:val="single"/>
        </w:rPr>
      </w:pPr>
      <w:r>
        <w:t xml:space="preserve">Peace Corps (2020) About. Available at: </w:t>
      </w:r>
      <w:hyperlink r:id="rId7" w:history="1">
        <w:r w:rsidRPr="003B6C85">
          <w:rPr>
            <w:rStyle w:val="Hyperlink"/>
          </w:rPr>
          <w:t>https://www.peacecorps.gov/about/</w:t>
        </w:r>
      </w:hyperlink>
      <w:r>
        <w:t xml:space="preserve"> Accessed [1</w:t>
      </w:r>
      <w:r w:rsidRPr="008348A6">
        <w:rPr>
          <w:vertAlign w:val="superscript"/>
        </w:rPr>
        <w:t>st</w:t>
      </w:r>
      <w:r>
        <w:t xml:space="preserve"> March 2020]</w:t>
      </w:r>
    </w:p>
    <w:p w14:paraId="4CAA71CB" w14:textId="77777777" w:rsidR="00FB24CB" w:rsidRPr="00FB24CB" w:rsidRDefault="00FB24CB" w:rsidP="00FB24CB">
      <w:pPr>
        <w:jc w:val="both"/>
        <w:rPr>
          <w:u w:val="single"/>
        </w:rPr>
      </w:pPr>
    </w:p>
    <w:p w14:paraId="75821B6F" w14:textId="53737505" w:rsidR="001E550B" w:rsidRPr="00FB24CB" w:rsidRDefault="001E550B" w:rsidP="00FB24CB">
      <w:pPr>
        <w:pStyle w:val="ListParagraph"/>
        <w:numPr>
          <w:ilvl w:val="0"/>
          <w:numId w:val="1"/>
        </w:numPr>
        <w:jc w:val="both"/>
        <w:rPr>
          <w:u w:val="single"/>
        </w:rPr>
      </w:pPr>
      <w:proofErr w:type="spellStart"/>
      <w:r>
        <w:t>Roskell</w:t>
      </w:r>
      <w:proofErr w:type="spellEnd"/>
      <w:r>
        <w:t xml:space="preserve">, D. (2013) </w:t>
      </w:r>
      <w:r w:rsidR="00A33021">
        <w:t>‘</w:t>
      </w:r>
      <w:r w:rsidRPr="00A33021">
        <w:t>Cross-Cultural Transition: International Teachers’ Experience of ‘Culture Shock’</w:t>
      </w:r>
      <w:r w:rsidR="00A33021">
        <w:rPr>
          <w:i/>
        </w:rPr>
        <w:t>,</w:t>
      </w:r>
      <w:r>
        <w:rPr>
          <w:i/>
        </w:rPr>
        <w:t xml:space="preserve"> </w:t>
      </w:r>
      <w:r w:rsidRPr="00A33021">
        <w:rPr>
          <w:i/>
        </w:rPr>
        <w:t>Journal of Research in International Education</w:t>
      </w:r>
      <w:r>
        <w:t xml:space="preserve">. </w:t>
      </w:r>
      <w:proofErr w:type="spellStart"/>
      <w:r>
        <w:t>Vol</w:t>
      </w:r>
      <w:proofErr w:type="spellEnd"/>
      <w:r>
        <w:t xml:space="preserve"> 12(2).</w:t>
      </w:r>
      <w:r w:rsidR="00A33021">
        <w:t xml:space="preserve"> </w:t>
      </w:r>
      <w:proofErr w:type="spellStart"/>
      <w:r w:rsidR="00A33021">
        <w:t>Pp</w:t>
      </w:r>
      <w:proofErr w:type="spellEnd"/>
      <w:r w:rsidR="00A33021">
        <w:t xml:space="preserve"> 89-111.</w:t>
      </w:r>
    </w:p>
    <w:p w14:paraId="0B02A020" w14:textId="77777777" w:rsidR="00FB24CB" w:rsidRPr="00FB24CB" w:rsidRDefault="00FB24CB" w:rsidP="00FB24CB">
      <w:pPr>
        <w:jc w:val="both"/>
        <w:rPr>
          <w:u w:val="single"/>
        </w:rPr>
      </w:pPr>
    </w:p>
    <w:p w14:paraId="1B6367CA" w14:textId="5F1743C9" w:rsidR="001E550B" w:rsidRPr="00FB24CB" w:rsidRDefault="001E550B" w:rsidP="00FB24CB">
      <w:pPr>
        <w:pStyle w:val="ListParagraph"/>
        <w:numPr>
          <w:ilvl w:val="0"/>
          <w:numId w:val="1"/>
        </w:numPr>
        <w:jc w:val="both"/>
        <w:rPr>
          <w:u w:val="single"/>
        </w:rPr>
      </w:pPr>
      <w:r>
        <w:t xml:space="preserve">Schein, R. (2015) </w:t>
      </w:r>
      <w:r w:rsidR="00A33021" w:rsidRPr="00A33021">
        <w:t>‘</w:t>
      </w:r>
      <w:r w:rsidRPr="00A33021">
        <w:t>Educating Americans for ‘</w:t>
      </w:r>
      <w:proofErr w:type="spellStart"/>
      <w:r w:rsidRPr="00A33021">
        <w:t>Overseasmanship</w:t>
      </w:r>
      <w:proofErr w:type="spellEnd"/>
      <w:r w:rsidRPr="00A33021">
        <w:t>’: The Peace Corps and the Invention of Culture Shock</w:t>
      </w:r>
      <w:r w:rsidR="00A33021" w:rsidRPr="00A33021">
        <w:t>’</w:t>
      </w:r>
      <w:r>
        <w:rPr>
          <w:i/>
        </w:rPr>
        <w:t xml:space="preserve">. </w:t>
      </w:r>
      <w:r w:rsidRPr="00A33021">
        <w:rPr>
          <w:i/>
        </w:rPr>
        <w:t>American Quarterly</w:t>
      </w:r>
      <w:r>
        <w:t xml:space="preserve"> </w:t>
      </w:r>
      <w:r w:rsidR="00A33021">
        <w:t>.</w:t>
      </w:r>
      <w:r>
        <w:t>67(4).</w:t>
      </w:r>
      <w:r w:rsidR="00A33021">
        <w:t xml:space="preserve"> Pp382- 393</w:t>
      </w:r>
    </w:p>
    <w:p w14:paraId="6F9286FA" w14:textId="77777777" w:rsidR="00FB24CB" w:rsidRPr="00FB24CB" w:rsidRDefault="00FB24CB" w:rsidP="00FB24CB">
      <w:pPr>
        <w:jc w:val="both"/>
        <w:rPr>
          <w:u w:val="single"/>
        </w:rPr>
      </w:pPr>
    </w:p>
    <w:p w14:paraId="4F916A9A" w14:textId="66183DBE" w:rsidR="001E550B" w:rsidRPr="00A33021" w:rsidRDefault="001E550B" w:rsidP="00FB24CB">
      <w:pPr>
        <w:pStyle w:val="ListParagraph"/>
        <w:numPr>
          <w:ilvl w:val="0"/>
          <w:numId w:val="1"/>
        </w:numPr>
        <w:jc w:val="both"/>
        <w:rPr>
          <w:u w:val="single"/>
        </w:rPr>
      </w:pPr>
      <w:proofErr w:type="spellStart"/>
      <w:r>
        <w:t>Tassell</w:t>
      </w:r>
      <w:proofErr w:type="spellEnd"/>
      <w:r>
        <w:t xml:space="preserve">, N. and </w:t>
      </w:r>
      <w:proofErr w:type="spellStart"/>
      <w:r>
        <w:t>Flett</w:t>
      </w:r>
      <w:proofErr w:type="spellEnd"/>
      <w:r>
        <w:t xml:space="preserve">, R. (2007) </w:t>
      </w:r>
      <w:r w:rsidR="00A33021">
        <w:t>‘</w:t>
      </w:r>
      <w:r w:rsidRPr="00A33021">
        <w:t>Obsessive Passion as an Explanation for Burnout: An Alternative Theoretical Perspective Applied to Humanitarian Work</w:t>
      </w:r>
      <w:r w:rsidR="00A33021" w:rsidRPr="00A33021">
        <w:t>’</w:t>
      </w:r>
      <w:r w:rsidR="00A33021" w:rsidRPr="00A33021">
        <w:rPr>
          <w:i/>
        </w:rPr>
        <w:t>,</w:t>
      </w:r>
      <w:r w:rsidRPr="00A33021">
        <w:rPr>
          <w:i/>
        </w:rPr>
        <w:t xml:space="preserve"> Australian Journal of Rehabilitation Counselling</w:t>
      </w:r>
      <w:r w:rsidR="00A33021">
        <w:t>. 13 (2). Pp245-267.</w:t>
      </w:r>
    </w:p>
    <w:sectPr w:rsidR="001E550B" w:rsidRPr="00A33021"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154A6D"/>
    <w:multiLevelType w:val="hybridMultilevel"/>
    <w:tmpl w:val="1366A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28D0"/>
    <w:rsid w:val="000054D0"/>
    <w:rsid w:val="000161CB"/>
    <w:rsid w:val="000611A9"/>
    <w:rsid w:val="000779D3"/>
    <w:rsid w:val="001132D0"/>
    <w:rsid w:val="00134044"/>
    <w:rsid w:val="001477A2"/>
    <w:rsid w:val="001E550B"/>
    <w:rsid w:val="002025D0"/>
    <w:rsid w:val="00214F24"/>
    <w:rsid w:val="002B2180"/>
    <w:rsid w:val="002C121D"/>
    <w:rsid w:val="0034035B"/>
    <w:rsid w:val="003878AF"/>
    <w:rsid w:val="003A16E5"/>
    <w:rsid w:val="003B3F2D"/>
    <w:rsid w:val="003E2497"/>
    <w:rsid w:val="004038F7"/>
    <w:rsid w:val="004437FA"/>
    <w:rsid w:val="0045406C"/>
    <w:rsid w:val="00462723"/>
    <w:rsid w:val="00490C86"/>
    <w:rsid w:val="00493F16"/>
    <w:rsid w:val="00495A7C"/>
    <w:rsid w:val="00524325"/>
    <w:rsid w:val="005C2B98"/>
    <w:rsid w:val="006348F2"/>
    <w:rsid w:val="006428D0"/>
    <w:rsid w:val="00652B3C"/>
    <w:rsid w:val="006B660B"/>
    <w:rsid w:val="006E24D7"/>
    <w:rsid w:val="006E5F05"/>
    <w:rsid w:val="006F555C"/>
    <w:rsid w:val="007211EE"/>
    <w:rsid w:val="007239DD"/>
    <w:rsid w:val="007574DA"/>
    <w:rsid w:val="00767048"/>
    <w:rsid w:val="00781E3A"/>
    <w:rsid w:val="0079394A"/>
    <w:rsid w:val="00796285"/>
    <w:rsid w:val="007A0865"/>
    <w:rsid w:val="007E7944"/>
    <w:rsid w:val="007F67F6"/>
    <w:rsid w:val="00830412"/>
    <w:rsid w:val="008348A6"/>
    <w:rsid w:val="00836A5C"/>
    <w:rsid w:val="008F069F"/>
    <w:rsid w:val="009450B0"/>
    <w:rsid w:val="00953A80"/>
    <w:rsid w:val="00983572"/>
    <w:rsid w:val="009A4A3E"/>
    <w:rsid w:val="00A305FB"/>
    <w:rsid w:val="00A33021"/>
    <w:rsid w:val="00A60DBD"/>
    <w:rsid w:val="00A908D7"/>
    <w:rsid w:val="00A93FA5"/>
    <w:rsid w:val="00AD7647"/>
    <w:rsid w:val="00B04DD5"/>
    <w:rsid w:val="00B67F0C"/>
    <w:rsid w:val="00B819EF"/>
    <w:rsid w:val="00B97337"/>
    <w:rsid w:val="00B979E0"/>
    <w:rsid w:val="00BD7A2C"/>
    <w:rsid w:val="00BF0EC5"/>
    <w:rsid w:val="00C225C1"/>
    <w:rsid w:val="00C257E0"/>
    <w:rsid w:val="00C35C81"/>
    <w:rsid w:val="00C54F03"/>
    <w:rsid w:val="00C67943"/>
    <w:rsid w:val="00C829DF"/>
    <w:rsid w:val="00C83413"/>
    <w:rsid w:val="00C86166"/>
    <w:rsid w:val="00CE017E"/>
    <w:rsid w:val="00D06BC4"/>
    <w:rsid w:val="00D075DB"/>
    <w:rsid w:val="00D20C32"/>
    <w:rsid w:val="00D22C89"/>
    <w:rsid w:val="00D756A0"/>
    <w:rsid w:val="00DE737E"/>
    <w:rsid w:val="00E40498"/>
    <w:rsid w:val="00E501B3"/>
    <w:rsid w:val="00E841A7"/>
    <w:rsid w:val="00EC3F6E"/>
    <w:rsid w:val="00ED24E8"/>
    <w:rsid w:val="00EE43AF"/>
    <w:rsid w:val="00EF4086"/>
    <w:rsid w:val="00EF6A18"/>
    <w:rsid w:val="00EF7BE3"/>
    <w:rsid w:val="00F61196"/>
    <w:rsid w:val="00F73541"/>
    <w:rsid w:val="00F80F39"/>
    <w:rsid w:val="00FB24CB"/>
    <w:rsid w:val="00FD7A44"/>
    <w:rsid w:val="00FF1FC8"/>
    <w:rsid w:val="00FF4D97"/>
    <w:rsid w:val="00FF6765"/>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4EC194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9DD"/>
    <w:pPr>
      <w:ind w:left="720"/>
      <w:contextualSpacing/>
    </w:pPr>
  </w:style>
  <w:style w:type="paragraph" w:styleId="NormalWeb">
    <w:name w:val="Normal (Web)"/>
    <w:basedOn w:val="Normal"/>
    <w:uiPriority w:val="99"/>
    <w:unhideWhenUsed/>
    <w:rsid w:val="003B3F2D"/>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1E550B"/>
    <w:rPr>
      <w:color w:val="0000FF" w:themeColor="hyperlink"/>
      <w:u w:val="single"/>
    </w:rPr>
  </w:style>
  <w:style w:type="character" w:styleId="FollowedHyperlink">
    <w:name w:val="FollowedHyperlink"/>
    <w:basedOn w:val="DefaultParagraphFont"/>
    <w:uiPriority w:val="99"/>
    <w:semiHidden/>
    <w:unhideWhenUsed/>
    <w:rsid w:val="008348A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9DD"/>
    <w:pPr>
      <w:ind w:left="720"/>
      <w:contextualSpacing/>
    </w:pPr>
  </w:style>
  <w:style w:type="paragraph" w:styleId="NormalWeb">
    <w:name w:val="Normal (Web)"/>
    <w:basedOn w:val="Normal"/>
    <w:uiPriority w:val="99"/>
    <w:unhideWhenUsed/>
    <w:rsid w:val="003B3F2D"/>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1E550B"/>
    <w:rPr>
      <w:color w:val="0000FF" w:themeColor="hyperlink"/>
      <w:u w:val="single"/>
    </w:rPr>
  </w:style>
  <w:style w:type="character" w:styleId="FollowedHyperlink">
    <w:name w:val="FollowedHyperlink"/>
    <w:basedOn w:val="DefaultParagraphFont"/>
    <w:uiPriority w:val="99"/>
    <w:semiHidden/>
    <w:unhideWhenUsed/>
    <w:rsid w:val="008348A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9101256">
      <w:bodyDiv w:val="1"/>
      <w:marLeft w:val="0"/>
      <w:marRight w:val="0"/>
      <w:marTop w:val="0"/>
      <w:marBottom w:val="0"/>
      <w:divBdr>
        <w:top w:val="none" w:sz="0" w:space="0" w:color="auto"/>
        <w:left w:val="none" w:sz="0" w:space="0" w:color="auto"/>
        <w:bottom w:val="none" w:sz="0" w:space="0" w:color="auto"/>
        <w:right w:val="none" w:sz="0" w:space="0" w:color="auto"/>
      </w:divBdr>
    </w:div>
    <w:div w:id="20008852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llaboutcareers.com/careers/job-profile/international-aid-development-worker" TargetMode="External"/><Relationship Id="rId7" Type="http://schemas.openxmlformats.org/officeDocument/2006/relationships/hyperlink" Target="https://www.peacecorps.gov/about/"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6</Pages>
  <Words>2519</Words>
  <Characters>14364</Characters>
  <Application>Microsoft Macintosh Word</Application>
  <DocSecurity>0</DocSecurity>
  <Lines>119</Lines>
  <Paragraphs>33</Paragraphs>
  <ScaleCrop>false</ScaleCrop>
  <Company/>
  <LinksUpToDate>false</LinksUpToDate>
  <CharactersWithSpaces>16850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6</cp:revision>
  <dcterms:created xsi:type="dcterms:W3CDTF">2020-03-02T17:52:00Z</dcterms:created>
  <dcterms:modified xsi:type="dcterms:W3CDTF">2020-03-02T18:36:00Z</dcterms:modified>
</cp:coreProperties>
</file>