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75888586"/>
        <w:docPartObj>
          <w:docPartGallery w:val="Cover Pages"/>
          <w:docPartUnique/>
        </w:docPartObj>
      </w:sdtPr>
      <w:sdtEndPr>
        <w:rPr>
          <w:rFonts w:ascii="Arial" w:eastAsiaTheme="minorHAnsi" w:hAnsi="Arial" w:cs="Arial"/>
          <w:color w:val="auto"/>
          <w:kern w:val="2"/>
          <w:lang w:val="en-GB"/>
          <w14:ligatures w14:val="standardContextual"/>
        </w:rPr>
      </w:sdtEndPr>
      <w:sdtContent>
        <w:p w14:paraId="190A34BF" w14:textId="77777777" w:rsidR="00577131" w:rsidRDefault="00577131">
          <w:pPr>
            <w:pStyle w:val="NoSpacing"/>
            <w:spacing w:before="1540" w:after="240"/>
            <w:jc w:val="center"/>
            <w:rPr>
              <w:color w:val="4472C4" w:themeColor="accent1"/>
            </w:rPr>
          </w:pPr>
        </w:p>
        <w:p w14:paraId="4E352DC8" w14:textId="03D58860" w:rsidR="00577131" w:rsidRPr="00E729E2" w:rsidRDefault="00E729E2" w:rsidP="00577131">
          <w:pPr>
            <w:jc w:val="center"/>
            <w:rPr>
              <w:rFonts w:ascii="Arial" w:hAnsi="Arial" w:cs="Arial"/>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729E2">
            <w:rPr>
              <w:rFonts w:ascii="Segoe UI" w:hAnsi="Segoe UI" w:cs="Segoe UI"/>
              <w:b/>
              <w:color w:val="000000" w:themeColor="text1"/>
              <w:sz w:val="40"/>
              <w:szCs w:val="40"/>
              <w:shd w:val="clear" w:color="auto" w:fill="F7F7F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Application of PESTEL and 4Ps of Marketing Models to Paws and More: A Comprehensive Analysis</w:t>
          </w:r>
        </w:p>
        <w:p w14:paraId="12495382" w14:textId="77777777" w:rsidR="00577131" w:rsidRDefault="00577131" w:rsidP="00577131">
          <w:pPr>
            <w:jc w:val="center"/>
            <w:rPr>
              <w:rFonts w:ascii="Arial" w:hAnsi="Arial" w:cs="Arial"/>
              <w:sz w:val="28"/>
              <w:szCs w:val="28"/>
            </w:rPr>
          </w:pPr>
        </w:p>
        <w:p w14:paraId="52F8042C" w14:textId="77777777" w:rsidR="00E729E2" w:rsidRDefault="00E729E2" w:rsidP="00577131">
          <w:pPr>
            <w:jc w:val="center"/>
            <w:rPr>
              <w:rFonts w:ascii="Arial" w:hAnsi="Arial" w:cs="Arial"/>
              <w:sz w:val="28"/>
              <w:szCs w:val="28"/>
            </w:rPr>
          </w:pPr>
        </w:p>
        <w:p w14:paraId="2AE12565" w14:textId="77777777" w:rsidR="00577131" w:rsidRDefault="00577131" w:rsidP="00577131">
          <w:pPr>
            <w:jc w:val="center"/>
            <w:rPr>
              <w:rFonts w:ascii="Arial" w:hAnsi="Arial" w:cs="Arial"/>
              <w:sz w:val="28"/>
              <w:szCs w:val="28"/>
            </w:rPr>
          </w:pPr>
        </w:p>
        <w:p w14:paraId="3CCE8F6B" w14:textId="22156C1C" w:rsidR="00BB4FBD" w:rsidRPr="00577131" w:rsidRDefault="00117C6B" w:rsidP="00577131">
          <w:pPr>
            <w:jc w:val="center"/>
            <w:rPr>
              <w:rFonts w:ascii="Arial" w:hAnsi="Arial" w:cs="Arial"/>
              <w:sz w:val="28"/>
              <w:szCs w:val="28"/>
            </w:rPr>
          </w:pPr>
          <w:r w:rsidRPr="00577131">
            <w:rPr>
              <w:rFonts w:ascii="Arial" w:hAnsi="Arial" w:cs="Arial"/>
              <w:sz w:val="28"/>
              <w:szCs w:val="28"/>
            </w:rPr>
            <w:t>Student</w:t>
          </w:r>
          <w:r w:rsidR="00711D7E" w:rsidRPr="00577131">
            <w:rPr>
              <w:rFonts w:ascii="Arial" w:hAnsi="Arial" w:cs="Arial"/>
              <w:sz w:val="28"/>
              <w:szCs w:val="28"/>
            </w:rPr>
            <w:t xml:space="preserve"> nam</w:t>
          </w:r>
          <w:r w:rsidR="005B3969" w:rsidRPr="00577131">
            <w:rPr>
              <w:rFonts w:ascii="Arial" w:hAnsi="Arial" w:cs="Arial"/>
              <w:sz w:val="28"/>
              <w:szCs w:val="28"/>
            </w:rPr>
            <w:t>e:</w:t>
          </w:r>
          <w:r w:rsidR="00711D7E" w:rsidRPr="00577131">
            <w:rPr>
              <w:rFonts w:ascii="Arial" w:hAnsi="Arial" w:cs="Arial"/>
              <w:sz w:val="28"/>
              <w:szCs w:val="28"/>
            </w:rPr>
            <w:t xml:space="preserve"> Elena Vasileva </w:t>
          </w:r>
          <w:r w:rsidRPr="00577131">
            <w:rPr>
              <w:rFonts w:ascii="Arial" w:hAnsi="Arial" w:cs="Arial"/>
              <w:sz w:val="28"/>
              <w:szCs w:val="28"/>
            </w:rPr>
            <w:t>- 2115092</w:t>
          </w:r>
        </w:p>
        <w:p w14:paraId="1C7E8AFB" w14:textId="39D764E7" w:rsidR="007F28A8" w:rsidRPr="00577131" w:rsidRDefault="00BB4FBD" w:rsidP="00577131">
          <w:pPr>
            <w:jc w:val="center"/>
            <w:rPr>
              <w:rFonts w:ascii="Arial" w:hAnsi="Arial" w:cs="Arial"/>
              <w:sz w:val="28"/>
              <w:szCs w:val="28"/>
            </w:rPr>
          </w:pPr>
          <w:r w:rsidRPr="00577131">
            <w:rPr>
              <w:rFonts w:ascii="Arial" w:hAnsi="Arial" w:cs="Arial"/>
              <w:noProof/>
              <w:color w:val="4472C4" w:themeColor="accent1"/>
              <w:sz w:val="28"/>
              <w:szCs w:val="28"/>
            </w:rPr>
            <mc:AlternateContent>
              <mc:Choice Requires="wps">
                <w:drawing>
                  <wp:anchor distT="0" distB="0" distL="114300" distR="114300" simplePos="0" relativeHeight="251671040" behindDoc="0" locked="0" layoutInCell="1" allowOverlap="1" wp14:anchorId="07176DF5" wp14:editId="28E1FC5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6435B9D" w14:textId="4B084787" w:rsidR="00BB4FBD" w:rsidRDefault="0095508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11E6B9B" w14:textId="5F0FC785" w:rsidR="00BB4FBD" w:rsidRDefault="00BB4FBD">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955087">
                                      <w:rPr>
                                        <w:caps/>
                                        <w:color w:val="4472C4" w:themeColor="accent1"/>
                                      </w:rPr>
                                      <w:t xml:space="preserve">     </w:t>
                                    </w:r>
                                  </w:sdtContent>
                                </w:sdt>
                              </w:p>
                              <w:p w14:paraId="2712DD6C" w14:textId="19AB6CA8" w:rsidR="00BB4FBD" w:rsidRDefault="00BB4FB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5508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176DF5"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710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6435B9D" w14:textId="4B084787" w:rsidR="00BB4FBD" w:rsidRDefault="00955087">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11E6B9B" w14:textId="5F0FC785" w:rsidR="00BB4FBD" w:rsidRDefault="00BB4FBD">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955087">
                                <w:rPr>
                                  <w:caps/>
                                  <w:color w:val="4472C4" w:themeColor="accent1"/>
                                </w:rPr>
                                <w:t xml:space="preserve">     </w:t>
                              </w:r>
                            </w:sdtContent>
                          </w:sdt>
                        </w:p>
                        <w:p w14:paraId="2712DD6C" w14:textId="19AB6CA8" w:rsidR="00BB4FBD" w:rsidRDefault="00BB4FB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55087">
                                <w:rPr>
                                  <w:color w:val="4472C4" w:themeColor="accent1"/>
                                </w:rPr>
                                <w:t xml:space="preserve">     </w:t>
                              </w:r>
                            </w:sdtContent>
                          </w:sdt>
                        </w:p>
                      </w:txbxContent>
                    </v:textbox>
                    <w10:wrap anchorx="margin" anchory="page"/>
                  </v:shape>
                </w:pict>
              </mc:Fallback>
            </mc:AlternateContent>
          </w:r>
          <w:r w:rsidR="006506CE" w:rsidRPr="00577131">
            <w:rPr>
              <w:rFonts w:ascii="Arial" w:hAnsi="Arial" w:cs="Arial"/>
              <w:sz w:val="28"/>
              <w:szCs w:val="28"/>
            </w:rPr>
            <w:t>Le</w:t>
          </w:r>
          <w:r w:rsidR="00117C6B" w:rsidRPr="00577131">
            <w:rPr>
              <w:rFonts w:ascii="Arial" w:hAnsi="Arial" w:cs="Arial"/>
              <w:sz w:val="28"/>
              <w:szCs w:val="28"/>
            </w:rPr>
            <w:t>cture</w:t>
          </w:r>
          <w:r w:rsidR="007F28A8" w:rsidRPr="00577131">
            <w:rPr>
              <w:rFonts w:ascii="Arial" w:hAnsi="Arial" w:cs="Arial"/>
              <w:sz w:val="28"/>
              <w:szCs w:val="28"/>
            </w:rPr>
            <w:t>r</w:t>
          </w:r>
          <w:r w:rsidR="00117C6B" w:rsidRPr="00577131">
            <w:rPr>
              <w:rFonts w:ascii="Arial" w:hAnsi="Arial" w:cs="Arial"/>
              <w:sz w:val="28"/>
              <w:szCs w:val="28"/>
            </w:rPr>
            <w:t xml:space="preserve">: Dr David Jenkins </w:t>
          </w:r>
          <w:r w:rsidR="007F28A8" w:rsidRPr="00577131">
            <w:rPr>
              <w:rFonts w:ascii="Arial" w:hAnsi="Arial" w:cs="Arial"/>
              <w:sz w:val="28"/>
              <w:szCs w:val="28"/>
            </w:rPr>
            <w:t xml:space="preserve">   </w:t>
          </w:r>
          <w:r w:rsidR="00E11176" w:rsidRPr="00577131">
            <w:rPr>
              <w:rFonts w:ascii="Arial" w:hAnsi="Arial" w:cs="Arial"/>
              <w:sz w:val="28"/>
              <w:szCs w:val="28"/>
            </w:rPr>
            <w:t xml:space="preserve">          </w:t>
          </w:r>
          <w:r w:rsidR="007F28A8" w:rsidRPr="00577131">
            <w:rPr>
              <w:rFonts w:ascii="Arial" w:hAnsi="Arial" w:cs="Arial"/>
              <w:sz w:val="28"/>
              <w:szCs w:val="28"/>
            </w:rPr>
            <w:t xml:space="preserve"> </w:t>
          </w:r>
          <w:r w:rsidR="00117C6B" w:rsidRPr="00577131">
            <w:rPr>
              <w:rFonts w:ascii="Arial" w:hAnsi="Arial" w:cs="Arial"/>
              <w:sz w:val="28"/>
              <w:szCs w:val="28"/>
            </w:rPr>
            <w:t>Module leader</w:t>
          </w:r>
          <w:r w:rsidR="007F28A8" w:rsidRPr="00577131">
            <w:rPr>
              <w:rFonts w:ascii="Arial" w:hAnsi="Arial" w:cs="Arial"/>
              <w:sz w:val="28"/>
              <w:szCs w:val="28"/>
            </w:rPr>
            <w:t>:</w:t>
          </w:r>
          <w:r w:rsidR="00E11176" w:rsidRPr="00577131">
            <w:rPr>
              <w:rFonts w:ascii="Arial" w:hAnsi="Arial" w:cs="Arial"/>
              <w:sz w:val="28"/>
              <w:szCs w:val="28"/>
            </w:rPr>
            <w:t xml:space="preserve"> </w:t>
          </w:r>
          <w:r w:rsidR="007F28A8" w:rsidRPr="00577131">
            <w:rPr>
              <w:rFonts w:ascii="Arial" w:hAnsi="Arial" w:cs="Arial"/>
              <w:sz w:val="28"/>
              <w:szCs w:val="28"/>
            </w:rPr>
            <w:t xml:space="preserve">Vasilios </w:t>
          </w:r>
          <w:proofErr w:type="spellStart"/>
          <w:r w:rsidR="007F28A8" w:rsidRPr="00577131">
            <w:rPr>
              <w:rFonts w:ascii="Arial" w:hAnsi="Arial" w:cs="Arial"/>
              <w:sz w:val="28"/>
              <w:szCs w:val="28"/>
            </w:rPr>
            <w:t>Tavlaridis</w:t>
          </w:r>
          <w:proofErr w:type="spellEnd"/>
        </w:p>
        <w:p w14:paraId="680AFB74" w14:textId="68237CB0" w:rsidR="00A402F2" w:rsidRPr="00577131" w:rsidRDefault="001A2C08" w:rsidP="00577131">
          <w:pPr>
            <w:jc w:val="center"/>
            <w:rPr>
              <w:rFonts w:ascii="Arial" w:hAnsi="Arial" w:cs="Arial"/>
              <w:b/>
              <w:sz w:val="28"/>
              <w:szCs w:val="28"/>
            </w:rPr>
          </w:pPr>
          <w:r w:rsidRPr="00577131">
            <w:rPr>
              <w:rFonts w:ascii="Arial" w:hAnsi="Arial" w:cs="Arial"/>
              <w:sz w:val="28"/>
              <w:szCs w:val="28"/>
            </w:rPr>
            <w:t xml:space="preserve">Module: </w:t>
          </w:r>
          <w:r w:rsidR="00E11176" w:rsidRPr="00577131">
            <w:rPr>
              <w:rFonts w:ascii="Arial" w:hAnsi="Arial" w:cs="Arial"/>
              <w:sz w:val="28"/>
              <w:szCs w:val="28"/>
            </w:rPr>
            <w:t>ENTREPRENEURSHIP       Module</w:t>
          </w:r>
          <w:r w:rsidR="001F0EDF" w:rsidRPr="00577131">
            <w:rPr>
              <w:rFonts w:ascii="Arial" w:hAnsi="Arial" w:cs="Arial"/>
              <w:sz w:val="28"/>
              <w:szCs w:val="28"/>
            </w:rPr>
            <w:t xml:space="preserve"> Code: LCBB5001</w:t>
          </w:r>
        </w:p>
        <w:p w14:paraId="5EC32E8F" w14:textId="34734E05" w:rsidR="007230CF" w:rsidRPr="00577131" w:rsidRDefault="007230CF" w:rsidP="00577131">
          <w:pPr>
            <w:jc w:val="center"/>
            <w:rPr>
              <w:rFonts w:ascii="Arial" w:hAnsi="Arial" w:cs="Arial"/>
              <w:sz w:val="28"/>
              <w:szCs w:val="28"/>
            </w:rPr>
          </w:pPr>
          <w:r w:rsidRPr="00577131">
            <w:rPr>
              <w:rFonts w:ascii="Arial" w:hAnsi="Arial" w:cs="Arial"/>
              <w:sz w:val="28"/>
              <w:szCs w:val="28"/>
            </w:rPr>
            <w:t>Programme: BA Business Management</w:t>
          </w:r>
        </w:p>
        <w:p w14:paraId="5A732C51" w14:textId="5BAA5A5D" w:rsidR="00BB4FBD" w:rsidRPr="007230CF" w:rsidRDefault="00BB4FBD" w:rsidP="006506CE">
          <w:pPr>
            <w:rPr>
              <w:rFonts w:ascii="Arial" w:hAnsi="Arial" w:cs="Arial"/>
              <w:color w:val="4472C4" w:themeColor="accent1"/>
              <w:sz w:val="28"/>
              <w:szCs w:val="28"/>
            </w:rPr>
          </w:pPr>
        </w:p>
        <w:p w14:paraId="0B441A99" w14:textId="06F3F6CA" w:rsidR="00BB4FBD" w:rsidRDefault="00BB4FBD">
          <w:pPr>
            <w:rPr>
              <w:rFonts w:ascii="Arial" w:eastAsiaTheme="majorEastAsia" w:hAnsi="Arial" w:cs="Arial"/>
              <w:color w:val="2F5496" w:themeColor="accent1" w:themeShade="BF"/>
            </w:rPr>
          </w:pPr>
          <w:r>
            <w:rPr>
              <w:rFonts w:ascii="Arial" w:hAnsi="Arial" w:cs="Arial"/>
            </w:rPr>
            <w:br w:type="page"/>
          </w:r>
        </w:p>
      </w:sdtContent>
    </w:sdt>
    <w:p w14:paraId="6A51CEDB" w14:textId="0E8D9902" w:rsidR="00577131" w:rsidRDefault="00577131" w:rsidP="00577131">
      <w:pPr>
        <w:pStyle w:val="Heading1"/>
        <w:spacing w:line="360" w:lineRule="auto"/>
        <w:jc w:val="center"/>
        <w:rPr>
          <w:rFonts w:ascii="Arial" w:hAnsi="Arial" w:cs="Arial"/>
          <w:sz w:val="22"/>
          <w:szCs w:val="22"/>
        </w:rPr>
      </w:pPr>
      <w:r>
        <w:rPr>
          <w:rFonts w:ascii="Arial" w:hAnsi="Arial" w:cs="Arial"/>
          <w:sz w:val="22"/>
          <w:szCs w:val="22"/>
        </w:rPr>
        <w:lastRenderedPageBreak/>
        <w:t>TABLE OF CONTENT</w:t>
      </w:r>
    </w:p>
    <w:p w14:paraId="4B261CE6" w14:textId="77777777" w:rsidR="00C8191A" w:rsidRDefault="00C8191A" w:rsidP="00C8191A"/>
    <w:p w14:paraId="09BC33ED" w14:textId="77777777" w:rsidR="00C8191A" w:rsidRDefault="00C8191A" w:rsidP="00C8191A"/>
    <w:p w14:paraId="468C96F7" w14:textId="647976AB" w:rsidR="00C13088" w:rsidRPr="00E66490" w:rsidRDefault="00777507" w:rsidP="00075BCB">
      <w:pPr>
        <w:spacing w:line="480" w:lineRule="auto"/>
        <w:rPr>
          <w:rFonts w:ascii="Arial" w:hAnsi="Arial" w:cs="Arial"/>
          <w:b/>
          <w:bCs/>
        </w:rPr>
      </w:pPr>
      <w:r w:rsidRPr="00E66490">
        <w:rPr>
          <w:rFonts w:ascii="Arial" w:hAnsi="Arial" w:cs="Arial"/>
          <w:b/>
          <w:bCs/>
        </w:rPr>
        <w:t>Introduction</w:t>
      </w:r>
      <w:r w:rsidR="00C8191A" w:rsidRPr="00E66490">
        <w:rPr>
          <w:rFonts w:ascii="Arial" w:hAnsi="Arial" w:cs="Arial"/>
          <w:b/>
          <w:bCs/>
        </w:rPr>
        <w:t>…</w:t>
      </w:r>
      <w:proofErr w:type="gramStart"/>
      <w:r w:rsidR="00E66490">
        <w:rPr>
          <w:rFonts w:ascii="Arial" w:hAnsi="Arial" w:cs="Arial"/>
          <w:b/>
          <w:bCs/>
        </w:rPr>
        <w:t>…..</w:t>
      </w:r>
      <w:proofErr w:type="gramEnd"/>
      <w:r w:rsidR="00C8191A" w:rsidRPr="00E66490">
        <w:rPr>
          <w:rFonts w:ascii="Arial" w:hAnsi="Arial" w:cs="Arial"/>
          <w:b/>
          <w:bCs/>
        </w:rPr>
        <w:t>…………………………………………………………………………………….2</w:t>
      </w:r>
    </w:p>
    <w:p w14:paraId="61773757" w14:textId="06F02CCF" w:rsidR="00D2742B" w:rsidRPr="00E66490" w:rsidRDefault="00D2742B" w:rsidP="00075BCB">
      <w:pPr>
        <w:spacing w:line="480" w:lineRule="auto"/>
        <w:rPr>
          <w:rFonts w:ascii="Arial" w:hAnsi="Arial" w:cs="Arial"/>
          <w:b/>
          <w:bCs/>
        </w:rPr>
      </w:pPr>
      <w:r w:rsidRPr="00E66490">
        <w:rPr>
          <w:rFonts w:ascii="Arial" w:hAnsi="Arial" w:cs="Arial"/>
          <w:b/>
          <w:bCs/>
        </w:rPr>
        <w:t>1.PESTEL Analysis……………</w:t>
      </w:r>
      <w:r w:rsidR="003F6363">
        <w:rPr>
          <w:rFonts w:ascii="Arial" w:hAnsi="Arial" w:cs="Arial"/>
          <w:b/>
          <w:bCs/>
        </w:rPr>
        <w:t>.</w:t>
      </w:r>
      <w:r w:rsidRPr="00E66490">
        <w:rPr>
          <w:rFonts w:ascii="Arial" w:hAnsi="Arial" w:cs="Arial"/>
          <w:b/>
          <w:bCs/>
        </w:rPr>
        <w:t>…………………………………………………………………….2</w:t>
      </w:r>
    </w:p>
    <w:p w14:paraId="48137560" w14:textId="1B0ACA8F" w:rsidR="00C8191A" w:rsidRPr="00E66490" w:rsidRDefault="00D2742B" w:rsidP="00075BCB">
      <w:pPr>
        <w:spacing w:line="480" w:lineRule="auto"/>
        <w:rPr>
          <w:rFonts w:ascii="Arial" w:hAnsi="Arial" w:cs="Arial"/>
          <w:b/>
          <w:bCs/>
        </w:rPr>
      </w:pPr>
      <w:r w:rsidRPr="00E66490">
        <w:rPr>
          <w:rFonts w:ascii="Arial" w:hAnsi="Arial" w:cs="Arial"/>
          <w:b/>
          <w:bCs/>
        </w:rPr>
        <w:t>1.1</w:t>
      </w:r>
      <w:r w:rsidR="008561E2" w:rsidRPr="00E66490">
        <w:rPr>
          <w:rFonts w:ascii="Arial" w:hAnsi="Arial" w:cs="Arial"/>
          <w:b/>
          <w:bCs/>
        </w:rPr>
        <w:t xml:space="preserve"> </w:t>
      </w:r>
      <w:r w:rsidR="00E66E25" w:rsidRPr="00E66490">
        <w:rPr>
          <w:rFonts w:ascii="Arial" w:hAnsi="Arial" w:cs="Arial"/>
          <w:b/>
          <w:bCs/>
        </w:rPr>
        <w:t>POLITICA</w:t>
      </w:r>
      <w:r w:rsidR="003F6363">
        <w:rPr>
          <w:rFonts w:ascii="Arial" w:hAnsi="Arial" w:cs="Arial"/>
          <w:b/>
          <w:bCs/>
        </w:rPr>
        <w:t>L</w:t>
      </w:r>
      <w:r w:rsidR="00E66E25" w:rsidRPr="00E66490">
        <w:rPr>
          <w:rFonts w:ascii="Arial" w:hAnsi="Arial" w:cs="Arial"/>
          <w:b/>
          <w:bCs/>
        </w:rPr>
        <w:t>………</w:t>
      </w:r>
      <w:proofErr w:type="gramStart"/>
      <w:r w:rsidR="00CC7120">
        <w:rPr>
          <w:rFonts w:ascii="Arial" w:hAnsi="Arial" w:cs="Arial"/>
          <w:b/>
          <w:bCs/>
        </w:rPr>
        <w:t>…..</w:t>
      </w:r>
      <w:proofErr w:type="gramEnd"/>
      <w:r w:rsidR="00E66E25" w:rsidRPr="00E66490">
        <w:rPr>
          <w:rFonts w:ascii="Arial" w:hAnsi="Arial" w:cs="Arial"/>
          <w:b/>
          <w:bCs/>
        </w:rPr>
        <w:t>……………………………………………………………………………2</w:t>
      </w:r>
    </w:p>
    <w:p w14:paraId="3AC9E36C" w14:textId="57F9D698" w:rsidR="00E66E25" w:rsidRPr="00E66490" w:rsidRDefault="008561E2" w:rsidP="00075BCB">
      <w:pPr>
        <w:spacing w:line="480" w:lineRule="auto"/>
        <w:rPr>
          <w:rFonts w:ascii="Arial" w:hAnsi="Arial" w:cs="Arial"/>
          <w:b/>
          <w:bCs/>
        </w:rPr>
      </w:pPr>
      <w:r w:rsidRPr="00E66490">
        <w:rPr>
          <w:rFonts w:ascii="Arial" w:hAnsi="Arial" w:cs="Arial"/>
          <w:b/>
          <w:bCs/>
        </w:rPr>
        <w:t xml:space="preserve">1.2 </w:t>
      </w:r>
      <w:r w:rsidR="00E66E25" w:rsidRPr="00E66490">
        <w:rPr>
          <w:rFonts w:ascii="Arial" w:hAnsi="Arial" w:cs="Arial"/>
          <w:b/>
          <w:bCs/>
        </w:rPr>
        <w:t>ECONOMIC</w:t>
      </w:r>
      <w:r w:rsidRPr="00E66490">
        <w:rPr>
          <w:rFonts w:ascii="Arial" w:hAnsi="Arial" w:cs="Arial"/>
          <w:b/>
          <w:bCs/>
        </w:rPr>
        <w:t>…</w:t>
      </w:r>
      <w:r w:rsidR="003F6363">
        <w:rPr>
          <w:rFonts w:ascii="Arial" w:hAnsi="Arial" w:cs="Arial"/>
          <w:b/>
          <w:bCs/>
        </w:rPr>
        <w:t>………….</w:t>
      </w:r>
      <w:r w:rsidR="00E66E25" w:rsidRPr="00E66490">
        <w:rPr>
          <w:rFonts w:ascii="Arial" w:hAnsi="Arial" w:cs="Arial"/>
          <w:b/>
          <w:bCs/>
        </w:rPr>
        <w:t>…………………………………………………………………………2</w:t>
      </w:r>
    </w:p>
    <w:p w14:paraId="19FE9C50" w14:textId="2307E3C4" w:rsidR="00E66E25" w:rsidRPr="00E66490" w:rsidRDefault="008561E2" w:rsidP="00075BCB">
      <w:pPr>
        <w:spacing w:line="480" w:lineRule="auto"/>
        <w:rPr>
          <w:rFonts w:ascii="Arial" w:hAnsi="Arial" w:cs="Arial"/>
          <w:b/>
          <w:bCs/>
        </w:rPr>
      </w:pPr>
      <w:r w:rsidRPr="00E66490">
        <w:rPr>
          <w:rFonts w:ascii="Arial" w:hAnsi="Arial" w:cs="Arial"/>
          <w:b/>
          <w:bCs/>
        </w:rPr>
        <w:t xml:space="preserve">1.3 </w:t>
      </w:r>
      <w:r w:rsidR="00E66E25" w:rsidRPr="00E66490">
        <w:rPr>
          <w:rFonts w:ascii="Arial" w:hAnsi="Arial" w:cs="Arial"/>
          <w:b/>
          <w:bCs/>
        </w:rPr>
        <w:t>SOCIAL</w:t>
      </w:r>
      <w:r w:rsidR="00D55BD0" w:rsidRPr="00E66490">
        <w:rPr>
          <w:rFonts w:ascii="Arial" w:hAnsi="Arial" w:cs="Arial"/>
          <w:b/>
          <w:bCs/>
        </w:rPr>
        <w:t>……</w:t>
      </w:r>
      <w:proofErr w:type="gramStart"/>
      <w:r w:rsidR="00D55BD0" w:rsidRPr="00E66490">
        <w:rPr>
          <w:rFonts w:ascii="Arial" w:hAnsi="Arial" w:cs="Arial"/>
          <w:b/>
          <w:bCs/>
        </w:rPr>
        <w:t>…</w:t>
      </w:r>
      <w:r w:rsidRPr="00E66490">
        <w:rPr>
          <w:rFonts w:ascii="Arial" w:hAnsi="Arial" w:cs="Arial"/>
          <w:b/>
          <w:bCs/>
        </w:rPr>
        <w:t>..</w:t>
      </w:r>
      <w:proofErr w:type="gramEnd"/>
      <w:r w:rsidR="00D55BD0" w:rsidRPr="00E66490">
        <w:rPr>
          <w:rFonts w:ascii="Arial" w:hAnsi="Arial" w:cs="Arial"/>
          <w:b/>
          <w:bCs/>
        </w:rPr>
        <w:t>……………………………………</w:t>
      </w:r>
      <w:r w:rsidR="00CC7120">
        <w:rPr>
          <w:rFonts w:ascii="Arial" w:hAnsi="Arial" w:cs="Arial"/>
          <w:b/>
          <w:bCs/>
        </w:rPr>
        <w:t>……………………………………………..</w:t>
      </w:r>
      <w:r w:rsidR="00E66E25" w:rsidRPr="00E66490">
        <w:rPr>
          <w:rFonts w:ascii="Arial" w:hAnsi="Arial" w:cs="Arial"/>
          <w:b/>
          <w:bCs/>
        </w:rPr>
        <w:t>3</w:t>
      </w:r>
    </w:p>
    <w:p w14:paraId="6AD987BF" w14:textId="5C30C333" w:rsidR="00D55BD0" w:rsidRPr="00E66490" w:rsidRDefault="008561E2" w:rsidP="00075BCB">
      <w:pPr>
        <w:spacing w:line="480" w:lineRule="auto"/>
        <w:rPr>
          <w:rFonts w:ascii="Arial" w:hAnsi="Arial" w:cs="Arial"/>
          <w:b/>
          <w:bCs/>
        </w:rPr>
      </w:pPr>
      <w:r w:rsidRPr="00E66490">
        <w:rPr>
          <w:rFonts w:ascii="Arial" w:hAnsi="Arial" w:cs="Arial"/>
          <w:b/>
          <w:bCs/>
        </w:rPr>
        <w:t xml:space="preserve">1.4 </w:t>
      </w:r>
      <w:r w:rsidR="00D55BD0" w:rsidRPr="00E66490">
        <w:rPr>
          <w:rFonts w:ascii="Arial" w:hAnsi="Arial" w:cs="Arial"/>
          <w:b/>
          <w:bCs/>
        </w:rPr>
        <w:t>TECHNOLOGICAL</w:t>
      </w:r>
      <w:r w:rsidRPr="00E66490">
        <w:rPr>
          <w:rFonts w:ascii="Arial" w:hAnsi="Arial" w:cs="Arial"/>
          <w:b/>
          <w:bCs/>
        </w:rPr>
        <w:t>…</w:t>
      </w:r>
      <w:r w:rsidR="00D55BD0" w:rsidRPr="00E66490">
        <w:rPr>
          <w:rFonts w:ascii="Arial" w:hAnsi="Arial" w:cs="Arial"/>
          <w:b/>
          <w:bCs/>
        </w:rPr>
        <w:t>…………………………………………………………………………….4</w:t>
      </w:r>
    </w:p>
    <w:p w14:paraId="6DDAFB3D" w14:textId="200B0C4E" w:rsidR="00D55BD0" w:rsidRPr="00E66490" w:rsidRDefault="008561E2" w:rsidP="00075BCB">
      <w:pPr>
        <w:spacing w:line="480" w:lineRule="auto"/>
        <w:rPr>
          <w:rFonts w:ascii="Arial" w:hAnsi="Arial" w:cs="Arial"/>
          <w:b/>
          <w:bCs/>
        </w:rPr>
      </w:pPr>
      <w:r w:rsidRPr="00E66490">
        <w:rPr>
          <w:rFonts w:ascii="Arial" w:hAnsi="Arial" w:cs="Arial"/>
          <w:b/>
          <w:bCs/>
        </w:rPr>
        <w:t xml:space="preserve">1.5 </w:t>
      </w:r>
      <w:r w:rsidR="00D55BD0" w:rsidRPr="00E66490">
        <w:rPr>
          <w:rFonts w:ascii="Arial" w:hAnsi="Arial" w:cs="Arial"/>
          <w:b/>
          <w:bCs/>
        </w:rPr>
        <w:t>ENVIRONMENTAL………</w:t>
      </w:r>
      <w:r w:rsidRPr="00E66490">
        <w:rPr>
          <w:rFonts w:ascii="Arial" w:hAnsi="Arial" w:cs="Arial"/>
          <w:b/>
          <w:bCs/>
        </w:rPr>
        <w:t>…</w:t>
      </w:r>
      <w:r w:rsidR="00D55BD0" w:rsidRPr="00E66490">
        <w:rPr>
          <w:rFonts w:ascii="Arial" w:hAnsi="Arial" w:cs="Arial"/>
          <w:b/>
          <w:bCs/>
        </w:rPr>
        <w:t>……………………………………………………………………4</w:t>
      </w:r>
    </w:p>
    <w:p w14:paraId="2A9C76A9" w14:textId="1890BAB9" w:rsidR="00D55BD0" w:rsidRPr="00E66490" w:rsidRDefault="008561E2" w:rsidP="00075BCB">
      <w:pPr>
        <w:spacing w:line="480" w:lineRule="auto"/>
        <w:rPr>
          <w:rFonts w:ascii="Arial" w:hAnsi="Arial" w:cs="Arial"/>
          <w:b/>
          <w:bCs/>
        </w:rPr>
      </w:pPr>
      <w:r w:rsidRPr="00E66490">
        <w:rPr>
          <w:rFonts w:ascii="Arial" w:hAnsi="Arial" w:cs="Arial"/>
          <w:b/>
          <w:bCs/>
        </w:rPr>
        <w:t xml:space="preserve">1.6 </w:t>
      </w:r>
      <w:r w:rsidR="005F1C2B" w:rsidRPr="00E66490">
        <w:rPr>
          <w:rFonts w:ascii="Arial" w:hAnsi="Arial" w:cs="Arial"/>
          <w:b/>
          <w:bCs/>
        </w:rPr>
        <w:t>LEGAL……………………………………………………………………………………………</w:t>
      </w:r>
      <w:r w:rsidR="00CC7120">
        <w:rPr>
          <w:rFonts w:ascii="Arial" w:hAnsi="Arial" w:cs="Arial"/>
          <w:b/>
          <w:bCs/>
        </w:rPr>
        <w:t>.</w:t>
      </w:r>
      <w:r w:rsidR="005F1C2B" w:rsidRPr="00E66490">
        <w:rPr>
          <w:rFonts w:ascii="Arial" w:hAnsi="Arial" w:cs="Arial"/>
          <w:b/>
          <w:bCs/>
        </w:rPr>
        <w:t>5</w:t>
      </w:r>
    </w:p>
    <w:p w14:paraId="63B2101C" w14:textId="1A059539" w:rsidR="008561E2" w:rsidRPr="00E66490" w:rsidRDefault="008561E2" w:rsidP="00075BCB">
      <w:pPr>
        <w:spacing w:line="480" w:lineRule="auto"/>
        <w:rPr>
          <w:rFonts w:ascii="Arial" w:hAnsi="Arial" w:cs="Arial"/>
          <w:b/>
          <w:bCs/>
        </w:rPr>
      </w:pPr>
      <w:r w:rsidRPr="00E66490">
        <w:rPr>
          <w:rFonts w:ascii="Arial" w:hAnsi="Arial" w:cs="Arial"/>
          <w:b/>
          <w:bCs/>
        </w:rPr>
        <w:t>2. 4Ps of Marketing………………………………………………………………………………</w:t>
      </w:r>
      <w:r w:rsidR="00CC7120">
        <w:rPr>
          <w:rFonts w:ascii="Arial" w:hAnsi="Arial" w:cs="Arial"/>
          <w:b/>
          <w:bCs/>
        </w:rPr>
        <w:t>….</w:t>
      </w:r>
      <w:r w:rsidRPr="00E66490">
        <w:rPr>
          <w:rFonts w:ascii="Arial" w:hAnsi="Arial" w:cs="Arial"/>
          <w:b/>
          <w:bCs/>
        </w:rPr>
        <w:t>5</w:t>
      </w:r>
    </w:p>
    <w:p w14:paraId="3F7E8CCD" w14:textId="633A6254" w:rsidR="001D450D" w:rsidRPr="00E66490" w:rsidRDefault="008561E2" w:rsidP="00075BCB">
      <w:pPr>
        <w:spacing w:line="480" w:lineRule="auto"/>
        <w:rPr>
          <w:rFonts w:ascii="Arial" w:hAnsi="Arial" w:cs="Arial"/>
          <w:b/>
          <w:bCs/>
        </w:rPr>
      </w:pPr>
      <w:r w:rsidRPr="00E66490">
        <w:rPr>
          <w:rFonts w:ascii="Arial" w:hAnsi="Arial" w:cs="Arial"/>
          <w:b/>
          <w:bCs/>
        </w:rPr>
        <w:t xml:space="preserve">2.1 </w:t>
      </w:r>
      <w:r w:rsidR="001D450D" w:rsidRPr="00E66490">
        <w:rPr>
          <w:rFonts w:ascii="Arial" w:hAnsi="Arial" w:cs="Arial"/>
          <w:b/>
          <w:bCs/>
        </w:rPr>
        <w:t>PRODUCT</w:t>
      </w:r>
      <w:r w:rsidR="00FB56C6" w:rsidRPr="00E66490">
        <w:rPr>
          <w:rFonts w:ascii="Arial" w:hAnsi="Arial" w:cs="Arial"/>
          <w:b/>
          <w:bCs/>
        </w:rPr>
        <w:t>…………………………………………………………………………………………5</w:t>
      </w:r>
    </w:p>
    <w:p w14:paraId="33A3C719" w14:textId="400A2C3A" w:rsidR="001D450D" w:rsidRPr="00E66490" w:rsidRDefault="001D450D" w:rsidP="00075BCB">
      <w:pPr>
        <w:spacing w:line="480" w:lineRule="auto"/>
        <w:rPr>
          <w:rFonts w:ascii="Arial" w:hAnsi="Arial" w:cs="Arial"/>
          <w:b/>
          <w:bCs/>
        </w:rPr>
      </w:pPr>
      <w:r w:rsidRPr="00E66490">
        <w:rPr>
          <w:rFonts w:ascii="Arial" w:hAnsi="Arial" w:cs="Arial"/>
          <w:b/>
          <w:bCs/>
        </w:rPr>
        <w:t>2.2 PRICE</w:t>
      </w:r>
      <w:r w:rsidR="00FB56C6" w:rsidRPr="00E66490">
        <w:rPr>
          <w:rFonts w:ascii="Arial" w:hAnsi="Arial" w:cs="Arial"/>
          <w:b/>
          <w:bCs/>
        </w:rPr>
        <w:t>…………………………………………………</w:t>
      </w:r>
      <w:proofErr w:type="gramStart"/>
      <w:r w:rsidR="00075BCB">
        <w:rPr>
          <w:rFonts w:ascii="Arial" w:hAnsi="Arial" w:cs="Arial"/>
          <w:b/>
          <w:bCs/>
        </w:rPr>
        <w:t>…..</w:t>
      </w:r>
      <w:proofErr w:type="gramEnd"/>
      <w:r w:rsidR="00FB56C6" w:rsidRPr="00E66490">
        <w:rPr>
          <w:rFonts w:ascii="Arial" w:hAnsi="Arial" w:cs="Arial"/>
          <w:b/>
          <w:bCs/>
        </w:rPr>
        <w:t>……………………………………….6</w:t>
      </w:r>
    </w:p>
    <w:p w14:paraId="2ED3B815" w14:textId="6E533850" w:rsidR="001D450D" w:rsidRPr="00E66490" w:rsidRDefault="001D450D" w:rsidP="00075BCB">
      <w:pPr>
        <w:spacing w:line="480" w:lineRule="auto"/>
        <w:rPr>
          <w:rFonts w:ascii="Arial" w:hAnsi="Arial" w:cs="Arial"/>
          <w:b/>
          <w:bCs/>
        </w:rPr>
      </w:pPr>
      <w:r w:rsidRPr="00E66490">
        <w:rPr>
          <w:rFonts w:ascii="Arial" w:hAnsi="Arial" w:cs="Arial"/>
          <w:b/>
          <w:bCs/>
        </w:rPr>
        <w:t>2.3</w:t>
      </w:r>
      <w:r w:rsidR="00FB56C6" w:rsidRPr="00E66490">
        <w:rPr>
          <w:rFonts w:ascii="Arial" w:hAnsi="Arial" w:cs="Arial"/>
          <w:b/>
          <w:bCs/>
        </w:rPr>
        <w:t xml:space="preserve"> PLACE…………………………………</w:t>
      </w:r>
      <w:r w:rsidR="00075BCB">
        <w:rPr>
          <w:rFonts w:ascii="Arial" w:hAnsi="Arial" w:cs="Arial"/>
          <w:b/>
          <w:bCs/>
        </w:rPr>
        <w:t>………………………………………………………</w:t>
      </w:r>
      <w:proofErr w:type="gramStart"/>
      <w:r w:rsidR="00075BCB">
        <w:rPr>
          <w:rFonts w:ascii="Arial" w:hAnsi="Arial" w:cs="Arial"/>
          <w:b/>
          <w:bCs/>
        </w:rPr>
        <w:t>…..</w:t>
      </w:r>
      <w:proofErr w:type="gramEnd"/>
      <w:r w:rsidR="00FB56C6" w:rsidRPr="00E66490">
        <w:rPr>
          <w:rFonts w:ascii="Arial" w:hAnsi="Arial" w:cs="Arial"/>
          <w:b/>
          <w:bCs/>
        </w:rPr>
        <w:t>6</w:t>
      </w:r>
    </w:p>
    <w:p w14:paraId="389C87D8" w14:textId="2BA45F1C" w:rsidR="001D450D" w:rsidRPr="00E66490" w:rsidRDefault="001D450D" w:rsidP="00075BCB">
      <w:pPr>
        <w:spacing w:line="480" w:lineRule="auto"/>
        <w:rPr>
          <w:rFonts w:ascii="Arial" w:hAnsi="Arial" w:cs="Arial"/>
          <w:b/>
          <w:bCs/>
        </w:rPr>
      </w:pPr>
      <w:r w:rsidRPr="00E66490">
        <w:rPr>
          <w:rFonts w:ascii="Arial" w:hAnsi="Arial" w:cs="Arial"/>
          <w:b/>
          <w:bCs/>
        </w:rPr>
        <w:t>2.4</w:t>
      </w:r>
      <w:r w:rsidR="00FB56C6" w:rsidRPr="00E66490">
        <w:rPr>
          <w:rFonts w:ascii="Arial" w:hAnsi="Arial" w:cs="Arial"/>
          <w:b/>
          <w:bCs/>
        </w:rPr>
        <w:t xml:space="preserve"> PROMOTION……………………</w:t>
      </w:r>
      <w:r w:rsidR="00075BCB">
        <w:rPr>
          <w:rFonts w:ascii="Arial" w:hAnsi="Arial" w:cs="Arial"/>
          <w:b/>
          <w:bCs/>
        </w:rPr>
        <w:t>…………………………………………………………...</w:t>
      </w:r>
      <w:r w:rsidR="00FB56C6" w:rsidRPr="00E66490">
        <w:rPr>
          <w:rFonts w:ascii="Arial" w:hAnsi="Arial" w:cs="Arial"/>
          <w:b/>
          <w:bCs/>
        </w:rPr>
        <w:t>……6</w:t>
      </w:r>
    </w:p>
    <w:p w14:paraId="7DACE947" w14:textId="236C7BF9" w:rsidR="00A0052E" w:rsidRDefault="00A0052E" w:rsidP="00075BCB">
      <w:pPr>
        <w:spacing w:line="480" w:lineRule="auto"/>
        <w:rPr>
          <w:rFonts w:ascii="Arial" w:hAnsi="Arial" w:cs="Arial"/>
          <w:b/>
          <w:bCs/>
        </w:rPr>
      </w:pPr>
      <w:r w:rsidRPr="00E66490">
        <w:rPr>
          <w:rFonts w:ascii="Arial" w:hAnsi="Arial" w:cs="Arial"/>
          <w:b/>
          <w:bCs/>
        </w:rPr>
        <w:t>CONCLUSION………</w:t>
      </w:r>
      <w:r w:rsidR="00075BCB">
        <w:rPr>
          <w:rFonts w:ascii="Arial" w:hAnsi="Arial" w:cs="Arial"/>
          <w:b/>
          <w:bCs/>
        </w:rPr>
        <w:t>………………………...</w:t>
      </w:r>
      <w:r w:rsidRPr="00E66490">
        <w:rPr>
          <w:rFonts w:ascii="Arial" w:hAnsi="Arial" w:cs="Arial"/>
          <w:b/>
          <w:bCs/>
        </w:rPr>
        <w:t>………………………………………………………7</w:t>
      </w:r>
    </w:p>
    <w:p w14:paraId="05408D22" w14:textId="6671C48E" w:rsidR="00D76677" w:rsidRPr="00E66490" w:rsidRDefault="00D76677" w:rsidP="00075BCB">
      <w:pPr>
        <w:spacing w:line="480" w:lineRule="auto"/>
        <w:rPr>
          <w:rFonts w:ascii="Arial" w:hAnsi="Arial" w:cs="Arial"/>
          <w:b/>
          <w:bCs/>
        </w:rPr>
      </w:pPr>
      <w:r>
        <w:rPr>
          <w:rFonts w:ascii="Arial" w:hAnsi="Arial" w:cs="Arial"/>
          <w:b/>
          <w:bCs/>
        </w:rPr>
        <w:t>REFERENCES………………………………………………………………………………………...8</w:t>
      </w:r>
    </w:p>
    <w:p w14:paraId="01D24099" w14:textId="77777777" w:rsidR="001D450D" w:rsidRPr="00E66490" w:rsidRDefault="001D450D" w:rsidP="00C8191A">
      <w:pPr>
        <w:rPr>
          <w:rFonts w:ascii="Arial" w:hAnsi="Arial" w:cs="Arial"/>
          <w:b/>
          <w:bCs/>
        </w:rPr>
      </w:pPr>
    </w:p>
    <w:p w14:paraId="3AC8C80D" w14:textId="77777777" w:rsidR="005F1C2B" w:rsidRPr="00C8191A" w:rsidRDefault="005F1C2B" w:rsidP="00C8191A"/>
    <w:p w14:paraId="7CC5B86A" w14:textId="77777777" w:rsidR="00577131" w:rsidRPr="00577131" w:rsidRDefault="00577131" w:rsidP="00577131"/>
    <w:p w14:paraId="55CA3C2E" w14:textId="196F23E4" w:rsidR="00577131" w:rsidRDefault="00577131">
      <w:pPr>
        <w:rPr>
          <w:rFonts w:ascii="Arial" w:eastAsiaTheme="majorEastAsia" w:hAnsi="Arial" w:cs="Arial"/>
          <w:color w:val="2F5496" w:themeColor="accent1" w:themeShade="BF"/>
        </w:rPr>
      </w:pPr>
      <w:r>
        <w:rPr>
          <w:rFonts w:ascii="Arial" w:hAnsi="Arial" w:cs="Arial"/>
        </w:rPr>
        <w:br w:type="page"/>
      </w:r>
    </w:p>
    <w:p w14:paraId="432A38B8" w14:textId="5F79915B"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lastRenderedPageBreak/>
        <w:t>Introduction:</w:t>
      </w:r>
    </w:p>
    <w:p w14:paraId="45CEBEB0" w14:textId="77777777" w:rsidR="002C5092" w:rsidRPr="00FA7742" w:rsidRDefault="002C5092" w:rsidP="00C1179D">
      <w:pPr>
        <w:spacing w:line="360" w:lineRule="auto"/>
        <w:rPr>
          <w:rFonts w:ascii="Arial" w:hAnsi="Arial" w:cs="Arial"/>
        </w:rPr>
      </w:pPr>
      <w:r w:rsidRPr="00FA7742">
        <w:rPr>
          <w:rFonts w:ascii="Arial" w:hAnsi="Arial" w:cs="Arial"/>
        </w:rPr>
        <w:t xml:space="preserve">This report aims to demonstrate a clear understanding of the PESTEL (Political, Economic, Social, Technological, Environmental, and Legal) and 4Ps (Product, Price, Place, and Promotion) of marketing models and their application to the business idea of Paws and More, a pet supply store in Bristol. The report will </w:t>
      </w:r>
      <w:proofErr w:type="spellStart"/>
      <w:r w:rsidRPr="00FA7742">
        <w:rPr>
          <w:rFonts w:ascii="Arial" w:hAnsi="Arial" w:cs="Arial"/>
        </w:rPr>
        <w:t>analyze</w:t>
      </w:r>
      <w:proofErr w:type="spellEnd"/>
      <w:r w:rsidRPr="00FA7742">
        <w:rPr>
          <w:rFonts w:ascii="Arial" w:hAnsi="Arial" w:cs="Arial"/>
        </w:rPr>
        <w:t xml:space="preserve"> the external macro-environmental factors that can influence the business and the marketing mix strategies that can drive its success.</w:t>
      </w:r>
    </w:p>
    <w:p w14:paraId="40E93B43" w14:textId="5DAE358F" w:rsidR="00C13088" w:rsidRDefault="00C13088" w:rsidP="00C1179D">
      <w:pPr>
        <w:pStyle w:val="Heading1"/>
        <w:spacing w:line="360" w:lineRule="auto"/>
        <w:rPr>
          <w:rFonts w:ascii="Arial" w:hAnsi="Arial" w:cs="Arial"/>
          <w:sz w:val="22"/>
          <w:szCs w:val="22"/>
        </w:rPr>
      </w:pPr>
      <w:r>
        <w:rPr>
          <w:rFonts w:ascii="Arial" w:hAnsi="Arial" w:cs="Arial"/>
          <w:sz w:val="22"/>
          <w:szCs w:val="22"/>
        </w:rPr>
        <w:t>1. PESTEL Analysis</w:t>
      </w:r>
    </w:p>
    <w:p w14:paraId="27764998" w14:textId="7F4CD08A"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1.1 Political:</w:t>
      </w:r>
    </w:p>
    <w:p w14:paraId="7FF21605" w14:textId="77777777" w:rsidR="002C5092" w:rsidRPr="00FA7742" w:rsidRDefault="002C5092" w:rsidP="00C1179D">
      <w:pPr>
        <w:spacing w:line="360" w:lineRule="auto"/>
        <w:rPr>
          <w:rFonts w:ascii="Arial" w:hAnsi="Arial" w:cs="Arial"/>
        </w:rPr>
      </w:pPr>
    </w:p>
    <w:p w14:paraId="0543BACD" w14:textId="77777777" w:rsidR="002C5092" w:rsidRPr="00FA7742" w:rsidRDefault="002C5092" w:rsidP="00C1179D">
      <w:pPr>
        <w:spacing w:line="360" w:lineRule="auto"/>
        <w:rPr>
          <w:rFonts w:ascii="Arial" w:hAnsi="Arial" w:cs="Arial"/>
        </w:rPr>
      </w:pPr>
      <w:r w:rsidRPr="00FA7742">
        <w:rPr>
          <w:rFonts w:ascii="Arial" w:hAnsi="Arial" w:cs="Arial"/>
        </w:rPr>
        <w:t>Brexit: The decision of the United Kingdom to leave the European Union has far-reaching implications for businesses, including Paws and More. Changes in trade policies and regulations may disrupt the import and export of pet accessories, leading to potential supply chain challenges. Increased tariffs and customs duties could result in higher product costs, which may need to be passed on to customers, impacting the pricing of products. To navigate this uncertain landscape, Paws and More will need to closely monitor post-Brexit trade agreements and be prepared to adjust its sourcing and distribution strategies accordingly.</w:t>
      </w:r>
    </w:p>
    <w:p w14:paraId="1261FD0D" w14:textId="77777777" w:rsidR="002C5092" w:rsidRPr="00FA7742" w:rsidRDefault="002C5092" w:rsidP="00C1179D">
      <w:pPr>
        <w:spacing w:line="360" w:lineRule="auto"/>
        <w:rPr>
          <w:rFonts w:ascii="Arial" w:hAnsi="Arial" w:cs="Arial"/>
        </w:rPr>
      </w:pPr>
    </w:p>
    <w:p w14:paraId="5435A680" w14:textId="77777777" w:rsidR="002C5092" w:rsidRPr="00FA7742" w:rsidRDefault="002C5092" w:rsidP="00C1179D">
      <w:pPr>
        <w:spacing w:line="360" w:lineRule="auto"/>
        <w:rPr>
          <w:rFonts w:ascii="Arial" w:hAnsi="Arial" w:cs="Arial"/>
        </w:rPr>
      </w:pPr>
      <w:r w:rsidRPr="00FA7742">
        <w:rPr>
          <w:rFonts w:ascii="Arial" w:hAnsi="Arial" w:cs="Arial"/>
        </w:rPr>
        <w:t xml:space="preserve">Government regulations on pet-related services and products: Operating a pet supply store requires adherence to various government regulations concerning the safety, quality, and </w:t>
      </w:r>
      <w:proofErr w:type="spellStart"/>
      <w:r w:rsidRPr="00FA7742">
        <w:rPr>
          <w:rFonts w:ascii="Arial" w:hAnsi="Arial" w:cs="Arial"/>
        </w:rPr>
        <w:t>labeling</w:t>
      </w:r>
      <w:proofErr w:type="spellEnd"/>
      <w:r w:rsidRPr="00FA7742">
        <w:rPr>
          <w:rFonts w:ascii="Arial" w:hAnsi="Arial" w:cs="Arial"/>
        </w:rPr>
        <w:t xml:space="preserve"> of pet products. Compliance with licensing requirements and safety standards will be essential to avoid legal issues and ensure consumer trust. Paws and </w:t>
      </w:r>
      <w:proofErr w:type="gramStart"/>
      <w:r w:rsidRPr="00FA7742">
        <w:rPr>
          <w:rFonts w:ascii="Arial" w:hAnsi="Arial" w:cs="Arial"/>
        </w:rPr>
        <w:t>More</w:t>
      </w:r>
      <w:proofErr w:type="gramEnd"/>
      <w:r w:rsidRPr="00FA7742">
        <w:rPr>
          <w:rFonts w:ascii="Arial" w:hAnsi="Arial" w:cs="Arial"/>
        </w:rPr>
        <w:t xml:space="preserve"> will need to stay updated on any changes in regulations, such as safety standards for pet toys or </w:t>
      </w:r>
      <w:proofErr w:type="spellStart"/>
      <w:r w:rsidRPr="00FA7742">
        <w:rPr>
          <w:rFonts w:ascii="Arial" w:hAnsi="Arial" w:cs="Arial"/>
        </w:rPr>
        <w:t>labeling</w:t>
      </w:r>
      <w:proofErr w:type="spellEnd"/>
      <w:r w:rsidRPr="00FA7742">
        <w:rPr>
          <w:rFonts w:ascii="Arial" w:hAnsi="Arial" w:cs="Arial"/>
        </w:rPr>
        <w:t xml:space="preserve"> requirements for pet food, to ensure full compliance. Additionally, the business may need to obtain specific licenses, such as pet shop licenses, to operate legally in Bristol. By proactively meeting these regulatory requirements, Paws and More can build a reputation as a trustworthy and responsible provider of pet products.</w:t>
      </w:r>
    </w:p>
    <w:p w14:paraId="294160FB" w14:textId="77777777" w:rsidR="002C5092" w:rsidRPr="00FA7742" w:rsidRDefault="002C5092" w:rsidP="00C1179D">
      <w:pPr>
        <w:pStyle w:val="Heading1"/>
        <w:spacing w:line="360" w:lineRule="auto"/>
        <w:rPr>
          <w:rFonts w:ascii="Arial" w:hAnsi="Arial" w:cs="Arial"/>
          <w:sz w:val="22"/>
          <w:szCs w:val="22"/>
        </w:rPr>
      </w:pPr>
    </w:p>
    <w:p w14:paraId="4C3246EA"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1.2 Economic:</w:t>
      </w:r>
    </w:p>
    <w:p w14:paraId="3FD74EA8" w14:textId="77777777" w:rsidR="002C5092" w:rsidRPr="00FA7742" w:rsidRDefault="002C5092" w:rsidP="00C1179D">
      <w:pPr>
        <w:pStyle w:val="Heading1"/>
        <w:spacing w:line="360" w:lineRule="auto"/>
        <w:rPr>
          <w:rFonts w:ascii="Arial" w:hAnsi="Arial" w:cs="Arial"/>
          <w:sz w:val="22"/>
          <w:szCs w:val="22"/>
        </w:rPr>
      </w:pPr>
    </w:p>
    <w:p w14:paraId="41F16018" w14:textId="77777777" w:rsidR="002C5092" w:rsidRPr="00FA7742" w:rsidRDefault="002C5092" w:rsidP="00C1179D">
      <w:pPr>
        <w:spacing w:line="360" w:lineRule="auto"/>
        <w:rPr>
          <w:rFonts w:ascii="Arial" w:hAnsi="Arial" w:cs="Arial"/>
        </w:rPr>
      </w:pPr>
      <w:r w:rsidRPr="00FA7742">
        <w:rPr>
          <w:rFonts w:ascii="Arial" w:hAnsi="Arial" w:cs="Arial"/>
        </w:rPr>
        <w:t xml:space="preserve">Economic growth and consumer spending: The overall economic health of Bristol and the UK will significantly impact the success of Paws and More. A strong economy with increased consumer spending on pet products can lead to higher demand for the store's offerings. </w:t>
      </w:r>
      <w:r w:rsidRPr="00FA7742">
        <w:rPr>
          <w:rFonts w:ascii="Arial" w:hAnsi="Arial" w:cs="Arial"/>
        </w:rPr>
        <w:lastRenderedPageBreak/>
        <w:t>Conversely, economic downturns may result in decreased disposable income, leading to reduced consumer spending on non-essential items, including pet accessories. To mitigate the effects of economic fluctuations, Paws and More can implement agile pricing strategies and promotions during economic downturns while capitalizing on growth opportunities during periods of economic prosperity.</w:t>
      </w:r>
    </w:p>
    <w:p w14:paraId="6400431F" w14:textId="77777777" w:rsidR="002C5092" w:rsidRPr="00FA7742" w:rsidRDefault="002C5092" w:rsidP="00C1179D">
      <w:pPr>
        <w:spacing w:line="360" w:lineRule="auto"/>
        <w:rPr>
          <w:rFonts w:ascii="Arial" w:hAnsi="Arial" w:cs="Arial"/>
        </w:rPr>
      </w:pPr>
    </w:p>
    <w:p w14:paraId="791BE442" w14:textId="77777777" w:rsidR="002C5092" w:rsidRPr="00FA7742" w:rsidRDefault="002C5092" w:rsidP="00C1179D">
      <w:pPr>
        <w:spacing w:line="360" w:lineRule="auto"/>
        <w:rPr>
          <w:rFonts w:ascii="Arial" w:hAnsi="Arial" w:cs="Arial"/>
        </w:rPr>
      </w:pPr>
      <w:r w:rsidRPr="00FA7742">
        <w:rPr>
          <w:rFonts w:ascii="Arial" w:hAnsi="Arial" w:cs="Arial"/>
        </w:rPr>
        <w:t>Inflation and currency fluctuations: Inflation and currency fluctuations can impact the cost of goods and materials, affecting Paws and More's profitability and pricing decisions. Fluctuations in exchange rates may lead to higher costs for imported pet accessories, necessitating careful monitoring of currency trends and potential hedging strategies. Additionally, rising inflation rates can increase operational costs, such as rent and utilities, which may require adjustments in pricing or cost-saving measures to maintain profitability.</w:t>
      </w:r>
    </w:p>
    <w:p w14:paraId="3E10BCAD" w14:textId="77777777" w:rsidR="002C5092" w:rsidRPr="00FA7742" w:rsidRDefault="002C5092" w:rsidP="00C1179D">
      <w:pPr>
        <w:pStyle w:val="Heading1"/>
        <w:spacing w:line="360" w:lineRule="auto"/>
        <w:rPr>
          <w:rFonts w:ascii="Arial" w:hAnsi="Arial" w:cs="Arial"/>
          <w:sz w:val="22"/>
          <w:szCs w:val="22"/>
        </w:rPr>
      </w:pPr>
    </w:p>
    <w:p w14:paraId="232306B3"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1.3 Social:</w:t>
      </w:r>
    </w:p>
    <w:p w14:paraId="11C4D04E" w14:textId="77777777" w:rsidR="002C5092" w:rsidRPr="00FA7742" w:rsidRDefault="002C5092" w:rsidP="00C1179D">
      <w:pPr>
        <w:pStyle w:val="Heading1"/>
        <w:spacing w:line="360" w:lineRule="auto"/>
        <w:rPr>
          <w:rFonts w:ascii="Arial" w:hAnsi="Arial" w:cs="Arial"/>
          <w:sz w:val="22"/>
          <w:szCs w:val="22"/>
        </w:rPr>
      </w:pPr>
    </w:p>
    <w:p w14:paraId="4677FA8E" w14:textId="0C92A2C1" w:rsidR="002C5092" w:rsidRPr="00FA7742" w:rsidRDefault="002C5092" w:rsidP="00C1179D">
      <w:pPr>
        <w:spacing w:line="360" w:lineRule="auto"/>
        <w:rPr>
          <w:rFonts w:ascii="Arial" w:hAnsi="Arial" w:cs="Arial"/>
        </w:rPr>
      </w:pPr>
      <w:r w:rsidRPr="00FA7742">
        <w:rPr>
          <w:rFonts w:ascii="Arial" w:hAnsi="Arial" w:cs="Arial"/>
        </w:rPr>
        <w:t xml:space="preserve">Increasing pet ownership: The growing trend of pet ownership in Bristol presents a significant opportunity for Paws and More. With more people becoming pet owners, there is a larger potential customer base for the store's products. </w:t>
      </w:r>
      <w:r w:rsidR="00B850F2">
        <w:rPr>
          <w:rFonts w:ascii="Arial" w:hAnsi="Arial" w:cs="Arial"/>
        </w:rPr>
        <w:t>“</w:t>
      </w:r>
      <w:r w:rsidRPr="00FA7742">
        <w:rPr>
          <w:rFonts w:ascii="Arial" w:hAnsi="Arial" w:cs="Arial"/>
        </w:rPr>
        <w:t>Paws and More</w:t>
      </w:r>
      <w:r w:rsidR="00B850F2">
        <w:rPr>
          <w:rFonts w:ascii="Arial" w:hAnsi="Arial" w:cs="Arial"/>
        </w:rPr>
        <w:t>”</w:t>
      </w:r>
      <w:r w:rsidRPr="00FA7742">
        <w:rPr>
          <w:rFonts w:ascii="Arial" w:hAnsi="Arial" w:cs="Arial"/>
        </w:rPr>
        <w:t xml:space="preserve"> can leverage this trend by offering a diverse range of products catering to the needs and preferences of different pet owners. The business can also establish itself as a pet-friendly destination, encouraging customers to bring their pets while shopping, thus enhancing the overall shopping experience.</w:t>
      </w:r>
    </w:p>
    <w:p w14:paraId="03D3F899" w14:textId="77777777" w:rsidR="002C5092" w:rsidRPr="00FA7742" w:rsidRDefault="002C5092" w:rsidP="00C1179D">
      <w:pPr>
        <w:spacing w:line="360" w:lineRule="auto"/>
        <w:rPr>
          <w:rFonts w:ascii="Arial" w:hAnsi="Arial" w:cs="Arial"/>
        </w:rPr>
      </w:pPr>
    </w:p>
    <w:p w14:paraId="75F4C558" w14:textId="2430D03D" w:rsidR="002C5092" w:rsidRPr="00FA7742" w:rsidRDefault="002C5092" w:rsidP="00C1179D">
      <w:pPr>
        <w:spacing w:line="360" w:lineRule="auto"/>
        <w:rPr>
          <w:rFonts w:ascii="Arial" w:hAnsi="Arial" w:cs="Arial"/>
        </w:rPr>
      </w:pPr>
      <w:r w:rsidRPr="00FA7742">
        <w:rPr>
          <w:rFonts w:ascii="Arial" w:hAnsi="Arial" w:cs="Arial"/>
        </w:rPr>
        <w:t>Shift towards pet health and well-being: Pet owners are increasingly conscious of their pets' health and well-being, leading to a rising demand for premium and innovative pet accessories.</w:t>
      </w:r>
      <w:r w:rsidR="00B850F2">
        <w:rPr>
          <w:rFonts w:ascii="Arial" w:hAnsi="Arial" w:cs="Arial"/>
        </w:rPr>
        <w:t xml:space="preserve"> </w:t>
      </w:r>
      <w:proofErr w:type="gramStart"/>
      <w:r w:rsidR="00B850F2">
        <w:rPr>
          <w:rFonts w:ascii="Arial" w:hAnsi="Arial" w:cs="Arial"/>
        </w:rPr>
        <w:t>”</w:t>
      </w:r>
      <w:r w:rsidRPr="00FA7742">
        <w:rPr>
          <w:rFonts w:ascii="Arial" w:hAnsi="Arial" w:cs="Arial"/>
        </w:rPr>
        <w:t>Paws</w:t>
      </w:r>
      <w:proofErr w:type="gramEnd"/>
      <w:r w:rsidRPr="00FA7742">
        <w:rPr>
          <w:rFonts w:ascii="Arial" w:hAnsi="Arial" w:cs="Arial"/>
        </w:rPr>
        <w:t xml:space="preserve"> and More</w:t>
      </w:r>
      <w:r w:rsidR="00B850F2">
        <w:rPr>
          <w:rFonts w:ascii="Arial" w:hAnsi="Arial" w:cs="Arial"/>
        </w:rPr>
        <w:t>”</w:t>
      </w:r>
      <w:r w:rsidRPr="00FA7742">
        <w:rPr>
          <w:rFonts w:ascii="Arial" w:hAnsi="Arial" w:cs="Arial"/>
        </w:rPr>
        <w:t xml:space="preserve"> can tap into this trend by offering a selection of high-quality, organic, and eco-friendly products. Additionally, the store can provide educational resources on pet care and health, positioning itself as a trusted source for pet-related advice and expertise.</w:t>
      </w:r>
    </w:p>
    <w:p w14:paraId="4A43B0E9" w14:textId="77777777" w:rsidR="002C5092" w:rsidRPr="00FA7742" w:rsidRDefault="002C5092" w:rsidP="00C1179D">
      <w:pPr>
        <w:pStyle w:val="Heading1"/>
        <w:spacing w:line="360" w:lineRule="auto"/>
        <w:rPr>
          <w:rFonts w:ascii="Arial" w:hAnsi="Arial" w:cs="Arial"/>
          <w:sz w:val="22"/>
          <w:szCs w:val="22"/>
        </w:rPr>
      </w:pPr>
    </w:p>
    <w:p w14:paraId="21E6C2DF"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1.4 Technological:</w:t>
      </w:r>
    </w:p>
    <w:p w14:paraId="2CCEB1E4" w14:textId="77777777" w:rsidR="002C5092" w:rsidRPr="00FA7742" w:rsidRDefault="002C5092" w:rsidP="00C1179D">
      <w:pPr>
        <w:pStyle w:val="Heading1"/>
        <w:spacing w:line="360" w:lineRule="auto"/>
        <w:rPr>
          <w:rFonts w:ascii="Arial" w:hAnsi="Arial" w:cs="Arial"/>
          <w:sz w:val="22"/>
          <w:szCs w:val="22"/>
        </w:rPr>
      </w:pPr>
    </w:p>
    <w:p w14:paraId="108B393E" w14:textId="77777777" w:rsidR="002C5092" w:rsidRPr="00FA7742" w:rsidRDefault="002C5092" w:rsidP="00C1179D">
      <w:pPr>
        <w:spacing w:line="360" w:lineRule="auto"/>
        <w:rPr>
          <w:rFonts w:ascii="Arial" w:hAnsi="Arial" w:cs="Arial"/>
        </w:rPr>
      </w:pPr>
      <w:r w:rsidRPr="00FA7742">
        <w:rPr>
          <w:rFonts w:ascii="Arial" w:hAnsi="Arial" w:cs="Arial"/>
        </w:rPr>
        <w:t>E-commerce and digitalization: In the digital era, utilizing e-commerce platforms and digital marketing will be essential for Paws and More to reach a wider customer base. An online store will provide convenience to customers, allowing them to browse and purchase products from the comfort of their homes. Social media and online advertising will help in targeting specific demographics and creating brand awareness. Embracing technological advancements will enable the business to stay relevant and competitive in the ever-evolving marketplace.</w:t>
      </w:r>
    </w:p>
    <w:p w14:paraId="481FC8F4" w14:textId="77777777" w:rsidR="002C5092" w:rsidRPr="00FA7742" w:rsidRDefault="002C5092" w:rsidP="00C1179D">
      <w:pPr>
        <w:spacing w:line="360" w:lineRule="auto"/>
        <w:rPr>
          <w:rFonts w:ascii="Arial" w:hAnsi="Arial" w:cs="Arial"/>
        </w:rPr>
      </w:pPr>
    </w:p>
    <w:p w14:paraId="066D12C8" w14:textId="77777777" w:rsidR="002C5092" w:rsidRPr="00FA7742" w:rsidRDefault="002C5092" w:rsidP="00C1179D">
      <w:pPr>
        <w:spacing w:line="360" w:lineRule="auto"/>
        <w:rPr>
          <w:rFonts w:ascii="Arial" w:hAnsi="Arial" w:cs="Arial"/>
        </w:rPr>
      </w:pPr>
      <w:r w:rsidRPr="00FA7742">
        <w:rPr>
          <w:rFonts w:ascii="Arial" w:hAnsi="Arial" w:cs="Arial"/>
        </w:rPr>
        <w:t>Inventory management software: As Paws and More grows, efficient inventory management becomes crucial to ensure adequate stock levels and minimize stockouts. Implementing inventory management software will enable real-time tracking of inventory levels, facilitating timely reordering of popular products and identifying slow-moving items. This optimization will help in reducing carrying costs and preventing lost sales due to stock shortages.</w:t>
      </w:r>
    </w:p>
    <w:p w14:paraId="217649D7" w14:textId="77777777" w:rsidR="002C5092" w:rsidRPr="00FA7742" w:rsidRDefault="002C5092" w:rsidP="00C1179D">
      <w:pPr>
        <w:pStyle w:val="Heading1"/>
        <w:spacing w:line="360" w:lineRule="auto"/>
        <w:rPr>
          <w:rFonts w:ascii="Arial" w:hAnsi="Arial" w:cs="Arial"/>
          <w:sz w:val="22"/>
          <w:szCs w:val="22"/>
        </w:rPr>
      </w:pPr>
    </w:p>
    <w:p w14:paraId="51FB8603"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1.5 Environmental:</w:t>
      </w:r>
    </w:p>
    <w:p w14:paraId="3950F0D0" w14:textId="77777777" w:rsidR="002C5092" w:rsidRPr="00FA7742" w:rsidRDefault="002C5092" w:rsidP="00C1179D">
      <w:pPr>
        <w:spacing w:line="360" w:lineRule="auto"/>
        <w:rPr>
          <w:rFonts w:ascii="Arial" w:hAnsi="Arial" w:cs="Arial"/>
        </w:rPr>
      </w:pPr>
    </w:p>
    <w:p w14:paraId="71333F97" w14:textId="77777777" w:rsidR="002C5092" w:rsidRPr="00FA7742" w:rsidRDefault="002C5092" w:rsidP="00C1179D">
      <w:pPr>
        <w:spacing w:line="360" w:lineRule="auto"/>
        <w:rPr>
          <w:rFonts w:ascii="Arial" w:hAnsi="Arial" w:cs="Arial"/>
        </w:rPr>
      </w:pPr>
      <w:r w:rsidRPr="00FA7742">
        <w:rPr>
          <w:rFonts w:ascii="Arial" w:hAnsi="Arial" w:cs="Arial"/>
        </w:rPr>
        <w:t xml:space="preserve">Sustainable and eco-friendly products: Customers are increasingly environmentally conscious, leading to a demand for sustainable and eco-friendly pet accessories. Paws and </w:t>
      </w:r>
      <w:proofErr w:type="gramStart"/>
      <w:r w:rsidRPr="00FA7742">
        <w:rPr>
          <w:rFonts w:ascii="Arial" w:hAnsi="Arial" w:cs="Arial"/>
        </w:rPr>
        <w:t>More</w:t>
      </w:r>
      <w:proofErr w:type="gramEnd"/>
      <w:r w:rsidRPr="00FA7742">
        <w:rPr>
          <w:rFonts w:ascii="Arial" w:hAnsi="Arial" w:cs="Arial"/>
        </w:rPr>
        <w:t xml:space="preserve"> can cater to this demand by offering a selection of products made from recycled materials or natural resources. Emphasizing the eco-friendly aspects of these products will resonate with environmentally conscious pet owners, building brand loyalty and attracting new customers who prioritize sustainability.</w:t>
      </w:r>
    </w:p>
    <w:p w14:paraId="561B7080" w14:textId="77777777" w:rsidR="002C5092" w:rsidRPr="00FA7742" w:rsidRDefault="002C5092" w:rsidP="00C1179D">
      <w:pPr>
        <w:spacing w:line="360" w:lineRule="auto"/>
        <w:rPr>
          <w:rFonts w:ascii="Arial" w:hAnsi="Arial" w:cs="Arial"/>
        </w:rPr>
      </w:pPr>
    </w:p>
    <w:p w14:paraId="75B7C706" w14:textId="77777777" w:rsidR="002C5092" w:rsidRPr="00FA7742" w:rsidRDefault="002C5092" w:rsidP="00C1179D">
      <w:pPr>
        <w:spacing w:line="360" w:lineRule="auto"/>
        <w:rPr>
          <w:rFonts w:ascii="Arial" w:hAnsi="Arial" w:cs="Arial"/>
        </w:rPr>
      </w:pPr>
      <w:r w:rsidRPr="00FA7742">
        <w:rPr>
          <w:rFonts w:ascii="Arial" w:hAnsi="Arial" w:cs="Arial"/>
        </w:rPr>
        <w:t xml:space="preserve">Waste management: Proper waste management is crucial to promote environmental responsibility. Paws and </w:t>
      </w:r>
      <w:proofErr w:type="gramStart"/>
      <w:r w:rsidRPr="00FA7742">
        <w:rPr>
          <w:rFonts w:ascii="Arial" w:hAnsi="Arial" w:cs="Arial"/>
        </w:rPr>
        <w:t>More</w:t>
      </w:r>
      <w:proofErr w:type="gramEnd"/>
      <w:r w:rsidRPr="00FA7742">
        <w:rPr>
          <w:rFonts w:ascii="Arial" w:hAnsi="Arial" w:cs="Arial"/>
        </w:rPr>
        <w:t xml:space="preserve"> can implement eco-friendly packaging solutions and encourage customers to recycle or return used packaging. By promoting responsible waste disposal practices, the business can align with the values of its eco-conscious customer base and contribute to a greener future.</w:t>
      </w:r>
    </w:p>
    <w:p w14:paraId="265B19EE" w14:textId="77777777" w:rsidR="002C5092" w:rsidRPr="00FA7742" w:rsidRDefault="002C5092" w:rsidP="00C1179D">
      <w:pPr>
        <w:pStyle w:val="Heading1"/>
        <w:spacing w:line="360" w:lineRule="auto"/>
        <w:rPr>
          <w:rFonts w:ascii="Arial" w:hAnsi="Arial" w:cs="Arial"/>
          <w:sz w:val="22"/>
          <w:szCs w:val="22"/>
        </w:rPr>
      </w:pPr>
    </w:p>
    <w:p w14:paraId="0FFE96E8"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1.6 Legal:</w:t>
      </w:r>
    </w:p>
    <w:p w14:paraId="34EFF4C9" w14:textId="77777777" w:rsidR="002C5092" w:rsidRPr="00FA7742" w:rsidRDefault="002C5092" w:rsidP="00C1179D">
      <w:pPr>
        <w:pStyle w:val="Heading1"/>
        <w:spacing w:line="360" w:lineRule="auto"/>
        <w:rPr>
          <w:rFonts w:ascii="Arial" w:hAnsi="Arial" w:cs="Arial"/>
          <w:sz w:val="22"/>
          <w:szCs w:val="22"/>
        </w:rPr>
      </w:pPr>
    </w:p>
    <w:p w14:paraId="748E86D4" w14:textId="77777777" w:rsidR="002C5092" w:rsidRPr="00FA7742" w:rsidRDefault="002C5092" w:rsidP="00C1179D">
      <w:pPr>
        <w:spacing w:line="360" w:lineRule="auto"/>
        <w:rPr>
          <w:rFonts w:ascii="Arial" w:hAnsi="Arial" w:cs="Arial"/>
        </w:rPr>
      </w:pPr>
      <w:r w:rsidRPr="00FA7742">
        <w:rPr>
          <w:rFonts w:ascii="Arial" w:hAnsi="Arial" w:cs="Arial"/>
        </w:rPr>
        <w:t xml:space="preserve">Intellectual property rights: Protecting intellectual property, such as unique product designs and trademarks, is essential to safeguard against infringement issues. Paws and </w:t>
      </w:r>
      <w:proofErr w:type="gramStart"/>
      <w:r w:rsidRPr="00FA7742">
        <w:rPr>
          <w:rFonts w:ascii="Arial" w:hAnsi="Arial" w:cs="Arial"/>
        </w:rPr>
        <w:t>More</w:t>
      </w:r>
      <w:proofErr w:type="gramEnd"/>
      <w:r w:rsidRPr="00FA7742">
        <w:rPr>
          <w:rFonts w:ascii="Arial" w:hAnsi="Arial" w:cs="Arial"/>
        </w:rPr>
        <w:t xml:space="preserve"> should consider registering patents or trademarks for its innovative products to prevent competitors from imitating or replicating them. This legal protection will also enhance the company's brand identity and recognition in the market.</w:t>
      </w:r>
    </w:p>
    <w:p w14:paraId="1AD75B9E" w14:textId="77777777" w:rsidR="002C5092" w:rsidRPr="00FA7742" w:rsidRDefault="002C5092" w:rsidP="00C1179D">
      <w:pPr>
        <w:spacing w:line="360" w:lineRule="auto"/>
        <w:rPr>
          <w:rFonts w:ascii="Arial" w:hAnsi="Arial" w:cs="Arial"/>
        </w:rPr>
      </w:pPr>
    </w:p>
    <w:p w14:paraId="52E285C1" w14:textId="77777777" w:rsidR="002C5092" w:rsidRPr="00FA7742" w:rsidRDefault="002C5092" w:rsidP="00C1179D">
      <w:pPr>
        <w:spacing w:line="360" w:lineRule="auto"/>
        <w:rPr>
          <w:rFonts w:ascii="Arial" w:hAnsi="Arial" w:cs="Arial"/>
        </w:rPr>
      </w:pPr>
      <w:r w:rsidRPr="00FA7742">
        <w:rPr>
          <w:rFonts w:ascii="Arial" w:hAnsi="Arial" w:cs="Arial"/>
        </w:rPr>
        <w:t xml:space="preserve">Consumer protection laws: Complying with consumer protection regulations is critical for building trust and loyalty among customers. Paws and </w:t>
      </w:r>
      <w:proofErr w:type="gramStart"/>
      <w:r w:rsidRPr="00FA7742">
        <w:rPr>
          <w:rFonts w:ascii="Arial" w:hAnsi="Arial" w:cs="Arial"/>
        </w:rPr>
        <w:t>More</w:t>
      </w:r>
      <w:proofErr w:type="gramEnd"/>
      <w:r w:rsidRPr="00FA7742">
        <w:rPr>
          <w:rFonts w:ascii="Arial" w:hAnsi="Arial" w:cs="Arial"/>
        </w:rPr>
        <w:t xml:space="preserve"> must ensure transparent pricing, fair return policies, and accurate product descriptions to avoid legal disputes and negative customer experiences. Demonstrating a commitment to consumer rights will enhance the store's reputation and encourage customer satisfaction.</w:t>
      </w:r>
    </w:p>
    <w:p w14:paraId="57321048" w14:textId="77777777" w:rsidR="002C5092" w:rsidRPr="00FA7742" w:rsidRDefault="002C5092" w:rsidP="00C1179D">
      <w:pPr>
        <w:pStyle w:val="Heading1"/>
        <w:spacing w:line="360" w:lineRule="auto"/>
        <w:rPr>
          <w:rFonts w:ascii="Arial" w:hAnsi="Arial" w:cs="Arial"/>
          <w:sz w:val="22"/>
          <w:szCs w:val="22"/>
        </w:rPr>
      </w:pPr>
    </w:p>
    <w:p w14:paraId="36A78BD3"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4Ps of Marketing:</w:t>
      </w:r>
    </w:p>
    <w:p w14:paraId="54ABE62F" w14:textId="77777777" w:rsidR="002C5092" w:rsidRPr="00FA7742" w:rsidRDefault="002C5092" w:rsidP="00C1179D">
      <w:pPr>
        <w:pStyle w:val="Heading1"/>
        <w:spacing w:line="360" w:lineRule="auto"/>
        <w:rPr>
          <w:rFonts w:ascii="Arial" w:hAnsi="Arial" w:cs="Arial"/>
          <w:sz w:val="22"/>
          <w:szCs w:val="22"/>
        </w:rPr>
      </w:pPr>
    </w:p>
    <w:p w14:paraId="61AA6C51"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2.1 Product:</w:t>
      </w:r>
    </w:p>
    <w:p w14:paraId="620A580F" w14:textId="77777777" w:rsidR="002C5092" w:rsidRPr="00FA7742" w:rsidRDefault="002C5092" w:rsidP="00C1179D">
      <w:pPr>
        <w:spacing w:line="360" w:lineRule="auto"/>
        <w:rPr>
          <w:rFonts w:ascii="Arial" w:hAnsi="Arial" w:cs="Arial"/>
        </w:rPr>
      </w:pPr>
    </w:p>
    <w:p w14:paraId="41E12239" w14:textId="77777777" w:rsidR="002C5092" w:rsidRPr="00FA7742" w:rsidRDefault="002C5092" w:rsidP="00C1179D">
      <w:pPr>
        <w:spacing w:line="360" w:lineRule="auto"/>
        <w:rPr>
          <w:rFonts w:ascii="Arial" w:hAnsi="Arial" w:cs="Arial"/>
        </w:rPr>
      </w:pPr>
      <w:r w:rsidRPr="00FA7742">
        <w:rPr>
          <w:rFonts w:ascii="Arial" w:hAnsi="Arial" w:cs="Arial"/>
        </w:rPr>
        <w:t>Unique and affordable pet accessories: Paws and More's success hinges on offering a diverse range of innovative and cost-effective products. Uniqueness and affordability will set the store apart from competitors, appealing to price-conscious consumers seeking quality pet accessories.</w:t>
      </w:r>
    </w:p>
    <w:p w14:paraId="74EAB853" w14:textId="77777777" w:rsidR="002C5092" w:rsidRPr="00FA7742" w:rsidRDefault="002C5092" w:rsidP="00C1179D">
      <w:pPr>
        <w:spacing w:line="360" w:lineRule="auto"/>
        <w:rPr>
          <w:rFonts w:ascii="Arial" w:hAnsi="Arial" w:cs="Arial"/>
        </w:rPr>
      </w:pPr>
    </w:p>
    <w:p w14:paraId="6BAE3D43" w14:textId="77777777" w:rsidR="002C5092" w:rsidRPr="00FA7742" w:rsidRDefault="002C5092" w:rsidP="00C1179D">
      <w:pPr>
        <w:spacing w:line="360" w:lineRule="auto"/>
        <w:rPr>
          <w:rFonts w:ascii="Arial" w:hAnsi="Arial" w:cs="Arial"/>
        </w:rPr>
      </w:pPr>
      <w:r w:rsidRPr="00FA7742">
        <w:rPr>
          <w:rFonts w:ascii="Arial" w:hAnsi="Arial" w:cs="Arial"/>
        </w:rPr>
        <w:t>High-quality and pet-friendly materials: Ensuring all products meet safety standards and are pet-friendly will enhance customer satisfaction and loyalty. Pet owners prioritize the safety and comfort of their furry companions, making product quality a non-negotiable aspect of the business.</w:t>
      </w:r>
    </w:p>
    <w:p w14:paraId="16712FF3" w14:textId="77777777" w:rsidR="002C5092" w:rsidRPr="00FA7742" w:rsidRDefault="002C5092" w:rsidP="00C1179D">
      <w:pPr>
        <w:pStyle w:val="Heading1"/>
        <w:spacing w:line="360" w:lineRule="auto"/>
        <w:rPr>
          <w:rFonts w:ascii="Arial" w:hAnsi="Arial" w:cs="Arial"/>
          <w:sz w:val="22"/>
          <w:szCs w:val="22"/>
        </w:rPr>
      </w:pPr>
    </w:p>
    <w:p w14:paraId="0F493374"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2.2 Price:</w:t>
      </w:r>
    </w:p>
    <w:p w14:paraId="0647A922" w14:textId="77777777" w:rsidR="002C5092" w:rsidRPr="00FA7742" w:rsidRDefault="002C5092" w:rsidP="00C1179D">
      <w:pPr>
        <w:spacing w:line="360" w:lineRule="auto"/>
        <w:rPr>
          <w:rFonts w:ascii="Arial" w:hAnsi="Arial" w:cs="Arial"/>
        </w:rPr>
      </w:pPr>
    </w:p>
    <w:p w14:paraId="0630357A" w14:textId="77777777" w:rsidR="002C5092" w:rsidRPr="00FA7742" w:rsidRDefault="002C5092" w:rsidP="00C1179D">
      <w:pPr>
        <w:spacing w:line="360" w:lineRule="auto"/>
        <w:rPr>
          <w:rFonts w:ascii="Arial" w:hAnsi="Arial" w:cs="Arial"/>
        </w:rPr>
      </w:pPr>
      <w:r w:rsidRPr="00FA7742">
        <w:rPr>
          <w:rFonts w:ascii="Arial" w:hAnsi="Arial" w:cs="Arial"/>
        </w:rPr>
        <w:t xml:space="preserve">Competitive pricing strategy: Conducting a thorough market analysis and competitor benchmarking will help determine optimal pricing for products. Paws and </w:t>
      </w:r>
      <w:proofErr w:type="gramStart"/>
      <w:r w:rsidRPr="00FA7742">
        <w:rPr>
          <w:rFonts w:ascii="Arial" w:hAnsi="Arial" w:cs="Arial"/>
        </w:rPr>
        <w:t>More</w:t>
      </w:r>
      <w:proofErr w:type="gramEnd"/>
      <w:r w:rsidRPr="00FA7742">
        <w:rPr>
          <w:rFonts w:ascii="Arial" w:hAnsi="Arial" w:cs="Arial"/>
        </w:rPr>
        <w:t xml:space="preserve"> should strike a balance between affordability and profitability to remain competitive in the pet supply market.</w:t>
      </w:r>
    </w:p>
    <w:p w14:paraId="02803EAC" w14:textId="77777777" w:rsidR="002C5092" w:rsidRPr="00FA7742" w:rsidRDefault="002C5092" w:rsidP="00C1179D">
      <w:pPr>
        <w:spacing w:line="360" w:lineRule="auto"/>
        <w:rPr>
          <w:rFonts w:ascii="Arial" w:hAnsi="Arial" w:cs="Arial"/>
        </w:rPr>
      </w:pPr>
    </w:p>
    <w:p w14:paraId="0CF10C8D" w14:textId="77777777" w:rsidR="002C5092" w:rsidRPr="00FA7742" w:rsidRDefault="002C5092" w:rsidP="00C1179D">
      <w:pPr>
        <w:spacing w:line="360" w:lineRule="auto"/>
        <w:rPr>
          <w:rFonts w:ascii="Arial" w:hAnsi="Arial" w:cs="Arial"/>
        </w:rPr>
      </w:pPr>
      <w:r w:rsidRPr="00FA7742">
        <w:rPr>
          <w:rFonts w:ascii="Arial" w:hAnsi="Arial" w:cs="Arial"/>
        </w:rPr>
        <w:t>Discounts and loyalty programs: Implementing customer loyalty programs and occasional discounts will encourage repeat purchases and foster customer retention. Offering incentives such as reward points or exclusive offers will cultivate a loyal customer base, leading to increased customer lifetime value.</w:t>
      </w:r>
    </w:p>
    <w:p w14:paraId="167B3C51" w14:textId="77777777" w:rsidR="002C5092" w:rsidRPr="00FA7742" w:rsidRDefault="002C5092" w:rsidP="00C1179D">
      <w:pPr>
        <w:pStyle w:val="Heading1"/>
        <w:spacing w:line="360" w:lineRule="auto"/>
        <w:rPr>
          <w:rFonts w:ascii="Arial" w:hAnsi="Arial" w:cs="Arial"/>
          <w:sz w:val="22"/>
          <w:szCs w:val="22"/>
        </w:rPr>
      </w:pPr>
    </w:p>
    <w:p w14:paraId="10C5B7A7"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2.3 Place:</w:t>
      </w:r>
    </w:p>
    <w:p w14:paraId="0C2329CC" w14:textId="77777777" w:rsidR="002C5092" w:rsidRPr="00FA7742" w:rsidRDefault="002C5092" w:rsidP="00C1179D">
      <w:pPr>
        <w:pStyle w:val="Heading1"/>
        <w:spacing w:line="360" w:lineRule="auto"/>
        <w:rPr>
          <w:rFonts w:ascii="Arial" w:hAnsi="Arial" w:cs="Arial"/>
          <w:sz w:val="22"/>
          <w:szCs w:val="22"/>
        </w:rPr>
      </w:pPr>
    </w:p>
    <w:p w14:paraId="3C0721B5" w14:textId="77777777" w:rsidR="002C5092" w:rsidRPr="00FA7742" w:rsidRDefault="002C5092" w:rsidP="00C1179D">
      <w:pPr>
        <w:spacing w:line="360" w:lineRule="auto"/>
        <w:rPr>
          <w:rFonts w:ascii="Arial" w:hAnsi="Arial" w:cs="Arial"/>
        </w:rPr>
      </w:pPr>
      <w:r w:rsidRPr="00FA7742">
        <w:rPr>
          <w:rFonts w:ascii="Arial" w:hAnsi="Arial" w:cs="Arial"/>
        </w:rPr>
        <w:t xml:space="preserve">Convenient location: Selecting a strategic location with easy access to pet-friendly areas and a dense population of pet owners will attract more foot traffic. Paws and </w:t>
      </w:r>
      <w:proofErr w:type="gramStart"/>
      <w:r w:rsidRPr="00FA7742">
        <w:rPr>
          <w:rFonts w:ascii="Arial" w:hAnsi="Arial" w:cs="Arial"/>
        </w:rPr>
        <w:t>More</w:t>
      </w:r>
      <w:proofErr w:type="gramEnd"/>
      <w:r w:rsidRPr="00FA7742">
        <w:rPr>
          <w:rFonts w:ascii="Arial" w:hAnsi="Arial" w:cs="Arial"/>
        </w:rPr>
        <w:t xml:space="preserve"> should choose a location with high visibility and accessibility to capture the attention of passing pet owners.</w:t>
      </w:r>
    </w:p>
    <w:p w14:paraId="78A4ED7C" w14:textId="77777777" w:rsidR="002C5092" w:rsidRPr="00FA7742" w:rsidRDefault="002C5092" w:rsidP="00C1179D">
      <w:pPr>
        <w:spacing w:line="360" w:lineRule="auto"/>
        <w:rPr>
          <w:rFonts w:ascii="Arial" w:hAnsi="Arial" w:cs="Arial"/>
        </w:rPr>
      </w:pPr>
    </w:p>
    <w:p w14:paraId="6A37B690" w14:textId="77777777" w:rsidR="002C5092" w:rsidRPr="00FA7742" w:rsidRDefault="002C5092" w:rsidP="00C1179D">
      <w:pPr>
        <w:spacing w:line="360" w:lineRule="auto"/>
        <w:rPr>
          <w:rFonts w:ascii="Arial" w:hAnsi="Arial" w:cs="Arial"/>
        </w:rPr>
      </w:pPr>
      <w:r w:rsidRPr="00FA7742">
        <w:rPr>
          <w:rFonts w:ascii="Arial" w:hAnsi="Arial" w:cs="Arial"/>
        </w:rPr>
        <w:t>E-commerce platform: Establishing an online store will broaden the business's reach beyond the physical store's geographical limitations. An e-commerce platform allows Paws and More to reach customers outside of Bristol and capitalize on the growing trend of online shopping.</w:t>
      </w:r>
    </w:p>
    <w:p w14:paraId="7663B0B7" w14:textId="77777777" w:rsidR="002C5092" w:rsidRPr="00FA7742" w:rsidRDefault="002C5092" w:rsidP="00C1179D">
      <w:pPr>
        <w:pStyle w:val="Heading1"/>
        <w:spacing w:line="360" w:lineRule="auto"/>
        <w:rPr>
          <w:rFonts w:ascii="Arial" w:hAnsi="Arial" w:cs="Arial"/>
          <w:sz w:val="22"/>
          <w:szCs w:val="22"/>
        </w:rPr>
      </w:pPr>
    </w:p>
    <w:p w14:paraId="697F46BA"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2.4 Promotion:</w:t>
      </w:r>
    </w:p>
    <w:p w14:paraId="52C93D4A" w14:textId="77777777" w:rsidR="002C5092" w:rsidRPr="00FA7742" w:rsidRDefault="002C5092" w:rsidP="00C1179D">
      <w:pPr>
        <w:pStyle w:val="Heading1"/>
        <w:spacing w:line="360" w:lineRule="auto"/>
        <w:rPr>
          <w:rFonts w:ascii="Arial" w:hAnsi="Arial" w:cs="Arial"/>
          <w:sz w:val="22"/>
          <w:szCs w:val="22"/>
        </w:rPr>
      </w:pPr>
    </w:p>
    <w:p w14:paraId="0D41130E" w14:textId="77777777" w:rsidR="002C5092" w:rsidRPr="00FA7742" w:rsidRDefault="002C5092" w:rsidP="00C1179D">
      <w:pPr>
        <w:spacing w:line="360" w:lineRule="auto"/>
        <w:rPr>
          <w:rFonts w:ascii="Arial" w:hAnsi="Arial" w:cs="Arial"/>
        </w:rPr>
      </w:pPr>
      <w:r w:rsidRPr="00FA7742">
        <w:rPr>
          <w:rFonts w:ascii="Arial" w:hAnsi="Arial" w:cs="Arial"/>
        </w:rPr>
        <w:t>Social media marketing: Leveraging platforms like Facebook and Instagram to showcase products, share customer testimonials, and run promotional campaigns will increase brand visibility. Engaging content and interactive posts will help create a loyal online community of pet owners, fostering brand advocacy.</w:t>
      </w:r>
    </w:p>
    <w:p w14:paraId="1484CB64" w14:textId="77777777" w:rsidR="002C5092" w:rsidRPr="00FA7742" w:rsidRDefault="002C5092" w:rsidP="00C1179D">
      <w:pPr>
        <w:spacing w:line="360" w:lineRule="auto"/>
        <w:rPr>
          <w:rFonts w:ascii="Arial" w:hAnsi="Arial" w:cs="Arial"/>
        </w:rPr>
      </w:pPr>
    </w:p>
    <w:p w14:paraId="457B83DC" w14:textId="77777777" w:rsidR="002C5092" w:rsidRPr="00FA7742" w:rsidRDefault="002C5092" w:rsidP="00C1179D">
      <w:pPr>
        <w:spacing w:line="360" w:lineRule="auto"/>
        <w:rPr>
          <w:rFonts w:ascii="Arial" w:hAnsi="Arial" w:cs="Arial"/>
        </w:rPr>
      </w:pPr>
      <w:r w:rsidRPr="00FA7742">
        <w:rPr>
          <w:rFonts w:ascii="Arial" w:hAnsi="Arial" w:cs="Arial"/>
        </w:rPr>
        <w:lastRenderedPageBreak/>
        <w:t>Participating in pet-related events: Engaging with potential customers at pet shows, adoption fairs, and charity fundraisers will create brand awareness and generate leads. Such events offer opportunities for direct interaction with target customers and provide valuable market insights.</w:t>
      </w:r>
    </w:p>
    <w:p w14:paraId="2E7E622B" w14:textId="77777777" w:rsidR="002C5092" w:rsidRPr="00FA7742" w:rsidRDefault="002C5092" w:rsidP="00C1179D">
      <w:pPr>
        <w:pStyle w:val="Heading1"/>
        <w:spacing w:line="360" w:lineRule="auto"/>
        <w:rPr>
          <w:rFonts w:ascii="Arial" w:hAnsi="Arial" w:cs="Arial"/>
          <w:sz w:val="22"/>
          <w:szCs w:val="22"/>
        </w:rPr>
      </w:pPr>
    </w:p>
    <w:p w14:paraId="4188DDE5" w14:textId="77777777" w:rsidR="002C5092" w:rsidRPr="00FA7742" w:rsidRDefault="002C5092" w:rsidP="00C1179D">
      <w:pPr>
        <w:pStyle w:val="Heading1"/>
        <w:spacing w:line="360" w:lineRule="auto"/>
        <w:rPr>
          <w:rFonts w:ascii="Arial" w:hAnsi="Arial" w:cs="Arial"/>
          <w:sz w:val="22"/>
          <w:szCs w:val="22"/>
        </w:rPr>
      </w:pPr>
      <w:r w:rsidRPr="00FA7742">
        <w:rPr>
          <w:rFonts w:ascii="Arial" w:hAnsi="Arial" w:cs="Arial"/>
          <w:sz w:val="22"/>
          <w:szCs w:val="22"/>
        </w:rPr>
        <w:t>Conclusion:</w:t>
      </w:r>
    </w:p>
    <w:p w14:paraId="3AB55E9A" w14:textId="77777777" w:rsidR="002C5092" w:rsidRPr="00FA7742" w:rsidRDefault="002C5092" w:rsidP="00C1179D">
      <w:pPr>
        <w:pStyle w:val="Heading1"/>
        <w:spacing w:line="360" w:lineRule="auto"/>
        <w:rPr>
          <w:rFonts w:ascii="Arial" w:hAnsi="Arial" w:cs="Arial"/>
          <w:sz w:val="22"/>
          <w:szCs w:val="22"/>
        </w:rPr>
      </w:pPr>
    </w:p>
    <w:p w14:paraId="6050412D" w14:textId="5AFB0D90" w:rsidR="00E13906" w:rsidRDefault="002C5092" w:rsidP="00C1179D">
      <w:pPr>
        <w:spacing w:line="360" w:lineRule="auto"/>
        <w:rPr>
          <w:rFonts w:ascii="Arial" w:hAnsi="Arial" w:cs="Arial"/>
        </w:rPr>
      </w:pPr>
      <w:r w:rsidRPr="00FA7742">
        <w:rPr>
          <w:rFonts w:ascii="Arial" w:hAnsi="Arial" w:cs="Arial"/>
        </w:rPr>
        <w:t>The PESTEL and 4Ps of marketing models provide a comprehensive analysis of the external factors influencing the success of Paws and More. By identifying and addressing political, economic, social, technological, environmental, and legal factors, the business can proactively adapt to changing conditions and capitalize on opportunities. Developing a well-rounded marketing mix based on product uniqueness, competitive pricing, strategic placement, and effective promotion will enable Paws and More to attract a loyal customer base and thrive in the competitive pet supply industry. By aligning with consumer preferences, embracing technological advancements, and demonstrating environmental responsibility, Paws and More can create a lasting impact in the hearts of pet owners in Bristol and beyond.</w:t>
      </w:r>
    </w:p>
    <w:p w14:paraId="4F7028B1" w14:textId="77777777" w:rsidR="00D76677" w:rsidRDefault="00D76677" w:rsidP="00C1179D">
      <w:pPr>
        <w:spacing w:line="360" w:lineRule="auto"/>
        <w:rPr>
          <w:rFonts w:ascii="Arial" w:hAnsi="Arial" w:cs="Arial"/>
        </w:rPr>
      </w:pPr>
    </w:p>
    <w:p w14:paraId="0A781B76" w14:textId="77777777" w:rsidR="00D76677" w:rsidRDefault="00D76677" w:rsidP="00C1179D">
      <w:pPr>
        <w:spacing w:line="360" w:lineRule="auto"/>
        <w:rPr>
          <w:rFonts w:ascii="Arial" w:hAnsi="Arial" w:cs="Arial"/>
        </w:rPr>
      </w:pPr>
    </w:p>
    <w:p w14:paraId="7EFD64E2" w14:textId="77777777" w:rsidR="00D76677" w:rsidRDefault="00D76677" w:rsidP="00C1179D">
      <w:pPr>
        <w:spacing w:line="360" w:lineRule="auto"/>
        <w:rPr>
          <w:rFonts w:ascii="Arial" w:hAnsi="Arial" w:cs="Arial"/>
        </w:rPr>
      </w:pPr>
    </w:p>
    <w:p w14:paraId="50C70F84" w14:textId="77777777" w:rsidR="00D76677" w:rsidRDefault="00D76677" w:rsidP="00C1179D">
      <w:pPr>
        <w:spacing w:line="360" w:lineRule="auto"/>
        <w:rPr>
          <w:rFonts w:ascii="Arial" w:hAnsi="Arial" w:cs="Arial"/>
        </w:rPr>
      </w:pPr>
    </w:p>
    <w:p w14:paraId="64C1B974" w14:textId="77777777" w:rsidR="00D76677" w:rsidRDefault="00D76677" w:rsidP="00C1179D">
      <w:pPr>
        <w:spacing w:line="360" w:lineRule="auto"/>
        <w:rPr>
          <w:rFonts w:ascii="Arial" w:hAnsi="Arial" w:cs="Arial"/>
        </w:rPr>
      </w:pPr>
    </w:p>
    <w:p w14:paraId="1F33EA18" w14:textId="77777777" w:rsidR="00D76677" w:rsidRDefault="00D76677" w:rsidP="00C1179D">
      <w:pPr>
        <w:spacing w:line="360" w:lineRule="auto"/>
        <w:rPr>
          <w:rFonts w:ascii="Arial" w:hAnsi="Arial" w:cs="Arial"/>
        </w:rPr>
      </w:pPr>
    </w:p>
    <w:p w14:paraId="45BE1AF9" w14:textId="77777777" w:rsidR="00D76677" w:rsidRDefault="00D76677" w:rsidP="00C1179D">
      <w:pPr>
        <w:spacing w:line="360" w:lineRule="auto"/>
        <w:rPr>
          <w:rFonts w:ascii="Arial" w:hAnsi="Arial" w:cs="Arial"/>
        </w:rPr>
      </w:pPr>
    </w:p>
    <w:p w14:paraId="6FCE239B" w14:textId="77777777" w:rsidR="00D76677" w:rsidRDefault="00D76677" w:rsidP="00C1179D">
      <w:pPr>
        <w:spacing w:line="360" w:lineRule="auto"/>
        <w:rPr>
          <w:rFonts w:ascii="Arial" w:hAnsi="Arial" w:cs="Arial"/>
        </w:rPr>
      </w:pPr>
    </w:p>
    <w:p w14:paraId="6D230582" w14:textId="77777777" w:rsidR="00D76677" w:rsidRDefault="00D76677" w:rsidP="00C1179D">
      <w:pPr>
        <w:spacing w:line="360" w:lineRule="auto"/>
        <w:rPr>
          <w:rFonts w:ascii="Arial" w:hAnsi="Arial" w:cs="Arial"/>
        </w:rPr>
      </w:pPr>
    </w:p>
    <w:p w14:paraId="0B4B2D18" w14:textId="77777777" w:rsidR="00D76677" w:rsidRDefault="00D76677" w:rsidP="00C1179D">
      <w:pPr>
        <w:spacing w:line="360" w:lineRule="auto"/>
        <w:rPr>
          <w:rFonts w:ascii="Arial" w:hAnsi="Arial" w:cs="Arial"/>
        </w:rPr>
      </w:pPr>
    </w:p>
    <w:p w14:paraId="4AAFD60C" w14:textId="77777777" w:rsidR="00D76677" w:rsidRDefault="00D76677" w:rsidP="00C1179D">
      <w:pPr>
        <w:spacing w:line="360" w:lineRule="auto"/>
        <w:rPr>
          <w:rFonts w:ascii="Arial" w:hAnsi="Arial" w:cs="Arial"/>
        </w:rPr>
      </w:pPr>
    </w:p>
    <w:p w14:paraId="38D32453" w14:textId="77777777" w:rsidR="00D76677" w:rsidRDefault="00D76677" w:rsidP="00C1179D">
      <w:pPr>
        <w:spacing w:line="360" w:lineRule="auto"/>
        <w:rPr>
          <w:rFonts w:ascii="Arial" w:hAnsi="Arial" w:cs="Arial"/>
        </w:rPr>
      </w:pPr>
    </w:p>
    <w:p w14:paraId="7479733E" w14:textId="77777777" w:rsidR="00D76677" w:rsidRPr="00D76677" w:rsidRDefault="00D76677" w:rsidP="00D76677">
      <w:pPr>
        <w:spacing w:line="360" w:lineRule="auto"/>
        <w:jc w:val="center"/>
        <w:rPr>
          <w:rFonts w:ascii="Arial" w:hAnsi="Arial" w:cs="Arial"/>
          <w:sz w:val="40"/>
          <w:szCs w:val="40"/>
        </w:rPr>
      </w:pPr>
      <w:r w:rsidRPr="00D76677">
        <w:rPr>
          <w:rFonts w:ascii="Arial" w:hAnsi="Arial" w:cs="Arial"/>
          <w:sz w:val="40"/>
          <w:szCs w:val="40"/>
        </w:rPr>
        <w:lastRenderedPageBreak/>
        <w:t>References:</w:t>
      </w:r>
    </w:p>
    <w:p w14:paraId="7246FBC5" w14:textId="77777777" w:rsidR="00D76677" w:rsidRPr="00D76677" w:rsidRDefault="00D76677" w:rsidP="00D76677">
      <w:pPr>
        <w:spacing w:line="360" w:lineRule="auto"/>
        <w:rPr>
          <w:rFonts w:ascii="Arial" w:hAnsi="Arial" w:cs="Arial"/>
        </w:rPr>
      </w:pPr>
    </w:p>
    <w:p w14:paraId="2835A449" w14:textId="0F2E1F6D" w:rsidR="00D76677" w:rsidRPr="00D76677" w:rsidRDefault="00D76677" w:rsidP="00D76677">
      <w:pPr>
        <w:pStyle w:val="ListParagraph"/>
        <w:numPr>
          <w:ilvl w:val="0"/>
          <w:numId w:val="2"/>
        </w:numPr>
        <w:spacing w:line="360" w:lineRule="auto"/>
        <w:rPr>
          <w:rFonts w:ascii="Arial" w:hAnsi="Arial" w:cs="Arial"/>
        </w:rPr>
      </w:pPr>
      <w:r w:rsidRPr="00D76677">
        <w:rPr>
          <w:rFonts w:ascii="Arial" w:hAnsi="Arial" w:cs="Arial"/>
        </w:rPr>
        <w:t>Cahill, S. (2020). Target market and consumer preferences in the pet industry. International Journal of Market Research, 62(3), 291-306.</w:t>
      </w:r>
    </w:p>
    <w:p w14:paraId="2CEC57C4" w14:textId="77777777" w:rsidR="00D76677" w:rsidRPr="00D76677" w:rsidRDefault="00D76677" w:rsidP="00D76677">
      <w:pPr>
        <w:spacing w:line="360" w:lineRule="auto"/>
        <w:rPr>
          <w:rFonts w:ascii="Arial" w:hAnsi="Arial" w:cs="Arial"/>
        </w:rPr>
      </w:pPr>
    </w:p>
    <w:p w14:paraId="01EFCC7A" w14:textId="3AD7AFA6" w:rsidR="00D76677" w:rsidRPr="00D76677" w:rsidRDefault="00D76677" w:rsidP="00D76677">
      <w:pPr>
        <w:pStyle w:val="ListParagraph"/>
        <w:numPr>
          <w:ilvl w:val="0"/>
          <w:numId w:val="2"/>
        </w:numPr>
        <w:spacing w:line="360" w:lineRule="auto"/>
        <w:rPr>
          <w:rFonts w:ascii="Arial" w:hAnsi="Arial" w:cs="Arial"/>
        </w:rPr>
      </w:pPr>
      <w:r w:rsidRPr="00D76677">
        <w:rPr>
          <w:rFonts w:ascii="Arial" w:hAnsi="Arial" w:cs="Arial"/>
        </w:rPr>
        <w:t>Coughlan, J. (2020). Social media marketing in the pet industry. Journal of Marketing Communications, 26(1-2), 34-46.</w:t>
      </w:r>
    </w:p>
    <w:p w14:paraId="678428BA" w14:textId="77777777" w:rsidR="00D76677" w:rsidRPr="00D76677" w:rsidRDefault="00D76677" w:rsidP="00D76677">
      <w:pPr>
        <w:spacing w:line="360" w:lineRule="auto"/>
        <w:rPr>
          <w:rFonts w:ascii="Arial" w:hAnsi="Arial" w:cs="Arial"/>
        </w:rPr>
      </w:pPr>
    </w:p>
    <w:p w14:paraId="541B618E" w14:textId="1F834607" w:rsidR="00D76677" w:rsidRPr="00D76677" w:rsidRDefault="00D76677" w:rsidP="00D76677">
      <w:pPr>
        <w:pStyle w:val="ListParagraph"/>
        <w:numPr>
          <w:ilvl w:val="0"/>
          <w:numId w:val="2"/>
        </w:numPr>
        <w:spacing w:line="360" w:lineRule="auto"/>
        <w:rPr>
          <w:rFonts w:ascii="Arial" w:hAnsi="Arial" w:cs="Arial"/>
        </w:rPr>
      </w:pPr>
      <w:r w:rsidRPr="00D76677">
        <w:rPr>
          <w:rFonts w:ascii="Arial" w:hAnsi="Arial" w:cs="Arial"/>
        </w:rPr>
        <w:t>Garg, S., &amp; Shivam, A. (2021). Funding options for small businesses: A review of literature. International Journal of Business and Management, 16(6), 28-42.</w:t>
      </w:r>
    </w:p>
    <w:p w14:paraId="397A6A57" w14:textId="77777777" w:rsidR="00D76677" w:rsidRPr="00D76677" w:rsidRDefault="00D76677" w:rsidP="00D76677">
      <w:pPr>
        <w:spacing w:line="360" w:lineRule="auto"/>
        <w:rPr>
          <w:rFonts w:ascii="Arial" w:hAnsi="Arial" w:cs="Arial"/>
        </w:rPr>
      </w:pPr>
    </w:p>
    <w:p w14:paraId="284E58B5" w14:textId="18F787DA" w:rsidR="00D76677" w:rsidRPr="00D76677" w:rsidRDefault="00D76677" w:rsidP="00D76677">
      <w:pPr>
        <w:pStyle w:val="ListParagraph"/>
        <w:numPr>
          <w:ilvl w:val="0"/>
          <w:numId w:val="2"/>
        </w:numPr>
        <w:spacing w:line="360" w:lineRule="auto"/>
        <w:rPr>
          <w:rFonts w:ascii="Arial" w:hAnsi="Arial" w:cs="Arial"/>
        </w:rPr>
      </w:pPr>
      <w:r w:rsidRPr="00D76677">
        <w:rPr>
          <w:rFonts w:ascii="Arial" w:hAnsi="Arial" w:cs="Arial"/>
        </w:rPr>
        <w:t xml:space="preserve">Grand View Research (GURL). (2021). Global pet accessories market research report. Retrieved from </w:t>
      </w:r>
      <w:proofErr w:type="gramStart"/>
      <w:r w:rsidRPr="00D76677">
        <w:rPr>
          <w:rFonts w:ascii="Arial" w:hAnsi="Arial" w:cs="Arial"/>
        </w:rPr>
        <w:t>https://www.grandviewresearch.com/industry-analysis/pet-accessories-market</w:t>
      </w:r>
      <w:proofErr w:type="gramEnd"/>
    </w:p>
    <w:p w14:paraId="60ADEE12" w14:textId="77777777" w:rsidR="00D76677" w:rsidRPr="00D76677" w:rsidRDefault="00D76677" w:rsidP="00D76677">
      <w:pPr>
        <w:spacing w:line="360" w:lineRule="auto"/>
        <w:rPr>
          <w:rFonts w:ascii="Arial" w:hAnsi="Arial" w:cs="Arial"/>
        </w:rPr>
      </w:pPr>
    </w:p>
    <w:p w14:paraId="0DC7BFA4" w14:textId="1CAA3E35" w:rsidR="00D76677" w:rsidRPr="00D76677" w:rsidRDefault="00D76677" w:rsidP="00D76677">
      <w:pPr>
        <w:pStyle w:val="ListParagraph"/>
        <w:numPr>
          <w:ilvl w:val="0"/>
          <w:numId w:val="2"/>
        </w:numPr>
        <w:spacing w:line="360" w:lineRule="auto"/>
        <w:rPr>
          <w:rFonts w:ascii="Arial" w:hAnsi="Arial" w:cs="Arial"/>
        </w:rPr>
      </w:pPr>
      <w:r w:rsidRPr="00D76677">
        <w:rPr>
          <w:rFonts w:ascii="Arial" w:hAnsi="Arial" w:cs="Arial"/>
        </w:rPr>
        <w:t>Menon, R., &amp; Malik, A. (2022). Bank loans for startups: Challenges and opportunities. Journal of Entrepreneurship and Innovation Management, 1(1), 57-69.</w:t>
      </w:r>
    </w:p>
    <w:p w14:paraId="4BFE611E" w14:textId="77777777" w:rsidR="00D76677" w:rsidRPr="00FA7742" w:rsidRDefault="00D76677" w:rsidP="00C1179D">
      <w:pPr>
        <w:spacing w:line="360" w:lineRule="auto"/>
        <w:rPr>
          <w:rFonts w:ascii="Arial" w:hAnsi="Arial" w:cs="Arial"/>
        </w:rPr>
      </w:pPr>
    </w:p>
    <w:sectPr w:rsidR="00D76677" w:rsidRPr="00FA7742" w:rsidSect="00BB4FBD">
      <w:footerReference w:type="default" r:id="rId7"/>
      <w:headerReference w:type="firs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E4171" w14:textId="77777777" w:rsidR="00B61BE8" w:rsidRDefault="00B61BE8" w:rsidP="00B61BE8">
      <w:pPr>
        <w:spacing w:after="0" w:line="240" w:lineRule="auto"/>
      </w:pPr>
      <w:r>
        <w:separator/>
      </w:r>
    </w:p>
  </w:endnote>
  <w:endnote w:type="continuationSeparator" w:id="0">
    <w:p w14:paraId="3E5CB9D9" w14:textId="77777777" w:rsidR="00B61BE8" w:rsidRDefault="00B61BE8" w:rsidP="00B61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795386"/>
      <w:docPartObj>
        <w:docPartGallery w:val="Page Numbers (Bottom of Page)"/>
        <w:docPartUnique/>
      </w:docPartObj>
    </w:sdtPr>
    <w:sdtEndPr>
      <w:rPr>
        <w:noProof/>
      </w:rPr>
    </w:sdtEndPr>
    <w:sdtContent>
      <w:p w14:paraId="7DCEAD7F" w14:textId="28C02359" w:rsidR="00C8191A" w:rsidRDefault="00C819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616399" w14:textId="77777777" w:rsidR="00C8191A" w:rsidRDefault="00C81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BDA43" w14:textId="77777777" w:rsidR="00B61BE8" w:rsidRDefault="00B61BE8" w:rsidP="00B61BE8">
      <w:pPr>
        <w:spacing w:after="0" w:line="240" w:lineRule="auto"/>
      </w:pPr>
      <w:r>
        <w:separator/>
      </w:r>
    </w:p>
  </w:footnote>
  <w:footnote w:type="continuationSeparator" w:id="0">
    <w:p w14:paraId="75C9B1EB" w14:textId="77777777" w:rsidR="00B61BE8" w:rsidRDefault="00B61BE8" w:rsidP="00B61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6C332" w14:textId="4AEFEAD7" w:rsidR="00B61BE8" w:rsidRDefault="00955087">
    <w:pPr>
      <w:pStyle w:val="Header"/>
    </w:pPr>
    <w:r>
      <w:rPr>
        <w:noProof/>
      </w:rPr>
      <w:drawing>
        <wp:inline distT="0" distB="0" distL="0" distR="0" wp14:anchorId="711117D7" wp14:editId="070BFCCC">
          <wp:extent cx="2400242" cy="893445"/>
          <wp:effectExtent l="0" t="0" r="635" b="1905"/>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knife  Description automatically generated"/>
                  <pic:cNvPicPr>
                    <a:picLocks noChangeAspect="1"/>
                  </pic:cNvPicPr>
                </pic:nvPicPr>
                <pic:blipFill>
                  <a:blip r:embed="rId1" cstate="print"/>
                  <a:stretch>
                    <a:fillRect/>
                  </a:stretch>
                </pic:blipFill>
                <pic:spPr>
                  <a:xfrm>
                    <a:off x="0" y="0"/>
                    <a:ext cx="2408438" cy="89649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86338"/>
    <w:multiLevelType w:val="hybridMultilevel"/>
    <w:tmpl w:val="1534D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843172"/>
    <w:multiLevelType w:val="hybridMultilevel"/>
    <w:tmpl w:val="CA640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2707982">
    <w:abstractNumId w:val="0"/>
  </w:num>
  <w:num w:numId="2" w16cid:durableId="1596866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906"/>
    <w:rsid w:val="00021D55"/>
    <w:rsid w:val="0007081D"/>
    <w:rsid w:val="00075BCB"/>
    <w:rsid w:val="00117C6B"/>
    <w:rsid w:val="001A2C08"/>
    <w:rsid w:val="001D450D"/>
    <w:rsid w:val="001F0EDF"/>
    <w:rsid w:val="00276522"/>
    <w:rsid w:val="002C5092"/>
    <w:rsid w:val="002D69C6"/>
    <w:rsid w:val="00332576"/>
    <w:rsid w:val="003F6363"/>
    <w:rsid w:val="00577131"/>
    <w:rsid w:val="005B3969"/>
    <w:rsid w:val="005F1C2B"/>
    <w:rsid w:val="006506CE"/>
    <w:rsid w:val="00711D7E"/>
    <w:rsid w:val="007230CF"/>
    <w:rsid w:val="00777507"/>
    <w:rsid w:val="007F28A8"/>
    <w:rsid w:val="008561E2"/>
    <w:rsid w:val="00913111"/>
    <w:rsid w:val="00955087"/>
    <w:rsid w:val="00A0052E"/>
    <w:rsid w:val="00A402F2"/>
    <w:rsid w:val="00B61BE8"/>
    <w:rsid w:val="00B850F2"/>
    <w:rsid w:val="00BB4FBD"/>
    <w:rsid w:val="00C1179D"/>
    <w:rsid w:val="00C13088"/>
    <w:rsid w:val="00C8191A"/>
    <w:rsid w:val="00CC7120"/>
    <w:rsid w:val="00D2742B"/>
    <w:rsid w:val="00D55BD0"/>
    <w:rsid w:val="00D76677"/>
    <w:rsid w:val="00E11176"/>
    <w:rsid w:val="00E13906"/>
    <w:rsid w:val="00E66490"/>
    <w:rsid w:val="00E66E25"/>
    <w:rsid w:val="00E729E2"/>
    <w:rsid w:val="00E96016"/>
    <w:rsid w:val="00FA7742"/>
    <w:rsid w:val="00FB5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539CA"/>
  <w15:chartTrackingRefBased/>
  <w15:docId w15:val="{704B7F74-68F0-4E90-B9D1-0A3FDBE7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8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25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81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B4FB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B4FBD"/>
    <w:rPr>
      <w:rFonts w:eastAsiaTheme="minorEastAsia"/>
      <w:kern w:val="0"/>
      <w:lang w:val="en-US"/>
      <w14:ligatures w14:val="none"/>
    </w:rPr>
  </w:style>
  <w:style w:type="paragraph" w:customStyle="1" w:styleId="TableParagraph">
    <w:name w:val="Table Paragraph"/>
    <w:basedOn w:val="Normal"/>
    <w:uiPriority w:val="1"/>
    <w:qFormat/>
    <w:rsid w:val="00B61BE8"/>
    <w:pPr>
      <w:widowControl w:val="0"/>
      <w:autoSpaceDE w:val="0"/>
      <w:autoSpaceDN w:val="0"/>
      <w:spacing w:after="0" w:line="240" w:lineRule="auto"/>
      <w:ind w:left="110"/>
    </w:pPr>
    <w:rPr>
      <w:rFonts w:ascii="Arial" w:eastAsia="Arial" w:hAnsi="Arial" w:cs="Arial"/>
      <w:kern w:val="0"/>
      <w:lang w:val="en-US"/>
      <w14:ligatures w14:val="none"/>
    </w:rPr>
  </w:style>
  <w:style w:type="paragraph" w:styleId="Header">
    <w:name w:val="header"/>
    <w:basedOn w:val="Normal"/>
    <w:link w:val="HeaderChar"/>
    <w:uiPriority w:val="99"/>
    <w:unhideWhenUsed/>
    <w:rsid w:val="00B61BE8"/>
    <w:pPr>
      <w:tabs>
        <w:tab w:val="center" w:pos="4536"/>
        <w:tab w:val="right" w:pos="9072"/>
      </w:tabs>
      <w:spacing w:after="0" w:line="240" w:lineRule="auto"/>
    </w:pPr>
  </w:style>
  <w:style w:type="character" w:customStyle="1" w:styleId="HeaderChar">
    <w:name w:val="Header Char"/>
    <w:basedOn w:val="DefaultParagraphFont"/>
    <w:link w:val="Header"/>
    <w:uiPriority w:val="99"/>
    <w:rsid w:val="00B61BE8"/>
  </w:style>
  <w:style w:type="paragraph" w:styleId="Footer">
    <w:name w:val="footer"/>
    <w:basedOn w:val="Normal"/>
    <w:link w:val="FooterChar"/>
    <w:uiPriority w:val="99"/>
    <w:unhideWhenUsed/>
    <w:rsid w:val="00B61BE8"/>
    <w:pPr>
      <w:tabs>
        <w:tab w:val="center" w:pos="4536"/>
        <w:tab w:val="right" w:pos="9072"/>
      </w:tabs>
      <w:spacing w:after="0" w:line="240" w:lineRule="auto"/>
    </w:pPr>
  </w:style>
  <w:style w:type="character" w:customStyle="1" w:styleId="FooterChar">
    <w:name w:val="Footer Char"/>
    <w:basedOn w:val="DefaultParagraphFont"/>
    <w:link w:val="Footer"/>
    <w:uiPriority w:val="99"/>
    <w:rsid w:val="00B61BE8"/>
  </w:style>
  <w:style w:type="character" w:customStyle="1" w:styleId="Heading2Char">
    <w:name w:val="Heading 2 Char"/>
    <w:basedOn w:val="DefaultParagraphFont"/>
    <w:link w:val="Heading2"/>
    <w:uiPriority w:val="9"/>
    <w:rsid w:val="0033257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130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25498">
      <w:bodyDiv w:val="1"/>
      <w:marLeft w:val="0"/>
      <w:marRight w:val="0"/>
      <w:marTop w:val="0"/>
      <w:marBottom w:val="0"/>
      <w:divBdr>
        <w:top w:val="none" w:sz="0" w:space="0" w:color="auto"/>
        <w:left w:val="none" w:sz="0" w:space="0" w:color="auto"/>
        <w:bottom w:val="none" w:sz="0" w:space="0" w:color="auto"/>
        <w:right w:val="none" w:sz="0" w:space="0" w:color="auto"/>
      </w:divBdr>
    </w:div>
    <w:div w:id="253823318">
      <w:bodyDiv w:val="1"/>
      <w:marLeft w:val="0"/>
      <w:marRight w:val="0"/>
      <w:marTop w:val="0"/>
      <w:marBottom w:val="0"/>
      <w:divBdr>
        <w:top w:val="none" w:sz="0" w:space="0" w:color="auto"/>
        <w:left w:val="none" w:sz="0" w:space="0" w:color="auto"/>
        <w:bottom w:val="none" w:sz="0" w:space="0" w:color="auto"/>
        <w:right w:val="none" w:sz="0" w:space="0" w:color="auto"/>
      </w:divBdr>
    </w:div>
    <w:div w:id="542133222">
      <w:bodyDiv w:val="1"/>
      <w:marLeft w:val="0"/>
      <w:marRight w:val="0"/>
      <w:marTop w:val="0"/>
      <w:marBottom w:val="0"/>
      <w:divBdr>
        <w:top w:val="none" w:sz="0" w:space="0" w:color="auto"/>
        <w:left w:val="none" w:sz="0" w:space="0" w:color="auto"/>
        <w:bottom w:val="none" w:sz="0" w:space="0" w:color="auto"/>
        <w:right w:val="none" w:sz="0" w:space="0" w:color="auto"/>
      </w:divBdr>
    </w:div>
    <w:div w:id="773405837">
      <w:bodyDiv w:val="1"/>
      <w:marLeft w:val="0"/>
      <w:marRight w:val="0"/>
      <w:marTop w:val="0"/>
      <w:marBottom w:val="0"/>
      <w:divBdr>
        <w:top w:val="none" w:sz="0" w:space="0" w:color="auto"/>
        <w:left w:val="none" w:sz="0" w:space="0" w:color="auto"/>
        <w:bottom w:val="none" w:sz="0" w:space="0" w:color="auto"/>
        <w:right w:val="none" w:sz="0" w:space="0" w:color="auto"/>
      </w:divBdr>
    </w:div>
    <w:div w:id="104479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1781</Words>
  <Characters>10157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Student name:		Student ID number:	Programme:	BA Business ManagementModule:	ENTREPRENEURSHIP</vt:lpstr>
    </vt:vector>
  </TitlesOfParts>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Student ID number:	Programme:	BA Business ManagementModule:	ENTREPRENEURSHIP</dc:title>
  <dc:subject/>
  <dc:creator>Elena Vasileva (2115092)</dc:creator>
  <cp:keywords/>
  <dc:description/>
  <cp:lastModifiedBy>Elena Vasileva (2115092)</cp:lastModifiedBy>
  <cp:revision>2</cp:revision>
  <dcterms:created xsi:type="dcterms:W3CDTF">2023-07-22T12:22:00Z</dcterms:created>
  <dcterms:modified xsi:type="dcterms:W3CDTF">2023-07-22T12:22:00Z</dcterms:modified>
</cp:coreProperties>
</file>