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eastAsiaTheme="minorHAnsi"/>
          <w:color w:val="4472C4" w:themeColor="accent1"/>
          <w:lang w:val="en-GB"/>
        </w:rPr>
        <w:id w:val="-189767842"/>
        <w:docPartObj>
          <w:docPartGallery w:val="Cover Pages"/>
          <w:docPartUnique/>
        </w:docPartObj>
      </w:sdtPr>
      <w:sdtEndPr>
        <w:rPr>
          <w:rFonts w:ascii="Arial" w:hAnsi="Arial" w:cs="Arial"/>
          <w:color w:val="auto"/>
          <w:sz w:val="28"/>
          <w:szCs w:val="28"/>
        </w:rPr>
      </w:sdtEndPr>
      <w:sdtContent>
        <w:p w14:paraId="1D000629" w14:textId="5510A360" w:rsidR="00087FAF" w:rsidRDefault="00087FAF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2F56716E" wp14:editId="224A5FF1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66B90250946C4527BFBCFAAFE8587327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24F9059F" w14:textId="3CB5DBC1" w:rsidR="00087FAF" w:rsidRDefault="00F5033B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living with care</w:t>
              </w:r>
              <w:r w:rsidR="00491A3B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: the older person</w:t>
              </w:r>
              <w:r w:rsidR="0099699D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 xml:space="preserve"> </w:t>
              </w:r>
              <w:r w:rsidR="00491A3B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bmhp6009_birm</w:t>
              </w:r>
            </w:p>
          </w:sdtContent>
        </w:sdt>
        <w:sdt>
          <w:sdtPr>
            <w:rPr>
              <w:rFonts w:ascii="Arial" w:hAnsi="Arial" w:cs="Arial"/>
              <w:color w:val="4472C4" w:themeColor="accent1"/>
              <w:sz w:val="32"/>
              <w:szCs w:val="32"/>
            </w:rPr>
            <w:alias w:val="Subtitle"/>
            <w:tag w:val=""/>
            <w:id w:val="328029620"/>
            <w:placeholder>
              <w:docPart w:val="74144973C77D452089CDD72A9B472113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00597D7B" w14:textId="2A717E67" w:rsidR="00087FAF" w:rsidRPr="001C62AF" w:rsidRDefault="00B826DF">
              <w:pPr>
                <w:pStyle w:val="NoSpacing"/>
                <w:jc w:val="center"/>
                <w:rPr>
                  <w:rFonts w:ascii="Arial" w:hAnsi="Arial" w:cs="Arial"/>
                  <w:color w:val="4472C4" w:themeColor="accent1"/>
                  <w:sz w:val="32"/>
                  <w:szCs w:val="32"/>
                </w:rPr>
              </w:pPr>
              <w:r w:rsidRPr="001C62AF">
                <w:rPr>
                  <w:rFonts w:ascii="Arial" w:hAnsi="Arial" w:cs="Arial"/>
                  <w:color w:val="4472C4" w:themeColor="accent1"/>
                  <w:sz w:val="32"/>
                  <w:szCs w:val="32"/>
                </w:rPr>
                <w:t>Care plan supporting paper</w:t>
              </w:r>
            </w:p>
          </w:sdtContent>
        </w:sdt>
        <w:p w14:paraId="042F8D90" w14:textId="77777777" w:rsidR="00087FAF" w:rsidRDefault="00087FAF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A4F5F15" wp14:editId="71FF5F23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hAnsi="Arial" w:cs="Arial"/>
                                    <w:caps/>
                                    <w:color w:val="4472C4" w:themeColor="accent1"/>
                                    <w:sz w:val="32"/>
                                    <w:szCs w:val="32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CA142FD" w14:textId="75D9D91D" w:rsidR="00087FAF" w:rsidRPr="001C62AF" w:rsidRDefault="00B826DF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rFonts w:ascii="Arial" w:hAnsi="Arial" w:cs="Arial"/>
                                        <w:caps/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</w:pPr>
                                    <w:r w:rsidRPr="001C62AF">
                                      <w:rPr>
                                        <w:rFonts w:ascii="Arial" w:hAnsi="Arial" w:cs="Arial"/>
                                        <w:caps/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  <w:t>name: ferdows jahan jesi</w:t>
                                    </w:r>
                                  </w:p>
                                </w:sdtContent>
                              </w:sdt>
                              <w:p w14:paraId="2193A83F" w14:textId="1F52E248" w:rsidR="00087FAF" w:rsidRPr="001C62AF" w:rsidRDefault="006E0BAF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aps/>
                                      <w:color w:val="4472C4" w:themeColor="accent1"/>
                                      <w:sz w:val="32"/>
                                      <w:szCs w:val="32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B826DF" w:rsidRPr="001C62AF">
                                      <w:rPr>
                                        <w:rFonts w:ascii="Arial" w:hAnsi="Arial" w:cs="Arial"/>
                                        <w:caps/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  <w:t>student number: 1810819</w:t>
                                    </w:r>
                                  </w:sdtContent>
                                </w:sdt>
                              </w:p>
                              <w:p w14:paraId="38AA458A" w14:textId="47BBEF49" w:rsidR="00087FAF" w:rsidRPr="001C62AF" w:rsidRDefault="006E0BAF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4472C4" w:themeColor="accent1"/>
                                      <w:sz w:val="32"/>
                                      <w:szCs w:val="32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8A7CCC">
                                      <w:rPr>
                                        <w:rFonts w:ascii="Arial" w:hAnsi="Arial" w:cs="Arial"/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  <w:t>L</w:t>
                                    </w:r>
                                    <w:r w:rsidR="0094518D">
                                      <w:rPr>
                                        <w:rFonts w:ascii="Arial" w:hAnsi="Arial" w:cs="Arial"/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  <w:t>ECTURER</w:t>
                                    </w:r>
                                    <w:r w:rsidR="00B826DF" w:rsidRPr="001C62AF">
                                      <w:rPr>
                                        <w:rFonts w:ascii="Arial" w:hAnsi="Arial" w:cs="Arial"/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  <w:t xml:space="preserve">: </w:t>
                                    </w:r>
                                    <w:r w:rsidR="002F3248" w:rsidRPr="001C62AF">
                                      <w:rPr>
                                        <w:rFonts w:ascii="Arial" w:hAnsi="Arial" w:cs="Arial"/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  <w:t>JOANNE DAVIES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A4F5F1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rFonts w:ascii="Arial" w:hAnsi="Arial" w:cs="Arial"/>
                              <w:caps/>
                              <w:color w:val="4472C4" w:themeColor="accent1"/>
                              <w:sz w:val="32"/>
                              <w:szCs w:val="32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CA142FD" w14:textId="75D9D91D" w:rsidR="00087FAF" w:rsidRPr="001C62AF" w:rsidRDefault="00B826DF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rFonts w:ascii="Arial" w:hAnsi="Arial" w:cs="Arial"/>
                                  <w:caps/>
                                  <w:color w:val="4472C4" w:themeColor="accent1"/>
                                  <w:sz w:val="32"/>
                                  <w:szCs w:val="32"/>
                                </w:rPr>
                              </w:pPr>
                              <w:r w:rsidRPr="001C62AF">
                                <w:rPr>
                                  <w:rFonts w:ascii="Arial" w:hAnsi="Arial" w:cs="Arial"/>
                                  <w:caps/>
                                  <w:color w:val="4472C4" w:themeColor="accent1"/>
                                  <w:sz w:val="32"/>
                                  <w:szCs w:val="32"/>
                                </w:rPr>
                                <w:t>name: ferdows jahan jesi</w:t>
                              </w:r>
                            </w:p>
                          </w:sdtContent>
                        </w:sdt>
                        <w:p w14:paraId="2193A83F" w14:textId="1F52E248" w:rsidR="00087FAF" w:rsidRPr="001C62AF" w:rsidRDefault="006E0BAF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olor w:val="4472C4" w:themeColor="accent1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aps/>
                                <w:color w:val="4472C4" w:themeColor="accent1"/>
                                <w:sz w:val="32"/>
                                <w:szCs w:val="32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B826DF" w:rsidRPr="001C62AF">
                                <w:rPr>
                                  <w:rFonts w:ascii="Arial" w:hAnsi="Arial" w:cs="Arial"/>
                                  <w:caps/>
                                  <w:color w:val="4472C4" w:themeColor="accent1"/>
                                  <w:sz w:val="32"/>
                                  <w:szCs w:val="32"/>
                                </w:rPr>
                                <w:t>student number: 1810819</w:t>
                              </w:r>
                            </w:sdtContent>
                          </w:sdt>
                        </w:p>
                        <w:p w14:paraId="38AA458A" w14:textId="47BBEF49" w:rsidR="00087FAF" w:rsidRPr="001C62AF" w:rsidRDefault="006E0BAF">
                          <w:pPr>
                            <w:pStyle w:val="NoSpacing"/>
                            <w:jc w:val="center"/>
                            <w:rPr>
                              <w:rFonts w:ascii="Arial" w:hAnsi="Arial" w:cs="Arial"/>
                              <w:color w:val="4472C4" w:themeColor="accent1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olor w:val="4472C4" w:themeColor="accent1"/>
                                <w:sz w:val="32"/>
                                <w:szCs w:val="32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8A7CCC">
                                <w:rPr>
                                  <w:rFonts w:ascii="Arial" w:hAnsi="Arial" w:cs="Arial"/>
                                  <w:color w:val="4472C4" w:themeColor="accent1"/>
                                  <w:sz w:val="32"/>
                                  <w:szCs w:val="32"/>
                                </w:rPr>
                                <w:t>L</w:t>
                              </w:r>
                              <w:r w:rsidR="0094518D">
                                <w:rPr>
                                  <w:rFonts w:ascii="Arial" w:hAnsi="Arial" w:cs="Arial"/>
                                  <w:color w:val="4472C4" w:themeColor="accent1"/>
                                  <w:sz w:val="32"/>
                                  <w:szCs w:val="32"/>
                                </w:rPr>
                                <w:t>ECTURER</w:t>
                              </w:r>
                              <w:r w:rsidR="00B826DF" w:rsidRPr="001C62AF">
                                <w:rPr>
                                  <w:rFonts w:ascii="Arial" w:hAnsi="Arial" w:cs="Arial"/>
                                  <w:color w:val="4472C4" w:themeColor="accent1"/>
                                  <w:sz w:val="32"/>
                                  <w:szCs w:val="32"/>
                                </w:rPr>
                                <w:t xml:space="preserve">: </w:t>
                              </w:r>
                              <w:r w:rsidR="002F3248" w:rsidRPr="001C62AF">
                                <w:rPr>
                                  <w:rFonts w:ascii="Arial" w:hAnsi="Arial" w:cs="Arial"/>
                                  <w:color w:val="4472C4" w:themeColor="accent1"/>
                                  <w:sz w:val="32"/>
                                  <w:szCs w:val="32"/>
                                </w:rPr>
                                <w:t>JOANNE DAVIES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6CF1B43E" wp14:editId="0F9C8DC3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541DEBE" w14:textId="5D787313" w:rsidR="00087FAF" w:rsidRDefault="00087FAF">
          <w:pPr>
            <w:rPr>
              <w:rFonts w:ascii="Arial" w:hAnsi="Arial" w:cs="Arial"/>
              <w:sz w:val="28"/>
              <w:szCs w:val="28"/>
            </w:rPr>
          </w:pPr>
          <w:r>
            <w:rPr>
              <w:rFonts w:ascii="Arial" w:hAnsi="Arial" w:cs="Arial"/>
              <w:sz w:val="28"/>
              <w:szCs w:val="28"/>
            </w:rPr>
            <w:br w:type="page"/>
          </w:r>
        </w:p>
      </w:sdtContent>
    </w:sdt>
    <w:sdt>
      <w:sdtPr>
        <w:id w:val="969636825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14E876C5" w14:textId="5149F26C" w:rsidR="006E0BAF" w:rsidRDefault="006E0BAF">
          <w:pPr>
            <w:pStyle w:val="TOCHeading"/>
          </w:pPr>
          <w:r>
            <w:t>Table of Contents</w:t>
          </w:r>
        </w:p>
        <w:p w14:paraId="1603966C" w14:textId="51B08E9B" w:rsidR="006E0BAF" w:rsidRDefault="006E0BA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6370538" w:history="1">
            <w:r w:rsidRPr="006A2AB9">
              <w:rPr>
                <w:rStyle w:val="Hyperlink"/>
                <w:rFonts w:ascii="Arial" w:hAnsi="Arial" w:cs="Arial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_Toc66370538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AE5AA5" w14:textId="76D70812" w:rsidR="006E0BAF" w:rsidRDefault="006E0BA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6370539" w:history="1">
            <w:r w:rsidRPr="006A2AB9">
              <w:rPr>
                <w:rStyle w:val="Hyperlink"/>
                <w:rFonts w:ascii="Arial" w:hAnsi="Arial" w:cs="Arial"/>
                <w:noProof/>
              </w:rPr>
              <w:t>About the care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_Toc66370539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D82244" w14:textId="71B3B0AE" w:rsidR="006E0BAF" w:rsidRDefault="006E0BA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6370540" w:history="1">
            <w:r w:rsidRPr="006A2AB9">
              <w:rPr>
                <w:rStyle w:val="Hyperlink"/>
                <w:rFonts w:ascii="Arial" w:hAnsi="Arial" w:cs="Arial"/>
                <w:noProof/>
              </w:rPr>
              <w:t>approaches used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_Toc66370540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A758A1" w14:textId="3B0C8779" w:rsidR="006E0BAF" w:rsidRDefault="006E0BA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6370541" w:history="1">
            <w:r w:rsidRPr="006A2AB9">
              <w:rPr>
                <w:rStyle w:val="Hyperlink"/>
                <w:rFonts w:ascii="Arial" w:hAnsi="Arial" w:cs="Arial"/>
                <w:noProof/>
              </w:rPr>
              <w:t>Government care acts policies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_Toc66370541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FFEEBA" w14:textId="2065F3BB" w:rsidR="006E0BAF" w:rsidRDefault="006E0BA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6370542" w:history="1">
            <w:r w:rsidRPr="006A2AB9">
              <w:rPr>
                <w:rStyle w:val="Hyperlink"/>
                <w:rFonts w:ascii="Arial" w:hAnsi="Arial" w:cs="Arial"/>
                <w:noProof/>
              </w:rPr>
              <w:t>Care act 2014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_Toc66370542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765866" w14:textId="2D1D5971" w:rsidR="006E0BAF" w:rsidRDefault="006E0BA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6370543" w:history="1">
            <w:r w:rsidRPr="006A2AB9">
              <w:rPr>
                <w:rStyle w:val="Hyperlink"/>
                <w:rFonts w:ascii="Arial" w:hAnsi="Arial" w:cs="Arial"/>
                <w:noProof/>
              </w:rPr>
              <w:t>Theories of ageing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_Toc66370543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29FA3A" w14:textId="39040F24" w:rsidR="006E0BAF" w:rsidRDefault="006E0BA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6370544" w:history="1">
            <w:r w:rsidRPr="006A2AB9">
              <w:rPr>
                <w:rStyle w:val="Hyperlink"/>
                <w:rFonts w:ascii="Arial" w:hAnsi="Arial" w:cs="Arial"/>
                <w:noProof/>
              </w:rPr>
              <w:t>Disengagement theory: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_Toc66370544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714D41" w14:textId="48F41845" w:rsidR="006E0BAF" w:rsidRDefault="006E0BAF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6370545" w:history="1">
            <w:r w:rsidRPr="006A2AB9">
              <w:rPr>
                <w:rStyle w:val="Hyperlink"/>
                <w:rFonts w:ascii="Arial" w:hAnsi="Arial" w:cs="Arial"/>
                <w:noProof/>
                <w:lang w:eastAsia="en-GB"/>
              </w:rPr>
              <w:t>Continuity theory: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_Toc66370545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AD7A5A" w14:textId="7F3DF5B8" w:rsidR="006E0BAF" w:rsidRDefault="006E0BA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6370546" w:history="1">
            <w:r w:rsidRPr="006A2AB9">
              <w:rPr>
                <w:rStyle w:val="Hyperlink"/>
                <w:rFonts w:ascii="Arial" w:hAnsi="Arial" w:cs="Arial"/>
                <w:noProof/>
                <w:shd w:val="clear" w:color="auto" w:fill="FFFFFF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_Toc66370546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3B89F6" w14:textId="2826997D" w:rsidR="006E0BAF" w:rsidRDefault="006E0BA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66370547" w:history="1">
            <w:r w:rsidRPr="006A2AB9">
              <w:rPr>
                <w:rStyle w:val="Hyperlink"/>
                <w:rFonts w:ascii="Arial" w:hAnsi="Arial" w:cs="Arial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_Toc66370547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210E20" w14:textId="6BDB25E7" w:rsidR="006E0BAF" w:rsidRDefault="006E0BAF">
          <w:r>
            <w:rPr>
              <w:b/>
              <w:bCs/>
              <w:noProof/>
            </w:rPr>
            <w:fldChar w:fldCharType="end"/>
          </w:r>
        </w:p>
      </w:sdtContent>
    </w:sdt>
    <w:p w14:paraId="194F5E7C" w14:textId="43D0C18C" w:rsidR="006E0BAF" w:rsidRDefault="006E0BAF" w:rsidP="0002773F">
      <w:pPr>
        <w:pStyle w:val="Heading1"/>
        <w:rPr>
          <w:rFonts w:ascii="Arial" w:hAnsi="Arial" w:cs="Arial"/>
        </w:rPr>
      </w:pPr>
    </w:p>
    <w:p w14:paraId="3A9DE9AF" w14:textId="571A9F89" w:rsidR="006E0BAF" w:rsidRDefault="006E0BAF" w:rsidP="006E0BAF"/>
    <w:p w14:paraId="3367371E" w14:textId="170034BC" w:rsidR="006E0BAF" w:rsidRDefault="006E0BAF" w:rsidP="006E0BAF"/>
    <w:p w14:paraId="7DF3C232" w14:textId="1BD50A15" w:rsidR="006E0BAF" w:rsidRDefault="006E0BAF" w:rsidP="006E0BAF"/>
    <w:p w14:paraId="56F08C7D" w14:textId="21766A2C" w:rsidR="006E0BAF" w:rsidRDefault="006E0BAF" w:rsidP="006E0BAF"/>
    <w:p w14:paraId="56D3DA59" w14:textId="185C51C9" w:rsidR="006E0BAF" w:rsidRDefault="006E0BAF" w:rsidP="006E0BAF"/>
    <w:p w14:paraId="28BA3981" w14:textId="653FA0DB" w:rsidR="006E0BAF" w:rsidRDefault="006E0BAF" w:rsidP="006E0BAF"/>
    <w:p w14:paraId="550AF0DC" w14:textId="4C6989FA" w:rsidR="006E0BAF" w:rsidRDefault="006E0BAF" w:rsidP="006E0BAF"/>
    <w:p w14:paraId="07DF0B79" w14:textId="4C351453" w:rsidR="006E0BAF" w:rsidRDefault="006E0BAF" w:rsidP="006E0BAF"/>
    <w:p w14:paraId="2B59927D" w14:textId="5C183DBA" w:rsidR="006E0BAF" w:rsidRDefault="006E0BAF" w:rsidP="006E0BAF"/>
    <w:p w14:paraId="2904E735" w14:textId="4FC6BCA1" w:rsidR="006E0BAF" w:rsidRDefault="006E0BAF" w:rsidP="006E0BAF"/>
    <w:p w14:paraId="163F3D0A" w14:textId="02A0621A" w:rsidR="006E0BAF" w:rsidRDefault="006E0BAF" w:rsidP="006E0BAF"/>
    <w:p w14:paraId="5DE03385" w14:textId="79AF9420" w:rsidR="006E0BAF" w:rsidRDefault="006E0BAF" w:rsidP="006E0BAF"/>
    <w:p w14:paraId="5FD28CC1" w14:textId="06B7A636" w:rsidR="006E0BAF" w:rsidRDefault="006E0BAF" w:rsidP="006E0BAF"/>
    <w:p w14:paraId="4E70290D" w14:textId="7F3F3441" w:rsidR="006E0BAF" w:rsidRDefault="006E0BAF" w:rsidP="006E0BAF"/>
    <w:p w14:paraId="36C4A4E3" w14:textId="38EB84FF" w:rsidR="006E0BAF" w:rsidRDefault="006E0BAF" w:rsidP="006E0BAF"/>
    <w:p w14:paraId="3E59FF88" w14:textId="704FF499" w:rsidR="006E0BAF" w:rsidRDefault="006E0BAF" w:rsidP="006E0BAF"/>
    <w:p w14:paraId="466785F2" w14:textId="19F00662" w:rsidR="006E0BAF" w:rsidRDefault="006E0BAF" w:rsidP="006E0BAF"/>
    <w:p w14:paraId="283196B3" w14:textId="53543033" w:rsidR="006E0BAF" w:rsidRDefault="006E0BAF" w:rsidP="006E0BAF"/>
    <w:p w14:paraId="5FC9E4C6" w14:textId="77777777" w:rsidR="006E0BAF" w:rsidRPr="006E0BAF" w:rsidRDefault="006E0BAF" w:rsidP="006E0BAF"/>
    <w:p w14:paraId="10B25E8A" w14:textId="7405B075" w:rsidR="001133BF" w:rsidRPr="004114F9" w:rsidRDefault="0055125A" w:rsidP="0002773F">
      <w:pPr>
        <w:pStyle w:val="Heading1"/>
        <w:rPr>
          <w:rFonts w:ascii="Arial" w:hAnsi="Arial" w:cs="Arial"/>
        </w:rPr>
      </w:pPr>
      <w:bookmarkStart w:id="0" w:name="_Toc66370538"/>
      <w:r w:rsidRPr="004114F9">
        <w:rPr>
          <w:rFonts w:ascii="Arial" w:hAnsi="Arial" w:cs="Arial"/>
        </w:rPr>
        <w:lastRenderedPageBreak/>
        <w:t>Introduction</w:t>
      </w:r>
      <w:bookmarkEnd w:id="0"/>
      <w:r w:rsidRPr="004114F9">
        <w:rPr>
          <w:rFonts w:ascii="Arial" w:hAnsi="Arial" w:cs="Arial"/>
        </w:rPr>
        <w:t xml:space="preserve"> </w:t>
      </w:r>
    </w:p>
    <w:p w14:paraId="698D7538" w14:textId="66B01B60" w:rsidR="001C4DE0" w:rsidRDefault="0078601D" w:rsidP="00462052">
      <w:pPr>
        <w:jc w:val="both"/>
        <w:rPr>
          <w:rFonts w:ascii="Arial" w:hAnsi="Arial" w:cs="Arial"/>
        </w:rPr>
      </w:pPr>
      <w:r w:rsidRPr="00170E52">
        <w:rPr>
          <w:rFonts w:ascii="Arial" w:hAnsi="Arial" w:cs="Arial"/>
        </w:rPr>
        <w:t>Th</w:t>
      </w:r>
      <w:r>
        <w:rPr>
          <w:rFonts w:ascii="Arial" w:hAnsi="Arial" w:cs="Arial"/>
        </w:rPr>
        <w:t xml:space="preserve">is supporting paper is based on a </w:t>
      </w:r>
      <w:r w:rsidRPr="00170E52">
        <w:rPr>
          <w:rFonts w:ascii="Arial" w:hAnsi="Arial" w:cs="Arial"/>
        </w:rPr>
        <w:t>care plan</w:t>
      </w:r>
      <w:r>
        <w:rPr>
          <w:rFonts w:ascii="Arial" w:hAnsi="Arial" w:cs="Arial"/>
        </w:rPr>
        <w:t>.</w:t>
      </w:r>
      <w:r w:rsidRPr="00DD0362">
        <w:rPr>
          <w:rFonts w:ascii="Arial" w:hAnsi="Arial" w:cs="Arial"/>
        </w:rPr>
        <w:t xml:space="preserve"> </w:t>
      </w:r>
      <w:r w:rsidR="001C4DE0" w:rsidRPr="00DD0362">
        <w:rPr>
          <w:rFonts w:ascii="Arial" w:hAnsi="Arial" w:cs="Arial"/>
        </w:rPr>
        <w:t xml:space="preserve">This paper will give a brief </w:t>
      </w:r>
      <w:r>
        <w:rPr>
          <w:rFonts w:ascii="Arial" w:hAnsi="Arial" w:cs="Arial"/>
        </w:rPr>
        <w:t xml:space="preserve">outlook </w:t>
      </w:r>
      <w:r w:rsidR="001C4DE0" w:rsidRPr="00DD0362">
        <w:rPr>
          <w:rFonts w:ascii="Arial" w:hAnsi="Arial" w:cs="Arial"/>
        </w:rPr>
        <w:t xml:space="preserve">about </w:t>
      </w:r>
      <w:r w:rsidR="009F546E" w:rsidRPr="00DD0362">
        <w:rPr>
          <w:rFonts w:ascii="Arial" w:hAnsi="Arial" w:cs="Arial"/>
        </w:rPr>
        <w:t xml:space="preserve">the care plan I created for </w:t>
      </w:r>
      <w:r w:rsidR="00DF50A9">
        <w:rPr>
          <w:rFonts w:ascii="Arial" w:hAnsi="Arial" w:cs="Arial"/>
        </w:rPr>
        <w:t xml:space="preserve">the </w:t>
      </w:r>
      <w:r w:rsidR="009F546E" w:rsidRPr="00DD0362">
        <w:rPr>
          <w:rFonts w:ascii="Arial" w:hAnsi="Arial" w:cs="Arial"/>
        </w:rPr>
        <w:t>patient</w:t>
      </w:r>
      <w:r w:rsidR="007B29FE" w:rsidRPr="00DD0362">
        <w:rPr>
          <w:rFonts w:ascii="Arial" w:hAnsi="Arial" w:cs="Arial"/>
        </w:rPr>
        <w:t xml:space="preserve"> and the </w:t>
      </w:r>
      <w:r w:rsidR="007B152B" w:rsidRPr="00DD0362">
        <w:rPr>
          <w:rFonts w:ascii="Arial" w:hAnsi="Arial" w:cs="Arial"/>
        </w:rPr>
        <w:t xml:space="preserve">reasons for the </w:t>
      </w:r>
      <w:r w:rsidR="007B29FE" w:rsidRPr="00DD0362">
        <w:rPr>
          <w:rFonts w:ascii="Arial" w:hAnsi="Arial" w:cs="Arial"/>
        </w:rPr>
        <w:t xml:space="preserve">approaches </w:t>
      </w:r>
      <w:r w:rsidR="007B152B" w:rsidRPr="00DD0362">
        <w:rPr>
          <w:rFonts w:ascii="Arial" w:hAnsi="Arial" w:cs="Arial"/>
        </w:rPr>
        <w:t xml:space="preserve">I used to create the care plan. </w:t>
      </w:r>
      <w:r w:rsidR="00FA49F3" w:rsidRPr="00DD0362">
        <w:rPr>
          <w:rFonts w:ascii="Arial" w:hAnsi="Arial" w:cs="Arial"/>
        </w:rPr>
        <w:t>I</w:t>
      </w:r>
      <w:r w:rsidR="00AB0BB2" w:rsidRPr="00DD0362">
        <w:rPr>
          <w:rFonts w:ascii="Arial" w:hAnsi="Arial" w:cs="Arial"/>
        </w:rPr>
        <w:t xml:space="preserve">n this paper I will be highlighting </w:t>
      </w:r>
      <w:r w:rsidR="00DD0362">
        <w:rPr>
          <w:rFonts w:ascii="Arial" w:hAnsi="Arial" w:cs="Arial"/>
        </w:rPr>
        <w:t xml:space="preserve">the </w:t>
      </w:r>
      <w:r w:rsidR="00004DC5">
        <w:rPr>
          <w:rFonts w:ascii="Arial" w:hAnsi="Arial" w:cs="Arial"/>
        </w:rPr>
        <w:t xml:space="preserve">structural </w:t>
      </w:r>
      <w:r w:rsidR="00004DC5">
        <w:rPr>
          <w:rFonts w:ascii="Arial" w:hAnsi="Arial" w:cs="Arial"/>
        </w:rPr>
        <w:t xml:space="preserve">and </w:t>
      </w:r>
      <w:r w:rsidR="00004DC5" w:rsidRPr="00DD0362">
        <w:rPr>
          <w:rFonts w:ascii="Arial" w:hAnsi="Arial" w:cs="Arial"/>
        </w:rPr>
        <w:t>government</w:t>
      </w:r>
      <w:r w:rsidR="00DD0362" w:rsidRPr="00DD0362">
        <w:rPr>
          <w:rFonts w:ascii="Arial" w:hAnsi="Arial" w:cs="Arial"/>
        </w:rPr>
        <w:t xml:space="preserve"> </w:t>
      </w:r>
      <w:r w:rsidR="00A2279A">
        <w:rPr>
          <w:rFonts w:ascii="Arial" w:hAnsi="Arial" w:cs="Arial"/>
        </w:rPr>
        <w:t xml:space="preserve">elder care </w:t>
      </w:r>
      <w:r w:rsidR="00DD0362" w:rsidRPr="00DD0362">
        <w:rPr>
          <w:rFonts w:ascii="Arial" w:hAnsi="Arial" w:cs="Arial"/>
        </w:rPr>
        <w:t xml:space="preserve">policy that have </w:t>
      </w:r>
      <w:r w:rsidR="00004DC5" w:rsidRPr="00DD0362">
        <w:rPr>
          <w:rFonts w:ascii="Arial" w:hAnsi="Arial" w:cs="Arial"/>
        </w:rPr>
        <w:t>influenc</w:t>
      </w:r>
      <w:r w:rsidR="00004DC5">
        <w:rPr>
          <w:rFonts w:ascii="Arial" w:hAnsi="Arial" w:cs="Arial"/>
        </w:rPr>
        <w:t>e</w:t>
      </w:r>
      <w:r w:rsidR="00004DC5" w:rsidRPr="00DD0362">
        <w:rPr>
          <w:rFonts w:ascii="Arial" w:hAnsi="Arial" w:cs="Arial"/>
        </w:rPr>
        <w:t>d</w:t>
      </w:r>
      <w:r w:rsidR="00DD0362" w:rsidRPr="00DD0362">
        <w:rPr>
          <w:rFonts w:ascii="Arial" w:hAnsi="Arial" w:cs="Arial"/>
        </w:rPr>
        <w:t xml:space="preserve"> </w:t>
      </w:r>
      <w:r w:rsidR="00AF031A">
        <w:rPr>
          <w:rFonts w:ascii="Arial" w:hAnsi="Arial" w:cs="Arial"/>
        </w:rPr>
        <w:t>the</w:t>
      </w:r>
      <w:r w:rsidR="00DD0362" w:rsidRPr="00DD0362">
        <w:rPr>
          <w:rFonts w:ascii="Arial" w:hAnsi="Arial" w:cs="Arial"/>
        </w:rPr>
        <w:t xml:space="preserve"> care plan</w:t>
      </w:r>
      <w:r w:rsidR="00AF031A">
        <w:rPr>
          <w:rFonts w:ascii="Arial" w:hAnsi="Arial" w:cs="Arial"/>
        </w:rPr>
        <w:t xml:space="preserve"> I </w:t>
      </w:r>
      <w:r w:rsidR="00A2279A">
        <w:rPr>
          <w:rFonts w:ascii="Arial" w:hAnsi="Arial" w:cs="Arial"/>
        </w:rPr>
        <w:t>created</w:t>
      </w:r>
      <w:r w:rsidR="00AF031A">
        <w:rPr>
          <w:rFonts w:ascii="Arial" w:hAnsi="Arial" w:cs="Arial"/>
        </w:rPr>
        <w:t xml:space="preserve"> for the patient.</w:t>
      </w:r>
      <w:r w:rsidR="00FA49F3">
        <w:rPr>
          <w:rFonts w:ascii="Arial" w:hAnsi="Arial" w:cs="Arial"/>
        </w:rPr>
        <w:t xml:space="preserve"> Also, </w:t>
      </w:r>
      <w:r w:rsidR="006F1BC8">
        <w:rPr>
          <w:rFonts w:ascii="Arial" w:hAnsi="Arial" w:cs="Arial"/>
        </w:rPr>
        <w:t xml:space="preserve">I will be </w:t>
      </w:r>
      <w:r w:rsidR="00B52360">
        <w:rPr>
          <w:rFonts w:ascii="Arial" w:hAnsi="Arial" w:cs="Arial"/>
        </w:rPr>
        <w:t xml:space="preserve">looking into </w:t>
      </w:r>
      <w:r w:rsidR="006F1BC8">
        <w:rPr>
          <w:rFonts w:ascii="Arial" w:hAnsi="Arial" w:cs="Arial"/>
        </w:rPr>
        <w:t xml:space="preserve">the theories of ageing </w:t>
      </w:r>
      <w:r w:rsidR="00DC7AA8">
        <w:rPr>
          <w:rFonts w:ascii="Arial" w:hAnsi="Arial" w:cs="Arial"/>
        </w:rPr>
        <w:t xml:space="preserve">and how these theories are important for </w:t>
      </w:r>
      <w:r w:rsidR="00CC415D">
        <w:rPr>
          <w:rFonts w:ascii="Arial" w:hAnsi="Arial" w:cs="Arial"/>
        </w:rPr>
        <w:t xml:space="preserve">the </w:t>
      </w:r>
      <w:r w:rsidR="00462052">
        <w:rPr>
          <w:rFonts w:ascii="Arial" w:hAnsi="Arial" w:cs="Arial"/>
        </w:rPr>
        <w:t>elderly person.</w:t>
      </w:r>
    </w:p>
    <w:p w14:paraId="4D8E376E" w14:textId="034E433F" w:rsidR="003A4091" w:rsidRPr="004114F9" w:rsidRDefault="003A4091" w:rsidP="004114F9">
      <w:pPr>
        <w:pStyle w:val="Heading1"/>
        <w:rPr>
          <w:rFonts w:ascii="Arial" w:hAnsi="Arial" w:cs="Arial"/>
        </w:rPr>
      </w:pPr>
      <w:bookmarkStart w:id="1" w:name="_Toc66370539"/>
      <w:r w:rsidRPr="004114F9">
        <w:rPr>
          <w:rFonts w:ascii="Arial" w:hAnsi="Arial" w:cs="Arial"/>
        </w:rPr>
        <w:t>About the care plan</w:t>
      </w:r>
      <w:bookmarkEnd w:id="1"/>
    </w:p>
    <w:p w14:paraId="30242CD3" w14:textId="1F31A0E5" w:rsidR="00B52360" w:rsidRDefault="007065B5" w:rsidP="0046205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C86F14">
        <w:rPr>
          <w:rFonts w:ascii="Arial" w:hAnsi="Arial" w:cs="Arial"/>
        </w:rPr>
        <w:t xml:space="preserve">care plan I </w:t>
      </w:r>
      <w:r w:rsidR="002474AC">
        <w:rPr>
          <w:rFonts w:ascii="Arial" w:hAnsi="Arial" w:cs="Arial"/>
        </w:rPr>
        <w:t xml:space="preserve">created </w:t>
      </w:r>
      <w:r w:rsidR="00C86F14">
        <w:rPr>
          <w:rFonts w:ascii="Arial" w:hAnsi="Arial" w:cs="Arial"/>
        </w:rPr>
        <w:t xml:space="preserve">is a </w:t>
      </w:r>
      <w:r w:rsidR="004D7CA6">
        <w:rPr>
          <w:rFonts w:ascii="Arial" w:hAnsi="Arial" w:cs="Arial"/>
        </w:rPr>
        <w:t>person-centred</w:t>
      </w:r>
      <w:r w:rsidR="00C86F14">
        <w:rPr>
          <w:rFonts w:ascii="Arial" w:hAnsi="Arial" w:cs="Arial"/>
        </w:rPr>
        <w:t xml:space="preserve"> care plan </w:t>
      </w:r>
      <w:r w:rsidR="006F5F0E" w:rsidRPr="00170E52">
        <w:rPr>
          <w:rFonts w:ascii="Arial" w:hAnsi="Arial" w:cs="Arial"/>
        </w:rPr>
        <w:t>created for M</w:t>
      </w:r>
      <w:r w:rsidR="00EE46CC" w:rsidRPr="00170E52">
        <w:rPr>
          <w:rFonts w:ascii="Arial" w:hAnsi="Arial" w:cs="Arial"/>
        </w:rPr>
        <w:t xml:space="preserve">rs Helen Smith who is </w:t>
      </w:r>
      <w:r w:rsidR="005906D4">
        <w:rPr>
          <w:rFonts w:ascii="Arial" w:hAnsi="Arial" w:cs="Arial"/>
        </w:rPr>
        <w:t xml:space="preserve">80 years old </w:t>
      </w:r>
      <w:r w:rsidR="00EE46CC" w:rsidRPr="00170E52">
        <w:rPr>
          <w:rFonts w:ascii="Arial" w:hAnsi="Arial" w:cs="Arial"/>
        </w:rPr>
        <w:t xml:space="preserve">living in </w:t>
      </w:r>
      <w:r w:rsidR="00170E52" w:rsidRPr="00170E52">
        <w:rPr>
          <w:rFonts w:ascii="Arial" w:hAnsi="Arial" w:cs="Arial"/>
        </w:rPr>
        <w:t>sunshine care home</w:t>
      </w:r>
      <w:r w:rsidR="004572A0">
        <w:rPr>
          <w:rFonts w:ascii="Arial" w:hAnsi="Arial" w:cs="Arial"/>
        </w:rPr>
        <w:t xml:space="preserve"> a</w:t>
      </w:r>
      <w:r w:rsidR="00EA5D46">
        <w:rPr>
          <w:rFonts w:ascii="Arial" w:hAnsi="Arial" w:cs="Arial"/>
        </w:rPr>
        <w:t xml:space="preserve">nd </w:t>
      </w:r>
      <w:r w:rsidR="00C06272">
        <w:rPr>
          <w:rFonts w:ascii="Arial" w:hAnsi="Arial" w:cs="Arial"/>
        </w:rPr>
        <w:t xml:space="preserve">her ethnicity </w:t>
      </w:r>
      <w:r w:rsidR="00B95606">
        <w:rPr>
          <w:rFonts w:ascii="Arial" w:hAnsi="Arial" w:cs="Arial"/>
        </w:rPr>
        <w:t xml:space="preserve">is </w:t>
      </w:r>
      <w:r w:rsidR="00AA5FC6">
        <w:rPr>
          <w:rFonts w:ascii="Arial" w:hAnsi="Arial" w:cs="Arial"/>
        </w:rPr>
        <w:t>British,</w:t>
      </w:r>
      <w:r w:rsidR="00B95606">
        <w:rPr>
          <w:rFonts w:ascii="Arial" w:hAnsi="Arial" w:cs="Arial"/>
        </w:rPr>
        <w:t xml:space="preserve"> </w:t>
      </w:r>
      <w:r w:rsidR="00C06272">
        <w:rPr>
          <w:rFonts w:ascii="Arial" w:hAnsi="Arial" w:cs="Arial"/>
        </w:rPr>
        <w:t>and</w:t>
      </w:r>
      <w:r w:rsidR="00C41249">
        <w:rPr>
          <w:rFonts w:ascii="Arial" w:hAnsi="Arial" w:cs="Arial"/>
        </w:rPr>
        <w:t xml:space="preserve"> she</w:t>
      </w:r>
      <w:r w:rsidR="00C06272">
        <w:rPr>
          <w:rFonts w:ascii="Arial" w:hAnsi="Arial" w:cs="Arial"/>
        </w:rPr>
        <w:t xml:space="preserve"> is </w:t>
      </w:r>
      <w:r w:rsidR="00E66BE3">
        <w:rPr>
          <w:rFonts w:ascii="Arial" w:hAnsi="Arial" w:cs="Arial"/>
        </w:rPr>
        <w:t xml:space="preserve">a </w:t>
      </w:r>
      <w:r w:rsidR="00463792">
        <w:rPr>
          <w:rFonts w:ascii="Arial" w:hAnsi="Arial" w:cs="Arial"/>
        </w:rPr>
        <w:t>Christian</w:t>
      </w:r>
      <w:r w:rsidR="00B95606">
        <w:rPr>
          <w:rFonts w:ascii="Arial" w:hAnsi="Arial" w:cs="Arial"/>
        </w:rPr>
        <w:t>.</w:t>
      </w:r>
      <w:r w:rsidR="004D7CA6">
        <w:rPr>
          <w:rFonts w:ascii="Arial" w:hAnsi="Arial" w:cs="Arial"/>
        </w:rPr>
        <w:t xml:space="preserve"> The care plan was created to help </w:t>
      </w:r>
      <w:r w:rsidR="003172F8">
        <w:rPr>
          <w:rFonts w:ascii="Arial" w:hAnsi="Arial" w:cs="Arial"/>
        </w:rPr>
        <w:t xml:space="preserve">the needs and requirements of </w:t>
      </w:r>
      <w:r w:rsidR="00C13F85">
        <w:rPr>
          <w:rFonts w:ascii="Arial" w:hAnsi="Arial" w:cs="Arial"/>
        </w:rPr>
        <w:t>the patient</w:t>
      </w:r>
      <w:r w:rsidR="00F206AD">
        <w:rPr>
          <w:rFonts w:ascii="Arial" w:hAnsi="Arial" w:cs="Arial"/>
        </w:rPr>
        <w:t xml:space="preserve">. In the care plan I </w:t>
      </w:r>
      <w:proofErr w:type="gramStart"/>
      <w:r w:rsidR="00AA5FC6">
        <w:rPr>
          <w:rFonts w:ascii="Arial" w:hAnsi="Arial" w:cs="Arial"/>
        </w:rPr>
        <w:t>looked into</w:t>
      </w:r>
      <w:proofErr w:type="gramEnd"/>
      <w:r w:rsidR="00F206AD">
        <w:rPr>
          <w:rFonts w:ascii="Arial" w:hAnsi="Arial" w:cs="Arial"/>
        </w:rPr>
        <w:t xml:space="preserve"> </w:t>
      </w:r>
      <w:r w:rsidR="00D40726">
        <w:rPr>
          <w:rFonts w:ascii="Arial" w:hAnsi="Arial" w:cs="Arial"/>
        </w:rPr>
        <w:t xml:space="preserve">the </w:t>
      </w:r>
      <w:r w:rsidR="000A3424">
        <w:rPr>
          <w:rFonts w:ascii="Arial" w:hAnsi="Arial" w:cs="Arial"/>
        </w:rPr>
        <w:t>patient’s</w:t>
      </w:r>
      <w:r w:rsidR="00D40726">
        <w:rPr>
          <w:rFonts w:ascii="Arial" w:hAnsi="Arial" w:cs="Arial"/>
        </w:rPr>
        <w:t xml:space="preserve"> health conditions and what medication </w:t>
      </w:r>
      <w:r w:rsidR="00DB701C">
        <w:rPr>
          <w:rFonts w:ascii="Arial" w:hAnsi="Arial" w:cs="Arial"/>
        </w:rPr>
        <w:t xml:space="preserve">she was prescribed and </w:t>
      </w:r>
      <w:r w:rsidR="000A3424">
        <w:rPr>
          <w:rFonts w:ascii="Arial" w:hAnsi="Arial" w:cs="Arial"/>
        </w:rPr>
        <w:t>is using</w:t>
      </w:r>
      <w:r w:rsidR="00134B76">
        <w:rPr>
          <w:rFonts w:ascii="Arial" w:hAnsi="Arial" w:cs="Arial"/>
        </w:rPr>
        <w:t xml:space="preserve"> (care UK, 2019)</w:t>
      </w:r>
      <w:r w:rsidR="000A3424">
        <w:rPr>
          <w:rFonts w:ascii="Arial" w:hAnsi="Arial" w:cs="Arial"/>
        </w:rPr>
        <w:t>.</w:t>
      </w:r>
      <w:r w:rsidR="004709F2">
        <w:rPr>
          <w:rFonts w:ascii="Arial" w:hAnsi="Arial" w:cs="Arial"/>
        </w:rPr>
        <w:t xml:space="preserve"> The patient </w:t>
      </w:r>
      <w:r w:rsidR="00675CD0">
        <w:rPr>
          <w:rFonts w:ascii="Arial" w:hAnsi="Arial" w:cs="Arial"/>
        </w:rPr>
        <w:t>suffer</w:t>
      </w:r>
      <w:r w:rsidR="00C408CD">
        <w:rPr>
          <w:rFonts w:ascii="Arial" w:hAnsi="Arial" w:cs="Arial"/>
        </w:rPr>
        <w:t>s</w:t>
      </w:r>
      <w:r w:rsidR="004709F2">
        <w:rPr>
          <w:rFonts w:ascii="Arial" w:hAnsi="Arial" w:cs="Arial"/>
        </w:rPr>
        <w:t xml:space="preserve"> from type 2 diabetes, arthritis</w:t>
      </w:r>
      <w:r w:rsidR="008032FE">
        <w:rPr>
          <w:rFonts w:ascii="Arial" w:hAnsi="Arial" w:cs="Arial"/>
        </w:rPr>
        <w:t xml:space="preserve">, high blood pressure and </w:t>
      </w:r>
      <w:r w:rsidR="008A5173">
        <w:rPr>
          <w:rFonts w:ascii="Arial" w:hAnsi="Arial" w:cs="Arial"/>
        </w:rPr>
        <w:t>depression.</w:t>
      </w:r>
      <w:r w:rsidR="004709F2">
        <w:rPr>
          <w:rFonts w:ascii="Arial" w:hAnsi="Arial" w:cs="Arial"/>
        </w:rPr>
        <w:t xml:space="preserve"> </w:t>
      </w:r>
      <w:r w:rsidR="005D55A9">
        <w:rPr>
          <w:rFonts w:ascii="Arial" w:hAnsi="Arial" w:cs="Arial"/>
        </w:rPr>
        <w:t>The medications prescribed to her are insulin,</w:t>
      </w:r>
      <w:r w:rsidR="00591BA3">
        <w:rPr>
          <w:rFonts w:ascii="Arial" w:hAnsi="Arial" w:cs="Arial"/>
        </w:rPr>
        <w:t xml:space="preserve"> </w:t>
      </w:r>
      <w:r w:rsidR="00591BA3" w:rsidRPr="000B29D3">
        <w:rPr>
          <w:rFonts w:ascii="Arial" w:hAnsi="Arial" w:cs="Arial"/>
          <w:lang w:eastAsia="en-GB"/>
        </w:rPr>
        <w:t>(D</w:t>
      </w:r>
      <w:r w:rsidR="00591BA3">
        <w:rPr>
          <w:rFonts w:ascii="Arial" w:hAnsi="Arial" w:cs="Arial"/>
          <w:lang w:eastAsia="en-GB"/>
        </w:rPr>
        <w:t>iabetes</w:t>
      </w:r>
      <w:r w:rsidR="00591BA3" w:rsidRPr="000B29D3">
        <w:rPr>
          <w:rFonts w:ascii="Arial" w:hAnsi="Arial" w:cs="Arial"/>
          <w:lang w:eastAsia="en-GB"/>
        </w:rPr>
        <w:t xml:space="preserve"> UK, 2020). </w:t>
      </w:r>
      <w:r w:rsidR="005D55A9">
        <w:rPr>
          <w:rFonts w:ascii="Arial" w:hAnsi="Arial" w:cs="Arial"/>
        </w:rPr>
        <w:t xml:space="preserve"> </w:t>
      </w:r>
      <w:r w:rsidR="007F7FB6">
        <w:rPr>
          <w:rFonts w:ascii="Arial" w:hAnsi="Arial" w:cs="Arial"/>
        </w:rPr>
        <w:t>I</w:t>
      </w:r>
      <w:r w:rsidR="001C38CC">
        <w:rPr>
          <w:rFonts w:ascii="Arial" w:hAnsi="Arial" w:cs="Arial"/>
        </w:rPr>
        <w:t>buprofen,</w:t>
      </w:r>
      <w:r w:rsidR="00CF5F96">
        <w:rPr>
          <w:rFonts w:ascii="Arial" w:hAnsi="Arial" w:cs="Arial"/>
        </w:rPr>
        <w:t xml:space="preserve"> lansoprazole</w:t>
      </w:r>
      <w:r w:rsidR="00A429D8">
        <w:rPr>
          <w:rFonts w:ascii="Arial" w:hAnsi="Arial" w:cs="Arial"/>
        </w:rPr>
        <w:t xml:space="preserve"> (NHS, 2018).</w:t>
      </w:r>
      <w:r w:rsidR="00D377DD">
        <w:rPr>
          <w:rFonts w:ascii="Arial" w:hAnsi="Arial" w:cs="Arial"/>
        </w:rPr>
        <w:t xml:space="preserve"> </w:t>
      </w:r>
      <w:proofErr w:type="spellStart"/>
      <w:r w:rsidR="007F7FB6">
        <w:rPr>
          <w:rFonts w:ascii="Arial" w:hAnsi="Arial" w:cs="Arial"/>
        </w:rPr>
        <w:t>R</w:t>
      </w:r>
      <w:r w:rsidR="00C118B5">
        <w:rPr>
          <w:rFonts w:ascii="Arial" w:hAnsi="Arial" w:cs="Arial"/>
        </w:rPr>
        <w:t>am</w:t>
      </w:r>
      <w:r w:rsidR="00D377DD">
        <w:rPr>
          <w:rFonts w:ascii="Arial" w:hAnsi="Arial" w:cs="Arial"/>
        </w:rPr>
        <w:t>pril</w:t>
      </w:r>
      <w:proofErr w:type="spellEnd"/>
      <w:r w:rsidR="00D377DD">
        <w:rPr>
          <w:rFonts w:ascii="Arial" w:hAnsi="Arial" w:cs="Arial"/>
        </w:rPr>
        <w:t xml:space="preserve"> </w:t>
      </w:r>
      <w:r w:rsidR="007F7FB6">
        <w:rPr>
          <w:rFonts w:ascii="Arial" w:hAnsi="Arial" w:cs="Arial"/>
        </w:rPr>
        <w:t>(</w:t>
      </w:r>
      <w:r w:rsidR="007F7FB6" w:rsidRPr="000B29D3">
        <w:rPr>
          <w:rFonts w:ascii="Arial" w:hAnsi="Arial" w:cs="Arial"/>
          <w:lang w:eastAsia="en-GB"/>
        </w:rPr>
        <w:t>H</w:t>
      </w:r>
      <w:r w:rsidR="007F7FB6">
        <w:rPr>
          <w:rFonts w:ascii="Arial" w:hAnsi="Arial" w:cs="Arial"/>
          <w:lang w:eastAsia="en-GB"/>
        </w:rPr>
        <w:t>R</w:t>
      </w:r>
      <w:r w:rsidR="007F7FB6" w:rsidRPr="000B29D3">
        <w:rPr>
          <w:rFonts w:ascii="Arial" w:hAnsi="Arial" w:cs="Arial"/>
          <w:lang w:eastAsia="en-GB"/>
        </w:rPr>
        <w:t xml:space="preserve"> UK,</w:t>
      </w:r>
      <w:r w:rsidR="007F7FB6">
        <w:rPr>
          <w:rFonts w:ascii="Arial" w:hAnsi="Arial" w:cs="Arial"/>
          <w:lang w:eastAsia="en-GB"/>
        </w:rPr>
        <w:t xml:space="preserve"> </w:t>
      </w:r>
      <w:r w:rsidR="007F7FB6" w:rsidRPr="000B29D3">
        <w:rPr>
          <w:rFonts w:ascii="Arial" w:hAnsi="Arial" w:cs="Arial"/>
          <w:lang w:eastAsia="en-GB"/>
        </w:rPr>
        <w:t>2020).</w:t>
      </w:r>
      <w:r w:rsidR="007F7FB6">
        <w:rPr>
          <w:rFonts w:ascii="Arial" w:hAnsi="Arial" w:cs="Arial"/>
        </w:rPr>
        <w:t xml:space="preserve">  </w:t>
      </w:r>
      <w:r w:rsidR="007F7FB6">
        <w:rPr>
          <w:rFonts w:ascii="Arial" w:hAnsi="Arial" w:cs="Arial"/>
        </w:rPr>
        <w:t>A</w:t>
      </w:r>
      <w:r w:rsidR="00D377DD">
        <w:rPr>
          <w:rFonts w:ascii="Arial" w:hAnsi="Arial" w:cs="Arial"/>
        </w:rPr>
        <w:t>nd citalopram</w:t>
      </w:r>
      <w:r w:rsidR="008A13BC">
        <w:rPr>
          <w:rFonts w:ascii="Arial" w:hAnsi="Arial" w:cs="Arial"/>
        </w:rPr>
        <w:t xml:space="preserve"> </w:t>
      </w:r>
      <w:r w:rsidR="00D377DD">
        <w:rPr>
          <w:rFonts w:ascii="Arial" w:hAnsi="Arial" w:cs="Arial"/>
        </w:rPr>
        <w:t>(</w:t>
      </w:r>
      <w:proofErr w:type="spellStart"/>
      <w:r w:rsidR="00D377DD">
        <w:rPr>
          <w:rFonts w:ascii="Arial" w:hAnsi="Arial" w:cs="Arial"/>
        </w:rPr>
        <w:t>celexa</w:t>
      </w:r>
      <w:proofErr w:type="spellEnd"/>
      <w:r w:rsidR="00D377DD">
        <w:rPr>
          <w:rFonts w:ascii="Arial" w:hAnsi="Arial" w:cs="Arial"/>
        </w:rPr>
        <w:t>)</w:t>
      </w:r>
      <w:r w:rsidR="00265F15">
        <w:rPr>
          <w:rFonts w:ascii="Arial" w:hAnsi="Arial" w:cs="Arial"/>
        </w:rPr>
        <w:t xml:space="preserve"> (mind UK</w:t>
      </w:r>
      <w:r w:rsidR="009510DB">
        <w:rPr>
          <w:rFonts w:ascii="Arial" w:hAnsi="Arial" w:cs="Arial"/>
        </w:rPr>
        <w:t>, 2019).</w:t>
      </w:r>
      <w:r w:rsidR="00A429D8">
        <w:rPr>
          <w:rFonts w:ascii="Arial" w:hAnsi="Arial" w:cs="Arial"/>
        </w:rPr>
        <w:t xml:space="preserve"> </w:t>
      </w:r>
      <w:r w:rsidR="006154CA">
        <w:rPr>
          <w:rFonts w:ascii="Arial" w:hAnsi="Arial" w:cs="Arial"/>
        </w:rPr>
        <w:t xml:space="preserve">In the care plan </w:t>
      </w:r>
      <w:r w:rsidR="00E36B9C">
        <w:rPr>
          <w:rFonts w:ascii="Arial" w:hAnsi="Arial" w:cs="Arial"/>
        </w:rPr>
        <w:t>I</w:t>
      </w:r>
      <w:r w:rsidR="005E7E26">
        <w:rPr>
          <w:rFonts w:ascii="Arial" w:hAnsi="Arial" w:cs="Arial"/>
        </w:rPr>
        <w:t xml:space="preserve"> mentioned </w:t>
      </w:r>
      <w:r w:rsidR="00E36B9C">
        <w:rPr>
          <w:rFonts w:ascii="Arial" w:hAnsi="Arial" w:cs="Arial"/>
        </w:rPr>
        <w:t xml:space="preserve">the </w:t>
      </w:r>
      <w:r w:rsidR="001472F4">
        <w:rPr>
          <w:rFonts w:ascii="Arial" w:hAnsi="Arial" w:cs="Arial"/>
        </w:rPr>
        <w:t>facilities</w:t>
      </w:r>
      <w:r w:rsidR="00E36B9C">
        <w:rPr>
          <w:rFonts w:ascii="Arial" w:hAnsi="Arial" w:cs="Arial"/>
        </w:rPr>
        <w:t xml:space="preserve"> </w:t>
      </w:r>
      <w:r w:rsidR="005E7E26">
        <w:rPr>
          <w:rFonts w:ascii="Arial" w:hAnsi="Arial" w:cs="Arial"/>
        </w:rPr>
        <w:t xml:space="preserve">and the environment </w:t>
      </w:r>
      <w:r w:rsidR="00E36B9C">
        <w:rPr>
          <w:rFonts w:ascii="Arial" w:hAnsi="Arial" w:cs="Arial"/>
        </w:rPr>
        <w:t>she is living in</w:t>
      </w:r>
      <w:r w:rsidR="00302C57">
        <w:rPr>
          <w:rFonts w:ascii="Arial" w:hAnsi="Arial" w:cs="Arial"/>
        </w:rPr>
        <w:t xml:space="preserve">. </w:t>
      </w:r>
      <w:r w:rsidR="00914D8D">
        <w:rPr>
          <w:rFonts w:ascii="Arial" w:hAnsi="Arial" w:cs="Arial"/>
        </w:rPr>
        <w:t xml:space="preserve">As, </w:t>
      </w:r>
      <w:r w:rsidR="00D167A2">
        <w:rPr>
          <w:rFonts w:ascii="Arial" w:hAnsi="Arial" w:cs="Arial"/>
        </w:rPr>
        <w:t>M</w:t>
      </w:r>
      <w:r w:rsidR="00914D8D">
        <w:rPr>
          <w:rFonts w:ascii="Arial" w:hAnsi="Arial" w:cs="Arial"/>
        </w:rPr>
        <w:t xml:space="preserve">rs Helen is </w:t>
      </w:r>
      <w:r w:rsidR="00D167A2">
        <w:rPr>
          <w:rFonts w:ascii="Arial" w:hAnsi="Arial" w:cs="Arial"/>
        </w:rPr>
        <w:t xml:space="preserve">an elderly person </w:t>
      </w:r>
      <w:r w:rsidR="00DA1ADC">
        <w:rPr>
          <w:rFonts w:ascii="Arial" w:hAnsi="Arial" w:cs="Arial"/>
        </w:rPr>
        <w:t xml:space="preserve">she requires support </w:t>
      </w:r>
      <w:r w:rsidR="00F8371F">
        <w:rPr>
          <w:rFonts w:ascii="Arial" w:hAnsi="Arial" w:cs="Arial"/>
        </w:rPr>
        <w:t>for her mobility such as, walking stick, Zimmer frame</w:t>
      </w:r>
      <w:r w:rsidR="005B4F63">
        <w:rPr>
          <w:rFonts w:ascii="Arial" w:hAnsi="Arial" w:cs="Arial"/>
        </w:rPr>
        <w:t>, mobility scooter, stair</w:t>
      </w:r>
      <w:r w:rsidR="007E472B">
        <w:rPr>
          <w:rFonts w:ascii="Arial" w:hAnsi="Arial" w:cs="Arial"/>
        </w:rPr>
        <w:t>s</w:t>
      </w:r>
      <w:r w:rsidR="005B4F63">
        <w:rPr>
          <w:rFonts w:ascii="Arial" w:hAnsi="Arial" w:cs="Arial"/>
        </w:rPr>
        <w:t xml:space="preserve"> </w:t>
      </w:r>
      <w:r w:rsidR="007E472B">
        <w:rPr>
          <w:rFonts w:ascii="Arial" w:hAnsi="Arial" w:cs="Arial"/>
        </w:rPr>
        <w:t>lift.</w:t>
      </w:r>
      <w:r w:rsidR="004E04A0">
        <w:rPr>
          <w:rFonts w:ascii="Arial" w:hAnsi="Arial" w:cs="Arial"/>
        </w:rPr>
        <w:t xml:space="preserve"> </w:t>
      </w:r>
      <w:r w:rsidR="00EB4927">
        <w:rPr>
          <w:rFonts w:ascii="Arial" w:hAnsi="Arial" w:cs="Arial"/>
        </w:rPr>
        <w:t xml:space="preserve">Mrs Helen </w:t>
      </w:r>
      <w:r w:rsidR="00273FED">
        <w:rPr>
          <w:rFonts w:ascii="Arial" w:hAnsi="Arial" w:cs="Arial"/>
        </w:rPr>
        <w:t>a</w:t>
      </w:r>
      <w:r w:rsidR="00273FED">
        <w:rPr>
          <w:rFonts w:ascii="Arial" w:hAnsi="Arial" w:cs="Arial"/>
        </w:rPr>
        <w:t xml:space="preserve">lso, </w:t>
      </w:r>
      <w:r w:rsidR="00D56C38">
        <w:rPr>
          <w:rFonts w:ascii="Arial" w:hAnsi="Arial" w:cs="Arial"/>
        </w:rPr>
        <w:t xml:space="preserve">requires </w:t>
      </w:r>
      <w:r w:rsidR="00EB4927">
        <w:rPr>
          <w:rFonts w:ascii="Arial" w:hAnsi="Arial" w:cs="Arial"/>
        </w:rPr>
        <w:t xml:space="preserve">personal care </w:t>
      </w:r>
      <w:r w:rsidR="003460F0">
        <w:rPr>
          <w:rFonts w:ascii="Arial" w:hAnsi="Arial" w:cs="Arial"/>
        </w:rPr>
        <w:t xml:space="preserve">including </w:t>
      </w:r>
      <w:r w:rsidR="004C5B1D">
        <w:rPr>
          <w:rFonts w:ascii="Arial" w:hAnsi="Arial" w:cs="Arial"/>
        </w:rPr>
        <w:t xml:space="preserve">getting dressed, washing, </w:t>
      </w:r>
      <w:r w:rsidR="00B13054">
        <w:rPr>
          <w:rFonts w:ascii="Arial" w:hAnsi="Arial" w:cs="Arial"/>
        </w:rPr>
        <w:t xml:space="preserve">and </w:t>
      </w:r>
      <w:r w:rsidR="007E22E0">
        <w:rPr>
          <w:rFonts w:ascii="Arial" w:hAnsi="Arial" w:cs="Arial"/>
        </w:rPr>
        <w:t>toileting.</w:t>
      </w:r>
      <w:r w:rsidR="00B13054">
        <w:rPr>
          <w:rFonts w:ascii="Arial" w:hAnsi="Arial" w:cs="Arial"/>
        </w:rPr>
        <w:t xml:space="preserve"> </w:t>
      </w:r>
      <w:r w:rsidR="00F61679">
        <w:rPr>
          <w:rFonts w:ascii="Arial" w:hAnsi="Arial" w:cs="Arial"/>
        </w:rPr>
        <w:t xml:space="preserve">After assessing </w:t>
      </w:r>
      <w:r w:rsidR="00EE539A">
        <w:rPr>
          <w:rFonts w:ascii="Arial" w:hAnsi="Arial" w:cs="Arial"/>
        </w:rPr>
        <w:t>Mrs Helen</w:t>
      </w:r>
      <w:r w:rsidR="00346F41">
        <w:rPr>
          <w:rFonts w:ascii="Arial" w:hAnsi="Arial" w:cs="Arial"/>
        </w:rPr>
        <w:t xml:space="preserve">s </w:t>
      </w:r>
      <w:r w:rsidR="00F61679">
        <w:rPr>
          <w:rFonts w:ascii="Arial" w:hAnsi="Arial" w:cs="Arial"/>
        </w:rPr>
        <w:t xml:space="preserve">health </w:t>
      </w:r>
      <w:r w:rsidR="00423618">
        <w:rPr>
          <w:rFonts w:ascii="Arial" w:hAnsi="Arial" w:cs="Arial"/>
        </w:rPr>
        <w:t>conditions,</w:t>
      </w:r>
      <w:r w:rsidR="00F61679">
        <w:rPr>
          <w:rFonts w:ascii="Arial" w:hAnsi="Arial" w:cs="Arial"/>
        </w:rPr>
        <w:t xml:space="preserve"> I </w:t>
      </w:r>
      <w:r w:rsidR="002153B0">
        <w:rPr>
          <w:rFonts w:ascii="Arial" w:hAnsi="Arial" w:cs="Arial"/>
        </w:rPr>
        <w:t>cr</w:t>
      </w:r>
      <w:r w:rsidR="00F61679">
        <w:rPr>
          <w:rFonts w:ascii="Arial" w:hAnsi="Arial" w:cs="Arial"/>
        </w:rPr>
        <w:t>e</w:t>
      </w:r>
      <w:r w:rsidR="002153B0">
        <w:rPr>
          <w:rFonts w:ascii="Arial" w:hAnsi="Arial" w:cs="Arial"/>
        </w:rPr>
        <w:t>ated</w:t>
      </w:r>
      <w:r w:rsidR="00F61679">
        <w:rPr>
          <w:rFonts w:ascii="Arial" w:hAnsi="Arial" w:cs="Arial"/>
        </w:rPr>
        <w:t xml:space="preserve"> a he</w:t>
      </w:r>
      <w:r w:rsidR="00487735">
        <w:rPr>
          <w:rFonts w:ascii="Arial" w:hAnsi="Arial" w:cs="Arial"/>
        </w:rPr>
        <w:t>althy balance</w:t>
      </w:r>
      <w:r w:rsidR="00423618">
        <w:rPr>
          <w:rFonts w:ascii="Arial" w:hAnsi="Arial" w:cs="Arial"/>
        </w:rPr>
        <w:t>d</w:t>
      </w:r>
      <w:r w:rsidR="00487735">
        <w:rPr>
          <w:rFonts w:ascii="Arial" w:hAnsi="Arial" w:cs="Arial"/>
        </w:rPr>
        <w:t xml:space="preserve"> diet plan</w:t>
      </w:r>
      <w:r w:rsidR="00725D9A">
        <w:rPr>
          <w:rFonts w:ascii="Arial" w:hAnsi="Arial" w:cs="Arial"/>
        </w:rPr>
        <w:t xml:space="preserve"> to control her diabetes and high blood pressure</w:t>
      </w:r>
      <w:r w:rsidR="00CE40E0">
        <w:rPr>
          <w:rFonts w:ascii="Arial" w:hAnsi="Arial" w:cs="Arial"/>
        </w:rPr>
        <w:t xml:space="preserve"> (</w:t>
      </w:r>
      <w:proofErr w:type="spellStart"/>
      <w:r w:rsidR="00CE40E0">
        <w:rPr>
          <w:rFonts w:ascii="Arial" w:hAnsi="Arial" w:cs="Arial"/>
        </w:rPr>
        <w:t>healthline</w:t>
      </w:r>
      <w:proofErr w:type="spellEnd"/>
      <w:r w:rsidR="00CE40E0">
        <w:rPr>
          <w:rFonts w:ascii="Arial" w:hAnsi="Arial" w:cs="Arial"/>
        </w:rPr>
        <w:t>, 2015)</w:t>
      </w:r>
      <w:r w:rsidR="00725D9A">
        <w:rPr>
          <w:rFonts w:ascii="Arial" w:hAnsi="Arial" w:cs="Arial"/>
        </w:rPr>
        <w:t>.</w:t>
      </w:r>
      <w:r w:rsidR="002153B0">
        <w:rPr>
          <w:rFonts w:ascii="Arial" w:hAnsi="Arial" w:cs="Arial"/>
        </w:rPr>
        <w:t xml:space="preserve"> </w:t>
      </w:r>
      <w:r w:rsidR="0032417A">
        <w:rPr>
          <w:rFonts w:ascii="Arial" w:hAnsi="Arial" w:cs="Arial"/>
        </w:rPr>
        <w:t>In</w:t>
      </w:r>
      <w:r w:rsidR="00CA447D">
        <w:rPr>
          <w:rFonts w:ascii="Arial" w:hAnsi="Arial" w:cs="Arial"/>
        </w:rPr>
        <w:t xml:space="preserve"> the care plan I </w:t>
      </w:r>
      <w:r w:rsidR="00BD1AE8">
        <w:rPr>
          <w:rFonts w:ascii="Arial" w:hAnsi="Arial" w:cs="Arial"/>
        </w:rPr>
        <w:t xml:space="preserve">did a </w:t>
      </w:r>
      <w:r w:rsidR="00CA447D">
        <w:rPr>
          <w:rFonts w:ascii="Arial" w:hAnsi="Arial" w:cs="Arial"/>
        </w:rPr>
        <w:t xml:space="preserve">risk </w:t>
      </w:r>
      <w:r w:rsidR="00BD1AE8">
        <w:rPr>
          <w:rFonts w:ascii="Arial" w:hAnsi="Arial" w:cs="Arial"/>
        </w:rPr>
        <w:t xml:space="preserve">assessment </w:t>
      </w:r>
      <w:r w:rsidR="00AF08D8">
        <w:rPr>
          <w:rFonts w:ascii="Arial" w:hAnsi="Arial" w:cs="Arial"/>
        </w:rPr>
        <w:t xml:space="preserve">for her </w:t>
      </w:r>
      <w:r w:rsidR="00BD1AE8">
        <w:rPr>
          <w:rFonts w:ascii="Arial" w:hAnsi="Arial" w:cs="Arial"/>
        </w:rPr>
        <w:t xml:space="preserve">and </w:t>
      </w:r>
      <w:r w:rsidR="007171E6">
        <w:rPr>
          <w:rFonts w:ascii="Arial" w:hAnsi="Arial" w:cs="Arial"/>
        </w:rPr>
        <w:t xml:space="preserve">I </w:t>
      </w:r>
      <w:r w:rsidR="00A36D68">
        <w:rPr>
          <w:rFonts w:ascii="Arial" w:hAnsi="Arial" w:cs="Arial"/>
        </w:rPr>
        <w:t>give</w:t>
      </w:r>
      <w:r w:rsidR="00FA69CB">
        <w:rPr>
          <w:rFonts w:ascii="Arial" w:hAnsi="Arial" w:cs="Arial"/>
        </w:rPr>
        <w:t xml:space="preserve"> my </w:t>
      </w:r>
      <w:r w:rsidR="007171E6">
        <w:rPr>
          <w:rFonts w:ascii="Arial" w:hAnsi="Arial" w:cs="Arial"/>
        </w:rPr>
        <w:t xml:space="preserve">recommendations to prevent accidents </w:t>
      </w:r>
      <w:r w:rsidR="00BF70E8">
        <w:rPr>
          <w:rFonts w:ascii="Arial" w:hAnsi="Arial" w:cs="Arial"/>
        </w:rPr>
        <w:t>from happening</w:t>
      </w:r>
      <w:r w:rsidR="007B3F4D">
        <w:rPr>
          <w:rFonts w:ascii="Arial" w:hAnsi="Arial" w:cs="Arial"/>
        </w:rPr>
        <w:t xml:space="preserve"> (care</w:t>
      </w:r>
      <w:r w:rsidR="003A7CC4">
        <w:rPr>
          <w:rFonts w:ascii="Arial" w:hAnsi="Arial" w:cs="Arial"/>
        </w:rPr>
        <w:t xml:space="preserve"> control </w:t>
      </w:r>
      <w:r w:rsidR="007B3F4D">
        <w:rPr>
          <w:rFonts w:ascii="Arial" w:hAnsi="Arial" w:cs="Arial"/>
        </w:rPr>
        <w:t>system</w:t>
      </w:r>
      <w:r w:rsidR="003A7CC4">
        <w:rPr>
          <w:rFonts w:ascii="Arial" w:hAnsi="Arial" w:cs="Arial"/>
        </w:rPr>
        <w:t>s</w:t>
      </w:r>
      <w:r w:rsidR="007B3F4D">
        <w:rPr>
          <w:rFonts w:ascii="Arial" w:hAnsi="Arial" w:cs="Arial"/>
        </w:rPr>
        <w:t xml:space="preserve"> UK, </w:t>
      </w:r>
      <w:r w:rsidR="003A7CC4">
        <w:rPr>
          <w:rFonts w:ascii="Arial" w:hAnsi="Arial" w:cs="Arial"/>
        </w:rPr>
        <w:t>2020)</w:t>
      </w:r>
      <w:r w:rsidR="00F71061">
        <w:rPr>
          <w:rFonts w:ascii="Arial" w:hAnsi="Arial" w:cs="Arial"/>
        </w:rPr>
        <w:t xml:space="preserve">. </w:t>
      </w:r>
      <w:r w:rsidR="00D91EDA">
        <w:rPr>
          <w:rFonts w:ascii="Arial" w:hAnsi="Arial" w:cs="Arial"/>
        </w:rPr>
        <w:t>The care plan also mentioned</w:t>
      </w:r>
      <w:r w:rsidR="00ED27FB">
        <w:rPr>
          <w:rFonts w:ascii="Arial" w:hAnsi="Arial" w:cs="Arial"/>
        </w:rPr>
        <w:t xml:space="preserve"> about the patient general informat</w:t>
      </w:r>
      <w:r w:rsidR="00CD2A0B">
        <w:rPr>
          <w:rFonts w:ascii="Arial" w:hAnsi="Arial" w:cs="Arial"/>
        </w:rPr>
        <w:t>ion</w:t>
      </w:r>
      <w:r w:rsidR="00C87C4A">
        <w:rPr>
          <w:rFonts w:ascii="Arial" w:hAnsi="Arial" w:cs="Arial"/>
        </w:rPr>
        <w:t>, her</w:t>
      </w:r>
      <w:r w:rsidR="005748C7">
        <w:rPr>
          <w:rFonts w:ascii="Arial" w:hAnsi="Arial" w:cs="Arial"/>
        </w:rPr>
        <w:t xml:space="preserve"> daily routine</w:t>
      </w:r>
      <w:r w:rsidR="00C143F4">
        <w:rPr>
          <w:rFonts w:ascii="Arial" w:hAnsi="Arial" w:cs="Arial"/>
        </w:rPr>
        <w:t xml:space="preserve">, </w:t>
      </w:r>
      <w:r w:rsidR="00C87C4A">
        <w:rPr>
          <w:rFonts w:ascii="Arial" w:hAnsi="Arial" w:cs="Arial"/>
        </w:rPr>
        <w:t>likes</w:t>
      </w:r>
      <w:r w:rsidR="005748C7">
        <w:rPr>
          <w:rFonts w:ascii="Arial" w:hAnsi="Arial" w:cs="Arial"/>
        </w:rPr>
        <w:t xml:space="preserve">, </w:t>
      </w:r>
      <w:r w:rsidR="00C87C4A">
        <w:rPr>
          <w:rFonts w:ascii="Arial" w:hAnsi="Arial" w:cs="Arial"/>
        </w:rPr>
        <w:t>dislikes, hobbies important events and dates</w:t>
      </w:r>
      <w:r w:rsidR="005748C7">
        <w:rPr>
          <w:rFonts w:ascii="Arial" w:hAnsi="Arial" w:cs="Arial"/>
        </w:rPr>
        <w:t>.</w:t>
      </w:r>
      <w:r w:rsidR="00D91EDA">
        <w:rPr>
          <w:rFonts w:ascii="Arial" w:hAnsi="Arial" w:cs="Arial"/>
        </w:rPr>
        <w:t xml:space="preserve"> </w:t>
      </w:r>
    </w:p>
    <w:p w14:paraId="1B69FFE6" w14:textId="2AE30C4F" w:rsidR="00592A34" w:rsidRPr="004114F9" w:rsidRDefault="00592A34" w:rsidP="004114F9">
      <w:pPr>
        <w:pStyle w:val="Heading1"/>
        <w:rPr>
          <w:rFonts w:ascii="Arial" w:hAnsi="Arial" w:cs="Arial"/>
        </w:rPr>
      </w:pPr>
      <w:bookmarkStart w:id="2" w:name="_Toc66370540"/>
      <w:r w:rsidRPr="004114F9">
        <w:rPr>
          <w:rFonts w:ascii="Arial" w:hAnsi="Arial" w:cs="Arial"/>
        </w:rPr>
        <w:t>approaches used</w:t>
      </w:r>
      <w:bookmarkEnd w:id="2"/>
    </w:p>
    <w:p w14:paraId="43688E6F" w14:textId="10AD6703" w:rsidR="00C34D73" w:rsidRDefault="0016685C" w:rsidP="0046205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In the care plan I mentioned the</w:t>
      </w:r>
      <w:r w:rsidR="000729DF">
        <w:rPr>
          <w:rFonts w:ascii="Arial" w:hAnsi="Arial" w:cs="Arial"/>
        </w:rPr>
        <w:t xml:space="preserve"> mobility requirements, </w:t>
      </w:r>
      <w:r w:rsidR="002A5D2D">
        <w:rPr>
          <w:rFonts w:ascii="Arial" w:hAnsi="Arial" w:cs="Arial"/>
        </w:rPr>
        <w:t>health conditions, medications, ICT,</w:t>
      </w:r>
      <w:r>
        <w:rPr>
          <w:rFonts w:ascii="Arial" w:hAnsi="Arial" w:cs="Arial"/>
        </w:rPr>
        <w:t xml:space="preserve"> </w:t>
      </w:r>
      <w:r w:rsidR="00044261">
        <w:rPr>
          <w:rFonts w:ascii="Arial" w:hAnsi="Arial" w:cs="Arial"/>
        </w:rPr>
        <w:t>sensors,</w:t>
      </w:r>
      <w:r w:rsidR="0040179E">
        <w:rPr>
          <w:rFonts w:ascii="Arial" w:hAnsi="Arial" w:cs="Arial"/>
        </w:rPr>
        <w:t xml:space="preserve"> and the </w:t>
      </w:r>
      <w:r>
        <w:rPr>
          <w:rFonts w:ascii="Arial" w:hAnsi="Arial" w:cs="Arial"/>
        </w:rPr>
        <w:t>risk assessment</w:t>
      </w:r>
      <w:r w:rsidR="0040179E">
        <w:rPr>
          <w:rFonts w:ascii="Arial" w:hAnsi="Arial" w:cs="Arial"/>
        </w:rPr>
        <w:t>s</w:t>
      </w:r>
      <w:r w:rsidR="00B63482">
        <w:rPr>
          <w:rFonts w:ascii="Arial" w:hAnsi="Arial" w:cs="Arial"/>
        </w:rPr>
        <w:t xml:space="preserve"> for </w:t>
      </w:r>
      <w:r w:rsidR="00044261">
        <w:rPr>
          <w:rFonts w:ascii="Arial" w:hAnsi="Arial" w:cs="Arial"/>
        </w:rPr>
        <w:t>Mrs Helen</w:t>
      </w:r>
      <w:r w:rsidR="00044261">
        <w:rPr>
          <w:rFonts w:ascii="Arial" w:hAnsi="Arial" w:cs="Arial"/>
        </w:rPr>
        <w:t>.</w:t>
      </w:r>
      <w:r w:rsidR="0040179E">
        <w:rPr>
          <w:rFonts w:ascii="Arial" w:hAnsi="Arial" w:cs="Arial"/>
        </w:rPr>
        <w:t xml:space="preserve"> </w:t>
      </w:r>
      <w:r w:rsidR="00044261">
        <w:rPr>
          <w:rFonts w:ascii="Arial" w:hAnsi="Arial" w:cs="Arial"/>
        </w:rPr>
        <w:t>T</w:t>
      </w:r>
      <w:r w:rsidR="00C34D73">
        <w:rPr>
          <w:rFonts w:ascii="Arial" w:hAnsi="Arial" w:cs="Arial"/>
        </w:rPr>
        <w:t xml:space="preserve">he reason why I </w:t>
      </w:r>
      <w:r w:rsidR="009C6B49">
        <w:rPr>
          <w:rFonts w:ascii="Arial" w:hAnsi="Arial" w:cs="Arial"/>
        </w:rPr>
        <w:t xml:space="preserve">added </w:t>
      </w:r>
      <w:r w:rsidR="00032188">
        <w:rPr>
          <w:rFonts w:ascii="Arial" w:hAnsi="Arial" w:cs="Arial"/>
        </w:rPr>
        <w:t>all</w:t>
      </w:r>
      <w:r w:rsidR="00CB738F">
        <w:rPr>
          <w:rFonts w:ascii="Arial" w:hAnsi="Arial" w:cs="Arial"/>
        </w:rPr>
        <w:t xml:space="preserve"> th</w:t>
      </w:r>
      <w:r w:rsidR="00D307B1">
        <w:rPr>
          <w:rFonts w:ascii="Arial" w:hAnsi="Arial" w:cs="Arial"/>
        </w:rPr>
        <w:t>ese</w:t>
      </w:r>
      <w:r w:rsidR="00CB738F">
        <w:rPr>
          <w:rFonts w:ascii="Arial" w:hAnsi="Arial" w:cs="Arial"/>
        </w:rPr>
        <w:t xml:space="preserve"> requirements for</w:t>
      </w:r>
      <w:r w:rsidR="00D307B1">
        <w:rPr>
          <w:rFonts w:ascii="Arial" w:hAnsi="Arial" w:cs="Arial"/>
        </w:rPr>
        <w:t xml:space="preserve"> to help </w:t>
      </w:r>
      <w:r w:rsidR="00032188">
        <w:rPr>
          <w:rFonts w:ascii="Arial" w:hAnsi="Arial" w:cs="Arial"/>
        </w:rPr>
        <w:t>the patient</w:t>
      </w:r>
      <w:r w:rsidR="00BB1689">
        <w:rPr>
          <w:rFonts w:ascii="Arial" w:hAnsi="Arial" w:cs="Arial"/>
        </w:rPr>
        <w:t xml:space="preserve"> </w:t>
      </w:r>
      <w:r w:rsidR="00232687">
        <w:rPr>
          <w:rFonts w:ascii="Arial" w:hAnsi="Arial" w:cs="Arial"/>
        </w:rPr>
        <w:t xml:space="preserve">from </w:t>
      </w:r>
      <w:r w:rsidR="00AB5B53">
        <w:rPr>
          <w:rFonts w:ascii="Arial" w:hAnsi="Arial" w:cs="Arial"/>
        </w:rPr>
        <w:t xml:space="preserve">prevent any accident and getting hurt such as, </w:t>
      </w:r>
      <w:r w:rsidR="000B5888">
        <w:rPr>
          <w:rFonts w:ascii="Arial" w:hAnsi="Arial" w:cs="Arial"/>
        </w:rPr>
        <w:t>floor mats in the shower so she does not slip and hurt herself</w:t>
      </w:r>
      <w:r w:rsidR="009C20D3">
        <w:rPr>
          <w:rFonts w:ascii="Arial" w:hAnsi="Arial" w:cs="Arial"/>
        </w:rPr>
        <w:t>,</w:t>
      </w:r>
      <w:r w:rsidR="00C13B27">
        <w:rPr>
          <w:rFonts w:ascii="Arial" w:hAnsi="Arial" w:cs="Arial"/>
        </w:rPr>
        <w:t xml:space="preserve"> clear pathway</w:t>
      </w:r>
      <w:r w:rsidR="00734154">
        <w:rPr>
          <w:rFonts w:ascii="Arial" w:hAnsi="Arial" w:cs="Arial"/>
        </w:rPr>
        <w:t>s so it is easier for Mrs Helen</w:t>
      </w:r>
      <w:r w:rsidR="009C20D3">
        <w:rPr>
          <w:rFonts w:ascii="Arial" w:hAnsi="Arial" w:cs="Arial"/>
        </w:rPr>
        <w:t xml:space="preserve"> </w:t>
      </w:r>
      <w:r w:rsidR="00734154">
        <w:rPr>
          <w:rFonts w:ascii="Arial" w:hAnsi="Arial" w:cs="Arial"/>
        </w:rPr>
        <w:t>to get around without hurting herself</w:t>
      </w:r>
      <w:r w:rsidR="00592A34">
        <w:rPr>
          <w:rFonts w:ascii="Arial" w:hAnsi="Arial" w:cs="Arial"/>
        </w:rPr>
        <w:t xml:space="preserve">, </w:t>
      </w:r>
      <w:r w:rsidR="009C20D3">
        <w:rPr>
          <w:rFonts w:ascii="Arial" w:hAnsi="Arial" w:cs="Arial"/>
        </w:rPr>
        <w:t>medications reminder so she does</w:t>
      </w:r>
      <w:r w:rsidR="00705621">
        <w:rPr>
          <w:rFonts w:ascii="Arial" w:hAnsi="Arial" w:cs="Arial"/>
        </w:rPr>
        <w:t xml:space="preserve"> not forget to have on time as missing her </w:t>
      </w:r>
      <w:r w:rsidR="00B07B84">
        <w:rPr>
          <w:rFonts w:ascii="Arial" w:hAnsi="Arial" w:cs="Arial"/>
        </w:rPr>
        <w:t>medication can affect her health, bed sensors were added to</w:t>
      </w:r>
      <w:r w:rsidR="003B457F">
        <w:rPr>
          <w:rFonts w:ascii="Arial" w:hAnsi="Arial" w:cs="Arial"/>
        </w:rPr>
        <w:t xml:space="preserve"> alert care assistant in case she needs help</w:t>
      </w:r>
      <w:r w:rsidR="00592A34">
        <w:rPr>
          <w:rFonts w:ascii="Arial" w:hAnsi="Arial" w:cs="Arial"/>
        </w:rPr>
        <w:t>.</w:t>
      </w:r>
    </w:p>
    <w:p w14:paraId="24D655E5" w14:textId="187A1A5A" w:rsidR="005F7066" w:rsidRPr="004114F9" w:rsidRDefault="005F7066" w:rsidP="004114F9">
      <w:pPr>
        <w:pStyle w:val="Heading1"/>
        <w:rPr>
          <w:rFonts w:ascii="Arial" w:hAnsi="Arial" w:cs="Arial"/>
        </w:rPr>
      </w:pPr>
      <w:bookmarkStart w:id="3" w:name="_Toc66370541"/>
      <w:r w:rsidRPr="004114F9">
        <w:rPr>
          <w:rFonts w:ascii="Arial" w:hAnsi="Arial" w:cs="Arial"/>
        </w:rPr>
        <w:t>Government care act</w:t>
      </w:r>
      <w:r w:rsidR="005761F4" w:rsidRPr="004114F9">
        <w:rPr>
          <w:rFonts w:ascii="Arial" w:hAnsi="Arial" w:cs="Arial"/>
        </w:rPr>
        <w:t>s</w:t>
      </w:r>
      <w:r w:rsidRPr="004114F9">
        <w:rPr>
          <w:rFonts w:ascii="Arial" w:hAnsi="Arial" w:cs="Arial"/>
        </w:rPr>
        <w:t xml:space="preserve"> polic</w:t>
      </w:r>
      <w:r w:rsidR="00E82982" w:rsidRPr="004114F9">
        <w:rPr>
          <w:rFonts w:ascii="Arial" w:hAnsi="Arial" w:cs="Arial"/>
        </w:rPr>
        <w:t>ies</w:t>
      </w:r>
      <w:bookmarkEnd w:id="3"/>
    </w:p>
    <w:p w14:paraId="317D23BD" w14:textId="7D7C62B7" w:rsidR="00A71718" w:rsidRDefault="00B21F64" w:rsidP="00462052">
      <w:pPr>
        <w:jc w:val="both"/>
        <w:rPr>
          <w:rFonts w:ascii="Arial" w:hAnsi="Arial" w:cs="Arial"/>
        </w:rPr>
      </w:pPr>
      <w:r w:rsidRPr="00EF127F">
        <w:rPr>
          <w:rFonts w:ascii="Arial" w:eastAsiaTheme="minorEastAsia" w:hAnsi="Arial" w:cs="Arial"/>
          <w:color w:val="000000" w:themeColor="text1"/>
          <w:kern w:val="24"/>
          <w:lang w:val="en-US"/>
        </w:rPr>
        <w:t xml:space="preserve">The government care act policies </w:t>
      </w:r>
      <w:r w:rsidR="00382126" w:rsidRPr="00EF127F">
        <w:rPr>
          <w:rFonts w:ascii="Arial" w:eastAsiaTheme="minorEastAsia" w:hAnsi="Arial" w:cs="Arial"/>
          <w:color w:val="000000" w:themeColor="text1"/>
          <w:kern w:val="24"/>
          <w:lang w:val="en-US"/>
        </w:rPr>
        <w:t xml:space="preserve">undertaken to </w:t>
      </w:r>
      <w:r w:rsidR="00B43316" w:rsidRPr="00EF127F">
        <w:rPr>
          <w:rFonts w:ascii="Arial" w:eastAsiaTheme="minorEastAsia" w:hAnsi="Arial" w:cs="Arial"/>
          <w:color w:val="000000" w:themeColor="text1"/>
          <w:kern w:val="24"/>
          <w:lang w:val="en-US"/>
        </w:rPr>
        <w:t xml:space="preserve">provide </w:t>
      </w:r>
      <w:r w:rsidR="00C87C2C">
        <w:rPr>
          <w:rFonts w:ascii="Arial" w:eastAsiaTheme="minorEastAsia" w:hAnsi="Arial" w:cs="Arial"/>
          <w:color w:val="000000" w:themeColor="text1"/>
          <w:kern w:val="24"/>
          <w:lang w:val="en-US"/>
        </w:rPr>
        <w:t xml:space="preserve">better health </w:t>
      </w:r>
      <w:r w:rsidR="00B43316" w:rsidRPr="00EF127F">
        <w:rPr>
          <w:rFonts w:ascii="Arial" w:eastAsiaTheme="minorEastAsia" w:hAnsi="Arial" w:cs="Arial"/>
          <w:color w:val="000000" w:themeColor="text1"/>
          <w:kern w:val="24"/>
          <w:lang w:val="en-US"/>
        </w:rPr>
        <w:t xml:space="preserve">care </w:t>
      </w:r>
      <w:r w:rsidR="00967271" w:rsidRPr="00EF127F">
        <w:rPr>
          <w:rFonts w:ascii="Arial" w:eastAsiaTheme="minorEastAsia" w:hAnsi="Arial" w:cs="Arial"/>
          <w:color w:val="000000" w:themeColor="text1"/>
          <w:kern w:val="24"/>
          <w:lang w:val="en-US"/>
        </w:rPr>
        <w:t xml:space="preserve">and support for </w:t>
      </w:r>
      <w:r w:rsidR="00C87C2C">
        <w:rPr>
          <w:rFonts w:ascii="Arial" w:eastAsiaTheme="minorEastAsia" w:hAnsi="Arial" w:cs="Arial"/>
          <w:color w:val="000000" w:themeColor="text1"/>
          <w:kern w:val="24"/>
          <w:lang w:val="en-US"/>
        </w:rPr>
        <w:t xml:space="preserve">elderly </w:t>
      </w:r>
      <w:r w:rsidR="00730299" w:rsidRPr="00EF127F">
        <w:rPr>
          <w:rFonts w:ascii="Arial" w:eastAsiaTheme="minorEastAsia" w:hAnsi="Arial" w:cs="Arial"/>
          <w:color w:val="000000" w:themeColor="text1"/>
          <w:kern w:val="24"/>
          <w:lang w:val="en-US"/>
        </w:rPr>
        <w:t>patients.</w:t>
      </w:r>
      <w:r w:rsidR="00B46E64" w:rsidRPr="00EF127F">
        <w:rPr>
          <w:rFonts w:ascii="Arial" w:hAnsi="Arial" w:cs="Arial"/>
        </w:rPr>
        <w:t xml:space="preserve"> </w:t>
      </w:r>
      <w:r w:rsidR="00B46E64" w:rsidRPr="00EF127F">
        <w:rPr>
          <w:rFonts w:ascii="Arial" w:hAnsi="Arial" w:cs="Arial"/>
        </w:rPr>
        <w:t>P</w:t>
      </w:r>
      <w:r w:rsidR="00B46E64" w:rsidRPr="00EF127F">
        <w:rPr>
          <w:rFonts w:ascii="Arial" w:hAnsi="Arial" w:cs="Arial"/>
        </w:rPr>
        <w:t xml:space="preserve">atients requires </w:t>
      </w:r>
      <w:r w:rsidR="00B46E64" w:rsidRPr="00EF127F">
        <w:rPr>
          <w:rFonts w:ascii="Arial" w:hAnsi="Arial" w:cs="Arial"/>
        </w:rPr>
        <w:t>advice and</w:t>
      </w:r>
      <w:r w:rsidR="00B46E64" w:rsidRPr="00EF127F">
        <w:rPr>
          <w:rFonts w:ascii="Arial" w:hAnsi="Arial" w:cs="Arial"/>
        </w:rPr>
        <w:t xml:space="preserve"> information</w:t>
      </w:r>
      <w:r w:rsidR="00B46E64" w:rsidRPr="00EF127F">
        <w:rPr>
          <w:rFonts w:ascii="Arial" w:hAnsi="Arial" w:cs="Arial"/>
        </w:rPr>
        <w:t xml:space="preserve"> </w:t>
      </w:r>
      <w:r w:rsidR="00B46E64" w:rsidRPr="00EF127F">
        <w:rPr>
          <w:rFonts w:ascii="Arial" w:hAnsi="Arial" w:cs="Arial"/>
        </w:rPr>
        <w:t xml:space="preserve">through </w:t>
      </w:r>
      <w:r w:rsidR="00061015" w:rsidRPr="00EF127F">
        <w:rPr>
          <w:rFonts w:ascii="Arial" w:hAnsi="Arial" w:cs="Arial"/>
        </w:rPr>
        <w:t>namouras areas</w:t>
      </w:r>
      <w:r w:rsidR="00B46E64" w:rsidRPr="00EF127F">
        <w:rPr>
          <w:rFonts w:ascii="Arial" w:hAnsi="Arial" w:cs="Arial"/>
        </w:rPr>
        <w:t xml:space="preserve"> to </w:t>
      </w:r>
      <w:r w:rsidR="00061015" w:rsidRPr="00EF127F">
        <w:rPr>
          <w:rFonts w:ascii="Arial" w:hAnsi="Arial" w:cs="Arial"/>
        </w:rPr>
        <w:t>support</w:t>
      </w:r>
      <w:r w:rsidR="00B46E64" w:rsidRPr="00EF127F">
        <w:rPr>
          <w:rFonts w:ascii="Arial" w:hAnsi="Arial" w:cs="Arial"/>
        </w:rPr>
        <w:t xml:space="preserve"> them to make </w:t>
      </w:r>
      <w:r w:rsidR="00061015" w:rsidRPr="00EF127F">
        <w:rPr>
          <w:rFonts w:ascii="Arial" w:hAnsi="Arial" w:cs="Arial"/>
        </w:rPr>
        <w:t xml:space="preserve">notified options </w:t>
      </w:r>
      <w:r w:rsidR="00B46E64" w:rsidRPr="00EF127F">
        <w:rPr>
          <w:rFonts w:ascii="Arial" w:hAnsi="Arial" w:cs="Arial"/>
        </w:rPr>
        <w:t xml:space="preserve">about their </w:t>
      </w:r>
      <w:r w:rsidR="00EF127F" w:rsidRPr="00EF127F">
        <w:rPr>
          <w:rFonts w:ascii="Arial" w:hAnsi="Arial" w:cs="Arial"/>
        </w:rPr>
        <w:t xml:space="preserve">health </w:t>
      </w:r>
      <w:r w:rsidR="00B46E64" w:rsidRPr="00EF127F">
        <w:rPr>
          <w:rFonts w:ascii="Arial" w:hAnsi="Arial" w:cs="Arial"/>
        </w:rPr>
        <w:t>care and support</w:t>
      </w:r>
      <w:r w:rsidR="00EF127F" w:rsidRPr="00EF127F">
        <w:rPr>
          <w:rFonts w:ascii="Arial" w:hAnsi="Arial" w:cs="Arial"/>
        </w:rPr>
        <w:t>.</w:t>
      </w:r>
      <w:r w:rsidR="00B43316" w:rsidRPr="00EF127F">
        <w:rPr>
          <w:rFonts w:ascii="Arial" w:eastAsiaTheme="minorEastAsia" w:hAnsi="Arial" w:cs="Arial"/>
          <w:color w:val="000000" w:themeColor="text1"/>
          <w:kern w:val="24"/>
          <w:lang w:val="en-US"/>
        </w:rPr>
        <w:t xml:space="preserve">  </w:t>
      </w:r>
      <w:r w:rsidR="00410E48" w:rsidRPr="00E22531">
        <w:rPr>
          <w:rFonts w:ascii="Arial" w:hAnsi="Arial" w:cs="Arial"/>
        </w:rPr>
        <w:t xml:space="preserve">The </w:t>
      </w:r>
      <w:r w:rsidR="001E5996">
        <w:rPr>
          <w:rFonts w:ascii="Arial" w:hAnsi="Arial" w:cs="Arial"/>
        </w:rPr>
        <w:t xml:space="preserve">main intention </w:t>
      </w:r>
      <w:r w:rsidR="00410E48" w:rsidRPr="00E22531">
        <w:rPr>
          <w:rFonts w:ascii="Arial" w:hAnsi="Arial" w:cs="Arial"/>
        </w:rPr>
        <w:t>of adult care and support</w:t>
      </w:r>
      <w:r w:rsidR="001E5996">
        <w:rPr>
          <w:rFonts w:ascii="Arial" w:hAnsi="Arial" w:cs="Arial"/>
        </w:rPr>
        <w:t xml:space="preserve"> policies</w:t>
      </w:r>
      <w:r w:rsidR="00410E48" w:rsidRPr="00E22531">
        <w:rPr>
          <w:rFonts w:ascii="Arial" w:hAnsi="Arial" w:cs="Arial"/>
        </w:rPr>
        <w:t xml:space="preserve"> </w:t>
      </w:r>
      <w:r w:rsidR="001E5996">
        <w:rPr>
          <w:rFonts w:ascii="Arial" w:hAnsi="Arial" w:cs="Arial"/>
        </w:rPr>
        <w:t>are</w:t>
      </w:r>
      <w:r w:rsidR="00410E48" w:rsidRPr="00E22531">
        <w:rPr>
          <w:rFonts w:ascii="Arial" w:hAnsi="Arial" w:cs="Arial"/>
        </w:rPr>
        <w:t xml:space="preserve"> to help </w:t>
      </w:r>
      <w:r w:rsidR="00C12007">
        <w:rPr>
          <w:rFonts w:ascii="Arial" w:hAnsi="Arial" w:cs="Arial"/>
        </w:rPr>
        <w:t xml:space="preserve">patients </w:t>
      </w:r>
      <w:r w:rsidR="00410E48" w:rsidRPr="00E22531">
        <w:rPr>
          <w:rFonts w:ascii="Arial" w:hAnsi="Arial" w:cs="Arial"/>
        </w:rPr>
        <w:t xml:space="preserve">to </w:t>
      </w:r>
      <w:r w:rsidR="00C12007" w:rsidRPr="00E22531">
        <w:rPr>
          <w:rFonts w:ascii="Arial" w:hAnsi="Arial" w:cs="Arial"/>
        </w:rPr>
        <w:t>achiev</w:t>
      </w:r>
      <w:r w:rsidR="00C12007">
        <w:rPr>
          <w:rFonts w:ascii="Arial" w:hAnsi="Arial" w:cs="Arial"/>
        </w:rPr>
        <w:t>e</w:t>
      </w:r>
      <w:r w:rsidR="00410E48" w:rsidRPr="00E22531">
        <w:rPr>
          <w:rFonts w:ascii="Arial" w:hAnsi="Arial" w:cs="Arial"/>
        </w:rPr>
        <w:t xml:space="preserve"> the </w:t>
      </w:r>
      <w:r w:rsidR="005D5502">
        <w:rPr>
          <w:rFonts w:ascii="Arial" w:hAnsi="Arial" w:cs="Arial"/>
        </w:rPr>
        <w:t xml:space="preserve">results </w:t>
      </w:r>
      <w:r w:rsidR="00410E48" w:rsidRPr="00E22531">
        <w:rPr>
          <w:rFonts w:ascii="Arial" w:hAnsi="Arial" w:cs="Arial"/>
        </w:rPr>
        <w:t xml:space="preserve">that matter to them in their </w:t>
      </w:r>
      <w:r w:rsidR="00C12007" w:rsidRPr="00E22531">
        <w:rPr>
          <w:rFonts w:ascii="Arial" w:hAnsi="Arial" w:cs="Arial"/>
        </w:rPr>
        <w:t>lif</w:t>
      </w:r>
      <w:r w:rsidR="00C12007">
        <w:rPr>
          <w:rFonts w:ascii="Arial" w:hAnsi="Arial" w:cs="Arial"/>
        </w:rPr>
        <w:t>e</w:t>
      </w:r>
      <w:r w:rsidR="00410E48" w:rsidRPr="00E22531">
        <w:rPr>
          <w:rFonts w:ascii="Arial" w:hAnsi="Arial" w:cs="Arial"/>
        </w:rPr>
        <w:t>.</w:t>
      </w:r>
      <w:r w:rsidR="005D5502">
        <w:rPr>
          <w:rFonts w:ascii="Arial" w:eastAsiaTheme="minorEastAsia" w:hAnsi="Arial" w:cs="Arial"/>
          <w:color w:val="000000" w:themeColor="text1"/>
          <w:kern w:val="24"/>
          <w:lang w:val="en-US"/>
        </w:rPr>
        <w:t xml:space="preserve"> </w:t>
      </w:r>
      <w:r w:rsidR="00C70DFA">
        <w:rPr>
          <w:rFonts w:ascii="Arial" w:eastAsiaTheme="minorEastAsia" w:hAnsi="Arial" w:cs="Arial"/>
          <w:color w:val="000000" w:themeColor="text1"/>
          <w:kern w:val="24"/>
          <w:lang w:val="en-US"/>
        </w:rPr>
        <w:t xml:space="preserve">The sunshine care home is </w:t>
      </w:r>
      <w:r w:rsidR="00A728C1" w:rsidRPr="00EF127F">
        <w:rPr>
          <w:rFonts w:ascii="Arial" w:eastAsiaTheme="minorEastAsia" w:hAnsi="Arial" w:cs="Arial"/>
          <w:color w:val="000000" w:themeColor="text1"/>
          <w:kern w:val="24"/>
          <w:lang w:val="en-US"/>
        </w:rPr>
        <w:t>working</w:t>
      </w:r>
      <w:r w:rsidR="00E63498" w:rsidRPr="00EF127F">
        <w:rPr>
          <w:rFonts w:ascii="Arial" w:eastAsiaTheme="minorEastAsia" w:hAnsi="Arial" w:cs="Arial"/>
          <w:color w:val="000000" w:themeColor="text1"/>
          <w:kern w:val="24"/>
          <w:lang w:val="en-US"/>
        </w:rPr>
        <w:t xml:space="preserve"> </w:t>
      </w:r>
      <w:r w:rsidR="00A728C1" w:rsidRPr="00EF127F">
        <w:rPr>
          <w:rFonts w:ascii="Arial" w:eastAsiaTheme="minorEastAsia" w:hAnsi="Arial" w:cs="Arial"/>
          <w:color w:val="000000" w:themeColor="text1"/>
          <w:kern w:val="24"/>
          <w:lang w:val="en-US"/>
        </w:rPr>
        <w:t>in</w:t>
      </w:r>
      <w:r w:rsidR="00E63498" w:rsidRPr="00EF127F">
        <w:rPr>
          <w:rFonts w:ascii="Arial" w:eastAsiaTheme="minorEastAsia" w:hAnsi="Arial" w:cs="Arial"/>
          <w:color w:val="000000" w:themeColor="text1"/>
          <w:kern w:val="24"/>
          <w:lang w:val="en-US"/>
        </w:rPr>
        <w:t xml:space="preserve"> </w:t>
      </w:r>
      <w:r w:rsidR="00A728C1" w:rsidRPr="00EF127F">
        <w:rPr>
          <w:rFonts w:ascii="Arial" w:eastAsiaTheme="minorEastAsia" w:hAnsi="Arial" w:cs="Arial"/>
          <w:color w:val="000000" w:themeColor="text1"/>
          <w:kern w:val="24"/>
          <w:lang w:val="en-US"/>
        </w:rPr>
        <w:t>line</w:t>
      </w:r>
      <w:r w:rsidR="00E63498" w:rsidRPr="00EF127F">
        <w:rPr>
          <w:rFonts w:ascii="Arial" w:eastAsiaTheme="minorEastAsia" w:hAnsi="Arial" w:cs="Arial"/>
          <w:color w:val="000000" w:themeColor="text1"/>
          <w:kern w:val="24"/>
          <w:lang w:val="en-US"/>
        </w:rPr>
        <w:t xml:space="preserve"> </w:t>
      </w:r>
      <w:r w:rsidR="00A728C1" w:rsidRPr="00EF127F">
        <w:rPr>
          <w:rFonts w:ascii="Arial" w:eastAsiaTheme="minorEastAsia" w:hAnsi="Arial" w:cs="Arial"/>
          <w:color w:val="000000" w:themeColor="text1"/>
          <w:kern w:val="24"/>
          <w:lang w:val="en-US"/>
        </w:rPr>
        <w:t>with</w:t>
      </w:r>
      <w:r w:rsidR="00E63498" w:rsidRPr="00EF127F">
        <w:rPr>
          <w:rFonts w:ascii="Arial" w:eastAsiaTheme="minorEastAsia" w:hAnsi="Arial" w:cs="Arial"/>
          <w:color w:val="000000" w:themeColor="text1"/>
          <w:kern w:val="24"/>
          <w:lang w:val="en-US"/>
        </w:rPr>
        <w:t xml:space="preserve"> </w:t>
      </w:r>
      <w:r w:rsidR="00DB5E0B" w:rsidRPr="00EF127F">
        <w:rPr>
          <w:rFonts w:ascii="Arial" w:eastAsiaTheme="minorEastAsia" w:hAnsi="Arial" w:cs="Arial"/>
          <w:color w:val="000000" w:themeColor="text1"/>
          <w:kern w:val="24"/>
          <w:lang w:val="en-US"/>
        </w:rPr>
        <w:t>the</w:t>
      </w:r>
      <w:r w:rsidR="00E63498" w:rsidRPr="00EF127F">
        <w:rPr>
          <w:rFonts w:ascii="Arial" w:eastAsiaTheme="minorEastAsia" w:hAnsi="Arial" w:cs="Arial"/>
          <w:color w:val="000000" w:themeColor="text1"/>
          <w:kern w:val="24"/>
          <w:lang w:val="en-US"/>
        </w:rPr>
        <w:t xml:space="preserve"> </w:t>
      </w:r>
      <w:r w:rsidR="00DB5E0B" w:rsidRPr="00EF127F">
        <w:rPr>
          <w:rFonts w:ascii="Arial" w:eastAsiaTheme="minorEastAsia" w:hAnsi="Arial" w:cs="Arial"/>
          <w:color w:val="000000" w:themeColor="text1"/>
          <w:kern w:val="24"/>
          <w:lang w:val="en-US"/>
        </w:rPr>
        <w:t>government</w:t>
      </w:r>
      <w:r w:rsidR="00E63498" w:rsidRPr="00EF127F">
        <w:rPr>
          <w:rFonts w:ascii="Arial" w:eastAsiaTheme="minorEastAsia" w:hAnsi="Arial" w:cs="Arial"/>
          <w:color w:val="000000" w:themeColor="text1"/>
          <w:kern w:val="24"/>
          <w:lang w:val="en-US"/>
        </w:rPr>
        <w:t xml:space="preserve"> </w:t>
      </w:r>
      <w:r w:rsidR="00DB5E0B" w:rsidRPr="00EF127F">
        <w:rPr>
          <w:rFonts w:ascii="Arial" w:eastAsiaTheme="minorEastAsia" w:hAnsi="Arial" w:cs="Arial"/>
          <w:color w:val="000000" w:themeColor="text1"/>
          <w:kern w:val="24"/>
          <w:lang w:val="en-US"/>
        </w:rPr>
        <w:t>policy</w:t>
      </w:r>
      <w:r w:rsidR="00E63498" w:rsidRPr="00EF127F">
        <w:rPr>
          <w:rFonts w:ascii="Arial" w:eastAsiaTheme="minorEastAsia" w:hAnsi="Arial" w:cs="Arial"/>
          <w:color w:val="000000" w:themeColor="text1"/>
          <w:kern w:val="24"/>
          <w:lang w:val="en-US"/>
        </w:rPr>
        <w:t xml:space="preserve"> </w:t>
      </w:r>
      <w:r w:rsidR="00DB5E0B" w:rsidRPr="00EF127F">
        <w:rPr>
          <w:rFonts w:ascii="Arial" w:eastAsiaTheme="minorEastAsia" w:hAnsi="Arial" w:cs="Arial"/>
          <w:color w:val="000000" w:themeColor="text1"/>
          <w:kern w:val="24"/>
          <w:lang w:val="en-US"/>
        </w:rPr>
        <w:t>and</w:t>
      </w:r>
      <w:r w:rsidR="00E63498" w:rsidRPr="00EF127F">
        <w:rPr>
          <w:rFonts w:ascii="Arial" w:eastAsiaTheme="minorEastAsia" w:hAnsi="Arial" w:cs="Arial"/>
          <w:color w:val="000000" w:themeColor="text1"/>
          <w:kern w:val="24"/>
          <w:lang w:val="en-US"/>
        </w:rPr>
        <w:t xml:space="preserve"> </w:t>
      </w:r>
      <w:r w:rsidR="00DB5E0B" w:rsidRPr="00EF127F">
        <w:rPr>
          <w:rFonts w:ascii="Arial" w:eastAsiaTheme="minorEastAsia" w:hAnsi="Arial" w:cs="Arial"/>
          <w:color w:val="000000" w:themeColor="text1"/>
          <w:kern w:val="24"/>
          <w:lang w:val="en-US"/>
        </w:rPr>
        <w:t>regulation</w:t>
      </w:r>
      <w:r w:rsidR="00573CE6" w:rsidRPr="00EF127F">
        <w:rPr>
          <w:rFonts w:ascii="Arial" w:eastAsiaTheme="minorEastAsia" w:hAnsi="Arial" w:cs="Arial"/>
          <w:color w:val="000000" w:themeColor="text1"/>
          <w:kern w:val="24"/>
          <w:lang w:val="en-US"/>
        </w:rPr>
        <w:t>s</w:t>
      </w:r>
      <w:r w:rsidR="00DB5E0B" w:rsidRPr="00EF127F">
        <w:rPr>
          <w:rFonts w:ascii="Arial" w:eastAsiaTheme="minorEastAsia" w:hAnsi="Arial" w:cs="Arial"/>
          <w:color w:val="000000" w:themeColor="text1"/>
          <w:kern w:val="24"/>
          <w:lang w:val="en-US"/>
        </w:rPr>
        <w:t xml:space="preserve"> </w:t>
      </w:r>
      <w:r w:rsidR="00A728C1" w:rsidRPr="00EF127F">
        <w:rPr>
          <w:rFonts w:ascii="Arial" w:eastAsiaTheme="minorEastAsia" w:hAnsi="Arial" w:cs="Arial"/>
          <w:color w:val="000000" w:themeColor="text1"/>
          <w:kern w:val="24"/>
          <w:lang w:val="en-US"/>
        </w:rPr>
        <w:t>requirements</w:t>
      </w:r>
      <w:r w:rsidR="00E63498" w:rsidRPr="00EF127F">
        <w:rPr>
          <w:rFonts w:ascii="Arial" w:eastAsiaTheme="minorEastAsia" w:hAnsi="Arial" w:cs="Arial"/>
          <w:color w:val="000000" w:themeColor="text1"/>
          <w:kern w:val="24"/>
          <w:lang w:val="en-US"/>
        </w:rPr>
        <w:t xml:space="preserve"> </w:t>
      </w:r>
      <w:r w:rsidR="00A728C1" w:rsidRPr="00EF127F">
        <w:rPr>
          <w:rFonts w:ascii="Arial" w:eastAsiaTheme="minorEastAsia" w:hAnsi="Arial" w:cs="Arial"/>
          <w:color w:val="000000" w:themeColor="text1"/>
          <w:kern w:val="24"/>
          <w:lang w:val="en-US"/>
        </w:rPr>
        <w:t>care</w:t>
      </w:r>
      <w:r w:rsidR="00E63498" w:rsidRPr="00EF127F">
        <w:rPr>
          <w:rFonts w:ascii="Arial" w:eastAsiaTheme="minorEastAsia" w:hAnsi="Arial" w:cs="Arial"/>
          <w:color w:val="000000" w:themeColor="text1"/>
          <w:kern w:val="24"/>
          <w:lang w:val="en-US"/>
        </w:rPr>
        <w:t xml:space="preserve"> </w:t>
      </w:r>
      <w:r w:rsidR="00A728C1" w:rsidRPr="00EF127F">
        <w:rPr>
          <w:rFonts w:ascii="Arial" w:eastAsiaTheme="minorEastAsia" w:hAnsi="Arial" w:cs="Arial"/>
          <w:color w:val="000000" w:themeColor="text1"/>
          <w:kern w:val="24"/>
          <w:lang w:val="en-US"/>
        </w:rPr>
        <w:t>act</w:t>
      </w:r>
      <w:r w:rsidR="00E63498" w:rsidRPr="00E22531">
        <w:rPr>
          <w:rFonts w:ascii="Arial" w:eastAsiaTheme="minorEastAsia" w:hAnsi="Arial" w:cs="Arial"/>
          <w:color w:val="000000" w:themeColor="text1"/>
          <w:kern w:val="24"/>
          <w:lang w:val="en-US"/>
        </w:rPr>
        <w:t xml:space="preserve"> 2014 (GOV UK, 2018).</w:t>
      </w:r>
      <w:r w:rsidR="00A91E4C" w:rsidRPr="00E22531">
        <w:rPr>
          <w:rFonts w:ascii="Arial" w:hAnsi="Arial" w:cs="Arial"/>
        </w:rPr>
        <w:t xml:space="preserve">The </w:t>
      </w:r>
      <w:r w:rsidR="005B1EF4">
        <w:rPr>
          <w:rFonts w:ascii="Arial" w:hAnsi="Arial" w:cs="Arial"/>
        </w:rPr>
        <w:t>care act</w:t>
      </w:r>
      <w:r w:rsidR="00A91E4C" w:rsidRPr="00E22531">
        <w:rPr>
          <w:rFonts w:ascii="Arial" w:hAnsi="Arial" w:cs="Arial"/>
        </w:rPr>
        <w:t xml:space="preserve"> </w:t>
      </w:r>
      <w:r w:rsidR="00202C15" w:rsidRPr="00E22531">
        <w:rPr>
          <w:rFonts w:ascii="Arial" w:hAnsi="Arial" w:cs="Arial"/>
        </w:rPr>
        <w:t xml:space="preserve">I used in care plan </w:t>
      </w:r>
      <w:r w:rsidR="00D024F0">
        <w:rPr>
          <w:rFonts w:ascii="Arial" w:hAnsi="Arial" w:cs="Arial"/>
        </w:rPr>
        <w:t xml:space="preserve">is 2014 care act which </w:t>
      </w:r>
      <w:r w:rsidR="00534F21">
        <w:rPr>
          <w:rFonts w:ascii="Arial" w:hAnsi="Arial" w:cs="Arial"/>
        </w:rPr>
        <w:t xml:space="preserve">I used to </w:t>
      </w:r>
      <w:r w:rsidR="00D024F0">
        <w:rPr>
          <w:rFonts w:ascii="Arial" w:hAnsi="Arial" w:cs="Arial"/>
        </w:rPr>
        <w:t>identif</w:t>
      </w:r>
      <w:r w:rsidR="00534F21">
        <w:rPr>
          <w:rFonts w:ascii="Arial" w:hAnsi="Arial" w:cs="Arial"/>
        </w:rPr>
        <w:t>y the patient needs, requirements and wellbeing.</w:t>
      </w:r>
      <w:r w:rsidR="00D024F0">
        <w:rPr>
          <w:rFonts w:ascii="Arial" w:hAnsi="Arial" w:cs="Arial"/>
        </w:rPr>
        <w:t xml:space="preserve"> </w:t>
      </w:r>
    </w:p>
    <w:p w14:paraId="27E3FAB2" w14:textId="77777777" w:rsidR="000D48EA" w:rsidRDefault="000D48EA" w:rsidP="00462052">
      <w:pPr>
        <w:jc w:val="both"/>
        <w:rPr>
          <w:rFonts w:ascii="Arial" w:hAnsi="Arial" w:cs="Arial"/>
        </w:rPr>
      </w:pPr>
    </w:p>
    <w:p w14:paraId="554258DA" w14:textId="77777777" w:rsidR="00A76999" w:rsidRDefault="00A76999" w:rsidP="00462052">
      <w:pPr>
        <w:jc w:val="both"/>
        <w:rPr>
          <w:rFonts w:ascii="Arial" w:hAnsi="Arial" w:cs="Arial"/>
          <w:sz w:val="28"/>
          <w:szCs w:val="28"/>
        </w:rPr>
      </w:pPr>
    </w:p>
    <w:p w14:paraId="50FFCCF5" w14:textId="77777777" w:rsidR="00A76999" w:rsidRDefault="00A76999" w:rsidP="00462052">
      <w:pPr>
        <w:jc w:val="both"/>
        <w:rPr>
          <w:rFonts w:ascii="Arial" w:hAnsi="Arial" w:cs="Arial"/>
          <w:sz w:val="28"/>
          <w:szCs w:val="28"/>
        </w:rPr>
      </w:pPr>
    </w:p>
    <w:p w14:paraId="65BD0A14" w14:textId="6D578114" w:rsidR="000D48EA" w:rsidRPr="004114F9" w:rsidRDefault="000D48EA" w:rsidP="004114F9">
      <w:pPr>
        <w:pStyle w:val="Heading1"/>
        <w:rPr>
          <w:rFonts w:ascii="Arial" w:hAnsi="Arial" w:cs="Arial"/>
        </w:rPr>
      </w:pPr>
      <w:bookmarkStart w:id="4" w:name="_Toc66370542"/>
      <w:r w:rsidRPr="004114F9">
        <w:rPr>
          <w:rFonts w:ascii="Arial" w:hAnsi="Arial" w:cs="Arial"/>
        </w:rPr>
        <w:lastRenderedPageBreak/>
        <w:t>Care act 2014</w:t>
      </w:r>
      <w:bookmarkEnd w:id="4"/>
    </w:p>
    <w:p w14:paraId="375F0036" w14:textId="32AC39B5" w:rsidR="003E0A63" w:rsidRPr="00B22A90" w:rsidRDefault="003E0A63" w:rsidP="00462052">
      <w:pPr>
        <w:jc w:val="both"/>
        <w:rPr>
          <w:rFonts w:ascii="Arial" w:hAnsi="Arial" w:cs="Arial"/>
        </w:rPr>
      </w:pPr>
      <w:r w:rsidRPr="006C42DA">
        <w:rPr>
          <w:rFonts w:ascii="Arial" w:hAnsi="Arial" w:cs="Arial"/>
        </w:rPr>
        <w:t xml:space="preserve">The </w:t>
      </w:r>
      <w:r w:rsidR="00C31A9B" w:rsidRPr="006C42DA">
        <w:rPr>
          <w:rFonts w:ascii="Arial" w:hAnsi="Arial" w:cs="Arial"/>
        </w:rPr>
        <w:t>care act of 2014</w:t>
      </w:r>
      <w:r w:rsidR="00897A8D" w:rsidRPr="006C42DA">
        <w:rPr>
          <w:rFonts w:ascii="Arial" w:hAnsi="Arial" w:cs="Arial"/>
        </w:rPr>
        <w:t xml:space="preserve"> </w:t>
      </w:r>
      <w:r w:rsidR="00744A88" w:rsidRPr="006C42DA">
        <w:rPr>
          <w:rFonts w:ascii="Arial" w:hAnsi="Arial" w:cs="Arial"/>
        </w:rPr>
        <w:t>played a major part and influenced the care</w:t>
      </w:r>
      <w:r w:rsidR="00897A8D" w:rsidRPr="006C42DA">
        <w:rPr>
          <w:rFonts w:ascii="Arial" w:hAnsi="Arial" w:cs="Arial"/>
        </w:rPr>
        <w:t xml:space="preserve"> plan </w:t>
      </w:r>
      <w:r w:rsidR="00744A88" w:rsidRPr="006C42DA">
        <w:rPr>
          <w:rFonts w:ascii="Arial" w:hAnsi="Arial" w:cs="Arial"/>
        </w:rPr>
        <w:t xml:space="preserve">I </w:t>
      </w:r>
      <w:r w:rsidR="00897A8D" w:rsidRPr="006C42DA">
        <w:rPr>
          <w:rFonts w:ascii="Arial" w:hAnsi="Arial" w:cs="Arial"/>
        </w:rPr>
        <w:t>created for Mrs Helen.</w:t>
      </w:r>
      <w:r w:rsidR="00850332">
        <w:rPr>
          <w:rFonts w:ascii="Arial" w:hAnsi="Arial" w:cs="Arial"/>
        </w:rPr>
        <w:t xml:space="preserve"> </w:t>
      </w:r>
      <w:r w:rsidR="00850332" w:rsidRPr="00B22A90">
        <w:rPr>
          <w:rFonts w:ascii="Arial" w:hAnsi="Arial" w:cs="Arial"/>
        </w:rPr>
        <w:t xml:space="preserve">The care act 2014 </w:t>
      </w:r>
      <w:r w:rsidR="00C33E6E" w:rsidRPr="00B22A90">
        <w:rPr>
          <w:rFonts w:ascii="Arial" w:hAnsi="Arial" w:cs="Arial"/>
        </w:rPr>
        <w:t xml:space="preserve">was created to help the wellbeing and safety of the elderly </w:t>
      </w:r>
      <w:r w:rsidR="002C22CC" w:rsidRPr="00B22A90">
        <w:rPr>
          <w:rFonts w:ascii="Arial" w:hAnsi="Arial" w:cs="Arial"/>
        </w:rPr>
        <w:t>p</w:t>
      </w:r>
      <w:r w:rsidR="00863127" w:rsidRPr="00B22A90">
        <w:rPr>
          <w:rFonts w:ascii="Arial" w:hAnsi="Arial" w:cs="Arial"/>
        </w:rPr>
        <w:t>eople</w:t>
      </w:r>
      <w:r w:rsidR="002C22CC" w:rsidRPr="00B22A90">
        <w:rPr>
          <w:rFonts w:ascii="Arial" w:hAnsi="Arial" w:cs="Arial"/>
        </w:rPr>
        <w:t>.</w:t>
      </w:r>
      <w:r w:rsidR="00B22A90" w:rsidRPr="00B22A90">
        <w:rPr>
          <w:rFonts w:ascii="Arial" w:hAnsi="Arial" w:cs="Arial"/>
        </w:rPr>
        <w:t xml:space="preserve"> </w:t>
      </w:r>
      <w:r w:rsidR="002F1518">
        <w:rPr>
          <w:rFonts w:ascii="Arial" w:hAnsi="Arial" w:cs="Arial"/>
        </w:rPr>
        <w:t xml:space="preserve">Also, the act </w:t>
      </w:r>
      <w:r w:rsidR="00B711FC">
        <w:rPr>
          <w:rFonts w:ascii="Arial" w:hAnsi="Arial" w:cs="Arial"/>
        </w:rPr>
        <w:t xml:space="preserve">has compulsory </w:t>
      </w:r>
      <w:r w:rsidR="009D3214">
        <w:rPr>
          <w:rFonts w:ascii="Arial" w:hAnsi="Arial" w:cs="Arial"/>
        </w:rPr>
        <w:t>s</w:t>
      </w:r>
      <w:r w:rsidR="00B711FC" w:rsidRPr="00B22A90">
        <w:rPr>
          <w:rFonts w:ascii="Arial" w:hAnsi="Arial" w:cs="Arial"/>
        </w:rPr>
        <w:t xml:space="preserve">tatutory </w:t>
      </w:r>
      <w:r w:rsidR="009D3214">
        <w:rPr>
          <w:rFonts w:ascii="Arial" w:hAnsi="Arial" w:cs="Arial"/>
        </w:rPr>
        <w:t>g</w:t>
      </w:r>
      <w:r w:rsidR="00B711FC" w:rsidRPr="00B22A90">
        <w:rPr>
          <w:rFonts w:ascii="Arial" w:hAnsi="Arial" w:cs="Arial"/>
        </w:rPr>
        <w:t>uidance</w:t>
      </w:r>
      <w:r w:rsidR="00B711FC">
        <w:rPr>
          <w:rFonts w:ascii="Arial" w:hAnsi="Arial" w:cs="Arial"/>
        </w:rPr>
        <w:t xml:space="preserve"> for </w:t>
      </w:r>
      <w:r w:rsidR="009D3214">
        <w:rPr>
          <w:rFonts w:ascii="Arial" w:hAnsi="Arial" w:cs="Arial"/>
        </w:rPr>
        <w:t>s</w:t>
      </w:r>
      <w:r w:rsidR="00B711FC" w:rsidRPr="00B22A90">
        <w:rPr>
          <w:rFonts w:ascii="Arial" w:hAnsi="Arial" w:cs="Arial"/>
        </w:rPr>
        <w:t>upport and</w:t>
      </w:r>
      <w:r w:rsidR="00B711FC" w:rsidRPr="00B22A90">
        <w:rPr>
          <w:rFonts w:ascii="Arial" w:hAnsi="Arial" w:cs="Arial"/>
        </w:rPr>
        <w:t xml:space="preserve"> </w:t>
      </w:r>
      <w:r w:rsidR="009D3214">
        <w:rPr>
          <w:rFonts w:ascii="Arial" w:hAnsi="Arial" w:cs="Arial"/>
        </w:rPr>
        <w:t>c</w:t>
      </w:r>
      <w:r w:rsidR="00DA68CC" w:rsidRPr="00B22A90">
        <w:rPr>
          <w:rFonts w:ascii="Arial" w:hAnsi="Arial" w:cs="Arial"/>
        </w:rPr>
        <w:t>ar</w:t>
      </w:r>
      <w:r w:rsidR="002D5D8D">
        <w:rPr>
          <w:rFonts w:ascii="Arial" w:hAnsi="Arial" w:cs="Arial"/>
        </w:rPr>
        <w:t xml:space="preserve">e and </w:t>
      </w:r>
      <w:r w:rsidR="00785303">
        <w:rPr>
          <w:rFonts w:ascii="Arial" w:hAnsi="Arial" w:cs="Arial"/>
        </w:rPr>
        <w:t xml:space="preserve">appropriateness </w:t>
      </w:r>
      <w:r w:rsidR="00DA68CC" w:rsidRPr="00B22A90">
        <w:rPr>
          <w:rFonts w:ascii="Arial" w:hAnsi="Arial" w:cs="Arial"/>
        </w:rPr>
        <w:t xml:space="preserve">of living </w:t>
      </w:r>
      <w:r w:rsidR="00785303" w:rsidRPr="00B22A90">
        <w:rPr>
          <w:rFonts w:ascii="Arial" w:hAnsi="Arial" w:cs="Arial"/>
        </w:rPr>
        <w:t>accommodatio</w:t>
      </w:r>
      <w:r w:rsidR="00785303">
        <w:rPr>
          <w:rFonts w:ascii="Arial" w:hAnsi="Arial" w:cs="Arial"/>
        </w:rPr>
        <w:t>n</w:t>
      </w:r>
      <w:r w:rsidR="00DA68CC" w:rsidRPr="00B22A90">
        <w:rPr>
          <w:rFonts w:ascii="Arial" w:hAnsi="Arial" w:cs="Arial"/>
        </w:rPr>
        <w:t xml:space="preserve">. </w:t>
      </w:r>
      <w:r w:rsidR="00B22A90" w:rsidRPr="00B22A90">
        <w:rPr>
          <w:rFonts w:ascii="Arial" w:hAnsi="Arial" w:cs="Arial"/>
        </w:rPr>
        <w:t xml:space="preserve">The Act </w:t>
      </w:r>
      <w:r w:rsidR="00713E77">
        <w:rPr>
          <w:rFonts w:ascii="Arial" w:hAnsi="Arial" w:cs="Arial"/>
        </w:rPr>
        <w:t xml:space="preserve">indicates </w:t>
      </w:r>
      <w:r w:rsidR="00B22A90" w:rsidRPr="00B22A90">
        <w:rPr>
          <w:rFonts w:ascii="Arial" w:hAnsi="Arial" w:cs="Arial"/>
        </w:rPr>
        <w:t xml:space="preserve">a </w:t>
      </w:r>
      <w:r w:rsidR="00713E77">
        <w:rPr>
          <w:rFonts w:ascii="Arial" w:hAnsi="Arial" w:cs="Arial"/>
        </w:rPr>
        <w:t xml:space="preserve">change </w:t>
      </w:r>
      <w:r w:rsidR="00B22A90" w:rsidRPr="00B22A90">
        <w:rPr>
          <w:rFonts w:ascii="Arial" w:hAnsi="Arial" w:cs="Arial"/>
        </w:rPr>
        <w:t xml:space="preserve">from </w:t>
      </w:r>
      <w:r w:rsidR="00713E77" w:rsidRPr="00B22A90">
        <w:rPr>
          <w:rFonts w:ascii="Arial" w:hAnsi="Arial" w:cs="Arial"/>
        </w:rPr>
        <w:t>existi</w:t>
      </w:r>
      <w:r w:rsidR="00713E77">
        <w:rPr>
          <w:rFonts w:ascii="Arial" w:hAnsi="Arial" w:cs="Arial"/>
        </w:rPr>
        <w:t>n</w:t>
      </w:r>
      <w:r w:rsidR="00713E77" w:rsidRPr="00B22A90">
        <w:rPr>
          <w:rFonts w:ascii="Arial" w:hAnsi="Arial" w:cs="Arial"/>
        </w:rPr>
        <w:t>g</w:t>
      </w:r>
      <w:r w:rsidR="00B22A90" w:rsidRPr="00B22A90">
        <w:rPr>
          <w:rFonts w:ascii="Arial" w:hAnsi="Arial" w:cs="Arial"/>
        </w:rPr>
        <w:t xml:space="preserve"> </w:t>
      </w:r>
      <w:r w:rsidR="00713E77">
        <w:rPr>
          <w:rFonts w:ascii="Arial" w:hAnsi="Arial" w:cs="Arial"/>
        </w:rPr>
        <w:t xml:space="preserve">responsibilities </w:t>
      </w:r>
      <w:r w:rsidR="00B22A90" w:rsidRPr="00B22A90">
        <w:rPr>
          <w:rFonts w:ascii="Arial" w:hAnsi="Arial" w:cs="Arial"/>
        </w:rPr>
        <w:t xml:space="preserve">on local </w:t>
      </w:r>
      <w:r w:rsidR="00713E77">
        <w:rPr>
          <w:rFonts w:ascii="Arial" w:hAnsi="Arial" w:cs="Arial"/>
        </w:rPr>
        <w:t xml:space="preserve">organisations </w:t>
      </w:r>
      <w:r w:rsidR="00B22A90" w:rsidRPr="00B22A90">
        <w:rPr>
          <w:rFonts w:ascii="Arial" w:hAnsi="Arial" w:cs="Arial"/>
        </w:rPr>
        <w:t xml:space="preserve">to </w:t>
      </w:r>
      <w:r w:rsidR="00713E77">
        <w:rPr>
          <w:rFonts w:ascii="Arial" w:hAnsi="Arial" w:cs="Arial"/>
        </w:rPr>
        <w:t xml:space="preserve">deliver specific </w:t>
      </w:r>
      <w:r w:rsidR="00B22A90" w:rsidRPr="00B22A90">
        <w:rPr>
          <w:rFonts w:ascii="Arial" w:hAnsi="Arial" w:cs="Arial"/>
        </w:rPr>
        <w:t xml:space="preserve">services, to the </w:t>
      </w:r>
      <w:r w:rsidR="00DC5263">
        <w:rPr>
          <w:rFonts w:ascii="Arial" w:hAnsi="Arial" w:cs="Arial"/>
        </w:rPr>
        <w:t xml:space="preserve">idea </w:t>
      </w:r>
      <w:r w:rsidR="00B22A90" w:rsidRPr="00B22A90">
        <w:rPr>
          <w:rFonts w:ascii="Arial" w:hAnsi="Arial" w:cs="Arial"/>
        </w:rPr>
        <w:t xml:space="preserve">of ‘meeting needs’ (in sections 8 and 18-20 of the </w:t>
      </w:r>
      <w:r w:rsidR="00B34008">
        <w:rPr>
          <w:rFonts w:ascii="Arial" w:hAnsi="Arial" w:cs="Arial"/>
        </w:rPr>
        <w:t xml:space="preserve">care </w:t>
      </w:r>
      <w:r w:rsidR="00B22A90" w:rsidRPr="00B22A90">
        <w:rPr>
          <w:rFonts w:ascii="Arial" w:hAnsi="Arial" w:cs="Arial"/>
        </w:rPr>
        <w:t xml:space="preserve">Act). This is the </w:t>
      </w:r>
      <w:r w:rsidR="006B13D9">
        <w:rPr>
          <w:rFonts w:ascii="Arial" w:hAnsi="Arial" w:cs="Arial"/>
        </w:rPr>
        <w:t xml:space="preserve">essential </w:t>
      </w:r>
      <w:r w:rsidR="006B13D9" w:rsidRPr="00B22A90">
        <w:rPr>
          <w:rFonts w:ascii="Arial" w:hAnsi="Arial" w:cs="Arial"/>
        </w:rPr>
        <w:t>leg</w:t>
      </w:r>
      <w:r w:rsidR="006B13D9">
        <w:rPr>
          <w:rFonts w:ascii="Arial" w:hAnsi="Arial" w:cs="Arial"/>
        </w:rPr>
        <w:t>a</w:t>
      </w:r>
      <w:r w:rsidR="006B13D9" w:rsidRPr="00B22A90">
        <w:rPr>
          <w:rFonts w:ascii="Arial" w:hAnsi="Arial" w:cs="Arial"/>
        </w:rPr>
        <w:t>l</w:t>
      </w:r>
      <w:r w:rsidR="00B22A90" w:rsidRPr="00B22A90">
        <w:rPr>
          <w:rFonts w:ascii="Arial" w:hAnsi="Arial" w:cs="Arial"/>
        </w:rPr>
        <w:t xml:space="preserve"> </w:t>
      </w:r>
      <w:r w:rsidR="006B13D9">
        <w:rPr>
          <w:rFonts w:ascii="Arial" w:hAnsi="Arial" w:cs="Arial"/>
        </w:rPr>
        <w:t xml:space="preserve">right </w:t>
      </w:r>
      <w:r w:rsidR="00B22A90" w:rsidRPr="00B22A90">
        <w:rPr>
          <w:rFonts w:ascii="Arial" w:hAnsi="Arial" w:cs="Arial"/>
        </w:rPr>
        <w:t xml:space="preserve">for </w:t>
      </w:r>
      <w:r w:rsidR="002D4E20">
        <w:rPr>
          <w:rFonts w:ascii="Arial" w:hAnsi="Arial" w:cs="Arial"/>
        </w:rPr>
        <w:t>elderly</w:t>
      </w:r>
      <w:r w:rsidR="00B22A90" w:rsidRPr="00B22A90">
        <w:rPr>
          <w:rFonts w:ascii="Arial" w:hAnsi="Arial" w:cs="Arial"/>
        </w:rPr>
        <w:t xml:space="preserve"> to </w:t>
      </w:r>
      <w:r w:rsidR="002D4E20" w:rsidRPr="00B22A90">
        <w:rPr>
          <w:rFonts w:ascii="Arial" w:hAnsi="Arial" w:cs="Arial"/>
        </w:rPr>
        <w:t>support</w:t>
      </w:r>
      <w:r w:rsidR="002D4E20" w:rsidRPr="00B22A90">
        <w:rPr>
          <w:rFonts w:ascii="Arial" w:hAnsi="Arial" w:cs="Arial"/>
        </w:rPr>
        <w:t xml:space="preserve"> </w:t>
      </w:r>
      <w:r w:rsidR="002D4E20" w:rsidRPr="00B22A90">
        <w:rPr>
          <w:rFonts w:ascii="Arial" w:hAnsi="Arial" w:cs="Arial"/>
        </w:rPr>
        <w:t>and</w:t>
      </w:r>
      <w:r w:rsidR="002D4E20" w:rsidRPr="00B22A90">
        <w:rPr>
          <w:rFonts w:ascii="Arial" w:hAnsi="Arial" w:cs="Arial"/>
        </w:rPr>
        <w:t xml:space="preserve"> </w:t>
      </w:r>
      <w:r w:rsidR="00B22A90" w:rsidRPr="00B22A90">
        <w:rPr>
          <w:rFonts w:ascii="Arial" w:hAnsi="Arial" w:cs="Arial"/>
        </w:rPr>
        <w:t xml:space="preserve">care, </w:t>
      </w:r>
      <w:r w:rsidR="003B3B96">
        <w:rPr>
          <w:rFonts w:ascii="Arial" w:hAnsi="Arial" w:cs="Arial"/>
        </w:rPr>
        <w:t xml:space="preserve">starting </w:t>
      </w:r>
      <w:r w:rsidR="00B22A90" w:rsidRPr="00B22A90">
        <w:rPr>
          <w:rFonts w:ascii="Arial" w:hAnsi="Arial" w:cs="Arial"/>
        </w:rPr>
        <w:t xml:space="preserve">one clear and </w:t>
      </w:r>
      <w:r w:rsidR="003B3B96">
        <w:rPr>
          <w:rFonts w:ascii="Arial" w:hAnsi="Arial" w:cs="Arial"/>
        </w:rPr>
        <w:t xml:space="preserve">reliable </w:t>
      </w:r>
      <w:r w:rsidR="00B22A90" w:rsidRPr="00B22A90">
        <w:rPr>
          <w:rFonts w:ascii="Arial" w:hAnsi="Arial" w:cs="Arial"/>
        </w:rPr>
        <w:t xml:space="preserve">set of </w:t>
      </w:r>
      <w:r w:rsidR="0095391F">
        <w:rPr>
          <w:rFonts w:ascii="Arial" w:hAnsi="Arial" w:cs="Arial"/>
        </w:rPr>
        <w:t xml:space="preserve">responsibilities </w:t>
      </w:r>
      <w:r w:rsidR="00B22A90" w:rsidRPr="00B22A90">
        <w:rPr>
          <w:rFonts w:ascii="Arial" w:hAnsi="Arial" w:cs="Arial"/>
        </w:rPr>
        <w:t xml:space="preserve">and </w:t>
      </w:r>
      <w:r w:rsidR="0095391F">
        <w:rPr>
          <w:rFonts w:ascii="Arial" w:hAnsi="Arial" w:cs="Arial"/>
        </w:rPr>
        <w:t xml:space="preserve">ability </w:t>
      </w:r>
      <w:r w:rsidR="00B22A90" w:rsidRPr="00B22A90">
        <w:rPr>
          <w:rFonts w:ascii="Arial" w:hAnsi="Arial" w:cs="Arial"/>
        </w:rPr>
        <w:t xml:space="preserve">for all </w:t>
      </w:r>
      <w:r w:rsidR="0095391F">
        <w:rPr>
          <w:rFonts w:ascii="Arial" w:hAnsi="Arial" w:cs="Arial"/>
        </w:rPr>
        <w:t xml:space="preserve">elderly </w:t>
      </w:r>
      <w:r w:rsidR="00B22A90" w:rsidRPr="00B22A90">
        <w:rPr>
          <w:rFonts w:ascii="Arial" w:hAnsi="Arial" w:cs="Arial"/>
        </w:rPr>
        <w:t xml:space="preserve">who </w:t>
      </w:r>
      <w:r w:rsidR="00E21FF4">
        <w:rPr>
          <w:rFonts w:ascii="Arial" w:hAnsi="Arial" w:cs="Arial"/>
        </w:rPr>
        <w:t>require</w:t>
      </w:r>
      <w:r w:rsidR="00B22A90" w:rsidRPr="00B22A90">
        <w:rPr>
          <w:rFonts w:ascii="Arial" w:hAnsi="Arial" w:cs="Arial"/>
        </w:rPr>
        <w:t xml:space="preserve"> </w:t>
      </w:r>
      <w:r w:rsidR="00E21FF4" w:rsidRPr="00B22A90">
        <w:rPr>
          <w:rFonts w:ascii="Arial" w:hAnsi="Arial" w:cs="Arial"/>
        </w:rPr>
        <w:t>support</w:t>
      </w:r>
      <w:r w:rsidR="00E21FF4" w:rsidRPr="00B22A90">
        <w:rPr>
          <w:rFonts w:ascii="Arial" w:hAnsi="Arial" w:cs="Arial"/>
        </w:rPr>
        <w:t xml:space="preserve"> </w:t>
      </w:r>
      <w:r w:rsidR="00E21FF4" w:rsidRPr="00B22A90">
        <w:rPr>
          <w:rFonts w:ascii="Arial" w:hAnsi="Arial" w:cs="Arial"/>
        </w:rPr>
        <w:t>and</w:t>
      </w:r>
      <w:r w:rsidR="00E21FF4" w:rsidRPr="00B22A90">
        <w:rPr>
          <w:rFonts w:ascii="Arial" w:hAnsi="Arial" w:cs="Arial"/>
        </w:rPr>
        <w:t xml:space="preserve"> </w:t>
      </w:r>
      <w:r w:rsidR="00B22A90" w:rsidRPr="00B22A90">
        <w:rPr>
          <w:rFonts w:ascii="Arial" w:hAnsi="Arial" w:cs="Arial"/>
        </w:rPr>
        <w:t>care</w:t>
      </w:r>
      <w:r w:rsidR="00D8739D">
        <w:rPr>
          <w:rFonts w:ascii="Arial" w:hAnsi="Arial" w:cs="Arial"/>
        </w:rPr>
        <w:t xml:space="preserve"> </w:t>
      </w:r>
      <w:r w:rsidR="006D1756">
        <w:rPr>
          <w:rFonts w:ascii="Arial" w:hAnsi="Arial" w:cs="Arial"/>
        </w:rPr>
        <w:t>(The kings fund, 2021)</w:t>
      </w:r>
      <w:r w:rsidR="00B22A90" w:rsidRPr="00B22A90">
        <w:rPr>
          <w:rFonts w:ascii="Arial" w:hAnsi="Arial" w:cs="Arial"/>
        </w:rPr>
        <w:t>.</w:t>
      </w:r>
      <w:r w:rsidR="00727C2D">
        <w:rPr>
          <w:rFonts w:ascii="Arial" w:hAnsi="Arial" w:cs="Arial"/>
        </w:rPr>
        <w:t xml:space="preserve"> </w:t>
      </w:r>
    </w:p>
    <w:p w14:paraId="44030073" w14:textId="59B4A635" w:rsidR="007E5134" w:rsidRDefault="005F5728" w:rsidP="00462052">
      <w:pPr>
        <w:jc w:val="both"/>
        <w:rPr>
          <w:rFonts w:ascii="Arial" w:hAnsi="Arial" w:cs="Arial"/>
        </w:rPr>
      </w:pPr>
      <w:r w:rsidRPr="00B22A90">
        <w:rPr>
          <w:rFonts w:ascii="Arial" w:hAnsi="Arial" w:cs="Arial"/>
        </w:rPr>
        <w:t>Wellbeing</w:t>
      </w:r>
      <w:r w:rsidR="001342E1">
        <w:rPr>
          <w:rFonts w:ascii="Arial" w:hAnsi="Arial" w:cs="Arial"/>
        </w:rPr>
        <w:t xml:space="preserve"> </w:t>
      </w:r>
      <w:r w:rsidRPr="00B22A90">
        <w:rPr>
          <w:rFonts w:ascii="Arial" w:hAnsi="Arial" w:cs="Arial"/>
        </w:rPr>
        <w:t xml:space="preserve">is a </w:t>
      </w:r>
      <w:r w:rsidR="001342E1">
        <w:rPr>
          <w:rFonts w:ascii="Arial" w:hAnsi="Arial" w:cs="Arial"/>
        </w:rPr>
        <w:t>visible idea</w:t>
      </w:r>
      <w:r w:rsidRPr="00B22A90">
        <w:rPr>
          <w:rFonts w:ascii="Arial" w:hAnsi="Arial" w:cs="Arial"/>
        </w:rPr>
        <w:t xml:space="preserve">, and it is </w:t>
      </w:r>
      <w:r w:rsidR="001342E1">
        <w:rPr>
          <w:rFonts w:ascii="Arial" w:hAnsi="Arial" w:cs="Arial"/>
        </w:rPr>
        <w:t xml:space="preserve">defined </w:t>
      </w:r>
      <w:r w:rsidRPr="00B22A90">
        <w:rPr>
          <w:rFonts w:ascii="Arial" w:hAnsi="Arial" w:cs="Arial"/>
        </w:rPr>
        <w:t xml:space="preserve">as </w:t>
      </w:r>
      <w:r w:rsidR="001342E1">
        <w:rPr>
          <w:rFonts w:ascii="Arial" w:hAnsi="Arial" w:cs="Arial"/>
        </w:rPr>
        <w:t xml:space="preserve">connecting </w:t>
      </w:r>
      <w:r w:rsidRPr="00B22A90">
        <w:rPr>
          <w:rFonts w:ascii="Arial" w:hAnsi="Arial" w:cs="Arial"/>
        </w:rPr>
        <w:t xml:space="preserve">to the </w:t>
      </w:r>
      <w:r w:rsidR="00C34969">
        <w:rPr>
          <w:rFonts w:ascii="Arial" w:hAnsi="Arial" w:cs="Arial"/>
        </w:rPr>
        <w:t xml:space="preserve">certain </w:t>
      </w:r>
      <w:r w:rsidRPr="00B22A90">
        <w:rPr>
          <w:rFonts w:ascii="Arial" w:hAnsi="Arial" w:cs="Arial"/>
        </w:rPr>
        <w:t xml:space="preserve">areas </w:t>
      </w:r>
      <w:r w:rsidR="00C34969">
        <w:rPr>
          <w:rFonts w:ascii="Arial" w:hAnsi="Arial" w:cs="Arial"/>
        </w:rPr>
        <w:t>such as,</w:t>
      </w:r>
      <w:r w:rsidRPr="00B22A90">
        <w:rPr>
          <w:rFonts w:ascii="Arial" w:hAnsi="Arial" w:cs="Arial"/>
        </w:rPr>
        <w:t xml:space="preserve"> </w:t>
      </w:r>
      <w:r w:rsidR="00C34969">
        <w:rPr>
          <w:rFonts w:ascii="Arial" w:hAnsi="Arial" w:cs="Arial"/>
        </w:rPr>
        <w:t xml:space="preserve">self-respect of the </w:t>
      </w:r>
      <w:r w:rsidR="00AB38AB">
        <w:rPr>
          <w:rFonts w:ascii="Arial" w:hAnsi="Arial" w:cs="Arial"/>
        </w:rPr>
        <w:t xml:space="preserve">elderly patients </w:t>
      </w:r>
      <w:r w:rsidR="0039259A">
        <w:rPr>
          <w:rFonts w:ascii="Arial" w:hAnsi="Arial" w:cs="Arial"/>
        </w:rPr>
        <w:t>and t</w:t>
      </w:r>
      <w:r w:rsidRPr="00B22A90">
        <w:rPr>
          <w:rFonts w:ascii="Arial" w:hAnsi="Arial" w:cs="Arial"/>
        </w:rPr>
        <w:t>reat</w:t>
      </w:r>
      <w:r w:rsidR="0039259A">
        <w:rPr>
          <w:rFonts w:ascii="Arial" w:hAnsi="Arial" w:cs="Arial"/>
        </w:rPr>
        <w:t>ing</w:t>
      </w:r>
      <w:r w:rsidRPr="00B22A90">
        <w:rPr>
          <w:rFonts w:ascii="Arial" w:hAnsi="Arial" w:cs="Arial"/>
        </w:rPr>
        <w:t xml:space="preserve"> </w:t>
      </w:r>
      <w:r w:rsidR="0039259A" w:rsidRPr="00B22A90">
        <w:rPr>
          <w:rFonts w:ascii="Arial" w:hAnsi="Arial" w:cs="Arial"/>
        </w:rPr>
        <w:t>individu</w:t>
      </w:r>
      <w:r w:rsidR="0039259A">
        <w:rPr>
          <w:rFonts w:ascii="Arial" w:hAnsi="Arial" w:cs="Arial"/>
        </w:rPr>
        <w:t>a</w:t>
      </w:r>
      <w:r w:rsidR="0039259A" w:rsidRPr="00B22A90">
        <w:rPr>
          <w:rFonts w:ascii="Arial" w:hAnsi="Arial" w:cs="Arial"/>
        </w:rPr>
        <w:t>l</w:t>
      </w:r>
      <w:r w:rsidRPr="00B22A90">
        <w:rPr>
          <w:rFonts w:ascii="Arial" w:hAnsi="Arial" w:cs="Arial"/>
        </w:rPr>
        <w:t xml:space="preserve"> with respect</w:t>
      </w:r>
      <w:r w:rsidR="00AB38AB">
        <w:rPr>
          <w:rFonts w:ascii="Arial" w:hAnsi="Arial" w:cs="Arial"/>
        </w:rPr>
        <w:t>,</w:t>
      </w:r>
      <w:r w:rsidRPr="00B22A90">
        <w:rPr>
          <w:rFonts w:ascii="Arial" w:hAnsi="Arial" w:cs="Arial"/>
        </w:rPr>
        <w:t xml:space="preserve"> </w:t>
      </w:r>
      <w:r w:rsidR="0039259A" w:rsidRPr="00B22A90">
        <w:rPr>
          <w:rFonts w:ascii="Arial" w:hAnsi="Arial" w:cs="Arial"/>
        </w:rPr>
        <w:t xml:space="preserve">mental health and </w:t>
      </w:r>
      <w:r w:rsidRPr="00B22A90">
        <w:rPr>
          <w:rFonts w:ascii="Arial" w:hAnsi="Arial" w:cs="Arial"/>
        </w:rPr>
        <w:t xml:space="preserve">physical and </w:t>
      </w:r>
      <w:r w:rsidR="0039259A" w:rsidRPr="00B22A90">
        <w:rPr>
          <w:rFonts w:ascii="Arial" w:hAnsi="Arial" w:cs="Arial"/>
        </w:rPr>
        <w:t>emotion</w:t>
      </w:r>
      <w:r w:rsidR="0039259A">
        <w:rPr>
          <w:rFonts w:ascii="Arial" w:hAnsi="Arial" w:cs="Arial"/>
        </w:rPr>
        <w:t>a</w:t>
      </w:r>
      <w:r w:rsidR="0039259A" w:rsidRPr="00B22A90">
        <w:rPr>
          <w:rFonts w:ascii="Arial" w:hAnsi="Arial" w:cs="Arial"/>
        </w:rPr>
        <w:t>l</w:t>
      </w:r>
      <w:r w:rsidRPr="00B22A90">
        <w:rPr>
          <w:rFonts w:ascii="Arial" w:hAnsi="Arial" w:cs="Arial"/>
        </w:rPr>
        <w:t xml:space="preserve"> wellbeing</w:t>
      </w:r>
      <w:r w:rsidR="0039259A">
        <w:rPr>
          <w:rFonts w:ascii="Arial" w:hAnsi="Arial" w:cs="Arial"/>
        </w:rPr>
        <w:t>,</w:t>
      </w:r>
      <w:r w:rsidRPr="00B22A90">
        <w:rPr>
          <w:rFonts w:ascii="Arial" w:hAnsi="Arial" w:cs="Arial"/>
        </w:rPr>
        <w:t xml:space="preserve"> </w:t>
      </w:r>
      <w:r w:rsidR="0039259A">
        <w:rPr>
          <w:rFonts w:ascii="Arial" w:hAnsi="Arial" w:cs="Arial"/>
        </w:rPr>
        <w:t xml:space="preserve">defence </w:t>
      </w:r>
      <w:r w:rsidRPr="00B22A90">
        <w:rPr>
          <w:rFonts w:ascii="Arial" w:hAnsi="Arial" w:cs="Arial"/>
        </w:rPr>
        <w:t xml:space="preserve">from </w:t>
      </w:r>
      <w:r w:rsidR="0039259A">
        <w:rPr>
          <w:rFonts w:ascii="Arial" w:hAnsi="Arial" w:cs="Arial"/>
        </w:rPr>
        <w:t xml:space="preserve">mistreatment </w:t>
      </w:r>
      <w:r w:rsidRPr="00B22A90">
        <w:rPr>
          <w:rFonts w:ascii="Arial" w:hAnsi="Arial" w:cs="Arial"/>
        </w:rPr>
        <w:t>and neglect</w:t>
      </w:r>
      <w:r w:rsidR="000E0647">
        <w:rPr>
          <w:rFonts w:ascii="Arial" w:hAnsi="Arial" w:cs="Arial"/>
        </w:rPr>
        <w:t>,</w:t>
      </w:r>
      <w:r w:rsidRPr="00B22A90">
        <w:rPr>
          <w:rFonts w:ascii="Arial" w:hAnsi="Arial" w:cs="Arial"/>
        </w:rPr>
        <w:t xml:space="preserve"> </w:t>
      </w:r>
      <w:r w:rsidR="000E0647">
        <w:rPr>
          <w:rFonts w:ascii="Arial" w:hAnsi="Arial" w:cs="Arial"/>
        </w:rPr>
        <w:t xml:space="preserve">power </w:t>
      </w:r>
      <w:r w:rsidRPr="00B22A90">
        <w:rPr>
          <w:rFonts w:ascii="Arial" w:hAnsi="Arial" w:cs="Arial"/>
        </w:rPr>
        <w:t xml:space="preserve">by the </w:t>
      </w:r>
      <w:r w:rsidR="000E0647" w:rsidRPr="00B22A90">
        <w:rPr>
          <w:rFonts w:ascii="Arial" w:hAnsi="Arial" w:cs="Arial"/>
        </w:rPr>
        <w:t>individu</w:t>
      </w:r>
      <w:r w:rsidR="000E0647">
        <w:rPr>
          <w:rFonts w:ascii="Arial" w:hAnsi="Arial" w:cs="Arial"/>
        </w:rPr>
        <w:t>a</w:t>
      </w:r>
      <w:r w:rsidR="000E0647" w:rsidRPr="00B22A90">
        <w:rPr>
          <w:rFonts w:ascii="Arial" w:hAnsi="Arial" w:cs="Arial"/>
        </w:rPr>
        <w:t>l</w:t>
      </w:r>
      <w:r w:rsidRPr="00B22A90">
        <w:rPr>
          <w:rFonts w:ascii="Arial" w:hAnsi="Arial" w:cs="Arial"/>
        </w:rPr>
        <w:t xml:space="preserve"> over </w:t>
      </w:r>
      <w:r w:rsidR="00D95120">
        <w:rPr>
          <w:rFonts w:ascii="Arial" w:hAnsi="Arial" w:cs="Arial"/>
        </w:rPr>
        <w:t>every</w:t>
      </w:r>
      <w:r w:rsidRPr="00B22A90">
        <w:rPr>
          <w:rFonts w:ascii="Arial" w:hAnsi="Arial" w:cs="Arial"/>
        </w:rPr>
        <w:t xml:space="preserve">day life including </w:t>
      </w:r>
      <w:r w:rsidR="00D95120">
        <w:rPr>
          <w:rFonts w:ascii="Arial" w:hAnsi="Arial" w:cs="Arial"/>
        </w:rPr>
        <w:t xml:space="preserve">the </w:t>
      </w:r>
      <w:r w:rsidR="00D95120" w:rsidRPr="00B22A90">
        <w:rPr>
          <w:rFonts w:ascii="Arial" w:hAnsi="Arial" w:cs="Arial"/>
        </w:rPr>
        <w:t>support</w:t>
      </w:r>
      <w:r w:rsidR="00D95120" w:rsidRPr="00B22A90">
        <w:rPr>
          <w:rFonts w:ascii="Arial" w:hAnsi="Arial" w:cs="Arial"/>
        </w:rPr>
        <w:t xml:space="preserve"> </w:t>
      </w:r>
      <w:r w:rsidR="00D95120" w:rsidRPr="00B22A90">
        <w:rPr>
          <w:rFonts w:ascii="Arial" w:hAnsi="Arial" w:cs="Arial"/>
        </w:rPr>
        <w:t>and</w:t>
      </w:r>
      <w:r w:rsidR="00D95120" w:rsidRPr="00B22A90">
        <w:rPr>
          <w:rFonts w:ascii="Arial" w:hAnsi="Arial" w:cs="Arial"/>
        </w:rPr>
        <w:t xml:space="preserve"> </w:t>
      </w:r>
      <w:r w:rsidRPr="00B22A90">
        <w:rPr>
          <w:rFonts w:ascii="Arial" w:hAnsi="Arial" w:cs="Arial"/>
        </w:rPr>
        <w:t xml:space="preserve">care </w:t>
      </w:r>
      <w:r w:rsidR="001D7691">
        <w:rPr>
          <w:rFonts w:ascii="Arial" w:hAnsi="Arial" w:cs="Arial"/>
        </w:rPr>
        <w:t xml:space="preserve">delivered </w:t>
      </w:r>
      <w:r w:rsidRPr="00B22A90">
        <w:rPr>
          <w:rFonts w:ascii="Arial" w:hAnsi="Arial" w:cs="Arial"/>
        </w:rPr>
        <w:t xml:space="preserve">and the </w:t>
      </w:r>
      <w:r w:rsidR="001D7691">
        <w:rPr>
          <w:rFonts w:ascii="Arial" w:hAnsi="Arial" w:cs="Arial"/>
        </w:rPr>
        <w:t xml:space="preserve">way </w:t>
      </w:r>
      <w:r w:rsidRPr="00B22A90">
        <w:rPr>
          <w:rFonts w:ascii="Arial" w:hAnsi="Arial" w:cs="Arial"/>
        </w:rPr>
        <w:t>it is</w:t>
      </w:r>
      <w:r w:rsidR="001D7691">
        <w:rPr>
          <w:rFonts w:ascii="Arial" w:hAnsi="Arial" w:cs="Arial"/>
        </w:rPr>
        <w:t xml:space="preserve"> delivered</w:t>
      </w:r>
      <w:r w:rsidR="00C83014">
        <w:rPr>
          <w:rFonts w:ascii="Arial" w:hAnsi="Arial" w:cs="Arial"/>
        </w:rPr>
        <w:t>,</w:t>
      </w:r>
      <w:r w:rsidRPr="00B22A90">
        <w:rPr>
          <w:rFonts w:ascii="Arial" w:hAnsi="Arial" w:cs="Arial"/>
        </w:rPr>
        <w:t xml:space="preserve"> </w:t>
      </w:r>
      <w:r w:rsidR="00C83014">
        <w:rPr>
          <w:rFonts w:ascii="Arial" w:hAnsi="Arial" w:cs="Arial"/>
        </w:rPr>
        <w:t>financial</w:t>
      </w:r>
      <w:r w:rsidR="00C83014" w:rsidRPr="00B22A90">
        <w:rPr>
          <w:rFonts w:ascii="Arial" w:hAnsi="Arial" w:cs="Arial"/>
        </w:rPr>
        <w:t xml:space="preserve"> </w:t>
      </w:r>
      <w:r w:rsidR="00C83014" w:rsidRPr="00B22A90">
        <w:rPr>
          <w:rFonts w:ascii="Arial" w:hAnsi="Arial" w:cs="Arial"/>
        </w:rPr>
        <w:t>and</w:t>
      </w:r>
      <w:r w:rsidR="00C83014" w:rsidRPr="00B22A90">
        <w:rPr>
          <w:rFonts w:ascii="Arial" w:hAnsi="Arial" w:cs="Arial"/>
        </w:rPr>
        <w:t xml:space="preserve"> </w:t>
      </w:r>
      <w:r w:rsidRPr="00B22A90">
        <w:rPr>
          <w:rFonts w:ascii="Arial" w:hAnsi="Arial" w:cs="Arial"/>
        </w:rPr>
        <w:t>social wellbeing</w:t>
      </w:r>
      <w:r w:rsidR="00C83014">
        <w:rPr>
          <w:rFonts w:ascii="Arial" w:hAnsi="Arial" w:cs="Arial"/>
        </w:rPr>
        <w:t xml:space="preserve">, </w:t>
      </w:r>
      <w:r w:rsidR="003F3101" w:rsidRPr="00B22A90">
        <w:rPr>
          <w:rFonts w:ascii="Arial" w:hAnsi="Arial" w:cs="Arial"/>
        </w:rPr>
        <w:t>personal</w:t>
      </w:r>
      <w:r w:rsidR="003F3101">
        <w:rPr>
          <w:rFonts w:ascii="Arial" w:hAnsi="Arial" w:cs="Arial"/>
        </w:rPr>
        <w:t xml:space="preserve"> </w:t>
      </w:r>
      <w:r w:rsidR="003F3101" w:rsidRPr="00B22A90">
        <w:rPr>
          <w:rFonts w:ascii="Arial" w:hAnsi="Arial" w:cs="Arial"/>
        </w:rPr>
        <w:t xml:space="preserve">and </w:t>
      </w:r>
      <w:r w:rsidRPr="00B22A90">
        <w:rPr>
          <w:rFonts w:ascii="Arial" w:hAnsi="Arial" w:cs="Arial"/>
        </w:rPr>
        <w:t xml:space="preserve">family </w:t>
      </w:r>
      <w:r w:rsidR="003F3101" w:rsidRPr="00B22A90">
        <w:rPr>
          <w:rFonts w:ascii="Arial" w:hAnsi="Arial" w:cs="Arial"/>
        </w:rPr>
        <w:t>relationshi</w:t>
      </w:r>
      <w:r w:rsidR="003F3101">
        <w:rPr>
          <w:rFonts w:ascii="Arial" w:hAnsi="Arial" w:cs="Arial"/>
        </w:rPr>
        <w:t>p</w:t>
      </w:r>
      <w:r w:rsidR="003F3101" w:rsidRPr="00B22A90">
        <w:rPr>
          <w:rFonts w:ascii="Arial" w:hAnsi="Arial" w:cs="Arial"/>
        </w:rPr>
        <w:t>s</w:t>
      </w:r>
      <w:r w:rsidR="00DA68CC">
        <w:rPr>
          <w:rFonts w:ascii="Arial" w:hAnsi="Arial" w:cs="Arial"/>
        </w:rPr>
        <w:t xml:space="preserve">. </w:t>
      </w:r>
      <w:r w:rsidRPr="00B22A90">
        <w:rPr>
          <w:rFonts w:ascii="Arial" w:hAnsi="Arial" w:cs="Arial"/>
        </w:rPr>
        <w:t xml:space="preserve">The </w:t>
      </w:r>
      <w:r w:rsidR="005872C4" w:rsidRPr="00B22A90">
        <w:rPr>
          <w:rFonts w:ascii="Arial" w:hAnsi="Arial" w:cs="Arial"/>
        </w:rPr>
        <w:t>wellbeing</w:t>
      </w:r>
      <w:r w:rsidR="005872C4" w:rsidRPr="00B22A90">
        <w:rPr>
          <w:rFonts w:ascii="Arial" w:hAnsi="Arial" w:cs="Arial"/>
        </w:rPr>
        <w:t xml:space="preserve"> </w:t>
      </w:r>
      <w:r w:rsidR="005872C4" w:rsidRPr="00B22A90">
        <w:rPr>
          <w:rFonts w:ascii="Arial" w:hAnsi="Arial" w:cs="Arial"/>
        </w:rPr>
        <w:t>of</w:t>
      </w:r>
      <w:r w:rsidR="005872C4" w:rsidRPr="00B22A90">
        <w:rPr>
          <w:rFonts w:ascii="Arial" w:hAnsi="Arial" w:cs="Arial"/>
        </w:rPr>
        <w:t xml:space="preserve"> </w:t>
      </w:r>
      <w:r w:rsidR="00A17ED0" w:rsidRPr="00B22A90">
        <w:rPr>
          <w:rFonts w:ascii="Arial" w:hAnsi="Arial" w:cs="Arial"/>
        </w:rPr>
        <w:t>individua</w:t>
      </w:r>
      <w:r w:rsidR="00A17ED0">
        <w:rPr>
          <w:rFonts w:ascii="Arial" w:hAnsi="Arial" w:cs="Arial"/>
        </w:rPr>
        <w:t>l</w:t>
      </w:r>
      <w:r w:rsidRPr="00B22A90">
        <w:rPr>
          <w:rFonts w:ascii="Arial" w:hAnsi="Arial" w:cs="Arial"/>
        </w:rPr>
        <w:t xml:space="preserve"> </w:t>
      </w:r>
      <w:r w:rsidR="00A17ED0" w:rsidRPr="00B22A90">
        <w:rPr>
          <w:rFonts w:ascii="Arial" w:hAnsi="Arial" w:cs="Arial"/>
        </w:rPr>
        <w:t>aspec</w:t>
      </w:r>
      <w:r w:rsidR="00A17ED0">
        <w:rPr>
          <w:rFonts w:ascii="Arial" w:hAnsi="Arial" w:cs="Arial"/>
        </w:rPr>
        <w:t>t</w:t>
      </w:r>
      <w:r w:rsidR="00A17ED0" w:rsidRPr="00B22A90">
        <w:rPr>
          <w:rFonts w:ascii="Arial" w:hAnsi="Arial" w:cs="Arial"/>
        </w:rPr>
        <w:t>s</w:t>
      </w:r>
      <w:r w:rsidRPr="00B22A90">
        <w:rPr>
          <w:rFonts w:ascii="Arial" w:hAnsi="Arial" w:cs="Arial"/>
        </w:rPr>
        <w:t xml:space="preserve"> or </w:t>
      </w:r>
      <w:r w:rsidR="005872C4">
        <w:rPr>
          <w:rFonts w:ascii="Arial" w:hAnsi="Arial" w:cs="Arial"/>
        </w:rPr>
        <w:t xml:space="preserve">results </w:t>
      </w:r>
      <w:r w:rsidR="005872C4" w:rsidRPr="00B22A90">
        <w:rPr>
          <w:rFonts w:ascii="Arial" w:hAnsi="Arial" w:cs="Arial"/>
        </w:rPr>
        <w:t>abov</w:t>
      </w:r>
      <w:r w:rsidR="005872C4">
        <w:rPr>
          <w:rFonts w:ascii="Arial" w:hAnsi="Arial" w:cs="Arial"/>
        </w:rPr>
        <w:t>e</w:t>
      </w:r>
      <w:r w:rsidRPr="00B22A90">
        <w:rPr>
          <w:rFonts w:ascii="Arial" w:hAnsi="Arial" w:cs="Arial"/>
        </w:rPr>
        <w:t xml:space="preserve"> are those which are </w:t>
      </w:r>
      <w:r w:rsidR="00766BCF" w:rsidRPr="00B22A90">
        <w:rPr>
          <w:rFonts w:ascii="Arial" w:hAnsi="Arial" w:cs="Arial"/>
        </w:rPr>
        <w:t>s</w:t>
      </w:r>
      <w:r w:rsidR="00766BCF">
        <w:rPr>
          <w:rFonts w:ascii="Arial" w:hAnsi="Arial" w:cs="Arial"/>
        </w:rPr>
        <w:t>e</w:t>
      </w:r>
      <w:r w:rsidR="00766BCF" w:rsidRPr="00B22A90">
        <w:rPr>
          <w:rFonts w:ascii="Arial" w:hAnsi="Arial" w:cs="Arial"/>
        </w:rPr>
        <w:t>t</w:t>
      </w:r>
      <w:r w:rsidR="00766BCF">
        <w:rPr>
          <w:rFonts w:ascii="Arial" w:hAnsi="Arial" w:cs="Arial"/>
        </w:rPr>
        <w:t xml:space="preserve"> </w:t>
      </w:r>
      <w:r w:rsidRPr="00B22A90">
        <w:rPr>
          <w:rFonts w:ascii="Arial" w:hAnsi="Arial" w:cs="Arial"/>
        </w:rPr>
        <w:t xml:space="preserve">out in the </w:t>
      </w:r>
      <w:r w:rsidR="008F12B5">
        <w:rPr>
          <w:rFonts w:ascii="Arial" w:hAnsi="Arial" w:cs="Arial"/>
        </w:rPr>
        <w:t xml:space="preserve">2014 </w:t>
      </w:r>
      <w:r w:rsidRPr="00B22A90">
        <w:rPr>
          <w:rFonts w:ascii="Arial" w:hAnsi="Arial" w:cs="Arial"/>
        </w:rPr>
        <w:t xml:space="preserve">Care </w:t>
      </w:r>
      <w:r w:rsidR="0054620A" w:rsidRPr="00B22A90">
        <w:rPr>
          <w:rFonts w:ascii="Arial" w:hAnsi="Arial" w:cs="Arial"/>
        </w:rPr>
        <w:t>Act and</w:t>
      </w:r>
      <w:r w:rsidRPr="00B22A90">
        <w:rPr>
          <w:rFonts w:ascii="Arial" w:hAnsi="Arial" w:cs="Arial"/>
        </w:rPr>
        <w:t xml:space="preserve"> are </w:t>
      </w:r>
      <w:r w:rsidR="008F12B5">
        <w:rPr>
          <w:rFonts w:ascii="Arial" w:hAnsi="Arial" w:cs="Arial"/>
        </w:rPr>
        <w:t xml:space="preserve">applicable </w:t>
      </w:r>
      <w:r w:rsidRPr="00B22A90">
        <w:rPr>
          <w:rFonts w:ascii="Arial" w:hAnsi="Arial" w:cs="Arial"/>
        </w:rPr>
        <w:t xml:space="preserve">to people with </w:t>
      </w:r>
      <w:r w:rsidR="008F12B5" w:rsidRPr="00B22A90">
        <w:rPr>
          <w:rFonts w:ascii="Arial" w:hAnsi="Arial" w:cs="Arial"/>
        </w:rPr>
        <w:t>support</w:t>
      </w:r>
      <w:r w:rsidR="008F12B5" w:rsidRPr="00B22A90">
        <w:rPr>
          <w:rFonts w:ascii="Arial" w:hAnsi="Arial" w:cs="Arial"/>
        </w:rPr>
        <w:t xml:space="preserve"> </w:t>
      </w:r>
      <w:r w:rsidR="008F12B5" w:rsidRPr="00B22A90">
        <w:rPr>
          <w:rFonts w:ascii="Arial" w:hAnsi="Arial" w:cs="Arial"/>
        </w:rPr>
        <w:t>and</w:t>
      </w:r>
      <w:r w:rsidR="008F12B5" w:rsidRPr="00B22A90">
        <w:rPr>
          <w:rFonts w:ascii="Arial" w:hAnsi="Arial" w:cs="Arial"/>
        </w:rPr>
        <w:t xml:space="preserve"> </w:t>
      </w:r>
      <w:r w:rsidRPr="00B22A90">
        <w:rPr>
          <w:rFonts w:ascii="Arial" w:hAnsi="Arial" w:cs="Arial"/>
        </w:rPr>
        <w:t xml:space="preserve">care </w:t>
      </w:r>
      <w:r w:rsidR="008F12B5">
        <w:rPr>
          <w:rFonts w:ascii="Arial" w:hAnsi="Arial" w:cs="Arial"/>
        </w:rPr>
        <w:t xml:space="preserve">requirements </w:t>
      </w:r>
      <w:r w:rsidRPr="00B22A90">
        <w:rPr>
          <w:rFonts w:ascii="Arial" w:hAnsi="Arial" w:cs="Arial"/>
        </w:rPr>
        <w:t xml:space="preserve">and </w:t>
      </w:r>
      <w:r w:rsidR="00552A3E" w:rsidRPr="00B22A90">
        <w:rPr>
          <w:rFonts w:ascii="Arial" w:hAnsi="Arial" w:cs="Arial"/>
        </w:rPr>
        <w:t>ca</w:t>
      </w:r>
      <w:r w:rsidR="00552A3E">
        <w:rPr>
          <w:rFonts w:ascii="Arial" w:hAnsi="Arial" w:cs="Arial"/>
        </w:rPr>
        <w:t>r</w:t>
      </w:r>
      <w:r w:rsidR="00552A3E" w:rsidRPr="00B22A90">
        <w:rPr>
          <w:rFonts w:ascii="Arial" w:hAnsi="Arial" w:cs="Arial"/>
        </w:rPr>
        <w:t>ers</w:t>
      </w:r>
      <w:r w:rsidRPr="00B22A90">
        <w:rPr>
          <w:rFonts w:ascii="Arial" w:hAnsi="Arial" w:cs="Arial"/>
        </w:rPr>
        <w:t>. There is no hierarchy, and all should be considered of equal importance when considering “wellbeing” in the round.</w:t>
      </w:r>
      <w:r w:rsidR="006D1756">
        <w:rPr>
          <w:rFonts w:ascii="Arial" w:hAnsi="Arial" w:cs="Arial"/>
        </w:rPr>
        <w:t xml:space="preserve"> </w:t>
      </w:r>
      <w:r w:rsidR="007E5134" w:rsidRPr="00B22A90">
        <w:rPr>
          <w:rFonts w:ascii="Arial" w:hAnsi="Arial" w:cs="Arial"/>
        </w:rPr>
        <w:t>The Care Act</w:t>
      </w:r>
      <w:r w:rsidR="00F27162">
        <w:rPr>
          <w:rFonts w:ascii="Arial" w:hAnsi="Arial" w:cs="Arial"/>
        </w:rPr>
        <w:t xml:space="preserve"> also</w:t>
      </w:r>
      <w:r w:rsidR="007E5134" w:rsidRPr="00B22A90">
        <w:rPr>
          <w:rFonts w:ascii="Arial" w:hAnsi="Arial" w:cs="Arial"/>
        </w:rPr>
        <w:t xml:space="preserve"> </w:t>
      </w:r>
      <w:r w:rsidR="00F27162" w:rsidRPr="00B22A90">
        <w:rPr>
          <w:rFonts w:ascii="Arial" w:hAnsi="Arial" w:cs="Arial"/>
        </w:rPr>
        <w:t>plac</w:t>
      </w:r>
      <w:r w:rsidR="00F27162">
        <w:rPr>
          <w:rFonts w:ascii="Arial" w:hAnsi="Arial" w:cs="Arial"/>
        </w:rPr>
        <w:t>e</w:t>
      </w:r>
      <w:r w:rsidR="0054620A">
        <w:rPr>
          <w:rFonts w:ascii="Arial" w:hAnsi="Arial" w:cs="Arial"/>
        </w:rPr>
        <w:t>s</w:t>
      </w:r>
      <w:r w:rsidR="007E5134" w:rsidRPr="00B22A90">
        <w:rPr>
          <w:rFonts w:ascii="Arial" w:hAnsi="Arial" w:cs="Arial"/>
        </w:rPr>
        <w:t xml:space="preserve"> a </w:t>
      </w:r>
      <w:r w:rsidR="0054620A">
        <w:rPr>
          <w:rFonts w:ascii="Arial" w:hAnsi="Arial" w:cs="Arial"/>
        </w:rPr>
        <w:t xml:space="preserve">latest outline </w:t>
      </w:r>
      <w:r w:rsidR="007E5134" w:rsidRPr="00B22A90">
        <w:rPr>
          <w:rFonts w:ascii="Arial" w:hAnsi="Arial" w:cs="Arial"/>
        </w:rPr>
        <w:t xml:space="preserve">for adult safeguarding and </w:t>
      </w:r>
      <w:r w:rsidR="00D369CE">
        <w:rPr>
          <w:rFonts w:ascii="Arial" w:hAnsi="Arial" w:cs="Arial"/>
        </w:rPr>
        <w:t xml:space="preserve">including events </w:t>
      </w:r>
      <w:r w:rsidR="007E5134" w:rsidRPr="00B22A90">
        <w:rPr>
          <w:rFonts w:ascii="Arial" w:hAnsi="Arial" w:cs="Arial"/>
        </w:rPr>
        <w:t xml:space="preserve">to </w:t>
      </w:r>
      <w:r w:rsidR="00D369CE">
        <w:rPr>
          <w:rFonts w:ascii="Arial" w:hAnsi="Arial" w:cs="Arial"/>
        </w:rPr>
        <w:t xml:space="preserve">protect </w:t>
      </w:r>
      <w:r w:rsidR="00D369CE" w:rsidRPr="00B22A90">
        <w:rPr>
          <w:rFonts w:ascii="Arial" w:hAnsi="Arial" w:cs="Arial"/>
        </w:rPr>
        <w:t>again</w:t>
      </w:r>
      <w:r w:rsidR="00D369CE">
        <w:rPr>
          <w:rFonts w:ascii="Arial" w:hAnsi="Arial" w:cs="Arial"/>
        </w:rPr>
        <w:t>s</w:t>
      </w:r>
      <w:r w:rsidR="00D369CE" w:rsidRPr="00B22A90">
        <w:rPr>
          <w:rFonts w:ascii="Arial" w:hAnsi="Arial" w:cs="Arial"/>
        </w:rPr>
        <w:t>t</w:t>
      </w:r>
      <w:r w:rsidR="007E5134" w:rsidRPr="00B22A90">
        <w:rPr>
          <w:rFonts w:ascii="Arial" w:hAnsi="Arial" w:cs="Arial"/>
        </w:rPr>
        <w:t xml:space="preserve"> </w:t>
      </w:r>
      <w:r w:rsidR="00D84B4A">
        <w:rPr>
          <w:rFonts w:ascii="Arial" w:hAnsi="Arial" w:cs="Arial"/>
        </w:rPr>
        <w:t>servi</w:t>
      </w:r>
      <w:r w:rsidR="0055312A">
        <w:rPr>
          <w:rFonts w:ascii="Arial" w:hAnsi="Arial" w:cs="Arial"/>
        </w:rPr>
        <w:t xml:space="preserve">ce disappointment </w:t>
      </w:r>
      <w:r w:rsidR="007E5134" w:rsidRPr="00B22A90">
        <w:rPr>
          <w:rFonts w:ascii="Arial" w:hAnsi="Arial" w:cs="Arial"/>
        </w:rPr>
        <w:t xml:space="preserve">to </w:t>
      </w:r>
      <w:r w:rsidR="0055312A">
        <w:rPr>
          <w:rFonts w:ascii="Arial" w:hAnsi="Arial" w:cs="Arial"/>
        </w:rPr>
        <w:t xml:space="preserve">make sure </w:t>
      </w:r>
      <w:r w:rsidR="007E5134" w:rsidRPr="00B22A90">
        <w:rPr>
          <w:rFonts w:ascii="Arial" w:hAnsi="Arial" w:cs="Arial"/>
        </w:rPr>
        <w:t xml:space="preserve">this is </w:t>
      </w:r>
      <w:r w:rsidR="0055312A">
        <w:rPr>
          <w:rFonts w:ascii="Arial" w:hAnsi="Arial" w:cs="Arial"/>
        </w:rPr>
        <w:t xml:space="preserve">achieved </w:t>
      </w:r>
      <w:r w:rsidR="007E5134" w:rsidRPr="00B22A90">
        <w:rPr>
          <w:rFonts w:ascii="Arial" w:hAnsi="Arial" w:cs="Arial"/>
        </w:rPr>
        <w:t xml:space="preserve">without </w:t>
      </w:r>
      <w:r w:rsidR="0055312A" w:rsidRPr="00B22A90">
        <w:rPr>
          <w:rFonts w:ascii="Arial" w:hAnsi="Arial" w:cs="Arial"/>
        </w:rPr>
        <w:t>disruptio</w:t>
      </w:r>
      <w:r w:rsidR="0055312A">
        <w:rPr>
          <w:rFonts w:ascii="Arial" w:hAnsi="Arial" w:cs="Arial"/>
        </w:rPr>
        <w:t>n</w:t>
      </w:r>
      <w:r w:rsidR="007E5134" w:rsidRPr="00B22A90">
        <w:rPr>
          <w:rFonts w:ascii="Arial" w:hAnsi="Arial" w:cs="Arial"/>
        </w:rPr>
        <w:t xml:space="preserve"> to</w:t>
      </w:r>
      <w:r w:rsidR="0055312A">
        <w:rPr>
          <w:rFonts w:ascii="Arial" w:hAnsi="Arial" w:cs="Arial"/>
        </w:rPr>
        <w:t xml:space="preserve"> care given</w:t>
      </w:r>
      <w:r w:rsidR="00370AC8">
        <w:rPr>
          <w:rFonts w:ascii="Arial" w:hAnsi="Arial" w:cs="Arial"/>
        </w:rPr>
        <w:t xml:space="preserve"> (department of health,</w:t>
      </w:r>
      <w:r w:rsidR="00E04AA2">
        <w:rPr>
          <w:rFonts w:ascii="Arial" w:hAnsi="Arial" w:cs="Arial"/>
        </w:rPr>
        <w:t xml:space="preserve"> 2014)</w:t>
      </w:r>
      <w:r w:rsidR="007E5134" w:rsidRPr="00B22A90">
        <w:rPr>
          <w:rFonts w:ascii="Arial" w:hAnsi="Arial" w:cs="Arial"/>
        </w:rPr>
        <w:t>.</w:t>
      </w:r>
    </w:p>
    <w:p w14:paraId="485AB904" w14:textId="7A99AF05" w:rsidR="006D2543" w:rsidRDefault="006D2543" w:rsidP="0046205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used care act 2014 to create </w:t>
      </w:r>
      <w:r w:rsidR="006B7009">
        <w:rPr>
          <w:rFonts w:ascii="Arial" w:hAnsi="Arial" w:cs="Arial"/>
        </w:rPr>
        <w:t xml:space="preserve">the care plan which includes </w:t>
      </w:r>
      <w:r w:rsidR="00DB5B77">
        <w:rPr>
          <w:rFonts w:ascii="Arial" w:hAnsi="Arial" w:cs="Arial"/>
        </w:rPr>
        <w:t>the safety and wellbeing for my patient.</w:t>
      </w:r>
      <w:r w:rsidR="00EA14E5">
        <w:rPr>
          <w:rFonts w:ascii="Arial" w:hAnsi="Arial" w:cs="Arial"/>
        </w:rPr>
        <w:t xml:space="preserve"> The wellbeing </w:t>
      </w:r>
      <w:r w:rsidR="004D51BF">
        <w:rPr>
          <w:rFonts w:ascii="Arial" w:hAnsi="Arial" w:cs="Arial"/>
        </w:rPr>
        <w:t xml:space="preserve">and safeguarding </w:t>
      </w:r>
      <w:proofErr w:type="gramStart"/>
      <w:r w:rsidR="00EA14E5">
        <w:rPr>
          <w:rFonts w:ascii="Arial" w:hAnsi="Arial" w:cs="Arial"/>
        </w:rPr>
        <w:t>is</w:t>
      </w:r>
      <w:proofErr w:type="gramEnd"/>
      <w:r w:rsidR="00EA14E5">
        <w:rPr>
          <w:rFonts w:ascii="Arial" w:hAnsi="Arial" w:cs="Arial"/>
        </w:rPr>
        <w:t xml:space="preserve"> vital for patient dignity, psychological</w:t>
      </w:r>
      <w:r w:rsidR="004D51BF">
        <w:rPr>
          <w:rFonts w:ascii="Arial" w:hAnsi="Arial" w:cs="Arial"/>
        </w:rPr>
        <w:t xml:space="preserve"> and mental health.</w:t>
      </w:r>
    </w:p>
    <w:p w14:paraId="74DC4587" w14:textId="59BE00A0" w:rsidR="00CA607E" w:rsidRPr="004114F9" w:rsidRDefault="00D33996" w:rsidP="004114F9">
      <w:pPr>
        <w:pStyle w:val="Heading1"/>
        <w:rPr>
          <w:rFonts w:ascii="Arial" w:hAnsi="Arial" w:cs="Arial"/>
        </w:rPr>
      </w:pPr>
      <w:bookmarkStart w:id="5" w:name="_Toc66370543"/>
      <w:r w:rsidRPr="004114F9">
        <w:rPr>
          <w:rFonts w:ascii="Arial" w:hAnsi="Arial" w:cs="Arial"/>
        </w:rPr>
        <w:t xml:space="preserve">Theories </w:t>
      </w:r>
      <w:r w:rsidR="00755615" w:rsidRPr="004114F9">
        <w:rPr>
          <w:rFonts w:ascii="Arial" w:hAnsi="Arial" w:cs="Arial"/>
        </w:rPr>
        <w:t>of ageing</w:t>
      </w:r>
      <w:bookmarkEnd w:id="5"/>
      <w:r w:rsidR="00755615" w:rsidRPr="004114F9">
        <w:rPr>
          <w:rFonts w:ascii="Arial" w:hAnsi="Arial" w:cs="Arial"/>
        </w:rPr>
        <w:t xml:space="preserve"> </w:t>
      </w:r>
    </w:p>
    <w:p w14:paraId="6C0CC62A" w14:textId="483BDF01" w:rsidR="00780DBA" w:rsidRPr="00D54F6A" w:rsidRDefault="00EB350E" w:rsidP="00D54F6A">
      <w:pPr>
        <w:jc w:val="both"/>
        <w:rPr>
          <w:rFonts w:ascii="Arial" w:hAnsi="Arial" w:cs="Arial"/>
        </w:rPr>
      </w:pPr>
      <w:r w:rsidRPr="00D54F6A">
        <w:rPr>
          <w:rFonts w:ascii="Arial" w:hAnsi="Arial" w:cs="Arial"/>
        </w:rPr>
        <w:t xml:space="preserve">I have found </w:t>
      </w:r>
      <w:r w:rsidR="00632830" w:rsidRPr="00D54F6A">
        <w:rPr>
          <w:rFonts w:ascii="Arial" w:hAnsi="Arial" w:cs="Arial"/>
        </w:rPr>
        <w:t xml:space="preserve">that there are many </w:t>
      </w:r>
      <w:r w:rsidR="00D3122A" w:rsidRPr="00D54F6A">
        <w:rPr>
          <w:rFonts w:ascii="Arial" w:hAnsi="Arial" w:cs="Arial"/>
        </w:rPr>
        <w:t>theo</w:t>
      </w:r>
      <w:r w:rsidR="00632830" w:rsidRPr="00D54F6A">
        <w:rPr>
          <w:rFonts w:ascii="Arial" w:hAnsi="Arial" w:cs="Arial"/>
        </w:rPr>
        <w:t>ries of ageing</w:t>
      </w:r>
      <w:r w:rsidR="00B40AD8" w:rsidRPr="00D54F6A">
        <w:rPr>
          <w:rFonts w:ascii="Arial" w:hAnsi="Arial" w:cs="Arial"/>
        </w:rPr>
        <w:t xml:space="preserve"> and one of them is </w:t>
      </w:r>
      <w:r w:rsidR="00BF4501" w:rsidRPr="00D54F6A">
        <w:rPr>
          <w:rFonts w:ascii="Arial" w:hAnsi="Arial" w:cs="Arial"/>
        </w:rPr>
        <w:t>psychosocial theor</w:t>
      </w:r>
      <w:r w:rsidR="00FB0262" w:rsidRPr="00D54F6A">
        <w:rPr>
          <w:rFonts w:ascii="Arial" w:hAnsi="Arial" w:cs="Arial"/>
        </w:rPr>
        <w:t>ies</w:t>
      </w:r>
      <w:r w:rsidR="00B40AD8" w:rsidRPr="00D54F6A">
        <w:rPr>
          <w:rFonts w:ascii="Arial" w:hAnsi="Arial" w:cs="Arial"/>
        </w:rPr>
        <w:t xml:space="preserve">. </w:t>
      </w:r>
      <w:r w:rsidR="00AD084C" w:rsidRPr="00D54F6A">
        <w:rPr>
          <w:rFonts w:ascii="Arial" w:hAnsi="Arial" w:cs="Arial"/>
        </w:rPr>
        <w:t xml:space="preserve">The </w:t>
      </w:r>
      <w:r w:rsidR="00AD084C" w:rsidRPr="00D54F6A">
        <w:rPr>
          <w:rFonts w:ascii="Arial" w:hAnsi="Arial" w:cs="Arial"/>
        </w:rPr>
        <w:t>main</w:t>
      </w:r>
      <w:r w:rsidR="00AD084C" w:rsidRPr="00D54F6A">
        <w:rPr>
          <w:rFonts w:ascii="Arial" w:hAnsi="Arial" w:cs="Arial"/>
        </w:rPr>
        <w:t xml:space="preserve"> three </w:t>
      </w:r>
      <w:r w:rsidR="00525815" w:rsidRPr="00D54F6A">
        <w:rPr>
          <w:rFonts w:ascii="Arial" w:hAnsi="Arial" w:cs="Arial"/>
        </w:rPr>
        <w:t>p</w:t>
      </w:r>
      <w:r w:rsidR="00AD084C" w:rsidRPr="00D54F6A">
        <w:rPr>
          <w:rFonts w:ascii="Arial" w:hAnsi="Arial" w:cs="Arial"/>
        </w:rPr>
        <w:t>sychosocial</w:t>
      </w:r>
      <w:r w:rsidR="000640E1" w:rsidRPr="00D54F6A">
        <w:rPr>
          <w:rFonts w:ascii="Arial" w:hAnsi="Arial" w:cs="Arial"/>
        </w:rPr>
        <w:t xml:space="preserve"> theor</w:t>
      </w:r>
      <w:r w:rsidR="00AD084C" w:rsidRPr="00D54F6A">
        <w:rPr>
          <w:rFonts w:ascii="Arial" w:hAnsi="Arial" w:cs="Arial"/>
        </w:rPr>
        <w:t>ies</w:t>
      </w:r>
      <w:r w:rsidR="00525815" w:rsidRPr="00D54F6A">
        <w:rPr>
          <w:rFonts w:ascii="Arial" w:hAnsi="Arial" w:cs="Arial"/>
        </w:rPr>
        <w:t xml:space="preserve"> </w:t>
      </w:r>
      <w:r w:rsidR="00761DD2" w:rsidRPr="00D54F6A">
        <w:rPr>
          <w:rFonts w:ascii="Arial" w:hAnsi="Arial" w:cs="Arial"/>
        </w:rPr>
        <w:t xml:space="preserve">of ageing </w:t>
      </w:r>
      <w:r w:rsidR="00525815" w:rsidRPr="00D54F6A">
        <w:rPr>
          <w:rFonts w:ascii="Arial" w:hAnsi="Arial" w:cs="Arial"/>
        </w:rPr>
        <w:t>are</w:t>
      </w:r>
      <w:r w:rsidR="00761DD2" w:rsidRPr="00D54F6A">
        <w:rPr>
          <w:rFonts w:ascii="Arial" w:hAnsi="Arial" w:cs="Arial"/>
        </w:rPr>
        <w:t xml:space="preserve">, </w:t>
      </w:r>
      <w:r w:rsidR="00CF2143" w:rsidRPr="00D54F6A">
        <w:rPr>
          <w:rFonts w:ascii="Arial" w:hAnsi="Arial" w:cs="Arial"/>
        </w:rPr>
        <w:t>disengagement theory, continuity theory and activity theory.</w:t>
      </w:r>
      <w:r w:rsidR="0037793F" w:rsidRPr="00D54F6A">
        <w:rPr>
          <w:rFonts w:ascii="Arial" w:hAnsi="Arial" w:cs="Arial"/>
        </w:rPr>
        <w:t xml:space="preserve"> Out of these three psychosocial theories I have found </w:t>
      </w:r>
      <w:r w:rsidR="001B4F27" w:rsidRPr="00D54F6A">
        <w:rPr>
          <w:rFonts w:ascii="Arial" w:hAnsi="Arial" w:cs="Arial"/>
        </w:rPr>
        <w:t xml:space="preserve">that </w:t>
      </w:r>
      <w:r w:rsidR="0033026F" w:rsidRPr="00D54F6A">
        <w:rPr>
          <w:rFonts w:ascii="Arial" w:hAnsi="Arial" w:cs="Arial"/>
        </w:rPr>
        <w:t xml:space="preserve">two </w:t>
      </w:r>
      <w:r w:rsidR="001B4F27" w:rsidRPr="00D54F6A">
        <w:rPr>
          <w:rFonts w:ascii="Arial" w:hAnsi="Arial" w:cs="Arial"/>
        </w:rPr>
        <w:t xml:space="preserve">of the theories are mainly </w:t>
      </w:r>
      <w:r w:rsidR="00C308F9" w:rsidRPr="00D54F6A">
        <w:rPr>
          <w:rFonts w:ascii="Arial" w:hAnsi="Arial" w:cs="Arial"/>
        </w:rPr>
        <w:t>relevant in my task</w:t>
      </w:r>
      <w:r w:rsidR="00702EA9" w:rsidRPr="00D54F6A">
        <w:rPr>
          <w:rFonts w:ascii="Arial" w:hAnsi="Arial" w:cs="Arial"/>
        </w:rPr>
        <w:t xml:space="preserve"> which are disengagement theory and continuity theory</w:t>
      </w:r>
      <w:r w:rsidR="00293846" w:rsidRPr="00D54F6A">
        <w:rPr>
          <w:rFonts w:ascii="Arial" w:hAnsi="Arial" w:cs="Arial"/>
        </w:rPr>
        <w:t xml:space="preserve"> (</w:t>
      </w:r>
      <w:proofErr w:type="spellStart"/>
      <w:r w:rsidR="0061596A">
        <w:rPr>
          <w:rFonts w:ascii="Arial" w:hAnsi="Arial" w:cs="Arial"/>
        </w:rPr>
        <w:t>Jin</w:t>
      </w:r>
      <w:proofErr w:type="spellEnd"/>
      <w:r w:rsidR="00293846" w:rsidRPr="00D54F6A">
        <w:rPr>
          <w:rFonts w:ascii="Arial" w:hAnsi="Arial" w:cs="Arial"/>
        </w:rPr>
        <w:t>, 20</w:t>
      </w:r>
      <w:r w:rsidR="0061596A">
        <w:rPr>
          <w:rFonts w:ascii="Arial" w:hAnsi="Arial" w:cs="Arial"/>
        </w:rPr>
        <w:t>10</w:t>
      </w:r>
      <w:r w:rsidR="00293846" w:rsidRPr="00D54F6A">
        <w:rPr>
          <w:rFonts w:ascii="Arial" w:hAnsi="Arial" w:cs="Arial"/>
        </w:rPr>
        <w:t>)</w:t>
      </w:r>
      <w:r w:rsidR="00702EA9" w:rsidRPr="00D54F6A">
        <w:rPr>
          <w:rFonts w:ascii="Arial" w:hAnsi="Arial" w:cs="Arial"/>
        </w:rPr>
        <w:t>.</w:t>
      </w:r>
    </w:p>
    <w:p w14:paraId="43BCD66D" w14:textId="77777777" w:rsidR="00BA7F37" w:rsidRPr="004114F9" w:rsidRDefault="002B28A9" w:rsidP="004114F9">
      <w:pPr>
        <w:pStyle w:val="Heading2"/>
        <w:rPr>
          <w:rFonts w:ascii="Arial" w:hAnsi="Arial" w:cs="Arial"/>
        </w:rPr>
      </w:pPr>
      <w:bookmarkStart w:id="6" w:name="_Toc66370544"/>
      <w:r w:rsidRPr="004114F9">
        <w:rPr>
          <w:rFonts w:ascii="Arial" w:hAnsi="Arial" w:cs="Arial"/>
        </w:rPr>
        <w:t>Disengagement theory:</w:t>
      </w:r>
      <w:bookmarkEnd w:id="6"/>
      <w:r w:rsidR="00D71D5E" w:rsidRPr="004114F9">
        <w:rPr>
          <w:rFonts w:ascii="Arial" w:hAnsi="Arial" w:cs="Arial"/>
        </w:rPr>
        <w:t xml:space="preserve"> </w:t>
      </w:r>
    </w:p>
    <w:p w14:paraId="28EB9ED2" w14:textId="45AA8DFE" w:rsidR="00545615" w:rsidRDefault="00861662" w:rsidP="00D54F6A">
      <w:pPr>
        <w:jc w:val="both"/>
        <w:rPr>
          <w:rFonts w:ascii="Arial" w:hAnsi="Arial" w:cs="Arial"/>
          <w:lang w:eastAsia="en-GB"/>
        </w:rPr>
      </w:pPr>
      <w:r w:rsidRPr="00780DBA">
        <w:rPr>
          <w:rFonts w:ascii="Arial" w:hAnsi="Arial" w:cs="Arial"/>
          <w:lang w:eastAsia="en-GB"/>
        </w:rPr>
        <w:t xml:space="preserve">This theory is </w:t>
      </w:r>
      <w:r>
        <w:rPr>
          <w:rFonts w:ascii="Arial" w:hAnsi="Arial" w:cs="Arial"/>
          <w:lang w:eastAsia="en-GB"/>
        </w:rPr>
        <w:t>knowing</w:t>
      </w:r>
      <w:r>
        <w:rPr>
          <w:rFonts w:ascii="Arial" w:hAnsi="Arial" w:cs="Arial"/>
          <w:lang w:eastAsia="en-GB"/>
        </w:rPr>
        <w:t xml:space="preserve"> </w:t>
      </w:r>
      <w:r w:rsidRPr="00780DBA">
        <w:rPr>
          <w:rFonts w:ascii="Arial" w:hAnsi="Arial" w:cs="Arial"/>
          <w:lang w:eastAsia="en-GB"/>
        </w:rPr>
        <w:t xml:space="preserve">as the first </w:t>
      </w:r>
      <w:r>
        <w:rPr>
          <w:rFonts w:ascii="Arial" w:hAnsi="Arial" w:cs="Arial"/>
          <w:lang w:eastAsia="en-GB"/>
        </w:rPr>
        <w:t xml:space="preserve">official </w:t>
      </w:r>
      <w:r w:rsidRPr="00780DBA">
        <w:rPr>
          <w:rFonts w:ascii="Arial" w:hAnsi="Arial" w:cs="Arial"/>
          <w:lang w:eastAsia="en-GB"/>
        </w:rPr>
        <w:t xml:space="preserve">theory that </w:t>
      </w:r>
      <w:r>
        <w:rPr>
          <w:rFonts w:ascii="Arial" w:hAnsi="Arial" w:cs="Arial"/>
          <w:lang w:eastAsia="en-GB"/>
        </w:rPr>
        <w:t xml:space="preserve">tried </w:t>
      </w:r>
      <w:r w:rsidRPr="00780DBA">
        <w:rPr>
          <w:rFonts w:ascii="Arial" w:hAnsi="Arial" w:cs="Arial"/>
          <w:lang w:eastAsia="en-GB"/>
        </w:rPr>
        <w:t xml:space="preserve">to </w:t>
      </w:r>
      <w:r>
        <w:rPr>
          <w:rFonts w:ascii="Arial" w:hAnsi="Arial" w:cs="Arial"/>
          <w:lang w:eastAsia="en-GB"/>
        </w:rPr>
        <w:t xml:space="preserve">justify </w:t>
      </w:r>
      <w:r w:rsidRPr="00780DBA">
        <w:rPr>
          <w:rFonts w:ascii="Arial" w:hAnsi="Arial" w:cs="Arial"/>
          <w:lang w:eastAsia="en-GB"/>
        </w:rPr>
        <w:t xml:space="preserve">the </w:t>
      </w:r>
      <w:r>
        <w:rPr>
          <w:rFonts w:ascii="Arial" w:hAnsi="Arial" w:cs="Arial"/>
          <w:lang w:eastAsia="en-GB"/>
        </w:rPr>
        <w:t xml:space="preserve">procedure </w:t>
      </w:r>
      <w:r w:rsidRPr="00780DBA">
        <w:rPr>
          <w:rFonts w:ascii="Arial" w:hAnsi="Arial" w:cs="Arial"/>
          <w:lang w:eastAsia="en-GB"/>
        </w:rPr>
        <w:t>of growin</w:t>
      </w:r>
      <w:r>
        <w:rPr>
          <w:rFonts w:ascii="Arial" w:hAnsi="Arial" w:cs="Arial"/>
          <w:lang w:eastAsia="en-GB"/>
        </w:rPr>
        <w:t>g</w:t>
      </w:r>
      <w:r w:rsidRPr="00780DBA">
        <w:rPr>
          <w:rFonts w:ascii="Arial" w:hAnsi="Arial" w:cs="Arial"/>
          <w:lang w:eastAsia="en-GB"/>
        </w:rPr>
        <w:t xml:space="preserve"> older.</w:t>
      </w:r>
      <w:r>
        <w:rPr>
          <w:rFonts w:ascii="Arial" w:hAnsi="Arial" w:cs="Arial"/>
          <w:lang w:eastAsia="en-GB"/>
        </w:rPr>
        <w:t xml:space="preserve"> it </w:t>
      </w:r>
      <w:r w:rsidR="00CF1BBA">
        <w:rPr>
          <w:rFonts w:ascii="Arial" w:hAnsi="Arial" w:cs="Arial"/>
          <w:lang w:eastAsia="en-GB"/>
        </w:rPr>
        <w:t xml:space="preserve">signifies </w:t>
      </w:r>
      <w:r w:rsidR="00545615" w:rsidRPr="00780DBA">
        <w:rPr>
          <w:rFonts w:ascii="Arial" w:hAnsi="Arial" w:cs="Arial"/>
          <w:lang w:eastAsia="en-GB"/>
        </w:rPr>
        <w:t xml:space="preserve">to a </w:t>
      </w:r>
      <w:r w:rsidR="00CF1BBA">
        <w:rPr>
          <w:rFonts w:ascii="Arial" w:hAnsi="Arial" w:cs="Arial"/>
          <w:lang w:eastAsia="en-GB"/>
        </w:rPr>
        <w:t xml:space="preserve">predictable procedure </w:t>
      </w:r>
      <w:r w:rsidR="00545615" w:rsidRPr="00780DBA">
        <w:rPr>
          <w:rFonts w:ascii="Arial" w:hAnsi="Arial" w:cs="Arial"/>
          <w:lang w:eastAsia="en-GB"/>
        </w:rPr>
        <w:t xml:space="preserve">in which </w:t>
      </w:r>
      <w:r w:rsidR="009776AA">
        <w:rPr>
          <w:rFonts w:ascii="Arial" w:hAnsi="Arial" w:cs="Arial"/>
          <w:lang w:eastAsia="en-GB"/>
        </w:rPr>
        <w:t xml:space="preserve">numerous </w:t>
      </w:r>
      <w:r w:rsidR="00545615" w:rsidRPr="00780DBA">
        <w:rPr>
          <w:rFonts w:ascii="Arial" w:hAnsi="Arial" w:cs="Arial"/>
          <w:lang w:eastAsia="en-GB"/>
        </w:rPr>
        <w:t>of the relations</w:t>
      </w:r>
      <w:r w:rsidR="00A21174">
        <w:rPr>
          <w:rFonts w:ascii="Arial" w:hAnsi="Arial" w:cs="Arial"/>
          <w:lang w:eastAsia="en-GB"/>
        </w:rPr>
        <w:t xml:space="preserve"> among </w:t>
      </w:r>
      <w:r w:rsidR="00C56BB3">
        <w:rPr>
          <w:rFonts w:ascii="Arial" w:hAnsi="Arial" w:cs="Arial"/>
          <w:lang w:eastAsia="en-GB"/>
        </w:rPr>
        <w:t xml:space="preserve">individual </w:t>
      </w:r>
      <w:r w:rsidR="00545615" w:rsidRPr="00780DBA">
        <w:rPr>
          <w:rFonts w:ascii="Arial" w:hAnsi="Arial" w:cs="Arial"/>
          <w:lang w:eastAsia="en-GB"/>
        </w:rPr>
        <w:t xml:space="preserve">and </w:t>
      </w:r>
      <w:r w:rsidR="00C56BB3">
        <w:rPr>
          <w:rFonts w:ascii="Arial" w:hAnsi="Arial" w:cs="Arial"/>
          <w:lang w:eastAsia="en-GB"/>
        </w:rPr>
        <w:t xml:space="preserve">the </w:t>
      </w:r>
      <w:r w:rsidR="00C56BB3" w:rsidRPr="00780DBA">
        <w:rPr>
          <w:rFonts w:ascii="Arial" w:hAnsi="Arial" w:cs="Arial"/>
          <w:lang w:eastAsia="en-GB"/>
        </w:rPr>
        <w:t>member</w:t>
      </w:r>
      <w:r w:rsidR="00C56BB3">
        <w:rPr>
          <w:rFonts w:ascii="Arial" w:hAnsi="Arial" w:cs="Arial"/>
          <w:lang w:eastAsia="en-GB"/>
        </w:rPr>
        <w:t>s</w:t>
      </w:r>
      <w:r w:rsidR="00545615" w:rsidRPr="00780DBA">
        <w:rPr>
          <w:rFonts w:ascii="Arial" w:hAnsi="Arial" w:cs="Arial"/>
          <w:lang w:eastAsia="en-GB"/>
        </w:rPr>
        <w:t xml:space="preserve"> of </w:t>
      </w:r>
      <w:r w:rsidR="00C56BB3" w:rsidRPr="00780DBA">
        <w:rPr>
          <w:rFonts w:ascii="Arial" w:hAnsi="Arial" w:cs="Arial"/>
          <w:lang w:eastAsia="en-GB"/>
        </w:rPr>
        <w:t>societ</w:t>
      </w:r>
      <w:r w:rsidR="00C56BB3">
        <w:rPr>
          <w:rFonts w:ascii="Arial" w:hAnsi="Arial" w:cs="Arial"/>
          <w:lang w:eastAsia="en-GB"/>
        </w:rPr>
        <w:t>y</w:t>
      </w:r>
      <w:r w:rsidR="00545615" w:rsidRPr="00780DBA">
        <w:rPr>
          <w:rFonts w:ascii="Arial" w:hAnsi="Arial" w:cs="Arial"/>
          <w:lang w:eastAsia="en-GB"/>
        </w:rPr>
        <w:t xml:space="preserve"> are </w:t>
      </w:r>
      <w:r w:rsidR="00C56BB3">
        <w:rPr>
          <w:rFonts w:ascii="Arial" w:hAnsi="Arial" w:cs="Arial"/>
          <w:lang w:eastAsia="en-GB"/>
        </w:rPr>
        <w:t xml:space="preserve">removed </w:t>
      </w:r>
      <w:r w:rsidR="00545615" w:rsidRPr="00780DBA">
        <w:rPr>
          <w:rFonts w:ascii="Arial" w:hAnsi="Arial" w:cs="Arial"/>
          <w:lang w:eastAsia="en-GB"/>
        </w:rPr>
        <w:t xml:space="preserve">&amp; those </w:t>
      </w:r>
      <w:r w:rsidR="004D3438">
        <w:rPr>
          <w:rFonts w:ascii="Arial" w:hAnsi="Arial" w:cs="Arial"/>
          <w:lang w:eastAsia="en-GB"/>
        </w:rPr>
        <w:t xml:space="preserve">remaining </w:t>
      </w:r>
      <w:r w:rsidR="00545615" w:rsidRPr="00780DBA">
        <w:rPr>
          <w:rFonts w:ascii="Arial" w:hAnsi="Arial" w:cs="Arial"/>
          <w:lang w:eastAsia="en-GB"/>
        </w:rPr>
        <w:t xml:space="preserve">are </w:t>
      </w:r>
      <w:r w:rsidR="00C56BB3">
        <w:rPr>
          <w:rFonts w:ascii="Arial" w:hAnsi="Arial" w:cs="Arial"/>
          <w:lang w:eastAsia="en-GB"/>
        </w:rPr>
        <w:t xml:space="preserve">changed </w:t>
      </w:r>
      <w:r w:rsidR="00545615" w:rsidRPr="00780DBA">
        <w:rPr>
          <w:rFonts w:ascii="Arial" w:hAnsi="Arial" w:cs="Arial"/>
          <w:lang w:eastAsia="en-GB"/>
        </w:rPr>
        <w:t>in</w:t>
      </w:r>
      <w:r w:rsidR="00C56BB3">
        <w:rPr>
          <w:rFonts w:ascii="Arial" w:hAnsi="Arial" w:cs="Arial"/>
          <w:lang w:eastAsia="en-GB"/>
        </w:rPr>
        <w:t xml:space="preserve"> feature</w:t>
      </w:r>
      <w:r w:rsidR="00545615" w:rsidRPr="00780DBA">
        <w:rPr>
          <w:rFonts w:ascii="Arial" w:hAnsi="Arial" w:cs="Arial"/>
          <w:lang w:eastAsia="en-GB"/>
        </w:rPr>
        <w:t>.</w:t>
      </w:r>
      <w:r w:rsidR="004D3438">
        <w:rPr>
          <w:rFonts w:ascii="Arial" w:hAnsi="Arial" w:cs="Arial"/>
        </w:rPr>
        <w:t xml:space="preserve"> </w:t>
      </w:r>
      <w:r w:rsidR="00985713">
        <w:rPr>
          <w:rFonts w:ascii="Arial" w:hAnsi="Arial" w:cs="Arial"/>
          <w:lang w:eastAsia="en-GB"/>
        </w:rPr>
        <w:t xml:space="preserve">Disengagement </w:t>
      </w:r>
      <w:r w:rsidR="00911491">
        <w:rPr>
          <w:rFonts w:ascii="Arial" w:hAnsi="Arial" w:cs="Arial"/>
          <w:lang w:eastAsia="en-GB"/>
        </w:rPr>
        <w:t xml:space="preserve">theory </w:t>
      </w:r>
      <w:r w:rsidR="00545615" w:rsidRPr="00780DBA">
        <w:rPr>
          <w:rFonts w:ascii="Arial" w:hAnsi="Arial" w:cs="Arial"/>
          <w:lang w:eastAsia="en-GB"/>
        </w:rPr>
        <w:t xml:space="preserve">was </w:t>
      </w:r>
      <w:r w:rsidR="00911491">
        <w:rPr>
          <w:rFonts w:ascii="Arial" w:hAnsi="Arial" w:cs="Arial"/>
          <w:lang w:eastAsia="en-GB"/>
        </w:rPr>
        <w:t xml:space="preserve">detected </w:t>
      </w:r>
      <w:r w:rsidR="00545615" w:rsidRPr="00780DBA">
        <w:rPr>
          <w:rFonts w:ascii="Arial" w:hAnsi="Arial" w:cs="Arial"/>
          <w:lang w:eastAsia="en-GB"/>
        </w:rPr>
        <w:t xml:space="preserve">that older people are </w:t>
      </w:r>
      <w:r w:rsidR="00E61DC3" w:rsidRPr="00780DBA">
        <w:rPr>
          <w:rFonts w:ascii="Arial" w:hAnsi="Arial" w:cs="Arial"/>
          <w:lang w:eastAsia="en-GB"/>
        </w:rPr>
        <w:t>les</w:t>
      </w:r>
      <w:r w:rsidR="00E61DC3">
        <w:rPr>
          <w:rFonts w:ascii="Arial" w:hAnsi="Arial" w:cs="Arial"/>
          <w:lang w:eastAsia="en-GB"/>
        </w:rPr>
        <w:t>s</w:t>
      </w:r>
      <w:r w:rsidR="00545615" w:rsidRPr="00780DBA">
        <w:rPr>
          <w:rFonts w:ascii="Arial" w:hAnsi="Arial" w:cs="Arial"/>
          <w:lang w:eastAsia="en-GB"/>
        </w:rPr>
        <w:t xml:space="preserve"> </w:t>
      </w:r>
      <w:r w:rsidR="00E61DC3">
        <w:rPr>
          <w:rFonts w:ascii="Arial" w:hAnsi="Arial" w:cs="Arial"/>
          <w:lang w:eastAsia="en-GB"/>
        </w:rPr>
        <w:t xml:space="preserve">concerned </w:t>
      </w:r>
      <w:r w:rsidR="00545615" w:rsidRPr="00780DBA">
        <w:rPr>
          <w:rFonts w:ascii="Arial" w:hAnsi="Arial" w:cs="Arial"/>
          <w:lang w:eastAsia="en-GB"/>
        </w:rPr>
        <w:t xml:space="preserve">with life than they were as </w:t>
      </w:r>
      <w:r w:rsidR="0059441F" w:rsidRPr="00780DBA">
        <w:rPr>
          <w:rFonts w:ascii="Arial" w:hAnsi="Arial" w:cs="Arial"/>
          <w:lang w:eastAsia="en-GB"/>
        </w:rPr>
        <w:t>young</w:t>
      </w:r>
      <w:r w:rsidR="0059441F">
        <w:rPr>
          <w:rFonts w:ascii="Arial" w:hAnsi="Arial" w:cs="Arial"/>
          <w:lang w:eastAsia="en-GB"/>
        </w:rPr>
        <w:t>e</w:t>
      </w:r>
      <w:r w:rsidR="0059441F" w:rsidRPr="00780DBA">
        <w:rPr>
          <w:rFonts w:ascii="Arial" w:hAnsi="Arial" w:cs="Arial"/>
          <w:lang w:eastAsia="en-GB"/>
        </w:rPr>
        <w:t>r</w:t>
      </w:r>
      <w:r w:rsidR="00545615" w:rsidRPr="00780DBA">
        <w:rPr>
          <w:rFonts w:ascii="Arial" w:hAnsi="Arial" w:cs="Arial"/>
          <w:lang w:eastAsia="en-GB"/>
        </w:rPr>
        <w:t xml:space="preserve"> adults.</w:t>
      </w:r>
      <w:r w:rsidR="00F4590B">
        <w:rPr>
          <w:rFonts w:ascii="Arial" w:hAnsi="Arial" w:cs="Arial"/>
        </w:rPr>
        <w:t xml:space="preserve"> </w:t>
      </w:r>
      <w:r w:rsidR="00545615" w:rsidRPr="00780DBA">
        <w:rPr>
          <w:rFonts w:ascii="Arial" w:hAnsi="Arial" w:cs="Arial"/>
          <w:lang w:eastAsia="en-GB"/>
        </w:rPr>
        <w:t xml:space="preserve">As people </w:t>
      </w:r>
      <w:r w:rsidRPr="00780DBA">
        <w:rPr>
          <w:rFonts w:ascii="Arial" w:hAnsi="Arial" w:cs="Arial"/>
          <w:lang w:eastAsia="en-GB"/>
        </w:rPr>
        <w:t>age,</w:t>
      </w:r>
      <w:r w:rsidR="00545615" w:rsidRPr="00780DBA">
        <w:rPr>
          <w:rFonts w:ascii="Arial" w:hAnsi="Arial" w:cs="Arial"/>
          <w:lang w:eastAsia="en-GB"/>
        </w:rPr>
        <w:t xml:space="preserve"> they experience greater distance from society &amp; they develop new types of relationships with society</w:t>
      </w:r>
      <w:r w:rsidR="0016361E">
        <w:rPr>
          <w:rFonts w:ascii="Arial" w:hAnsi="Arial" w:cs="Arial"/>
          <w:lang w:eastAsia="en-GB"/>
        </w:rPr>
        <w:t xml:space="preserve"> (</w:t>
      </w:r>
      <w:proofErr w:type="spellStart"/>
      <w:r w:rsidR="0016361E" w:rsidRPr="00C91928">
        <w:rPr>
          <w:rFonts w:ascii="Arial" w:hAnsi="Arial" w:cs="Arial"/>
          <w:shd w:val="clear" w:color="auto" w:fill="FFFFFF"/>
        </w:rPr>
        <w:t>Achenbaum</w:t>
      </w:r>
      <w:proofErr w:type="spellEnd"/>
      <w:r w:rsidR="00E05892">
        <w:rPr>
          <w:rFonts w:ascii="Arial" w:hAnsi="Arial" w:cs="Arial"/>
          <w:shd w:val="clear" w:color="auto" w:fill="FFFFFF"/>
        </w:rPr>
        <w:t xml:space="preserve"> et. al,</w:t>
      </w:r>
      <w:r w:rsidR="00B63C4D">
        <w:rPr>
          <w:rFonts w:ascii="Arial" w:hAnsi="Arial" w:cs="Arial"/>
          <w:shd w:val="clear" w:color="auto" w:fill="FFFFFF"/>
        </w:rPr>
        <w:t xml:space="preserve"> 1994)</w:t>
      </w:r>
      <w:r w:rsidR="00545615" w:rsidRPr="00780DBA">
        <w:rPr>
          <w:rFonts w:ascii="Arial" w:hAnsi="Arial" w:cs="Arial"/>
          <w:lang w:eastAsia="en-GB"/>
        </w:rPr>
        <w:t>.</w:t>
      </w:r>
    </w:p>
    <w:p w14:paraId="42E82E68" w14:textId="7F1E578C" w:rsidR="00CA0FAB" w:rsidRPr="004114F9" w:rsidRDefault="00CA0FAB" w:rsidP="004114F9">
      <w:pPr>
        <w:pStyle w:val="Heading2"/>
        <w:rPr>
          <w:rFonts w:ascii="Arial" w:hAnsi="Arial" w:cs="Arial"/>
          <w:lang w:eastAsia="en-GB"/>
        </w:rPr>
      </w:pPr>
      <w:bookmarkStart w:id="7" w:name="_Toc66370545"/>
      <w:r w:rsidRPr="004114F9">
        <w:rPr>
          <w:rFonts w:ascii="Arial" w:hAnsi="Arial" w:cs="Arial"/>
          <w:lang w:eastAsia="en-GB"/>
        </w:rPr>
        <w:t>Continuity theory:</w:t>
      </w:r>
      <w:bookmarkEnd w:id="7"/>
    </w:p>
    <w:p w14:paraId="1190A252" w14:textId="0066B40A" w:rsidR="00B44BF7" w:rsidRDefault="00DF44DC" w:rsidP="00D54F6A">
      <w:pPr>
        <w:jc w:val="both"/>
        <w:rPr>
          <w:rFonts w:ascii="Arial" w:hAnsi="Arial" w:cs="Arial"/>
          <w:shd w:val="clear" w:color="auto" w:fill="FFFFFF"/>
        </w:rPr>
      </w:pPr>
      <w:r w:rsidRPr="00D54F6A">
        <w:rPr>
          <w:rFonts w:ascii="Arial" w:hAnsi="Arial" w:cs="Arial"/>
          <w:shd w:val="clear" w:color="auto" w:fill="FFFFFF"/>
        </w:rPr>
        <w:t xml:space="preserve">Continuity Theory </w:t>
      </w:r>
      <w:r w:rsidR="00502270" w:rsidRPr="00D54F6A">
        <w:rPr>
          <w:rFonts w:ascii="Arial" w:hAnsi="Arial" w:cs="Arial"/>
          <w:shd w:val="clear" w:color="auto" w:fill="FFFFFF"/>
        </w:rPr>
        <w:t xml:space="preserve">suggests </w:t>
      </w:r>
      <w:r w:rsidRPr="00D54F6A">
        <w:rPr>
          <w:rFonts w:ascii="Arial" w:hAnsi="Arial" w:cs="Arial"/>
          <w:shd w:val="clear" w:color="auto" w:fill="FFFFFF"/>
        </w:rPr>
        <w:t xml:space="preserve">that as </w:t>
      </w:r>
      <w:r w:rsidR="00D64145" w:rsidRPr="00D54F6A">
        <w:rPr>
          <w:rFonts w:ascii="Arial" w:hAnsi="Arial" w:cs="Arial"/>
          <w:shd w:val="clear" w:color="auto" w:fill="FFFFFF"/>
        </w:rPr>
        <w:t>elderly</w:t>
      </w:r>
      <w:r w:rsidR="00D64145" w:rsidRPr="00D54F6A">
        <w:rPr>
          <w:rFonts w:ascii="Arial" w:hAnsi="Arial" w:cs="Arial"/>
          <w:shd w:val="clear" w:color="auto" w:fill="FFFFFF"/>
        </w:rPr>
        <w:t xml:space="preserve"> </w:t>
      </w:r>
      <w:r w:rsidR="00D64145" w:rsidRPr="00D54F6A">
        <w:rPr>
          <w:rFonts w:ascii="Arial" w:hAnsi="Arial" w:cs="Arial"/>
          <w:shd w:val="clear" w:color="auto" w:fill="FFFFFF"/>
        </w:rPr>
        <w:t>and</w:t>
      </w:r>
      <w:r w:rsidR="00D64145" w:rsidRPr="00D54F6A">
        <w:rPr>
          <w:rFonts w:ascii="Arial" w:hAnsi="Arial" w:cs="Arial"/>
          <w:shd w:val="clear" w:color="auto" w:fill="FFFFFF"/>
        </w:rPr>
        <w:t xml:space="preserve"> </w:t>
      </w:r>
      <w:r w:rsidRPr="00D54F6A">
        <w:rPr>
          <w:rFonts w:ascii="Arial" w:hAnsi="Arial" w:cs="Arial"/>
          <w:shd w:val="clear" w:color="auto" w:fill="FFFFFF"/>
        </w:rPr>
        <w:t xml:space="preserve">middle-aged adults </w:t>
      </w:r>
      <w:r w:rsidR="00502270" w:rsidRPr="00D54F6A">
        <w:rPr>
          <w:rFonts w:ascii="Arial" w:hAnsi="Arial" w:cs="Arial"/>
          <w:shd w:val="clear" w:color="auto" w:fill="FFFFFF"/>
        </w:rPr>
        <w:t xml:space="preserve">familiarize </w:t>
      </w:r>
      <w:r w:rsidRPr="00D54F6A">
        <w:rPr>
          <w:rFonts w:ascii="Arial" w:hAnsi="Arial" w:cs="Arial"/>
          <w:shd w:val="clear" w:color="auto" w:fill="FFFFFF"/>
        </w:rPr>
        <w:t xml:space="preserve">to </w:t>
      </w:r>
      <w:r w:rsidR="00502270" w:rsidRPr="00D54F6A">
        <w:rPr>
          <w:rFonts w:ascii="Arial" w:hAnsi="Arial" w:cs="Arial"/>
          <w:shd w:val="clear" w:color="auto" w:fill="FFFFFF"/>
        </w:rPr>
        <w:t>changes</w:t>
      </w:r>
      <w:r w:rsidRPr="00D54F6A">
        <w:rPr>
          <w:rFonts w:ascii="Arial" w:hAnsi="Arial" w:cs="Arial"/>
          <w:shd w:val="clear" w:color="auto" w:fill="FFFFFF"/>
        </w:rPr>
        <w:t xml:space="preserve"> </w:t>
      </w:r>
      <w:r w:rsidR="004E2AF3" w:rsidRPr="00D54F6A">
        <w:rPr>
          <w:rFonts w:ascii="Arial" w:hAnsi="Arial" w:cs="Arial"/>
          <w:shd w:val="clear" w:color="auto" w:fill="FFFFFF"/>
        </w:rPr>
        <w:t xml:space="preserve">connected </w:t>
      </w:r>
      <w:r w:rsidRPr="00D54F6A">
        <w:rPr>
          <w:rFonts w:ascii="Arial" w:hAnsi="Arial" w:cs="Arial"/>
          <w:shd w:val="clear" w:color="auto" w:fill="FFFFFF"/>
        </w:rPr>
        <w:t xml:space="preserve">with the </w:t>
      </w:r>
      <w:r w:rsidR="004E2AF3" w:rsidRPr="00D54F6A">
        <w:rPr>
          <w:rFonts w:ascii="Arial" w:hAnsi="Arial" w:cs="Arial"/>
          <w:shd w:val="clear" w:color="auto" w:fill="FFFFFF"/>
        </w:rPr>
        <w:t xml:space="preserve">general </w:t>
      </w:r>
      <w:r w:rsidR="004E2AF3" w:rsidRPr="00D54F6A">
        <w:rPr>
          <w:rFonts w:ascii="Arial" w:hAnsi="Arial" w:cs="Arial"/>
          <w:shd w:val="clear" w:color="auto" w:fill="FFFFFF"/>
        </w:rPr>
        <w:t>process</w:t>
      </w:r>
      <w:r w:rsidR="004E2AF3" w:rsidRPr="00D54F6A">
        <w:rPr>
          <w:rFonts w:ascii="Arial" w:hAnsi="Arial" w:cs="Arial"/>
          <w:shd w:val="clear" w:color="auto" w:fill="FFFFFF"/>
        </w:rPr>
        <w:t xml:space="preserve"> of </w:t>
      </w:r>
      <w:r w:rsidRPr="00D54F6A">
        <w:rPr>
          <w:rFonts w:ascii="Arial" w:hAnsi="Arial" w:cs="Arial"/>
          <w:shd w:val="clear" w:color="auto" w:fill="FFFFFF"/>
        </w:rPr>
        <w:t xml:space="preserve">aging, their </w:t>
      </w:r>
      <w:r w:rsidR="00797050" w:rsidRPr="00D54F6A">
        <w:rPr>
          <w:rFonts w:ascii="Arial" w:hAnsi="Arial" w:cs="Arial"/>
          <w:shd w:val="clear" w:color="auto" w:fill="FFFFFF"/>
        </w:rPr>
        <w:t>old experiences</w:t>
      </w:r>
      <w:r w:rsidRPr="00D54F6A">
        <w:rPr>
          <w:rFonts w:ascii="Arial" w:hAnsi="Arial" w:cs="Arial"/>
          <w:shd w:val="clear" w:color="auto" w:fill="FFFFFF"/>
        </w:rPr>
        <w:t xml:space="preserve">, </w:t>
      </w:r>
      <w:r w:rsidR="00797050" w:rsidRPr="00D54F6A">
        <w:rPr>
          <w:rFonts w:ascii="Arial" w:hAnsi="Arial" w:cs="Arial"/>
          <w:shd w:val="clear" w:color="auto" w:fill="FFFFFF"/>
        </w:rPr>
        <w:t xml:space="preserve">choices, </w:t>
      </w:r>
      <w:r w:rsidR="00797050" w:rsidRPr="00D54F6A">
        <w:rPr>
          <w:rFonts w:ascii="Arial" w:hAnsi="Arial" w:cs="Arial"/>
          <w:shd w:val="clear" w:color="auto" w:fill="FFFFFF"/>
        </w:rPr>
        <w:t>behaviours</w:t>
      </w:r>
      <w:r w:rsidR="00797050" w:rsidRPr="00D54F6A">
        <w:rPr>
          <w:rFonts w:ascii="Arial" w:hAnsi="Arial" w:cs="Arial"/>
          <w:shd w:val="clear" w:color="auto" w:fill="FFFFFF"/>
        </w:rPr>
        <w:t>, performances, and</w:t>
      </w:r>
      <w:r w:rsidR="00797050" w:rsidRPr="00D54F6A">
        <w:rPr>
          <w:rFonts w:ascii="Arial" w:hAnsi="Arial" w:cs="Arial"/>
          <w:shd w:val="clear" w:color="auto" w:fill="FFFFFF"/>
        </w:rPr>
        <w:t xml:space="preserve"> </w:t>
      </w:r>
      <w:r w:rsidR="00797050" w:rsidRPr="00D54F6A">
        <w:rPr>
          <w:rFonts w:ascii="Arial" w:hAnsi="Arial" w:cs="Arial"/>
          <w:shd w:val="clear" w:color="auto" w:fill="FFFFFF"/>
        </w:rPr>
        <w:t>decisions</w:t>
      </w:r>
      <w:r w:rsidRPr="00D54F6A">
        <w:rPr>
          <w:rFonts w:ascii="Arial" w:hAnsi="Arial" w:cs="Arial"/>
          <w:shd w:val="clear" w:color="auto" w:fill="FFFFFF"/>
        </w:rPr>
        <w:t xml:space="preserve"> </w:t>
      </w:r>
      <w:r w:rsidR="00932EEF" w:rsidRPr="00D54F6A">
        <w:rPr>
          <w:rFonts w:ascii="Arial" w:hAnsi="Arial" w:cs="Arial"/>
          <w:shd w:val="clear" w:color="auto" w:fill="FFFFFF"/>
        </w:rPr>
        <w:t xml:space="preserve">determination procedure </w:t>
      </w:r>
      <w:r w:rsidRPr="00D54F6A">
        <w:rPr>
          <w:rFonts w:ascii="Arial" w:hAnsi="Arial" w:cs="Arial"/>
          <w:shd w:val="clear" w:color="auto" w:fill="FFFFFF"/>
        </w:rPr>
        <w:t xml:space="preserve">for their </w:t>
      </w:r>
      <w:r w:rsidR="00932EEF" w:rsidRPr="00D54F6A">
        <w:rPr>
          <w:rFonts w:ascii="Arial" w:hAnsi="Arial" w:cs="Arial"/>
          <w:shd w:val="clear" w:color="auto" w:fill="FFFFFF"/>
        </w:rPr>
        <w:t xml:space="preserve">current </w:t>
      </w:r>
      <w:r w:rsidRPr="00D54F6A">
        <w:rPr>
          <w:rFonts w:ascii="Arial" w:hAnsi="Arial" w:cs="Arial"/>
          <w:shd w:val="clear" w:color="auto" w:fill="FFFFFF"/>
        </w:rPr>
        <w:t xml:space="preserve">and </w:t>
      </w:r>
      <w:r w:rsidR="00932EEF" w:rsidRPr="00D54F6A">
        <w:rPr>
          <w:rFonts w:ascii="Arial" w:hAnsi="Arial" w:cs="Arial"/>
          <w:shd w:val="clear" w:color="auto" w:fill="FFFFFF"/>
        </w:rPr>
        <w:t>future</w:t>
      </w:r>
      <w:r w:rsidRPr="00D54F6A">
        <w:rPr>
          <w:rFonts w:ascii="Arial" w:hAnsi="Arial" w:cs="Arial"/>
          <w:shd w:val="clear" w:color="auto" w:fill="FFFFFF"/>
        </w:rPr>
        <w:t xml:space="preserve"> </w:t>
      </w:r>
      <w:r w:rsidR="00932EEF" w:rsidRPr="00D54F6A">
        <w:rPr>
          <w:rFonts w:ascii="Arial" w:hAnsi="Arial" w:cs="Arial"/>
          <w:shd w:val="clear" w:color="auto" w:fill="FFFFFF"/>
        </w:rPr>
        <w:t>behaviours</w:t>
      </w:r>
      <w:r w:rsidR="00932EEF" w:rsidRPr="00D54F6A">
        <w:rPr>
          <w:rFonts w:ascii="Arial" w:hAnsi="Arial" w:cs="Arial"/>
          <w:shd w:val="clear" w:color="auto" w:fill="FFFFFF"/>
        </w:rPr>
        <w:t xml:space="preserve"> </w:t>
      </w:r>
      <w:r w:rsidR="00932EEF" w:rsidRPr="00D54F6A">
        <w:rPr>
          <w:rFonts w:ascii="Arial" w:hAnsi="Arial" w:cs="Arial"/>
          <w:shd w:val="clear" w:color="auto" w:fill="FFFFFF"/>
        </w:rPr>
        <w:t>and</w:t>
      </w:r>
      <w:r w:rsidR="00932EEF" w:rsidRPr="00D54F6A">
        <w:rPr>
          <w:rFonts w:ascii="Arial" w:hAnsi="Arial" w:cs="Arial"/>
          <w:shd w:val="clear" w:color="auto" w:fill="FFFFFF"/>
        </w:rPr>
        <w:t xml:space="preserve"> actions</w:t>
      </w:r>
      <w:r w:rsidR="00974968" w:rsidRPr="00D54F6A">
        <w:rPr>
          <w:rFonts w:ascii="Arial" w:hAnsi="Arial" w:cs="Arial"/>
          <w:shd w:val="clear" w:color="auto" w:fill="FFFFFF"/>
        </w:rPr>
        <w:t xml:space="preserve"> (NCBI, 20</w:t>
      </w:r>
      <w:r w:rsidR="00E05892" w:rsidRPr="00D54F6A">
        <w:rPr>
          <w:rFonts w:ascii="Arial" w:hAnsi="Arial" w:cs="Arial"/>
          <w:shd w:val="clear" w:color="auto" w:fill="FFFFFF"/>
        </w:rPr>
        <w:t>19</w:t>
      </w:r>
      <w:r w:rsidR="00974968" w:rsidRPr="00D54F6A">
        <w:rPr>
          <w:rFonts w:ascii="Arial" w:hAnsi="Arial" w:cs="Arial"/>
          <w:shd w:val="clear" w:color="auto" w:fill="FFFFFF"/>
        </w:rPr>
        <w:t>)</w:t>
      </w:r>
      <w:r w:rsidRPr="00D54F6A">
        <w:rPr>
          <w:rFonts w:ascii="Arial" w:hAnsi="Arial" w:cs="Arial"/>
          <w:shd w:val="clear" w:color="auto" w:fill="FFFFFF"/>
        </w:rPr>
        <w:t xml:space="preserve">. </w:t>
      </w:r>
    </w:p>
    <w:p w14:paraId="7F159FB9" w14:textId="7B9D6FF8" w:rsidR="00A76999" w:rsidRDefault="00A76999" w:rsidP="00D54F6A">
      <w:pPr>
        <w:jc w:val="both"/>
        <w:rPr>
          <w:rFonts w:ascii="Arial" w:hAnsi="Arial" w:cs="Arial"/>
          <w:shd w:val="clear" w:color="auto" w:fill="FFFFFF"/>
        </w:rPr>
      </w:pPr>
    </w:p>
    <w:p w14:paraId="61DD7DBE" w14:textId="77777777" w:rsidR="00A76999" w:rsidRPr="00D54F6A" w:rsidRDefault="00A76999" w:rsidP="00D54F6A">
      <w:pPr>
        <w:jc w:val="both"/>
        <w:rPr>
          <w:rFonts w:ascii="Arial" w:hAnsi="Arial" w:cs="Arial"/>
          <w:shd w:val="clear" w:color="auto" w:fill="FFFFFF"/>
        </w:rPr>
      </w:pPr>
    </w:p>
    <w:p w14:paraId="7E1DF498" w14:textId="77777777" w:rsidR="0076157D" w:rsidRPr="003D5CB3" w:rsidRDefault="00770275" w:rsidP="004114F9">
      <w:pPr>
        <w:pStyle w:val="Heading1"/>
        <w:rPr>
          <w:rFonts w:ascii="Arial" w:hAnsi="Arial" w:cs="Arial"/>
          <w:shd w:val="clear" w:color="auto" w:fill="FFFFFF"/>
        </w:rPr>
      </w:pPr>
      <w:bookmarkStart w:id="8" w:name="_Toc66370546"/>
      <w:r w:rsidRPr="003D5CB3">
        <w:rPr>
          <w:rFonts w:ascii="Arial" w:hAnsi="Arial" w:cs="Arial"/>
          <w:shd w:val="clear" w:color="auto" w:fill="FFFFFF"/>
        </w:rPr>
        <w:lastRenderedPageBreak/>
        <w:t>Conclusion</w:t>
      </w:r>
      <w:bookmarkEnd w:id="8"/>
      <w:r w:rsidRPr="003D5CB3">
        <w:rPr>
          <w:rFonts w:ascii="Arial" w:hAnsi="Arial" w:cs="Arial"/>
          <w:shd w:val="clear" w:color="auto" w:fill="FFFFFF"/>
        </w:rPr>
        <w:t xml:space="preserve"> </w:t>
      </w:r>
    </w:p>
    <w:p w14:paraId="103A9835" w14:textId="092DDD95" w:rsidR="005F7066" w:rsidRDefault="0076157D" w:rsidP="00462052">
      <w:pPr>
        <w:jc w:val="both"/>
        <w:rPr>
          <w:rFonts w:ascii="Arial" w:hAnsi="Arial" w:cs="Arial"/>
        </w:rPr>
      </w:pPr>
      <w:r w:rsidRPr="00D54F6A">
        <w:rPr>
          <w:rFonts w:ascii="Arial" w:hAnsi="Arial" w:cs="Arial"/>
        </w:rPr>
        <w:t>I have concluded</w:t>
      </w:r>
      <w:r w:rsidR="00C04A38" w:rsidRPr="00D54F6A">
        <w:rPr>
          <w:rFonts w:ascii="Arial" w:hAnsi="Arial" w:cs="Arial"/>
        </w:rPr>
        <w:t xml:space="preserve"> that</w:t>
      </w:r>
      <w:r w:rsidRPr="00D54F6A">
        <w:rPr>
          <w:rFonts w:ascii="Arial" w:hAnsi="Arial" w:cs="Arial"/>
        </w:rPr>
        <w:t xml:space="preserve"> </w:t>
      </w:r>
      <w:r w:rsidR="009566D8" w:rsidRPr="00D54F6A">
        <w:rPr>
          <w:rFonts w:ascii="Arial" w:hAnsi="Arial" w:cs="Arial"/>
        </w:rPr>
        <w:t xml:space="preserve">the care plan for the patient will help </w:t>
      </w:r>
      <w:r w:rsidR="0063579A" w:rsidRPr="00D54F6A">
        <w:rPr>
          <w:rFonts w:ascii="Arial" w:hAnsi="Arial" w:cs="Arial"/>
        </w:rPr>
        <w:t xml:space="preserve">to </w:t>
      </w:r>
      <w:r w:rsidR="00791973" w:rsidRPr="00D54F6A">
        <w:rPr>
          <w:rFonts w:ascii="Arial" w:hAnsi="Arial" w:cs="Arial"/>
        </w:rPr>
        <w:t xml:space="preserve">improve </w:t>
      </w:r>
      <w:r w:rsidR="0063579A" w:rsidRPr="00D54F6A">
        <w:rPr>
          <w:rFonts w:ascii="Arial" w:hAnsi="Arial" w:cs="Arial"/>
        </w:rPr>
        <w:t xml:space="preserve">the </w:t>
      </w:r>
      <w:r w:rsidR="00B13772" w:rsidRPr="00D54F6A">
        <w:rPr>
          <w:rFonts w:ascii="Arial" w:hAnsi="Arial" w:cs="Arial"/>
        </w:rPr>
        <w:t xml:space="preserve">patient health and </w:t>
      </w:r>
      <w:r w:rsidR="00D91E75" w:rsidRPr="00D54F6A">
        <w:rPr>
          <w:rFonts w:ascii="Arial" w:hAnsi="Arial" w:cs="Arial"/>
        </w:rPr>
        <w:t>wellbeing.</w:t>
      </w:r>
      <w:r w:rsidR="00D60929" w:rsidRPr="00D54F6A">
        <w:rPr>
          <w:rFonts w:ascii="Arial" w:hAnsi="Arial" w:cs="Arial"/>
        </w:rPr>
        <w:t xml:space="preserve"> The </w:t>
      </w:r>
      <w:r w:rsidR="00B01F07" w:rsidRPr="00D54F6A">
        <w:rPr>
          <w:rFonts w:ascii="Arial" w:hAnsi="Arial" w:cs="Arial"/>
        </w:rPr>
        <w:t xml:space="preserve">government policy </w:t>
      </w:r>
      <w:r w:rsidR="00BC21DC" w:rsidRPr="00D54F6A">
        <w:rPr>
          <w:rFonts w:ascii="Arial" w:hAnsi="Arial" w:cs="Arial"/>
        </w:rPr>
        <w:t xml:space="preserve">the </w:t>
      </w:r>
      <w:r w:rsidR="003C04AC" w:rsidRPr="00D54F6A">
        <w:rPr>
          <w:rFonts w:ascii="Arial" w:hAnsi="Arial" w:cs="Arial"/>
        </w:rPr>
        <w:t xml:space="preserve">care </w:t>
      </w:r>
      <w:r w:rsidR="00D60929" w:rsidRPr="00D54F6A">
        <w:rPr>
          <w:rFonts w:ascii="Arial" w:hAnsi="Arial" w:cs="Arial"/>
        </w:rPr>
        <w:t xml:space="preserve">act </w:t>
      </w:r>
      <w:r w:rsidR="00B01F07" w:rsidRPr="00D54F6A">
        <w:rPr>
          <w:rFonts w:ascii="Arial" w:hAnsi="Arial" w:cs="Arial"/>
        </w:rPr>
        <w:t xml:space="preserve">2014 </w:t>
      </w:r>
      <w:r w:rsidR="003C04AC" w:rsidRPr="00D54F6A">
        <w:rPr>
          <w:rFonts w:ascii="Arial" w:hAnsi="Arial" w:cs="Arial"/>
        </w:rPr>
        <w:t xml:space="preserve">that </w:t>
      </w:r>
      <w:r w:rsidR="00D60929" w:rsidRPr="00D54F6A">
        <w:rPr>
          <w:rFonts w:ascii="Arial" w:hAnsi="Arial" w:cs="Arial"/>
        </w:rPr>
        <w:t xml:space="preserve">I used to create the care plan was very helpful </w:t>
      </w:r>
      <w:r w:rsidR="001565D8" w:rsidRPr="00D54F6A">
        <w:rPr>
          <w:rFonts w:ascii="Arial" w:hAnsi="Arial" w:cs="Arial"/>
        </w:rPr>
        <w:t xml:space="preserve">as it has the </w:t>
      </w:r>
      <w:r w:rsidR="003C04AC" w:rsidRPr="00D54F6A">
        <w:rPr>
          <w:rFonts w:ascii="Arial" w:hAnsi="Arial" w:cs="Arial"/>
        </w:rPr>
        <w:t>safeguarding</w:t>
      </w:r>
      <w:r w:rsidR="001565D8" w:rsidRPr="00D54F6A">
        <w:rPr>
          <w:rFonts w:ascii="Arial" w:hAnsi="Arial" w:cs="Arial"/>
        </w:rPr>
        <w:t xml:space="preserve"> and wellbeing </w:t>
      </w:r>
      <w:r w:rsidR="00015D68" w:rsidRPr="00D54F6A">
        <w:rPr>
          <w:rFonts w:ascii="Arial" w:hAnsi="Arial" w:cs="Arial"/>
        </w:rPr>
        <w:t>section for elderly.</w:t>
      </w:r>
      <w:r w:rsidR="00B36EEA" w:rsidRPr="00D54F6A">
        <w:rPr>
          <w:rFonts w:ascii="Arial" w:hAnsi="Arial" w:cs="Arial"/>
        </w:rPr>
        <w:t xml:space="preserve"> </w:t>
      </w:r>
      <w:r w:rsidR="005574C8" w:rsidRPr="00D54F6A">
        <w:rPr>
          <w:rFonts w:ascii="Arial" w:hAnsi="Arial" w:cs="Arial"/>
        </w:rPr>
        <w:t>As a care</w:t>
      </w:r>
      <w:r w:rsidR="00B40BE4" w:rsidRPr="00D54F6A">
        <w:rPr>
          <w:rFonts w:ascii="Arial" w:hAnsi="Arial" w:cs="Arial"/>
        </w:rPr>
        <w:t xml:space="preserve"> worker</w:t>
      </w:r>
      <w:r w:rsidR="00176046" w:rsidRPr="00D54F6A">
        <w:rPr>
          <w:rFonts w:ascii="Arial" w:hAnsi="Arial" w:cs="Arial"/>
        </w:rPr>
        <w:t xml:space="preserve">, </w:t>
      </w:r>
      <w:r w:rsidR="00B40BE4" w:rsidRPr="00D54F6A">
        <w:rPr>
          <w:rFonts w:ascii="Arial" w:hAnsi="Arial" w:cs="Arial"/>
        </w:rPr>
        <w:t>working</w:t>
      </w:r>
      <w:r w:rsidR="00DF44DC" w:rsidRPr="00D54F6A">
        <w:rPr>
          <w:rFonts w:ascii="Arial" w:hAnsi="Arial" w:cs="Arial"/>
        </w:rPr>
        <w:t xml:space="preserve"> with </w:t>
      </w:r>
      <w:r w:rsidR="00EF7ACA" w:rsidRPr="00D54F6A">
        <w:rPr>
          <w:rFonts w:ascii="Arial" w:hAnsi="Arial" w:cs="Arial"/>
        </w:rPr>
        <w:t>elderly,</w:t>
      </w:r>
      <w:r w:rsidR="00DF44DC" w:rsidRPr="00D54F6A">
        <w:rPr>
          <w:rFonts w:ascii="Arial" w:hAnsi="Arial" w:cs="Arial"/>
        </w:rPr>
        <w:t xml:space="preserve"> </w:t>
      </w:r>
      <w:r w:rsidR="00EF7ACA" w:rsidRPr="00D54F6A">
        <w:rPr>
          <w:rFonts w:ascii="Arial" w:hAnsi="Arial" w:cs="Arial"/>
        </w:rPr>
        <w:t xml:space="preserve">I </w:t>
      </w:r>
      <w:r w:rsidR="003D68AA" w:rsidRPr="00D54F6A">
        <w:rPr>
          <w:rFonts w:ascii="Arial" w:hAnsi="Arial" w:cs="Arial"/>
        </w:rPr>
        <w:t xml:space="preserve">have </w:t>
      </w:r>
      <w:r w:rsidR="00EF7ACA" w:rsidRPr="00D54F6A">
        <w:rPr>
          <w:rFonts w:ascii="Arial" w:hAnsi="Arial" w:cs="Arial"/>
        </w:rPr>
        <w:t xml:space="preserve">found that </w:t>
      </w:r>
      <w:r w:rsidR="00DB6E20" w:rsidRPr="00D54F6A">
        <w:rPr>
          <w:rFonts w:ascii="Arial" w:hAnsi="Arial" w:cs="Arial"/>
        </w:rPr>
        <w:t>c</w:t>
      </w:r>
      <w:r w:rsidR="00DF44DC" w:rsidRPr="00D54F6A">
        <w:rPr>
          <w:rFonts w:ascii="Arial" w:hAnsi="Arial" w:cs="Arial"/>
        </w:rPr>
        <w:t xml:space="preserve">ontinuity </w:t>
      </w:r>
      <w:r w:rsidR="00DB6E20" w:rsidRPr="00D54F6A">
        <w:rPr>
          <w:rFonts w:ascii="Arial" w:hAnsi="Arial" w:cs="Arial"/>
        </w:rPr>
        <w:t>and disengagement t</w:t>
      </w:r>
      <w:r w:rsidR="00DF44DC" w:rsidRPr="00D54F6A">
        <w:rPr>
          <w:rFonts w:ascii="Arial" w:hAnsi="Arial" w:cs="Arial"/>
        </w:rPr>
        <w:t>heor</w:t>
      </w:r>
      <w:r w:rsidR="00DB6E20" w:rsidRPr="00D54F6A">
        <w:rPr>
          <w:rFonts w:ascii="Arial" w:hAnsi="Arial" w:cs="Arial"/>
        </w:rPr>
        <w:t>ies are very</w:t>
      </w:r>
      <w:r w:rsidR="00DF44DC" w:rsidRPr="00D54F6A">
        <w:rPr>
          <w:rFonts w:ascii="Arial" w:hAnsi="Arial" w:cs="Arial"/>
        </w:rPr>
        <w:t xml:space="preserve"> helpful in </w:t>
      </w:r>
      <w:r w:rsidR="00DB6E20" w:rsidRPr="00D54F6A">
        <w:rPr>
          <w:rFonts w:ascii="Arial" w:hAnsi="Arial" w:cs="Arial"/>
        </w:rPr>
        <w:t xml:space="preserve">considering </w:t>
      </w:r>
      <w:r w:rsidR="00DF44DC" w:rsidRPr="00D54F6A">
        <w:rPr>
          <w:rFonts w:ascii="Arial" w:hAnsi="Arial" w:cs="Arial"/>
        </w:rPr>
        <w:t xml:space="preserve">the </w:t>
      </w:r>
      <w:r w:rsidR="00DB6E20" w:rsidRPr="00D54F6A">
        <w:rPr>
          <w:rFonts w:ascii="Arial" w:hAnsi="Arial" w:cs="Arial"/>
        </w:rPr>
        <w:t>experience</w:t>
      </w:r>
      <w:r w:rsidR="00DF44DC" w:rsidRPr="00D54F6A">
        <w:rPr>
          <w:rFonts w:ascii="Arial" w:hAnsi="Arial" w:cs="Arial"/>
        </w:rPr>
        <w:t xml:space="preserve"> of elder</w:t>
      </w:r>
      <w:r w:rsidR="00F247D9" w:rsidRPr="00D54F6A">
        <w:rPr>
          <w:rFonts w:ascii="Arial" w:hAnsi="Arial" w:cs="Arial"/>
        </w:rPr>
        <w:t xml:space="preserve"> care </w:t>
      </w:r>
      <w:r w:rsidR="00DF44DC" w:rsidRPr="00D54F6A">
        <w:rPr>
          <w:rFonts w:ascii="Arial" w:hAnsi="Arial" w:cs="Arial"/>
        </w:rPr>
        <w:t xml:space="preserve">in a </w:t>
      </w:r>
      <w:r w:rsidR="00F247D9" w:rsidRPr="00D54F6A">
        <w:rPr>
          <w:rFonts w:ascii="Arial" w:hAnsi="Arial" w:cs="Arial"/>
        </w:rPr>
        <w:t>holistic</w:t>
      </w:r>
      <w:r w:rsidR="00DF44DC" w:rsidRPr="00D54F6A">
        <w:rPr>
          <w:rFonts w:ascii="Arial" w:hAnsi="Arial" w:cs="Arial"/>
        </w:rPr>
        <w:t xml:space="preserve"> </w:t>
      </w:r>
      <w:r w:rsidR="00F247D9" w:rsidRPr="00D54F6A">
        <w:rPr>
          <w:rFonts w:ascii="Arial" w:hAnsi="Arial" w:cs="Arial"/>
        </w:rPr>
        <w:t xml:space="preserve">method </w:t>
      </w:r>
      <w:r w:rsidR="00DF44DC" w:rsidRPr="00D54F6A">
        <w:rPr>
          <w:rFonts w:ascii="Arial" w:hAnsi="Arial" w:cs="Arial"/>
        </w:rPr>
        <w:t xml:space="preserve">that </w:t>
      </w:r>
      <w:r w:rsidR="00F247D9" w:rsidRPr="00D54F6A">
        <w:rPr>
          <w:rFonts w:ascii="Arial" w:hAnsi="Arial" w:cs="Arial"/>
        </w:rPr>
        <w:t xml:space="preserve">merges </w:t>
      </w:r>
      <w:r w:rsidR="00DF44DC" w:rsidRPr="00D54F6A">
        <w:rPr>
          <w:rFonts w:ascii="Arial" w:hAnsi="Arial" w:cs="Arial"/>
        </w:rPr>
        <w:t xml:space="preserve">a </w:t>
      </w:r>
      <w:r w:rsidR="00A5297D" w:rsidRPr="00D54F6A">
        <w:rPr>
          <w:rFonts w:ascii="Arial" w:hAnsi="Arial" w:cs="Arial"/>
        </w:rPr>
        <w:t>lifetime</w:t>
      </w:r>
      <w:r w:rsidR="00A5297D">
        <w:rPr>
          <w:rFonts w:ascii="Segoe UI" w:hAnsi="Segoe UI" w:cs="Segoe UI"/>
          <w:color w:val="212121"/>
          <w:shd w:val="clear" w:color="auto" w:fill="FFFFFF"/>
        </w:rPr>
        <w:t xml:space="preserve"> </w:t>
      </w:r>
      <w:r w:rsidR="00A5297D" w:rsidRPr="00D54F6A">
        <w:rPr>
          <w:rFonts w:ascii="Arial" w:hAnsi="Arial" w:cs="Arial"/>
        </w:rPr>
        <w:t>viewpoint</w:t>
      </w:r>
      <w:r w:rsidR="00DF44DC" w:rsidRPr="00D54F6A">
        <w:rPr>
          <w:rFonts w:ascii="Arial" w:hAnsi="Arial" w:cs="Arial"/>
        </w:rPr>
        <w:t xml:space="preserve">. </w:t>
      </w:r>
      <w:r w:rsidR="003C070D" w:rsidRPr="00D54F6A">
        <w:rPr>
          <w:rFonts w:ascii="Arial" w:hAnsi="Arial" w:cs="Arial"/>
        </w:rPr>
        <w:t xml:space="preserve"> </w:t>
      </w:r>
      <w:r w:rsidR="008C17EA" w:rsidRPr="00D54F6A">
        <w:rPr>
          <w:rFonts w:ascii="Arial" w:hAnsi="Arial" w:cs="Arial"/>
        </w:rPr>
        <w:t>T</w:t>
      </w:r>
      <w:r w:rsidR="008C17EA" w:rsidRPr="00D54F6A">
        <w:rPr>
          <w:rFonts w:ascii="Arial" w:hAnsi="Arial" w:cs="Arial"/>
        </w:rPr>
        <w:t>hese</w:t>
      </w:r>
      <w:r w:rsidR="008C17EA" w:rsidRPr="00D54F6A">
        <w:rPr>
          <w:rFonts w:ascii="Arial" w:hAnsi="Arial" w:cs="Arial"/>
        </w:rPr>
        <w:t xml:space="preserve"> </w:t>
      </w:r>
      <w:r w:rsidR="008C17EA" w:rsidRPr="00D54F6A">
        <w:rPr>
          <w:rFonts w:ascii="Arial" w:hAnsi="Arial" w:cs="Arial"/>
        </w:rPr>
        <w:t xml:space="preserve">two theories </w:t>
      </w:r>
      <w:r w:rsidR="008C17EA" w:rsidRPr="00D54F6A">
        <w:rPr>
          <w:rFonts w:ascii="Arial" w:hAnsi="Arial" w:cs="Arial"/>
        </w:rPr>
        <w:t xml:space="preserve">are </w:t>
      </w:r>
      <w:r w:rsidR="003C070D" w:rsidRPr="00D54F6A">
        <w:rPr>
          <w:rFonts w:ascii="Arial" w:hAnsi="Arial" w:cs="Arial"/>
        </w:rPr>
        <w:t xml:space="preserve">very important </w:t>
      </w:r>
      <w:r w:rsidR="008C17EA" w:rsidRPr="00D54F6A">
        <w:rPr>
          <w:rFonts w:ascii="Arial" w:hAnsi="Arial" w:cs="Arial"/>
        </w:rPr>
        <w:t xml:space="preserve">to </w:t>
      </w:r>
      <w:r w:rsidR="00DF44DC" w:rsidRPr="00D54F6A">
        <w:rPr>
          <w:rFonts w:ascii="Arial" w:hAnsi="Arial" w:cs="Arial"/>
        </w:rPr>
        <w:t xml:space="preserve">applying </w:t>
      </w:r>
      <w:r w:rsidR="00823B97" w:rsidRPr="00D54F6A">
        <w:rPr>
          <w:rFonts w:ascii="Arial" w:hAnsi="Arial" w:cs="Arial"/>
        </w:rPr>
        <w:t>in</w:t>
      </w:r>
      <w:r w:rsidR="00DF44DC" w:rsidRPr="00D54F6A">
        <w:rPr>
          <w:rFonts w:ascii="Arial" w:hAnsi="Arial" w:cs="Arial"/>
        </w:rPr>
        <w:t>to</w:t>
      </w:r>
      <w:r w:rsidR="0086422B" w:rsidRPr="00D54F6A">
        <w:rPr>
          <w:rFonts w:ascii="Arial" w:hAnsi="Arial" w:cs="Arial"/>
        </w:rPr>
        <w:t xml:space="preserve"> care services</w:t>
      </w:r>
      <w:r w:rsidR="00550E3D" w:rsidRPr="00D54F6A">
        <w:rPr>
          <w:rFonts w:ascii="Arial" w:hAnsi="Arial" w:cs="Arial"/>
        </w:rPr>
        <w:t xml:space="preserve"> and </w:t>
      </w:r>
      <w:r w:rsidR="002271AB" w:rsidRPr="00D54F6A">
        <w:rPr>
          <w:rFonts w:ascii="Arial" w:hAnsi="Arial" w:cs="Arial"/>
        </w:rPr>
        <w:t xml:space="preserve">able </w:t>
      </w:r>
      <w:r w:rsidR="002271AB" w:rsidRPr="00D54F6A">
        <w:rPr>
          <w:rFonts w:ascii="Arial" w:hAnsi="Arial" w:cs="Arial"/>
        </w:rPr>
        <w:t xml:space="preserve">to </w:t>
      </w:r>
      <w:r w:rsidR="00550E3D" w:rsidRPr="00D54F6A">
        <w:rPr>
          <w:rFonts w:ascii="Arial" w:hAnsi="Arial" w:cs="Arial"/>
        </w:rPr>
        <w:t xml:space="preserve">help </w:t>
      </w:r>
      <w:r w:rsidR="00550E3D" w:rsidRPr="00D54F6A">
        <w:rPr>
          <w:rFonts w:ascii="Arial" w:hAnsi="Arial" w:cs="Arial"/>
        </w:rPr>
        <w:t>provide</w:t>
      </w:r>
      <w:r w:rsidR="00550E3D" w:rsidRPr="00D54F6A">
        <w:rPr>
          <w:rFonts w:ascii="Arial" w:hAnsi="Arial" w:cs="Arial"/>
        </w:rPr>
        <w:t xml:space="preserve"> </w:t>
      </w:r>
      <w:r w:rsidR="00DF44DC" w:rsidRPr="00D54F6A">
        <w:rPr>
          <w:rFonts w:ascii="Arial" w:hAnsi="Arial" w:cs="Arial"/>
        </w:rPr>
        <w:t xml:space="preserve">better, </w:t>
      </w:r>
      <w:r w:rsidR="005733A1" w:rsidRPr="00D54F6A">
        <w:rPr>
          <w:rFonts w:ascii="Arial" w:hAnsi="Arial" w:cs="Arial"/>
        </w:rPr>
        <w:t xml:space="preserve">and </w:t>
      </w:r>
      <w:r w:rsidR="00992ECD" w:rsidRPr="00D54F6A">
        <w:rPr>
          <w:rFonts w:ascii="Arial" w:hAnsi="Arial" w:cs="Arial"/>
        </w:rPr>
        <w:t xml:space="preserve">medically suitable </w:t>
      </w:r>
      <w:r w:rsidR="00DF44DC" w:rsidRPr="00D54F6A">
        <w:rPr>
          <w:rFonts w:ascii="Arial" w:hAnsi="Arial" w:cs="Arial"/>
        </w:rPr>
        <w:t>care to elder</w:t>
      </w:r>
      <w:r w:rsidR="00992ECD" w:rsidRPr="00D54F6A">
        <w:rPr>
          <w:rFonts w:ascii="Arial" w:hAnsi="Arial" w:cs="Arial"/>
        </w:rPr>
        <w:t>ly</w:t>
      </w:r>
      <w:r w:rsidR="00373606">
        <w:rPr>
          <w:rFonts w:ascii="Arial" w:hAnsi="Arial" w:cs="Arial"/>
        </w:rPr>
        <w:t>.</w:t>
      </w:r>
    </w:p>
    <w:p w14:paraId="3F9A64C3" w14:textId="21185932" w:rsidR="00A76999" w:rsidRDefault="00A76999" w:rsidP="00462052">
      <w:pPr>
        <w:jc w:val="both"/>
        <w:rPr>
          <w:rFonts w:ascii="Arial" w:hAnsi="Arial" w:cs="Arial"/>
        </w:rPr>
      </w:pPr>
    </w:p>
    <w:p w14:paraId="3E228A29" w14:textId="4E1B2D2C" w:rsidR="00A76999" w:rsidRDefault="00A76999" w:rsidP="00462052">
      <w:pPr>
        <w:jc w:val="both"/>
        <w:rPr>
          <w:rFonts w:ascii="Arial" w:hAnsi="Arial" w:cs="Arial"/>
        </w:rPr>
      </w:pPr>
    </w:p>
    <w:p w14:paraId="03A0C881" w14:textId="4A38B655" w:rsidR="00A76999" w:rsidRDefault="00A76999" w:rsidP="00462052">
      <w:pPr>
        <w:jc w:val="both"/>
        <w:rPr>
          <w:rFonts w:ascii="Arial" w:hAnsi="Arial" w:cs="Arial"/>
        </w:rPr>
      </w:pPr>
    </w:p>
    <w:p w14:paraId="7CB7C0EE" w14:textId="30715370" w:rsidR="00A76999" w:rsidRDefault="00A76999" w:rsidP="00462052">
      <w:pPr>
        <w:jc w:val="both"/>
        <w:rPr>
          <w:rFonts w:ascii="Arial" w:hAnsi="Arial" w:cs="Arial"/>
        </w:rPr>
      </w:pPr>
    </w:p>
    <w:p w14:paraId="069AB599" w14:textId="7835741D" w:rsidR="00A76999" w:rsidRDefault="00A76999" w:rsidP="00462052">
      <w:pPr>
        <w:jc w:val="both"/>
        <w:rPr>
          <w:rFonts w:ascii="Arial" w:hAnsi="Arial" w:cs="Arial"/>
        </w:rPr>
      </w:pPr>
    </w:p>
    <w:p w14:paraId="35B46BF4" w14:textId="659E4D60" w:rsidR="00A76999" w:rsidRDefault="00A76999" w:rsidP="00462052">
      <w:pPr>
        <w:jc w:val="both"/>
        <w:rPr>
          <w:rFonts w:ascii="Arial" w:hAnsi="Arial" w:cs="Arial"/>
        </w:rPr>
      </w:pPr>
    </w:p>
    <w:p w14:paraId="050B3EA2" w14:textId="1B6E8FC4" w:rsidR="00A76999" w:rsidRDefault="00A76999" w:rsidP="00462052">
      <w:pPr>
        <w:jc w:val="both"/>
        <w:rPr>
          <w:rFonts w:ascii="Arial" w:hAnsi="Arial" w:cs="Arial"/>
        </w:rPr>
      </w:pPr>
    </w:p>
    <w:p w14:paraId="7B8E0D8B" w14:textId="13AA884E" w:rsidR="00A76999" w:rsidRDefault="00A76999" w:rsidP="00462052">
      <w:pPr>
        <w:jc w:val="both"/>
        <w:rPr>
          <w:rFonts w:ascii="Arial" w:hAnsi="Arial" w:cs="Arial"/>
        </w:rPr>
      </w:pPr>
    </w:p>
    <w:p w14:paraId="103BE717" w14:textId="651D0D28" w:rsidR="00A76999" w:rsidRDefault="00A76999" w:rsidP="00462052">
      <w:pPr>
        <w:jc w:val="both"/>
        <w:rPr>
          <w:rFonts w:ascii="Arial" w:hAnsi="Arial" w:cs="Arial"/>
        </w:rPr>
      </w:pPr>
    </w:p>
    <w:p w14:paraId="268EB364" w14:textId="4B84C078" w:rsidR="00A76999" w:rsidRDefault="00A76999" w:rsidP="00462052">
      <w:pPr>
        <w:jc w:val="both"/>
        <w:rPr>
          <w:rFonts w:ascii="Arial" w:hAnsi="Arial" w:cs="Arial"/>
        </w:rPr>
      </w:pPr>
    </w:p>
    <w:p w14:paraId="3ED89DD3" w14:textId="172B8684" w:rsidR="00A76999" w:rsidRDefault="00A76999" w:rsidP="00462052">
      <w:pPr>
        <w:jc w:val="both"/>
        <w:rPr>
          <w:rFonts w:ascii="Arial" w:hAnsi="Arial" w:cs="Arial"/>
        </w:rPr>
      </w:pPr>
    </w:p>
    <w:p w14:paraId="7BD427C7" w14:textId="1506F57B" w:rsidR="00A76999" w:rsidRDefault="00A76999" w:rsidP="00462052">
      <w:pPr>
        <w:jc w:val="both"/>
        <w:rPr>
          <w:rFonts w:ascii="Arial" w:hAnsi="Arial" w:cs="Arial"/>
        </w:rPr>
      </w:pPr>
    </w:p>
    <w:p w14:paraId="470430A5" w14:textId="06CB164B" w:rsidR="00A76999" w:rsidRDefault="00A76999" w:rsidP="00462052">
      <w:pPr>
        <w:jc w:val="both"/>
        <w:rPr>
          <w:rFonts w:ascii="Arial" w:hAnsi="Arial" w:cs="Arial"/>
        </w:rPr>
      </w:pPr>
    </w:p>
    <w:p w14:paraId="3822E163" w14:textId="2D2D57E6" w:rsidR="00A76999" w:rsidRDefault="00A76999" w:rsidP="00462052">
      <w:pPr>
        <w:jc w:val="both"/>
        <w:rPr>
          <w:rFonts w:ascii="Arial" w:hAnsi="Arial" w:cs="Arial"/>
        </w:rPr>
      </w:pPr>
    </w:p>
    <w:p w14:paraId="3F91F097" w14:textId="5CC7A91F" w:rsidR="00A76999" w:rsidRDefault="00A76999" w:rsidP="00462052">
      <w:pPr>
        <w:jc w:val="both"/>
        <w:rPr>
          <w:rFonts w:ascii="Arial" w:hAnsi="Arial" w:cs="Arial"/>
        </w:rPr>
      </w:pPr>
    </w:p>
    <w:p w14:paraId="72AFE30D" w14:textId="60A64CED" w:rsidR="00A76999" w:rsidRDefault="00A76999" w:rsidP="00462052">
      <w:pPr>
        <w:jc w:val="both"/>
        <w:rPr>
          <w:rFonts w:ascii="Arial" w:hAnsi="Arial" w:cs="Arial"/>
        </w:rPr>
      </w:pPr>
    </w:p>
    <w:p w14:paraId="66E20CD1" w14:textId="09129D46" w:rsidR="00A76999" w:rsidRDefault="00A76999" w:rsidP="00462052">
      <w:pPr>
        <w:jc w:val="both"/>
        <w:rPr>
          <w:rFonts w:ascii="Arial" w:hAnsi="Arial" w:cs="Arial"/>
        </w:rPr>
      </w:pPr>
    </w:p>
    <w:p w14:paraId="2A2836C3" w14:textId="63C99062" w:rsidR="00A76999" w:rsidRDefault="00A76999" w:rsidP="00462052">
      <w:pPr>
        <w:jc w:val="both"/>
        <w:rPr>
          <w:rFonts w:ascii="Arial" w:hAnsi="Arial" w:cs="Arial"/>
        </w:rPr>
      </w:pPr>
    </w:p>
    <w:p w14:paraId="46B4EC9F" w14:textId="25E6749E" w:rsidR="00A76999" w:rsidRDefault="00A76999" w:rsidP="00462052">
      <w:pPr>
        <w:jc w:val="both"/>
        <w:rPr>
          <w:rFonts w:ascii="Arial" w:hAnsi="Arial" w:cs="Arial"/>
        </w:rPr>
      </w:pPr>
    </w:p>
    <w:p w14:paraId="1514979C" w14:textId="5208F6B7" w:rsidR="00A76999" w:rsidRDefault="00A76999" w:rsidP="00462052">
      <w:pPr>
        <w:jc w:val="both"/>
        <w:rPr>
          <w:rFonts w:ascii="Arial" w:hAnsi="Arial" w:cs="Arial"/>
        </w:rPr>
      </w:pPr>
    </w:p>
    <w:p w14:paraId="3CEDA96A" w14:textId="048926AC" w:rsidR="00A76999" w:rsidRDefault="00A76999" w:rsidP="00462052">
      <w:pPr>
        <w:jc w:val="both"/>
        <w:rPr>
          <w:rFonts w:ascii="Arial" w:hAnsi="Arial" w:cs="Arial"/>
        </w:rPr>
      </w:pPr>
    </w:p>
    <w:p w14:paraId="1C9D3BD3" w14:textId="570CCEFD" w:rsidR="00A76999" w:rsidRDefault="00A76999" w:rsidP="00462052">
      <w:pPr>
        <w:jc w:val="both"/>
        <w:rPr>
          <w:rFonts w:ascii="Arial" w:hAnsi="Arial" w:cs="Arial"/>
        </w:rPr>
      </w:pPr>
    </w:p>
    <w:p w14:paraId="216DA8BD" w14:textId="06EF128F" w:rsidR="00A76999" w:rsidRDefault="00A76999" w:rsidP="00462052">
      <w:pPr>
        <w:jc w:val="both"/>
        <w:rPr>
          <w:rFonts w:ascii="Arial" w:hAnsi="Arial" w:cs="Arial"/>
        </w:rPr>
      </w:pPr>
    </w:p>
    <w:p w14:paraId="1CA7BEC2" w14:textId="6A4DE4E7" w:rsidR="00A76999" w:rsidRDefault="00A76999" w:rsidP="00462052">
      <w:pPr>
        <w:jc w:val="both"/>
        <w:rPr>
          <w:rFonts w:ascii="Arial" w:hAnsi="Arial" w:cs="Arial"/>
        </w:rPr>
      </w:pPr>
    </w:p>
    <w:p w14:paraId="4953563F" w14:textId="1D20910C" w:rsidR="00A76999" w:rsidRDefault="00A76999" w:rsidP="00462052">
      <w:pPr>
        <w:jc w:val="both"/>
        <w:rPr>
          <w:rFonts w:ascii="Arial" w:hAnsi="Arial" w:cs="Arial"/>
        </w:rPr>
      </w:pPr>
    </w:p>
    <w:p w14:paraId="05692AE4" w14:textId="77777777" w:rsidR="00A76999" w:rsidRDefault="00A76999" w:rsidP="00462052">
      <w:pPr>
        <w:jc w:val="both"/>
        <w:rPr>
          <w:rFonts w:ascii="Arial" w:hAnsi="Arial" w:cs="Arial"/>
          <w:lang w:eastAsia="en-GB"/>
        </w:rPr>
      </w:pPr>
    </w:p>
    <w:p w14:paraId="4E02C67F" w14:textId="6254A326" w:rsidR="00515A86" w:rsidRPr="003D5CB3" w:rsidRDefault="00B72F0A" w:rsidP="003D5CB3">
      <w:pPr>
        <w:pStyle w:val="Heading1"/>
        <w:rPr>
          <w:rFonts w:ascii="Arial" w:hAnsi="Arial" w:cs="Arial"/>
        </w:rPr>
      </w:pPr>
      <w:bookmarkStart w:id="9" w:name="_Toc66370547"/>
      <w:r w:rsidRPr="003D5CB3">
        <w:rPr>
          <w:rFonts w:ascii="Arial" w:hAnsi="Arial" w:cs="Arial"/>
        </w:rPr>
        <w:lastRenderedPageBreak/>
        <w:t>References</w:t>
      </w:r>
      <w:bookmarkEnd w:id="9"/>
      <w:r w:rsidRPr="003D5CB3">
        <w:rPr>
          <w:rFonts w:ascii="Arial" w:hAnsi="Arial" w:cs="Arial"/>
        </w:rPr>
        <w:t xml:space="preserve"> </w:t>
      </w:r>
    </w:p>
    <w:p w14:paraId="49BA9B20" w14:textId="77777777" w:rsidR="00A76999" w:rsidRPr="000B29D3" w:rsidRDefault="00A76999" w:rsidP="000B29D3">
      <w:pPr>
        <w:rPr>
          <w:rFonts w:ascii="Arial" w:hAnsi="Arial" w:cs="Arial"/>
          <w:shd w:val="clear" w:color="auto" w:fill="FFFFFF"/>
        </w:rPr>
      </w:pPr>
      <w:proofErr w:type="spellStart"/>
      <w:r w:rsidRPr="000B29D3">
        <w:rPr>
          <w:rFonts w:ascii="Arial" w:hAnsi="Arial" w:cs="Arial"/>
          <w:shd w:val="clear" w:color="auto" w:fill="FFFFFF"/>
        </w:rPr>
        <w:t>Achenbaum</w:t>
      </w:r>
      <w:proofErr w:type="spellEnd"/>
      <w:r w:rsidRPr="000B29D3">
        <w:rPr>
          <w:rFonts w:ascii="Arial" w:hAnsi="Arial" w:cs="Arial"/>
          <w:shd w:val="clear" w:color="auto" w:fill="FFFFFF"/>
        </w:rPr>
        <w:t xml:space="preserve"> WA, </w:t>
      </w:r>
      <w:r w:rsidRPr="000B29D3">
        <w:rPr>
          <w:rFonts w:ascii="Arial" w:hAnsi="Arial" w:cs="Arial"/>
          <w:shd w:val="clear" w:color="auto" w:fill="FFFFFF"/>
        </w:rPr>
        <w:t xml:space="preserve">et. al. (1994). </w:t>
      </w:r>
      <w:r w:rsidRPr="000B29D3">
        <w:rPr>
          <w:rFonts w:ascii="Arial" w:hAnsi="Arial" w:cs="Arial"/>
          <w:i/>
          <w:iCs/>
          <w:shd w:val="clear" w:color="auto" w:fill="FFFFFF"/>
        </w:rPr>
        <w:t>Re-engaging the Disengagement Theory of Aging: on the history and assessment of theory.</w:t>
      </w:r>
      <w:r w:rsidRPr="000B29D3">
        <w:rPr>
          <w:rFonts w:ascii="Arial" w:hAnsi="Arial" w:cs="Arial"/>
          <w:shd w:val="clear" w:color="auto" w:fill="FFFFFF"/>
        </w:rPr>
        <w:t xml:space="preserve"> Development in Gerontology. Gerontologist. 34(6): 756–763.</w:t>
      </w:r>
    </w:p>
    <w:p w14:paraId="16DDE6FB" w14:textId="77777777" w:rsidR="00A76999" w:rsidRPr="000B29D3" w:rsidRDefault="00A76999" w:rsidP="000B29D3">
      <w:pPr>
        <w:rPr>
          <w:rFonts w:ascii="Arial" w:hAnsi="Arial" w:cs="Arial"/>
          <w:shd w:val="clear" w:color="auto" w:fill="FFFFFF"/>
        </w:rPr>
      </w:pPr>
      <w:r w:rsidRPr="000B29D3">
        <w:rPr>
          <w:rFonts w:ascii="Arial" w:hAnsi="Arial" w:cs="Arial"/>
          <w:lang w:eastAsia="en-GB"/>
        </w:rPr>
        <w:t xml:space="preserve">CARE CONTROL SYSTEMS, (2020). </w:t>
      </w:r>
      <w:hyperlink r:id="rId9" w:history="1">
        <w:r w:rsidRPr="007A3B1C">
          <w:rPr>
            <w:rFonts w:ascii="Arial" w:hAnsi="Arial" w:cs="Arial"/>
            <w:color w:val="2E74B5" w:themeColor="accent5" w:themeShade="BF"/>
            <w:u w:val="single"/>
            <w:lang w:eastAsia="en-GB"/>
          </w:rPr>
          <w:t>https://carecontrolsystems.co.uk/?gclid=</w:t>
        </w:r>
      </w:hyperlink>
      <w:r w:rsidRPr="007A3B1C">
        <w:rPr>
          <w:rFonts w:ascii="Arial" w:hAnsi="Arial" w:cs="Arial"/>
          <w:color w:val="2E74B5" w:themeColor="accent5" w:themeShade="BF"/>
          <w:lang w:eastAsia="en-GB"/>
        </w:rPr>
        <w:t xml:space="preserve"> </w:t>
      </w:r>
      <w:r w:rsidRPr="000B29D3">
        <w:rPr>
          <w:rFonts w:ascii="Arial" w:hAnsi="Arial" w:cs="Arial"/>
          <w:shd w:val="clear" w:color="auto" w:fill="FFFFFF"/>
        </w:rPr>
        <w:t>(Accessed on 1</w:t>
      </w:r>
      <w:r w:rsidRPr="000B29D3">
        <w:rPr>
          <w:rFonts w:ascii="Arial" w:hAnsi="Arial" w:cs="Arial"/>
          <w:shd w:val="clear" w:color="auto" w:fill="FFFFFF"/>
        </w:rPr>
        <w:t>7</w:t>
      </w:r>
      <w:r w:rsidRPr="000B29D3">
        <w:rPr>
          <w:rFonts w:ascii="Arial" w:hAnsi="Arial" w:cs="Arial"/>
          <w:shd w:val="clear" w:color="auto" w:fill="FFFFFF"/>
          <w:vertAlign w:val="superscript"/>
        </w:rPr>
        <w:t>th</w:t>
      </w:r>
      <w:r w:rsidRPr="000B29D3">
        <w:rPr>
          <w:rFonts w:ascii="Arial" w:hAnsi="Arial" w:cs="Arial"/>
          <w:shd w:val="clear" w:color="auto" w:fill="FFFFFF"/>
        </w:rPr>
        <w:t xml:space="preserve"> February 2021</w:t>
      </w:r>
      <w:r w:rsidRPr="000B29D3">
        <w:rPr>
          <w:rFonts w:ascii="Arial" w:hAnsi="Arial" w:cs="Arial"/>
          <w:shd w:val="clear" w:color="auto" w:fill="FFFFFF"/>
        </w:rPr>
        <w:t>).</w:t>
      </w:r>
    </w:p>
    <w:p w14:paraId="59F2E22E" w14:textId="77777777" w:rsidR="00A76999" w:rsidRPr="000B29D3" w:rsidRDefault="00A76999" w:rsidP="000B29D3">
      <w:pPr>
        <w:rPr>
          <w:rFonts w:ascii="Arial" w:hAnsi="Arial" w:cs="Arial"/>
          <w:shd w:val="clear" w:color="auto" w:fill="FFFFFF"/>
        </w:rPr>
      </w:pPr>
      <w:r w:rsidRPr="000B29D3">
        <w:rPr>
          <w:rFonts w:ascii="Arial" w:hAnsi="Arial" w:cs="Arial"/>
          <w:lang w:eastAsia="en-GB"/>
        </w:rPr>
        <w:t>CARE UK, (2019).</w:t>
      </w:r>
      <w:r w:rsidRPr="00373606">
        <w:rPr>
          <w:rFonts w:ascii="Arial" w:hAnsi="Arial" w:cs="Arial"/>
          <w:color w:val="4472C4" w:themeColor="accent1"/>
          <w:lang w:eastAsia="en-GB"/>
        </w:rPr>
        <w:t xml:space="preserve"> </w:t>
      </w:r>
      <w:hyperlink r:id="rId10" w:history="1">
        <w:r w:rsidRPr="007A3B1C">
          <w:rPr>
            <w:rFonts w:ascii="Arial" w:hAnsi="Arial" w:cs="Arial"/>
            <w:color w:val="2E74B5" w:themeColor="accent5" w:themeShade="BF"/>
            <w:u w:val="single"/>
            <w:lang w:eastAsia="en-GB"/>
          </w:rPr>
          <w:t>https://www.careuk.com/care-homes/mercia-grange-sutton-coldfield</w:t>
        </w:r>
      </w:hyperlink>
      <w:r w:rsidRPr="007A3B1C">
        <w:rPr>
          <w:rFonts w:ascii="Arial" w:hAnsi="Arial" w:cs="Arial"/>
          <w:color w:val="2E74B5" w:themeColor="accent5" w:themeShade="BF"/>
          <w:lang w:eastAsia="en-GB"/>
        </w:rPr>
        <w:t xml:space="preserve"> </w:t>
      </w:r>
      <w:r w:rsidRPr="000B29D3">
        <w:rPr>
          <w:rFonts w:ascii="Arial" w:hAnsi="Arial" w:cs="Arial"/>
          <w:shd w:val="clear" w:color="auto" w:fill="FFFFFF"/>
        </w:rPr>
        <w:t xml:space="preserve">(Accessed on </w:t>
      </w:r>
      <w:r w:rsidRPr="000B29D3">
        <w:rPr>
          <w:rFonts w:ascii="Arial" w:hAnsi="Arial" w:cs="Arial"/>
          <w:shd w:val="clear" w:color="auto" w:fill="FFFFFF"/>
        </w:rPr>
        <w:t>9</w:t>
      </w:r>
      <w:r w:rsidRPr="000B29D3">
        <w:rPr>
          <w:rFonts w:ascii="Arial" w:hAnsi="Arial" w:cs="Arial"/>
          <w:shd w:val="clear" w:color="auto" w:fill="FFFFFF"/>
          <w:vertAlign w:val="superscript"/>
        </w:rPr>
        <w:t>th</w:t>
      </w:r>
      <w:r w:rsidRPr="000B29D3">
        <w:rPr>
          <w:rFonts w:ascii="Arial" w:hAnsi="Arial" w:cs="Arial"/>
          <w:shd w:val="clear" w:color="auto" w:fill="FFFFFF"/>
        </w:rPr>
        <w:t xml:space="preserve"> </w:t>
      </w:r>
      <w:r w:rsidRPr="000B29D3">
        <w:rPr>
          <w:rFonts w:ascii="Arial" w:hAnsi="Arial" w:cs="Arial"/>
          <w:shd w:val="clear" w:color="auto" w:fill="FFFFFF"/>
        </w:rPr>
        <w:t>February</w:t>
      </w:r>
      <w:r w:rsidRPr="000B29D3">
        <w:rPr>
          <w:rFonts w:ascii="Arial" w:hAnsi="Arial" w:cs="Arial"/>
          <w:shd w:val="clear" w:color="auto" w:fill="FFFFFF"/>
        </w:rPr>
        <w:t xml:space="preserve"> 2021).</w:t>
      </w:r>
    </w:p>
    <w:p w14:paraId="55DBE4FD" w14:textId="77777777" w:rsidR="00A76999" w:rsidRPr="000B29D3" w:rsidRDefault="00A76999" w:rsidP="000B29D3">
      <w:pPr>
        <w:rPr>
          <w:rFonts w:ascii="Arial" w:hAnsi="Arial" w:cs="Arial"/>
          <w:shd w:val="clear" w:color="auto" w:fill="FFFFFF"/>
        </w:rPr>
      </w:pPr>
      <w:r w:rsidRPr="000B29D3">
        <w:rPr>
          <w:rFonts w:ascii="Arial" w:hAnsi="Arial" w:cs="Arial"/>
          <w:shd w:val="clear" w:color="auto" w:fill="FFFFFF"/>
        </w:rPr>
        <w:t xml:space="preserve">Department of health, (2014). </w:t>
      </w:r>
      <w:hyperlink r:id="rId11" w:history="1">
        <w:r w:rsidRPr="000B29D3">
          <w:rPr>
            <w:rStyle w:val="Hyperlink"/>
            <w:rFonts w:ascii="Arial" w:hAnsi="Arial" w:cs="Arial"/>
            <w:shd w:val="clear" w:color="auto" w:fill="FFFFFF"/>
          </w:rPr>
          <w:t>https://assets.publishing.service.gov.uk/</w:t>
        </w:r>
      </w:hyperlink>
      <w:r w:rsidRPr="000B29D3">
        <w:rPr>
          <w:rFonts w:ascii="Arial" w:hAnsi="Arial" w:cs="Arial"/>
          <w:shd w:val="clear" w:color="auto" w:fill="FFFFFF"/>
        </w:rPr>
        <w:t xml:space="preserve"> </w:t>
      </w:r>
      <w:bookmarkStart w:id="10" w:name="_Hlk66335270"/>
      <w:r w:rsidRPr="000B29D3">
        <w:rPr>
          <w:rFonts w:ascii="Arial" w:hAnsi="Arial" w:cs="Arial"/>
          <w:shd w:val="clear" w:color="auto" w:fill="FFFFFF"/>
        </w:rPr>
        <w:t>(Accessed on 7</w:t>
      </w:r>
      <w:r w:rsidRPr="000B29D3">
        <w:rPr>
          <w:rFonts w:ascii="Arial" w:hAnsi="Arial" w:cs="Arial"/>
          <w:shd w:val="clear" w:color="auto" w:fill="FFFFFF"/>
          <w:vertAlign w:val="superscript"/>
        </w:rPr>
        <w:t>th</w:t>
      </w:r>
      <w:r w:rsidRPr="000B29D3">
        <w:rPr>
          <w:rFonts w:ascii="Arial" w:hAnsi="Arial" w:cs="Arial"/>
          <w:shd w:val="clear" w:color="auto" w:fill="FFFFFF"/>
        </w:rPr>
        <w:t xml:space="preserve"> March 2021).</w:t>
      </w:r>
    </w:p>
    <w:p w14:paraId="6FEC956C" w14:textId="77777777" w:rsidR="00A76999" w:rsidRPr="000B29D3" w:rsidRDefault="00A76999" w:rsidP="000B29D3">
      <w:pPr>
        <w:rPr>
          <w:rFonts w:ascii="Arial" w:hAnsi="Arial" w:cs="Arial"/>
          <w:shd w:val="clear" w:color="auto" w:fill="FFFFFF"/>
        </w:rPr>
      </w:pPr>
      <w:bookmarkStart w:id="11" w:name="_Hlk66335957"/>
      <w:bookmarkEnd w:id="10"/>
      <w:r w:rsidRPr="000B29D3">
        <w:rPr>
          <w:rFonts w:ascii="Arial" w:hAnsi="Arial" w:cs="Arial"/>
          <w:lang w:eastAsia="en-GB"/>
        </w:rPr>
        <w:t xml:space="preserve">DIABETES UK, (2020). </w:t>
      </w:r>
      <w:bookmarkEnd w:id="11"/>
      <w:r w:rsidRPr="007A3B1C">
        <w:rPr>
          <w:rFonts w:ascii="Arial" w:hAnsi="Arial" w:cs="Arial"/>
          <w:color w:val="2E74B5" w:themeColor="accent5" w:themeShade="BF"/>
          <w:lang w:eastAsia="en-GB"/>
        </w:rPr>
        <w:fldChar w:fldCharType="begin"/>
      </w:r>
      <w:r w:rsidRPr="007A3B1C">
        <w:rPr>
          <w:rFonts w:ascii="Arial" w:hAnsi="Arial" w:cs="Arial"/>
          <w:color w:val="2E74B5" w:themeColor="accent5" w:themeShade="BF"/>
          <w:lang w:eastAsia="en-GB"/>
        </w:rPr>
        <w:instrText xml:space="preserve"> HYPERLINK "https://www.diabetes.org.uk/" </w:instrText>
      </w:r>
      <w:r w:rsidRPr="007A3B1C">
        <w:rPr>
          <w:rFonts w:ascii="Arial" w:hAnsi="Arial" w:cs="Arial"/>
          <w:color w:val="2E74B5" w:themeColor="accent5" w:themeShade="BF"/>
          <w:lang w:eastAsia="en-GB"/>
        </w:rPr>
        <w:fldChar w:fldCharType="separate"/>
      </w:r>
      <w:r w:rsidRPr="007A3B1C">
        <w:rPr>
          <w:rFonts w:ascii="Arial" w:hAnsi="Arial" w:cs="Arial"/>
          <w:color w:val="2E74B5" w:themeColor="accent5" w:themeShade="BF"/>
          <w:u w:val="single"/>
          <w:lang w:eastAsia="en-GB"/>
        </w:rPr>
        <w:t>https://www.diabetes.org.uk</w:t>
      </w:r>
      <w:r w:rsidRPr="007A3B1C">
        <w:rPr>
          <w:rFonts w:ascii="Arial" w:hAnsi="Arial" w:cs="Arial"/>
          <w:color w:val="2E74B5" w:themeColor="accent5" w:themeShade="BF"/>
          <w:lang w:eastAsia="en-GB"/>
        </w:rPr>
        <w:fldChar w:fldCharType="end"/>
      </w:r>
      <w:r w:rsidRPr="000B29D3">
        <w:rPr>
          <w:rFonts w:ascii="Arial" w:hAnsi="Arial" w:cs="Arial"/>
          <w:lang w:eastAsia="en-GB"/>
        </w:rPr>
        <w:t xml:space="preserve"> </w:t>
      </w:r>
      <w:r w:rsidRPr="000B29D3">
        <w:rPr>
          <w:rFonts w:ascii="Arial" w:hAnsi="Arial" w:cs="Arial"/>
          <w:shd w:val="clear" w:color="auto" w:fill="FFFFFF"/>
        </w:rPr>
        <w:t xml:space="preserve">(Accessed on </w:t>
      </w:r>
      <w:r w:rsidRPr="000B29D3">
        <w:rPr>
          <w:rFonts w:ascii="Arial" w:hAnsi="Arial" w:cs="Arial"/>
          <w:shd w:val="clear" w:color="auto" w:fill="FFFFFF"/>
        </w:rPr>
        <w:t>21</w:t>
      </w:r>
      <w:r w:rsidRPr="000B29D3">
        <w:rPr>
          <w:rFonts w:ascii="Arial" w:hAnsi="Arial" w:cs="Arial"/>
          <w:shd w:val="clear" w:color="auto" w:fill="FFFFFF"/>
          <w:vertAlign w:val="superscript"/>
        </w:rPr>
        <w:t>st</w:t>
      </w:r>
      <w:r w:rsidRPr="000B29D3">
        <w:rPr>
          <w:rFonts w:ascii="Arial" w:hAnsi="Arial" w:cs="Arial"/>
          <w:shd w:val="clear" w:color="auto" w:fill="FFFFFF"/>
        </w:rPr>
        <w:t xml:space="preserve"> February </w:t>
      </w:r>
      <w:r w:rsidRPr="000B29D3">
        <w:rPr>
          <w:rFonts w:ascii="Arial" w:hAnsi="Arial" w:cs="Arial"/>
          <w:shd w:val="clear" w:color="auto" w:fill="FFFFFF"/>
        </w:rPr>
        <w:t>2021).</w:t>
      </w:r>
    </w:p>
    <w:p w14:paraId="622D566E" w14:textId="77777777" w:rsidR="00A76999" w:rsidRPr="000B29D3" w:rsidRDefault="00A76999" w:rsidP="000B29D3">
      <w:pPr>
        <w:rPr>
          <w:rFonts w:ascii="Arial" w:hAnsi="Arial" w:cs="Arial"/>
          <w:shd w:val="clear" w:color="auto" w:fill="FFFFFF"/>
        </w:rPr>
      </w:pPr>
      <w:r w:rsidRPr="000B29D3">
        <w:rPr>
          <w:rFonts w:ascii="Arial" w:hAnsi="Arial" w:cs="Arial"/>
          <w:lang w:eastAsia="en-GB"/>
        </w:rPr>
        <w:t>GOV. UK, (2018)</w:t>
      </w:r>
      <w:r w:rsidRPr="00373606">
        <w:rPr>
          <w:rFonts w:ascii="Arial" w:hAnsi="Arial" w:cs="Arial"/>
          <w:color w:val="4472C4" w:themeColor="accent1"/>
          <w:lang w:eastAsia="en-GB"/>
        </w:rPr>
        <w:t xml:space="preserve"> </w:t>
      </w:r>
      <w:hyperlink r:id="rId12" w:history="1">
        <w:r w:rsidRPr="007A3B1C">
          <w:rPr>
            <w:rFonts w:ascii="Arial" w:hAnsi="Arial" w:cs="Arial"/>
            <w:color w:val="2E74B5" w:themeColor="accent5" w:themeShade="BF"/>
            <w:u w:val="single"/>
            <w:lang w:eastAsia="en-GB"/>
          </w:rPr>
          <w:t>https://www.gov.uk/government/publications/</w:t>
        </w:r>
      </w:hyperlink>
      <w:r w:rsidRPr="007A3B1C">
        <w:rPr>
          <w:rFonts w:ascii="Arial" w:hAnsi="Arial" w:cs="Arial"/>
          <w:color w:val="2E74B5" w:themeColor="accent5" w:themeShade="BF"/>
          <w:lang w:eastAsia="en-GB"/>
        </w:rPr>
        <w:t xml:space="preserve"> </w:t>
      </w:r>
      <w:r w:rsidRPr="000B29D3">
        <w:rPr>
          <w:rFonts w:ascii="Arial" w:hAnsi="Arial" w:cs="Arial"/>
          <w:lang w:eastAsia="en-GB"/>
        </w:rPr>
        <w:t xml:space="preserve"> </w:t>
      </w:r>
      <w:r w:rsidRPr="000B29D3">
        <w:rPr>
          <w:rFonts w:ascii="Arial" w:hAnsi="Arial" w:cs="Arial"/>
          <w:shd w:val="clear" w:color="auto" w:fill="FFFFFF"/>
        </w:rPr>
        <w:t>(Accessed on</w:t>
      </w:r>
      <w:r w:rsidRPr="000B29D3">
        <w:rPr>
          <w:rFonts w:ascii="Arial" w:hAnsi="Arial" w:cs="Arial"/>
          <w:shd w:val="clear" w:color="auto" w:fill="FFFFFF"/>
        </w:rPr>
        <w:t xml:space="preserve"> </w:t>
      </w:r>
      <w:bookmarkStart w:id="12" w:name="_Hlk66335447"/>
      <w:r w:rsidRPr="000B29D3">
        <w:rPr>
          <w:rFonts w:ascii="Arial" w:hAnsi="Arial" w:cs="Arial"/>
          <w:shd w:val="clear" w:color="auto" w:fill="FFFFFF"/>
        </w:rPr>
        <w:t>18</w:t>
      </w:r>
      <w:r w:rsidRPr="000B29D3">
        <w:rPr>
          <w:rFonts w:ascii="Arial" w:hAnsi="Arial" w:cs="Arial"/>
          <w:shd w:val="clear" w:color="auto" w:fill="FFFFFF"/>
          <w:vertAlign w:val="superscript"/>
        </w:rPr>
        <w:t>th</w:t>
      </w:r>
      <w:r w:rsidRPr="000B29D3">
        <w:rPr>
          <w:rFonts w:ascii="Arial" w:hAnsi="Arial" w:cs="Arial"/>
          <w:shd w:val="clear" w:color="auto" w:fill="FFFFFF"/>
        </w:rPr>
        <w:t xml:space="preserve"> </w:t>
      </w:r>
      <w:r w:rsidRPr="000B29D3">
        <w:rPr>
          <w:rFonts w:ascii="Arial" w:hAnsi="Arial" w:cs="Arial"/>
          <w:shd w:val="clear" w:color="auto" w:fill="FFFFFF"/>
          <w:vertAlign w:val="superscript"/>
        </w:rPr>
        <w:t xml:space="preserve"> </w:t>
      </w:r>
      <w:r w:rsidRPr="000B29D3">
        <w:rPr>
          <w:rFonts w:ascii="Arial" w:hAnsi="Arial" w:cs="Arial"/>
          <w:shd w:val="clear" w:color="auto" w:fill="FFFFFF"/>
        </w:rPr>
        <w:t xml:space="preserve">February </w:t>
      </w:r>
      <w:bookmarkEnd w:id="12"/>
      <w:r w:rsidRPr="000B29D3">
        <w:rPr>
          <w:rFonts w:ascii="Arial" w:hAnsi="Arial" w:cs="Arial"/>
          <w:shd w:val="clear" w:color="auto" w:fill="FFFFFF"/>
        </w:rPr>
        <w:t>2021).</w:t>
      </w:r>
    </w:p>
    <w:p w14:paraId="0059A018" w14:textId="77777777" w:rsidR="00A76999" w:rsidRPr="000B29D3" w:rsidRDefault="00A76999" w:rsidP="000B29D3">
      <w:pPr>
        <w:rPr>
          <w:rFonts w:ascii="Arial" w:hAnsi="Arial" w:cs="Arial"/>
          <w:shd w:val="clear" w:color="auto" w:fill="FFFFFF"/>
        </w:rPr>
      </w:pPr>
      <w:r w:rsidRPr="000B29D3">
        <w:rPr>
          <w:rFonts w:ascii="Arial" w:hAnsi="Arial" w:cs="Arial"/>
          <w:lang w:eastAsia="en-GB"/>
        </w:rPr>
        <w:t xml:space="preserve">HEALTHLINE, (2015). </w:t>
      </w:r>
      <w:hyperlink r:id="rId13" w:history="1">
        <w:r w:rsidRPr="007A3B1C">
          <w:rPr>
            <w:rFonts w:ascii="Arial" w:hAnsi="Arial" w:cs="Arial"/>
            <w:color w:val="2E74B5" w:themeColor="accent5" w:themeShade="BF"/>
            <w:u w:val="single"/>
            <w:lang w:eastAsia="en-GB"/>
          </w:rPr>
          <w:t>The Best Diabetes-Friendly Diets to Help You Lose Weight (healthline.com)</w:t>
        </w:r>
      </w:hyperlink>
      <w:r w:rsidRPr="007A3B1C">
        <w:rPr>
          <w:rFonts w:ascii="Arial" w:hAnsi="Arial" w:cs="Arial"/>
          <w:color w:val="2E74B5" w:themeColor="accent5" w:themeShade="BF"/>
          <w:lang w:eastAsia="en-GB"/>
        </w:rPr>
        <w:t xml:space="preserve"> </w:t>
      </w:r>
      <w:r w:rsidRPr="000B29D3">
        <w:rPr>
          <w:rFonts w:ascii="Arial" w:hAnsi="Arial" w:cs="Arial"/>
          <w:shd w:val="clear" w:color="auto" w:fill="FFFFFF"/>
        </w:rPr>
        <w:t xml:space="preserve">(Accessed on </w:t>
      </w:r>
      <w:r w:rsidRPr="000B29D3">
        <w:rPr>
          <w:rFonts w:ascii="Arial" w:hAnsi="Arial" w:cs="Arial"/>
          <w:shd w:val="clear" w:color="auto" w:fill="FFFFFF"/>
        </w:rPr>
        <w:t>13</w:t>
      </w:r>
      <w:r w:rsidRPr="000B29D3">
        <w:rPr>
          <w:rFonts w:ascii="Arial" w:hAnsi="Arial" w:cs="Arial"/>
          <w:shd w:val="clear" w:color="auto" w:fill="FFFFFF"/>
          <w:vertAlign w:val="superscript"/>
        </w:rPr>
        <w:t>th</w:t>
      </w:r>
      <w:r w:rsidRPr="000B29D3">
        <w:rPr>
          <w:rFonts w:ascii="Arial" w:hAnsi="Arial" w:cs="Arial"/>
          <w:shd w:val="clear" w:color="auto" w:fill="FFFFFF"/>
        </w:rPr>
        <w:t xml:space="preserve"> February</w:t>
      </w:r>
      <w:r w:rsidRPr="000B29D3">
        <w:rPr>
          <w:rFonts w:ascii="Arial" w:hAnsi="Arial" w:cs="Arial"/>
          <w:shd w:val="clear" w:color="auto" w:fill="FFFFFF"/>
        </w:rPr>
        <w:t xml:space="preserve"> 2021).</w:t>
      </w:r>
    </w:p>
    <w:p w14:paraId="095F5BF0" w14:textId="77777777" w:rsidR="00A76999" w:rsidRPr="000B29D3" w:rsidRDefault="00A76999" w:rsidP="000B29D3">
      <w:pPr>
        <w:rPr>
          <w:rFonts w:ascii="Arial" w:hAnsi="Arial" w:cs="Arial"/>
          <w:shd w:val="clear" w:color="auto" w:fill="FFFFFF"/>
        </w:rPr>
      </w:pPr>
      <w:r w:rsidRPr="000B29D3">
        <w:rPr>
          <w:rFonts w:ascii="Arial" w:hAnsi="Arial" w:cs="Arial"/>
          <w:lang w:eastAsia="en-GB"/>
        </w:rPr>
        <w:t xml:space="preserve">HEART RESEARCH UK, (2020). </w:t>
      </w:r>
      <w:hyperlink r:id="rId14" w:history="1">
        <w:r w:rsidRPr="007A3B1C">
          <w:rPr>
            <w:rFonts w:ascii="Arial" w:hAnsi="Arial" w:cs="Arial"/>
            <w:color w:val="2E74B5" w:themeColor="accent5" w:themeShade="BF"/>
            <w:u w:val="single"/>
            <w:lang w:eastAsia="en-GB"/>
          </w:rPr>
          <w:t>https://heartresearch.org.uk/</w:t>
        </w:r>
      </w:hyperlink>
      <w:r w:rsidRPr="00373606">
        <w:rPr>
          <w:rFonts w:ascii="Arial" w:hAnsi="Arial" w:cs="Arial"/>
          <w:color w:val="4472C4" w:themeColor="accent1"/>
          <w:lang w:eastAsia="en-GB"/>
        </w:rPr>
        <w:t xml:space="preserve"> </w:t>
      </w:r>
      <w:r w:rsidRPr="000B29D3">
        <w:rPr>
          <w:rFonts w:ascii="Arial" w:hAnsi="Arial" w:cs="Arial"/>
          <w:shd w:val="clear" w:color="auto" w:fill="FFFFFF"/>
        </w:rPr>
        <w:t xml:space="preserve">(Accessed on </w:t>
      </w:r>
      <w:r w:rsidRPr="000B29D3">
        <w:rPr>
          <w:rFonts w:ascii="Arial" w:hAnsi="Arial" w:cs="Arial"/>
          <w:shd w:val="clear" w:color="auto" w:fill="FFFFFF"/>
        </w:rPr>
        <w:t>17</w:t>
      </w:r>
      <w:r w:rsidRPr="000B29D3">
        <w:rPr>
          <w:rFonts w:ascii="Arial" w:hAnsi="Arial" w:cs="Arial"/>
          <w:shd w:val="clear" w:color="auto" w:fill="FFFFFF"/>
          <w:vertAlign w:val="superscript"/>
        </w:rPr>
        <w:t>th</w:t>
      </w:r>
      <w:r w:rsidRPr="000B29D3">
        <w:rPr>
          <w:rFonts w:ascii="Arial" w:hAnsi="Arial" w:cs="Arial"/>
          <w:shd w:val="clear" w:color="auto" w:fill="FFFFFF"/>
        </w:rPr>
        <w:t xml:space="preserve"> February </w:t>
      </w:r>
      <w:r w:rsidRPr="000B29D3">
        <w:rPr>
          <w:rFonts w:ascii="Arial" w:hAnsi="Arial" w:cs="Arial"/>
          <w:shd w:val="clear" w:color="auto" w:fill="FFFFFF"/>
        </w:rPr>
        <w:t>2021).</w:t>
      </w:r>
    </w:p>
    <w:p w14:paraId="2A56C7E7" w14:textId="77777777" w:rsidR="00A76999" w:rsidRPr="000B29D3" w:rsidRDefault="00A76999" w:rsidP="000B29D3">
      <w:pPr>
        <w:rPr>
          <w:rFonts w:ascii="Arial" w:hAnsi="Arial" w:cs="Arial"/>
          <w:shd w:val="clear" w:color="auto" w:fill="FFFFFF"/>
        </w:rPr>
      </w:pPr>
      <w:r w:rsidRPr="000B29D3">
        <w:rPr>
          <w:rFonts w:ascii="Arial" w:hAnsi="Arial" w:cs="Arial"/>
          <w:lang w:eastAsia="en-GB"/>
        </w:rPr>
        <w:t xml:space="preserve">HELPGUIDE, (2020). </w:t>
      </w:r>
      <w:hyperlink r:id="rId15" w:history="1">
        <w:r w:rsidRPr="007A3B1C">
          <w:rPr>
            <w:rFonts w:ascii="Arial" w:hAnsi="Arial" w:cs="Arial"/>
            <w:color w:val="2E74B5" w:themeColor="accent5" w:themeShade="BF"/>
            <w:u w:val="single"/>
            <w:lang w:eastAsia="en-GB"/>
          </w:rPr>
          <w:t>https://www.helpguide.org/</w:t>
        </w:r>
      </w:hyperlink>
      <w:r w:rsidRPr="007A3B1C">
        <w:rPr>
          <w:rFonts w:ascii="Arial" w:hAnsi="Arial" w:cs="Arial"/>
          <w:color w:val="2E74B5" w:themeColor="accent5" w:themeShade="BF"/>
          <w:lang w:eastAsia="en-GB"/>
        </w:rPr>
        <w:t xml:space="preserve"> </w:t>
      </w:r>
      <w:r w:rsidRPr="000B29D3">
        <w:rPr>
          <w:rFonts w:ascii="Arial" w:hAnsi="Arial" w:cs="Arial"/>
          <w:shd w:val="clear" w:color="auto" w:fill="FFFFFF"/>
        </w:rPr>
        <w:t>(Accessed on 7</w:t>
      </w:r>
      <w:r w:rsidRPr="000B29D3">
        <w:rPr>
          <w:rFonts w:ascii="Arial" w:hAnsi="Arial" w:cs="Arial"/>
          <w:shd w:val="clear" w:color="auto" w:fill="FFFFFF"/>
          <w:vertAlign w:val="superscript"/>
        </w:rPr>
        <w:t>t</w:t>
      </w:r>
      <w:r w:rsidRPr="000B29D3">
        <w:rPr>
          <w:rFonts w:ascii="Arial" w:hAnsi="Arial" w:cs="Arial"/>
          <w:shd w:val="clear" w:color="auto" w:fill="FFFFFF"/>
          <w:vertAlign w:val="superscript"/>
        </w:rPr>
        <w:t xml:space="preserve">h </w:t>
      </w:r>
      <w:r w:rsidRPr="000B29D3">
        <w:rPr>
          <w:rFonts w:ascii="Arial" w:hAnsi="Arial" w:cs="Arial"/>
          <w:shd w:val="clear" w:color="auto" w:fill="FFFFFF"/>
        </w:rPr>
        <w:t>February</w:t>
      </w:r>
      <w:r w:rsidRPr="000B29D3">
        <w:rPr>
          <w:rFonts w:ascii="Arial" w:hAnsi="Arial" w:cs="Arial"/>
          <w:shd w:val="clear" w:color="auto" w:fill="FFFFFF"/>
        </w:rPr>
        <w:t xml:space="preserve"> 2021).</w:t>
      </w:r>
    </w:p>
    <w:p w14:paraId="5E3FB63C" w14:textId="77777777" w:rsidR="00A76999" w:rsidRPr="000B29D3" w:rsidRDefault="00A76999" w:rsidP="000B29D3">
      <w:pPr>
        <w:rPr>
          <w:rFonts w:ascii="Arial" w:hAnsi="Arial" w:cs="Arial"/>
          <w:color w:val="020621"/>
          <w:shd w:val="clear" w:color="auto" w:fill="FFFFFF"/>
        </w:rPr>
      </w:pPr>
      <w:proofErr w:type="spellStart"/>
      <w:r w:rsidRPr="000B29D3">
        <w:rPr>
          <w:rFonts w:ascii="Arial" w:hAnsi="Arial" w:cs="Arial"/>
          <w:color w:val="020621"/>
          <w:shd w:val="clear" w:color="auto" w:fill="FFFFFF"/>
        </w:rPr>
        <w:t>Jin</w:t>
      </w:r>
      <w:proofErr w:type="spellEnd"/>
      <w:r w:rsidRPr="000B29D3">
        <w:rPr>
          <w:rFonts w:ascii="Arial" w:hAnsi="Arial" w:cs="Arial"/>
          <w:color w:val="020621"/>
          <w:shd w:val="clear" w:color="auto" w:fill="FFFFFF"/>
        </w:rPr>
        <w:t xml:space="preserve"> K</w:t>
      </w:r>
      <w:r w:rsidRPr="000B29D3">
        <w:rPr>
          <w:rFonts w:ascii="Arial" w:hAnsi="Arial" w:cs="Arial"/>
          <w:color w:val="020621"/>
          <w:shd w:val="clear" w:color="auto" w:fill="FFFFFF"/>
        </w:rPr>
        <w:t>, (2010).</w:t>
      </w:r>
      <w:r w:rsidRPr="000B29D3">
        <w:rPr>
          <w:rFonts w:ascii="Arial" w:hAnsi="Arial" w:cs="Arial"/>
          <w:color w:val="020621"/>
          <w:shd w:val="clear" w:color="auto" w:fill="FFFFFF"/>
        </w:rPr>
        <w:t> </w:t>
      </w:r>
      <w:hyperlink r:id="rId16" w:tgtFrame="_blank" w:history="1">
        <w:r w:rsidRPr="000B29D3">
          <w:rPr>
            <w:rFonts w:ascii="Arial" w:hAnsi="Arial" w:cs="Arial"/>
            <w:i/>
            <w:iCs/>
          </w:rPr>
          <w:t>Modern biological theories of ageing</w:t>
        </w:r>
      </w:hyperlink>
      <w:r w:rsidRPr="000B29D3">
        <w:rPr>
          <w:rFonts w:ascii="Arial" w:hAnsi="Arial" w:cs="Arial"/>
          <w:i/>
          <w:iCs/>
        </w:rPr>
        <w:t xml:space="preserve">. </w:t>
      </w:r>
      <w:r w:rsidRPr="000B29D3">
        <w:rPr>
          <w:rFonts w:ascii="Arial" w:hAnsi="Arial" w:cs="Arial"/>
        </w:rPr>
        <w:t>Aging</w:t>
      </w:r>
      <w:r w:rsidRPr="000B29D3">
        <w:rPr>
          <w:rFonts w:ascii="Arial" w:hAnsi="Arial" w:cs="Arial"/>
          <w:color w:val="020621"/>
          <w:shd w:val="clear" w:color="auto" w:fill="FFFFFF"/>
        </w:rPr>
        <w:t xml:space="preserve"> Dis. 2010; 1(2): 72–74. </w:t>
      </w:r>
      <w:r w:rsidRPr="000B29D3">
        <w:rPr>
          <w:rFonts w:ascii="Arial" w:hAnsi="Arial" w:cs="Arial"/>
          <w:color w:val="020621"/>
          <w:shd w:val="clear" w:color="auto" w:fill="FFFFFF"/>
        </w:rPr>
        <w:t>(</w:t>
      </w:r>
      <w:r w:rsidRPr="000B29D3">
        <w:rPr>
          <w:rFonts w:ascii="Arial" w:hAnsi="Arial" w:cs="Arial"/>
          <w:color w:val="020621"/>
          <w:shd w:val="clear" w:color="auto" w:fill="FFFFFF"/>
        </w:rPr>
        <w:t xml:space="preserve">Accessed </w:t>
      </w:r>
      <w:r w:rsidRPr="000B29D3">
        <w:rPr>
          <w:rFonts w:ascii="Arial" w:hAnsi="Arial" w:cs="Arial"/>
          <w:color w:val="020621"/>
          <w:shd w:val="clear" w:color="auto" w:fill="FFFFFF"/>
        </w:rPr>
        <w:t>on 1</w:t>
      </w:r>
      <w:r w:rsidRPr="000B29D3">
        <w:rPr>
          <w:rFonts w:ascii="Arial" w:hAnsi="Arial" w:cs="Arial"/>
          <w:color w:val="020621"/>
          <w:shd w:val="clear" w:color="auto" w:fill="FFFFFF"/>
          <w:vertAlign w:val="superscript"/>
        </w:rPr>
        <w:t>st</w:t>
      </w:r>
      <w:r w:rsidRPr="000B29D3">
        <w:rPr>
          <w:rFonts w:ascii="Arial" w:hAnsi="Arial" w:cs="Arial"/>
          <w:color w:val="020621"/>
          <w:shd w:val="clear" w:color="auto" w:fill="FFFFFF"/>
        </w:rPr>
        <w:t>March 2021)</w:t>
      </w:r>
      <w:r w:rsidRPr="000B29D3">
        <w:rPr>
          <w:rFonts w:ascii="Arial" w:hAnsi="Arial" w:cs="Arial"/>
          <w:color w:val="020621"/>
          <w:shd w:val="clear" w:color="auto" w:fill="FFFFFF"/>
        </w:rPr>
        <w:t>.</w:t>
      </w:r>
    </w:p>
    <w:p w14:paraId="4D3EF7C5" w14:textId="77777777" w:rsidR="00A76999" w:rsidRPr="000B29D3" w:rsidRDefault="00A76999" w:rsidP="000B29D3">
      <w:pPr>
        <w:rPr>
          <w:rFonts w:ascii="Arial" w:hAnsi="Arial" w:cs="Arial"/>
          <w:shd w:val="clear" w:color="auto" w:fill="FFFFFF"/>
        </w:rPr>
      </w:pPr>
      <w:r w:rsidRPr="000B29D3">
        <w:rPr>
          <w:rFonts w:ascii="Arial" w:hAnsi="Arial" w:cs="Arial"/>
          <w:lang w:eastAsia="en-GB"/>
        </w:rPr>
        <w:t xml:space="preserve">MIND UK, (2019) </w:t>
      </w:r>
      <w:hyperlink r:id="rId17" w:history="1">
        <w:r w:rsidRPr="007A3B1C">
          <w:rPr>
            <w:rFonts w:ascii="Arial" w:hAnsi="Arial" w:cs="Arial"/>
            <w:color w:val="2E74B5" w:themeColor="accent5" w:themeShade="BF"/>
            <w:u w:val="single"/>
            <w:lang w:eastAsia="en-GB"/>
          </w:rPr>
          <w:t>https://www.mind.org.uk/information-support/types-of-mental-health-problems/depression/</w:t>
        </w:r>
      </w:hyperlink>
      <w:r w:rsidRPr="00373606">
        <w:rPr>
          <w:rFonts w:ascii="Arial" w:hAnsi="Arial" w:cs="Arial"/>
          <w:color w:val="2F5496" w:themeColor="accent1" w:themeShade="BF"/>
          <w:lang w:eastAsia="en-GB"/>
        </w:rPr>
        <w:t xml:space="preserve"> </w:t>
      </w:r>
      <w:r w:rsidRPr="000B29D3">
        <w:rPr>
          <w:rFonts w:ascii="Arial" w:hAnsi="Arial" w:cs="Arial"/>
          <w:shd w:val="clear" w:color="auto" w:fill="FFFFFF"/>
        </w:rPr>
        <w:t xml:space="preserve">(Accessed on </w:t>
      </w:r>
      <w:r w:rsidRPr="000B29D3">
        <w:rPr>
          <w:rFonts w:ascii="Arial" w:hAnsi="Arial" w:cs="Arial"/>
          <w:shd w:val="clear" w:color="auto" w:fill="FFFFFF"/>
        </w:rPr>
        <w:t>11</w:t>
      </w:r>
      <w:r w:rsidRPr="000B29D3">
        <w:rPr>
          <w:rFonts w:ascii="Arial" w:hAnsi="Arial" w:cs="Arial"/>
          <w:shd w:val="clear" w:color="auto" w:fill="FFFFFF"/>
          <w:vertAlign w:val="superscript"/>
        </w:rPr>
        <w:t>th</w:t>
      </w:r>
      <w:r w:rsidRPr="000B29D3">
        <w:rPr>
          <w:rFonts w:ascii="Arial" w:hAnsi="Arial" w:cs="Arial"/>
          <w:shd w:val="clear" w:color="auto" w:fill="FFFFFF"/>
        </w:rPr>
        <w:t xml:space="preserve"> February </w:t>
      </w:r>
      <w:r w:rsidRPr="000B29D3">
        <w:rPr>
          <w:rFonts w:ascii="Arial" w:hAnsi="Arial" w:cs="Arial"/>
          <w:shd w:val="clear" w:color="auto" w:fill="FFFFFF"/>
        </w:rPr>
        <w:t>2021).</w:t>
      </w:r>
    </w:p>
    <w:p w14:paraId="03B42C2B" w14:textId="77777777" w:rsidR="00A76999" w:rsidRPr="000B29D3" w:rsidRDefault="00A76999" w:rsidP="000B29D3">
      <w:pPr>
        <w:rPr>
          <w:rFonts w:ascii="Arial" w:hAnsi="Arial" w:cs="Arial"/>
        </w:rPr>
      </w:pPr>
      <w:r w:rsidRPr="000B29D3">
        <w:rPr>
          <w:rFonts w:ascii="Arial" w:hAnsi="Arial" w:cs="Arial"/>
        </w:rPr>
        <w:t xml:space="preserve">NCBI, (2019). </w:t>
      </w:r>
      <w:hyperlink r:id="rId18" w:history="1">
        <w:r w:rsidRPr="000B29D3">
          <w:rPr>
            <w:rStyle w:val="Hyperlink"/>
            <w:rFonts w:ascii="Arial" w:hAnsi="Arial" w:cs="Arial"/>
          </w:rPr>
          <w:t>https://pubmed.ncbi.nlm.nih.gov/</w:t>
        </w:r>
      </w:hyperlink>
      <w:r w:rsidRPr="000B29D3">
        <w:rPr>
          <w:rFonts w:ascii="Arial" w:hAnsi="Arial" w:cs="Arial"/>
        </w:rPr>
        <w:t xml:space="preserve"> </w:t>
      </w:r>
    </w:p>
    <w:p w14:paraId="320F1ACE" w14:textId="77777777" w:rsidR="00A76999" w:rsidRPr="000B29D3" w:rsidRDefault="00A76999" w:rsidP="000B29D3">
      <w:pPr>
        <w:rPr>
          <w:rFonts w:ascii="Arial" w:hAnsi="Arial" w:cs="Arial"/>
          <w:shd w:val="clear" w:color="auto" w:fill="FFFFFF"/>
        </w:rPr>
      </w:pPr>
      <w:r w:rsidRPr="000B29D3">
        <w:rPr>
          <w:rFonts w:ascii="Arial" w:hAnsi="Arial" w:cs="Arial"/>
          <w:lang w:eastAsia="en-GB"/>
        </w:rPr>
        <w:t>NHS, (2018).</w:t>
      </w:r>
      <w:hyperlink w:history="1">
        <w:r w:rsidRPr="007A3B1C">
          <w:rPr>
            <w:rStyle w:val="Hyperlink"/>
            <w:rFonts w:ascii="Arial" w:hAnsi="Arial" w:cs="Arial"/>
            <w:color w:val="2E74B5" w:themeColor="accent5" w:themeShade="BF"/>
            <w:lang w:eastAsia="en-GB"/>
          </w:rPr>
          <w:t>Arthritis - NHS (www.nhs.uk)</w:t>
        </w:r>
      </w:hyperlink>
      <w:r w:rsidRPr="007A3B1C">
        <w:rPr>
          <w:rFonts w:ascii="Arial" w:hAnsi="Arial" w:cs="Arial"/>
          <w:color w:val="2E74B5" w:themeColor="accent5" w:themeShade="BF"/>
          <w:lang w:eastAsia="en-GB"/>
        </w:rPr>
        <w:t xml:space="preserve"> </w:t>
      </w:r>
      <w:r w:rsidRPr="000B29D3">
        <w:rPr>
          <w:rFonts w:ascii="Arial" w:hAnsi="Arial" w:cs="Arial"/>
          <w:shd w:val="clear" w:color="auto" w:fill="FFFFFF"/>
        </w:rPr>
        <w:t xml:space="preserve">(Accessed on </w:t>
      </w:r>
      <w:r w:rsidRPr="000B29D3">
        <w:rPr>
          <w:rFonts w:ascii="Arial" w:hAnsi="Arial" w:cs="Arial"/>
          <w:shd w:val="clear" w:color="auto" w:fill="FFFFFF"/>
        </w:rPr>
        <w:t>16</w:t>
      </w:r>
      <w:r w:rsidRPr="000B29D3">
        <w:rPr>
          <w:rFonts w:ascii="Arial" w:hAnsi="Arial" w:cs="Arial"/>
          <w:shd w:val="clear" w:color="auto" w:fill="FFFFFF"/>
          <w:vertAlign w:val="superscript"/>
        </w:rPr>
        <w:t>th</w:t>
      </w:r>
      <w:r w:rsidRPr="000B29D3">
        <w:rPr>
          <w:rFonts w:ascii="Arial" w:hAnsi="Arial" w:cs="Arial"/>
          <w:shd w:val="clear" w:color="auto" w:fill="FFFFFF"/>
        </w:rPr>
        <w:t xml:space="preserve"> February </w:t>
      </w:r>
      <w:r w:rsidRPr="000B29D3">
        <w:rPr>
          <w:rFonts w:ascii="Arial" w:hAnsi="Arial" w:cs="Arial"/>
          <w:shd w:val="clear" w:color="auto" w:fill="FFFFFF"/>
        </w:rPr>
        <w:t>2021).</w:t>
      </w:r>
    </w:p>
    <w:p w14:paraId="0884189F" w14:textId="77777777" w:rsidR="00A76999" w:rsidRPr="000B29D3" w:rsidRDefault="00A76999" w:rsidP="000B29D3">
      <w:pPr>
        <w:rPr>
          <w:rFonts w:ascii="Arial" w:hAnsi="Arial" w:cs="Arial"/>
          <w:shd w:val="clear" w:color="auto" w:fill="FFFFFF"/>
        </w:rPr>
      </w:pPr>
      <w:r w:rsidRPr="000B29D3">
        <w:rPr>
          <w:rFonts w:ascii="Arial" w:hAnsi="Arial" w:cs="Arial"/>
        </w:rPr>
        <w:t xml:space="preserve">The kings fund, (2021). </w:t>
      </w:r>
      <w:hyperlink r:id="rId19" w:history="1">
        <w:r w:rsidRPr="007A3B1C">
          <w:rPr>
            <w:rStyle w:val="Hyperlink"/>
            <w:rFonts w:ascii="Arial" w:hAnsi="Arial" w:cs="Arial"/>
            <w:color w:val="2E74B5" w:themeColor="accent5" w:themeShade="BF"/>
          </w:rPr>
          <w:t>https://www.kingsfund.org.uk/</w:t>
        </w:r>
      </w:hyperlink>
      <w:r w:rsidRPr="007A3B1C">
        <w:rPr>
          <w:rFonts w:ascii="Arial" w:hAnsi="Arial" w:cs="Arial"/>
          <w:color w:val="2E74B5" w:themeColor="accent5" w:themeShade="BF"/>
        </w:rPr>
        <w:t xml:space="preserve"> </w:t>
      </w:r>
      <w:r w:rsidRPr="000B29D3">
        <w:rPr>
          <w:rFonts w:ascii="Arial" w:hAnsi="Arial" w:cs="Arial"/>
          <w:shd w:val="clear" w:color="auto" w:fill="FFFFFF"/>
        </w:rPr>
        <w:t>(Accessed on 7</w:t>
      </w:r>
      <w:r w:rsidRPr="000B29D3">
        <w:rPr>
          <w:rFonts w:ascii="Arial" w:hAnsi="Arial" w:cs="Arial"/>
          <w:shd w:val="clear" w:color="auto" w:fill="FFFFFF"/>
          <w:vertAlign w:val="superscript"/>
        </w:rPr>
        <w:t>th</w:t>
      </w:r>
      <w:r w:rsidRPr="000B29D3">
        <w:rPr>
          <w:rFonts w:ascii="Arial" w:hAnsi="Arial" w:cs="Arial"/>
          <w:shd w:val="clear" w:color="auto" w:fill="FFFFFF"/>
        </w:rPr>
        <w:t xml:space="preserve"> March 2021).</w:t>
      </w:r>
    </w:p>
    <w:p w14:paraId="487D0799" w14:textId="159AE2EE" w:rsidR="007D7088" w:rsidRPr="000B29D3" w:rsidRDefault="007D7088" w:rsidP="000B29D3">
      <w:pPr>
        <w:rPr>
          <w:rFonts w:ascii="Arial" w:eastAsia="Times New Roman" w:hAnsi="Arial" w:cs="Arial"/>
          <w:szCs w:val="24"/>
          <w:lang w:eastAsia="en-GB"/>
        </w:rPr>
      </w:pPr>
    </w:p>
    <w:p w14:paraId="095A07C0" w14:textId="77777777" w:rsidR="003E0CBA" w:rsidRPr="00D77E26" w:rsidRDefault="003E0CBA" w:rsidP="00D77E26">
      <w:pPr>
        <w:rPr>
          <w:rFonts w:ascii="Arial" w:hAnsi="Arial" w:cs="Arial"/>
        </w:rPr>
      </w:pPr>
    </w:p>
    <w:sectPr w:rsidR="003E0CBA" w:rsidRPr="00D77E26" w:rsidSect="00087FA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3C5DF3"/>
    <w:multiLevelType w:val="multilevel"/>
    <w:tmpl w:val="F14474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27521C03"/>
    <w:multiLevelType w:val="hybridMultilevel"/>
    <w:tmpl w:val="A65A5032"/>
    <w:lvl w:ilvl="0" w:tplc="27D2061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2ECBA3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6B0EFE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2B0C7F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A7E2B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482A8D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2B099C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75C3AE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51A96E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125A"/>
    <w:rsid w:val="00001AF6"/>
    <w:rsid w:val="00004DC5"/>
    <w:rsid w:val="000072D7"/>
    <w:rsid w:val="00012CB1"/>
    <w:rsid w:val="00015D68"/>
    <w:rsid w:val="00017812"/>
    <w:rsid w:val="000178EF"/>
    <w:rsid w:val="000236E0"/>
    <w:rsid w:val="00023C05"/>
    <w:rsid w:val="0002773F"/>
    <w:rsid w:val="00032188"/>
    <w:rsid w:val="00044261"/>
    <w:rsid w:val="00061015"/>
    <w:rsid w:val="000640E1"/>
    <w:rsid w:val="000729DF"/>
    <w:rsid w:val="00087FAF"/>
    <w:rsid w:val="00094398"/>
    <w:rsid w:val="000A3424"/>
    <w:rsid w:val="000B29D3"/>
    <w:rsid w:val="000B5888"/>
    <w:rsid w:val="000D0B47"/>
    <w:rsid w:val="000D48EA"/>
    <w:rsid w:val="000E0647"/>
    <w:rsid w:val="000F405D"/>
    <w:rsid w:val="000F527D"/>
    <w:rsid w:val="001036EC"/>
    <w:rsid w:val="001133BF"/>
    <w:rsid w:val="001342E1"/>
    <w:rsid w:val="00134B76"/>
    <w:rsid w:val="001472F4"/>
    <w:rsid w:val="001565D8"/>
    <w:rsid w:val="0016361E"/>
    <w:rsid w:val="0016685C"/>
    <w:rsid w:val="00170E52"/>
    <w:rsid w:val="00176046"/>
    <w:rsid w:val="00191E3C"/>
    <w:rsid w:val="001B4F27"/>
    <w:rsid w:val="001C38CC"/>
    <w:rsid w:val="001C4DE0"/>
    <w:rsid w:val="001C5BB1"/>
    <w:rsid w:val="001C62AF"/>
    <w:rsid w:val="001D7691"/>
    <w:rsid w:val="001E5996"/>
    <w:rsid w:val="00202C15"/>
    <w:rsid w:val="002153B0"/>
    <w:rsid w:val="002271AB"/>
    <w:rsid w:val="00232687"/>
    <w:rsid w:val="002437AF"/>
    <w:rsid w:val="002474AC"/>
    <w:rsid w:val="00265F15"/>
    <w:rsid w:val="00273FED"/>
    <w:rsid w:val="00293846"/>
    <w:rsid w:val="002A11B4"/>
    <w:rsid w:val="002A5D2D"/>
    <w:rsid w:val="002B28A9"/>
    <w:rsid w:val="002C22CC"/>
    <w:rsid w:val="002C2D10"/>
    <w:rsid w:val="002D022F"/>
    <w:rsid w:val="002D32A9"/>
    <w:rsid w:val="002D4DAB"/>
    <w:rsid w:val="002D4E20"/>
    <w:rsid w:val="002D5D8D"/>
    <w:rsid w:val="002D6913"/>
    <w:rsid w:val="002F1518"/>
    <w:rsid w:val="002F3248"/>
    <w:rsid w:val="00302C57"/>
    <w:rsid w:val="00310590"/>
    <w:rsid w:val="0031258C"/>
    <w:rsid w:val="003172F8"/>
    <w:rsid w:val="00323E56"/>
    <w:rsid w:val="0032417A"/>
    <w:rsid w:val="0032537D"/>
    <w:rsid w:val="0033026F"/>
    <w:rsid w:val="003460F0"/>
    <w:rsid w:val="00346F41"/>
    <w:rsid w:val="00370AC8"/>
    <w:rsid w:val="00373606"/>
    <w:rsid w:val="0037793F"/>
    <w:rsid w:val="00382126"/>
    <w:rsid w:val="00385438"/>
    <w:rsid w:val="0039259A"/>
    <w:rsid w:val="003A4091"/>
    <w:rsid w:val="003A66A9"/>
    <w:rsid w:val="003A7CC4"/>
    <w:rsid w:val="003B3B96"/>
    <w:rsid w:val="003B457F"/>
    <w:rsid w:val="003C04AC"/>
    <w:rsid w:val="003C070D"/>
    <w:rsid w:val="003D5CB3"/>
    <w:rsid w:val="003D68AA"/>
    <w:rsid w:val="003E04E2"/>
    <w:rsid w:val="003E0A63"/>
    <w:rsid w:val="003E0CBA"/>
    <w:rsid w:val="003F3101"/>
    <w:rsid w:val="0040179E"/>
    <w:rsid w:val="00410E48"/>
    <w:rsid w:val="004114F9"/>
    <w:rsid w:val="00423618"/>
    <w:rsid w:val="004572A0"/>
    <w:rsid w:val="00462052"/>
    <w:rsid w:val="00463792"/>
    <w:rsid w:val="004709F2"/>
    <w:rsid w:val="00487735"/>
    <w:rsid w:val="00491A3B"/>
    <w:rsid w:val="004A7652"/>
    <w:rsid w:val="004C5B1D"/>
    <w:rsid w:val="004D3438"/>
    <w:rsid w:val="004D51BF"/>
    <w:rsid w:val="004D7CA6"/>
    <w:rsid w:val="004E04A0"/>
    <w:rsid w:val="004E2AF3"/>
    <w:rsid w:val="004E4240"/>
    <w:rsid w:val="004E4306"/>
    <w:rsid w:val="00502270"/>
    <w:rsid w:val="005112A7"/>
    <w:rsid w:val="00515261"/>
    <w:rsid w:val="00515A86"/>
    <w:rsid w:val="00525815"/>
    <w:rsid w:val="00534F21"/>
    <w:rsid w:val="005429CC"/>
    <w:rsid w:val="00545615"/>
    <w:rsid w:val="0054620A"/>
    <w:rsid w:val="00550E3D"/>
    <w:rsid w:val="0055125A"/>
    <w:rsid w:val="00552A3E"/>
    <w:rsid w:val="0055312A"/>
    <w:rsid w:val="005574C8"/>
    <w:rsid w:val="00566F7C"/>
    <w:rsid w:val="005733A1"/>
    <w:rsid w:val="00573CE6"/>
    <w:rsid w:val="005748C7"/>
    <w:rsid w:val="005761F4"/>
    <w:rsid w:val="005872C4"/>
    <w:rsid w:val="005906D4"/>
    <w:rsid w:val="005913C1"/>
    <w:rsid w:val="00591BA3"/>
    <w:rsid w:val="00592A34"/>
    <w:rsid w:val="0059441F"/>
    <w:rsid w:val="005B1EF4"/>
    <w:rsid w:val="005B4F63"/>
    <w:rsid w:val="005D5502"/>
    <w:rsid w:val="005D55A9"/>
    <w:rsid w:val="005E7E26"/>
    <w:rsid w:val="005F5728"/>
    <w:rsid w:val="005F7066"/>
    <w:rsid w:val="006154CA"/>
    <w:rsid w:val="0061596A"/>
    <w:rsid w:val="00632830"/>
    <w:rsid w:val="0063579A"/>
    <w:rsid w:val="00636BBB"/>
    <w:rsid w:val="006665A0"/>
    <w:rsid w:val="00675CD0"/>
    <w:rsid w:val="0068669F"/>
    <w:rsid w:val="00693A8F"/>
    <w:rsid w:val="00694069"/>
    <w:rsid w:val="006B13D9"/>
    <w:rsid w:val="006B7009"/>
    <w:rsid w:val="006C42DA"/>
    <w:rsid w:val="006D1756"/>
    <w:rsid w:val="006D2543"/>
    <w:rsid w:val="006D43BC"/>
    <w:rsid w:val="006E0BAF"/>
    <w:rsid w:val="006F1BC8"/>
    <w:rsid w:val="006F5F0E"/>
    <w:rsid w:val="006F7BAF"/>
    <w:rsid w:val="00702EA9"/>
    <w:rsid w:val="00705621"/>
    <w:rsid w:val="007065B5"/>
    <w:rsid w:val="00713E77"/>
    <w:rsid w:val="007171E6"/>
    <w:rsid w:val="00725D9A"/>
    <w:rsid w:val="00727C2D"/>
    <w:rsid w:val="00730299"/>
    <w:rsid w:val="00734154"/>
    <w:rsid w:val="00744A88"/>
    <w:rsid w:val="00746D8E"/>
    <w:rsid w:val="00755615"/>
    <w:rsid w:val="0076157D"/>
    <w:rsid w:val="00761DD2"/>
    <w:rsid w:val="00766BCF"/>
    <w:rsid w:val="00767612"/>
    <w:rsid w:val="00770275"/>
    <w:rsid w:val="00780DBA"/>
    <w:rsid w:val="00785303"/>
    <w:rsid w:val="0078601D"/>
    <w:rsid w:val="00791973"/>
    <w:rsid w:val="00794663"/>
    <w:rsid w:val="00797050"/>
    <w:rsid w:val="007A3B1C"/>
    <w:rsid w:val="007A6FD3"/>
    <w:rsid w:val="007B152B"/>
    <w:rsid w:val="007B29FE"/>
    <w:rsid w:val="007B2ED6"/>
    <w:rsid w:val="007B3F4D"/>
    <w:rsid w:val="007D7088"/>
    <w:rsid w:val="007E22E0"/>
    <w:rsid w:val="007E472B"/>
    <w:rsid w:val="007E5134"/>
    <w:rsid w:val="007F0EE2"/>
    <w:rsid w:val="007F7FB6"/>
    <w:rsid w:val="008032FE"/>
    <w:rsid w:val="00813ED5"/>
    <w:rsid w:val="008169DD"/>
    <w:rsid w:val="00823B97"/>
    <w:rsid w:val="00850332"/>
    <w:rsid w:val="00850612"/>
    <w:rsid w:val="00861662"/>
    <w:rsid w:val="00863127"/>
    <w:rsid w:val="0086422B"/>
    <w:rsid w:val="008728C4"/>
    <w:rsid w:val="00897A8D"/>
    <w:rsid w:val="008A13BC"/>
    <w:rsid w:val="008A5173"/>
    <w:rsid w:val="008A7CCC"/>
    <w:rsid w:val="008C17EA"/>
    <w:rsid w:val="008C65FB"/>
    <w:rsid w:val="008D1700"/>
    <w:rsid w:val="008D7FE2"/>
    <w:rsid w:val="008E5453"/>
    <w:rsid w:val="008F12B5"/>
    <w:rsid w:val="00911491"/>
    <w:rsid w:val="00914D8D"/>
    <w:rsid w:val="00932EEF"/>
    <w:rsid w:val="0094518D"/>
    <w:rsid w:val="009510DB"/>
    <w:rsid w:val="0095391F"/>
    <w:rsid w:val="009566D8"/>
    <w:rsid w:val="00967271"/>
    <w:rsid w:val="00974968"/>
    <w:rsid w:val="009776AA"/>
    <w:rsid w:val="009821B1"/>
    <w:rsid w:val="00985713"/>
    <w:rsid w:val="00992ECD"/>
    <w:rsid w:val="0099699D"/>
    <w:rsid w:val="009B0B8E"/>
    <w:rsid w:val="009C20D3"/>
    <w:rsid w:val="009C6B49"/>
    <w:rsid w:val="009D3214"/>
    <w:rsid w:val="009F546E"/>
    <w:rsid w:val="009F663D"/>
    <w:rsid w:val="00A17ED0"/>
    <w:rsid w:val="00A21174"/>
    <w:rsid w:val="00A2279A"/>
    <w:rsid w:val="00A31268"/>
    <w:rsid w:val="00A36D68"/>
    <w:rsid w:val="00A429D8"/>
    <w:rsid w:val="00A5297D"/>
    <w:rsid w:val="00A54246"/>
    <w:rsid w:val="00A71718"/>
    <w:rsid w:val="00A728C1"/>
    <w:rsid w:val="00A76999"/>
    <w:rsid w:val="00A91E4C"/>
    <w:rsid w:val="00AA08D3"/>
    <w:rsid w:val="00AA5FC6"/>
    <w:rsid w:val="00AB0BB2"/>
    <w:rsid w:val="00AB38AB"/>
    <w:rsid w:val="00AB5B53"/>
    <w:rsid w:val="00AD084C"/>
    <w:rsid w:val="00AF031A"/>
    <w:rsid w:val="00AF08D8"/>
    <w:rsid w:val="00B01F07"/>
    <w:rsid w:val="00B07B84"/>
    <w:rsid w:val="00B13054"/>
    <w:rsid w:val="00B13772"/>
    <w:rsid w:val="00B21F64"/>
    <w:rsid w:val="00B22A90"/>
    <w:rsid w:val="00B25568"/>
    <w:rsid w:val="00B34008"/>
    <w:rsid w:val="00B36EEA"/>
    <w:rsid w:val="00B40AD8"/>
    <w:rsid w:val="00B40BE4"/>
    <w:rsid w:val="00B43316"/>
    <w:rsid w:val="00B44BF7"/>
    <w:rsid w:val="00B46E64"/>
    <w:rsid w:val="00B52360"/>
    <w:rsid w:val="00B63482"/>
    <w:rsid w:val="00B63C4D"/>
    <w:rsid w:val="00B711FC"/>
    <w:rsid w:val="00B72F0A"/>
    <w:rsid w:val="00B826DF"/>
    <w:rsid w:val="00B95606"/>
    <w:rsid w:val="00BA7F37"/>
    <w:rsid w:val="00BB1689"/>
    <w:rsid w:val="00BC21DC"/>
    <w:rsid w:val="00BC2544"/>
    <w:rsid w:val="00BD1AE8"/>
    <w:rsid w:val="00BD7E0A"/>
    <w:rsid w:val="00BF4501"/>
    <w:rsid w:val="00BF70E8"/>
    <w:rsid w:val="00C04A38"/>
    <w:rsid w:val="00C06272"/>
    <w:rsid w:val="00C118B5"/>
    <w:rsid w:val="00C12007"/>
    <w:rsid w:val="00C13B27"/>
    <w:rsid w:val="00C13F85"/>
    <w:rsid w:val="00C143F4"/>
    <w:rsid w:val="00C2309C"/>
    <w:rsid w:val="00C26EBB"/>
    <w:rsid w:val="00C308F9"/>
    <w:rsid w:val="00C31A9B"/>
    <w:rsid w:val="00C33E6E"/>
    <w:rsid w:val="00C34969"/>
    <w:rsid w:val="00C34D73"/>
    <w:rsid w:val="00C408CD"/>
    <w:rsid w:val="00C41249"/>
    <w:rsid w:val="00C56BB3"/>
    <w:rsid w:val="00C661EB"/>
    <w:rsid w:val="00C70DFA"/>
    <w:rsid w:val="00C83014"/>
    <w:rsid w:val="00C86F14"/>
    <w:rsid w:val="00C87C2C"/>
    <w:rsid w:val="00C87C4A"/>
    <w:rsid w:val="00C91928"/>
    <w:rsid w:val="00CA0FAB"/>
    <w:rsid w:val="00CA447D"/>
    <w:rsid w:val="00CA607E"/>
    <w:rsid w:val="00CB738F"/>
    <w:rsid w:val="00CC415D"/>
    <w:rsid w:val="00CD2A0B"/>
    <w:rsid w:val="00CD4314"/>
    <w:rsid w:val="00CE40E0"/>
    <w:rsid w:val="00CF1BBA"/>
    <w:rsid w:val="00CF2143"/>
    <w:rsid w:val="00CF5F96"/>
    <w:rsid w:val="00D024F0"/>
    <w:rsid w:val="00D167A2"/>
    <w:rsid w:val="00D21B2E"/>
    <w:rsid w:val="00D25BAE"/>
    <w:rsid w:val="00D307B1"/>
    <w:rsid w:val="00D3122A"/>
    <w:rsid w:val="00D33996"/>
    <w:rsid w:val="00D369CE"/>
    <w:rsid w:val="00D377DD"/>
    <w:rsid w:val="00D40726"/>
    <w:rsid w:val="00D42C9E"/>
    <w:rsid w:val="00D54F6A"/>
    <w:rsid w:val="00D56C38"/>
    <w:rsid w:val="00D60435"/>
    <w:rsid w:val="00D60929"/>
    <w:rsid w:val="00D613ED"/>
    <w:rsid w:val="00D64145"/>
    <w:rsid w:val="00D71D5E"/>
    <w:rsid w:val="00D77E26"/>
    <w:rsid w:val="00D80906"/>
    <w:rsid w:val="00D84B4A"/>
    <w:rsid w:val="00D8739D"/>
    <w:rsid w:val="00D91E75"/>
    <w:rsid w:val="00D91EDA"/>
    <w:rsid w:val="00D95120"/>
    <w:rsid w:val="00DA1ADC"/>
    <w:rsid w:val="00DA68CC"/>
    <w:rsid w:val="00DB5B77"/>
    <w:rsid w:val="00DB5E0B"/>
    <w:rsid w:val="00DB6E20"/>
    <w:rsid w:val="00DB701C"/>
    <w:rsid w:val="00DC5263"/>
    <w:rsid w:val="00DC5513"/>
    <w:rsid w:val="00DC7AA8"/>
    <w:rsid w:val="00DD0362"/>
    <w:rsid w:val="00DE2D55"/>
    <w:rsid w:val="00DF44DC"/>
    <w:rsid w:val="00DF50A9"/>
    <w:rsid w:val="00E04AA2"/>
    <w:rsid w:val="00E05892"/>
    <w:rsid w:val="00E21FF4"/>
    <w:rsid w:val="00E22531"/>
    <w:rsid w:val="00E36B9C"/>
    <w:rsid w:val="00E44EC4"/>
    <w:rsid w:val="00E61DC3"/>
    <w:rsid w:val="00E627C9"/>
    <w:rsid w:val="00E63498"/>
    <w:rsid w:val="00E66BE3"/>
    <w:rsid w:val="00E82982"/>
    <w:rsid w:val="00EA14E5"/>
    <w:rsid w:val="00EA5D46"/>
    <w:rsid w:val="00EB1DF6"/>
    <w:rsid w:val="00EB350E"/>
    <w:rsid w:val="00EB4927"/>
    <w:rsid w:val="00ED27FB"/>
    <w:rsid w:val="00ED4A3F"/>
    <w:rsid w:val="00EE2E47"/>
    <w:rsid w:val="00EE46CC"/>
    <w:rsid w:val="00EE539A"/>
    <w:rsid w:val="00EF127F"/>
    <w:rsid w:val="00EF7ACA"/>
    <w:rsid w:val="00F0295C"/>
    <w:rsid w:val="00F206AD"/>
    <w:rsid w:val="00F247D9"/>
    <w:rsid w:val="00F27162"/>
    <w:rsid w:val="00F4590B"/>
    <w:rsid w:val="00F5033B"/>
    <w:rsid w:val="00F52588"/>
    <w:rsid w:val="00F53DCE"/>
    <w:rsid w:val="00F61679"/>
    <w:rsid w:val="00F71061"/>
    <w:rsid w:val="00F8371F"/>
    <w:rsid w:val="00F86483"/>
    <w:rsid w:val="00FA49F3"/>
    <w:rsid w:val="00FA69CB"/>
    <w:rsid w:val="00FB0262"/>
    <w:rsid w:val="00FF3F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95236C"/>
  <w15:chartTrackingRefBased/>
  <w15:docId w15:val="{D5370D8E-47ED-48AB-B7E6-7D53868491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2773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114F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087FAF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87FAF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191E3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91E3C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7D7088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02773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114F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3D5CB3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D5CB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D5CB3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3572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6881593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9574126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1948940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8978106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9871131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843486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3687194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6746172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4232322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1673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2910736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2470373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7931204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097357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7306414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920168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4211467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8427237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8141451">
          <w:marLeft w:val="446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3737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healthline.com/health/diabetes/diabetic-friendly-diets-to-lose-weight" TargetMode="External"/><Relationship Id="rId18" Type="http://schemas.openxmlformats.org/officeDocument/2006/relationships/hyperlink" Target="https://pubmed.ncbi.nlm.nih.gov/" TargetMode="External"/><Relationship Id="rId3" Type="http://schemas.openxmlformats.org/officeDocument/2006/relationships/numbering" Target="numbering.xml"/><Relationship Id="rId21" Type="http://schemas.openxmlformats.org/officeDocument/2006/relationships/glossaryDocument" Target="glossary/document.xml"/><Relationship Id="rId7" Type="http://schemas.openxmlformats.org/officeDocument/2006/relationships/image" Target="media/image1.png"/><Relationship Id="rId12" Type="http://schemas.openxmlformats.org/officeDocument/2006/relationships/hyperlink" Target="https://www.gov.uk/government/publications/" TargetMode="External"/><Relationship Id="rId17" Type="http://schemas.openxmlformats.org/officeDocument/2006/relationships/hyperlink" Target="https://www.mind.org.uk/information-support/types-of-mental-health-problems/depression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ncbi.nlm.nih.gov/pmc/articles/PMC2995895/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assets.publishing.service.gov.uk/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helpguide.org/" TargetMode="External"/><Relationship Id="rId10" Type="http://schemas.openxmlformats.org/officeDocument/2006/relationships/hyperlink" Target="https://www.careuk.com/care-homes/mercia-grange-sutton-coldfield" TargetMode="External"/><Relationship Id="rId19" Type="http://schemas.openxmlformats.org/officeDocument/2006/relationships/hyperlink" Target="https://www.kingsfund.org.uk/" TargetMode="External"/><Relationship Id="rId4" Type="http://schemas.openxmlformats.org/officeDocument/2006/relationships/styles" Target="styles.xml"/><Relationship Id="rId9" Type="http://schemas.openxmlformats.org/officeDocument/2006/relationships/hyperlink" Target="https://carecontrolsystems.co.uk/?gclid=" TargetMode="External"/><Relationship Id="rId14" Type="http://schemas.openxmlformats.org/officeDocument/2006/relationships/hyperlink" Target="https://heartresearch.org.uk/" TargetMode="External"/><Relationship Id="rId22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66B90250946C4527BFBCFAAFE858732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BD26719-ED61-44CA-ABF9-34598D45F037}"/>
      </w:docPartPr>
      <w:docPartBody>
        <w:p w:rsidR="00E0245F" w:rsidRDefault="00741AD9" w:rsidP="00741AD9">
          <w:pPr>
            <w:pStyle w:val="66B90250946C4527BFBCFAAFE8587327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74144973C77D452089CDD72A9B47211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E3FD423-A5FF-4E2E-AC2D-B7082D2218C7}"/>
      </w:docPartPr>
      <w:docPartBody>
        <w:p w:rsidR="00E0245F" w:rsidRDefault="00741AD9" w:rsidP="00741AD9">
          <w:pPr>
            <w:pStyle w:val="74144973C77D452089CDD72A9B472113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1AD9"/>
    <w:rsid w:val="00741AD9"/>
    <w:rsid w:val="009D2668"/>
    <w:rsid w:val="00AB7938"/>
    <w:rsid w:val="00AD3B38"/>
    <w:rsid w:val="00E024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6B90250946C4527BFBCFAAFE8587327">
    <w:name w:val="66B90250946C4527BFBCFAAFE8587327"/>
    <w:rsid w:val="00741AD9"/>
  </w:style>
  <w:style w:type="paragraph" w:customStyle="1" w:styleId="74144973C77D452089CDD72A9B472113">
    <w:name w:val="74144973C77D452089CDD72A9B472113"/>
    <w:rsid w:val="00741AD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name: ferdows jahan jesi</PublishDate>
  <Abstract/>
  <CompanyAddress>LECTURER: JOANNE DAVIES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CF377E9-C5D3-4F90-9239-F6FF2369320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5608</TotalTime>
  <Pages>6</Pages>
  <Words>1521</Words>
  <Characters>8674</Characters>
  <Application>Microsoft Office Word</Application>
  <DocSecurity>0</DocSecurity>
  <Lines>72</Lines>
  <Paragraphs>20</Paragraphs>
  <ScaleCrop>false</ScaleCrop>
  <Company>student number: 1810819</Company>
  <LinksUpToDate>false</LinksUpToDate>
  <CharactersWithSpaces>10175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living with care: the older person bmhp6009_birm</dc:title>
  <dc:subject>Care plan supporting paper</dc:subject>
  <dc:creator>ferdows jessi</dc:creator>
  <cp:keywords/>
  <dc:description/>
  <cp:lastModifiedBy>ferdows jessi</cp:lastModifiedBy>
  <cp:revision>400</cp:revision>
  <dcterms:created xsi:type="dcterms:W3CDTF">2021-02-19T16:04:00Z</dcterms:created>
  <dcterms:modified xsi:type="dcterms:W3CDTF">2021-03-11T15:55:00Z</dcterms:modified>
</cp:coreProperties>
</file>