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3B3ECC25" w14:textId="77777777" w:rsidR="00635312" w:rsidRPr="00635312" w:rsidRDefault="00635312" w:rsidP="00635312">
      <w:pPr>
        <w:rPr>
          <w:b/>
          <w:bCs/>
          <w:sz w:val="72"/>
          <w:szCs w:val="72"/>
        </w:rPr>
      </w:pPr>
      <w:r>
        <w:rPr>
          <w:sz w:val="108"/>
          <w:szCs w:val="108"/>
        </w:rPr>
        <w:t xml:space="preserve">   </w:t>
      </w:r>
      <w:r w:rsidRPr="00635312">
        <w:rPr>
          <w:b/>
          <w:bCs/>
          <w:sz w:val="72"/>
          <w:szCs w:val="72"/>
        </w:rPr>
        <w:t>Digital Skills and Research</w:t>
      </w:r>
    </w:p>
    <w:p w14:paraId="732A68B3" w14:textId="77777777" w:rsidR="0099391A" w:rsidRDefault="00635312" w:rsidP="00635312">
      <w:pPr>
        <w:rPr>
          <w:b/>
          <w:bCs/>
          <w:sz w:val="72"/>
          <w:szCs w:val="72"/>
        </w:rPr>
      </w:pPr>
      <w:r w:rsidRPr="00635312">
        <w:rPr>
          <w:b/>
          <w:bCs/>
          <w:sz w:val="72"/>
          <w:szCs w:val="72"/>
        </w:rPr>
        <w:t xml:space="preserve">                   Method</w:t>
      </w:r>
      <w:r w:rsidR="00FA460E">
        <w:rPr>
          <w:b/>
          <w:bCs/>
          <w:sz w:val="72"/>
          <w:szCs w:val="72"/>
        </w:rPr>
        <w:t>s</w:t>
      </w:r>
    </w:p>
    <w:p w14:paraId="3CFFA33F" w14:textId="77777777" w:rsidR="00FA460E" w:rsidRDefault="0099391A">
      <w:pPr>
        <w:jc w:val="center"/>
        <w:rPr>
          <w:rFonts w:ascii="Arial" w:hAnsi="Arial" w:cs="Arial"/>
          <w:sz w:val="56"/>
          <w:szCs w:val="56"/>
        </w:rPr>
      </w:pPr>
      <w:r w:rsidRPr="00635312">
        <w:rPr>
          <w:rFonts w:ascii="Arial" w:hAnsi="Arial" w:cs="Arial"/>
          <w:sz w:val="56"/>
          <w:szCs w:val="56"/>
        </w:rPr>
        <w:t xml:space="preserve">Research Report </w:t>
      </w:r>
    </w:p>
    <w:p w14:paraId="36268A6B" w14:textId="4DB633C9" w:rsidR="00FA460E" w:rsidRDefault="00FA460E" w:rsidP="00FA460E">
      <w:pPr>
        <w:rPr>
          <w:rFonts w:ascii="Arial" w:hAnsi="Arial" w:cs="Arial"/>
          <w:sz w:val="56"/>
          <w:szCs w:val="56"/>
        </w:rPr>
      </w:pPr>
      <w:r>
        <w:rPr>
          <w:rFonts w:ascii="Arial" w:hAnsi="Arial" w:cs="Arial"/>
          <w:sz w:val="56"/>
          <w:szCs w:val="56"/>
        </w:rPr>
        <w:t xml:space="preserve">        </w:t>
      </w:r>
      <w:r w:rsidR="00635312">
        <w:rPr>
          <w:rFonts w:ascii="Arial" w:hAnsi="Arial" w:cs="Arial"/>
          <w:sz w:val="56"/>
          <w:szCs w:val="56"/>
        </w:rPr>
        <w:t xml:space="preserve"> </w:t>
      </w:r>
      <w:r w:rsidR="0099391A" w:rsidRPr="00635312">
        <w:rPr>
          <w:rFonts w:ascii="Arial" w:hAnsi="Arial" w:cs="Arial"/>
          <w:sz w:val="56"/>
          <w:szCs w:val="56"/>
        </w:rPr>
        <w:t xml:space="preserve">The Impact </w:t>
      </w:r>
      <w:r w:rsidR="002E69BA">
        <w:rPr>
          <w:rFonts w:ascii="Arial" w:hAnsi="Arial" w:cs="Arial"/>
          <w:sz w:val="56"/>
          <w:szCs w:val="56"/>
        </w:rPr>
        <w:t>o</w:t>
      </w:r>
      <w:bookmarkStart w:id="0" w:name="_GoBack"/>
      <w:bookmarkEnd w:id="0"/>
      <w:r w:rsidR="0099391A" w:rsidRPr="00635312">
        <w:rPr>
          <w:rFonts w:ascii="Arial" w:hAnsi="Arial" w:cs="Arial"/>
          <w:sz w:val="56"/>
          <w:szCs w:val="56"/>
        </w:rPr>
        <w:t>f VLE</w:t>
      </w:r>
      <w:r w:rsidR="00635312">
        <w:rPr>
          <w:rFonts w:ascii="Arial" w:hAnsi="Arial" w:cs="Arial"/>
          <w:sz w:val="56"/>
          <w:szCs w:val="56"/>
        </w:rPr>
        <w:t xml:space="preserve"> -</w:t>
      </w:r>
      <w:r w:rsidR="0099391A" w:rsidRPr="00635312">
        <w:rPr>
          <w:rFonts w:ascii="Arial" w:hAnsi="Arial" w:cs="Arial"/>
          <w:sz w:val="56"/>
          <w:szCs w:val="56"/>
        </w:rPr>
        <w:t xml:space="preserve"> Moodle </w:t>
      </w:r>
      <w:r w:rsidR="00635312">
        <w:rPr>
          <w:rFonts w:ascii="Arial" w:hAnsi="Arial" w:cs="Arial"/>
          <w:sz w:val="56"/>
          <w:szCs w:val="56"/>
        </w:rPr>
        <w:t>o</w:t>
      </w:r>
      <w:r w:rsidR="0099391A" w:rsidRPr="00635312">
        <w:rPr>
          <w:rFonts w:ascii="Arial" w:hAnsi="Arial" w:cs="Arial"/>
          <w:sz w:val="56"/>
          <w:szCs w:val="56"/>
        </w:rPr>
        <w:t>n</w:t>
      </w:r>
    </w:p>
    <w:p w14:paraId="7F98FF3D" w14:textId="77777777" w:rsidR="0099391A" w:rsidRDefault="0099391A" w:rsidP="00FA460E">
      <w:pPr>
        <w:rPr>
          <w:rFonts w:ascii="Arial" w:hAnsi="Arial" w:cs="Arial"/>
          <w:sz w:val="56"/>
          <w:szCs w:val="56"/>
        </w:rPr>
      </w:pPr>
      <w:r w:rsidRPr="00635312">
        <w:rPr>
          <w:rFonts w:ascii="Arial" w:hAnsi="Arial" w:cs="Arial"/>
          <w:sz w:val="56"/>
          <w:szCs w:val="56"/>
        </w:rPr>
        <w:t xml:space="preserve"> </w:t>
      </w:r>
      <w:r w:rsidR="00FA460E">
        <w:rPr>
          <w:rFonts w:ascii="Arial" w:hAnsi="Arial" w:cs="Arial"/>
          <w:sz w:val="56"/>
          <w:szCs w:val="56"/>
        </w:rPr>
        <w:t xml:space="preserve">                       </w:t>
      </w:r>
      <w:r w:rsidRPr="00635312">
        <w:rPr>
          <w:rFonts w:ascii="Arial" w:hAnsi="Arial" w:cs="Arial"/>
          <w:sz w:val="56"/>
          <w:szCs w:val="56"/>
        </w:rPr>
        <w:t>Students</w:t>
      </w:r>
    </w:p>
    <w:p w14:paraId="2B84B53B" w14:textId="77777777" w:rsidR="00635312" w:rsidRDefault="00635312">
      <w:pPr>
        <w:jc w:val="center"/>
        <w:rPr>
          <w:rFonts w:ascii="Arial" w:hAnsi="Arial" w:cs="Arial"/>
          <w:sz w:val="56"/>
          <w:szCs w:val="56"/>
        </w:rPr>
      </w:pPr>
    </w:p>
    <w:p w14:paraId="1D296BD5" w14:textId="77777777" w:rsidR="00635312" w:rsidRDefault="00635312">
      <w:pPr>
        <w:jc w:val="center"/>
        <w:rPr>
          <w:rFonts w:ascii="Arial" w:hAnsi="Arial" w:cs="Arial"/>
          <w:sz w:val="44"/>
          <w:szCs w:val="44"/>
        </w:rPr>
      </w:pPr>
      <w:r w:rsidRPr="00635312">
        <w:rPr>
          <w:rFonts w:ascii="Arial" w:hAnsi="Arial" w:cs="Arial"/>
          <w:sz w:val="44"/>
          <w:szCs w:val="44"/>
        </w:rPr>
        <w:t>CLASS: BMSW4003</w:t>
      </w:r>
    </w:p>
    <w:p w14:paraId="591A8439" w14:textId="77777777" w:rsidR="00635312" w:rsidRDefault="00635312">
      <w:pPr>
        <w:jc w:val="center"/>
        <w:rPr>
          <w:rFonts w:ascii="Arial" w:hAnsi="Arial" w:cs="Arial"/>
          <w:sz w:val="44"/>
          <w:szCs w:val="44"/>
        </w:rPr>
      </w:pPr>
      <w:r>
        <w:rPr>
          <w:rFonts w:ascii="Arial" w:hAnsi="Arial" w:cs="Arial"/>
          <w:sz w:val="44"/>
          <w:szCs w:val="44"/>
        </w:rPr>
        <w:t>Student name: Marinela Camelia Craciunel</w:t>
      </w:r>
    </w:p>
    <w:p w14:paraId="694F613C" w14:textId="77777777" w:rsidR="00635312" w:rsidRDefault="00635312">
      <w:pPr>
        <w:jc w:val="center"/>
        <w:rPr>
          <w:rFonts w:ascii="Arial" w:hAnsi="Arial" w:cs="Arial"/>
          <w:sz w:val="44"/>
          <w:szCs w:val="44"/>
        </w:rPr>
      </w:pPr>
      <w:r>
        <w:rPr>
          <w:rFonts w:ascii="Arial" w:hAnsi="Arial" w:cs="Arial"/>
          <w:sz w:val="44"/>
          <w:szCs w:val="44"/>
        </w:rPr>
        <w:t>Student ID: 1818825</w:t>
      </w:r>
    </w:p>
    <w:p w14:paraId="25523588" w14:textId="77777777" w:rsidR="00635312" w:rsidRDefault="00635312">
      <w:pPr>
        <w:jc w:val="center"/>
        <w:rPr>
          <w:rFonts w:ascii="Arial" w:hAnsi="Arial" w:cs="Arial"/>
          <w:sz w:val="44"/>
          <w:szCs w:val="44"/>
        </w:rPr>
      </w:pPr>
    </w:p>
    <w:p w14:paraId="5DDC6A1C" w14:textId="77777777" w:rsidR="00635312" w:rsidRPr="00635312" w:rsidRDefault="00635312">
      <w:pPr>
        <w:jc w:val="center"/>
        <w:rPr>
          <w:rFonts w:ascii="Arial" w:hAnsi="Arial" w:cs="Arial"/>
          <w:sz w:val="44"/>
          <w:szCs w:val="44"/>
        </w:rPr>
      </w:pPr>
      <w:r>
        <w:rPr>
          <w:rFonts w:ascii="Arial" w:hAnsi="Arial" w:cs="Arial"/>
          <w:sz w:val="44"/>
          <w:szCs w:val="44"/>
        </w:rPr>
        <w:t xml:space="preserve">Lecturer: </w:t>
      </w:r>
      <w:proofErr w:type="spellStart"/>
      <w:r>
        <w:rPr>
          <w:rFonts w:ascii="Arial" w:hAnsi="Arial" w:cs="Arial"/>
          <w:sz w:val="44"/>
          <w:szCs w:val="44"/>
        </w:rPr>
        <w:t>Balendran</w:t>
      </w:r>
      <w:proofErr w:type="spellEnd"/>
      <w:r>
        <w:rPr>
          <w:rFonts w:ascii="Arial" w:hAnsi="Arial" w:cs="Arial"/>
          <w:sz w:val="44"/>
          <w:szCs w:val="44"/>
        </w:rPr>
        <w:t xml:space="preserve"> Kandasamy</w:t>
      </w:r>
    </w:p>
    <w:p w14:paraId="6BDFADDA" w14:textId="77777777" w:rsidR="0099391A" w:rsidRDefault="0099391A">
      <w:pPr>
        <w:pStyle w:val="ContentsHeading"/>
        <w:pageBreakBefore/>
      </w:pPr>
      <w:r>
        <w:lastRenderedPageBreak/>
        <w:t>Table of Contents</w:t>
      </w:r>
    </w:p>
    <w:p w14:paraId="7F1D83CB" w14:textId="77777777" w:rsidR="0099391A" w:rsidRDefault="0099391A">
      <w:pPr>
        <w:pStyle w:val="TOC1"/>
        <w:tabs>
          <w:tab w:val="right" w:leader="dot" w:pos="9360"/>
        </w:tabs>
      </w:pPr>
      <w:r>
        <w:fldChar w:fldCharType="begin"/>
      </w:r>
      <w:r>
        <w:instrText xml:space="preserve"> TOC \f \o "1-9" \o "1-9" </w:instrText>
      </w:r>
      <w:r>
        <w:fldChar w:fldCharType="separate"/>
      </w:r>
      <w:r>
        <w:t>INTRODUCTION</w:t>
      </w:r>
      <w:r>
        <w:tab/>
      </w:r>
      <w:hyperlink w:anchor="__RefHeading___Toc28896244" w:history="1">
        <w:r>
          <w:rPr>
            <w:rStyle w:val="IndexLink"/>
          </w:rPr>
          <w:t>3</w:t>
        </w:r>
      </w:hyperlink>
    </w:p>
    <w:p w14:paraId="2A560FD6" w14:textId="77777777" w:rsidR="0099391A" w:rsidRDefault="0099391A">
      <w:pPr>
        <w:pStyle w:val="TOC1"/>
        <w:tabs>
          <w:tab w:val="right" w:leader="dot" w:pos="9360"/>
        </w:tabs>
      </w:pPr>
      <w:r>
        <w:t>MAIN BODY</w:t>
      </w:r>
      <w:r>
        <w:tab/>
      </w:r>
      <w:hyperlink w:anchor="__RefHeading___Toc28896245" w:history="1">
        <w:r>
          <w:rPr>
            <w:rStyle w:val="IndexLink"/>
          </w:rPr>
          <w:t>3</w:t>
        </w:r>
      </w:hyperlink>
    </w:p>
    <w:p w14:paraId="42AA5FC8" w14:textId="77777777" w:rsidR="0099391A" w:rsidRDefault="0099391A">
      <w:pPr>
        <w:pStyle w:val="TOC2"/>
        <w:tabs>
          <w:tab w:val="right" w:leader="dot" w:pos="9360"/>
        </w:tabs>
      </w:pPr>
      <w:r>
        <w:t>Aim:</w:t>
      </w:r>
      <w:r>
        <w:tab/>
      </w:r>
      <w:hyperlink w:anchor="__RefHeading___Toc28896246" w:history="1">
        <w:r>
          <w:rPr>
            <w:rStyle w:val="IndexLink"/>
          </w:rPr>
          <w:t>3</w:t>
        </w:r>
      </w:hyperlink>
    </w:p>
    <w:p w14:paraId="1D2949BC" w14:textId="77777777" w:rsidR="0099391A" w:rsidRDefault="0099391A">
      <w:pPr>
        <w:pStyle w:val="TOC2"/>
        <w:tabs>
          <w:tab w:val="right" w:leader="dot" w:pos="9360"/>
        </w:tabs>
      </w:pPr>
      <w:r>
        <w:t>Rationale:</w:t>
      </w:r>
      <w:r>
        <w:tab/>
      </w:r>
      <w:hyperlink w:anchor="__RefHeading___Toc28896247" w:history="1">
        <w:r>
          <w:rPr>
            <w:rStyle w:val="IndexLink"/>
          </w:rPr>
          <w:t>3</w:t>
        </w:r>
      </w:hyperlink>
    </w:p>
    <w:p w14:paraId="53FE6F1D" w14:textId="77777777" w:rsidR="0099391A" w:rsidRDefault="0099391A">
      <w:pPr>
        <w:pStyle w:val="TOC2"/>
        <w:tabs>
          <w:tab w:val="right" w:leader="dot" w:pos="9360"/>
        </w:tabs>
      </w:pPr>
      <w:r>
        <w:t>Objectives:</w:t>
      </w:r>
      <w:r>
        <w:tab/>
      </w:r>
      <w:hyperlink w:anchor="__RefHeading___Toc28896248" w:history="1">
        <w:r>
          <w:rPr>
            <w:rStyle w:val="IndexLink"/>
          </w:rPr>
          <w:t>3</w:t>
        </w:r>
      </w:hyperlink>
    </w:p>
    <w:p w14:paraId="62F97FC1" w14:textId="77777777" w:rsidR="0099391A" w:rsidRDefault="0099391A">
      <w:pPr>
        <w:pStyle w:val="TOC2"/>
        <w:tabs>
          <w:tab w:val="right" w:leader="dot" w:pos="9360"/>
        </w:tabs>
      </w:pPr>
      <w:r>
        <w:t>Questions:</w:t>
      </w:r>
      <w:r>
        <w:tab/>
      </w:r>
      <w:hyperlink w:anchor="__RefHeading___Toc28896249" w:history="1">
        <w:r>
          <w:rPr>
            <w:rStyle w:val="IndexLink"/>
          </w:rPr>
          <w:t>3</w:t>
        </w:r>
      </w:hyperlink>
    </w:p>
    <w:p w14:paraId="18A6EF40" w14:textId="77777777" w:rsidR="0099391A" w:rsidRDefault="0099391A">
      <w:pPr>
        <w:pStyle w:val="TOC2"/>
        <w:tabs>
          <w:tab w:val="right" w:leader="dot" w:pos="9360"/>
        </w:tabs>
      </w:pPr>
      <w:r>
        <w:t>Scope:</w:t>
      </w:r>
      <w:r>
        <w:tab/>
      </w:r>
      <w:hyperlink w:anchor="__RefHeading___Toc28896250" w:history="1">
        <w:r>
          <w:rPr>
            <w:rStyle w:val="IndexLink"/>
          </w:rPr>
          <w:t>4</w:t>
        </w:r>
      </w:hyperlink>
    </w:p>
    <w:p w14:paraId="57351F73" w14:textId="77777777" w:rsidR="0099391A" w:rsidRDefault="0099391A">
      <w:pPr>
        <w:pStyle w:val="TOC1"/>
        <w:tabs>
          <w:tab w:val="right" w:leader="dot" w:pos="9360"/>
        </w:tabs>
      </w:pPr>
      <w:r>
        <w:t>Literature Review</w:t>
      </w:r>
      <w:r>
        <w:tab/>
      </w:r>
      <w:hyperlink w:anchor="__RefHeading___Toc28896251" w:history="1">
        <w:r>
          <w:rPr>
            <w:rStyle w:val="IndexLink"/>
          </w:rPr>
          <w:t>4</w:t>
        </w:r>
      </w:hyperlink>
    </w:p>
    <w:p w14:paraId="2C045745" w14:textId="77777777" w:rsidR="0099391A" w:rsidRDefault="0099391A">
      <w:pPr>
        <w:pStyle w:val="TOC2"/>
        <w:tabs>
          <w:tab w:val="right" w:leader="dot" w:pos="9360"/>
        </w:tabs>
      </w:pPr>
      <w:r>
        <w:t>Concept of virtual learning</w:t>
      </w:r>
      <w:r>
        <w:tab/>
      </w:r>
      <w:hyperlink w:anchor="__RefHeading___Toc28896252" w:history="1">
        <w:r>
          <w:rPr>
            <w:rStyle w:val="IndexLink"/>
          </w:rPr>
          <w:t>4</w:t>
        </w:r>
      </w:hyperlink>
    </w:p>
    <w:p w14:paraId="3D94B966" w14:textId="77777777" w:rsidR="0099391A" w:rsidRDefault="0099391A">
      <w:pPr>
        <w:pStyle w:val="TOC2"/>
        <w:tabs>
          <w:tab w:val="right" w:leader="dot" w:pos="9360"/>
        </w:tabs>
      </w:pPr>
      <w:r>
        <w:t>Effect of virtual-digital learning on campus' students</w:t>
      </w:r>
      <w:r>
        <w:tab/>
      </w:r>
      <w:hyperlink w:anchor="__RefHeading___Toc28896253" w:history="1">
        <w:r>
          <w:rPr>
            <w:rStyle w:val="IndexLink"/>
          </w:rPr>
          <w:t>4</w:t>
        </w:r>
      </w:hyperlink>
    </w:p>
    <w:p w14:paraId="0D9954E6" w14:textId="77777777" w:rsidR="0099391A" w:rsidRDefault="0099391A">
      <w:pPr>
        <w:pStyle w:val="TOC1"/>
        <w:tabs>
          <w:tab w:val="right" w:leader="dot" w:pos="9360"/>
        </w:tabs>
      </w:pPr>
      <w:r>
        <w:t>Primary Research</w:t>
      </w:r>
      <w:r>
        <w:tab/>
      </w:r>
      <w:hyperlink w:anchor="__RefHeading___Toc28896254" w:history="1">
        <w:r>
          <w:rPr>
            <w:rStyle w:val="IndexLink"/>
          </w:rPr>
          <w:t>5</w:t>
        </w:r>
      </w:hyperlink>
    </w:p>
    <w:p w14:paraId="4E5AC309" w14:textId="77777777" w:rsidR="0099391A" w:rsidRDefault="0099391A">
      <w:pPr>
        <w:pStyle w:val="TOC2"/>
        <w:tabs>
          <w:tab w:val="right" w:leader="dot" w:pos="9360"/>
        </w:tabs>
      </w:pPr>
      <w:r>
        <w:t>Methodology</w:t>
      </w:r>
      <w:r>
        <w:tab/>
      </w:r>
      <w:hyperlink w:anchor="__RefHeading___Toc28896255" w:history="1">
        <w:r>
          <w:rPr>
            <w:rStyle w:val="IndexLink"/>
          </w:rPr>
          <w:t>5</w:t>
        </w:r>
      </w:hyperlink>
    </w:p>
    <w:p w14:paraId="0AF9150D" w14:textId="77777777" w:rsidR="0099391A" w:rsidRDefault="0099391A">
      <w:pPr>
        <w:pStyle w:val="TOC2"/>
        <w:tabs>
          <w:tab w:val="right" w:leader="dot" w:pos="9360"/>
        </w:tabs>
      </w:pPr>
      <w:r>
        <w:t>Ethical Consideration</w:t>
      </w:r>
      <w:r>
        <w:tab/>
      </w:r>
      <w:hyperlink w:anchor="__RefHeading___Toc28896256" w:history="1">
        <w:r>
          <w:rPr>
            <w:rStyle w:val="IndexLink"/>
          </w:rPr>
          <w:t>8</w:t>
        </w:r>
      </w:hyperlink>
    </w:p>
    <w:p w14:paraId="10A952F7" w14:textId="77777777" w:rsidR="0099391A" w:rsidRDefault="0099391A">
      <w:pPr>
        <w:pStyle w:val="TOC1"/>
        <w:tabs>
          <w:tab w:val="right" w:leader="dot" w:pos="9360"/>
        </w:tabs>
      </w:pPr>
      <w:r>
        <w:t>Results</w:t>
      </w:r>
      <w:r>
        <w:tab/>
      </w:r>
      <w:hyperlink w:anchor="__RefHeading___Toc28896257" w:history="1">
        <w:r>
          <w:rPr>
            <w:rStyle w:val="IndexLink"/>
          </w:rPr>
          <w:t>8</w:t>
        </w:r>
      </w:hyperlink>
    </w:p>
    <w:p w14:paraId="4AE08CE5" w14:textId="77777777" w:rsidR="0099391A" w:rsidRDefault="0099391A">
      <w:pPr>
        <w:pStyle w:val="TOC1"/>
        <w:tabs>
          <w:tab w:val="right" w:leader="dot" w:pos="9360"/>
        </w:tabs>
      </w:pPr>
      <w:r>
        <w:t>Limitations of Study</w:t>
      </w:r>
      <w:r>
        <w:tab/>
      </w:r>
      <w:hyperlink w:anchor="__RefHeading___Toc28896258" w:history="1">
        <w:r>
          <w:rPr>
            <w:rStyle w:val="IndexLink"/>
          </w:rPr>
          <w:t>27</w:t>
        </w:r>
      </w:hyperlink>
    </w:p>
    <w:p w14:paraId="238A0BC1" w14:textId="77777777" w:rsidR="0099391A" w:rsidRDefault="0099391A">
      <w:pPr>
        <w:pStyle w:val="TOC1"/>
        <w:tabs>
          <w:tab w:val="right" w:leader="dot" w:pos="9360"/>
        </w:tabs>
      </w:pPr>
      <w:r>
        <w:t>Conclusion</w:t>
      </w:r>
      <w:r>
        <w:tab/>
      </w:r>
      <w:hyperlink w:anchor="__RefHeading___Toc28896259" w:history="1">
        <w:r>
          <w:rPr>
            <w:rStyle w:val="IndexLink"/>
          </w:rPr>
          <w:t>27</w:t>
        </w:r>
      </w:hyperlink>
    </w:p>
    <w:p w14:paraId="01F1A76F" w14:textId="77777777" w:rsidR="0099391A" w:rsidRDefault="0099391A">
      <w:pPr>
        <w:pStyle w:val="TOC1"/>
        <w:tabs>
          <w:tab w:val="right" w:leader="dot" w:pos="9360"/>
        </w:tabs>
      </w:pPr>
      <w:r>
        <w:t>REFERENCES</w:t>
      </w:r>
      <w:r>
        <w:tab/>
      </w:r>
      <w:hyperlink w:anchor="__RefHeading___Toc28896260" w:history="1">
        <w:r>
          <w:rPr>
            <w:rStyle w:val="IndexLink"/>
          </w:rPr>
          <w:t>29</w:t>
        </w:r>
      </w:hyperlink>
    </w:p>
    <w:p w14:paraId="2EB10945" w14:textId="77777777" w:rsidR="0099391A" w:rsidRDefault="0099391A">
      <w:pPr>
        <w:pStyle w:val="TOC1"/>
        <w:tabs>
          <w:tab w:val="right" w:leader="dot" w:pos="9360"/>
        </w:tabs>
      </w:pPr>
      <w:r>
        <w:fldChar w:fldCharType="end"/>
      </w:r>
    </w:p>
    <w:p w14:paraId="58BD5B88" w14:textId="77777777" w:rsidR="0099391A" w:rsidRDefault="0099391A">
      <w:pPr>
        <w:pStyle w:val="Heading1"/>
      </w:pPr>
    </w:p>
    <w:p w14:paraId="736D5B7A" w14:textId="77777777" w:rsidR="0099391A" w:rsidRDefault="0099391A">
      <w:pPr>
        <w:pStyle w:val="Heading1"/>
        <w:pageBreakBefore/>
      </w:pPr>
      <w:bookmarkStart w:id="1" w:name="__RefHeading___Toc28896244"/>
      <w:bookmarkEnd w:id="1"/>
      <w:r>
        <w:lastRenderedPageBreak/>
        <w:t>INTRODUCTION</w:t>
      </w:r>
    </w:p>
    <w:p w14:paraId="455B46D0" w14:textId="77777777" w:rsidR="0099391A" w:rsidRDefault="0099391A">
      <w:pPr>
        <w:ind w:firstLine="432"/>
      </w:pPr>
      <w:r>
        <w:tab/>
        <w:t>Digital skills relate to individual's ability to make full application of the internet. Getting brilliant in it has becoming very essential for all because now everything is digitized and have become a fundamental requirement (</w:t>
      </w:r>
      <w:proofErr w:type="spellStart"/>
      <w:r>
        <w:rPr>
          <w:szCs w:val="24"/>
        </w:rPr>
        <w:t>Khedher</w:t>
      </w:r>
      <w:proofErr w:type="spellEnd"/>
      <w:r>
        <w:rPr>
          <w:szCs w:val="24"/>
        </w:rPr>
        <w:t xml:space="preserve">, </w:t>
      </w:r>
      <w:proofErr w:type="spellStart"/>
      <w:r>
        <w:rPr>
          <w:szCs w:val="24"/>
        </w:rPr>
        <w:t>Jraidi</w:t>
      </w:r>
      <w:proofErr w:type="spellEnd"/>
      <w:r>
        <w:rPr>
          <w:szCs w:val="24"/>
        </w:rPr>
        <w:t xml:space="preserve"> and </w:t>
      </w:r>
      <w:proofErr w:type="spellStart"/>
      <w:r>
        <w:rPr>
          <w:szCs w:val="24"/>
        </w:rPr>
        <w:t>Frasson</w:t>
      </w:r>
      <w:proofErr w:type="spellEnd"/>
      <w:r>
        <w:rPr>
          <w:szCs w:val="24"/>
        </w:rPr>
        <w:t>, 2019)</w:t>
      </w:r>
      <w:r>
        <w:t>. The study involves analysis of effective use of modern techniques to enhance productivity and employment opportunities in the workplace. Following study will address the effects of virtual learning on students in University of Wales-Trinity Saint David London Campus. It further covers identification and collection of appropriate information usage of primary as well as secondary methods in context of data collection with aims to understand topic more effectively.</w:t>
      </w:r>
    </w:p>
    <w:p w14:paraId="59B87E31" w14:textId="77777777" w:rsidR="0099391A" w:rsidRDefault="0099391A">
      <w:pPr>
        <w:pStyle w:val="Heading1"/>
      </w:pPr>
      <w:bookmarkStart w:id="2" w:name="__RefHeading___Toc28896245"/>
      <w:bookmarkEnd w:id="2"/>
      <w:r>
        <w:t>MAIN BODY</w:t>
      </w:r>
    </w:p>
    <w:p w14:paraId="15CDF578" w14:textId="77777777" w:rsidR="0099391A" w:rsidRDefault="0099391A">
      <w:pPr>
        <w:pStyle w:val="Heading2"/>
      </w:pPr>
      <w:bookmarkStart w:id="3" w:name="__RefHeading___Toc28896246"/>
      <w:bookmarkEnd w:id="3"/>
      <w:r>
        <w:t>Aim:</w:t>
      </w:r>
    </w:p>
    <w:p w14:paraId="194EC401" w14:textId="77777777" w:rsidR="0099391A" w:rsidRDefault="0099391A">
      <w:r>
        <w:tab/>
        <w:t>The core aim of the study is to effectively analyse the different impacts of mode of virtual learning environment Moodle on students' experiences of learning in context of University of Wales-Trinity Saint David, London.</w:t>
      </w:r>
    </w:p>
    <w:p w14:paraId="7DC211CF" w14:textId="77777777" w:rsidR="0099391A" w:rsidRDefault="0099391A">
      <w:pPr>
        <w:pStyle w:val="Heading2"/>
      </w:pPr>
      <w:bookmarkStart w:id="4" w:name="__RefHeading___Toc28896247"/>
      <w:bookmarkEnd w:id="4"/>
      <w:r>
        <w:t>Rationale:</w:t>
      </w:r>
    </w:p>
    <w:p w14:paraId="19321BED" w14:textId="77777777" w:rsidR="0099391A" w:rsidRDefault="0099391A">
      <w:r>
        <w:tab/>
        <w:t>Today, it becomes crucial for various institutions to update their studying and teaching patterns with the progression of technological advances. This is for students' advantage as they need to be prepared according to their future criteria. because of it, this is important to examine the effect of digital skill and learnings in learners / students so that improvements in the various institutions are implemented accordingly.</w:t>
      </w:r>
    </w:p>
    <w:p w14:paraId="326611F7" w14:textId="77777777" w:rsidR="0099391A" w:rsidRDefault="0099391A">
      <w:pPr>
        <w:pStyle w:val="Heading2"/>
      </w:pPr>
      <w:bookmarkStart w:id="5" w:name="__RefHeading___Toc28896248"/>
      <w:bookmarkEnd w:id="5"/>
      <w:r>
        <w:t>Objectives:</w:t>
      </w:r>
    </w:p>
    <w:p w14:paraId="10CBF36B" w14:textId="77777777" w:rsidR="0099391A" w:rsidRDefault="0099391A">
      <w:r>
        <w:t>Here, are main objectives of Study, as listed below:</w:t>
      </w:r>
    </w:p>
    <w:p w14:paraId="7B461CAB" w14:textId="77777777" w:rsidR="0099391A" w:rsidRDefault="0099391A">
      <w:pPr>
        <w:numPr>
          <w:ilvl w:val="0"/>
          <w:numId w:val="2"/>
        </w:numPr>
      </w:pPr>
      <w:r>
        <w:t>To understand and analyse the main concept of digital virtual learning.</w:t>
      </w:r>
    </w:p>
    <w:p w14:paraId="4BC6D34B" w14:textId="77777777" w:rsidR="0099391A" w:rsidRDefault="0099391A">
      <w:pPr>
        <w:numPr>
          <w:ilvl w:val="0"/>
          <w:numId w:val="2"/>
        </w:numPr>
      </w:pPr>
      <w:r>
        <w:t>To ascertain the effects of virtual-digital learning on learning programme and experience of students.</w:t>
      </w:r>
    </w:p>
    <w:p w14:paraId="25A4B1CC" w14:textId="77777777" w:rsidR="0099391A" w:rsidRDefault="0099391A">
      <w:pPr>
        <w:pStyle w:val="Heading2"/>
      </w:pPr>
      <w:bookmarkStart w:id="6" w:name="__RefHeading___Toc28896249"/>
      <w:bookmarkEnd w:id="6"/>
      <w:r>
        <w:t>Questions:</w:t>
      </w:r>
    </w:p>
    <w:p w14:paraId="3A45B8E0" w14:textId="77777777" w:rsidR="0099391A" w:rsidRDefault="0099391A">
      <w:pPr>
        <w:numPr>
          <w:ilvl w:val="0"/>
          <w:numId w:val="3"/>
        </w:numPr>
      </w:pPr>
      <w:r>
        <w:t>What is core concept of virtual-digital learning?</w:t>
      </w:r>
    </w:p>
    <w:p w14:paraId="1FD23415" w14:textId="77777777" w:rsidR="0099391A" w:rsidRDefault="0099391A">
      <w:pPr>
        <w:numPr>
          <w:ilvl w:val="0"/>
          <w:numId w:val="3"/>
        </w:numPr>
      </w:pPr>
      <w:r>
        <w:t>What is key effect of virtual-digital learning on campus' students?</w:t>
      </w:r>
    </w:p>
    <w:p w14:paraId="5E24C0C6" w14:textId="77777777" w:rsidR="0099391A" w:rsidRDefault="0099391A">
      <w:pPr>
        <w:pStyle w:val="Heading2"/>
      </w:pPr>
      <w:bookmarkStart w:id="7" w:name="__RefHeading___Toc28896250"/>
      <w:bookmarkEnd w:id="7"/>
      <w:r>
        <w:lastRenderedPageBreak/>
        <w:t>Scope:</w:t>
      </w:r>
    </w:p>
    <w:p w14:paraId="43046025" w14:textId="77777777" w:rsidR="0099391A" w:rsidRDefault="0099391A">
      <w:r>
        <w:tab/>
        <w:t>The subject selected for research has broad scope since almost all currently is done via digital technological innovation in the contemporary world as well as has facilitated the job. Users will get to understand how learning process has affected and managed to change. More data should be needed as the secondary and primary sources are used to better explain the framework in more depth.</w:t>
      </w:r>
    </w:p>
    <w:p w14:paraId="19E93AB8" w14:textId="77777777" w:rsidR="0099391A" w:rsidRDefault="0099391A">
      <w:pPr>
        <w:pStyle w:val="Heading1"/>
      </w:pPr>
      <w:bookmarkStart w:id="8" w:name="__RefHeading___Toc28896251"/>
      <w:bookmarkEnd w:id="8"/>
      <w:r>
        <w:t>Literature Review</w:t>
      </w:r>
    </w:p>
    <w:p w14:paraId="237E5F11" w14:textId="77777777" w:rsidR="0099391A" w:rsidRDefault="0099391A">
      <w:pPr>
        <w:pStyle w:val="Heading2"/>
      </w:pPr>
      <w:bookmarkStart w:id="9" w:name="__RefHeading___Toc28896252"/>
      <w:bookmarkEnd w:id="9"/>
      <w:r>
        <w:t>Concept of virtual learning</w:t>
      </w:r>
    </w:p>
    <w:p w14:paraId="4211C7D2" w14:textId="77777777" w:rsidR="0099391A" w:rsidRDefault="0099391A">
      <w:r>
        <w:tab/>
        <w:t xml:space="preserve">As per Veronica </w:t>
      </w:r>
      <w:proofErr w:type="spellStart"/>
      <w:r>
        <w:t>Racheva</w:t>
      </w:r>
      <w:proofErr w:type="spellEnd"/>
      <w:r>
        <w:t xml:space="preserve"> (2017), virtual learning can be defined as a learning experience which is enhanced by utilisation of computers and various applications of internet. It could be facilitated within as well as outside the university campus or any other educational or teaching institution for providing an online environment to learners</w:t>
      </w:r>
      <w:r>
        <w:rPr>
          <w:szCs w:val="24"/>
        </w:rPr>
        <w:t xml:space="preserve"> (</w:t>
      </w:r>
      <w:r>
        <w:rPr>
          <w:i/>
          <w:iCs/>
          <w:szCs w:val="24"/>
        </w:rPr>
        <w:t xml:space="preserve">What is virtual </w:t>
      </w:r>
      <w:proofErr w:type="gramStart"/>
      <w:r>
        <w:rPr>
          <w:i/>
          <w:iCs/>
          <w:szCs w:val="24"/>
        </w:rPr>
        <w:t>learning?,</w:t>
      </w:r>
      <w:proofErr w:type="gramEnd"/>
      <w:r>
        <w:rPr>
          <w:i/>
          <w:iCs/>
          <w:szCs w:val="24"/>
        </w:rPr>
        <w:t xml:space="preserve"> </w:t>
      </w:r>
      <w:r>
        <w:rPr>
          <w:szCs w:val="24"/>
        </w:rPr>
        <w:t>2017)</w:t>
      </w:r>
      <w:r>
        <w:t xml:space="preserve">. Using of various applications to encourage the processes of learning and make the instructional process more efficient and engaging for students, where both learners and teachers are physically separated from each other, in terms of time, place and location. In other terms, learning conducted within a virtual learning environment has provided </w:t>
      </w:r>
      <w:proofErr w:type="gramStart"/>
      <w:r>
        <w:t>a number of</w:t>
      </w:r>
      <w:proofErr w:type="gramEnd"/>
      <w:r>
        <w:t xml:space="preserve"> key benefits, such as remote access for an unlimited </w:t>
      </w:r>
      <w:r w:rsidR="0034660D">
        <w:t>array of</w:t>
      </w:r>
      <w:r>
        <w:t xml:space="preserve"> education which can be offered worldwide. Along with this, it also </w:t>
      </w:r>
      <w:proofErr w:type="gramStart"/>
      <w:r>
        <w:t>provide</w:t>
      </w:r>
      <w:proofErr w:type="gramEnd"/>
      <w:r>
        <w:t xml:space="preserve"> individualised type of learning process, which takes into consideration at individual needs, personal level of competence and various learning styles </w:t>
      </w:r>
      <w:r>
        <w:rPr>
          <w:szCs w:val="24"/>
        </w:rPr>
        <w:t>(</w:t>
      </w:r>
      <w:proofErr w:type="spellStart"/>
      <w:r>
        <w:rPr>
          <w:szCs w:val="24"/>
        </w:rPr>
        <w:t>Eom</w:t>
      </w:r>
      <w:proofErr w:type="spellEnd"/>
      <w:r>
        <w:rPr>
          <w:szCs w:val="24"/>
        </w:rPr>
        <w:t>, 2019)</w:t>
      </w:r>
      <w:r>
        <w:t xml:space="preserve">. Cost and time effectiveness, flexible learning, safe &amp; securing learning environment are some main characteristics of virtual learning technique. </w:t>
      </w:r>
    </w:p>
    <w:p w14:paraId="3F2BA96B" w14:textId="77777777" w:rsidR="0099391A" w:rsidRDefault="0099391A">
      <w:pPr>
        <w:pStyle w:val="Heading2"/>
        <w:rPr>
          <w:b/>
        </w:rPr>
      </w:pPr>
      <w:bookmarkStart w:id="10" w:name="__RefHeading___Toc28896253"/>
      <w:bookmarkEnd w:id="10"/>
      <w:r>
        <w:t>Effect of virtual-digital learning on campus' students</w:t>
      </w:r>
    </w:p>
    <w:p w14:paraId="090F3774" w14:textId="77777777" w:rsidR="0099391A" w:rsidRDefault="0099391A">
      <w:r>
        <w:rPr>
          <w:b/>
          <w:bCs/>
        </w:rPr>
        <w:tab/>
      </w:r>
      <w:r>
        <w:t xml:space="preserve">According to </w:t>
      </w:r>
      <w:proofErr w:type="spellStart"/>
      <w:r>
        <w:t>Dexaway</w:t>
      </w:r>
      <w:proofErr w:type="spellEnd"/>
      <w:r>
        <w:t xml:space="preserve"> (2019), e-learning or virtual learning process is considered as the most rising concept in today's educational institution. It aids students in engaging with multimedia content, as per their convenience, where they do not need to go anywhere by simply log in to online application </w:t>
      </w:r>
      <w:r>
        <w:rPr>
          <w:szCs w:val="24"/>
        </w:rPr>
        <w:t>(</w:t>
      </w:r>
      <w:r>
        <w:rPr>
          <w:i/>
          <w:iCs/>
          <w:szCs w:val="24"/>
        </w:rPr>
        <w:t xml:space="preserve">5 Reasons Why Online Learning is more Effective, </w:t>
      </w:r>
      <w:r>
        <w:rPr>
          <w:szCs w:val="24"/>
        </w:rPr>
        <w:t>2019)</w:t>
      </w:r>
      <w:r>
        <w:t xml:space="preserve">. Another main factor is that online courses are easily accessible within small budgets, that helps students to enrol in virtual environment in more effective manner </w:t>
      </w:r>
      <w:r>
        <w:rPr>
          <w:szCs w:val="24"/>
        </w:rPr>
        <w:t>(</w:t>
      </w:r>
      <w:proofErr w:type="spellStart"/>
      <w:r>
        <w:rPr>
          <w:szCs w:val="24"/>
        </w:rPr>
        <w:t>Gunawan</w:t>
      </w:r>
      <w:proofErr w:type="spellEnd"/>
      <w:r>
        <w:rPr>
          <w:szCs w:val="24"/>
        </w:rPr>
        <w:t xml:space="preserve"> and et. al., 2018)</w:t>
      </w:r>
      <w:r>
        <w:t xml:space="preserve">. As compared to traditional courses, e-learning platform offers various materials via multimedia, that proves beneficial for students in enhancing their learning skills and grab more knowledge about a </w:t>
      </w:r>
      <w:r>
        <w:lastRenderedPageBreak/>
        <w:t xml:space="preserve">specified course. Engagement of students and their retention rates are also higher in virtual environment of learning </w:t>
      </w:r>
      <w:r>
        <w:rPr>
          <w:szCs w:val="24"/>
        </w:rPr>
        <w:t>(</w:t>
      </w:r>
      <w:proofErr w:type="spellStart"/>
      <w:r>
        <w:rPr>
          <w:szCs w:val="24"/>
        </w:rPr>
        <w:t>Parong</w:t>
      </w:r>
      <w:proofErr w:type="spellEnd"/>
      <w:r>
        <w:rPr>
          <w:szCs w:val="24"/>
        </w:rPr>
        <w:t xml:space="preserve"> and Mayer, 2018)</w:t>
      </w:r>
      <w:r>
        <w:t xml:space="preserve">. Frequent assessments and less time investment </w:t>
      </w:r>
      <w:proofErr w:type="gramStart"/>
      <w:r>
        <w:t>provides</w:t>
      </w:r>
      <w:proofErr w:type="gramEnd"/>
      <w:r>
        <w:t xml:space="preserve"> an ongoing process while learning, that reduces distraction as well. </w:t>
      </w:r>
    </w:p>
    <w:p w14:paraId="27CF1EDB" w14:textId="77777777" w:rsidR="0099391A" w:rsidRDefault="0099391A">
      <w:pPr>
        <w:pStyle w:val="Heading1"/>
      </w:pPr>
      <w:bookmarkStart w:id="11" w:name="__RefHeading___Toc28896254"/>
      <w:bookmarkEnd w:id="11"/>
      <w:r>
        <w:t>Primary Research</w:t>
      </w:r>
    </w:p>
    <w:p w14:paraId="4FDF767F" w14:textId="77777777" w:rsidR="0099391A" w:rsidRDefault="0099391A">
      <w:pPr>
        <w:pStyle w:val="Heading2"/>
      </w:pPr>
      <w:bookmarkStart w:id="12" w:name="__RefHeading___Toc28896255"/>
      <w:bookmarkEnd w:id="12"/>
      <w:r>
        <w:t>Methodology</w:t>
      </w:r>
    </w:p>
    <w:p w14:paraId="4AD1D627" w14:textId="77777777" w:rsidR="0099391A" w:rsidRDefault="0099391A">
      <w:pPr>
        <w:rPr>
          <w:b/>
          <w:bCs/>
          <w:i/>
          <w:iCs/>
          <w:color w:val="0000FF"/>
        </w:rPr>
      </w:pPr>
      <w:r>
        <w:tab/>
        <w:t xml:space="preserve">In order to take feedback of learners on how Moodle and VLE (virtual environment of learning) helps in them in grabbing knowledge and improve learning skills, a questionnaire method is chosen. This would help in gathering primary data and addressing the main objectives more efficiently. For this purpose, 30 students have been chosen randomly of University of Wales-Trinity Saint David, London, in following way –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9362"/>
      </w:tblGrid>
      <w:tr w:rsidR="00635312" w:rsidRPr="00635312" w14:paraId="316CA943" w14:textId="77777777">
        <w:tc>
          <w:tcPr>
            <w:tcW w:w="9362" w:type="dxa"/>
            <w:tcBorders>
              <w:top w:val="single" w:sz="1" w:space="0" w:color="000000"/>
              <w:left w:val="single" w:sz="1" w:space="0" w:color="000000"/>
              <w:bottom w:val="single" w:sz="1" w:space="0" w:color="000000"/>
              <w:right w:val="single" w:sz="1" w:space="0" w:color="000000"/>
            </w:tcBorders>
            <w:shd w:val="clear" w:color="auto" w:fill="auto"/>
          </w:tcPr>
          <w:p w14:paraId="6F118536" w14:textId="77777777" w:rsidR="0099391A" w:rsidRPr="00635312" w:rsidRDefault="0099391A" w:rsidP="0099391A">
            <w:pPr>
              <w:pStyle w:val="TableContents"/>
              <w:shd w:val="clear" w:color="auto" w:fill="FFFFFF"/>
              <w:jc w:val="center"/>
              <w:rPr>
                <w:b/>
                <w:bCs/>
                <w:color w:val="auto"/>
              </w:rPr>
            </w:pPr>
            <w:r w:rsidRPr="00635312">
              <w:rPr>
                <w:b/>
                <w:bCs/>
                <w:i/>
                <w:iCs/>
                <w:color w:val="auto"/>
              </w:rPr>
              <w:t>Questionnaire</w:t>
            </w:r>
          </w:p>
          <w:p w14:paraId="300B84E5" w14:textId="77777777" w:rsidR="0099391A" w:rsidRPr="00635312" w:rsidRDefault="0099391A" w:rsidP="0099391A">
            <w:pPr>
              <w:pStyle w:val="TableContents"/>
              <w:shd w:val="clear" w:color="auto" w:fill="FFFFFF"/>
              <w:rPr>
                <w:color w:val="auto"/>
              </w:rPr>
            </w:pPr>
            <w:r w:rsidRPr="00635312">
              <w:rPr>
                <w:b/>
                <w:bCs/>
                <w:color w:val="auto"/>
              </w:rPr>
              <w:t>1. Please select your gender</w:t>
            </w:r>
          </w:p>
          <w:p w14:paraId="44F60DA6" w14:textId="77777777" w:rsidR="0099391A" w:rsidRPr="00635312" w:rsidRDefault="002E69BA" w:rsidP="0099391A">
            <w:pPr>
              <w:pStyle w:val="TableContents"/>
              <w:shd w:val="clear" w:color="auto" w:fill="FFFFFF"/>
              <w:rPr>
                <w:color w:val="auto"/>
              </w:rPr>
            </w:pPr>
            <w:r>
              <w:rPr>
                <w:color w:val="auto"/>
              </w:rPr>
              <w:pict w14:anchorId="26CD9476">
                <v:rect id="_x0000_s1035" style="position:absolute;left:0;text-align:left;margin-left:33.25pt;margin-top:3.95pt;width:19.5pt;height:10.95pt;z-index:10;mso-wrap-style:none;mso-position-horizontal-relative:margin;v-text-anchor:middle" strokeweight=".26mm">
                  <v:fill color2="black"/>
                  <v:stroke endcap="square"/>
                  <w10:wrap anchorx="margin"/>
                </v:rect>
              </w:pict>
            </w:r>
            <w:r>
              <w:rPr>
                <w:color w:val="auto"/>
              </w:rPr>
              <w:pict w14:anchorId="37C54849">
                <v:rect id="_x0000_s1036" style="position:absolute;left:0;text-align:left;margin-left:181.75pt;margin-top:1.6pt;width:19.5pt;height:10.95pt;z-index:11;mso-wrap-style:none;mso-position-horizontal-relative:margin;v-text-anchor:middle" strokeweight=".26mm">
                  <v:fill color2="black"/>
                  <v:stroke endcap="square"/>
                  <w10:wrap anchorx="margin"/>
                </v:rect>
              </w:pict>
            </w:r>
            <w:r w:rsidR="0099391A" w:rsidRPr="00635312">
              <w:rPr>
                <w:color w:val="auto"/>
              </w:rPr>
              <w:t xml:space="preserve">Male                                 Female </w:t>
            </w:r>
          </w:p>
          <w:p w14:paraId="2E766595" w14:textId="77777777" w:rsidR="0099391A" w:rsidRPr="00635312" w:rsidRDefault="002E69BA" w:rsidP="0099391A">
            <w:pPr>
              <w:pStyle w:val="TableContents"/>
              <w:shd w:val="clear" w:color="auto" w:fill="FFFFFF"/>
              <w:rPr>
                <w:color w:val="auto"/>
              </w:rPr>
            </w:pPr>
            <w:r>
              <w:rPr>
                <w:color w:val="auto"/>
              </w:rPr>
              <w:pict w14:anchorId="2672F50F">
                <v:rect id="_x0000_s1038" style="position:absolute;left:0;text-align:left;margin-left:76.75pt;margin-top:21.3pt;width:19.5pt;height:10.95pt;z-index:13;mso-wrap-style:none;mso-position-horizontal-relative:margin;v-text-anchor:middle" strokeweight=".26mm">
                  <v:fill color2="black"/>
                  <v:stroke endcap="square"/>
                  <w10:wrap anchorx="margin"/>
                </v:rect>
              </w:pict>
            </w:r>
            <w:r w:rsidR="0099391A" w:rsidRPr="00635312">
              <w:rPr>
                <w:b/>
                <w:color w:val="auto"/>
              </w:rPr>
              <w:t>2. Please select your group</w:t>
            </w:r>
          </w:p>
          <w:p w14:paraId="0F23DB86" w14:textId="77777777" w:rsidR="0099391A" w:rsidRPr="00635312" w:rsidRDefault="0099391A" w:rsidP="0099391A">
            <w:pPr>
              <w:pStyle w:val="TableContents"/>
              <w:shd w:val="clear" w:color="auto" w:fill="FFFFFF"/>
              <w:rPr>
                <w:color w:val="auto"/>
              </w:rPr>
            </w:pPr>
            <w:r w:rsidRPr="00635312">
              <w:rPr>
                <w:color w:val="auto"/>
              </w:rPr>
              <w:t xml:space="preserve">18 to 24 </w:t>
            </w:r>
          </w:p>
          <w:p w14:paraId="6DA967B6" w14:textId="77777777" w:rsidR="0099391A" w:rsidRPr="00635312" w:rsidRDefault="002E69BA" w:rsidP="0099391A">
            <w:pPr>
              <w:pStyle w:val="TableContents"/>
              <w:shd w:val="clear" w:color="auto" w:fill="FFFFFF"/>
              <w:rPr>
                <w:color w:val="auto"/>
              </w:rPr>
            </w:pPr>
            <w:r>
              <w:rPr>
                <w:color w:val="auto"/>
              </w:rPr>
              <w:pict w14:anchorId="23300071">
                <v:rect id="_x0000_s1039" style="position:absolute;left:0;text-align:left;margin-left:76.75pt;margin-top:2.4pt;width:19.5pt;height:10.95pt;z-index:14;mso-wrap-style:none;mso-position-horizontal-relative:margin;v-text-anchor:middle" strokeweight=".26mm">
                  <v:fill color2="black"/>
                  <v:stroke endcap="square"/>
                  <w10:wrap anchorx="margin"/>
                </v:rect>
              </w:pict>
            </w:r>
            <w:r w:rsidR="0099391A" w:rsidRPr="00635312">
              <w:rPr>
                <w:color w:val="auto"/>
              </w:rPr>
              <w:t>25 to 33</w:t>
            </w:r>
          </w:p>
          <w:p w14:paraId="16FCAEA0" w14:textId="77777777" w:rsidR="0099391A" w:rsidRPr="00635312" w:rsidRDefault="002E69BA" w:rsidP="0099391A">
            <w:pPr>
              <w:pStyle w:val="TableContents"/>
              <w:shd w:val="clear" w:color="auto" w:fill="FFFFFF"/>
              <w:rPr>
                <w:color w:val="auto"/>
              </w:rPr>
            </w:pPr>
            <w:r>
              <w:rPr>
                <w:color w:val="auto"/>
              </w:rPr>
              <w:pict w14:anchorId="038DA72D">
                <v:rect id="_x0000_s1040" style="position:absolute;left:0;text-align:left;margin-left:76.75pt;margin-top:3.8pt;width:19.5pt;height:10.95pt;z-index:15;mso-wrap-style:none;mso-position-horizontal-relative:margin;v-text-anchor:middle" strokeweight=".26mm">
                  <v:fill color2="black"/>
                  <v:stroke endcap="square"/>
                  <w10:wrap anchorx="margin"/>
                </v:rect>
              </w:pict>
            </w:r>
            <w:r w:rsidR="0099391A" w:rsidRPr="00635312">
              <w:rPr>
                <w:color w:val="auto"/>
              </w:rPr>
              <w:t>34 to 44</w:t>
            </w:r>
          </w:p>
          <w:p w14:paraId="76C3ED30" w14:textId="77777777" w:rsidR="0099391A" w:rsidRPr="00635312" w:rsidRDefault="002E69BA" w:rsidP="0099391A">
            <w:pPr>
              <w:pStyle w:val="TableContents"/>
              <w:shd w:val="clear" w:color="auto" w:fill="FFFFFF"/>
              <w:rPr>
                <w:color w:val="auto"/>
              </w:rPr>
            </w:pPr>
            <w:r>
              <w:rPr>
                <w:color w:val="auto"/>
              </w:rPr>
              <w:pict w14:anchorId="6C531EB2">
                <v:rect id="_x0000_s1041" style="position:absolute;left:0;text-align:left;margin-left:76.75pt;margin-top:5.3pt;width:19.5pt;height:10.95pt;z-index:16;mso-wrap-style:none;mso-position-horizontal-relative:margin;v-text-anchor:middle" strokeweight=".26mm">
                  <v:fill color2="black"/>
                  <v:stroke endcap="square"/>
                  <w10:wrap anchorx="margin"/>
                </v:rect>
              </w:pict>
            </w:r>
            <w:r w:rsidR="0099391A" w:rsidRPr="00635312">
              <w:rPr>
                <w:color w:val="auto"/>
              </w:rPr>
              <w:t>44 to 55</w:t>
            </w:r>
          </w:p>
          <w:p w14:paraId="556F4C10" w14:textId="77777777" w:rsidR="0099391A" w:rsidRPr="00635312" w:rsidRDefault="002E69BA" w:rsidP="0099391A">
            <w:pPr>
              <w:pStyle w:val="TableContents"/>
              <w:shd w:val="clear" w:color="auto" w:fill="FFFFFF"/>
              <w:rPr>
                <w:b/>
                <w:color w:val="auto"/>
              </w:rPr>
            </w:pPr>
            <w:r>
              <w:rPr>
                <w:color w:val="auto"/>
              </w:rPr>
              <w:pict w14:anchorId="4BCD7917">
                <v:rect id="_x0000_s1037" style="position:absolute;left:0;text-align:left;margin-left:76.75pt;margin-top:2.95pt;width:19.5pt;height:10.95pt;z-index:12;mso-wrap-style:none;mso-position-horizontal-relative:margin;v-text-anchor:middle" strokeweight=".26mm">
                  <v:fill color2="black"/>
                  <v:stroke endcap="square"/>
                  <w10:wrap anchorx="margin"/>
                </v:rect>
              </w:pict>
            </w:r>
            <w:r w:rsidR="0099391A" w:rsidRPr="00635312">
              <w:rPr>
                <w:color w:val="auto"/>
              </w:rPr>
              <w:t xml:space="preserve">Other </w:t>
            </w:r>
          </w:p>
          <w:p w14:paraId="29C5E4F2" w14:textId="77777777" w:rsidR="0099391A" w:rsidRPr="00635312" w:rsidRDefault="0099391A" w:rsidP="0099391A">
            <w:pPr>
              <w:pStyle w:val="TableContents"/>
              <w:shd w:val="clear" w:color="auto" w:fill="FFFFFF"/>
              <w:rPr>
                <w:color w:val="auto"/>
              </w:rPr>
            </w:pPr>
            <w:r w:rsidRPr="00635312">
              <w:rPr>
                <w:b/>
                <w:color w:val="auto"/>
              </w:rPr>
              <w:t>3. How many times you use Moodle in a week?</w:t>
            </w:r>
          </w:p>
          <w:p w14:paraId="27ECD74E" w14:textId="77777777" w:rsidR="0099391A" w:rsidRPr="00635312" w:rsidRDefault="002E69BA" w:rsidP="0099391A">
            <w:pPr>
              <w:pStyle w:val="TableContents"/>
              <w:shd w:val="clear" w:color="auto" w:fill="FFFFFF"/>
              <w:rPr>
                <w:color w:val="auto"/>
              </w:rPr>
            </w:pPr>
            <w:r>
              <w:rPr>
                <w:color w:val="auto"/>
              </w:rPr>
              <w:pict w14:anchorId="24AB4CE3">
                <v:rect id="_x0000_s1042" style="position:absolute;left:0;text-align:left;margin-left:86.5pt;margin-top:2.7pt;width:19.5pt;height:10.95pt;z-index:17;mso-wrap-style:none;mso-position-horizontal-relative:margin;v-text-anchor:middle" strokeweight=".26mm">
                  <v:fill color2="black"/>
                  <v:stroke endcap="square"/>
                  <w10:wrap anchorx="margin"/>
                </v:rect>
              </w:pict>
            </w:r>
            <w:r w:rsidR="0099391A" w:rsidRPr="00635312">
              <w:rPr>
                <w:color w:val="auto"/>
              </w:rPr>
              <w:t>0 times</w:t>
            </w:r>
          </w:p>
          <w:p w14:paraId="440C9870" w14:textId="77777777" w:rsidR="0099391A" w:rsidRPr="00635312" w:rsidRDefault="002E69BA" w:rsidP="0099391A">
            <w:pPr>
              <w:pStyle w:val="TableContents"/>
              <w:shd w:val="clear" w:color="auto" w:fill="FFFFFF"/>
              <w:rPr>
                <w:color w:val="auto"/>
              </w:rPr>
            </w:pPr>
            <w:r>
              <w:rPr>
                <w:color w:val="auto"/>
              </w:rPr>
              <w:pict w14:anchorId="5AB158A9">
                <v:rect id="_x0000_s1043" style="position:absolute;left:0;text-align:left;margin-left:86.5pt;margin-top:1.25pt;width:19.5pt;height:10.95pt;z-index:18;mso-wrap-style:none;mso-position-horizontal-relative:margin;v-text-anchor:middle" strokeweight=".26mm">
                  <v:fill color2="black"/>
                  <v:stroke endcap="square"/>
                  <w10:wrap anchorx="margin"/>
                </v:rect>
              </w:pict>
            </w:r>
            <w:r>
              <w:rPr>
                <w:color w:val="auto"/>
              </w:rPr>
              <w:pict w14:anchorId="60A32E13">
                <v:rect id="_x0000_s1044" style="position:absolute;left:0;text-align:left;margin-left:85pt;margin-top:21.15pt;width:19.5pt;height:10.9pt;z-index:19;mso-wrap-style:none;mso-position-horizontal-relative:margin;v-text-anchor:middle" strokeweight=".26mm">
                  <v:fill color2="black"/>
                  <v:stroke endcap="square"/>
                  <w10:wrap anchorx="margin"/>
                </v:rect>
              </w:pict>
            </w:r>
            <w:r w:rsidR="0099391A" w:rsidRPr="00635312">
              <w:rPr>
                <w:color w:val="auto"/>
              </w:rPr>
              <w:t>1 to 3 times</w:t>
            </w:r>
          </w:p>
          <w:p w14:paraId="3240D702" w14:textId="77777777" w:rsidR="0099391A" w:rsidRPr="00635312" w:rsidRDefault="002E69BA" w:rsidP="0099391A">
            <w:pPr>
              <w:pStyle w:val="TableContents"/>
              <w:shd w:val="clear" w:color="auto" w:fill="FFFFFF"/>
              <w:rPr>
                <w:color w:val="auto"/>
              </w:rPr>
            </w:pPr>
            <w:r>
              <w:rPr>
                <w:color w:val="auto"/>
              </w:rPr>
              <w:pict w14:anchorId="6F2B7135">
                <v:rect id="_x0000_s1046" style="position:absolute;left:0;text-align:left;margin-left:85.75pt;margin-top:16.8pt;width:19.5pt;height:10.95pt;z-index:21;mso-wrap-style:none;mso-position-horizontal-relative:margin;v-text-anchor:middle" strokeweight=".26mm">
                  <v:fill color2="black"/>
                  <v:stroke endcap="square"/>
                  <w10:wrap anchorx="margin"/>
                </v:rect>
              </w:pict>
            </w:r>
            <w:r w:rsidR="0099391A" w:rsidRPr="00635312">
              <w:rPr>
                <w:color w:val="auto"/>
              </w:rPr>
              <w:t>4 to 5 times</w:t>
            </w:r>
          </w:p>
          <w:p w14:paraId="7C8524CA" w14:textId="77777777" w:rsidR="0099391A" w:rsidRPr="00635312" w:rsidRDefault="0099391A" w:rsidP="0099391A">
            <w:pPr>
              <w:pStyle w:val="TableContents"/>
              <w:shd w:val="clear" w:color="auto" w:fill="FFFFFF"/>
              <w:rPr>
                <w:color w:val="auto"/>
              </w:rPr>
            </w:pPr>
            <w:r w:rsidRPr="00635312">
              <w:rPr>
                <w:color w:val="auto"/>
              </w:rPr>
              <w:t>6 or more times</w:t>
            </w:r>
          </w:p>
          <w:p w14:paraId="1AE15B03" w14:textId="77777777" w:rsidR="0099391A" w:rsidRPr="00635312" w:rsidRDefault="002E69BA" w:rsidP="0099391A">
            <w:pPr>
              <w:pStyle w:val="TableContents"/>
              <w:shd w:val="clear" w:color="auto" w:fill="FFFFFF"/>
              <w:rPr>
                <w:color w:val="auto"/>
              </w:rPr>
            </w:pPr>
            <w:r>
              <w:rPr>
                <w:color w:val="auto"/>
              </w:rPr>
              <w:pict w14:anchorId="70A2E414">
                <v:rect id="_x0000_s1045" style="position:absolute;left:0;text-align:left;margin-left:82.75pt;margin-top:18.95pt;width:19.5pt;height:10.95pt;z-index:20;mso-wrap-style:none;mso-position-horizontal-relative:margin;v-text-anchor:middle" strokeweight=".26mm">
                  <v:fill color2="black"/>
                  <v:stroke endcap="square"/>
                  <w10:wrap anchorx="margin"/>
                </v:rect>
              </w:pict>
            </w:r>
            <w:r w:rsidR="0099391A" w:rsidRPr="00635312">
              <w:rPr>
                <w:b/>
                <w:color w:val="auto"/>
              </w:rPr>
              <w:t>4. Do you find easy to use Moodle</w:t>
            </w:r>
          </w:p>
          <w:p w14:paraId="526D3EDB" w14:textId="77777777" w:rsidR="0099391A" w:rsidRPr="00635312" w:rsidRDefault="002E69BA" w:rsidP="0099391A">
            <w:pPr>
              <w:pStyle w:val="TableContents"/>
              <w:shd w:val="clear" w:color="auto" w:fill="FFFFFF"/>
              <w:rPr>
                <w:color w:val="auto"/>
              </w:rPr>
            </w:pPr>
            <w:r>
              <w:rPr>
                <w:color w:val="auto"/>
              </w:rPr>
              <w:pict w14:anchorId="3414CDC6">
                <v:rect id="_x0000_s1047" style="position:absolute;left:0;text-align:left;margin-left:82pt;margin-top:20.55pt;width:19.5pt;height:10.95pt;z-index:22;mso-wrap-style:none;mso-position-horizontal-relative:margin;v-text-anchor:middle" strokeweight=".26mm">
                  <v:fill color2="black"/>
                  <v:stroke endcap="square"/>
                  <w10:wrap anchorx="margin"/>
                </v:rect>
              </w:pict>
            </w:r>
            <w:r w:rsidR="0099391A" w:rsidRPr="00635312">
              <w:rPr>
                <w:color w:val="auto"/>
              </w:rPr>
              <w:t xml:space="preserve">Yes                                </w:t>
            </w:r>
          </w:p>
          <w:p w14:paraId="44113D50" w14:textId="77777777" w:rsidR="0099391A" w:rsidRPr="00635312" w:rsidRDefault="0099391A" w:rsidP="0099391A">
            <w:pPr>
              <w:pStyle w:val="TableContents"/>
              <w:shd w:val="clear" w:color="auto" w:fill="FFFFFF"/>
              <w:rPr>
                <w:b/>
                <w:color w:val="auto"/>
              </w:rPr>
            </w:pPr>
            <w:r w:rsidRPr="00635312">
              <w:rPr>
                <w:color w:val="auto"/>
              </w:rPr>
              <w:t>No</w:t>
            </w:r>
          </w:p>
          <w:p w14:paraId="6469F329" w14:textId="77777777" w:rsidR="0099391A" w:rsidRPr="00635312" w:rsidRDefault="0099391A" w:rsidP="0099391A">
            <w:pPr>
              <w:pStyle w:val="TableContents"/>
              <w:shd w:val="clear" w:color="auto" w:fill="FFFFFF"/>
              <w:rPr>
                <w:color w:val="auto"/>
              </w:rPr>
            </w:pPr>
            <w:r w:rsidRPr="00635312">
              <w:rPr>
                <w:b/>
                <w:color w:val="auto"/>
              </w:rPr>
              <w:t xml:space="preserve">5. There are enough information for your studies on Moodle </w:t>
            </w:r>
          </w:p>
          <w:p w14:paraId="4FA26893" w14:textId="77777777" w:rsidR="0099391A" w:rsidRPr="00635312" w:rsidRDefault="002E69BA">
            <w:pPr>
              <w:pStyle w:val="TableContents"/>
              <w:rPr>
                <w:color w:val="auto"/>
              </w:rPr>
            </w:pPr>
            <w:r>
              <w:rPr>
                <w:color w:val="auto"/>
              </w:rPr>
              <w:pict w14:anchorId="1D26FE2C">
                <v:rect id="_x0000_s1051" style="position:absolute;left:0;text-align:left;margin-left:132.25pt;margin-top:4.65pt;width:19.5pt;height:10.95pt;z-index:26;mso-wrap-style:none;mso-position-horizontal-relative:margin;v-text-anchor:middle" strokeweight=".26mm">
                  <v:fill color2="black"/>
                  <v:stroke endcap="square"/>
                  <w10:wrap anchorx="margin"/>
                </v:rect>
              </w:pict>
            </w:r>
            <w:r w:rsidR="0099391A" w:rsidRPr="00635312">
              <w:rPr>
                <w:color w:val="auto"/>
              </w:rPr>
              <w:t>Strongly Agree</w:t>
            </w:r>
          </w:p>
          <w:p w14:paraId="2492B2D6" w14:textId="77777777" w:rsidR="0099391A" w:rsidRPr="00635312" w:rsidRDefault="002E69BA">
            <w:pPr>
              <w:pStyle w:val="TableContents"/>
              <w:rPr>
                <w:color w:val="auto"/>
              </w:rPr>
            </w:pPr>
            <w:r>
              <w:rPr>
                <w:color w:val="auto"/>
              </w:rPr>
              <w:pict w14:anchorId="7BF19E45">
                <v:rect id="_x0000_s1050" style="position:absolute;left:0;text-align:left;margin-left:133pt;margin-top:7.2pt;width:19.5pt;height:10.95pt;z-index:25;mso-wrap-style:none;mso-position-horizontal-relative:margin;v-text-anchor:middle" strokeweight=".26mm">
                  <v:fill color2="black"/>
                  <v:stroke endcap="square"/>
                  <w10:wrap anchorx="margin"/>
                </v:rect>
              </w:pict>
            </w:r>
            <w:r w:rsidR="0099391A" w:rsidRPr="00635312">
              <w:rPr>
                <w:color w:val="auto"/>
              </w:rPr>
              <w:t xml:space="preserve">Agree </w:t>
            </w:r>
          </w:p>
          <w:p w14:paraId="2AE370A5" w14:textId="77777777" w:rsidR="0099391A" w:rsidRPr="00635312" w:rsidRDefault="002E69BA">
            <w:pPr>
              <w:pStyle w:val="TableContents"/>
              <w:rPr>
                <w:color w:val="auto"/>
              </w:rPr>
            </w:pPr>
            <w:r>
              <w:rPr>
                <w:color w:val="auto"/>
              </w:rPr>
              <w:lastRenderedPageBreak/>
              <w:pict w14:anchorId="7F51B76C">
                <v:rect id="_x0000_s1049" style="position:absolute;left:0;text-align:left;margin-left:133.75pt;margin-top:7.5pt;width:19.5pt;height:10.95pt;z-index:24;mso-wrap-style:none;mso-position-horizontal-relative:margin;v-text-anchor:middle" strokeweight=".26mm">
                  <v:fill color2="black"/>
                  <v:stroke endcap="square"/>
                  <w10:wrap anchorx="margin"/>
                </v:rect>
              </w:pict>
            </w:r>
            <w:r w:rsidR="0099391A" w:rsidRPr="00635312">
              <w:rPr>
                <w:color w:val="auto"/>
              </w:rPr>
              <w:t xml:space="preserve">Strongly Disagree </w:t>
            </w:r>
          </w:p>
          <w:p w14:paraId="7265268E" w14:textId="77777777" w:rsidR="0099391A" w:rsidRPr="00635312" w:rsidRDefault="002E69BA">
            <w:pPr>
              <w:pStyle w:val="TableContents"/>
              <w:rPr>
                <w:color w:val="auto"/>
              </w:rPr>
            </w:pPr>
            <w:r>
              <w:rPr>
                <w:color w:val="auto"/>
              </w:rPr>
              <w:pict w14:anchorId="7CF69BE6">
                <v:rect id="_x0000_s1048" style="position:absolute;left:0;text-align:left;margin-left:133.75pt;margin-top:8.1pt;width:19.5pt;height:10.95pt;z-index:23;mso-wrap-style:none;mso-position-horizontal-relative:margin;v-text-anchor:middle" strokeweight=".26mm">
                  <v:fill color2="black"/>
                  <v:stroke endcap="square"/>
                  <w10:wrap anchorx="margin"/>
                </v:rect>
              </w:pict>
            </w:r>
            <w:r w:rsidR="0099391A" w:rsidRPr="00635312">
              <w:rPr>
                <w:color w:val="auto"/>
              </w:rPr>
              <w:t xml:space="preserve">Disagree </w:t>
            </w:r>
          </w:p>
          <w:p w14:paraId="2D8513C4" w14:textId="77777777" w:rsidR="0099391A" w:rsidRPr="00635312" w:rsidRDefault="002E69BA">
            <w:pPr>
              <w:pStyle w:val="TableContents"/>
              <w:rPr>
                <w:color w:val="auto"/>
              </w:rPr>
            </w:pPr>
            <w:r>
              <w:rPr>
                <w:color w:val="auto"/>
              </w:rPr>
              <w:pict w14:anchorId="1BC7B587">
                <v:rect id="_x0000_s1052" style="position:absolute;left:0;text-align:left;margin-left:171.25pt;margin-top:16.65pt;width:19.5pt;height:10.95pt;z-index:27;mso-wrap-style:none;mso-position-horizontal-relative:margin;v-text-anchor:middle" strokeweight=".26mm">
                  <v:fill color2="black"/>
                  <v:stroke endcap="square"/>
                  <w10:wrap anchorx="margin"/>
                </v:rect>
              </w:pict>
            </w:r>
            <w:r w:rsidR="0099391A" w:rsidRPr="00635312">
              <w:rPr>
                <w:b/>
                <w:color w:val="auto"/>
              </w:rPr>
              <w:t>6. Moodle helps you to understand and learn better than other classes</w:t>
            </w:r>
            <w:r w:rsidR="0099391A" w:rsidRPr="00635312">
              <w:rPr>
                <w:color w:val="auto"/>
              </w:rPr>
              <w:t xml:space="preserve"> </w:t>
            </w:r>
          </w:p>
          <w:p w14:paraId="65541B8B" w14:textId="77777777" w:rsidR="0099391A" w:rsidRPr="00635312" w:rsidRDefault="002E69BA">
            <w:pPr>
              <w:pStyle w:val="TableContents"/>
              <w:rPr>
                <w:color w:val="auto"/>
              </w:rPr>
            </w:pPr>
            <w:r>
              <w:rPr>
                <w:color w:val="auto"/>
              </w:rPr>
              <w:pict w14:anchorId="578BAFF8">
                <v:rect id="_x0000_s1053" style="position:absolute;left:0;text-align:left;margin-left:171.25pt;margin-top:19.2pt;width:19.5pt;height:10.95pt;z-index:28;mso-wrap-style:none;mso-position-horizontal-relative:margin;v-text-anchor:middle" strokeweight=".26mm">
                  <v:fill color2="black"/>
                  <v:stroke endcap="square"/>
                  <w10:wrap anchorx="margin"/>
                </v:rect>
              </w:pict>
            </w:r>
            <w:r w:rsidR="0099391A" w:rsidRPr="00635312">
              <w:rPr>
                <w:color w:val="auto"/>
              </w:rPr>
              <w:t>Strongly Agree</w:t>
            </w:r>
          </w:p>
          <w:p w14:paraId="66B19F6D" w14:textId="77777777" w:rsidR="0099391A" w:rsidRPr="00635312" w:rsidRDefault="0099391A">
            <w:pPr>
              <w:pStyle w:val="TableContents"/>
              <w:rPr>
                <w:color w:val="auto"/>
              </w:rPr>
            </w:pPr>
            <w:r w:rsidRPr="00635312">
              <w:rPr>
                <w:color w:val="auto"/>
              </w:rPr>
              <w:t xml:space="preserve">Agree </w:t>
            </w:r>
          </w:p>
          <w:p w14:paraId="473E0312" w14:textId="77777777" w:rsidR="0099391A" w:rsidRPr="00635312" w:rsidRDefault="002E69BA">
            <w:pPr>
              <w:pStyle w:val="TableContents"/>
              <w:rPr>
                <w:color w:val="auto"/>
              </w:rPr>
            </w:pPr>
            <w:r>
              <w:rPr>
                <w:color w:val="auto"/>
              </w:rPr>
              <w:pict w14:anchorId="24EA9237">
                <v:rect id="_x0000_s1054" style="position:absolute;left:0;text-align:left;margin-left:170.5pt;margin-top:1.05pt;width:19.5pt;height:10.95pt;z-index:29;mso-wrap-style:none;mso-position-horizontal-relative:margin;v-text-anchor:middle" strokeweight=".26mm">
                  <v:fill color2="black"/>
                  <v:stroke endcap="square"/>
                  <w10:wrap anchorx="margin"/>
                </v:rect>
              </w:pict>
            </w:r>
            <w:r w:rsidR="0099391A" w:rsidRPr="00635312">
              <w:rPr>
                <w:color w:val="auto"/>
              </w:rPr>
              <w:t xml:space="preserve">Strongly Disagree </w:t>
            </w:r>
          </w:p>
          <w:p w14:paraId="3108A7A6" w14:textId="77777777" w:rsidR="0099391A" w:rsidRPr="00635312" w:rsidRDefault="002E69BA">
            <w:pPr>
              <w:pStyle w:val="TableContents"/>
              <w:rPr>
                <w:color w:val="auto"/>
              </w:rPr>
            </w:pPr>
            <w:r>
              <w:rPr>
                <w:color w:val="auto"/>
              </w:rPr>
              <w:pict w14:anchorId="55F808A4">
                <v:rect id="_x0000_s1055" style="position:absolute;left:0;text-align:left;margin-left:170.5pt;margin-top:6.6pt;width:19.5pt;height:10.95pt;z-index:30;mso-wrap-style:none;mso-position-horizontal-relative:margin;v-text-anchor:middle" strokeweight=".26mm">
                  <v:fill color2="black"/>
                  <v:stroke endcap="square"/>
                  <w10:wrap anchorx="margin"/>
                </v:rect>
              </w:pict>
            </w:r>
            <w:r w:rsidR="0099391A" w:rsidRPr="00635312">
              <w:rPr>
                <w:color w:val="auto"/>
              </w:rPr>
              <w:t xml:space="preserve">Disagree </w:t>
            </w:r>
          </w:p>
          <w:p w14:paraId="34146A8A" w14:textId="77777777" w:rsidR="0099391A" w:rsidRPr="00635312" w:rsidRDefault="002E69BA">
            <w:pPr>
              <w:pStyle w:val="TableContents"/>
              <w:rPr>
                <w:color w:val="auto"/>
              </w:rPr>
            </w:pPr>
            <w:r>
              <w:rPr>
                <w:color w:val="auto"/>
              </w:rPr>
              <w:pict w14:anchorId="2770726B">
                <v:rect id="_x0000_s1056" style="position:absolute;left:0;text-align:left;margin-left:83.5pt;margin-top:19.65pt;width:19.5pt;height:10.95pt;z-index:31;mso-wrap-style:none;mso-position-horizontal-relative:margin;v-text-anchor:middle" strokeweight=".26mm">
                  <v:fill color2="black"/>
                  <v:stroke endcap="square"/>
                  <w10:wrap anchorx="margin"/>
                </v:rect>
              </w:pict>
            </w:r>
            <w:r w:rsidR="0099391A" w:rsidRPr="00635312">
              <w:rPr>
                <w:b/>
                <w:color w:val="auto"/>
              </w:rPr>
              <w:t>7. Was easy to upload your assignment through Moodle</w:t>
            </w:r>
          </w:p>
          <w:p w14:paraId="0E4804CE" w14:textId="77777777" w:rsidR="0099391A" w:rsidRPr="00635312" w:rsidRDefault="002E69BA">
            <w:pPr>
              <w:pStyle w:val="TableContents"/>
              <w:rPr>
                <w:color w:val="auto"/>
              </w:rPr>
            </w:pPr>
            <w:r>
              <w:rPr>
                <w:color w:val="auto"/>
              </w:rPr>
              <w:pict w14:anchorId="1FE2297F">
                <v:rect id="_x0000_s1060" style="position:absolute;left:0;text-align:left;margin-left:82pt;margin-top:20.55pt;width:19.5pt;height:10.95pt;z-index:35;mso-wrap-style:none;mso-position-horizontal-relative:margin;v-text-anchor:middle" strokeweight=".26mm">
                  <v:fill color2="black"/>
                  <v:stroke endcap="square"/>
                  <w10:wrap anchorx="margin"/>
                </v:rect>
              </w:pict>
            </w:r>
            <w:r w:rsidR="0099391A" w:rsidRPr="00635312">
              <w:rPr>
                <w:color w:val="auto"/>
              </w:rPr>
              <w:t xml:space="preserve">Yes                                </w:t>
            </w:r>
          </w:p>
          <w:p w14:paraId="7BED100D" w14:textId="77777777" w:rsidR="0099391A" w:rsidRPr="00635312" w:rsidRDefault="0099391A">
            <w:pPr>
              <w:pStyle w:val="TableContents"/>
              <w:rPr>
                <w:color w:val="auto"/>
              </w:rPr>
            </w:pPr>
            <w:r w:rsidRPr="00635312">
              <w:rPr>
                <w:color w:val="auto"/>
              </w:rPr>
              <w:t>No</w:t>
            </w:r>
          </w:p>
          <w:p w14:paraId="508DABEC" w14:textId="77777777" w:rsidR="0099391A" w:rsidRPr="00635312" w:rsidRDefault="002E69BA">
            <w:pPr>
              <w:pStyle w:val="TableContents"/>
              <w:rPr>
                <w:color w:val="auto"/>
              </w:rPr>
            </w:pPr>
            <w:r>
              <w:rPr>
                <w:color w:val="auto"/>
              </w:rPr>
              <w:pict w14:anchorId="425EB093">
                <v:rect id="_x0000_s1059" style="position:absolute;left:0;text-align:left;margin-left:85.75pt;margin-top:19.65pt;width:19.5pt;height:10.95pt;z-index:34;mso-wrap-style:none;mso-position-horizontal-relative:margin;v-text-anchor:middle" strokeweight=".26mm">
                  <v:fill color2="black"/>
                  <v:stroke endcap="square"/>
                  <w10:wrap anchorx="margin"/>
                </v:rect>
              </w:pict>
            </w:r>
            <w:r w:rsidR="0099391A" w:rsidRPr="00635312">
              <w:rPr>
                <w:b/>
                <w:color w:val="auto"/>
              </w:rPr>
              <w:t xml:space="preserve">8. Do you need to have computing skills on Moodle </w:t>
            </w:r>
          </w:p>
          <w:p w14:paraId="66095778" w14:textId="77777777" w:rsidR="0099391A" w:rsidRPr="00635312" w:rsidRDefault="002E69BA">
            <w:pPr>
              <w:pStyle w:val="TableContents"/>
              <w:rPr>
                <w:color w:val="auto"/>
              </w:rPr>
            </w:pPr>
            <w:r>
              <w:rPr>
                <w:color w:val="auto"/>
              </w:rPr>
              <w:pict w14:anchorId="45A8BD29">
                <v:rect id="_x0000_s1061" style="position:absolute;left:0;text-align:left;margin-left:82pt;margin-top:20.55pt;width:19.5pt;height:10.95pt;z-index:36;mso-wrap-style:none;mso-position-horizontal-relative:margin;v-text-anchor:middle" strokeweight=".26mm">
                  <v:fill color2="black"/>
                  <v:stroke endcap="square"/>
                  <w10:wrap anchorx="margin"/>
                </v:rect>
              </w:pict>
            </w:r>
            <w:r w:rsidR="0099391A" w:rsidRPr="00635312">
              <w:rPr>
                <w:color w:val="auto"/>
              </w:rPr>
              <w:t xml:space="preserve">Yes                                </w:t>
            </w:r>
          </w:p>
          <w:p w14:paraId="0F6D9587" w14:textId="77777777" w:rsidR="0099391A" w:rsidRPr="00635312" w:rsidRDefault="0099391A">
            <w:pPr>
              <w:pStyle w:val="TableContents"/>
              <w:rPr>
                <w:b/>
                <w:color w:val="auto"/>
              </w:rPr>
            </w:pPr>
            <w:r w:rsidRPr="00635312">
              <w:rPr>
                <w:color w:val="auto"/>
              </w:rPr>
              <w:t>No</w:t>
            </w:r>
          </w:p>
          <w:p w14:paraId="7A0E03FA" w14:textId="77777777" w:rsidR="0099391A" w:rsidRPr="00635312" w:rsidRDefault="0099391A">
            <w:pPr>
              <w:pStyle w:val="TableContents"/>
              <w:rPr>
                <w:color w:val="auto"/>
              </w:rPr>
            </w:pPr>
            <w:r w:rsidRPr="00635312">
              <w:rPr>
                <w:b/>
                <w:color w:val="auto"/>
              </w:rPr>
              <w:t>9. Tutorials help you to learn and understand better your studies</w:t>
            </w:r>
          </w:p>
          <w:p w14:paraId="06BB86E9" w14:textId="77777777" w:rsidR="0099391A" w:rsidRPr="00635312" w:rsidRDefault="002E69BA">
            <w:pPr>
              <w:pStyle w:val="TableContents"/>
              <w:rPr>
                <w:color w:val="auto"/>
              </w:rPr>
            </w:pPr>
            <w:r>
              <w:rPr>
                <w:color w:val="auto"/>
              </w:rPr>
              <w:pict w14:anchorId="756DABDA">
                <v:rect id="_x0000_s1057" style="position:absolute;left:0;text-align:left;margin-left:82pt;margin-top:3.3pt;width:19.5pt;height:10.95pt;z-index:32;mso-wrap-style:none;mso-position-horizontal-relative:margin;v-text-anchor:middle" strokeweight=".26mm">
                  <v:fill color2="black"/>
                  <v:stroke endcap="square"/>
                  <w10:wrap anchorx="margin"/>
                </v:rect>
              </w:pict>
            </w:r>
            <w:r>
              <w:rPr>
                <w:color w:val="auto"/>
              </w:rPr>
              <w:pict w14:anchorId="0B66C1DC">
                <v:rect id="_x0000_s1062" style="position:absolute;left:0;text-align:left;margin-left:82pt;margin-top:20.55pt;width:19.5pt;height:10.95pt;z-index:37;mso-wrap-style:none;mso-position-horizontal-relative:margin;v-text-anchor:middle" strokeweight=".26mm">
                  <v:fill color2="black"/>
                  <v:stroke endcap="square"/>
                  <w10:wrap anchorx="margin"/>
                </v:rect>
              </w:pict>
            </w:r>
            <w:r w:rsidR="0099391A" w:rsidRPr="00635312">
              <w:rPr>
                <w:color w:val="auto"/>
              </w:rPr>
              <w:t xml:space="preserve">Yes                                </w:t>
            </w:r>
          </w:p>
          <w:p w14:paraId="63333A23" w14:textId="77777777" w:rsidR="0099391A" w:rsidRPr="00635312" w:rsidRDefault="0099391A">
            <w:pPr>
              <w:pStyle w:val="TableContents"/>
              <w:rPr>
                <w:color w:val="auto"/>
              </w:rPr>
            </w:pPr>
            <w:r w:rsidRPr="00635312">
              <w:rPr>
                <w:color w:val="auto"/>
              </w:rPr>
              <w:t>No</w:t>
            </w:r>
          </w:p>
          <w:p w14:paraId="3F4A31F9" w14:textId="77777777" w:rsidR="0099391A" w:rsidRPr="00635312" w:rsidRDefault="002E69BA">
            <w:pPr>
              <w:pStyle w:val="TableContents"/>
              <w:rPr>
                <w:color w:val="auto"/>
              </w:rPr>
            </w:pPr>
            <w:r>
              <w:rPr>
                <w:color w:val="auto"/>
              </w:rPr>
              <w:pict w14:anchorId="0027CB8C">
                <v:rect id="_x0000_s1058" style="position:absolute;left:0;text-align:left;margin-left:83.5pt;margin-top:20.25pt;width:19.5pt;height:10.95pt;z-index:33;mso-wrap-style:none;mso-position-horizontal-relative:margin;v-text-anchor:middle" strokeweight=".26mm">
                  <v:fill color2="black"/>
                  <v:stroke endcap="square"/>
                  <w10:wrap anchorx="margin"/>
                </v:rect>
              </w:pict>
            </w:r>
            <w:r w:rsidR="0099391A" w:rsidRPr="00635312">
              <w:rPr>
                <w:b/>
                <w:color w:val="auto"/>
              </w:rPr>
              <w:t>10. It will help you more if you get training how to use Moodle</w:t>
            </w:r>
          </w:p>
          <w:p w14:paraId="1C6BEE75" w14:textId="77777777" w:rsidR="0099391A" w:rsidRPr="00635312" w:rsidRDefault="002E69BA">
            <w:pPr>
              <w:pStyle w:val="TableContents"/>
              <w:rPr>
                <w:color w:val="auto"/>
              </w:rPr>
            </w:pPr>
            <w:r>
              <w:rPr>
                <w:color w:val="auto"/>
              </w:rPr>
              <w:pict w14:anchorId="11B87D4C">
                <v:rect id="_x0000_s1063" style="position:absolute;left:0;text-align:left;margin-left:82pt;margin-top:20.55pt;width:19.5pt;height:10.95pt;z-index:38;mso-wrap-style:none;mso-position-horizontal-relative:margin;v-text-anchor:middle" strokeweight=".26mm">
                  <v:fill color2="black"/>
                  <v:stroke endcap="square"/>
                  <w10:wrap anchorx="margin"/>
                </v:rect>
              </w:pict>
            </w:r>
            <w:r w:rsidR="0099391A" w:rsidRPr="00635312">
              <w:rPr>
                <w:color w:val="auto"/>
              </w:rPr>
              <w:t xml:space="preserve">Yes                                </w:t>
            </w:r>
          </w:p>
          <w:p w14:paraId="73A7BF8A" w14:textId="77777777" w:rsidR="0099391A" w:rsidRPr="00635312" w:rsidRDefault="002E69BA">
            <w:pPr>
              <w:pStyle w:val="TableContents"/>
              <w:rPr>
                <w:color w:val="auto"/>
              </w:rPr>
            </w:pPr>
            <w:r>
              <w:rPr>
                <w:color w:val="auto"/>
              </w:rPr>
              <w:pict w14:anchorId="6DAB925E">
                <v:rect id="_x0000_s1076" style="position:absolute;left:0;text-align:left;margin-left:85.75pt;margin-top:18.4pt;width:19.5pt;height:10.95pt;z-index:51;mso-wrap-style:none;mso-position-horizontal-relative:margin;v-text-anchor:middle" strokeweight=".26mm">
                  <v:fill color2="black"/>
                  <v:stroke endcap="square"/>
                  <w10:wrap anchorx="margin"/>
                </v:rect>
              </w:pict>
            </w:r>
            <w:r w:rsidR="0099391A" w:rsidRPr="00635312">
              <w:rPr>
                <w:color w:val="auto"/>
              </w:rPr>
              <w:t>No</w:t>
            </w:r>
          </w:p>
          <w:p w14:paraId="056C0474" w14:textId="77777777" w:rsidR="0099391A" w:rsidRPr="00635312" w:rsidRDefault="0099391A">
            <w:pPr>
              <w:pStyle w:val="TableContents"/>
              <w:rPr>
                <w:b/>
                <w:color w:val="auto"/>
              </w:rPr>
            </w:pPr>
            <w:r w:rsidRPr="00635312">
              <w:rPr>
                <w:color w:val="auto"/>
              </w:rPr>
              <w:t>I don’t Know</w:t>
            </w:r>
          </w:p>
          <w:p w14:paraId="1BF3783C" w14:textId="77777777" w:rsidR="0099391A" w:rsidRPr="00635312" w:rsidRDefault="0099391A">
            <w:pPr>
              <w:pStyle w:val="TableContents"/>
              <w:rPr>
                <w:color w:val="auto"/>
              </w:rPr>
            </w:pPr>
            <w:r w:rsidRPr="00635312">
              <w:rPr>
                <w:b/>
                <w:color w:val="auto"/>
              </w:rPr>
              <w:t>11. The practice in Moodle helped you</w:t>
            </w:r>
          </w:p>
          <w:p w14:paraId="66586212" w14:textId="77777777" w:rsidR="0099391A" w:rsidRPr="00635312" w:rsidRDefault="002E69BA">
            <w:pPr>
              <w:pStyle w:val="TableContents"/>
              <w:rPr>
                <w:color w:val="auto"/>
              </w:rPr>
            </w:pPr>
            <w:r>
              <w:rPr>
                <w:color w:val="auto"/>
              </w:rPr>
              <w:pict w14:anchorId="6A1B0C79">
                <v:rect id="_x0000_s1064" style="position:absolute;left:0;text-align:left;margin-left:181pt;margin-top:.45pt;width:19.5pt;height:10.95pt;z-index:39;mso-wrap-style:none;mso-position-horizontal-relative:margin;v-text-anchor:middle" strokeweight=".26mm">
                  <v:fill color2="black"/>
                  <v:stroke endcap="square"/>
                  <w10:wrap anchorx="margin"/>
                </v:rect>
              </w:pict>
            </w:r>
            <w:r w:rsidR="0099391A" w:rsidRPr="00635312">
              <w:rPr>
                <w:color w:val="auto"/>
              </w:rPr>
              <w:t>Apply grammar better</w:t>
            </w:r>
          </w:p>
          <w:p w14:paraId="67B7494B" w14:textId="77777777" w:rsidR="0099391A" w:rsidRPr="00635312" w:rsidRDefault="002E69BA">
            <w:pPr>
              <w:pStyle w:val="TableContents"/>
              <w:rPr>
                <w:color w:val="auto"/>
              </w:rPr>
            </w:pPr>
            <w:r>
              <w:rPr>
                <w:color w:val="auto"/>
              </w:rPr>
              <w:pict w14:anchorId="2ABA78C4">
                <v:rect id="_x0000_s1065" style="position:absolute;left:0;text-align:left;margin-left:181pt;margin-top:.75pt;width:19.5pt;height:10.95pt;z-index:40;mso-wrap-style:none;mso-position-horizontal-relative:margin;v-text-anchor:middle" strokeweight=".26mm">
                  <v:fill color2="black"/>
                  <v:stroke endcap="square"/>
                  <w10:wrap anchorx="margin"/>
                </v:rect>
              </w:pict>
            </w:r>
            <w:r>
              <w:rPr>
                <w:color w:val="auto"/>
              </w:rPr>
              <w:pict w14:anchorId="4EB7C5E1">
                <v:rect id="_x0000_s1066" style="position:absolute;left:0;text-align:left;margin-left:180.25pt;margin-top:20.25pt;width:19.5pt;height:10.95pt;z-index:41;mso-wrap-style:none;mso-position-horizontal-relative:margin;v-text-anchor:middle" strokeweight=".26mm">
                  <v:fill color2="black"/>
                  <v:stroke endcap="square"/>
                  <w10:wrap anchorx="margin"/>
                </v:rect>
              </w:pict>
            </w:r>
            <w:r w:rsidR="0099391A" w:rsidRPr="00635312">
              <w:rPr>
                <w:color w:val="auto"/>
              </w:rPr>
              <w:t>Gain better computing skills</w:t>
            </w:r>
          </w:p>
          <w:p w14:paraId="7D83ACA4" w14:textId="77777777" w:rsidR="0099391A" w:rsidRPr="00635312" w:rsidRDefault="0099391A">
            <w:pPr>
              <w:pStyle w:val="TableContents"/>
              <w:rPr>
                <w:color w:val="auto"/>
              </w:rPr>
            </w:pPr>
            <w:r w:rsidRPr="00635312">
              <w:rPr>
                <w:color w:val="auto"/>
              </w:rPr>
              <w:t>Easy learning in your timetable</w:t>
            </w:r>
          </w:p>
          <w:p w14:paraId="3F830D15" w14:textId="77777777" w:rsidR="0099391A" w:rsidRPr="00635312" w:rsidRDefault="002E69BA">
            <w:pPr>
              <w:pStyle w:val="TableContents"/>
              <w:rPr>
                <w:color w:val="auto"/>
              </w:rPr>
            </w:pPr>
            <w:r>
              <w:rPr>
                <w:color w:val="auto"/>
              </w:rPr>
              <w:pict w14:anchorId="7B2F17EF">
                <v:rect id="_x0000_s1067" style="position:absolute;left:0;text-align:left;margin-left:167.5pt;margin-top:19.25pt;width:19.5pt;height:10.95pt;z-index:42;mso-wrap-style:none;mso-position-horizontal-relative:margin;v-text-anchor:middle" strokeweight=".26mm">
                  <v:fill color2="black"/>
                  <v:stroke endcap="square"/>
                  <w10:wrap anchorx="margin"/>
                </v:rect>
              </w:pict>
            </w:r>
            <w:r w:rsidR="0099391A" w:rsidRPr="00635312">
              <w:rPr>
                <w:b/>
                <w:color w:val="auto"/>
              </w:rPr>
              <w:t>12. Moodle is the greener option for providing education</w:t>
            </w:r>
          </w:p>
          <w:p w14:paraId="2199C210" w14:textId="77777777" w:rsidR="0099391A" w:rsidRPr="00635312" w:rsidRDefault="0099391A">
            <w:pPr>
              <w:pStyle w:val="TableContents"/>
              <w:rPr>
                <w:color w:val="auto"/>
              </w:rPr>
            </w:pPr>
            <w:r w:rsidRPr="00635312">
              <w:rPr>
                <w:color w:val="auto"/>
              </w:rPr>
              <w:t>Strongly Agree</w:t>
            </w:r>
          </w:p>
          <w:p w14:paraId="22B694B7" w14:textId="77777777" w:rsidR="0099391A" w:rsidRPr="00635312" w:rsidRDefault="002E69BA">
            <w:pPr>
              <w:pStyle w:val="TableContents"/>
              <w:rPr>
                <w:color w:val="auto"/>
              </w:rPr>
            </w:pPr>
            <w:r>
              <w:rPr>
                <w:color w:val="auto"/>
              </w:rPr>
              <w:pict w14:anchorId="58B62BCD">
                <v:rect id="_x0000_s1068" style="position:absolute;left:0;text-align:left;margin-left:165.25pt;margin-top:3.35pt;width:19.5pt;height:10.95pt;z-index:43;mso-wrap-style:none;mso-position-horizontal-relative:margin;v-text-anchor:middle" strokeweight=".26mm">
                  <v:fill color2="black"/>
                  <v:stroke endcap="square"/>
                  <w10:wrap anchorx="margin"/>
                </v:rect>
              </w:pict>
            </w:r>
            <w:r w:rsidR="0099391A" w:rsidRPr="00635312">
              <w:rPr>
                <w:color w:val="auto"/>
              </w:rPr>
              <w:t xml:space="preserve">Agree </w:t>
            </w:r>
          </w:p>
          <w:p w14:paraId="5173ED19" w14:textId="77777777" w:rsidR="0099391A" w:rsidRPr="00635312" w:rsidRDefault="002E69BA">
            <w:pPr>
              <w:pStyle w:val="TableContents"/>
              <w:rPr>
                <w:color w:val="auto"/>
              </w:rPr>
            </w:pPr>
            <w:r>
              <w:rPr>
                <w:color w:val="auto"/>
              </w:rPr>
              <w:pict w14:anchorId="5FBB3A9A">
                <v:rect id="_x0000_s1069" style="position:absolute;left:0;text-align:left;margin-left:166.75pt;margin-top:3pt;width:19.5pt;height:10.95pt;z-index:44;mso-wrap-style:none;mso-position-horizontal-relative:margin;v-text-anchor:middle" strokeweight=".26mm">
                  <v:fill color2="black"/>
                  <v:stroke endcap="square"/>
                  <w10:wrap anchorx="margin"/>
                </v:rect>
              </w:pict>
            </w:r>
            <w:r w:rsidR="0099391A" w:rsidRPr="00635312">
              <w:rPr>
                <w:color w:val="auto"/>
              </w:rPr>
              <w:t xml:space="preserve">Strongly Disagree </w:t>
            </w:r>
          </w:p>
          <w:p w14:paraId="675BAFE5" w14:textId="77777777" w:rsidR="0099391A" w:rsidRPr="00635312" w:rsidRDefault="002E69BA">
            <w:pPr>
              <w:pStyle w:val="TableContents"/>
              <w:rPr>
                <w:b/>
                <w:color w:val="auto"/>
              </w:rPr>
            </w:pPr>
            <w:r>
              <w:rPr>
                <w:color w:val="auto"/>
              </w:rPr>
              <w:pict w14:anchorId="2CC40BB3">
                <v:rect id="_x0000_s1070" style="position:absolute;left:0;text-align:left;margin-left:165.25pt;margin-top:1.8pt;width:19.5pt;height:10.95pt;z-index:45;mso-wrap-style:none;mso-position-horizontal-relative:margin;v-text-anchor:middle" strokeweight=".26mm">
                  <v:fill color2="black"/>
                  <v:stroke endcap="square"/>
                  <w10:wrap anchorx="margin"/>
                </v:rect>
              </w:pict>
            </w:r>
            <w:r w:rsidR="0099391A" w:rsidRPr="00635312">
              <w:rPr>
                <w:color w:val="auto"/>
              </w:rPr>
              <w:t xml:space="preserve">Disagree </w:t>
            </w:r>
          </w:p>
          <w:p w14:paraId="4377DFE6" w14:textId="77777777" w:rsidR="0099391A" w:rsidRPr="00635312" w:rsidRDefault="0099391A">
            <w:pPr>
              <w:pStyle w:val="TableContents"/>
              <w:rPr>
                <w:color w:val="auto"/>
              </w:rPr>
            </w:pPr>
            <w:r w:rsidRPr="00635312">
              <w:rPr>
                <w:b/>
                <w:color w:val="auto"/>
              </w:rPr>
              <w:t xml:space="preserve">13. Engagement of students, with retention rates of them are higher on Moodle </w:t>
            </w:r>
          </w:p>
          <w:p w14:paraId="68D5501F" w14:textId="77777777" w:rsidR="0099391A" w:rsidRPr="00635312" w:rsidRDefault="002E69BA">
            <w:pPr>
              <w:pStyle w:val="TableContents"/>
              <w:rPr>
                <w:color w:val="auto"/>
              </w:rPr>
            </w:pPr>
            <w:r>
              <w:rPr>
                <w:color w:val="auto"/>
              </w:rPr>
              <w:pict w14:anchorId="78019F20">
                <v:rect id="_x0000_s1074" style="position:absolute;left:0;text-align:left;margin-left:140.5pt;margin-top:5.05pt;width:19.5pt;height:10.95pt;z-index:49;mso-wrap-style:none;mso-position-horizontal-relative:margin;v-text-anchor:middle" strokeweight=".26mm">
                  <v:fill color2="black"/>
                  <v:stroke endcap="square"/>
                  <w10:wrap anchorx="margin"/>
                </v:rect>
              </w:pict>
            </w:r>
            <w:r w:rsidR="0099391A" w:rsidRPr="00635312">
              <w:rPr>
                <w:color w:val="auto"/>
              </w:rPr>
              <w:t>Strongly Agree</w:t>
            </w:r>
          </w:p>
          <w:p w14:paraId="5A6F9FBC" w14:textId="77777777" w:rsidR="0099391A" w:rsidRPr="00635312" w:rsidRDefault="002E69BA">
            <w:pPr>
              <w:pStyle w:val="TableContents"/>
              <w:rPr>
                <w:color w:val="auto"/>
              </w:rPr>
            </w:pPr>
            <w:r>
              <w:rPr>
                <w:color w:val="auto"/>
              </w:rPr>
              <w:lastRenderedPageBreak/>
              <w:pict w14:anchorId="71428B4E">
                <v:rect id="_x0000_s1073" style="position:absolute;left:0;text-align:left;margin-left:141.25pt;margin-top:3pt;width:19.5pt;height:10.95pt;z-index:48;mso-wrap-style:none;mso-position-horizontal-relative:margin;v-text-anchor:middle" strokeweight=".26mm">
                  <v:fill color2="black"/>
                  <v:stroke endcap="square"/>
                  <w10:wrap anchorx="margin"/>
                </v:rect>
              </w:pict>
            </w:r>
            <w:r w:rsidR="0099391A" w:rsidRPr="00635312">
              <w:rPr>
                <w:color w:val="auto"/>
              </w:rPr>
              <w:t xml:space="preserve">Agree </w:t>
            </w:r>
          </w:p>
          <w:p w14:paraId="074FCD69" w14:textId="77777777" w:rsidR="0099391A" w:rsidRPr="00635312" w:rsidRDefault="002E69BA">
            <w:pPr>
              <w:pStyle w:val="TableContents"/>
              <w:rPr>
                <w:color w:val="auto"/>
              </w:rPr>
            </w:pPr>
            <w:r>
              <w:rPr>
                <w:color w:val="auto"/>
              </w:rPr>
              <w:pict w14:anchorId="20E712C5">
                <v:rect id="_x0000_s1072" style="position:absolute;left:0;text-align:left;margin-left:141.25pt;margin-top:4.15pt;width:19.5pt;height:10.95pt;z-index:47;mso-wrap-style:none;mso-position-horizontal-relative:margin;v-text-anchor:middle" strokeweight=".26mm">
                  <v:fill color2="black"/>
                  <v:stroke endcap="square"/>
                  <w10:wrap anchorx="margin"/>
                </v:rect>
              </w:pict>
            </w:r>
            <w:r w:rsidR="0099391A" w:rsidRPr="00635312">
              <w:rPr>
                <w:color w:val="auto"/>
              </w:rPr>
              <w:t xml:space="preserve">Strongly Disagree </w:t>
            </w:r>
          </w:p>
          <w:p w14:paraId="1B87EE05" w14:textId="77777777" w:rsidR="0099391A" w:rsidRPr="00635312" w:rsidRDefault="002E69BA">
            <w:pPr>
              <w:pStyle w:val="TableContents"/>
              <w:rPr>
                <w:b/>
                <w:color w:val="auto"/>
              </w:rPr>
            </w:pPr>
            <w:r>
              <w:rPr>
                <w:color w:val="auto"/>
              </w:rPr>
              <w:pict w14:anchorId="5BC7C48A">
                <v:rect id="_x0000_s1071" style="position:absolute;left:0;text-align:left;margin-left:142.75pt;margin-top:2.95pt;width:19.5pt;height:10.95pt;z-index:46;mso-wrap-style:none;mso-position-horizontal-relative:margin;v-text-anchor:middle" strokeweight=".26mm">
                  <v:fill color2="black"/>
                  <v:stroke endcap="square"/>
                  <w10:wrap anchorx="margin"/>
                </v:rect>
              </w:pict>
            </w:r>
            <w:r w:rsidR="0099391A" w:rsidRPr="00635312">
              <w:rPr>
                <w:color w:val="auto"/>
              </w:rPr>
              <w:t xml:space="preserve">Disagree </w:t>
            </w:r>
          </w:p>
          <w:p w14:paraId="48C2E41F" w14:textId="77777777" w:rsidR="0099391A" w:rsidRPr="00635312" w:rsidRDefault="0099391A">
            <w:pPr>
              <w:pStyle w:val="TableContents"/>
              <w:rPr>
                <w:color w:val="auto"/>
              </w:rPr>
            </w:pPr>
            <w:r w:rsidRPr="00635312">
              <w:rPr>
                <w:b/>
                <w:color w:val="auto"/>
              </w:rPr>
              <w:t>14. The quality of e-learning process is mostly depended on</w:t>
            </w:r>
            <w:r w:rsidRPr="00635312">
              <w:rPr>
                <w:color w:val="auto"/>
              </w:rPr>
              <w:t xml:space="preserve"> -</w:t>
            </w:r>
          </w:p>
          <w:p w14:paraId="77B65CD7" w14:textId="77777777" w:rsidR="0099391A" w:rsidRPr="00635312" w:rsidRDefault="002E69BA">
            <w:pPr>
              <w:pStyle w:val="TableContents"/>
              <w:rPr>
                <w:color w:val="auto"/>
              </w:rPr>
            </w:pPr>
            <w:r>
              <w:rPr>
                <w:color w:val="auto"/>
              </w:rPr>
              <w:pict w14:anchorId="19CBCC16">
                <v:rect id="_x0000_s1077" style="position:absolute;left:0;text-align:left;margin-left:215.1pt;margin-top:2.95pt;width:19.5pt;height:10.95pt;z-index:52;mso-wrap-style:none;mso-position-horizontal-relative:margin;v-text-anchor:middle" strokeweight=".26mm">
                  <v:fill color2="black"/>
                  <v:stroke endcap="square"/>
                  <w10:wrap anchorx="margin"/>
                </v:rect>
              </w:pict>
            </w:r>
            <w:r w:rsidR="0099391A" w:rsidRPr="00635312">
              <w:rPr>
                <w:color w:val="auto"/>
              </w:rPr>
              <w:t>Proper utilisation of digital technologies</w:t>
            </w:r>
          </w:p>
          <w:p w14:paraId="2A148D4E" w14:textId="77777777" w:rsidR="0099391A" w:rsidRPr="00635312" w:rsidRDefault="002E69BA">
            <w:pPr>
              <w:pStyle w:val="TableContents"/>
              <w:rPr>
                <w:color w:val="auto"/>
              </w:rPr>
            </w:pPr>
            <w:r>
              <w:rPr>
                <w:color w:val="auto"/>
              </w:rPr>
              <w:pict w14:anchorId="3A611553">
                <v:rect id="_x0000_s1082" style="position:absolute;left:0;text-align:left;margin-left:221.75pt;margin-top:20.45pt;width:19.5pt;height:10.95pt;z-index:57;mso-wrap-style:none;mso-position-horizontal-relative:margin;v-text-anchor:middle" strokeweight=".26mm">
                  <v:fill color2="black"/>
                  <v:stroke endcap="square"/>
                  <w10:wrap anchorx="margin"/>
                </v:rect>
              </w:pict>
            </w:r>
            <w:r>
              <w:rPr>
                <w:color w:val="auto"/>
              </w:rPr>
              <w:pict w14:anchorId="397BE6DF">
                <v:rect id="_x0000_s1083" style="position:absolute;left:0;text-align:left;margin-left:221.75pt;margin-top:.5pt;width:19.5pt;height:10.95pt;z-index:58;mso-wrap-style:none;mso-position-horizontal-relative:margin;v-text-anchor:middle" strokeweight=".26mm">
                  <v:fill color2="black"/>
                  <v:stroke endcap="square"/>
                  <w10:wrap anchorx="margin"/>
                </v:rect>
              </w:pict>
            </w:r>
            <w:r w:rsidR="0099391A" w:rsidRPr="00635312">
              <w:rPr>
                <w:color w:val="auto"/>
              </w:rPr>
              <w:t xml:space="preserve">Regular and constructive feedback </w:t>
            </w:r>
          </w:p>
          <w:p w14:paraId="717DC412" w14:textId="77777777" w:rsidR="0099391A" w:rsidRPr="00635312" w:rsidRDefault="0099391A">
            <w:pPr>
              <w:pStyle w:val="TableContents"/>
              <w:rPr>
                <w:b/>
                <w:color w:val="auto"/>
              </w:rPr>
            </w:pPr>
            <w:r w:rsidRPr="00635312">
              <w:rPr>
                <w:color w:val="auto"/>
              </w:rPr>
              <w:t xml:space="preserve">Availability of more educational materials </w:t>
            </w:r>
          </w:p>
          <w:p w14:paraId="00D7E579" w14:textId="77777777" w:rsidR="0099391A" w:rsidRPr="00635312" w:rsidRDefault="0099391A">
            <w:pPr>
              <w:pStyle w:val="TableContents"/>
              <w:rPr>
                <w:color w:val="auto"/>
              </w:rPr>
            </w:pPr>
            <w:r w:rsidRPr="00635312">
              <w:rPr>
                <w:b/>
                <w:color w:val="auto"/>
              </w:rPr>
              <w:t>15. Factor creates barriers in engaging students within VLE process</w:t>
            </w:r>
          </w:p>
          <w:p w14:paraId="758AFB0A" w14:textId="77777777" w:rsidR="0099391A" w:rsidRPr="00635312" w:rsidRDefault="002E69BA">
            <w:pPr>
              <w:pStyle w:val="TableContents"/>
              <w:rPr>
                <w:color w:val="auto"/>
              </w:rPr>
            </w:pPr>
            <w:r>
              <w:rPr>
                <w:color w:val="auto"/>
              </w:rPr>
              <w:pict w14:anchorId="6154CB0E">
                <v:rect id="_x0000_s1078" style="position:absolute;left:0;text-align:left;margin-left:235.3pt;margin-top:1.05pt;width:19.5pt;height:10.95pt;z-index:53;mso-wrap-style:none;mso-position-horizontal-relative:margin;v-text-anchor:middle" strokeweight=".26mm">
                  <v:fill color2="black"/>
                  <v:stroke endcap="square"/>
                  <w10:wrap anchorx="margin"/>
                </v:rect>
              </w:pict>
            </w:r>
            <w:r w:rsidR="0099391A" w:rsidRPr="00635312">
              <w:rPr>
                <w:color w:val="auto"/>
              </w:rPr>
              <w:t>Lack of technological skills</w:t>
            </w:r>
          </w:p>
          <w:p w14:paraId="6FCDB5A7" w14:textId="77777777" w:rsidR="0099391A" w:rsidRPr="00635312" w:rsidRDefault="002E69BA">
            <w:pPr>
              <w:pStyle w:val="TableContents"/>
              <w:rPr>
                <w:color w:val="auto"/>
              </w:rPr>
            </w:pPr>
            <w:r>
              <w:rPr>
                <w:color w:val="auto"/>
              </w:rPr>
              <w:pict w14:anchorId="0CFED452">
                <v:rect id="_x0000_s1079" style="position:absolute;left:0;text-align:left;margin-left:232.65pt;margin-top:2.35pt;width:19.5pt;height:10.95pt;z-index:54;mso-wrap-style:none;mso-position-horizontal-relative:margin;v-text-anchor:middle" strokeweight=".26mm">
                  <v:fill color2="black"/>
                  <v:stroke endcap="square"/>
                  <w10:wrap anchorx="margin"/>
                </v:rect>
              </w:pict>
            </w:r>
            <w:r w:rsidR="0099391A" w:rsidRPr="00635312">
              <w:rPr>
                <w:color w:val="auto"/>
              </w:rPr>
              <w:t>Inadequate resources</w:t>
            </w:r>
          </w:p>
          <w:p w14:paraId="41BEB92F" w14:textId="77777777" w:rsidR="0099391A" w:rsidRPr="00635312" w:rsidRDefault="002E69BA">
            <w:pPr>
              <w:pStyle w:val="TableContents"/>
              <w:rPr>
                <w:color w:val="auto"/>
              </w:rPr>
            </w:pPr>
            <w:r>
              <w:rPr>
                <w:color w:val="auto"/>
              </w:rPr>
              <w:pict w14:anchorId="27240769">
                <v:rect id="_x0000_s1080" style="position:absolute;left:0;text-align:left;margin-left:234.6pt;margin-top:2.65pt;width:19.5pt;height:10.95pt;z-index:55;mso-wrap-style:none;mso-position-horizontal-relative:margin;v-text-anchor:middle" strokeweight=".26mm">
                  <v:fill color2="black"/>
                  <v:stroke endcap="square"/>
                  <w10:wrap anchorx="margin"/>
                </v:rect>
              </w:pict>
            </w:r>
            <w:r w:rsidR="0099391A" w:rsidRPr="00635312">
              <w:rPr>
                <w:color w:val="auto"/>
              </w:rPr>
              <w:t xml:space="preserve">Peer pressure </w:t>
            </w:r>
          </w:p>
          <w:p w14:paraId="4CD3211B" w14:textId="77777777" w:rsidR="0099391A" w:rsidRPr="00635312" w:rsidRDefault="002E69BA">
            <w:pPr>
              <w:pStyle w:val="TableContents"/>
              <w:rPr>
                <w:color w:val="auto"/>
              </w:rPr>
            </w:pPr>
            <w:r>
              <w:rPr>
                <w:color w:val="auto"/>
              </w:rPr>
              <w:pict w14:anchorId="2C3D14C6">
                <v:rect id="_x0000_s1081" style="position:absolute;left:0;text-align:left;margin-left:235.3pt;margin-top:1.85pt;width:19.5pt;height:10.95pt;z-index:56;mso-wrap-style:none;mso-position-horizontal-relative:margin;v-text-anchor:middle" strokeweight=".26mm">
                  <v:fill color2="black"/>
                  <v:stroke endcap="square"/>
                  <w10:wrap anchorx="margin"/>
                </v:rect>
              </w:pict>
            </w:r>
            <w:r w:rsidR="0099391A" w:rsidRPr="00635312">
              <w:rPr>
                <w:color w:val="auto"/>
              </w:rPr>
              <w:t>Lack of consistency in education of students</w:t>
            </w:r>
          </w:p>
          <w:p w14:paraId="5AA9EB43" w14:textId="77777777" w:rsidR="0099391A" w:rsidRPr="00635312" w:rsidRDefault="002E69BA">
            <w:pPr>
              <w:pStyle w:val="TableContents"/>
              <w:rPr>
                <w:color w:val="auto"/>
              </w:rPr>
            </w:pPr>
            <w:r>
              <w:rPr>
                <w:color w:val="auto"/>
              </w:rPr>
              <w:pict w14:anchorId="3E52AA4D">
                <v:rect id="_x0000_s1088" style="position:absolute;left:0;text-align:left;margin-left:256.9pt;margin-top:21pt;width:19.5pt;height:10.95pt;z-index:63;mso-wrap-style:none;mso-position-horizontal-relative:margin;v-text-anchor:middle" strokeweight=".26mm">
                  <v:fill color2="black"/>
                  <v:stroke endcap="square"/>
                  <w10:wrap anchorx="margin"/>
                </v:rect>
              </w:pict>
            </w:r>
            <w:r w:rsidR="0099391A" w:rsidRPr="00635312">
              <w:rPr>
                <w:b/>
                <w:color w:val="auto"/>
              </w:rPr>
              <w:t>16. The main benefits of virtual learning environment</w:t>
            </w:r>
          </w:p>
          <w:p w14:paraId="43B35D1B" w14:textId="77777777" w:rsidR="0099391A" w:rsidRPr="00635312" w:rsidRDefault="002E69BA">
            <w:pPr>
              <w:pStyle w:val="TableContents"/>
              <w:rPr>
                <w:color w:val="auto"/>
              </w:rPr>
            </w:pPr>
            <w:r>
              <w:rPr>
                <w:color w:val="auto"/>
              </w:rPr>
              <w:pict w14:anchorId="045C128F">
                <v:rect id="_x0000_s1089" style="position:absolute;left:0;text-align:left;margin-left:256.9pt;margin-top:18.95pt;width:19.5pt;height:10.95pt;z-index:64;mso-wrap-style:none;mso-position-horizontal-relative:margin;v-text-anchor:middle" strokeweight=".26mm">
                  <v:fill color2="black"/>
                  <v:stroke endcap="square"/>
                  <w10:wrap anchorx="margin"/>
                </v:rect>
              </w:pict>
            </w:r>
            <w:r w:rsidR="0099391A" w:rsidRPr="00635312">
              <w:rPr>
                <w:color w:val="auto"/>
              </w:rPr>
              <w:t>Higher engagement of learners</w:t>
            </w:r>
          </w:p>
          <w:p w14:paraId="5307A0A3" w14:textId="77777777" w:rsidR="0099391A" w:rsidRPr="00635312" w:rsidRDefault="0099391A">
            <w:pPr>
              <w:pStyle w:val="TableContents"/>
              <w:rPr>
                <w:color w:val="auto"/>
              </w:rPr>
            </w:pPr>
            <w:r w:rsidRPr="00635312">
              <w:rPr>
                <w:color w:val="auto"/>
              </w:rPr>
              <w:t>Opportunity to learn new skills</w:t>
            </w:r>
          </w:p>
          <w:p w14:paraId="66AA6029" w14:textId="77777777" w:rsidR="0099391A" w:rsidRPr="00635312" w:rsidRDefault="002E69BA">
            <w:pPr>
              <w:pStyle w:val="TableContents"/>
              <w:rPr>
                <w:color w:val="auto"/>
              </w:rPr>
            </w:pPr>
            <w:r>
              <w:rPr>
                <w:color w:val="auto"/>
              </w:rPr>
              <w:pict w14:anchorId="5B40AF78">
                <v:rect id="_x0000_s1090" style="position:absolute;left:0;text-align:left;margin-left:256.9pt;margin-top:2.15pt;width:19.5pt;height:10.95pt;z-index:65;mso-wrap-style:none;mso-position-horizontal-relative:margin;v-text-anchor:middle" strokeweight=".26mm">
                  <v:fill color2="black"/>
                  <v:stroke endcap="square"/>
                  <w10:wrap anchorx="margin"/>
                </v:rect>
              </w:pict>
            </w:r>
            <w:r w:rsidR="0099391A" w:rsidRPr="00635312">
              <w:rPr>
                <w:color w:val="auto"/>
              </w:rPr>
              <w:t>Flexibility in terms of cost, time and place</w:t>
            </w:r>
          </w:p>
          <w:p w14:paraId="3137E1A8" w14:textId="77777777" w:rsidR="0099391A" w:rsidRPr="00635312" w:rsidRDefault="002E69BA">
            <w:pPr>
              <w:pStyle w:val="TableContents"/>
              <w:rPr>
                <w:b/>
                <w:color w:val="auto"/>
              </w:rPr>
            </w:pPr>
            <w:r>
              <w:rPr>
                <w:color w:val="auto"/>
              </w:rPr>
              <w:pict w14:anchorId="5B987F49">
                <v:rect id="_x0000_s1084" style="position:absolute;left:0;text-align:left;margin-left:255.75pt;margin-top:2.55pt;width:19.5pt;height:10.95pt;z-index:59;mso-wrap-style:none;mso-position-horizontal-relative:margin;v-text-anchor:middle" strokeweight=".26mm">
                  <v:fill color2="black"/>
                  <v:stroke endcap="square"/>
                  <w10:wrap anchorx="margin"/>
                </v:rect>
              </w:pict>
            </w:r>
            <w:r w:rsidR="0099391A" w:rsidRPr="00635312">
              <w:rPr>
                <w:color w:val="auto"/>
              </w:rPr>
              <w:t xml:space="preserve">Availability of more educational materials </w:t>
            </w:r>
          </w:p>
          <w:p w14:paraId="47D8BEED" w14:textId="77777777" w:rsidR="0099391A" w:rsidRPr="00635312" w:rsidRDefault="0099391A">
            <w:pPr>
              <w:pStyle w:val="TableContents"/>
              <w:rPr>
                <w:color w:val="auto"/>
              </w:rPr>
            </w:pPr>
            <w:r w:rsidRPr="00635312">
              <w:rPr>
                <w:b/>
                <w:color w:val="auto"/>
              </w:rPr>
              <w:t>17. Students can be more engaged within virtual learning environment</w:t>
            </w:r>
          </w:p>
          <w:p w14:paraId="61215C38" w14:textId="77777777" w:rsidR="0099391A" w:rsidRPr="00635312" w:rsidRDefault="002E69BA">
            <w:pPr>
              <w:pStyle w:val="TableContents"/>
              <w:rPr>
                <w:color w:val="auto"/>
              </w:rPr>
            </w:pPr>
            <w:r>
              <w:rPr>
                <w:color w:val="auto"/>
              </w:rPr>
              <w:pict w14:anchorId="0457F48E">
                <v:rect id="_x0000_s1085" style="position:absolute;left:0;text-align:left;margin-left:236.25pt;margin-top:4.95pt;width:19.5pt;height:10.95pt;z-index:60;mso-wrap-style:none;mso-position-horizontal-relative:margin;v-text-anchor:middle" strokeweight=".26mm">
                  <v:fill color2="black"/>
                  <v:stroke endcap="square"/>
                  <w10:wrap anchorx="margin"/>
                </v:rect>
              </w:pict>
            </w:r>
            <w:r w:rsidR="0099391A" w:rsidRPr="00635312">
              <w:rPr>
                <w:color w:val="auto"/>
              </w:rPr>
              <w:t xml:space="preserve">Organising training </w:t>
            </w:r>
          </w:p>
          <w:p w14:paraId="57DBAD2E" w14:textId="77777777" w:rsidR="0099391A" w:rsidRPr="00635312" w:rsidRDefault="002E69BA">
            <w:pPr>
              <w:pStyle w:val="TableContents"/>
              <w:rPr>
                <w:color w:val="auto"/>
              </w:rPr>
            </w:pPr>
            <w:r>
              <w:rPr>
                <w:color w:val="auto"/>
              </w:rPr>
              <w:pict w14:anchorId="3D4DA7AE">
                <v:rect id="_x0000_s1086" style="position:absolute;left:0;text-align:left;margin-left:236.25pt;margin-top:4.5pt;width:19.5pt;height:10.95pt;z-index:61;mso-wrap-style:none;mso-position-horizontal-relative:margin;v-text-anchor:middle" strokeweight=".26mm">
                  <v:fill color2="black"/>
                  <v:stroke endcap="square"/>
                  <w10:wrap anchorx="margin"/>
                </v:rect>
              </w:pict>
            </w:r>
            <w:r w:rsidR="0099391A" w:rsidRPr="00635312">
              <w:rPr>
                <w:color w:val="auto"/>
              </w:rPr>
              <w:t>Bringing Awareness about its benefits</w:t>
            </w:r>
          </w:p>
          <w:p w14:paraId="218F9993" w14:textId="77777777" w:rsidR="0099391A" w:rsidRPr="00635312" w:rsidRDefault="002E69BA">
            <w:pPr>
              <w:pStyle w:val="TableContents"/>
              <w:rPr>
                <w:color w:val="auto"/>
              </w:rPr>
            </w:pPr>
            <w:r>
              <w:rPr>
                <w:color w:val="auto"/>
              </w:rPr>
              <w:pict w14:anchorId="67268B9C">
                <v:rect id="_x0000_s1087" style="position:absolute;left:0;text-align:left;margin-left:235.3pt;margin-top:3.2pt;width:19.5pt;height:10.95pt;z-index:62;mso-wrap-style:none;mso-position-horizontal-relative:margin;v-text-anchor:middle" strokeweight=".26mm">
                  <v:fill color2="black"/>
                  <v:stroke endcap="square"/>
                  <w10:wrap anchorx="margin"/>
                </v:rect>
              </w:pict>
            </w:r>
            <w:r w:rsidR="0099391A" w:rsidRPr="00635312">
              <w:rPr>
                <w:color w:val="auto"/>
              </w:rPr>
              <w:t xml:space="preserve">Practice in Moodle </w:t>
            </w:r>
          </w:p>
          <w:p w14:paraId="1D036A68" w14:textId="77777777" w:rsidR="0099391A" w:rsidRPr="00635312" w:rsidRDefault="002E69BA">
            <w:pPr>
              <w:pStyle w:val="TableContents"/>
              <w:rPr>
                <w:color w:val="auto"/>
              </w:rPr>
            </w:pPr>
            <w:r>
              <w:rPr>
                <w:color w:val="auto"/>
              </w:rPr>
              <w:pict w14:anchorId="4CC6D1DD">
                <v:rect id="_x0000_s1091" style="position:absolute;left:0;text-align:left;margin-left:266.05pt;margin-top:15.75pt;width:19.5pt;height:10.95pt;z-index:66;mso-wrap-style:none;mso-position-horizontal-relative:margin;v-text-anchor:middle" strokeweight=".26mm">
                  <v:fill color2="black"/>
                  <v:stroke endcap="square"/>
                  <w10:wrap anchorx="margin"/>
                </v:rect>
              </w:pict>
            </w:r>
            <w:r w:rsidR="0099391A" w:rsidRPr="00635312">
              <w:rPr>
                <w:b/>
                <w:color w:val="auto"/>
              </w:rPr>
              <w:t>18. The main key effect of virtual-digital learning on campus' students</w:t>
            </w:r>
          </w:p>
          <w:p w14:paraId="2715CEA1" w14:textId="77777777" w:rsidR="0099391A" w:rsidRPr="00635312" w:rsidRDefault="002E69BA">
            <w:pPr>
              <w:pStyle w:val="TableContents"/>
              <w:rPr>
                <w:color w:val="auto"/>
              </w:rPr>
            </w:pPr>
            <w:r>
              <w:rPr>
                <w:color w:val="auto"/>
              </w:rPr>
              <w:pict w14:anchorId="026DDE3C">
                <v:rect id="_x0000_s1092" style="position:absolute;left:0;text-align:left;margin-left:266.8pt;margin-top:13.5pt;width:19.5pt;height:10.95pt;z-index:67;mso-wrap-style:none;mso-position-horizontal-relative:margin;v-text-anchor:middle" strokeweight=".26mm">
                  <v:fill color2="black"/>
                  <v:stroke endcap="square"/>
                  <w10:wrap anchorx="margin"/>
                </v:rect>
              </w:pict>
            </w:r>
            <w:r w:rsidR="0099391A" w:rsidRPr="00635312">
              <w:rPr>
                <w:color w:val="auto"/>
              </w:rPr>
              <w:t>Improvements in academic learning</w:t>
            </w:r>
          </w:p>
          <w:p w14:paraId="0AA4CED5" w14:textId="77777777" w:rsidR="0099391A" w:rsidRPr="00635312" w:rsidRDefault="002E69BA">
            <w:pPr>
              <w:pStyle w:val="TableContents"/>
              <w:rPr>
                <w:color w:val="auto"/>
              </w:rPr>
            </w:pPr>
            <w:r>
              <w:rPr>
                <w:color w:val="auto"/>
              </w:rPr>
              <w:pict w14:anchorId="4BF35A32">
                <v:rect id="_x0000_s1093" style="position:absolute;left:0;text-align:left;margin-left:266.8pt;margin-top:16.55pt;width:19.5pt;height:10.95pt;z-index:68;mso-wrap-style:none;mso-position-horizontal-relative:margin;v-text-anchor:middle" strokeweight=".26mm">
                  <v:fill color2="black"/>
                  <v:stroke endcap="square"/>
                  <w10:wrap anchorx="margin"/>
                </v:rect>
              </w:pict>
            </w:r>
            <w:r w:rsidR="0099391A" w:rsidRPr="00635312">
              <w:rPr>
                <w:color w:val="auto"/>
              </w:rPr>
              <w:t>Development of self-efficacy in learners</w:t>
            </w:r>
          </w:p>
          <w:p w14:paraId="6F9F7AC5" w14:textId="77777777" w:rsidR="0099391A" w:rsidRPr="00635312" w:rsidRDefault="002E69BA">
            <w:pPr>
              <w:pStyle w:val="TableContents"/>
              <w:rPr>
                <w:color w:val="auto"/>
              </w:rPr>
            </w:pPr>
            <w:r>
              <w:rPr>
                <w:color w:val="auto"/>
              </w:rPr>
              <w:pict w14:anchorId="51D8050F">
                <v:rect id="_x0000_s1094" style="position:absolute;left:0;text-align:left;margin-left:269.5pt;margin-top:19.75pt;width:19.5pt;height:10.95pt;z-index:69;mso-wrap-style:none;mso-position-horizontal-relative:margin;v-text-anchor:middle" strokeweight=".26mm">
                  <v:fill color2="black"/>
                  <v:stroke endcap="square"/>
                  <w10:wrap anchorx="margin"/>
                </v:rect>
              </w:pict>
            </w:r>
            <w:r w:rsidR="0099391A" w:rsidRPr="00635312">
              <w:rPr>
                <w:color w:val="auto"/>
              </w:rPr>
              <w:t xml:space="preserve">Development of skills for professional practice </w:t>
            </w:r>
          </w:p>
          <w:p w14:paraId="5435DD03" w14:textId="77777777" w:rsidR="0099391A" w:rsidRPr="00635312" w:rsidRDefault="0099391A">
            <w:pPr>
              <w:pStyle w:val="TableContents"/>
              <w:rPr>
                <w:color w:val="auto"/>
              </w:rPr>
            </w:pPr>
            <w:r w:rsidRPr="00635312">
              <w:rPr>
                <w:color w:val="auto"/>
              </w:rPr>
              <w:t>Increase attention in academic course</w:t>
            </w:r>
          </w:p>
        </w:tc>
      </w:tr>
    </w:tbl>
    <w:p w14:paraId="30A63BC5" w14:textId="77777777" w:rsidR="0099391A" w:rsidRPr="00635312" w:rsidRDefault="0099391A">
      <w:pPr>
        <w:rPr>
          <w:color w:val="auto"/>
        </w:rPr>
      </w:pPr>
    </w:p>
    <w:p w14:paraId="744FB287" w14:textId="77777777" w:rsidR="0099391A" w:rsidRDefault="0099391A"/>
    <w:p w14:paraId="3080ED90" w14:textId="77777777" w:rsidR="0099391A" w:rsidRDefault="0099391A">
      <w:pPr>
        <w:pStyle w:val="Heading2"/>
      </w:pPr>
      <w:bookmarkStart w:id="13" w:name="__RefHeading___Toc28896256"/>
      <w:bookmarkEnd w:id="13"/>
      <w:r>
        <w:t>Ethical Consideration</w:t>
      </w:r>
    </w:p>
    <w:p w14:paraId="5D26855A" w14:textId="77777777" w:rsidR="0099391A" w:rsidRDefault="0099391A">
      <w:r>
        <w:tab/>
        <w:t xml:space="preserve">For gathering primary data, it is essential to consider the ethical rules and regulations for researchers, especially when the respondents are learners, because any negative feedback of them </w:t>
      </w:r>
      <w:r>
        <w:lastRenderedPageBreak/>
        <w:t>might affect the learning environment within a class (</w:t>
      </w:r>
      <w:proofErr w:type="spellStart"/>
      <w:r>
        <w:rPr>
          <w:szCs w:val="24"/>
        </w:rPr>
        <w:t>Alsawaier</w:t>
      </w:r>
      <w:proofErr w:type="spellEnd"/>
      <w:r>
        <w:rPr>
          <w:szCs w:val="24"/>
        </w:rPr>
        <w:t>, 2018)</w:t>
      </w:r>
      <w:r>
        <w:t xml:space="preserve">. Along with this, they may also get teased by others within campus that may impact on their learning skills also. Therefore, ethics can be maintained by signing a consent with respondents that their personal identity and any information will not disclose during and after research. </w:t>
      </w:r>
    </w:p>
    <w:p w14:paraId="29D6B7F2" w14:textId="77777777" w:rsidR="0099391A" w:rsidRDefault="0099391A">
      <w:pPr>
        <w:pStyle w:val="Heading1"/>
      </w:pPr>
      <w:bookmarkStart w:id="14" w:name="__RefHeading___Toc28896257"/>
      <w:bookmarkEnd w:id="14"/>
      <w:r>
        <w:t>Results</w:t>
      </w:r>
    </w:p>
    <w:p w14:paraId="2D5B881F" w14:textId="77777777" w:rsidR="0099391A" w:rsidRDefault="0099391A">
      <w:pPr>
        <w:rPr>
          <w:b/>
          <w:bCs/>
        </w:rPr>
      </w:pPr>
      <w:r>
        <w:rPr>
          <w:b/>
          <w:bCs/>
        </w:rPr>
        <w:t xml:space="preserve">Theme 1: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889"/>
        <w:gridCol w:w="1473"/>
      </w:tblGrid>
      <w:tr w:rsidR="001F2FB3" w:rsidRPr="001F2FB3" w14:paraId="5F33725B" w14:textId="77777777">
        <w:tc>
          <w:tcPr>
            <w:tcW w:w="7889" w:type="dxa"/>
            <w:tcBorders>
              <w:top w:val="single" w:sz="1" w:space="0" w:color="000000"/>
              <w:left w:val="single" w:sz="1" w:space="0" w:color="000000"/>
              <w:bottom w:val="single" w:sz="1" w:space="0" w:color="000000"/>
            </w:tcBorders>
            <w:shd w:val="clear" w:color="auto" w:fill="auto"/>
          </w:tcPr>
          <w:p w14:paraId="2B81D27F" w14:textId="77777777" w:rsidR="0099391A" w:rsidRPr="001F2FB3" w:rsidRDefault="0099391A">
            <w:pPr>
              <w:pStyle w:val="TableContents"/>
              <w:rPr>
                <w:b/>
                <w:bCs/>
                <w:color w:val="auto"/>
              </w:rPr>
            </w:pPr>
            <w:r w:rsidRPr="001F2FB3">
              <w:rPr>
                <w:b/>
                <w:bCs/>
                <w:color w:val="auto"/>
              </w:rPr>
              <w:t>1. Please select your gender</w:t>
            </w:r>
          </w:p>
        </w:tc>
        <w:tc>
          <w:tcPr>
            <w:tcW w:w="1473" w:type="dxa"/>
            <w:tcBorders>
              <w:top w:val="single" w:sz="1" w:space="0" w:color="000000"/>
              <w:left w:val="single" w:sz="1" w:space="0" w:color="000000"/>
              <w:bottom w:val="single" w:sz="1" w:space="0" w:color="000000"/>
              <w:right w:val="single" w:sz="1" w:space="0" w:color="000000"/>
            </w:tcBorders>
            <w:shd w:val="clear" w:color="auto" w:fill="auto"/>
          </w:tcPr>
          <w:p w14:paraId="2E7525AF" w14:textId="77777777" w:rsidR="0099391A" w:rsidRPr="001F2FB3" w:rsidRDefault="0099391A">
            <w:pPr>
              <w:pStyle w:val="TableContents"/>
              <w:rPr>
                <w:color w:val="auto"/>
              </w:rPr>
            </w:pPr>
            <w:r w:rsidRPr="001F2FB3">
              <w:rPr>
                <w:b/>
                <w:bCs/>
                <w:color w:val="auto"/>
              </w:rPr>
              <w:t>Frequency</w:t>
            </w:r>
          </w:p>
        </w:tc>
      </w:tr>
      <w:tr w:rsidR="001F2FB3" w:rsidRPr="001F2FB3" w14:paraId="722820CD" w14:textId="77777777">
        <w:tc>
          <w:tcPr>
            <w:tcW w:w="7889" w:type="dxa"/>
            <w:tcBorders>
              <w:left w:val="single" w:sz="1" w:space="0" w:color="000000"/>
              <w:bottom w:val="single" w:sz="1" w:space="0" w:color="000000"/>
            </w:tcBorders>
            <w:shd w:val="clear" w:color="auto" w:fill="auto"/>
          </w:tcPr>
          <w:p w14:paraId="53B6E759" w14:textId="77777777" w:rsidR="0099391A" w:rsidRPr="001F2FB3" w:rsidRDefault="0099391A">
            <w:pPr>
              <w:pStyle w:val="TableContents"/>
              <w:numPr>
                <w:ilvl w:val="0"/>
                <w:numId w:val="4"/>
              </w:numPr>
              <w:rPr>
                <w:color w:val="auto"/>
              </w:rPr>
            </w:pPr>
            <w:r w:rsidRPr="001F2FB3">
              <w:rPr>
                <w:color w:val="auto"/>
              </w:rPr>
              <w:t xml:space="preserve">Male </w:t>
            </w:r>
          </w:p>
        </w:tc>
        <w:tc>
          <w:tcPr>
            <w:tcW w:w="1473" w:type="dxa"/>
            <w:tcBorders>
              <w:left w:val="single" w:sz="1" w:space="0" w:color="000000"/>
              <w:bottom w:val="single" w:sz="1" w:space="0" w:color="000000"/>
              <w:right w:val="single" w:sz="1" w:space="0" w:color="000000"/>
            </w:tcBorders>
            <w:shd w:val="clear" w:color="auto" w:fill="auto"/>
          </w:tcPr>
          <w:p w14:paraId="2AD61674" w14:textId="77777777" w:rsidR="0099391A" w:rsidRPr="001F2FB3" w:rsidRDefault="0099391A">
            <w:pPr>
              <w:pStyle w:val="TableContents"/>
              <w:rPr>
                <w:color w:val="auto"/>
              </w:rPr>
            </w:pPr>
            <w:r w:rsidRPr="001F2FB3">
              <w:rPr>
                <w:color w:val="auto"/>
              </w:rPr>
              <w:t>15</w:t>
            </w:r>
          </w:p>
        </w:tc>
      </w:tr>
      <w:tr w:rsidR="001F2FB3" w:rsidRPr="001F2FB3" w14:paraId="37FFF11D" w14:textId="77777777">
        <w:tc>
          <w:tcPr>
            <w:tcW w:w="7889" w:type="dxa"/>
            <w:tcBorders>
              <w:left w:val="single" w:sz="1" w:space="0" w:color="000000"/>
              <w:bottom w:val="single" w:sz="1" w:space="0" w:color="000000"/>
            </w:tcBorders>
            <w:shd w:val="clear" w:color="auto" w:fill="auto"/>
          </w:tcPr>
          <w:p w14:paraId="087F4F50" w14:textId="77777777" w:rsidR="0099391A" w:rsidRPr="001F2FB3" w:rsidRDefault="0099391A">
            <w:pPr>
              <w:pStyle w:val="TableContents"/>
              <w:numPr>
                <w:ilvl w:val="0"/>
                <w:numId w:val="4"/>
              </w:numPr>
              <w:rPr>
                <w:color w:val="auto"/>
              </w:rPr>
            </w:pPr>
            <w:r w:rsidRPr="001F2FB3">
              <w:rPr>
                <w:color w:val="auto"/>
              </w:rPr>
              <w:t>Female</w:t>
            </w:r>
          </w:p>
        </w:tc>
        <w:tc>
          <w:tcPr>
            <w:tcW w:w="1473" w:type="dxa"/>
            <w:tcBorders>
              <w:left w:val="single" w:sz="1" w:space="0" w:color="000000"/>
              <w:bottom w:val="single" w:sz="1" w:space="0" w:color="000000"/>
              <w:right w:val="single" w:sz="1" w:space="0" w:color="000000"/>
            </w:tcBorders>
            <w:shd w:val="clear" w:color="auto" w:fill="auto"/>
          </w:tcPr>
          <w:p w14:paraId="171266D7" w14:textId="77777777" w:rsidR="0099391A" w:rsidRPr="001F2FB3" w:rsidRDefault="0099391A">
            <w:pPr>
              <w:pStyle w:val="TableContents"/>
              <w:rPr>
                <w:color w:val="auto"/>
              </w:rPr>
            </w:pPr>
            <w:r w:rsidRPr="001F2FB3">
              <w:rPr>
                <w:color w:val="auto"/>
              </w:rPr>
              <w:t>15</w:t>
            </w:r>
          </w:p>
        </w:tc>
      </w:tr>
    </w:tbl>
    <w:p w14:paraId="70D1C969" w14:textId="77777777" w:rsidR="0099391A" w:rsidRPr="001F2FB3" w:rsidRDefault="0099391A">
      <w:pPr>
        <w:rPr>
          <w:color w:val="auto"/>
        </w:rPr>
      </w:pPr>
    </w:p>
    <w:p w14:paraId="3B28C638" w14:textId="77777777" w:rsidR="0099391A" w:rsidRDefault="0099391A"/>
    <w:p w14:paraId="26491C99" w14:textId="77777777" w:rsidR="0099391A" w:rsidRDefault="002E69BA">
      <w:r>
        <w:object w:dxaOrig="1440" w:dyaOrig="1440" w14:anchorId="6746F99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96" type="#_x0000_t75" style="position:absolute;left:0;text-align:left;margin-left:7.25pt;margin-top:11.45pt;width:453.45pt;height:255.05pt;z-index:71;mso-wrap-distance-left:0;mso-wrap-distance-right:0" filled="t">
            <v:fill color2="black"/>
            <v:imagedata r:id="rId8" o:title=""/>
            <w10:wrap type="topAndBottom"/>
          </v:shape>
          <o:OLEObject Type="Embed" ProgID="opendocument.ChartDocument.1" ShapeID="_x0000_s1096" DrawAspect="Content" ObjectID="_1639893908" r:id="rId9"/>
        </w:object>
      </w:r>
    </w:p>
    <w:p w14:paraId="5DDAF3A5" w14:textId="77777777" w:rsidR="0099391A" w:rsidRDefault="0099391A"/>
    <w:p w14:paraId="33C1E785" w14:textId="77777777" w:rsidR="0099391A" w:rsidRPr="001F2FB3" w:rsidRDefault="0099391A">
      <w:pPr>
        <w:rPr>
          <w:b/>
          <w:bCs/>
          <w:color w:val="auto"/>
        </w:rPr>
      </w:pPr>
      <w:r w:rsidRPr="001F2FB3">
        <w:rPr>
          <w:b/>
          <w:bCs/>
          <w:color w:val="auto"/>
        </w:rPr>
        <w:t xml:space="preserve">Interpretation: </w:t>
      </w:r>
      <w:r w:rsidRPr="001F2FB3">
        <w:rPr>
          <w:bCs/>
          <w:color w:val="auto"/>
        </w:rPr>
        <w:t xml:space="preserve">As per the given statistical figure, it has been interpreted that among 30 chosen students of University, 15 are male and 15 are female ones. </w:t>
      </w:r>
    </w:p>
    <w:p w14:paraId="30DBA658" w14:textId="77777777" w:rsidR="0099391A" w:rsidRPr="001F2FB3" w:rsidRDefault="0099391A">
      <w:pPr>
        <w:rPr>
          <w:b/>
          <w:bCs/>
          <w:color w:val="auto"/>
        </w:rPr>
      </w:pPr>
    </w:p>
    <w:p w14:paraId="75894D51" w14:textId="77777777" w:rsidR="0099391A" w:rsidRPr="001F2FB3" w:rsidRDefault="0099391A">
      <w:pPr>
        <w:rPr>
          <w:b/>
          <w:color w:val="auto"/>
        </w:rPr>
      </w:pPr>
      <w:r w:rsidRPr="001F2FB3">
        <w:rPr>
          <w:b/>
          <w:bCs/>
          <w:color w:val="auto"/>
        </w:rPr>
        <w:t xml:space="preserve">Theme 2: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889"/>
        <w:gridCol w:w="1473"/>
      </w:tblGrid>
      <w:tr w:rsidR="001F2FB3" w:rsidRPr="001F2FB3" w14:paraId="345C8E00" w14:textId="77777777">
        <w:tc>
          <w:tcPr>
            <w:tcW w:w="7889" w:type="dxa"/>
            <w:tcBorders>
              <w:top w:val="single" w:sz="1" w:space="0" w:color="000000"/>
              <w:left w:val="single" w:sz="1" w:space="0" w:color="000000"/>
              <w:bottom w:val="single" w:sz="1" w:space="0" w:color="000000"/>
            </w:tcBorders>
            <w:shd w:val="clear" w:color="auto" w:fill="auto"/>
          </w:tcPr>
          <w:p w14:paraId="2F6803FA" w14:textId="77777777" w:rsidR="0099391A" w:rsidRPr="001F2FB3" w:rsidRDefault="0099391A">
            <w:pPr>
              <w:pStyle w:val="TableContents"/>
              <w:rPr>
                <w:b/>
                <w:bCs/>
                <w:color w:val="auto"/>
              </w:rPr>
            </w:pPr>
            <w:r w:rsidRPr="001F2FB3">
              <w:rPr>
                <w:b/>
                <w:color w:val="auto"/>
              </w:rPr>
              <w:lastRenderedPageBreak/>
              <w:t>2. Please select your group</w:t>
            </w:r>
          </w:p>
        </w:tc>
        <w:tc>
          <w:tcPr>
            <w:tcW w:w="1473" w:type="dxa"/>
            <w:tcBorders>
              <w:top w:val="single" w:sz="1" w:space="0" w:color="000000"/>
              <w:left w:val="single" w:sz="1" w:space="0" w:color="000000"/>
              <w:bottom w:val="single" w:sz="1" w:space="0" w:color="000000"/>
              <w:right w:val="single" w:sz="1" w:space="0" w:color="000000"/>
            </w:tcBorders>
            <w:shd w:val="clear" w:color="auto" w:fill="auto"/>
          </w:tcPr>
          <w:p w14:paraId="446D68DC" w14:textId="77777777" w:rsidR="0099391A" w:rsidRPr="001F2FB3" w:rsidRDefault="0099391A">
            <w:pPr>
              <w:pStyle w:val="TableContents"/>
              <w:rPr>
                <w:color w:val="auto"/>
              </w:rPr>
            </w:pPr>
            <w:r w:rsidRPr="001F2FB3">
              <w:rPr>
                <w:b/>
                <w:bCs/>
                <w:color w:val="auto"/>
              </w:rPr>
              <w:t>Frequency</w:t>
            </w:r>
          </w:p>
        </w:tc>
      </w:tr>
      <w:tr w:rsidR="001F2FB3" w:rsidRPr="001F2FB3" w14:paraId="0E086494" w14:textId="77777777">
        <w:tc>
          <w:tcPr>
            <w:tcW w:w="7889" w:type="dxa"/>
            <w:tcBorders>
              <w:left w:val="single" w:sz="1" w:space="0" w:color="000000"/>
              <w:bottom w:val="single" w:sz="1" w:space="0" w:color="000000"/>
            </w:tcBorders>
            <w:shd w:val="clear" w:color="auto" w:fill="auto"/>
          </w:tcPr>
          <w:p w14:paraId="5DC053D0" w14:textId="77777777" w:rsidR="0099391A" w:rsidRPr="001F2FB3" w:rsidRDefault="0099391A">
            <w:pPr>
              <w:pStyle w:val="TableContents"/>
              <w:numPr>
                <w:ilvl w:val="0"/>
                <w:numId w:val="4"/>
              </w:numPr>
              <w:rPr>
                <w:color w:val="auto"/>
              </w:rPr>
            </w:pPr>
            <w:r w:rsidRPr="001F2FB3">
              <w:rPr>
                <w:color w:val="auto"/>
              </w:rPr>
              <w:t xml:space="preserve">18 to 24 </w:t>
            </w:r>
          </w:p>
        </w:tc>
        <w:tc>
          <w:tcPr>
            <w:tcW w:w="1473" w:type="dxa"/>
            <w:tcBorders>
              <w:left w:val="single" w:sz="1" w:space="0" w:color="000000"/>
              <w:bottom w:val="single" w:sz="1" w:space="0" w:color="000000"/>
              <w:right w:val="single" w:sz="1" w:space="0" w:color="000000"/>
            </w:tcBorders>
            <w:shd w:val="clear" w:color="auto" w:fill="auto"/>
          </w:tcPr>
          <w:p w14:paraId="365C4D25" w14:textId="77777777" w:rsidR="0099391A" w:rsidRPr="001F2FB3" w:rsidRDefault="0099391A">
            <w:pPr>
              <w:pStyle w:val="TableContents"/>
              <w:rPr>
                <w:color w:val="auto"/>
              </w:rPr>
            </w:pPr>
            <w:r w:rsidRPr="001F2FB3">
              <w:rPr>
                <w:color w:val="auto"/>
              </w:rPr>
              <w:t>10</w:t>
            </w:r>
          </w:p>
        </w:tc>
      </w:tr>
      <w:tr w:rsidR="001F2FB3" w:rsidRPr="001F2FB3" w14:paraId="5061A41D" w14:textId="77777777">
        <w:tc>
          <w:tcPr>
            <w:tcW w:w="7889" w:type="dxa"/>
            <w:tcBorders>
              <w:left w:val="single" w:sz="1" w:space="0" w:color="000000"/>
              <w:bottom w:val="single" w:sz="1" w:space="0" w:color="000000"/>
            </w:tcBorders>
            <w:shd w:val="clear" w:color="auto" w:fill="auto"/>
          </w:tcPr>
          <w:p w14:paraId="730736F6" w14:textId="77777777" w:rsidR="0099391A" w:rsidRPr="001F2FB3" w:rsidRDefault="0099391A">
            <w:pPr>
              <w:pStyle w:val="TableContents"/>
              <w:numPr>
                <w:ilvl w:val="0"/>
                <w:numId w:val="4"/>
              </w:numPr>
              <w:rPr>
                <w:color w:val="auto"/>
              </w:rPr>
            </w:pPr>
            <w:r w:rsidRPr="001F2FB3">
              <w:rPr>
                <w:color w:val="auto"/>
              </w:rPr>
              <w:t>25 to 33</w:t>
            </w:r>
          </w:p>
        </w:tc>
        <w:tc>
          <w:tcPr>
            <w:tcW w:w="1473" w:type="dxa"/>
            <w:tcBorders>
              <w:left w:val="single" w:sz="1" w:space="0" w:color="000000"/>
              <w:bottom w:val="single" w:sz="1" w:space="0" w:color="000000"/>
              <w:right w:val="single" w:sz="1" w:space="0" w:color="000000"/>
            </w:tcBorders>
            <w:shd w:val="clear" w:color="auto" w:fill="auto"/>
          </w:tcPr>
          <w:p w14:paraId="76D47A38" w14:textId="77777777" w:rsidR="0099391A" w:rsidRPr="001F2FB3" w:rsidRDefault="0099391A">
            <w:pPr>
              <w:pStyle w:val="TableContents"/>
              <w:rPr>
                <w:color w:val="auto"/>
              </w:rPr>
            </w:pPr>
            <w:r w:rsidRPr="001F2FB3">
              <w:rPr>
                <w:color w:val="auto"/>
              </w:rPr>
              <w:t>8</w:t>
            </w:r>
          </w:p>
        </w:tc>
      </w:tr>
      <w:tr w:rsidR="001F2FB3" w:rsidRPr="001F2FB3" w14:paraId="07088459" w14:textId="77777777">
        <w:tc>
          <w:tcPr>
            <w:tcW w:w="7889" w:type="dxa"/>
            <w:tcBorders>
              <w:left w:val="single" w:sz="1" w:space="0" w:color="000000"/>
              <w:bottom w:val="single" w:sz="1" w:space="0" w:color="000000"/>
            </w:tcBorders>
            <w:shd w:val="clear" w:color="auto" w:fill="auto"/>
          </w:tcPr>
          <w:p w14:paraId="4CE1CA6B" w14:textId="77777777" w:rsidR="0099391A" w:rsidRPr="001F2FB3" w:rsidRDefault="0099391A">
            <w:pPr>
              <w:pStyle w:val="TableContents"/>
              <w:numPr>
                <w:ilvl w:val="0"/>
                <w:numId w:val="4"/>
              </w:numPr>
              <w:rPr>
                <w:color w:val="auto"/>
              </w:rPr>
            </w:pPr>
            <w:r w:rsidRPr="001F2FB3">
              <w:rPr>
                <w:color w:val="auto"/>
              </w:rPr>
              <w:t>34 to 44</w:t>
            </w:r>
          </w:p>
        </w:tc>
        <w:tc>
          <w:tcPr>
            <w:tcW w:w="1473" w:type="dxa"/>
            <w:tcBorders>
              <w:left w:val="single" w:sz="1" w:space="0" w:color="000000"/>
              <w:bottom w:val="single" w:sz="1" w:space="0" w:color="000000"/>
              <w:right w:val="single" w:sz="1" w:space="0" w:color="000000"/>
            </w:tcBorders>
            <w:shd w:val="clear" w:color="auto" w:fill="auto"/>
          </w:tcPr>
          <w:p w14:paraId="0D1F5B91" w14:textId="77777777" w:rsidR="0099391A" w:rsidRPr="001F2FB3" w:rsidRDefault="0099391A">
            <w:pPr>
              <w:pStyle w:val="TableContents"/>
              <w:rPr>
                <w:color w:val="auto"/>
              </w:rPr>
            </w:pPr>
            <w:r w:rsidRPr="001F2FB3">
              <w:rPr>
                <w:color w:val="auto"/>
              </w:rPr>
              <w:t>5</w:t>
            </w:r>
          </w:p>
        </w:tc>
      </w:tr>
      <w:tr w:rsidR="001F2FB3" w:rsidRPr="001F2FB3" w14:paraId="52E138E7" w14:textId="77777777">
        <w:tc>
          <w:tcPr>
            <w:tcW w:w="7889" w:type="dxa"/>
            <w:tcBorders>
              <w:left w:val="single" w:sz="1" w:space="0" w:color="000000"/>
              <w:bottom w:val="single" w:sz="1" w:space="0" w:color="000000"/>
            </w:tcBorders>
            <w:shd w:val="clear" w:color="auto" w:fill="auto"/>
          </w:tcPr>
          <w:p w14:paraId="6CCA066C" w14:textId="77777777" w:rsidR="0099391A" w:rsidRPr="001F2FB3" w:rsidRDefault="0099391A">
            <w:pPr>
              <w:pStyle w:val="TableContents"/>
              <w:numPr>
                <w:ilvl w:val="0"/>
                <w:numId w:val="4"/>
              </w:numPr>
              <w:rPr>
                <w:color w:val="auto"/>
              </w:rPr>
            </w:pPr>
            <w:r w:rsidRPr="001F2FB3">
              <w:rPr>
                <w:color w:val="auto"/>
              </w:rPr>
              <w:t>44 to 55</w:t>
            </w:r>
          </w:p>
        </w:tc>
        <w:tc>
          <w:tcPr>
            <w:tcW w:w="1473" w:type="dxa"/>
            <w:tcBorders>
              <w:left w:val="single" w:sz="1" w:space="0" w:color="000000"/>
              <w:bottom w:val="single" w:sz="1" w:space="0" w:color="000000"/>
              <w:right w:val="single" w:sz="1" w:space="0" w:color="000000"/>
            </w:tcBorders>
            <w:shd w:val="clear" w:color="auto" w:fill="auto"/>
          </w:tcPr>
          <w:p w14:paraId="1D655100" w14:textId="77777777" w:rsidR="0099391A" w:rsidRPr="001F2FB3" w:rsidRDefault="0099391A">
            <w:pPr>
              <w:pStyle w:val="TableContents"/>
              <w:rPr>
                <w:color w:val="auto"/>
              </w:rPr>
            </w:pPr>
            <w:r w:rsidRPr="001F2FB3">
              <w:rPr>
                <w:color w:val="auto"/>
              </w:rPr>
              <w:t>5</w:t>
            </w:r>
          </w:p>
        </w:tc>
      </w:tr>
      <w:tr w:rsidR="001F2FB3" w:rsidRPr="001F2FB3" w14:paraId="05AE5017" w14:textId="77777777">
        <w:tc>
          <w:tcPr>
            <w:tcW w:w="7889" w:type="dxa"/>
            <w:tcBorders>
              <w:left w:val="single" w:sz="1" w:space="0" w:color="000000"/>
              <w:bottom w:val="single" w:sz="1" w:space="0" w:color="000000"/>
            </w:tcBorders>
            <w:shd w:val="clear" w:color="auto" w:fill="auto"/>
          </w:tcPr>
          <w:p w14:paraId="2550CFD5" w14:textId="77777777" w:rsidR="0099391A" w:rsidRPr="001F2FB3" w:rsidRDefault="0099391A">
            <w:pPr>
              <w:pStyle w:val="TableContents"/>
              <w:numPr>
                <w:ilvl w:val="0"/>
                <w:numId w:val="4"/>
              </w:numPr>
              <w:rPr>
                <w:color w:val="auto"/>
              </w:rPr>
            </w:pPr>
            <w:r w:rsidRPr="001F2FB3">
              <w:rPr>
                <w:color w:val="auto"/>
              </w:rPr>
              <w:t xml:space="preserve">Others </w:t>
            </w:r>
          </w:p>
        </w:tc>
        <w:tc>
          <w:tcPr>
            <w:tcW w:w="1473" w:type="dxa"/>
            <w:tcBorders>
              <w:left w:val="single" w:sz="1" w:space="0" w:color="000000"/>
              <w:bottom w:val="single" w:sz="1" w:space="0" w:color="000000"/>
              <w:right w:val="single" w:sz="1" w:space="0" w:color="000000"/>
            </w:tcBorders>
            <w:shd w:val="clear" w:color="auto" w:fill="auto"/>
          </w:tcPr>
          <w:p w14:paraId="2841F705" w14:textId="77777777" w:rsidR="0099391A" w:rsidRPr="001F2FB3" w:rsidRDefault="0099391A">
            <w:pPr>
              <w:pStyle w:val="TableContents"/>
              <w:rPr>
                <w:color w:val="auto"/>
              </w:rPr>
            </w:pPr>
            <w:r w:rsidRPr="001F2FB3">
              <w:rPr>
                <w:color w:val="auto"/>
              </w:rPr>
              <w:t>2</w:t>
            </w:r>
          </w:p>
        </w:tc>
      </w:tr>
    </w:tbl>
    <w:p w14:paraId="0B432A98" w14:textId="77777777" w:rsidR="0099391A" w:rsidRPr="001F2FB3" w:rsidRDefault="0099391A">
      <w:pPr>
        <w:rPr>
          <w:b/>
          <w:bCs/>
          <w:color w:val="auto"/>
        </w:rPr>
      </w:pPr>
    </w:p>
    <w:p w14:paraId="2AC5D174" w14:textId="77777777" w:rsidR="0099391A" w:rsidRDefault="0099391A">
      <w:pPr>
        <w:rPr>
          <w:b/>
          <w:bCs/>
        </w:rPr>
      </w:pPr>
    </w:p>
    <w:p w14:paraId="02010684" w14:textId="77777777" w:rsidR="0099391A" w:rsidRDefault="0099391A">
      <w:pPr>
        <w:rPr>
          <w:b/>
          <w:bCs/>
        </w:rPr>
      </w:pPr>
    </w:p>
    <w:p w14:paraId="7C63B258" w14:textId="77777777" w:rsidR="0099391A" w:rsidRDefault="002E69BA">
      <w:pPr>
        <w:rPr>
          <w:b/>
          <w:bCs/>
        </w:rPr>
      </w:pPr>
      <w:r>
        <w:object w:dxaOrig="1440" w:dyaOrig="1440" w14:anchorId="28E1502D">
          <v:shape id="_x0000_s1097" type="#_x0000_t75" style="position:absolute;left:0;text-align:left;margin-left:1.5pt;margin-top:-5.75pt;width:453.45pt;height:255.05pt;z-index:72;mso-wrap-distance-left:0;mso-wrap-distance-right:0" filled="t">
            <v:fill color2="black"/>
            <v:imagedata r:id="rId10" o:title=""/>
            <w10:wrap type="topAndBottom"/>
          </v:shape>
          <o:OLEObject Type="Embed" ProgID="opendocument.ChartDocument.1" ShapeID="_x0000_s1097" DrawAspect="Content" ObjectID="_1639893909" r:id="rId11"/>
        </w:object>
      </w:r>
    </w:p>
    <w:p w14:paraId="17BDC340" w14:textId="77777777" w:rsidR="0099391A" w:rsidRPr="001F2FB3" w:rsidRDefault="0099391A">
      <w:pPr>
        <w:rPr>
          <w:bCs/>
          <w:color w:val="auto"/>
        </w:rPr>
      </w:pPr>
      <w:r w:rsidRPr="001F2FB3">
        <w:rPr>
          <w:b/>
          <w:bCs/>
          <w:color w:val="auto"/>
        </w:rPr>
        <w:t xml:space="preserve">Interpretation:  </w:t>
      </w:r>
      <w:r w:rsidRPr="001F2FB3">
        <w:rPr>
          <w:bCs/>
          <w:color w:val="auto"/>
        </w:rPr>
        <w:t>It has been interpreted from this figure that 10 out of 30 students are belong from 18 to 24 age group. While 8 are underlie under 25 to 33 age group and 5 within group of 34</w:t>
      </w:r>
      <w:r>
        <w:rPr>
          <w:bCs/>
          <w:color w:val="0000FF"/>
        </w:rPr>
        <w:t xml:space="preserve"> </w:t>
      </w:r>
      <w:r w:rsidRPr="001F2FB3">
        <w:rPr>
          <w:bCs/>
          <w:color w:val="auto"/>
        </w:rPr>
        <w:t xml:space="preserve">to 44. Along with this, 5 are come under the category of 44 to 55 and rest of learners that are 2 within others. </w:t>
      </w:r>
    </w:p>
    <w:p w14:paraId="65F81A3B" w14:textId="77777777" w:rsidR="0099391A" w:rsidRDefault="0099391A">
      <w:pPr>
        <w:rPr>
          <w:bCs/>
          <w:color w:val="0000FF"/>
        </w:rPr>
      </w:pPr>
    </w:p>
    <w:p w14:paraId="7A133B2C" w14:textId="77777777" w:rsidR="0099391A" w:rsidRDefault="0099391A">
      <w:pPr>
        <w:rPr>
          <w:bCs/>
          <w:color w:val="0000FF"/>
        </w:rPr>
      </w:pPr>
    </w:p>
    <w:p w14:paraId="4ED1FCD9" w14:textId="77777777" w:rsidR="0099391A" w:rsidRDefault="0099391A">
      <w:pPr>
        <w:rPr>
          <w:bCs/>
          <w:color w:val="0000FF"/>
        </w:rPr>
      </w:pPr>
    </w:p>
    <w:p w14:paraId="68DDE007" w14:textId="77777777" w:rsidR="0099391A" w:rsidRPr="001F2FB3" w:rsidRDefault="0099391A">
      <w:pPr>
        <w:rPr>
          <w:b/>
          <w:bCs/>
          <w:color w:val="auto"/>
        </w:rPr>
      </w:pPr>
      <w:r w:rsidRPr="001F2FB3">
        <w:rPr>
          <w:bCs/>
          <w:color w:val="auto"/>
        </w:rPr>
        <w:t xml:space="preserve">Theme 3: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889"/>
        <w:gridCol w:w="1473"/>
      </w:tblGrid>
      <w:tr w:rsidR="001F2FB3" w:rsidRPr="001F2FB3" w14:paraId="6948B42A" w14:textId="77777777">
        <w:tc>
          <w:tcPr>
            <w:tcW w:w="7889" w:type="dxa"/>
            <w:tcBorders>
              <w:top w:val="single" w:sz="1" w:space="0" w:color="000000"/>
              <w:left w:val="single" w:sz="1" w:space="0" w:color="000000"/>
              <w:bottom w:val="single" w:sz="1" w:space="0" w:color="000000"/>
            </w:tcBorders>
            <w:shd w:val="clear" w:color="auto" w:fill="auto"/>
          </w:tcPr>
          <w:p w14:paraId="22E86C86" w14:textId="77777777" w:rsidR="0099391A" w:rsidRPr="001F2FB3" w:rsidRDefault="0099391A">
            <w:pPr>
              <w:pStyle w:val="TableContents"/>
              <w:rPr>
                <w:b/>
                <w:bCs/>
                <w:color w:val="auto"/>
              </w:rPr>
            </w:pPr>
            <w:r w:rsidRPr="001F2FB3">
              <w:rPr>
                <w:b/>
                <w:bCs/>
                <w:color w:val="auto"/>
              </w:rPr>
              <w:t>3.  How often you use Moodle in a week</w:t>
            </w:r>
          </w:p>
        </w:tc>
        <w:tc>
          <w:tcPr>
            <w:tcW w:w="1473" w:type="dxa"/>
            <w:tcBorders>
              <w:top w:val="single" w:sz="1" w:space="0" w:color="000000"/>
              <w:left w:val="single" w:sz="1" w:space="0" w:color="000000"/>
              <w:bottom w:val="single" w:sz="1" w:space="0" w:color="000000"/>
              <w:right w:val="single" w:sz="1" w:space="0" w:color="000000"/>
            </w:tcBorders>
            <w:shd w:val="clear" w:color="auto" w:fill="auto"/>
          </w:tcPr>
          <w:p w14:paraId="49980D72" w14:textId="77777777" w:rsidR="0099391A" w:rsidRPr="001F2FB3" w:rsidRDefault="0099391A">
            <w:pPr>
              <w:pStyle w:val="TableContents"/>
              <w:rPr>
                <w:color w:val="auto"/>
              </w:rPr>
            </w:pPr>
            <w:r w:rsidRPr="001F2FB3">
              <w:rPr>
                <w:b/>
                <w:bCs/>
                <w:color w:val="auto"/>
              </w:rPr>
              <w:t>Frequency</w:t>
            </w:r>
          </w:p>
        </w:tc>
      </w:tr>
      <w:tr w:rsidR="001F2FB3" w:rsidRPr="001F2FB3" w14:paraId="6E041D1B" w14:textId="77777777">
        <w:tc>
          <w:tcPr>
            <w:tcW w:w="7889" w:type="dxa"/>
            <w:tcBorders>
              <w:left w:val="single" w:sz="1" w:space="0" w:color="000000"/>
              <w:bottom w:val="single" w:sz="1" w:space="0" w:color="000000"/>
            </w:tcBorders>
            <w:shd w:val="clear" w:color="auto" w:fill="auto"/>
          </w:tcPr>
          <w:p w14:paraId="2534A2B9" w14:textId="77777777" w:rsidR="0099391A" w:rsidRPr="001F2FB3" w:rsidRDefault="0099391A">
            <w:pPr>
              <w:pStyle w:val="TableContents"/>
              <w:numPr>
                <w:ilvl w:val="0"/>
                <w:numId w:val="4"/>
              </w:numPr>
              <w:rPr>
                <w:color w:val="auto"/>
              </w:rPr>
            </w:pPr>
            <w:r w:rsidRPr="001F2FB3">
              <w:rPr>
                <w:color w:val="auto"/>
              </w:rPr>
              <w:t>0 times</w:t>
            </w:r>
          </w:p>
        </w:tc>
        <w:tc>
          <w:tcPr>
            <w:tcW w:w="1473" w:type="dxa"/>
            <w:tcBorders>
              <w:left w:val="single" w:sz="1" w:space="0" w:color="000000"/>
              <w:bottom w:val="single" w:sz="1" w:space="0" w:color="000000"/>
              <w:right w:val="single" w:sz="1" w:space="0" w:color="000000"/>
            </w:tcBorders>
            <w:shd w:val="clear" w:color="auto" w:fill="auto"/>
          </w:tcPr>
          <w:p w14:paraId="6F536986" w14:textId="77777777" w:rsidR="0099391A" w:rsidRPr="001F2FB3" w:rsidRDefault="0099391A">
            <w:pPr>
              <w:pStyle w:val="TableContents"/>
              <w:rPr>
                <w:color w:val="auto"/>
              </w:rPr>
            </w:pPr>
            <w:r w:rsidRPr="001F2FB3">
              <w:rPr>
                <w:color w:val="auto"/>
              </w:rPr>
              <w:t>2</w:t>
            </w:r>
          </w:p>
        </w:tc>
      </w:tr>
      <w:tr w:rsidR="001F2FB3" w:rsidRPr="001F2FB3" w14:paraId="1291E8EB" w14:textId="77777777">
        <w:tc>
          <w:tcPr>
            <w:tcW w:w="7889" w:type="dxa"/>
            <w:tcBorders>
              <w:left w:val="single" w:sz="1" w:space="0" w:color="000000"/>
              <w:bottom w:val="single" w:sz="1" w:space="0" w:color="000000"/>
            </w:tcBorders>
            <w:shd w:val="clear" w:color="auto" w:fill="auto"/>
          </w:tcPr>
          <w:p w14:paraId="2EDD9683" w14:textId="77777777" w:rsidR="0099391A" w:rsidRPr="001F2FB3" w:rsidRDefault="0099391A">
            <w:pPr>
              <w:pStyle w:val="TableContents"/>
              <w:numPr>
                <w:ilvl w:val="0"/>
                <w:numId w:val="4"/>
              </w:numPr>
              <w:rPr>
                <w:color w:val="auto"/>
              </w:rPr>
            </w:pPr>
            <w:r w:rsidRPr="001F2FB3">
              <w:rPr>
                <w:color w:val="auto"/>
              </w:rPr>
              <w:t>1 to 3 times</w:t>
            </w:r>
          </w:p>
        </w:tc>
        <w:tc>
          <w:tcPr>
            <w:tcW w:w="1473" w:type="dxa"/>
            <w:tcBorders>
              <w:left w:val="single" w:sz="1" w:space="0" w:color="000000"/>
              <w:bottom w:val="single" w:sz="1" w:space="0" w:color="000000"/>
              <w:right w:val="single" w:sz="1" w:space="0" w:color="000000"/>
            </w:tcBorders>
            <w:shd w:val="clear" w:color="auto" w:fill="auto"/>
          </w:tcPr>
          <w:p w14:paraId="05E3E341" w14:textId="77777777" w:rsidR="0099391A" w:rsidRPr="001F2FB3" w:rsidRDefault="0099391A">
            <w:pPr>
              <w:pStyle w:val="TableContents"/>
              <w:rPr>
                <w:color w:val="auto"/>
              </w:rPr>
            </w:pPr>
            <w:r w:rsidRPr="001F2FB3">
              <w:rPr>
                <w:color w:val="auto"/>
              </w:rPr>
              <w:t>4</w:t>
            </w:r>
          </w:p>
        </w:tc>
      </w:tr>
      <w:tr w:rsidR="001F2FB3" w:rsidRPr="001F2FB3" w14:paraId="33952E49" w14:textId="77777777">
        <w:tc>
          <w:tcPr>
            <w:tcW w:w="7889" w:type="dxa"/>
            <w:tcBorders>
              <w:left w:val="single" w:sz="1" w:space="0" w:color="000000"/>
              <w:bottom w:val="single" w:sz="1" w:space="0" w:color="000000"/>
            </w:tcBorders>
            <w:shd w:val="clear" w:color="auto" w:fill="auto"/>
          </w:tcPr>
          <w:p w14:paraId="02A12A9C" w14:textId="77777777" w:rsidR="0099391A" w:rsidRPr="001F2FB3" w:rsidRDefault="0099391A">
            <w:pPr>
              <w:pStyle w:val="TableContents"/>
              <w:numPr>
                <w:ilvl w:val="0"/>
                <w:numId w:val="4"/>
              </w:numPr>
              <w:rPr>
                <w:color w:val="auto"/>
              </w:rPr>
            </w:pPr>
            <w:r w:rsidRPr="001F2FB3">
              <w:rPr>
                <w:color w:val="auto"/>
              </w:rPr>
              <w:t>4 to 5 times</w:t>
            </w:r>
          </w:p>
        </w:tc>
        <w:tc>
          <w:tcPr>
            <w:tcW w:w="1473" w:type="dxa"/>
            <w:tcBorders>
              <w:left w:val="single" w:sz="1" w:space="0" w:color="000000"/>
              <w:bottom w:val="single" w:sz="1" w:space="0" w:color="000000"/>
              <w:right w:val="single" w:sz="1" w:space="0" w:color="000000"/>
            </w:tcBorders>
            <w:shd w:val="clear" w:color="auto" w:fill="auto"/>
          </w:tcPr>
          <w:p w14:paraId="7BEC4EBA" w14:textId="77777777" w:rsidR="0099391A" w:rsidRPr="001F2FB3" w:rsidRDefault="0099391A">
            <w:pPr>
              <w:pStyle w:val="TableContents"/>
              <w:rPr>
                <w:color w:val="auto"/>
              </w:rPr>
            </w:pPr>
            <w:r w:rsidRPr="001F2FB3">
              <w:rPr>
                <w:color w:val="auto"/>
              </w:rPr>
              <w:t>9</w:t>
            </w:r>
          </w:p>
        </w:tc>
      </w:tr>
      <w:tr w:rsidR="001F2FB3" w:rsidRPr="001F2FB3" w14:paraId="78EDA09F" w14:textId="77777777">
        <w:tc>
          <w:tcPr>
            <w:tcW w:w="7889" w:type="dxa"/>
            <w:tcBorders>
              <w:left w:val="single" w:sz="1" w:space="0" w:color="000000"/>
              <w:bottom w:val="single" w:sz="1" w:space="0" w:color="000000"/>
            </w:tcBorders>
            <w:shd w:val="clear" w:color="auto" w:fill="auto"/>
          </w:tcPr>
          <w:p w14:paraId="7D1D6289" w14:textId="77777777" w:rsidR="0099391A" w:rsidRPr="001F2FB3" w:rsidRDefault="0099391A">
            <w:pPr>
              <w:pStyle w:val="TableContents"/>
              <w:numPr>
                <w:ilvl w:val="0"/>
                <w:numId w:val="4"/>
              </w:numPr>
              <w:rPr>
                <w:color w:val="auto"/>
              </w:rPr>
            </w:pPr>
            <w:r w:rsidRPr="001F2FB3">
              <w:rPr>
                <w:color w:val="auto"/>
              </w:rPr>
              <w:t>6 or more times</w:t>
            </w:r>
          </w:p>
        </w:tc>
        <w:tc>
          <w:tcPr>
            <w:tcW w:w="1473" w:type="dxa"/>
            <w:tcBorders>
              <w:left w:val="single" w:sz="1" w:space="0" w:color="000000"/>
              <w:bottom w:val="single" w:sz="1" w:space="0" w:color="000000"/>
              <w:right w:val="single" w:sz="1" w:space="0" w:color="000000"/>
            </w:tcBorders>
            <w:shd w:val="clear" w:color="auto" w:fill="auto"/>
          </w:tcPr>
          <w:p w14:paraId="6B5A0E90" w14:textId="77777777" w:rsidR="0099391A" w:rsidRPr="001F2FB3" w:rsidRDefault="0099391A">
            <w:pPr>
              <w:pStyle w:val="TableContents"/>
              <w:rPr>
                <w:color w:val="auto"/>
              </w:rPr>
            </w:pPr>
            <w:r w:rsidRPr="001F2FB3">
              <w:rPr>
                <w:color w:val="auto"/>
              </w:rPr>
              <w:t>15</w:t>
            </w:r>
          </w:p>
        </w:tc>
      </w:tr>
    </w:tbl>
    <w:p w14:paraId="4F37ECC5" w14:textId="77777777" w:rsidR="0099391A" w:rsidRDefault="0099391A"/>
    <w:p w14:paraId="2F8328E5" w14:textId="77777777" w:rsidR="0099391A" w:rsidRDefault="0099391A"/>
    <w:p w14:paraId="55C49F2C" w14:textId="77777777" w:rsidR="0099391A" w:rsidRDefault="002E69BA">
      <w:r>
        <w:object w:dxaOrig="1440" w:dyaOrig="1440" w14:anchorId="66CD84AB">
          <v:shape id="_x0000_s1098" type="#_x0000_t75" style="position:absolute;left:0;text-align:left;margin-left:7.25pt;margin-top:13.2pt;width:453.45pt;height:255.05pt;z-index:73;mso-wrap-distance-left:0;mso-wrap-distance-right:0" filled="t">
            <v:fill color2="black"/>
            <v:imagedata r:id="rId12" o:title=""/>
            <w10:wrap type="topAndBottom"/>
          </v:shape>
          <o:OLEObject Type="Embed" ProgID="opendocument.ChartDocument.1" ShapeID="_x0000_s1098" DrawAspect="Content" ObjectID="_1639893910" r:id="rId13"/>
        </w:object>
      </w:r>
    </w:p>
    <w:p w14:paraId="731B4DD9" w14:textId="77777777" w:rsidR="0099391A" w:rsidRDefault="0099391A"/>
    <w:p w14:paraId="79866920" w14:textId="77777777" w:rsidR="0099391A" w:rsidRDefault="0099391A">
      <w:r>
        <w:rPr>
          <w:b/>
          <w:bCs/>
        </w:rPr>
        <w:t xml:space="preserve">Interpretation: </w:t>
      </w:r>
      <w:r>
        <w:rPr>
          <w:bCs/>
        </w:rPr>
        <w:t xml:space="preserve">Through this figure, it has been interpreted that more than 15 students of each group of 30 respondents use more than 6 times the Moodle, for getting learning materials of their chosen field. While other 9 respondents use 4 to 5 times this online platform and 4 ones utilise 1 to 3 times the same. Other than this, remaining 2 ones didn’t use Moodle not even a single time.   </w:t>
      </w:r>
    </w:p>
    <w:p w14:paraId="347BF506" w14:textId="77777777" w:rsidR="0099391A" w:rsidRDefault="0099391A"/>
    <w:p w14:paraId="1273BF86" w14:textId="77777777" w:rsidR="0099391A" w:rsidRDefault="0099391A"/>
    <w:p w14:paraId="7D873112" w14:textId="77777777" w:rsidR="0099391A" w:rsidRDefault="0099391A"/>
    <w:p w14:paraId="467284FC" w14:textId="77777777" w:rsidR="0099391A" w:rsidRDefault="0099391A"/>
    <w:p w14:paraId="3264A4B8" w14:textId="77777777" w:rsidR="0099391A" w:rsidRPr="001F2FB3" w:rsidRDefault="0099391A">
      <w:pPr>
        <w:rPr>
          <w:b/>
          <w:bCs/>
          <w:color w:val="auto"/>
        </w:rPr>
      </w:pPr>
      <w:r w:rsidRPr="001F2FB3">
        <w:rPr>
          <w:b/>
          <w:bCs/>
          <w:color w:val="auto"/>
        </w:rPr>
        <w:t xml:space="preserve">Theme 4: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889"/>
        <w:gridCol w:w="1473"/>
      </w:tblGrid>
      <w:tr w:rsidR="001F2FB3" w:rsidRPr="001F2FB3" w14:paraId="2F3B3ED9" w14:textId="77777777">
        <w:tc>
          <w:tcPr>
            <w:tcW w:w="7889" w:type="dxa"/>
            <w:tcBorders>
              <w:top w:val="single" w:sz="1" w:space="0" w:color="000000"/>
              <w:left w:val="single" w:sz="1" w:space="0" w:color="000000"/>
              <w:bottom w:val="single" w:sz="1" w:space="0" w:color="000000"/>
            </w:tcBorders>
            <w:shd w:val="clear" w:color="auto" w:fill="auto"/>
          </w:tcPr>
          <w:p w14:paraId="5A0FF345" w14:textId="77777777" w:rsidR="0099391A" w:rsidRPr="001F2FB3" w:rsidRDefault="0099391A">
            <w:pPr>
              <w:pStyle w:val="TableContents"/>
              <w:rPr>
                <w:b/>
                <w:bCs/>
                <w:color w:val="auto"/>
              </w:rPr>
            </w:pPr>
            <w:r w:rsidRPr="001F2FB3">
              <w:rPr>
                <w:b/>
                <w:bCs/>
                <w:color w:val="auto"/>
              </w:rPr>
              <w:t xml:space="preserve">4. Do you find easy to use Moodle </w:t>
            </w:r>
          </w:p>
        </w:tc>
        <w:tc>
          <w:tcPr>
            <w:tcW w:w="1473" w:type="dxa"/>
            <w:tcBorders>
              <w:top w:val="single" w:sz="1" w:space="0" w:color="000000"/>
              <w:left w:val="single" w:sz="1" w:space="0" w:color="000000"/>
              <w:bottom w:val="single" w:sz="1" w:space="0" w:color="000000"/>
              <w:right w:val="single" w:sz="1" w:space="0" w:color="000000"/>
            </w:tcBorders>
            <w:shd w:val="clear" w:color="auto" w:fill="auto"/>
          </w:tcPr>
          <w:p w14:paraId="30F48266" w14:textId="77777777" w:rsidR="0099391A" w:rsidRPr="001F2FB3" w:rsidRDefault="0099391A">
            <w:pPr>
              <w:pStyle w:val="TableContents"/>
              <w:rPr>
                <w:color w:val="auto"/>
              </w:rPr>
            </w:pPr>
            <w:r w:rsidRPr="001F2FB3">
              <w:rPr>
                <w:b/>
                <w:bCs/>
                <w:color w:val="auto"/>
              </w:rPr>
              <w:t>Frequency</w:t>
            </w:r>
          </w:p>
        </w:tc>
      </w:tr>
      <w:tr w:rsidR="001F2FB3" w:rsidRPr="001F2FB3" w14:paraId="451E52C3" w14:textId="77777777">
        <w:tc>
          <w:tcPr>
            <w:tcW w:w="7889" w:type="dxa"/>
            <w:tcBorders>
              <w:left w:val="single" w:sz="1" w:space="0" w:color="000000"/>
              <w:bottom w:val="single" w:sz="1" w:space="0" w:color="000000"/>
            </w:tcBorders>
            <w:shd w:val="clear" w:color="auto" w:fill="auto"/>
          </w:tcPr>
          <w:p w14:paraId="0EE6E2BA" w14:textId="77777777" w:rsidR="0099391A" w:rsidRPr="001F2FB3" w:rsidRDefault="0099391A">
            <w:pPr>
              <w:pStyle w:val="TableContents"/>
              <w:numPr>
                <w:ilvl w:val="0"/>
                <w:numId w:val="4"/>
              </w:numPr>
              <w:rPr>
                <w:color w:val="auto"/>
              </w:rPr>
            </w:pPr>
            <w:r w:rsidRPr="001F2FB3">
              <w:rPr>
                <w:color w:val="auto"/>
              </w:rPr>
              <w:t xml:space="preserve">Yes </w:t>
            </w:r>
          </w:p>
        </w:tc>
        <w:tc>
          <w:tcPr>
            <w:tcW w:w="1473" w:type="dxa"/>
            <w:tcBorders>
              <w:left w:val="single" w:sz="1" w:space="0" w:color="000000"/>
              <w:bottom w:val="single" w:sz="1" w:space="0" w:color="000000"/>
              <w:right w:val="single" w:sz="1" w:space="0" w:color="000000"/>
            </w:tcBorders>
            <w:shd w:val="clear" w:color="auto" w:fill="auto"/>
          </w:tcPr>
          <w:p w14:paraId="4A94AF85" w14:textId="77777777" w:rsidR="0099391A" w:rsidRPr="001F2FB3" w:rsidRDefault="0099391A">
            <w:pPr>
              <w:pStyle w:val="TableContents"/>
              <w:rPr>
                <w:color w:val="auto"/>
              </w:rPr>
            </w:pPr>
            <w:r w:rsidRPr="001F2FB3">
              <w:rPr>
                <w:color w:val="auto"/>
              </w:rPr>
              <w:t>18</w:t>
            </w:r>
          </w:p>
        </w:tc>
      </w:tr>
      <w:tr w:rsidR="001F2FB3" w:rsidRPr="001F2FB3" w14:paraId="77912CAB" w14:textId="77777777">
        <w:tc>
          <w:tcPr>
            <w:tcW w:w="7889" w:type="dxa"/>
            <w:tcBorders>
              <w:left w:val="single" w:sz="1" w:space="0" w:color="000000"/>
              <w:bottom w:val="single" w:sz="1" w:space="0" w:color="000000"/>
            </w:tcBorders>
            <w:shd w:val="clear" w:color="auto" w:fill="auto"/>
          </w:tcPr>
          <w:p w14:paraId="3759EDB0" w14:textId="77777777" w:rsidR="0099391A" w:rsidRPr="001F2FB3" w:rsidRDefault="0099391A">
            <w:pPr>
              <w:pStyle w:val="TableContents"/>
              <w:numPr>
                <w:ilvl w:val="0"/>
                <w:numId w:val="4"/>
              </w:numPr>
              <w:rPr>
                <w:color w:val="auto"/>
              </w:rPr>
            </w:pPr>
            <w:r w:rsidRPr="001F2FB3">
              <w:rPr>
                <w:color w:val="auto"/>
              </w:rPr>
              <w:t>No</w:t>
            </w:r>
          </w:p>
        </w:tc>
        <w:tc>
          <w:tcPr>
            <w:tcW w:w="1473" w:type="dxa"/>
            <w:tcBorders>
              <w:left w:val="single" w:sz="1" w:space="0" w:color="000000"/>
              <w:bottom w:val="single" w:sz="1" w:space="0" w:color="000000"/>
              <w:right w:val="single" w:sz="1" w:space="0" w:color="000000"/>
            </w:tcBorders>
            <w:shd w:val="clear" w:color="auto" w:fill="auto"/>
          </w:tcPr>
          <w:p w14:paraId="10005387" w14:textId="77777777" w:rsidR="0099391A" w:rsidRPr="001F2FB3" w:rsidRDefault="0099391A">
            <w:pPr>
              <w:pStyle w:val="TableContents"/>
              <w:rPr>
                <w:color w:val="auto"/>
              </w:rPr>
            </w:pPr>
            <w:r w:rsidRPr="001F2FB3">
              <w:rPr>
                <w:color w:val="auto"/>
              </w:rPr>
              <w:t>12</w:t>
            </w:r>
          </w:p>
        </w:tc>
      </w:tr>
    </w:tbl>
    <w:p w14:paraId="176B9908" w14:textId="77777777" w:rsidR="0099391A" w:rsidRPr="001F2FB3" w:rsidRDefault="0099391A">
      <w:pPr>
        <w:rPr>
          <w:color w:val="auto"/>
        </w:rPr>
      </w:pPr>
    </w:p>
    <w:p w14:paraId="15DA7398" w14:textId="77777777" w:rsidR="0099391A" w:rsidRDefault="0099391A">
      <w:pPr>
        <w:rPr>
          <w:color w:val="0000FF"/>
        </w:rPr>
      </w:pPr>
    </w:p>
    <w:p w14:paraId="78913DB8" w14:textId="77777777" w:rsidR="0099391A" w:rsidRDefault="002E69BA">
      <w:pPr>
        <w:rPr>
          <w:color w:val="0000FF"/>
        </w:rPr>
      </w:pPr>
      <w:r>
        <w:object w:dxaOrig="1440" w:dyaOrig="1440" w14:anchorId="75678868">
          <v:shape id="_x0000_s1099" type="#_x0000_t75" style="position:absolute;left:0;text-align:left;margin-left:-6pt;margin-top:0;width:453.45pt;height:255.05pt;z-index:74;mso-wrap-distance-left:0;mso-wrap-distance-right:0" filled="t">
            <v:fill color2="black"/>
            <v:imagedata r:id="rId14" o:title=""/>
            <w10:wrap type="topAndBottom"/>
          </v:shape>
          <o:OLEObject Type="Embed" ProgID="opendocument.ChartDocument.1" ShapeID="_x0000_s1099" DrawAspect="Content" ObjectID="_1639893911" r:id="rId15"/>
        </w:object>
      </w:r>
    </w:p>
    <w:p w14:paraId="76F9C230" w14:textId="77777777" w:rsidR="0099391A" w:rsidRPr="001F2FB3" w:rsidRDefault="0099391A">
      <w:pPr>
        <w:rPr>
          <w:b/>
          <w:bCs/>
          <w:color w:val="auto"/>
        </w:rPr>
      </w:pPr>
      <w:r w:rsidRPr="001F2FB3">
        <w:rPr>
          <w:b/>
          <w:bCs/>
          <w:color w:val="auto"/>
        </w:rPr>
        <w:t xml:space="preserve">Interpretation: </w:t>
      </w:r>
      <w:r w:rsidRPr="001F2FB3">
        <w:rPr>
          <w:bCs/>
          <w:color w:val="auto"/>
        </w:rPr>
        <w:t>It has been interpreted from this figure that 18 out of each group of 30 respondents are agreed that Moodle provide by their university are easily accessible. While 12 not agree on the same due to poor utilisation of digital technology.</w:t>
      </w:r>
    </w:p>
    <w:p w14:paraId="669B9F80" w14:textId="77777777" w:rsidR="0099391A" w:rsidRPr="001F2FB3" w:rsidRDefault="001F2FB3">
      <w:pPr>
        <w:rPr>
          <w:b/>
          <w:color w:val="auto"/>
        </w:rPr>
      </w:pPr>
      <w:r>
        <w:rPr>
          <w:b/>
          <w:bCs/>
          <w:color w:val="auto"/>
        </w:rPr>
        <w:t xml:space="preserve">  </w:t>
      </w:r>
      <w:r w:rsidR="0099391A" w:rsidRPr="001F2FB3">
        <w:rPr>
          <w:b/>
          <w:bCs/>
          <w:color w:val="auto"/>
        </w:rPr>
        <w:t xml:space="preserve">Theme 5: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889"/>
        <w:gridCol w:w="1473"/>
      </w:tblGrid>
      <w:tr w:rsidR="0099391A" w14:paraId="75775ED8" w14:textId="77777777">
        <w:tc>
          <w:tcPr>
            <w:tcW w:w="7889" w:type="dxa"/>
            <w:tcBorders>
              <w:top w:val="single" w:sz="1" w:space="0" w:color="000000"/>
              <w:left w:val="single" w:sz="1" w:space="0" w:color="000000"/>
              <w:bottom w:val="single" w:sz="1" w:space="0" w:color="000000"/>
            </w:tcBorders>
            <w:shd w:val="clear" w:color="auto" w:fill="auto"/>
          </w:tcPr>
          <w:p w14:paraId="7B42D946" w14:textId="77777777" w:rsidR="0099391A" w:rsidRPr="001F2FB3" w:rsidRDefault="0099391A">
            <w:pPr>
              <w:pStyle w:val="TableContents"/>
              <w:rPr>
                <w:b/>
                <w:bCs/>
                <w:color w:val="auto"/>
              </w:rPr>
            </w:pPr>
            <w:r w:rsidRPr="001F2FB3">
              <w:rPr>
                <w:b/>
                <w:color w:val="auto"/>
              </w:rPr>
              <w:t xml:space="preserve">5. There are enough information for your studies on Moodle </w:t>
            </w:r>
          </w:p>
        </w:tc>
        <w:tc>
          <w:tcPr>
            <w:tcW w:w="1473" w:type="dxa"/>
            <w:tcBorders>
              <w:top w:val="single" w:sz="1" w:space="0" w:color="000000"/>
              <w:left w:val="single" w:sz="1" w:space="0" w:color="000000"/>
              <w:bottom w:val="single" w:sz="1" w:space="0" w:color="000000"/>
              <w:right w:val="single" w:sz="1" w:space="0" w:color="000000"/>
            </w:tcBorders>
            <w:shd w:val="clear" w:color="auto" w:fill="auto"/>
          </w:tcPr>
          <w:p w14:paraId="4E964239" w14:textId="77777777" w:rsidR="0099391A" w:rsidRPr="00FA460E" w:rsidRDefault="0099391A">
            <w:pPr>
              <w:pStyle w:val="TableContents"/>
              <w:rPr>
                <w:color w:val="auto"/>
              </w:rPr>
            </w:pPr>
            <w:r w:rsidRPr="00FA460E">
              <w:rPr>
                <w:b/>
                <w:bCs/>
                <w:color w:val="auto"/>
              </w:rPr>
              <w:t>Frequency</w:t>
            </w:r>
          </w:p>
        </w:tc>
      </w:tr>
      <w:tr w:rsidR="0099391A" w14:paraId="6DFA74F6" w14:textId="77777777">
        <w:tc>
          <w:tcPr>
            <w:tcW w:w="7889" w:type="dxa"/>
            <w:tcBorders>
              <w:left w:val="single" w:sz="1" w:space="0" w:color="000000"/>
              <w:bottom w:val="single" w:sz="1" w:space="0" w:color="000000"/>
            </w:tcBorders>
            <w:shd w:val="clear" w:color="auto" w:fill="auto"/>
          </w:tcPr>
          <w:p w14:paraId="7F7E7203" w14:textId="77777777" w:rsidR="0099391A" w:rsidRPr="001F2FB3" w:rsidRDefault="0099391A">
            <w:pPr>
              <w:pStyle w:val="TableContents"/>
              <w:numPr>
                <w:ilvl w:val="0"/>
                <w:numId w:val="4"/>
              </w:numPr>
              <w:rPr>
                <w:color w:val="auto"/>
              </w:rPr>
            </w:pPr>
            <w:r w:rsidRPr="001F2FB3">
              <w:rPr>
                <w:color w:val="auto"/>
              </w:rPr>
              <w:t>Strongly Agree</w:t>
            </w:r>
          </w:p>
        </w:tc>
        <w:tc>
          <w:tcPr>
            <w:tcW w:w="1473" w:type="dxa"/>
            <w:tcBorders>
              <w:left w:val="single" w:sz="1" w:space="0" w:color="000000"/>
              <w:bottom w:val="single" w:sz="1" w:space="0" w:color="000000"/>
              <w:right w:val="single" w:sz="1" w:space="0" w:color="000000"/>
            </w:tcBorders>
            <w:shd w:val="clear" w:color="auto" w:fill="auto"/>
          </w:tcPr>
          <w:p w14:paraId="30E8CC82" w14:textId="77777777" w:rsidR="0099391A" w:rsidRDefault="0099391A">
            <w:pPr>
              <w:pStyle w:val="TableContents"/>
            </w:pPr>
            <w:r>
              <w:t>11</w:t>
            </w:r>
          </w:p>
        </w:tc>
      </w:tr>
      <w:tr w:rsidR="0099391A" w14:paraId="4CEFC338" w14:textId="77777777">
        <w:tc>
          <w:tcPr>
            <w:tcW w:w="7889" w:type="dxa"/>
            <w:tcBorders>
              <w:left w:val="single" w:sz="1" w:space="0" w:color="000000"/>
              <w:bottom w:val="single" w:sz="1" w:space="0" w:color="000000"/>
            </w:tcBorders>
            <w:shd w:val="clear" w:color="auto" w:fill="auto"/>
          </w:tcPr>
          <w:p w14:paraId="3C65E420" w14:textId="77777777" w:rsidR="0099391A" w:rsidRPr="001F2FB3" w:rsidRDefault="0099391A">
            <w:pPr>
              <w:pStyle w:val="TableContents"/>
              <w:numPr>
                <w:ilvl w:val="0"/>
                <w:numId w:val="4"/>
              </w:numPr>
              <w:rPr>
                <w:color w:val="auto"/>
              </w:rPr>
            </w:pPr>
            <w:r w:rsidRPr="001F2FB3">
              <w:rPr>
                <w:color w:val="auto"/>
              </w:rPr>
              <w:t xml:space="preserve">Agree </w:t>
            </w:r>
          </w:p>
        </w:tc>
        <w:tc>
          <w:tcPr>
            <w:tcW w:w="1473" w:type="dxa"/>
            <w:tcBorders>
              <w:left w:val="single" w:sz="1" w:space="0" w:color="000000"/>
              <w:bottom w:val="single" w:sz="1" w:space="0" w:color="000000"/>
              <w:right w:val="single" w:sz="1" w:space="0" w:color="000000"/>
            </w:tcBorders>
            <w:shd w:val="clear" w:color="auto" w:fill="auto"/>
          </w:tcPr>
          <w:p w14:paraId="2BED62B0" w14:textId="77777777" w:rsidR="0099391A" w:rsidRDefault="0099391A">
            <w:pPr>
              <w:pStyle w:val="TableContents"/>
            </w:pPr>
            <w:r>
              <w:t>7</w:t>
            </w:r>
          </w:p>
        </w:tc>
      </w:tr>
      <w:tr w:rsidR="0099391A" w14:paraId="3C7399AD" w14:textId="77777777">
        <w:tc>
          <w:tcPr>
            <w:tcW w:w="7889" w:type="dxa"/>
            <w:tcBorders>
              <w:left w:val="single" w:sz="1" w:space="0" w:color="000000"/>
              <w:bottom w:val="single" w:sz="1" w:space="0" w:color="000000"/>
            </w:tcBorders>
            <w:shd w:val="clear" w:color="auto" w:fill="auto"/>
          </w:tcPr>
          <w:p w14:paraId="2521078C" w14:textId="77777777" w:rsidR="0099391A" w:rsidRPr="001F2FB3" w:rsidRDefault="0099391A">
            <w:pPr>
              <w:pStyle w:val="TableContents"/>
              <w:numPr>
                <w:ilvl w:val="0"/>
                <w:numId w:val="4"/>
              </w:numPr>
              <w:rPr>
                <w:color w:val="auto"/>
              </w:rPr>
            </w:pPr>
            <w:r w:rsidRPr="001F2FB3">
              <w:rPr>
                <w:color w:val="auto"/>
              </w:rPr>
              <w:lastRenderedPageBreak/>
              <w:t>Strongly Disagree</w:t>
            </w:r>
          </w:p>
        </w:tc>
        <w:tc>
          <w:tcPr>
            <w:tcW w:w="1473" w:type="dxa"/>
            <w:tcBorders>
              <w:left w:val="single" w:sz="1" w:space="0" w:color="000000"/>
              <w:bottom w:val="single" w:sz="1" w:space="0" w:color="000000"/>
              <w:right w:val="single" w:sz="1" w:space="0" w:color="000000"/>
            </w:tcBorders>
            <w:shd w:val="clear" w:color="auto" w:fill="auto"/>
          </w:tcPr>
          <w:p w14:paraId="7F2B5548" w14:textId="77777777" w:rsidR="0099391A" w:rsidRDefault="0099391A">
            <w:pPr>
              <w:pStyle w:val="TableContents"/>
            </w:pPr>
            <w:r>
              <w:t>8</w:t>
            </w:r>
          </w:p>
        </w:tc>
      </w:tr>
      <w:tr w:rsidR="0099391A" w14:paraId="530FEE6F" w14:textId="77777777">
        <w:tc>
          <w:tcPr>
            <w:tcW w:w="7889" w:type="dxa"/>
            <w:tcBorders>
              <w:left w:val="single" w:sz="1" w:space="0" w:color="000000"/>
              <w:bottom w:val="single" w:sz="1" w:space="0" w:color="000000"/>
            </w:tcBorders>
            <w:shd w:val="clear" w:color="auto" w:fill="auto"/>
          </w:tcPr>
          <w:p w14:paraId="39DB58B1" w14:textId="77777777" w:rsidR="0099391A" w:rsidRPr="001F2FB3" w:rsidRDefault="0099391A">
            <w:pPr>
              <w:pStyle w:val="TableContents"/>
              <w:numPr>
                <w:ilvl w:val="0"/>
                <w:numId w:val="4"/>
              </w:numPr>
              <w:rPr>
                <w:color w:val="auto"/>
              </w:rPr>
            </w:pPr>
            <w:r w:rsidRPr="001F2FB3">
              <w:rPr>
                <w:color w:val="auto"/>
              </w:rPr>
              <w:t xml:space="preserve">Disagree </w:t>
            </w:r>
          </w:p>
        </w:tc>
        <w:tc>
          <w:tcPr>
            <w:tcW w:w="1473" w:type="dxa"/>
            <w:tcBorders>
              <w:left w:val="single" w:sz="1" w:space="0" w:color="000000"/>
              <w:bottom w:val="single" w:sz="1" w:space="0" w:color="000000"/>
              <w:right w:val="single" w:sz="1" w:space="0" w:color="000000"/>
            </w:tcBorders>
            <w:shd w:val="clear" w:color="auto" w:fill="auto"/>
          </w:tcPr>
          <w:p w14:paraId="2EE645C9" w14:textId="77777777" w:rsidR="0099391A" w:rsidRDefault="0099391A">
            <w:pPr>
              <w:pStyle w:val="TableContents"/>
            </w:pPr>
            <w:r>
              <w:t>4</w:t>
            </w:r>
          </w:p>
        </w:tc>
      </w:tr>
    </w:tbl>
    <w:p w14:paraId="253AFDEE" w14:textId="77777777" w:rsidR="0099391A" w:rsidRDefault="0099391A">
      <w:pPr>
        <w:rPr>
          <w:color w:val="0000FF"/>
        </w:rPr>
      </w:pPr>
    </w:p>
    <w:p w14:paraId="632C52A0" w14:textId="77777777" w:rsidR="0099391A" w:rsidRDefault="0099391A">
      <w:pPr>
        <w:rPr>
          <w:color w:val="0000FF"/>
        </w:rPr>
      </w:pPr>
    </w:p>
    <w:p w14:paraId="366AA2AF" w14:textId="77777777" w:rsidR="0099391A" w:rsidRDefault="002E69BA">
      <w:pPr>
        <w:rPr>
          <w:color w:val="0000FF"/>
        </w:rPr>
      </w:pPr>
      <w:r>
        <w:object w:dxaOrig="1440" w:dyaOrig="1440" w14:anchorId="1FE8FA64">
          <v:shape id="_x0000_s1100" type="#_x0000_t75" style="position:absolute;left:0;text-align:left;margin-left:0;margin-top:0;width:453.45pt;height:255.05pt;z-index:75;mso-wrap-distance-left:0;mso-wrap-distance-right:0;mso-position-horizontal:center" filled="t">
            <v:fill color2="black"/>
            <v:imagedata r:id="rId16" o:title=""/>
            <w10:wrap type="topAndBottom"/>
          </v:shape>
          <o:OLEObject Type="Embed" ProgID="opendocument.ChartDocument.1" ShapeID="_x0000_s1100" DrawAspect="Content" ObjectID="_1639893912" r:id="rId17"/>
        </w:object>
      </w:r>
    </w:p>
    <w:p w14:paraId="33EFF641" w14:textId="77777777" w:rsidR="0099391A" w:rsidRPr="001F2FB3" w:rsidRDefault="0099391A">
      <w:pPr>
        <w:rPr>
          <w:b/>
          <w:bCs/>
          <w:color w:val="auto"/>
        </w:rPr>
      </w:pPr>
      <w:r w:rsidRPr="001F2FB3">
        <w:rPr>
          <w:b/>
          <w:bCs/>
          <w:color w:val="auto"/>
        </w:rPr>
        <w:t xml:space="preserve">Interpretation: </w:t>
      </w:r>
      <w:r w:rsidRPr="001F2FB3">
        <w:rPr>
          <w:bCs/>
          <w:color w:val="auto"/>
        </w:rPr>
        <w:t xml:space="preserve">It has been interpreted from this figure that 11 out of each group of 30 respondents are strongly agreed and 7 learners are simply that information provided by Moodle is enough. While among rest of them 8 are strongly disagree and 4 are simple disagree on the same statement. </w:t>
      </w:r>
    </w:p>
    <w:p w14:paraId="17C6FDEC" w14:textId="77777777" w:rsidR="0099391A" w:rsidRPr="001F2FB3" w:rsidRDefault="0099391A">
      <w:pPr>
        <w:rPr>
          <w:b/>
          <w:color w:val="auto"/>
        </w:rPr>
      </w:pPr>
      <w:r w:rsidRPr="001F2FB3">
        <w:rPr>
          <w:b/>
          <w:bCs/>
          <w:color w:val="auto"/>
        </w:rPr>
        <w:t xml:space="preserve">Theme 6: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889"/>
        <w:gridCol w:w="1473"/>
      </w:tblGrid>
      <w:tr w:rsidR="001F2FB3" w:rsidRPr="001F2FB3" w14:paraId="701E0DC7" w14:textId="77777777">
        <w:tc>
          <w:tcPr>
            <w:tcW w:w="7889" w:type="dxa"/>
            <w:tcBorders>
              <w:top w:val="single" w:sz="1" w:space="0" w:color="000000"/>
              <w:left w:val="single" w:sz="1" w:space="0" w:color="000000"/>
              <w:bottom w:val="single" w:sz="1" w:space="0" w:color="000000"/>
            </w:tcBorders>
            <w:shd w:val="clear" w:color="auto" w:fill="auto"/>
          </w:tcPr>
          <w:p w14:paraId="48080633" w14:textId="77777777" w:rsidR="0099391A" w:rsidRPr="001F2FB3" w:rsidRDefault="0099391A">
            <w:pPr>
              <w:pStyle w:val="TableContents"/>
              <w:rPr>
                <w:b/>
                <w:bCs/>
                <w:color w:val="auto"/>
              </w:rPr>
            </w:pPr>
            <w:r w:rsidRPr="001F2FB3">
              <w:rPr>
                <w:b/>
                <w:color w:val="auto"/>
              </w:rPr>
              <w:t>6: Moodle helps you to understand and learn better than other classes</w:t>
            </w:r>
          </w:p>
        </w:tc>
        <w:tc>
          <w:tcPr>
            <w:tcW w:w="1473" w:type="dxa"/>
            <w:tcBorders>
              <w:top w:val="single" w:sz="1" w:space="0" w:color="000000"/>
              <w:left w:val="single" w:sz="1" w:space="0" w:color="000000"/>
              <w:bottom w:val="single" w:sz="1" w:space="0" w:color="000000"/>
              <w:right w:val="single" w:sz="1" w:space="0" w:color="000000"/>
            </w:tcBorders>
            <w:shd w:val="clear" w:color="auto" w:fill="auto"/>
          </w:tcPr>
          <w:p w14:paraId="76E2A698" w14:textId="77777777" w:rsidR="0099391A" w:rsidRPr="001F2FB3" w:rsidRDefault="0099391A">
            <w:pPr>
              <w:pStyle w:val="TableContents"/>
              <w:rPr>
                <w:color w:val="auto"/>
              </w:rPr>
            </w:pPr>
            <w:r w:rsidRPr="001F2FB3">
              <w:rPr>
                <w:b/>
                <w:bCs/>
                <w:color w:val="auto"/>
              </w:rPr>
              <w:t>Frequency</w:t>
            </w:r>
          </w:p>
        </w:tc>
      </w:tr>
      <w:tr w:rsidR="0099391A" w14:paraId="5D655BCA" w14:textId="77777777">
        <w:tc>
          <w:tcPr>
            <w:tcW w:w="7889" w:type="dxa"/>
            <w:tcBorders>
              <w:left w:val="single" w:sz="1" w:space="0" w:color="000000"/>
              <w:bottom w:val="single" w:sz="1" w:space="0" w:color="000000"/>
            </w:tcBorders>
            <w:shd w:val="clear" w:color="auto" w:fill="auto"/>
          </w:tcPr>
          <w:p w14:paraId="4C036F2C" w14:textId="77777777" w:rsidR="0099391A" w:rsidRDefault="0099391A">
            <w:pPr>
              <w:pStyle w:val="TableContents"/>
              <w:numPr>
                <w:ilvl w:val="0"/>
                <w:numId w:val="4"/>
              </w:numPr>
            </w:pPr>
            <w:r>
              <w:t>Strongly Agree</w:t>
            </w:r>
          </w:p>
        </w:tc>
        <w:tc>
          <w:tcPr>
            <w:tcW w:w="1473" w:type="dxa"/>
            <w:tcBorders>
              <w:left w:val="single" w:sz="1" w:space="0" w:color="000000"/>
              <w:bottom w:val="single" w:sz="1" w:space="0" w:color="000000"/>
              <w:right w:val="single" w:sz="1" w:space="0" w:color="000000"/>
            </w:tcBorders>
            <w:shd w:val="clear" w:color="auto" w:fill="auto"/>
          </w:tcPr>
          <w:p w14:paraId="3ACCC9C5" w14:textId="77777777" w:rsidR="0099391A" w:rsidRDefault="0099391A">
            <w:pPr>
              <w:pStyle w:val="TableContents"/>
            </w:pPr>
            <w:r>
              <w:t>15</w:t>
            </w:r>
          </w:p>
        </w:tc>
      </w:tr>
      <w:tr w:rsidR="0099391A" w14:paraId="06096A51" w14:textId="77777777">
        <w:tc>
          <w:tcPr>
            <w:tcW w:w="7889" w:type="dxa"/>
            <w:tcBorders>
              <w:left w:val="single" w:sz="1" w:space="0" w:color="000000"/>
              <w:bottom w:val="single" w:sz="1" w:space="0" w:color="000000"/>
            </w:tcBorders>
            <w:shd w:val="clear" w:color="auto" w:fill="auto"/>
          </w:tcPr>
          <w:p w14:paraId="147F2A54" w14:textId="77777777" w:rsidR="0099391A" w:rsidRDefault="0099391A">
            <w:pPr>
              <w:pStyle w:val="TableContents"/>
              <w:numPr>
                <w:ilvl w:val="0"/>
                <w:numId w:val="4"/>
              </w:numPr>
            </w:pPr>
            <w:r>
              <w:t xml:space="preserve">Agree </w:t>
            </w:r>
          </w:p>
        </w:tc>
        <w:tc>
          <w:tcPr>
            <w:tcW w:w="1473" w:type="dxa"/>
            <w:tcBorders>
              <w:left w:val="single" w:sz="1" w:space="0" w:color="000000"/>
              <w:bottom w:val="single" w:sz="1" w:space="0" w:color="000000"/>
              <w:right w:val="single" w:sz="1" w:space="0" w:color="000000"/>
            </w:tcBorders>
            <w:shd w:val="clear" w:color="auto" w:fill="auto"/>
          </w:tcPr>
          <w:p w14:paraId="6D87991A" w14:textId="77777777" w:rsidR="0099391A" w:rsidRDefault="0099391A">
            <w:pPr>
              <w:pStyle w:val="TableContents"/>
            </w:pPr>
            <w:r>
              <w:t>8</w:t>
            </w:r>
          </w:p>
        </w:tc>
      </w:tr>
      <w:tr w:rsidR="0099391A" w14:paraId="5A4A6E87" w14:textId="77777777">
        <w:tc>
          <w:tcPr>
            <w:tcW w:w="7889" w:type="dxa"/>
            <w:tcBorders>
              <w:left w:val="single" w:sz="1" w:space="0" w:color="000000"/>
              <w:bottom w:val="single" w:sz="1" w:space="0" w:color="000000"/>
            </w:tcBorders>
            <w:shd w:val="clear" w:color="auto" w:fill="auto"/>
          </w:tcPr>
          <w:p w14:paraId="3240603F" w14:textId="77777777" w:rsidR="0099391A" w:rsidRDefault="0099391A">
            <w:pPr>
              <w:pStyle w:val="TableContents"/>
              <w:numPr>
                <w:ilvl w:val="0"/>
                <w:numId w:val="4"/>
              </w:numPr>
            </w:pPr>
            <w:r>
              <w:t>Strongly Disagree</w:t>
            </w:r>
          </w:p>
        </w:tc>
        <w:tc>
          <w:tcPr>
            <w:tcW w:w="1473" w:type="dxa"/>
            <w:tcBorders>
              <w:left w:val="single" w:sz="1" w:space="0" w:color="000000"/>
              <w:bottom w:val="single" w:sz="1" w:space="0" w:color="000000"/>
              <w:right w:val="single" w:sz="1" w:space="0" w:color="000000"/>
            </w:tcBorders>
            <w:shd w:val="clear" w:color="auto" w:fill="auto"/>
          </w:tcPr>
          <w:p w14:paraId="6AB91AEA" w14:textId="77777777" w:rsidR="0099391A" w:rsidRDefault="0099391A">
            <w:pPr>
              <w:pStyle w:val="TableContents"/>
            </w:pPr>
            <w:r>
              <w:t>3</w:t>
            </w:r>
          </w:p>
        </w:tc>
      </w:tr>
      <w:tr w:rsidR="0099391A" w14:paraId="6F5F83C3" w14:textId="77777777">
        <w:tc>
          <w:tcPr>
            <w:tcW w:w="7889" w:type="dxa"/>
            <w:tcBorders>
              <w:left w:val="single" w:sz="1" w:space="0" w:color="000000"/>
              <w:bottom w:val="single" w:sz="1" w:space="0" w:color="000000"/>
            </w:tcBorders>
            <w:shd w:val="clear" w:color="auto" w:fill="auto"/>
          </w:tcPr>
          <w:p w14:paraId="747F23FB" w14:textId="77777777" w:rsidR="0099391A" w:rsidRDefault="0099391A">
            <w:pPr>
              <w:pStyle w:val="TableContents"/>
              <w:numPr>
                <w:ilvl w:val="0"/>
                <w:numId w:val="4"/>
              </w:numPr>
            </w:pPr>
            <w:r>
              <w:t xml:space="preserve">Disagree </w:t>
            </w:r>
          </w:p>
        </w:tc>
        <w:tc>
          <w:tcPr>
            <w:tcW w:w="1473" w:type="dxa"/>
            <w:tcBorders>
              <w:left w:val="single" w:sz="1" w:space="0" w:color="000000"/>
              <w:bottom w:val="single" w:sz="1" w:space="0" w:color="000000"/>
              <w:right w:val="single" w:sz="1" w:space="0" w:color="000000"/>
            </w:tcBorders>
            <w:shd w:val="clear" w:color="auto" w:fill="auto"/>
          </w:tcPr>
          <w:p w14:paraId="4C944673" w14:textId="77777777" w:rsidR="0099391A" w:rsidRDefault="0099391A">
            <w:pPr>
              <w:pStyle w:val="TableContents"/>
            </w:pPr>
            <w:r>
              <w:t>4</w:t>
            </w:r>
          </w:p>
        </w:tc>
      </w:tr>
    </w:tbl>
    <w:p w14:paraId="3E4ED5D0" w14:textId="77777777" w:rsidR="0099391A" w:rsidRDefault="0099391A"/>
    <w:p w14:paraId="716D5DB5" w14:textId="77777777" w:rsidR="0099391A" w:rsidRDefault="0099391A"/>
    <w:p w14:paraId="0BB0DE18" w14:textId="77777777" w:rsidR="0099391A" w:rsidRDefault="002E69BA">
      <w:r>
        <w:object w:dxaOrig="1440" w:dyaOrig="1440" w14:anchorId="47DA8480">
          <v:shape id="_x0000_s1101" type="#_x0000_t75" style="position:absolute;left:0;text-align:left;margin-left:12.4pt;margin-top:15.55pt;width:453.4pt;height:255pt;z-index:76;mso-wrap-distance-left:0;mso-wrap-distance-right:0" filled="t">
            <v:fill color2="black"/>
            <v:imagedata r:id="rId18" o:title=""/>
            <w10:wrap type="topAndBottom"/>
          </v:shape>
          <o:OLEObject Type="Embed" ProgID="opendocument.ChartDocument.1" ShapeID="_x0000_s1101" DrawAspect="Content" ObjectID="_1639893913" r:id="rId19"/>
        </w:object>
      </w:r>
    </w:p>
    <w:p w14:paraId="1B450395" w14:textId="77777777" w:rsidR="0099391A" w:rsidRDefault="0099391A"/>
    <w:p w14:paraId="41A71BD5" w14:textId="77777777" w:rsidR="0099391A" w:rsidRDefault="0099391A">
      <w:pPr>
        <w:rPr>
          <w:b/>
          <w:bCs/>
        </w:rPr>
      </w:pPr>
      <w:r>
        <w:rPr>
          <w:b/>
          <w:bCs/>
        </w:rPr>
        <w:t xml:space="preserve">Interpretation: </w:t>
      </w:r>
      <w:r>
        <w:rPr>
          <w:bCs/>
        </w:rPr>
        <w:t xml:space="preserve">15 respondents among 30 students of present University think that VLE is better option than other traditional methods. While 3 ones are strongly </w:t>
      </w:r>
      <w:proofErr w:type="gramStart"/>
      <w:r>
        <w:rPr>
          <w:bCs/>
        </w:rPr>
        <w:t>disagree</w:t>
      </w:r>
      <w:proofErr w:type="gramEnd"/>
      <w:r>
        <w:rPr>
          <w:bCs/>
        </w:rPr>
        <w:t xml:space="preserve"> and 4 are disagree on the given statement. Other than this, 4 respondents are simply </w:t>
      </w:r>
      <w:proofErr w:type="gramStart"/>
      <w:r>
        <w:rPr>
          <w:bCs/>
        </w:rPr>
        <w:t>agree</w:t>
      </w:r>
      <w:proofErr w:type="gramEnd"/>
      <w:r>
        <w:rPr>
          <w:bCs/>
        </w:rPr>
        <w:t xml:space="preserve"> on better approach of VLE. </w:t>
      </w:r>
    </w:p>
    <w:p w14:paraId="42E396C4" w14:textId="77777777" w:rsidR="0099391A" w:rsidRDefault="0099391A">
      <w:pPr>
        <w:rPr>
          <w:b/>
          <w:bCs/>
          <w:color w:val="0000FF"/>
        </w:rPr>
      </w:pPr>
      <w:r>
        <w:rPr>
          <w:b/>
          <w:bCs/>
        </w:rPr>
        <w:t xml:space="preserve">Theme 7: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878"/>
        <w:gridCol w:w="1468"/>
      </w:tblGrid>
      <w:tr w:rsidR="0099391A" w14:paraId="2AB58797" w14:textId="77777777">
        <w:tc>
          <w:tcPr>
            <w:tcW w:w="7878" w:type="dxa"/>
            <w:tcBorders>
              <w:top w:val="single" w:sz="1" w:space="0" w:color="000000"/>
              <w:left w:val="single" w:sz="1" w:space="0" w:color="000000"/>
              <w:bottom w:val="single" w:sz="1" w:space="0" w:color="000000"/>
            </w:tcBorders>
            <w:shd w:val="clear" w:color="auto" w:fill="auto"/>
          </w:tcPr>
          <w:p w14:paraId="301BB59F" w14:textId="77777777" w:rsidR="0099391A" w:rsidRPr="001F2FB3" w:rsidRDefault="0099391A">
            <w:pPr>
              <w:pStyle w:val="TableContents"/>
              <w:rPr>
                <w:b/>
                <w:bCs/>
                <w:color w:val="auto"/>
              </w:rPr>
            </w:pPr>
            <w:r w:rsidRPr="001F2FB3">
              <w:rPr>
                <w:b/>
                <w:bCs/>
                <w:color w:val="auto"/>
              </w:rPr>
              <w:t>7. Was easy to upload your assignment through Moodle?</w:t>
            </w:r>
          </w:p>
        </w:tc>
        <w:tc>
          <w:tcPr>
            <w:tcW w:w="1468" w:type="dxa"/>
            <w:tcBorders>
              <w:top w:val="single" w:sz="1" w:space="0" w:color="000000"/>
              <w:left w:val="single" w:sz="1" w:space="0" w:color="000000"/>
              <w:bottom w:val="single" w:sz="1" w:space="0" w:color="000000"/>
              <w:right w:val="single" w:sz="1" w:space="0" w:color="000000"/>
            </w:tcBorders>
            <w:shd w:val="clear" w:color="auto" w:fill="auto"/>
          </w:tcPr>
          <w:p w14:paraId="32135520" w14:textId="77777777" w:rsidR="0099391A" w:rsidRDefault="0099391A">
            <w:pPr>
              <w:pStyle w:val="TableContents"/>
            </w:pPr>
            <w:r>
              <w:rPr>
                <w:b/>
                <w:bCs/>
              </w:rPr>
              <w:t>Frequency</w:t>
            </w:r>
          </w:p>
        </w:tc>
      </w:tr>
      <w:tr w:rsidR="0099391A" w14:paraId="165386F8" w14:textId="77777777">
        <w:tc>
          <w:tcPr>
            <w:tcW w:w="7878" w:type="dxa"/>
            <w:tcBorders>
              <w:left w:val="single" w:sz="1" w:space="0" w:color="000000"/>
              <w:bottom w:val="single" w:sz="1" w:space="0" w:color="000000"/>
            </w:tcBorders>
            <w:shd w:val="clear" w:color="auto" w:fill="auto"/>
          </w:tcPr>
          <w:p w14:paraId="111F72F7" w14:textId="77777777" w:rsidR="0099391A" w:rsidRDefault="0099391A">
            <w:pPr>
              <w:pStyle w:val="TableContents"/>
              <w:numPr>
                <w:ilvl w:val="0"/>
                <w:numId w:val="4"/>
              </w:numPr>
            </w:pPr>
            <w:r>
              <w:t>Strongly Agree</w:t>
            </w:r>
          </w:p>
        </w:tc>
        <w:tc>
          <w:tcPr>
            <w:tcW w:w="1468" w:type="dxa"/>
            <w:tcBorders>
              <w:left w:val="single" w:sz="1" w:space="0" w:color="000000"/>
              <w:bottom w:val="single" w:sz="1" w:space="0" w:color="000000"/>
              <w:right w:val="single" w:sz="1" w:space="0" w:color="000000"/>
            </w:tcBorders>
            <w:shd w:val="clear" w:color="auto" w:fill="auto"/>
          </w:tcPr>
          <w:p w14:paraId="7E8A2FAA" w14:textId="77777777" w:rsidR="0099391A" w:rsidRDefault="0099391A">
            <w:pPr>
              <w:pStyle w:val="TableContents"/>
            </w:pPr>
            <w:r>
              <w:t>12</w:t>
            </w:r>
          </w:p>
        </w:tc>
      </w:tr>
      <w:tr w:rsidR="0099391A" w14:paraId="291E8613" w14:textId="77777777">
        <w:tc>
          <w:tcPr>
            <w:tcW w:w="7878" w:type="dxa"/>
            <w:tcBorders>
              <w:left w:val="single" w:sz="1" w:space="0" w:color="000000"/>
              <w:bottom w:val="single" w:sz="1" w:space="0" w:color="000000"/>
            </w:tcBorders>
            <w:shd w:val="clear" w:color="auto" w:fill="auto"/>
          </w:tcPr>
          <w:p w14:paraId="1D6D9576" w14:textId="77777777" w:rsidR="0099391A" w:rsidRDefault="0099391A">
            <w:pPr>
              <w:pStyle w:val="TableContents"/>
              <w:numPr>
                <w:ilvl w:val="0"/>
                <w:numId w:val="4"/>
              </w:numPr>
            </w:pPr>
            <w:r>
              <w:t xml:space="preserve">Agree </w:t>
            </w:r>
          </w:p>
        </w:tc>
        <w:tc>
          <w:tcPr>
            <w:tcW w:w="1468" w:type="dxa"/>
            <w:tcBorders>
              <w:left w:val="single" w:sz="1" w:space="0" w:color="000000"/>
              <w:bottom w:val="single" w:sz="1" w:space="0" w:color="000000"/>
              <w:right w:val="single" w:sz="1" w:space="0" w:color="000000"/>
            </w:tcBorders>
            <w:shd w:val="clear" w:color="auto" w:fill="auto"/>
          </w:tcPr>
          <w:p w14:paraId="100BA0A5" w14:textId="77777777" w:rsidR="0099391A" w:rsidRDefault="0099391A">
            <w:pPr>
              <w:pStyle w:val="TableContents"/>
            </w:pPr>
            <w:r>
              <w:t>8</w:t>
            </w:r>
          </w:p>
        </w:tc>
      </w:tr>
      <w:tr w:rsidR="0099391A" w14:paraId="523BE2D1" w14:textId="77777777">
        <w:tc>
          <w:tcPr>
            <w:tcW w:w="7878" w:type="dxa"/>
            <w:tcBorders>
              <w:left w:val="single" w:sz="1" w:space="0" w:color="000000"/>
              <w:bottom w:val="single" w:sz="1" w:space="0" w:color="000000"/>
            </w:tcBorders>
            <w:shd w:val="clear" w:color="auto" w:fill="auto"/>
          </w:tcPr>
          <w:p w14:paraId="130A6038" w14:textId="77777777" w:rsidR="0099391A" w:rsidRDefault="0099391A">
            <w:pPr>
              <w:pStyle w:val="TableContents"/>
              <w:numPr>
                <w:ilvl w:val="0"/>
                <w:numId w:val="4"/>
              </w:numPr>
            </w:pPr>
            <w:r>
              <w:t>Strongly Disagree</w:t>
            </w:r>
          </w:p>
        </w:tc>
        <w:tc>
          <w:tcPr>
            <w:tcW w:w="1468" w:type="dxa"/>
            <w:tcBorders>
              <w:left w:val="single" w:sz="1" w:space="0" w:color="000000"/>
              <w:bottom w:val="single" w:sz="1" w:space="0" w:color="000000"/>
              <w:right w:val="single" w:sz="1" w:space="0" w:color="000000"/>
            </w:tcBorders>
            <w:shd w:val="clear" w:color="auto" w:fill="auto"/>
          </w:tcPr>
          <w:p w14:paraId="101A0B9B" w14:textId="77777777" w:rsidR="0099391A" w:rsidRDefault="0099391A">
            <w:pPr>
              <w:pStyle w:val="TableContents"/>
            </w:pPr>
            <w:r>
              <w:t>4</w:t>
            </w:r>
          </w:p>
        </w:tc>
      </w:tr>
      <w:tr w:rsidR="0099391A" w14:paraId="215B388F" w14:textId="77777777">
        <w:tc>
          <w:tcPr>
            <w:tcW w:w="7878" w:type="dxa"/>
            <w:tcBorders>
              <w:left w:val="single" w:sz="1" w:space="0" w:color="000000"/>
              <w:bottom w:val="single" w:sz="1" w:space="0" w:color="000000"/>
            </w:tcBorders>
            <w:shd w:val="clear" w:color="auto" w:fill="auto"/>
          </w:tcPr>
          <w:p w14:paraId="5E795DE4" w14:textId="77777777" w:rsidR="0099391A" w:rsidRDefault="0099391A">
            <w:pPr>
              <w:pStyle w:val="TableContents"/>
              <w:numPr>
                <w:ilvl w:val="0"/>
                <w:numId w:val="4"/>
              </w:numPr>
            </w:pPr>
            <w:r>
              <w:t xml:space="preserve">Disagree </w:t>
            </w:r>
          </w:p>
        </w:tc>
        <w:tc>
          <w:tcPr>
            <w:tcW w:w="1468" w:type="dxa"/>
            <w:tcBorders>
              <w:left w:val="single" w:sz="1" w:space="0" w:color="000000"/>
              <w:bottom w:val="single" w:sz="1" w:space="0" w:color="000000"/>
              <w:right w:val="single" w:sz="1" w:space="0" w:color="000000"/>
            </w:tcBorders>
            <w:shd w:val="clear" w:color="auto" w:fill="auto"/>
          </w:tcPr>
          <w:p w14:paraId="7113D83B" w14:textId="77777777" w:rsidR="0099391A" w:rsidRDefault="0099391A">
            <w:pPr>
              <w:pStyle w:val="TableContents"/>
            </w:pPr>
            <w:r>
              <w:t>6</w:t>
            </w:r>
          </w:p>
        </w:tc>
      </w:tr>
    </w:tbl>
    <w:p w14:paraId="439599CB" w14:textId="77777777" w:rsidR="0099391A" w:rsidRDefault="0099391A"/>
    <w:p w14:paraId="5D39E466" w14:textId="77777777" w:rsidR="0099391A" w:rsidRDefault="0099391A"/>
    <w:p w14:paraId="10FC0D3A" w14:textId="77777777" w:rsidR="0099391A" w:rsidRDefault="0099391A"/>
    <w:p w14:paraId="30941A53" w14:textId="77777777" w:rsidR="0099391A" w:rsidRDefault="002E69BA">
      <w:r>
        <w:lastRenderedPageBreak/>
        <w:object w:dxaOrig="1440" w:dyaOrig="1440" w14:anchorId="251A08DB">
          <v:shape id="_x0000_s1075" type="#_x0000_t75" style="position:absolute;left:0;text-align:left;margin-left:7.25pt;margin-top:-5.2pt;width:453.4pt;height:255pt;z-index:50;mso-wrap-distance-left:0;mso-wrap-distance-right:0" filled="t">
            <v:fill color2="black"/>
            <v:imagedata r:id="rId20" o:title=""/>
            <w10:wrap type="topAndBottom"/>
          </v:shape>
          <o:OLEObject Type="Embed" ProgID="opendocument.ChartDocument.1" ShapeID="_x0000_s1075" DrawAspect="Content" ObjectID="_1639893914" r:id="rId21"/>
        </w:object>
      </w:r>
    </w:p>
    <w:p w14:paraId="3CC2BB18" w14:textId="77777777" w:rsidR="0099391A" w:rsidRDefault="0099391A">
      <w:pPr>
        <w:rPr>
          <w:bCs/>
          <w:color w:val="0000FF"/>
        </w:rPr>
      </w:pPr>
      <w:r>
        <w:rPr>
          <w:b/>
          <w:bCs/>
        </w:rPr>
        <w:t xml:space="preserve">Interpretation: </w:t>
      </w:r>
      <w:r>
        <w:rPr>
          <w:bCs/>
        </w:rPr>
        <w:t xml:space="preserve">12 respondents are strongly agreed and 8 are simply agree that through Moodle, assignments can easily upload. While 4 respondents are strongly </w:t>
      </w:r>
      <w:proofErr w:type="gramStart"/>
      <w:r>
        <w:rPr>
          <w:bCs/>
        </w:rPr>
        <w:t>disagree</w:t>
      </w:r>
      <w:proofErr w:type="gramEnd"/>
      <w:r>
        <w:rPr>
          <w:bCs/>
        </w:rPr>
        <w:t xml:space="preserve"> and other 6 are only disagree on the same, because it consumers much time which may sometime delay in meeting the deadlines. </w:t>
      </w:r>
    </w:p>
    <w:p w14:paraId="15905280" w14:textId="77777777" w:rsidR="0099391A" w:rsidRDefault="0099391A">
      <w:pPr>
        <w:rPr>
          <w:bCs/>
          <w:color w:val="0000FF"/>
        </w:rPr>
      </w:pPr>
    </w:p>
    <w:p w14:paraId="5CB9B69D" w14:textId="77777777" w:rsidR="0099391A" w:rsidRPr="001F2FB3" w:rsidRDefault="0099391A">
      <w:pPr>
        <w:rPr>
          <w:b/>
          <w:bCs/>
          <w:color w:val="auto"/>
        </w:rPr>
      </w:pPr>
      <w:r w:rsidRPr="001F2FB3">
        <w:rPr>
          <w:b/>
          <w:bCs/>
          <w:color w:val="auto"/>
        </w:rPr>
        <w:t xml:space="preserve">Theme 8: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889"/>
        <w:gridCol w:w="1473"/>
      </w:tblGrid>
      <w:tr w:rsidR="001F2FB3" w:rsidRPr="001F2FB3" w14:paraId="7F8B6446" w14:textId="77777777">
        <w:tc>
          <w:tcPr>
            <w:tcW w:w="7889" w:type="dxa"/>
            <w:tcBorders>
              <w:top w:val="single" w:sz="1" w:space="0" w:color="000000"/>
              <w:left w:val="single" w:sz="1" w:space="0" w:color="000000"/>
              <w:bottom w:val="single" w:sz="1" w:space="0" w:color="000000"/>
            </w:tcBorders>
            <w:shd w:val="clear" w:color="auto" w:fill="auto"/>
          </w:tcPr>
          <w:p w14:paraId="5B9F9520" w14:textId="77777777" w:rsidR="0099391A" w:rsidRPr="001F2FB3" w:rsidRDefault="0099391A">
            <w:pPr>
              <w:pStyle w:val="TableContents"/>
              <w:rPr>
                <w:b/>
                <w:bCs/>
                <w:color w:val="auto"/>
              </w:rPr>
            </w:pPr>
            <w:r w:rsidRPr="001F2FB3">
              <w:rPr>
                <w:b/>
                <w:bCs/>
                <w:color w:val="auto"/>
              </w:rPr>
              <w:t xml:space="preserve">8. </w:t>
            </w:r>
            <w:r w:rsidRPr="001F2FB3">
              <w:rPr>
                <w:b/>
                <w:color w:val="auto"/>
              </w:rPr>
              <w:t>Do you need to have computing skills on Moodle</w:t>
            </w:r>
          </w:p>
        </w:tc>
        <w:tc>
          <w:tcPr>
            <w:tcW w:w="1473" w:type="dxa"/>
            <w:tcBorders>
              <w:top w:val="single" w:sz="1" w:space="0" w:color="000000"/>
              <w:left w:val="single" w:sz="1" w:space="0" w:color="000000"/>
              <w:bottom w:val="single" w:sz="1" w:space="0" w:color="000000"/>
              <w:right w:val="single" w:sz="1" w:space="0" w:color="000000"/>
            </w:tcBorders>
            <w:shd w:val="clear" w:color="auto" w:fill="auto"/>
          </w:tcPr>
          <w:p w14:paraId="1428E2A4" w14:textId="77777777" w:rsidR="0099391A" w:rsidRPr="001F2FB3" w:rsidRDefault="0099391A">
            <w:pPr>
              <w:pStyle w:val="TableContents"/>
              <w:rPr>
                <w:color w:val="auto"/>
              </w:rPr>
            </w:pPr>
            <w:r w:rsidRPr="001F2FB3">
              <w:rPr>
                <w:b/>
                <w:bCs/>
                <w:color w:val="auto"/>
              </w:rPr>
              <w:t>Frequency</w:t>
            </w:r>
          </w:p>
        </w:tc>
      </w:tr>
      <w:tr w:rsidR="001F2FB3" w:rsidRPr="001F2FB3" w14:paraId="6C176976" w14:textId="77777777">
        <w:tc>
          <w:tcPr>
            <w:tcW w:w="7889" w:type="dxa"/>
            <w:tcBorders>
              <w:left w:val="single" w:sz="1" w:space="0" w:color="000000"/>
              <w:bottom w:val="single" w:sz="1" w:space="0" w:color="000000"/>
            </w:tcBorders>
            <w:shd w:val="clear" w:color="auto" w:fill="auto"/>
          </w:tcPr>
          <w:p w14:paraId="2192C233" w14:textId="77777777" w:rsidR="0099391A" w:rsidRPr="001F2FB3" w:rsidRDefault="0099391A">
            <w:pPr>
              <w:pStyle w:val="TableContents"/>
              <w:numPr>
                <w:ilvl w:val="0"/>
                <w:numId w:val="4"/>
              </w:numPr>
              <w:rPr>
                <w:color w:val="auto"/>
              </w:rPr>
            </w:pPr>
            <w:r w:rsidRPr="001F2FB3">
              <w:rPr>
                <w:color w:val="auto"/>
              </w:rPr>
              <w:t xml:space="preserve">Yes </w:t>
            </w:r>
          </w:p>
        </w:tc>
        <w:tc>
          <w:tcPr>
            <w:tcW w:w="1473" w:type="dxa"/>
            <w:tcBorders>
              <w:left w:val="single" w:sz="1" w:space="0" w:color="000000"/>
              <w:bottom w:val="single" w:sz="1" w:space="0" w:color="000000"/>
              <w:right w:val="single" w:sz="1" w:space="0" w:color="000000"/>
            </w:tcBorders>
            <w:shd w:val="clear" w:color="auto" w:fill="auto"/>
          </w:tcPr>
          <w:p w14:paraId="1630E03E" w14:textId="77777777" w:rsidR="0099391A" w:rsidRPr="001F2FB3" w:rsidRDefault="0099391A">
            <w:pPr>
              <w:pStyle w:val="TableContents"/>
              <w:rPr>
                <w:color w:val="auto"/>
              </w:rPr>
            </w:pPr>
            <w:r w:rsidRPr="001F2FB3">
              <w:rPr>
                <w:color w:val="auto"/>
              </w:rPr>
              <w:t>18</w:t>
            </w:r>
          </w:p>
        </w:tc>
      </w:tr>
      <w:tr w:rsidR="001F2FB3" w:rsidRPr="001F2FB3" w14:paraId="26B0E07F" w14:textId="77777777">
        <w:tc>
          <w:tcPr>
            <w:tcW w:w="7889" w:type="dxa"/>
            <w:tcBorders>
              <w:left w:val="single" w:sz="1" w:space="0" w:color="000000"/>
              <w:bottom w:val="single" w:sz="1" w:space="0" w:color="000000"/>
            </w:tcBorders>
            <w:shd w:val="clear" w:color="auto" w:fill="auto"/>
          </w:tcPr>
          <w:p w14:paraId="5935C3E2" w14:textId="77777777" w:rsidR="0099391A" w:rsidRPr="001F2FB3" w:rsidRDefault="0099391A">
            <w:pPr>
              <w:pStyle w:val="TableContents"/>
              <w:numPr>
                <w:ilvl w:val="0"/>
                <w:numId w:val="4"/>
              </w:numPr>
              <w:rPr>
                <w:color w:val="auto"/>
              </w:rPr>
            </w:pPr>
            <w:r w:rsidRPr="001F2FB3">
              <w:rPr>
                <w:color w:val="auto"/>
              </w:rPr>
              <w:t>No</w:t>
            </w:r>
          </w:p>
        </w:tc>
        <w:tc>
          <w:tcPr>
            <w:tcW w:w="1473" w:type="dxa"/>
            <w:tcBorders>
              <w:left w:val="single" w:sz="1" w:space="0" w:color="000000"/>
              <w:bottom w:val="single" w:sz="1" w:space="0" w:color="000000"/>
              <w:right w:val="single" w:sz="1" w:space="0" w:color="000000"/>
            </w:tcBorders>
            <w:shd w:val="clear" w:color="auto" w:fill="auto"/>
          </w:tcPr>
          <w:p w14:paraId="7EA8A437" w14:textId="77777777" w:rsidR="0099391A" w:rsidRPr="001F2FB3" w:rsidRDefault="0099391A">
            <w:pPr>
              <w:pStyle w:val="TableContents"/>
              <w:rPr>
                <w:color w:val="auto"/>
              </w:rPr>
            </w:pPr>
            <w:r w:rsidRPr="001F2FB3">
              <w:rPr>
                <w:color w:val="auto"/>
              </w:rPr>
              <w:t>12</w:t>
            </w:r>
          </w:p>
        </w:tc>
      </w:tr>
    </w:tbl>
    <w:p w14:paraId="6AA12E31" w14:textId="77777777" w:rsidR="0099391A" w:rsidRDefault="002E69BA">
      <w:pPr>
        <w:rPr>
          <w:b/>
          <w:bCs/>
        </w:rPr>
      </w:pPr>
      <w:r>
        <w:lastRenderedPageBreak/>
        <w:object w:dxaOrig="1440" w:dyaOrig="1440" w14:anchorId="72D271AD">
          <v:shape id="_x0000_s1102" type="#_x0000_t75" style="position:absolute;left:0;text-align:left;margin-left:7.25pt;margin-top:12.4pt;width:453.45pt;height:255.05pt;z-index:77;mso-wrap-distance-left:0;mso-wrap-distance-right:0;mso-position-horizontal-relative:text;mso-position-vertical-relative:text" filled="t">
            <v:fill color2="black"/>
            <v:imagedata r:id="rId22" o:title=""/>
            <w10:wrap type="topAndBottom"/>
          </v:shape>
          <o:OLEObject Type="Embed" ProgID="opendocument.ChartDocument.1" ShapeID="_x0000_s1102" DrawAspect="Content" ObjectID="_1639893915" r:id="rId23"/>
        </w:object>
      </w:r>
    </w:p>
    <w:p w14:paraId="447607A2" w14:textId="77777777" w:rsidR="0099391A" w:rsidRDefault="0099391A">
      <w:pPr>
        <w:rPr>
          <w:b/>
          <w:bCs/>
        </w:rPr>
      </w:pPr>
    </w:p>
    <w:p w14:paraId="7F0FB906" w14:textId="77777777" w:rsidR="0099391A" w:rsidRDefault="0099391A">
      <w:pPr>
        <w:rPr>
          <w:b/>
          <w:bCs/>
        </w:rPr>
      </w:pPr>
    </w:p>
    <w:p w14:paraId="193A1FF5" w14:textId="77777777" w:rsidR="0099391A" w:rsidRPr="001F2FB3" w:rsidRDefault="0099391A">
      <w:pPr>
        <w:rPr>
          <w:b/>
          <w:bCs/>
          <w:color w:val="auto"/>
        </w:rPr>
      </w:pPr>
      <w:r w:rsidRPr="001F2FB3">
        <w:rPr>
          <w:b/>
          <w:bCs/>
          <w:color w:val="auto"/>
        </w:rPr>
        <w:t xml:space="preserve">Interpretation: </w:t>
      </w:r>
      <w:r w:rsidRPr="001F2FB3">
        <w:rPr>
          <w:bCs/>
          <w:color w:val="auto"/>
        </w:rPr>
        <w:t xml:space="preserve">As per the given statistical figure, it has been interpreted that 18 learners out of each 30 group finds that to use Moodle, computing skills are necessary. While remaining 12 are not agreed on same concept. </w:t>
      </w:r>
    </w:p>
    <w:p w14:paraId="65E8A862" w14:textId="77777777" w:rsidR="0099391A" w:rsidRPr="001F2FB3" w:rsidRDefault="0099391A">
      <w:pPr>
        <w:rPr>
          <w:b/>
          <w:color w:val="auto"/>
        </w:rPr>
      </w:pPr>
      <w:r w:rsidRPr="001F2FB3">
        <w:rPr>
          <w:b/>
          <w:bCs/>
          <w:color w:val="auto"/>
        </w:rPr>
        <w:t xml:space="preserve">Theme 9: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889"/>
        <w:gridCol w:w="1473"/>
      </w:tblGrid>
      <w:tr w:rsidR="001F2FB3" w:rsidRPr="001F2FB3" w14:paraId="7B5C6936" w14:textId="77777777">
        <w:tc>
          <w:tcPr>
            <w:tcW w:w="7889" w:type="dxa"/>
            <w:tcBorders>
              <w:top w:val="single" w:sz="1" w:space="0" w:color="000000"/>
              <w:left w:val="single" w:sz="1" w:space="0" w:color="000000"/>
              <w:bottom w:val="single" w:sz="1" w:space="0" w:color="000000"/>
            </w:tcBorders>
            <w:shd w:val="clear" w:color="auto" w:fill="auto"/>
          </w:tcPr>
          <w:p w14:paraId="2990A227" w14:textId="77777777" w:rsidR="0099391A" w:rsidRPr="001F2FB3" w:rsidRDefault="0099391A">
            <w:pPr>
              <w:pStyle w:val="TableContents"/>
              <w:rPr>
                <w:b/>
                <w:bCs/>
                <w:color w:val="auto"/>
              </w:rPr>
            </w:pPr>
            <w:r w:rsidRPr="001F2FB3">
              <w:rPr>
                <w:b/>
                <w:color w:val="auto"/>
              </w:rPr>
              <w:t>9: Tutorials help you to learn and understand better your studies</w:t>
            </w:r>
          </w:p>
        </w:tc>
        <w:tc>
          <w:tcPr>
            <w:tcW w:w="1473" w:type="dxa"/>
            <w:tcBorders>
              <w:top w:val="single" w:sz="1" w:space="0" w:color="000000"/>
              <w:left w:val="single" w:sz="1" w:space="0" w:color="000000"/>
              <w:bottom w:val="single" w:sz="1" w:space="0" w:color="000000"/>
              <w:right w:val="single" w:sz="1" w:space="0" w:color="000000"/>
            </w:tcBorders>
            <w:shd w:val="clear" w:color="auto" w:fill="auto"/>
          </w:tcPr>
          <w:p w14:paraId="2CA970E2" w14:textId="77777777" w:rsidR="0099391A" w:rsidRPr="001F2FB3" w:rsidRDefault="0099391A">
            <w:pPr>
              <w:pStyle w:val="TableContents"/>
              <w:rPr>
                <w:color w:val="auto"/>
              </w:rPr>
            </w:pPr>
            <w:r w:rsidRPr="001F2FB3">
              <w:rPr>
                <w:b/>
                <w:bCs/>
                <w:color w:val="auto"/>
              </w:rPr>
              <w:t>Frequency</w:t>
            </w:r>
          </w:p>
        </w:tc>
      </w:tr>
      <w:tr w:rsidR="001F2FB3" w:rsidRPr="001F2FB3" w14:paraId="1FE6BEA1" w14:textId="77777777">
        <w:tc>
          <w:tcPr>
            <w:tcW w:w="7889" w:type="dxa"/>
            <w:tcBorders>
              <w:left w:val="single" w:sz="1" w:space="0" w:color="000000"/>
              <w:bottom w:val="single" w:sz="1" w:space="0" w:color="000000"/>
            </w:tcBorders>
            <w:shd w:val="clear" w:color="auto" w:fill="auto"/>
          </w:tcPr>
          <w:p w14:paraId="233D3807" w14:textId="77777777" w:rsidR="0099391A" w:rsidRPr="001F2FB3" w:rsidRDefault="0099391A">
            <w:pPr>
              <w:pStyle w:val="TableContents"/>
              <w:numPr>
                <w:ilvl w:val="0"/>
                <w:numId w:val="4"/>
              </w:numPr>
              <w:rPr>
                <w:color w:val="auto"/>
              </w:rPr>
            </w:pPr>
            <w:r w:rsidRPr="001F2FB3">
              <w:rPr>
                <w:color w:val="auto"/>
              </w:rPr>
              <w:t xml:space="preserve">Yes </w:t>
            </w:r>
          </w:p>
        </w:tc>
        <w:tc>
          <w:tcPr>
            <w:tcW w:w="1473" w:type="dxa"/>
            <w:tcBorders>
              <w:left w:val="single" w:sz="1" w:space="0" w:color="000000"/>
              <w:bottom w:val="single" w:sz="1" w:space="0" w:color="000000"/>
              <w:right w:val="single" w:sz="1" w:space="0" w:color="000000"/>
            </w:tcBorders>
            <w:shd w:val="clear" w:color="auto" w:fill="auto"/>
          </w:tcPr>
          <w:p w14:paraId="7E9B1E4F" w14:textId="77777777" w:rsidR="0099391A" w:rsidRPr="001F2FB3" w:rsidRDefault="0099391A">
            <w:pPr>
              <w:pStyle w:val="TableContents"/>
              <w:rPr>
                <w:color w:val="auto"/>
              </w:rPr>
            </w:pPr>
            <w:r w:rsidRPr="001F2FB3">
              <w:rPr>
                <w:color w:val="auto"/>
              </w:rPr>
              <w:t>20</w:t>
            </w:r>
          </w:p>
        </w:tc>
      </w:tr>
      <w:tr w:rsidR="001F2FB3" w:rsidRPr="001F2FB3" w14:paraId="68106CB4" w14:textId="77777777">
        <w:tc>
          <w:tcPr>
            <w:tcW w:w="7889" w:type="dxa"/>
            <w:tcBorders>
              <w:left w:val="single" w:sz="1" w:space="0" w:color="000000"/>
              <w:bottom w:val="single" w:sz="1" w:space="0" w:color="000000"/>
            </w:tcBorders>
            <w:shd w:val="clear" w:color="auto" w:fill="auto"/>
          </w:tcPr>
          <w:p w14:paraId="722BD8C3" w14:textId="77777777" w:rsidR="0099391A" w:rsidRPr="001F2FB3" w:rsidRDefault="0099391A">
            <w:pPr>
              <w:pStyle w:val="TableContents"/>
              <w:numPr>
                <w:ilvl w:val="0"/>
                <w:numId w:val="4"/>
              </w:numPr>
              <w:rPr>
                <w:color w:val="auto"/>
              </w:rPr>
            </w:pPr>
            <w:r w:rsidRPr="001F2FB3">
              <w:rPr>
                <w:color w:val="auto"/>
              </w:rPr>
              <w:t>No</w:t>
            </w:r>
          </w:p>
        </w:tc>
        <w:tc>
          <w:tcPr>
            <w:tcW w:w="1473" w:type="dxa"/>
            <w:tcBorders>
              <w:left w:val="single" w:sz="1" w:space="0" w:color="000000"/>
              <w:bottom w:val="single" w:sz="1" w:space="0" w:color="000000"/>
              <w:right w:val="single" w:sz="1" w:space="0" w:color="000000"/>
            </w:tcBorders>
            <w:shd w:val="clear" w:color="auto" w:fill="auto"/>
          </w:tcPr>
          <w:p w14:paraId="1727AC79" w14:textId="77777777" w:rsidR="0099391A" w:rsidRPr="001F2FB3" w:rsidRDefault="0099391A">
            <w:pPr>
              <w:pStyle w:val="TableContents"/>
              <w:rPr>
                <w:color w:val="auto"/>
              </w:rPr>
            </w:pPr>
            <w:r w:rsidRPr="001F2FB3">
              <w:rPr>
                <w:color w:val="auto"/>
              </w:rPr>
              <w:t>10</w:t>
            </w:r>
          </w:p>
        </w:tc>
      </w:tr>
    </w:tbl>
    <w:p w14:paraId="592731EC" w14:textId="77777777" w:rsidR="0099391A" w:rsidRDefault="0099391A">
      <w:pPr>
        <w:rPr>
          <w:b/>
          <w:bCs/>
        </w:rPr>
      </w:pPr>
    </w:p>
    <w:p w14:paraId="4FB3003A" w14:textId="77777777" w:rsidR="0099391A" w:rsidRDefault="0099391A">
      <w:pPr>
        <w:rPr>
          <w:b/>
          <w:bCs/>
        </w:rPr>
      </w:pPr>
    </w:p>
    <w:p w14:paraId="211C9494" w14:textId="77777777" w:rsidR="0099391A" w:rsidRDefault="002E69BA">
      <w:pPr>
        <w:rPr>
          <w:b/>
          <w:bCs/>
        </w:rPr>
      </w:pPr>
      <w:r>
        <w:lastRenderedPageBreak/>
        <w:object w:dxaOrig="1440" w:dyaOrig="1440" w14:anchorId="0E5FFBED">
          <v:shape id="_x0000_s1103" type="#_x0000_t75" style="position:absolute;left:0;text-align:left;margin-left:0;margin-top:0;width:453.45pt;height:255.05pt;z-index:78;mso-wrap-distance-left:0;mso-wrap-distance-right:0;mso-position-horizontal:center" filled="t">
            <v:fill color2="black"/>
            <v:imagedata r:id="rId24" o:title=""/>
            <w10:wrap type="topAndBottom"/>
          </v:shape>
          <o:OLEObject Type="Embed" ProgID="opendocument.ChartDocument.1" ShapeID="_x0000_s1103" DrawAspect="Content" ObjectID="_1639893916" r:id="rId25"/>
        </w:object>
      </w:r>
    </w:p>
    <w:p w14:paraId="607CADA2" w14:textId="77777777" w:rsidR="0099391A" w:rsidRPr="001F2FB3" w:rsidRDefault="0099391A">
      <w:pPr>
        <w:rPr>
          <w:b/>
          <w:bCs/>
          <w:color w:val="auto"/>
        </w:rPr>
      </w:pPr>
      <w:r w:rsidRPr="001F2FB3">
        <w:rPr>
          <w:b/>
          <w:bCs/>
          <w:color w:val="auto"/>
        </w:rPr>
        <w:t xml:space="preserve">Interpretation: </w:t>
      </w:r>
      <w:r w:rsidRPr="001F2FB3">
        <w:rPr>
          <w:bCs/>
          <w:color w:val="auto"/>
        </w:rPr>
        <w:t xml:space="preserve">It has been interpreted from given figure that 20 learners among 30 </w:t>
      </w:r>
      <w:proofErr w:type="gramStart"/>
      <w:r w:rsidRPr="001F2FB3">
        <w:rPr>
          <w:bCs/>
          <w:color w:val="auto"/>
        </w:rPr>
        <w:t>ones</w:t>
      </w:r>
      <w:proofErr w:type="gramEnd"/>
      <w:r w:rsidRPr="001F2FB3">
        <w:rPr>
          <w:bCs/>
          <w:color w:val="auto"/>
        </w:rPr>
        <w:t xml:space="preserve"> states that tutors have helped in understanding the learning the studies on Moodle. While 10 states that tutors after launching of concepts on Moodle, do not help them in understanding their studies. </w:t>
      </w:r>
    </w:p>
    <w:p w14:paraId="2A1DFEB6" w14:textId="77777777" w:rsidR="0099391A" w:rsidRPr="001F2FB3" w:rsidRDefault="0099391A">
      <w:pPr>
        <w:rPr>
          <w:b/>
          <w:color w:val="auto"/>
        </w:rPr>
      </w:pPr>
      <w:r w:rsidRPr="001F2FB3">
        <w:rPr>
          <w:b/>
          <w:bCs/>
          <w:color w:val="auto"/>
        </w:rPr>
        <w:t xml:space="preserve">Theme 10: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889"/>
        <w:gridCol w:w="1473"/>
      </w:tblGrid>
      <w:tr w:rsidR="001F2FB3" w:rsidRPr="001F2FB3" w14:paraId="09B161A5" w14:textId="77777777">
        <w:tc>
          <w:tcPr>
            <w:tcW w:w="7889" w:type="dxa"/>
            <w:tcBorders>
              <w:top w:val="single" w:sz="1" w:space="0" w:color="000000"/>
              <w:left w:val="single" w:sz="1" w:space="0" w:color="000000"/>
              <w:bottom w:val="single" w:sz="1" w:space="0" w:color="000000"/>
            </w:tcBorders>
            <w:shd w:val="clear" w:color="auto" w:fill="auto"/>
          </w:tcPr>
          <w:p w14:paraId="5BC1644E" w14:textId="77777777" w:rsidR="0099391A" w:rsidRPr="001F2FB3" w:rsidRDefault="0099391A">
            <w:pPr>
              <w:pStyle w:val="TableContents"/>
              <w:rPr>
                <w:b/>
                <w:bCs/>
                <w:color w:val="auto"/>
              </w:rPr>
            </w:pPr>
            <w:r w:rsidRPr="001F2FB3">
              <w:rPr>
                <w:b/>
                <w:color w:val="auto"/>
              </w:rPr>
              <w:t>10: It will help you more if you get training how to use Moodle</w:t>
            </w:r>
          </w:p>
        </w:tc>
        <w:tc>
          <w:tcPr>
            <w:tcW w:w="1473" w:type="dxa"/>
            <w:tcBorders>
              <w:top w:val="single" w:sz="1" w:space="0" w:color="000000"/>
              <w:left w:val="single" w:sz="1" w:space="0" w:color="000000"/>
              <w:bottom w:val="single" w:sz="1" w:space="0" w:color="000000"/>
              <w:right w:val="single" w:sz="1" w:space="0" w:color="000000"/>
            </w:tcBorders>
            <w:shd w:val="clear" w:color="auto" w:fill="auto"/>
          </w:tcPr>
          <w:p w14:paraId="2531FC86" w14:textId="77777777" w:rsidR="0099391A" w:rsidRPr="001F2FB3" w:rsidRDefault="0099391A">
            <w:pPr>
              <w:pStyle w:val="TableContents"/>
              <w:rPr>
                <w:color w:val="auto"/>
              </w:rPr>
            </w:pPr>
            <w:r w:rsidRPr="001F2FB3">
              <w:rPr>
                <w:b/>
                <w:bCs/>
                <w:color w:val="auto"/>
              </w:rPr>
              <w:t>Frequency</w:t>
            </w:r>
          </w:p>
        </w:tc>
      </w:tr>
      <w:tr w:rsidR="001F2FB3" w:rsidRPr="001F2FB3" w14:paraId="1F0384F5" w14:textId="77777777">
        <w:tc>
          <w:tcPr>
            <w:tcW w:w="7889" w:type="dxa"/>
            <w:tcBorders>
              <w:left w:val="single" w:sz="1" w:space="0" w:color="000000"/>
              <w:bottom w:val="single" w:sz="1" w:space="0" w:color="000000"/>
            </w:tcBorders>
            <w:shd w:val="clear" w:color="auto" w:fill="auto"/>
          </w:tcPr>
          <w:p w14:paraId="74FBBCEC" w14:textId="77777777" w:rsidR="0099391A" w:rsidRPr="001F2FB3" w:rsidRDefault="0099391A">
            <w:pPr>
              <w:pStyle w:val="TableContents"/>
              <w:numPr>
                <w:ilvl w:val="0"/>
                <w:numId w:val="4"/>
              </w:numPr>
              <w:rPr>
                <w:color w:val="auto"/>
              </w:rPr>
            </w:pPr>
            <w:r w:rsidRPr="001F2FB3">
              <w:rPr>
                <w:color w:val="auto"/>
              </w:rPr>
              <w:t xml:space="preserve">Yes </w:t>
            </w:r>
          </w:p>
        </w:tc>
        <w:tc>
          <w:tcPr>
            <w:tcW w:w="1473" w:type="dxa"/>
            <w:tcBorders>
              <w:left w:val="single" w:sz="1" w:space="0" w:color="000000"/>
              <w:bottom w:val="single" w:sz="1" w:space="0" w:color="000000"/>
              <w:right w:val="single" w:sz="1" w:space="0" w:color="000000"/>
            </w:tcBorders>
            <w:shd w:val="clear" w:color="auto" w:fill="auto"/>
          </w:tcPr>
          <w:p w14:paraId="788B9C99" w14:textId="77777777" w:rsidR="0099391A" w:rsidRPr="001F2FB3" w:rsidRDefault="0099391A">
            <w:pPr>
              <w:pStyle w:val="TableContents"/>
              <w:rPr>
                <w:color w:val="auto"/>
              </w:rPr>
            </w:pPr>
            <w:r w:rsidRPr="001F2FB3">
              <w:rPr>
                <w:color w:val="auto"/>
              </w:rPr>
              <w:t>20</w:t>
            </w:r>
          </w:p>
        </w:tc>
      </w:tr>
      <w:tr w:rsidR="001F2FB3" w:rsidRPr="001F2FB3" w14:paraId="4776960C" w14:textId="77777777">
        <w:tc>
          <w:tcPr>
            <w:tcW w:w="7889" w:type="dxa"/>
            <w:tcBorders>
              <w:left w:val="single" w:sz="1" w:space="0" w:color="000000"/>
              <w:bottom w:val="single" w:sz="1" w:space="0" w:color="000000"/>
            </w:tcBorders>
            <w:shd w:val="clear" w:color="auto" w:fill="auto"/>
          </w:tcPr>
          <w:p w14:paraId="651069B8" w14:textId="77777777" w:rsidR="0099391A" w:rsidRPr="001F2FB3" w:rsidRDefault="0099391A">
            <w:pPr>
              <w:pStyle w:val="TableContents"/>
              <w:numPr>
                <w:ilvl w:val="0"/>
                <w:numId w:val="4"/>
              </w:numPr>
              <w:rPr>
                <w:color w:val="auto"/>
              </w:rPr>
            </w:pPr>
            <w:r w:rsidRPr="001F2FB3">
              <w:rPr>
                <w:color w:val="auto"/>
              </w:rPr>
              <w:t>No</w:t>
            </w:r>
          </w:p>
        </w:tc>
        <w:tc>
          <w:tcPr>
            <w:tcW w:w="1473" w:type="dxa"/>
            <w:tcBorders>
              <w:left w:val="single" w:sz="1" w:space="0" w:color="000000"/>
              <w:bottom w:val="single" w:sz="1" w:space="0" w:color="000000"/>
              <w:right w:val="single" w:sz="1" w:space="0" w:color="000000"/>
            </w:tcBorders>
            <w:shd w:val="clear" w:color="auto" w:fill="auto"/>
          </w:tcPr>
          <w:p w14:paraId="41B492F5" w14:textId="77777777" w:rsidR="0099391A" w:rsidRPr="001F2FB3" w:rsidRDefault="0099391A">
            <w:pPr>
              <w:pStyle w:val="TableContents"/>
              <w:rPr>
                <w:color w:val="auto"/>
              </w:rPr>
            </w:pPr>
            <w:r w:rsidRPr="001F2FB3">
              <w:rPr>
                <w:color w:val="auto"/>
              </w:rPr>
              <w:t>8</w:t>
            </w:r>
          </w:p>
        </w:tc>
      </w:tr>
      <w:tr w:rsidR="001F2FB3" w:rsidRPr="001F2FB3" w14:paraId="516AF4D7" w14:textId="77777777">
        <w:tc>
          <w:tcPr>
            <w:tcW w:w="7889" w:type="dxa"/>
            <w:tcBorders>
              <w:left w:val="single" w:sz="1" w:space="0" w:color="000000"/>
              <w:bottom w:val="single" w:sz="1" w:space="0" w:color="000000"/>
            </w:tcBorders>
            <w:shd w:val="clear" w:color="auto" w:fill="auto"/>
          </w:tcPr>
          <w:p w14:paraId="2B672A6B" w14:textId="77777777" w:rsidR="0099391A" w:rsidRPr="001F2FB3" w:rsidRDefault="0099391A">
            <w:pPr>
              <w:pStyle w:val="TableContents"/>
              <w:numPr>
                <w:ilvl w:val="0"/>
                <w:numId w:val="4"/>
              </w:numPr>
              <w:rPr>
                <w:color w:val="auto"/>
              </w:rPr>
            </w:pPr>
            <w:r w:rsidRPr="001F2FB3">
              <w:rPr>
                <w:color w:val="auto"/>
              </w:rPr>
              <w:t>I don’t know</w:t>
            </w:r>
          </w:p>
        </w:tc>
        <w:tc>
          <w:tcPr>
            <w:tcW w:w="1473" w:type="dxa"/>
            <w:tcBorders>
              <w:left w:val="single" w:sz="1" w:space="0" w:color="000000"/>
              <w:bottom w:val="single" w:sz="1" w:space="0" w:color="000000"/>
              <w:right w:val="single" w:sz="1" w:space="0" w:color="000000"/>
            </w:tcBorders>
            <w:shd w:val="clear" w:color="auto" w:fill="auto"/>
          </w:tcPr>
          <w:p w14:paraId="2FD31F77" w14:textId="77777777" w:rsidR="0099391A" w:rsidRPr="001F2FB3" w:rsidRDefault="0099391A">
            <w:pPr>
              <w:pStyle w:val="TableContents"/>
              <w:rPr>
                <w:color w:val="auto"/>
              </w:rPr>
            </w:pPr>
            <w:r w:rsidRPr="001F2FB3">
              <w:rPr>
                <w:color w:val="auto"/>
              </w:rPr>
              <w:t>2</w:t>
            </w:r>
          </w:p>
        </w:tc>
      </w:tr>
    </w:tbl>
    <w:p w14:paraId="0F3FC96E" w14:textId="77777777" w:rsidR="0099391A" w:rsidRDefault="0099391A">
      <w:pPr>
        <w:rPr>
          <w:b/>
          <w:bCs/>
        </w:rPr>
      </w:pPr>
    </w:p>
    <w:p w14:paraId="1D1F34F7" w14:textId="77777777" w:rsidR="0099391A" w:rsidRDefault="002E69BA">
      <w:pPr>
        <w:rPr>
          <w:b/>
          <w:bCs/>
        </w:rPr>
      </w:pPr>
      <w:r>
        <w:lastRenderedPageBreak/>
        <w:object w:dxaOrig="1440" w:dyaOrig="1440" w14:anchorId="1350732A">
          <v:shape id="_x0000_s1104" type="#_x0000_t75" style="position:absolute;left:0;text-align:left;margin-left:13.6pt;margin-top:11.25pt;width:453.45pt;height:255.05pt;z-index:79;mso-wrap-distance-left:0;mso-wrap-distance-right:0" filled="t">
            <v:fill color2="black"/>
            <v:imagedata r:id="rId26" o:title=""/>
            <w10:wrap type="topAndBottom"/>
          </v:shape>
          <o:OLEObject Type="Embed" ProgID="opendocument.ChartDocument.1" ShapeID="_x0000_s1104" DrawAspect="Content" ObjectID="_1639893917" r:id="rId27"/>
        </w:object>
      </w:r>
    </w:p>
    <w:p w14:paraId="513F9D74" w14:textId="77777777" w:rsidR="0099391A" w:rsidRDefault="0099391A">
      <w:pPr>
        <w:rPr>
          <w:b/>
          <w:bCs/>
        </w:rPr>
      </w:pPr>
    </w:p>
    <w:p w14:paraId="10884E0D" w14:textId="77777777" w:rsidR="0099391A" w:rsidRPr="001F2FB3" w:rsidRDefault="0099391A">
      <w:pPr>
        <w:rPr>
          <w:b/>
          <w:bCs/>
          <w:color w:val="auto"/>
        </w:rPr>
      </w:pPr>
      <w:r w:rsidRPr="001F2FB3">
        <w:rPr>
          <w:b/>
          <w:bCs/>
          <w:color w:val="auto"/>
        </w:rPr>
        <w:t xml:space="preserve">Interpretation: </w:t>
      </w:r>
      <w:r w:rsidRPr="001F2FB3">
        <w:rPr>
          <w:bCs/>
          <w:color w:val="auto"/>
        </w:rPr>
        <w:t xml:space="preserve">From this figure, it has been determined that 20 learners out of 30 requires training to use Moodle before conducting online studies. While 8 from rest of students, do not need the same. Other than this, rest 2 learners have no idea about if training will help more for online studies or not. </w:t>
      </w:r>
    </w:p>
    <w:p w14:paraId="5826F335" w14:textId="77777777" w:rsidR="0099391A" w:rsidRPr="001F2FB3" w:rsidRDefault="0099391A">
      <w:pPr>
        <w:rPr>
          <w:b/>
          <w:bCs/>
          <w:color w:val="auto"/>
        </w:rPr>
      </w:pPr>
      <w:r w:rsidRPr="001F2FB3">
        <w:rPr>
          <w:b/>
          <w:bCs/>
          <w:color w:val="auto"/>
        </w:rPr>
        <w:t xml:space="preserve">Theme 11: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878"/>
        <w:gridCol w:w="1468"/>
      </w:tblGrid>
      <w:tr w:rsidR="001F2FB3" w:rsidRPr="001F2FB3" w14:paraId="3A3B6844" w14:textId="77777777">
        <w:tc>
          <w:tcPr>
            <w:tcW w:w="7878" w:type="dxa"/>
            <w:tcBorders>
              <w:top w:val="single" w:sz="1" w:space="0" w:color="000000"/>
              <w:left w:val="single" w:sz="1" w:space="0" w:color="000000"/>
              <w:bottom w:val="single" w:sz="1" w:space="0" w:color="000000"/>
            </w:tcBorders>
            <w:shd w:val="clear" w:color="auto" w:fill="auto"/>
          </w:tcPr>
          <w:p w14:paraId="694D11B7" w14:textId="77777777" w:rsidR="0099391A" w:rsidRPr="001F2FB3" w:rsidRDefault="0099391A">
            <w:pPr>
              <w:pStyle w:val="TableContents"/>
              <w:rPr>
                <w:b/>
                <w:bCs/>
                <w:color w:val="auto"/>
              </w:rPr>
            </w:pPr>
            <w:r w:rsidRPr="001F2FB3">
              <w:rPr>
                <w:b/>
                <w:bCs/>
                <w:color w:val="auto"/>
              </w:rPr>
              <w:t>11. The practice in Moodle helped you</w:t>
            </w:r>
          </w:p>
        </w:tc>
        <w:tc>
          <w:tcPr>
            <w:tcW w:w="1468" w:type="dxa"/>
            <w:tcBorders>
              <w:top w:val="single" w:sz="1" w:space="0" w:color="000000"/>
              <w:left w:val="single" w:sz="1" w:space="0" w:color="000000"/>
              <w:bottom w:val="single" w:sz="1" w:space="0" w:color="000000"/>
              <w:right w:val="single" w:sz="1" w:space="0" w:color="000000"/>
            </w:tcBorders>
            <w:shd w:val="clear" w:color="auto" w:fill="auto"/>
          </w:tcPr>
          <w:p w14:paraId="4CAD9509" w14:textId="77777777" w:rsidR="0099391A" w:rsidRPr="001F2FB3" w:rsidRDefault="0099391A">
            <w:pPr>
              <w:pStyle w:val="TableContents"/>
              <w:rPr>
                <w:color w:val="auto"/>
              </w:rPr>
            </w:pPr>
            <w:r w:rsidRPr="001F2FB3">
              <w:rPr>
                <w:b/>
                <w:bCs/>
                <w:color w:val="auto"/>
              </w:rPr>
              <w:t>Frequency</w:t>
            </w:r>
          </w:p>
        </w:tc>
      </w:tr>
      <w:tr w:rsidR="001F2FB3" w:rsidRPr="001F2FB3" w14:paraId="6D5006B0" w14:textId="77777777">
        <w:tc>
          <w:tcPr>
            <w:tcW w:w="7878" w:type="dxa"/>
            <w:tcBorders>
              <w:left w:val="single" w:sz="1" w:space="0" w:color="000000"/>
              <w:bottom w:val="single" w:sz="1" w:space="0" w:color="000000"/>
            </w:tcBorders>
            <w:shd w:val="clear" w:color="auto" w:fill="auto"/>
          </w:tcPr>
          <w:p w14:paraId="141BC50F" w14:textId="77777777" w:rsidR="0099391A" w:rsidRPr="001F2FB3" w:rsidRDefault="0099391A">
            <w:pPr>
              <w:pStyle w:val="TableContents"/>
              <w:numPr>
                <w:ilvl w:val="0"/>
                <w:numId w:val="4"/>
              </w:numPr>
              <w:rPr>
                <w:color w:val="auto"/>
              </w:rPr>
            </w:pPr>
            <w:r w:rsidRPr="001F2FB3">
              <w:rPr>
                <w:color w:val="auto"/>
              </w:rPr>
              <w:t>Apply grammar better</w:t>
            </w:r>
          </w:p>
        </w:tc>
        <w:tc>
          <w:tcPr>
            <w:tcW w:w="1468" w:type="dxa"/>
            <w:tcBorders>
              <w:left w:val="single" w:sz="1" w:space="0" w:color="000000"/>
              <w:bottom w:val="single" w:sz="1" w:space="0" w:color="000000"/>
              <w:right w:val="single" w:sz="1" w:space="0" w:color="000000"/>
            </w:tcBorders>
            <w:shd w:val="clear" w:color="auto" w:fill="auto"/>
          </w:tcPr>
          <w:p w14:paraId="08638773" w14:textId="77777777" w:rsidR="0099391A" w:rsidRPr="001F2FB3" w:rsidRDefault="0099391A">
            <w:pPr>
              <w:pStyle w:val="TableContents"/>
              <w:rPr>
                <w:color w:val="auto"/>
              </w:rPr>
            </w:pPr>
            <w:r w:rsidRPr="001F2FB3">
              <w:rPr>
                <w:color w:val="auto"/>
              </w:rPr>
              <w:t>12</w:t>
            </w:r>
          </w:p>
        </w:tc>
      </w:tr>
      <w:tr w:rsidR="001F2FB3" w:rsidRPr="001F2FB3" w14:paraId="674EE887" w14:textId="77777777">
        <w:tc>
          <w:tcPr>
            <w:tcW w:w="7878" w:type="dxa"/>
            <w:tcBorders>
              <w:left w:val="single" w:sz="1" w:space="0" w:color="000000"/>
              <w:bottom w:val="single" w:sz="1" w:space="0" w:color="000000"/>
            </w:tcBorders>
            <w:shd w:val="clear" w:color="auto" w:fill="auto"/>
          </w:tcPr>
          <w:p w14:paraId="321D8BD1" w14:textId="77777777" w:rsidR="0099391A" w:rsidRPr="001F2FB3" w:rsidRDefault="0099391A">
            <w:pPr>
              <w:pStyle w:val="TableContents"/>
              <w:numPr>
                <w:ilvl w:val="0"/>
                <w:numId w:val="4"/>
              </w:numPr>
              <w:rPr>
                <w:color w:val="auto"/>
              </w:rPr>
            </w:pPr>
            <w:r w:rsidRPr="001F2FB3">
              <w:rPr>
                <w:color w:val="auto"/>
              </w:rPr>
              <w:t xml:space="preserve">Gain better computing skills </w:t>
            </w:r>
          </w:p>
        </w:tc>
        <w:tc>
          <w:tcPr>
            <w:tcW w:w="1468" w:type="dxa"/>
            <w:tcBorders>
              <w:left w:val="single" w:sz="1" w:space="0" w:color="000000"/>
              <w:bottom w:val="single" w:sz="1" w:space="0" w:color="000000"/>
              <w:right w:val="single" w:sz="1" w:space="0" w:color="000000"/>
            </w:tcBorders>
            <w:shd w:val="clear" w:color="auto" w:fill="auto"/>
          </w:tcPr>
          <w:p w14:paraId="3289B0C3" w14:textId="77777777" w:rsidR="0099391A" w:rsidRPr="001F2FB3" w:rsidRDefault="0099391A">
            <w:pPr>
              <w:pStyle w:val="TableContents"/>
              <w:rPr>
                <w:color w:val="auto"/>
              </w:rPr>
            </w:pPr>
            <w:r w:rsidRPr="001F2FB3">
              <w:rPr>
                <w:color w:val="auto"/>
              </w:rPr>
              <w:t>8</w:t>
            </w:r>
          </w:p>
        </w:tc>
      </w:tr>
      <w:tr w:rsidR="001F2FB3" w:rsidRPr="001F2FB3" w14:paraId="7330E23B" w14:textId="77777777">
        <w:tc>
          <w:tcPr>
            <w:tcW w:w="7878" w:type="dxa"/>
            <w:tcBorders>
              <w:left w:val="single" w:sz="1" w:space="0" w:color="000000"/>
              <w:bottom w:val="single" w:sz="1" w:space="0" w:color="000000"/>
            </w:tcBorders>
            <w:shd w:val="clear" w:color="auto" w:fill="auto"/>
          </w:tcPr>
          <w:p w14:paraId="593B6C04" w14:textId="77777777" w:rsidR="0099391A" w:rsidRPr="001F2FB3" w:rsidRDefault="0099391A">
            <w:pPr>
              <w:pStyle w:val="TableContents"/>
              <w:numPr>
                <w:ilvl w:val="0"/>
                <w:numId w:val="4"/>
              </w:numPr>
              <w:rPr>
                <w:color w:val="auto"/>
              </w:rPr>
            </w:pPr>
            <w:r w:rsidRPr="001F2FB3">
              <w:rPr>
                <w:color w:val="auto"/>
              </w:rPr>
              <w:t>Easy learning in your timetable</w:t>
            </w:r>
          </w:p>
        </w:tc>
        <w:tc>
          <w:tcPr>
            <w:tcW w:w="1468" w:type="dxa"/>
            <w:tcBorders>
              <w:left w:val="single" w:sz="1" w:space="0" w:color="000000"/>
              <w:bottom w:val="single" w:sz="1" w:space="0" w:color="000000"/>
              <w:right w:val="single" w:sz="1" w:space="0" w:color="000000"/>
            </w:tcBorders>
            <w:shd w:val="clear" w:color="auto" w:fill="auto"/>
          </w:tcPr>
          <w:p w14:paraId="57ABC1A6" w14:textId="77777777" w:rsidR="0099391A" w:rsidRPr="001F2FB3" w:rsidRDefault="0099391A">
            <w:pPr>
              <w:pStyle w:val="TableContents"/>
              <w:rPr>
                <w:color w:val="auto"/>
              </w:rPr>
            </w:pPr>
            <w:r w:rsidRPr="001F2FB3">
              <w:rPr>
                <w:color w:val="auto"/>
              </w:rPr>
              <w:t>10</w:t>
            </w:r>
          </w:p>
        </w:tc>
      </w:tr>
    </w:tbl>
    <w:p w14:paraId="3563E4F9" w14:textId="77777777" w:rsidR="0099391A" w:rsidRDefault="0099391A"/>
    <w:p w14:paraId="545401E4" w14:textId="77777777" w:rsidR="0099391A" w:rsidRDefault="002E69BA">
      <w:pPr>
        <w:rPr>
          <w:bCs/>
          <w:color w:val="0000FF"/>
        </w:rPr>
      </w:pPr>
      <w:r>
        <w:lastRenderedPageBreak/>
        <w:object w:dxaOrig="1440" w:dyaOrig="1440" w14:anchorId="105ED15A">
          <v:shape id="_x0000_s1095" type="#_x0000_t75" style="position:absolute;left:0;text-align:left;margin-left:13.05pt;margin-top:-3.75pt;width:453.4pt;height:255pt;z-index:70;mso-wrap-distance-left:0;mso-wrap-distance-right:0" filled="t">
            <v:fill color2="black"/>
            <v:imagedata r:id="rId28" o:title=""/>
            <w10:wrap type="topAndBottom"/>
          </v:shape>
          <o:OLEObject Type="Embed" ProgID="opendocument.ChartDocument.1" ShapeID="_x0000_s1095" DrawAspect="Content" ObjectID="_1639893918" r:id="rId29"/>
        </w:object>
      </w:r>
      <w:r w:rsidR="0099391A">
        <w:rPr>
          <w:b/>
          <w:bCs/>
        </w:rPr>
        <w:t xml:space="preserve">Interpretation: </w:t>
      </w:r>
      <w:r w:rsidR="0099391A">
        <w:rPr>
          <w:bCs/>
        </w:rPr>
        <w:t xml:space="preserve">12 out of 30 learners state that acknowledgement with computing skills can be gained by practice in Moodle. 8 students think that it improves grammar and 10 in favour with development of speaking skills. </w:t>
      </w:r>
    </w:p>
    <w:p w14:paraId="35D97513" w14:textId="77777777" w:rsidR="0099391A" w:rsidRDefault="0099391A">
      <w:pPr>
        <w:rPr>
          <w:bCs/>
          <w:color w:val="0000FF"/>
        </w:rPr>
      </w:pPr>
    </w:p>
    <w:p w14:paraId="726D2D4B" w14:textId="77777777" w:rsidR="0099391A" w:rsidRDefault="0099391A">
      <w:pPr>
        <w:rPr>
          <w:b/>
          <w:bCs/>
        </w:rPr>
      </w:pPr>
      <w:r>
        <w:rPr>
          <w:b/>
          <w:bCs/>
        </w:rPr>
        <w:t xml:space="preserve">Theme 12: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889"/>
        <w:gridCol w:w="1473"/>
      </w:tblGrid>
      <w:tr w:rsidR="0099391A" w14:paraId="54B2BCDF" w14:textId="77777777">
        <w:tc>
          <w:tcPr>
            <w:tcW w:w="7889" w:type="dxa"/>
            <w:tcBorders>
              <w:top w:val="single" w:sz="1" w:space="0" w:color="000000"/>
              <w:left w:val="single" w:sz="1" w:space="0" w:color="000000"/>
              <w:bottom w:val="single" w:sz="1" w:space="0" w:color="000000"/>
            </w:tcBorders>
            <w:shd w:val="clear" w:color="auto" w:fill="auto"/>
          </w:tcPr>
          <w:p w14:paraId="616F9CD1" w14:textId="77777777" w:rsidR="0099391A" w:rsidRDefault="0099391A">
            <w:pPr>
              <w:pStyle w:val="TableContents"/>
              <w:rPr>
                <w:b/>
                <w:bCs/>
              </w:rPr>
            </w:pPr>
            <w:r>
              <w:rPr>
                <w:b/>
                <w:bCs/>
              </w:rPr>
              <w:t>12. Moodle is the greener option for providing education</w:t>
            </w:r>
          </w:p>
        </w:tc>
        <w:tc>
          <w:tcPr>
            <w:tcW w:w="1473" w:type="dxa"/>
            <w:tcBorders>
              <w:top w:val="single" w:sz="1" w:space="0" w:color="000000"/>
              <w:left w:val="single" w:sz="1" w:space="0" w:color="000000"/>
              <w:bottom w:val="single" w:sz="1" w:space="0" w:color="000000"/>
              <w:right w:val="single" w:sz="1" w:space="0" w:color="000000"/>
            </w:tcBorders>
            <w:shd w:val="clear" w:color="auto" w:fill="auto"/>
          </w:tcPr>
          <w:p w14:paraId="11DFE076" w14:textId="77777777" w:rsidR="0099391A" w:rsidRDefault="0099391A">
            <w:pPr>
              <w:pStyle w:val="TableContents"/>
            </w:pPr>
            <w:r>
              <w:rPr>
                <w:b/>
                <w:bCs/>
              </w:rPr>
              <w:t>Frequency</w:t>
            </w:r>
          </w:p>
        </w:tc>
      </w:tr>
      <w:tr w:rsidR="0099391A" w14:paraId="0344E885" w14:textId="77777777">
        <w:tc>
          <w:tcPr>
            <w:tcW w:w="7889" w:type="dxa"/>
            <w:tcBorders>
              <w:left w:val="single" w:sz="1" w:space="0" w:color="000000"/>
              <w:bottom w:val="single" w:sz="1" w:space="0" w:color="000000"/>
            </w:tcBorders>
            <w:shd w:val="clear" w:color="auto" w:fill="auto"/>
          </w:tcPr>
          <w:p w14:paraId="6804A514" w14:textId="77777777" w:rsidR="0099391A" w:rsidRDefault="0099391A">
            <w:pPr>
              <w:pStyle w:val="TableContents"/>
              <w:numPr>
                <w:ilvl w:val="0"/>
                <w:numId w:val="4"/>
              </w:numPr>
            </w:pPr>
            <w:r>
              <w:t>Strongly Agree</w:t>
            </w:r>
          </w:p>
        </w:tc>
        <w:tc>
          <w:tcPr>
            <w:tcW w:w="1473" w:type="dxa"/>
            <w:tcBorders>
              <w:left w:val="single" w:sz="1" w:space="0" w:color="000000"/>
              <w:bottom w:val="single" w:sz="1" w:space="0" w:color="000000"/>
              <w:right w:val="single" w:sz="1" w:space="0" w:color="000000"/>
            </w:tcBorders>
            <w:shd w:val="clear" w:color="auto" w:fill="auto"/>
          </w:tcPr>
          <w:p w14:paraId="153DE9F4" w14:textId="77777777" w:rsidR="0099391A" w:rsidRDefault="0099391A">
            <w:pPr>
              <w:pStyle w:val="TableContents"/>
            </w:pPr>
            <w:r>
              <w:t>11</w:t>
            </w:r>
          </w:p>
        </w:tc>
      </w:tr>
      <w:tr w:rsidR="0099391A" w14:paraId="2DFCCE8F" w14:textId="77777777">
        <w:tc>
          <w:tcPr>
            <w:tcW w:w="7889" w:type="dxa"/>
            <w:tcBorders>
              <w:left w:val="single" w:sz="1" w:space="0" w:color="000000"/>
              <w:bottom w:val="single" w:sz="1" w:space="0" w:color="000000"/>
            </w:tcBorders>
            <w:shd w:val="clear" w:color="auto" w:fill="auto"/>
          </w:tcPr>
          <w:p w14:paraId="0598F69C" w14:textId="77777777" w:rsidR="0099391A" w:rsidRDefault="0099391A">
            <w:pPr>
              <w:pStyle w:val="TableContents"/>
              <w:numPr>
                <w:ilvl w:val="0"/>
                <w:numId w:val="4"/>
              </w:numPr>
            </w:pPr>
            <w:r>
              <w:t xml:space="preserve">Agree </w:t>
            </w:r>
          </w:p>
        </w:tc>
        <w:tc>
          <w:tcPr>
            <w:tcW w:w="1473" w:type="dxa"/>
            <w:tcBorders>
              <w:left w:val="single" w:sz="1" w:space="0" w:color="000000"/>
              <w:bottom w:val="single" w:sz="1" w:space="0" w:color="000000"/>
              <w:right w:val="single" w:sz="1" w:space="0" w:color="000000"/>
            </w:tcBorders>
            <w:shd w:val="clear" w:color="auto" w:fill="auto"/>
          </w:tcPr>
          <w:p w14:paraId="58396C4E" w14:textId="77777777" w:rsidR="0099391A" w:rsidRDefault="0099391A">
            <w:pPr>
              <w:pStyle w:val="TableContents"/>
            </w:pPr>
            <w:r>
              <w:t>7</w:t>
            </w:r>
          </w:p>
        </w:tc>
      </w:tr>
      <w:tr w:rsidR="0099391A" w14:paraId="21A66775" w14:textId="77777777">
        <w:tc>
          <w:tcPr>
            <w:tcW w:w="7889" w:type="dxa"/>
            <w:tcBorders>
              <w:left w:val="single" w:sz="1" w:space="0" w:color="000000"/>
              <w:bottom w:val="single" w:sz="1" w:space="0" w:color="000000"/>
            </w:tcBorders>
            <w:shd w:val="clear" w:color="auto" w:fill="auto"/>
          </w:tcPr>
          <w:p w14:paraId="568D1386" w14:textId="77777777" w:rsidR="0099391A" w:rsidRDefault="0099391A">
            <w:pPr>
              <w:pStyle w:val="TableContents"/>
              <w:numPr>
                <w:ilvl w:val="0"/>
                <w:numId w:val="4"/>
              </w:numPr>
            </w:pPr>
            <w:r>
              <w:t>Strongly Disagree</w:t>
            </w:r>
          </w:p>
        </w:tc>
        <w:tc>
          <w:tcPr>
            <w:tcW w:w="1473" w:type="dxa"/>
            <w:tcBorders>
              <w:left w:val="single" w:sz="1" w:space="0" w:color="000000"/>
              <w:bottom w:val="single" w:sz="1" w:space="0" w:color="000000"/>
              <w:right w:val="single" w:sz="1" w:space="0" w:color="000000"/>
            </w:tcBorders>
            <w:shd w:val="clear" w:color="auto" w:fill="auto"/>
          </w:tcPr>
          <w:p w14:paraId="7D32D1C5" w14:textId="77777777" w:rsidR="0099391A" w:rsidRDefault="0099391A">
            <w:pPr>
              <w:pStyle w:val="TableContents"/>
            </w:pPr>
            <w:r>
              <w:t>8</w:t>
            </w:r>
          </w:p>
        </w:tc>
      </w:tr>
      <w:tr w:rsidR="0099391A" w14:paraId="6A7312D4" w14:textId="77777777">
        <w:tc>
          <w:tcPr>
            <w:tcW w:w="7889" w:type="dxa"/>
            <w:tcBorders>
              <w:left w:val="single" w:sz="1" w:space="0" w:color="000000"/>
              <w:bottom w:val="single" w:sz="1" w:space="0" w:color="000000"/>
            </w:tcBorders>
            <w:shd w:val="clear" w:color="auto" w:fill="auto"/>
          </w:tcPr>
          <w:p w14:paraId="07DBB4C5" w14:textId="77777777" w:rsidR="0099391A" w:rsidRDefault="0099391A">
            <w:pPr>
              <w:pStyle w:val="TableContents"/>
              <w:numPr>
                <w:ilvl w:val="0"/>
                <w:numId w:val="4"/>
              </w:numPr>
            </w:pPr>
            <w:r>
              <w:t xml:space="preserve">Disagree </w:t>
            </w:r>
          </w:p>
        </w:tc>
        <w:tc>
          <w:tcPr>
            <w:tcW w:w="1473" w:type="dxa"/>
            <w:tcBorders>
              <w:left w:val="single" w:sz="1" w:space="0" w:color="000000"/>
              <w:bottom w:val="single" w:sz="1" w:space="0" w:color="000000"/>
              <w:right w:val="single" w:sz="1" w:space="0" w:color="000000"/>
            </w:tcBorders>
            <w:shd w:val="clear" w:color="auto" w:fill="auto"/>
          </w:tcPr>
          <w:p w14:paraId="12B2A510" w14:textId="77777777" w:rsidR="0099391A" w:rsidRDefault="0099391A">
            <w:pPr>
              <w:pStyle w:val="TableContents"/>
            </w:pPr>
            <w:r>
              <w:t>4</w:t>
            </w:r>
          </w:p>
        </w:tc>
      </w:tr>
    </w:tbl>
    <w:p w14:paraId="5BA63BCF" w14:textId="77777777" w:rsidR="0099391A" w:rsidRDefault="0099391A"/>
    <w:p w14:paraId="13516A84" w14:textId="77777777" w:rsidR="0099391A" w:rsidRDefault="002E69BA">
      <w:pPr>
        <w:rPr>
          <w:b/>
          <w:bCs/>
        </w:rPr>
      </w:pPr>
      <w:r>
        <w:lastRenderedPageBreak/>
        <w:object w:dxaOrig="1440" w:dyaOrig="1440" w14:anchorId="20921AED">
          <v:shape id="_x0000_s1026" type="#_x0000_t75" style="position:absolute;left:0;text-align:left;margin-left:7.25pt;margin-top:0;width:453.4pt;height:246.1pt;z-index:1;mso-wrap-distance-left:0;mso-wrap-distance-right:0" filled="t">
            <v:fill color2="black"/>
            <v:imagedata r:id="rId30" o:title=""/>
            <w10:wrap type="topAndBottom"/>
          </v:shape>
          <o:OLEObject Type="Embed" ProgID="opendocument.ChartDocument.1" ShapeID="_x0000_s1026" DrawAspect="Content" ObjectID="_1639893919" r:id="rId31"/>
        </w:object>
      </w:r>
      <w:r w:rsidR="0099391A">
        <w:rPr>
          <w:b/>
          <w:bCs/>
        </w:rPr>
        <w:t xml:space="preserve">Interpretation: </w:t>
      </w:r>
      <w:r w:rsidR="0099391A">
        <w:rPr>
          <w:bCs/>
        </w:rPr>
        <w:t xml:space="preserve">As VLE education provides online platform to learners, therefore, it reduces </w:t>
      </w:r>
      <w:proofErr w:type="gramStart"/>
      <w:r w:rsidR="0099391A">
        <w:rPr>
          <w:bCs/>
        </w:rPr>
        <w:t>paper-work</w:t>
      </w:r>
      <w:proofErr w:type="gramEnd"/>
      <w:r w:rsidR="0099391A">
        <w:rPr>
          <w:bCs/>
        </w:rPr>
        <w:t xml:space="preserve"> and carbon footprint. So, this would consider as greener option of education. On this statement, 11 out of 30 students are strongly agree and 8 are strongly disagree on the same. Other than this, 7 and 4 respondents are simply </w:t>
      </w:r>
      <w:proofErr w:type="gramStart"/>
      <w:r w:rsidR="0099391A">
        <w:rPr>
          <w:bCs/>
        </w:rPr>
        <w:t>agree</w:t>
      </w:r>
      <w:proofErr w:type="gramEnd"/>
      <w:r w:rsidR="0099391A">
        <w:rPr>
          <w:bCs/>
        </w:rPr>
        <w:t xml:space="preserve"> and disagree respectively on given statement. </w:t>
      </w:r>
    </w:p>
    <w:p w14:paraId="356FF629" w14:textId="77777777" w:rsidR="0099391A" w:rsidRDefault="0099391A">
      <w:pPr>
        <w:rPr>
          <w:b/>
          <w:bCs/>
        </w:rPr>
      </w:pPr>
    </w:p>
    <w:p w14:paraId="2343632E" w14:textId="77777777" w:rsidR="0099391A" w:rsidRDefault="0099391A">
      <w:pPr>
        <w:rPr>
          <w:b/>
          <w:bCs/>
        </w:rPr>
      </w:pPr>
    </w:p>
    <w:p w14:paraId="6B409ED8" w14:textId="77777777" w:rsidR="0099391A" w:rsidRDefault="0099391A">
      <w:pPr>
        <w:rPr>
          <w:b/>
          <w:bCs/>
        </w:rPr>
      </w:pPr>
    </w:p>
    <w:p w14:paraId="291ABB15" w14:textId="77777777" w:rsidR="0099391A" w:rsidRDefault="0099391A">
      <w:pPr>
        <w:rPr>
          <w:b/>
          <w:bCs/>
        </w:rPr>
      </w:pPr>
    </w:p>
    <w:p w14:paraId="0187DCCA" w14:textId="77777777" w:rsidR="0099391A" w:rsidRDefault="0099391A">
      <w:pPr>
        <w:rPr>
          <w:b/>
          <w:bCs/>
        </w:rPr>
      </w:pPr>
    </w:p>
    <w:p w14:paraId="542DE1C9" w14:textId="77777777" w:rsidR="0099391A" w:rsidRDefault="0099391A">
      <w:pPr>
        <w:rPr>
          <w:b/>
          <w:bCs/>
        </w:rPr>
      </w:pPr>
    </w:p>
    <w:p w14:paraId="7F3BC2E5" w14:textId="77777777" w:rsidR="0099391A" w:rsidRDefault="0099391A">
      <w:pPr>
        <w:rPr>
          <w:b/>
          <w:bCs/>
        </w:rPr>
      </w:pPr>
    </w:p>
    <w:p w14:paraId="32B0BF8E" w14:textId="77777777" w:rsidR="0099391A" w:rsidRDefault="0099391A">
      <w:pPr>
        <w:rPr>
          <w:b/>
          <w:bCs/>
        </w:rPr>
      </w:pPr>
    </w:p>
    <w:p w14:paraId="41B187DF" w14:textId="77777777" w:rsidR="0099391A" w:rsidRDefault="0099391A">
      <w:pPr>
        <w:rPr>
          <w:b/>
          <w:bCs/>
        </w:rPr>
      </w:pPr>
    </w:p>
    <w:p w14:paraId="52B65552" w14:textId="77777777" w:rsidR="0099391A" w:rsidRDefault="0099391A">
      <w:pPr>
        <w:rPr>
          <w:b/>
          <w:bCs/>
        </w:rPr>
      </w:pPr>
    </w:p>
    <w:p w14:paraId="37F4066D" w14:textId="77777777" w:rsidR="0099391A" w:rsidRDefault="0099391A">
      <w:pPr>
        <w:rPr>
          <w:b/>
          <w:bCs/>
        </w:rPr>
      </w:pPr>
    </w:p>
    <w:p w14:paraId="27A7630F" w14:textId="77777777" w:rsidR="0099391A" w:rsidRDefault="0099391A">
      <w:pPr>
        <w:rPr>
          <w:b/>
          <w:bCs/>
        </w:rPr>
      </w:pPr>
    </w:p>
    <w:p w14:paraId="5B8FF9A9" w14:textId="77777777" w:rsidR="0099391A" w:rsidRDefault="0099391A">
      <w:pPr>
        <w:rPr>
          <w:b/>
          <w:bCs/>
        </w:rPr>
      </w:pPr>
      <w:r>
        <w:rPr>
          <w:b/>
          <w:bCs/>
        </w:rPr>
        <w:t xml:space="preserve">Theme 13: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889"/>
        <w:gridCol w:w="1473"/>
      </w:tblGrid>
      <w:tr w:rsidR="0099391A" w14:paraId="2DAEBFD0" w14:textId="77777777">
        <w:tc>
          <w:tcPr>
            <w:tcW w:w="7889" w:type="dxa"/>
            <w:tcBorders>
              <w:top w:val="single" w:sz="1" w:space="0" w:color="000000"/>
              <w:left w:val="single" w:sz="1" w:space="0" w:color="000000"/>
              <w:bottom w:val="single" w:sz="1" w:space="0" w:color="000000"/>
            </w:tcBorders>
            <w:shd w:val="clear" w:color="auto" w:fill="auto"/>
          </w:tcPr>
          <w:p w14:paraId="3D699F9D" w14:textId="77777777" w:rsidR="0099391A" w:rsidRDefault="0099391A">
            <w:pPr>
              <w:pStyle w:val="TableContents"/>
              <w:rPr>
                <w:b/>
                <w:bCs/>
              </w:rPr>
            </w:pPr>
            <w:r>
              <w:rPr>
                <w:b/>
                <w:bCs/>
              </w:rPr>
              <w:t xml:space="preserve">13. Engagement of students, with retention rates of them are higher on VLE </w:t>
            </w:r>
          </w:p>
        </w:tc>
        <w:tc>
          <w:tcPr>
            <w:tcW w:w="1473" w:type="dxa"/>
            <w:tcBorders>
              <w:top w:val="single" w:sz="1" w:space="0" w:color="000000"/>
              <w:left w:val="single" w:sz="1" w:space="0" w:color="000000"/>
              <w:bottom w:val="single" w:sz="1" w:space="0" w:color="000000"/>
              <w:right w:val="single" w:sz="1" w:space="0" w:color="000000"/>
            </w:tcBorders>
            <w:shd w:val="clear" w:color="auto" w:fill="auto"/>
          </w:tcPr>
          <w:p w14:paraId="181D0DFF" w14:textId="77777777" w:rsidR="0099391A" w:rsidRDefault="0099391A">
            <w:pPr>
              <w:pStyle w:val="TableContents"/>
            </w:pPr>
            <w:r>
              <w:rPr>
                <w:b/>
                <w:bCs/>
              </w:rPr>
              <w:t>Frequency</w:t>
            </w:r>
          </w:p>
        </w:tc>
      </w:tr>
      <w:tr w:rsidR="0099391A" w14:paraId="661810D3" w14:textId="77777777">
        <w:tc>
          <w:tcPr>
            <w:tcW w:w="7889" w:type="dxa"/>
            <w:tcBorders>
              <w:left w:val="single" w:sz="1" w:space="0" w:color="000000"/>
              <w:bottom w:val="single" w:sz="1" w:space="0" w:color="000000"/>
            </w:tcBorders>
            <w:shd w:val="clear" w:color="auto" w:fill="auto"/>
          </w:tcPr>
          <w:p w14:paraId="24014FAD" w14:textId="77777777" w:rsidR="0099391A" w:rsidRDefault="0099391A">
            <w:pPr>
              <w:pStyle w:val="TableContents"/>
              <w:numPr>
                <w:ilvl w:val="0"/>
                <w:numId w:val="4"/>
              </w:numPr>
            </w:pPr>
            <w:r>
              <w:lastRenderedPageBreak/>
              <w:t>Strongly Agree</w:t>
            </w:r>
          </w:p>
        </w:tc>
        <w:tc>
          <w:tcPr>
            <w:tcW w:w="1473" w:type="dxa"/>
            <w:tcBorders>
              <w:left w:val="single" w:sz="1" w:space="0" w:color="000000"/>
              <w:bottom w:val="single" w:sz="1" w:space="0" w:color="000000"/>
              <w:right w:val="single" w:sz="1" w:space="0" w:color="000000"/>
            </w:tcBorders>
            <w:shd w:val="clear" w:color="auto" w:fill="auto"/>
          </w:tcPr>
          <w:p w14:paraId="615A73C4" w14:textId="77777777" w:rsidR="0099391A" w:rsidRDefault="0099391A">
            <w:pPr>
              <w:pStyle w:val="TableContents"/>
            </w:pPr>
            <w:r>
              <w:t>15</w:t>
            </w:r>
          </w:p>
        </w:tc>
      </w:tr>
      <w:tr w:rsidR="0099391A" w14:paraId="0485013D" w14:textId="77777777">
        <w:tc>
          <w:tcPr>
            <w:tcW w:w="7889" w:type="dxa"/>
            <w:tcBorders>
              <w:left w:val="single" w:sz="1" w:space="0" w:color="000000"/>
              <w:bottom w:val="single" w:sz="1" w:space="0" w:color="000000"/>
            </w:tcBorders>
            <w:shd w:val="clear" w:color="auto" w:fill="auto"/>
          </w:tcPr>
          <w:p w14:paraId="444A5AB3" w14:textId="77777777" w:rsidR="0099391A" w:rsidRDefault="0099391A">
            <w:pPr>
              <w:pStyle w:val="TableContents"/>
              <w:numPr>
                <w:ilvl w:val="0"/>
                <w:numId w:val="4"/>
              </w:numPr>
            </w:pPr>
            <w:r>
              <w:t xml:space="preserve">Agree </w:t>
            </w:r>
          </w:p>
        </w:tc>
        <w:tc>
          <w:tcPr>
            <w:tcW w:w="1473" w:type="dxa"/>
            <w:tcBorders>
              <w:left w:val="single" w:sz="1" w:space="0" w:color="000000"/>
              <w:bottom w:val="single" w:sz="1" w:space="0" w:color="000000"/>
              <w:right w:val="single" w:sz="1" w:space="0" w:color="000000"/>
            </w:tcBorders>
            <w:shd w:val="clear" w:color="auto" w:fill="auto"/>
          </w:tcPr>
          <w:p w14:paraId="73865C04" w14:textId="77777777" w:rsidR="0099391A" w:rsidRDefault="0099391A">
            <w:pPr>
              <w:pStyle w:val="TableContents"/>
            </w:pPr>
            <w:r>
              <w:t>6</w:t>
            </w:r>
          </w:p>
        </w:tc>
      </w:tr>
      <w:tr w:rsidR="0099391A" w14:paraId="20131C12" w14:textId="77777777">
        <w:tc>
          <w:tcPr>
            <w:tcW w:w="7889" w:type="dxa"/>
            <w:tcBorders>
              <w:left w:val="single" w:sz="1" w:space="0" w:color="000000"/>
              <w:bottom w:val="single" w:sz="1" w:space="0" w:color="000000"/>
            </w:tcBorders>
            <w:shd w:val="clear" w:color="auto" w:fill="auto"/>
          </w:tcPr>
          <w:p w14:paraId="7D8D3754" w14:textId="77777777" w:rsidR="0099391A" w:rsidRDefault="0099391A">
            <w:pPr>
              <w:pStyle w:val="TableContents"/>
              <w:numPr>
                <w:ilvl w:val="0"/>
                <w:numId w:val="4"/>
              </w:numPr>
            </w:pPr>
            <w:r>
              <w:t>Strongly Disagree</w:t>
            </w:r>
          </w:p>
        </w:tc>
        <w:tc>
          <w:tcPr>
            <w:tcW w:w="1473" w:type="dxa"/>
            <w:tcBorders>
              <w:left w:val="single" w:sz="1" w:space="0" w:color="000000"/>
              <w:bottom w:val="single" w:sz="1" w:space="0" w:color="000000"/>
              <w:right w:val="single" w:sz="1" w:space="0" w:color="000000"/>
            </w:tcBorders>
            <w:shd w:val="clear" w:color="auto" w:fill="auto"/>
          </w:tcPr>
          <w:p w14:paraId="2D909E3B" w14:textId="77777777" w:rsidR="0099391A" w:rsidRDefault="0099391A">
            <w:pPr>
              <w:pStyle w:val="TableContents"/>
            </w:pPr>
            <w:r>
              <w:t>5</w:t>
            </w:r>
          </w:p>
        </w:tc>
      </w:tr>
      <w:tr w:rsidR="0099391A" w14:paraId="2A816CF2" w14:textId="77777777">
        <w:tc>
          <w:tcPr>
            <w:tcW w:w="7889" w:type="dxa"/>
            <w:tcBorders>
              <w:left w:val="single" w:sz="1" w:space="0" w:color="000000"/>
              <w:bottom w:val="single" w:sz="1" w:space="0" w:color="000000"/>
            </w:tcBorders>
            <w:shd w:val="clear" w:color="auto" w:fill="auto"/>
          </w:tcPr>
          <w:p w14:paraId="1828A1D4" w14:textId="77777777" w:rsidR="0099391A" w:rsidRDefault="0099391A">
            <w:pPr>
              <w:pStyle w:val="TableContents"/>
              <w:numPr>
                <w:ilvl w:val="0"/>
                <w:numId w:val="4"/>
              </w:numPr>
            </w:pPr>
            <w:r>
              <w:t xml:space="preserve">Disagree </w:t>
            </w:r>
          </w:p>
        </w:tc>
        <w:tc>
          <w:tcPr>
            <w:tcW w:w="1473" w:type="dxa"/>
            <w:tcBorders>
              <w:left w:val="single" w:sz="1" w:space="0" w:color="000000"/>
              <w:bottom w:val="single" w:sz="1" w:space="0" w:color="000000"/>
              <w:right w:val="single" w:sz="1" w:space="0" w:color="000000"/>
            </w:tcBorders>
            <w:shd w:val="clear" w:color="auto" w:fill="auto"/>
          </w:tcPr>
          <w:p w14:paraId="69D4F9D6" w14:textId="77777777" w:rsidR="0099391A" w:rsidRDefault="0099391A">
            <w:pPr>
              <w:pStyle w:val="TableContents"/>
            </w:pPr>
            <w:r>
              <w:t>4</w:t>
            </w:r>
          </w:p>
        </w:tc>
      </w:tr>
    </w:tbl>
    <w:p w14:paraId="423D5076" w14:textId="77777777" w:rsidR="0099391A" w:rsidRDefault="0099391A"/>
    <w:p w14:paraId="4544A2D2" w14:textId="77777777" w:rsidR="0099391A" w:rsidRDefault="002E69BA">
      <w:pPr>
        <w:rPr>
          <w:b/>
          <w:bCs/>
        </w:rPr>
      </w:pPr>
      <w:r>
        <w:object w:dxaOrig="1440" w:dyaOrig="1440" w14:anchorId="201FB68A">
          <v:shape id="_x0000_s1027" type="#_x0000_t75" style="position:absolute;left:0;text-align:left;margin-left:10.75pt;margin-top:-5.5pt;width:453.4pt;height:255pt;z-index:2;mso-wrap-distance-left:0;mso-wrap-distance-right:0" filled="t">
            <v:fill color2="black"/>
            <v:imagedata r:id="rId32" o:title=""/>
            <w10:wrap type="topAndBottom"/>
          </v:shape>
          <o:OLEObject Type="Embed" ProgID="opendocument.ChartDocument.1" ShapeID="_x0000_s1027" DrawAspect="Content" ObjectID="_1639893920" r:id="rId33"/>
        </w:object>
      </w:r>
      <w:r w:rsidR="0099391A">
        <w:rPr>
          <w:b/>
          <w:bCs/>
        </w:rPr>
        <w:t xml:space="preserve">Interpretation:  </w:t>
      </w:r>
      <w:r w:rsidR="0099391A">
        <w:rPr>
          <w:bCs/>
        </w:rPr>
        <w:t xml:space="preserve">15 students out of 30 ones, are thought that retention and engagement of students in education is the result of VLE. On this concept, 6 are simply agree but 4 are disagree also. Other than this, 5 are strongly disagree on the same statement. </w:t>
      </w:r>
    </w:p>
    <w:p w14:paraId="752737F7" w14:textId="77777777" w:rsidR="0099391A" w:rsidRDefault="0099391A">
      <w:pPr>
        <w:rPr>
          <w:b/>
          <w:bCs/>
        </w:rPr>
      </w:pPr>
    </w:p>
    <w:p w14:paraId="7C9AEB39" w14:textId="77777777" w:rsidR="0099391A" w:rsidRDefault="0099391A">
      <w:pPr>
        <w:rPr>
          <w:b/>
          <w:bCs/>
        </w:rPr>
      </w:pPr>
    </w:p>
    <w:p w14:paraId="5E3EEA82" w14:textId="77777777" w:rsidR="0099391A" w:rsidRDefault="0099391A">
      <w:pPr>
        <w:rPr>
          <w:b/>
          <w:bCs/>
        </w:rPr>
      </w:pPr>
    </w:p>
    <w:p w14:paraId="2EB7605C" w14:textId="77777777" w:rsidR="0099391A" w:rsidRDefault="0099391A">
      <w:pPr>
        <w:rPr>
          <w:b/>
          <w:bCs/>
        </w:rPr>
      </w:pPr>
    </w:p>
    <w:p w14:paraId="4BF868D0" w14:textId="77777777" w:rsidR="0099391A" w:rsidRDefault="0099391A">
      <w:pPr>
        <w:rPr>
          <w:b/>
          <w:bCs/>
        </w:rPr>
      </w:pPr>
    </w:p>
    <w:p w14:paraId="13D9C0AB" w14:textId="77777777" w:rsidR="0099391A" w:rsidRDefault="0099391A">
      <w:pPr>
        <w:rPr>
          <w:b/>
          <w:bCs/>
        </w:rPr>
      </w:pPr>
    </w:p>
    <w:p w14:paraId="23C11014" w14:textId="77777777" w:rsidR="0099391A" w:rsidRDefault="0099391A">
      <w:pPr>
        <w:rPr>
          <w:b/>
          <w:bCs/>
        </w:rPr>
      </w:pPr>
    </w:p>
    <w:p w14:paraId="40928C55" w14:textId="77777777" w:rsidR="0099391A" w:rsidRDefault="0099391A">
      <w:pPr>
        <w:rPr>
          <w:b/>
          <w:bCs/>
        </w:rPr>
      </w:pPr>
      <w:r>
        <w:rPr>
          <w:b/>
          <w:bCs/>
        </w:rPr>
        <w:t xml:space="preserve">Theme 14: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889"/>
        <w:gridCol w:w="1473"/>
      </w:tblGrid>
      <w:tr w:rsidR="0099391A" w14:paraId="5FF05343" w14:textId="77777777">
        <w:tc>
          <w:tcPr>
            <w:tcW w:w="7889" w:type="dxa"/>
            <w:tcBorders>
              <w:top w:val="single" w:sz="1" w:space="0" w:color="000000"/>
              <w:left w:val="single" w:sz="1" w:space="0" w:color="000000"/>
              <w:bottom w:val="single" w:sz="1" w:space="0" w:color="000000"/>
            </w:tcBorders>
            <w:shd w:val="clear" w:color="auto" w:fill="auto"/>
          </w:tcPr>
          <w:p w14:paraId="511E7424" w14:textId="77777777" w:rsidR="0099391A" w:rsidRDefault="0099391A">
            <w:pPr>
              <w:pStyle w:val="TableContents"/>
              <w:rPr>
                <w:b/>
                <w:bCs/>
              </w:rPr>
            </w:pPr>
            <w:r>
              <w:rPr>
                <w:b/>
                <w:bCs/>
              </w:rPr>
              <w:lastRenderedPageBreak/>
              <w:t>14. The quality of e-learning process is mostly depended on -</w:t>
            </w:r>
          </w:p>
        </w:tc>
        <w:tc>
          <w:tcPr>
            <w:tcW w:w="1473" w:type="dxa"/>
            <w:tcBorders>
              <w:top w:val="single" w:sz="1" w:space="0" w:color="000000"/>
              <w:left w:val="single" w:sz="1" w:space="0" w:color="000000"/>
              <w:bottom w:val="single" w:sz="1" w:space="0" w:color="000000"/>
              <w:right w:val="single" w:sz="1" w:space="0" w:color="000000"/>
            </w:tcBorders>
            <w:shd w:val="clear" w:color="auto" w:fill="auto"/>
          </w:tcPr>
          <w:p w14:paraId="185A6C10" w14:textId="77777777" w:rsidR="0099391A" w:rsidRDefault="0099391A">
            <w:pPr>
              <w:pStyle w:val="TableContents"/>
            </w:pPr>
            <w:r>
              <w:rPr>
                <w:b/>
                <w:bCs/>
              </w:rPr>
              <w:t>Frequency</w:t>
            </w:r>
          </w:p>
        </w:tc>
      </w:tr>
      <w:tr w:rsidR="0099391A" w14:paraId="63724092" w14:textId="77777777">
        <w:tc>
          <w:tcPr>
            <w:tcW w:w="7889" w:type="dxa"/>
            <w:tcBorders>
              <w:left w:val="single" w:sz="1" w:space="0" w:color="000000"/>
              <w:bottom w:val="single" w:sz="1" w:space="0" w:color="000000"/>
            </w:tcBorders>
            <w:shd w:val="clear" w:color="auto" w:fill="auto"/>
          </w:tcPr>
          <w:p w14:paraId="21B72D0C" w14:textId="77777777" w:rsidR="0099391A" w:rsidRDefault="0099391A">
            <w:pPr>
              <w:pStyle w:val="TableContents"/>
              <w:numPr>
                <w:ilvl w:val="0"/>
                <w:numId w:val="4"/>
              </w:numPr>
            </w:pPr>
            <w:r>
              <w:t>Proper utilisation of digital technologies</w:t>
            </w:r>
          </w:p>
        </w:tc>
        <w:tc>
          <w:tcPr>
            <w:tcW w:w="1473" w:type="dxa"/>
            <w:tcBorders>
              <w:left w:val="single" w:sz="1" w:space="0" w:color="000000"/>
              <w:bottom w:val="single" w:sz="1" w:space="0" w:color="000000"/>
              <w:right w:val="single" w:sz="1" w:space="0" w:color="000000"/>
            </w:tcBorders>
            <w:shd w:val="clear" w:color="auto" w:fill="auto"/>
          </w:tcPr>
          <w:p w14:paraId="0B47FAEE" w14:textId="77777777" w:rsidR="0099391A" w:rsidRDefault="0099391A">
            <w:pPr>
              <w:pStyle w:val="TableContents"/>
            </w:pPr>
            <w:r>
              <w:t>15</w:t>
            </w:r>
          </w:p>
        </w:tc>
      </w:tr>
      <w:tr w:rsidR="0099391A" w14:paraId="1BD9384E" w14:textId="77777777">
        <w:tc>
          <w:tcPr>
            <w:tcW w:w="7889" w:type="dxa"/>
            <w:tcBorders>
              <w:left w:val="single" w:sz="1" w:space="0" w:color="000000"/>
              <w:bottom w:val="single" w:sz="1" w:space="0" w:color="000000"/>
            </w:tcBorders>
            <w:shd w:val="clear" w:color="auto" w:fill="auto"/>
          </w:tcPr>
          <w:p w14:paraId="3123FF26" w14:textId="77777777" w:rsidR="0099391A" w:rsidRDefault="0099391A">
            <w:pPr>
              <w:pStyle w:val="TableContents"/>
              <w:numPr>
                <w:ilvl w:val="0"/>
                <w:numId w:val="4"/>
              </w:numPr>
            </w:pPr>
            <w:r>
              <w:t xml:space="preserve">Regular and constructive feedback </w:t>
            </w:r>
          </w:p>
        </w:tc>
        <w:tc>
          <w:tcPr>
            <w:tcW w:w="1473" w:type="dxa"/>
            <w:tcBorders>
              <w:left w:val="single" w:sz="1" w:space="0" w:color="000000"/>
              <w:bottom w:val="single" w:sz="1" w:space="0" w:color="000000"/>
              <w:right w:val="single" w:sz="1" w:space="0" w:color="000000"/>
            </w:tcBorders>
            <w:shd w:val="clear" w:color="auto" w:fill="auto"/>
          </w:tcPr>
          <w:p w14:paraId="4D00340A" w14:textId="77777777" w:rsidR="0099391A" w:rsidRDefault="0099391A">
            <w:pPr>
              <w:pStyle w:val="TableContents"/>
            </w:pPr>
            <w:r>
              <w:t>8</w:t>
            </w:r>
          </w:p>
        </w:tc>
      </w:tr>
      <w:tr w:rsidR="0099391A" w14:paraId="0C9B58FA" w14:textId="77777777">
        <w:tc>
          <w:tcPr>
            <w:tcW w:w="7889" w:type="dxa"/>
            <w:tcBorders>
              <w:left w:val="single" w:sz="1" w:space="0" w:color="000000"/>
              <w:bottom w:val="single" w:sz="1" w:space="0" w:color="000000"/>
            </w:tcBorders>
            <w:shd w:val="clear" w:color="auto" w:fill="auto"/>
          </w:tcPr>
          <w:p w14:paraId="7751C58D" w14:textId="77777777" w:rsidR="0099391A" w:rsidRDefault="0099391A">
            <w:pPr>
              <w:pStyle w:val="TableContents"/>
              <w:numPr>
                <w:ilvl w:val="0"/>
                <w:numId w:val="4"/>
              </w:numPr>
            </w:pPr>
            <w:r>
              <w:t xml:space="preserve">Availability of more educational materials </w:t>
            </w:r>
          </w:p>
        </w:tc>
        <w:tc>
          <w:tcPr>
            <w:tcW w:w="1473" w:type="dxa"/>
            <w:tcBorders>
              <w:left w:val="single" w:sz="1" w:space="0" w:color="000000"/>
              <w:bottom w:val="single" w:sz="1" w:space="0" w:color="000000"/>
              <w:right w:val="single" w:sz="1" w:space="0" w:color="000000"/>
            </w:tcBorders>
            <w:shd w:val="clear" w:color="auto" w:fill="auto"/>
          </w:tcPr>
          <w:p w14:paraId="17149B6D" w14:textId="77777777" w:rsidR="0099391A" w:rsidRDefault="0099391A">
            <w:pPr>
              <w:pStyle w:val="TableContents"/>
            </w:pPr>
            <w:r>
              <w:t>7</w:t>
            </w:r>
          </w:p>
        </w:tc>
      </w:tr>
    </w:tbl>
    <w:p w14:paraId="3EB12106" w14:textId="77777777" w:rsidR="0099391A" w:rsidRDefault="002E69BA">
      <w:r>
        <w:object w:dxaOrig="1440" w:dyaOrig="1440" w14:anchorId="7BAA87B3">
          <v:shape id="_x0000_s1028" type="#_x0000_t75" style="position:absolute;left:0;text-align:left;margin-left:11.3pt;margin-top:9.15pt;width:453.4pt;height:255pt;z-index:3;mso-wrap-distance-left:0;mso-wrap-distance-right:0;mso-position-horizontal-relative:text;mso-position-vertical-relative:text" filled="t">
            <v:fill color2="black"/>
            <v:imagedata r:id="rId34" o:title=""/>
            <w10:wrap type="topAndBottom"/>
          </v:shape>
          <o:OLEObject Type="Embed" ProgID="opendocument.ChartDocument.1" ShapeID="_x0000_s1028" DrawAspect="Content" ObjectID="_1639893921" r:id="rId35"/>
        </w:object>
      </w:r>
    </w:p>
    <w:p w14:paraId="2C4CB17B" w14:textId="77777777" w:rsidR="0099391A" w:rsidRDefault="0099391A">
      <w:pPr>
        <w:rPr>
          <w:b/>
          <w:bCs/>
        </w:rPr>
      </w:pPr>
      <w:r>
        <w:rPr>
          <w:b/>
          <w:bCs/>
        </w:rPr>
        <w:t xml:space="preserve">Interpretation: </w:t>
      </w:r>
      <w:r>
        <w:rPr>
          <w:bCs/>
        </w:rPr>
        <w:t xml:space="preserve">From this graph, it has been interpreted that quality of VLE is mainly dependent on proper utilisation of technology as per perception of 15 students. While 8 ones are thought that this will depend on regular and constructive feedback and 7 are in favour with availability of educational materials.  </w:t>
      </w:r>
    </w:p>
    <w:p w14:paraId="15418E68" w14:textId="77777777" w:rsidR="0099391A" w:rsidRDefault="0099391A">
      <w:pPr>
        <w:rPr>
          <w:b/>
          <w:bCs/>
        </w:rPr>
      </w:pPr>
    </w:p>
    <w:p w14:paraId="0F00F3A4" w14:textId="77777777" w:rsidR="0099391A" w:rsidRDefault="0099391A">
      <w:pPr>
        <w:rPr>
          <w:b/>
          <w:bCs/>
        </w:rPr>
      </w:pPr>
    </w:p>
    <w:p w14:paraId="328F9579" w14:textId="77777777" w:rsidR="0099391A" w:rsidRDefault="0099391A">
      <w:pPr>
        <w:rPr>
          <w:b/>
          <w:bCs/>
        </w:rPr>
      </w:pPr>
    </w:p>
    <w:p w14:paraId="496613F4" w14:textId="77777777" w:rsidR="0099391A" w:rsidRDefault="0099391A">
      <w:pPr>
        <w:rPr>
          <w:b/>
          <w:bCs/>
        </w:rPr>
      </w:pPr>
    </w:p>
    <w:p w14:paraId="6C185F0A" w14:textId="77777777" w:rsidR="0099391A" w:rsidRDefault="0099391A">
      <w:pPr>
        <w:rPr>
          <w:b/>
          <w:bCs/>
        </w:rPr>
      </w:pPr>
    </w:p>
    <w:p w14:paraId="7E02F5F2" w14:textId="77777777" w:rsidR="0099391A" w:rsidRDefault="0099391A">
      <w:pPr>
        <w:rPr>
          <w:b/>
          <w:bCs/>
        </w:rPr>
      </w:pPr>
    </w:p>
    <w:p w14:paraId="52A233BB" w14:textId="77777777" w:rsidR="0099391A" w:rsidRDefault="0099391A">
      <w:pPr>
        <w:rPr>
          <w:b/>
          <w:bCs/>
        </w:rPr>
      </w:pPr>
    </w:p>
    <w:p w14:paraId="33A77FA6" w14:textId="77777777" w:rsidR="0099391A" w:rsidRDefault="0099391A">
      <w:pPr>
        <w:rPr>
          <w:b/>
          <w:bCs/>
        </w:rPr>
      </w:pPr>
    </w:p>
    <w:p w14:paraId="3BD8E0AA" w14:textId="77777777" w:rsidR="0099391A" w:rsidRDefault="0099391A">
      <w:pPr>
        <w:rPr>
          <w:b/>
          <w:bCs/>
        </w:rPr>
      </w:pPr>
    </w:p>
    <w:p w14:paraId="0A2FC00A" w14:textId="77777777" w:rsidR="0099391A" w:rsidRDefault="0099391A">
      <w:pPr>
        <w:rPr>
          <w:b/>
          <w:bCs/>
        </w:rPr>
      </w:pPr>
    </w:p>
    <w:p w14:paraId="64E6F0C9" w14:textId="77777777" w:rsidR="0099391A" w:rsidRDefault="0099391A">
      <w:pPr>
        <w:rPr>
          <w:b/>
          <w:bCs/>
        </w:rPr>
      </w:pPr>
    </w:p>
    <w:p w14:paraId="0AB02EDB" w14:textId="77777777" w:rsidR="0099391A" w:rsidRDefault="0099391A">
      <w:pPr>
        <w:rPr>
          <w:b/>
          <w:bCs/>
        </w:rPr>
      </w:pPr>
      <w:r>
        <w:rPr>
          <w:b/>
          <w:bCs/>
        </w:rPr>
        <w:t xml:space="preserve">Theme 15: </w:t>
      </w:r>
    </w:p>
    <w:tbl>
      <w:tblPr>
        <w:tblW w:w="0" w:type="auto"/>
        <w:tblInd w:w="47" w:type="dxa"/>
        <w:tblLayout w:type="fixed"/>
        <w:tblCellMar>
          <w:top w:w="55" w:type="dxa"/>
          <w:left w:w="55" w:type="dxa"/>
          <w:bottom w:w="55" w:type="dxa"/>
          <w:right w:w="55" w:type="dxa"/>
        </w:tblCellMar>
        <w:tblLook w:val="0000" w:firstRow="0" w:lastRow="0" w:firstColumn="0" w:lastColumn="0" w:noHBand="0" w:noVBand="0"/>
      </w:tblPr>
      <w:tblGrid>
        <w:gridCol w:w="7900"/>
        <w:gridCol w:w="1469"/>
      </w:tblGrid>
      <w:tr w:rsidR="0099391A" w14:paraId="30B6F81F" w14:textId="77777777">
        <w:tc>
          <w:tcPr>
            <w:tcW w:w="7900" w:type="dxa"/>
            <w:tcBorders>
              <w:top w:val="single" w:sz="1" w:space="0" w:color="000000"/>
              <w:left w:val="single" w:sz="1" w:space="0" w:color="000000"/>
              <w:bottom w:val="single" w:sz="1" w:space="0" w:color="000000"/>
            </w:tcBorders>
            <w:shd w:val="clear" w:color="auto" w:fill="auto"/>
          </w:tcPr>
          <w:p w14:paraId="24024740" w14:textId="77777777" w:rsidR="0099391A" w:rsidRDefault="0099391A">
            <w:pPr>
              <w:pStyle w:val="TableContents"/>
              <w:rPr>
                <w:b/>
                <w:bCs/>
              </w:rPr>
            </w:pPr>
            <w:r>
              <w:rPr>
                <w:b/>
                <w:bCs/>
              </w:rPr>
              <w:t>15. Factor creates barriers in engaging students within VLE process</w:t>
            </w:r>
          </w:p>
        </w:tc>
        <w:tc>
          <w:tcPr>
            <w:tcW w:w="1469" w:type="dxa"/>
            <w:tcBorders>
              <w:top w:val="single" w:sz="1" w:space="0" w:color="000000"/>
              <w:left w:val="single" w:sz="1" w:space="0" w:color="000000"/>
              <w:bottom w:val="single" w:sz="1" w:space="0" w:color="000000"/>
              <w:right w:val="single" w:sz="1" w:space="0" w:color="000000"/>
            </w:tcBorders>
            <w:shd w:val="clear" w:color="auto" w:fill="auto"/>
          </w:tcPr>
          <w:p w14:paraId="067424DD" w14:textId="77777777" w:rsidR="0099391A" w:rsidRDefault="0099391A">
            <w:pPr>
              <w:pStyle w:val="TableContents"/>
            </w:pPr>
            <w:r>
              <w:rPr>
                <w:b/>
                <w:bCs/>
              </w:rPr>
              <w:t>Frequency</w:t>
            </w:r>
          </w:p>
        </w:tc>
      </w:tr>
      <w:tr w:rsidR="0099391A" w14:paraId="5901D23C" w14:textId="77777777">
        <w:tc>
          <w:tcPr>
            <w:tcW w:w="7900" w:type="dxa"/>
            <w:tcBorders>
              <w:left w:val="single" w:sz="1" w:space="0" w:color="000000"/>
              <w:bottom w:val="single" w:sz="1" w:space="0" w:color="000000"/>
            </w:tcBorders>
            <w:shd w:val="clear" w:color="auto" w:fill="auto"/>
          </w:tcPr>
          <w:p w14:paraId="76597BD3" w14:textId="77777777" w:rsidR="0099391A" w:rsidRDefault="0099391A">
            <w:pPr>
              <w:pStyle w:val="TableContents"/>
              <w:numPr>
                <w:ilvl w:val="0"/>
                <w:numId w:val="4"/>
              </w:numPr>
            </w:pPr>
            <w:r>
              <w:t>Lack of technological skills</w:t>
            </w:r>
          </w:p>
        </w:tc>
        <w:tc>
          <w:tcPr>
            <w:tcW w:w="1469" w:type="dxa"/>
            <w:tcBorders>
              <w:left w:val="single" w:sz="1" w:space="0" w:color="000000"/>
              <w:bottom w:val="single" w:sz="1" w:space="0" w:color="000000"/>
              <w:right w:val="single" w:sz="1" w:space="0" w:color="000000"/>
            </w:tcBorders>
            <w:shd w:val="clear" w:color="auto" w:fill="auto"/>
          </w:tcPr>
          <w:p w14:paraId="61F04131" w14:textId="77777777" w:rsidR="0099391A" w:rsidRDefault="0099391A">
            <w:pPr>
              <w:pStyle w:val="TableContents"/>
            </w:pPr>
            <w:r>
              <w:t>12</w:t>
            </w:r>
          </w:p>
        </w:tc>
      </w:tr>
      <w:tr w:rsidR="0099391A" w14:paraId="1C216E8A" w14:textId="77777777">
        <w:tc>
          <w:tcPr>
            <w:tcW w:w="7900" w:type="dxa"/>
            <w:tcBorders>
              <w:left w:val="single" w:sz="1" w:space="0" w:color="000000"/>
              <w:bottom w:val="single" w:sz="1" w:space="0" w:color="000000"/>
            </w:tcBorders>
            <w:shd w:val="clear" w:color="auto" w:fill="auto"/>
          </w:tcPr>
          <w:p w14:paraId="35EB350B" w14:textId="77777777" w:rsidR="0099391A" w:rsidRDefault="0099391A">
            <w:pPr>
              <w:pStyle w:val="TableContents"/>
              <w:numPr>
                <w:ilvl w:val="0"/>
                <w:numId w:val="4"/>
              </w:numPr>
            </w:pPr>
            <w:r>
              <w:t>Inadequate resources</w:t>
            </w:r>
          </w:p>
        </w:tc>
        <w:tc>
          <w:tcPr>
            <w:tcW w:w="1469" w:type="dxa"/>
            <w:tcBorders>
              <w:left w:val="single" w:sz="1" w:space="0" w:color="000000"/>
              <w:bottom w:val="single" w:sz="1" w:space="0" w:color="000000"/>
              <w:right w:val="single" w:sz="1" w:space="0" w:color="000000"/>
            </w:tcBorders>
            <w:shd w:val="clear" w:color="auto" w:fill="auto"/>
          </w:tcPr>
          <w:p w14:paraId="1B5EBA65" w14:textId="77777777" w:rsidR="0099391A" w:rsidRDefault="0099391A">
            <w:pPr>
              <w:pStyle w:val="TableContents"/>
            </w:pPr>
            <w:r>
              <w:t>7</w:t>
            </w:r>
          </w:p>
        </w:tc>
      </w:tr>
      <w:tr w:rsidR="0099391A" w14:paraId="73FD7DAC" w14:textId="77777777">
        <w:tc>
          <w:tcPr>
            <w:tcW w:w="7900" w:type="dxa"/>
            <w:tcBorders>
              <w:left w:val="single" w:sz="1" w:space="0" w:color="000000"/>
              <w:bottom w:val="single" w:sz="1" w:space="0" w:color="000000"/>
            </w:tcBorders>
            <w:shd w:val="clear" w:color="auto" w:fill="auto"/>
          </w:tcPr>
          <w:p w14:paraId="499A604D" w14:textId="77777777" w:rsidR="0099391A" w:rsidRDefault="0099391A">
            <w:pPr>
              <w:pStyle w:val="TableContents"/>
              <w:numPr>
                <w:ilvl w:val="0"/>
                <w:numId w:val="4"/>
              </w:numPr>
            </w:pPr>
            <w:r>
              <w:t xml:space="preserve">Peer pressure </w:t>
            </w:r>
          </w:p>
        </w:tc>
        <w:tc>
          <w:tcPr>
            <w:tcW w:w="1469" w:type="dxa"/>
            <w:tcBorders>
              <w:left w:val="single" w:sz="1" w:space="0" w:color="000000"/>
              <w:bottom w:val="single" w:sz="1" w:space="0" w:color="000000"/>
              <w:right w:val="single" w:sz="1" w:space="0" w:color="000000"/>
            </w:tcBorders>
            <w:shd w:val="clear" w:color="auto" w:fill="auto"/>
          </w:tcPr>
          <w:p w14:paraId="426D3E58" w14:textId="77777777" w:rsidR="0099391A" w:rsidRDefault="0099391A">
            <w:pPr>
              <w:pStyle w:val="TableContents"/>
            </w:pPr>
            <w:r>
              <w:t>5</w:t>
            </w:r>
          </w:p>
        </w:tc>
      </w:tr>
      <w:tr w:rsidR="0099391A" w14:paraId="4FF3F193" w14:textId="77777777">
        <w:tc>
          <w:tcPr>
            <w:tcW w:w="7900" w:type="dxa"/>
            <w:tcBorders>
              <w:left w:val="single" w:sz="1" w:space="0" w:color="000000"/>
              <w:bottom w:val="single" w:sz="1" w:space="0" w:color="000000"/>
            </w:tcBorders>
            <w:shd w:val="clear" w:color="auto" w:fill="auto"/>
          </w:tcPr>
          <w:p w14:paraId="5ECB292B" w14:textId="77777777" w:rsidR="0099391A" w:rsidRDefault="0099391A">
            <w:pPr>
              <w:pStyle w:val="TableContents"/>
              <w:numPr>
                <w:ilvl w:val="0"/>
                <w:numId w:val="4"/>
              </w:numPr>
            </w:pPr>
            <w:r>
              <w:t>Lack of consistency in education of students</w:t>
            </w:r>
          </w:p>
        </w:tc>
        <w:tc>
          <w:tcPr>
            <w:tcW w:w="1469" w:type="dxa"/>
            <w:tcBorders>
              <w:left w:val="single" w:sz="1" w:space="0" w:color="000000"/>
              <w:bottom w:val="single" w:sz="1" w:space="0" w:color="000000"/>
              <w:right w:val="single" w:sz="1" w:space="0" w:color="000000"/>
            </w:tcBorders>
            <w:shd w:val="clear" w:color="auto" w:fill="auto"/>
          </w:tcPr>
          <w:p w14:paraId="32F72FDD" w14:textId="77777777" w:rsidR="0099391A" w:rsidRDefault="0099391A">
            <w:pPr>
              <w:pStyle w:val="TableContents"/>
            </w:pPr>
            <w:r>
              <w:t>6</w:t>
            </w:r>
          </w:p>
        </w:tc>
      </w:tr>
    </w:tbl>
    <w:p w14:paraId="5C876865" w14:textId="77777777" w:rsidR="0099391A" w:rsidRDefault="0099391A"/>
    <w:p w14:paraId="51BCDC48" w14:textId="77777777" w:rsidR="0099391A" w:rsidRDefault="0099391A"/>
    <w:p w14:paraId="555B9E15" w14:textId="77777777" w:rsidR="0099391A" w:rsidRDefault="002E69BA">
      <w:r>
        <w:object w:dxaOrig="1440" w:dyaOrig="1440" w14:anchorId="5824C760">
          <v:shape id="_x0000_s1029" type="#_x0000_t75" style="position:absolute;left:0;text-align:left;margin-left:7.25pt;margin-top:6.35pt;width:453.4pt;height:255pt;z-index:4;mso-wrap-distance-left:0;mso-wrap-distance-right:0" filled="t">
            <v:fill color2="black"/>
            <v:imagedata r:id="rId36" o:title=""/>
            <w10:wrap type="topAndBottom"/>
          </v:shape>
          <o:OLEObject Type="Embed" ProgID="opendocument.ChartDocument.1" ShapeID="_x0000_s1029" DrawAspect="Content" ObjectID="_1639893922" r:id="rId37"/>
        </w:object>
      </w:r>
    </w:p>
    <w:p w14:paraId="36CC62FF" w14:textId="77777777" w:rsidR="0099391A" w:rsidRDefault="0099391A">
      <w:pPr>
        <w:rPr>
          <w:b/>
          <w:bCs/>
        </w:rPr>
      </w:pPr>
      <w:r>
        <w:rPr>
          <w:b/>
          <w:bCs/>
        </w:rPr>
        <w:t>Interpretation:</w:t>
      </w:r>
      <w:r>
        <w:rPr>
          <w:bCs/>
        </w:rPr>
        <w:t xml:space="preserve"> There are number of barriers present for students in getting benefits of VLE, where 12 learners out of 30 thought that it is lack of technological skill. While 7 students think that inadequate resources create the major barrier and other 5 towards peer pressure. On the other hand, 6 learners think that lack of consistency among students’ education arise the main barrier.   </w:t>
      </w:r>
    </w:p>
    <w:p w14:paraId="59FEA288" w14:textId="77777777" w:rsidR="0099391A" w:rsidRDefault="0099391A">
      <w:pPr>
        <w:rPr>
          <w:b/>
          <w:bCs/>
        </w:rPr>
      </w:pPr>
    </w:p>
    <w:p w14:paraId="18AE29B4" w14:textId="77777777" w:rsidR="0099391A" w:rsidRDefault="0099391A">
      <w:pPr>
        <w:rPr>
          <w:b/>
          <w:bCs/>
        </w:rPr>
      </w:pPr>
    </w:p>
    <w:p w14:paraId="6C82A040" w14:textId="77777777" w:rsidR="0099391A" w:rsidRDefault="0099391A">
      <w:pPr>
        <w:rPr>
          <w:b/>
          <w:bCs/>
        </w:rPr>
      </w:pPr>
    </w:p>
    <w:p w14:paraId="6A4AAA7D" w14:textId="77777777" w:rsidR="0099391A" w:rsidRDefault="0099391A">
      <w:pPr>
        <w:rPr>
          <w:b/>
          <w:bCs/>
        </w:rPr>
      </w:pPr>
    </w:p>
    <w:p w14:paraId="4D7B6556" w14:textId="77777777" w:rsidR="0099391A" w:rsidRDefault="0099391A">
      <w:pPr>
        <w:rPr>
          <w:b/>
          <w:bCs/>
        </w:rPr>
      </w:pPr>
      <w:r>
        <w:rPr>
          <w:b/>
          <w:bCs/>
        </w:rPr>
        <w:t xml:space="preserve">Theme 16: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889"/>
        <w:gridCol w:w="1473"/>
      </w:tblGrid>
      <w:tr w:rsidR="0099391A" w14:paraId="0B8AD5F9" w14:textId="77777777">
        <w:tc>
          <w:tcPr>
            <w:tcW w:w="7889" w:type="dxa"/>
            <w:tcBorders>
              <w:top w:val="single" w:sz="1" w:space="0" w:color="000000"/>
              <w:left w:val="single" w:sz="1" w:space="0" w:color="000000"/>
              <w:bottom w:val="single" w:sz="1" w:space="0" w:color="000000"/>
            </w:tcBorders>
            <w:shd w:val="clear" w:color="auto" w:fill="auto"/>
          </w:tcPr>
          <w:p w14:paraId="11EB6B9D" w14:textId="77777777" w:rsidR="0099391A" w:rsidRDefault="0099391A">
            <w:pPr>
              <w:pStyle w:val="TableContents"/>
              <w:rPr>
                <w:b/>
                <w:bCs/>
              </w:rPr>
            </w:pPr>
            <w:r>
              <w:rPr>
                <w:b/>
                <w:bCs/>
              </w:rPr>
              <w:t>16. The main benefits of virtual learning environment</w:t>
            </w:r>
          </w:p>
        </w:tc>
        <w:tc>
          <w:tcPr>
            <w:tcW w:w="1473" w:type="dxa"/>
            <w:tcBorders>
              <w:top w:val="single" w:sz="1" w:space="0" w:color="000000"/>
              <w:left w:val="single" w:sz="1" w:space="0" w:color="000000"/>
              <w:bottom w:val="single" w:sz="1" w:space="0" w:color="000000"/>
              <w:right w:val="single" w:sz="1" w:space="0" w:color="000000"/>
            </w:tcBorders>
            <w:shd w:val="clear" w:color="auto" w:fill="auto"/>
          </w:tcPr>
          <w:p w14:paraId="0F8C1192" w14:textId="77777777" w:rsidR="0099391A" w:rsidRDefault="0099391A">
            <w:pPr>
              <w:pStyle w:val="TableContents"/>
            </w:pPr>
            <w:r>
              <w:rPr>
                <w:b/>
                <w:bCs/>
              </w:rPr>
              <w:t>Frequency</w:t>
            </w:r>
          </w:p>
        </w:tc>
      </w:tr>
      <w:tr w:rsidR="0099391A" w14:paraId="2B3FAA89" w14:textId="77777777">
        <w:tc>
          <w:tcPr>
            <w:tcW w:w="7889" w:type="dxa"/>
            <w:tcBorders>
              <w:left w:val="single" w:sz="1" w:space="0" w:color="000000"/>
              <w:bottom w:val="single" w:sz="1" w:space="0" w:color="000000"/>
            </w:tcBorders>
            <w:shd w:val="clear" w:color="auto" w:fill="auto"/>
          </w:tcPr>
          <w:p w14:paraId="683F7351" w14:textId="77777777" w:rsidR="0099391A" w:rsidRDefault="0099391A">
            <w:pPr>
              <w:pStyle w:val="TableContents"/>
              <w:numPr>
                <w:ilvl w:val="0"/>
                <w:numId w:val="5"/>
              </w:numPr>
            </w:pPr>
            <w:r>
              <w:t>Higher engagement of learners</w:t>
            </w:r>
          </w:p>
        </w:tc>
        <w:tc>
          <w:tcPr>
            <w:tcW w:w="1473" w:type="dxa"/>
            <w:tcBorders>
              <w:left w:val="single" w:sz="1" w:space="0" w:color="000000"/>
              <w:bottom w:val="single" w:sz="1" w:space="0" w:color="000000"/>
              <w:right w:val="single" w:sz="1" w:space="0" w:color="000000"/>
            </w:tcBorders>
            <w:shd w:val="clear" w:color="auto" w:fill="auto"/>
          </w:tcPr>
          <w:p w14:paraId="6537DDAA" w14:textId="77777777" w:rsidR="0099391A" w:rsidRDefault="0099391A">
            <w:pPr>
              <w:pStyle w:val="TableContents"/>
            </w:pPr>
            <w:r>
              <w:t>10</w:t>
            </w:r>
          </w:p>
        </w:tc>
      </w:tr>
      <w:tr w:rsidR="0099391A" w14:paraId="0450184F" w14:textId="77777777">
        <w:tc>
          <w:tcPr>
            <w:tcW w:w="7889" w:type="dxa"/>
            <w:tcBorders>
              <w:left w:val="single" w:sz="1" w:space="0" w:color="000000"/>
              <w:bottom w:val="single" w:sz="1" w:space="0" w:color="000000"/>
            </w:tcBorders>
            <w:shd w:val="clear" w:color="auto" w:fill="auto"/>
          </w:tcPr>
          <w:p w14:paraId="447E1333" w14:textId="77777777" w:rsidR="0099391A" w:rsidRDefault="0099391A">
            <w:pPr>
              <w:pStyle w:val="TableContents"/>
              <w:numPr>
                <w:ilvl w:val="0"/>
                <w:numId w:val="4"/>
              </w:numPr>
            </w:pPr>
            <w:r>
              <w:t>Opportunity to learn new skills</w:t>
            </w:r>
          </w:p>
        </w:tc>
        <w:tc>
          <w:tcPr>
            <w:tcW w:w="1473" w:type="dxa"/>
            <w:tcBorders>
              <w:left w:val="single" w:sz="1" w:space="0" w:color="000000"/>
              <w:bottom w:val="single" w:sz="1" w:space="0" w:color="000000"/>
              <w:right w:val="single" w:sz="1" w:space="0" w:color="000000"/>
            </w:tcBorders>
            <w:shd w:val="clear" w:color="auto" w:fill="auto"/>
          </w:tcPr>
          <w:p w14:paraId="33B365AB" w14:textId="77777777" w:rsidR="0099391A" w:rsidRDefault="0099391A">
            <w:pPr>
              <w:pStyle w:val="TableContents"/>
            </w:pPr>
            <w:r>
              <w:t>6</w:t>
            </w:r>
          </w:p>
        </w:tc>
      </w:tr>
      <w:tr w:rsidR="0099391A" w14:paraId="48D63FEA" w14:textId="77777777">
        <w:tc>
          <w:tcPr>
            <w:tcW w:w="7889" w:type="dxa"/>
            <w:tcBorders>
              <w:left w:val="single" w:sz="1" w:space="0" w:color="000000"/>
              <w:bottom w:val="single" w:sz="1" w:space="0" w:color="000000"/>
            </w:tcBorders>
            <w:shd w:val="clear" w:color="auto" w:fill="auto"/>
          </w:tcPr>
          <w:p w14:paraId="0FC1313F" w14:textId="77777777" w:rsidR="0099391A" w:rsidRDefault="0099391A">
            <w:pPr>
              <w:pStyle w:val="TableContents"/>
              <w:numPr>
                <w:ilvl w:val="0"/>
                <w:numId w:val="4"/>
              </w:numPr>
            </w:pPr>
            <w:r>
              <w:t xml:space="preserve">Flexibility in terms of cost, time and place </w:t>
            </w:r>
          </w:p>
        </w:tc>
        <w:tc>
          <w:tcPr>
            <w:tcW w:w="1473" w:type="dxa"/>
            <w:tcBorders>
              <w:left w:val="single" w:sz="1" w:space="0" w:color="000000"/>
              <w:bottom w:val="single" w:sz="1" w:space="0" w:color="000000"/>
              <w:right w:val="single" w:sz="1" w:space="0" w:color="000000"/>
            </w:tcBorders>
            <w:shd w:val="clear" w:color="auto" w:fill="auto"/>
          </w:tcPr>
          <w:p w14:paraId="018AE740" w14:textId="77777777" w:rsidR="0099391A" w:rsidRDefault="0099391A">
            <w:pPr>
              <w:pStyle w:val="TableContents"/>
            </w:pPr>
            <w:r>
              <w:t>8</w:t>
            </w:r>
          </w:p>
        </w:tc>
      </w:tr>
      <w:tr w:rsidR="0099391A" w14:paraId="5EE60005" w14:textId="77777777">
        <w:tc>
          <w:tcPr>
            <w:tcW w:w="7889" w:type="dxa"/>
            <w:tcBorders>
              <w:left w:val="single" w:sz="1" w:space="0" w:color="000000"/>
              <w:bottom w:val="single" w:sz="1" w:space="0" w:color="000000"/>
            </w:tcBorders>
            <w:shd w:val="clear" w:color="auto" w:fill="auto"/>
          </w:tcPr>
          <w:p w14:paraId="5E5EE0A7" w14:textId="77777777" w:rsidR="0099391A" w:rsidRDefault="0099391A">
            <w:pPr>
              <w:pStyle w:val="TableContents"/>
              <w:numPr>
                <w:ilvl w:val="0"/>
                <w:numId w:val="4"/>
              </w:numPr>
            </w:pPr>
            <w:r>
              <w:t>Availability of more educational materials</w:t>
            </w:r>
          </w:p>
        </w:tc>
        <w:tc>
          <w:tcPr>
            <w:tcW w:w="1473" w:type="dxa"/>
            <w:tcBorders>
              <w:left w:val="single" w:sz="1" w:space="0" w:color="000000"/>
              <w:bottom w:val="single" w:sz="1" w:space="0" w:color="000000"/>
              <w:right w:val="single" w:sz="1" w:space="0" w:color="000000"/>
            </w:tcBorders>
            <w:shd w:val="clear" w:color="auto" w:fill="auto"/>
          </w:tcPr>
          <w:p w14:paraId="78DD5A81" w14:textId="77777777" w:rsidR="0099391A" w:rsidRDefault="0099391A">
            <w:pPr>
              <w:pStyle w:val="TableContents"/>
            </w:pPr>
            <w:r>
              <w:t>6</w:t>
            </w:r>
          </w:p>
        </w:tc>
      </w:tr>
    </w:tbl>
    <w:p w14:paraId="389BB514" w14:textId="77777777" w:rsidR="0099391A" w:rsidRDefault="0099391A"/>
    <w:p w14:paraId="487EA45F" w14:textId="77777777" w:rsidR="0099391A" w:rsidRDefault="0099391A"/>
    <w:p w14:paraId="3D749DC3" w14:textId="77777777" w:rsidR="0099391A" w:rsidRDefault="002E69BA">
      <w:r>
        <w:object w:dxaOrig="1440" w:dyaOrig="1440" w14:anchorId="160196B4">
          <v:shape id="_x0000_s1030" type="#_x0000_t75" style="position:absolute;left:0;text-align:left;margin-left:22.7pt;margin-top:1.15pt;width:453.4pt;height:255pt;z-index:5;mso-wrap-distance-left:0;mso-wrap-distance-right:0" filled="t">
            <v:fill color2="black"/>
            <v:imagedata r:id="rId38" o:title=""/>
            <w10:wrap type="topAndBottom"/>
          </v:shape>
          <o:OLEObject Type="Embed" ProgID="opendocument.ChartDocument.1" ShapeID="_x0000_s1030" DrawAspect="Content" ObjectID="_1639893923" r:id="rId39"/>
        </w:object>
      </w:r>
    </w:p>
    <w:p w14:paraId="3DD52618" w14:textId="77777777" w:rsidR="0099391A" w:rsidRDefault="0099391A">
      <w:pPr>
        <w:rPr>
          <w:b/>
          <w:bCs/>
        </w:rPr>
      </w:pPr>
      <w:r>
        <w:rPr>
          <w:b/>
          <w:bCs/>
        </w:rPr>
        <w:t xml:space="preserve">Interpretation: </w:t>
      </w:r>
      <w:r>
        <w:rPr>
          <w:bCs/>
        </w:rPr>
        <w:t xml:space="preserve">There are number of benefits of using VLE, where 10 among 30 learners think that higher engagement of students is the main benefit. While 6 are in favour with opportunity to learn new skills and other 8 towards flexibility in terms of time and cost. Other than this, remaining 6 states that availability of more materials and resources of education consider as the most beneficial point of VLE for learners.  </w:t>
      </w:r>
    </w:p>
    <w:p w14:paraId="352341E8" w14:textId="77777777" w:rsidR="0099391A" w:rsidRDefault="0099391A">
      <w:pPr>
        <w:rPr>
          <w:b/>
          <w:bCs/>
        </w:rPr>
      </w:pPr>
    </w:p>
    <w:p w14:paraId="24A43D4C" w14:textId="77777777" w:rsidR="0099391A" w:rsidRDefault="0099391A">
      <w:pPr>
        <w:rPr>
          <w:b/>
          <w:bCs/>
        </w:rPr>
      </w:pPr>
    </w:p>
    <w:p w14:paraId="4BD0422F" w14:textId="77777777" w:rsidR="0099391A" w:rsidRDefault="0099391A">
      <w:pPr>
        <w:rPr>
          <w:b/>
          <w:bCs/>
        </w:rPr>
      </w:pPr>
    </w:p>
    <w:p w14:paraId="0F87DA0C" w14:textId="77777777" w:rsidR="0099391A" w:rsidRDefault="0099391A">
      <w:pPr>
        <w:rPr>
          <w:b/>
          <w:bCs/>
        </w:rPr>
      </w:pPr>
      <w:r>
        <w:rPr>
          <w:b/>
          <w:bCs/>
        </w:rPr>
        <w:t xml:space="preserve">Theme 17: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889"/>
        <w:gridCol w:w="1473"/>
      </w:tblGrid>
      <w:tr w:rsidR="0099391A" w14:paraId="267908FE" w14:textId="77777777">
        <w:tc>
          <w:tcPr>
            <w:tcW w:w="7889" w:type="dxa"/>
            <w:tcBorders>
              <w:top w:val="single" w:sz="1" w:space="0" w:color="000000"/>
              <w:left w:val="single" w:sz="1" w:space="0" w:color="000000"/>
              <w:bottom w:val="single" w:sz="1" w:space="0" w:color="000000"/>
            </w:tcBorders>
            <w:shd w:val="clear" w:color="auto" w:fill="auto"/>
          </w:tcPr>
          <w:p w14:paraId="69C4B115" w14:textId="77777777" w:rsidR="0099391A" w:rsidRDefault="0099391A">
            <w:pPr>
              <w:pStyle w:val="TableContents"/>
              <w:rPr>
                <w:b/>
                <w:bCs/>
              </w:rPr>
            </w:pPr>
            <w:r>
              <w:rPr>
                <w:b/>
                <w:bCs/>
              </w:rPr>
              <w:t>17. Students can be more engaged within virtual learning environment</w:t>
            </w:r>
          </w:p>
        </w:tc>
        <w:tc>
          <w:tcPr>
            <w:tcW w:w="1473" w:type="dxa"/>
            <w:tcBorders>
              <w:top w:val="single" w:sz="1" w:space="0" w:color="000000"/>
              <w:left w:val="single" w:sz="1" w:space="0" w:color="000000"/>
              <w:bottom w:val="single" w:sz="1" w:space="0" w:color="000000"/>
              <w:right w:val="single" w:sz="1" w:space="0" w:color="000000"/>
            </w:tcBorders>
            <w:shd w:val="clear" w:color="auto" w:fill="auto"/>
          </w:tcPr>
          <w:p w14:paraId="39CA71B5" w14:textId="77777777" w:rsidR="0099391A" w:rsidRDefault="0099391A">
            <w:pPr>
              <w:pStyle w:val="TableContents"/>
            </w:pPr>
            <w:r>
              <w:rPr>
                <w:b/>
                <w:bCs/>
              </w:rPr>
              <w:t>Frequency</w:t>
            </w:r>
          </w:p>
        </w:tc>
      </w:tr>
      <w:tr w:rsidR="0099391A" w14:paraId="1C83230F" w14:textId="77777777">
        <w:tc>
          <w:tcPr>
            <w:tcW w:w="7889" w:type="dxa"/>
            <w:tcBorders>
              <w:left w:val="single" w:sz="1" w:space="0" w:color="000000"/>
              <w:bottom w:val="single" w:sz="1" w:space="0" w:color="000000"/>
            </w:tcBorders>
            <w:shd w:val="clear" w:color="auto" w:fill="auto"/>
          </w:tcPr>
          <w:p w14:paraId="0C5AC2C1" w14:textId="77777777" w:rsidR="0099391A" w:rsidRDefault="0099391A">
            <w:pPr>
              <w:pStyle w:val="TableContents"/>
              <w:numPr>
                <w:ilvl w:val="0"/>
                <w:numId w:val="5"/>
              </w:numPr>
            </w:pPr>
            <w:r>
              <w:t xml:space="preserve">Organising training </w:t>
            </w:r>
          </w:p>
        </w:tc>
        <w:tc>
          <w:tcPr>
            <w:tcW w:w="1473" w:type="dxa"/>
            <w:tcBorders>
              <w:left w:val="single" w:sz="1" w:space="0" w:color="000000"/>
              <w:bottom w:val="single" w:sz="1" w:space="0" w:color="000000"/>
              <w:right w:val="single" w:sz="1" w:space="0" w:color="000000"/>
            </w:tcBorders>
            <w:shd w:val="clear" w:color="auto" w:fill="auto"/>
          </w:tcPr>
          <w:p w14:paraId="10EE2EB9" w14:textId="77777777" w:rsidR="0099391A" w:rsidRDefault="0099391A">
            <w:pPr>
              <w:pStyle w:val="TableContents"/>
            </w:pPr>
            <w:r>
              <w:t>12</w:t>
            </w:r>
          </w:p>
        </w:tc>
      </w:tr>
      <w:tr w:rsidR="0099391A" w14:paraId="3290322F" w14:textId="77777777">
        <w:tc>
          <w:tcPr>
            <w:tcW w:w="7889" w:type="dxa"/>
            <w:tcBorders>
              <w:left w:val="single" w:sz="1" w:space="0" w:color="000000"/>
              <w:bottom w:val="single" w:sz="1" w:space="0" w:color="000000"/>
            </w:tcBorders>
            <w:shd w:val="clear" w:color="auto" w:fill="auto"/>
          </w:tcPr>
          <w:p w14:paraId="6DE4C499" w14:textId="77777777" w:rsidR="0099391A" w:rsidRDefault="0099391A">
            <w:pPr>
              <w:pStyle w:val="TableContents"/>
              <w:numPr>
                <w:ilvl w:val="0"/>
                <w:numId w:val="6"/>
              </w:numPr>
            </w:pPr>
            <w:r>
              <w:t>Bringing Awareness about its benefits</w:t>
            </w:r>
          </w:p>
        </w:tc>
        <w:tc>
          <w:tcPr>
            <w:tcW w:w="1473" w:type="dxa"/>
            <w:tcBorders>
              <w:left w:val="single" w:sz="1" w:space="0" w:color="000000"/>
              <w:bottom w:val="single" w:sz="1" w:space="0" w:color="000000"/>
              <w:right w:val="single" w:sz="1" w:space="0" w:color="000000"/>
            </w:tcBorders>
            <w:shd w:val="clear" w:color="auto" w:fill="auto"/>
          </w:tcPr>
          <w:p w14:paraId="7C570CBA" w14:textId="77777777" w:rsidR="0099391A" w:rsidRDefault="0099391A">
            <w:pPr>
              <w:pStyle w:val="TableContents"/>
            </w:pPr>
            <w:r>
              <w:t>10</w:t>
            </w:r>
          </w:p>
        </w:tc>
      </w:tr>
      <w:tr w:rsidR="0099391A" w14:paraId="56016667" w14:textId="77777777">
        <w:tc>
          <w:tcPr>
            <w:tcW w:w="7889" w:type="dxa"/>
            <w:tcBorders>
              <w:left w:val="single" w:sz="1" w:space="0" w:color="000000"/>
              <w:bottom w:val="single" w:sz="1" w:space="0" w:color="000000"/>
            </w:tcBorders>
            <w:shd w:val="clear" w:color="auto" w:fill="auto"/>
          </w:tcPr>
          <w:p w14:paraId="60E1FD3A" w14:textId="77777777" w:rsidR="0099391A" w:rsidRDefault="0099391A">
            <w:pPr>
              <w:pStyle w:val="TableContents"/>
              <w:numPr>
                <w:ilvl w:val="0"/>
                <w:numId w:val="6"/>
              </w:numPr>
            </w:pPr>
            <w:r>
              <w:t xml:space="preserve">Practice in Moodle </w:t>
            </w:r>
          </w:p>
        </w:tc>
        <w:tc>
          <w:tcPr>
            <w:tcW w:w="1473" w:type="dxa"/>
            <w:tcBorders>
              <w:left w:val="single" w:sz="1" w:space="0" w:color="000000"/>
              <w:bottom w:val="single" w:sz="1" w:space="0" w:color="000000"/>
              <w:right w:val="single" w:sz="1" w:space="0" w:color="000000"/>
            </w:tcBorders>
            <w:shd w:val="clear" w:color="auto" w:fill="auto"/>
          </w:tcPr>
          <w:p w14:paraId="58BC9733" w14:textId="77777777" w:rsidR="0099391A" w:rsidRDefault="0099391A">
            <w:pPr>
              <w:pStyle w:val="TableContents"/>
            </w:pPr>
            <w:r>
              <w:t>8</w:t>
            </w:r>
          </w:p>
        </w:tc>
      </w:tr>
    </w:tbl>
    <w:p w14:paraId="0EC26652" w14:textId="77777777" w:rsidR="0099391A" w:rsidRDefault="0099391A"/>
    <w:p w14:paraId="52DC16A7" w14:textId="77777777" w:rsidR="0099391A" w:rsidRDefault="0099391A"/>
    <w:p w14:paraId="605DEDB7" w14:textId="77777777" w:rsidR="0099391A" w:rsidRDefault="002E69BA">
      <w:r>
        <w:object w:dxaOrig="1440" w:dyaOrig="1440" w14:anchorId="55FF2F49">
          <v:shape id="_x0000_s1031" type="#_x0000_t75" style="position:absolute;left:0;text-align:left;margin-left:0;margin-top:0;width:453.4pt;height:255pt;z-index:6;mso-wrap-distance-left:0;mso-wrap-distance-right:0;mso-position-horizontal:center" filled="t">
            <v:fill color2="black"/>
            <v:imagedata r:id="rId40" o:title=""/>
            <w10:wrap type="topAndBottom"/>
          </v:shape>
          <o:OLEObject Type="Embed" ProgID="opendocument.ChartDocument.1" ShapeID="_x0000_s1031" DrawAspect="Content" ObjectID="_1639893924" r:id="rId41"/>
        </w:object>
      </w:r>
    </w:p>
    <w:p w14:paraId="0E7578A6" w14:textId="77777777" w:rsidR="0099391A" w:rsidRDefault="0099391A">
      <w:pPr>
        <w:rPr>
          <w:b/>
          <w:bCs/>
        </w:rPr>
      </w:pPr>
      <w:r>
        <w:rPr>
          <w:b/>
          <w:bCs/>
        </w:rPr>
        <w:t xml:space="preserve">Interpretation: </w:t>
      </w:r>
      <w:r>
        <w:rPr>
          <w:bCs/>
        </w:rPr>
        <w:t xml:space="preserve">As per perception of 12 learners among 30 ones, organising training will reduce barriers to gain benefits of VLE. While 10 towards bringing awareness about the benefits of same and 8 for practice in Moodle for the same. </w:t>
      </w:r>
    </w:p>
    <w:p w14:paraId="4BA232C0" w14:textId="77777777" w:rsidR="0099391A" w:rsidRDefault="0099391A">
      <w:pPr>
        <w:rPr>
          <w:b/>
          <w:bCs/>
        </w:rPr>
      </w:pPr>
    </w:p>
    <w:p w14:paraId="2881BD4D" w14:textId="77777777" w:rsidR="0099391A" w:rsidRDefault="0099391A">
      <w:pPr>
        <w:rPr>
          <w:b/>
          <w:bCs/>
        </w:rPr>
      </w:pPr>
    </w:p>
    <w:p w14:paraId="14480CBD" w14:textId="77777777" w:rsidR="0099391A" w:rsidRDefault="0099391A">
      <w:pPr>
        <w:rPr>
          <w:b/>
          <w:bCs/>
        </w:rPr>
      </w:pPr>
    </w:p>
    <w:p w14:paraId="2B1D795E" w14:textId="77777777" w:rsidR="0099391A" w:rsidRDefault="0099391A">
      <w:pPr>
        <w:rPr>
          <w:b/>
          <w:bCs/>
        </w:rPr>
      </w:pPr>
    </w:p>
    <w:p w14:paraId="24C5C24C" w14:textId="77777777" w:rsidR="0099391A" w:rsidRDefault="0099391A">
      <w:pPr>
        <w:rPr>
          <w:b/>
          <w:bCs/>
        </w:rPr>
      </w:pPr>
    </w:p>
    <w:p w14:paraId="51BBAB76" w14:textId="77777777" w:rsidR="0099391A" w:rsidRDefault="0099391A">
      <w:pPr>
        <w:rPr>
          <w:b/>
          <w:bCs/>
        </w:rPr>
      </w:pPr>
      <w:r>
        <w:rPr>
          <w:b/>
          <w:bCs/>
        </w:rPr>
        <w:t xml:space="preserve">Theme 18: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878"/>
        <w:gridCol w:w="1468"/>
      </w:tblGrid>
      <w:tr w:rsidR="0099391A" w14:paraId="1E408868" w14:textId="77777777">
        <w:tc>
          <w:tcPr>
            <w:tcW w:w="7878" w:type="dxa"/>
            <w:tcBorders>
              <w:top w:val="single" w:sz="1" w:space="0" w:color="000000"/>
              <w:left w:val="single" w:sz="1" w:space="0" w:color="000000"/>
              <w:bottom w:val="single" w:sz="1" w:space="0" w:color="000000"/>
            </w:tcBorders>
            <w:shd w:val="clear" w:color="auto" w:fill="auto"/>
          </w:tcPr>
          <w:p w14:paraId="27AD9D25" w14:textId="77777777" w:rsidR="0099391A" w:rsidRDefault="0099391A">
            <w:pPr>
              <w:pStyle w:val="TableContents"/>
              <w:rPr>
                <w:b/>
                <w:bCs/>
              </w:rPr>
            </w:pPr>
            <w:r>
              <w:rPr>
                <w:b/>
                <w:bCs/>
              </w:rPr>
              <w:t>18. Organising training will prove beneficial for better engagement in VLE process</w:t>
            </w:r>
          </w:p>
        </w:tc>
        <w:tc>
          <w:tcPr>
            <w:tcW w:w="1468" w:type="dxa"/>
            <w:tcBorders>
              <w:top w:val="single" w:sz="1" w:space="0" w:color="000000"/>
              <w:left w:val="single" w:sz="1" w:space="0" w:color="000000"/>
              <w:bottom w:val="single" w:sz="1" w:space="0" w:color="000000"/>
              <w:right w:val="single" w:sz="1" w:space="0" w:color="000000"/>
            </w:tcBorders>
            <w:shd w:val="clear" w:color="auto" w:fill="auto"/>
          </w:tcPr>
          <w:p w14:paraId="4A724EA9" w14:textId="77777777" w:rsidR="0099391A" w:rsidRDefault="0099391A">
            <w:pPr>
              <w:pStyle w:val="TableContents"/>
            </w:pPr>
            <w:r>
              <w:rPr>
                <w:b/>
                <w:bCs/>
              </w:rPr>
              <w:t>Frequency</w:t>
            </w:r>
          </w:p>
        </w:tc>
      </w:tr>
      <w:tr w:rsidR="0099391A" w14:paraId="31FC49C4" w14:textId="77777777">
        <w:tc>
          <w:tcPr>
            <w:tcW w:w="7878" w:type="dxa"/>
            <w:tcBorders>
              <w:left w:val="single" w:sz="1" w:space="0" w:color="000000"/>
              <w:bottom w:val="single" w:sz="1" w:space="0" w:color="000000"/>
            </w:tcBorders>
            <w:shd w:val="clear" w:color="auto" w:fill="auto"/>
          </w:tcPr>
          <w:p w14:paraId="2CBDBD8C" w14:textId="77777777" w:rsidR="0099391A" w:rsidRDefault="0099391A">
            <w:pPr>
              <w:pStyle w:val="TableContents"/>
              <w:numPr>
                <w:ilvl w:val="0"/>
                <w:numId w:val="4"/>
              </w:numPr>
            </w:pPr>
            <w:r>
              <w:t>Strongly Agree</w:t>
            </w:r>
          </w:p>
        </w:tc>
        <w:tc>
          <w:tcPr>
            <w:tcW w:w="1468" w:type="dxa"/>
            <w:tcBorders>
              <w:left w:val="single" w:sz="1" w:space="0" w:color="000000"/>
              <w:bottom w:val="single" w:sz="1" w:space="0" w:color="000000"/>
              <w:right w:val="single" w:sz="1" w:space="0" w:color="000000"/>
            </w:tcBorders>
            <w:shd w:val="clear" w:color="auto" w:fill="auto"/>
          </w:tcPr>
          <w:p w14:paraId="061D6D71" w14:textId="77777777" w:rsidR="0099391A" w:rsidRDefault="0099391A">
            <w:pPr>
              <w:pStyle w:val="TableContents"/>
            </w:pPr>
            <w:r>
              <w:t>15</w:t>
            </w:r>
          </w:p>
        </w:tc>
      </w:tr>
      <w:tr w:rsidR="0099391A" w14:paraId="358463C3" w14:textId="77777777">
        <w:tc>
          <w:tcPr>
            <w:tcW w:w="7878" w:type="dxa"/>
            <w:tcBorders>
              <w:left w:val="single" w:sz="1" w:space="0" w:color="000000"/>
              <w:bottom w:val="single" w:sz="1" w:space="0" w:color="000000"/>
            </w:tcBorders>
            <w:shd w:val="clear" w:color="auto" w:fill="auto"/>
          </w:tcPr>
          <w:p w14:paraId="36A6A325" w14:textId="77777777" w:rsidR="0099391A" w:rsidRDefault="0099391A">
            <w:pPr>
              <w:pStyle w:val="TableContents"/>
              <w:numPr>
                <w:ilvl w:val="0"/>
                <w:numId w:val="4"/>
              </w:numPr>
            </w:pPr>
            <w:r>
              <w:t xml:space="preserve">Agree </w:t>
            </w:r>
          </w:p>
        </w:tc>
        <w:tc>
          <w:tcPr>
            <w:tcW w:w="1468" w:type="dxa"/>
            <w:tcBorders>
              <w:left w:val="single" w:sz="1" w:space="0" w:color="000000"/>
              <w:bottom w:val="single" w:sz="1" w:space="0" w:color="000000"/>
              <w:right w:val="single" w:sz="1" w:space="0" w:color="000000"/>
            </w:tcBorders>
            <w:shd w:val="clear" w:color="auto" w:fill="auto"/>
          </w:tcPr>
          <w:p w14:paraId="31CD8C19" w14:textId="77777777" w:rsidR="0099391A" w:rsidRDefault="0099391A">
            <w:pPr>
              <w:pStyle w:val="TableContents"/>
            </w:pPr>
            <w:r>
              <w:t>8</w:t>
            </w:r>
          </w:p>
        </w:tc>
      </w:tr>
      <w:tr w:rsidR="0099391A" w14:paraId="585C25C6" w14:textId="77777777">
        <w:tc>
          <w:tcPr>
            <w:tcW w:w="7878" w:type="dxa"/>
            <w:tcBorders>
              <w:left w:val="single" w:sz="1" w:space="0" w:color="000000"/>
              <w:bottom w:val="single" w:sz="1" w:space="0" w:color="000000"/>
            </w:tcBorders>
            <w:shd w:val="clear" w:color="auto" w:fill="auto"/>
          </w:tcPr>
          <w:p w14:paraId="32F41106" w14:textId="77777777" w:rsidR="0099391A" w:rsidRDefault="0099391A">
            <w:pPr>
              <w:pStyle w:val="TableContents"/>
              <w:numPr>
                <w:ilvl w:val="0"/>
                <w:numId w:val="4"/>
              </w:numPr>
            </w:pPr>
            <w:r>
              <w:t>Strongly Disagree</w:t>
            </w:r>
          </w:p>
        </w:tc>
        <w:tc>
          <w:tcPr>
            <w:tcW w:w="1468" w:type="dxa"/>
            <w:tcBorders>
              <w:left w:val="single" w:sz="1" w:space="0" w:color="000000"/>
              <w:bottom w:val="single" w:sz="1" w:space="0" w:color="000000"/>
              <w:right w:val="single" w:sz="1" w:space="0" w:color="000000"/>
            </w:tcBorders>
            <w:shd w:val="clear" w:color="auto" w:fill="auto"/>
          </w:tcPr>
          <w:p w14:paraId="583DDD35" w14:textId="77777777" w:rsidR="0099391A" w:rsidRDefault="0099391A">
            <w:pPr>
              <w:pStyle w:val="TableContents"/>
            </w:pPr>
            <w:r>
              <w:t>4</w:t>
            </w:r>
          </w:p>
        </w:tc>
      </w:tr>
      <w:tr w:rsidR="0099391A" w14:paraId="39CE4FEC" w14:textId="77777777">
        <w:tc>
          <w:tcPr>
            <w:tcW w:w="7878" w:type="dxa"/>
            <w:tcBorders>
              <w:left w:val="single" w:sz="1" w:space="0" w:color="000000"/>
              <w:bottom w:val="single" w:sz="1" w:space="0" w:color="000000"/>
            </w:tcBorders>
            <w:shd w:val="clear" w:color="auto" w:fill="auto"/>
          </w:tcPr>
          <w:p w14:paraId="62220FDE" w14:textId="77777777" w:rsidR="0099391A" w:rsidRDefault="0099391A">
            <w:pPr>
              <w:pStyle w:val="TableContents"/>
              <w:numPr>
                <w:ilvl w:val="0"/>
                <w:numId w:val="4"/>
              </w:numPr>
            </w:pPr>
            <w:r>
              <w:t xml:space="preserve">Disagree </w:t>
            </w:r>
          </w:p>
        </w:tc>
        <w:tc>
          <w:tcPr>
            <w:tcW w:w="1468" w:type="dxa"/>
            <w:tcBorders>
              <w:left w:val="single" w:sz="1" w:space="0" w:color="000000"/>
              <w:bottom w:val="single" w:sz="1" w:space="0" w:color="000000"/>
              <w:right w:val="single" w:sz="1" w:space="0" w:color="000000"/>
            </w:tcBorders>
            <w:shd w:val="clear" w:color="auto" w:fill="auto"/>
          </w:tcPr>
          <w:p w14:paraId="4FC7A9EA" w14:textId="77777777" w:rsidR="0099391A" w:rsidRDefault="0099391A">
            <w:pPr>
              <w:pStyle w:val="TableContents"/>
            </w:pPr>
            <w:r>
              <w:t>3</w:t>
            </w:r>
          </w:p>
        </w:tc>
      </w:tr>
    </w:tbl>
    <w:p w14:paraId="3ADCE960" w14:textId="77777777" w:rsidR="0099391A" w:rsidRDefault="0099391A"/>
    <w:p w14:paraId="47F1DD25" w14:textId="77777777" w:rsidR="0099391A" w:rsidRDefault="002E69BA">
      <w:pPr>
        <w:rPr>
          <w:b/>
          <w:bCs/>
        </w:rPr>
      </w:pPr>
      <w:r>
        <w:object w:dxaOrig="1440" w:dyaOrig="1440" w14:anchorId="39C5F0B1">
          <v:shape id="_x0000_s1032" type="#_x0000_t75" style="position:absolute;left:0;text-align:left;margin-left:2.05pt;margin-top:-2pt;width:453.4pt;height:255pt;z-index:7;mso-wrap-distance-left:0;mso-wrap-distance-right:0" filled="t">
            <v:fill color2="black"/>
            <v:imagedata r:id="rId42" o:title=""/>
            <w10:wrap type="topAndBottom"/>
          </v:shape>
          <o:OLEObject Type="Embed" ProgID="opendocument.ChartDocument.1" ShapeID="_x0000_s1032" DrawAspect="Content" ObjectID="_1639893925" r:id="rId43"/>
        </w:object>
      </w:r>
      <w:r w:rsidR="0099391A">
        <w:rPr>
          <w:b/>
          <w:bCs/>
        </w:rPr>
        <w:t xml:space="preserve">Interpretation: </w:t>
      </w:r>
      <w:r w:rsidR="0099391A">
        <w:rPr>
          <w:bCs/>
        </w:rPr>
        <w:t xml:space="preserve">15 respondents out of 30 are strongly agree and 8 are agree that organisational learning will help students to use Moodle for online learning. While 4 are strongly disagree and 3 are disagree on the same statement.  </w:t>
      </w:r>
    </w:p>
    <w:p w14:paraId="24BDA30B" w14:textId="77777777" w:rsidR="0099391A" w:rsidRDefault="0099391A">
      <w:pPr>
        <w:rPr>
          <w:b/>
          <w:bCs/>
        </w:rPr>
      </w:pPr>
    </w:p>
    <w:p w14:paraId="1A24A53B" w14:textId="77777777" w:rsidR="0099391A" w:rsidRDefault="0099391A">
      <w:pPr>
        <w:rPr>
          <w:b/>
          <w:bCs/>
        </w:rPr>
      </w:pPr>
    </w:p>
    <w:p w14:paraId="0AE37FCF" w14:textId="77777777" w:rsidR="0099391A" w:rsidRDefault="0099391A">
      <w:pPr>
        <w:rPr>
          <w:b/>
          <w:bCs/>
        </w:rPr>
      </w:pPr>
    </w:p>
    <w:p w14:paraId="54AAE497" w14:textId="77777777" w:rsidR="0099391A" w:rsidRDefault="0099391A">
      <w:pPr>
        <w:rPr>
          <w:b/>
          <w:bCs/>
        </w:rPr>
      </w:pPr>
    </w:p>
    <w:p w14:paraId="3B105E21" w14:textId="77777777" w:rsidR="0099391A" w:rsidRDefault="0099391A">
      <w:pPr>
        <w:rPr>
          <w:b/>
          <w:bCs/>
        </w:rPr>
      </w:pPr>
    </w:p>
    <w:p w14:paraId="7DF7F9B1" w14:textId="77777777" w:rsidR="0099391A" w:rsidRDefault="0099391A">
      <w:pPr>
        <w:rPr>
          <w:b/>
          <w:bCs/>
        </w:rPr>
      </w:pPr>
    </w:p>
    <w:p w14:paraId="2D32F61C" w14:textId="77777777" w:rsidR="0099391A" w:rsidRDefault="0099391A">
      <w:pPr>
        <w:rPr>
          <w:b/>
          <w:bCs/>
        </w:rPr>
      </w:pPr>
    </w:p>
    <w:p w14:paraId="17185EED" w14:textId="77777777" w:rsidR="0099391A" w:rsidRDefault="0099391A">
      <w:pPr>
        <w:rPr>
          <w:b/>
          <w:bCs/>
        </w:rPr>
      </w:pPr>
    </w:p>
    <w:p w14:paraId="1CFE59E8" w14:textId="77777777" w:rsidR="0099391A" w:rsidRDefault="0099391A">
      <w:pPr>
        <w:rPr>
          <w:b/>
          <w:bCs/>
        </w:rPr>
      </w:pPr>
    </w:p>
    <w:p w14:paraId="64CBC869" w14:textId="77777777" w:rsidR="0099391A" w:rsidRDefault="0099391A">
      <w:pPr>
        <w:rPr>
          <w:b/>
          <w:bCs/>
        </w:rPr>
      </w:pPr>
    </w:p>
    <w:p w14:paraId="78D447A5" w14:textId="77777777" w:rsidR="0099391A" w:rsidRDefault="0099391A">
      <w:pPr>
        <w:rPr>
          <w:b/>
          <w:bCs/>
        </w:rPr>
      </w:pPr>
    </w:p>
    <w:p w14:paraId="02CD8D8A" w14:textId="77777777" w:rsidR="0099391A" w:rsidRDefault="0099391A">
      <w:pPr>
        <w:rPr>
          <w:b/>
          <w:bCs/>
        </w:rPr>
      </w:pPr>
    </w:p>
    <w:p w14:paraId="22BB9FB5" w14:textId="77777777" w:rsidR="0099391A" w:rsidRDefault="0099391A">
      <w:pPr>
        <w:rPr>
          <w:b/>
          <w:bCs/>
        </w:rPr>
      </w:pPr>
    </w:p>
    <w:p w14:paraId="12EA9B8E" w14:textId="77777777" w:rsidR="0099391A" w:rsidRDefault="0099391A">
      <w:pPr>
        <w:rPr>
          <w:b/>
          <w:bCs/>
        </w:rPr>
      </w:pPr>
      <w:r>
        <w:rPr>
          <w:b/>
          <w:bCs/>
        </w:rPr>
        <w:t xml:space="preserve">Theme 14: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878"/>
        <w:gridCol w:w="1468"/>
      </w:tblGrid>
      <w:tr w:rsidR="0099391A" w14:paraId="395C7D95" w14:textId="77777777">
        <w:tc>
          <w:tcPr>
            <w:tcW w:w="7878" w:type="dxa"/>
            <w:tcBorders>
              <w:top w:val="single" w:sz="1" w:space="0" w:color="000000"/>
              <w:left w:val="single" w:sz="1" w:space="0" w:color="000000"/>
              <w:bottom w:val="single" w:sz="1" w:space="0" w:color="000000"/>
            </w:tcBorders>
            <w:shd w:val="clear" w:color="auto" w:fill="auto"/>
          </w:tcPr>
          <w:p w14:paraId="4D5E54ED" w14:textId="77777777" w:rsidR="0099391A" w:rsidRDefault="0099391A">
            <w:pPr>
              <w:pStyle w:val="TableContents"/>
              <w:rPr>
                <w:b/>
                <w:bCs/>
              </w:rPr>
            </w:pPr>
            <w:r>
              <w:rPr>
                <w:b/>
                <w:bCs/>
              </w:rPr>
              <w:t>14. What is the main key effect of virtual-digital learning on campus' students?</w:t>
            </w:r>
          </w:p>
        </w:tc>
        <w:tc>
          <w:tcPr>
            <w:tcW w:w="1468" w:type="dxa"/>
            <w:tcBorders>
              <w:top w:val="single" w:sz="1" w:space="0" w:color="000000"/>
              <w:left w:val="single" w:sz="1" w:space="0" w:color="000000"/>
              <w:bottom w:val="single" w:sz="1" w:space="0" w:color="000000"/>
              <w:right w:val="single" w:sz="1" w:space="0" w:color="000000"/>
            </w:tcBorders>
            <w:shd w:val="clear" w:color="auto" w:fill="auto"/>
          </w:tcPr>
          <w:p w14:paraId="36ECE6BC" w14:textId="77777777" w:rsidR="0099391A" w:rsidRDefault="0099391A">
            <w:pPr>
              <w:pStyle w:val="TableContents"/>
            </w:pPr>
            <w:r>
              <w:rPr>
                <w:b/>
                <w:bCs/>
              </w:rPr>
              <w:t>Frequency</w:t>
            </w:r>
          </w:p>
        </w:tc>
      </w:tr>
      <w:tr w:rsidR="0099391A" w14:paraId="24D62B41" w14:textId="77777777">
        <w:tc>
          <w:tcPr>
            <w:tcW w:w="7878" w:type="dxa"/>
            <w:tcBorders>
              <w:left w:val="single" w:sz="1" w:space="0" w:color="000000"/>
              <w:bottom w:val="single" w:sz="1" w:space="0" w:color="000000"/>
            </w:tcBorders>
            <w:shd w:val="clear" w:color="auto" w:fill="auto"/>
          </w:tcPr>
          <w:p w14:paraId="2C4A9B51" w14:textId="77777777" w:rsidR="0099391A" w:rsidRDefault="0099391A">
            <w:pPr>
              <w:pStyle w:val="TableContents"/>
              <w:numPr>
                <w:ilvl w:val="0"/>
                <w:numId w:val="4"/>
              </w:numPr>
            </w:pPr>
            <w:r>
              <w:t>Improvements in academic learning</w:t>
            </w:r>
          </w:p>
        </w:tc>
        <w:tc>
          <w:tcPr>
            <w:tcW w:w="1468" w:type="dxa"/>
            <w:tcBorders>
              <w:left w:val="single" w:sz="1" w:space="0" w:color="000000"/>
              <w:bottom w:val="single" w:sz="1" w:space="0" w:color="000000"/>
              <w:right w:val="single" w:sz="1" w:space="0" w:color="000000"/>
            </w:tcBorders>
            <w:shd w:val="clear" w:color="auto" w:fill="auto"/>
          </w:tcPr>
          <w:p w14:paraId="45353244" w14:textId="77777777" w:rsidR="0099391A" w:rsidRDefault="0099391A">
            <w:pPr>
              <w:pStyle w:val="TableContents"/>
            </w:pPr>
            <w:r>
              <w:t>8</w:t>
            </w:r>
          </w:p>
        </w:tc>
      </w:tr>
      <w:tr w:rsidR="0099391A" w14:paraId="2103012D" w14:textId="77777777">
        <w:tc>
          <w:tcPr>
            <w:tcW w:w="7878" w:type="dxa"/>
            <w:tcBorders>
              <w:left w:val="single" w:sz="1" w:space="0" w:color="000000"/>
              <w:bottom w:val="single" w:sz="1" w:space="0" w:color="000000"/>
            </w:tcBorders>
            <w:shd w:val="clear" w:color="auto" w:fill="auto"/>
          </w:tcPr>
          <w:p w14:paraId="47461A34" w14:textId="77777777" w:rsidR="0099391A" w:rsidRDefault="0099391A">
            <w:pPr>
              <w:pStyle w:val="TableContents"/>
              <w:numPr>
                <w:ilvl w:val="0"/>
                <w:numId w:val="4"/>
              </w:numPr>
            </w:pPr>
            <w:r>
              <w:t>Development of self-efficacy in learners</w:t>
            </w:r>
          </w:p>
        </w:tc>
        <w:tc>
          <w:tcPr>
            <w:tcW w:w="1468" w:type="dxa"/>
            <w:tcBorders>
              <w:left w:val="single" w:sz="1" w:space="0" w:color="000000"/>
              <w:bottom w:val="single" w:sz="1" w:space="0" w:color="000000"/>
              <w:right w:val="single" w:sz="1" w:space="0" w:color="000000"/>
            </w:tcBorders>
            <w:shd w:val="clear" w:color="auto" w:fill="auto"/>
          </w:tcPr>
          <w:p w14:paraId="67682291" w14:textId="77777777" w:rsidR="0099391A" w:rsidRDefault="0099391A">
            <w:pPr>
              <w:pStyle w:val="TableContents"/>
            </w:pPr>
            <w:r>
              <w:t>8</w:t>
            </w:r>
          </w:p>
        </w:tc>
      </w:tr>
      <w:tr w:rsidR="0099391A" w14:paraId="419906AB" w14:textId="77777777">
        <w:tc>
          <w:tcPr>
            <w:tcW w:w="7878" w:type="dxa"/>
            <w:tcBorders>
              <w:left w:val="single" w:sz="1" w:space="0" w:color="000000"/>
              <w:bottom w:val="single" w:sz="1" w:space="0" w:color="000000"/>
            </w:tcBorders>
            <w:shd w:val="clear" w:color="auto" w:fill="auto"/>
          </w:tcPr>
          <w:p w14:paraId="0B50CF6D" w14:textId="77777777" w:rsidR="0099391A" w:rsidRDefault="0099391A">
            <w:pPr>
              <w:pStyle w:val="TableContents"/>
              <w:numPr>
                <w:ilvl w:val="0"/>
                <w:numId w:val="4"/>
              </w:numPr>
            </w:pPr>
            <w:r>
              <w:t xml:space="preserve">Development of skills for professional practice </w:t>
            </w:r>
          </w:p>
        </w:tc>
        <w:tc>
          <w:tcPr>
            <w:tcW w:w="1468" w:type="dxa"/>
            <w:tcBorders>
              <w:left w:val="single" w:sz="1" w:space="0" w:color="000000"/>
              <w:bottom w:val="single" w:sz="1" w:space="0" w:color="000000"/>
              <w:right w:val="single" w:sz="1" w:space="0" w:color="000000"/>
            </w:tcBorders>
            <w:shd w:val="clear" w:color="auto" w:fill="auto"/>
          </w:tcPr>
          <w:p w14:paraId="3632454A" w14:textId="77777777" w:rsidR="0099391A" w:rsidRDefault="0099391A">
            <w:pPr>
              <w:pStyle w:val="TableContents"/>
            </w:pPr>
            <w:r>
              <w:t>8</w:t>
            </w:r>
          </w:p>
        </w:tc>
      </w:tr>
      <w:tr w:rsidR="0099391A" w14:paraId="18AA7999" w14:textId="77777777">
        <w:tc>
          <w:tcPr>
            <w:tcW w:w="7878" w:type="dxa"/>
            <w:tcBorders>
              <w:left w:val="single" w:sz="1" w:space="0" w:color="000000"/>
              <w:bottom w:val="single" w:sz="1" w:space="0" w:color="000000"/>
            </w:tcBorders>
            <w:shd w:val="clear" w:color="auto" w:fill="auto"/>
          </w:tcPr>
          <w:p w14:paraId="26A19F58" w14:textId="77777777" w:rsidR="0099391A" w:rsidRDefault="0099391A">
            <w:pPr>
              <w:pStyle w:val="TableContents"/>
              <w:numPr>
                <w:ilvl w:val="0"/>
                <w:numId w:val="4"/>
              </w:numPr>
            </w:pPr>
            <w:r>
              <w:t>Increase attention in academic course</w:t>
            </w:r>
          </w:p>
        </w:tc>
        <w:tc>
          <w:tcPr>
            <w:tcW w:w="1468" w:type="dxa"/>
            <w:tcBorders>
              <w:left w:val="single" w:sz="1" w:space="0" w:color="000000"/>
              <w:bottom w:val="single" w:sz="1" w:space="0" w:color="000000"/>
              <w:right w:val="single" w:sz="1" w:space="0" w:color="000000"/>
            </w:tcBorders>
            <w:shd w:val="clear" w:color="auto" w:fill="auto"/>
          </w:tcPr>
          <w:p w14:paraId="216AC8EA" w14:textId="77777777" w:rsidR="0099391A" w:rsidRDefault="0099391A">
            <w:pPr>
              <w:pStyle w:val="TableContents"/>
            </w:pPr>
            <w:r>
              <w:t>6</w:t>
            </w:r>
          </w:p>
        </w:tc>
      </w:tr>
    </w:tbl>
    <w:p w14:paraId="5F07AC16" w14:textId="77777777" w:rsidR="0099391A" w:rsidRDefault="0099391A"/>
    <w:p w14:paraId="4461A919" w14:textId="77777777" w:rsidR="0099391A" w:rsidRDefault="0099391A"/>
    <w:p w14:paraId="71A10D81" w14:textId="77777777" w:rsidR="0099391A" w:rsidRDefault="002E69BA">
      <w:r>
        <w:lastRenderedPageBreak/>
        <w:object w:dxaOrig="1440" w:dyaOrig="1440" w14:anchorId="79AF82B9">
          <v:shape id="_x0000_s1033" type="#_x0000_t75" style="position:absolute;left:0;text-align:left;margin-left:7.25pt;margin-top:-6.9pt;width:453.4pt;height:255pt;z-index:8;mso-wrap-distance-left:0;mso-wrap-distance-right:0" filled="t">
            <v:fill color2="black"/>
            <v:imagedata r:id="rId44" o:title=""/>
            <w10:wrap type="topAndBottom"/>
          </v:shape>
          <o:OLEObject Type="Embed" ProgID="opendocument.ChartDocument.1" ShapeID="_x0000_s1033" DrawAspect="Content" ObjectID="_1639893926" r:id="rId45"/>
        </w:object>
      </w:r>
    </w:p>
    <w:p w14:paraId="4A8FFD82" w14:textId="77777777" w:rsidR="0099391A" w:rsidRDefault="0099391A">
      <w:pPr>
        <w:rPr>
          <w:b/>
          <w:bCs/>
        </w:rPr>
      </w:pPr>
      <w:r>
        <w:rPr>
          <w:b/>
          <w:bCs/>
        </w:rPr>
        <w:t xml:space="preserve">Interpretation: </w:t>
      </w:r>
      <w:r>
        <w:rPr>
          <w:bCs/>
        </w:rPr>
        <w:t>Improvement in academic learning as per 8 students out of 30 is the main key effect of virtual-digital learning on campus' students. While other 8 are in favour with development of skills for professional and other 8 towards development of self-efficacy. Remaining 6 learners think towards i</w:t>
      </w:r>
      <w:r>
        <w:t xml:space="preserve">ncrease attention in academic course. </w:t>
      </w:r>
    </w:p>
    <w:p w14:paraId="10FD3095" w14:textId="77777777" w:rsidR="0099391A" w:rsidRDefault="0099391A">
      <w:pPr>
        <w:rPr>
          <w:b/>
          <w:bCs/>
        </w:rPr>
      </w:pPr>
    </w:p>
    <w:p w14:paraId="5C3D7B20" w14:textId="77777777" w:rsidR="0099391A" w:rsidRDefault="0099391A">
      <w:pPr>
        <w:rPr>
          <w:b/>
          <w:bCs/>
        </w:rPr>
      </w:pPr>
    </w:p>
    <w:p w14:paraId="3DA960E7" w14:textId="77777777" w:rsidR="0099391A" w:rsidRDefault="0099391A">
      <w:pPr>
        <w:rPr>
          <w:b/>
          <w:bCs/>
        </w:rPr>
      </w:pPr>
    </w:p>
    <w:p w14:paraId="25F75570" w14:textId="77777777" w:rsidR="0099391A" w:rsidRDefault="0099391A">
      <w:r>
        <w:rPr>
          <w:b/>
          <w:bCs/>
        </w:rPr>
        <w:t xml:space="preserve">Theme 15: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878"/>
        <w:gridCol w:w="1468"/>
      </w:tblGrid>
      <w:tr w:rsidR="0099391A" w14:paraId="5739CC1A" w14:textId="77777777">
        <w:tc>
          <w:tcPr>
            <w:tcW w:w="7878" w:type="dxa"/>
            <w:tcBorders>
              <w:top w:val="single" w:sz="1" w:space="0" w:color="000000"/>
              <w:left w:val="single" w:sz="1" w:space="0" w:color="000000"/>
              <w:bottom w:val="single" w:sz="1" w:space="0" w:color="000000"/>
            </w:tcBorders>
            <w:shd w:val="clear" w:color="auto" w:fill="auto"/>
          </w:tcPr>
          <w:p w14:paraId="1C956329" w14:textId="77777777" w:rsidR="0099391A" w:rsidRDefault="0099391A">
            <w:pPr>
              <w:pStyle w:val="TableContents"/>
              <w:rPr>
                <w:b/>
                <w:bCs/>
              </w:rPr>
            </w:pPr>
            <w:r>
              <w:t>15. Why self-efficacy is important in learners</w:t>
            </w:r>
          </w:p>
        </w:tc>
        <w:tc>
          <w:tcPr>
            <w:tcW w:w="1468" w:type="dxa"/>
            <w:tcBorders>
              <w:top w:val="single" w:sz="1" w:space="0" w:color="000000"/>
              <w:left w:val="single" w:sz="1" w:space="0" w:color="000000"/>
              <w:bottom w:val="single" w:sz="1" w:space="0" w:color="000000"/>
              <w:right w:val="single" w:sz="1" w:space="0" w:color="000000"/>
            </w:tcBorders>
            <w:shd w:val="clear" w:color="auto" w:fill="auto"/>
          </w:tcPr>
          <w:p w14:paraId="2A09DB96" w14:textId="77777777" w:rsidR="0099391A" w:rsidRDefault="0099391A">
            <w:pPr>
              <w:pStyle w:val="TableContents"/>
            </w:pPr>
            <w:r>
              <w:rPr>
                <w:b/>
                <w:bCs/>
              </w:rPr>
              <w:t>Frequency</w:t>
            </w:r>
          </w:p>
        </w:tc>
      </w:tr>
      <w:tr w:rsidR="0099391A" w14:paraId="208EF568" w14:textId="77777777">
        <w:tc>
          <w:tcPr>
            <w:tcW w:w="7878" w:type="dxa"/>
            <w:tcBorders>
              <w:left w:val="single" w:sz="1" w:space="0" w:color="000000"/>
              <w:bottom w:val="single" w:sz="1" w:space="0" w:color="000000"/>
            </w:tcBorders>
            <w:shd w:val="clear" w:color="auto" w:fill="auto"/>
          </w:tcPr>
          <w:p w14:paraId="5F57EDA4" w14:textId="77777777" w:rsidR="0099391A" w:rsidRDefault="0099391A">
            <w:pPr>
              <w:pStyle w:val="TableContents"/>
              <w:numPr>
                <w:ilvl w:val="0"/>
                <w:numId w:val="4"/>
              </w:numPr>
            </w:pPr>
            <w:r>
              <w:t>Willingness of engagement in studies</w:t>
            </w:r>
          </w:p>
        </w:tc>
        <w:tc>
          <w:tcPr>
            <w:tcW w:w="1468" w:type="dxa"/>
            <w:tcBorders>
              <w:left w:val="single" w:sz="1" w:space="0" w:color="000000"/>
              <w:bottom w:val="single" w:sz="1" w:space="0" w:color="000000"/>
              <w:right w:val="single" w:sz="1" w:space="0" w:color="000000"/>
            </w:tcBorders>
            <w:shd w:val="clear" w:color="auto" w:fill="auto"/>
          </w:tcPr>
          <w:p w14:paraId="4B449182" w14:textId="77777777" w:rsidR="0099391A" w:rsidRDefault="0099391A">
            <w:pPr>
              <w:pStyle w:val="TableContents"/>
            </w:pPr>
            <w:r>
              <w:t>12</w:t>
            </w:r>
          </w:p>
        </w:tc>
      </w:tr>
      <w:tr w:rsidR="0099391A" w14:paraId="05379BAB" w14:textId="77777777">
        <w:tc>
          <w:tcPr>
            <w:tcW w:w="7878" w:type="dxa"/>
            <w:tcBorders>
              <w:left w:val="single" w:sz="1" w:space="0" w:color="000000"/>
              <w:bottom w:val="single" w:sz="1" w:space="0" w:color="000000"/>
            </w:tcBorders>
            <w:shd w:val="clear" w:color="auto" w:fill="auto"/>
          </w:tcPr>
          <w:p w14:paraId="27694DB5" w14:textId="77777777" w:rsidR="0099391A" w:rsidRDefault="0099391A">
            <w:pPr>
              <w:pStyle w:val="TableContents"/>
              <w:numPr>
                <w:ilvl w:val="0"/>
                <w:numId w:val="4"/>
              </w:numPr>
            </w:pPr>
            <w:r>
              <w:t>Motivation to persists and problem solving</w:t>
            </w:r>
          </w:p>
        </w:tc>
        <w:tc>
          <w:tcPr>
            <w:tcW w:w="1468" w:type="dxa"/>
            <w:tcBorders>
              <w:left w:val="single" w:sz="1" w:space="0" w:color="000000"/>
              <w:bottom w:val="single" w:sz="1" w:space="0" w:color="000000"/>
              <w:right w:val="single" w:sz="1" w:space="0" w:color="000000"/>
            </w:tcBorders>
            <w:shd w:val="clear" w:color="auto" w:fill="auto"/>
          </w:tcPr>
          <w:p w14:paraId="0DD6D1B4" w14:textId="77777777" w:rsidR="0099391A" w:rsidRDefault="0099391A">
            <w:pPr>
              <w:pStyle w:val="TableContents"/>
            </w:pPr>
            <w:r>
              <w:t>10</w:t>
            </w:r>
          </w:p>
        </w:tc>
      </w:tr>
      <w:tr w:rsidR="0099391A" w14:paraId="699A31CD" w14:textId="77777777">
        <w:tc>
          <w:tcPr>
            <w:tcW w:w="7878" w:type="dxa"/>
            <w:tcBorders>
              <w:left w:val="single" w:sz="1" w:space="0" w:color="000000"/>
              <w:bottom w:val="single" w:sz="1" w:space="0" w:color="000000"/>
            </w:tcBorders>
            <w:shd w:val="clear" w:color="auto" w:fill="auto"/>
          </w:tcPr>
          <w:p w14:paraId="415BA837" w14:textId="77777777" w:rsidR="0099391A" w:rsidRDefault="0099391A">
            <w:pPr>
              <w:pStyle w:val="TableContents"/>
              <w:numPr>
                <w:ilvl w:val="0"/>
                <w:numId w:val="4"/>
              </w:numPr>
            </w:pPr>
            <w:r>
              <w:t>Commitment towards education</w:t>
            </w:r>
          </w:p>
        </w:tc>
        <w:tc>
          <w:tcPr>
            <w:tcW w:w="1468" w:type="dxa"/>
            <w:tcBorders>
              <w:left w:val="single" w:sz="1" w:space="0" w:color="000000"/>
              <w:bottom w:val="single" w:sz="1" w:space="0" w:color="000000"/>
              <w:right w:val="single" w:sz="1" w:space="0" w:color="000000"/>
            </w:tcBorders>
            <w:shd w:val="clear" w:color="auto" w:fill="auto"/>
          </w:tcPr>
          <w:p w14:paraId="74512F8D" w14:textId="77777777" w:rsidR="0099391A" w:rsidRDefault="0099391A">
            <w:pPr>
              <w:pStyle w:val="TableContents"/>
            </w:pPr>
            <w:r>
              <w:t>8</w:t>
            </w:r>
          </w:p>
        </w:tc>
      </w:tr>
    </w:tbl>
    <w:p w14:paraId="5B756FCB" w14:textId="77777777" w:rsidR="0099391A" w:rsidRDefault="0099391A"/>
    <w:p w14:paraId="434EB548" w14:textId="77777777" w:rsidR="0099391A" w:rsidRDefault="0099391A"/>
    <w:p w14:paraId="3D8D72A2" w14:textId="77777777" w:rsidR="0099391A" w:rsidRDefault="002E69BA">
      <w:r>
        <w:lastRenderedPageBreak/>
        <w:object w:dxaOrig="1440" w:dyaOrig="1440" w14:anchorId="5D36FDE6">
          <v:shape id="_x0000_s1034" type="#_x0000_t75" style="position:absolute;left:0;text-align:left;margin-left:2.05pt;margin-top:-.05pt;width:453.4pt;height:255pt;z-index:9;mso-wrap-distance-left:0;mso-wrap-distance-right:0" filled="t">
            <v:fill color2="black"/>
            <v:imagedata r:id="rId46" o:title=""/>
            <w10:wrap type="topAndBottom"/>
          </v:shape>
          <o:OLEObject Type="Embed" ProgID="opendocument.ChartDocument.1" ShapeID="_x0000_s1034" DrawAspect="Content" ObjectID="_1639893927" r:id="rId47"/>
        </w:object>
      </w:r>
      <w:r w:rsidR="0099391A">
        <w:rPr>
          <w:b/>
          <w:bCs/>
        </w:rPr>
        <w:t xml:space="preserve">Interpretation: </w:t>
      </w:r>
      <w:r w:rsidR="0099391A">
        <w:rPr>
          <w:bCs/>
        </w:rPr>
        <w:t xml:space="preserve">12 respondents out of 30 states that willingness of engagement in studies can only be possible by development of self-efficacy among students. While 10 respondents are in favour with motivation to problem solving and persist. Other than remaining </w:t>
      </w:r>
      <w:proofErr w:type="gramStart"/>
      <w:r w:rsidR="0099391A">
        <w:rPr>
          <w:bCs/>
        </w:rPr>
        <w:t>ones</w:t>
      </w:r>
      <w:proofErr w:type="gramEnd"/>
      <w:r w:rsidR="0099391A">
        <w:rPr>
          <w:bCs/>
        </w:rPr>
        <w:t xml:space="preserve"> states for commitment towards education. </w:t>
      </w:r>
    </w:p>
    <w:p w14:paraId="767384C5" w14:textId="77777777" w:rsidR="0099391A" w:rsidRDefault="0099391A">
      <w:pPr>
        <w:pStyle w:val="Heading1"/>
      </w:pPr>
      <w:bookmarkStart w:id="15" w:name="__RefHeading___Toc28896258"/>
      <w:bookmarkEnd w:id="15"/>
      <w:r>
        <w:t>Limitations of Study</w:t>
      </w:r>
    </w:p>
    <w:p w14:paraId="48B96430" w14:textId="77777777" w:rsidR="0099391A" w:rsidRDefault="0099391A">
      <w:pPr>
        <w:ind w:firstLine="432"/>
      </w:pPr>
      <w:r>
        <w:t xml:space="preserve">This survey is conducted on 30 respondents only where University of Wales-Trinity Saint David, London, has more than 1000 of students. As every learner has own need and requirement for learning a course, therefore, conducting study on such a small sample create infeasibility and inaccuracy in result outcomes. This would consider as the main limitation of present research. </w:t>
      </w:r>
    </w:p>
    <w:p w14:paraId="0B457190" w14:textId="77777777" w:rsidR="0099391A" w:rsidRDefault="0099391A">
      <w:pPr>
        <w:pStyle w:val="Heading1"/>
      </w:pPr>
      <w:bookmarkStart w:id="16" w:name="__RefHeading___Toc28896259"/>
      <w:bookmarkEnd w:id="16"/>
      <w:r>
        <w:t>Conclusion</w:t>
      </w:r>
    </w:p>
    <w:p w14:paraId="022258EA" w14:textId="77777777" w:rsidR="0099391A" w:rsidRDefault="0099391A">
      <w:pPr>
        <w:ind w:firstLine="432"/>
      </w:pPr>
      <w:r>
        <w:t xml:space="preserve">It has been concluded from this research that VLE and other Moodle techniques help learners in engaging in studies more easily. This would become essential for learners in today’s dynamic environment that provides </w:t>
      </w:r>
      <w:proofErr w:type="gramStart"/>
      <w:r>
        <w:t>a number of</w:t>
      </w:r>
      <w:proofErr w:type="gramEnd"/>
      <w:r>
        <w:t xml:space="preserve"> resource materials to develop professional skills. Through this process, they can get better opportunity for improving their future. </w:t>
      </w:r>
    </w:p>
    <w:p w14:paraId="7AB9B3F0" w14:textId="77777777" w:rsidR="0099391A" w:rsidRDefault="0099391A">
      <w:pPr>
        <w:pStyle w:val="Heading1"/>
        <w:pageBreakBefore/>
        <w:rPr>
          <w:u w:val="single"/>
        </w:rPr>
      </w:pPr>
      <w:bookmarkStart w:id="17" w:name="__RefHeading___Toc28896260"/>
      <w:bookmarkEnd w:id="17"/>
      <w:r>
        <w:lastRenderedPageBreak/>
        <w:t>REFERENCES</w:t>
      </w:r>
    </w:p>
    <w:p w14:paraId="41390177" w14:textId="77777777" w:rsidR="0099391A" w:rsidRDefault="0099391A">
      <w:pPr>
        <w:spacing w:line="100" w:lineRule="atLeast"/>
        <w:rPr>
          <w:szCs w:val="24"/>
        </w:rPr>
      </w:pPr>
      <w:r>
        <w:rPr>
          <w:u w:val="single"/>
        </w:rPr>
        <w:t>Books and Journals</w:t>
      </w:r>
    </w:p>
    <w:p w14:paraId="42FA05C7" w14:textId="77777777" w:rsidR="0099391A" w:rsidRDefault="0099391A">
      <w:pPr>
        <w:tabs>
          <w:tab w:val="left" w:pos="922"/>
        </w:tabs>
        <w:spacing w:line="100" w:lineRule="atLeast"/>
        <w:ind w:left="878" w:hanging="911"/>
        <w:rPr>
          <w:szCs w:val="24"/>
        </w:rPr>
      </w:pPr>
      <w:proofErr w:type="spellStart"/>
      <w:r>
        <w:rPr>
          <w:szCs w:val="24"/>
        </w:rPr>
        <w:t>Khedher</w:t>
      </w:r>
      <w:proofErr w:type="spellEnd"/>
      <w:r>
        <w:rPr>
          <w:szCs w:val="24"/>
        </w:rPr>
        <w:t>,</w:t>
      </w:r>
      <w:r w:rsidR="00D2562E">
        <w:rPr>
          <w:szCs w:val="24"/>
        </w:rPr>
        <w:t xml:space="preserve"> </w:t>
      </w:r>
      <w:r>
        <w:rPr>
          <w:szCs w:val="24"/>
        </w:rPr>
        <w:t xml:space="preserve">A. B., </w:t>
      </w:r>
      <w:proofErr w:type="spellStart"/>
      <w:r>
        <w:rPr>
          <w:szCs w:val="24"/>
        </w:rPr>
        <w:t>Jraidi</w:t>
      </w:r>
      <w:proofErr w:type="spellEnd"/>
      <w:r>
        <w:rPr>
          <w:szCs w:val="24"/>
        </w:rPr>
        <w:t xml:space="preserve">, I. and </w:t>
      </w:r>
      <w:proofErr w:type="spellStart"/>
      <w:r>
        <w:rPr>
          <w:szCs w:val="24"/>
        </w:rPr>
        <w:t>Frasson</w:t>
      </w:r>
      <w:proofErr w:type="spellEnd"/>
      <w:r>
        <w:rPr>
          <w:szCs w:val="24"/>
        </w:rPr>
        <w:t xml:space="preserve">, C., </w:t>
      </w:r>
      <w:r w:rsidR="001F2FB3">
        <w:rPr>
          <w:szCs w:val="24"/>
        </w:rPr>
        <w:t>(</w:t>
      </w:r>
      <w:r>
        <w:rPr>
          <w:szCs w:val="24"/>
        </w:rPr>
        <w:t>2019</w:t>
      </w:r>
      <w:r w:rsidR="00FA6CF3">
        <w:rPr>
          <w:szCs w:val="24"/>
        </w:rPr>
        <w:t>)</w:t>
      </w:r>
      <w:r>
        <w:rPr>
          <w:szCs w:val="24"/>
        </w:rPr>
        <w:t>. Tracking students’ mental engagement using EEG signals during an interaction with a virtual learning environment. </w:t>
      </w:r>
      <w:r>
        <w:rPr>
          <w:i/>
          <w:szCs w:val="24"/>
        </w:rPr>
        <w:t>Journal of Intelligent Learning Systems and Applications</w:t>
      </w:r>
      <w:r>
        <w:rPr>
          <w:szCs w:val="24"/>
        </w:rPr>
        <w:t>. 11(1). pp.1-14.</w:t>
      </w:r>
    </w:p>
    <w:p w14:paraId="0CBC6B14" w14:textId="77777777" w:rsidR="00FA6CF3" w:rsidRDefault="00FA6CF3">
      <w:pPr>
        <w:tabs>
          <w:tab w:val="left" w:pos="922"/>
        </w:tabs>
        <w:spacing w:line="100" w:lineRule="atLeast"/>
        <w:ind w:left="878" w:hanging="911"/>
        <w:rPr>
          <w:szCs w:val="24"/>
        </w:rPr>
      </w:pPr>
    </w:p>
    <w:p w14:paraId="33649231" w14:textId="77777777" w:rsidR="00D2562E" w:rsidRDefault="0099391A">
      <w:pPr>
        <w:tabs>
          <w:tab w:val="left" w:pos="922"/>
        </w:tabs>
        <w:spacing w:line="100" w:lineRule="atLeast"/>
        <w:ind w:left="878" w:hanging="911"/>
        <w:rPr>
          <w:szCs w:val="24"/>
        </w:rPr>
      </w:pPr>
      <w:proofErr w:type="spellStart"/>
      <w:r>
        <w:rPr>
          <w:szCs w:val="24"/>
        </w:rPr>
        <w:t>Alsawaier</w:t>
      </w:r>
      <w:proofErr w:type="spellEnd"/>
      <w:r>
        <w:rPr>
          <w:szCs w:val="24"/>
        </w:rPr>
        <w:t xml:space="preserve">, R. S., </w:t>
      </w:r>
      <w:r w:rsidR="00FA6CF3">
        <w:rPr>
          <w:szCs w:val="24"/>
        </w:rPr>
        <w:t>(</w:t>
      </w:r>
      <w:r>
        <w:rPr>
          <w:szCs w:val="24"/>
        </w:rPr>
        <w:t>2018</w:t>
      </w:r>
      <w:r w:rsidR="00FA6CF3">
        <w:rPr>
          <w:szCs w:val="24"/>
        </w:rPr>
        <w:t>)</w:t>
      </w:r>
      <w:r>
        <w:rPr>
          <w:szCs w:val="24"/>
        </w:rPr>
        <w:t>. The effect of gamification on motivation and engagement. </w:t>
      </w:r>
      <w:r>
        <w:rPr>
          <w:i/>
          <w:szCs w:val="24"/>
        </w:rPr>
        <w:t>The International Journal of Information and Learning Technology</w:t>
      </w:r>
      <w:r>
        <w:rPr>
          <w:szCs w:val="24"/>
        </w:rPr>
        <w:t>. 35(1). pp.56-79.</w:t>
      </w:r>
    </w:p>
    <w:p w14:paraId="344936EC" w14:textId="77777777" w:rsidR="00D2562E" w:rsidRDefault="00D2562E">
      <w:pPr>
        <w:tabs>
          <w:tab w:val="left" w:pos="922"/>
        </w:tabs>
        <w:spacing w:line="100" w:lineRule="atLeast"/>
        <w:ind w:left="878" w:hanging="911"/>
        <w:rPr>
          <w:szCs w:val="24"/>
        </w:rPr>
      </w:pPr>
    </w:p>
    <w:p w14:paraId="77CCBC65" w14:textId="77777777" w:rsidR="0099391A" w:rsidRDefault="00D2562E">
      <w:pPr>
        <w:tabs>
          <w:tab w:val="left" w:pos="922"/>
        </w:tabs>
        <w:spacing w:line="100" w:lineRule="atLeast"/>
        <w:ind w:left="878" w:hanging="911"/>
        <w:rPr>
          <w:szCs w:val="24"/>
        </w:rPr>
      </w:pPr>
      <w:r w:rsidRPr="00D2562E">
        <w:rPr>
          <w:rFonts w:ascii="Arial" w:hAnsi="Arial" w:cs="Arial"/>
          <w:sz w:val="20"/>
          <w:szCs w:val="20"/>
          <w:shd w:val="clear" w:color="auto" w:fill="FFFFFF"/>
        </w:rPr>
        <w:t xml:space="preserve"> </w:t>
      </w:r>
      <w:proofErr w:type="spellStart"/>
      <w:r w:rsidRPr="00D2562E">
        <w:rPr>
          <w:szCs w:val="24"/>
        </w:rPr>
        <w:t>Maund</w:t>
      </w:r>
      <w:proofErr w:type="spellEnd"/>
      <w:r w:rsidRPr="00D2562E">
        <w:rPr>
          <w:szCs w:val="24"/>
        </w:rPr>
        <w:t>, A.</w:t>
      </w:r>
      <w:r>
        <w:rPr>
          <w:szCs w:val="24"/>
        </w:rPr>
        <w:t xml:space="preserve">, </w:t>
      </w:r>
      <w:proofErr w:type="spellStart"/>
      <w:r>
        <w:rPr>
          <w:szCs w:val="24"/>
        </w:rPr>
        <w:t>Schriek</w:t>
      </w:r>
      <w:proofErr w:type="spellEnd"/>
      <w:r>
        <w:rPr>
          <w:szCs w:val="24"/>
        </w:rPr>
        <w:t xml:space="preserve">, M., </w:t>
      </w:r>
      <w:proofErr w:type="spellStart"/>
      <w:r>
        <w:rPr>
          <w:szCs w:val="24"/>
        </w:rPr>
        <w:t>Tinkler</w:t>
      </w:r>
      <w:proofErr w:type="spellEnd"/>
      <w:r>
        <w:rPr>
          <w:szCs w:val="24"/>
        </w:rPr>
        <w:t>, P.K.,</w:t>
      </w:r>
      <w:r w:rsidRPr="00D2562E">
        <w:rPr>
          <w:szCs w:val="24"/>
        </w:rPr>
        <w:t xml:space="preserve"> </w:t>
      </w:r>
      <w:r>
        <w:rPr>
          <w:szCs w:val="24"/>
        </w:rPr>
        <w:t>(</w:t>
      </w:r>
      <w:r w:rsidRPr="00D2562E">
        <w:rPr>
          <w:szCs w:val="24"/>
        </w:rPr>
        <w:t>2019</w:t>
      </w:r>
      <w:r>
        <w:rPr>
          <w:szCs w:val="24"/>
        </w:rPr>
        <w:t>)</w:t>
      </w:r>
      <w:r w:rsidRPr="00D2562E">
        <w:rPr>
          <w:szCs w:val="24"/>
        </w:rPr>
        <w:t>. </w:t>
      </w:r>
      <w:r w:rsidRPr="00D2562E">
        <w:rPr>
          <w:i/>
          <w:iCs/>
          <w:szCs w:val="24"/>
        </w:rPr>
        <w:t>Certificate in higher education</w:t>
      </w:r>
      <w:r w:rsidRPr="00D2562E">
        <w:rPr>
          <w:szCs w:val="24"/>
        </w:rPr>
        <w:t>.</w:t>
      </w:r>
      <w:r>
        <w:rPr>
          <w:szCs w:val="24"/>
        </w:rPr>
        <w:t xml:space="preserve"> Skills for the Workplace Student Yearbook</w:t>
      </w:r>
      <w:r w:rsidR="00FA460E">
        <w:rPr>
          <w:szCs w:val="24"/>
        </w:rPr>
        <w:t xml:space="preserve">., </w:t>
      </w:r>
      <w:r>
        <w:rPr>
          <w:szCs w:val="24"/>
        </w:rPr>
        <w:t>London.,</w:t>
      </w:r>
      <w:r w:rsidRPr="00D2562E">
        <w:rPr>
          <w:szCs w:val="24"/>
        </w:rPr>
        <w:t xml:space="preserve"> </w:t>
      </w:r>
      <w:r>
        <w:rPr>
          <w:szCs w:val="24"/>
        </w:rPr>
        <w:t>S</w:t>
      </w:r>
      <w:r w:rsidRPr="00D2562E">
        <w:rPr>
          <w:szCs w:val="24"/>
        </w:rPr>
        <w:t>age</w:t>
      </w:r>
      <w:r w:rsidR="00FA460E">
        <w:rPr>
          <w:szCs w:val="24"/>
        </w:rPr>
        <w:t xml:space="preserve">., </w:t>
      </w:r>
      <w:r w:rsidR="00FA460E" w:rsidRPr="00FA460E">
        <w:rPr>
          <w:szCs w:val="24"/>
        </w:rPr>
        <w:t>pp.158-178</w:t>
      </w:r>
      <w:r w:rsidR="00FA460E">
        <w:rPr>
          <w:szCs w:val="24"/>
        </w:rPr>
        <w:t>.</w:t>
      </w:r>
    </w:p>
    <w:p w14:paraId="04646588" w14:textId="77777777" w:rsidR="00D2562E" w:rsidRDefault="00D2562E">
      <w:pPr>
        <w:tabs>
          <w:tab w:val="left" w:pos="922"/>
        </w:tabs>
        <w:spacing w:line="100" w:lineRule="atLeast"/>
        <w:ind w:left="878" w:hanging="911"/>
        <w:rPr>
          <w:szCs w:val="24"/>
        </w:rPr>
      </w:pPr>
    </w:p>
    <w:p w14:paraId="1A97C92E" w14:textId="77777777" w:rsidR="0099391A" w:rsidRDefault="0099391A" w:rsidP="00D2562E">
      <w:pPr>
        <w:tabs>
          <w:tab w:val="left" w:pos="922"/>
        </w:tabs>
        <w:spacing w:line="100" w:lineRule="atLeast"/>
        <w:rPr>
          <w:szCs w:val="24"/>
        </w:rPr>
      </w:pPr>
      <w:proofErr w:type="spellStart"/>
      <w:r>
        <w:rPr>
          <w:szCs w:val="24"/>
        </w:rPr>
        <w:t>Parong</w:t>
      </w:r>
      <w:proofErr w:type="spellEnd"/>
      <w:r>
        <w:rPr>
          <w:szCs w:val="24"/>
        </w:rPr>
        <w:t>, J. and Mayer, R. E., 2018. Learning science in immersive virtual reality. </w:t>
      </w:r>
      <w:r>
        <w:rPr>
          <w:i/>
          <w:szCs w:val="24"/>
        </w:rPr>
        <w:t>Journal of Educational Psychology</w:t>
      </w:r>
      <w:r>
        <w:rPr>
          <w:szCs w:val="24"/>
        </w:rPr>
        <w:t>. 110(6). p.785.</w:t>
      </w:r>
    </w:p>
    <w:p w14:paraId="4C0DBB15" w14:textId="77777777" w:rsidR="00FA6CF3" w:rsidRDefault="00FA6CF3">
      <w:pPr>
        <w:tabs>
          <w:tab w:val="left" w:pos="922"/>
        </w:tabs>
        <w:spacing w:line="100" w:lineRule="atLeast"/>
        <w:ind w:left="878" w:hanging="911"/>
        <w:rPr>
          <w:szCs w:val="24"/>
        </w:rPr>
      </w:pPr>
    </w:p>
    <w:p w14:paraId="45CEF882" w14:textId="77777777" w:rsidR="0099391A" w:rsidRDefault="0099391A">
      <w:pPr>
        <w:tabs>
          <w:tab w:val="left" w:pos="922"/>
        </w:tabs>
        <w:spacing w:line="100" w:lineRule="atLeast"/>
        <w:ind w:left="878" w:hanging="911"/>
        <w:rPr>
          <w:szCs w:val="24"/>
        </w:rPr>
      </w:pPr>
      <w:proofErr w:type="spellStart"/>
      <w:r>
        <w:rPr>
          <w:szCs w:val="24"/>
        </w:rPr>
        <w:t>Gunawan</w:t>
      </w:r>
      <w:proofErr w:type="spellEnd"/>
      <w:r>
        <w:rPr>
          <w:szCs w:val="24"/>
        </w:rPr>
        <w:t xml:space="preserve">, G. and et. al., </w:t>
      </w:r>
      <w:r w:rsidR="00FA6CF3">
        <w:rPr>
          <w:szCs w:val="24"/>
        </w:rPr>
        <w:t>(</w:t>
      </w:r>
      <w:r>
        <w:rPr>
          <w:szCs w:val="24"/>
        </w:rPr>
        <w:t>2018</w:t>
      </w:r>
      <w:r w:rsidR="00FA6CF3">
        <w:rPr>
          <w:szCs w:val="24"/>
        </w:rPr>
        <w:t>)</w:t>
      </w:r>
      <w:r>
        <w:rPr>
          <w:szCs w:val="24"/>
        </w:rPr>
        <w:t>, November. Virtual Laboratory to Improve Students’ Conceptual Understanding in Physics Learning. In </w:t>
      </w:r>
      <w:r>
        <w:rPr>
          <w:i/>
          <w:szCs w:val="24"/>
        </w:rPr>
        <w:t>Journal of Physics: Conference Series</w:t>
      </w:r>
      <w:r>
        <w:rPr>
          <w:szCs w:val="24"/>
        </w:rPr>
        <w:t> (Vol. 1108, No. 1, p. 012049). IOP Publishing.</w:t>
      </w:r>
    </w:p>
    <w:p w14:paraId="302071F0" w14:textId="77777777" w:rsidR="00FA6CF3" w:rsidRDefault="00FA6CF3">
      <w:pPr>
        <w:tabs>
          <w:tab w:val="left" w:pos="922"/>
        </w:tabs>
        <w:spacing w:line="100" w:lineRule="atLeast"/>
        <w:ind w:left="878" w:hanging="911"/>
        <w:rPr>
          <w:szCs w:val="24"/>
        </w:rPr>
      </w:pPr>
    </w:p>
    <w:p w14:paraId="67BFCE70" w14:textId="77777777" w:rsidR="0099391A" w:rsidRDefault="0099391A">
      <w:pPr>
        <w:tabs>
          <w:tab w:val="left" w:pos="922"/>
        </w:tabs>
        <w:spacing w:line="100" w:lineRule="atLeast"/>
        <w:ind w:left="878" w:hanging="911"/>
        <w:rPr>
          <w:szCs w:val="24"/>
          <w:u w:val="single"/>
        </w:rPr>
      </w:pPr>
      <w:proofErr w:type="spellStart"/>
      <w:r>
        <w:rPr>
          <w:szCs w:val="24"/>
        </w:rPr>
        <w:t>Eom</w:t>
      </w:r>
      <w:proofErr w:type="spellEnd"/>
      <w:r>
        <w:rPr>
          <w:szCs w:val="24"/>
        </w:rPr>
        <w:t xml:space="preserve">, S., </w:t>
      </w:r>
      <w:r w:rsidR="00FA6CF3">
        <w:rPr>
          <w:szCs w:val="24"/>
        </w:rPr>
        <w:t>(</w:t>
      </w:r>
      <w:r>
        <w:rPr>
          <w:szCs w:val="24"/>
        </w:rPr>
        <w:t>2019</w:t>
      </w:r>
      <w:r w:rsidR="00FA6CF3">
        <w:rPr>
          <w:szCs w:val="24"/>
        </w:rPr>
        <w:t>)</w:t>
      </w:r>
      <w:r>
        <w:rPr>
          <w:szCs w:val="24"/>
        </w:rPr>
        <w:t>. The effects of student motivation and self-regulated learning strategies on student’s perceived e-learning outcomes and satisfaction. </w:t>
      </w:r>
      <w:r>
        <w:rPr>
          <w:i/>
          <w:szCs w:val="24"/>
        </w:rPr>
        <w:t>Journal of Higher Education Theory and Practice</w:t>
      </w:r>
      <w:r>
        <w:rPr>
          <w:szCs w:val="24"/>
        </w:rPr>
        <w:t xml:space="preserve">. 19(7). </w:t>
      </w:r>
    </w:p>
    <w:p w14:paraId="445F9F1D" w14:textId="77777777" w:rsidR="0099391A" w:rsidRDefault="0099391A">
      <w:pPr>
        <w:tabs>
          <w:tab w:val="left" w:pos="922"/>
        </w:tabs>
        <w:spacing w:line="100" w:lineRule="atLeast"/>
        <w:ind w:left="878" w:hanging="911"/>
        <w:rPr>
          <w:i/>
          <w:iCs/>
          <w:szCs w:val="24"/>
        </w:rPr>
      </w:pPr>
      <w:r>
        <w:rPr>
          <w:szCs w:val="24"/>
          <w:u w:val="single"/>
        </w:rPr>
        <w:t>Online</w:t>
      </w:r>
    </w:p>
    <w:p w14:paraId="2368021D" w14:textId="77777777" w:rsidR="00FA6CF3" w:rsidRPr="00FA6CF3" w:rsidRDefault="0099391A" w:rsidP="00FA6CF3">
      <w:pPr>
        <w:tabs>
          <w:tab w:val="left" w:pos="922"/>
        </w:tabs>
        <w:spacing w:line="100" w:lineRule="atLeast"/>
        <w:ind w:left="878" w:hanging="911"/>
        <w:rPr>
          <w:i/>
          <w:iCs/>
          <w:szCs w:val="24"/>
        </w:rPr>
      </w:pPr>
      <w:r>
        <w:rPr>
          <w:i/>
          <w:iCs/>
          <w:szCs w:val="24"/>
        </w:rPr>
        <w:t xml:space="preserve">What is virtual </w:t>
      </w:r>
      <w:proofErr w:type="gramStart"/>
      <w:r>
        <w:rPr>
          <w:i/>
          <w:iCs/>
          <w:szCs w:val="24"/>
        </w:rPr>
        <w:t>learning?.</w:t>
      </w:r>
      <w:proofErr w:type="gramEnd"/>
      <w:r>
        <w:rPr>
          <w:i/>
          <w:iCs/>
          <w:szCs w:val="24"/>
        </w:rPr>
        <w:t xml:space="preserve"> </w:t>
      </w:r>
      <w:r w:rsidR="000B167A">
        <w:rPr>
          <w:szCs w:val="24"/>
        </w:rPr>
        <w:t>(</w:t>
      </w:r>
      <w:r>
        <w:rPr>
          <w:szCs w:val="24"/>
        </w:rPr>
        <w:t>2017</w:t>
      </w:r>
      <w:r w:rsidR="000B167A">
        <w:rPr>
          <w:szCs w:val="24"/>
        </w:rPr>
        <w:t>)</w:t>
      </w:r>
      <w:r>
        <w:rPr>
          <w:szCs w:val="24"/>
        </w:rPr>
        <w:t>. [Online]</w:t>
      </w:r>
      <w:r w:rsidR="00FA6CF3">
        <w:rPr>
          <w:szCs w:val="24"/>
        </w:rPr>
        <w:t xml:space="preserve"> Available at: </w:t>
      </w:r>
      <w:hyperlink r:id="rId48" w:history="1">
        <w:r w:rsidR="00FA6CF3" w:rsidRPr="00F12B7F">
          <w:rPr>
            <w:rStyle w:val="Hyperlink"/>
            <w:szCs w:val="24"/>
          </w:rPr>
          <w:t>https://www.vedamo.com/knowledge/what-is-virtual-learning/</w:t>
        </w:r>
      </w:hyperlink>
      <w:r w:rsidR="00FA6CF3">
        <w:rPr>
          <w:szCs w:val="24"/>
        </w:rPr>
        <w:t>. Accessed: [20-December-2019]</w:t>
      </w:r>
    </w:p>
    <w:p w14:paraId="6825DF8F" w14:textId="77777777" w:rsidR="00FA6CF3" w:rsidRDefault="00FA6CF3" w:rsidP="00FA6CF3">
      <w:pPr>
        <w:tabs>
          <w:tab w:val="left" w:pos="922"/>
        </w:tabs>
        <w:spacing w:line="100" w:lineRule="atLeast"/>
        <w:ind w:left="878" w:hanging="911"/>
        <w:rPr>
          <w:szCs w:val="24"/>
        </w:rPr>
      </w:pPr>
    </w:p>
    <w:p w14:paraId="0FFE66AA" w14:textId="77777777" w:rsidR="00FA6CF3" w:rsidRPr="00FA6CF3" w:rsidRDefault="00FA6CF3" w:rsidP="00FA6CF3">
      <w:pPr>
        <w:tabs>
          <w:tab w:val="left" w:pos="922"/>
        </w:tabs>
        <w:spacing w:line="100" w:lineRule="atLeast"/>
        <w:ind w:left="878" w:hanging="911"/>
      </w:pPr>
      <w:r>
        <w:t>5</w:t>
      </w:r>
      <w:r w:rsidRPr="00FA6CF3">
        <w:t xml:space="preserve"> Reasons Why Online Learning is More Effective - </w:t>
      </w:r>
      <w:proofErr w:type="spellStart"/>
      <w:r w:rsidRPr="00FA6CF3">
        <w:t>Dexway</w:t>
      </w:r>
      <w:proofErr w:type="spellEnd"/>
      <w:r w:rsidRPr="00FA6CF3">
        <w:t xml:space="preserve">: </w:t>
      </w:r>
      <w:r w:rsidR="000B167A">
        <w:t>(</w:t>
      </w:r>
      <w:r w:rsidRPr="00FA6CF3">
        <w:t>2020</w:t>
      </w:r>
      <w:r w:rsidR="000B167A">
        <w:t>)</w:t>
      </w:r>
      <w:r w:rsidRPr="00FA6CF3">
        <w:t>.</w:t>
      </w:r>
      <w:r>
        <w:t xml:space="preserve"> Available at</w:t>
      </w:r>
      <w:r w:rsidRPr="00FA6CF3">
        <w:t>: </w:t>
      </w:r>
      <w:hyperlink r:id="rId49" w:history="1">
        <w:r w:rsidRPr="0088725A">
          <w:rPr>
            <w:rStyle w:val="Hyperlink"/>
          </w:rPr>
          <w:t>https://www.dexway.com/5-reasons-why-online-learning-is-more-effective</w:t>
        </w:r>
      </w:hyperlink>
      <w:r>
        <w:t xml:space="preserve"> </w:t>
      </w:r>
      <w:r w:rsidRPr="00FA6CF3">
        <w:t xml:space="preserve">Accessed: </w:t>
      </w:r>
      <w:r>
        <w:t>[02</w:t>
      </w:r>
      <w:r w:rsidRPr="00FA6CF3">
        <w:t xml:space="preserve">- </w:t>
      </w:r>
      <w:r>
        <w:t>January</w:t>
      </w:r>
      <w:r w:rsidRPr="00FA6CF3">
        <w:t xml:space="preserve">- </w:t>
      </w:r>
      <w:r>
        <w:t>2020]</w:t>
      </w:r>
      <w:r w:rsidRPr="00FA6CF3">
        <w:t>.</w:t>
      </w:r>
    </w:p>
    <w:p w14:paraId="2DB548F2" w14:textId="77777777" w:rsidR="00FA6CF3" w:rsidRDefault="00FA6CF3" w:rsidP="00FA6CF3">
      <w:pPr>
        <w:tabs>
          <w:tab w:val="left" w:pos="922"/>
        </w:tabs>
        <w:spacing w:line="100" w:lineRule="atLeast"/>
        <w:ind w:left="878" w:hanging="911"/>
      </w:pPr>
    </w:p>
    <w:p w14:paraId="1EBC46CE" w14:textId="77777777" w:rsidR="00FA6CF3" w:rsidRDefault="00FA6CF3" w:rsidP="00FA6CF3">
      <w:pPr>
        <w:pStyle w:val="ContentsHeading"/>
      </w:pPr>
    </w:p>
    <w:p w14:paraId="37F50CFA" w14:textId="77777777" w:rsidR="00FA6CF3" w:rsidRDefault="00FA6CF3" w:rsidP="00FA6CF3">
      <w:pPr>
        <w:tabs>
          <w:tab w:val="left" w:pos="922"/>
        </w:tabs>
        <w:spacing w:line="100" w:lineRule="atLeast"/>
        <w:ind w:left="878" w:hanging="911"/>
        <w:rPr>
          <w:szCs w:val="24"/>
        </w:rPr>
      </w:pPr>
    </w:p>
    <w:p w14:paraId="4EFF98E1" w14:textId="77777777" w:rsidR="00FA6CF3" w:rsidRDefault="00FA6CF3" w:rsidP="00FA6CF3">
      <w:pPr>
        <w:tabs>
          <w:tab w:val="left" w:pos="922"/>
        </w:tabs>
        <w:spacing w:line="100" w:lineRule="atLeast"/>
        <w:ind w:left="878" w:hanging="911"/>
        <w:rPr>
          <w:szCs w:val="24"/>
        </w:rPr>
      </w:pPr>
      <w:r>
        <w:rPr>
          <w:szCs w:val="24"/>
        </w:rPr>
        <w:br w:type="page"/>
      </w:r>
      <w:r>
        <w:rPr>
          <w:szCs w:val="24"/>
        </w:rPr>
        <w:lastRenderedPageBreak/>
        <w:t>Appendix:</w:t>
      </w:r>
    </w:p>
    <w:p w14:paraId="3E98C335" w14:textId="77777777" w:rsidR="000B167A" w:rsidRDefault="000B167A" w:rsidP="00FA6CF3">
      <w:pPr>
        <w:tabs>
          <w:tab w:val="left" w:pos="922"/>
        </w:tabs>
        <w:spacing w:line="100" w:lineRule="atLeast"/>
        <w:ind w:left="878" w:hanging="911"/>
        <w:rPr>
          <w:szCs w:val="24"/>
        </w:rPr>
      </w:pPr>
    </w:p>
    <w:p w14:paraId="0585AF6F" w14:textId="77777777" w:rsidR="000B167A" w:rsidRDefault="000B167A" w:rsidP="00FA6CF3">
      <w:pPr>
        <w:tabs>
          <w:tab w:val="left" w:pos="922"/>
        </w:tabs>
        <w:spacing w:line="100" w:lineRule="atLeast"/>
        <w:ind w:left="878" w:hanging="911"/>
        <w:rPr>
          <w:szCs w:val="24"/>
        </w:rPr>
      </w:pPr>
    </w:p>
    <w:p w14:paraId="74A7ED5E" w14:textId="77777777" w:rsidR="000B167A" w:rsidRDefault="000B167A" w:rsidP="00FA6CF3">
      <w:pPr>
        <w:tabs>
          <w:tab w:val="left" w:pos="922"/>
        </w:tabs>
        <w:spacing w:line="100" w:lineRule="atLeast"/>
        <w:ind w:left="878" w:hanging="911"/>
        <w:rPr>
          <w:szCs w:val="24"/>
        </w:rPr>
      </w:pPr>
    </w:p>
    <w:p w14:paraId="694A2A41" w14:textId="77777777" w:rsidR="00F07D0E" w:rsidRDefault="002E69BA" w:rsidP="00FA6CF3">
      <w:pPr>
        <w:tabs>
          <w:tab w:val="left" w:pos="922"/>
        </w:tabs>
        <w:spacing w:line="100" w:lineRule="atLeast"/>
        <w:ind w:left="878" w:hanging="911"/>
        <w:rPr>
          <w:szCs w:val="24"/>
        </w:rPr>
      </w:pPr>
      <w:r>
        <w:rPr>
          <w:szCs w:val="24"/>
        </w:rPr>
        <w:pict w14:anchorId="21B742CA">
          <v:shape id="_x0000_i1045" type="#_x0000_t75" style="width:468pt;height:351pt">
            <v:imagedata r:id="rId50" o:title="20200106_223834"/>
          </v:shape>
        </w:pict>
      </w:r>
    </w:p>
    <w:p w14:paraId="5D43EA3C" w14:textId="77777777" w:rsidR="0099391A" w:rsidRDefault="00FA6CF3" w:rsidP="00FA6CF3">
      <w:pPr>
        <w:tabs>
          <w:tab w:val="left" w:pos="922"/>
        </w:tabs>
        <w:spacing w:line="100" w:lineRule="atLeast"/>
        <w:ind w:left="878" w:hanging="911"/>
      </w:pPr>
      <w:r>
        <w:rPr>
          <w:szCs w:val="24"/>
        </w:rPr>
        <w:br w:type="page"/>
      </w:r>
    </w:p>
    <w:p w14:paraId="117DEBD9" w14:textId="77777777" w:rsidR="0099391A" w:rsidRDefault="0099391A">
      <w:pPr>
        <w:pStyle w:val="ContentsHeading"/>
      </w:pPr>
    </w:p>
    <w:sectPr w:rsidR="0099391A">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charset w:val="00"/>
    <w:family w:val="auto"/>
    <w:pitch w:val="variable"/>
    <w:sig w:usb0="800000AF" w:usb1="1001ECEA"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charset w:val="00"/>
    <w:family w:val="swiss"/>
    <w:pitch w:val="variable"/>
    <w:sig w:usb0="E7002EFF" w:usb1="D200FDFF" w:usb2="0A24602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nos">
    <w:charset w:val="80"/>
    <w:family w:val="roman"/>
    <w:pitch w:val="variable"/>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1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1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name w:val="WW8Num1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635312"/>
    <w:rsid w:val="000B167A"/>
    <w:rsid w:val="001F2FB3"/>
    <w:rsid w:val="00260D93"/>
    <w:rsid w:val="002E69BA"/>
    <w:rsid w:val="0034660D"/>
    <w:rsid w:val="00635312"/>
    <w:rsid w:val="006E69A3"/>
    <w:rsid w:val="0080020A"/>
    <w:rsid w:val="0099391A"/>
    <w:rsid w:val="00D2562E"/>
    <w:rsid w:val="00F07D0E"/>
    <w:rsid w:val="00F37F43"/>
    <w:rsid w:val="00FA460E"/>
    <w:rsid w:val="00FA6CF3"/>
    <w:rsid w:val="00FB2771"/>
    <w:rsid w:val="00FD5B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05"/>
    <o:shapelayout v:ext="edit">
      <o:idmap v:ext="edit" data="1"/>
    </o:shapelayout>
  </w:shapeDefaults>
  <w:doNotEmbedSmartTags/>
  <w:decimalSymbol w:val="."/>
  <w:listSeparator w:val=","/>
  <w14:docId w14:val="09229C40"/>
  <w15:chartTrackingRefBased/>
  <w15:docId w15:val="{862C0320-7F1B-411B-9FF4-F7042D0AC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2">
    <w:name w:val="WW8Num3z2"/>
    <w:rPr>
      <w:rFonts w:ascii="Wingdings" w:hAnsi="Wingdings" w:cs="Wingdings" w:hint="default"/>
    </w:rPr>
  </w:style>
  <w:style w:type="character" w:customStyle="1" w:styleId="WW8Num4z2">
    <w:name w:val="WW8Num4z2"/>
    <w:rPr>
      <w:rFonts w:ascii="Wingdings" w:hAnsi="Wingdings" w:cs="Wingdings" w:hint="default"/>
    </w:rPr>
  </w:style>
  <w:style w:type="character" w:customStyle="1" w:styleId="WW8Num5z2">
    <w:name w:val="WW8Num5z2"/>
    <w:rPr>
      <w:rFonts w:ascii="Wingdings" w:hAnsi="Wingdings" w:cs="Wingdings" w:hint="default"/>
    </w:rPr>
  </w:style>
  <w:style w:type="character" w:customStyle="1" w:styleId="WW8Num6z2">
    <w:name w:val="WW8Num6z2"/>
    <w:rPr>
      <w:rFonts w:ascii="Wingdings" w:hAnsi="Wingdings" w:cs="Wingdings" w:hint="default"/>
    </w:rPr>
  </w:style>
  <w:style w:type="character" w:customStyle="1" w:styleId="WW8Num7z2">
    <w:name w:val="WW8Num7z2"/>
    <w:rPr>
      <w:rFonts w:ascii="Wingdings" w:hAnsi="Wingdings" w:cs="Wingdings" w:hint="default"/>
    </w:rPr>
  </w:style>
  <w:style w:type="character" w:customStyle="1" w:styleId="WW8Num8z2">
    <w:name w:val="WW8Num8z2"/>
    <w:rPr>
      <w:rFonts w:ascii="Wingdings" w:hAnsi="Wingdings" w:cs="Wingdings"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NumberingSymbols">
    <w:name w:val="Numbering Symbols"/>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Illustration">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style>
  <w:style w:type="paragraph" w:styleId="TOC2">
    <w:name w:val="toc 2"/>
    <w:basedOn w:val="Normal"/>
    <w:next w:val="Normal"/>
    <w:pPr>
      <w:ind w:left="240"/>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Framecontents">
    <w:name w:val="Frame contents"/>
    <w:basedOn w:val="BodyText"/>
  </w:style>
  <w:style w:type="character" w:styleId="UnresolvedMention">
    <w:name w:val="Unresolved Mention"/>
    <w:uiPriority w:val="99"/>
    <w:semiHidden/>
    <w:unhideWhenUsed/>
    <w:rsid w:val="001F2F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3.bin"/><Relationship Id="rId18" Type="http://schemas.openxmlformats.org/officeDocument/2006/relationships/image" Target="media/image6.emf"/><Relationship Id="rId26" Type="http://schemas.openxmlformats.org/officeDocument/2006/relationships/image" Target="media/image10.emf"/><Relationship Id="rId39" Type="http://schemas.openxmlformats.org/officeDocument/2006/relationships/oleObject" Target="embeddings/oleObject16.bin"/><Relationship Id="rId3" Type="http://schemas.openxmlformats.org/officeDocument/2006/relationships/customXml" Target="../customXml/item3.xml"/><Relationship Id="rId21" Type="http://schemas.openxmlformats.org/officeDocument/2006/relationships/oleObject" Target="embeddings/oleObject7.bin"/><Relationship Id="rId34" Type="http://schemas.openxmlformats.org/officeDocument/2006/relationships/image" Target="media/image14.emf"/><Relationship Id="rId42" Type="http://schemas.openxmlformats.org/officeDocument/2006/relationships/image" Target="media/image18.emf"/><Relationship Id="rId47" Type="http://schemas.openxmlformats.org/officeDocument/2006/relationships/oleObject" Target="embeddings/oleObject20.bin"/><Relationship Id="rId50" Type="http://schemas.openxmlformats.org/officeDocument/2006/relationships/image" Target="media/image21.jpeg"/><Relationship Id="rId7" Type="http://schemas.openxmlformats.org/officeDocument/2006/relationships/webSettings" Target="webSettings.xml"/><Relationship Id="rId12" Type="http://schemas.openxmlformats.org/officeDocument/2006/relationships/image" Target="media/image3.emf"/><Relationship Id="rId17" Type="http://schemas.openxmlformats.org/officeDocument/2006/relationships/oleObject" Target="embeddings/oleObject5.bin"/><Relationship Id="rId25" Type="http://schemas.openxmlformats.org/officeDocument/2006/relationships/oleObject" Target="embeddings/oleObject9.bin"/><Relationship Id="rId33" Type="http://schemas.openxmlformats.org/officeDocument/2006/relationships/oleObject" Target="embeddings/oleObject13.bin"/><Relationship Id="rId38" Type="http://schemas.openxmlformats.org/officeDocument/2006/relationships/image" Target="media/image16.emf"/><Relationship Id="rId46" Type="http://schemas.openxmlformats.org/officeDocument/2006/relationships/image" Target="media/image20.emf"/><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oleObject" Target="embeddings/oleObject11.bin"/><Relationship Id="rId41" Type="http://schemas.openxmlformats.org/officeDocument/2006/relationships/oleObject" Target="embeddings/oleObject17.bin"/><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oleObject" Target="embeddings/oleObject2.bin"/><Relationship Id="rId24" Type="http://schemas.openxmlformats.org/officeDocument/2006/relationships/image" Target="media/image9.emf"/><Relationship Id="rId32" Type="http://schemas.openxmlformats.org/officeDocument/2006/relationships/image" Target="media/image13.emf"/><Relationship Id="rId37" Type="http://schemas.openxmlformats.org/officeDocument/2006/relationships/oleObject" Target="embeddings/oleObject15.bin"/><Relationship Id="rId40" Type="http://schemas.openxmlformats.org/officeDocument/2006/relationships/image" Target="media/image17.emf"/><Relationship Id="rId45" Type="http://schemas.openxmlformats.org/officeDocument/2006/relationships/oleObject" Target="embeddings/oleObject19.bin"/><Relationship Id="rId5" Type="http://schemas.openxmlformats.org/officeDocument/2006/relationships/styles" Target="styles.xml"/><Relationship Id="rId15" Type="http://schemas.openxmlformats.org/officeDocument/2006/relationships/oleObject" Target="embeddings/oleObject4.bin"/><Relationship Id="rId23" Type="http://schemas.openxmlformats.org/officeDocument/2006/relationships/oleObject" Target="embeddings/oleObject8.bin"/><Relationship Id="rId28" Type="http://schemas.openxmlformats.org/officeDocument/2006/relationships/image" Target="media/image11.emf"/><Relationship Id="rId36" Type="http://schemas.openxmlformats.org/officeDocument/2006/relationships/image" Target="media/image15.emf"/><Relationship Id="rId49" Type="http://schemas.openxmlformats.org/officeDocument/2006/relationships/hyperlink" Target="https://www.dexway.com/5-reasons-why-online-learning-is-more-effective" TargetMode="External"/><Relationship Id="rId10" Type="http://schemas.openxmlformats.org/officeDocument/2006/relationships/image" Target="media/image2.emf"/><Relationship Id="rId19" Type="http://schemas.openxmlformats.org/officeDocument/2006/relationships/oleObject" Target="embeddings/oleObject6.bin"/><Relationship Id="rId31" Type="http://schemas.openxmlformats.org/officeDocument/2006/relationships/oleObject" Target="embeddings/oleObject12.bin"/><Relationship Id="rId44" Type="http://schemas.openxmlformats.org/officeDocument/2006/relationships/image" Target="media/image19.emf"/><Relationship Id="rId52"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oleObject" Target="embeddings/oleObject1.bin"/><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oleObject" Target="embeddings/oleObject10.bin"/><Relationship Id="rId30" Type="http://schemas.openxmlformats.org/officeDocument/2006/relationships/image" Target="media/image12.emf"/><Relationship Id="rId35" Type="http://schemas.openxmlformats.org/officeDocument/2006/relationships/oleObject" Target="embeddings/oleObject14.bin"/><Relationship Id="rId43" Type="http://schemas.openxmlformats.org/officeDocument/2006/relationships/oleObject" Target="embeddings/oleObject18.bin"/><Relationship Id="rId48" Type="http://schemas.openxmlformats.org/officeDocument/2006/relationships/hyperlink" Target="https://www.vedamo.com/knowledge/what-is-virtual-learning/" TargetMode="External"/><Relationship Id="rId8" Type="http://schemas.openxmlformats.org/officeDocument/2006/relationships/image" Target="media/image1.emf"/><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4567439169D44419B5EAB53FA4297D1" ma:contentTypeVersion="5" ma:contentTypeDescription="Create a new document." ma:contentTypeScope="" ma:versionID="04d4314396d4e52e37d95efd58f6a408">
  <xsd:schema xmlns:xsd="http://www.w3.org/2001/XMLSchema" xmlns:xs="http://www.w3.org/2001/XMLSchema" xmlns:p="http://schemas.microsoft.com/office/2006/metadata/properties" xmlns:ns3="24407592-8e3f-40f5-81db-7558dd199bbe" xmlns:ns4="4eb6c5bb-40ae-4a4e-ab7c-c38ff1aaacce" targetNamespace="http://schemas.microsoft.com/office/2006/metadata/properties" ma:root="true" ma:fieldsID="12d981d3facb41daf8d4ccf7453a01d5" ns3:_="" ns4:_="">
    <xsd:import namespace="24407592-8e3f-40f5-81db-7558dd199bbe"/>
    <xsd:import namespace="4eb6c5bb-40ae-4a4e-ab7c-c38ff1aaacc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07592-8e3f-40f5-81db-7558dd199bb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6c5bb-40ae-4a4e-ab7c-c38ff1aaacc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752F8C1-8973-41DC-9E1C-331616CC0B72}">
  <ds:schemaRefs>
    <ds:schemaRef ds:uri="http://schemas.microsoft.com/sharepoint/v3/contenttype/forms"/>
  </ds:schemaRefs>
</ds:datastoreItem>
</file>

<file path=customXml/itemProps2.xml><?xml version="1.0" encoding="utf-8"?>
<ds:datastoreItem xmlns:ds="http://schemas.openxmlformats.org/officeDocument/2006/customXml" ds:itemID="{BDB1FF92-D662-4179-BF09-1A4C3D94E9E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CDF4ABE-41AC-477F-AB99-7DCF2834AA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07592-8e3f-40f5-81db-7558dd199bbe"/>
    <ds:schemaRef ds:uri="4eb6c5bb-40ae-4a4e-ab7c-c38ff1aaac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31</Pages>
  <Words>3108</Words>
  <Characters>17719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20786</CharactersWithSpaces>
  <SharedDoc>false</SharedDoc>
  <HLinks>
    <vt:vector size="114" baseType="variant">
      <vt:variant>
        <vt:i4>6422636</vt:i4>
      </vt:variant>
      <vt:variant>
        <vt:i4>57</vt:i4>
      </vt:variant>
      <vt:variant>
        <vt:i4>0</vt:i4>
      </vt:variant>
      <vt:variant>
        <vt:i4>5</vt:i4>
      </vt:variant>
      <vt:variant>
        <vt:lpwstr>https://www.dexway.com/5-reasons-why-online-learning-is-more-effective</vt:lpwstr>
      </vt:variant>
      <vt:variant>
        <vt:lpwstr/>
      </vt:variant>
      <vt:variant>
        <vt:i4>3342453</vt:i4>
      </vt:variant>
      <vt:variant>
        <vt:i4>54</vt:i4>
      </vt:variant>
      <vt:variant>
        <vt:i4>0</vt:i4>
      </vt:variant>
      <vt:variant>
        <vt:i4>5</vt:i4>
      </vt:variant>
      <vt:variant>
        <vt:lpwstr>https://www.vedamo.com/knowledge/what-is-virtual-learning/</vt:lpwstr>
      </vt:variant>
      <vt:variant>
        <vt:lpwstr/>
      </vt:variant>
      <vt:variant>
        <vt:i4>7733313</vt:i4>
      </vt:variant>
      <vt:variant>
        <vt:i4>50</vt:i4>
      </vt:variant>
      <vt:variant>
        <vt:i4>0</vt:i4>
      </vt:variant>
      <vt:variant>
        <vt:i4>5</vt:i4>
      </vt:variant>
      <vt:variant>
        <vt:lpwstr/>
      </vt:variant>
      <vt:variant>
        <vt:lpwstr>__RefHeading___Toc28896260</vt:lpwstr>
      </vt:variant>
      <vt:variant>
        <vt:i4>8323138</vt:i4>
      </vt:variant>
      <vt:variant>
        <vt:i4>47</vt:i4>
      </vt:variant>
      <vt:variant>
        <vt:i4>0</vt:i4>
      </vt:variant>
      <vt:variant>
        <vt:i4>5</vt:i4>
      </vt:variant>
      <vt:variant>
        <vt:lpwstr/>
      </vt:variant>
      <vt:variant>
        <vt:lpwstr>__RefHeading___Toc28896259</vt:lpwstr>
      </vt:variant>
      <vt:variant>
        <vt:i4>8257602</vt:i4>
      </vt:variant>
      <vt:variant>
        <vt:i4>44</vt:i4>
      </vt:variant>
      <vt:variant>
        <vt:i4>0</vt:i4>
      </vt:variant>
      <vt:variant>
        <vt:i4>5</vt:i4>
      </vt:variant>
      <vt:variant>
        <vt:lpwstr/>
      </vt:variant>
      <vt:variant>
        <vt:lpwstr>__RefHeading___Toc28896258</vt:lpwstr>
      </vt:variant>
      <vt:variant>
        <vt:i4>7405634</vt:i4>
      </vt:variant>
      <vt:variant>
        <vt:i4>41</vt:i4>
      </vt:variant>
      <vt:variant>
        <vt:i4>0</vt:i4>
      </vt:variant>
      <vt:variant>
        <vt:i4>5</vt:i4>
      </vt:variant>
      <vt:variant>
        <vt:lpwstr/>
      </vt:variant>
      <vt:variant>
        <vt:lpwstr>__RefHeading___Toc28896257</vt:lpwstr>
      </vt:variant>
      <vt:variant>
        <vt:i4>7340098</vt:i4>
      </vt:variant>
      <vt:variant>
        <vt:i4>38</vt:i4>
      </vt:variant>
      <vt:variant>
        <vt:i4>0</vt:i4>
      </vt:variant>
      <vt:variant>
        <vt:i4>5</vt:i4>
      </vt:variant>
      <vt:variant>
        <vt:lpwstr/>
      </vt:variant>
      <vt:variant>
        <vt:lpwstr>__RefHeading___Toc28896256</vt:lpwstr>
      </vt:variant>
      <vt:variant>
        <vt:i4>7536706</vt:i4>
      </vt:variant>
      <vt:variant>
        <vt:i4>35</vt:i4>
      </vt:variant>
      <vt:variant>
        <vt:i4>0</vt:i4>
      </vt:variant>
      <vt:variant>
        <vt:i4>5</vt:i4>
      </vt:variant>
      <vt:variant>
        <vt:lpwstr/>
      </vt:variant>
      <vt:variant>
        <vt:lpwstr>__RefHeading___Toc28896255</vt:lpwstr>
      </vt:variant>
      <vt:variant>
        <vt:i4>7471170</vt:i4>
      </vt:variant>
      <vt:variant>
        <vt:i4>32</vt:i4>
      </vt:variant>
      <vt:variant>
        <vt:i4>0</vt:i4>
      </vt:variant>
      <vt:variant>
        <vt:i4>5</vt:i4>
      </vt:variant>
      <vt:variant>
        <vt:lpwstr/>
      </vt:variant>
      <vt:variant>
        <vt:lpwstr>__RefHeading___Toc28896254</vt:lpwstr>
      </vt:variant>
      <vt:variant>
        <vt:i4>7667778</vt:i4>
      </vt:variant>
      <vt:variant>
        <vt:i4>29</vt:i4>
      </vt:variant>
      <vt:variant>
        <vt:i4>0</vt:i4>
      </vt:variant>
      <vt:variant>
        <vt:i4>5</vt:i4>
      </vt:variant>
      <vt:variant>
        <vt:lpwstr/>
      </vt:variant>
      <vt:variant>
        <vt:lpwstr>__RefHeading___Toc28896253</vt:lpwstr>
      </vt:variant>
      <vt:variant>
        <vt:i4>7602242</vt:i4>
      </vt:variant>
      <vt:variant>
        <vt:i4>26</vt:i4>
      </vt:variant>
      <vt:variant>
        <vt:i4>0</vt:i4>
      </vt:variant>
      <vt:variant>
        <vt:i4>5</vt:i4>
      </vt:variant>
      <vt:variant>
        <vt:lpwstr/>
      </vt:variant>
      <vt:variant>
        <vt:lpwstr>__RefHeading___Toc28896252</vt:lpwstr>
      </vt:variant>
      <vt:variant>
        <vt:i4>7798850</vt:i4>
      </vt:variant>
      <vt:variant>
        <vt:i4>23</vt:i4>
      </vt:variant>
      <vt:variant>
        <vt:i4>0</vt:i4>
      </vt:variant>
      <vt:variant>
        <vt:i4>5</vt:i4>
      </vt:variant>
      <vt:variant>
        <vt:lpwstr/>
      </vt:variant>
      <vt:variant>
        <vt:lpwstr>__RefHeading___Toc28896251</vt:lpwstr>
      </vt:variant>
      <vt:variant>
        <vt:i4>7733314</vt:i4>
      </vt:variant>
      <vt:variant>
        <vt:i4>20</vt:i4>
      </vt:variant>
      <vt:variant>
        <vt:i4>0</vt:i4>
      </vt:variant>
      <vt:variant>
        <vt:i4>5</vt:i4>
      </vt:variant>
      <vt:variant>
        <vt:lpwstr/>
      </vt:variant>
      <vt:variant>
        <vt:lpwstr>__RefHeading___Toc28896250</vt:lpwstr>
      </vt:variant>
      <vt:variant>
        <vt:i4>8323139</vt:i4>
      </vt:variant>
      <vt:variant>
        <vt:i4>17</vt:i4>
      </vt:variant>
      <vt:variant>
        <vt:i4>0</vt:i4>
      </vt:variant>
      <vt:variant>
        <vt:i4>5</vt:i4>
      </vt:variant>
      <vt:variant>
        <vt:lpwstr/>
      </vt:variant>
      <vt:variant>
        <vt:lpwstr>__RefHeading___Toc28896249</vt:lpwstr>
      </vt:variant>
      <vt:variant>
        <vt:i4>8257603</vt:i4>
      </vt:variant>
      <vt:variant>
        <vt:i4>14</vt:i4>
      </vt:variant>
      <vt:variant>
        <vt:i4>0</vt:i4>
      </vt:variant>
      <vt:variant>
        <vt:i4>5</vt:i4>
      </vt:variant>
      <vt:variant>
        <vt:lpwstr/>
      </vt:variant>
      <vt:variant>
        <vt:lpwstr>__RefHeading___Toc28896248</vt:lpwstr>
      </vt:variant>
      <vt:variant>
        <vt:i4>7405635</vt:i4>
      </vt:variant>
      <vt:variant>
        <vt:i4>11</vt:i4>
      </vt:variant>
      <vt:variant>
        <vt:i4>0</vt:i4>
      </vt:variant>
      <vt:variant>
        <vt:i4>5</vt:i4>
      </vt:variant>
      <vt:variant>
        <vt:lpwstr/>
      </vt:variant>
      <vt:variant>
        <vt:lpwstr>__RefHeading___Toc28896247</vt:lpwstr>
      </vt:variant>
      <vt:variant>
        <vt:i4>7340099</vt:i4>
      </vt:variant>
      <vt:variant>
        <vt:i4>8</vt:i4>
      </vt:variant>
      <vt:variant>
        <vt:i4>0</vt:i4>
      </vt:variant>
      <vt:variant>
        <vt:i4>5</vt:i4>
      </vt:variant>
      <vt:variant>
        <vt:lpwstr/>
      </vt:variant>
      <vt:variant>
        <vt:lpwstr>__RefHeading___Toc28896246</vt:lpwstr>
      </vt:variant>
      <vt:variant>
        <vt:i4>7536707</vt:i4>
      </vt:variant>
      <vt:variant>
        <vt:i4>5</vt:i4>
      </vt:variant>
      <vt:variant>
        <vt:i4>0</vt:i4>
      </vt:variant>
      <vt:variant>
        <vt:i4>5</vt:i4>
      </vt:variant>
      <vt:variant>
        <vt:lpwstr/>
      </vt:variant>
      <vt:variant>
        <vt:lpwstr>__RefHeading___Toc28896245</vt:lpwstr>
      </vt:variant>
      <vt:variant>
        <vt:i4>7471171</vt:i4>
      </vt:variant>
      <vt:variant>
        <vt:i4>2</vt:i4>
      </vt:variant>
      <vt:variant>
        <vt:i4>0</vt:i4>
      </vt:variant>
      <vt:variant>
        <vt:i4>5</vt:i4>
      </vt:variant>
      <vt:variant>
        <vt:lpwstr/>
      </vt:variant>
      <vt:variant>
        <vt:lpwstr>__RefHeading___Toc28896244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cata&amp;camy</dc:creator>
  <cp:keywords/>
  <cp:lastModifiedBy>Marinela Craciunel (1818825)</cp:lastModifiedBy>
  <cp:revision>4</cp:revision>
  <cp:lastPrinted>1900-01-01T00:00:00Z</cp:lastPrinted>
  <dcterms:created xsi:type="dcterms:W3CDTF">2020-01-06T23:50:00Z</dcterms:created>
  <dcterms:modified xsi:type="dcterms:W3CDTF">2020-01-07T09:18:00Z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0x010100C4567439169D44419B5EAB53FA4297D1</vt:lpwstr>
  </property>
</Properties>
</file>