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jyqppo9cgyl0" w:id="0"/>
      <w:bookmarkEnd w:id="0"/>
      <w:r w:rsidDel="00000000" w:rsidR="00000000" w:rsidRPr="00000000">
        <w:rPr>
          <w:rtl w:val="0"/>
        </w:rPr>
        <w:t xml:space="preserve">Energy in a flywheel</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Subtitle"/>
        <w:jc w:val="center"/>
        <w:rPr/>
      </w:pPr>
      <w:bookmarkStart w:colFirst="0" w:colLast="0" w:name="_7yl3c5gomgvf" w:id="1"/>
      <w:bookmarkEnd w:id="1"/>
      <w:r w:rsidDel="00000000" w:rsidR="00000000" w:rsidRPr="00000000">
        <w:rPr>
          <w:rtl w:val="0"/>
        </w:rPr>
        <w:t xml:space="preserve">Engineering science 1</w:t>
      </w:r>
    </w:p>
    <w:p w:rsidR="00000000" w:rsidDel="00000000" w:rsidP="00000000" w:rsidRDefault="00000000" w:rsidRPr="00000000" w14:paraId="00000004">
      <w:pPr>
        <w:pStyle w:val="Subtitle"/>
        <w:jc w:val="center"/>
        <w:rPr/>
      </w:pPr>
      <w:bookmarkStart w:colFirst="0" w:colLast="0" w:name="_7yl3c5gomgvf" w:id="1"/>
      <w:bookmarkEnd w:id="1"/>
      <w:r w:rsidDel="00000000" w:rsidR="00000000" w:rsidRPr="00000000">
        <w:rPr>
          <w:rtl w:val="0"/>
        </w:rPr>
        <w:t xml:space="preserve"> M4X00385</w:t>
      </w:r>
    </w:p>
    <w:p w:rsidR="00000000" w:rsidDel="00000000" w:rsidP="00000000" w:rsidRDefault="00000000" w:rsidRPr="00000000" w14:paraId="00000005">
      <w:pPr>
        <w:pStyle w:val="Subtitle"/>
        <w:jc w:val="center"/>
        <w:rPr/>
      </w:pPr>
      <w:bookmarkStart w:colFirst="0" w:colLast="0" w:name="_7yl3c5gomgvf" w:id="1"/>
      <w:bookmarkEnd w:id="1"/>
      <w:r w:rsidDel="00000000" w:rsidR="00000000" w:rsidRPr="00000000">
        <w:rPr>
          <w:rtl w:val="0"/>
        </w:rPr>
        <w:t xml:space="preserve">Student name: James Elliott</w:t>
      </w:r>
    </w:p>
    <w:p w:rsidR="00000000" w:rsidDel="00000000" w:rsidP="00000000" w:rsidRDefault="00000000" w:rsidRPr="00000000" w14:paraId="00000006">
      <w:pPr>
        <w:pStyle w:val="Subtitle"/>
        <w:jc w:val="center"/>
        <w:rPr/>
      </w:pPr>
      <w:bookmarkStart w:colFirst="0" w:colLast="0" w:name="_7yl3c5gomgvf" w:id="1"/>
      <w:bookmarkEnd w:id="1"/>
      <w:r w:rsidDel="00000000" w:rsidR="00000000" w:rsidRPr="00000000">
        <w:rPr>
          <w:rtl w:val="0"/>
        </w:rPr>
        <w:t xml:space="preserve">Student ID number: 1903653</w:t>
      </w:r>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1"/>
        <w:rPr/>
      </w:pPr>
      <w:bookmarkStart w:colFirst="0" w:colLast="0" w:name="_9a8292lajer2" w:id="2"/>
      <w:bookmarkEnd w:id="2"/>
      <w:r w:rsidDel="00000000" w:rsidR="00000000" w:rsidRPr="00000000">
        <w:rPr>
          <w:rtl w:val="0"/>
        </w:rPr>
        <w:t xml:space="preserve">contents</w:t>
      </w:r>
    </w:p>
    <w:sdt>
      <w:sdtPr>
        <w:docPartObj>
          <w:docPartGallery w:val="Table of Contents"/>
          <w:docPartUnique w:val="1"/>
        </w:docPartObj>
      </w:sdtPr>
      <w:sdtContent>
        <w:p w:rsidR="00000000" w:rsidDel="00000000" w:rsidP="00000000" w:rsidRDefault="00000000" w:rsidRPr="00000000" w14:paraId="00000008">
          <w:pPr>
            <w:tabs>
              <w:tab w:val="right" w:pos="9030"/>
            </w:tabs>
            <w:spacing w:before="80" w:line="240" w:lineRule="auto"/>
            <w:ind w:left="0" w:firstLine="0"/>
            <w:rPr>
              <w:color w:val="666666"/>
            </w:rPr>
          </w:pPr>
          <w:r w:rsidDel="00000000" w:rsidR="00000000" w:rsidRPr="00000000">
            <w:fldChar w:fldCharType="begin"/>
            <w:instrText xml:space="preserve"> TOC \h \u \z </w:instrText>
            <w:fldChar w:fldCharType="separate"/>
          </w:r>
          <w:hyperlink w:anchor="_9a8292lajer2">
            <w:r w:rsidDel="00000000" w:rsidR="00000000" w:rsidRPr="00000000">
              <w:rPr>
                <w:b w:val="1"/>
                <w:color w:val="666666"/>
                <w:rtl w:val="0"/>
              </w:rPr>
              <w:t xml:space="preserve">contents</w:t>
            </w:r>
          </w:hyperlink>
          <w:r w:rsidDel="00000000" w:rsidR="00000000" w:rsidRPr="00000000">
            <w:rPr>
              <w:b w:val="1"/>
              <w:color w:val="666666"/>
              <w:rtl w:val="0"/>
            </w:rPr>
            <w:tab/>
          </w:r>
          <w:r w:rsidDel="00000000" w:rsidR="00000000" w:rsidRPr="00000000">
            <w:fldChar w:fldCharType="begin"/>
            <w:instrText xml:space="preserve"> PAGEREF _9a8292lajer2 \h </w:instrText>
            <w:fldChar w:fldCharType="separate"/>
          </w:r>
          <w:r w:rsidDel="00000000" w:rsidR="00000000" w:rsidRPr="00000000">
            <w:rPr>
              <w:b w:val="1"/>
              <w:color w:val="666666"/>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30"/>
            </w:tabs>
            <w:spacing w:before="200" w:line="240" w:lineRule="auto"/>
            <w:ind w:left="0" w:firstLine="0"/>
            <w:rPr>
              <w:color w:val="666666"/>
            </w:rPr>
          </w:pPr>
          <w:hyperlink w:anchor="_dm11dkujl007">
            <w:r w:rsidDel="00000000" w:rsidR="00000000" w:rsidRPr="00000000">
              <w:rPr>
                <w:b w:val="1"/>
                <w:color w:val="666666"/>
                <w:rtl w:val="0"/>
              </w:rPr>
              <w:t xml:space="preserve">Introduction</w:t>
            </w:r>
          </w:hyperlink>
          <w:r w:rsidDel="00000000" w:rsidR="00000000" w:rsidRPr="00000000">
            <w:rPr>
              <w:b w:val="1"/>
              <w:color w:val="666666"/>
              <w:rtl w:val="0"/>
            </w:rPr>
            <w:tab/>
          </w:r>
          <w:r w:rsidDel="00000000" w:rsidR="00000000" w:rsidRPr="00000000">
            <w:fldChar w:fldCharType="begin"/>
            <w:instrText xml:space="preserve"> PAGEREF _dm11dkujl007 \h </w:instrText>
            <w:fldChar w:fldCharType="separate"/>
          </w:r>
          <w:r w:rsidDel="00000000" w:rsidR="00000000" w:rsidRPr="00000000">
            <w:rPr>
              <w:b w:val="1"/>
              <w:color w:val="666666"/>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030"/>
            </w:tabs>
            <w:spacing w:before="200" w:line="240" w:lineRule="auto"/>
            <w:ind w:left="0" w:firstLine="0"/>
            <w:rPr>
              <w:color w:val="666666"/>
            </w:rPr>
          </w:pPr>
          <w:hyperlink w:anchor="_bu97itmj328s">
            <w:r w:rsidDel="00000000" w:rsidR="00000000" w:rsidRPr="00000000">
              <w:rPr>
                <w:b w:val="1"/>
                <w:color w:val="666666"/>
                <w:rtl w:val="0"/>
              </w:rPr>
              <w:t xml:space="preserve">Experimental procedure</w:t>
            </w:r>
          </w:hyperlink>
          <w:r w:rsidDel="00000000" w:rsidR="00000000" w:rsidRPr="00000000">
            <w:rPr>
              <w:b w:val="1"/>
              <w:color w:val="666666"/>
              <w:rtl w:val="0"/>
            </w:rPr>
            <w:tab/>
          </w:r>
          <w:r w:rsidDel="00000000" w:rsidR="00000000" w:rsidRPr="00000000">
            <w:fldChar w:fldCharType="begin"/>
            <w:instrText xml:space="preserve"> PAGEREF _bu97itmj328s \h </w:instrText>
            <w:fldChar w:fldCharType="separate"/>
          </w:r>
          <w:r w:rsidDel="00000000" w:rsidR="00000000" w:rsidRPr="00000000">
            <w:rPr>
              <w:b w:val="1"/>
              <w:color w:val="666666"/>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30"/>
            </w:tabs>
            <w:spacing w:before="200" w:line="240" w:lineRule="auto"/>
            <w:ind w:left="0" w:firstLine="0"/>
            <w:rPr>
              <w:color w:val="666666"/>
            </w:rPr>
          </w:pPr>
          <w:hyperlink w:anchor="_qr9rj7n55hh6">
            <w:r w:rsidDel="00000000" w:rsidR="00000000" w:rsidRPr="00000000">
              <w:rPr>
                <w:b w:val="1"/>
                <w:color w:val="666666"/>
                <w:rtl w:val="0"/>
              </w:rPr>
              <w:t xml:space="preserve">Results</w:t>
            </w:r>
          </w:hyperlink>
          <w:r w:rsidDel="00000000" w:rsidR="00000000" w:rsidRPr="00000000">
            <w:rPr>
              <w:b w:val="1"/>
              <w:color w:val="666666"/>
              <w:rtl w:val="0"/>
            </w:rPr>
            <w:tab/>
          </w:r>
          <w:r w:rsidDel="00000000" w:rsidR="00000000" w:rsidRPr="00000000">
            <w:fldChar w:fldCharType="begin"/>
            <w:instrText xml:space="preserve"> PAGEREF _qr9rj7n55hh6 \h </w:instrText>
            <w:fldChar w:fldCharType="separate"/>
          </w:r>
          <w:r w:rsidDel="00000000" w:rsidR="00000000" w:rsidRPr="00000000">
            <w:rPr>
              <w:b w:val="1"/>
              <w:color w:val="666666"/>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before="200" w:line="240" w:lineRule="auto"/>
            <w:ind w:left="0" w:firstLine="0"/>
            <w:rPr>
              <w:color w:val="666666"/>
            </w:rPr>
          </w:pPr>
          <w:hyperlink w:anchor="_36h0ydh7gbi">
            <w:r w:rsidDel="00000000" w:rsidR="00000000" w:rsidRPr="00000000">
              <w:rPr>
                <w:b w:val="1"/>
                <w:color w:val="666666"/>
                <w:rtl w:val="0"/>
              </w:rPr>
              <w:t xml:space="preserve">Analysis</w:t>
            </w:r>
          </w:hyperlink>
          <w:r w:rsidDel="00000000" w:rsidR="00000000" w:rsidRPr="00000000">
            <w:rPr>
              <w:b w:val="1"/>
              <w:color w:val="666666"/>
              <w:rtl w:val="0"/>
            </w:rPr>
            <w:tab/>
          </w:r>
          <w:r w:rsidDel="00000000" w:rsidR="00000000" w:rsidRPr="00000000">
            <w:fldChar w:fldCharType="begin"/>
            <w:instrText xml:space="preserve"> PAGEREF _36h0ydh7gbi \h </w:instrText>
            <w:fldChar w:fldCharType="separate"/>
          </w:r>
          <w:r w:rsidDel="00000000" w:rsidR="00000000" w:rsidRPr="00000000">
            <w:rPr>
              <w:b w:val="1"/>
              <w:color w:val="666666"/>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200" w:line="240" w:lineRule="auto"/>
            <w:ind w:left="0" w:firstLine="0"/>
            <w:rPr>
              <w:color w:val="666666"/>
            </w:rPr>
          </w:pPr>
          <w:hyperlink w:anchor="_m7phrmbwfz11">
            <w:r w:rsidDel="00000000" w:rsidR="00000000" w:rsidRPr="00000000">
              <w:rPr>
                <w:b w:val="1"/>
                <w:color w:val="666666"/>
                <w:rtl w:val="0"/>
              </w:rPr>
              <w:t xml:space="preserve">Conclusion</w:t>
            </w:r>
          </w:hyperlink>
          <w:r w:rsidDel="00000000" w:rsidR="00000000" w:rsidRPr="00000000">
            <w:rPr>
              <w:b w:val="1"/>
              <w:color w:val="666666"/>
              <w:rtl w:val="0"/>
            </w:rPr>
            <w:tab/>
          </w:r>
          <w:r w:rsidDel="00000000" w:rsidR="00000000" w:rsidRPr="00000000">
            <w:fldChar w:fldCharType="begin"/>
            <w:instrText xml:space="preserve"> PAGEREF _m7phrmbwfz11 \h </w:instrText>
            <w:fldChar w:fldCharType="separate"/>
          </w:r>
          <w:r w:rsidDel="00000000" w:rsidR="00000000" w:rsidRPr="00000000">
            <w:rPr>
              <w:b w:val="1"/>
              <w:color w:val="666666"/>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30"/>
            </w:tabs>
            <w:spacing w:after="80" w:before="200" w:line="240" w:lineRule="auto"/>
            <w:ind w:left="0" w:firstLine="0"/>
            <w:rPr>
              <w:color w:val="666666"/>
            </w:rPr>
          </w:pPr>
          <w:hyperlink w:anchor="_7n72nl136abw">
            <w:r w:rsidDel="00000000" w:rsidR="00000000" w:rsidRPr="00000000">
              <w:rPr>
                <w:b w:val="1"/>
                <w:color w:val="666666"/>
                <w:rtl w:val="0"/>
              </w:rPr>
              <w:t xml:space="preserve">Evaluation</w:t>
            </w:r>
          </w:hyperlink>
          <w:r w:rsidDel="00000000" w:rsidR="00000000" w:rsidRPr="00000000">
            <w:rPr>
              <w:b w:val="1"/>
              <w:color w:val="666666"/>
              <w:rtl w:val="0"/>
            </w:rPr>
            <w:tab/>
          </w:r>
          <w:r w:rsidDel="00000000" w:rsidR="00000000" w:rsidRPr="00000000">
            <w:fldChar w:fldCharType="begin"/>
            <w:instrText xml:space="preserve"> PAGEREF _7n72nl136abw \h </w:instrText>
            <w:fldChar w:fldCharType="separate"/>
          </w:r>
          <w:r w:rsidDel="00000000" w:rsidR="00000000" w:rsidRPr="00000000">
            <w:rPr>
              <w:b w:val="1"/>
              <w:color w:val="666666"/>
              <w:rtl w:val="0"/>
            </w:rPr>
            <w:t xml:space="preserve">6</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dm11dkujl007" w:id="3"/>
      <w:bookmarkEnd w:id="3"/>
      <w:r w:rsidDel="00000000" w:rsidR="00000000" w:rsidRPr="00000000">
        <w:rPr>
          <w:rtl w:val="0"/>
        </w:rPr>
        <w:t xml:space="preserve"> Introduction</w:t>
      </w:r>
    </w:p>
    <w:p w:rsidR="00000000" w:rsidDel="00000000" w:rsidP="00000000" w:rsidRDefault="00000000" w:rsidRPr="00000000" w14:paraId="00000012">
      <w:pPr>
        <w:rPr/>
      </w:pPr>
      <w:r w:rsidDel="00000000" w:rsidR="00000000" w:rsidRPr="00000000">
        <w:rPr>
          <w:rtl w:val="0"/>
        </w:rPr>
        <w:t xml:space="preserve">The goal of this experiment is to find how how much inertia is produced by a flywheel in order to calculate the kinetic energy produced. I plan to do this by attaching a series of varying weights to the flywheel and recording the fall time and return height and using these results to calculate the moment of inertia.</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1"/>
        <w:rPr/>
      </w:pPr>
      <w:bookmarkStart w:colFirst="0" w:colLast="0" w:name="_bu97itmj328s" w:id="4"/>
      <w:bookmarkEnd w:id="4"/>
      <w:r w:rsidDel="00000000" w:rsidR="00000000" w:rsidRPr="00000000">
        <w:rPr>
          <w:rtl w:val="0"/>
        </w:rPr>
        <w:t xml:space="preserve"> Experimental procedure</w:t>
      </w:r>
    </w:p>
    <w:p w:rsidR="00000000" w:rsidDel="00000000" w:rsidP="00000000" w:rsidRDefault="00000000" w:rsidRPr="00000000" w14:paraId="00000015">
      <w:pPr>
        <w:rPr/>
      </w:pPr>
      <w:r w:rsidDel="00000000" w:rsidR="00000000" w:rsidRPr="00000000">
        <w:rPr>
          <w:rtl w:val="0"/>
        </w:rPr>
        <w:t xml:space="preserve">The first step is to collect all of the equipment needed for the experiment - a work panel, flywheel, bearing block, 290mm of string, weight hanger (weighing 10g), 49 10g masses, a magnetic ruler, timer and connecting screws.</w:t>
      </w:r>
    </w:p>
    <w:p w:rsidR="00000000" w:rsidDel="00000000" w:rsidP="00000000" w:rsidRDefault="00000000" w:rsidRPr="00000000" w14:paraId="00000016">
      <w:pPr>
        <w:rPr/>
      </w:pPr>
      <w:r w:rsidDel="00000000" w:rsidR="00000000" w:rsidRPr="00000000">
        <w:rPr>
          <w:rtl w:val="0"/>
        </w:rPr>
        <w:t xml:space="preserve"> Once this is done you will need to set the equipment up as seen in the picture below.</w:t>
      </w:r>
    </w:p>
    <w:p w:rsidR="00000000" w:rsidDel="00000000" w:rsidP="00000000" w:rsidRDefault="00000000" w:rsidRPr="00000000" w14:paraId="00000017">
      <w:pPr>
        <w:rPr/>
      </w:pPr>
      <w:r w:rsidDel="00000000" w:rsidR="00000000" w:rsidRPr="00000000">
        <w:rPr/>
        <w:drawing>
          <wp:inline distB="114300" distT="114300" distL="114300" distR="114300">
            <wp:extent cx="1438275" cy="3181350"/>
            <wp:effectExtent b="0" l="0" r="0" t="0"/>
            <wp:docPr id="2"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1438275"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Once the equipment  is set up, make sure the bottom of the weight hanger lines up with the zero on your magnetic rule. Then begin to wind the flywheel to lift the weight hanger until it lines up with 280mm on the magnetic rule and hold it in place.</w:t>
      </w:r>
    </w:p>
    <w:p w:rsidR="00000000" w:rsidDel="00000000" w:rsidP="00000000" w:rsidRDefault="00000000" w:rsidRPr="00000000" w14:paraId="00000019">
      <w:pPr>
        <w:rPr/>
      </w:pPr>
      <w:r w:rsidDel="00000000" w:rsidR="00000000" w:rsidRPr="00000000">
        <w:rPr>
          <w:rtl w:val="0"/>
        </w:rPr>
        <w:t xml:space="preserve"> The next step is to add the 10g masses to the 10g weight of the weight hanger until you reach 100g.</w:t>
      </w:r>
    </w:p>
    <w:p w:rsidR="00000000" w:rsidDel="00000000" w:rsidP="00000000" w:rsidRDefault="00000000" w:rsidRPr="00000000" w14:paraId="0000001A">
      <w:pPr>
        <w:rPr/>
      </w:pPr>
      <w:r w:rsidDel="00000000" w:rsidR="00000000" w:rsidRPr="00000000">
        <w:rPr>
          <w:rtl w:val="0"/>
        </w:rPr>
        <w:t xml:space="preserve"> The next step is to let go of the flywheel and allow the weight hanger to drop, record how high the weight hanger goes back up (this is recorded as h2) and how long it takes for the weight hanger to fall and rise. I would recommend doing this multiple times and calculating an average to get the best result.</w:t>
      </w:r>
    </w:p>
    <w:p w:rsidR="00000000" w:rsidDel="00000000" w:rsidP="00000000" w:rsidRDefault="00000000" w:rsidRPr="00000000" w14:paraId="0000001B">
      <w:pPr>
        <w:rPr/>
      </w:pPr>
      <w:r w:rsidDel="00000000" w:rsidR="00000000" w:rsidRPr="00000000">
        <w:rPr>
          <w:rtl w:val="0"/>
        </w:rPr>
        <w:t xml:space="preserve"> Once your results are recorded add 100g more mass and bring the weight hanger back up in line with the 280mm mark. </w:t>
      </w:r>
    </w:p>
    <w:p w:rsidR="00000000" w:rsidDel="00000000" w:rsidP="00000000" w:rsidRDefault="00000000" w:rsidRPr="00000000" w14:paraId="0000001C">
      <w:pPr>
        <w:rPr/>
      </w:pPr>
      <w:r w:rsidDel="00000000" w:rsidR="00000000" w:rsidRPr="00000000">
        <w:rPr>
          <w:rtl w:val="0"/>
        </w:rPr>
        <w:t xml:space="preserve">Then let the flywheel drop again and record both the height and fall/rise time in your table. Repeat the last two steps again until you have results for up to 500g. Once you have all of your results you can then use them to calculate fall time, potential energy, potential energy (loss adjusted), acceleration, velocity, angular velocity, torque -(mg-ma)r- and the angular acceleration - a/r. Then a graph can be created using torque against angular acceleration to find the moment of inertia.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qr9rj7n55hh6" w:id="5"/>
      <w:bookmarkEnd w:id="5"/>
      <w:r w:rsidDel="00000000" w:rsidR="00000000" w:rsidRPr="00000000">
        <w:rPr>
          <w:rtl w:val="0"/>
        </w:rPr>
        <w:t xml:space="preserve">Results</w:t>
      </w:r>
    </w:p>
    <w:p w:rsidR="00000000" w:rsidDel="00000000" w:rsidP="00000000" w:rsidRDefault="00000000" w:rsidRPr="00000000" w14:paraId="00000021">
      <w:pPr>
        <w:rPr/>
      </w:pPr>
      <w:r w:rsidDel="00000000" w:rsidR="00000000" w:rsidRPr="00000000">
        <w:rPr>
          <w:rtl w:val="0"/>
        </w:rPr>
        <w:t xml:space="preserve">Through my experiment I recorded a time ranging from 1.9 seconds to 4.16 seconds for the weight hanger to fall and rise, and a return height ranging 0.234m to 0.253m. I was able to use these results to calculate the potential energy, falling time, velocity/angular velocity, acceleration/angular acceleration, torque and kinetic energy. The results of my calculations are shown in the table below. I calculated the potential energy using the equation mass*acceleration due to gravity(g)(9.81)*start height(h1)(0.28). I was then able to use those results to calculate the potential energy adjusted for loss using the equation PE-(mass*g*second height(h2)). To calculate the falling time i used to the equation rise/fall time*(h1/h1+h2). Then I was able to use those results to calculate the acceleration with the equation h1/falling time^2. I was then able to use the acceleration to calculate the velocity with the equation acceleration*falling time. Then I could use those results to calculate the angular velocity with the equation 2*π*velocity/circumference(0.0408). I then calculate torque using the equation (mass*g-mass*acceleration)*radius(0.0065). Then I calculated the angular acceleration with the equation acceleration/radius. Therefore because torque can be found using the equation moment of inertia(I)*angular acceleration you can find I by calculating the gradient of a graph of torque against angular acceleration (displayed below table), I found the moment of inertia to be 0.0063. Using that I then calculated the kinetic energy with the equation 0.5*I*angular velocity^2</w:t>
      </w:r>
    </w:p>
    <w:p w:rsidR="00000000" w:rsidDel="00000000" w:rsidP="00000000" w:rsidRDefault="00000000" w:rsidRPr="00000000" w14:paraId="00000022">
      <w:pPr>
        <w:rPr/>
      </w:pPr>
      <w:r w:rsidDel="00000000" w:rsidR="00000000" w:rsidRPr="00000000">
        <w:rPr>
          <w:rtl w:val="0"/>
        </w:rPr>
      </w:r>
    </w:p>
    <w:tbl>
      <w:tblPr>
        <w:tblStyle w:val="Table1"/>
        <w:tblW w:w="10710.0" w:type="dxa"/>
        <w:jc w:val="left"/>
        <w:tblInd w:w="-7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75"/>
        <w:gridCol w:w="1020"/>
        <w:gridCol w:w="885"/>
        <w:gridCol w:w="705"/>
        <w:gridCol w:w="1050"/>
        <w:gridCol w:w="660"/>
        <w:gridCol w:w="1275"/>
        <w:gridCol w:w="780"/>
        <w:gridCol w:w="795"/>
        <w:gridCol w:w="1275"/>
        <w:gridCol w:w="1020"/>
        <w:gridCol w:w="570"/>
        <w:tblGridChange w:id="0">
          <w:tblGrid>
            <w:gridCol w:w="675"/>
            <w:gridCol w:w="1020"/>
            <w:gridCol w:w="885"/>
            <w:gridCol w:w="705"/>
            <w:gridCol w:w="1050"/>
            <w:gridCol w:w="660"/>
            <w:gridCol w:w="1275"/>
            <w:gridCol w:w="780"/>
            <w:gridCol w:w="795"/>
            <w:gridCol w:w="1275"/>
            <w:gridCol w:w="1020"/>
            <w:gridCol w:w="570"/>
          </w:tblGrid>
        </w:tblGridChange>
      </w:tblGrid>
      <w:t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3">
            <w:pPr>
              <w:widowControl w:val="0"/>
              <w:rPr>
                <w:sz w:val="20"/>
                <w:szCs w:val="20"/>
              </w:rPr>
            </w:pPr>
            <w:r w:rsidDel="00000000" w:rsidR="00000000" w:rsidRPr="00000000">
              <w:rPr>
                <w:sz w:val="20"/>
                <w:szCs w:val="20"/>
                <w:rtl w:val="0"/>
              </w:rPr>
              <w:t xml:space="preserve">mass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4">
            <w:pPr>
              <w:widowControl w:val="0"/>
              <w:rPr>
                <w:sz w:val="20"/>
                <w:szCs w:val="20"/>
              </w:rPr>
            </w:pPr>
            <w:r w:rsidDel="00000000" w:rsidR="00000000" w:rsidRPr="00000000">
              <w:rPr>
                <w:sz w:val="20"/>
                <w:szCs w:val="20"/>
                <w:rtl w:val="0"/>
              </w:rPr>
              <w:t xml:space="preserve">PE(mgh)</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5">
            <w:pPr>
              <w:widowControl w:val="0"/>
              <w:rPr>
                <w:sz w:val="20"/>
                <w:szCs w:val="20"/>
              </w:rPr>
            </w:pPr>
            <w:r w:rsidDel="00000000" w:rsidR="00000000" w:rsidRPr="00000000">
              <w:rPr>
                <w:sz w:val="20"/>
                <w:szCs w:val="20"/>
                <w:rtl w:val="0"/>
              </w:rPr>
              <w:t xml:space="preserve">time fall and rise (s)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6">
            <w:pPr>
              <w:widowControl w:val="0"/>
              <w:rPr>
                <w:sz w:val="20"/>
                <w:szCs w:val="20"/>
              </w:rPr>
            </w:pPr>
            <w:r w:rsidDel="00000000" w:rsidR="00000000" w:rsidRPr="00000000">
              <w:rPr>
                <w:sz w:val="20"/>
                <w:szCs w:val="20"/>
                <w:rtl w:val="0"/>
              </w:rPr>
              <w:t xml:space="preserve">h2(m)</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7">
            <w:pPr>
              <w:widowControl w:val="0"/>
              <w:rPr>
                <w:sz w:val="20"/>
                <w:szCs w:val="20"/>
              </w:rPr>
            </w:pPr>
            <w:r w:rsidDel="00000000" w:rsidR="00000000" w:rsidRPr="00000000">
              <w:rPr>
                <w:sz w:val="20"/>
                <w:szCs w:val="20"/>
                <w:rtl w:val="0"/>
              </w:rPr>
              <w:t xml:space="preserve">PE loss adjusted(j)</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8">
            <w:pPr>
              <w:widowControl w:val="0"/>
              <w:rPr>
                <w:sz w:val="20"/>
                <w:szCs w:val="20"/>
              </w:rPr>
            </w:pPr>
            <w:r w:rsidDel="00000000" w:rsidR="00000000" w:rsidRPr="00000000">
              <w:rPr>
                <w:sz w:val="20"/>
                <w:szCs w:val="20"/>
                <w:rtl w:val="0"/>
              </w:rPr>
              <w:t xml:space="preserve">falling time (s)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9">
            <w:pPr>
              <w:widowControl w:val="0"/>
              <w:rPr>
                <w:sz w:val="20"/>
                <w:szCs w:val="20"/>
              </w:rPr>
            </w:pPr>
            <w:r w:rsidDel="00000000" w:rsidR="00000000" w:rsidRPr="00000000">
              <w:rPr>
                <w:sz w:val="20"/>
                <w:szCs w:val="20"/>
                <w:rtl w:val="0"/>
              </w:rPr>
              <w:t xml:space="preserve">acceleration (m/s^-2)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A">
            <w:pPr>
              <w:widowControl w:val="0"/>
              <w:rPr>
                <w:sz w:val="20"/>
                <w:szCs w:val="20"/>
              </w:rPr>
            </w:pPr>
            <w:r w:rsidDel="00000000" w:rsidR="00000000" w:rsidRPr="00000000">
              <w:rPr>
                <w:sz w:val="20"/>
                <w:szCs w:val="20"/>
                <w:rtl w:val="0"/>
              </w:rPr>
              <w:t xml:space="preserve">velocity(m/s)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B">
            <w:pPr>
              <w:widowControl w:val="0"/>
              <w:rPr>
                <w:sz w:val="20"/>
                <w:szCs w:val="20"/>
              </w:rPr>
            </w:pPr>
            <w:r w:rsidDel="00000000" w:rsidR="00000000" w:rsidRPr="00000000">
              <w:rPr>
                <w:sz w:val="20"/>
                <w:szCs w:val="20"/>
                <w:rtl w:val="0"/>
              </w:rPr>
              <w:t xml:space="preserve">velocity(rads/s)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C">
            <w:pPr>
              <w:widowControl w:val="0"/>
              <w:rPr>
                <w:sz w:val="20"/>
                <w:szCs w:val="20"/>
              </w:rPr>
            </w:pPr>
            <w:r w:rsidDel="00000000" w:rsidR="00000000" w:rsidRPr="00000000">
              <w:rPr>
                <w:sz w:val="20"/>
                <w:szCs w:val="20"/>
                <w:rtl w:val="0"/>
              </w:rPr>
              <w:t xml:space="preserve">Angular accelerationa/r</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2D">
            <w:pPr>
              <w:widowControl w:val="0"/>
              <w:rPr>
                <w:sz w:val="20"/>
                <w:szCs w:val="20"/>
              </w:rPr>
            </w:pPr>
            <w:r w:rsidDel="00000000" w:rsidR="00000000" w:rsidRPr="00000000">
              <w:rPr>
                <w:rtl w:val="0"/>
              </w:rPr>
            </w:r>
          </w:p>
          <w:p w:rsidR="00000000" w:rsidDel="00000000" w:rsidP="00000000" w:rsidRDefault="00000000" w:rsidRPr="00000000" w14:paraId="0000002E">
            <w:pPr>
              <w:widowControl w:val="0"/>
              <w:rPr>
                <w:sz w:val="20"/>
                <w:szCs w:val="20"/>
              </w:rPr>
            </w:pPr>
            <w:r w:rsidDel="00000000" w:rsidR="00000000" w:rsidRPr="00000000">
              <w:rPr>
                <w:rtl w:val="0"/>
              </w:rPr>
            </w:r>
          </w:p>
          <w:p w:rsidR="00000000" w:rsidDel="00000000" w:rsidP="00000000" w:rsidRDefault="00000000" w:rsidRPr="00000000" w14:paraId="0000002F">
            <w:pPr>
              <w:widowControl w:val="0"/>
              <w:rPr>
                <w:sz w:val="20"/>
                <w:szCs w:val="20"/>
              </w:rPr>
            </w:pPr>
            <w:r w:rsidDel="00000000" w:rsidR="00000000" w:rsidRPr="00000000">
              <w:rPr>
                <w:sz w:val="20"/>
                <w:szCs w:val="20"/>
                <w:rtl w:val="0"/>
              </w:rPr>
              <w:t xml:space="preserve">Torque</w:t>
            </w:r>
          </w:p>
          <w:p w:rsidR="00000000" w:rsidDel="00000000" w:rsidP="00000000" w:rsidRDefault="00000000" w:rsidRPr="00000000" w14:paraId="00000030">
            <w:pPr>
              <w:widowControl w:val="0"/>
              <w:rPr>
                <w:sz w:val="20"/>
                <w:szCs w:val="20"/>
              </w:rPr>
            </w:pPr>
            <w:r w:rsidDel="00000000" w:rsidR="00000000" w:rsidRPr="00000000">
              <w:rPr>
                <w:sz w:val="20"/>
                <w:szCs w:val="20"/>
                <w:rtl w:val="0"/>
              </w:rPr>
              <w:t xml:space="preserve">(mg-ma)r</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1">
            <w:pPr>
              <w:widowControl w:val="0"/>
              <w:rPr>
                <w:sz w:val="20"/>
                <w:szCs w:val="20"/>
              </w:rPr>
            </w:pPr>
            <w:r w:rsidDel="00000000" w:rsidR="00000000" w:rsidRPr="00000000">
              <w:rPr>
                <w:sz w:val="20"/>
                <w:szCs w:val="20"/>
                <w:rtl w:val="0"/>
              </w:rPr>
              <w:t xml:space="preserve">KE</w:t>
            </w:r>
          </w:p>
        </w:tc>
      </w:tr>
      <w:t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2">
            <w:pPr>
              <w:widowControl w:val="0"/>
              <w:jc w:val="right"/>
              <w:rPr>
                <w:sz w:val="20"/>
                <w:szCs w:val="20"/>
              </w:rPr>
            </w:pPr>
            <w:r w:rsidDel="00000000" w:rsidR="00000000" w:rsidRPr="00000000">
              <w:rPr>
                <w:sz w:val="20"/>
                <w:szCs w:val="20"/>
                <w:rtl w:val="0"/>
              </w:rPr>
              <w:t xml:space="preserve">0.1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3">
            <w:pPr>
              <w:widowControl w:val="0"/>
              <w:jc w:val="right"/>
              <w:rPr>
                <w:sz w:val="20"/>
                <w:szCs w:val="20"/>
              </w:rPr>
            </w:pPr>
            <w:r w:rsidDel="00000000" w:rsidR="00000000" w:rsidRPr="00000000">
              <w:rPr>
                <w:sz w:val="20"/>
                <w:szCs w:val="20"/>
                <w:rtl w:val="0"/>
              </w:rPr>
              <w:t xml:space="preserve">0.27468</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4">
            <w:pPr>
              <w:widowControl w:val="0"/>
              <w:jc w:val="right"/>
              <w:rPr>
                <w:sz w:val="20"/>
                <w:szCs w:val="20"/>
              </w:rPr>
            </w:pPr>
            <w:r w:rsidDel="00000000" w:rsidR="00000000" w:rsidRPr="00000000">
              <w:rPr>
                <w:sz w:val="20"/>
                <w:szCs w:val="20"/>
                <w:rtl w:val="0"/>
              </w:rPr>
              <w:t xml:space="preserve">4.16</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5">
            <w:pPr>
              <w:widowControl w:val="0"/>
              <w:jc w:val="right"/>
              <w:rPr>
                <w:sz w:val="20"/>
                <w:szCs w:val="20"/>
              </w:rPr>
            </w:pPr>
            <w:r w:rsidDel="00000000" w:rsidR="00000000" w:rsidRPr="00000000">
              <w:rPr>
                <w:sz w:val="20"/>
                <w:szCs w:val="20"/>
                <w:rtl w:val="0"/>
              </w:rPr>
              <w:t xml:space="preserve">0.244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6">
            <w:pPr>
              <w:widowControl w:val="0"/>
              <w:jc w:val="right"/>
              <w:rPr>
                <w:sz w:val="20"/>
                <w:szCs w:val="20"/>
              </w:rPr>
            </w:pPr>
            <w:r w:rsidDel="00000000" w:rsidR="00000000" w:rsidRPr="00000000">
              <w:rPr>
                <w:sz w:val="20"/>
                <w:szCs w:val="20"/>
                <w:rtl w:val="0"/>
              </w:rPr>
              <w:t xml:space="preserve">0.019</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7">
            <w:pPr>
              <w:widowControl w:val="0"/>
              <w:jc w:val="right"/>
              <w:rPr>
                <w:sz w:val="20"/>
                <w:szCs w:val="20"/>
              </w:rPr>
            </w:pPr>
            <w:r w:rsidDel="00000000" w:rsidR="00000000" w:rsidRPr="00000000">
              <w:rPr>
                <w:sz w:val="20"/>
                <w:szCs w:val="20"/>
                <w:rtl w:val="0"/>
              </w:rPr>
              <w:t xml:space="preserve">2.22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8">
            <w:pPr>
              <w:widowControl w:val="0"/>
              <w:jc w:val="right"/>
              <w:rPr>
                <w:sz w:val="20"/>
                <w:szCs w:val="20"/>
              </w:rPr>
            </w:pPr>
            <w:r w:rsidDel="00000000" w:rsidR="00000000" w:rsidRPr="00000000">
              <w:rPr>
                <w:sz w:val="20"/>
                <w:szCs w:val="20"/>
                <w:rtl w:val="0"/>
              </w:rPr>
              <w:t xml:space="preserve">0.0568</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9">
            <w:pPr>
              <w:widowControl w:val="0"/>
              <w:jc w:val="right"/>
              <w:rPr>
                <w:sz w:val="20"/>
                <w:szCs w:val="20"/>
              </w:rPr>
            </w:pPr>
            <w:r w:rsidDel="00000000" w:rsidR="00000000" w:rsidRPr="00000000">
              <w:rPr>
                <w:sz w:val="20"/>
                <w:szCs w:val="20"/>
                <w:rtl w:val="0"/>
              </w:rPr>
              <w:t xml:space="preserve">0.126</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A">
            <w:pPr>
              <w:widowControl w:val="0"/>
              <w:jc w:val="right"/>
              <w:rPr>
                <w:sz w:val="20"/>
                <w:szCs w:val="20"/>
              </w:rPr>
            </w:pPr>
            <w:r w:rsidDel="00000000" w:rsidR="00000000" w:rsidRPr="00000000">
              <w:rPr>
                <w:sz w:val="20"/>
                <w:szCs w:val="20"/>
                <w:rtl w:val="0"/>
              </w:rPr>
              <w:t xml:space="preserve">19.39</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B">
            <w:pPr>
              <w:widowControl w:val="0"/>
              <w:jc w:val="right"/>
              <w:rPr>
                <w:sz w:val="20"/>
                <w:szCs w:val="20"/>
              </w:rPr>
            </w:pPr>
            <w:r w:rsidDel="00000000" w:rsidR="00000000" w:rsidRPr="00000000">
              <w:rPr>
                <w:sz w:val="20"/>
                <w:szCs w:val="20"/>
                <w:rtl w:val="0"/>
              </w:rPr>
              <w:t xml:space="preserve">8.73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C">
            <w:pPr>
              <w:widowControl w:val="0"/>
              <w:jc w:val="right"/>
              <w:rPr>
                <w:sz w:val="20"/>
                <w:szCs w:val="20"/>
              </w:rPr>
            </w:pPr>
            <w:r w:rsidDel="00000000" w:rsidR="00000000" w:rsidRPr="00000000">
              <w:rPr>
                <w:sz w:val="20"/>
                <w:szCs w:val="20"/>
                <w:rtl w:val="0"/>
              </w:rPr>
              <w:t xml:space="preserve">0.00634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D">
            <w:pPr>
              <w:widowControl w:val="0"/>
              <w:jc w:val="right"/>
              <w:rPr>
                <w:sz w:val="20"/>
                <w:szCs w:val="20"/>
              </w:rPr>
            </w:pPr>
            <w:r w:rsidDel="00000000" w:rsidR="00000000" w:rsidRPr="00000000">
              <w:rPr>
                <w:sz w:val="20"/>
                <w:szCs w:val="20"/>
                <w:rtl w:val="0"/>
              </w:rPr>
              <w:t xml:space="preserve">1.18</w:t>
            </w:r>
          </w:p>
        </w:tc>
      </w:tr>
      <w:t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E">
            <w:pPr>
              <w:widowControl w:val="0"/>
              <w:jc w:val="right"/>
              <w:rPr>
                <w:sz w:val="20"/>
                <w:szCs w:val="20"/>
              </w:rPr>
            </w:pPr>
            <w:r w:rsidDel="00000000" w:rsidR="00000000" w:rsidRPr="00000000">
              <w:rPr>
                <w:sz w:val="20"/>
                <w:szCs w:val="20"/>
                <w:rtl w:val="0"/>
              </w:rPr>
              <w:t xml:space="preserve">0.2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3F">
            <w:pPr>
              <w:widowControl w:val="0"/>
              <w:jc w:val="right"/>
              <w:rPr>
                <w:sz w:val="20"/>
                <w:szCs w:val="20"/>
              </w:rPr>
            </w:pPr>
            <w:r w:rsidDel="00000000" w:rsidR="00000000" w:rsidRPr="00000000">
              <w:rPr>
                <w:sz w:val="20"/>
                <w:szCs w:val="20"/>
                <w:rtl w:val="0"/>
              </w:rPr>
              <w:t xml:space="preserve">0.54936</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0">
            <w:pPr>
              <w:widowControl w:val="0"/>
              <w:jc w:val="right"/>
              <w:rPr>
                <w:sz w:val="20"/>
                <w:szCs w:val="20"/>
              </w:rPr>
            </w:pPr>
            <w:r w:rsidDel="00000000" w:rsidR="00000000" w:rsidRPr="00000000">
              <w:rPr>
                <w:sz w:val="20"/>
                <w:szCs w:val="20"/>
                <w:rtl w:val="0"/>
              </w:rPr>
              <w:t xml:space="preserve">3.02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1">
            <w:pPr>
              <w:widowControl w:val="0"/>
              <w:jc w:val="right"/>
              <w:rPr>
                <w:sz w:val="20"/>
                <w:szCs w:val="20"/>
              </w:rPr>
            </w:pPr>
            <w:r w:rsidDel="00000000" w:rsidR="00000000" w:rsidRPr="00000000">
              <w:rPr>
                <w:sz w:val="20"/>
                <w:szCs w:val="20"/>
                <w:rtl w:val="0"/>
              </w:rPr>
              <w:t xml:space="preserve">0.25</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2">
            <w:pPr>
              <w:widowControl w:val="0"/>
              <w:jc w:val="right"/>
              <w:rPr>
                <w:sz w:val="20"/>
                <w:szCs w:val="20"/>
              </w:rPr>
            </w:pPr>
            <w:r w:rsidDel="00000000" w:rsidR="00000000" w:rsidRPr="00000000">
              <w:rPr>
                <w:sz w:val="20"/>
                <w:szCs w:val="20"/>
                <w:rtl w:val="0"/>
              </w:rPr>
              <w:t xml:space="preserve">0.0307</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3">
            <w:pPr>
              <w:widowControl w:val="0"/>
              <w:jc w:val="right"/>
              <w:rPr>
                <w:sz w:val="20"/>
                <w:szCs w:val="20"/>
              </w:rPr>
            </w:pPr>
            <w:r w:rsidDel="00000000" w:rsidR="00000000" w:rsidRPr="00000000">
              <w:rPr>
                <w:sz w:val="20"/>
                <w:szCs w:val="20"/>
                <w:rtl w:val="0"/>
              </w:rPr>
              <w:t xml:space="preserve">1.6</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4">
            <w:pPr>
              <w:widowControl w:val="0"/>
              <w:jc w:val="right"/>
              <w:rPr>
                <w:sz w:val="20"/>
                <w:szCs w:val="20"/>
              </w:rPr>
            </w:pPr>
            <w:r w:rsidDel="00000000" w:rsidR="00000000" w:rsidRPr="00000000">
              <w:rPr>
                <w:sz w:val="20"/>
                <w:szCs w:val="20"/>
                <w:rtl w:val="0"/>
              </w:rPr>
              <w:t xml:space="preserve">0.109</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5">
            <w:pPr>
              <w:widowControl w:val="0"/>
              <w:jc w:val="right"/>
              <w:rPr>
                <w:sz w:val="20"/>
                <w:szCs w:val="20"/>
              </w:rPr>
            </w:pPr>
            <w:r w:rsidDel="00000000" w:rsidR="00000000" w:rsidRPr="00000000">
              <w:rPr>
                <w:sz w:val="20"/>
                <w:szCs w:val="20"/>
                <w:rtl w:val="0"/>
              </w:rPr>
              <w:t xml:space="preserve">0.176</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6">
            <w:pPr>
              <w:widowControl w:val="0"/>
              <w:jc w:val="right"/>
              <w:rPr>
                <w:sz w:val="20"/>
                <w:szCs w:val="20"/>
              </w:rPr>
            </w:pPr>
            <w:r w:rsidDel="00000000" w:rsidR="00000000" w:rsidRPr="00000000">
              <w:rPr>
                <w:sz w:val="20"/>
                <w:szCs w:val="20"/>
                <w:rtl w:val="0"/>
              </w:rPr>
              <w:t xml:space="preserve">27.04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7">
            <w:pPr>
              <w:widowControl w:val="0"/>
              <w:jc w:val="right"/>
              <w:rPr>
                <w:sz w:val="20"/>
                <w:szCs w:val="20"/>
              </w:rPr>
            </w:pPr>
            <w:r w:rsidDel="00000000" w:rsidR="00000000" w:rsidRPr="00000000">
              <w:rPr>
                <w:sz w:val="20"/>
                <w:szCs w:val="20"/>
                <w:rtl w:val="0"/>
              </w:rPr>
              <w:t xml:space="preserve">16.94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8">
            <w:pPr>
              <w:widowControl w:val="0"/>
              <w:jc w:val="right"/>
              <w:rPr>
                <w:sz w:val="20"/>
                <w:szCs w:val="20"/>
              </w:rPr>
            </w:pPr>
            <w:r w:rsidDel="00000000" w:rsidR="00000000" w:rsidRPr="00000000">
              <w:rPr>
                <w:sz w:val="20"/>
                <w:szCs w:val="20"/>
                <w:rtl w:val="0"/>
              </w:rPr>
              <w:t xml:space="preserve">0.0126</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9">
            <w:pPr>
              <w:widowControl w:val="0"/>
              <w:jc w:val="right"/>
              <w:rPr>
                <w:sz w:val="20"/>
                <w:szCs w:val="20"/>
              </w:rPr>
            </w:pPr>
            <w:r w:rsidDel="00000000" w:rsidR="00000000" w:rsidRPr="00000000">
              <w:rPr>
                <w:sz w:val="20"/>
                <w:szCs w:val="20"/>
                <w:rtl w:val="0"/>
              </w:rPr>
              <w:t xml:space="preserve">2.3</w:t>
            </w:r>
          </w:p>
        </w:tc>
      </w:tr>
      <w:t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A">
            <w:pPr>
              <w:widowControl w:val="0"/>
              <w:jc w:val="right"/>
              <w:rPr>
                <w:sz w:val="20"/>
                <w:szCs w:val="20"/>
              </w:rPr>
            </w:pPr>
            <w:r w:rsidDel="00000000" w:rsidR="00000000" w:rsidRPr="00000000">
              <w:rPr>
                <w:sz w:val="20"/>
                <w:szCs w:val="20"/>
                <w:rtl w:val="0"/>
              </w:rPr>
              <w:t xml:space="preserve">0.3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B">
            <w:pPr>
              <w:widowControl w:val="0"/>
              <w:jc w:val="right"/>
              <w:rPr>
                <w:sz w:val="20"/>
                <w:szCs w:val="20"/>
              </w:rPr>
            </w:pPr>
            <w:r w:rsidDel="00000000" w:rsidR="00000000" w:rsidRPr="00000000">
              <w:rPr>
                <w:sz w:val="20"/>
                <w:szCs w:val="20"/>
                <w:rtl w:val="0"/>
              </w:rPr>
              <w:t xml:space="preserve">0.82404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C">
            <w:pPr>
              <w:widowControl w:val="0"/>
              <w:jc w:val="right"/>
              <w:rPr>
                <w:sz w:val="20"/>
                <w:szCs w:val="20"/>
              </w:rPr>
            </w:pPr>
            <w:r w:rsidDel="00000000" w:rsidR="00000000" w:rsidRPr="00000000">
              <w:rPr>
                <w:sz w:val="20"/>
                <w:szCs w:val="20"/>
                <w:rtl w:val="0"/>
              </w:rPr>
              <w:t xml:space="preserve">2.53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D">
            <w:pPr>
              <w:widowControl w:val="0"/>
              <w:jc w:val="right"/>
              <w:rPr>
                <w:sz w:val="20"/>
                <w:szCs w:val="20"/>
              </w:rPr>
            </w:pPr>
            <w:r w:rsidDel="00000000" w:rsidR="00000000" w:rsidRPr="00000000">
              <w:rPr>
                <w:sz w:val="20"/>
                <w:szCs w:val="20"/>
                <w:rtl w:val="0"/>
              </w:rPr>
              <w:t xml:space="preserve">0.253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E">
            <w:pPr>
              <w:widowControl w:val="0"/>
              <w:jc w:val="right"/>
              <w:rPr>
                <w:sz w:val="20"/>
                <w:szCs w:val="20"/>
              </w:rPr>
            </w:pPr>
            <w:r w:rsidDel="00000000" w:rsidR="00000000" w:rsidRPr="00000000">
              <w:rPr>
                <w:sz w:val="20"/>
                <w:szCs w:val="20"/>
                <w:rtl w:val="0"/>
              </w:rPr>
              <w:t xml:space="preserve">0.0413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4F">
            <w:pPr>
              <w:widowControl w:val="0"/>
              <w:jc w:val="right"/>
              <w:rPr>
                <w:sz w:val="20"/>
                <w:szCs w:val="20"/>
              </w:rPr>
            </w:pPr>
            <w:r w:rsidDel="00000000" w:rsidR="00000000" w:rsidRPr="00000000">
              <w:rPr>
                <w:sz w:val="20"/>
                <w:szCs w:val="20"/>
                <w:rtl w:val="0"/>
              </w:rPr>
              <w:t xml:space="preserve">1.33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0">
            <w:pPr>
              <w:widowControl w:val="0"/>
              <w:jc w:val="right"/>
              <w:rPr>
                <w:sz w:val="20"/>
                <w:szCs w:val="20"/>
              </w:rPr>
            </w:pPr>
            <w:r w:rsidDel="00000000" w:rsidR="00000000" w:rsidRPr="00000000">
              <w:rPr>
                <w:sz w:val="20"/>
                <w:szCs w:val="20"/>
                <w:rtl w:val="0"/>
              </w:rPr>
              <w:t xml:space="preserve">0.158</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1">
            <w:pPr>
              <w:widowControl w:val="0"/>
              <w:jc w:val="right"/>
              <w:rPr>
                <w:sz w:val="20"/>
                <w:szCs w:val="20"/>
              </w:rPr>
            </w:pPr>
            <w:r w:rsidDel="00000000" w:rsidR="00000000" w:rsidRPr="00000000">
              <w:rPr>
                <w:sz w:val="20"/>
                <w:szCs w:val="20"/>
                <w:rtl w:val="0"/>
              </w:rPr>
              <w:t xml:space="preserve">0.212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2">
            <w:pPr>
              <w:widowControl w:val="0"/>
              <w:jc w:val="right"/>
              <w:rPr>
                <w:sz w:val="20"/>
                <w:szCs w:val="20"/>
              </w:rPr>
            </w:pPr>
            <w:r w:rsidDel="00000000" w:rsidR="00000000" w:rsidRPr="00000000">
              <w:rPr>
                <w:sz w:val="20"/>
                <w:szCs w:val="20"/>
                <w:rtl w:val="0"/>
              </w:rPr>
              <w:t xml:space="preserve">32.46</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3">
            <w:pPr>
              <w:widowControl w:val="0"/>
              <w:jc w:val="right"/>
              <w:rPr>
                <w:sz w:val="20"/>
                <w:szCs w:val="20"/>
              </w:rPr>
            </w:pPr>
            <w:r w:rsidDel="00000000" w:rsidR="00000000" w:rsidRPr="00000000">
              <w:rPr>
                <w:sz w:val="20"/>
                <w:szCs w:val="20"/>
                <w:rtl w:val="0"/>
              </w:rPr>
              <w:t xml:space="preserve">24.41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4">
            <w:pPr>
              <w:widowControl w:val="0"/>
              <w:jc w:val="right"/>
              <w:rPr>
                <w:sz w:val="20"/>
                <w:szCs w:val="20"/>
              </w:rPr>
            </w:pPr>
            <w:r w:rsidDel="00000000" w:rsidR="00000000" w:rsidRPr="00000000">
              <w:rPr>
                <w:sz w:val="20"/>
                <w:szCs w:val="20"/>
                <w:rtl w:val="0"/>
              </w:rPr>
              <w:t xml:space="preserve">0.0188</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5">
            <w:pPr>
              <w:widowControl w:val="0"/>
              <w:jc w:val="right"/>
              <w:rPr>
                <w:sz w:val="20"/>
                <w:szCs w:val="20"/>
              </w:rPr>
            </w:pPr>
            <w:r w:rsidDel="00000000" w:rsidR="00000000" w:rsidRPr="00000000">
              <w:rPr>
                <w:sz w:val="20"/>
                <w:szCs w:val="20"/>
                <w:rtl w:val="0"/>
              </w:rPr>
              <w:t xml:space="preserve">3.32</w:t>
            </w:r>
          </w:p>
        </w:tc>
      </w:tr>
      <w:t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6">
            <w:pPr>
              <w:widowControl w:val="0"/>
              <w:jc w:val="right"/>
              <w:rPr>
                <w:sz w:val="20"/>
                <w:szCs w:val="20"/>
              </w:rPr>
            </w:pPr>
            <w:r w:rsidDel="00000000" w:rsidR="00000000" w:rsidRPr="00000000">
              <w:rPr>
                <w:sz w:val="20"/>
                <w:szCs w:val="20"/>
                <w:rtl w:val="0"/>
              </w:rPr>
              <w:t xml:space="preserve">0.4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7">
            <w:pPr>
              <w:widowControl w:val="0"/>
              <w:jc w:val="right"/>
              <w:rPr>
                <w:sz w:val="20"/>
                <w:szCs w:val="20"/>
              </w:rPr>
            </w:pPr>
            <w:r w:rsidDel="00000000" w:rsidR="00000000" w:rsidRPr="00000000">
              <w:rPr>
                <w:sz w:val="20"/>
                <w:szCs w:val="20"/>
                <w:rtl w:val="0"/>
              </w:rPr>
              <w:t xml:space="preserve">1.09872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8">
            <w:pPr>
              <w:widowControl w:val="0"/>
              <w:jc w:val="right"/>
              <w:rPr>
                <w:sz w:val="20"/>
                <w:szCs w:val="20"/>
              </w:rPr>
            </w:pPr>
            <w:r w:rsidDel="00000000" w:rsidR="00000000" w:rsidRPr="00000000">
              <w:rPr>
                <w:sz w:val="20"/>
                <w:szCs w:val="20"/>
                <w:rtl w:val="0"/>
              </w:rPr>
              <w:t xml:space="preserve">2.22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9">
            <w:pPr>
              <w:widowControl w:val="0"/>
              <w:jc w:val="right"/>
              <w:rPr>
                <w:sz w:val="20"/>
                <w:szCs w:val="20"/>
              </w:rPr>
            </w:pPr>
            <w:r w:rsidDel="00000000" w:rsidR="00000000" w:rsidRPr="00000000">
              <w:rPr>
                <w:sz w:val="20"/>
                <w:szCs w:val="20"/>
                <w:rtl w:val="0"/>
              </w:rPr>
              <w:t xml:space="preserve">0.242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A">
            <w:pPr>
              <w:widowControl w:val="0"/>
              <w:jc w:val="right"/>
              <w:rPr>
                <w:sz w:val="20"/>
                <w:szCs w:val="20"/>
              </w:rPr>
            </w:pPr>
            <w:r w:rsidDel="00000000" w:rsidR="00000000" w:rsidRPr="00000000">
              <w:rPr>
                <w:sz w:val="20"/>
                <w:szCs w:val="20"/>
                <w:rtl w:val="0"/>
              </w:rPr>
              <w:t xml:space="preserve">0.0793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B">
            <w:pPr>
              <w:widowControl w:val="0"/>
              <w:jc w:val="right"/>
              <w:rPr>
                <w:sz w:val="20"/>
                <w:szCs w:val="20"/>
              </w:rPr>
            </w:pPr>
            <w:r w:rsidDel="00000000" w:rsidR="00000000" w:rsidRPr="00000000">
              <w:rPr>
                <w:sz w:val="20"/>
                <w:szCs w:val="20"/>
                <w:rtl w:val="0"/>
              </w:rPr>
              <w:t xml:space="preserve">1.19</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C">
            <w:pPr>
              <w:widowControl w:val="0"/>
              <w:jc w:val="right"/>
              <w:rPr>
                <w:sz w:val="20"/>
                <w:szCs w:val="20"/>
              </w:rPr>
            </w:pPr>
            <w:r w:rsidDel="00000000" w:rsidR="00000000" w:rsidRPr="00000000">
              <w:rPr>
                <w:sz w:val="20"/>
                <w:szCs w:val="20"/>
                <w:rtl w:val="0"/>
              </w:rPr>
              <w:t xml:space="preserve">0.198</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D">
            <w:pPr>
              <w:widowControl w:val="0"/>
              <w:jc w:val="right"/>
              <w:rPr>
                <w:sz w:val="20"/>
                <w:szCs w:val="20"/>
              </w:rPr>
            </w:pPr>
            <w:r w:rsidDel="00000000" w:rsidR="00000000" w:rsidRPr="00000000">
              <w:rPr>
                <w:sz w:val="20"/>
                <w:szCs w:val="20"/>
                <w:rtl w:val="0"/>
              </w:rPr>
              <w:t xml:space="preserve">0.235</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E">
            <w:pPr>
              <w:widowControl w:val="0"/>
              <w:jc w:val="right"/>
              <w:rPr>
                <w:sz w:val="20"/>
                <w:szCs w:val="20"/>
              </w:rPr>
            </w:pPr>
            <w:r w:rsidDel="00000000" w:rsidR="00000000" w:rsidRPr="00000000">
              <w:rPr>
                <w:sz w:val="20"/>
                <w:szCs w:val="20"/>
                <w:rtl w:val="0"/>
              </w:rPr>
              <w:t xml:space="preserve">36.23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5F">
            <w:pPr>
              <w:widowControl w:val="0"/>
              <w:jc w:val="right"/>
              <w:rPr>
                <w:sz w:val="20"/>
                <w:szCs w:val="20"/>
              </w:rPr>
            </w:pPr>
            <w:r w:rsidDel="00000000" w:rsidR="00000000" w:rsidRPr="00000000">
              <w:rPr>
                <w:sz w:val="20"/>
                <w:szCs w:val="20"/>
                <w:rtl w:val="0"/>
              </w:rPr>
              <w:t xml:space="preserve">30.42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0">
            <w:pPr>
              <w:widowControl w:val="0"/>
              <w:jc w:val="right"/>
              <w:rPr>
                <w:sz w:val="20"/>
                <w:szCs w:val="20"/>
              </w:rPr>
            </w:pPr>
            <w:r w:rsidDel="00000000" w:rsidR="00000000" w:rsidRPr="00000000">
              <w:rPr>
                <w:sz w:val="20"/>
                <w:szCs w:val="20"/>
                <w:rtl w:val="0"/>
              </w:rPr>
              <w:t xml:space="preserve">0.025</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1">
            <w:pPr>
              <w:widowControl w:val="0"/>
              <w:jc w:val="right"/>
              <w:rPr>
                <w:sz w:val="20"/>
                <w:szCs w:val="20"/>
              </w:rPr>
            </w:pPr>
            <w:r w:rsidDel="00000000" w:rsidR="00000000" w:rsidRPr="00000000">
              <w:rPr>
                <w:sz w:val="20"/>
                <w:szCs w:val="20"/>
                <w:rtl w:val="0"/>
              </w:rPr>
              <w:t xml:space="preserve">4.14</w:t>
            </w:r>
          </w:p>
        </w:tc>
      </w:tr>
      <w:t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2">
            <w:pPr>
              <w:widowControl w:val="0"/>
              <w:jc w:val="right"/>
              <w:rPr>
                <w:sz w:val="20"/>
                <w:szCs w:val="20"/>
              </w:rPr>
            </w:pPr>
            <w:r w:rsidDel="00000000" w:rsidR="00000000" w:rsidRPr="00000000">
              <w:rPr>
                <w:sz w:val="20"/>
                <w:szCs w:val="20"/>
                <w:rtl w:val="0"/>
              </w:rPr>
              <w:t xml:space="preserve">0.5</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3">
            <w:pPr>
              <w:widowControl w:val="0"/>
              <w:jc w:val="right"/>
              <w:rPr>
                <w:sz w:val="20"/>
                <w:szCs w:val="20"/>
              </w:rPr>
            </w:pPr>
            <w:r w:rsidDel="00000000" w:rsidR="00000000" w:rsidRPr="00000000">
              <w:rPr>
                <w:sz w:val="20"/>
                <w:szCs w:val="20"/>
                <w:rtl w:val="0"/>
              </w:rPr>
              <w:t xml:space="preserve">1.3734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4">
            <w:pPr>
              <w:widowControl w:val="0"/>
              <w:jc w:val="right"/>
              <w:rPr>
                <w:sz w:val="20"/>
                <w:szCs w:val="20"/>
              </w:rPr>
            </w:pPr>
            <w:r w:rsidDel="00000000" w:rsidR="00000000" w:rsidRPr="00000000">
              <w:rPr>
                <w:sz w:val="20"/>
                <w:szCs w:val="20"/>
                <w:rtl w:val="0"/>
              </w:rPr>
              <w:t xml:space="preserve">1.91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5">
            <w:pPr>
              <w:widowControl w:val="0"/>
              <w:jc w:val="right"/>
              <w:rPr>
                <w:sz w:val="20"/>
                <w:szCs w:val="20"/>
              </w:rPr>
            </w:pPr>
            <w:r w:rsidDel="00000000" w:rsidR="00000000" w:rsidRPr="00000000">
              <w:rPr>
                <w:sz w:val="20"/>
                <w:szCs w:val="20"/>
                <w:rtl w:val="0"/>
              </w:rPr>
              <w:t xml:space="preserve">0.234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6">
            <w:pPr>
              <w:widowControl w:val="0"/>
              <w:jc w:val="right"/>
              <w:rPr>
                <w:sz w:val="20"/>
                <w:szCs w:val="20"/>
              </w:rPr>
            </w:pPr>
            <w:r w:rsidDel="00000000" w:rsidR="00000000" w:rsidRPr="00000000">
              <w:rPr>
                <w:sz w:val="20"/>
                <w:szCs w:val="20"/>
                <w:rtl w:val="0"/>
              </w:rPr>
              <w:t xml:space="preserve">0.123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7">
            <w:pPr>
              <w:widowControl w:val="0"/>
              <w:jc w:val="right"/>
              <w:rPr>
                <w:sz w:val="20"/>
                <w:szCs w:val="20"/>
              </w:rPr>
            </w:pPr>
            <w:r w:rsidDel="00000000" w:rsidR="00000000" w:rsidRPr="00000000">
              <w:rPr>
                <w:sz w:val="20"/>
                <w:szCs w:val="20"/>
                <w:rtl w:val="0"/>
              </w:rPr>
              <w:t xml:space="preserve">1.04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8">
            <w:pPr>
              <w:widowControl w:val="0"/>
              <w:jc w:val="right"/>
              <w:rPr>
                <w:sz w:val="20"/>
                <w:szCs w:val="20"/>
              </w:rPr>
            </w:pPr>
            <w:r w:rsidDel="00000000" w:rsidR="00000000" w:rsidRPr="00000000">
              <w:rPr>
                <w:sz w:val="20"/>
                <w:szCs w:val="20"/>
                <w:rtl w:val="0"/>
              </w:rPr>
              <w:t xml:space="preserve">0.259</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9">
            <w:pPr>
              <w:widowControl w:val="0"/>
              <w:jc w:val="right"/>
              <w:rPr>
                <w:sz w:val="20"/>
                <w:szCs w:val="20"/>
              </w:rPr>
            </w:pPr>
            <w:r w:rsidDel="00000000" w:rsidR="00000000" w:rsidRPr="00000000">
              <w:rPr>
                <w:sz w:val="20"/>
                <w:szCs w:val="20"/>
                <w:rtl w:val="0"/>
              </w:rPr>
              <w:t xml:space="preserve">0.269</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A">
            <w:pPr>
              <w:widowControl w:val="0"/>
              <w:jc w:val="right"/>
              <w:rPr>
                <w:sz w:val="20"/>
                <w:szCs w:val="20"/>
              </w:rPr>
            </w:pPr>
            <w:r w:rsidDel="00000000" w:rsidR="00000000" w:rsidRPr="00000000">
              <w:rPr>
                <w:sz w:val="20"/>
                <w:szCs w:val="20"/>
                <w:rtl w:val="0"/>
              </w:rPr>
              <w:t xml:space="preserve">41.44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B">
            <w:pPr>
              <w:widowControl w:val="0"/>
              <w:jc w:val="right"/>
              <w:rPr>
                <w:sz w:val="20"/>
                <w:szCs w:val="20"/>
              </w:rPr>
            </w:pPr>
            <w:r w:rsidDel="00000000" w:rsidR="00000000" w:rsidRPr="00000000">
              <w:rPr>
                <w:sz w:val="20"/>
                <w:szCs w:val="20"/>
                <w:rtl w:val="0"/>
              </w:rPr>
              <w:t xml:space="preserve">39.79</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C">
            <w:pPr>
              <w:widowControl w:val="0"/>
              <w:jc w:val="right"/>
              <w:rPr>
                <w:sz w:val="20"/>
                <w:szCs w:val="20"/>
              </w:rPr>
            </w:pPr>
            <w:r w:rsidDel="00000000" w:rsidR="00000000" w:rsidRPr="00000000">
              <w:rPr>
                <w:sz w:val="20"/>
                <w:szCs w:val="20"/>
                <w:rtl w:val="0"/>
              </w:rPr>
              <w:t xml:space="preserve">0.031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6D">
            <w:pPr>
              <w:widowControl w:val="0"/>
              <w:jc w:val="right"/>
              <w:rPr>
                <w:sz w:val="20"/>
                <w:szCs w:val="20"/>
              </w:rPr>
            </w:pPr>
            <w:r w:rsidDel="00000000" w:rsidR="00000000" w:rsidRPr="00000000">
              <w:rPr>
                <w:sz w:val="20"/>
                <w:szCs w:val="20"/>
                <w:rtl w:val="0"/>
              </w:rPr>
              <w:t xml:space="preserve">5.41</w:t>
            </w:r>
          </w:p>
        </w:tc>
      </w:tr>
    </w:tbl>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ind w:left="-992.1259842519685" w:firstLine="0"/>
        <w:rPr/>
      </w:pPr>
      <w:r w:rsidDel="00000000" w:rsidR="00000000" w:rsidRPr="00000000">
        <w:rPr/>
        <w:drawing>
          <wp:inline distB="114300" distT="114300" distL="114300" distR="114300">
            <wp:extent cx="6357938" cy="2104066"/>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6357938" cy="2104066"/>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rPr/>
      </w:pPr>
      <w:r w:rsidDel="00000000" w:rsidR="00000000" w:rsidRPr="00000000">
        <w:rPr>
          <w:sz w:val="18"/>
          <w:szCs w:val="18"/>
          <w:rtl w:val="0"/>
        </w:rPr>
        <w:t xml:space="preserve">Graph showing torque against angular acceleration</w:t>
      </w:r>
      <w:r w:rsidDel="00000000" w:rsidR="00000000" w:rsidRPr="00000000">
        <w:rPr>
          <w:rtl w:val="0"/>
        </w:rPr>
      </w:r>
    </w:p>
    <w:p w:rsidR="00000000" w:rsidDel="00000000" w:rsidP="00000000" w:rsidRDefault="00000000" w:rsidRPr="00000000" w14:paraId="00000071">
      <w:pPr>
        <w:pStyle w:val="Heading1"/>
        <w:rPr/>
      </w:pPr>
      <w:bookmarkStart w:colFirst="0" w:colLast="0" w:name="_36h0ydh7gbi" w:id="6"/>
      <w:bookmarkEnd w:id="6"/>
      <w:r w:rsidDel="00000000" w:rsidR="00000000" w:rsidRPr="00000000">
        <w:rPr>
          <w:rtl w:val="0"/>
        </w:rPr>
        <w:t xml:space="preserve">Analysis</w:t>
      </w:r>
    </w:p>
    <w:p w:rsidR="00000000" w:rsidDel="00000000" w:rsidP="00000000" w:rsidRDefault="00000000" w:rsidRPr="00000000" w14:paraId="00000072">
      <w:pPr>
        <w:rPr/>
      </w:pPr>
      <w:r w:rsidDel="00000000" w:rsidR="00000000" w:rsidRPr="00000000">
        <w:rPr>
          <w:rtl w:val="0"/>
        </w:rPr>
        <w:t xml:space="preserve">Looking at the results of the experiment and the calculations after it is clear to see that as the weight goes up the rest of the numbers also increase, the increase in mass causes an increase in acceleration which in turn causes an increase in both velocity and torque. After the second set of masses was added to the weight hanger (total 200g) most of the numbers seemed to have almost doubled(angular acceleration for example went from 8.7 to 16.9), however when the next set of masses was added the numbers did not go up anywhere near as much (angular acceleration went from 16.9 to 24.4)and the numbers went up even less when the next set was added (angular acceleration from 24.4 to 30.4). This would seem to suggest that as the weight on the hanger increases the difference in the numbers will get smaller, however the last result then increases by more than the previous set (angular acceleration went from 30.4 to 39.7), this larger change at the end could have been a result of a miss reading while recording the last result or because of external sources like breeze coming into the room from a window and knocking into the weight hanger. Both the velocity and angular velocity do not increase as much as the rest of the numbers however they do show less of an increase as more weight is added until the last result as well, this brings more proof to the idea that something went wrong with the last result. I looked up another graph comparing angular acceleration and torque and it seemed to have a similar sudden increase(fig 1). The graph does not include a table so i had to estimate the numbers myself(seen in the table below). This other graph having a similar sudden increase suggests that it might not have been an issue with our own results</w:t>
      </w:r>
    </w:p>
    <w:p w:rsidR="00000000" w:rsidDel="00000000" w:rsidP="00000000" w:rsidRDefault="00000000" w:rsidRPr="00000000" w14:paraId="00000073">
      <w:pPr>
        <w:rPr/>
      </w:pPr>
      <w:r w:rsidDel="00000000" w:rsidR="00000000" w:rsidRPr="00000000">
        <w:rPr>
          <w:rtl w:val="0"/>
        </w:rPr>
      </w:r>
    </w:p>
    <w:tbl>
      <w:tblPr>
        <w:tblStyle w:val="Table2"/>
        <w:tblW w:w="10110.000000000002" w:type="dxa"/>
        <w:jc w:val="left"/>
        <w:tblInd w:w="-9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2.4870466321245"/>
        <w:gridCol w:w="1309.5854922279793"/>
        <w:gridCol w:w="1309.5854922279793"/>
        <w:gridCol w:w="1309.5854922279793"/>
        <w:gridCol w:w="1309.5854922279793"/>
        <w:gridCol w:w="1309.5854922279793"/>
        <w:gridCol w:w="1309.5854922279793"/>
        <w:tblGridChange w:id="0">
          <w:tblGrid>
            <w:gridCol w:w="2252.4870466321245"/>
            <w:gridCol w:w="1309.5854922279793"/>
            <w:gridCol w:w="1309.5854922279793"/>
            <w:gridCol w:w="1309.5854922279793"/>
            <w:gridCol w:w="1309.5854922279793"/>
            <w:gridCol w:w="1309.5854922279793"/>
            <w:gridCol w:w="1309.5854922279793"/>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result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torque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0.34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0.44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0.54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0.64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Angular acceleration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79</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97</w:t>
            </w:r>
          </w:p>
        </w:tc>
      </w:tr>
    </w:tbl>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sz w:val="18"/>
          <w:szCs w:val="18"/>
        </w:rPr>
        <w:drawing>
          <wp:inline distB="114300" distT="114300" distL="114300" distR="114300">
            <wp:extent cx="3424238" cy="2765026"/>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424238" cy="2765026"/>
                    </a:xfrm>
                    <a:prstGeom prst="rect"/>
                    <a:ln/>
                  </pic:spPr>
                </pic:pic>
              </a:graphicData>
            </a:graphic>
          </wp:inline>
        </w:drawing>
      </w:r>
      <w:r w:rsidDel="00000000" w:rsidR="00000000" w:rsidRPr="00000000">
        <w:rPr>
          <w:sz w:val="18"/>
          <w:szCs w:val="18"/>
          <w:rtl w:val="0"/>
        </w:rPr>
        <w:t xml:space="preserve">fig 1</w:t>
      </w:r>
      <w:r w:rsidDel="00000000" w:rsidR="00000000" w:rsidRPr="00000000">
        <w:rPr>
          <w:rtl w:val="0"/>
        </w:rPr>
      </w:r>
    </w:p>
    <w:p w:rsidR="00000000" w:rsidDel="00000000" w:rsidP="00000000" w:rsidRDefault="00000000" w:rsidRPr="00000000" w14:paraId="0000008C">
      <w:pPr>
        <w:pStyle w:val="Heading1"/>
        <w:rPr/>
      </w:pPr>
      <w:bookmarkStart w:colFirst="0" w:colLast="0" w:name="_6jd92ng7rxet" w:id="7"/>
      <w:bookmarkEnd w:id="7"/>
      <w:r w:rsidDel="00000000" w:rsidR="00000000" w:rsidRPr="00000000">
        <w:rPr>
          <w:rtl w:val="0"/>
        </w:rPr>
        <w:t xml:space="preserve">Conclusion</w:t>
      </w:r>
    </w:p>
    <w:p w:rsidR="00000000" w:rsidDel="00000000" w:rsidP="00000000" w:rsidRDefault="00000000" w:rsidRPr="00000000" w14:paraId="0000008D">
      <w:pPr>
        <w:rPr/>
      </w:pPr>
      <w:r w:rsidDel="00000000" w:rsidR="00000000" w:rsidRPr="00000000">
        <w:rPr>
          <w:rtl w:val="0"/>
        </w:rPr>
        <w:t xml:space="preserve">In conclusion, the aim of this experiment was to find the moment of inertia, the secondary aim was to use the inertia to calculate the kinetic energy. In the experiment the readings were taken and used to calculate the falling time and then that was used to calculate acceleration. Those results were used to calculate velocity which was used to calculate the angular velocity. I was able to use the results to calculate both torque and angular acceleration to create a graph, the gradient of this graph was the inertia making the experiment a success, I was then able to use the inertia to calculate the kinetic energy meeting the secondary aim</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pStyle w:val="Heading1"/>
        <w:rPr/>
      </w:pPr>
      <w:bookmarkStart w:colFirst="0" w:colLast="0" w:name="_7n72nl136abw" w:id="8"/>
      <w:bookmarkEnd w:id="8"/>
      <w:r w:rsidDel="00000000" w:rsidR="00000000" w:rsidRPr="00000000">
        <w:rPr>
          <w:rtl w:val="0"/>
        </w:rPr>
        <w:t xml:space="preserve">Evaluation</w:t>
      </w:r>
    </w:p>
    <w:p w:rsidR="00000000" w:rsidDel="00000000" w:rsidP="00000000" w:rsidRDefault="00000000" w:rsidRPr="00000000" w14:paraId="00000090">
      <w:pPr>
        <w:rPr/>
      </w:pPr>
      <w:r w:rsidDel="00000000" w:rsidR="00000000" w:rsidRPr="00000000">
        <w:rPr>
          <w:rtl w:val="0"/>
        </w:rPr>
        <w:t xml:space="preserve">The experiment went well because steps were taken to collect better results. One of these steps was to drop the weight hanger multiple times with the same weight on it and to calculate an average for both the time and height, this allowed us to get a more accurate result from our test. Another step taken was to have a camera recording the experiment as well as someone timing it and watching the weight hangers height, this meant we could look back on the video to get a more accurate result as it could be played back to check and paused to check if the results were recorded accurately. One way the experiment could have gone wrong is by the weight hanger not being moved back to the exact same spot as it was in for each of the drops, this is because the human eye is only able to take in so much detail and so we may not have been able to move it to the same position which would cause a difference in the recordings. We also may not have been able to judge where h2 was with 100% accuracy as the camera we used did not have slow motion capabilities so we could not slow the video to see exactly where it stopped and we had to record our best estimate.</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pStyle w:val="Heading1"/>
        <w:rPr/>
      </w:pPr>
      <w:bookmarkStart w:colFirst="0" w:colLast="0" w:name="_f5ku2evq0p8m" w:id="9"/>
      <w:bookmarkEnd w:id="9"/>
      <w:r w:rsidDel="00000000" w:rsidR="00000000" w:rsidRPr="00000000">
        <w:rPr>
          <w:rtl w:val="0"/>
        </w:rPr>
        <w:t xml:space="preserve">further work</w:t>
      </w:r>
    </w:p>
    <w:p w:rsidR="00000000" w:rsidDel="00000000" w:rsidP="00000000" w:rsidRDefault="00000000" w:rsidRPr="00000000" w14:paraId="00000093">
      <w:pPr>
        <w:rPr/>
      </w:pPr>
      <w:r w:rsidDel="00000000" w:rsidR="00000000" w:rsidRPr="00000000">
        <w:rPr>
          <w:rtl w:val="0"/>
        </w:rPr>
        <w:t xml:space="preserve">Most of the possible inaccuracies in the experiment come down to human error so to make improve the experiment i would remove as much human interaction as possible. If I were to repeat the experiment in the future in order to get a better result I would use a higher quality camera that would be able to record in slow motion, this would allow us to slow down the video to more accurately see when the weight hanger stopped and at what point on the magnetic ruler it stopped. Another way I would improve the experiment is by using light sensors to gauge the distance of the weight hanger moved.</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pStyle w:val="Heading1"/>
        <w:rPr/>
      </w:pPr>
      <w:bookmarkStart w:colFirst="0" w:colLast="0" w:name="_3aiz2gkpnlse" w:id="10"/>
      <w:bookmarkEnd w:id="10"/>
      <w:r w:rsidDel="00000000" w:rsidR="00000000" w:rsidRPr="00000000">
        <w:rPr>
          <w:rtl w:val="0"/>
        </w:rPr>
        <w:t xml:space="preserve">Bibliography</w:t>
      </w:r>
    </w:p>
    <w:p w:rsidR="00000000" w:rsidDel="00000000" w:rsidP="00000000" w:rsidRDefault="00000000" w:rsidRPr="00000000" w14:paraId="00000096">
      <w:pPr>
        <w:rPr/>
      </w:pPr>
      <w:r w:rsidDel="00000000" w:rsidR="00000000" w:rsidRPr="00000000">
        <w:rPr>
          <w:rtl w:val="0"/>
        </w:rPr>
        <w:t xml:space="preserve">Figure 1: </w:t>
      </w:r>
      <w:hyperlink r:id="rId9">
        <w:r w:rsidDel="00000000" w:rsidR="00000000" w:rsidRPr="00000000">
          <w:rPr>
            <w:color w:val="1155cc"/>
            <w:u w:val="single"/>
            <w:rtl w:val="0"/>
          </w:rPr>
          <w:t xml:space="preserve">https://www.researchgate.net/figure/Curve-of-the-torque-as-a-function-of-angular-acceleration-The-inclination-of-the-straight_fig1_230941888</w:t>
        </w:r>
      </w:hyperlink>
      <w:r w:rsidDel="00000000" w:rsidR="00000000" w:rsidRPr="00000000">
        <w:rPr>
          <w:rtl w:val="0"/>
        </w:rPr>
      </w:r>
    </w:p>
    <w:sectPr>
      <w:footerReference r:id="rId10" w:type="default"/>
      <w:footerReference r:id="rId11"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yperlink" Target="https://www.researchgate.net/figure/Curve-of-the-torque-as-a-function-of-angular-acceleration-The-inclination-of-the-straight_fig1_230941888" TargetMode="Externa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