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0FD46C" w14:textId="77777777" w:rsidR="00530699" w:rsidRDefault="00530699" w:rsidP="00530699">
      <w:pPr>
        <w:spacing w:line="259" w:lineRule="auto"/>
        <w:jc w:val="center"/>
        <w:rPr>
          <w:b/>
        </w:rPr>
      </w:pPr>
    </w:p>
    <w:p w14:paraId="2B5520C8" w14:textId="77777777" w:rsidR="00530699" w:rsidRDefault="00530699" w:rsidP="00530699">
      <w:pPr>
        <w:spacing w:line="259" w:lineRule="auto"/>
        <w:jc w:val="center"/>
        <w:rPr>
          <w:b/>
        </w:rPr>
      </w:pPr>
    </w:p>
    <w:p w14:paraId="7BD7618F" w14:textId="77777777" w:rsidR="00530699" w:rsidRDefault="00530699" w:rsidP="00530699">
      <w:pPr>
        <w:spacing w:line="259" w:lineRule="auto"/>
        <w:jc w:val="center"/>
        <w:rPr>
          <w:b/>
        </w:rPr>
      </w:pPr>
    </w:p>
    <w:p w14:paraId="10C6A10A" w14:textId="77777777" w:rsidR="00530699" w:rsidRDefault="00530699" w:rsidP="00530699">
      <w:pPr>
        <w:spacing w:line="259" w:lineRule="auto"/>
        <w:jc w:val="center"/>
        <w:rPr>
          <w:b/>
        </w:rPr>
      </w:pPr>
    </w:p>
    <w:p w14:paraId="2F1CBA4D" w14:textId="77777777" w:rsidR="00530699" w:rsidRDefault="00530699" w:rsidP="00530699">
      <w:pPr>
        <w:spacing w:line="259" w:lineRule="auto"/>
        <w:jc w:val="center"/>
        <w:rPr>
          <w:b/>
        </w:rPr>
      </w:pPr>
    </w:p>
    <w:p w14:paraId="7C23E241" w14:textId="77777777" w:rsidR="00530699" w:rsidRDefault="00530699" w:rsidP="00530699">
      <w:pPr>
        <w:spacing w:line="259" w:lineRule="auto"/>
        <w:jc w:val="center"/>
        <w:rPr>
          <w:b/>
        </w:rPr>
      </w:pPr>
    </w:p>
    <w:p w14:paraId="07ABBFFE" w14:textId="77777777" w:rsidR="00530699" w:rsidRDefault="00530699" w:rsidP="00530699">
      <w:pPr>
        <w:spacing w:line="259" w:lineRule="auto"/>
        <w:jc w:val="center"/>
        <w:rPr>
          <w:b/>
        </w:rPr>
      </w:pPr>
      <w:r>
        <w:rPr>
          <w:b/>
        </w:rPr>
        <w:t>A Brief Reflection</w:t>
      </w:r>
    </w:p>
    <w:p w14:paraId="62F127CC" w14:textId="77777777" w:rsidR="00530699" w:rsidRDefault="00530699" w:rsidP="00530699">
      <w:pPr>
        <w:spacing w:line="259" w:lineRule="auto"/>
        <w:jc w:val="center"/>
        <w:rPr>
          <w:b/>
        </w:rPr>
      </w:pPr>
      <w:r>
        <w:rPr>
          <w:b/>
        </w:rPr>
        <w:t xml:space="preserve">On </w:t>
      </w:r>
    </w:p>
    <w:p w14:paraId="5890A39C" w14:textId="77777777" w:rsidR="00530699" w:rsidRDefault="00530699" w:rsidP="00530699">
      <w:pPr>
        <w:spacing w:line="259" w:lineRule="auto"/>
        <w:jc w:val="center"/>
        <w:rPr>
          <w:b/>
        </w:rPr>
      </w:pPr>
      <w:r>
        <w:rPr>
          <w:b/>
        </w:rPr>
        <w:t>My Academic Skills</w:t>
      </w:r>
    </w:p>
    <w:p w14:paraId="3FE18418" w14:textId="77777777" w:rsidR="00530699" w:rsidRDefault="00530699" w:rsidP="00530699">
      <w:pPr>
        <w:spacing w:line="259" w:lineRule="auto"/>
        <w:jc w:val="center"/>
        <w:rPr>
          <w:b/>
        </w:rPr>
      </w:pPr>
    </w:p>
    <w:p w14:paraId="49956030" w14:textId="01075CE4" w:rsidR="00530699" w:rsidRDefault="00530699" w:rsidP="00530699">
      <w:pPr>
        <w:spacing w:line="259" w:lineRule="auto"/>
        <w:jc w:val="center"/>
        <w:rPr>
          <w:b/>
        </w:rPr>
      </w:pPr>
      <w:r>
        <w:rPr>
          <w:b/>
        </w:rPr>
        <w:t>Student ID:</w:t>
      </w:r>
      <w:r w:rsidR="00C258E3">
        <w:rPr>
          <w:b/>
        </w:rPr>
        <w:t>2412362</w:t>
      </w:r>
    </w:p>
    <w:p w14:paraId="0297F89E" w14:textId="631C32DF" w:rsidR="00530699" w:rsidRDefault="00530699" w:rsidP="00530699">
      <w:pPr>
        <w:spacing w:line="259" w:lineRule="auto"/>
        <w:jc w:val="center"/>
        <w:rPr>
          <w:b/>
        </w:rPr>
      </w:pPr>
      <w:r>
        <w:rPr>
          <w:b/>
        </w:rPr>
        <w:t>Submitted by:</w:t>
      </w:r>
      <w:r w:rsidR="00C258E3">
        <w:rPr>
          <w:b/>
        </w:rPr>
        <w:t xml:space="preserve"> AMJAD KHAN</w:t>
      </w:r>
    </w:p>
    <w:p w14:paraId="1B297D73" w14:textId="30218085" w:rsidR="00530699" w:rsidRDefault="00530699" w:rsidP="00530699">
      <w:pPr>
        <w:spacing w:line="259" w:lineRule="auto"/>
        <w:jc w:val="center"/>
        <w:rPr>
          <w:b/>
        </w:rPr>
      </w:pPr>
      <w:r>
        <w:rPr>
          <w:b/>
        </w:rPr>
        <w:t>Submitted to:</w:t>
      </w:r>
      <w:r w:rsidR="00C258E3">
        <w:rPr>
          <w:b/>
        </w:rPr>
        <w:t xml:space="preserve"> Sylvia Hoffmann</w:t>
      </w:r>
    </w:p>
    <w:p w14:paraId="21BE532A" w14:textId="77777777" w:rsidR="00530699" w:rsidRDefault="00530699" w:rsidP="00530699">
      <w:pPr>
        <w:spacing w:line="259" w:lineRule="auto"/>
        <w:jc w:val="center"/>
        <w:rPr>
          <w:b/>
        </w:rPr>
      </w:pPr>
    </w:p>
    <w:p w14:paraId="1D892716" w14:textId="77777777" w:rsidR="00530699" w:rsidRDefault="00530699" w:rsidP="00530699">
      <w:pPr>
        <w:spacing w:line="259" w:lineRule="auto"/>
        <w:jc w:val="center"/>
        <w:rPr>
          <w:b/>
        </w:rPr>
      </w:pPr>
    </w:p>
    <w:p w14:paraId="31AD2CA4" w14:textId="22E7F4AE" w:rsidR="00530699" w:rsidRDefault="00530699" w:rsidP="00530699">
      <w:pPr>
        <w:spacing w:line="259" w:lineRule="auto"/>
        <w:jc w:val="center"/>
        <w:rPr>
          <w:b/>
        </w:rPr>
      </w:pPr>
      <w:r>
        <w:rPr>
          <w:b/>
        </w:rPr>
        <w:t xml:space="preserve">Date: </w:t>
      </w:r>
      <w:r w:rsidR="00C258E3">
        <w:rPr>
          <w:b/>
        </w:rPr>
        <w:t>23/04/2025</w:t>
      </w:r>
      <w:r>
        <w:rPr>
          <w:b/>
        </w:rPr>
        <w:br w:type="page"/>
      </w:r>
    </w:p>
    <w:p w14:paraId="5B966B84" w14:textId="77777777" w:rsidR="00530699" w:rsidRDefault="00530699">
      <w:pPr>
        <w:spacing w:line="259" w:lineRule="auto"/>
        <w:jc w:val="left"/>
        <w:rPr>
          <w:b/>
        </w:rPr>
      </w:pPr>
    </w:p>
    <w:sdt>
      <w:sdtPr>
        <w:rPr>
          <w:rFonts w:ascii="Times New Roman" w:eastAsiaTheme="minorHAnsi" w:hAnsi="Times New Roman" w:cstheme="minorBidi"/>
          <w:color w:val="auto"/>
          <w:sz w:val="24"/>
          <w:szCs w:val="24"/>
          <w:lang w:val="en-GB"/>
        </w:rPr>
        <w:id w:val="-1795055469"/>
        <w:docPartObj>
          <w:docPartGallery w:val="Table of Contents"/>
          <w:docPartUnique/>
        </w:docPartObj>
      </w:sdtPr>
      <w:sdtEndPr>
        <w:rPr>
          <w:b/>
          <w:bCs/>
          <w:noProof/>
        </w:rPr>
      </w:sdtEndPr>
      <w:sdtContent>
        <w:p w14:paraId="34A77BEC" w14:textId="77777777" w:rsidR="00530699" w:rsidRDefault="00530699">
          <w:pPr>
            <w:pStyle w:val="TOCHeading"/>
          </w:pPr>
          <w:r>
            <w:t>Contents</w:t>
          </w:r>
        </w:p>
        <w:p w14:paraId="1849E5D4" w14:textId="77777777" w:rsidR="00530699" w:rsidRDefault="00530699">
          <w:pPr>
            <w:pStyle w:val="TOC1"/>
            <w:tabs>
              <w:tab w:val="right" w:leader="dot" w:pos="9350"/>
            </w:tabs>
            <w:rPr>
              <w:noProof/>
            </w:rPr>
          </w:pPr>
          <w:r>
            <w:fldChar w:fldCharType="begin"/>
          </w:r>
          <w:r>
            <w:instrText xml:space="preserve"> TOC \o "1-3" \h \z \u </w:instrText>
          </w:r>
          <w:r>
            <w:fldChar w:fldCharType="separate"/>
          </w:r>
          <w:hyperlink w:anchor="_Toc195923157" w:history="1">
            <w:r w:rsidRPr="00053951">
              <w:rPr>
                <w:rStyle w:val="Hyperlink"/>
                <w:b/>
                <w:noProof/>
              </w:rPr>
              <w:t>Introduction</w:t>
            </w:r>
            <w:r>
              <w:rPr>
                <w:noProof/>
                <w:webHidden/>
              </w:rPr>
              <w:tab/>
            </w:r>
            <w:r>
              <w:rPr>
                <w:noProof/>
                <w:webHidden/>
              </w:rPr>
              <w:fldChar w:fldCharType="begin"/>
            </w:r>
            <w:r>
              <w:rPr>
                <w:noProof/>
                <w:webHidden/>
              </w:rPr>
              <w:instrText xml:space="preserve"> PAGEREF _Toc195923157 \h </w:instrText>
            </w:r>
            <w:r>
              <w:rPr>
                <w:noProof/>
                <w:webHidden/>
              </w:rPr>
            </w:r>
            <w:r>
              <w:rPr>
                <w:noProof/>
                <w:webHidden/>
              </w:rPr>
              <w:fldChar w:fldCharType="separate"/>
            </w:r>
            <w:r>
              <w:rPr>
                <w:noProof/>
                <w:webHidden/>
              </w:rPr>
              <w:t>2</w:t>
            </w:r>
            <w:r>
              <w:rPr>
                <w:noProof/>
                <w:webHidden/>
              </w:rPr>
              <w:fldChar w:fldCharType="end"/>
            </w:r>
          </w:hyperlink>
        </w:p>
        <w:p w14:paraId="6602A85E" w14:textId="77777777" w:rsidR="00530699" w:rsidRDefault="00530699">
          <w:pPr>
            <w:pStyle w:val="TOC2"/>
            <w:tabs>
              <w:tab w:val="right" w:leader="dot" w:pos="9350"/>
            </w:tabs>
            <w:rPr>
              <w:noProof/>
            </w:rPr>
          </w:pPr>
          <w:hyperlink w:anchor="_Toc195923158" w:history="1">
            <w:r w:rsidRPr="00053951">
              <w:rPr>
                <w:rStyle w:val="Hyperlink"/>
                <w:b/>
                <w:noProof/>
              </w:rPr>
              <w:t>Communication &amp; Conversations</w:t>
            </w:r>
            <w:r>
              <w:rPr>
                <w:noProof/>
                <w:webHidden/>
              </w:rPr>
              <w:tab/>
            </w:r>
            <w:r>
              <w:rPr>
                <w:noProof/>
                <w:webHidden/>
              </w:rPr>
              <w:fldChar w:fldCharType="begin"/>
            </w:r>
            <w:r>
              <w:rPr>
                <w:noProof/>
                <w:webHidden/>
              </w:rPr>
              <w:instrText xml:space="preserve"> PAGEREF _Toc195923158 \h </w:instrText>
            </w:r>
            <w:r>
              <w:rPr>
                <w:noProof/>
                <w:webHidden/>
              </w:rPr>
            </w:r>
            <w:r>
              <w:rPr>
                <w:noProof/>
                <w:webHidden/>
              </w:rPr>
              <w:fldChar w:fldCharType="separate"/>
            </w:r>
            <w:r>
              <w:rPr>
                <w:noProof/>
                <w:webHidden/>
              </w:rPr>
              <w:t>2</w:t>
            </w:r>
            <w:r>
              <w:rPr>
                <w:noProof/>
                <w:webHidden/>
              </w:rPr>
              <w:fldChar w:fldCharType="end"/>
            </w:r>
          </w:hyperlink>
        </w:p>
        <w:p w14:paraId="0F01FA63" w14:textId="77777777" w:rsidR="00530699" w:rsidRDefault="00530699">
          <w:pPr>
            <w:pStyle w:val="TOC2"/>
            <w:tabs>
              <w:tab w:val="right" w:leader="dot" w:pos="9350"/>
            </w:tabs>
            <w:rPr>
              <w:noProof/>
            </w:rPr>
          </w:pPr>
          <w:hyperlink w:anchor="_Toc195923159" w:history="1">
            <w:r w:rsidRPr="00053951">
              <w:rPr>
                <w:rStyle w:val="Hyperlink"/>
                <w:b/>
                <w:noProof/>
              </w:rPr>
              <w:t>Referencing &amp; Academic Writing</w:t>
            </w:r>
            <w:r>
              <w:rPr>
                <w:noProof/>
                <w:webHidden/>
              </w:rPr>
              <w:tab/>
            </w:r>
            <w:r>
              <w:rPr>
                <w:noProof/>
                <w:webHidden/>
              </w:rPr>
              <w:fldChar w:fldCharType="begin"/>
            </w:r>
            <w:r>
              <w:rPr>
                <w:noProof/>
                <w:webHidden/>
              </w:rPr>
              <w:instrText xml:space="preserve"> PAGEREF _Toc195923159 \h </w:instrText>
            </w:r>
            <w:r>
              <w:rPr>
                <w:noProof/>
                <w:webHidden/>
              </w:rPr>
            </w:r>
            <w:r>
              <w:rPr>
                <w:noProof/>
                <w:webHidden/>
              </w:rPr>
              <w:fldChar w:fldCharType="separate"/>
            </w:r>
            <w:r>
              <w:rPr>
                <w:noProof/>
                <w:webHidden/>
              </w:rPr>
              <w:t>3</w:t>
            </w:r>
            <w:r>
              <w:rPr>
                <w:noProof/>
                <w:webHidden/>
              </w:rPr>
              <w:fldChar w:fldCharType="end"/>
            </w:r>
          </w:hyperlink>
        </w:p>
        <w:p w14:paraId="59EF7271" w14:textId="77777777" w:rsidR="00530699" w:rsidRDefault="00530699">
          <w:pPr>
            <w:pStyle w:val="TOC2"/>
            <w:tabs>
              <w:tab w:val="right" w:leader="dot" w:pos="9350"/>
            </w:tabs>
            <w:rPr>
              <w:noProof/>
            </w:rPr>
          </w:pPr>
          <w:hyperlink w:anchor="_Toc195923160" w:history="1">
            <w:r w:rsidRPr="00053951">
              <w:rPr>
                <w:rStyle w:val="Hyperlink"/>
                <w:b/>
                <w:noProof/>
              </w:rPr>
              <w:t>Critical Thinking &amp; Reflection</w:t>
            </w:r>
            <w:r>
              <w:rPr>
                <w:noProof/>
                <w:webHidden/>
              </w:rPr>
              <w:tab/>
            </w:r>
            <w:r>
              <w:rPr>
                <w:noProof/>
                <w:webHidden/>
              </w:rPr>
              <w:fldChar w:fldCharType="begin"/>
            </w:r>
            <w:r>
              <w:rPr>
                <w:noProof/>
                <w:webHidden/>
              </w:rPr>
              <w:instrText xml:space="preserve"> PAGEREF _Toc195923160 \h </w:instrText>
            </w:r>
            <w:r>
              <w:rPr>
                <w:noProof/>
                <w:webHidden/>
              </w:rPr>
            </w:r>
            <w:r>
              <w:rPr>
                <w:noProof/>
                <w:webHidden/>
              </w:rPr>
              <w:fldChar w:fldCharType="separate"/>
            </w:r>
            <w:r>
              <w:rPr>
                <w:noProof/>
                <w:webHidden/>
              </w:rPr>
              <w:t>3</w:t>
            </w:r>
            <w:r>
              <w:rPr>
                <w:noProof/>
                <w:webHidden/>
              </w:rPr>
              <w:fldChar w:fldCharType="end"/>
            </w:r>
          </w:hyperlink>
        </w:p>
        <w:p w14:paraId="52064805" w14:textId="77777777" w:rsidR="00530699" w:rsidRDefault="00530699">
          <w:pPr>
            <w:pStyle w:val="TOC1"/>
            <w:tabs>
              <w:tab w:val="right" w:leader="dot" w:pos="9350"/>
            </w:tabs>
            <w:rPr>
              <w:noProof/>
            </w:rPr>
          </w:pPr>
          <w:hyperlink w:anchor="_Toc195923161" w:history="1">
            <w:r w:rsidRPr="00053951">
              <w:rPr>
                <w:rStyle w:val="Hyperlink"/>
                <w:b/>
                <w:noProof/>
              </w:rPr>
              <w:t>References</w:t>
            </w:r>
            <w:r>
              <w:rPr>
                <w:noProof/>
                <w:webHidden/>
              </w:rPr>
              <w:tab/>
            </w:r>
            <w:r>
              <w:rPr>
                <w:noProof/>
                <w:webHidden/>
              </w:rPr>
              <w:fldChar w:fldCharType="begin"/>
            </w:r>
            <w:r>
              <w:rPr>
                <w:noProof/>
                <w:webHidden/>
              </w:rPr>
              <w:instrText xml:space="preserve"> PAGEREF _Toc195923161 \h </w:instrText>
            </w:r>
            <w:r>
              <w:rPr>
                <w:noProof/>
                <w:webHidden/>
              </w:rPr>
            </w:r>
            <w:r>
              <w:rPr>
                <w:noProof/>
                <w:webHidden/>
              </w:rPr>
              <w:fldChar w:fldCharType="separate"/>
            </w:r>
            <w:r>
              <w:rPr>
                <w:noProof/>
                <w:webHidden/>
              </w:rPr>
              <w:t>6</w:t>
            </w:r>
            <w:r>
              <w:rPr>
                <w:noProof/>
                <w:webHidden/>
              </w:rPr>
              <w:fldChar w:fldCharType="end"/>
            </w:r>
          </w:hyperlink>
        </w:p>
        <w:p w14:paraId="5605C207" w14:textId="77777777" w:rsidR="00530699" w:rsidRDefault="00530699">
          <w:r>
            <w:rPr>
              <w:b/>
              <w:bCs/>
              <w:noProof/>
            </w:rPr>
            <w:fldChar w:fldCharType="end"/>
          </w:r>
        </w:p>
      </w:sdtContent>
    </w:sdt>
    <w:p w14:paraId="35F17B0F" w14:textId="77777777" w:rsidR="00530699" w:rsidRDefault="00530699">
      <w:pPr>
        <w:spacing w:line="259" w:lineRule="auto"/>
        <w:jc w:val="left"/>
        <w:rPr>
          <w:rFonts w:eastAsiaTheme="majorEastAsia" w:cstheme="majorBidi"/>
          <w:b/>
          <w:spacing w:val="-10"/>
          <w:kern w:val="28"/>
          <w:sz w:val="32"/>
          <w:szCs w:val="56"/>
        </w:rPr>
      </w:pPr>
      <w:r>
        <w:rPr>
          <w:b/>
        </w:rPr>
        <w:br w:type="page"/>
      </w:r>
    </w:p>
    <w:p w14:paraId="0C0AB33D" w14:textId="77777777" w:rsidR="000C4C98" w:rsidRPr="00530699" w:rsidRDefault="000C4C98" w:rsidP="00530699">
      <w:pPr>
        <w:pStyle w:val="Title"/>
        <w:jc w:val="center"/>
        <w:rPr>
          <w:b/>
        </w:rPr>
      </w:pPr>
      <w:r w:rsidRPr="00530699">
        <w:rPr>
          <w:b/>
        </w:rPr>
        <w:lastRenderedPageBreak/>
        <w:t>Task 3: Reflective Report</w:t>
      </w:r>
    </w:p>
    <w:p w14:paraId="118AD4E6" w14:textId="77777777" w:rsidR="00530699" w:rsidRDefault="00530699"/>
    <w:p w14:paraId="161635B4" w14:textId="77777777" w:rsidR="000C4C98" w:rsidRPr="00530699" w:rsidRDefault="000C4C98" w:rsidP="00530699">
      <w:pPr>
        <w:pStyle w:val="Heading1"/>
        <w:rPr>
          <w:b/>
        </w:rPr>
      </w:pPr>
      <w:bookmarkStart w:id="0" w:name="_Toc195923157"/>
      <w:r w:rsidRPr="00530699">
        <w:rPr>
          <w:b/>
        </w:rPr>
        <w:t>Introduction</w:t>
      </w:r>
      <w:bookmarkEnd w:id="0"/>
    </w:p>
    <w:p w14:paraId="6D16EC11" w14:textId="77777777" w:rsidR="000C4C98" w:rsidRDefault="000C4C98">
      <w:r w:rsidRPr="000C4C98">
        <w:t>My academic journey in this term required me to attend different workshops and study materials which led to substantial improvements in all of my communication writing and critical thinking capabilities. The following reflective report evaluates how different study subjects including conversation techniques alongside academic writing along with proper referencing systems have developed my student abilities. These critical areas form my basis for evaluating my development to understand how these qualifications impact my current university educational practices.</w:t>
      </w:r>
    </w:p>
    <w:p w14:paraId="236B326D" w14:textId="77777777" w:rsidR="000C4C98" w:rsidRPr="00530699" w:rsidRDefault="000C4C98" w:rsidP="00530699">
      <w:pPr>
        <w:pStyle w:val="Heading2"/>
        <w:rPr>
          <w:b/>
        </w:rPr>
      </w:pPr>
      <w:bookmarkStart w:id="1" w:name="_Toc195923158"/>
      <w:r w:rsidRPr="00530699">
        <w:rPr>
          <w:b/>
        </w:rPr>
        <w:t>Communication &amp; Conversations</w:t>
      </w:r>
      <w:bookmarkEnd w:id="1"/>
    </w:p>
    <w:p w14:paraId="627A48F3" w14:textId="77777777" w:rsidR="000C4C98" w:rsidRDefault="000C4C98" w:rsidP="000C4C98">
      <w:r>
        <w:t>During the presentation on "8 Ways Bad Managers Kill Conversations" I gained profound knowledge about maintaining effective communication. Through this experience I learned how unacceptable communication approaches from leaders or team supervisors build communication barriers that stop original thinking while causing misinterpretations and reducing team spirit while causing extra team conflicts</w:t>
      </w:r>
      <w:r w:rsidR="00530699">
        <w:t xml:space="preserve"> (</w:t>
      </w:r>
      <w:r w:rsidR="00530699" w:rsidRPr="00530699">
        <w:rPr>
          <w:lang w:val="en-US"/>
        </w:rPr>
        <w:t>Cottrell,</w:t>
      </w:r>
      <w:r w:rsidR="00530699">
        <w:rPr>
          <w:lang w:val="en-US"/>
        </w:rPr>
        <w:t xml:space="preserve"> 2019)</w:t>
      </w:r>
      <w:r>
        <w:t xml:space="preserve">. The session taught me about interrupting </w:t>
      </w:r>
      <w:r w:rsidR="00530699">
        <w:t>behaviours</w:t>
      </w:r>
      <w:r>
        <w:t xml:space="preserve"> and dismissal tactics and dominant conversation techniques although I had not considered these elements until observing them</w:t>
      </w:r>
      <w:r w:rsidR="00530699">
        <w:t xml:space="preserve"> in my academic group projects.</w:t>
      </w:r>
    </w:p>
    <w:p w14:paraId="084D8BD1" w14:textId="77777777" w:rsidR="000C4C98" w:rsidRDefault="000C4C98" w:rsidP="000C4C98">
      <w:r>
        <w:t xml:space="preserve">The lesson created an understanding that made me review my group work communication patterns. During our conversations I would often provide answers before properly processing earlier remarks which might unintentionally disregard contributions from others. Following that significant </w:t>
      </w:r>
      <w:r w:rsidR="00530699">
        <w:t>event,</w:t>
      </w:r>
      <w:r>
        <w:t xml:space="preserve"> I chose to actively listen by offering complete engagement and waited for conversations to finish before responding and asked questions to understand the speaker’s points more accurately</w:t>
      </w:r>
      <w:r w:rsidR="00530699">
        <w:t xml:space="preserve"> (University of Manchester, </w:t>
      </w:r>
      <w:proofErr w:type="spellStart"/>
      <w:r w:rsidR="00530699">
        <w:t>n.d</w:t>
      </w:r>
      <w:proofErr w:type="spellEnd"/>
      <w:r w:rsidR="00530699">
        <w:t>)</w:t>
      </w:r>
      <w:r>
        <w:t>. Through conscious effort I have increased the quality of my communication thus building an environment that sho</w:t>
      </w:r>
      <w:r w:rsidR="00530699">
        <w:t>ws appreciation to all members.</w:t>
      </w:r>
    </w:p>
    <w:p w14:paraId="21F975DE" w14:textId="77777777" w:rsidR="000C4C98" w:rsidRDefault="000C4C98" w:rsidP="000C4C98">
      <w:r>
        <w:t xml:space="preserve">By recognizing the worth in other ideas I discovered that teamwork and problem resolution greatly improved. My better communication capabilities which I developed via this training program help me succeed both in my academic pursuits and my professional along with social interactions. I will develop these competencies by asking peers to evaluate me while joining group projects in </w:t>
      </w:r>
      <w:r>
        <w:lastRenderedPageBreak/>
        <w:t xml:space="preserve">upcoming academic periods. The session proved that real communication demands mutual understanding between people who share open minds and show </w:t>
      </w:r>
      <w:r w:rsidR="00530699">
        <w:t>genuine respect for each other.</w:t>
      </w:r>
    </w:p>
    <w:p w14:paraId="7A2B8E2D" w14:textId="77777777" w:rsidR="000C4C98" w:rsidRPr="00530699" w:rsidRDefault="000C4C98" w:rsidP="00530699">
      <w:pPr>
        <w:pStyle w:val="Heading2"/>
        <w:rPr>
          <w:b/>
        </w:rPr>
      </w:pPr>
      <w:bookmarkStart w:id="2" w:name="_Toc195923159"/>
      <w:r w:rsidRPr="00530699">
        <w:rPr>
          <w:b/>
        </w:rPr>
        <w:t>Referencing &amp; Academic Writing</w:t>
      </w:r>
      <w:bookmarkEnd w:id="2"/>
    </w:p>
    <w:p w14:paraId="73FA4DF4" w14:textId="77777777" w:rsidR="000C4C98" w:rsidRDefault="000C4C98" w:rsidP="000C4C98">
      <w:r>
        <w:t>My comprehension of academic references was shallow before starting this course. Prior to the course I failed to appreciate the critical nature of correctly giving credit to the thoughts of others when such activities support academic integrity. The Harvard Referencing activity served as an essential tool for learning the standard methodologies and rules when citing multiple source types</w:t>
      </w:r>
      <w:r w:rsidR="00530699">
        <w:t xml:space="preserve"> (</w:t>
      </w:r>
      <w:r w:rsidR="00530699" w:rsidRPr="00530699">
        <w:rPr>
          <w:lang w:val="en-US"/>
        </w:rPr>
        <w:t>Greetham,</w:t>
      </w:r>
      <w:r w:rsidR="00530699">
        <w:rPr>
          <w:lang w:val="en-US"/>
        </w:rPr>
        <w:t xml:space="preserve"> 2018)</w:t>
      </w:r>
      <w:r>
        <w:t>. Book and journal article referring and website and other materials citing proved necessary knowledge along with their correct inclusion in the text and reference list.</w:t>
      </w:r>
    </w:p>
    <w:p w14:paraId="648D8259" w14:textId="77777777" w:rsidR="000C4C98" w:rsidRDefault="000C4C98" w:rsidP="000C4C98">
      <w:r>
        <w:t>The instruction on paraphrasing proved to be equally important during the assignment. My previous issue with plagiarism fears became most evident during attempts to rephrase complex ideas. I developed increased skill in effective paraphrasing practices after consistent activities under guidance which preserved original content meanings. Paraphrasing requires more than word substitution because it means restating the concept through personal wording and attributing aut</w:t>
      </w:r>
      <w:r w:rsidR="00530699">
        <w:t>horship to the original source.</w:t>
      </w:r>
    </w:p>
    <w:p w14:paraId="23CE8226" w14:textId="77777777" w:rsidR="000C4C98" w:rsidRDefault="000C4C98" w:rsidP="000C4C98">
      <w:r>
        <w:t xml:space="preserve">The assignments required </w:t>
      </w:r>
      <w:r w:rsidR="00530699">
        <w:t>analysing</w:t>
      </w:r>
      <w:r>
        <w:t xml:space="preserve"> and synthesizing various sources which became possible because of these skills</w:t>
      </w:r>
      <w:r w:rsidR="00530699">
        <w:t xml:space="preserve"> (</w:t>
      </w:r>
      <w:r w:rsidR="00530699" w:rsidRPr="00530699">
        <w:rPr>
          <w:lang w:val="en-US"/>
        </w:rPr>
        <w:t>University of Leeds</w:t>
      </w:r>
      <w:r w:rsidR="00530699">
        <w:t xml:space="preserve">, </w:t>
      </w:r>
      <w:proofErr w:type="spellStart"/>
      <w:r w:rsidR="00530699">
        <w:t>n.d</w:t>
      </w:r>
      <w:proofErr w:type="spellEnd"/>
      <w:r w:rsidR="00530699">
        <w:t>)</w:t>
      </w:r>
      <w:r>
        <w:t xml:space="preserve"> Through my increased confidence with academic sources I could strengthen the quality and professional credibility of my research and arguments. Academic writing discipline revealed to me how I can stay official in prose and construct ordered logic while backin</w:t>
      </w:r>
      <w:r w:rsidR="00530699">
        <w:t>g arguments with documentation.</w:t>
      </w:r>
    </w:p>
    <w:p w14:paraId="4463C246" w14:textId="77777777" w:rsidR="000C4C98" w:rsidRDefault="000C4C98" w:rsidP="000C4C98">
      <w:r>
        <w:t xml:space="preserve">My fear of academic misconduct reduced through understanding research methods and I gained better writing skills. References have become central to academic respect for intellectual property in addition to being a fundamental requirement </w:t>
      </w:r>
      <w:r w:rsidR="00530699">
        <w:t>in academic scholarship for me.</w:t>
      </w:r>
    </w:p>
    <w:p w14:paraId="4220C26F" w14:textId="77777777" w:rsidR="000C4C98" w:rsidRPr="00530699" w:rsidRDefault="000C4C98" w:rsidP="00530699">
      <w:pPr>
        <w:pStyle w:val="Heading2"/>
        <w:rPr>
          <w:b/>
        </w:rPr>
      </w:pPr>
      <w:bookmarkStart w:id="3" w:name="_Toc195923160"/>
      <w:r w:rsidRPr="00530699">
        <w:rPr>
          <w:b/>
        </w:rPr>
        <w:t>Critical Thinking &amp; Reflection</w:t>
      </w:r>
      <w:bookmarkEnd w:id="3"/>
    </w:p>
    <w:p w14:paraId="7DCFEF57" w14:textId="77777777" w:rsidR="000C4C98" w:rsidRDefault="000C4C98" w:rsidP="000C4C98">
      <w:r>
        <w:t xml:space="preserve">The awareness building sessions about critical thinking proved to be the most rewarding learning experiences within the course. These activities drove me to advance from simple information absorption into analytical pursuit and independent consumption of material. Through this learning process I developed skills to verify the credibility of claims together with source reliability while also handling diverse viewpoints in my conclusion making process. These questions now form the foundation of how I </w:t>
      </w:r>
      <w:r w:rsidR="00530699">
        <w:t>analyse</w:t>
      </w:r>
      <w:r>
        <w:t xml:space="preserve"> readings and during lectures as well as regular discussions with others.</w:t>
      </w:r>
    </w:p>
    <w:p w14:paraId="2D1DE6B3" w14:textId="77777777" w:rsidR="000C4C98" w:rsidRDefault="000C4C98" w:rsidP="000C4C98">
      <w:r>
        <w:lastRenderedPageBreak/>
        <w:t>In addition to guided practice I recognized cognitive biases and assumptions that might affect how I process information during regular classroom discussions. I have learned to achieve a more balanced and reflective writing through this new recognition in my academic work. My evaluation moves beyond basic summary work and source agreement to include a critical evaluation of source relevance together with credibility assessment as well as implications for the topic under discussion.</w:t>
      </w:r>
    </w:p>
    <w:p w14:paraId="6F2831DF" w14:textId="77777777" w:rsidR="000C4C98" w:rsidRDefault="000C4C98" w:rsidP="000C4C98">
      <w:r>
        <w:t xml:space="preserve">The reflective exercises directed me to </w:t>
      </w:r>
      <w:r w:rsidR="00530699">
        <w:t>analyse</w:t>
      </w:r>
      <w:r>
        <w:t xml:space="preserve"> myself as a learner in addition to my educational experience. My habit of writing reflections about my growth along with obstacles and successes enabled me to gain better awareness of myself and unlocked my ability to set goals</w:t>
      </w:r>
      <w:r w:rsidR="00530699">
        <w:t xml:space="preserve"> (</w:t>
      </w:r>
      <w:r w:rsidR="00530699" w:rsidRPr="00530699">
        <w:rPr>
          <w:lang w:val="en-US"/>
        </w:rPr>
        <w:t>Bailey,</w:t>
      </w:r>
      <w:r w:rsidR="00530699">
        <w:rPr>
          <w:lang w:val="en-US"/>
        </w:rPr>
        <w:t xml:space="preserve"> 2018)</w:t>
      </w:r>
      <w:r>
        <w:t xml:space="preserve">. My awareness built through reflection revealed that I read rushed assignments insufficiently therefore I began to read and take notes to enhance my </w:t>
      </w:r>
      <w:r w:rsidR="00530699">
        <w:t>understanding of key arguments.</w:t>
      </w:r>
    </w:p>
    <w:p w14:paraId="740E37D6" w14:textId="77777777" w:rsidR="000C4C98" w:rsidRDefault="000C4C98" w:rsidP="000C4C98">
      <w:r>
        <w:t>My academic work and personal development have been equally improved through embrace of critical thinking and reflective practices. The acquired tools provide numerous advantages for both school work and real-life situations because they help me think more thoroughly while teaching me to remain curious and develop resilience beyond the educational environment.</w:t>
      </w:r>
    </w:p>
    <w:p w14:paraId="60810872" w14:textId="77777777" w:rsidR="00530699" w:rsidRDefault="00530699" w:rsidP="00530699">
      <w:r>
        <w:t>Academic courses led me to build various skills that enhanced both my university confidence and my academic achievements. I have made tremendous improvements regarding my ability to manage time effectively along with setting proper priorities. I failed at handling numerous deadlines in the beginning yet my planning approach alongside micro-level goal setting enabled me to stay organized without daily stress during peak workload.</w:t>
      </w:r>
    </w:p>
    <w:p w14:paraId="512DF96B" w14:textId="77777777" w:rsidR="00530699" w:rsidRDefault="00530699" w:rsidP="00530699">
      <w:r>
        <w:t>Group interaction together with collaborative teamwork served as vital elements for my overall learning experience. The experience of engaging in peer discussions demonstrated how diverse standpoints help me improve my interpersonal abilities (</w:t>
      </w:r>
      <w:r w:rsidRPr="00530699">
        <w:rPr>
          <w:lang w:val="en-US"/>
        </w:rPr>
        <w:t>Burns, and Sinfield,</w:t>
      </w:r>
      <w:r>
        <w:rPr>
          <w:lang w:val="en-US"/>
        </w:rPr>
        <w:t xml:space="preserve"> 2016)</w:t>
      </w:r>
      <w:r>
        <w:t>. Working in a team taught me dependable communication skills through active listening alongside respectful speech methods.</w:t>
      </w:r>
    </w:p>
    <w:p w14:paraId="6BC66F4F" w14:textId="77777777" w:rsidR="00530699" w:rsidRDefault="00530699" w:rsidP="00530699">
      <w:r>
        <w:t>I learned from the important feedback I received from both tutors and classmates. Learning to prevent personal emotional responses to criticism enabled me to recognize feedback instruments fostering self-development. Through implementing feedback from others I enhanced the organization along with clarity in my academic written work.</w:t>
      </w:r>
    </w:p>
    <w:p w14:paraId="36A92A0D" w14:textId="77777777" w:rsidR="00530699" w:rsidRDefault="00530699" w:rsidP="00530699">
      <w:r>
        <w:lastRenderedPageBreak/>
        <w:t>I have developed better digital skills throughout my academic journey. University tools for academic resources and assignment submission as well as online forum engagement became instruments of practical use to me. My independent learning received strong support from the available technological tools.</w:t>
      </w:r>
    </w:p>
    <w:p w14:paraId="12BF1469" w14:textId="77777777" w:rsidR="00530699" w:rsidRDefault="00530699" w:rsidP="00530699">
      <w:r>
        <w:t>Because of my strengthened academic communication skills, I feel more capable when interacting with lecturers for seminar inquiries to better understand challenging subject matter.</w:t>
      </w:r>
    </w:p>
    <w:p w14:paraId="477EB1E6" w14:textId="77777777" w:rsidR="00530699" w:rsidRDefault="00530699" w:rsidP="00530699">
      <w:r>
        <w:t>The ability to plan and structure essay content served as a necessary skill to master. The creation of outlines supported my ability to concentrate while maintaining logical organization that improved the flow of my presented arguments. My active reading methods that include marking texts while writing summaries of main points enhanced my ability to critically study academic literature.</w:t>
      </w:r>
    </w:p>
    <w:p w14:paraId="627B8F68" w14:textId="77777777" w:rsidR="00530699" w:rsidRDefault="00530699" w:rsidP="00530699">
      <w:r>
        <w:t>The development of my academic voice has become my latest accomplishment because I learned to write formally while producing my original thoughts. The transformation in my writing approach has produced more convincing language that follows university protocols.</w:t>
      </w:r>
    </w:p>
    <w:p w14:paraId="3939743B" w14:textId="77777777" w:rsidR="00530699" w:rsidRDefault="00530699" w:rsidP="00530699">
      <w:r>
        <w:t>The set of skills I have developed created a solid academic base which will support my performance in upcoming tasks.</w:t>
      </w:r>
    </w:p>
    <w:p w14:paraId="6C2CC10A" w14:textId="77777777" w:rsidR="00530699" w:rsidRDefault="00530699" w:rsidP="00530699"/>
    <w:p w14:paraId="0BF69306" w14:textId="77777777" w:rsidR="00530699" w:rsidRDefault="00530699">
      <w:pPr>
        <w:spacing w:line="259" w:lineRule="auto"/>
        <w:jc w:val="left"/>
      </w:pPr>
      <w:r>
        <w:br w:type="page"/>
      </w:r>
    </w:p>
    <w:p w14:paraId="0D73005C" w14:textId="77777777" w:rsidR="00530699" w:rsidRPr="00530699" w:rsidRDefault="00530699" w:rsidP="00530699">
      <w:pPr>
        <w:pStyle w:val="Heading1"/>
        <w:rPr>
          <w:b/>
        </w:rPr>
      </w:pPr>
      <w:bookmarkStart w:id="4" w:name="_Toc195923161"/>
      <w:r w:rsidRPr="00530699">
        <w:rPr>
          <w:b/>
        </w:rPr>
        <w:lastRenderedPageBreak/>
        <w:t>References</w:t>
      </w:r>
      <w:bookmarkEnd w:id="4"/>
    </w:p>
    <w:p w14:paraId="0FE17F39" w14:textId="77777777" w:rsidR="00530699" w:rsidRPr="00530699" w:rsidRDefault="00530699" w:rsidP="00530699">
      <w:pPr>
        <w:rPr>
          <w:lang w:val="en-US"/>
        </w:rPr>
      </w:pPr>
      <w:r w:rsidRPr="00530699">
        <w:rPr>
          <w:lang w:val="en-US"/>
        </w:rPr>
        <w:t xml:space="preserve">Cottrell, S. (2019) </w:t>
      </w:r>
      <w:r w:rsidRPr="00530699">
        <w:rPr>
          <w:i/>
          <w:iCs/>
          <w:lang w:val="en-US"/>
        </w:rPr>
        <w:t>The Study Skills Handbook</w:t>
      </w:r>
      <w:r w:rsidRPr="00530699">
        <w:rPr>
          <w:lang w:val="en-US"/>
        </w:rPr>
        <w:t xml:space="preserve">. 5th </w:t>
      </w:r>
      <w:proofErr w:type="spellStart"/>
      <w:r w:rsidRPr="00530699">
        <w:rPr>
          <w:lang w:val="en-US"/>
        </w:rPr>
        <w:t>edn</w:t>
      </w:r>
      <w:proofErr w:type="spellEnd"/>
      <w:r w:rsidRPr="00530699">
        <w:rPr>
          <w:lang w:val="en-US"/>
        </w:rPr>
        <w:t>. London: Red Globe Press.</w:t>
      </w:r>
    </w:p>
    <w:p w14:paraId="58DA7137" w14:textId="77777777" w:rsidR="00530699" w:rsidRPr="00530699" w:rsidRDefault="00530699" w:rsidP="00530699">
      <w:pPr>
        <w:rPr>
          <w:lang w:val="en-US"/>
        </w:rPr>
      </w:pPr>
      <w:r w:rsidRPr="00530699">
        <w:rPr>
          <w:lang w:val="en-US"/>
        </w:rPr>
        <w:t xml:space="preserve">Greetham, B. (2018) </w:t>
      </w:r>
      <w:r w:rsidRPr="00530699">
        <w:rPr>
          <w:i/>
          <w:iCs/>
          <w:lang w:val="en-US"/>
        </w:rPr>
        <w:t>How to Write Better Essays</w:t>
      </w:r>
      <w:r w:rsidRPr="00530699">
        <w:rPr>
          <w:lang w:val="en-US"/>
        </w:rPr>
        <w:t xml:space="preserve">. 4th </w:t>
      </w:r>
      <w:proofErr w:type="spellStart"/>
      <w:r w:rsidRPr="00530699">
        <w:rPr>
          <w:lang w:val="en-US"/>
        </w:rPr>
        <w:t>edn</w:t>
      </w:r>
      <w:proofErr w:type="spellEnd"/>
      <w:r w:rsidRPr="00530699">
        <w:rPr>
          <w:lang w:val="en-US"/>
        </w:rPr>
        <w:t>. London: Macmillan International Higher Education.</w:t>
      </w:r>
    </w:p>
    <w:p w14:paraId="4F363E12" w14:textId="77777777" w:rsidR="00530699" w:rsidRPr="00530699" w:rsidRDefault="00530699" w:rsidP="00530699">
      <w:pPr>
        <w:rPr>
          <w:lang w:val="en-US"/>
        </w:rPr>
      </w:pPr>
      <w:r w:rsidRPr="00530699">
        <w:rPr>
          <w:lang w:val="en-US"/>
        </w:rPr>
        <w:t xml:space="preserve">Burns, T. and Sinfield, S. (2016) </w:t>
      </w:r>
      <w:r w:rsidRPr="00530699">
        <w:rPr>
          <w:i/>
          <w:iCs/>
          <w:lang w:val="en-US"/>
        </w:rPr>
        <w:t>Essential Study Skills: The Complete Guide to Success at University</w:t>
      </w:r>
      <w:r w:rsidRPr="00530699">
        <w:rPr>
          <w:lang w:val="en-US"/>
        </w:rPr>
        <w:t xml:space="preserve">. 4th </w:t>
      </w:r>
      <w:proofErr w:type="spellStart"/>
      <w:r w:rsidRPr="00530699">
        <w:rPr>
          <w:lang w:val="en-US"/>
        </w:rPr>
        <w:t>edn</w:t>
      </w:r>
      <w:proofErr w:type="spellEnd"/>
      <w:r w:rsidRPr="00530699">
        <w:rPr>
          <w:lang w:val="en-US"/>
        </w:rPr>
        <w:t>. London: Sage.</w:t>
      </w:r>
    </w:p>
    <w:p w14:paraId="6EF81260" w14:textId="77777777" w:rsidR="00530699" w:rsidRPr="00530699" w:rsidRDefault="00530699" w:rsidP="00530699">
      <w:pPr>
        <w:rPr>
          <w:lang w:val="en-US"/>
        </w:rPr>
      </w:pPr>
      <w:r w:rsidRPr="00530699">
        <w:rPr>
          <w:lang w:val="en-US"/>
        </w:rPr>
        <w:t xml:space="preserve">Bailey, S. (2018) </w:t>
      </w:r>
      <w:r w:rsidRPr="00530699">
        <w:rPr>
          <w:i/>
          <w:iCs/>
          <w:lang w:val="en-US"/>
        </w:rPr>
        <w:t>Academic Writing: A Handbook for International Students</w:t>
      </w:r>
      <w:r w:rsidRPr="00530699">
        <w:rPr>
          <w:lang w:val="en-US"/>
        </w:rPr>
        <w:t xml:space="preserve">. 5th </w:t>
      </w:r>
      <w:proofErr w:type="spellStart"/>
      <w:r w:rsidRPr="00530699">
        <w:rPr>
          <w:lang w:val="en-US"/>
        </w:rPr>
        <w:t>edn</w:t>
      </w:r>
      <w:proofErr w:type="spellEnd"/>
      <w:r w:rsidRPr="00530699">
        <w:rPr>
          <w:lang w:val="en-US"/>
        </w:rPr>
        <w:t>. Abingdon: Routledge.</w:t>
      </w:r>
    </w:p>
    <w:p w14:paraId="3DE5E4E9" w14:textId="77777777" w:rsidR="00530699" w:rsidRPr="00530699" w:rsidRDefault="00530699" w:rsidP="00530699">
      <w:pPr>
        <w:rPr>
          <w:lang w:val="en-US"/>
        </w:rPr>
      </w:pPr>
      <w:r w:rsidRPr="00530699">
        <w:rPr>
          <w:lang w:val="en-US"/>
        </w:rPr>
        <w:t xml:space="preserve">University of Leeds (n.d.) </w:t>
      </w:r>
      <w:r w:rsidRPr="00530699">
        <w:rPr>
          <w:i/>
          <w:iCs/>
          <w:lang w:val="en-US"/>
        </w:rPr>
        <w:t>8 Ways Bad Managers Kill Conversations</w:t>
      </w:r>
      <w:r w:rsidRPr="00530699">
        <w:rPr>
          <w:lang w:val="en-US"/>
        </w:rPr>
        <w:t>. [Online] Available at: https://library.leeds.ac.uk/info/14011/academic_skills (Accessed: 19 April 2025).</w:t>
      </w:r>
      <w:r w:rsidRPr="00530699">
        <w:rPr>
          <w:lang w:val="en-US"/>
        </w:rPr>
        <w:br/>
      </w:r>
      <w:r w:rsidRPr="00530699">
        <w:rPr>
          <w:i/>
          <w:iCs/>
          <w:lang w:val="en-US"/>
        </w:rPr>
        <w:t>(Note: Replace with your actual source link if different.)</w:t>
      </w:r>
    </w:p>
    <w:p w14:paraId="378B982F" w14:textId="77777777" w:rsidR="00530699" w:rsidRPr="00530699" w:rsidRDefault="00530699" w:rsidP="00530699">
      <w:pPr>
        <w:rPr>
          <w:lang w:val="en-US"/>
        </w:rPr>
      </w:pPr>
      <w:r w:rsidRPr="00530699">
        <w:rPr>
          <w:lang w:val="en-US"/>
        </w:rPr>
        <w:t xml:space="preserve">University of Manchester (n.d.) </w:t>
      </w:r>
      <w:r w:rsidRPr="00530699">
        <w:rPr>
          <w:i/>
          <w:iCs/>
          <w:lang w:val="en-US"/>
        </w:rPr>
        <w:t>Understanding Referencing and Plagiarism</w:t>
      </w:r>
      <w:r w:rsidRPr="00530699">
        <w:rPr>
          <w:lang w:val="en-US"/>
        </w:rPr>
        <w:t>. [Online] Available at: https://www.manchester.ac.uk/referencing (Accessed: 19 April 2025).</w:t>
      </w:r>
    </w:p>
    <w:p w14:paraId="015A1F3D" w14:textId="77777777" w:rsidR="00530699" w:rsidRDefault="00530699" w:rsidP="00530699"/>
    <w:sectPr w:rsidR="00530699">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AD5F0F" w14:textId="77777777" w:rsidR="004B186A" w:rsidRDefault="004B186A" w:rsidP="00530699">
      <w:pPr>
        <w:spacing w:after="0" w:line="240" w:lineRule="auto"/>
      </w:pPr>
      <w:r>
        <w:separator/>
      </w:r>
    </w:p>
  </w:endnote>
  <w:endnote w:type="continuationSeparator" w:id="0">
    <w:p w14:paraId="682496AE" w14:textId="77777777" w:rsidR="004B186A" w:rsidRDefault="004B186A" w:rsidP="00530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FEF93" w14:textId="77777777" w:rsidR="004B186A" w:rsidRDefault="004B186A" w:rsidP="00530699">
      <w:pPr>
        <w:spacing w:after="0" w:line="240" w:lineRule="auto"/>
      </w:pPr>
      <w:r>
        <w:separator/>
      </w:r>
    </w:p>
  </w:footnote>
  <w:footnote w:type="continuationSeparator" w:id="0">
    <w:p w14:paraId="1A1FF87F" w14:textId="77777777" w:rsidR="004B186A" w:rsidRDefault="004B186A" w:rsidP="005306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737591363"/>
      <w:docPartObj>
        <w:docPartGallery w:val="Page Numbers (Top of Page)"/>
        <w:docPartUnique/>
      </w:docPartObj>
    </w:sdtPr>
    <w:sdtEndPr>
      <w:rPr>
        <w:b/>
        <w:bCs/>
        <w:noProof/>
        <w:color w:val="auto"/>
        <w:spacing w:val="0"/>
      </w:rPr>
    </w:sdtEndPr>
    <w:sdtContent>
      <w:p w14:paraId="0F1C153A" w14:textId="77777777" w:rsidR="00530699" w:rsidRDefault="00530699">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Pr="00530699">
          <w:rPr>
            <w:b/>
            <w:bCs/>
            <w:noProof/>
          </w:rPr>
          <w:t>1</w:t>
        </w:r>
        <w:r>
          <w:rPr>
            <w:b/>
            <w:bCs/>
            <w:noProof/>
          </w:rPr>
          <w:fldChar w:fldCharType="end"/>
        </w:r>
      </w:p>
    </w:sdtContent>
  </w:sdt>
  <w:p w14:paraId="436701F3" w14:textId="77777777" w:rsidR="00530699" w:rsidRDefault="005306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4C98"/>
    <w:rsid w:val="000C4C98"/>
    <w:rsid w:val="004069E1"/>
    <w:rsid w:val="004B186A"/>
    <w:rsid w:val="00530699"/>
    <w:rsid w:val="006616EE"/>
    <w:rsid w:val="007760B7"/>
    <w:rsid w:val="00966D7D"/>
    <w:rsid w:val="00A42AAE"/>
    <w:rsid w:val="00A704A8"/>
    <w:rsid w:val="00C258E3"/>
    <w:rsid w:val="00D15C9A"/>
    <w:rsid w:val="00E535CD"/>
    <w:rsid w:val="00F25F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2C848"/>
  <w15:chartTrackingRefBased/>
  <w15:docId w15:val="{D4BA7E27-3AF9-4557-B1DB-C3A835714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C9A"/>
    <w:pPr>
      <w:spacing w:line="360" w:lineRule="auto"/>
      <w:jc w:val="both"/>
    </w:pPr>
    <w:rPr>
      <w:szCs w:val="24"/>
      <w:lang w:val="en-GB"/>
    </w:rPr>
  </w:style>
  <w:style w:type="paragraph" w:styleId="Heading1">
    <w:name w:val="heading 1"/>
    <w:basedOn w:val="Normal"/>
    <w:next w:val="Normal"/>
    <w:link w:val="Heading1Char"/>
    <w:uiPriority w:val="9"/>
    <w:qFormat/>
    <w:rsid w:val="00A42AAE"/>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A42AAE"/>
    <w:pPr>
      <w:keepNext/>
      <w:keepLines/>
      <w:spacing w:before="40" w:after="0" w:line="276" w:lineRule="auto"/>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6616EE"/>
    <w:pPr>
      <w:keepNext/>
      <w:keepLines/>
      <w:spacing w:before="40" w:after="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AAE"/>
    <w:rPr>
      <w:rFonts w:eastAsiaTheme="majorEastAsia" w:cstheme="majorBidi"/>
      <w:sz w:val="32"/>
      <w:szCs w:val="32"/>
    </w:rPr>
  </w:style>
  <w:style w:type="character" w:customStyle="1" w:styleId="Heading2Char">
    <w:name w:val="Heading 2 Char"/>
    <w:basedOn w:val="DefaultParagraphFont"/>
    <w:link w:val="Heading2"/>
    <w:uiPriority w:val="9"/>
    <w:rsid w:val="00A42AAE"/>
    <w:rPr>
      <w:rFonts w:eastAsiaTheme="majorEastAsia" w:cstheme="majorBidi"/>
      <w:sz w:val="26"/>
      <w:szCs w:val="26"/>
    </w:rPr>
  </w:style>
  <w:style w:type="paragraph" w:styleId="Title">
    <w:name w:val="Title"/>
    <w:basedOn w:val="Normal"/>
    <w:next w:val="Normal"/>
    <w:link w:val="TitleChar"/>
    <w:uiPriority w:val="10"/>
    <w:qFormat/>
    <w:rsid w:val="00A42AAE"/>
    <w:pPr>
      <w:spacing w:after="0" w:line="240" w:lineRule="auto"/>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A42AAE"/>
    <w:rPr>
      <w:rFonts w:eastAsiaTheme="majorEastAsia" w:cstheme="majorBidi"/>
      <w:spacing w:val="-10"/>
      <w:kern w:val="28"/>
      <w:sz w:val="32"/>
      <w:szCs w:val="56"/>
    </w:rPr>
  </w:style>
  <w:style w:type="character" w:customStyle="1" w:styleId="Heading3Char">
    <w:name w:val="Heading 3 Char"/>
    <w:basedOn w:val="DefaultParagraphFont"/>
    <w:link w:val="Heading3"/>
    <w:uiPriority w:val="9"/>
    <w:rsid w:val="006616EE"/>
    <w:rPr>
      <w:rFonts w:eastAsiaTheme="majorEastAsia" w:cstheme="majorBidi"/>
      <w:b/>
      <w:szCs w:val="24"/>
    </w:rPr>
  </w:style>
  <w:style w:type="paragraph" w:styleId="Header">
    <w:name w:val="header"/>
    <w:basedOn w:val="Normal"/>
    <w:link w:val="HeaderChar"/>
    <w:uiPriority w:val="99"/>
    <w:unhideWhenUsed/>
    <w:rsid w:val="005306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0699"/>
    <w:rPr>
      <w:szCs w:val="24"/>
      <w:lang w:val="en-GB"/>
    </w:rPr>
  </w:style>
  <w:style w:type="paragraph" w:styleId="Footer">
    <w:name w:val="footer"/>
    <w:basedOn w:val="Normal"/>
    <w:link w:val="FooterChar"/>
    <w:uiPriority w:val="99"/>
    <w:unhideWhenUsed/>
    <w:rsid w:val="005306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0699"/>
    <w:rPr>
      <w:szCs w:val="24"/>
      <w:lang w:val="en-GB"/>
    </w:rPr>
  </w:style>
  <w:style w:type="paragraph" w:styleId="TOCHeading">
    <w:name w:val="TOC Heading"/>
    <w:basedOn w:val="Heading1"/>
    <w:next w:val="Normal"/>
    <w:uiPriority w:val="39"/>
    <w:unhideWhenUsed/>
    <w:qFormat/>
    <w:rsid w:val="00530699"/>
    <w:pPr>
      <w:spacing w:line="259" w:lineRule="auto"/>
      <w:jc w:val="left"/>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530699"/>
    <w:pPr>
      <w:spacing w:after="100"/>
    </w:pPr>
  </w:style>
  <w:style w:type="paragraph" w:styleId="TOC2">
    <w:name w:val="toc 2"/>
    <w:basedOn w:val="Normal"/>
    <w:next w:val="Normal"/>
    <w:autoRedefine/>
    <w:uiPriority w:val="39"/>
    <w:unhideWhenUsed/>
    <w:rsid w:val="00530699"/>
    <w:pPr>
      <w:spacing w:after="100"/>
      <w:ind w:left="240"/>
    </w:pPr>
  </w:style>
  <w:style w:type="character" w:styleId="Hyperlink">
    <w:name w:val="Hyperlink"/>
    <w:basedOn w:val="DefaultParagraphFont"/>
    <w:uiPriority w:val="99"/>
    <w:unhideWhenUsed/>
    <w:rsid w:val="005306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1312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7</Pages>
  <Words>1506</Words>
  <Characters>8587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Amjad Khan (2412362)</cp:lastModifiedBy>
  <cp:revision>2</cp:revision>
  <dcterms:created xsi:type="dcterms:W3CDTF">2025-04-19T09:17:00Z</dcterms:created>
  <dcterms:modified xsi:type="dcterms:W3CDTF">2025-04-23T17:55:00Z</dcterms:modified>
</cp:coreProperties>
</file>