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9BAD64" w14:textId="63D93829" w:rsidR="005B2D3F" w:rsidRDefault="006D3D81" w:rsidP="006D3D81">
      <w:pPr>
        <w:jc w:val="center"/>
        <w:rPr>
          <w:b/>
          <w:bCs/>
          <w:sz w:val="32"/>
          <w:szCs w:val="32"/>
        </w:rPr>
      </w:pPr>
      <w:r>
        <w:rPr>
          <w:b/>
          <w:bCs/>
          <w:sz w:val="32"/>
          <w:szCs w:val="32"/>
        </w:rPr>
        <w:t>Motion Simulation / FEA</w:t>
      </w:r>
    </w:p>
    <w:p w14:paraId="1F4C72FC" w14:textId="268AF26F" w:rsidR="006D3D81" w:rsidRPr="008B760C" w:rsidRDefault="006D3D81" w:rsidP="006D3D81">
      <w:pPr>
        <w:jc w:val="center"/>
        <w:rPr>
          <w:rFonts w:cstheme="minorHAnsi"/>
          <w:b/>
          <w:bCs/>
          <w:sz w:val="32"/>
          <w:szCs w:val="32"/>
        </w:rPr>
      </w:pPr>
    </w:p>
    <w:p w14:paraId="3B836437" w14:textId="5AB952B5" w:rsidR="0096035E" w:rsidRPr="008B760C" w:rsidRDefault="0096035E" w:rsidP="0096035E">
      <w:pPr>
        <w:rPr>
          <w:rFonts w:cstheme="minorHAnsi"/>
          <w:b/>
          <w:bCs/>
        </w:rPr>
      </w:pPr>
      <w:r w:rsidRPr="008B760C">
        <w:rPr>
          <w:rFonts w:cstheme="minorHAnsi"/>
          <w:b/>
          <w:bCs/>
        </w:rPr>
        <w:t>Introduction</w:t>
      </w:r>
    </w:p>
    <w:p w14:paraId="5E330B77" w14:textId="77777777" w:rsidR="001429B2" w:rsidRPr="008B760C" w:rsidRDefault="006D3D81" w:rsidP="006D3D81">
      <w:pPr>
        <w:jc w:val="both"/>
        <w:rPr>
          <w:rFonts w:cstheme="minorHAnsi"/>
        </w:rPr>
      </w:pPr>
      <w:r w:rsidRPr="008B760C">
        <w:rPr>
          <w:rFonts w:cstheme="minorHAnsi"/>
        </w:rPr>
        <w:t xml:space="preserve">A motion simulation is a virtual environment that simulates a </w:t>
      </w:r>
      <w:proofErr w:type="gramStart"/>
      <w:r w:rsidRPr="008B760C">
        <w:rPr>
          <w:rFonts w:cstheme="minorHAnsi"/>
        </w:rPr>
        <w:t>real world</w:t>
      </w:r>
      <w:proofErr w:type="gramEnd"/>
      <w:r w:rsidRPr="008B760C">
        <w:rPr>
          <w:rFonts w:cstheme="minorHAnsi"/>
        </w:rPr>
        <w:t xml:space="preserve"> motion environment. Through the use of a visual display it can provide a simulation of movement through the 6 degrees of freedom that a real world object can experience e.g. a car moving along a road, movement of a car jack etc… Computer aided engineering methods started to become available</w:t>
      </w:r>
      <w:r w:rsidR="00907EE8" w:rsidRPr="008B760C">
        <w:rPr>
          <w:rFonts w:cstheme="minorHAnsi"/>
        </w:rPr>
        <w:t xml:space="preserve"> in the 1980’s and finite element analysis (FEA) was one of the first commonly used computer aided simulation tool. </w:t>
      </w:r>
      <w:r w:rsidR="001429B2" w:rsidRPr="008B760C">
        <w:rPr>
          <w:rFonts w:cstheme="minorHAnsi"/>
        </w:rPr>
        <w:t xml:space="preserve">FEA is a simulation of any physical event using a numerical technique called the Finite Element Method (FEM). FEA has aided engineers analyse the structural performance of various new products and has reduced the number of costly prototypes to be made utilizing computer simulation CAD models that is very economical. </w:t>
      </w:r>
    </w:p>
    <w:p w14:paraId="0CC36344" w14:textId="425631CB" w:rsidR="006D3D81" w:rsidRPr="008B760C" w:rsidRDefault="0069092E" w:rsidP="006D3D81">
      <w:pPr>
        <w:jc w:val="both"/>
        <w:rPr>
          <w:rFonts w:cstheme="minorHAnsi"/>
        </w:rPr>
      </w:pPr>
      <w:r w:rsidRPr="008B760C">
        <w:rPr>
          <w:rFonts w:cstheme="minorHAnsi"/>
        </w:rPr>
        <w:t xml:space="preserve">As a result of the increase in complexity of different mechanical components and due to various businesses trying to become more competitive by trying to bring new products to market quicker to beat their competition, as a result design engineers are subject to more pressure to use other simulation methods as well as FEA to determine not only the structural performance of mechanical components but the kinematics and dynamics of those components as well. </w:t>
      </w:r>
      <w:proofErr w:type="gramStart"/>
      <w:r w:rsidR="00712DEC" w:rsidRPr="008B760C">
        <w:rPr>
          <w:rFonts w:cstheme="minorHAnsi"/>
        </w:rPr>
        <w:t>Through the use of</w:t>
      </w:r>
      <w:proofErr w:type="gramEnd"/>
      <w:r w:rsidR="00712DEC" w:rsidRPr="008B760C">
        <w:rPr>
          <w:rFonts w:cstheme="minorHAnsi"/>
        </w:rPr>
        <w:t xml:space="preserve"> different motion simulation</w:t>
      </w:r>
      <w:r w:rsidR="004819B5">
        <w:rPr>
          <w:rFonts w:cstheme="minorHAnsi"/>
        </w:rPr>
        <w:t xml:space="preserve"> and CAD</w:t>
      </w:r>
      <w:r w:rsidR="00712DEC" w:rsidRPr="008B760C">
        <w:rPr>
          <w:rFonts w:cstheme="minorHAnsi"/>
        </w:rPr>
        <w:t xml:space="preserve"> software available today like </w:t>
      </w:r>
      <w:proofErr w:type="spellStart"/>
      <w:r w:rsidR="00712DEC" w:rsidRPr="008B760C">
        <w:rPr>
          <w:rFonts w:cstheme="minorHAnsi"/>
        </w:rPr>
        <w:t>Solidworks</w:t>
      </w:r>
      <w:proofErr w:type="spellEnd"/>
      <w:r w:rsidR="00712DEC" w:rsidRPr="008B760C">
        <w:rPr>
          <w:rFonts w:cstheme="minorHAnsi"/>
        </w:rPr>
        <w:t xml:space="preserve">, Inventor, </w:t>
      </w:r>
      <w:proofErr w:type="spellStart"/>
      <w:r w:rsidR="00712DEC" w:rsidRPr="008B760C">
        <w:rPr>
          <w:rFonts w:cstheme="minorHAnsi"/>
        </w:rPr>
        <w:t>Matlab</w:t>
      </w:r>
      <w:proofErr w:type="spellEnd"/>
      <w:r w:rsidR="00712DEC" w:rsidRPr="008B760C">
        <w:rPr>
          <w:rFonts w:cstheme="minorHAnsi"/>
        </w:rPr>
        <w:t xml:space="preserve"> and others it is possible for engineers to determine various characteristics regarding various physical properties of mechanical components before creating costly prototypes. </w:t>
      </w:r>
    </w:p>
    <w:p w14:paraId="086ABFC9" w14:textId="024C2D2F" w:rsidR="00494153" w:rsidRPr="008B760C" w:rsidRDefault="0096035E" w:rsidP="006D3D81">
      <w:pPr>
        <w:jc w:val="both"/>
        <w:rPr>
          <w:rFonts w:cstheme="minorHAnsi"/>
        </w:rPr>
      </w:pPr>
      <w:r w:rsidRPr="008B760C">
        <w:rPr>
          <w:rFonts w:cstheme="minorHAnsi"/>
          <w:b/>
          <w:bCs/>
        </w:rPr>
        <w:t>Finite Element Analysis (FEA)</w:t>
      </w:r>
    </w:p>
    <w:p w14:paraId="3EAEA9F7" w14:textId="4DBB4A10" w:rsidR="00EC2BFF" w:rsidRPr="008B760C" w:rsidRDefault="00D40717" w:rsidP="006D3D81">
      <w:pPr>
        <w:jc w:val="both"/>
        <w:rPr>
          <w:rFonts w:cstheme="minorHAnsi"/>
        </w:rPr>
      </w:pPr>
      <w:r w:rsidRPr="008B760C">
        <w:rPr>
          <w:rFonts w:cstheme="minorHAnsi"/>
        </w:rPr>
        <w:t xml:space="preserve">To fully understand the characteristics of different mechanical components design engineers commonly use both motion simulation software along with Finite Element Analysis. As mentioned earlier Finite Element Analysis (FEA) is a numerical technique that is used for structural analysis and is one of the most common computer aided engineering methods to do this. It is fundamental that mathematics is used in order to quantify and widely understand any physical event that might occur, such as the deformation behaviour of a physical object under load for example. </w:t>
      </w:r>
      <w:r w:rsidR="003A5662" w:rsidRPr="008B760C">
        <w:rPr>
          <w:rFonts w:cstheme="minorHAnsi"/>
        </w:rPr>
        <w:t xml:space="preserve">Most of the processes that take place are often described through using differential equations and in order to solve these equations numerical techniques such as FEA have been developed. It is crucial for these differential equations to be calculated in order for us to understand critical quantities that occur during </w:t>
      </w:r>
      <w:r w:rsidR="0096035E" w:rsidRPr="008B760C">
        <w:rPr>
          <w:rFonts w:cstheme="minorHAnsi"/>
        </w:rPr>
        <w:t>these</w:t>
      </w:r>
      <w:r w:rsidR="003A5662" w:rsidRPr="008B760C">
        <w:rPr>
          <w:rFonts w:cstheme="minorHAnsi"/>
        </w:rPr>
        <w:t xml:space="preserve"> physical events </w:t>
      </w:r>
      <w:r w:rsidR="00AF47F5" w:rsidRPr="008B760C">
        <w:rPr>
          <w:rFonts w:cstheme="minorHAnsi"/>
        </w:rPr>
        <w:t xml:space="preserve">and help express the changes in the internal variables of the component in question, such as </w:t>
      </w:r>
      <w:r w:rsidR="003A5662" w:rsidRPr="008B760C">
        <w:rPr>
          <w:rFonts w:cstheme="minorHAnsi"/>
        </w:rPr>
        <w:t xml:space="preserve">stress, strain </w:t>
      </w:r>
      <w:r w:rsidR="00AF47F5" w:rsidRPr="008B760C">
        <w:rPr>
          <w:rFonts w:cstheme="minorHAnsi"/>
        </w:rPr>
        <w:t xml:space="preserve">displacement, temperature, pressure etc… </w:t>
      </w:r>
      <w:r w:rsidR="0096035E" w:rsidRPr="008B760C">
        <w:rPr>
          <w:rFonts w:cstheme="minorHAnsi"/>
        </w:rPr>
        <w:t xml:space="preserve">Although FEA is a great tool for engineers to use to predict how a component or assembly may react in a real-world environment it is important to note that FEA will only give an approximate solution to the problem. </w:t>
      </w:r>
    </w:p>
    <w:p w14:paraId="0EABEBC5" w14:textId="5309F15F" w:rsidR="00AF47F5" w:rsidRPr="008B760C" w:rsidRDefault="00AF47F5" w:rsidP="006D3D81">
      <w:pPr>
        <w:jc w:val="both"/>
        <w:rPr>
          <w:rFonts w:cstheme="minorHAnsi"/>
        </w:rPr>
      </w:pPr>
      <w:r w:rsidRPr="008B760C">
        <w:rPr>
          <w:rFonts w:cstheme="minorHAnsi"/>
        </w:rPr>
        <w:t xml:space="preserve">The following article </w:t>
      </w:r>
      <w:sdt>
        <w:sdtPr>
          <w:rPr>
            <w:rFonts w:cstheme="minorHAnsi"/>
          </w:rPr>
          <w:id w:val="1719094004"/>
          <w:citation/>
        </w:sdtPr>
        <w:sdtEndPr/>
        <w:sdtContent>
          <w:r w:rsidRPr="008B760C">
            <w:rPr>
              <w:rFonts w:cstheme="minorHAnsi"/>
            </w:rPr>
            <w:fldChar w:fldCharType="begin"/>
          </w:r>
          <w:r w:rsidRPr="008B760C">
            <w:rPr>
              <w:rFonts w:cstheme="minorHAnsi"/>
            </w:rPr>
            <w:instrText xml:space="preserve"> CITATION SIM19 \l 2057 </w:instrText>
          </w:r>
          <w:r w:rsidRPr="008B760C">
            <w:rPr>
              <w:rFonts w:cstheme="minorHAnsi"/>
            </w:rPr>
            <w:fldChar w:fldCharType="separate"/>
          </w:r>
          <w:r w:rsidRPr="008B760C">
            <w:rPr>
              <w:rFonts w:cstheme="minorHAnsi"/>
              <w:noProof/>
            </w:rPr>
            <w:t>(SIMSCALE, 2019)</w:t>
          </w:r>
          <w:r w:rsidRPr="008B760C">
            <w:rPr>
              <w:rFonts w:cstheme="minorHAnsi"/>
            </w:rPr>
            <w:fldChar w:fldCharType="end"/>
          </w:r>
        </w:sdtContent>
      </w:sdt>
      <w:r w:rsidRPr="008B760C">
        <w:rPr>
          <w:rFonts w:cstheme="minorHAnsi"/>
        </w:rPr>
        <w:t xml:space="preserve"> explains in 8 steps how a physical law is expressed as a set of linear equations: </w:t>
      </w:r>
    </w:p>
    <w:p w14:paraId="3F7DA4ED" w14:textId="5BB0509D" w:rsidR="0038345B" w:rsidRPr="008B760C" w:rsidRDefault="0038345B" w:rsidP="006D3D81">
      <w:pPr>
        <w:jc w:val="both"/>
        <w:rPr>
          <w:rFonts w:cstheme="minorHAnsi"/>
        </w:rPr>
      </w:pPr>
      <w:r w:rsidRPr="008B760C">
        <w:rPr>
          <w:rFonts w:cstheme="minorHAnsi"/>
        </w:rPr>
        <w:t>“</w:t>
      </w:r>
    </w:p>
    <w:p w14:paraId="2F316E16" w14:textId="77777777" w:rsidR="00AF47F5" w:rsidRPr="008B760C" w:rsidRDefault="00AF47F5" w:rsidP="00AF47F5">
      <w:pPr>
        <w:numPr>
          <w:ilvl w:val="0"/>
          <w:numId w:val="1"/>
        </w:numPr>
        <w:spacing w:before="100" w:beforeAutospacing="1" w:after="100" w:afterAutospacing="1" w:line="240" w:lineRule="auto"/>
        <w:rPr>
          <w:rFonts w:eastAsia="Times New Roman" w:cstheme="minorHAnsi"/>
          <w:lang w:eastAsia="en-GB"/>
        </w:rPr>
      </w:pPr>
      <w:r w:rsidRPr="008B760C">
        <w:rPr>
          <w:rFonts w:eastAsia="Times New Roman" w:cstheme="minorHAnsi"/>
          <w:lang w:eastAsia="en-GB"/>
        </w:rPr>
        <w:t>The physical problem is well defined, with set physical laws to be applied, in the form of differential equations.</w:t>
      </w:r>
    </w:p>
    <w:p w14:paraId="1659020F" w14:textId="77777777" w:rsidR="00AF47F5" w:rsidRPr="008B760C" w:rsidRDefault="00AF47F5" w:rsidP="00AF47F5">
      <w:pPr>
        <w:numPr>
          <w:ilvl w:val="0"/>
          <w:numId w:val="1"/>
        </w:numPr>
        <w:spacing w:before="100" w:beforeAutospacing="1" w:after="100" w:afterAutospacing="1" w:line="240" w:lineRule="auto"/>
        <w:rPr>
          <w:rFonts w:eastAsia="Times New Roman" w:cstheme="minorHAnsi"/>
          <w:lang w:eastAsia="en-GB"/>
        </w:rPr>
      </w:pPr>
      <w:r w:rsidRPr="008B760C">
        <w:rPr>
          <w:rFonts w:eastAsia="Times New Roman" w:cstheme="minorHAnsi"/>
          <w:lang w:eastAsia="en-GB"/>
        </w:rPr>
        <w:t xml:space="preserve">The geometry of the object to be </w:t>
      </w:r>
      <w:proofErr w:type="spellStart"/>
      <w:r w:rsidRPr="008B760C">
        <w:rPr>
          <w:rFonts w:eastAsia="Times New Roman" w:cstheme="minorHAnsi"/>
          <w:lang w:eastAsia="en-GB"/>
        </w:rPr>
        <w:t>analyzed</w:t>
      </w:r>
      <w:proofErr w:type="spellEnd"/>
      <w:r w:rsidRPr="008B760C">
        <w:rPr>
          <w:rFonts w:eastAsia="Times New Roman" w:cstheme="minorHAnsi"/>
          <w:lang w:eastAsia="en-GB"/>
        </w:rPr>
        <w:t xml:space="preserve"> is defined, with the space occupied by it called the ‘domain’ and the surface enclosing it called the ‘boundary’.</w:t>
      </w:r>
    </w:p>
    <w:p w14:paraId="6FB0B889" w14:textId="77777777" w:rsidR="00AF47F5" w:rsidRPr="008B760C" w:rsidRDefault="00AF47F5" w:rsidP="00AF47F5">
      <w:pPr>
        <w:numPr>
          <w:ilvl w:val="0"/>
          <w:numId w:val="1"/>
        </w:numPr>
        <w:spacing w:before="100" w:beforeAutospacing="1" w:after="100" w:afterAutospacing="1" w:line="240" w:lineRule="auto"/>
        <w:rPr>
          <w:rFonts w:eastAsia="Times New Roman" w:cstheme="minorHAnsi"/>
          <w:lang w:eastAsia="en-GB"/>
        </w:rPr>
      </w:pPr>
      <w:r w:rsidRPr="008B760C">
        <w:rPr>
          <w:rFonts w:eastAsia="Times New Roman" w:cstheme="minorHAnsi"/>
          <w:lang w:eastAsia="en-GB"/>
        </w:rPr>
        <w:lastRenderedPageBreak/>
        <w:t xml:space="preserve">External influences, acting on the boundary or domain, are also well defined, such as forces, pressures, temperatures or heat sources. These are known as ‘boundary </w:t>
      </w:r>
      <w:proofErr w:type="gramStart"/>
      <w:r w:rsidRPr="008B760C">
        <w:rPr>
          <w:rFonts w:eastAsia="Times New Roman" w:cstheme="minorHAnsi"/>
          <w:lang w:eastAsia="en-GB"/>
        </w:rPr>
        <w:t>conditions’</w:t>
      </w:r>
      <w:proofErr w:type="gramEnd"/>
      <w:r w:rsidRPr="008B760C">
        <w:rPr>
          <w:rFonts w:eastAsia="Times New Roman" w:cstheme="minorHAnsi"/>
          <w:lang w:eastAsia="en-GB"/>
        </w:rPr>
        <w:t>.</w:t>
      </w:r>
    </w:p>
    <w:p w14:paraId="69A45DB9" w14:textId="77777777" w:rsidR="00AF47F5" w:rsidRPr="008B760C" w:rsidRDefault="00AF47F5" w:rsidP="00AF47F5">
      <w:pPr>
        <w:numPr>
          <w:ilvl w:val="0"/>
          <w:numId w:val="1"/>
        </w:numPr>
        <w:spacing w:before="100" w:beforeAutospacing="1" w:after="100" w:afterAutospacing="1" w:line="240" w:lineRule="auto"/>
        <w:rPr>
          <w:rFonts w:eastAsia="Times New Roman" w:cstheme="minorHAnsi"/>
          <w:lang w:eastAsia="en-GB"/>
        </w:rPr>
      </w:pPr>
      <w:r w:rsidRPr="008B760C">
        <w:rPr>
          <w:rFonts w:eastAsia="Times New Roman" w:cstheme="minorHAnsi"/>
          <w:lang w:eastAsia="en-GB"/>
        </w:rPr>
        <w:t>The ‘initial conditions’ of the object are also well defined. These are the set of values of all internal variables at the first moment of the problem, for example, initial velocities, pre-stresses, or the initial temperature distribution.</w:t>
      </w:r>
    </w:p>
    <w:p w14:paraId="61AC6915" w14:textId="4FFCD4C3" w:rsidR="00AF47F5" w:rsidRPr="008B760C" w:rsidRDefault="00AF47F5" w:rsidP="00AF47F5">
      <w:pPr>
        <w:numPr>
          <w:ilvl w:val="0"/>
          <w:numId w:val="1"/>
        </w:numPr>
        <w:spacing w:before="100" w:beforeAutospacing="1" w:after="100" w:afterAutospacing="1" w:line="240" w:lineRule="auto"/>
        <w:rPr>
          <w:rFonts w:eastAsia="Times New Roman" w:cstheme="minorHAnsi"/>
          <w:lang w:eastAsia="en-GB"/>
        </w:rPr>
      </w:pPr>
      <w:r w:rsidRPr="008B760C">
        <w:rPr>
          <w:rFonts w:eastAsia="Times New Roman" w:cstheme="minorHAnsi"/>
          <w:lang w:eastAsia="en-GB"/>
        </w:rPr>
        <w:t>The domain is then split into small basic shapes, known as ‘</w:t>
      </w:r>
      <w:proofErr w:type="gramStart"/>
      <w:r w:rsidRPr="008B760C">
        <w:rPr>
          <w:rFonts w:eastAsia="Times New Roman" w:cstheme="minorHAnsi"/>
          <w:lang w:eastAsia="en-GB"/>
        </w:rPr>
        <w:t>elements’</w:t>
      </w:r>
      <w:proofErr w:type="gramEnd"/>
      <w:r w:rsidRPr="008B760C">
        <w:rPr>
          <w:rFonts w:eastAsia="Times New Roman" w:cstheme="minorHAnsi"/>
          <w:lang w:eastAsia="en-GB"/>
        </w:rPr>
        <w:t>. The set of all elements is known as the ‘mesh’. Also, the points where neighbour elements meet are called ‘</w:t>
      </w:r>
      <w:proofErr w:type="gramStart"/>
      <w:r w:rsidRPr="008B760C">
        <w:rPr>
          <w:rFonts w:eastAsia="Times New Roman" w:cstheme="minorHAnsi"/>
          <w:lang w:eastAsia="en-GB"/>
        </w:rPr>
        <w:t>nodes’</w:t>
      </w:r>
      <w:proofErr w:type="gramEnd"/>
      <w:r w:rsidRPr="008B760C">
        <w:rPr>
          <w:rFonts w:eastAsia="Times New Roman" w:cstheme="minorHAnsi"/>
          <w:lang w:eastAsia="en-GB"/>
        </w:rPr>
        <w:t xml:space="preserve">. The size of the elements will determine the precision of the approximate solution, the smaller being the better. However, a higher number of elements used will increase the demand for computational resources such as memory and processor time. </w:t>
      </w:r>
    </w:p>
    <w:p w14:paraId="2E483388" w14:textId="77777777" w:rsidR="00AF47F5" w:rsidRPr="008B760C" w:rsidRDefault="00AF47F5" w:rsidP="00AF47F5">
      <w:pPr>
        <w:numPr>
          <w:ilvl w:val="0"/>
          <w:numId w:val="1"/>
        </w:numPr>
        <w:spacing w:before="100" w:beforeAutospacing="1" w:after="100" w:afterAutospacing="1" w:line="240" w:lineRule="auto"/>
        <w:rPr>
          <w:rFonts w:eastAsia="Times New Roman" w:cstheme="minorHAnsi"/>
          <w:lang w:eastAsia="en-GB"/>
        </w:rPr>
      </w:pPr>
      <w:r w:rsidRPr="008B760C">
        <w:rPr>
          <w:rFonts w:eastAsia="Times New Roman" w:cstheme="minorHAnsi"/>
          <w:lang w:eastAsia="en-GB"/>
        </w:rPr>
        <w:t>Then, all equations and boundary conditions are ‘projected’ into the nodes, resulting in a finite—but often large—number of linear equations.</w:t>
      </w:r>
    </w:p>
    <w:p w14:paraId="22EDA746" w14:textId="77777777" w:rsidR="00AF47F5" w:rsidRPr="008B760C" w:rsidRDefault="00AF47F5" w:rsidP="00AF47F5">
      <w:pPr>
        <w:numPr>
          <w:ilvl w:val="0"/>
          <w:numId w:val="1"/>
        </w:numPr>
        <w:spacing w:before="100" w:beforeAutospacing="1" w:after="100" w:afterAutospacing="1" w:line="240" w:lineRule="auto"/>
        <w:rPr>
          <w:rFonts w:eastAsia="Times New Roman" w:cstheme="minorHAnsi"/>
          <w:lang w:eastAsia="en-GB"/>
        </w:rPr>
      </w:pPr>
      <w:r w:rsidRPr="008B760C">
        <w:rPr>
          <w:rFonts w:eastAsia="Times New Roman" w:cstheme="minorHAnsi"/>
          <w:lang w:eastAsia="en-GB"/>
        </w:rPr>
        <w:t>The linear equations are solved by the computer and the list of resulting variables for each node and elements are written to files.</w:t>
      </w:r>
    </w:p>
    <w:p w14:paraId="4ADA4D9B" w14:textId="25151FC8" w:rsidR="0038345B" w:rsidRDefault="00AF47F5" w:rsidP="0038345B">
      <w:pPr>
        <w:numPr>
          <w:ilvl w:val="0"/>
          <w:numId w:val="1"/>
        </w:numPr>
        <w:spacing w:before="100" w:beforeAutospacing="1" w:after="100" w:afterAutospacing="1" w:line="240" w:lineRule="auto"/>
        <w:rPr>
          <w:rFonts w:eastAsia="Times New Roman" w:cstheme="minorHAnsi"/>
          <w:lang w:eastAsia="en-GB"/>
        </w:rPr>
      </w:pPr>
      <w:r w:rsidRPr="008B760C">
        <w:rPr>
          <w:rFonts w:eastAsia="Times New Roman" w:cstheme="minorHAnsi"/>
          <w:lang w:eastAsia="en-GB"/>
        </w:rPr>
        <w:t>The resulting data is used to make numerical analysis, visualizations and design decisions.</w:t>
      </w:r>
      <w:r w:rsidR="0038345B" w:rsidRPr="008B760C">
        <w:rPr>
          <w:rFonts w:eastAsia="Times New Roman" w:cstheme="minorHAnsi"/>
          <w:lang w:eastAsia="en-GB"/>
        </w:rPr>
        <w:t xml:space="preserve">  </w:t>
      </w:r>
      <w:r w:rsidR="0038345B" w:rsidRPr="008B760C">
        <w:rPr>
          <w:rFonts w:eastAsia="Times New Roman" w:cstheme="minorHAnsi"/>
          <w:color w:val="FFFFFF" w:themeColor="background1"/>
          <w:lang w:eastAsia="en-GB"/>
        </w:rPr>
        <w:t>l</w:t>
      </w:r>
      <w:r w:rsidR="0038345B" w:rsidRPr="008B760C">
        <w:rPr>
          <w:rFonts w:eastAsia="Times New Roman" w:cstheme="minorHAnsi"/>
          <w:lang w:eastAsia="en-GB"/>
        </w:rPr>
        <w:t>”</w:t>
      </w:r>
    </w:p>
    <w:p w14:paraId="3670F893" w14:textId="77777777" w:rsidR="00EC2BFF" w:rsidRPr="008B760C" w:rsidRDefault="00EC2BFF" w:rsidP="00EC2BFF">
      <w:pPr>
        <w:spacing w:before="100" w:beforeAutospacing="1" w:after="100" w:afterAutospacing="1" w:line="240" w:lineRule="auto"/>
        <w:rPr>
          <w:rFonts w:eastAsia="Times New Roman" w:cstheme="minorHAnsi"/>
          <w:lang w:eastAsia="en-GB"/>
        </w:rPr>
      </w:pPr>
    </w:p>
    <w:p w14:paraId="79058F80" w14:textId="3CB73E3D" w:rsidR="00712DEC" w:rsidRPr="008B760C" w:rsidRDefault="00494153" w:rsidP="006D3D81">
      <w:pPr>
        <w:jc w:val="both"/>
        <w:rPr>
          <w:rFonts w:cstheme="minorHAnsi"/>
        </w:rPr>
      </w:pPr>
      <w:r w:rsidRPr="008B760C">
        <w:rPr>
          <w:rFonts w:cstheme="minorHAnsi"/>
        </w:rPr>
        <w:t>Finite Element Analysis is very commonly used in mechanical applications related to both aerospace and civil engineering. There are many benefits in utilizing FEA</w:t>
      </w:r>
      <w:r w:rsidR="00B35C6B" w:rsidRPr="008B760C">
        <w:rPr>
          <w:rFonts w:cstheme="minorHAnsi"/>
        </w:rPr>
        <w:t>:</w:t>
      </w:r>
    </w:p>
    <w:p w14:paraId="5CDB8340" w14:textId="0DC2DFD9" w:rsidR="00B35C6B" w:rsidRPr="008B760C" w:rsidRDefault="00B35C6B" w:rsidP="00B35C6B">
      <w:pPr>
        <w:pStyle w:val="ListParagraph"/>
        <w:numPr>
          <w:ilvl w:val="0"/>
          <w:numId w:val="2"/>
        </w:numPr>
        <w:jc w:val="both"/>
        <w:rPr>
          <w:rFonts w:cstheme="minorHAnsi"/>
        </w:rPr>
      </w:pPr>
      <w:r w:rsidRPr="008B760C">
        <w:rPr>
          <w:rFonts w:cstheme="minorHAnsi"/>
        </w:rPr>
        <w:t xml:space="preserve">Improved design and pre evaluation of essential design criterion </w:t>
      </w:r>
    </w:p>
    <w:p w14:paraId="08122FFF" w14:textId="1B609F3A" w:rsidR="00B35C6B" w:rsidRPr="008B760C" w:rsidRDefault="00B35C6B" w:rsidP="00B35C6B">
      <w:pPr>
        <w:pStyle w:val="ListParagraph"/>
        <w:numPr>
          <w:ilvl w:val="0"/>
          <w:numId w:val="2"/>
        </w:numPr>
        <w:jc w:val="both"/>
        <w:rPr>
          <w:rFonts w:cstheme="minorHAnsi"/>
        </w:rPr>
      </w:pPr>
      <w:r w:rsidRPr="008B760C">
        <w:rPr>
          <w:rFonts w:cstheme="minorHAnsi"/>
        </w:rPr>
        <w:t xml:space="preserve">Prototyping components virtually thus reducing the </w:t>
      </w:r>
      <w:proofErr w:type="gramStart"/>
      <w:r w:rsidRPr="008B760C">
        <w:rPr>
          <w:rFonts w:cstheme="minorHAnsi"/>
        </w:rPr>
        <w:t>amount</w:t>
      </w:r>
      <w:proofErr w:type="gramEnd"/>
      <w:r w:rsidRPr="008B760C">
        <w:rPr>
          <w:rFonts w:cstheme="minorHAnsi"/>
        </w:rPr>
        <w:t xml:space="preserve"> of physical prototypes required</w:t>
      </w:r>
    </w:p>
    <w:p w14:paraId="64C933FB" w14:textId="76438FC5" w:rsidR="00B35C6B" w:rsidRPr="008B760C" w:rsidRDefault="00B35C6B" w:rsidP="00B35C6B">
      <w:pPr>
        <w:pStyle w:val="ListParagraph"/>
        <w:numPr>
          <w:ilvl w:val="0"/>
          <w:numId w:val="2"/>
        </w:numPr>
        <w:jc w:val="both"/>
        <w:rPr>
          <w:rFonts w:cstheme="minorHAnsi"/>
        </w:rPr>
      </w:pPr>
      <w:r w:rsidRPr="008B760C">
        <w:rPr>
          <w:rFonts w:cstheme="minorHAnsi"/>
        </w:rPr>
        <w:t>Increased economical design cycles</w:t>
      </w:r>
    </w:p>
    <w:p w14:paraId="18EF75ED" w14:textId="41C3A559" w:rsidR="00B35C6B" w:rsidRPr="008B760C" w:rsidRDefault="00B35C6B" w:rsidP="00B35C6B">
      <w:pPr>
        <w:pStyle w:val="ListParagraph"/>
        <w:numPr>
          <w:ilvl w:val="0"/>
          <w:numId w:val="2"/>
        </w:numPr>
        <w:jc w:val="both"/>
        <w:rPr>
          <w:rFonts w:cstheme="minorHAnsi"/>
        </w:rPr>
      </w:pPr>
      <w:r w:rsidRPr="008B760C">
        <w:rPr>
          <w:rFonts w:cstheme="minorHAnsi"/>
        </w:rPr>
        <w:t>Maximising component efficiency through virtual material selection</w:t>
      </w:r>
    </w:p>
    <w:p w14:paraId="09AB1B55" w14:textId="70824A2D" w:rsidR="00B35C6B" w:rsidRPr="008B760C" w:rsidRDefault="00B35C6B" w:rsidP="00B35C6B">
      <w:pPr>
        <w:pStyle w:val="ListParagraph"/>
        <w:numPr>
          <w:ilvl w:val="0"/>
          <w:numId w:val="2"/>
        </w:numPr>
        <w:jc w:val="both"/>
        <w:rPr>
          <w:rFonts w:cstheme="minorHAnsi"/>
        </w:rPr>
      </w:pPr>
      <w:r w:rsidRPr="008B760C">
        <w:rPr>
          <w:rFonts w:cstheme="minorHAnsi"/>
        </w:rPr>
        <w:t>Reduced research and development costs</w:t>
      </w:r>
    </w:p>
    <w:p w14:paraId="516484E7" w14:textId="07CD41D9" w:rsidR="00B35C6B" w:rsidRPr="008B760C" w:rsidRDefault="00B35C6B" w:rsidP="00B35C6B">
      <w:pPr>
        <w:jc w:val="both"/>
        <w:rPr>
          <w:rFonts w:cstheme="minorHAnsi"/>
          <w:b/>
          <w:bCs/>
        </w:rPr>
      </w:pPr>
      <w:r w:rsidRPr="008B760C">
        <w:rPr>
          <w:rFonts w:cstheme="minorHAnsi"/>
          <w:b/>
          <w:bCs/>
        </w:rPr>
        <w:t>Motion Simulation</w:t>
      </w:r>
    </w:p>
    <w:p w14:paraId="6863E364" w14:textId="6FFD56FB" w:rsidR="00B35C6B" w:rsidRDefault="008B760C" w:rsidP="00B35C6B">
      <w:pPr>
        <w:jc w:val="both"/>
        <w:rPr>
          <w:rFonts w:cstheme="minorHAnsi"/>
        </w:rPr>
      </w:pPr>
      <w:r w:rsidRPr="008B760C">
        <w:rPr>
          <w:rFonts w:cstheme="minorHAnsi"/>
        </w:rPr>
        <w:t xml:space="preserve">Simulation is defined as the process of creating a model </w:t>
      </w:r>
      <w:r>
        <w:rPr>
          <w:rFonts w:cstheme="minorHAnsi"/>
        </w:rPr>
        <w:t xml:space="preserve">of an existing/proposed system, in order to be able to identify and understand the factors that control the system, or to be able to foresee the possible behaviour of that system. The goal of a simulation is to be able to understand the hidden mechanisms that control a systems behaviour. A simulation can be used in order to foresee how a </w:t>
      </w:r>
      <w:proofErr w:type="gramStart"/>
      <w:r>
        <w:rPr>
          <w:rFonts w:cstheme="minorHAnsi"/>
        </w:rPr>
        <w:t>particular system</w:t>
      </w:r>
      <w:proofErr w:type="gramEnd"/>
      <w:r>
        <w:rPr>
          <w:rFonts w:cstheme="minorHAnsi"/>
        </w:rPr>
        <w:t xml:space="preserve"> may react to certain conditions in its environment. </w:t>
      </w:r>
      <w:r w:rsidR="00106E6E">
        <w:rPr>
          <w:rFonts w:cstheme="minorHAnsi"/>
        </w:rPr>
        <w:t>If we take for example an engineer that is designing an engine if he/she were to model the engine in CAD software, they could then review the components of that engine</w:t>
      </w:r>
      <w:r w:rsidR="00D17DF3">
        <w:rPr>
          <w:rFonts w:cstheme="minorHAnsi"/>
        </w:rPr>
        <w:t xml:space="preserve"> virtually</w:t>
      </w:r>
      <w:r w:rsidR="00106E6E">
        <w:rPr>
          <w:rFonts w:cstheme="minorHAnsi"/>
        </w:rPr>
        <w:t xml:space="preserve">. </w:t>
      </w:r>
      <w:r w:rsidR="00D17DF3">
        <w:rPr>
          <w:rFonts w:cstheme="minorHAnsi"/>
        </w:rPr>
        <w:t xml:space="preserve">If they were then to combine this with motion simulation this could then give the designer more information such as accelerations, velocities, joint reactions etc… Motion simulation can provide users with thorough measurable information about the Kinematics and dynamics of all the components within a modelled system. If an assembly is modelled correctly in a CAD software motion simulation can determine the results </w:t>
      </w:r>
      <w:r w:rsidR="00C559C4">
        <w:rPr>
          <w:rFonts w:cstheme="minorHAnsi"/>
        </w:rPr>
        <w:t xml:space="preserve">of the components velocities, power requirements, inertial forces and so on all virtually without the need of physical prototypes. </w:t>
      </w:r>
    </w:p>
    <w:p w14:paraId="64FEE0C7" w14:textId="59F18F63" w:rsidR="00C559C4" w:rsidRPr="00E76095" w:rsidRDefault="00E76095" w:rsidP="00B35C6B">
      <w:pPr>
        <w:jc w:val="both"/>
        <w:rPr>
          <w:rFonts w:cstheme="minorHAnsi"/>
        </w:rPr>
      </w:pPr>
      <w:r w:rsidRPr="00E76095">
        <w:rPr>
          <w:rFonts w:cstheme="minorHAnsi"/>
        </w:rPr>
        <w:t>The motion simulation software uses the material properties from the CAD components to define inertial properties of mechanism components</w:t>
      </w:r>
      <w:r>
        <w:rPr>
          <w:rFonts w:cstheme="minorHAnsi"/>
        </w:rPr>
        <w:t xml:space="preserve">. The software also converts the mates that are used in the CAD assembly into kinematic joints, so from this the motion simulation software will then formulate from the information it is presented with in the CAD model equations to determine the assemblies motion. </w:t>
      </w:r>
      <w:r w:rsidR="00854E9A">
        <w:rPr>
          <w:rFonts w:cstheme="minorHAnsi"/>
        </w:rPr>
        <w:t xml:space="preserve">The equations generated by the software will also be calculated to give numerical results of the assembly that include velocities, displacements, joint reactions etc… that are required in order to be able to continue that assemblies motion. </w:t>
      </w:r>
    </w:p>
    <w:p w14:paraId="67F87C2A" w14:textId="42C04C85" w:rsidR="001429B2" w:rsidRPr="008B760C" w:rsidRDefault="001429B2" w:rsidP="001429B2">
      <w:pPr>
        <w:rPr>
          <w:rFonts w:cstheme="minorHAnsi"/>
        </w:rPr>
      </w:pPr>
    </w:p>
    <w:p w14:paraId="66446E6B" w14:textId="6A4CF27C" w:rsidR="001429B2" w:rsidRPr="008B760C" w:rsidRDefault="001429B2" w:rsidP="001429B2">
      <w:pPr>
        <w:rPr>
          <w:rFonts w:cstheme="minorHAnsi"/>
        </w:rPr>
      </w:pPr>
    </w:p>
    <w:p w14:paraId="21D327E6" w14:textId="3758E6EC" w:rsidR="00B84B3F" w:rsidRDefault="003C4EF5" w:rsidP="001429B2">
      <w:pPr>
        <w:rPr>
          <w:rFonts w:cstheme="minorHAnsi"/>
        </w:rPr>
      </w:pPr>
      <w:r>
        <w:rPr>
          <w:rFonts w:cstheme="minorHAnsi"/>
        </w:rPr>
        <w:t xml:space="preserve">When designing new products and components it is </w:t>
      </w:r>
      <w:r w:rsidR="00CA6EF8">
        <w:rPr>
          <w:rFonts w:cstheme="minorHAnsi"/>
        </w:rPr>
        <w:t>essential</w:t>
      </w:r>
      <w:r>
        <w:rPr>
          <w:rFonts w:cstheme="minorHAnsi"/>
        </w:rPr>
        <w:t xml:space="preserve"> for engineers today to use virtual software such as Motion Simulation and Finite Elemental Analysis. By engineers being able to utilize these powerful tools it enables them to be able to obtain all the required information of newly developed and existing components virtually. Through doing this </w:t>
      </w:r>
      <w:r w:rsidR="00A454EB">
        <w:rPr>
          <w:rFonts w:cstheme="minorHAnsi"/>
        </w:rPr>
        <w:t xml:space="preserve">it will enable engineers to be able to become more creative </w:t>
      </w:r>
      <w:r w:rsidR="00B84B3F">
        <w:rPr>
          <w:rFonts w:cstheme="minorHAnsi"/>
        </w:rPr>
        <w:t xml:space="preserve">and create higher quality components at shorter lead times. By having access to these types of software it will enable engineers to be able to produce fewer prototypes, which saves costs of materials and time for producing the components all of which will be saving companies money and thus increasing their profits. </w:t>
      </w:r>
    </w:p>
    <w:p w14:paraId="6F37CD01" w14:textId="58CD00DF" w:rsidR="003C4EF5" w:rsidRDefault="00E05CFB" w:rsidP="001429B2">
      <w:pPr>
        <w:rPr>
          <w:rFonts w:cstheme="minorHAnsi"/>
          <w:b/>
          <w:bCs/>
        </w:rPr>
      </w:pPr>
      <w:r>
        <w:rPr>
          <w:rFonts w:cstheme="minorHAnsi"/>
          <w:b/>
          <w:bCs/>
        </w:rPr>
        <w:t>SolidWorks Gearbox Assembly</w:t>
      </w:r>
      <w:r w:rsidR="00F00792">
        <w:rPr>
          <w:rFonts w:cstheme="minorHAnsi"/>
          <w:b/>
          <w:bCs/>
        </w:rPr>
        <w:t>/Motion Simulation</w:t>
      </w:r>
    </w:p>
    <w:p w14:paraId="18F5203A" w14:textId="344E39AC" w:rsidR="005527A8" w:rsidRDefault="00636ACD" w:rsidP="001429B2">
      <w:pPr>
        <w:rPr>
          <w:rFonts w:cstheme="minorHAnsi"/>
        </w:rPr>
      </w:pPr>
      <w:r>
        <w:rPr>
          <w:rFonts w:cstheme="minorHAnsi"/>
        </w:rPr>
        <w:t xml:space="preserve">To start the Gearbox </w:t>
      </w:r>
      <w:r w:rsidR="00A93ED6">
        <w:rPr>
          <w:rFonts w:cstheme="minorHAnsi"/>
        </w:rPr>
        <w:t>assembly,</w:t>
      </w:r>
      <w:r>
        <w:rPr>
          <w:rFonts w:cstheme="minorHAnsi"/>
        </w:rPr>
        <w:t xml:space="preserve"> I began by </w:t>
      </w:r>
      <w:r w:rsidR="00A93ED6">
        <w:rPr>
          <w:rFonts w:cstheme="minorHAnsi"/>
        </w:rPr>
        <w:t>opening</w:t>
      </w:r>
      <w:r>
        <w:rPr>
          <w:rFonts w:cstheme="minorHAnsi"/>
        </w:rPr>
        <w:t xml:space="preserve"> the output shaft so that this would make the output shaft the origin component that would be locked in place. I then using the insert components feature brought in both main and output bearings and used concentric and coincident mates in order to get them into position. The next step was inserting the primary shaft </w:t>
      </w:r>
      <w:r w:rsidR="00A93ED6">
        <w:rPr>
          <w:rFonts w:cstheme="minorHAnsi"/>
        </w:rPr>
        <w:t xml:space="preserve">and repeating the same concentric and coincident mates in order to position both primary end and main bearings. </w:t>
      </w:r>
      <w:r w:rsidR="00CA6EF8">
        <w:rPr>
          <w:rFonts w:cstheme="minorHAnsi"/>
        </w:rPr>
        <w:t>Now was where I had to position both shafts relative to one another and to do this I used two distance mates along both the “Z” and “Y” axis as the gears were not yet in place at this point I</w:t>
      </w:r>
      <w:r w:rsidR="009A5F34">
        <w:rPr>
          <w:rFonts w:cstheme="minorHAnsi"/>
        </w:rPr>
        <w:t xml:space="preserve"> just</w:t>
      </w:r>
      <w:r w:rsidR="00CA6EF8">
        <w:rPr>
          <w:rFonts w:cstheme="minorHAnsi"/>
        </w:rPr>
        <w:t xml:space="preserve"> used a rough dimension</w:t>
      </w:r>
      <w:r w:rsidR="009A5F34">
        <w:rPr>
          <w:rFonts w:cstheme="minorHAnsi"/>
        </w:rPr>
        <w:t xml:space="preserve">. </w:t>
      </w:r>
    </w:p>
    <w:p w14:paraId="4B87C647" w14:textId="21DCEA28" w:rsidR="00E05CFB" w:rsidRDefault="009A5F34" w:rsidP="001429B2">
      <w:pPr>
        <w:rPr>
          <w:rFonts w:cstheme="minorHAnsi"/>
        </w:rPr>
      </w:pPr>
      <w:r>
        <w:rPr>
          <w:rFonts w:cstheme="minorHAnsi"/>
        </w:rPr>
        <w:t xml:space="preserve">As the gear ratios between the output and primary gears are critical </w:t>
      </w:r>
      <w:r w:rsidR="00C81CD0">
        <w:rPr>
          <w:rFonts w:cstheme="minorHAnsi"/>
        </w:rPr>
        <w:t xml:space="preserve">to one another I brought the gears into the assembly in stages not to mix the gears up. For the output first gear I used a concentric and distance mate to position it along the shaft then for the primary first gear I again used </w:t>
      </w:r>
      <w:r w:rsidR="007D7F43">
        <w:rPr>
          <w:rFonts w:cstheme="minorHAnsi"/>
        </w:rPr>
        <w:t xml:space="preserve">a concentric mate to the shaft but this time I used a distance mate form the output first gear instead, this was so that If I needed to adjust the position of the gears relative to the shaft I would only need to move one and not both. The same was then done for both the primary and output second gears. </w:t>
      </w:r>
      <w:r w:rsidR="00A5057A">
        <w:rPr>
          <w:rFonts w:cstheme="minorHAnsi"/>
        </w:rPr>
        <w:t xml:space="preserve">As the rotation for the primary combination gear </w:t>
      </w:r>
      <w:r w:rsidR="005527A8">
        <w:rPr>
          <w:rFonts w:cstheme="minorHAnsi"/>
        </w:rPr>
        <w:t>needs to be fixed to the primary shaft to do this, I performed a coincident mate on both front planes of the gear and shaft this way when the primary shaft rotates the combination gear will rotate in the same direction and speed.</w:t>
      </w:r>
      <w:r w:rsidR="00A375E8">
        <w:rPr>
          <w:rFonts w:cstheme="minorHAnsi"/>
        </w:rPr>
        <w:t xml:space="preserve"> Now that all gears are in place I went back and adjusted both “Z” &amp; “Y” dimensions on shafts so that the teeth of gears would mesh correctly.</w:t>
      </w:r>
      <w:r w:rsidR="005527A8">
        <w:rPr>
          <w:rFonts w:cstheme="minorHAnsi"/>
        </w:rPr>
        <w:t xml:space="preserve"> The only two components remaining to place were the shifter fork and rod</w:t>
      </w:r>
      <w:r w:rsidR="003D5A47">
        <w:rPr>
          <w:rFonts w:cstheme="minorHAnsi"/>
        </w:rPr>
        <w:t xml:space="preserve">. For the shifter fork I used a concentric mate on the combination gear and then a distance mate to position it centrally. </w:t>
      </w:r>
      <w:r w:rsidR="00E61BF7">
        <w:rPr>
          <w:rFonts w:cstheme="minorHAnsi"/>
        </w:rPr>
        <w:t xml:space="preserve">For the shifter rod again, a concentric mate was used and a distance mate both on the shifter fork to position correctly. </w:t>
      </w:r>
    </w:p>
    <w:p w14:paraId="59A387EC" w14:textId="77A88145" w:rsidR="00E61BF7" w:rsidRDefault="00E61BF7" w:rsidP="001429B2">
      <w:pPr>
        <w:rPr>
          <w:rFonts w:cstheme="minorHAnsi"/>
        </w:rPr>
      </w:pPr>
      <w:r>
        <w:rPr>
          <w:rFonts w:cstheme="minorHAnsi"/>
        </w:rPr>
        <w:t xml:space="preserve">Now all components were positioned it was then a case of eliminating redundant mates and getting the assembly to function correctly in the motion simulation. </w:t>
      </w:r>
      <w:r w:rsidR="00A375E8">
        <w:rPr>
          <w:rFonts w:cstheme="minorHAnsi"/>
        </w:rPr>
        <w:t xml:space="preserve">To start with now I had both shafts into position I performed lock mates on the output shaft and the output gears, this would mean that they would lock their position in space and their rotation to one another which. Following this I then proceeded to suppress the redundant concentric and distance mates so that they would not interfere with the motion simulation. </w:t>
      </w:r>
      <w:r w:rsidR="00A86550">
        <w:rPr>
          <w:rFonts w:cstheme="minorHAnsi"/>
        </w:rPr>
        <w:t xml:space="preserve">I had also used the “Fix” feature on the shifter rod which means that in will not move thus meaning that the concentric and distance mates for this are too redundant which were also then suppressed. </w:t>
      </w:r>
      <w:r w:rsidR="00CF3816">
        <w:rPr>
          <w:rFonts w:cstheme="minorHAnsi"/>
        </w:rPr>
        <w:t xml:space="preserve">I then tested the motion of the gears and shafts </w:t>
      </w:r>
      <w:r w:rsidR="00581192">
        <w:rPr>
          <w:rFonts w:cstheme="minorHAnsi"/>
        </w:rPr>
        <w:t xml:space="preserve">by dragging them to ensure all rotated and moved appropriately and then proceeded to </w:t>
      </w:r>
      <w:r w:rsidR="00697299">
        <w:rPr>
          <w:rFonts w:cstheme="minorHAnsi"/>
        </w:rPr>
        <w:t>create the gearbox case</w:t>
      </w:r>
      <w:r w:rsidR="00581192">
        <w:rPr>
          <w:rFonts w:cstheme="minorHAnsi"/>
        </w:rPr>
        <w:t>.</w:t>
      </w:r>
      <w:r w:rsidR="00697299">
        <w:rPr>
          <w:rFonts w:cstheme="minorHAnsi"/>
        </w:rPr>
        <w:t xml:space="preserve"> To make the casing look more appealing I went with an oval shape case rather than a standard square box. Taking the measurements from the assembly I then proceeded to sketch and extrude the body of the case </w:t>
      </w:r>
      <w:r w:rsidR="00A04F97">
        <w:rPr>
          <w:rFonts w:cstheme="minorHAnsi"/>
        </w:rPr>
        <w:t xml:space="preserve">long enough so that both shafts would be able to protrude slightly allowing both input and output shafts to be used. </w:t>
      </w:r>
      <w:r w:rsidR="004F23C5">
        <w:rPr>
          <w:rFonts w:cstheme="minorHAnsi"/>
        </w:rPr>
        <w:t xml:space="preserve">I then performed three cuts on the body, the first </w:t>
      </w:r>
      <w:r w:rsidR="004F23C5">
        <w:rPr>
          <w:rFonts w:cstheme="minorHAnsi"/>
        </w:rPr>
        <w:lastRenderedPageBreak/>
        <w:t xml:space="preserve">to allow the gearbox to sit inside, second to allow the primary shaft to protrude out of case and third for the bolts to fix both face plate and frame. To produce the face </w:t>
      </w:r>
      <w:proofErr w:type="gramStart"/>
      <w:r w:rsidR="004F23C5">
        <w:rPr>
          <w:rFonts w:cstheme="minorHAnsi"/>
        </w:rPr>
        <w:t>plate</w:t>
      </w:r>
      <w:proofErr w:type="gramEnd"/>
      <w:r w:rsidR="004F23C5">
        <w:rPr>
          <w:rFonts w:cstheme="minorHAnsi"/>
        </w:rPr>
        <w:t xml:space="preserve"> it was like the body except the length would be much shorter and the cut out for the shaft would be on the opposite side. Once created the casing was made to be transparent to allow the inner workings to be seen. These were then imported into the assembly using concentric and coincident mates. </w:t>
      </w:r>
    </w:p>
    <w:p w14:paraId="0130B23C" w14:textId="28174A09" w:rsidR="0081450F" w:rsidRPr="00E05CFB" w:rsidRDefault="004F23C5" w:rsidP="001429B2">
      <w:pPr>
        <w:rPr>
          <w:rFonts w:cstheme="minorHAnsi"/>
        </w:rPr>
      </w:pPr>
      <w:r>
        <w:rPr>
          <w:rFonts w:cstheme="minorHAnsi"/>
        </w:rPr>
        <w:t>I</w:t>
      </w:r>
      <w:r w:rsidR="0081450F">
        <w:rPr>
          <w:rFonts w:cstheme="minorHAnsi"/>
        </w:rPr>
        <w:t xml:space="preserve">n the motion simulation I began first by making solid body contacts between all gears so that real world physics would be applied to these components. This made it so that the teeth of the gears would interact appropriately and not simply pass through one another. I then proceeded to add a motor to the primary shaft clockwise at 100 RPM so that the primary shaft and combination gear would rotate. </w:t>
      </w:r>
      <w:r w:rsidR="00073803">
        <w:rPr>
          <w:rFonts w:cstheme="minorHAnsi"/>
        </w:rPr>
        <w:t>Next two forces were applied to the combination gear so that it would move up and down the primary shaft to interact with the 1</w:t>
      </w:r>
      <w:r w:rsidR="00073803" w:rsidRPr="00073803">
        <w:rPr>
          <w:rFonts w:cstheme="minorHAnsi"/>
          <w:vertAlign w:val="superscript"/>
        </w:rPr>
        <w:t>st</w:t>
      </w:r>
      <w:r w:rsidR="00073803">
        <w:rPr>
          <w:rFonts w:cstheme="minorHAnsi"/>
        </w:rPr>
        <w:t xml:space="preserve"> and 2</w:t>
      </w:r>
      <w:r w:rsidR="00073803" w:rsidRPr="00073803">
        <w:rPr>
          <w:rFonts w:cstheme="minorHAnsi"/>
          <w:vertAlign w:val="superscript"/>
        </w:rPr>
        <w:t>nd</w:t>
      </w:r>
      <w:r w:rsidR="00073803">
        <w:rPr>
          <w:rFonts w:cstheme="minorHAnsi"/>
        </w:rPr>
        <w:t xml:space="preserve"> gears. I had set the force to start after 2 seconds and last for 1.5 seconds to give the gear appropriate force to get into position and mesh with the gears. I had timed it so that once the gear was in place the force would no longer be acting upon the gear as there was no longer any need, the same can be said for changing gears in a car once the gear has been moved into position you no longer apply a force to keep it in position. </w:t>
      </w:r>
      <w:r w:rsidR="00BB095A">
        <w:rPr>
          <w:rFonts w:cstheme="minorHAnsi"/>
        </w:rPr>
        <w:t xml:space="preserve">Following this I went back into the pre-existing concentric mates for the primary gears and added a friction force to be applied between them and the shaft, this would make it so that the gears would rotate slightly slower than the shaft when the motor starts so that the combination gear will be able to mesh into position when the linear force is applied. Finally I then proceeded to calculate the </w:t>
      </w:r>
      <w:r w:rsidR="00A04F97">
        <w:rPr>
          <w:rFonts w:cstheme="minorHAnsi"/>
        </w:rPr>
        <w:t>motion,</w:t>
      </w:r>
      <w:r w:rsidR="00BB095A">
        <w:rPr>
          <w:rFonts w:cstheme="minorHAnsi"/>
        </w:rPr>
        <w:t xml:space="preserve"> but an error would occur after 5 seconds. To overcome this I upped the fps of the simulation from 25 – 100 this then allowed the software to calculate the motion effectively and was then able to calculate the full motion of the simulation with no hiccups. </w:t>
      </w:r>
    </w:p>
    <w:p w14:paraId="24FF634E" w14:textId="466924B2" w:rsidR="001429B2" w:rsidRPr="00B007C1" w:rsidRDefault="00B007C1" w:rsidP="001429B2">
      <w:pPr>
        <w:rPr>
          <w:rFonts w:cstheme="minorHAnsi"/>
          <w:b/>
          <w:bCs/>
        </w:rPr>
      </w:pPr>
      <w:r w:rsidRPr="00B007C1">
        <w:rPr>
          <w:rFonts w:cstheme="minorHAnsi"/>
          <w:b/>
          <w:bCs/>
        </w:rPr>
        <w:t>Assembly Link:</w:t>
      </w:r>
    </w:p>
    <w:p w14:paraId="4AB1A18C" w14:textId="0538D8A6" w:rsidR="00B007C1" w:rsidRDefault="00B007C1" w:rsidP="001429B2">
      <w:pPr>
        <w:rPr>
          <w:rFonts w:cstheme="minorHAnsi"/>
        </w:rPr>
      </w:pPr>
      <w:hyperlink r:id="rId6" w:history="1">
        <w:r w:rsidRPr="00700A0F">
          <w:rPr>
            <w:rStyle w:val="Hyperlink"/>
            <w:rFonts w:cstheme="minorHAnsi"/>
          </w:rPr>
          <w:t>https://uowtsd-my.sharepoint.com/:f:/g/personal/1909146_student_uwtsd_ac_uk/EuFjJ-8PvPFCiUVQNZOVFUQBoXfDa7ijThRjNeUdf_1FYg?e=eOLfDv</w:t>
        </w:r>
      </w:hyperlink>
    </w:p>
    <w:p w14:paraId="07577D5E" w14:textId="77777777" w:rsidR="00B007C1" w:rsidRPr="008B760C" w:rsidRDefault="00B007C1" w:rsidP="001429B2">
      <w:pPr>
        <w:rPr>
          <w:rFonts w:cstheme="minorHAnsi"/>
        </w:rPr>
      </w:pPr>
    </w:p>
    <w:sectPr w:rsidR="00B007C1" w:rsidRPr="008B76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8B045D"/>
    <w:multiLevelType w:val="multilevel"/>
    <w:tmpl w:val="341C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C467BE2"/>
    <w:multiLevelType w:val="hybridMultilevel"/>
    <w:tmpl w:val="A136F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D81"/>
    <w:rsid w:val="00073803"/>
    <w:rsid w:val="000D2583"/>
    <w:rsid w:val="00106E6E"/>
    <w:rsid w:val="001429B2"/>
    <w:rsid w:val="001C4381"/>
    <w:rsid w:val="0038345B"/>
    <w:rsid w:val="003A5662"/>
    <w:rsid w:val="003C4EF5"/>
    <w:rsid w:val="003D5A47"/>
    <w:rsid w:val="004819B5"/>
    <w:rsid w:val="00494153"/>
    <w:rsid w:val="004F23C5"/>
    <w:rsid w:val="005527A8"/>
    <w:rsid w:val="00576F8D"/>
    <w:rsid w:val="00581192"/>
    <w:rsid w:val="005B2D3F"/>
    <w:rsid w:val="00636ACD"/>
    <w:rsid w:val="00665422"/>
    <w:rsid w:val="0069092E"/>
    <w:rsid w:val="00697299"/>
    <w:rsid w:val="006A7C7B"/>
    <w:rsid w:val="006D3D81"/>
    <w:rsid w:val="00712DEC"/>
    <w:rsid w:val="007D7F43"/>
    <w:rsid w:val="0081450F"/>
    <w:rsid w:val="00854E9A"/>
    <w:rsid w:val="008556CF"/>
    <w:rsid w:val="008B760C"/>
    <w:rsid w:val="00906DA9"/>
    <w:rsid w:val="00907EE8"/>
    <w:rsid w:val="0096035E"/>
    <w:rsid w:val="009A5F34"/>
    <w:rsid w:val="00A04F97"/>
    <w:rsid w:val="00A375E8"/>
    <w:rsid w:val="00A454EB"/>
    <w:rsid w:val="00A5057A"/>
    <w:rsid w:val="00A86550"/>
    <w:rsid w:val="00A93ED6"/>
    <w:rsid w:val="00A9498A"/>
    <w:rsid w:val="00AF47F5"/>
    <w:rsid w:val="00B007C1"/>
    <w:rsid w:val="00B35C6B"/>
    <w:rsid w:val="00B70F87"/>
    <w:rsid w:val="00B84B3F"/>
    <w:rsid w:val="00BB095A"/>
    <w:rsid w:val="00C559C4"/>
    <w:rsid w:val="00C81CD0"/>
    <w:rsid w:val="00C96B27"/>
    <w:rsid w:val="00CA6EF8"/>
    <w:rsid w:val="00CF3816"/>
    <w:rsid w:val="00D17DF3"/>
    <w:rsid w:val="00D40717"/>
    <w:rsid w:val="00E05CFB"/>
    <w:rsid w:val="00E61BF7"/>
    <w:rsid w:val="00E76095"/>
    <w:rsid w:val="00EC2BFF"/>
    <w:rsid w:val="00ED1C26"/>
    <w:rsid w:val="00F00792"/>
    <w:rsid w:val="00F71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DD67F"/>
  <w15:chartTrackingRefBased/>
  <w15:docId w15:val="{BF1790E9-1481-47F7-B46D-7BDAB408B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C6B"/>
    <w:pPr>
      <w:ind w:left="720"/>
      <w:contextualSpacing/>
    </w:pPr>
  </w:style>
  <w:style w:type="character" w:styleId="Hyperlink">
    <w:name w:val="Hyperlink"/>
    <w:basedOn w:val="DefaultParagraphFont"/>
    <w:uiPriority w:val="99"/>
    <w:unhideWhenUsed/>
    <w:rsid w:val="00B007C1"/>
    <w:rPr>
      <w:color w:val="0563C1" w:themeColor="hyperlink"/>
      <w:u w:val="single"/>
    </w:rPr>
  </w:style>
  <w:style w:type="character" w:styleId="UnresolvedMention">
    <w:name w:val="Unresolved Mention"/>
    <w:basedOn w:val="DefaultParagraphFont"/>
    <w:uiPriority w:val="99"/>
    <w:semiHidden/>
    <w:unhideWhenUsed/>
    <w:rsid w:val="00B007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1562557">
      <w:bodyDiv w:val="1"/>
      <w:marLeft w:val="0"/>
      <w:marRight w:val="0"/>
      <w:marTop w:val="0"/>
      <w:marBottom w:val="0"/>
      <w:divBdr>
        <w:top w:val="none" w:sz="0" w:space="0" w:color="auto"/>
        <w:left w:val="none" w:sz="0" w:space="0" w:color="auto"/>
        <w:bottom w:val="none" w:sz="0" w:space="0" w:color="auto"/>
        <w:right w:val="none" w:sz="0" w:space="0" w:color="auto"/>
      </w:divBdr>
    </w:div>
    <w:div w:id="680737436">
      <w:bodyDiv w:val="1"/>
      <w:marLeft w:val="0"/>
      <w:marRight w:val="0"/>
      <w:marTop w:val="0"/>
      <w:marBottom w:val="0"/>
      <w:divBdr>
        <w:top w:val="none" w:sz="0" w:space="0" w:color="auto"/>
        <w:left w:val="none" w:sz="0" w:space="0" w:color="auto"/>
        <w:bottom w:val="none" w:sz="0" w:space="0" w:color="auto"/>
        <w:right w:val="none" w:sz="0" w:space="0" w:color="auto"/>
      </w:divBdr>
    </w:div>
    <w:div w:id="1254515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owtsd-my.sharepoint.com/:f:/g/personal/1909146_student_uwtsd_ac_uk/EuFjJ-8PvPFCiUVQNZOVFUQBoXfDa7ijThRjNeUdf_1FYg?e=eOLfDv"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SIM19</b:Tag>
    <b:SourceType>InternetSite</b:SourceType>
    <b:Guid>{7D2BA354-9D61-4516-BEC2-FBF94A6DA1BD}</b:Guid>
    <b:Title>FEA For Beginners</b:Title>
    <b:Year>2019</b:Year>
    <b:Author>
      <b:Author>
        <b:NameList>
          <b:Person>
            <b:Last>SIMSCALE</b:Last>
          </b:Person>
        </b:NameList>
      </b:Author>
    </b:Author>
    <b:YearAccessed>2020</b:YearAccessed>
    <b:MonthAccessed>June</b:MonthAccessed>
    <b:DayAccessed>3</b:DayAccessed>
    <b:URL>https://www.simscale.com/blog/2019/05/fea-for-beginners/</b:URL>
    <b:RefOrder>1</b:RefOrder>
  </b:Source>
</b:Sources>
</file>

<file path=customXml/itemProps1.xml><?xml version="1.0" encoding="utf-8"?>
<ds:datastoreItem xmlns:ds="http://schemas.openxmlformats.org/officeDocument/2006/customXml" ds:itemID="{D39B965E-BDDF-4181-A386-73A431F94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4</Pages>
  <Words>1990</Words>
  <Characters>11346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Berriman</dc:creator>
  <cp:keywords/>
  <dc:description/>
  <cp:lastModifiedBy>Dale Berriman</cp:lastModifiedBy>
  <cp:revision>31</cp:revision>
  <dcterms:created xsi:type="dcterms:W3CDTF">2020-06-03T12:58:00Z</dcterms:created>
  <dcterms:modified xsi:type="dcterms:W3CDTF">2020-06-28T13:27:00Z</dcterms:modified>
</cp:coreProperties>
</file>