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16sdtfl w16du wp14">
  <w:body>
    <w:p w:rsidRPr="00A85BFE" w:rsidR="002D5B3F" w:rsidP="005F3A53" w:rsidRDefault="001A24F3" w14:paraId="3F361791" w14:textId="77777777">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37A49444" wp14:editId="3FD8BA03">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Pr="00A85BFE" w:rsidR="005F3A53">
        <w:rPr>
          <w:rFonts w:ascii="Arial" w:hAnsi="Arial" w:cs="Arial"/>
          <w:b/>
          <w:sz w:val="28"/>
          <w:szCs w:val="28"/>
        </w:rPr>
        <w:t xml:space="preserve">APPENDIX </w:t>
      </w:r>
      <w:r w:rsidRPr="00F664C3" w:rsidR="00F664C3">
        <w:rPr>
          <w:rFonts w:ascii="Arial" w:hAnsi="Arial" w:cs="Arial"/>
          <w:b/>
          <w:sz w:val="28"/>
          <w:szCs w:val="28"/>
        </w:rPr>
        <w:t>GA36c</w:t>
      </w:r>
    </w:p>
    <w:p w:rsidRPr="00A406E5" w:rsidR="002D5B3F" w:rsidP="002D5B3F" w:rsidRDefault="002D5B3F" w14:paraId="1932EBFF" w14:textId="77777777">
      <w:pPr>
        <w:rPr>
          <w:rFonts w:ascii="Arial" w:hAnsi="Arial" w:cs="Arial"/>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22"/>
      </w:tblGrid>
      <w:tr w:rsidRPr="00A406E5" w:rsidR="003A3CE5" w:rsidTr="00A406E5" w14:paraId="42359EA7" w14:textId="77777777">
        <w:tc>
          <w:tcPr>
            <w:tcW w:w="9922" w:type="dxa"/>
            <w:shd w:val="clear" w:color="auto" w:fill="C0C0C0"/>
          </w:tcPr>
          <w:p w:rsidRPr="00A406E5" w:rsidR="00681FA9" w:rsidP="00552351" w:rsidRDefault="00552351" w14:paraId="519452B4" w14:textId="77777777">
            <w:pPr>
              <w:pStyle w:val="Heading4"/>
              <w:rPr>
                <w:rFonts w:ascii="Arial" w:hAnsi="Arial" w:cs="Arial"/>
                <w:b/>
              </w:rPr>
            </w:pPr>
            <w:r w:rsidRPr="00A406E5">
              <w:rPr>
                <w:rFonts w:ascii="Arial" w:hAnsi="Arial" w:cs="Arial"/>
                <w:b/>
              </w:rPr>
              <w:t>LEVEL 6</w:t>
            </w:r>
            <w:r w:rsidRPr="00A406E5" w:rsidR="00026B02">
              <w:rPr>
                <w:rFonts w:ascii="Arial" w:hAnsi="Arial" w:cs="Arial"/>
                <w:b/>
              </w:rPr>
              <w:t xml:space="preserve"> </w:t>
            </w:r>
            <w:r w:rsidRPr="00A406E5">
              <w:rPr>
                <w:rFonts w:ascii="Arial" w:hAnsi="Arial" w:cs="Arial"/>
                <w:b/>
              </w:rPr>
              <w:t>ASSESSMENT</w:t>
            </w:r>
            <w:r w:rsidRPr="00A406E5" w:rsidR="003A3CE5">
              <w:rPr>
                <w:rFonts w:ascii="Arial" w:hAnsi="Arial" w:cs="Arial"/>
                <w:b/>
              </w:rPr>
              <w:t xml:space="preserve"> SPECIFICATION </w:t>
            </w:r>
          </w:p>
        </w:tc>
      </w:tr>
    </w:tbl>
    <w:p w:rsidRPr="00A406E5" w:rsidR="003A3CE5" w:rsidP="002D5B3F" w:rsidRDefault="003A3CE5" w14:paraId="1E144FA7" w14:textId="77777777">
      <w:pPr>
        <w:jc w:val="center"/>
        <w:rPr>
          <w:rFonts w:ascii="Arial" w:hAnsi="Arial" w:cs="Arial"/>
          <w:b/>
          <w:i/>
          <w:sz w:val="32"/>
        </w:rPr>
      </w:pPr>
    </w:p>
    <w:tbl>
      <w:tblPr>
        <w:tblW w:w="9922"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2093"/>
        <w:gridCol w:w="3293"/>
        <w:gridCol w:w="2268"/>
        <w:gridCol w:w="2268"/>
      </w:tblGrid>
      <w:tr w:rsidRPr="00A406E5" w:rsidR="003B3F9D" w:rsidTr="7CAB50B1" w14:paraId="090095F2" w14:textId="77777777">
        <w:tc>
          <w:tcPr>
            <w:tcW w:w="2093" w:type="dxa"/>
          </w:tcPr>
          <w:p w:rsidRPr="00A406E5" w:rsidR="003B3F9D" w:rsidP="001E57C1" w:rsidRDefault="003B3F9D" w14:paraId="0C406B20" w14:textId="77777777">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Pr="00A406E5" w:rsidR="003B3F9D" w:rsidP="001E57C1" w:rsidRDefault="0017512A" w14:paraId="1E5A599C" w14:textId="77777777">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Pr="00A406E5" w:rsidR="003B3F9D">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sidR="003B3F9D">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hemeFill="background1" w:themeFillShade="D9"/>
          </w:tcPr>
          <w:p w:rsidRPr="00A406E5" w:rsidR="003B3F9D" w:rsidP="001E57C1" w:rsidRDefault="00552351" w14:paraId="0B2C64E1" w14:textId="77777777">
            <w:pPr>
              <w:spacing w:before="120" w:after="120"/>
              <w:jc w:val="both"/>
              <w:rPr>
                <w:rFonts w:ascii="Arial" w:hAnsi="Arial" w:cs="Arial"/>
                <w:b/>
                <w:sz w:val="22"/>
                <w:szCs w:val="22"/>
              </w:rPr>
            </w:pPr>
            <w:r w:rsidRPr="00A406E5">
              <w:rPr>
                <w:rFonts w:ascii="Arial" w:hAnsi="Arial" w:cs="Arial"/>
                <w:b/>
                <w:sz w:val="22"/>
                <w:szCs w:val="22"/>
              </w:rPr>
              <w:t xml:space="preserve">Student ID </w:t>
            </w:r>
            <w:r w:rsidRPr="00A406E5" w:rsidR="003B3F9D">
              <w:rPr>
                <w:rFonts w:ascii="Arial" w:hAnsi="Arial" w:cs="Arial"/>
                <w:b/>
                <w:sz w:val="22"/>
                <w:szCs w:val="22"/>
              </w:rPr>
              <w:t>number:</w:t>
            </w:r>
          </w:p>
        </w:tc>
        <w:tc>
          <w:tcPr>
            <w:tcW w:w="2268" w:type="dxa"/>
          </w:tcPr>
          <w:p w:rsidRPr="00A406E5" w:rsidR="003B3F9D" w:rsidP="001E57C1" w:rsidRDefault="003B3F9D" w14:paraId="4126CFD9" w14:textId="77777777">
            <w:pPr>
              <w:spacing w:before="120" w:after="120"/>
              <w:jc w:val="both"/>
              <w:rPr>
                <w:rFonts w:ascii="Arial" w:hAnsi="Arial" w:cs="Arial"/>
                <w:b/>
                <w:sz w:val="22"/>
                <w:szCs w:val="22"/>
              </w:rPr>
            </w:pPr>
          </w:p>
        </w:tc>
      </w:tr>
      <w:tr w:rsidRPr="00A406E5" w:rsidR="00DB116D" w:rsidTr="7CAB50B1" w14:paraId="51C04FAB" w14:textId="77777777">
        <w:tc>
          <w:tcPr>
            <w:tcW w:w="2093" w:type="dxa"/>
          </w:tcPr>
          <w:p w:rsidRPr="00A406E5" w:rsidR="00DB116D" w:rsidP="00E51AAC" w:rsidRDefault="00DB116D" w14:paraId="76851DC8" w14:textId="77777777">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Pr="00A406E5" w:rsidR="00DB116D" w:rsidP="00E51AAC" w:rsidRDefault="4D79A946" w14:paraId="6BD47CB0" w14:textId="64B82134">
            <w:pPr>
              <w:spacing w:before="120" w:after="120"/>
              <w:jc w:val="both"/>
            </w:pPr>
            <w:r w:rsidRPr="7CAB50B1">
              <w:rPr>
                <w:rFonts w:ascii="Arial" w:hAnsi="Arial" w:cs="Arial"/>
                <w:b/>
                <w:bCs/>
                <w:sz w:val="22"/>
                <w:szCs w:val="22"/>
              </w:rPr>
              <w:t>BSc Health and Social Care</w:t>
            </w:r>
          </w:p>
        </w:tc>
      </w:tr>
      <w:tr w:rsidRPr="00A406E5" w:rsidR="008F1308" w:rsidTr="7CAB50B1" w14:paraId="1E16D525" w14:textId="77777777">
        <w:tc>
          <w:tcPr>
            <w:tcW w:w="2093" w:type="dxa"/>
          </w:tcPr>
          <w:p w:rsidRPr="00A406E5" w:rsidR="008F1308" w:rsidP="00E51AAC" w:rsidRDefault="008F1308" w14:paraId="59BD23F8" w14:textId="77777777">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rsidRPr="00A406E5" w:rsidR="008F1308" w:rsidP="00E51AAC" w:rsidRDefault="09DDB1EE" w14:paraId="4819BA8F" w14:textId="1170EBC2">
            <w:pPr>
              <w:spacing w:before="120" w:after="120"/>
              <w:jc w:val="both"/>
            </w:pPr>
            <w:r w:rsidRPr="7CAB50B1">
              <w:rPr>
                <w:rFonts w:ascii="Arial" w:hAnsi="Arial" w:cs="Arial"/>
                <w:b/>
                <w:bCs/>
                <w:sz w:val="22"/>
                <w:szCs w:val="22"/>
              </w:rPr>
              <w:t>Health, Wellbeing and Sustainable Development</w:t>
            </w:r>
          </w:p>
        </w:tc>
      </w:tr>
      <w:tr w:rsidRPr="00A406E5" w:rsidR="00B84B5B" w:rsidTr="7CAB50B1" w14:paraId="374222DB" w14:textId="77777777">
        <w:tc>
          <w:tcPr>
            <w:tcW w:w="2093" w:type="dxa"/>
          </w:tcPr>
          <w:p w:rsidRPr="00A406E5" w:rsidR="00B84B5B" w:rsidP="00E51AAC" w:rsidRDefault="00B84B5B" w14:paraId="6CFBB412" w14:textId="77777777">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Pr="00A406E5" w:rsidR="00B84B5B" w:rsidP="00152E9D" w:rsidRDefault="00122903" w14:paraId="0F380942" w14:textId="31C5B9E3">
            <w:pPr>
              <w:spacing w:before="120" w:after="120"/>
              <w:jc w:val="both"/>
            </w:pPr>
            <w:r w:rsidRPr="7CAB50B1">
              <w:rPr>
                <w:rFonts w:ascii="Arial" w:hAnsi="Arial" w:cs="Arial"/>
                <w:b/>
                <w:bCs/>
                <w:sz w:val="22"/>
                <w:szCs w:val="22"/>
              </w:rPr>
              <w:t>BMHP6030</w:t>
            </w:r>
          </w:p>
        </w:tc>
        <w:tc>
          <w:tcPr>
            <w:tcW w:w="2268" w:type="dxa"/>
            <w:shd w:val="clear" w:color="auto" w:fill="D9D9D9" w:themeFill="background1" w:themeFillShade="D9"/>
          </w:tcPr>
          <w:p w:rsidRPr="004D5E9B" w:rsidR="00B84B5B" w:rsidP="004D5E9B" w:rsidRDefault="00B84B5B" w14:paraId="73C7E00C" w14:textId="77777777">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Pr="00A406E5" w:rsidR="00B84B5B" w:rsidP="00E51AAC" w:rsidRDefault="4C6FA337" w14:paraId="55EB199B" w14:textId="28F923A3">
            <w:pPr>
              <w:spacing w:before="120" w:after="120"/>
              <w:jc w:val="both"/>
            </w:pPr>
            <w:r w:rsidRPr="7CAB50B1">
              <w:rPr>
                <w:rFonts w:ascii="Arial" w:hAnsi="Arial" w:cs="Arial"/>
                <w:b/>
                <w:bCs/>
                <w:sz w:val="22"/>
                <w:szCs w:val="22"/>
              </w:rPr>
              <w:t>50%</w:t>
            </w:r>
            <w:r w:rsidR="00A174E9">
              <w:rPr>
                <w:rFonts w:ascii="Arial" w:hAnsi="Arial" w:cs="Arial"/>
                <w:b/>
                <w:bCs/>
                <w:sz w:val="22"/>
                <w:szCs w:val="22"/>
              </w:rPr>
              <w:t xml:space="preserve"> (1 of 2)</w:t>
            </w:r>
          </w:p>
        </w:tc>
      </w:tr>
      <w:tr w:rsidRPr="00A406E5" w:rsidR="00DB116D" w:rsidTr="7CAB50B1" w14:paraId="66606AEF" w14:textId="77777777">
        <w:tc>
          <w:tcPr>
            <w:tcW w:w="2093" w:type="dxa"/>
          </w:tcPr>
          <w:p w:rsidRPr="00A406E5" w:rsidR="00DB116D" w:rsidP="00E51AAC" w:rsidRDefault="00DB116D" w14:paraId="7F3FF356" w14:textId="77777777">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Pr="00A406E5" w:rsidR="00DB116D" w:rsidP="00E51AAC" w:rsidRDefault="4C2861A5" w14:paraId="53672AE5" w14:textId="7697193D">
            <w:pPr>
              <w:spacing w:before="120" w:after="120"/>
              <w:jc w:val="both"/>
            </w:pPr>
            <w:r w:rsidRPr="7CAB50B1">
              <w:rPr>
                <w:rFonts w:ascii="Arial" w:hAnsi="Arial" w:cs="Arial"/>
                <w:b/>
                <w:bCs/>
                <w:sz w:val="22"/>
                <w:szCs w:val="22"/>
              </w:rPr>
              <w:t>Corey Edwards</w:t>
            </w:r>
          </w:p>
        </w:tc>
        <w:tc>
          <w:tcPr>
            <w:tcW w:w="2268" w:type="dxa"/>
            <w:shd w:val="clear" w:color="auto" w:fill="D9D9D9" w:themeFill="background1" w:themeFillShade="D9"/>
          </w:tcPr>
          <w:p w:rsidRPr="00A406E5" w:rsidR="00DB116D" w:rsidP="00E51AAC" w:rsidRDefault="00DB116D" w14:paraId="37E56863" w14:textId="77777777">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Pr="00A406E5" w:rsidR="00DB116D" w:rsidP="00E51AAC" w:rsidRDefault="00A174E9" w14:paraId="76E26598" w14:textId="0AABE326">
            <w:pPr>
              <w:spacing w:before="120" w:after="120"/>
              <w:jc w:val="both"/>
              <w:rPr>
                <w:rFonts w:ascii="Arial" w:hAnsi="Arial" w:cs="Arial"/>
                <w:b/>
                <w:sz w:val="22"/>
                <w:szCs w:val="22"/>
              </w:rPr>
            </w:pPr>
            <w:r>
              <w:rPr>
                <w:rFonts w:ascii="Arial" w:hAnsi="Arial" w:cs="Arial"/>
                <w:b/>
                <w:sz w:val="22"/>
                <w:szCs w:val="22"/>
              </w:rPr>
              <w:t>Donna Morgan</w:t>
            </w:r>
          </w:p>
        </w:tc>
      </w:tr>
      <w:tr w:rsidRPr="00A406E5" w:rsidR="00DB116D" w:rsidTr="7CAB50B1" w14:paraId="613C8D32" w14:textId="77777777">
        <w:tc>
          <w:tcPr>
            <w:tcW w:w="2093" w:type="dxa"/>
          </w:tcPr>
          <w:p w:rsidRPr="00A406E5" w:rsidR="00DB116D" w:rsidP="00E51AAC" w:rsidRDefault="00DB116D" w14:paraId="1BF33043" w14:textId="77777777">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Pr="00A406E5" w:rsidR="00DB116D" w:rsidP="005F0579" w:rsidRDefault="1BDF51A8" w14:paraId="5B8F4138" w14:textId="643206DD">
            <w:pPr>
              <w:spacing w:before="120" w:after="120"/>
              <w:jc w:val="both"/>
            </w:pPr>
            <w:r w:rsidRPr="7CAB50B1">
              <w:rPr>
                <w:rFonts w:ascii="Arial" w:hAnsi="Arial" w:cs="Arial"/>
                <w:b/>
                <w:bCs/>
                <w:sz w:val="22"/>
                <w:szCs w:val="22"/>
              </w:rPr>
              <w:t>Written Report</w:t>
            </w:r>
          </w:p>
        </w:tc>
        <w:tc>
          <w:tcPr>
            <w:tcW w:w="2268" w:type="dxa"/>
          </w:tcPr>
          <w:p w:rsidRPr="00A406E5" w:rsidR="00DB116D" w:rsidP="00E51AAC" w:rsidRDefault="004D5E9B" w14:paraId="21C5FB1B" w14:textId="77777777">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Pr="00A406E5" w:rsidR="00DB116D" w:rsidP="00E51AAC" w:rsidRDefault="57F8D7E6" w14:paraId="433EF4A7" w14:textId="3E10F3DD">
            <w:pPr>
              <w:spacing w:before="120" w:after="120"/>
              <w:jc w:val="both"/>
            </w:pPr>
            <w:r w:rsidRPr="7CAB50B1">
              <w:rPr>
                <w:rFonts w:ascii="Arial" w:hAnsi="Arial" w:cs="Arial"/>
                <w:b/>
                <w:bCs/>
                <w:sz w:val="22"/>
                <w:szCs w:val="22"/>
              </w:rPr>
              <w:t>2000 words</w:t>
            </w:r>
            <w:r w:rsidR="00A174E9">
              <w:rPr>
                <w:rFonts w:ascii="Arial" w:hAnsi="Arial" w:cs="Arial"/>
                <w:b/>
                <w:bCs/>
                <w:sz w:val="22"/>
                <w:szCs w:val="22"/>
              </w:rPr>
              <w:t xml:space="preserve"> (± 10%)</w:t>
            </w:r>
          </w:p>
        </w:tc>
      </w:tr>
      <w:tr w:rsidRPr="00A406E5" w:rsidR="00B84B5B" w:rsidTr="7CAB50B1" w14:paraId="22AAD465" w14:textId="77777777">
        <w:tc>
          <w:tcPr>
            <w:tcW w:w="2093" w:type="dxa"/>
          </w:tcPr>
          <w:p w:rsidRPr="00A406E5" w:rsidR="00B84B5B" w:rsidP="00E51AAC" w:rsidRDefault="00552351" w14:paraId="6B01B1E5" w14:textId="77777777">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rsidRPr="00A406E5" w:rsidR="00B84B5B" w:rsidP="005F0579" w:rsidRDefault="00B84B5B" w14:paraId="3B128C43" w14:textId="77777777">
            <w:pPr>
              <w:spacing w:before="120" w:after="120"/>
              <w:jc w:val="both"/>
              <w:rPr>
                <w:rFonts w:ascii="Arial" w:hAnsi="Arial" w:cs="Arial"/>
                <w:b/>
                <w:sz w:val="22"/>
                <w:szCs w:val="22"/>
              </w:rPr>
            </w:pPr>
          </w:p>
        </w:tc>
        <w:tc>
          <w:tcPr>
            <w:tcW w:w="2268" w:type="dxa"/>
          </w:tcPr>
          <w:p w:rsidRPr="00A406E5" w:rsidR="00B84B5B" w:rsidP="001E57C1" w:rsidRDefault="00552351" w14:paraId="519BB9BC" w14:textId="77777777">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Pr="00A406E5" w:rsidR="00B84B5B" w:rsidP="005F0579" w:rsidRDefault="00B84B5B" w14:paraId="5E314181" w14:textId="77777777">
            <w:pPr>
              <w:spacing w:before="120" w:after="120"/>
              <w:jc w:val="both"/>
              <w:rPr>
                <w:rFonts w:ascii="Arial" w:hAnsi="Arial" w:cs="Arial"/>
                <w:b/>
                <w:sz w:val="22"/>
                <w:szCs w:val="22"/>
              </w:rPr>
            </w:pPr>
          </w:p>
        </w:tc>
      </w:tr>
      <w:tr w:rsidRPr="00A406E5" w:rsidR="00152E9D" w:rsidTr="7CAB50B1" w14:paraId="59C10BCB" w14:textId="77777777">
        <w:tc>
          <w:tcPr>
            <w:tcW w:w="2093" w:type="dxa"/>
          </w:tcPr>
          <w:p w:rsidRPr="00A406E5" w:rsidR="00152E9D" w:rsidP="00E51AAC" w:rsidRDefault="00A406E5" w14:paraId="0EA2FB10" w14:textId="77777777">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rsidRPr="00A406E5" w:rsidR="00A406E5" w:rsidP="00A406E5" w:rsidRDefault="00A406E5" w14:paraId="1D865C85" w14:textId="77777777">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Pr="00A406E5" w:rsidR="00A406E5" w:rsidP="005F0579" w:rsidRDefault="00A406E5" w14:paraId="46982DA3" w14:textId="77777777">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rsidR="00EF4863" w:rsidP="005F0579" w:rsidRDefault="00A406E5" w14:paraId="093DBFBB" w14:textId="77777777">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sidR="00EF4863">
              <w:rPr>
                <w:rFonts w:ascii="Arial" w:hAnsi="Arial" w:cs="Arial"/>
                <w:b/>
                <w:sz w:val="22"/>
                <w:szCs w:val="22"/>
              </w:rPr>
              <w:t>:</w:t>
            </w:r>
          </w:p>
          <w:p w:rsidR="00EF4863" w:rsidP="00EF4863" w:rsidRDefault="00EF4863" w14:paraId="5FF7F5FE" w14:textId="77777777">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rsidRPr="00A406E5" w:rsidR="00A406E5" w:rsidP="00EF4863" w:rsidRDefault="00EF4863" w14:paraId="571B9F74" w14:textId="46A4F407">
            <w:pPr>
              <w:spacing w:before="120" w:after="120"/>
              <w:jc w:val="both"/>
              <w:rPr>
                <w:rFonts w:ascii="Arial" w:hAnsi="Arial" w:cs="Arial"/>
                <w:b/>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tc>
      </w:tr>
      <w:tr w:rsidRPr="00A406E5" w:rsidR="00A406E5" w:rsidTr="7CAB50B1" w14:paraId="7F00E12C" w14:textId="77777777">
        <w:tc>
          <w:tcPr>
            <w:tcW w:w="2093" w:type="dxa"/>
          </w:tcPr>
          <w:p w:rsidRPr="00A406E5" w:rsidR="00A406E5" w:rsidP="00A406E5" w:rsidRDefault="00A406E5" w14:paraId="5DEE3EBD" w14:textId="77777777">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rsidRPr="00A406E5" w:rsidR="00A406E5" w:rsidP="00A406E5" w:rsidRDefault="00A406E5" w14:paraId="17E9CA41" w14:textId="77777777">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r w:rsidRPr="00A406E5" w:rsidR="000E6190" w:rsidTr="7CAB50B1" w14:paraId="731178DF" w14:textId="77777777">
        <w:tc>
          <w:tcPr>
            <w:tcW w:w="2093" w:type="dxa"/>
          </w:tcPr>
          <w:p w:rsidRPr="00A406E5" w:rsidR="000E6190" w:rsidP="000E6190" w:rsidRDefault="000E6190" w14:paraId="0C698443" w14:textId="44F43721">
            <w:pPr>
              <w:spacing w:before="120" w:after="120"/>
              <w:rPr>
                <w:rFonts w:ascii="Arial" w:hAnsi="Arial" w:cs="Arial"/>
                <w:b/>
                <w:sz w:val="22"/>
                <w:szCs w:val="22"/>
              </w:rPr>
            </w:pPr>
            <w:r>
              <w:rPr>
                <w:rFonts w:ascii="Arial" w:hAnsi="Arial" w:cs="Arial"/>
                <w:b/>
                <w:sz w:val="22"/>
                <w:szCs w:val="22"/>
              </w:rPr>
              <w:t>Work over the word limit:</w:t>
            </w:r>
          </w:p>
        </w:tc>
        <w:tc>
          <w:tcPr>
            <w:tcW w:w="7829" w:type="dxa"/>
            <w:gridSpan w:val="3"/>
          </w:tcPr>
          <w:tbl>
            <w:tblPr>
              <w:tblW w:w="7611" w:type="dxa"/>
              <w:tblCellMar>
                <w:left w:w="0" w:type="dxa"/>
                <w:right w:w="0" w:type="dxa"/>
              </w:tblCellMar>
              <w:tblLook w:val="04A0" w:firstRow="1" w:lastRow="0" w:firstColumn="1" w:lastColumn="0" w:noHBand="0" w:noVBand="1"/>
            </w:tblPr>
            <w:tblGrid>
              <w:gridCol w:w="7611"/>
            </w:tblGrid>
            <w:tr w:rsidRPr="00C83B13" w:rsidR="000E6190" w:rsidTr="008F1BBB" w14:paraId="221F867A" w14:textId="77777777">
              <w:tc>
                <w:tcPr>
                  <w:tcW w:w="7611" w:type="dxa"/>
                  <w:tcBorders>
                    <w:left w:val="nil"/>
                  </w:tcBorders>
                  <w:tcMar>
                    <w:top w:w="0" w:type="dxa"/>
                    <w:left w:w="108" w:type="dxa"/>
                    <w:bottom w:w="0" w:type="dxa"/>
                    <w:right w:w="108" w:type="dxa"/>
                  </w:tcMar>
                </w:tcPr>
                <w:p w:rsidRPr="00C83B13" w:rsidR="000E6190" w:rsidP="000E6190" w:rsidRDefault="000E6190" w14:paraId="67F3B435" w14:textId="77777777">
                  <w:pPr>
                    <w:ind w:left="-10"/>
                    <w:rPr>
                      <w:rFonts w:ascii="Arial" w:hAnsi="Arial" w:cs="Arial"/>
                      <w:sz w:val="22"/>
                      <w:szCs w:val="22"/>
                      <w:lang w:eastAsia="zh-CN"/>
                    </w:rPr>
                  </w:pPr>
                  <w:r w:rsidRPr="00C83B13">
                    <w:rPr>
                      <w:rFonts w:ascii="Arial" w:hAnsi="Arial" w:cs="Arial"/>
                      <w:sz w:val="22"/>
                      <w:szCs w:val="22"/>
                    </w:rPr>
                    <w:t>To support fairness and good academic writing, each assessment has a set word limit. It’s important that you stay within this limit. The word limit helps ensure:</w:t>
                  </w:r>
                </w:p>
                <w:p w:rsidRPr="00C83B13" w:rsidR="000E6190" w:rsidP="000E6190" w:rsidRDefault="000E6190" w14:paraId="0B5534DE" w14:textId="77777777">
                  <w:pPr>
                    <w:numPr>
                      <w:ilvl w:val="0"/>
                      <w:numId w:val="19"/>
                    </w:numPr>
                    <w:rPr>
                      <w:rFonts w:ascii="Arial" w:hAnsi="Arial" w:cs="Arial"/>
                      <w:sz w:val="22"/>
                      <w:szCs w:val="22"/>
                    </w:rPr>
                  </w:pPr>
                  <w:r w:rsidRPr="00C83B13">
                    <w:rPr>
                      <w:rFonts w:ascii="Arial" w:hAnsi="Arial" w:cs="Arial"/>
                      <w:sz w:val="22"/>
                      <w:szCs w:val="22"/>
                    </w:rPr>
                    <w:t>You write clearly and concisely.</w:t>
                  </w:r>
                </w:p>
                <w:p w:rsidRPr="00C83B13" w:rsidR="000E6190" w:rsidP="000E6190" w:rsidRDefault="000E6190" w14:paraId="5ED9D36E" w14:textId="77777777">
                  <w:pPr>
                    <w:numPr>
                      <w:ilvl w:val="0"/>
                      <w:numId w:val="19"/>
                    </w:numPr>
                    <w:rPr>
                      <w:rFonts w:ascii="Arial" w:hAnsi="Arial" w:cs="Arial"/>
                      <w:sz w:val="22"/>
                      <w:szCs w:val="22"/>
                    </w:rPr>
                  </w:pPr>
                  <w:r w:rsidRPr="00C83B13">
                    <w:rPr>
                      <w:rFonts w:ascii="Arial" w:hAnsi="Arial" w:cs="Arial"/>
                      <w:sz w:val="22"/>
                      <w:szCs w:val="22"/>
                    </w:rPr>
                    <w:t>All students complete the assessment on an equal basis.</w:t>
                  </w:r>
                </w:p>
                <w:p w:rsidRPr="00C83B13" w:rsidR="000E6190" w:rsidP="000E6190" w:rsidRDefault="000E6190" w14:paraId="6591184C" w14:textId="77777777">
                  <w:pPr>
                    <w:ind w:left="-10"/>
                    <w:rPr>
                      <w:rFonts w:ascii="Arial" w:hAnsi="Arial" w:cs="Arial"/>
                      <w:b/>
                      <w:bCs/>
                      <w:sz w:val="22"/>
                      <w:szCs w:val="22"/>
                    </w:rPr>
                  </w:pPr>
                </w:p>
                <w:p w:rsidRPr="00C83B13" w:rsidR="000E6190" w:rsidP="000E6190" w:rsidRDefault="000E6190" w14:paraId="0A5E06AF" w14:textId="77777777">
                  <w:pPr>
                    <w:keepNext/>
                    <w:rPr>
                      <w:rFonts w:ascii="Arial" w:hAnsi="Arial" w:cs="Arial"/>
                      <w:b/>
                      <w:bCs/>
                      <w:sz w:val="22"/>
                      <w:szCs w:val="22"/>
                    </w:rPr>
                  </w:pPr>
                  <w:r w:rsidRPr="00C83B13">
                    <w:rPr>
                      <w:rFonts w:ascii="Arial" w:hAnsi="Arial" w:cs="Arial"/>
                      <w:b/>
                      <w:bCs/>
                      <w:sz w:val="22"/>
                      <w:szCs w:val="22"/>
                    </w:rPr>
                    <w:t>If You Go Over the Word Limit</w:t>
                  </w:r>
                </w:p>
                <w:p w:rsidRPr="00C83B13" w:rsidR="000E6190" w:rsidP="000E6190" w:rsidRDefault="000E6190" w14:paraId="543330B4" w14:textId="77777777">
                  <w:pPr>
                    <w:keepNext/>
                    <w:ind w:left="-10"/>
                    <w:rPr>
                      <w:rFonts w:ascii="Arial" w:hAnsi="Arial" w:cs="Arial"/>
                      <w:sz w:val="22"/>
                      <w:szCs w:val="22"/>
                    </w:rPr>
                  </w:pPr>
                  <w:r w:rsidRPr="00C83B13">
                    <w:rPr>
                      <w:rFonts w:ascii="Arial" w:hAnsi="Arial" w:cs="Arial"/>
                      <w:sz w:val="22"/>
                      <w:szCs w:val="22"/>
                    </w:rPr>
                    <w:t xml:space="preserve">If your work exceeds the word limit, the following penalties will normally apply. These deductions cannot take your mark below the pass mark for the </w:t>
                  </w:r>
                  <w:r w:rsidRPr="00C83B13">
                    <w:rPr>
                      <w:rFonts w:ascii="Arial" w:hAnsi="Arial" w:cs="Arial"/>
                      <w:sz w:val="22"/>
                      <w:szCs w:val="22"/>
                    </w:rPr>
                    <w:t>module.</w:t>
                  </w:r>
                </w:p>
                <w:p w:rsidRPr="00C83B13" w:rsidR="000E6190" w:rsidP="000E6190" w:rsidRDefault="000E6190" w14:paraId="4AE04E05" w14:textId="77777777">
                  <w:pPr>
                    <w:ind w:left="-10"/>
                    <w:rPr>
                      <w:rFonts w:ascii="Arial" w:hAnsi="Arial" w:cs="Arial"/>
                      <w:sz w:val="22"/>
                      <w:szCs w:val="22"/>
                    </w:rPr>
                  </w:pPr>
                </w:p>
                <w:tbl>
                  <w:tblPr>
                    <w:tblW w:w="0" w:type="auto"/>
                    <w:tblCellMar>
                      <w:left w:w="0" w:type="dxa"/>
                      <w:right w:w="0" w:type="dxa"/>
                    </w:tblCellMar>
                    <w:tblLook w:val="04A0" w:firstRow="1" w:lastRow="0" w:firstColumn="1" w:lastColumn="0" w:noHBand="0" w:noVBand="1"/>
                  </w:tblPr>
                  <w:tblGrid>
                    <w:gridCol w:w="1936"/>
                    <w:gridCol w:w="5274"/>
                  </w:tblGrid>
                  <w:tr w:rsidRPr="00C83B13" w:rsidR="000E6190" w:rsidTr="008F1BBB" w14:paraId="09A2C0F4" w14:textId="77777777">
                    <w:tc>
                      <w:tcPr>
                        <w:tcW w:w="1936" w:type="dxa"/>
                        <w:tcBorders>
                          <w:top w:val="single" w:color="auto" w:sz="8" w:space="0"/>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A1DED7C" w14:textId="77777777">
                        <w:pPr>
                          <w:ind w:left="-10"/>
                          <w:rPr>
                            <w:rFonts w:ascii="Arial" w:hAnsi="Arial" w:cs="Arial"/>
                            <w:sz w:val="22"/>
                            <w:szCs w:val="22"/>
                          </w:rPr>
                        </w:pPr>
                        <w:r w:rsidRPr="00C83B13">
                          <w:rPr>
                            <w:rFonts w:ascii="Arial" w:hAnsi="Arial" w:cs="Arial"/>
                            <w:b/>
                            <w:bCs/>
                            <w:sz w:val="22"/>
                            <w:szCs w:val="22"/>
                          </w:rPr>
                          <w:t>Amount Over Limit</w:t>
                        </w:r>
                      </w:p>
                    </w:tc>
                    <w:tc>
                      <w:tcPr>
                        <w:tcW w:w="5274" w:type="dxa"/>
                        <w:tcBorders>
                          <w:top w:val="single" w:color="auto" w:sz="8" w:space="0"/>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092C7575" w14:textId="77777777">
                        <w:pPr>
                          <w:ind w:left="-10"/>
                          <w:rPr>
                            <w:rFonts w:ascii="Arial" w:hAnsi="Arial" w:cs="Arial"/>
                            <w:sz w:val="22"/>
                            <w:szCs w:val="22"/>
                          </w:rPr>
                        </w:pPr>
                        <w:r w:rsidRPr="00C83B13">
                          <w:rPr>
                            <w:rFonts w:ascii="Arial" w:hAnsi="Arial" w:cs="Arial"/>
                            <w:b/>
                            <w:bCs/>
                            <w:sz w:val="22"/>
                            <w:szCs w:val="22"/>
                          </w:rPr>
                          <w:t>Penalty Applied</w:t>
                        </w:r>
                      </w:p>
                    </w:tc>
                  </w:tr>
                  <w:tr w:rsidRPr="00C83B13" w:rsidR="000E6190" w:rsidTr="008F1BBB" w14:paraId="5FAC9F3F"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3D11400" w14:textId="77777777">
                        <w:pPr>
                          <w:ind w:left="-10"/>
                          <w:rPr>
                            <w:rFonts w:ascii="Arial" w:hAnsi="Arial" w:cs="Arial"/>
                            <w:sz w:val="22"/>
                            <w:szCs w:val="22"/>
                          </w:rPr>
                        </w:pPr>
                        <w:r w:rsidRPr="00C83B13">
                          <w:rPr>
                            <w:rFonts w:ascii="Arial" w:hAnsi="Arial" w:cs="Arial"/>
                            <w:b/>
                            <w:bCs/>
                            <w:sz w:val="22"/>
                            <w:szCs w:val="22"/>
                          </w:rPr>
                          <w:t>Up to 10%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46F92927" w14:textId="77777777">
                        <w:pPr>
                          <w:ind w:left="-10"/>
                          <w:rPr>
                            <w:rFonts w:ascii="Arial" w:hAnsi="Arial" w:cs="Arial"/>
                            <w:sz w:val="22"/>
                            <w:szCs w:val="22"/>
                          </w:rPr>
                        </w:pPr>
                        <w:r w:rsidRPr="00C83B13">
                          <w:rPr>
                            <w:rFonts w:ascii="Arial" w:hAnsi="Arial" w:cs="Arial"/>
                            <w:sz w:val="22"/>
                            <w:szCs w:val="22"/>
                          </w:rPr>
                          <w:t>No penalty</w:t>
                        </w:r>
                      </w:p>
                    </w:tc>
                  </w:tr>
                  <w:tr w:rsidRPr="00C83B13" w:rsidR="000E6190" w:rsidTr="008F1BBB" w14:paraId="03F63506"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C662B2B" w14:textId="77777777">
                        <w:pPr>
                          <w:ind w:left="-10"/>
                          <w:rPr>
                            <w:rFonts w:ascii="Arial" w:hAnsi="Arial" w:cs="Arial"/>
                            <w:sz w:val="22"/>
                            <w:szCs w:val="22"/>
                          </w:rPr>
                        </w:pPr>
                        <w:r w:rsidRPr="00C83B13">
                          <w:rPr>
                            <w:rFonts w:ascii="Arial" w:hAnsi="Arial" w:cs="Arial"/>
                            <w:b/>
                            <w:bCs/>
                            <w:sz w:val="22"/>
                            <w:szCs w:val="22"/>
                          </w:rPr>
                          <w:t>10%–25%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7693176A" w14:textId="77777777">
                        <w:pPr>
                          <w:ind w:left="-10"/>
                          <w:rPr>
                            <w:rFonts w:ascii="Arial" w:hAnsi="Arial" w:cs="Arial"/>
                            <w:sz w:val="22"/>
                            <w:szCs w:val="22"/>
                          </w:rPr>
                        </w:pPr>
                        <w:r w:rsidRPr="00C83B13">
                          <w:rPr>
                            <w:rFonts w:ascii="Arial" w:hAnsi="Arial" w:cs="Arial"/>
                            <w:sz w:val="22"/>
                            <w:szCs w:val="22"/>
                          </w:rPr>
                          <w:t xml:space="preserve">5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1EE6B287"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175CCFDE" w14:textId="525DAB5D">
                        <w:pPr>
                          <w:ind w:left="-10"/>
                          <w:rPr>
                            <w:rFonts w:ascii="Arial" w:hAnsi="Arial" w:cs="Arial"/>
                            <w:sz w:val="22"/>
                            <w:szCs w:val="22"/>
                          </w:rPr>
                        </w:pPr>
                        <w:r w:rsidRPr="00C83B13">
                          <w:rPr>
                            <w:rFonts w:ascii="Arial" w:hAnsi="Arial" w:cs="Arial"/>
                            <w:b/>
                            <w:bCs/>
                            <w:sz w:val="22"/>
                            <w:szCs w:val="22"/>
                          </w:rPr>
                          <w:t>2</w:t>
                        </w:r>
                        <w:r w:rsidRPr="00C83B13" w:rsidR="00AD76DE">
                          <w:rPr>
                            <w:rFonts w:ascii="Arial" w:hAnsi="Arial" w:cs="Arial"/>
                            <w:b/>
                            <w:bCs/>
                            <w:sz w:val="22"/>
                            <w:szCs w:val="22"/>
                          </w:rPr>
                          <w:t>6</w:t>
                        </w:r>
                        <w:r w:rsidRPr="00C83B13">
                          <w:rPr>
                            <w:rFonts w:ascii="Arial" w:hAnsi="Arial" w:cs="Arial"/>
                            <w:b/>
                            <w:bCs/>
                            <w:sz w:val="22"/>
                            <w:szCs w:val="22"/>
                          </w:rPr>
                          <w:t>%–50% over</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5E9F4353" w14:textId="77777777">
                        <w:pPr>
                          <w:ind w:left="-10"/>
                          <w:rPr>
                            <w:rFonts w:ascii="Arial" w:hAnsi="Arial" w:cs="Arial"/>
                            <w:sz w:val="22"/>
                            <w:szCs w:val="22"/>
                          </w:rPr>
                        </w:pPr>
                        <w:r w:rsidRPr="00C83B13">
                          <w:rPr>
                            <w:rFonts w:ascii="Arial" w:hAnsi="Arial" w:cs="Arial"/>
                            <w:sz w:val="22"/>
                            <w:szCs w:val="22"/>
                          </w:rPr>
                          <w:t xml:space="preserve">10 mark deduction </w:t>
                        </w:r>
                        <w:r w:rsidRPr="00C83B13">
                          <w:rPr>
                            <w:rFonts w:ascii="Arial" w:hAnsi="Arial" w:cs="Arial"/>
                            <w:i/>
                            <w:iCs/>
                            <w:sz w:val="22"/>
                            <w:szCs w:val="22"/>
                          </w:rPr>
                          <w:t>or</w:t>
                        </w:r>
                        <w:r w:rsidRPr="00C83B13">
                          <w:rPr>
                            <w:rFonts w:ascii="Arial" w:hAnsi="Arial" w:cs="Arial"/>
                            <w:sz w:val="22"/>
                            <w:szCs w:val="22"/>
                          </w:rPr>
                          <w:t xml:space="preserve"> reduction to the capped mark (whichever is the smaller penalty)</w:t>
                        </w:r>
                      </w:p>
                    </w:tc>
                  </w:tr>
                  <w:tr w:rsidRPr="00C83B13" w:rsidR="000E6190" w:rsidTr="008F1BBB" w14:paraId="3B902002" w14:textId="77777777">
                    <w:tc>
                      <w:tcPr>
                        <w:tcW w:w="1936" w:type="dxa"/>
                        <w:tcBorders>
                          <w:top w:val="nil"/>
                          <w:left w:val="single" w:color="auto" w:sz="8" w:space="0"/>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AD76DE" w14:paraId="135BA3B0" w14:textId="2372836D">
                        <w:pPr>
                          <w:ind w:left="-10"/>
                          <w:rPr>
                            <w:rFonts w:ascii="Arial" w:hAnsi="Arial" w:cs="Arial"/>
                            <w:sz w:val="22"/>
                            <w:szCs w:val="22"/>
                          </w:rPr>
                        </w:pPr>
                        <w:r w:rsidRPr="00C83B13">
                          <w:rPr>
                            <w:rFonts w:ascii="Arial" w:hAnsi="Arial" w:cs="Arial"/>
                            <w:b/>
                            <w:bCs/>
                            <w:sz w:val="22"/>
                            <w:szCs w:val="22"/>
                          </w:rPr>
                          <w:t xml:space="preserve">Over </w:t>
                        </w:r>
                        <w:r w:rsidRPr="00C83B13" w:rsidR="000E6190">
                          <w:rPr>
                            <w:rFonts w:ascii="Arial" w:hAnsi="Arial" w:cs="Arial"/>
                            <w:b/>
                            <w:bCs/>
                            <w:sz w:val="22"/>
                            <w:szCs w:val="22"/>
                          </w:rPr>
                          <w:t xml:space="preserve">50% </w:t>
                        </w:r>
                      </w:p>
                    </w:tc>
                    <w:tc>
                      <w:tcPr>
                        <w:tcW w:w="5274" w:type="dxa"/>
                        <w:tcBorders>
                          <w:top w:val="nil"/>
                          <w:left w:val="nil"/>
                          <w:bottom w:val="single" w:color="auto" w:sz="8" w:space="0"/>
                          <w:right w:val="single" w:color="auto" w:sz="8" w:space="0"/>
                        </w:tcBorders>
                        <w:tcMar>
                          <w:top w:w="0" w:type="dxa"/>
                          <w:left w:w="108" w:type="dxa"/>
                          <w:bottom w:w="0" w:type="dxa"/>
                          <w:right w:w="108" w:type="dxa"/>
                        </w:tcMar>
                        <w:vAlign w:val="center"/>
                        <w:hideMark/>
                      </w:tcPr>
                      <w:p w:rsidRPr="00C83B13" w:rsidR="000E6190" w:rsidP="000E6190" w:rsidRDefault="000E6190" w14:paraId="3DA344B8" w14:textId="77777777">
                        <w:pPr>
                          <w:ind w:left="-10"/>
                          <w:rPr>
                            <w:rFonts w:ascii="Arial" w:hAnsi="Arial" w:cs="Arial"/>
                            <w:sz w:val="22"/>
                            <w:szCs w:val="22"/>
                          </w:rPr>
                        </w:pPr>
                        <w:r w:rsidRPr="00C83B13">
                          <w:rPr>
                            <w:rFonts w:ascii="Arial" w:hAnsi="Arial" w:cs="Arial"/>
                            <w:sz w:val="22"/>
                            <w:szCs w:val="22"/>
                          </w:rPr>
                          <w:t>Mark capped at the pass mark</w:t>
                        </w:r>
                      </w:p>
                    </w:tc>
                  </w:tr>
                </w:tbl>
                <w:p w:rsidRPr="00C83B13" w:rsidR="000E6190" w:rsidP="000E6190" w:rsidRDefault="000E6190" w14:paraId="2328CC69" w14:textId="77777777">
                  <w:pPr>
                    <w:ind w:left="-10"/>
                    <w:rPr>
                      <w:rFonts w:ascii="Arial" w:hAnsi="Arial" w:cs="Arial" w:eastAsiaTheme="minorEastAsia"/>
                      <w:sz w:val="22"/>
                      <w:szCs w:val="22"/>
                      <w14:ligatures w14:val="standardContextual"/>
                    </w:rPr>
                  </w:pPr>
                </w:p>
                <w:p w:rsidRPr="00C83B13" w:rsidR="000E6190" w:rsidP="000E6190" w:rsidRDefault="000E6190" w14:paraId="6F36B042" w14:textId="77777777">
                  <w:pPr>
                    <w:ind w:left="-10"/>
                    <w:rPr>
                      <w:rFonts w:ascii="Arial" w:hAnsi="Arial" w:cs="Arial"/>
                      <w:sz w:val="22"/>
                      <w:szCs w:val="22"/>
                    </w:rPr>
                  </w:pPr>
                  <w:r w:rsidRPr="00C83B13">
                    <w:rPr>
                      <w:rFonts w:ascii="Arial" w:hAnsi="Arial" w:cs="Arial"/>
                      <w:b/>
                      <w:bCs/>
                      <w:sz w:val="22"/>
                      <w:szCs w:val="22"/>
                    </w:rPr>
                    <w:t>Examples (Undergraduate):</w:t>
                  </w:r>
                </w:p>
                <w:p w:rsidRPr="00C83B13" w:rsidR="000E6190" w:rsidP="000E6190" w:rsidRDefault="000E6190" w14:paraId="2014C532" w14:textId="77777777">
                  <w:pPr>
                    <w:numPr>
                      <w:ilvl w:val="0"/>
                      <w:numId w:val="18"/>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44%</w:t>
                  </w:r>
                  <w:r w:rsidRPr="00C83B13">
                    <w:rPr>
                      <w:rFonts w:ascii="Arial" w:hAnsi="Arial" w:cs="Arial"/>
                      <w:sz w:val="22"/>
                      <w:szCs w:val="22"/>
                    </w:rPr>
                    <w:t xml:space="preserve"> would be reduced to the pass mark of </w:t>
                  </w:r>
                  <w:r w:rsidRPr="00C83B13">
                    <w:rPr>
                      <w:rFonts w:ascii="Arial" w:hAnsi="Arial" w:cs="Arial"/>
                      <w:b/>
                      <w:bCs/>
                      <w:sz w:val="22"/>
                      <w:szCs w:val="22"/>
                    </w:rPr>
                    <w:t>40%</w:t>
                  </w:r>
                  <w:r w:rsidRPr="00C83B13">
                    <w:rPr>
                      <w:rFonts w:ascii="Arial" w:hAnsi="Arial" w:cs="Arial"/>
                      <w:sz w:val="22"/>
                      <w:szCs w:val="22"/>
                    </w:rPr>
                    <w:t xml:space="preserve"> if the work is 10–25% over.</w:t>
                  </w:r>
                </w:p>
                <w:p w:rsidRPr="00C83B13" w:rsidR="000E6190" w:rsidP="000E6190" w:rsidRDefault="000E6190" w14:paraId="57DDD452" w14:textId="77777777">
                  <w:pPr>
                    <w:numPr>
                      <w:ilvl w:val="0"/>
                      <w:numId w:val="18"/>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49%</w:t>
                  </w:r>
                  <w:r w:rsidRPr="00C83B13">
                    <w:rPr>
                      <w:rFonts w:ascii="Arial" w:hAnsi="Arial" w:cs="Arial"/>
                      <w:sz w:val="22"/>
                      <w:szCs w:val="22"/>
                    </w:rPr>
                    <w:t xml:space="preserve"> would be reduced by 5 marks to </w:t>
                  </w:r>
                  <w:r w:rsidRPr="00C83B13">
                    <w:rPr>
                      <w:rFonts w:ascii="Arial" w:hAnsi="Arial" w:cs="Arial"/>
                      <w:b/>
                      <w:bCs/>
                      <w:sz w:val="22"/>
                      <w:szCs w:val="22"/>
                    </w:rPr>
                    <w:t>44%</w:t>
                  </w:r>
                  <w:r w:rsidRPr="00C83B13">
                    <w:rPr>
                      <w:rFonts w:ascii="Arial" w:hAnsi="Arial" w:cs="Arial"/>
                      <w:sz w:val="22"/>
                      <w:szCs w:val="22"/>
                    </w:rPr>
                    <w:t>.</w:t>
                  </w:r>
                </w:p>
                <w:p w:rsidRPr="00C83B13" w:rsidR="000E6190" w:rsidP="000E6190" w:rsidRDefault="000E6190" w14:paraId="742740BA" w14:textId="77777777">
                  <w:pPr>
                    <w:numPr>
                      <w:ilvl w:val="0"/>
                      <w:numId w:val="18"/>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47%</w:t>
                  </w:r>
                  <w:r w:rsidRPr="00C83B13">
                    <w:rPr>
                      <w:rFonts w:ascii="Arial" w:hAnsi="Arial" w:cs="Arial"/>
                      <w:sz w:val="22"/>
                      <w:szCs w:val="22"/>
                    </w:rPr>
                    <w:t xml:space="preserve"> at 25–50% over would be reduced to </w:t>
                  </w:r>
                  <w:r w:rsidRPr="00C83B13">
                    <w:rPr>
                      <w:rFonts w:ascii="Arial" w:hAnsi="Arial" w:cs="Arial"/>
                      <w:b/>
                      <w:bCs/>
                      <w:sz w:val="22"/>
                      <w:szCs w:val="22"/>
                    </w:rPr>
                    <w:t>40%</w:t>
                  </w:r>
                  <w:r w:rsidRPr="00C83B13">
                    <w:rPr>
                      <w:rFonts w:ascii="Arial" w:hAnsi="Arial" w:cs="Arial"/>
                      <w:sz w:val="22"/>
                      <w:szCs w:val="22"/>
                    </w:rPr>
                    <w:t>.</w:t>
                  </w:r>
                </w:p>
                <w:p w:rsidRPr="00C83B13" w:rsidR="000E6190" w:rsidP="000E6190" w:rsidRDefault="000E6190" w14:paraId="20EB11D7" w14:textId="77777777">
                  <w:pPr>
                    <w:numPr>
                      <w:ilvl w:val="0"/>
                      <w:numId w:val="18"/>
                    </w:numPr>
                    <w:tabs>
                      <w:tab w:val="clear" w:pos="720"/>
                      <w:tab w:val="num" w:pos="415"/>
                    </w:tabs>
                    <w:ind w:left="415" w:hanging="284"/>
                    <w:rPr>
                      <w:rFonts w:ascii="Arial" w:hAnsi="Arial" w:cs="Arial"/>
                      <w:sz w:val="22"/>
                      <w:szCs w:val="22"/>
                    </w:rPr>
                  </w:pPr>
                  <w:r w:rsidRPr="00C83B13">
                    <w:rPr>
                      <w:rFonts w:ascii="Arial" w:hAnsi="Arial" w:cs="Arial"/>
                      <w:sz w:val="22"/>
                      <w:szCs w:val="22"/>
                    </w:rPr>
                    <w:t xml:space="preserve">A mark of </w:t>
                  </w:r>
                  <w:r w:rsidRPr="00C83B13">
                    <w:rPr>
                      <w:rFonts w:ascii="Arial" w:hAnsi="Arial" w:cs="Arial"/>
                      <w:b/>
                      <w:bCs/>
                      <w:sz w:val="22"/>
                      <w:szCs w:val="22"/>
                    </w:rPr>
                    <w:t>55%</w:t>
                  </w:r>
                  <w:r w:rsidRPr="00C83B13">
                    <w:rPr>
                      <w:rFonts w:ascii="Arial" w:hAnsi="Arial" w:cs="Arial"/>
                      <w:sz w:val="22"/>
                      <w:szCs w:val="22"/>
                    </w:rPr>
                    <w:t xml:space="preserve"> at 25–50% over would be reduced by 10 marks to </w:t>
                  </w:r>
                  <w:r w:rsidRPr="00C83B13">
                    <w:rPr>
                      <w:rFonts w:ascii="Arial" w:hAnsi="Arial" w:cs="Arial"/>
                      <w:b/>
                      <w:bCs/>
                      <w:sz w:val="22"/>
                      <w:szCs w:val="22"/>
                    </w:rPr>
                    <w:t>45%</w:t>
                  </w:r>
                  <w:r w:rsidRPr="00C83B13">
                    <w:rPr>
                      <w:rFonts w:ascii="Arial" w:hAnsi="Arial" w:cs="Arial"/>
                      <w:sz w:val="22"/>
                      <w:szCs w:val="22"/>
                    </w:rPr>
                    <w:t>.</w:t>
                  </w:r>
                </w:p>
                <w:p w:rsidRPr="00C83B13" w:rsidR="000E6190" w:rsidP="000E6190" w:rsidRDefault="000E6190" w14:paraId="751818BA" w14:textId="77777777">
                  <w:pPr>
                    <w:ind w:left="-10"/>
                    <w:rPr>
                      <w:rFonts w:ascii="Arial" w:hAnsi="Arial" w:cs="Arial" w:eastAsiaTheme="minorEastAsia"/>
                      <w:b/>
                      <w:bCs/>
                      <w:sz w:val="22"/>
                      <w:szCs w:val="22"/>
                    </w:rPr>
                  </w:pPr>
                </w:p>
                <w:p w:rsidRPr="00C83B13" w:rsidR="000E6190" w:rsidP="000E6190" w:rsidRDefault="000E6190" w14:paraId="38799D8B" w14:textId="77777777">
                  <w:pPr>
                    <w:ind w:left="-10"/>
                    <w:rPr>
                      <w:rFonts w:ascii="Arial" w:hAnsi="Arial" w:cs="Arial"/>
                      <w:b/>
                      <w:bCs/>
                      <w:sz w:val="22"/>
                      <w:szCs w:val="22"/>
                    </w:rPr>
                  </w:pPr>
                  <w:r w:rsidRPr="00C83B13">
                    <w:rPr>
                      <w:rFonts w:ascii="Arial" w:hAnsi="Arial" w:cs="Arial"/>
                      <w:b/>
                      <w:bCs/>
                      <w:sz w:val="22"/>
                      <w:szCs w:val="22"/>
                    </w:rPr>
                    <w:t>If You Are Under the Word Limit</w:t>
                  </w:r>
                </w:p>
                <w:p w:rsidRPr="00C83B13" w:rsidR="000E6190" w:rsidP="000E6190" w:rsidRDefault="000E6190" w14:paraId="2C9DAEA5" w14:textId="77777777">
                  <w:pPr>
                    <w:ind w:left="-10"/>
                    <w:rPr>
                      <w:rFonts w:ascii="Arial" w:hAnsi="Arial" w:cs="Arial"/>
                      <w:sz w:val="22"/>
                      <w:szCs w:val="22"/>
                    </w:rPr>
                  </w:pPr>
                  <w:r w:rsidRPr="00C83B13">
                    <w:rPr>
                      <w:rFonts w:ascii="Arial" w:hAnsi="Arial" w:cs="Arial"/>
                      <w:sz w:val="22"/>
                      <w:szCs w:val="22"/>
                    </w:rPr>
                    <w:t>If your work is significantly under the word limit, you may lose marks because your submission may not contain enough detail to meet the learning outcomes.</w:t>
                  </w:r>
                </w:p>
                <w:p w:rsidRPr="00C83B13" w:rsidR="000E6190" w:rsidP="000E6190" w:rsidRDefault="000E6190" w14:paraId="3841BEEB" w14:textId="77777777">
                  <w:pPr>
                    <w:ind w:left="-10"/>
                    <w:rPr>
                      <w:rFonts w:ascii="Arial" w:hAnsi="Arial" w:cs="Arial"/>
                      <w:b/>
                      <w:bCs/>
                      <w:sz w:val="22"/>
                      <w:szCs w:val="22"/>
                    </w:rPr>
                  </w:pPr>
                </w:p>
                <w:p w:rsidRPr="00C83B13" w:rsidR="000E6190" w:rsidP="000E6190" w:rsidRDefault="000E6190" w14:paraId="4D460214" w14:textId="77777777">
                  <w:pPr>
                    <w:ind w:left="-10"/>
                    <w:rPr>
                      <w:rFonts w:ascii="Arial" w:hAnsi="Arial" w:cs="Arial"/>
                      <w:b/>
                      <w:bCs/>
                      <w:sz w:val="22"/>
                      <w:szCs w:val="22"/>
                    </w:rPr>
                  </w:pPr>
                  <w:r w:rsidRPr="00C83B13">
                    <w:rPr>
                      <w:rFonts w:ascii="Arial" w:hAnsi="Arial" w:cs="Arial"/>
                      <w:b/>
                      <w:bCs/>
                      <w:sz w:val="22"/>
                      <w:szCs w:val="22"/>
                    </w:rPr>
                    <w:t>Feedback</w:t>
                  </w:r>
                </w:p>
                <w:p w:rsidRPr="00C83B13" w:rsidR="000E6190" w:rsidP="000E6190" w:rsidRDefault="000E6190" w14:paraId="11CAA8C3" w14:textId="77777777">
                  <w:pPr>
                    <w:ind w:left="-10"/>
                    <w:rPr>
                      <w:rFonts w:ascii="Arial" w:hAnsi="Arial" w:cs="Arial"/>
                      <w:sz w:val="22"/>
                      <w:szCs w:val="22"/>
                    </w:rPr>
                  </w:pPr>
                  <w:r w:rsidRPr="00C83B13">
                    <w:rPr>
                      <w:rFonts w:ascii="Arial" w:hAnsi="Arial" w:cs="Arial"/>
                      <w:sz w:val="22"/>
                      <w:szCs w:val="22"/>
                    </w:rPr>
                    <w:t>If a word</w:t>
                  </w:r>
                  <w:r w:rsidRPr="00C83B13">
                    <w:rPr>
                      <w:rFonts w:ascii="Arial" w:hAnsi="Arial" w:cs="Arial"/>
                      <w:sz w:val="22"/>
                      <w:szCs w:val="22"/>
                    </w:rPr>
                    <w:noBreakHyphen/>
                  </w:r>
                  <w:r w:rsidRPr="00C83B13">
                    <w:rPr>
                      <w:rFonts w:ascii="Arial" w:hAnsi="Arial" w:cs="Arial"/>
                      <w:sz w:val="22"/>
                      <w:szCs w:val="22"/>
                    </w:rPr>
                    <w:t>limit penalty is applied, this will be stated clearly in your feedback, along with the reason.</w:t>
                  </w:r>
                </w:p>
                <w:p w:rsidRPr="00C83B13" w:rsidR="000E6190" w:rsidP="000E6190" w:rsidRDefault="000E6190" w14:paraId="26B8FF1B" w14:textId="77777777">
                  <w:pPr>
                    <w:rPr>
                      <w:rFonts w:ascii="Arial" w:hAnsi="Arial" w:cs="Arial"/>
                      <w:color w:val="0F4761"/>
                      <w:sz w:val="22"/>
                      <w:szCs w:val="22"/>
                    </w:rPr>
                  </w:pPr>
                </w:p>
              </w:tc>
            </w:tr>
          </w:tbl>
          <w:p w:rsidRPr="00A406E5" w:rsidR="000E6190" w:rsidP="000E6190" w:rsidRDefault="000E6190" w14:paraId="4703AD05" w14:textId="77777777">
            <w:pPr>
              <w:spacing w:before="120" w:after="120"/>
              <w:jc w:val="both"/>
              <w:rPr>
                <w:rFonts w:ascii="Arial" w:hAnsi="Arial" w:cs="Arial"/>
                <w:sz w:val="22"/>
                <w:szCs w:val="22"/>
              </w:rPr>
            </w:pPr>
          </w:p>
        </w:tc>
      </w:tr>
    </w:tbl>
    <w:p w:rsidRPr="00A406E5" w:rsidR="0028204E" w:rsidP="00DB116D" w:rsidRDefault="0028204E" w14:paraId="5FCB52B6" w14:textId="77777777">
      <w:pPr>
        <w:rPr>
          <w:rFonts w:ascii="Arial" w:hAnsi="Arial" w:cs="Arial"/>
          <w:sz w:val="32"/>
        </w:rPr>
      </w:pPr>
    </w:p>
    <w:p w:rsidRPr="00A406E5" w:rsidR="00152E9D" w:rsidP="00DB116D" w:rsidRDefault="00152E9D" w14:paraId="7220F8E8" w14:textId="77777777">
      <w:pPr>
        <w:rPr>
          <w:rFonts w:ascii="Arial" w:hAnsi="Arial" w:cs="Arial"/>
          <w:sz w:val="32"/>
        </w:rPr>
      </w:pPr>
    </w:p>
    <w:p w:rsidRPr="00A406E5" w:rsidR="00152E9D" w:rsidP="00DB116D" w:rsidRDefault="00152E9D" w14:paraId="779EEA48" w14:textId="77777777">
      <w:pPr>
        <w:rPr>
          <w:rFonts w:ascii="Arial" w:hAnsi="Arial" w:cs="Arial"/>
          <w:sz w:val="32"/>
        </w:rPr>
      </w:pPr>
    </w:p>
    <w:tbl>
      <w:tblPr>
        <w:tblW w:w="9747" w:type="dxa"/>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9747"/>
      </w:tblGrid>
      <w:tr w:rsidRPr="00A406E5" w:rsidR="00C01A3F" w:rsidTr="7CAB50B1" w14:paraId="0AFFAE14" w14:textId="77777777">
        <w:tc>
          <w:tcPr>
            <w:tcW w:w="9747" w:type="dxa"/>
          </w:tcPr>
          <w:p w:rsidRPr="00A406E5" w:rsidR="00C01A3F" w:rsidP="00273FEE" w:rsidRDefault="00C01A3F" w14:paraId="268EB9B4" w14:textId="77777777">
            <w:pPr>
              <w:rPr>
                <w:rFonts w:ascii="Arial" w:hAnsi="Arial" w:cs="Arial"/>
                <w:b/>
                <w:sz w:val="22"/>
                <w:szCs w:val="22"/>
              </w:rPr>
            </w:pPr>
            <w:r w:rsidRPr="00A406E5">
              <w:rPr>
                <w:rFonts w:ascii="Arial" w:hAnsi="Arial" w:cs="Arial"/>
                <w:b/>
                <w:sz w:val="22"/>
                <w:szCs w:val="22"/>
              </w:rPr>
              <w:t xml:space="preserve">Module Learning Outcomes </w:t>
            </w:r>
          </w:p>
          <w:p w:rsidRPr="00A406E5" w:rsidR="00C01A3F" w:rsidP="00273FEE" w:rsidRDefault="00C01A3F" w14:paraId="4C76F772" w14:textId="77777777">
            <w:pPr>
              <w:rPr>
                <w:rFonts w:ascii="Arial" w:hAnsi="Arial" w:cs="Arial"/>
                <w:sz w:val="22"/>
                <w:szCs w:val="22"/>
              </w:rPr>
            </w:pPr>
            <w:r w:rsidRPr="00A406E5">
              <w:rPr>
                <w:rFonts w:ascii="Arial" w:hAnsi="Arial" w:cs="Arial"/>
                <w:b/>
                <w:sz w:val="22"/>
                <w:szCs w:val="22"/>
              </w:rPr>
              <w:t>(from module syllabus)</w:t>
            </w:r>
          </w:p>
        </w:tc>
      </w:tr>
      <w:tr w:rsidRPr="00A406E5" w:rsidR="00C01A3F" w:rsidTr="7CAB50B1" w14:paraId="013A2E3C" w14:textId="77777777">
        <w:tc>
          <w:tcPr>
            <w:tcW w:w="9747" w:type="dxa"/>
          </w:tcPr>
          <w:p w:rsidRPr="00A406E5" w:rsidR="00C01A3F" w:rsidP="00273FEE" w:rsidRDefault="00C01A3F" w14:paraId="0DC5EAB1" w14:textId="77777777">
            <w:pPr>
              <w:rPr>
                <w:rFonts w:ascii="Arial" w:hAnsi="Arial" w:cs="Arial"/>
                <w:sz w:val="22"/>
                <w:szCs w:val="22"/>
              </w:rPr>
            </w:pPr>
          </w:p>
          <w:p w:rsidRPr="002E18EF" w:rsidR="002E18EF" w:rsidP="002E18EF" w:rsidRDefault="5F71F4D8" w14:paraId="2DFB68E4" w14:textId="77777777">
            <w:pPr>
              <w:pStyle w:val="ListParagraph"/>
              <w:numPr>
                <w:ilvl w:val="0"/>
                <w:numId w:val="20"/>
              </w:numPr>
            </w:pPr>
            <w:r w:rsidRPr="002E18EF">
              <w:rPr>
                <w:rFonts w:ascii="Arial" w:hAnsi="Arial" w:cs="Arial"/>
                <w:sz w:val="22"/>
                <w:szCs w:val="22"/>
              </w:rPr>
              <w:t xml:space="preserve">Critically examine the ubiquitous nature of health, wellbeing and sustainable development within present health and care sectors. </w:t>
            </w:r>
          </w:p>
          <w:p w:rsidRPr="00A406E5" w:rsidR="00C01A3F" w:rsidP="002E18EF" w:rsidRDefault="5F71F4D8" w14:paraId="275EF718" w14:textId="0C6F8985">
            <w:pPr>
              <w:pStyle w:val="ListParagraph"/>
              <w:numPr>
                <w:ilvl w:val="0"/>
                <w:numId w:val="20"/>
              </w:numPr>
            </w:pPr>
            <w:r w:rsidRPr="002E18EF">
              <w:rPr>
                <w:rFonts w:ascii="Arial" w:hAnsi="Arial" w:cs="Arial"/>
                <w:sz w:val="22"/>
                <w:szCs w:val="22"/>
              </w:rPr>
              <w:t>Analyse secondary data and provide recommendations for improvement to current Health, Wellbeing and Sustainable Development policies and initiatives on a local and national level.</w:t>
            </w:r>
          </w:p>
        </w:tc>
      </w:tr>
    </w:tbl>
    <w:p w:rsidRPr="00A406E5" w:rsidR="00C01A3F" w:rsidP="00BA1176" w:rsidRDefault="00C01A3F" w14:paraId="300C7775" w14:textId="77777777">
      <w:pPr>
        <w:rPr>
          <w:rFonts w:ascii="Arial" w:hAnsi="Arial" w:cs="Arial"/>
          <w:b/>
        </w:rPr>
      </w:pPr>
    </w:p>
    <w:p w:rsidRPr="00A406E5" w:rsidR="00C01A3F" w:rsidP="00BA1176" w:rsidRDefault="00C01A3F" w14:paraId="694F9E2B" w14:textId="77777777">
      <w:pPr>
        <w:rPr>
          <w:rFonts w:ascii="Arial" w:hAnsi="Arial" w:cs="Arial"/>
          <w:b/>
        </w:rPr>
      </w:pPr>
    </w:p>
    <w:p w:rsidR="000E6190" w:rsidRDefault="000E6190" w14:paraId="2E73B4B9" w14:textId="4D6AB60B">
      <w:pPr>
        <w:rPr>
          <w:rFonts w:ascii="Arial" w:hAnsi="Arial" w:cs="Arial"/>
          <w:b/>
        </w:rPr>
      </w:pPr>
      <w:r>
        <w:rPr>
          <w:rFonts w:ascii="Arial" w:hAnsi="Arial" w:cs="Arial"/>
          <w:b/>
        </w:rPr>
        <w:br w:type="page"/>
      </w:r>
    </w:p>
    <w:p w:rsidRPr="00A406E5" w:rsidR="0028204E" w:rsidP="00BA1176" w:rsidRDefault="0028204E" w14:paraId="11D6A9FA" w14:textId="77777777">
      <w:pPr>
        <w:rPr>
          <w:rFonts w:ascii="Arial" w:hAnsi="Arial" w:cs="Arial"/>
          <w:b/>
        </w:rPr>
      </w:pPr>
    </w:p>
    <w:tbl>
      <w:tblPr>
        <w:tblW w:w="0" w:type="auto"/>
        <w:tblInd w:w="39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781"/>
      </w:tblGrid>
      <w:tr w:rsidRPr="00A406E5" w:rsidR="005969E2" w:rsidTr="00A406E5" w14:paraId="2AB16EB4" w14:textId="77777777">
        <w:tc>
          <w:tcPr>
            <w:tcW w:w="9781" w:type="dxa"/>
            <w:shd w:val="clear" w:color="auto" w:fill="C0C0C0"/>
          </w:tcPr>
          <w:p w:rsidRPr="00A406E5" w:rsidR="005969E2" w:rsidP="00576AB4" w:rsidRDefault="00933F10" w14:paraId="27E8D7F4" w14:textId="77777777">
            <w:pPr>
              <w:jc w:val="center"/>
              <w:rPr>
                <w:rFonts w:ascii="Arial" w:hAnsi="Arial" w:cs="Arial"/>
                <w:b/>
                <w:sz w:val="40"/>
                <w:szCs w:val="40"/>
              </w:rPr>
            </w:pPr>
            <w:r w:rsidRPr="00A406E5">
              <w:rPr>
                <w:rFonts w:ascii="Arial" w:hAnsi="Arial" w:cs="Arial"/>
                <w:sz w:val="32"/>
              </w:rPr>
              <w:br w:type="page"/>
            </w:r>
            <w:r w:rsidRPr="00A406E5" w:rsidR="005969E2">
              <w:rPr>
                <w:rFonts w:ascii="Arial" w:hAnsi="Arial" w:cs="Arial"/>
                <w:b/>
                <w:sz w:val="40"/>
                <w:szCs w:val="40"/>
              </w:rPr>
              <w:t>TASK DESCRIPTION</w:t>
            </w:r>
          </w:p>
        </w:tc>
      </w:tr>
    </w:tbl>
    <w:p w:rsidRPr="00A406E5" w:rsidR="00EE6F25" w:rsidP="005969E2" w:rsidRDefault="00EE6F25" w14:paraId="73F0B8AB" w14:textId="77777777">
      <w:pPr>
        <w:jc w:val="both"/>
        <w:rPr>
          <w:rFonts w:ascii="Arial" w:hAnsi="Arial" w:cs="Arial"/>
          <w:sz w:val="22"/>
          <w:szCs w:val="22"/>
        </w:rPr>
      </w:pPr>
    </w:p>
    <w:p w:rsidR="3F79D550" w:rsidP="7CAB50B1" w:rsidRDefault="3F79D550" w14:paraId="282F3DE9" w14:textId="0530E426">
      <w:pPr>
        <w:jc w:val="both"/>
      </w:pPr>
      <w:r w:rsidRPr="002E18EF">
        <w:rPr>
          <w:rFonts w:ascii="Arial" w:hAnsi="Arial" w:cs="Arial"/>
          <w:b/>
          <w:bCs/>
          <w:sz w:val="22"/>
          <w:szCs w:val="22"/>
        </w:rPr>
        <w:t>Task</w:t>
      </w:r>
      <w:r w:rsidRPr="7CAB50B1">
        <w:rPr>
          <w:rFonts w:ascii="Arial" w:hAnsi="Arial" w:cs="Arial"/>
          <w:sz w:val="22"/>
          <w:szCs w:val="22"/>
        </w:rPr>
        <w:t>: To write a critical report examining a contemporary health, wellbeing or sustainable development challenge affecting a population, community or service user group.</w:t>
      </w:r>
    </w:p>
    <w:p w:rsidR="7CAB50B1" w:rsidP="7CAB50B1" w:rsidRDefault="7CAB50B1" w14:paraId="562A4BDC" w14:textId="1A8BD513">
      <w:pPr>
        <w:jc w:val="both"/>
        <w:rPr>
          <w:rFonts w:ascii="Arial" w:hAnsi="Arial" w:cs="Arial"/>
          <w:sz w:val="22"/>
          <w:szCs w:val="22"/>
        </w:rPr>
      </w:pPr>
    </w:p>
    <w:p w:rsidR="7CAB50B1" w:rsidP="7CAB50B1" w:rsidRDefault="7CAB50B1" w14:paraId="56D44885" w14:textId="52452D18">
      <w:pPr>
        <w:jc w:val="both"/>
        <w:rPr>
          <w:rFonts w:ascii="Arial" w:hAnsi="Arial" w:cs="Arial"/>
          <w:sz w:val="22"/>
          <w:szCs w:val="22"/>
        </w:rPr>
      </w:pPr>
    </w:p>
    <w:p w:rsidR="4DD340FD" w:rsidP="7CAB50B1" w:rsidRDefault="4DD340FD" w14:paraId="0CF7E660" w14:textId="1062880B">
      <w:pPr>
        <w:jc w:val="both"/>
      </w:pPr>
      <w:r w:rsidRPr="7CAB50B1">
        <w:rPr>
          <w:rFonts w:ascii="Arial" w:hAnsi="Arial" w:cs="Arial"/>
          <w:sz w:val="22"/>
          <w:szCs w:val="22"/>
        </w:rPr>
        <w:t xml:space="preserve">Students are required to produce a 2,000-word critical report examining a contemporary challenge related to health, wellbeing, or sustainable development that affects a population, community, or service user group. </w:t>
      </w:r>
    </w:p>
    <w:p w:rsidR="7CAB50B1" w:rsidP="7CAB50B1" w:rsidRDefault="7CAB50B1" w14:paraId="649A13B8" w14:textId="52251D45">
      <w:pPr>
        <w:jc w:val="both"/>
        <w:rPr>
          <w:rFonts w:ascii="Arial" w:hAnsi="Arial" w:cs="Arial"/>
          <w:sz w:val="22"/>
          <w:szCs w:val="22"/>
        </w:rPr>
      </w:pPr>
    </w:p>
    <w:p w:rsidR="4DD340FD" w:rsidP="7CAB50B1" w:rsidRDefault="4DD340FD" w14:paraId="2C353BAA" w14:textId="36ECD39B">
      <w:pPr>
        <w:jc w:val="both"/>
      </w:pPr>
      <w:r w:rsidRPr="7CAB50B1">
        <w:rPr>
          <w:rFonts w:ascii="Arial" w:hAnsi="Arial" w:cs="Arial"/>
          <w:sz w:val="22"/>
          <w:szCs w:val="22"/>
        </w:rPr>
        <w:t>The report should critically explore how the chosen issue impacts health and care outcomes and evaluate the effectiveness of current policies, initiatives, and interventions designed to address it.</w:t>
      </w:r>
    </w:p>
    <w:p w:rsidR="4DD340FD" w:rsidP="7CAB50B1" w:rsidRDefault="4DD340FD" w14:paraId="1242298C" w14:textId="7B19910C">
      <w:pPr>
        <w:jc w:val="both"/>
      </w:pPr>
      <w:r w:rsidRPr="7CAB50B1">
        <w:rPr>
          <w:rFonts w:ascii="Arial" w:hAnsi="Arial" w:cs="Arial"/>
          <w:sz w:val="22"/>
          <w:szCs w:val="22"/>
        </w:rPr>
        <w:t xml:space="preserve"> </w:t>
      </w:r>
    </w:p>
    <w:p w:rsidR="4DD340FD" w:rsidP="7CAB50B1" w:rsidRDefault="4DD340FD" w14:paraId="4814F5A8" w14:textId="2C706986">
      <w:pPr>
        <w:jc w:val="both"/>
      </w:pPr>
      <w:r w:rsidRPr="7CAB50B1">
        <w:rPr>
          <w:rFonts w:ascii="Arial" w:hAnsi="Arial" w:cs="Arial"/>
          <w:sz w:val="22"/>
          <w:szCs w:val="22"/>
        </w:rPr>
        <w:t>Students may focus on a local, national, or global challenge, such as health inequalities, obesity, mental health and wellbeing, ageing populations, homelessness, social exclusion, environmental sustainability in healthcare, access to healthcare services, climate change and health, or other relevant contemporary issues.</w:t>
      </w:r>
    </w:p>
    <w:p w:rsidR="4DD340FD" w:rsidP="7CAB50B1" w:rsidRDefault="4DD340FD" w14:paraId="4C5976CE" w14:textId="48F8E22A">
      <w:pPr>
        <w:jc w:val="both"/>
      </w:pPr>
      <w:r w:rsidRPr="7CAB50B1">
        <w:rPr>
          <w:rFonts w:ascii="Arial" w:hAnsi="Arial" w:cs="Arial"/>
          <w:sz w:val="22"/>
          <w:szCs w:val="22"/>
        </w:rPr>
        <w:t xml:space="preserve"> </w:t>
      </w:r>
    </w:p>
    <w:p w:rsidR="4DD340FD" w:rsidP="7CAB50B1" w:rsidRDefault="4DD340FD" w14:paraId="14F3110A" w14:textId="1B2BBDE1">
      <w:pPr>
        <w:jc w:val="both"/>
      </w:pPr>
      <w:r w:rsidRPr="7CAB50B1">
        <w:rPr>
          <w:rFonts w:ascii="Arial" w:hAnsi="Arial" w:cs="Arial"/>
          <w:sz w:val="22"/>
          <w:szCs w:val="22"/>
        </w:rPr>
        <w:t>The report should:</w:t>
      </w:r>
    </w:p>
    <w:p w:rsidR="4DD340FD" w:rsidP="7CAB50B1" w:rsidRDefault="4DD340FD" w14:paraId="6B99C449" w14:textId="4F1EF9A6">
      <w:pPr>
        <w:jc w:val="both"/>
      </w:pPr>
      <w:r w:rsidRPr="7CAB50B1">
        <w:rPr>
          <w:rFonts w:ascii="Arial" w:hAnsi="Arial" w:cs="Arial"/>
          <w:sz w:val="22"/>
          <w:szCs w:val="22"/>
        </w:rPr>
        <w:t xml:space="preserve"> </w:t>
      </w:r>
    </w:p>
    <w:p w:rsidR="4DD340FD" w:rsidP="7CAB50B1" w:rsidRDefault="4DD340FD" w14:paraId="4ADE82F3" w14:textId="49A06714">
      <w:pPr>
        <w:pStyle w:val="ListParagraph"/>
        <w:numPr>
          <w:ilvl w:val="0"/>
          <w:numId w:val="1"/>
        </w:numPr>
        <w:jc w:val="both"/>
        <w:rPr>
          <w:rFonts w:ascii="Arial" w:hAnsi="Arial" w:cs="Arial"/>
          <w:sz w:val="22"/>
          <w:szCs w:val="22"/>
        </w:rPr>
      </w:pPr>
      <w:r w:rsidRPr="7CAB50B1">
        <w:rPr>
          <w:rFonts w:ascii="Arial" w:hAnsi="Arial" w:cs="Arial"/>
          <w:sz w:val="22"/>
          <w:szCs w:val="22"/>
        </w:rPr>
        <w:t>Introduce and justify the selection of the chosen health, wellbeing, or sustainable development challenge.</w:t>
      </w:r>
    </w:p>
    <w:p w:rsidR="4DD340FD" w:rsidP="7CAB50B1" w:rsidRDefault="4DD340FD" w14:paraId="219EB144" w14:textId="7BBBEB3D">
      <w:pPr>
        <w:pStyle w:val="ListParagraph"/>
        <w:numPr>
          <w:ilvl w:val="0"/>
          <w:numId w:val="1"/>
        </w:numPr>
        <w:jc w:val="both"/>
        <w:rPr>
          <w:rFonts w:ascii="Arial" w:hAnsi="Arial" w:cs="Arial"/>
          <w:sz w:val="22"/>
          <w:szCs w:val="22"/>
        </w:rPr>
      </w:pPr>
      <w:r w:rsidRPr="7CAB50B1">
        <w:rPr>
          <w:rFonts w:ascii="Arial" w:hAnsi="Arial" w:cs="Arial"/>
          <w:sz w:val="22"/>
          <w:szCs w:val="22"/>
        </w:rPr>
        <w:t>Examine the impact of the issue on a specific population, community, or service user group.</w:t>
      </w:r>
    </w:p>
    <w:p w:rsidR="4DD340FD" w:rsidP="7CAB50B1" w:rsidRDefault="4DD340FD" w14:paraId="371F897E" w14:textId="618EA4B8">
      <w:pPr>
        <w:pStyle w:val="ListParagraph"/>
        <w:numPr>
          <w:ilvl w:val="0"/>
          <w:numId w:val="1"/>
        </w:numPr>
        <w:jc w:val="both"/>
        <w:rPr>
          <w:rFonts w:ascii="Arial" w:hAnsi="Arial" w:cs="Arial"/>
          <w:sz w:val="22"/>
          <w:szCs w:val="22"/>
        </w:rPr>
      </w:pPr>
      <w:r w:rsidRPr="7CAB50B1">
        <w:rPr>
          <w:rFonts w:ascii="Arial" w:hAnsi="Arial" w:cs="Arial"/>
          <w:sz w:val="22"/>
          <w:szCs w:val="22"/>
        </w:rPr>
        <w:t>Analyse relevant secondary data to identify patterns, trends, and key concerns.</w:t>
      </w:r>
    </w:p>
    <w:p w:rsidR="4DD340FD" w:rsidP="7CAB50B1" w:rsidRDefault="4DD340FD" w14:paraId="6D7AEDB5" w14:textId="1EDC57AF">
      <w:pPr>
        <w:pStyle w:val="ListParagraph"/>
        <w:numPr>
          <w:ilvl w:val="0"/>
          <w:numId w:val="1"/>
        </w:numPr>
        <w:jc w:val="both"/>
        <w:rPr>
          <w:rFonts w:ascii="Arial" w:hAnsi="Arial" w:cs="Arial"/>
          <w:sz w:val="22"/>
          <w:szCs w:val="22"/>
        </w:rPr>
      </w:pPr>
      <w:r w:rsidRPr="7CAB50B1">
        <w:rPr>
          <w:rFonts w:ascii="Arial" w:hAnsi="Arial" w:cs="Arial"/>
          <w:sz w:val="22"/>
          <w:szCs w:val="22"/>
        </w:rPr>
        <w:t>Critically evaluate current local, national, or international policies, strategies, and initiatives intended to address the issue.</w:t>
      </w:r>
    </w:p>
    <w:p w:rsidR="4DD340FD" w:rsidP="7CAB50B1" w:rsidRDefault="4DD340FD" w14:paraId="5A7604EC" w14:textId="7F1E2320">
      <w:pPr>
        <w:pStyle w:val="ListParagraph"/>
        <w:numPr>
          <w:ilvl w:val="0"/>
          <w:numId w:val="1"/>
        </w:numPr>
        <w:jc w:val="both"/>
        <w:rPr>
          <w:rFonts w:ascii="Arial" w:hAnsi="Arial" w:cs="Arial"/>
          <w:sz w:val="22"/>
          <w:szCs w:val="22"/>
        </w:rPr>
      </w:pPr>
      <w:r w:rsidRPr="7CAB50B1">
        <w:rPr>
          <w:rFonts w:ascii="Arial" w:hAnsi="Arial" w:cs="Arial"/>
          <w:sz w:val="22"/>
          <w:szCs w:val="22"/>
        </w:rPr>
        <w:t>Consider social, economic, environmental, political, and cultural factors that contribute to the challenge.</w:t>
      </w:r>
    </w:p>
    <w:p w:rsidR="4DD340FD" w:rsidP="7CAB50B1" w:rsidRDefault="4DD340FD" w14:paraId="09581003" w14:textId="3312E3A8">
      <w:pPr>
        <w:pStyle w:val="ListParagraph"/>
        <w:numPr>
          <w:ilvl w:val="0"/>
          <w:numId w:val="1"/>
        </w:numPr>
        <w:jc w:val="both"/>
        <w:rPr>
          <w:rFonts w:ascii="Arial" w:hAnsi="Arial" w:cs="Arial"/>
          <w:sz w:val="22"/>
          <w:szCs w:val="22"/>
        </w:rPr>
      </w:pPr>
      <w:r w:rsidRPr="7CAB50B1">
        <w:rPr>
          <w:rFonts w:ascii="Arial" w:hAnsi="Arial" w:cs="Arial"/>
          <w:sz w:val="22"/>
          <w:szCs w:val="22"/>
        </w:rPr>
        <w:t>Critically assess the effectiveness of current approaches and identify gaps, barriers, or limitations.</w:t>
      </w:r>
    </w:p>
    <w:p w:rsidR="4DD340FD" w:rsidP="7CAB50B1" w:rsidRDefault="4DD340FD" w14:paraId="4EA24169" w14:textId="06293D6B">
      <w:pPr>
        <w:pStyle w:val="ListParagraph"/>
        <w:numPr>
          <w:ilvl w:val="0"/>
          <w:numId w:val="1"/>
        </w:numPr>
        <w:jc w:val="both"/>
        <w:rPr>
          <w:rFonts w:ascii="Arial" w:hAnsi="Arial" w:cs="Arial"/>
          <w:sz w:val="22"/>
          <w:szCs w:val="22"/>
        </w:rPr>
      </w:pPr>
      <w:r w:rsidRPr="7CAB50B1">
        <w:rPr>
          <w:rFonts w:ascii="Arial" w:hAnsi="Arial" w:cs="Arial"/>
          <w:sz w:val="22"/>
          <w:szCs w:val="22"/>
        </w:rPr>
        <w:t>Develop evidence-based recommendations for improving policy, practice, service delivery, or outcomes.</w:t>
      </w:r>
    </w:p>
    <w:p w:rsidR="4DD340FD" w:rsidP="7CAB50B1" w:rsidRDefault="4DD340FD" w14:paraId="5CC9D0F7" w14:textId="21FD86DC">
      <w:pPr>
        <w:pStyle w:val="ListParagraph"/>
        <w:numPr>
          <w:ilvl w:val="0"/>
          <w:numId w:val="1"/>
        </w:numPr>
        <w:jc w:val="both"/>
        <w:rPr>
          <w:rFonts w:ascii="Arial" w:hAnsi="Arial" w:cs="Arial"/>
          <w:sz w:val="22"/>
          <w:szCs w:val="22"/>
        </w:rPr>
      </w:pPr>
      <w:r w:rsidRPr="7CAB50B1">
        <w:rPr>
          <w:rFonts w:ascii="Arial" w:hAnsi="Arial" w:cs="Arial"/>
          <w:sz w:val="22"/>
          <w:szCs w:val="22"/>
        </w:rPr>
        <w:t>Present a clear and justified conclusion based on the evidence and analysis provided.</w:t>
      </w:r>
    </w:p>
    <w:p w:rsidR="4DD340FD" w:rsidP="7CAB50B1" w:rsidRDefault="4DD340FD" w14:paraId="34F2E1DB" w14:textId="5577F3E8">
      <w:pPr>
        <w:jc w:val="both"/>
      </w:pPr>
      <w:r w:rsidRPr="7CAB50B1">
        <w:rPr>
          <w:rFonts w:ascii="Arial" w:hAnsi="Arial" w:cs="Arial"/>
          <w:sz w:val="22"/>
          <w:szCs w:val="22"/>
        </w:rPr>
        <w:t xml:space="preserve"> </w:t>
      </w:r>
    </w:p>
    <w:p w:rsidR="4DD340FD" w:rsidP="7CAB50B1" w:rsidRDefault="4DD340FD" w14:paraId="5357AE46" w14:textId="5522085B">
      <w:pPr>
        <w:jc w:val="both"/>
      </w:pPr>
      <w:r w:rsidRPr="7CAB50B1">
        <w:rPr>
          <w:rFonts w:ascii="Arial" w:hAnsi="Arial" w:cs="Arial"/>
          <w:sz w:val="22"/>
          <w:szCs w:val="22"/>
        </w:rPr>
        <w:t>The report should demonstrate a critical understanding of the interconnected nature of health, wellbeing, and sustainable development and utilise a wide range of academic, policy, and statistical sources throughout.</w:t>
      </w:r>
    </w:p>
    <w:p w:rsidR="7CAB50B1" w:rsidP="7CAB50B1" w:rsidRDefault="7CAB50B1" w14:paraId="3E07E3B5" w14:textId="40D10CA8">
      <w:pPr>
        <w:pStyle w:val="Heading2"/>
        <w:ind w:left="567" w:firstLine="142"/>
        <w:rPr>
          <w:rFonts w:ascii="Arial" w:hAnsi="Arial" w:cs="Arial"/>
          <w:sz w:val="22"/>
          <w:szCs w:val="22"/>
        </w:rPr>
      </w:pPr>
    </w:p>
    <w:p w:rsidR="00F35D12" w:rsidP="7CAB50B1" w:rsidRDefault="00F35D12" w14:paraId="7B03752B" w14:textId="0680A9A3">
      <w:pPr>
        <w:pStyle w:val="Heading2"/>
        <w:ind w:left="567" w:firstLine="142"/>
        <w:rPr>
          <w:rFonts w:ascii="Arial" w:hAnsi="Arial" w:cs="Arial"/>
          <w:sz w:val="22"/>
          <w:szCs w:val="22"/>
        </w:rPr>
      </w:pPr>
    </w:p>
    <w:p w:rsidR="00F35D12" w:rsidP="7CAB50B1" w:rsidRDefault="00F35D12" w14:paraId="61937FB1" w14:textId="39EFE8C1">
      <w:r>
        <w:br w:type="page"/>
      </w:r>
    </w:p>
    <w:p w:rsidR="00F35D12" w:rsidP="00F35D12" w:rsidRDefault="00F35D12" w14:paraId="1642968F" w14:textId="50C4DE37">
      <w:pPr>
        <w:pStyle w:val="Heading2"/>
        <w:ind w:left="567" w:firstLine="142"/>
        <w:rPr>
          <w:rFonts w:ascii="Arial" w:hAnsi="Arial" w:cs="Arial"/>
          <w:sz w:val="22"/>
          <w:szCs w:val="22"/>
        </w:rPr>
      </w:pPr>
      <w:r w:rsidRPr="7CAB50B1">
        <w:rPr>
          <w:rFonts w:ascii="Arial" w:hAnsi="Arial" w:cs="Arial"/>
          <w:sz w:val="22"/>
          <w:szCs w:val="22"/>
        </w:rPr>
        <w:t>Use of Generative AI in Assessment</w:t>
      </w:r>
    </w:p>
    <w:p w:rsidRPr="00FA7E96" w:rsidR="00F35D12" w:rsidP="00F35D12" w:rsidRDefault="00F35D12" w14:paraId="1396B3A9" w14:textId="77777777">
      <w:pPr>
        <w:rPr>
          <w:rFonts w:ascii="Arial" w:hAnsi="Arial" w:cs="Arial"/>
          <w:sz w:val="22"/>
          <w:szCs w:val="22"/>
        </w:rPr>
      </w:pPr>
      <w:r>
        <w:tab/>
      </w:r>
      <w:r w:rsidRPr="00FA7E96">
        <w:rPr>
          <w:rFonts w:ascii="Arial" w:hAnsi="Arial" w:cs="Arial"/>
          <w:sz w:val="22"/>
          <w:szCs w:val="22"/>
        </w:rPr>
        <w:t>(Lecturer to indicate Yes or Not against each element)</w:t>
      </w:r>
    </w:p>
    <w:p w:rsidR="00F35D12" w:rsidP="00F35D12" w:rsidRDefault="00F35D12" w14:paraId="1777075B" w14:textId="77777777">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rsidRPr="00FA7E96" w:rsidR="00F35D12" w:rsidP="00F35D12" w:rsidRDefault="00F35D12" w14:paraId="4C61E0EF" w14:textId="77777777">
      <w:pPr>
        <w:rPr>
          <w:rFonts w:eastAsia="Calibri"/>
        </w:rPr>
      </w:pPr>
    </w:p>
    <w:tbl>
      <w:tblPr>
        <w:tblStyle w:val="TableGrid"/>
        <w:tblW w:w="9064" w:type="dxa"/>
        <w:tblInd w:w="607" w:type="dxa"/>
        <w:tblBorders>
          <w:top w:val="single" w:color="auto" w:sz="6" w:space="0"/>
          <w:left w:val="single" w:color="auto" w:sz="6" w:space="0"/>
          <w:bottom w:val="single" w:color="auto" w:sz="6" w:space="0"/>
          <w:right w:val="single" w:color="auto" w:sz="6" w:space="0"/>
          <w:insideH w:val="single" w:color="000000" w:themeColor="text1" w:sz="4" w:space="0"/>
          <w:insideV w:val="single" w:color="000000" w:themeColor="text1" w:sz="4" w:space="0"/>
        </w:tblBorders>
        <w:tblLayout w:type="fixed"/>
        <w:tblLook w:val="04A0" w:firstRow="1" w:lastRow="0" w:firstColumn="1" w:lastColumn="0" w:noHBand="0" w:noVBand="1"/>
      </w:tblPr>
      <w:tblGrid>
        <w:gridCol w:w="2250"/>
        <w:gridCol w:w="5397"/>
        <w:gridCol w:w="1417"/>
      </w:tblGrid>
      <w:tr w:rsidRPr="00FA7E96" w:rsidR="00F35D12" w:rsidTr="7CAB50B1" w14:paraId="28287478" w14:textId="77777777">
        <w:trPr>
          <w:trHeight w:val="300"/>
        </w:trPr>
        <w:tc>
          <w:tcPr>
            <w:tcW w:w="2250" w:type="dxa"/>
            <w:tcMar>
              <w:left w:w="105" w:type="dxa"/>
              <w:right w:w="105" w:type="dxa"/>
            </w:tcMar>
          </w:tcPr>
          <w:p w:rsidRPr="00FA7E96" w:rsidR="00F35D12" w:rsidP="002F3400" w:rsidRDefault="00F35D12" w14:paraId="61FF1779" w14:textId="77777777">
            <w:pPr>
              <w:spacing w:line="259" w:lineRule="auto"/>
              <w:rPr>
                <w:rFonts w:ascii="Arial" w:hAnsi="Arial" w:eastAsia="Calibri" w:cs="Arial"/>
                <w:sz w:val="22"/>
                <w:szCs w:val="22"/>
              </w:rPr>
            </w:pPr>
            <w:r w:rsidRPr="00FA7E96">
              <w:rPr>
                <w:rFonts w:ascii="Arial" w:hAnsi="Arial" w:eastAsia="Calibri" w:cs="Arial"/>
                <w:sz w:val="22"/>
                <w:szCs w:val="22"/>
              </w:rPr>
              <w:t>RESEARCH</w:t>
            </w:r>
          </w:p>
        </w:tc>
        <w:tc>
          <w:tcPr>
            <w:tcW w:w="5397" w:type="dxa"/>
            <w:tcMar>
              <w:left w:w="105" w:type="dxa"/>
              <w:right w:w="105" w:type="dxa"/>
            </w:tcMar>
          </w:tcPr>
          <w:p w:rsidRPr="00FA7E96" w:rsidR="00F35D12" w:rsidP="002F3400" w:rsidRDefault="00FE0DB9" w14:paraId="12347751" w14:textId="12C2CB0A">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support you in research and data analysis.</w:t>
            </w:r>
          </w:p>
        </w:tc>
        <w:tc>
          <w:tcPr>
            <w:tcW w:w="1417" w:type="dxa"/>
          </w:tcPr>
          <w:p w:rsidRPr="00FA7E96" w:rsidR="00F35D12" w:rsidP="002F3400" w:rsidRDefault="140169F0" w14:paraId="46864596" w14:textId="68C8717E">
            <w:r w:rsidRPr="7CAB50B1">
              <w:rPr>
                <w:rFonts w:ascii="MS Gothic" w:hAnsi="MS Gothic" w:eastAsia="MS Gothic" w:cs="Arial"/>
                <w:sz w:val="22"/>
                <w:szCs w:val="22"/>
              </w:rPr>
              <w:t>No</w:t>
            </w:r>
          </w:p>
        </w:tc>
      </w:tr>
      <w:tr w:rsidRPr="00FA7E96" w:rsidR="00F35D12" w:rsidTr="7CAB50B1" w14:paraId="462F7087" w14:textId="77777777">
        <w:trPr>
          <w:trHeight w:val="300"/>
        </w:trPr>
        <w:tc>
          <w:tcPr>
            <w:tcW w:w="2250" w:type="dxa"/>
            <w:tcMar>
              <w:left w:w="105" w:type="dxa"/>
              <w:right w:w="105" w:type="dxa"/>
            </w:tcMar>
          </w:tcPr>
          <w:p w:rsidRPr="00FA7E96" w:rsidR="00F35D12" w:rsidP="002F3400" w:rsidRDefault="00F35D12" w14:paraId="3308E56E" w14:textId="77777777">
            <w:pPr>
              <w:spacing w:line="259" w:lineRule="auto"/>
              <w:rPr>
                <w:rFonts w:ascii="Arial" w:hAnsi="Arial" w:eastAsia="Calibri" w:cs="Arial"/>
                <w:sz w:val="22"/>
                <w:szCs w:val="22"/>
              </w:rPr>
            </w:pPr>
            <w:r w:rsidRPr="00FA7E96">
              <w:rPr>
                <w:rFonts w:ascii="Arial" w:hAnsi="Arial" w:eastAsia="Calibri" w:cs="Arial"/>
                <w:sz w:val="22"/>
                <w:szCs w:val="22"/>
              </w:rPr>
              <w:t>STRUCTURE</w:t>
            </w:r>
          </w:p>
        </w:tc>
        <w:tc>
          <w:tcPr>
            <w:tcW w:w="5397" w:type="dxa"/>
            <w:tcMar>
              <w:left w:w="105" w:type="dxa"/>
              <w:right w:w="105" w:type="dxa"/>
            </w:tcMar>
          </w:tcPr>
          <w:p w:rsidRPr="00FA7E96" w:rsidR="00F35D12" w:rsidP="002F3400" w:rsidRDefault="00F35D12" w14:paraId="77566B86"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support you in structuring your submission, including creating a draft argument structure, identifying parts and headings, etc.</w:t>
            </w:r>
          </w:p>
        </w:tc>
        <w:tc>
          <w:tcPr>
            <w:tcW w:w="1417" w:type="dxa"/>
          </w:tcPr>
          <w:p w:rsidRPr="00FA7E96" w:rsidR="00F35D12" w:rsidP="002F3400" w:rsidRDefault="5467A21E" w14:paraId="4AA8BB8A" w14:textId="78519062">
            <w:r w:rsidRPr="7CAB50B1">
              <w:rPr>
                <w:rFonts w:ascii="MS Gothic" w:hAnsi="MS Gothic" w:eastAsia="MS Gothic" w:cs="Arial"/>
                <w:sz w:val="22"/>
                <w:szCs w:val="22"/>
              </w:rPr>
              <w:t>Yes</w:t>
            </w:r>
          </w:p>
        </w:tc>
      </w:tr>
      <w:tr w:rsidRPr="00FA7E96" w:rsidR="00F35D12" w:rsidTr="7CAB50B1" w14:paraId="79846947" w14:textId="77777777">
        <w:trPr>
          <w:trHeight w:val="300"/>
        </w:trPr>
        <w:tc>
          <w:tcPr>
            <w:tcW w:w="2250" w:type="dxa"/>
            <w:tcMar>
              <w:left w:w="105" w:type="dxa"/>
              <w:right w:w="105" w:type="dxa"/>
            </w:tcMar>
          </w:tcPr>
          <w:p w:rsidRPr="00FA7E96" w:rsidR="00F35D12" w:rsidP="002F3400" w:rsidRDefault="00F35D12" w14:paraId="24FCCB41" w14:textId="77777777">
            <w:pPr>
              <w:spacing w:line="259" w:lineRule="auto"/>
              <w:rPr>
                <w:rFonts w:ascii="Arial" w:hAnsi="Arial" w:eastAsia="Calibri" w:cs="Arial"/>
                <w:sz w:val="22"/>
                <w:szCs w:val="22"/>
              </w:rPr>
            </w:pPr>
            <w:r w:rsidRPr="00FA7E96">
              <w:rPr>
                <w:rFonts w:ascii="Arial" w:hAnsi="Arial" w:eastAsia="Calibri" w:cs="Arial"/>
                <w:sz w:val="22"/>
                <w:szCs w:val="22"/>
              </w:rPr>
              <w:t>PROOFREADING</w:t>
            </w:r>
          </w:p>
        </w:tc>
        <w:tc>
          <w:tcPr>
            <w:tcW w:w="5397" w:type="dxa"/>
            <w:tcMar>
              <w:left w:w="105" w:type="dxa"/>
              <w:right w:w="105" w:type="dxa"/>
            </w:tcMar>
          </w:tcPr>
          <w:p w:rsidRPr="00FA7E96" w:rsidR="00F35D12" w:rsidP="002F3400" w:rsidRDefault="00FE0DB9" w14:paraId="110E38C9" w14:textId="08981093">
            <w:pPr>
              <w:spacing w:line="259" w:lineRule="auto"/>
              <w:rPr>
                <w:rFonts w:ascii="Arial" w:hAnsi="Arial" w:eastAsia="Calibri" w:cs="Arial"/>
                <w:sz w:val="22"/>
                <w:szCs w:val="22"/>
              </w:rPr>
            </w:pPr>
            <w:r w:rsidRPr="0087277F">
              <w:rPr>
                <w:rFonts w:ascii="Arial" w:hAnsi="Arial" w:eastAsia="Calibri" w:cs="Arial"/>
                <w:sz w:val="22"/>
                <w:szCs w:val="22"/>
              </w:rPr>
              <w:t>For this assessment, you can use Generative AI to check your own text/creation for grammatical and syntactical mistakes, including getting suggestions to rephrase your work. </w:t>
            </w:r>
          </w:p>
        </w:tc>
        <w:tc>
          <w:tcPr>
            <w:tcW w:w="1417" w:type="dxa"/>
          </w:tcPr>
          <w:p w:rsidRPr="00FA7E96" w:rsidR="00F35D12" w:rsidP="002F3400" w:rsidRDefault="364DD40B" w14:paraId="768F7B91" w14:textId="5547BA53">
            <w:r w:rsidRPr="7CAB50B1">
              <w:rPr>
                <w:rFonts w:ascii="MS Gothic" w:hAnsi="MS Gothic" w:eastAsia="MS Gothic" w:cs="Arial"/>
                <w:sz w:val="22"/>
                <w:szCs w:val="22"/>
              </w:rPr>
              <w:t>No</w:t>
            </w:r>
          </w:p>
        </w:tc>
      </w:tr>
      <w:tr w:rsidRPr="00FA7E96" w:rsidR="00F35D12" w:rsidTr="7CAB50B1" w14:paraId="409B1C0A" w14:textId="77777777">
        <w:trPr>
          <w:trHeight w:val="300"/>
        </w:trPr>
        <w:tc>
          <w:tcPr>
            <w:tcW w:w="2250" w:type="dxa"/>
            <w:tcMar>
              <w:left w:w="105" w:type="dxa"/>
              <w:right w:w="105" w:type="dxa"/>
            </w:tcMar>
          </w:tcPr>
          <w:p w:rsidRPr="00FA7E96" w:rsidR="00F35D12" w:rsidP="002F3400" w:rsidRDefault="00F35D12" w14:paraId="67C7AF84" w14:textId="77777777">
            <w:pPr>
              <w:spacing w:line="259" w:lineRule="auto"/>
              <w:rPr>
                <w:rFonts w:ascii="Arial" w:hAnsi="Arial" w:eastAsia="Calibri" w:cs="Arial"/>
                <w:sz w:val="22"/>
                <w:szCs w:val="22"/>
              </w:rPr>
            </w:pPr>
            <w:r w:rsidRPr="00FA7E96">
              <w:rPr>
                <w:rFonts w:ascii="Arial" w:hAnsi="Arial" w:eastAsia="Calibri" w:cs="Arial"/>
                <w:sz w:val="22"/>
                <w:szCs w:val="22"/>
              </w:rPr>
              <w:t>WRITING</w:t>
            </w:r>
          </w:p>
        </w:tc>
        <w:tc>
          <w:tcPr>
            <w:tcW w:w="5397" w:type="dxa"/>
            <w:tcMar>
              <w:left w:w="105" w:type="dxa"/>
              <w:right w:w="105" w:type="dxa"/>
            </w:tcMar>
          </w:tcPr>
          <w:p w:rsidRPr="00FA7E96" w:rsidR="00F35D12" w:rsidP="002F3400" w:rsidRDefault="00F35D12" w14:paraId="72A55C5A"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text for submission.</w:t>
            </w:r>
          </w:p>
        </w:tc>
        <w:tc>
          <w:tcPr>
            <w:tcW w:w="1417" w:type="dxa"/>
          </w:tcPr>
          <w:p w:rsidRPr="00FA7E96" w:rsidR="00F35D12" w:rsidP="002F3400" w:rsidRDefault="65ACFCCA" w14:paraId="7962065D" w14:textId="76D136E8">
            <w:r w:rsidRPr="7CAB50B1">
              <w:rPr>
                <w:rFonts w:ascii="MS Gothic" w:hAnsi="MS Gothic" w:eastAsia="MS Gothic" w:cs="Arial"/>
                <w:sz w:val="22"/>
                <w:szCs w:val="22"/>
              </w:rPr>
              <w:t>No</w:t>
            </w:r>
          </w:p>
        </w:tc>
      </w:tr>
      <w:tr w:rsidRPr="00FA7E96" w:rsidR="00F35D12" w:rsidTr="7CAB50B1" w14:paraId="7C180495" w14:textId="77777777">
        <w:trPr>
          <w:trHeight w:val="300"/>
        </w:trPr>
        <w:tc>
          <w:tcPr>
            <w:tcW w:w="2250" w:type="dxa"/>
            <w:tcMar>
              <w:left w:w="105" w:type="dxa"/>
              <w:right w:w="105" w:type="dxa"/>
            </w:tcMar>
          </w:tcPr>
          <w:p w:rsidRPr="00FA7E96" w:rsidR="00F35D12" w:rsidP="002F3400" w:rsidRDefault="00F35D12" w14:paraId="198F8806" w14:textId="77777777">
            <w:pPr>
              <w:spacing w:line="259" w:lineRule="auto"/>
              <w:rPr>
                <w:rFonts w:ascii="Arial" w:hAnsi="Arial" w:eastAsia="Calibri" w:cs="Arial"/>
                <w:sz w:val="22"/>
                <w:szCs w:val="22"/>
              </w:rPr>
            </w:pPr>
            <w:r w:rsidRPr="00FA7E96">
              <w:rPr>
                <w:rFonts w:ascii="Arial" w:hAnsi="Arial" w:eastAsia="Calibri" w:cs="Arial"/>
                <w:sz w:val="22"/>
                <w:szCs w:val="22"/>
              </w:rPr>
              <w:t>CREATIVE</w:t>
            </w:r>
          </w:p>
        </w:tc>
        <w:tc>
          <w:tcPr>
            <w:tcW w:w="5397" w:type="dxa"/>
            <w:tcMar>
              <w:left w:w="105" w:type="dxa"/>
              <w:right w:w="105" w:type="dxa"/>
            </w:tcMar>
          </w:tcPr>
          <w:p w:rsidRPr="00FA7E96" w:rsidR="00F35D12" w:rsidP="002F3400" w:rsidRDefault="00F35D12" w14:paraId="3262003C"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creative materials, such as images.</w:t>
            </w:r>
          </w:p>
        </w:tc>
        <w:tc>
          <w:tcPr>
            <w:tcW w:w="1417" w:type="dxa"/>
          </w:tcPr>
          <w:p w:rsidRPr="00FA7E96" w:rsidR="00F35D12" w:rsidP="002F3400" w:rsidRDefault="4295F1BF" w14:paraId="6230902D" w14:textId="71EB197B">
            <w:r w:rsidRPr="7CAB50B1">
              <w:rPr>
                <w:rFonts w:ascii="MS Gothic" w:hAnsi="MS Gothic" w:eastAsia="MS Gothic" w:cs="Arial"/>
                <w:sz w:val="22"/>
                <w:szCs w:val="22"/>
              </w:rPr>
              <w:t>Yes</w:t>
            </w:r>
          </w:p>
        </w:tc>
      </w:tr>
      <w:tr w:rsidRPr="00FA7E96" w:rsidR="00F35D12" w:rsidTr="7CAB50B1" w14:paraId="561BE6B6" w14:textId="77777777">
        <w:trPr>
          <w:trHeight w:val="300"/>
        </w:trPr>
        <w:tc>
          <w:tcPr>
            <w:tcW w:w="2250" w:type="dxa"/>
            <w:tcMar>
              <w:left w:w="105" w:type="dxa"/>
              <w:right w:w="105" w:type="dxa"/>
            </w:tcMar>
          </w:tcPr>
          <w:p w:rsidRPr="00FA7E96" w:rsidR="00F35D12" w:rsidP="002F3400" w:rsidRDefault="00F35D12" w14:paraId="4074BA18" w14:textId="77777777">
            <w:pPr>
              <w:spacing w:line="259" w:lineRule="auto"/>
              <w:rPr>
                <w:rFonts w:ascii="Arial" w:hAnsi="Arial" w:cs="Arial"/>
                <w:sz w:val="22"/>
                <w:szCs w:val="22"/>
              </w:rPr>
            </w:pPr>
            <w:r w:rsidRPr="00FA7E96">
              <w:rPr>
                <w:rFonts w:ascii="Arial" w:hAnsi="Arial" w:eastAsia="Calibri" w:cs="Arial"/>
                <w:sz w:val="22"/>
                <w:szCs w:val="22"/>
              </w:rPr>
              <w:t>PROGRAMING</w:t>
            </w:r>
          </w:p>
        </w:tc>
        <w:tc>
          <w:tcPr>
            <w:tcW w:w="5397" w:type="dxa"/>
            <w:tcMar>
              <w:left w:w="105" w:type="dxa"/>
              <w:right w:w="105" w:type="dxa"/>
            </w:tcMar>
          </w:tcPr>
          <w:p w:rsidRPr="00FA7E96" w:rsidR="00F35D12" w:rsidP="002F3400" w:rsidRDefault="00F35D12" w14:paraId="59140F32" w14:textId="77777777">
            <w:pPr>
              <w:spacing w:line="259" w:lineRule="auto"/>
              <w:rPr>
                <w:rFonts w:ascii="Arial" w:hAnsi="Arial" w:eastAsia="Calibri" w:cs="Arial"/>
                <w:sz w:val="22"/>
                <w:szCs w:val="22"/>
              </w:rPr>
            </w:pPr>
            <w:r w:rsidRPr="00FA7E96">
              <w:rPr>
                <w:rFonts w:ascii="Arial" w:hAnsi="Arial" w:eastAsia="Calibri" w:cs="Arial"/>
                <w:sz w:val="22"/>
                <w:szCs w:val="22"/>
              </w:rPr>
              <w:t>For this assessment, you can use Generative AI to create and check code.</w:t>
            </w:r>
          </w:p>
        </w:tc>
        <w:tc>
          <w:tcPr>
            <w:tcW w:w="1417" w:type="dxa"/>
          </w:tcPr>
          <w:p w:rsidRPr="00FA7E96" w:rsidR="00F35D12" w:rsidP="002F3400" w:rsidRDefault="4295F1BF" w14:paraId="01528744" w14:textId="13ED2974">
            <w:r w:rsidRPr="7CAB50B1">
              <w:rPr>
                <w:rFonts w:ascii="MS Gothic" w:hAnsi="MS Gothic" w:eastAsia="MS Gothic" w:cs="Arial"/>
                <w:sz w:val="22"/>
                <w:szCs w:val="22"/>
              </w:rPr>
              <w:t>No</w:t>
            </w:r>
          </w:p>
        </w:tc>
      </w:tr>
      <w:tr w:rsidRPr="00FA7E96" w:rsidR="00F35D12" w:rsidTr="7CAB50B1" w14:paraId="53C0A9E4" w14:textId="77777777">
        <w:trPr>
          <w:trHeight w:val="300"/>
        </w:trPr>
        <w:tc>
          <w:tcPr>
            <w:tcW w:w="2250" w:type="dxa"/>
            <w:tcMar>
              <w:left w:w="105" w:type="dxa"/>
              <w:right w:w="105" w:type="dxa"/>
            </w:tcMar>
          </w:tcPr>
          <w:p w:rsidRPr="00FA7E96" w:rsidR="00F35D12" w:rsidP="002F3400" w:rsidRDefault="00F35D12" w14:paraId="076EB800" w14:textId="77777777">
            <w:pPr>
              <w:spacing w:line="259" w:lineRule="auto"/>
              <w:rPr>
                <w:rFonts w:ascii="Arial" w:hAnsi="Arial" w:eastAsia="Calibri" w:cs="Arial"/>
                <w:sz w:val="22"/>
                <w:szCs w:val="22"/>
              </w:rPr>
            </w:pPr>
            <w:r w:rsidRPr="00FA7E96">
              <w:rPr>
                <w:rFonts w:ascii="Arial" w:hAnsi="Arial" w:eastAsia="Calibri" w:cs="Arial"/>
                <w:sz w:val="22"/>
                <w:szCs w:val="22"/>
              </w:rPr>
              <w:t>NONE</w:t>
            </w:r>
          </w:p>
        </w:tc>
        <w:tc>
          <w:tcPr>
            <w:tcW w:w="5397" w:type="dxa"/>
            <w:tcMar>
              <w:left w:w="105" w:type="dxa"/>
              <w:right w:w="105" w:type="dxa"/>
            </w:tcMar>
          </w:tcPr>
          <w:p w:rsidRPr="00FA7E96" w:rsidR="00F35D12" w:rsidP="002F3400" w:rsidRDefault="00F35D12" w14:paraId="3D959BD0" w14:textId="77777777">
            <w:pPr>
              <w:spacing w:line="259" w:lineRule="auto"/>
              <w:rPr>
                <w:rFonts w:ascii="Arial" w:hAnsi="Arial" w:eastAsia="Calibri" w:cs="Arial"/>
                <w:sz w:val="22"/>
                <w:szCs w:val="22"/>
              </w:rPr>
            </w:pPr>
            <w:r w:rsidRPr="00FA7E96">
              <w:rPr>
                <w:rFonts w:ascii="Arial" w:hAnsi="Arial" w:eastAsia="Calibri" w:cs="Arial"/>
                <w:sz w:val="22"/>
                <w:szCs w:val="22"/>
              </w:rPr>
              <w:t xml:space="preserve">For this assessment, you are not allowed to use </w:t>
            </w:r>
            <w:r w:rsidRPr="00FA7E96">
              <w:rPr>
                <w:rFonts w:ascii="Arial" w:hAnsi="Arial" w:eastAsia="Calibri" w:cs="Arial"/>
                <w:b/>
                <w:bCs/>
                <w:sz w:val="22"/>
                <w:szCs w:val="22"/>
              </w:rPr>
              <w:t>any</w:t>
            </w:r>
            <w:r w:rsidRPr="00FA7E96">
              <w:rPr>
                <w:rFonts w:ascii="Arial" w:hAnsi="Arial" w:eastAsia="Calibri" w:cs="Arial"/>
                <w:sz w:val="22"/>
                <w:szCs w:val="22"/>
              </w:rPr>
              <w:t xml:space="preserve"> type of Generative AI support. This includes research support, structure support, writing/proofreading support and creative support.</w:t>
            </w:r>
          </w:p>
        </w:tc>
        <w:tc>
          <w:tcPr>
            <w:tcW w:w="1417" w:type="dxa"/>
          </w:tcPr>
          <w:p w:rsidRPr="00FA7E96" w:rsidR="00F35D12" w:rsidP="7CAB50B1" w:rsidRDefault="00F35D12" w14:paraId="5B9A912F" w14:textId="62A1D578">
            <w:pPr>
              <w:rPr>
                <w:rFonts w:ascii="MS Gothic" w:hAnsi="MS Gothic" w:eastAsia="MS Gothic" w:cs="Arial"/>
                <w:sz w:val="22"/>
                <w:szCs w:val="22"/>
              </w:rPr>
            </w:pPr>
          </w:p>
        </w:tc>
      </w:tr>
    </w:tbl>
    <w:p w:rsidRPr="00A406E5" w:rsidR="00F35D12" w:rsidP="00F35D12" w:rsidRDefault="00F35D12" w14:paraId="2142664C" w14:textId="77777777">
      <w:pPr>
        <w:ind w:left="720"/>
        <w:rPr>
          <w:rFonts w:ascii="Arial" w:hAnsi="Arial" w:cs="Arial"/>
          <w:sz w:val="24"/>
          <w:szCs w:val="24"/>
        </w:rPr>
      </w:pPr>
    </w:p>
    <w:p w:rsidRPr="00A406E5" w:rsidR="00F35D12" w:rsidP="00F35D12" w:rsidRDefault="00F35D12" w14:paraId="0B5B3C9E" w14:textId="77777777">
      <w:pPr>
        <w:ind w:left="720"/>
        <w:rPr>
          <w:rFonts w:ascii="Arial" w:hAnsi="Arial" w:cs="Arial"/>
          <w:sz w:val="24"/>
          <w:szCs w:val="24"/>
        </w:rPr>
      </w:pPr>
    </w:p>
    <w:p w:rsidRPr="00A406E5" w:rsidR="00A67FB1" w:rsidP="00A67FB1" w:rsidRDefault="00A67FB1" w14:paraId="74E96AAF" w14:textId="77777777">
      <w:pPr>
        <w:ind w:left="720"/>
        <w:rPr>
          <w:rFonts w:ascii="Arial" w:hAnsi="Arial" w:cs="Arial"/>
          <w:sz w:val="24"/>
          <w:szCs w:val="24"/>
        </w:rPr>
      </w:pPr>
    </w:p>
    <w:p w:rsidRPr="00A406E5" w:rsidR="00152E9D" w:rsidP="00A67FB1" w:rsidRDefault="00152E9D" w14:paraId="39AEB170" w14:textId="77777777">
      <w:pPr>
        <w:ind w:left="720"/>
        <w:rPr>
          <w:rFonts w:ascii="Arial" w:hAnsi="Arial" w:cs="Arial"/>
          <w:sz w:val="24"/>
          <w:szCs w:val="24"/>
        </w:rPr>
      </w:pPr>
    </w:p>
    <w:p w:rsidRPr="00A406E5" w:rsidR="00152E9D" w:rsidP="00A67FB1" w:rsidRDefault="00152E9D" w14:paraId="7DD9E4E2" w14:textId="77777777">
      <w:pPr>
        <w:ind w:left="720"/>
        <w:rPr>
          <w:rFonts w:ascii="Arial" w:hAnsi="Arial" w:cs="Arial"/>
          <w:sz w:val="24"/>
          <w:szCs w:val="24"/>
        </w:rPr>
      </w:pPr>
    </w:p>
    <w:p w:rsidRPr="00A406E5" w:rsidR="00152E9D" w:rsidP="00A67FB1" w:rsidRDefault="00152E9D" w14:paraId="2B2EB215" w14:textId="77777777">
      <w:pPr>
        <w:ind w:left="720"/>
        <w:rPr>
          <w:rFonts w:ascii="Arial" w:hAnsi="Arial" w:cs="Arial"/>
          <w:sz w:val="24"/>
          <w:szCs w:val="24"/>
        </w:rPr>
      </w:pPr>
    </w:p>
    <w:p w:rsidRPr="00A406E5" w:rsidR="00152E9D" w:rsidP="00A67FB1" w:rsidRDefault="00152E9D" w14:paraId="39728C65" w14:textId="77777777">
      <w:pPr>
        <w:ind w:left="720"/>
        <w:rPr>
          <w:rFonts w:ascii="Arial" w:hAnsi="Arial" w:cs="Arial"/>
          <w:sz w:val="24"/>
          <w:szCs w:val="24"/>
        </w:rPr>
      </w:pPr>
    </w:p>
    <w:p w:rsidRPr="00A406E5" w:rsidR="00152E9D" w:rsidP="00A67FB1" w:rsidRDefault="00152E9D" w14:paraId="7A80E471" w14:textId="77777777">
      <w:pPr>
        <w:ind w:left="720"/>
        <w:rPr>
          <w:rFonts w:ascii="Arial" w:hAnsi="Arial" w:cs="Arial"/>
          <w:sz w:val="24"/>
          <w:szCs w:val="24"/>
        </w:rPr>
      </w:pPr>
    </w:p>
    <w:p w:rsidRPr="00A406E5" w:rsidR="00152E9D" w:rsidP="00A67FB1" w:rsidRDefault="00152E9D" w14:paraId="3DC8B684" w14:textId="77777777">
      <w:pPr>
        <w:ind w:left="720"/>
        <w:rPr>
          <w:rFonts w:ascii="Arial" w:hAnsi="Arial" w:cs="Arial"/>
          <w:sz w:val="24"/>
          <w:szCs w:val="24"/>
        </w:rPr>
      </w:pPr>
    </w:p>
    <w:p w:rsidRPr="00A406E5" w:rsidR="00152E9D" w:rsidP="00A67FB1" w:rsidRDefault="00152E9D" w14:paraId="580EBC58" w14:textId="77777777">
      <w:pPr>
        <w:ind w:left="720"/>
        <w:rPr>
          <w:rFonts w:ascii="Arial" w:hAnsi="Arial" w:cs="Arial"/>
          <w:sz w:val="24"/>
          <w:szCs w:val="24"/>
        </w:rPr>
      </w:pPr>
    </w:p>
    <w:p w:rsidRPr="00A406E5" w:rsidR="00152E9D" w:rsidP="00A67FB1" w:rsidRDefault="00152E9D" w14:paraId="485C665E" w14:textId="77777777">
      <w:pPr>
        <w:ind w:left="720"/>
        <w:rPr>
          <w:rFonts w:ascii="Arial" w:hAnsi="Arial" w:cs="Arial"/>
          <w:sz w:val="24"/>
          <w:szCs w:val="24"/>
        </w:rPr>
      </w:pPr>
    </w:p>
    <w:p w:rsidRPr="00A406E5" w:rsidR="00152E9D" w:rsidP="00A67FB1" w:rsidRDefault="00152E9D" w14:paraId="1BCFFB4B" w14:textId="77777777">
      <w:pPr>
        <w:ind w:left="720"/>
        <w:rPr>
          <w:rFonts w:ascii="Arial" w:hAnsi="Arial" w:cs="Arial"/>
          <w:sz w:val="24"/>
          <w:szCs w:val="24"/>
        </w:rPr>
      </w:pPr>
    </w:p>
    <w:p w:rsidRPr="00A406E5" w:rsidR="00152E9D" w:rsidP="00A67FB1" w:rsidRDefault="00152E9D" w14:paraId="14E8293E" w14:textId="77777777">
      <w:pPr>
        <w:ind w:left="720"/>
        <w:rPr>
          <w:rFonts w:ascii="Arial" w:hAnsi="Arial" w:cs="Arial"/>
          <w:sz w:val="24"/>
          <w:szCs w:val="24"/>
        </w:rPr>
      </w:pPr>
    </w:p>
    <w:p w:rsidRPr="00A406E5" w:rsidR="00152E9D" w:rsidP="00A67FB1" w:rsidRDefault="00152E9D" w14:paraId="2982DD75" w14:textId="77777777">
      <w:pPr>
        <w:ind w:left="720"/>
        <w:rPr>
          <w:rFonts w:ascii="Arial" w:hAnsi="Arial" w:cs="Arial"/>
          <w:sz w:val="24"/>
          <w:szCs w:val="24"/>
        </w:rPr>
      </w:pPr>
    </w:p>
    <w:p w:rsidRPr="00A406E5" w:rsidR="00152E9D" w:rsidP="00A67FB1" w:rsidRDefault="00152E9D" w14:paraId="1C76923F" w14:textId="77777777">
      <w:pPr>
        <w:ind w:left="720"/>
        <w:rPr>
          <w:rFonts w:ascii="Arial" w:hAnsi="Arial" w:cs="Arial"/>
          <w:sz w:val="24"/>
          <w:szCs w:val="24"/>
        </w:rPr>
      </w:pPr>
    </w:p>
    <w:p w:rsidRPr="00A406E5" w:rsidR="00152E9D" w:rsidP="00A67FB1" w:rsidRDefault="00152E9D" w14:paraId="0BD52BF8" w14:textId="77777777">
      <w:pPr>
        <w:ind w:left="720"/>
        <w:rPr>
          <w:rFonts w:ascii="Arial" w:hAnsi="Arial" w:cs="Arial"/>
          <w:sz w:val="24"/>
          <w:szCs w:val="24"/>
        </w:rPr>
      </w:pPr>
    </w:p>
    <w:p w:rsidRPr="00A406E5" w:rsidR="00152E9D" w:rsidP="00A67FB1" w:rsidRDefault="00152E9D" w14:paraId="0C047B99" w14:textId="77777777">
      <w:pPr>
        <w:ind w:left="720"/>
        <w:rPr>
          <w:rFonts w:ascii="Arial" w:hAnsi="Arial" w:cs="Arial"/>
          <w:sz w:val="24"/>
          <w:szCs w:val="24"/>
        </w:rPr>
      </w:pPr>
    </w:p>
    <w:p w:rsidRPr="00A406E5" w:rsidR="00152E9D" w:rsidP="00A67FB1" w:rsidRDefault="00152E9D" w14:paraId="23066065" w14:textId="77777777">
      <w:pPr>
        <w:ind w:left="720"/>
        <w:rPr>
          <w:rFonts w:ascii="Arial" w:hAnsi="Arial" w:cs="Arial"/>
          <w:sz w:val="24"/>
          <w:szCs w:val="24"/>
        </w:rPr>
      </w:pPr>
    </w:p>
    <w:p w:rsidRPr="00A406E5" w:rsidR="00152E9D" w:rsidP="00A67FB1" w:rsidRDefault="00152E9D" w14:paraId="46ACC4EE" w14:textId="77777777">
      <w:pPr>
        <w:ind w:left="720"/>
        <w:rPr>
          <w:rFonts w:ascii="Arial" w:hAnsi="Arial" w:cs="Arial"/>
          <w:sz w:val="24"/>
          <w:szCs w:val="24"/>
        </w:rPr>
      </w:pPr>
    </w:p>
    <w:p w:rsidRPr="00A406E5" w:rsidR="00152E9D" w:rsidP="00A67FB1" w:rsidRDefault="00152E9D" w14:paraId="6D0BA7D0" w14:textId="77777777">
      <w:pPr>
        <w:ind w:left="720"/>
        <w:rPr>
          <w:rFonts w:ascii="Arial" w:hAnsi="Arial" w:cs="Arial"/>
          <w:sz w:val="24"/>
          <w:szCs w:val="24"/>
        </w:rPr>
      </w:pPr>
    </w:p>
    <w:p w:rsidRPr="00A406E5" w:rsidR="00152E9D" w:rsidP="00A67FB1" w:rsidRDefault="00152E9D" w14:paraId="7331D018" w14:textId="77777777">
      <w:pPr>
        <w:ind w:left="720"/>
        <w:rPr>
          <w:rFonts w:ascii="Arial" w:hAnsi="Arial" w:cs="Arial"/>
          <w:sz w:val="24"/>
          <w:szCs w:val="24"/>
        </w:rPr>
      </w:pPr>
    </w:p>
    <w:p w:rsidRPr="00A406E5" w:rsidR="00152E9D" w:rsidP="00A67FB1" w:rsidRDefault="00152E9D" w14:paraId="59091A89" w14:textId="77777777">
      <w:pPr>
        <w:ind w:left="720"/>
        <w:rPr>
          <w:rFonts w:ascii="Arial" w:hAnsi="Arial" w:cs="Arial"/>
          <w:sz w:val="24"/>
          <w:szCs w:val="24"/>
        </w:rPr>
      </w:pPr>
    </w:p>
    <w:p w:rsidR="00A85BFE" w:rsidP="7CAB50B1" w:rsidRDefault="00A85BFE" w14:paraId="46BAD5A9" w14:textId="69490CC7">
      <w:pPr>
        <w:ind w:left="720"/>
        <w:rPr>
          <w:rFonts w:ascii="Arial" w:hAnsi="Arial" w:cs="Arial"/>
          <w:sz w:val="24"/>
          <w:szCs w:val="24"/>
        </w:rPr>
      </w:pPr>
    </w:p>
    <w:p w:rsidRPr="00A406E5" w:rsidR="00A3505D" w:rsidP="7CAB50B1" w:rsidRDefault="00A3505D" w14:paraId="0366BE90" w14:textId="5A909E6F">
      <w:pPr>
        <w:rPr>
          <w:rFonts w:ascii="Arial" w:hAnsi="Arial" w:cs="Arial"/>
          <w:sz w:val="22"/>
          <w:szCs w:val="22"/>
        </w:rPr>
      </w:pPr>
    </w:p>
    <w:p w:rsidR="7CAB50B1" w:rsidRDefault="7CAB50B1" w14:paraId="51218BC2" w14:textId="524020AF">
      <w:r>
        <w:br w:type="page"/>
      </w:r>
    </w:p>
    <w:p w:rsidR="7CAB50B1" w:rsidP="7CAB50B1" w:rsidRDefault="7CAB50B1" w14:paraId="2BAEE5A5" w14:textId="6D8BF00D">
      <w:pPr>
        <w:rPr>
          <w:rFonts w:ascii="Arial" w:hAnsi="Arial" w:cs="Arial"/>
          <w:sz w:val="22"/>
          <w:szCs w:val="22"/>
        </w:rPr>
      </w:pPr>
    </w:p>
    <w:tbl>
      <w:tblPr>
        <w:tblW w:w="0" w:type="auto"/>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D9D9D9"/>
        <w:tblLook w:val="04A0" w:firstRow="1" w:lastRow="0" w:firstColumn="1" w:lastColumn="0" w:noHBand="0" w:noVBand="1"/>
      </w:tblPr>
      <w:tblGrid>
        <w:gridCol w:w="10670"/>
      </w:tblGrid>
      <w:tr w:rsidRPr="00A406E5" w:rsidR="00D22D9C" w:rsidTr="00C8667A" w14:paraId="541D1B6F" w14:textId="77777777">
        <w:trPr>
          <w:trHeight w:val="414"/>
        </w:trPr>
        <w:tc>
          <w:tcPr>
            <w:tcW w:w="10670" w:type="dxa"/>
            <w:shd w:val="clear" w:color="auto" w:fill="D9D9D9"/>
          </w:tcPr>
          <w:p w:rsidRPr="00A406E5" w:rsidR="00D22D9C" w:rsidP="00C8667A" w:rsidRDefault="00D22D9C" w14:paraId="17A94733" w14:textId="77777777">
            <w:pPr>
              <w:jc w:val="center"/>
              <w:rPr>
                <w:rFonts w:ascii="Arial" w:hAnsi="Arial" w:cs="Arial"/>
                <w:b/>
                <w:caps/>
                <w:sz w:val="40"/>
              </w:rPr>
            </w:pPr>
            <w:r w:rsidRPr="00A406E5">
              <w:rPr>
                <w:rFonts w:ascii="Arial" w:hAnsi="Arial" w:cs="Arial"/>
                <w:b/>
                <w:caps/>
                <w:sz w:val="40"/>
              </w:rPr>
              <w:t>GUIDANCE</w:t>
            </w:r>
            <w:r w:rsidRPr="00A406E5" w:rsidR="009F5CB2">
              <w:rPr>
                <w:rFonts w:ascii="Arial" w:hAnsi="Arial" w:cs="Arial"/>
                <w:b/>
                <w:caps/>
                <w:sz w:val="40"/>
              </w:rPr>
              <w:t xml:space="preserve"> </w:t>
            </w:r>
            <w:r w:rsidRPr="00A406E5">
              <w:rPr>
                <w:rFonts w:ascii="Arial" w:hAnsi="Arial" w:cs="Arial"/>
                <w:b/>
                <w:caps/>
                <w:sz w:val="40"/>
              </w:rPr>
              <w:t>FOR Students IN THE COMPLETION OF TASKS</w:t>
            </w:r>
          </w:p>
        </w:tc>
      </w:tr>
    </w:tbl>
    <w:p w:rsidRPr="00A406E5" w:rsidR="00D22D9C" w:rsidP="00D22D9C" w:rsidRDefault="00D22D9C" w14:paraId="7BB25C18" w14:textId="77777777">
      <w:pPr>
        <w:jc w:val="both"/>
        <w:rPr>
          <w:rFonts w:ascii="Arial" w:hAnsi="Arial" w:cs="Arial"/>
          <w:sz w:val="22"/>
          <w:szCs w:val="22"/>
        </w:rPr>
      </w:pPr>
    </w:p>
    <w:p w:rsidR="00D22D9C" w:rsidP="00D22D9C" w:rsidRDefault="00D22D9C" w14:paraId="0483FEB5" w14:textId="77777777">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P="00D22D9C" w:rsidRDefault="004D5E9B" w14:paraId="56CF0E24" w14:textId="77777777">
      <w:pPr>
        <w:jc w:val="both"/>
        <w:rPr>
          <w:rFonts w:ascii="Arial" w:hAnsi="Arial" w:cs="Arial"/>
          <w:b/>
          <w:sz w:val="22"/>
          <w:szCs w:val="22"/>
        </w:rPr>
      </w:pPr>
    </w:p>
    <w:p w:rsidRPr="00A406E5" w:rsidR="00D22D9C" w:rsidP="00D22D9C" w:rsidRDefault="005F3A53" w14:paraId="605E513E" w14:textId="77777777">
      <w:pPr>
        <w:numPr>
          <w:ilvl w:val="0"/>
          <w:numId w:val="7"/>
        </w:numPr>
        <w:jc w:val="both"/>
        <w:rPr>
          <w:rFonts w:ascii="Arial" w:hAnsi="Arial" w:cs="Arial"/>
          <w:b/>
          <w:sz w:val="22"/>
          <w:szCs w:val="22"/>
        </w:rPr>
      </w:pPr>
      <w:r>
        <w:rPr>
          <w:rFonts w:ascii="Arial" w:hAnsi="Arial" w:cs="Arial"/>
          <w:b/>
          <w:sz w:val="22"/>
          <w:szCs w:val="22"/>
        </w:rPr>
        <w:t>Engagement with</w:t>
      </w:r>
      <w:r w:rsidRPr="00A406E5" w:rsidR="00D22D9C">
        <w:rPr>
          <w:rFonts w:ascii="Arial" w:hAnsi="Arial" w:cs="Arial"/>
          <w:b/>
          <w:sz w:val="22"/>
          <w:szCs w:val="22"/>
        </w:rPr>
        <w:t xml:space="preserve"> Literature </w:t>
      </w:r>
      <w:r>
        <w:rPr>
          <w:rFonts w:ascii="Arial" w:hAnsi="Arial" w:cs="Arial"/>
          <w:b/>
          <w:sz w:val="22"/>
          <w:szCs w:val="22"/>
        </w:rPr>
        <w:t>Skills</w:t>
      </w:r>
    </w:p>
    <w:p w:rsidRPr="00A406E5" w:rsidR="00D22D9C" w:rsidP="00FE5651" w:rsidRDefault="00D22D9C" w14:paraId="1D5FB362" w14:textId="77777777">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Pr="00FE5651" w:rsidR="00FE5651">
        <w:rPr>
          <w:rFonts w:ascii="Arial" w:hAnsi="Arial" w:cs="Arial"/>
          <w:sz w:val="22"/>
          <w:szCs w:val="22"/>
        </w:rPr>
        <w:t xml:space="preserve"> make use of scholarly reviews and</w:t>
      </w:r>
      <w:r w:rsidR="00FE5651">
        <w:rPr>
          <w:rFonts w:ascii="Arial" w:hAnsi="Arial" w:cs="Arial"/>
          <w:sz w:val="22"/>
          <w:szCs w:val="22"/>
        </w:rPr>
        <w:t xml:space="preserve"> </w:t>
      </w:r>
      <w:r w:rsidRPr="00FE5651" w:rsidR="00FE5651">
        <w:rPr>
          <w:rFonts w:ascii="Arial" w:hAnsi="Arial" w:cs="Arial"/>
          <w:sz w:val="22"/>
          <w:szCs w:val="22"/>
        </w:rPr>
        <w:t>primary sources</w:t>
      </w:r>
      <w:r w:rsidR="00FE5651">
        <w:rPr>
          <w:rFonts w:ascii="Arial" w:hAnsi="Arial" w:cs="Arial"/>
          <w:sz w:val="22"/>
          <w:szCs w:val="22"/>
        </w:rPr>
        <w:t>, where appropriate</w:t>
      </w:r>
      <w:r w:rsidRPr="00FE5651" w:rsid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Pr="00FE5651" w:rsid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Pr="00A406E5" w:rsidR="005F3A53">
        <w:rPr>
          <w:rFonts w:ascii="Arial" w:hAnsi="Arial" w:cs="Arial"/>
          <w:sz w:val="22"/>
          <w:szCs w:val="22"/>
        </w:rPr>
        <w:t>using a</w:t>
      </w:r>
      <w:r w:rsidR="00995D51">
        <w:rPr>
          <w:rFonts w:ascii="Arial" w:hAnsi="Arial" w:cs="Arial"/>
          <w:sz w:val="22"/>
          <w:szCs w:val="22"/>
        </w:rPr>
        <w:t xml:space="preserve"> suitable </w:t>
      </w:r>
      <w:r w:rsidRPr="00A406E5" w:rsidR="00995D51">
        <w:rPr>
          <w:rFonts w:ascii="Arial" w:hAnsi="Arial" w:cs="Arial"/>
          <w:sz w:val="22"/>
          <w:szCs w:val="22"/>
        </w:rPr>
        <w:t>referencing system</w:t>
      </w:r>
      <w:r w:rsidR="00995D51">
        <w:rPr>
          <w:rFonts w:ascii="Arial" w:hAnsi="Arial" w:cs="Arial"/>
          <w:sz w:val="22"/>
          <w:szCs w:val="22"/>
        </w:rPr>
        <w:t>, including</w:t>
      </w:r>
      <w:r w:rsidRPr="00A406E5" w:rsidR="00995D51">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Pr="00A406E5" w:rsidR="00C01A3F" w:rsidP="00D22D9C" w:rsidRDefault="00C01A3F" w14:paraId="7B7173BD" w14:textId="77777777">
      <w:pPr>
        <w:jc w:val="both"/>
        <w:rPr>
          <w:rFonts w:ascii="Arial" w:hAnsi="Arial" w:cs="Arial"/>
          <w:sz w:val="22"/>
          <w:szCs w:val="22"/>
        </w:rPr>
      </w:pPr>
    </w:p>
    <w:p w:rsidRPr="00A406E5" w:rsidR="00C01A3F" w:rsidP="00C01A3F" w:rsidRDefault="008042F0" w14:paraId="03456DFC" w14:textId="700A529D">
      <w:pPr>
        <w:jc w:val="both"/>
      </w:pPr>
      <w:r w:rsidRPr="7CAB50B1">
        <w:rPr>
          <w:rFonts w:ascii="Arial" w:hAnsi="Arial" w:cs="Arial"/>
          <w:b/>
          <w:bCs/>
          <w:i/>
          <w:iCs/>
          <w:sz w:val="22"/>
          <w:szCs w:val="22"/>
        </w:rPr>
        <w:t>Guidance</w:t>
      </w:r>
      <w:r w:rsidRPr="7CAB50B1" w:rsidR="00C01A3F">
        <w:rPr>
          <w:rFonts w:ascii="Arial" w:hAnsi="Arial" w:cs="Arial"/>
          <w:b/>
          <w:bCs/>
          <w:i/>
          <w:iCs/>
          <w:sz w:val="22"/>
          <w:szCs w:val="22"/>
        </w:rPr>
        <w:t xml:space="preserve"> specific to this </w:t>
      </w:r>
      <w:r w:rsidRPr="7CAB50B1" w:rsidR="004C4F19">
        <w:rPr>
          <w:rFonts w:ascii="Arial" w:hAnsi="Arial" w:cs="Arial"/>
          <w:b/>
          <w:bCs/>
          <w:i/>
          <w:iCs/>
          <w:sz w:val="22"/>
          <w:szCs w:val="22"/>
        </w:rPr>
        <w:t>assessment</w:t>
      </w:r>
      <w:r w:rsidRPr="7CAB50B1" w:rsidR="00C01A3F">
        <w:rPr>
          <w:rFonts w:ascii="Arial" w:hAnsi="Arial" w:cs="Arial"/>
          <w:b/>
          <w:bCs/>
          <w:i/>
          <w:iCs/>
          <w:sz w:val="22"/>
          <w:szCs w:val="22"/>
        </w:rPr>
        <w:t>:</w:t>
      </w:r>
      <w:r w:rsidRPr="7CAB50B1" w:rsidR="00C01A3F">
        <w:rPr>
          <w:rFonts w:ascii="Arial" w:hAnsi="Arial" w:cs="Arial"/>
          <w:i/>
          <w:iCs/>
          <w:sz w:val="22"/>
          <w:szCs w:val="22"/>
        </w:rPr>
        <w:t xml:space="preserve"> </w:t>
      </w:r>
      <w:r w:rsidRPr="7CAB50B1" w:rsidR="7114285C">
        <w:rPr>
          <w:rFonts w:ascii="Arial" w:hAnsi="Arial" w:cs="Arial"/>
          <w:i/>
          <w:iCs/>
          <w:sz w:val="22"/>
          <w:szCs w:val="22"/>
        </w:rPr>
        <w:t>Students should demonstrate engagement with a wide range of high-quality and credible sources, including:</w:t>
      </w:r>
    </w:p>
    <w:p w:rsidRPr="00A406E5" w:rsidR="00C01A3F" w:rsidP="7CAB50B1" w:rsidRDefault="7114285C" w14:paraId="1E8FB5B1" w14:textId="6E1FA624">
      <w:pPr>
        <w:jc w:val="both"/>
      </w:pPr>
      <w:r w:rsidRPr="7CAB50B1">
        <w:rPr>
          <w:rFonts w:ascii="Arial" w:hAnsi="Arial" w:cs="Arial"/>
          <w:i/>
          <w:iCs/>
          <w:sz w:val="22"/>
          <w:szCs w:val="22"/>
        </w:rPr>
        <w:t xml:space="preserve"> </w:t>
      </w:r>
    </w:p>
    <w:p w:rsidRPr="00A406E5" w:rsidR="00C01A3F" w:rsidP="7CAB50B1" w:rsidRDefault="7114285C" w14:paraId="2E2A431B" w14:textId="5A7C6BC6">
      <w:pPr>
        <w:jc w:val="both"/>
      </w:pPr>
      <w:r w:rsidRPr="7CAB50B1">
        <w:rPr>
          <w:rFonts w:ascii="Arial" w:hAnsi="Arial" w:cs="Arial"/>
          <w:i/>
          <w:iCs/>
          <w:sz w:val="22"/>
          <w:szCs w:val="22"/>
        </w:rPr>
        <w:t>Peer-reviewed academic literature.</w:t>
      </w:r>
    </w:p>
    <w:p w:rsidRPr="00A406E5" w:rsidR="00C01A3F" w:rsidP="7CAB50B1" w:rsidRDefault="7114285C" w14:paraId="67AC24A0" w14:textId="2BD025DB">
      <w:pPr>
        <w:jc w:val="both"/>
      </w:pPr>
      <w:r w:rsidRPr="7CAB50B1">
        <w:rPr>
          <w:rFonts w:ascii="Arial" w:hAnsi="Arial" w:cs="Arial"/>
          <w:i/>
          <w:iCs/>
          <w:sz w:val="22"/>
          <w:szCs w:val="22"/>
        </w:rPr>
        <w:t>Government publications and policy documents.</w:t>
      </w:r>
    </w:p>
    <w:p w:rsidRPr="00A406E5" w:rsidR="00C01A3F" w:rsidP="7CAB50B1" w:rsidRDefault="7114285C" w14:paraId="692F8E66" w14:textId="5EBB3889">
      <w:pPr>
        <w:jc w:val="both"/>
      </w:pPr>
      <w:r w:rsidRPr="7CAB50B1">
        <w:rPr>
          <w:rFonts w:ascii="Arial" w:hAnsi="Arial" w:cs="Arial"/>
          <w:i/>
          <w:iCs/>
          <w:sz w:val="22"/>
          <w:szCs w:val="22"/>
        </w:rPr>
        <w:t>Public health reports and statistical datasets.</w:t>
      </w:r>
    </w:p>
    <w:p w:rsidRPr="00A406E5" w:rsidR="00C01A3F" w:rsidP="7CAB50B1" w:rsidRDefault="7114285C" w14:paraId="2EEEA02C" w14:textId="01C1EDD1">
      <w:pPr>
        <w:jc w:val="both"/>
      </w:pPr>
      <w:r w:rsidRPr="7CAB50B1">
        <w:rPr>
          <w:rFonts w:ascii="Arial" w:hAnsi="Arial" w:cs="Arial"/>
          <w:i/>
          <w:iCs/>
          <w:sz w:val="22"/>
          <w:szCs w:val="22"/>
        </w:rPr>
        <w:t>Reports from organisations such as WHO, NHS, Public Health Wales, UK Government departments, and local authorities.</w:t>
      </w:r>
    </w:p>
    <w:p w:rsidRPr="00A406E5" w:rsidR="00C01A3F" w:rsidP="7CAB50B1" w:rsidRDefault="7114285C" w14:paraId="46174F40" w14:textId="4B76203E">
      <w:pPr>
        <w:jc w:val="both"/>
      </w:pPr>
      <w:r w:rsidRPr="7CAB50B1">
        <w:rPr>
          <w:rFonts w:ascii="Arial" w:hAnsi="Arial" w:cs="Arial"/>
          <w:i/>
          <w:iCs/>
          <w:sz w:val="22"/>
          <w:szCs w:val="22"/>
        </w:rPr>
        <w:t>Sustainable development frameworks and strategies.</w:t>
      </w:r>
    </w:p>
    <w:p w:rsidRPr="00A406E5" w:rsidR="00C01A3F" w:rsidP="7CAB50B1" w:rsidRDefault="7114285C" w14:paraId="2E1B5A11" w14:textId="4A23BA5B">
      <w:pPr>
        <w:jc w:val="both"/>
      </w:pPr>
      <w:r w:rsidRPr="7CAB50B1">
        <w:rPr>
          <w:rFonts w:ascii="Arial" w:hAnsi="Arial" w:cs="Arial"/>
          <w:i/>
          <w:iCs/>
          <w:sz w:val="22"/>
          <w:szCs w:val="22"/>
        </w:rPr>
        <w:t xml:space="preserve"> </w:t>
      </w:r>
    </w:p>
    <w:p w:rsidR="0063052F" w:rsidP="0063052F" w:rsidRDefault="7114285C" w14:paraId="63F8B97A" w14:textId="77777777">
      <w:pPr>
        <w:jc w:val="both"/>
        <w:rPr>
          <w:rFonts w:ascii="Arial" w:hAnsi="Arial" w:cs="Arial"/>
          <w:i/>
          <w:iCs/>
          <w:sz w:val="22"/>
          <w:szCs w:val="22"/>
        </w:rPr>
      </w:pPr>
      <w:r w:rsidRPr="7CAB50B1">
        <w:rPr>
          <w:rFonts w:ascii="Arial" w:hAnsi="Arial" w:cs="Arial"/>
          <w:i/>
          <w:iCs/>
          <w:sz w:val="22"/>
          <w:szCs w:val="22"/>
        </w:rPr>
        <w:t xml:space="preserve">Students should integrate academic evidence with contemporary statistical and policy information. The strongest submissions will demonstrate independent research and engagement with current literature published within the last five years where appropriate. Students are expected to utilise at least 25 sources to gain a passing mark in this criteria. </w:t>
      </w:r>
      <w:r w:rsidRPr="1684A1B1" w:rsidR="0063052F">
        <w:rPr>
          <w:rFonts w:ascii="Arial" w:hAnsi="Arial" w:cs="Arial"/>
          <w:i/>
          <w:iCs/>
          <w:sz w:val="22"/>
          <w:szCs w:val="22"/>
        </w:rPr>
        <w:t>All sources used within the poster should be appropriately referenced using the Harvard referencing system</w:t>
      </w:r>
      <w:r w:rsidR="0063052F">
        <w:rPr>
          <w:rFonts w:ascii="Arial" w:hAnsi="Arial" w:cs="Arial"/>
          <w:i/>
          <w:iCs/>
          <w:sz w:val="22"/>
          <w:szCs w:val="22"/>
        </w:rPr>
        <w:t xml:space="preserve"> (please refer to this guide for more information: </w:t>
      </w:r>
      <w:hyperlink w:history="1" r:id="rId12">
        <w:r w:rsidRPr="00731D1D" w:rsidR="0063052F">
          <w:rPr>
            <w:rStyle w:val="Hyperlink"/>
            <w:rFonts w:ascii="Arial" w:hAnsi="Arial" w:cs="Arial"/>
            <w:i/>
            <w:iCs/>
            <w:sz w:val="22"/>
            <w:szCs w:val="22"/>
          </w:rPr>
          <w:t>Havard-en_v1.5-V2.pdf</w:t>
        </w:r>
      </w:hyperlink>
      <w:r w:rsidR="0063052F">
        <w:rPr>
          <w:rFonts w:ascii="Arial" w:hAnsi="Arial" w:cs="Arial"/>
          <w:i/>
          <w:iCs/>
          <w:sz w:val="22"/>
          <w:szCs w:val="22"/>
        </w:rPr>
        <w:t>).</w:t>
      </w:r>
    </w:p>
    <w:p w:rsidRPr="00A406E5" w:rsidR="00C01A3F" w:rsidP="00D22D9C" w:rsidRDefault="00C01A3F" w14:paraId="1798F68D" w14:textId="77777777">
      <w:pPr>
        <w:jc w:val="both"/>
        <w:rPr>
          <w:rFonts w:ascii="Arial" w:hAnsi="Arial" w:cs="Arial"/>
          <w:sz w:val="22"/>
          <w:szCs w:val="22"/>
        </w:rPr>
      </w:pPr>
    </w:p>
    <w:p w:rsidRPr="00A406E5" w:rsidR="00D22D9C" w:rsidP="00D22D9C" w:rsidRDefault="00D22D9C" w14:paraId="62373804" w14:textId="77777777">
      <w:pPr>
        <w:jc w:val="both"/>
        <w:rPr>
          <w:rFonts w:ascii="Arial" w:hAnsi="Arial" w:cs="Arial"/>
          <w:sz w:val="22"/>
          <w:szCs w:val="22"/>
        </w:rPr>
      </w:pPr>
    </w:p>
    <w:p w:rsidRPr="00A406E5" w:rsidR="00D22D9C" w:rsidP="00D22D9C" w:rsidRDefault="00D22D9C" w14:paraId="7B6CE584" w14:textId="77777777">
      <w:pPr>
        <w:numPr>
          <w:ilvl w:val="0"/>
          <w:numId w:val="7"/>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Pr="00A406E5" w:rsidR="00D22D9C" w:rsidP="00D22D9C" w:rsidRDefault="004D5E9B" w14:paraId="1BADE0A8" w14:textId="77777777">
      <w:pPr>
        <w:jc w:val="both"/>
        <w:rPr>
          <w:rFonts w:ascii="Arial" w:hAnsi="Arial" w:cs="Arial"/>
          <w:sz w:val="22"/>
          <w:szCs w:val="22"/>
        </w:rPr>
      </w:pPr>
      <w:r w:rsidRPr="004D5E9B">
        <w:rPr>
          <w:rFonts w:ascii="Arial" w:hAnsi="Arial" w:cs="Arial"/>
          <w:sz w:val="22"/>
          <w:szCs w:val="22"/>
        </w:rPr>
        <w:t xml:space="preserve">At level 6, </w:t>
      </w:r>
      <w:r w:rsidR="00995D51">
        <w:rPr>
          <w:rFonts w:ascii="Arial" w:hAnsi="Arial" w:cs="Arial"/>
          <w:sz w:val="22"/>
          <w:szCs w:val="22"/>
        </w:rPr>
        <w:t xml:space="preserve">you should </w:t>
      </w:r>
      <w:r w:rsidRPr="00995D51" w:rsidR="00995D51">
        <w:rPr>
          <w:rFonts w:ascii="Arial" w:hAnsi="Arial" w:cs="Arial"/>
          <w:sz w:val="22"/>
          <w:szCs w:val="22"/>
        </w:rPr>
        <w:t xml:space="preserve">be able to </w:t>
      </w:r>
      <w:r w:rsidRPr="004D5E9B">
        <w:rPr>
          <w:rFonts w:ascii="Arial" w:hAnsi="Arial" w:cs="Arial"/>
          <w:sz w:val="22"/>
          <w:szCs w:val="22"/>
        </w:rPr>
        <w:t>demonstrate</w:t>
      </w:r>
      <w:r>
        <w:t xml:space="preserve"> </w:t>
      </w:r>
      <w:r w:rsidRPr="004D5E9B">
        <w:rPr>
          <w:rFonts w:ascii="Arial" w:hAnsi="Arial" w:cs="Arial"/>
          <w:sz w:val="22"/>
          <w:szCs w:val="22"/>
        </w:rPr>
        <w:t>coherent and detailed knowledge and a s</w:t>
      </w:r>
      <w:r>
        <w:rPr>
          <w:rFonts w:ascii="Arial" w:hAnsi="Arial" w:cs="Arial"/>
          <w:sz w:val="22"/>
          <w:szCs w:val="22"/>
        </w:rPr>
        <w:t>ystematic understanding of the</w:t>
      </w:r>
      <w:r w:rsidRPr="004D5E9B">
        <w:rPr>
          <w:rFonts w:ascii="Arial" w:hAnsi="Arial" w:cs="Arial"/>
          <w:sz w:val="22"/>
          <w:szCs w:val="22"/>
        </w:rPr>
        <w:t xml:space="preserve"> subject area, at least some of which is informed by the latest research and/or advanced scholarship within the discipline</w:t>
      </w:r>
      <w:r>
        <w:rPr>
          <w:rFonts w:ascii="Arial" w:hAnsi="Arial" w:cs="Arial"/>
          <w:sz w:val="22"/>
          <w:szCs w:val="22"/>
        </w:rPr>
        <w:t xml:space="preserve">. </w:t>
      </w:r>
      <w:r w:rsidR="00C073F1">
        <w:rPr>
          <w:rFonts w:ascii="Arial" w:hAnsi="Arial" w:cs="Arial"/>
          <w:sz w:val="22"/>
          <w:szCs w:val="22"/>
        </w:rPr>
        <w:t>You</w:t>
      </w:r>
      <w:r w:rsidRPr="00C073F1" w:rsidR="00C073F1">
        <w:rPr>
          <w:rFonts w:ascii="Arial" w:hAnsi="Arial" w:cs="Arial"/>
          <w:sz w:val="22"/>
          <w:szCs w:val="22"/>
        </w:rPr>
        <w:t xml:space="preserve"> should be aware of the uncertainty, ambiguity and limits of knowledge. </w:t>
      </w:r>
      <w:r w:rsidRPr="00A406E5" w:rsidR="00D22D9C">
        <w:rPr>
          <w:rFonts w:ascii="Arial" w:hAnsi="Arial" w:cs="Arial"/>
          <w:sz w:val="22"/>
          <w:szCs w:val="22"/>
        </w:rPr>
        <w:t xml:space="preserve">Your work must demonstrate the growing extent of your knowledge and </w:t>
      </w:r>
      <w:r w:rsidR="00C073F1">
        <w:rPr>
          <w:rFonts w:ascii="Arial" w:hAnsi="Arial" w:cs="Arial"/>
          <w:sz w:val="22"/>
          <w:szCs w:val="22"/>
        </w:rPr>
        <w:t xml:space="preserve">systematic </w:t>
      </w:r>
      <w:r w:rsidRPr="00A406E5" w:rsidR="00D22D9C">
        <w:rPr>
          <w:rFonts w:ascii="Arial" w:hAnsi="Arial" w:cs="Arial"/>
          <w:sz w:val="22"/>
          <w:szCs w:val="22"/>
        </w:rPr>
        <w:t xml:space="preserve">understanding of concepts and underlying principles associated with the subject area.  </w:t>
      </w:r>
      <w:r w:rsidRPr="00A406E5" w:rsidR="00D22D9C">
        <w:rPr>
          <w:rFonts w:ascii="Arial" w:hAnsi="Arial" w:cs="Arial"/>
          <w:i/>
          <w:sz w:val="22"/>
          <w:szCs w:val="22"/>
        </w:rPr>
        <w:t>Knowledge</w:t>
      </w:r>
      <w:r w:rsidRPr="00A406E5" w:rsidR="00D22D9C">
        <w:rPr>
          <w:rFonts w:ascii="Arial" w:hAnsi="Arial" w:cs="Arial"/>
          <w:sz w:val="22"/>
          <w:szCs w:val="22"/>
        </w:rPr>
        <w:t xml:space="preserve"> relates to the facts, information and skills you have acquired through your learning.  You demonstrate your </w:t>
      </w:r>
      <w:r w:rsidRPr="00A406E5" w:rsidR="00D22D9C">
        <w:rPr>
          <w:rFonts w:ascii="Arial" w:hAnsi="Arial" w:cs="Arial"/>
          <w:i/>
          <w:sz w:val="22"/>
          <w:szCs w:val="22"/>
        </w:rPr>
        <w:t>understanding</w:t>
      </w:r>
      <w:r w:rsidRPr="00A406E5" w:rsidR="00D22D9C">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A406E5" w:rsidR="00D22D9C">
        <w:rPr>
          <w:rFonts w:ascii="Arial" w:hAnsi="Arial" w:cs="Arial"/>
          <w:i/>
          <w:sz w:val="22"/>
          <w:szCs w:val="22"/>
        </w:rPr>
        <w:t>extent</w:t>
      </w:r>
      <w:r w:rsidRPr="00A406E5" w:rsidR="00D22D9C">
        <w:rPr>
          <w:rFonts w:ascii="Arial" w:hAnsi="Arial" w:cs="Arial"/>
          <w:sz w:val="22"/>
          <w:szCs w:val="22"/>
        </w:rPr>
        <w:t xml:space="preserve"> to which you demonstrate your knowledge and understanding; ideally each should be complete and detailed, with comprehensive coverage.</w:t>
      </w:r>
      <w:r w:rsidRPr="004D5E9B">
        <w:t xml:space="preserve"> </w:t>
      </w:r>
    </w:p>
    <w:p w:rsidRPr="00A406E5" w:rsidR="00C01A3F" w:rsidP="00C01A3F" w:rsidRDefault="00C01A3F" w14:paraId="78904F7D" w14:textId="77777777">
      <w:pPr>
        <w:jc w:val="both"/>
        <w:rPr>
          <w:rFonts w:ascii="Arial" w:hAnsi="Arial" w:cs="Arial"/>
          <w:b/>
          <w:i/>
          <w:sz w:val="22"/>
          <w:szCs w:val="22"/>
        </w:rPr>
      </w:pPr>
    </w:p>
    <w:p w:rsidRPr="00A406E5" w:rsidR="00C01A3F" w:rsidP="00C01A3F" w:rsidRDefault="008042F0" w14:paraId="5185BDA2" w14:textId="40A5421A">
      <w:pPr>
        <w:jc w:val="both"/>
      </w:pPr>
      <w:r w:rsidRPr="7CAB50B1">
        <w:rPr>
          <w:rFonts w:ascii="Arial" w:hAnsi="Arial" w:cs="Arial"/>
          <w:b/>
          <w:bCs/>
          <w:i/>
          <w:iCs/>
          <w:sz w:val="22"/>
          <w:szCs w:val="22"/>
        </w:rPr>
        <w:t xml:space="preserve">Guidance </w:t>
      </w:r>
      <w:r w:rsidRPr="7CAB50B1" w:rsidR="00C01A3F">
        <w:rPr>
          <w:rFonts w:ascii="Arial" w:hAnsi="Arial" w:cs="Arial"/>
          <w:b/>
          <w:bCs/>
          <w:i/>
          <w:iCs/>
          <w:sz w:val="22"/>
          <w:szCs w:val="22"/>
        </w:rPr>
        <w:t xml:space="preserve">specific to this </w:t>
      </w:r>
      <w:r w:rsidRPr="7CAB50B1" w:rsidR="004C4F19">
        <w:rPr>
          <w:rFonts w:ascii="Arial" w:hAnsi="Arial" w:cs="Arial"/>
          <w:b/>
          <w:bCs/>
          <w:i/>
          <w:iCs/>
          <w:sz w:val="22"/>
          <w:szCs w:val="22"/>
        </w:rPr>
        <w:t>assessment</w:t>
      </w:r>
      <w:r w:rsidRPr="7CAB50B1" w:rsidR="00C01A3F">
        <w:rPr>
          <w:rFonts w:ascii="Arial" w:hAnsi="Arial" w:cs="Arial"/>
          <w:b/>
          <w:bCs/>
          <w:i/>
          <w:iCs/>
          <w:sz w:val="22"/>
          <w:szCs w:val="22"/>
        </w:rPr>
        <w:t>:</w:t>
      </w:r>
      <w:r w:rsidRPr="7CAB50B1" w:rsidR="00C01A3F">
        <w:rPr>
          <w:rFonts w:ascii="Arial" w:hAnsi="Arial" w:cs="Arial"/>
          <w:i/>
          <w:iCs/>
          <w:sz w:val="22"/>
          <w:szCs w:val="22"/>
        </w:rPr>
        <w:t xml:space="preserve"> </w:t>
      </w:r>
      <w:r w:rsidRPr="7CAB50B1" w:rsidR="24BAC463">
        <w:rPr>
          <w:rFonts w:ascii="Arial" w:hAnsi="Arial" w:cs="Arial"/>
          <w:i/>
          <w:iCs/>
          <w:sz w:val="22"/>
          <w:szCs w:val="22"/>
        </w:rPr>
        <w:t>Students should demonstrate comprehensive knowledge and understanding of:</w:t>
      </w:r>
    </w:p>
    <w:p w:rsidRPr="00A406E5" w:rsidR="00C01A3F" w:rsidP="7CAB50B1" w:rsidRDefault="24BAC463" w14:paraId="73FB763A" w14:textId="4853809A">
      <w:pPr>
        <w:jc w:val="both"/>
      </w:pPr>
      <w:r w:rsidRPr="7CAB50B1">
        <w:rPr>
          <w:rFonts w:ascii="Arial" w:hAnsi="Arial" w:cs="Arial"/>
          <w:i/>
          <w:iCs/>
          <w:sz w:val="22"/>
          <w:szCs w:val="22"/>
        </w:rPr>
        <w:t xml:space="preserve"> </w:t>
      </w:r>
    </w:p>
    <w:p w:rsidRPr="00A406E5" w:rsidR="00C01A3F" w:rsidP="7CAB50B1" w:rsidRDefault="24BAC463" w14:paraId="751056F7" w14:textId="04274237">
      <w:pPr>
        <w:jc w:val="both"/>
      </w:pPr>
      <w:r w:rsidRPr="7CAB50B1">
        <w:rPr>
          <w:rFonts w:ascii="Arial" w:hAnsi="Arial" w:cs="Arial"/>
          <w:i/>
          <w:iCs/>
          <w:sz w:val="22"/>
          <w:szCs w:val="22"/>
        </w:rPr>
        <w:t>The selected contemporary challenge.</w:t>
      </w:r>
    </w:p>
    <w:p w:rsidRPr="00A406E5" w:rsidR="00C01A3F" w:rsidP="7CAB50B1" w:rsidRDefault="24BAC463" w14:paraId="2401903C" w14:textId="4BA655F0">
      <w:pPr>
        <w:jc w:val="both"/>
      </w:pPr>
      <w:r w:rsidRPr="7CAB50B1">
        <w:rPr>
          <w:rFonts w:ascii="Arial" w:hAnsi="Arial" w:cs="Arial"/>
          <w:i/>
          <w:iCs/>
          <w:sz w:val="22"/>
          <w:szCs w:val="22"/>
        </w:rPr>
        <w:t>The concepts of health, wellbeing, and sustainable development.</w:t>
      </w:r>
    </w:p>
    <w:p w:rsidRPr="00A406E5" w:rsidR="00C01A3F" w:rsidP="7CAB50B1" w:rsidRDefault="24BAC463" w14:paraId="25648319" w14:textId="5E2E4110">
      <w:pPr>
        <w:jc w:val="both"/>
      </w:pPr>
      <w:r w:rsidRPr="7CAB50B1">
        <w:rPr>
          <w:rFonts w:ascii="Arial" w:hAnsi="Arial" w:cs="Arial"/>
          <w:i/>
          <w:iCs/>
          <w:sz w:val="22"/>
          <w:szCs w:val="22"/>
        </w:rPr>
        <w:t>Factors contributing to inequalities and health outcomes.</w:t>
      </w:r>
    </w:p>
    <w:p w:rsidRPr="00A406E5" w:rsidR="00C01A3F" w:rsidP="7CAB50B1" w:rsidRDefault="24BAC463" w14:paraId="4D0CBE64" w14:textId="34151F7C">
      <w:pPr>
        <w:jc w:val="both"/>
      </w:pPr>
      <w:r w:rsidRPr="7CAB50B1">
        <w:rPr>
          <w:rFonts w:ascii="Arial" w:hAnsi="Arial" w:cs="Arial"/>
          <w:i/>
          <w:iCs/>
          <w:sz w:val="22"/>
          <w:szCs w:val="22"/>
        </w:rPr>
        <w:t>Relevant theories, models, policies, and frameworks.</w:t>
      </w:r>
    </w:p>
    <w:p w:rsidRPr="00A406E5" w:rsidR="00C01A3F" w:rsidP="7CAB50B1" w:rsidRDefault="24BAC463" w14:paraId="20C5499D" w14:textId="070DF16F">
      <w:pPr>
        <w:jc w:val="both"/>
      </w:pPr>
      <w:r w:rsidRPr="7CAB50B1">
        <w:rPr>
          <w:rFonts w:ascii="Arial" w:hAnsi="Arial" w:cs="Arial"/>
          <w:i/>
          <w:iCs/>
          <w:sz w:val="22"/>
          <w:szCs w:val="22"/>
        </w:rPr>
        <w:t>The relationship between sustainability and health and social care practice.</w:t>
      </w:r>
    </w:p>
    <w:p w:rsidRPr="00A406E5" w:rsidR="00C01A3F" w:rsidP="7CAB50B1" w:rsidRDefault="24BAC463" w14:paraId="44078A69" w14:textId="00412C16">
      <w:pPr>
        <w:jc w:val="both"/>
      </w:pPr>
      <w:r w:rsidRPr="7CAB50B1">
        <w:rPr>
          <w:rFonts w:ascii="Arial" w:hAnsi="Arial" w:cs="Arial"/>
          <w:i/>
          <w:iCs/>
          <w:sz w:val="22"/>
          <w:szCs w:val="22"/>
        </w:rPr>
        <w:t xml:space="preserve"> </w:t>
      </w:r>
    </w:p>
    <w:p w:rsidRPr="00A406E5" w:rsidR="00C01A3F" w:rsidP="7CAB50B1" w:rsidRDefault="24BAC463" w14:paraId="53467308" w14:textId="257BA70D">
      <w:pPr>
        <w:jc w:val="both"/>
      </w:pPr>
      <w:r w:rsidRPr="7CAB50B1">
        <w:rPr>
          <w:rFonts w:ascii="Arial" w:hAnsi="Arial" w:cs="Arial"/>
          <w:i/>
          <w:iCs/>
          <w:sz w:val="22"/>
          <w:szCs w:val="22"/>
        </w:rPr>
        <w:t>Higher-level work will demonstrate a sophisticated understanding of how health, wellbeing, and sustainable development intersect across different sectors and populations.</w:t>
      </w:r>
    </w:p>
    <w:p w:rsidRPr="00A406E5" w:rsidR="00D22D9C" w:rsidP="00D22D9C" w:rsidRDefault="00D22D9C" w14:paraId="50B7E73A" w14:textId="77777777">
      <w:pPr>
        <w:jc w:val="both"/>
        <w:rPr>
          <w:rFonts w:ascii="Arial" w:hAnsi="Arial" w:cs="Arial"/>
          <w:sz w:val="22"/>
          <w:szCs w:val="22"/>
        </w:rPr>
      </w:pPr>
    </w:p>
    <w:p w:rsidRPr="00A406E5" w:rsidR="00D22D9C" w:rsidP="00D22D9C" w:rsidRDefault="00D22D9C" w14:paraId="3A2E766F" w14:textId="77777777">
      <w:pPr>
        <w:jc w:val="both"/>
        <w:rPr>
          <w:rFonts w:ascii="Arial" w:hAnsi="Arial" w:cs="Arial"/>
          <w:b/>
          <w:sz w:val="22"/>
          <w:szCs w:val="22"/>
        </w:rPr>
      </w:pPr>
    </w:p>
    <w:p w:rsidRPr="00A406E5" w:rsidR="00D22D9C" w:rsidP="00D22D9C" w:rsidRDefault="005F3A53" w14:paraId="23825C6A" w14:textId="77777777">
      <w:pPr>
        <w:numPr>
          <w:ilvl w:val="0"/>
          <w:numId w:val="7"/>
        </w:numPr>
        <w:jc w:val="both"/>
        <w:rPr>
          <w:rFonts w:ascii="Arial" w:hAnsi="Arial" w:cs="Arial"/>
          <w:b/>
          <w:sz w:val="22"/>
          <w:szCs w:val="22"/>
        </w:rPr>
      </w:pPr>
      <w:r>
        <w:rPr>
          <w:rFonts w:ascii="Arial" w:hAnsi="Arial" w:cs="Arial"/>
          <w:b/>
          <w:sz w:val="22"/>
          <w:szCs w:val="22"/>
        </w:rPr>
        <w:t>Cognitive and Intellectual Skills</w:t>
      </w:r>
    </w:p>
    <w:p w:rsidRPr="00A406E5" w:rsidR="00D22D9C" w:rsidP="00FE5651" w:rsidRDefault="00C073F1" w14:paraId="5B200B0C" w14:textId="77777777">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critically evaluate evidence, arguments, assumptions, abstract concepts and data </w:t>
      </w:r>
      <w:r w:rsidRPr="00FE5651" w:rsidR="006E3E4E">
        <w:rPr>
          <w:rFonts w:ascii="Arial" w:hAnsi="Arial" w:cs="Arial"/>
          <w:sz w:val="22"/>
          <w:szCs w:val="22"/>
        </w:rPr>
        <w:t>some of which are at the forefront of a discipline</w:t>
      </w:r>
      <w:r w:rsidRPr="00C073F1" w:rsidR="006E3E4E">
        <w:rPr>
          <w:rFonts w:ascii="Arial" w:hAnsi="Arial" w:cs="Arial"/>
          <w:sz w:val="22"/>
          <w:szCs w:val="22"/>
        </w:rPr>
        <w:t xml:space="preserve"> </w:t>
      </w:r>
      <w:r w:rsidRPr="00C073F1">
        <w:rPr>
          <w:rFonts w:ascii="Arial" w:hAnsi="Arial" w:cs="Arial"/>
          <w:sz w:val="22"/>
          <w:szCs w:val="22"/>
        </w:rPr>
        <w:t>(</w:t>
      </w:r>
      <w:r w:rsidR="006E3E4E">
        <w:rPr>
          <w:rFonts w:ascii="Arial" w:hAnsi="Arial" w:cs="Arial"/>
          <w:sz w:val="22"/>
          <w:szCs w:val="22"/>
        </w:rPr>
        <w:t xml:space="preserve">and </w:t>
      </w:r>
      <w:r w:rsidRPr="00C073F1">
        <w:rPr>
          <w:rFonts w:ascii="Arial" w:hAnsi="Arial" w:cs="Arial"/>
          <w:sz w:val="22"/>
          <w:szCs w:val="22"/>
        </w:rPr>
        <w:t xml:space="preserve">that may be </w:t>
      </w:r>
      <w:r w:rsidR="00FE5651">
        <w:rPr>
          <w:rFonts w:ascii="Arial" w:hAnsi="Arial" w:cs="Arial"/>
          <w:sz w:val="22"/>
          <w:szCs w:val="22"/>
        </w:rPr>
        <w:t xml:space="preserve">incomplete) to </w:t>
      </w:r>
      <w:r w:rsidRPr="00FE5651" w:rsidR="00FE5651">
        <w:rPr>
          <w:rFonts w:ascii="Arial" w:hAnsi="Arial" w:cs="Arial"/>
          <w:sz w:val="22"/>
          <w:szCs w:val="22"/>
        </w:rPr>
        <w:t xml:space="preserve">devise and sustain arguments, </w:t>
      </w:r>
      <w:r w:rsidR="00FE5651">
        <w:rPr>
          <w:rFonts w:ascii="Arial" w:hAnsi="Arial" w:cs="Arial"/>
          <w:sz w:val="22"/>
          <w:szCs w:val="22"/>
        </w:rPr>
        <w:t>to make judgements</w:t>
      </w:r>
      <w:r w:rsidRPr="00FE5651" w:rsidR="00FE5651">
        <w:rPr>
          <w:rFonts w:ascii="Arial" w:hAnsi="Arial" w:cs="Arial"/>
          <w:sz w:val="22"/>
          <w:szCs w:val="22"/>
        </w:rPr>
        <w:t xml:space="preserve"> and/or </w:t>
      </w:r>
      <w:r w:rsidR="006E3E4E">
        <w:rPr>
          <w:rFonts w:ascii="Arial" w:hAnsi="Arial" w:cs="Arial"/>
          <w:sz w:val="22"/>
          <w:szCs w:val="22"/>
        </w:rPr>
        <w:t>solve problems;</w:t>
      </w:r>
      <w:r w:rsidRPr="00FE5651" w:rsidR="00FE5651">
        <w:rPr>
          <w:rFonts w:ascii="Arial" w:hAnsi="Arial" w:cs="Arial"/>
          <w:sz w:val="22"/>
          <w:szCs w:val="22"/>
        </w:rPr>
        <w:t xml:space="preserve"> describe and comment upon particular aspects of current research, or</w:t>
      </w:r>
      <w:r w:rsidR="006E3E4E">
        <w:rPr>
          <w:rFonts w:ascii="Arial" w:hAnsi="Arial" w:cs="Arial"/>
          <w:sz w:val="22"/>
          <w:szCs w:val="22"/>
        </w:rPr>
        <w:t xml:space="preserve"> </w:t>
      </w:r>
      <w:r w:rsidRPr="00FE5651" w:rsidR="00FE5651">
        <w:rPr>
          <w:rFonts w:ascii="Arial" w:hAnsi="Arial" w:cs="Arial"/>
          <w:sz w:val="22"/>
          <w:szCs w:val="22"/>
        </w:rPr>
        <w:t xml:space="preserve">equivalent advanced scholarship, in the discipline </w:t>
      </w:r>
      <w:r w:rsidRPr="00A406E5" w:rsidR="00D22D9C">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Pr="00A406E5" w:rsidR="00FB3B4E">
        <w:rPr>
          <w:rFonts w:ascii="Arial" w:hAnsi="Arial" w:cs="Arial"/>
          <w:sz w:val="22"/>
          <w:szCs w:val="22"/>
        </w:rPr>
        <w:t>what</w:t>
      </w:r>
      <w:r w:rsidRPr="00A406E5" w:rsidR="00D22D9C">
        <w:rPr>
          <w:rFonts w:ascii="Arial" w:hAnsi="Arial" w:cs="Arial"/>
          <w:sz w:val="22"/>
          <w:szCs w:val="22"/>
        </w:rPr>
        <w:t xml:space="preserve">! </w:t>
      </w:r>
      <w:r w:rsidRPr="00A406E5" w:rsidR="00FB3B4E">
        <w:rPr>
          <w:rFonts w:ascii="Arial" w:hAnsi="Arial" w:cs="Arial"/>
          <w:sz w:val="22"/>
          <w:szCs w:val="22"/>
        </w:rPr>
        <w:t>But</w:t>
      </w:r>
      <w:r w:rsidRPr="00A406E5" w:rsidR="00D22D9C">
        <w:rPr>
          <w:rFonts w:ascii="Arial" w:hAnsi="Arial" w:cs="Arial"/>
          <w:sz w:val="22"/>
          <w:szCs w:val="22"/>
        </w:rPr>
        <w:t xml:space="preserve"> also justifying: Why? How? When? Who? Where? </w:t>
      </w:r>
      <w:r>
        <w:rPr>
          <w:rFonts w:ascii="Arial" w:hAnsi="Arial" w:cs="Arial"/>
          <w:sz w:val="22"/>
          <w:szCs w:val="22"/>
        </w:rPr>
        <w:t xml:space="preserve">At what cost? </w:t>
      </w:r>
      <w:r w:rsidRPr="00A406E5" w:rsidR="00D22D9C">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Pr>
          <w:rFonts w:ascii="Arial" w:hAnsi="Arial" w:cs="Arial"/>
          <w:sz w:val="22"/>
          <w:szCs w:val="22"/>
        </w:rPr>
        <w:t xml:space="preserve">from the content of your work. </w:t>
      </w:r>
      <w:r w:rsidRPr="00A406E5" w:rsidR="00D22D9C">
        <w:rPr>
          <w:rFonts w:ascii="Arial" w:hAnsi="Arial" w:cs="Arial"/>
          <w:sz w:val="22"/>
          <w:szCs w:val="22"/>
        </w:rPr>
        <w:t xml:space="preserve">  Where relevant, alternative solutions and recommendations may be proposed.</w:t>
      </w:r>
    </w:p>
    <w:p w:rsidRPr="00A406E5" w:rsidR="00D22D9C" w:rsidP="00D22D9C" w:rsidRDefault="00D22D9C" w14:paraId="7754C291" w14:textId="77777777">
      <w:pPr>
        <w:jc w:val="both"/>
        <w:rPr>
          <w:rFonts w:ascii="Arial" w:hAnsi="Arial" w:cs="Arial"/>
          <w:sz w:val="22"/>
          <w:szCs w:val="22"/>
        </w:rPr>
      </w:pPr>
    </w:p>
    <w:p w:rsidRPr="00A406E5" w:rsidR="00C01A3F" w:rsidP="00C01A3F" w:rsidRDefault="008042F0" w14:paraId="1D2BEEAD" w14:textId="69A33198">
      <w:pPr>
        <w:jc w:val="both"/>
      </w:pPr>
      <w:r w:rsidRPr="7CAB50B1">
        <w:rPr>
          <w:rFonts w:ascii="Arial" w:hAnsi="Arial" w:cs="Arial"/>
          <w:b/>
          <w:bCs/>
          <w:i/>
          <w:iCs/>
          <w:sz w:val="22"/>
          <w:szCs w:val="22"/>
        </w:rPr>
        <w:t xml:space="preserve">Guidance </w:t>
      </w:r>
      <w:r w:rsidRPr="7CAB50B1" w:rsidR="00C01A3F">
        <w:rPr>
          <w:rFonts w:ascii="Arial" w:hAnsi="Arial" w:cs="Arial"/>
          <w:b/>
          <w:bCs/>
          <w:i/>
          <w:iCs/>
          <w:sz w:val="22"/>
          <w:szCs w:val="22"/>
        </w:rPr>
        <w:t xml:space="preserve">specific to this </w:t>
      </w:r>
      <w:r w:rsidRPr="7CAB50B1" w:rsidR="004C4F19">
        <w:rPr>
          <w:rFonts w:ascii="Arial" w:hAnsi="Arial" w:cs="Arial"/>
          <w:b/>
          <w:bCs/>
          <w:i/>
          <w:iCs/>
          <w:sz w:val="22"/>
          <w:szCs w:val="22"/>
        </w:rPr>
        <w:t>assessment</w:t>
      </w:r>
      <w:r w:rsidRPr="7CAB50B1" w:rsidR="00C01A3F">
        <w:rPr>
          <w:rFonts w:ascii="Arial" w:hAnsi="Arial" w:cs="Arial"/>
          <w:b/>
          <w:bCs/>
          <w:i/>
          <w:iCs/>
          <w:sz w:val="22"/>
          <w:szCs w:val="22"/>
        </w:rPr>
        <w:t>:</w:t>
      </w:r>
      <w:r w:rsidRPr="7CAB50B1" w:rsidR="00C01A3F">
        <w:rPr>
          <w:rFonts w:ascii="Arial" w:hAnsi="Arial" w:cs="Arial"/>
          <w:i/>
          <w:iCs/>
          <w:sz w:val="22"/>
          <w:szCs w:val="22"/>
        </w:rPr>
        <w:t xml:space="preserve"> </w:t>
      </w:r>
      <w:r w:rsidRPr="7CAB50B1" w:rsidR="246AAB4D">
        <w:rPr>
          <w:rFonts w:ascii="Arial" w:hAnsi="Arial" w:cs="Arial"/>
          <w:i/>
          <w:iCs/>
          <w:sz w:val="22"/>
          <w:szCs w:val="22"/>
        </w:rPr>
        <w:t>Students should critically evaluate evidence rather than simply describe issues.</w:t>
      </w:r>
    </w:p>
    <w:p w:rsidRPr="00A406E5" w:rsidR="00C01A3F" w:rsidP="7CAB50B1" w:rsidRDefault="246AAB4D" w14:paraId="7258B69D" w14:textId="4D806487">
      <w:pPr>
        <w:jc w:val="both"/>
      </w:pPr>
      <w:r w:rsidRPr="7CAB50B1">
        <w:rPr>
          <w:rFonts w:ascii="Arial" w:hAnsi="Arial" w:cs="Arial"/>
          <w:i/>
          <w:iCs/>
          <w:sz w:val="22"/>
          <w:szCs w:val="22"/>
        </w:rPr>
        <w:t xml:space="preserve"> </w:t>
      </w:r>
    </w:p>
    <w:p w:rsidRPr="00A406E5" w:rsidR="00C01A3F" w:rsidP="7CAB50B1" w:rsidRDefault="246AAB4D" w14:paraId="4E6748B9" w14:textId="7348D2DD">
      <w:pPr>
        <w:jc w:val="both"/>
      </w:pPr>
      <w:r w:rsidRPr="7CAB50B1">
        <w:rPr>
          <w:rFonts w:ascii="Arial" w:hAnsi="Arial" w:cs="Arial"/>
          <w:i/>
          <w:iCs/>
          <w:sz w:val="22"/>
          <w:szCs w:val="22"/>
        </w:rPr>
        <w:t>This should include:</w:t>
      </w:r>
    </w:p>
    <w:p w:rsidRPr="00A406E5" w:rsidR="00C01A3F" w:rsidP="7CAB50B1" w:rsidRDefault="246AAB4D" w14:paraId="0A3294DF" w14:textId="09199170">
      <w:pPr>
        <w:jc w:val="both"/>
      </w:pPr>
      <w:r w:rsidRPr="7CAB50B1">
        <w:rPr>
          <w:rFonts w:ascii="Arial" w:hAnsi="Arial" w:cs="Arial"/>
          <w:i/>
          <w:iCs/>
          <w:sz w:val="22"/>
          <w:szCs w:val="22"/>
        </w:rPr>
        <w:t xml:space="preserve"> </w:t>
      </w:r>
    </w:p>
    <w:p w:rsidRPr="00A406E5" w:rsidR="00C01A3F" w:rsidP="7CAB50B1" w:rsidRDefault="246AAB4D" w14:paraId="0DCCED9C" w14:textId="3AE20E22">
      <w:pPr>
        <w:jc w:val="both"/>
      </w:pPr>
      <w:r w:rsidRPr="7CAB50B1">
        <w:rPr>
          <w:rFonts w:ascii="Arial" w:hAnsi="Arial" w:cs="Arial"/>
          <w:i/>
          <w:iCs/>
          <w:sz w:val="22"/>
          <w:szCs w:val="22"/>
        </w:rPr>
        <w:t>Analysing secondary data to identify key trends and implications.</w:t>
      </w:r>
    </w:p>
    <w:p w:rsidRPr="00A406E5" w:rsidR="00C01A3F" w:rsidP="7CAB50B1" w:rsidRDefault="246AAB4D" w14:paraId="3EC80F38" w14:textId="2620C57B">
      <w:pPr>
        <w:jc w:val="both"/>
      </w:pPr>
      <w:r w:rsidRPr="7CAB50B1">
        <w:rPr>
          <w:rFonts w:ascii="Arial" w:hAnsi="Arial" w:cs="Arial"/>
          <w:i/>
          <w:iCs/>
          <w:sz w:val="22"/>
          <w:szCs w:val="22"/>
        </w:rPr>
        <w:t>Evaluating the effectiveness of existing policies and programmes.</w:t>
      </w:r>
    </w:p>
    <w:p w:rsidRPr="00A406E5" w:rsidR="00C01A3F" w:rsidP="7CAB50B1" w:rsidRDefault="246AAB4D" w14:paraId="50DAD639" w14:textId="64DA01D6">
      <w:pPr>
        <w:jc w:val="both"/>
      </w:pPr>
      <w:r w:rsidRPr="7CAB50B1">
        <w:rPr>
          <w:rFonts w:ascii="Arial" w:hAnsi="Arial" w:cs="Arial"/>
          <w:i/>
          <w:iCs/>
          <w:sz w:val="22"/>
          <w:szCs w:val="22"/>
        </w:rPr>
        <w:t>Comparing alternative approaches and perspectives.</w:t>
      </w:r>
    </w:p>
    <w:p w:rsidRPr="00A406E5" w:rsidR="00C01A3F" w:rsidP="7CAB50B1" w:rsidRDefault="246AAB4D" w14:paraId="39C81ED4" w14:textId="0B93EEC4">
      <w:pPr>
        <w:jc w:val="both"/>
      </w:pPr>
      <w:r w:rsidRPr="7CAB50B1">
        <w:rPr>
          <w:rFonts w:ascii="Arial" w:hAnsi="Arial" w:cs="Arial"/>
          <w:i/>
          <w:iCs/>
          <w:sz w:val="22"/>
          <w:szCs w:val="22"/>
        </w:rPr>
        <w:t>Assessing the strengths and weaknesses of current interventions.</w:t>
      </w:r>
    </w:p>
    <w:p w:rsidRPr="00A406E5" w:rsidR="00C01A3F" w:rsidP="7CAB50B1" w:rsidRDefault="246AAB4D" w14:paraId="68EDBF7C" w14:textId="4376CBE4">
      <w:pPr>
        <w:jc w:val="both"/>
      </w:pPr>
      <w:r w:rsidRPr="7CAB50B1">
        <w:rPr>
          <w:rFonts w:ascii="Arial" w:hAnsi="Arial" w:cs="Arial"/>
          <w:i/>
          <w:iCs/>
          <w:sz w:val="22"/>
          <w:szCs w:val="22"/>
        </w:rPr>
        <w:t>Synthesising evidence from multiple sources to develop coherent arguments.</w:t>
      </w:r>
    </w:p>
    <w:p w:rsidRPr="00A406E5" w:rsidR="00C01A3F" w:rsidP="7CAB50B1" w:rsidRDefault="246AAB4D" w14:paraId="74D73531" w14:textId="2E1B663F">
      <w:pPr>
        <w:jc w:val="both"/>
      </w:pPr>
      <w:r w:rsidRPr="7CAB50B1">
        <w:rPr>
          <w:rFonts w:ascii="Arial" w:hAnsi="Arial" w:cs="Arial"/>
          <w:i/>
          <w:iCs/>
          <w:sz w:val="22"/>
          <w:szCs w:val="22"/>
        </w:rPr>
        <w:t>Drawing balanced and evidence-informed conclusions.</w:t>
      </w:r>
    </w:p>
    <w:p w:rsidRPr="00A406E5" w:rsidR="00C01A3F" w:rsidP="7CAB50B1" w:rsidRDefault="246AAB4D" w14:paraId="0CE51FAC" w14:textId="45BDB998">
      <w:pPr>
        <w:jc w:val="both"/>
      </w:pPr>
      <w:r w:rsidRPr="7CAB50B1">
        <w:rPr>
          <w:rFonts w:ascii="Arial" w:hAnsi="Arial" w:cs="Arial"/>
          <w:i/>
          <w:iCs/>
          <w:sz w:val="22"/>
          <w:szCs w:val="22"/>
        </w:rPr>
        <w:t xml:space="preserve"> </w:t>
      </w:r>
    </w:p>
    <w:p w:rsidRPr="00A406E5" w:rsidR="00C01A3F" w:rsidP="7CAB50B1" w:rsidRDefault="246AAB4D" w14:paraId="09B93482" w14:textId="507EA5C8">
      <w:pPr>
        <w:jc w:val="both"/>
      </w:pPr>
      <w:r w:rsidRPr="7CAB50B1">
        <w:rPr>
          <w:rFonts w:ascii="Arial" w:hAnsi="Arial" w:cs="Arial"/>
          <w:i/>
          <w:iCs/>
          <w:sz w:val="22"/>
          <w:szCs w:val="22"/>
        </w:rPr>
        <w:t>Higher-grade reports will demonstrate independent critical thinking, nuanced analysis, and well-justified recommendations.</w:t>
      </w:r>
    </w:p>
    <w:p w:rsidRPr="00A406E5" w:rsidR="00C01A3F" w:rsidP="00D22D9C" w:rsidRDefault="00C01A3F" w14:paraId="21200E35" w14:textId="77777777">
      <w:pPr>
        <w:jc w:val="both"/>
        <w:rPr>
          <w:rFonts w:ascii="Arial" w:hAnsi="Arial" w:cs="Arial"/>
          <w:sz w:val="22"/>
          <w:szCs w:val="22"/>
        </w:rPr>
      </w:pPr>
    </w:p>
    <w:p w:rsidRPr="00A406E5" w:rsidR="00D22D9C" w:rsidP="00D22D9C" w:rsidRDefault="00D22D9C" w14:paraId="65CDDCD2" w14:textId="77777777">
      <w:pPr>
        <w:jc w:val="both"/>
        <w:rPr>
          <w:rFonts w:ascii="Arial" w:hAnsi="Arial" w:cs="Arial"/>
          <w:b/>
          <w:sz w:val="22"/>
          <w:szCs w:val="22"/>
        </w:rPr>
      </w:pPr>
    </w:p>
    <w:p w:rsidRPr="00A406E5" w:rsidR="00D22D9C" w:rsidP="00D22D9C" w:rsidRDefault="00D22D9C" w14:paraId="259D4EC4" w14:textId="77777777">
      <w:pPr>
        <w:numPr>
          <w:ilvl w:val="0"/>
          <w:numId w:val="7"/>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Pr="00A406E5" w:rsidR="00D22D9C" w:rsidP="006D6B5E" w:rsidRDefault="00C073F1" w14:paraId="1EE36CF4" w14:textId="77777777">
      <w:pPr>
        <w:jc w:val="both"/>
        <w:rPr>
          <w:rFonts w:ascii="Arial" w:hAnsi="Arial" w:cs="Arial"/>
          <w:sz w:val="22"/>
          <w:szCs w:val="22"/>
        </w:rPr>
      </w:pPr>
      <w:r>
        <w:rPr>
          <w:rFonts w:ascii="Arial" w:hAnsi="Arial" w:cs="Arial"/>
          <w:sz w:val="22"/>
          <w:szCs w:val="22"/>
        </w:rPr>
        <w:t xml:space="preserve">At level 6, you should be </w:t>
      </w:r>
      <w:r w:rsidRPr="00C073F1">
        <w:rPr>
          <w:rFonts w:ascii="Arial" w:hAnsi="Arial" w:cs="Arial"/>
          <w:sz w:val="22"/>
          <w:szCs w:val="22"/>
        </w:rPr>
        <w:t xml:space="preserve">able to </w:t>
      </w:r>
      <w:r w:rsidRPr="006D6B5E" w:rsidR="006D6B5E">
        <w:rPr>
          <w:rFonts w:ascii="Arial" w:hAnsi="Arial" w:cs="Arial"/>
          <w:sz w:val="22"/>
          <w:szCs w:val="22"/>
        </w:rPr>
        <w:t xml:space="preserve">apply the methods and techniques that </w:t>
      </w:r>
      <w:r w:rsidR="006D6B5E">
        <w:rPr>
          <w:rFonts w:ascii="Arial" w:hAnsi="Arial" w:cs="Arial"/>
          <w:sz w:val="22"/>
          <w:szCs w:val="22"/>
        </w:rPr>
        <w:t>you</w:t>
      </w:r>
      <w:r w:rsidRPr="006D6B5E" w:rsidR="006D6B5E">
        <w:rPr>
          <w:rFonts w:ascii="Arial" w:hAnsi="Arial" w:cs="Arial"/>
          <w:sz w:val="22"/>
          <w:szCs w:val="22"/>
        </w:rPr>
        <w:t xml:space="preserve"> have learned to review, consolidate, extend</w:t>
      </w:r>
      <w:r w:rsidR="006D6B5E">
        <w:rPr>
          <w:rFonts w:ascii="Arial" w:hAnsi="Arial" w:cs="Arial"/>
          <w:sz w:val="22"/>
          <w:szCs w:val="22"/>
        </w:rPr>
        <w:t xml:space="preserve"> </w:t>
      </w:r>
      <w:r w:rsidRPr="006D6B5E" w:rsidR="006D6B5E">
        <w:rPr>
          <w:rFonts w:ascii="Arial" w:hAnsi="Arial" w:cs="Arial"/>
          <w:sz w:val="22"/>
          <w:szCs w:val="22"/>
        </w:rPr>
        <w:t xml:space="preserve">and apply </w:t>
      </w:r>
      <w:r w:rsidR="006D6B5E">
        <w:rPr>
          <w:rFonts w:ascii="Arial" w:hAnsi="Arial" w:cs="Arial"/>
          <w:sz w:val="22"/>
          <w:szCs w:val="22"/>
        </w:rPr>
        <w:t>your</w:t>
      </w:r>
      <w:r w:rsidRPr="006D6B5E" w:rsidR="006D6B5E">
        <w:rPr>
          <w:rFonts w:ascii="Arial" w:hAnsi="Arial" w:cs="Arial"/>
          <w:sz w:val="22"/>
          <w:szCs w:val="22"/>
        </w:rPr>
        <w:t xml:space="preserve"> knowledge and understanding, and to initiate and carry out projects</w:t>
      </w:r>
      <w:r w:rsidR="006D6B5E">
        <w:rPr>
          <w:rFonts w:ascii="Arial" w:hAnsi="Arial" w:cs="Arial"/>
          <w:sz w:val="22"/>
          <w:szCs w:val="22"/>
        </w:rPr>
        <w:t>.</w:t>
      </w:r>
      <w:r w:rsidRPr="006D6B5E" w:rsidR="006D6B5E">
        <w:rPr>
          <w:rFonts w:ascii="Arial" w:hAnsi="Arial" w:cs="Arial"/>
          <w:sz w:val="22"/>
          <w:szCs w:val="22"/>
        </w:rPr>
        <w:t xml:space="preserve"> </w:t>
      </w:r>
      <w:r w:rsidR="006D6B5E">
        <w:rPr>
          <w:rFonts w:ascii="Arial" w:hAnsi="Arial" w:cs="Arial"/>
          <w:sz w:val="22"/>
          <w:szCs w:val="22"/>
        </w:rPr>
        <w:t xml:space="preserve">You will </w:t>
      </w:r>
      <w:r w:rsidRPr="00C073F1">
        <w:rPr>
          <w:rFonts w:ascii="Arial" w:hAnsi="Arial" w:cs="Arial"/>
          <w:sz w:val="22"/>
          <w:szCs w:val="22"/>
        </w:rPr>
        <w:t xml:space="preserve">deploy </w:t>
      </w:r>
      <w:r w:rsidRPr="00C073F1" w:rsidR="006E3E4E">
        <w:rPr>
          <w:rFonts w:ascii="Arial" w:hAnsi="Arial" w:cs="Arial"/>
          <w:sz w:val="22"/>
          <w:szCs w:val="22"/>
        </w:rPr>
        <w:t xml:space="preserve">accurately </w:t>
      </w:r>
      <w:r w:rsidRPr="00C073F1">
        <w:rPr>
          <w:rFonts w:ascii="Arial" w:hAnsi="Arial" w:cs="Arial"/>
          <w:sz w:val="22"/>
          <w:szCs w:val="22"/>
        </w:rPr>
        <w:t xml:space="preserve">established techniques of analysis and enquiry </w:t>
      </w:r>
      <w:r w:rsidR="006E3E4E">
        <w:rPr>
          <w:rFonts w:ascii="Arial" w:hAnsi="Arial" w:cs="Arial"/>
          <w:sz w:val="22"/>
          <w:szCs w:val="22"/>
        </w:rPr>
        <w:t>relevant to the</w:t>
      </w:r>
      <w:r w:rsidRPr="00C073F1">
        <w:rPr>
          <w:rFonts w:ascii="Arial" w:hAnsi="Arial" w:cs="Arial"/>
          <w:sz w:val="22"/>
          <w:szCs w:val="22"/>
        </w:rPr>
        <w:t xml:space="preserve"> discipline, </w:t>
      </w:r>
      <w:r w:rsidR="00103507">
        <w:rPr>
          <w:rFonts w:ascii="Arial" w:hAnsi="Arial" w:cs="Arial"/>
          <w:sz w:val="22"/>
          <w:szCs w:val="22"/>
        </w:rPr>
        <w:t xml:space="preserve">and apply them </w:t>
      </w:r>
      <w:r w:rsidRPr="006E3E4E" w:rsidR="006E3E4E">
        <w:rPr>
          <w:rFonts w:ascii="Arial" w:hAnsi="Arial" w:cs="Arial"/>
          <w:sz w:val="22"/>
          <w:szCs w:val="22"/>
        </w:rPr>
        <w:t>in complex and unpredictable contexts</w:t>
      </w:r>
      <w:r w:rsidR="00103507">
        <w:rPr>
          <w:rFonts w:ascii="Arial" w:hAnsi="Arial" w:cs="Arial"/>
          <w:sz w:val="22"/>
          <w:szCs w:val="22"/>
        </w:rPr>
        <w:t>,</w:t>
      </w:r>
      <w:r w:rsidRPr="006E3E4E" w:rsidR="006E3E4E">
        <w:rPr>
          <w:rFonts w:ascii="Arial" w:hAnsi="Arial" w:cs="Arial"/>
          <w:sz w:val="22"/>
          <w:szCs w:val="22"/>
        </w:rPr>
        <w:t xml:space="preserve"> </w:t>
      </w:r>
      <w:r w:rsidRPr="00C073F1">
        <w:rPr>
          <w:rFonts w:ascii="Arial" w:hAnsi="Arial" w:cs="Arial"/>
          <w:sz w:val="22"/>
          <w:szCs w:val="22"/>
        </w:rPr>
        <w:t>to devise and sustain arguments and/or to solve problems</w:t>
      </w:r>
      <w:r>
        <w:rPr>
          <w:rFonts w:ascii="Arial" w:hAnsi="Arial" w:cs="Arial"/>
          <w:sz w:val="22"/>
          <w:szCs w:val="22"/>
        </w:rPr>
        <w:t>.</w:t>
      </w:r>
      <w:r w:rsidRPr="00C073F1">
        <w:rPr>
          <w:rFonts w:ascii="Arial" w:hAnsi="Arial" w:cs="Arial"/>
          <w:sz w:val="22"/>
          <w:szCs w:val="22"/>
        </w:rPr>
        <w:t xml:space="preserve"> </w:t>
      </w:r>
      <w:r>
        <w:rPr>
          <w:rFonts w:ascii="Arial" w:hAnsi="Arial" w:cs="Arial"/>
          <w:sz w:val="22"/>
          <w:szCs w:val="22"/>
        </w:rPr>
        <w:t xml:space="preserve">You should be able </w:t>
      </w:r>
      <w:r w:rsidRPr="00C073F1">
        <w:rPr>
          <w:rFonts w:ascii="Arial" w:hAnsi="Arial" w:cs="Arial"/>
          <w:sz w:val="22"/>
          <w:szCs w:val="22"/>
        </w:rPr>
        <w:t>to frame appropriate questions to achieve a solution - or identify a range of solutions</w:t>
      </w:r>
      <w:r>
        <w:rPr>
          <w:rFonts w:ascii="Arial" w:hAnsi="Arial" w:cs="Arial"/>
          <w:sz w:val="22"/>
          <w:szCs w:val="22"/>
        </w:rPr>
        <w:t>.</w:t>
      </w:r>
      <w:r w:rsidRPr="00C073F1">
        <w:rPr>
          <w:rFonts w:ascii="Arial" w:hAnsi="Arial" w:cs="Arial"/>
          <w:sz w:val="22"/>
          <w:szCs w:val="22"/>
        </w:rPr>
        <w:t xml:space="preserve"> </w:t>
      </w:r>
      <w:r w:rsidRPr="00A406E5" w:rsidR="00D22D9C">
        <w:rPr>
          <w:rFonts w:ascii="Arial" w:hAnsi="Arial" w:cs="Arial"/>
          <w:sz w:val="22"/>
          <w:szCs w:val="22"/>
        </w:rPr>
        <w:t xml:space="preserve">You should be able to demonstrate how the subject-related concepts and ideas relate to real world situations </w:t>
      </w:r>
      <w:r>
        <w:rPr>
          <w:rFonts w:ascii="Arial" w:hAnsi="Arial" w:cs="Arial"/>
          <w:sz w:val="22"/>
          <w:szCs w:val="22"/>
        </w:rPr>
        <w:t>and/</w:t>
      </w:r>
      <w:r w:rsidRPr="00A406E5" w:rsidR="00D22D9C">
        <w:rPr>
          <w:rFonts w:ascii="Arial" w:hAnsi="Arial" w:cs="Arial"/>
          <w:sz w:val="22"/>
          <w:szCs w:val="22"/>
        </w:rPr>
        <w:t>or a particular context.  How do they work in practice?  You will deploy models, methods, techniques, and/or theories, in that context</w:t>
      </w:r>
      <w:r w:rsidR="006D6B5E">
        <w:rPr>
          <w:rFonts w:ascii="Arial" w:hAnsi="Arial" w:cs="Arial"/>
          <w:sz w:val="22"/>
          <w:szCs w:val="22"/>
        </w:rPr>
        <w:t xml:space="preserve"> or circumstances</w:t>
      </w:r>
      <w:r w:rsidRPr="00A406E5" w:rsidR="00D22D9C">
        <w:rPr>
          <w:rFonts w:ascii="Arial" w:hAnsi="Arial" w:cs="Arial"/>
          <w:sz w:val="22"/>
          <w:szCs w:val="22"/>
        </w:rPr>
        <w:t xml:space="preserve">, to assess current situations, perhaps to formulate plans or solutions to solve problems, </w:t>
      </w:r>
      <w:r>
        <w:rPr>
          <w:rFonts w:ascii="Arial" w:hAnsi="Arial" w:cs="Arial"/>
          <w:sz w:val="22"/>
          <w:szCs w:val="22"/>
        </w:rPr>
        <w:t xml:space="preserve">or to create artefacts, </w:t>
      </w:r>
      <w:r w:rsidRPr="00A406E5" w:rsidR="00D22D9C">
        <w:rPr>
          <w:rFonts w:ascii="Arial" w:hAnsi="Arial" w:cs="Arial"/>
          <w:sz w:val="22"/>
          <w:szCs w:val="22"/>
        </w:rPr>
        <w:t xml:space="preserve">some of which may be innovative and creative.  This is likely to involve, for instance, the use of real world </w:t>
      </w:r>
      <w:r>
        <w:rPr>
          <w:rFonts w:ascii="Arial" w:hAnsi="Arial" w:cs="Arial"/>
          <w:sz w:val="22"/>
          <w:szCs w:val="22"/>
        </w:rPr>
        <w:t xml:space="preserve">artefacts, </w:t>
      </w:r>
      <w:r w:rsidRPr="00A406E5" w:rsidR="00D22D9C">
        <w:rPr>
          <w:rFonts w:ascii="Arial" w:hAnsi="Arial" w:cs="Arial"/>
          <w:sz w:val="22"/>
          <w:szCs w:val="22"/>
        </w:rPr>
        <w:t xml:space="preserve">examples and cases, the application of a model within an organisation and/or benchmarking one </w:t>
      </w:r>
      <w:r>
        <w:rPr>
          <w:rFonts w:ascii="Arial" w:hAnsi="Arial" w:cs="Arial"/>
          <w:sz w:val="22"/>
          <w:szCs w:val="22"/>
        </w:rPr>
        <w:t xml:space="preserve">theory or </w:t>
      </w:r>
      <w:r w:rsidRPr="00A406E5" w:rsidR="00D22D9C">
        <w:rPr>
          <w:rFonts w:ascii="Arial" w:hAnsi="Arial" w:cs="Arial"/>
          <w:sz w:val="22"/>
          <w:szCs w:val="22"/>
        </w:rPr>
        <w:t>organisation against others based on stated criteria.  You should show awareness of the limitations of concepts and theories when applied in particular contexts.</w:t>
      </w:r>
    </w:p>
    <w:p w:rsidRPr="00A406E5" w:rsidR="00D22D9C" w:rsidP="00D22D9C" w:rsidRDefault="00D22D9C" w14:paraId="15D78584" w14:textId="77777777">
      <w:pPr>
        <w:jc w:val="both"/>
        <w:rPr>
          <w:rFonts w:ascii="Arial" w:hAnsi="Arial" w:cs="Arial"/>
          <w:sz w:val="22"/>
          <w:szCs w:val="22"/>
        </w:rPr>
      </w:pPr>
    </w:p>
    <w:p w:rsidRPr="00A406E5" w:rsidR="00C01A3F" w:rsidP="00C01A3F" w:rsidRDefault="008042F0" w14:paraId="731088CE" w14:textId="3F34C262">
      <w:pPr>
        <w:jc w:val="both"/>
      </w:pPr>
      <w:r w:rsidRPr="7CAB50B1">
        <w:rPr>
          <w:rFonts w:ascii="Arial" w:hAnsi="Arial" w:cs="Arial"/>
          <w:b/>
          <w:bCs/>
          <w:i/>
          <w:iCs/>
          <w:sz w:val="22"/>
          <w:szCs w:val="22"/>
        </w:rPr>
        <w:t xml:space="preserve">Guidance </w:t>
      </w:r>
      <w:r w:rsidRPr="7CAB50B1" w:rsidR="00C01A3F">
        <w:rPr>
          <w:rFonts w:ascii="Arial" w:hAnsi="Arial" w:cs="Arial"/>
          <w:b/>
          <w:bCs/>
          <w:i/>
          <w:iCs/>
          <w:sz w:val="22"/>
          <w:szCs w:val="22"/>
        </w:rPr>
        <w:t xml:space="preserve">specific to this </w:t>
      </w:r>
      <w:r w:rsidRPr="7CAB50B1" w:rsidR="004C4F19">
        <w:rPr>
          <w:rFonts w:ascii="Arial" w:hAnsi="Arial" w:cs="Arial"/>
          <w:b/>
          <w:bCs/>
          <w:i/>
          <w:iCs/>
          <w:sz w:val="22"/>
          <w:szCs w:val="22"/>
        </w:rPr>
        <w:t>assessment</w:t>
      </w:r>
      <w:r w:rsidRPr="7CAB50B1" w:rsidR="00C01A3F">
        <w:rPr>
          <w:rFonts w:ascii="Arial" w:hAnsi="Arial" w:cs="Arial"/>
          <w:b/>
          <w:bCs/>
          <w:i/>
          <w:iCs/>
          <w:sz w:val="22"/>
          <w:szCs w:val="22"/>
        </w:rPr>
        <w:t>:</w:t>
      </w:r>
      <w:r w:rsidRPr="7CAB50B1" w:rsidR="00C01A3F">
        <w:rPr>
          <w:rFonts w:ascii="Arial" w:hAnsi="Arial" w:cs="Arial"/>
          <w:i/>
          <w:iCs/>
          <w:sz w:val="22"/>
          <w:szCs w:val="22"/>
        </w:rPr>
        <w:t xml:space="preserve"> </w:t>
      </w:r>
      <w:r w:rsidRPr="7CAB50B1" w:rsidR="198519B6">
        <w:rPr>
          <w:rFonts w:ascii="Arial" w:hAnsi="Arial" w:cs="Arial"/>
          <w:i/>
          <w:iCs/>
          <w:sz w:val="22"/>
          <w:szCs w:val="22"/>
        </w:rPr>
        <w:t>Students should demonstrate the ability to apply theory and evidence to real-world health and care contexts by:</w:t>
      </w:r>
    </w:p>
    <w:p w:rsidRPr="00A406E5" w:rsidR="00C01A3F" w:rsidP="7CAB50B1" w:rsidRDefault="198519B6" w14:paraId="4FEE8D59" w14:textId="538A6328">
      <w:pPr>
        <w:jc w:val="both"/>
      </w:pPr>
      <w:r w:rsidRPr="7CAB50B1">
        <w:rPr>
          <w:rFonts w:ascii="Arial" w:hAnsi="Arial" w:cs="Arial"/>
          <w:i/>
          <w:iCs/>
          <w:sz w:val="22"/>
          <w:szCs w:val="22"/>
        </w:rPr>
        <w:t xml:space="preserve"> </w:t>
      </w:r>
    </w:p>
    <w:p w:rsidRPr="00A406E5" w:rsidR="00C01A3F" w:rsidP="7CAB50B1" w:rsidRDefault="198519B6" w14:paraId="5FB02AAF" w14:textId="3252AFFA">
      <w:pPr>
        <w:jc w:val="both"/>
      </w:pPr>
      <w:r w:rsidRPr="7CAB50B1">
        <w:rPr>
          <w:rFonts w:ascii="Arial" w:hAnsi="Arial" w:cs="Arial"/>
          <w:i/>
          <w:iCs/>
          <w:sz w:val="22"/>
          <w:szCs w:val="22"/>
        </w:rPr>
        <w:t>Interpreting and critically analysing secondary datasets.</w:t>
      </w:r>
    </w:p>
    <w:p w:rsidRPr="00A406E5" w:rsidR="00C01A3F" w:rsidP="7CAB50B1" w:rsidRDefault="198519B6" w14:paraId="24E5F9EA" w14:textId="15172248">
      <w:pPr>
        <w:jc w:val="both"/>
      </w:pPr>
      <w:r w:rsidRPr="7CAB50B1">
        <w:rPr>
          <w:rFonts w:ascii="Arial" w:hAnsi="Arial" w:cs="Arial"/>
          <w:i/>
          <w:iCs/>
          <w:sz w:val="22"/>
          <w:szCs w:val="22"/>
        </w:rPr>
        <w:t>Connecting policy objectives with practical outcomes.</w:t>
      </w:r>
    </w:p>
    <w:p w:rsidRPr="00A406E5" w:rsidR="00C01A3F" w:rsidP="7CAB50B1" w:rsidRDefault="198519B6" w14:paraId="3B147703" w14:textId="089035F7">
      <w:pPr>
        <w:jc w:val="both"/>
      </w:pPr>
      <w:r w:rsidRPr="7CAB50B1">
        <w:rPr>
          <w:rFonts w:ascii="Arial" w:hAnsi="Arial" w:cs="Arial"/>
          <w:i/>
          <w:iCs/>
          <w:sz w:val="22"/>
          <w:szCs w:val="22"/>
        </w:rPr>
        <w:t>Evaluating how services and interventions operate in practice.</w:t>
      </w:r>
    </w:p>
    <w:p w:rsidRPr="00A406E5" w:rsidR="00C01A3F" w:rsidP="7CAB50B1" w:rsidRDefault="198519B6" w14:paraId="18495B1B" w14:textId="551627F3">
      <w:pPr>
        <w:jc w:val="both"/>
      </w:pPr>
      <w:r w:rsidRPr="7CAB50B1">
        <w:rPr>
          <w:rFonts w:ascii="Arial" w:hAnsi="Arial" w:cs="Arial"/>
          <w:i/>
          <w:iCs/>
          <w:sz w:val="22"/>
          <w:szCs w:val="22"/>
        </w:rPr>
        <w:t>Identifying realistic opportunities for improvement.</w:t>
      </w:r>
    </w:p>
    <w:p w:rsidRPr="00A406E5" w:rsidR="00C01A3F" w:rsidP="7CAB50B1" w:rsidRDefault="198519B6" w14:paraId="54276B71" w14:textId="077CBDD1">
      <w:pPr>
        <w:jc w:val="both"/>
      </w:pPr>
      <w:r w:rsidRPr="7CAB50B1">
        <w:rPr>
          <w:rFonts w:ascii="Arial" w:hAnsi="Arial" w:cs="Arial"/>
          <w:i/>
          <w:iCs/>
          <w:sz w:val="22"/>
          <w:szCs w:val="22"/>
        </w:rPr>
        <w:t>Developing achievable and evidence-based recommendations for policymakers, practitioners, organisations, or communities.</w:t>
      </w:r>
    </w:p>
    <w:p w:rsidRPr="00A406E5" w:rsidR="00C01A3F" w:rsidP="7CAB50B1" w:rsidRDefault="198519B6" w14:paraId="6202A102" w14:textId="7E08D88E">
      <w:pPr>
        <w:jc w:val="both"/>
      </w:pPr>
      <w:r w:rsidRPr="7CAB50B1">
        <w:rPr>
          <w:rFonts w:ascii="Arial" w:hAnsi="Arial" w:cs="Arial"/>
          <w:i/>
          <w:iCs/>
          <w:sz w:val="22"/>
          <w:szCs w:val="22"/>
        </w:rPr>
        <w:t xml:space="preserve"> </w:t>
      </w:r>
    </w:p>
    <w:p w:rsidRPr="00A406E5" w:rsidR="00C01A3F" w:rsidP="7CAB50B1" w:rsidRDefault="198519B6" w14:paraId="0829C743" w14:textId="4993E434">
      <w:pPr>
        <w:jc w:val="both"/>
      </w:pPr>
      <w:r w:rsidRPr="7CAB50B1">
        <w:rPr>
          <w:rFonts w:ascii="Arial" w:hAnsi="Arial" w:cs="Arial"/>
          <w:i/>
          <w:iCs/>
          <w:sz w:val="22"/>
          <w:szCs w:val="22"/>
        </w:rPr>
        <w:t>Strong submissions will clearly link data, policy, theory, and practice throughout the report.</w:t>
      </w:r>
    </w:p>
    <w:p w:rsidRPr="00A406E5" w:rsidR="00C01A3F" w:rsidP="00D22D9C" w:rsidRDefault="00C01A3F" w14:paraId="45CE128E" w14:textId="77777777">
      <w:pPr>
        <w:jc w:val="both"/>
        <w:rPr>
          <w:rFonts w:ascii="Arial" w:hAnsi="Arial" w:cs="Arial"/>
          <w:sz w:val="22"/>
          <w:szCs w:val="22"/>
        </w:rPr>
      </w:pPr>
    </w:p>
    <w:p w:rsidRPr="00A406E5" w:rsidR="008566E5" w:rsidP="00D22D9C" w:rsidRDefault="008566E5" w14:paraId="0DAABACA" w14:textId="77777777">
      <w:pPr>
        <w:jc w:val="both"/>
        <w:rPr>
          <w:rFonts w:ascii="Arial" w:hAnsi="Arial" w:cs="Arial"/>
          <w:sz w:val="22"/>
          <w:szCs w:val="22"/>
        </w:rPr>
      </w:pPr>
    </w:p>
    <w:p w:rsidRPr="00A406E5" w:rsidR="00D22D9C" w:rsidP="00D22D9C" w:rsidRDefault="005F3A53" w14:paraId="69CC8BC1" w14:textId="77777777">
      <w:pPr>
        <w:numPr>
          <w:ilvl w:val="0"/>
          <w:numId w:val="7"/>
        </w:numPr>
        <w:jc w:val="both"/>
        <w:rPr>
          <w:rFonts w:ascii="Arial" w:hAnsi="Arial" w:cs="Arial"/>
          <w:b/>
          <w:sz w:val="22"/>
          <w:szCs w:val="22"/>
        </w:rPr>
      </w:pPr>
      <w:r>
        <w:rPr>
          <w:rFonts w:ascii="Arial" w:hAnsi="Arial" w:cs="Arial"/>
          <w:b/>
          <w:sz w:val="22"/>
          <w:szCs w:val="22"/>
        </w:rPr>
        <w:t xml:space="preserve">Transferable </w:t>
      </w:r>
      <w:r w:rsidRPr="00A406E5" w:rsidR="00D22D9C">
        <w:rPr>
          <w:rFonts w:ascii="Arial" w:hAnsi="Arial" w:cs="Arial"/>
          <w:b/>
          <w:sz w:val="22"/>
          <w:szCs w:val="22"/>
        </w:rPr>
        <w:t xml:space="preserve">Skills for </w:t>
      </w:r>
      <w:r>
        <w:rPr>
          <w:rFonts w:ascii="Arial" w:hAnsi="Arial" w:cs="Arial"/>
          <w:b/>
          <w:sz w:val="22"/>
          <w:szCs w:val="22"/>
        </w:rPr>
        <w:t xml:space="preserve">Life and </w:t>
      </w:r>
      <w:r w:rsidRPr="00A406E5" w:rsidR="00D22D9C">
        <w:rPr>
          <w:rFonts w:ascii="Arial" w:hAnsi="Arial" w:cs="Arial"/>
          <w:b/>
          <w:sz w:val="22"/>
          <w:szCs w:val="22"/>
        </w:rPr>
        <w:t xml:space="preserve">Professional Practice </w:t>
      </w:r>
    </w:p>
    <w:p w:rsidRPr="00A406E5" w:rsidR="00995D51" w:rsidP="00103507" w:rsidRDefault="00D22D9C" w14:paraId="671A6A0A" w14:textId="77777777">
      <w:pPr>
        <w:jc w:val="both"/>
        <w:rPr>
          <w:rFonts w:ascii="Arial" w:hAnsi="Arial" w:cs="Arial"/>
          <w:sz w:val="22"/>
          <w:szCs w:val="22"/>
        </w:rPr>
      </w:pPr>
      <w:r w:rsidRPr="00A406E5">
        <w:rPr>
          <w:rFonts w:ascii="Arial" w:hAnsi="Arial" w:cs="Arial"/>
          <w:sz w:val="22"/>
          <w:szCs w:val="22"/>
        </w:rPr>
        <w:t xml:space="preserve">Your work must provide evidence of the </w:t>
      </w:r>
      <w:r w:rsidRPr="00103507" w:rsidR="00103507">
        <w:rPr>
          <w:rFonts w:ascii="Arial" w:hAnsi="Arial" w:cs="Arial"/>
          <w:sz w:val="22"/>
          <w:szCs w:val="22"/>
        </w:rPr>
        <w:t xml:space="preserve">qualities and transferable skills necessary for </w:t>
      </w:r>
      <w:r w:rsidR="00103507">
        <w:rPr>
          <w:rFonts w:ascii="Arial" w:hAnsi="Arial" w:cs="Arial"/>
          <w:sz w:val="22"/>
          <w:szCs w:val="22"/>
        </w:rPr>
        <w:t xml:space="preserve">graduate-level employment requiring </w:t>
      </w:r>
      <w:r w:rsidRPr="00103507" w:rsidR="00103507">
        <w:rPr>
          <w:rFonts w:ascii="Arial" w:hAnsi="Arial" w:cs="Arial"/>
          <w:sz w:val="22"/>
          <w:szCs w:val="22"/>
        </w:rPr>
        <w:t>the exercise of initiative and personal responsibility</w:t>
      </w:r>
      <w:r w:rsidR="00103507">
        <w:rPr>
          <w:rFonts w:ascii="Arial" w:hAnsi="Arial" w:cs="Arial"/>
          <w:sz w:val="22"/>
          <w:szCs w:val="22"/>
        </w:rPr>
        <w:t xml:space="preserve"> and </w:t>
      </w:r>
      <w:r w:rsidRPr="00103507" w:rsidR="00103507">
        <w:rPr>
          <w:rFonts w:ascii="Arial" w:hAnsi="Arial" w:cs="Arial"/>
          <w:sz w:val="22"/>
          <w:szCs w:val="22"/>
        </w:rPr>
        <w:t xml:space="preserve">decision-making in complex and unpredictable </w:t>
      </w:r>
      <w:r w:rsidR="006D6B5E">
        <w:rPr>
          <w:rFonts w:ascii="Arial" w:hAnsi="Arial" w:cs="Arial"/>
          <w:sz w:val="22"/>
          <w:szCs w:val="22"/>
        </w:rPr>
        <w:t>circumstances</w:t>
      </w:r>
      <w:r w:rsidRPr="00A406E5">
        <w:rPr>
          <w:rFonts w:ascii="Arial" w:hAnsi="Arial" w:cs="Arial"/>
          <w:sz w:val="22"/>
          <w:szCs w:val="22"/>
        </w:rPr>
        <w:t>.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learning ability for </w:t>
      </w:r>
      <w:r w:rsidRPr="00103507" w:rsid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Pr="00103507" w:rsidR="00103507">
        <w:rPr>
          <w:rFonts w:ascii="Arial" w:hAnsi="Arial" w:cs="Arial"/>
          <w:sz w:val="22"/>
          <w:szCs w:val="22"/>
        </w:rPr>
        <w:t>that will enable you to assume significant responsibility within organisations;</w:t>
      </w:r>
      <w:r w:rsidRPr="00995D51" w:rsidR="00995D51">
        <w:rPr>
          <w:rFonts w:ascii="Arial" w:hAnsi="Arial" w:cs="Arial"/>
          <w:sz w:val="22"/>
          <w:szCs w:val="22"/>
        </w:rPr>
        <w:t xml:space="preserve"> </w:t>
      </w:r>
      <w:r w:rsidR="00995D51">
        <w:rPr>
          <w:rFonts w:ascii="Arial" w:hAnsi="Arial" w:cs="Arial"/>
          <w:sz w:val="22"/>
          <w:szCs w:val="22"/>
        </w:rPr>
        <w:t xml:space="preserve">that you can </w:t>
      </w:r>
      <w:r w:rsidRPr="00995D51" w:rsidR="00995D51">
        <w:rPr>
          <w:rFonts w:ascii="Arial" w:hAnsi="Arial" w:cs="Arial"/>
          <w:sz w:val="22"/>
          <w:szCs w:val="22"/>
        </w:rPr>
        <w:t>initiate an</w:t>
      </w:r>
      <w:r w:rsidR="00995D51">
        <w:rPr>
          <w:rFonts w:ascii="Arial" w:hAnsi="Arial" w:cs="Arial"/>
          <w:sz w:val="22"/>
          <w:szCs w:val="22"/>
        </w:rPr>
        <w:t>d complete tasks and procedures, whether</w:t>
      </w:r>
      <w:r w:rsidRPr="00995D51" w:rsidR="00995D51">
        <w:rPr>
          <w:rFonts w:ascii="Arial" w:hAnsi="Arial" w:cs="Arial"/>
          <w:sz w:val="22"/>
          <w:szCs w:val="22"/>
        </w:rPr>
        <w:t xml:space="preserve"> individually and/or collaboratively; </w:t>
      </w:r>
      <w:r w:rsidRPr="006D6B5E" w:rsidR="006D6B5E">
        <w:rPr>
          <w:rFonts w:ascii="Arial" w:hAnsi="Arial" w:cs="Arial"/>
          <w:sz w:val="22"/>
          <w:szCs w:val="22"/>
        </w:rPr>
        <w:t>that you can use appropriate media to effectively communicate information, arguments and analysis in a variety of forms to specialist and non-specialist audiences</w:t>
      </w:r>
      <w:r w:rsidRPr="00995D51" w:rsid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Pr="00995D51" w:rsidR="00995D51">
        <w:rPr>
          <w:rFonts w:ascii="Arial" w:hAnsi="Arial" w:cs="Arial"/>
          <w:sz w:val="22"/>
          <w:szCs w:val="22"/>
        </w:rPr>
        <w:t xml:space="preserve"> </w:t>
      </w:r>
      <w:r w:rsidRPr="00A406E5" w:rsidR="00995D51">
        <w:rPr>
          <w:rFonts w:ascii="Arial" w:hAnsi="Arial" w:cs="Arial"/>
          <w:sz w:val="22"/>
          <w:szCs w:val="22"/>
        </w:rPr>
        <w:t xml:space="preserve">Work should be coherent and </w:t>
      </w:r>
      <w:r w:rsidR="00995D51">
        <w:rPr>
          <w:rFonts w:ascii="Arial" w:hAnsi="Arial" w:cs="Arial"/>
          <w:sz w:val="22"/>
          <w:szCs w:val="22"/>
        </w:rPr>
        <w:t>well-</w:t>
      </w:r>
      <w:r w:rsidRPr="00A406E5" w:rsidR="00995D51">
        <w:rPr>
          <w:rFonts w:ascii="Arial" w:hAnsi="Arial" w:cs="Arial"/>
          <w:sz w:val="22"/>
          <w:szCs w:val="22"/>
        </w:rPr>
        <w:t>structured in presentation and organisation.</w:t>
      </w:r>
    </w:p>
    <w:p w:rsidR="00995D51" w:rsidP="00D22D9C" w:rsidRDefault="00995D51" w14:paraId="7B62F64B" w14:textId="77777777">
      <w:pPr>
        <w:jc w:val="both"/>
        <w:rPr>
          <w:rFonts w:ascii="Arial" w:hAnsi="Arial" w:cs="Arial"/>
          <w:sz w:val="22"/>
          <w:szCs w:val="22"/>
        </w:rPr>
      </w:pPr>
    </w:p>
    <w:p w:rsidRPr="00A406E5" w:rsidR="00D22D9C" w:rsidP="00D22D9C" w:rsidRDefault="00D22D9C" w14:paraId="1E8F9455" w14:textId="77777777">
      <w:pPr>
        <w:jc w:val="both"/>
        <w:rPr>
          <w:rFonts w:ascii="Arial" w:hAnsi="Arial" w:cs="Arial"/>
          <w:sz w:val="22"/>
          <w:szCs w:val="22"/>
        </w:rPr>
      </w:pPr>
    </w:p>
    <w:p w:rsidRPr="00A406E5" w:rsidR="00C01A3F" w:rsidP="00C01A3F" w:rsidRDefault="008042F0" w14:paraId="698C37D9" w14:textId="0237C462">
      <w:pPr>
        <w:jc w:val="both"/>
      </w:pPr>
      <w:r w:rsidRPr="7CAB50B1">
        <w:rPr>
          <w:rFonts w:ascii="Arial" w:hAnsi="Arial" w:cs="Arial"/>
          <w:b/>
          <w:bCs/>
          <w:i/>
          <w:iCs/>
          <w:sz w:val="22"/>
          <w:szCs w:val="22"/>
        </w:rPr>
        <w:t xml:space="preserve">Guidance </w:t>
      </w:r>
      <w:r w:rsidRPr="7CAB50B1" w:rsidR="00C01A3F">
        <w:rPr>
          <w:rFonts w:ascii="Arial" w:hAnsi="Arial" w:cs="Arial"/>
          <w:b/>
          <w:bCs/>
          <w:i/>
          <w:iCs/>
          <w:sz w:val="22"/>
          <w:szCs w:val="22"/>
        </w:rPr>
        <w:t xml:space="preserve">specific to this </w:t>
      </w:r>
      <w:r w:rsidRPr="7CAB50B1" w:rsidR="004C4F19">
        <w:rPr>
          <w:rFonts w:ascii="Arial" w:hAnsi="Arial" w:cs="Arial"/>
          <w:b/>
          <w:bCs/>
          <w:i/>
          <w:iCs/>
          <w:sz w:val="22"/>
          <w:szCs w:val="22"/>
        </w:rPr>
        <w:t>assessment</w:t>
      </w:r>
      <w:r w:rsidRPr="7CAB50B1" w:rsidR="00C01A3F">
        <w:rPr>
          <w:rFonts w:ascii="Arial" w:hAnsi="Arial" w:cs="Arial"/>
          <w:b/>
          <w:bCs/>
          <w:i/>
          <w:iCs/>
          <w:sz w:val="22"/>
          <w:szCs w:val="22"/>
        </w:rPr>
        <w:t>:</w:t>
      </w:r>
      <w:r w:rsidRPr="7CAB50B1" w:rsidR="00C01A3F">
        <w:rPr>
          <w:rFonts w:ascii="Arial" w:hAnsi="Arial" w:cs="Arial"/>
          <w:i/>
          <w:iCs/>
          <w:sz w:val="22"/>
          <w:szCs w:val="22"/>
        </w:rPr>
        <w:t xml:space="preserve"> </w:t>
      </w:r>
      <w:r w:rsidRPr="7CAB50B1" w:rsidR="43516612">
        <w:rPr>
          <w:rFonts w:ascii="Arial" w:hAnsi="Arial" w:cs="Arial"/>
          <w:i/>
          <w:iCs/>
          <w:sz w:val="22"/>
          <w:szCs w:val="22"/>
        </w:rPr>
        <w:t>Students should demonstrate professional standards of communication through:</w:t>
      </w:r>
    </w:p>
    <w:p w:rsidRPr="00A406E5" w:rsidR="00C01A3F" w:rsidP="7CAB50B1" w:rsidRDefault="43516612" w14:paraId="5AC3147E" w14:textId="1A9DC1C8">
      <w:pPr>
        <w:jc w:val="both"/>
      </w:pPr>
      <w:r w:rsidRPr="7CAB50B1">
        <w:rPr>
          <w:rFonts w:ascii="Arial" w:hAnsi="Arial" w:cs="Arial"/>
          <w:i/>
          <w:iCs/>
          <w:sz w:val="22"/>
          <w:szCs w:val="22"/>
        </w:rPr>
        <w:t xml:space="preserve"> </w:t>
      </w:r>
    </w:p>
    <w:p w:rsidRPr="00A406E5" w:rsidR="00C01A3F" w:rsidP="7CAB50B1" w:rsidRDefault="43516612" w14:paraId="3CE17719" w14:textId="1C95A8D9">
      <w:pPr>
        <w:jc w:val="both"/>
      </w:pPr>
      <w:r w:rsidRPr="7CAB50B1">
        <w:rPr>
          <w:rFonts w:ascii="Arial" w:hAnsi="Arial" w:cs="Arial"/>
          <w:i/>
          <w:iCs/>
          <w:sz w:val="22"/>
          <w:szCs w:val="22"/>
        </w:rPr>
        <w:t>Clear report structure, including introduction, main discussion, recommendations, and conclusion.</w:t>
      </w:r>
    </w:p>
    <w:p w:rsidRPr="00A406E5" w:rsidR="00C01A3F" w:rsidP="7CAB50B1" w:rsidRDefault="43516612" w14:paraId="13063FEC" w14:textId="6949055D">
      <w:pPr>
        <w:jc w:val="both"/>
      </w:pPr>
      <w:r w:rsidRPr="7CAB50B1">
        <w:rPr>
          <w:rFonts w:ascii="Arial" w:hAnsi="Arial" w:cs="Arial"/>
          <w:i/>
          <w:iCs/>
          <w:sz w:val="22"/>
          <w:szCs w:val="22"/>
        </w:rPr>
        <w:t>Effective use of headings and sub-headings.</w:t>
      </w:r>
    </w:p>
    <w:p w:rsidRPr="00A406E5" w:rsidR="00C01A3F" w:rsidP="7CAB50B1" w:rsidRDefault="43516612" w14:paraId="753EECBB" w14:textId="1413FB9F">
      <w:pPr>
        <w:jc w:val="both"/>
      </w:pPr>
      <w:r w:rsidRPr="7CAB50B1">
        <w:rPr>
          <w:rFonts w:ascii="Arial" w:hAnsi="Arial" w:cs="Arial"/>
          <w:i/>
          <w:iCs/>
          <w:sz w:val="22"/>
          <w:szCs w:val="22"/>
        </w:rPr>
        <w:t>Accurate presentation and interpretation of data.</w:t>
      </w:r>
    </w:p>
    <w:p w:rsidRPr="00A406E5" w:rsidR="00C01A3F" w:rsidP="7CAB50B1" w:rsidRDefault="43516612" w14:paraId="07599E32" w14:textId="0001C28D">
      <w:pPr>
        <w:jc w:val="both"/>
      </w:pPr>
      <w:r w:rsidRPr="7CAB50B1">
        <w:rPr>
          <w:rFonts w:ascii="Arial" w:hAnsi="Arial" w:cs="Arial"/>
          <w:i/>
          <w:iCs/>
          <w:sz w:val="22"/>
          <w:szCs w:val="22"/>
        </w:rPr>
        <w:t>Professional academic writing and critical discussion.</w:t>
      </w:r>
    </w:p>
    <w:p w:rsidRPr="00A406E5" w:rsidR="00C01A3F" w:rsidP="7CAB50B1" w:rsidRDefault="43516612" w14:paraId="0381AAD6" w14:textId="24D1C62F">
      <w:pPr>
        <w:jc w:val="both"/>
      </w:pPr>
      <w:r w:rsidRPr="7CAB50B1">
        <w:rPr>
          <w:rFonts w:ascii="Arial" w:hAnsi="Arial" w:cs="Arial"/>
          <w:i/>
          <w:iCs/>
          <w:sz w:val="22"/>
          <w:szCs w:val="22"/>
        </w:rPr>
        <w:t>Clear communication of complex information to specialist and non-specialist audiences.</w:t>
      </w:r>
    </w:p>
    <w:p w:rsidRPr="00A406E5" w:rsidR="00C01A3F" w:rsidP="7CAB50B1" w:rsidRDefault="43516612" w14:paraId="5541DA93" w14:textId="11E5CD1F">
      <w:pPr>
        <w:jc w:val="both"/>
      </w:pPr>
      <w:r w:rsidRPr="7CAB50B1">
        <w:rPr>
          <w:rFonts w:ascii="Arial" w:hAnsi="Arial" w:cs="Arial"/>
          <w:i/>
          <w:iCs/>
          <w:sz w:val="22"/>
          <w:szCs w:val="22"/>
        </w:rPr>
        <w:t>Accurate citation and referencing throughout.</w:t>
      </w:r>
    </w:p>
    <w:p w:rsidRPr="00A406E5" w:rsidR="00C01A3F" w:rsidP="7CAB50B1" w:rsidRDefault="43516612" w14:paraId="4C96E04B" w14:textId="3935D24F">
      <w:pPr>
        <w:jc w:val="both"/>
      </w:pPr>
      <w:r w:rsidRPr="7CAB50B1">
        <w:rPr>
          <w:rFonts w:ascii="Arial" w:hAnsi="Arial" w:cs="Arial"/>
          <w:i/>
          <w:iCs/>
          <w:sz w:val="22"/>
          <w:szCs w:val="22"/>
        </w:rPr>
        <w:t xml:space="preserve"> </w:t>
      </w:r>
    </w:p>
    <w:p w:rsidRPr="00A406E5" w:rsidR="00C01A3F" w:rsidP="7CAB50B1" w:rsidRDefault="43516612" w14:paraId="74E5E499" w14:textId="5390263C">
      <w:pPr>
        <w:jc w:val="both"/>
      </w:pPr>
      <w:r w:rsidRPr="4994B3F7" w:rsidR="43516612">
        <w:rPr>
          <w:rFonts w:ascii="Arial" w:hAnsi="Arial" w:cs="Arial"/>
          <w:i w:val="1"/>
          <w:iCs w:val="1"/>
          <w:sz w:val="22"/>
          <w:szCs w:val="22"/>
        </w:rPr>
        <w:t>Excellent submissions will present a well-organised, professionally written report that effectively communicates evidence-based arguments and practical recommendations relevant to contemporary health and social care practice.</w:t>
      </w:r>
      <w:r w:rsidRPr="4994B3F7" w:rsidR="22DB86AC">
        <w:rPr>
          <w:rFonts w:ascii="Arial" w:hAnsi="Arial" w:cs="Arial"/>
          <w:i w:val="1"/>
          <w:iCs w:val="1"/>
          <w:sz w:val="22"/>
          <w:szCs w:val="22"/>
        </w:rPr>
        <w:t xml:space="preserve"> All written work should be presented in size 12 font, with a suitable font choice, presented with 1.5 line spacing.</w:t>
      </w:r>
    </w:p>
    <w:p w:rsidRPr="00A406E5" w:rsidR="00C01A3F" w:rsidP="4994B3F7" w:rsidRDefault="43516612" w14:paraId="053A48BD" w14:textId="67676F65">
      <w:pPr>
        <w:jc w:val="both"/>
        <w:rPr>
          <w:rFonts w:ascii="Arial" w:hAnsi="Arial" w:cs="Arial"/>
          <w:i w:val="1"/>
          <w:iCs w:val="1"/>
          <w:sz w:val="22"/>
          <w:szCs w:val="22"/>
        </w:rPr>
      </w:pPr>
    </w:p>
    <w:p w:rsidRPr="00A406E5" w:rsidR="00C01A3F" w:rsidP="00D22D9C" w:rsidRDefault="00C01A3F" w14:paraId="2805358E" w14:textId="77777777">
      <w:pPr>
        <w:jc w:val="both"/>
        <w:rPr>
          <w:rFonts w:ascii="Arial" w:hAnsi="Arial" w:cs="Arial"/>
          <w:sz w:val="22"/>
          <w:szCs w:val="22"/>
        </w:rPr>
      </w:pPr>
    </w:p>
    <w:p w:rsidRPr="00A406E5" w:rsidR="00FB3B4E" w:rsidP="00D22D9C" w:rsidRDefault="00FB3B4E" w14:paraId="6AE45995" w14:textId="77777777">
      <w:pPr>
        <w:jc w:val="both"/>
        <w:rPr>
          <w:rFonts w:ascii="Arial" w:hAnsi="Arial" w:cs="Arial"/>
          <w:sz w:val="22"/>
          <w:szCs w:val="22"/>
        </w:rPr>
      </w:pPr>
    </w:p>
    <w:p w:rsidRPr="00A406E5" w:rsidR="00D22D9C" w:rsidP="00D22D9C" w:rsidRDefault="00D22D9C" w14:paraId="554D9087" w14:textId="77777777">
      <w:pPr>
        <w:jc w:val="both"/>
        <w:rPr>
          <w:rFonts w:ascii="Arial" w:hAnsi="Arial" w:cs="Arial"/>
          <w:sz w:val="22"/>
          <w:szCs w:val="22"/>
        </w:rPr>
      </w:pPr>
    </w:p>
    <w:p w:rsidRPr="00A406E5" w:rsidR="00C01A3F" w:rsidRDefault="00C01A3F" w14:paraId="1BAE7E5C" w14:textId="77777777">
      <w:pPr>
        <w:rPr>
          <w:rFonts w:ascii="Arial" w:hAnsi="Arial" w:cs="Arial"/>
          <w:sz w:val="22"/>
          <w:szCs w:val="22"/>
        </w:rPr>
      </w:pPr>
      <w:r w:rsidRPr="00A406E5">
        <w:rPr>
          <w:rFonts w:ascii="Arial" w:hAnsi="Arial" w:cs="Arial"/>
          <w:sz w:val="22"/>
          <w:szCs w:val="22"/>
        </w:rPr>
        <w:br w:type="page"/>
      </w:r>
    </w:p>
    <w:p w:rsidRPr="00A406E5" w:rsidR="001F50B6" w:rsidP="00D22D9C" w:rsidRDefault="001F50B6" w14:paraId="103257CE" w14:textId="77777777">
      <w:pPr>
        <w:jc w:val="both"/>
        <w:rPr>
          <w:rFonts w:ascii="Arial" w:hAnsi="Arial" w:cs="Arial"/>
          <w:sz w:val="22"/>
          <w:szCs w:val="22"/>
        </w:rPr>
      </w:pPr>
    </w:p>
    <w:tbl>
      <w:tblPr>
        <w:tblW w:w="0" w:type="auto"/>
        <w:jc w:val="cente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BFBFBF"/>
        <w:tblLook w:val="04A0" w:firstRow="1" w:lastRow="0" w:firstColumn="1" w:lastColumn="0" w:noHBand="0" w:noVBand="1"/>
      </w:tblPr>
      <w:tblGrid>
        <w:gridCol w:w="10670"/>
      </w:tblGrid>
      <w:tr w:rsidRPr="00A406E5" w:rsidR="00152E9D" w:rsidTr="00152E9D" w14:paraId="3F0648F5" w14:textId="77777777">
        <w:trPr>
          <w:jc w:val="center"/>
        </w:trPr>
        <w:tc>
          <w:tcPr>
            <w:tcW w:w="10670" w:type="dxa"/>
            <w:shd w:val="clear" w:color="auto" w:fill="BFBFBF"/>
          </w:tcPr>
          <w:p w:rsidRPr="00A406E5" w:rsidR="00152E9D" w:rsidP="004D5E9B" w:rsidRDefault="00152E9D" w14:paraId="765F3F24" w14:textId="77777777">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rsidRPr="00A406E5" w:rsidR="00152E9D" w:rsidP="00152E9D" w:rsidRDefault="00152E9D" w14:paraId="6F29A2A9" w14:textId="77777777">
      <w:pPr>
        <w:rPr>
          <w:rFonts w:ascii="Arial" w:hAnsi="Arial" w:cs="Arial"/>
        </w:rPr>
      </w:pPr>
    </w:p>
    <w:p w:rsidRPr="00A406E5" w:rsidR="00152E9D" w:rsidP="00152E9D" w:rsidRDefault="00152E9D" w14:paraId="2B522E6C" w14:textId="77777777">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Pr="00A406E5" w:rsidR="004D5E9B">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Pr="00A406E5" w:rsidR="00152E9D" w:rsidP="00152E9D" w:rsidRDefault="00152E9D" w14:paraId="0ACBB6FC" w14:textId="77777777">
      <w:pPr>
        <w:rPr>
          <w:rFonts w:ascii="Arial" w:hAnsi="Arial" w:cs="Arial"/>
          <w:b/>
          <w:sz w:val="22"/>
          <w:szCs w:val="22"/>
        </w:rPr>
        <w:sectPr w:rsidRPr="00A406E5" w:rsidR="00152E9D" w:rsidSect="00F31C04">
          <w:footerReference w:type="default" r:id="rId13"/>
          <w:pgSz w:w="11894" w:h="16834" w:orient="portrait"/>
          <w:pgMar w:top="720" w:right="720" w:bottom="720" w:left="720" w:header="706" w:footer="454" w:gutter="0"/>
          <w:paperSrc w:first="1" w:other="1"/>
          <w:cols w:space="720"/>
          <w:docGrid w:linePitch="272"/>
        </w:sectPr>
      </w:pPr>
    </w:p>
    <w:p w:rsidRPr="00A406E5" w:rsidR="00152E9D" w:rsidP="00152E9D" w:rsidRDefault="00152E9D" w14:paraId="44379B8B" w14:textId="77777777">
      <w:pPr>
        <w:rPr>
          <w:rFonts w:ascii="Arial" w:hAnsi="Arial" w:cs="Arial"/>
          <w:b/>
          <w:sz w:val="22"/>
          <w:szCs w:val="22"/>
        </w:rPr>
      </w:pPr>
    </w:p>
    <w:tbl>
      <w:tblPr>
        <w:tblW w:w="5000" w:type="pct"/>
        <w:tblLayout w:type="fixed"/>
        <w:tblLook w:val="04A0" w:firstRow="1" w:lastRow="0" w:firstColumn="1" w:lastColumn="0" w:noHBand="0" w:noVBand="1"/>
      </w:tblPr>
      <w:tblGrid>
        <w:gridCol w:w="8896"/>
        <w:gridCol w:w="888"/>
        <w:gridCol w:w="886"/>
      </w:tblGrid>
      <w:tr w:rsidRPr="00A406E5" w:rsidR="00152E9D" w:rsidTr="7CAB50B1" w14:paraId="4116106C" w14:textId="77777777">
        <w:trPr>
          <w:trHeight w:val="1002"/>
        </w:trPr>
        <w:tc>
          <w:tcPr>
            <w:tcW w:w="4169" w:type="pct"/>
            <w:tcBorders>
              <w:top w:val="single" w:color="auto" w:sz="4" w:space="0"/>
              <w:left w:val="single" w:color="auto" w:sz="4" w:space="0"/>
              <w:right w:val="single" w:color="auto" w:sz="4" w:space="0"/>
            </w:tcBorders>
            <w:shd w:val="clear" w:color="auto" w:fill="BFBFBF" w:themeFill="background1" w:themeFillShade="BF"/>
            <w:vAlign w:val="center"/>
          </w:tcPr>
          <w:p w:rsidRPr="00A406E5" w:rsidR="00152E9D" w:rsidP="004D5E9B" w:rsidRDefault="004D5E9B" w14:paraId="2456ED9A" w14:textId="77777777">
            <w:pPr>
              <w:rPr>
                <w:rFonts w:ascii="Arial" w:hAnsi="Arial" w:cs="Arial"/>
                <w:b/>
                <w:sz w:val="22"/>
              </w:rPr>
            </w:pPr>
            <w:r>
              <w:rPr>
                <w:rFonts w:ascii="Arial" w:hAnsi="Arial" w:cs="Arial"/>
                <w:b/>
                <w:sz w:val="22"/>
                <w:szCs w:val="16"/>
              </w:rPr>
              <w:t>Generic</w:t>
            </w:r>
            <w:r w:rsidRPr="00A406E5" w:rsidR="00152E9D">
              <w:rPr>
                <w:rFonts w:ascii="Arial" w:hAnsi="Arial" w:cs="Arial"/>
                <w:b/>
                <w:sz w:val="22"/>
                <w:szCs w:val="16"/>
              </w:rPr>
              <w:t xml:space="preserve"> Assessment Criteria </w:t>
            </w:r>
          </w:p>
        </w:tc>
        <w:tc>
          <w:tcPr>
            <w:tcW w:w="416" w:type="pct"/>
            <w:tcBorders>
              <w:top w:val="single" w:color="auto" w:sz="4" w:space="0"/>
              <w:left w:val="single" w:color="auto" w:sz="4" w:space="0"/>
              <w:right w:val="single" w:color="auto" w:sz="4" w:space="0"/>
            </w:tcBorders>
            <w:shd w:val="clear" w:color="auto" w:fill="BFBFBF" w:themeFill="background1" w:themeFillShade="BF"/>
            <w:textDirection w:val="btLr"/>
          </w:tcPr>
          <w:p w:rsidRPr="00A85BFE" w:rsidR="00152E9D" w:rsidP="00152E9D" w:rsidRDefault="00152E9D" w14:paraId="35E5F913" w14:textId="77777777">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color="auto" w:sz="4" w:space="0"/>
              <w:left w:val="single" w:color="auto" w:sz="4" w:space="0"/>
              <w:bottom w:val="single" w:color="auto" w:sz="4" w:space="0"/>
              <w:right w:val="single" w:color="auto" w:sz="4" w:space="0"/>
            </w:tcBorders>
            <w:shd w:val="clear" w:color="auto" w:fill="BFBFBF" w:themeFill="background1" w:themeFillShade="BF"/>
            <w:textDirection w:val="btLr"/>
            <w:vAlign w:val="center"/>
          </w:tcPr>
          <w:p w:rsidRPr="00A85BFE" w:rsidR="00152E9D" w:rsidP="00152E9D" w:rsidRDefault="00152E9D" w14:paraId="5291165B" w14:textId="77777777">
            <w:pPr>
              <w:ind w:left="113" w:right="113"/>
              <w:jc w:val="center"/>
              <w:rPr>
                <w:rFonts w:ascii="Arial" w:hAnsi="Arial" w:cs="Arial"/>
                <w:b/>
                <w:sz w:val="18"/>
                <w:szCs w:val="18"/>
              </w:rPr>
            </w:pPr>
            <w:r w:rsidRPr="00A85BFE">
              <w:rPr>
                <w:rFonts w:ascii="Arial" w:hAnsi="Arial" w:cs="Arial"/>
                <w:b/>
                <w:sz w:val="18"/>
                <w:szCs w:val="18"/>
              </w:rPr>
              <w:t xml:space="preserve">Marks </w:t>
            </w:r>
          </w:p>
          <w:p w:rsidRPr="00A85BFE" w:rsidR="00152E9D" w:rsidP="00152E9D" w:rsidRDefault="00152E9D" w14:paraId="231393B3" w14:textId="77777777">
            <w:pPr>
              <w:ind w:left="113" w:right="113"/>
              <w:jc w:val="center"/>
              <w:rPr>
                <w:rFonts w:ascii="Arial" w:hAnsi="Arial" w:cs="Arial"/>
                <w:b/>
                <w:sz w:val="18"/>
                <w:szCs w:val="18"/>
              </w:rPr>
            </w:pPr>
            <w:r w:rsidRPr="00A85BFE">
              <w:rPr>
                <w:rFonts w:ascii="Arial" w:hAnsi="Arial" w:cs="Arial"/>
                <w:b/>
                <w:sz w:val="18"/>
                <w:szCs w:val="18"/>
              </w:rPr>
              <w:t>awarded</w:t>
            </w:r>
          </w:p>
        </w:tc>
      </w:tr>
      <w:tr w:rsidRPr="00A406E5" w:rsidR="00152E9D" w:rsidTr="7CAB50B1" w14:paraId="31E75BD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680C346" w14:textId="77777777">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rsidRPr="00A406E5" w:rsidR="00152E9D" w:rsidP="00152E9D" w:rsidRDefault="00152E9D" w14:paraId="14D00536" w14:textId="77777777">
            <w:pPr>
              <w:spacing w:after="120"/>
              <w:rPr>
                <w:rFonts w:ascii="Arial" w:hAnsi="Arial" w:cs="Arial"/>
                <w:sz w:val="14"/>
                <w:szCs w:val="14"/>
              </w:rPr>
            </w:pPr>
            <w:r w:rsidRPr="00A406E5">
              <w:rPr>
                <w:rFonts w:ascii="Arial" w:hAnsi="Arial" w:cs="Arial"/>
                <w:sz w:val="14"/>
                <w:szCs w:val="14"/>
              </w:rPr>
              <w:t>.</w:t>
            </w: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B64A5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2F3225F8" w14:textId="77777777">
            <w:pPr>
              <w:jc w:val="center"/>
              <w:rPr>
                <w:rFonts w:ascii="Arial" w:hAnsi="Arial" w:cs="Arial"/>
                <w:sz w:val="32"/>
              </w:rPr>
            </w:pPr>
          </w:p>
        </w:tc>
      </w:tr>
      <w:tr w:rsidRPr="00A406E5" w:rsidR="00152E9D" w:rsidTr="7CAB50B1" w14:paraId="61DBE375"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13BAD1D3" w14:textId="77777777">
            <w:pPr>
              <w:spacing w:after="120"/>
              <w:rPr>
                <w:rFonts w:ascii="Arial" w:hAnsi="Arial" w:cs="Arial"/>
                <w:sz w:val="14"/>
                <w:szCs w:val="14"/>
              </w:rPr>
            </w:pPr>
          </w:p>
          <w:p w:rsidRPr="00A406E5" w:rsidR="00152E9D" w:rsidP="00152E9D" w:rsidRDefault="00152E9D" w14:paraId="01103E28" w14:textId="77777777">
            <w:pPr>
              <w:spacing w:after="120"/>
              <w:rPr>
                <w:rFonts w:ascii="Arial" w:hAnsi="Arial" w:cs="Arial"/>
                <w:sz w:val="14"/>
                <w:szCs w:val="14"/>
              </w:rPr>
            </w:pPr>
          </w:p>
          <w:p w:rsidRPr="00A406E5" w:rsidR="00152E9D" w:rsidP="00152E9D" w:rsidRDefault="00152E9D" w14:paraId="672D4857" w14:textId="77777777">
            <w:pPr>
              <w:spacing w:after="120"/>
              <w:rPr>
                <w:rFonts w:ascii="Arial" w:hAnsi="Arial" w:cs="Arial"/>
                <w:sz w:val="14"/>
                <w:szCs w:val="14"/>
              </w:rPr>
            </w:pPr>
          </w:p>
          <w:p w:rsidRPr="00A406E5" w:rsidR="00152E9D" w:rsidP="00152E9D" w:rsidRDefault="00152E9D" w14:paraId="4F3D1A35" w14:textId="77777777">
            <w:pPr>
              <w:spacing w:after="120"/>
              <w:rPr>
                <w:rFonts w:ascii="Arial" w:hAnsi="Arial" w:cs="Arial"/>
                <w:sz w:val="14"/>
                <w:szCs w:val="14"/>
              </w:rPr>
            </w:pPr>
          </w:p>
          <w:p w:rsidRPr="00A406E5" w:rsidR="00152E9D" w:rsidP="00152E9D" w:rsidRDefault="00152E9D" w14:paraId="76233812" w14:textId="77777777">
            <w:pPr>
              <w:spacing w:after="120"/>
              <w:rPr>
                <w:rFonts w:ascii="Arial" w:hAnsi="Arial" w:cs="Arial"/>
                <w:sz w:val="14"/>
                <w:szCs w:val="14"/>
              </w:rPr>
            </w:pPr>
          </w:p>
          <w:p w:rsidRPr="00A406E5" w:rsidR="00152E9D" w:rsidP="00152E9D" w:rsidRDefault="00152E9D" w14:paraId="402AFC0E"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C14861E"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A6A0F5B" w14:textId="77777777">
            <w:pPr>
              <w:jc w:val="center"/>
              <w:rPr>
                <w:rFonts w:ascii="Arial" w:hAnsi="Arial" w:cs="Arial"/>
                <w:sz w:val="32"/>
              </w:rPr>
            </w:pPr>
          </w:p>
        </w:tc>
      </w:tr>
      <w:tr w:rsidRPr="00A406E5" w:rsidR="00152E9D" w:rsidTr="7CAB50B1" w14:paraId="35DD0C38" w14:textId="77777777">
        <w:trPr>
          <w:trHeight w:val="451"/>
        </w:trPr>
        <w:tc>
          <w:tcPr>
            <w:tcW w:w="4169" w:type="pct"/>
            <w:vMerge/>
          </w:tcPr>
          <w:p w:rsidRPr="00A406E5" w:rsidR="00152E9D" w:rsidP="00152E9D" w:rsidRDefault="00152E9D" w14:paraId="4BB1F1B2"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64F8796A" w14:paraId="04920C9D" w14:textId="5A2C5725">
            <w:pPr>
              <w:jc w:val="center"/>
            </w:pPr>
            <w:r w:rsidRPr="7CAB50B1">
              <w:rPr>
                <w:rFonts w:ascii="Arial" w:hAnsi="Arial" w:cs="Arial"/>
                <w:sz w:val="32"/>
                <w:szCs w:val="32"/>
              </w:rPr>
              <w:t>20</w:t>
            </w:r>
          </w:p>
        </w:tc>
        <w:tc>
          <w:tcPr>
            <w:tcW w:w="416" w:type="pct"/>
            <w:vMerge/>
          </w:tcPr>
          <w:p w:rsidRPr="00A406E5" w:rsidR="00152E9D" w:rsidP="00152E9D" w:rsidRDefault="00152E9D" w14:paraId="71FA996E" w14:textId="77777777">
            <w:pPr>
              <w:jc w:val="center"/>
              <w:rPr>
                <w:rFonts w:ascii="Arial" w:hAnsi="Arial" w:cs="Arial"/>
                <w:sz w:val="32"/>
              </w:rPr>
            </w:pPr>
          </w:p>
        </w:tc>
      </w:tr>
      <w:tr w:rsidRPr="00A406E5" w:rsidR="00152E9D" w:rsidTr="7CAB50B1" w14:paraId="446F486E"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C2A9289" w14:textId="77777777">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rsidRPr="00A406E5" w:rsidR="00152E9D" w:rsidP="00152E9D" w:rsidRDefault="00152E9D" w14:paraId="08449BF1"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B1F1DE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03CC01D7" w14:textId="77777777">
            <w:pPr>
              <w:jc w:val="center"/>
              <w:rPr>
                <w:rFonts w:ascii="Arial" w:hAnsi="Arial" w:cs="Arial"/>
                <w:sz w:val="32"/>
              </w:rPr>
            </w:pPr>
          </w:p>
        </w:tc>
      </w:tr>
      <w:tr w:rsidRPr="00A406E5" w:rsidR="00152E9D" w:rsidTr="7CAB50B1" w14:paraId="50BE116E"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C3A8E0E" w14:textId="77777777">
            <w:pPr>
              <w:spacing w:after="120"/>
              <w:rPr>
                <w:rFonts w:ascii="Arial" w:hAnsi="Arial" w:cs="Arial"/>
                <w:sz w:val="14"/>
                <w:szCs w:val="14"/>
              </w:rPr>
            </w:pPr>
          </w:p>
          <w:p w:rsidRPr="00A406E5" w:rsidR="00152E9D" w:rsidP="00152E9D" w:rsidRDefault="00152E9D" w14:paraId="6D68B714" w14:textId="77777777">
            <w:pPr>
              <w:spacing w:after="120"/>
              <w:rPr>
                <w:rFonts w:ascii="Arial" w:hAnsi="Arial" w:cs="Arial"/>
                <w:sz w:val="14"/>
                <w:szCs w:val="14"/>
              </w:rPr>
            </w:pPr>
          </w:p>
          <w:p w:rsidRPr="00A406E5" w:rsidR="00152E9D" w:rsidP="00152E9D" w:rsidRDefault="00152E9D" w14:paraId="65446E2E" w14:textId="77777777">
            <w:pPr>
              <w:spacing w:after="120"/>
              <w:rPr>
                <w:rFonts w:ascii="Arial" w:hAnsi="Arial" w:cs="Arial"/>
                <w:sz w:val="14"/>
                <w:szCs w:val="14"/>
              </w:rPr>
            </w:pPr>
          </w:p>
          <w:p w:rsidRPr="00A406E5" w:rsidR="00152E9D" w:rsidP="00152E9D" w:rsidRDefault="00152E9D" w14:paraId="0D43B48E" w14:textId="77777777">
            <w:pPr>
              <w:spacing w:after="120"/>
              <w:rPr>
                <w:rFonts w:ascii="Arial" w:hAnsi="Arial" w:cs="Arial"/>
                <w:sz w:val="14"/>
                <w:szCs w:val="14"/>
              </w:rPr>
            </w:pPr>
          </w:p>
          <w:p w:rsidRPr="00A406E5" w:rsidR="00152E9D" w:rsidP="00152E9D" w:rsidRDefault="00152E9D" w14:paraId="797256E4" w14:textId="77777777">
            <w:pPr>
              <w:spacing w:after="120"/>
              <w:rPr>
                <w:rFonts w:ascii="Arial" w:hAnsi="Arial" w:cs="Arial"/>
                <w:sz w:val="14"/>
                <w:szCs w:val="14"/>
              </w:rPr>
            </w:pPr>
          </w:p>
          <w:p w:rsidRPr="00A406E5" w:rsidR="00152E9D" w:rsidP="00152E9D" w:rsidRDefault="00152E9D" w14:paraId="327C6895"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69C4EA6D"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426250AF" w14:textId="77777777">
            <w:pPr>
              <w:jc w:val="center"/>
              <w:rPr>
                <w:rFonts w:ascii="Arial" w:hAnsi="Arial" w:cs="Arial"/>
                <w:sz w:val="32"/>
              </w:rPr>
            </w:pPr>
          </w:p>
        </w:tc>
      </w:tr>
      <w:tr w:rsidRPr="00A406E5" w:rsidR="00152E9D" w:rsidTr="7CAB50B1" w14:paraId="6744F5AD" w14:textId="77777777">
        <w:trPr>
          <w:trHeight w:val="451"/>
        </w:trPr>
        <w:tc>
          <w:tcPr>
            <w:tcW w:w="4169" w:type="pct"/>
            <w:vMerge/>
          </w:tcPr>
          <w:p w:rsidRPr="00A406E5" w:rsidR="00152E9D" w:rsidP="00152E9D" w:rsidRDefault="00152E9D" w14:paraId="26AF8A38"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7E27A0D9" w14:paraId="37565758" w14:textId="65DD9B8D">
            <w:pPr>
              <w:jc w:val="center"/>
            </w:pPr>
            <w:r w:rsidRPr="7CAB50B1">
              <w:rPr>
                <w:rFonts w:ascii="Arial" w:hAnsi="Arial" w:cs="Arial"/>
                <w:sz w:val="32"/>
                <w:szCs w:val="32"/>
              </w:rPr>
              <w:t>25</w:t>
            </w:r>
          </w:p>
        </w:tc>
        <w:tc>
          <w:tcPr>
            <w:tcW w:w="416" w:type="pct"/>
            <w:vMerge/>
          </w:tcPr>
          <w:p w:rsidRPr="00A406E5" w:rsidR="00152E9D" w:rsidP="00152E9D" w:rsidRDefault="00152E9D" w14:paraId="06618C03" w14:textId="77777777">
            <w:pPr>
              <w:jc w:val="center"/>
              <w:rPr>
                <w:rFonts w:ascii="Arial" w:hAnsi="Arial" w:cs="Arial"/>
                <w:sz w:val="32"/>
              </w:rPr>
            </w:pPr>
          </w:p>
        </w:tc>
      </w:tr>
      <w:tr w:rsidRPr="00A406E5" w:rsidR="00152E9D" w:rsidTr="7CAB50B1" w14:paraId="10FADD6A"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B91DC97" w14:textId="77777777">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rsidRPr="00A406E5" w:rsidR="00152E9D" w:rsidP="00152E9D" w:rsidRDefault="00152E9D" w14:paraId="05C8788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76C4AD8E"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72430A9B" w14:textId="77777777">
            <w:pPr>
              <w:jc w:val="center"/>
              <w:rPr>
                <w:rFonts w:ascii="Arial" w:hAnsi="Arial" w:cs="Arial"/>
                <w:sz w:val="32"/>
              </w:rPr>
            </w:pPr>
          </w:p>
        </w:tc>
      </w:tr>
      <w:tr w:rsidRPr="00A406E5" w:rsidR="00152E9D" w:rsidTr="7CAB50B1" w14:paraId="0BB7806D" w14:textId="77777777">
        <w:trPr>
          <w:trHeight w:val="450"/>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030CDDCA" w14:textId="77777777">
            <w:pPr>
              <w:spacing w:after="120"/>
              <w:rPr>
                <w:rFonts w:ascii="Arial" w:hAnsi="Arial" w:cs="Arial"/>
                <w:sz w:val="14"/>
                <w:szCs w:val="14"/>
              </w:rPr>
            </w:pPr>
          </w:p>
          <w:p w:rsidRPr="00A406E5" w:rsidR="00152E9D" w:rsidP="00152E9D" w:rsidRDefault="00152E9D" w14:paraId="1FA53D4A" w14:textId="77777777">
            <w:pPr>
              <w:spacing w:after="120"/>
              <w:rPr>
                <w:rFonts w:ascii="Arial" w:hAnsi="Arial" w:cs="Arial"/>
                <w:sz w:val="14"/>
                <w:szCs w:val="14"/>
              </w:rPr>
            </w:pPr>
          </w:p>
          <w:p w:rsidRPr="00A406E5" w:rsidR="00152E9D" w:rsidP="00152E9D" w:rsidRDefault="00152E9D" w14:paraId="212D0E7D" w14:textId="77777777">
            <w:pPr>
              <w:spacing w:after="120"/>
              <w:rPr>
                <w:rFonts w:ascii="Arial" w:hAnsi="Arial" w:cs="Arial"/>
                <w:sz w:val="14"/>
                <w:szCs w:val="14"/>
              </w:rPr>
            </w:pPr>
          </w:p>
          <w:p w:rsidRPr="00A406E5" w:rsidR="00152E9D" w:rsidP="00152E9D" w:rsidRDefault="00152E9D" w14:paraId="58918A48" w14:textId="77777777">
            <w:pPr>
              <w:spacing w:after="120"/>
              <w:rPr>
                <w:rFonts w:ascii="Arial" w:hAnsi="Arial" w:cs="Arial"/>
                <w:sz w:val="14"/>
                <w:szCs w:val="14"/>
              </w:rPr>
            </w:pPr>
          </w:p>
          <w:p w:rsidRPr="00A406E5" w:rsidR="00152E9D" w:rsidP="00152E9D" w:rsidRDefault="00152E9D" w14:paraId="6272C0D3" w14:textId="77777777">
            <w:pPr>
              <w:spacing w:after="120"/>
              <w:rPr>
                <w:rFonts w:ascii="Arial" w:hAnsi="Arial" w:cs="Arial"/>
                <w:sz w:val="14"/>
                <w:szCs w:val="14"/>
              </w:rPr>
            </w:pPr>
          </w:p>
          <w:p w:rsidRPr="00A406E5" w:rsidR="00152E9D" w:rsidP="00152E9D" w:rsidRDefault="00152E9D" w14:paraId="675C423B"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5965BAA2"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2EB5B397" w14:textId="77777777">
            <w:pPr>
              <w:jc w:val="center"/>
              <w:rPr>
                <w:rFonts w:ascii="Arial" w:hAnsi="Arial" w:cs="Arial"/>
                <w:sz w:val="32"/>
              </w:rPr>
            </w:pPr>
          </w:p>
        </w:tc>
      </w:tr>
      <w:tr w:rsidRPr="00A406E5" w:rsidR="00152E9D" w:rsidTr="7CAB50B1" w14:paraId="54E581D2" w14:textId="77777777">
        <w:trPr>
          <w:trHeight w:val="451"/>
        </w:trPr>
        <w:tc>
          <w:tcPr>
            <w:tcW w:w="4169" w:type="pct"/>
            <w:vMerge/>
          </w:tcPr>
          <w:p w:rsidRPr="00A406E5" w:rsidR="00152E9D" w:rsidP="00152E9D" w:rsidRDefault="00152E9D" w14:paraId="19C67D89"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55928C72" w14:paraId="6ECAC37D" w14:textId="4EEF79D0">
            <w:pPr>
              <w:jc w:val="center"/>
            </w:pPr>
            <w:r w:rsidRPr="7CAB50B1">
              <w:rPr>
                <w:rFonts w:ascii="Arial" w:hAnsi="Arial" w:cs="Arial"/>
                <w:sz w:val="32"/>
                <w:szCs w:val="32"/>
              </w:rPr>
              <w:t>30</w:t>
            </w:r>
          </w:p>
        </w:tc>
        <w:tc>
          <w:tcPr>
            <w:tcW w:w="416" w:type="pct"/>
            <w:vMerge/>
          </w:tcPr>
          <w:p w:rsidRPr="00A406E5" w:rsidR="00152E9D" w:rsidP="00152E9D" w:rsidRDefault="00152E9D" w14:paraId="73BA80A0" w14:textId="77777777">
            <w:pPr>
              <w:jc w:val="center"/>
              <w:rPr>
                <w:rFonts w:ascii="Arial" w:hAnsi="Arial" w:cs="Arial"/>
                <w:sz w:val="32"/>
              </w:rPr>
            </w:pPr>
          </w:p>
        </w:tc>
      </w:tr>
      <w:tr w:rsidRPr="00A406E5" w:rsidR="00152E9D" w:rsidTr="7CAB50B1" w14:paraId="434EDEC9"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03B22D55" w14:textId="77777777">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rsidRPr="00A406E5" w:rsidR="00152E9D" w:rsidP="00152E9D" w:rsidRDefault="00152E9D" w14:paraId="6581D9C3"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418BFD69"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32856A61" w14:textId="77777777">
            <w:pPr>
              <w:jc w:val="center"/>
              <w:rPr>
                <w:rFonts w:ascii="Arial" w:hAnsi="Arial" w:cs="Arial"/>
                <w:sz w:val="32"/>
              </w:rPr>
            </w:pPr>
          </w:p>
        </w:tc>
      </w:tr>
      <w:tr w:rsidRPr="00A406E5" w:rsidR="00152E9D" w:rsidTr="7CAB50B1" w14:paraId="4105CEE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43C58CCD" w14:textId="77777777">
            <w:pPr>
              <w:spacing w:after="120"/>
              <w:rPr>
                <w:rFonts w:ascii="Arial" w:hAnsi="Arial" w:cs="Arial"/>
                <w:sz w:val="14"/>
                <w:szCs w:val="14"/>
              </w:rPr>
            </w:pPr>
          </w:p>
          <w:p w:rsidRPr="00A406E5" w:rsidR="00152E9D" w:rsidP="00152E9D" w:rsidRDefault="00152E9D" w14:paraId="0CB76EC4" w14:textId="77777777">
            <w:pPr>
              <w:spacing w:after="120"/>
              <w:rPr>
                <w:rFonts w:ascii="Arial" w:hAnsi="Arial" w:cs="Arial"/>
                <w:sz w:val="14"/>
                <w:szCs w:val="14"/>
              </w:rPr>
            </w:pPr>
          </w:p>
          <w:p w:rsidRPr="00A406E5" w:rsidR="00152E9D" w:rsidP="00152E9D" w:rsidRDefault="00152E9D" w14:paraId="742103F5" w14:textId="77777777">
            <w:pPr>
              <w:spacing w:after="120"/>
              <w:rPr>
                <w:rFonts w:ascii="Arial" w:hAnsi="Arial" w:cs="Arial"/>
                <w:sz w:val="14"/>
                <w:szCs w:val="14"/>
              </w:rPr>
            </w:pPr>
          </w:p>
          <w:p w:rsidRPr="00A406E5" w:rsidR="00152E9D" w:rsidP="00152E9D" w:rsidRDefault="00152E9D" w14:paraId="31A1B508" w14:textId="77777777">
            <w:pPr>
              <w:spacing w:after="120"/>
              <w:rPr>
                <w:rFonts w:ascii="Arial" w:hAnsi="Arial" w:cs="Arial"/>
                <w:sz w:val="14"/>
                <w:szCs w:val="14"/>
              </w:rPr>
            </w:pPr>
          </w:p>
          <w:p w:rsidRPr="00A406E5" w:rsidR="00152E9D" w:rsidP="00152E9D" w:rsidRDefault="00152E9D" w14:paraId="23AAC475" w14:textId="77777777">
            <w:pPr>
              <w:spacing w:after="120"/>
              <w:rPr>
                <w:rFonts w:ascii="Arial" w:hAnsi="Arial" w:cs="Arial"/>
                <w:sz w:val="14"/>
                <w:szCs w:val="14"/>
              </w:rPr>
            </w:pPr>
          </w:p>
          <w:p w:rsidRPr="00A406E5" w:rsidR="00152E9D" w:rsidP="00152E9D" w:rsidRDefault="00152E9D" w14:paraId="693F7A18"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433BD066"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68B69F2F" w14:textId="77777777">
            <w:pPr>
              <w:jc w:val="center"/>
              <w:rPr>
                <w:rFonts w:ascii="Arial" w:hAnsi="Arial" w:cs="Arial"/>
                <w:sz w:val="32"/>
              </w:rPr>
            </w:pPr>
          </w:p>
        </w:tc>
      </w:tr>
      <w:tr w:rsidRPr="00A406E5" w:rsidR="00152E9D" w:rsidTr="7CAB50B1" w14:paraId="5577029D" w14:textId="77777777">
        <w:trPr>
          <w:trHeight w:val="450"/>
        </w:trPr>
        <w:tc>
          <w:tcPr>
            <w:tcW w:w="4169" w:type="pct"/>
            <w:vMerge/>
          </w:tcPr>
          <w:p w:rsidRPr="00A406E5" w:rsidR="00152E9D" w:rsidP="00152E9D" w:rsidRDefault="00152E9D" w14:paraId="16DE4A6F"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280F2498" w14:paraId="68DA3CBE" w14:textId="46046DEB">
            <w:pPr>
              <w:jc w:val="center"/>
            </w:pPr>
            <w:r w:rsidRPr="7CAB50B1">
              <w:rPr>
                <w:rFonts w:ascii="Arial" w:hAnsi="Arial" w:cs="Arial"/>
                <w:sz w:val="32"/>
                <w:szCs w:val="32"/>
              </w:rPr>
              <w:t>1</w:t>
            </w:r>
            <w:r w:rsidRPr="7CAB50B1" w:rsidR="145A2CC5">
              <w:rPr>
                <w:rFonts w:ascii="Arial" w:hAnsi="Arial" w:cs="Arial"/>
                <w:sz w:val="32"/>
                <w:szCs w:val="32"/>
              </w:rPr>
              <w:t>5</w:t>
            </w:r>
          </w:p>
        </w:tc>
        <w:tc>
          <w:tcPr>
            <w:tcW w:w="416" w:type="pct"/>
            <w:vMerge/>
          </w:tcPr>
          <w:p w:rsidRPr="00A406E5" w:rsidR="00152E9D" w:rsidP="00152E9D" w:rsidRDefault="00152E9D" w14:paraId="17593C9D" w14:textId="77777777">
            <w:pPr>
              <w:jc w:val="center"/>
              <w:rPr>
                <w:rFonts w:ascii="Arial" w:hAnsi="Arial" w:cs="Arial"/>
                <w:sz w:val="32"/>
              </w:rPr>
            </w:pPr>
          </w:p>
        </w:tc>
      </w:tr>
      <w:tr w:rsidRPr="00A406E5" w:rsidR="00152E9D" w:rsidTr="7CAB50B1" w14:paraId="60999925" w14:textId="77777777">
        <w:trPr>
          <w:trHeight w:val="450"/>
        </w:trPr>
        <w:tc>
          <w:tcPr>
            <w:tcW w:w="4169"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1AC27FC" w14:textId="77777777">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rsidRPr="00A406E5" w:rsidR="00152E9D" w:rsidP="00152E9D" w:rsidRDefault="00152E9D" w14:paraId="5486DE6A"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shd w:val="clear" w:color="auto" w:fill="D9D9D9" w:themeFill="background1" w:themeFillShade="D9"/>
          </w:tcPr>
          <w:p w:rsidRPr="00A406E5" w:rsidR="00152E9D" w:rsidP="00152E9D" w:rsidRDefault="00152E9D" w14:paraId="550F699D" w14:textId="77777777">
            <w:pPr>
              <w:jc w:val="center"/>
              <w:rPr>
                <w:rFonts w:ascii="Arial" w:hAnsi="Arial" w:cs="Arial"/>
                <w:sz w:val="32"/>
              </w:rPr>
            </w:pPr>
          </w:p>
        </w:tc>
        <w:tc>
          <w:tcPr>
            <w:tcW w:w="416" w:type="pct"/>
            <w:tcBorders>
              <w:top w:val="single" w:color="auto" w:sz="4" w:space="0"/>
              <w:left w:val="single" w:color="auto" w:sz="4" w:space="0"/>
              <w:bottom w:val="single" w:color="auto" w:sz="4" w:space="0"/>
              <w:right w:val="single" w:color="auto" w:sz="4" w:space="0"/>
            </w:tcBorders>
            <w:shd w:val="clear" w:color="auto" w:fill="D9D9D9" w:themeFill="background1" w:themeFillShade="D9"/>
          </w:tcPr>
          <w:p w:rsidRPr="00A406E5" w:rsidR="00152E9D" w:rsidP="00152E9D" w:rsidRDefault="00152E9D" w14:paraId="4B539575" w14:textId="77777777">
            <w:pPr>
              <w:jc w:val="center"/>
              <w:rPr>
                <w:rFonts w:ascii="Arial" w:hAnsi="Arial" w:cs="Arial"/>
                <w:sz w:val="32"/>
              </w:rPr>
            </w:pPr>
          </w:p>
        </w:tc>
      </w:tr>
      <w:tr w:rsidRPr="00A406E5" w:rsidR="00152E9D" w:rsidTr="7CAB50B1" w14:paraId="3CE1AC40" w14:textId="77777777">
        <w:trPr>
          <w:trHeight w:val="451"/>
        </w:trPr>
        <w:tc>
          <w:tcPr>
            <w:tcW w:w="4169" w:type="pct"/>
            <w:vMerge w:val="restart"/>
            <w:tcBorders>
              <w:top w:val="single" w:color="auto" w:sz="4" w:space="0"/>
              <w:left w:val="single" w:color="auto" w:sz="4" w:space="0"/>
              <w:right w:val="single" w:color="auto" w:sz="4" w:space="0"/>
            </w:tcBorders>
          </w:tcPr>
          <w:p w:rsidRPr="00A406E5" w:rsidR="00152E9D" w:rsidP="00152E9D" w:rsidRDefault="00152E9D" w14:paraId="7F951301" w14:textId="77777777">
            <w:pPr>
              <w:spacing w:after="120"/>
              <w:rPr>
                <w:rFonts w:ascii="Arial" w:hAnsi="Arial" w:cs="Arial"/>
                <w:sz w:val="14"/>
                <w:szCs w:val="14"/>
              </w:rPr>
            </w:pPr>
          </w:p>
          <w:p w:rsidRPr="00A406E5" w:rsidR="00152E9D" w:rsidP="00152E9D" w:rsidRDefault="00152E9D" w14:paraId="15070327" w14:textId="77777777">
            <w:pPr>
              <w:spacing w:after="120"/>
              <w:rPr>
                <w:rFonts w:ascii="Arial" w:hAnsi="Arial" w:cs="Arial"/>
                <w:sz w:val="14"/>
                <w:szCs w:val="14"/>
              </w:rPr>
            </w:pPr>
          </w:p>
          <w:p w:rsidRPr="00A406E5" w:rsidR="00152E9D" w:rsidP="00152E9D" w:rsidRDefault="00152E9D" w14:paraId="4910B753" w14:textId="77777777">
            <w:pPr>
              <w:spacing w:after="120"/>
              <w:rPr>
                <w:rFonts w:ascii="Arial" w:hAnsi="Arial" w:cs="Arial"/>
                <w:sz w:val="14"/>
                <w:szCs w:val="14"/>
              </w:rPr>
            </w:pPr>
          </w:p>
          <w:p w:rsidRPr="00A406E5" w:rsidR="00152E9D" w:rsidP="00152E9D" w:rsidRDefault="00152E9D" w14:paraId="2155C1EC" w14:textId="77777777">
            <w:pPr>
              <w:spacing w:after="120"/>
              <w:rPr>
                <w:rFonts w:ascii="Arial" w:hAnsi="Arial" w:cs="Arial"/>
                <w:sz w:val="14"/>
                <w:szCs w:val="14"/>
              </w:rPr>
            </w:pPr>
          </w:p>
        </w:tc>
        <w:tc>
          <w:tcPr>
            <w:tcW w:w="416" w:type="pct"/>
            <w:tcBorders>
              <w:top w:val="single" w:color="auto" w:sz="4" w:space="0"/>
              <w:left w:val="single" w:color="auto" w:sz="4" w:space="0"/>
              <w:right w:val="single" w:color="auto" w:sz="4" w:space="0"/>
            </w:tcBorders>
          </w:tcPr>
          <w:p w:rsidRPr="00A406E5" w:rsidR="00152E9D" w:rsidP="00152E9D" w:rsidRDefault="00152E9D" w14:paraId="71FD3B3F" w14:textId="77777777">
            <w:pPr>
              <w:jc w:val="center"/>
              <w:rPr>
                <w:rFonts w:ascii="Arial" w:hAnsi="Arial" w:cs="Arial"/>
                <w:sz w:val="32"/>
              </w:rPr>
            </w:pPr>
          </w:p>
        </w:tc>
        <w:tc>
          <w:tcPr>
            <w:tcW w:w="416" w:type="pct"/>
            <w:vMerge w:val="restart"/>
            <w:tcBorders>
              <w:top w:val="single" w:color="auto" w:sz="4" w:space="0"/>
              <w:left w:val="single" w:color="auto" w:sz="4" w:space="0"/>
              <w:bottom w:val="single" w:color="auto" w:sz="4" w:space="0"/>
              <w:right w:val="single" w:color="auto" w:sz="4" w:space="0"/>
            </w:tcBorders>
          </w:tcPr>
          <w:p w:rsidRPr="00A406E5" w:rsidR="00152E9D" w:rsidP="00152E9D" w:rsidRDefault="00152E9D" w14:paraId="1AD6C8CA" w14:textId="77777777">
            <w:pPr>
              <w:jc w:val="center"/>
              <w:rPr>
                <w:rFonts w:ascii="Arial" w:hAnsi="Arial" w:cs="Arial"/>
                <w:sz w:val="32"/>
              </w:rPr>
            </w:pPr>
          </w:p>
        </w:tc>
      </w:tr>
      <w:tr w:rsidRPr="00A406E5" w:rsidR="00152E9D" w:rsidTr="7CAB50B1" w14:paraId="35410666" w14:textId="77777777">
        <w:trPr>
          <w:trHeight w:val="450"/>
        </w:trPr>
        <w:tc>
          <w:tcPr>
            <w:tcW w:w="4169" w:type="pct"/>
            <w:vMerge/>
          </w:tcPr>
          <w:p w:rsidRPr="00A406E5" w:rsidR="00152E9D" w:rsidP="00152E9D" w:rsidRDefault="00152E9D" w14:paraId="3899D5F0" w14:textId="77777777">
            <w:pPr>
              <w:rPr>
                <w:rFonts w:ascii="Arial" w:hAnsi="Arial" w:cs="Arial"/>
                <w:b/>
                <w:sz w:val="16"/>
                <w:szCs w:val="16"/>
              </w:rPr>
            </w:pPr>
          </w:p>
        </w:tc>
        <w:tc>
          <w:tcPr>
            <w:tcW w:w="416" w:type="pct"/>
            <w:tcBorders>
              <w:left w:val="single" w:color="auto" w:sz="4" w:space="0"/>
              <w:bottom w:val="single" w:color="auto" w:sz="4" w:space="0"/>
              <w:right w:val="single" w:color="auto" w:sz="4" w:space="0"/>
            </w:tcBorders>
          </w:tcPr>
          <w:p w:rsidRPr="00A406E5" w:rsidR="00152E9D" w:rsidP="00152E9D" w:rsidRDefault="56565682" w14:paraId="00B124FE" w14:textId="42CF8BC3">
            <w:pPr>
              <w:jc w:val="center"/>
            </w:pPr>
            <w:r w:rsidRPr="7CAB50B1">
              <w:rPr>
                <w:rFonts w:ascii="Arial" w:hAnsi="Arial" w:cs="Arial"/>
                <w:sz w:val="32"/>
                <w:szCs w:val="32"/>
              </w:rPr>
              <w:t>10</w:t>
            </w:r>
          </w:p>
        </w:tc>
        <w:tc>
          <w:tcPr>
            <w:tcW w:w="416" w:type="pct"/>
            <w:vMerge/>
          </w:tcPr>
          <w:p w:rsidRPr="00A406E5" w:rsidR="00152E9D" w:rsidP="00152E9D" w:rsidRDefault="00152E9D" w14:paraId="26E4DEB8" w14:textId="77777777">
            <w:pPr>
              <w:jc w:val="center"/>
              <w:rPr>
                <w:rFonts w:ascii="Arial" w:hAnsi="Arial" w:cs="Arial"/>
                <w:sz w:val="32"/>
              </w:rPr>
            </w:pPr>
          </w:p>
        </w:tc>
      </w:tr>
    </w:tbl>
    <w:p w:rsidRPr="00A406E5" w:rsidR="00152E9D" w:rsidP="00152E9D" w:rsidRDefault="00152E9D" w14:paraId="1A9F35F6" w14:textId="77777777">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6062"/>
        <w:gridCol w:w="2903"/>
        <w:gridCol w:w="641"/>
        <w:gridCol w:w="1060"/>
      </w:tblGrid>
      <w:tr w:rsidRPr="00A406E5" w:rsidR="00152E9D" w:rsidTr="00152E9D" w14:paraId="2E319B91" w14:textId="77777777">
        <w:trPr>
          <w:cantSplit/>
        </w:trPr>
        <w:tc>
          <w:tcPr>
            <w:tcW w:w="6062" w:type="dxa"/>
            <w:vMerge w:val="restart"/>
            <w:shd w:val="pct15" w:color="auto" w:fill="auto"/>
            <w:vAlign w:val="center"/>
          </w:tcPr>
          <w:p w:rsidRPr="00A406E5" w:rsidR="00152E9D" w:rsidP="00152E9D" w:rsidRDefault="004D5E9B" w14:paraId="68E5D15B" w14:textId="77777777">
            <w:pPr>
              <w:rPr>
                <w:rFonts w:ascii="Arial" w:hAnsi="Arial" w:cs="Arial"/>
                <w:sz w:val="16"/>
                <w:szCs w:val="16"/>
              </w:rPr>
            </w:pPr>
            <w:r>
              <w:rPr>
                <w:rFonts w:ascii="Arial" w:hAnsi="Arial" w:cs="Arial"/>
                <w:b/>
                <w:bCs/>
                <w:sz w:val="22"/>
                <w:szCs w:val="22"/>
              </w:rPr>
              <w:t>Assessment</w:t>
            </w:r>
            <w:r w:rsidRPr="00A406E5" w:rsidR="00152E9D">
              <w:rPr>
                <w:rFonts w:ascii="Arial" w:hAnsi="Arial" w:cs="Arial"/>
                <w:b/>
                <w:bCs/>
                <w:sz w:val="22"/>
                <w:szCs w:val="22"/>
              </w:rPr>
              <w:t xml:space="preserve"> Mark </w:t>
            </w:r>
            <w:r w:rsidRPr="00A406E5" w:rsidR="00152E9D">
              <w:rPr>
                <w:rFonts w:ascii="Arial" w:hAnsi="Arial" w:cs="Arial"/>
                <w:bCs/>
                <w:sz w:val="22"/>
                <w:szCs w:val="22"/>
              </w:rPr>
              <w:t>(</w:t>
            </w:r>
            <w:r w:rsidRPr="00A406E5" w:rsidR="00152E9D">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color="auto" w:sz="4" w:space="0"/>
            </w:tcBorders>
            <w:shd w:val="pct15" w:color="auto" w:fill="auto"/>
            <w:vAlign w:val="bottom"/>
          </w:tcPr>
          <w:p w:rsidRPr="00A406E5" w:rsidR="00152E9D" w:rsidP="00152E9D" w:rsidRDefault="00152E9D" w14:paraId="539D6DFB" w14:textId="77777777">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Pr="00A406E5" w:rsidR="00152E9D" w:rsidP="00152E9D" w:rsidRDefault="00152E9D" w14:paraId="59911724" w14:textId="77777777">
            <w:pPr>
              <w:jc w:val="right"/>
              <w:rPr>
                <w:rFonts w:ascii="Arial" w:hAnsi="Arial" w:cs="Arial"/>
                <w:b/>
                <w:bCs/>
              </w:rPr>
            </w:pPr>
            <w:r w:rsidRPr="00A406E5">
              <w:rPr>
                <w:rFonts w:ascii="Arial" w:hAnsi="Arial" w:cs="Arial"/>
                <w:b/>
                <w:bCs/>
              </w:rPr>
              <w:t>%</w:t>
            </w:r>
          </w:p>
        </w:tc>
      </w:tr>
      <w:tr w:rsidRPr="00A406E5" w:rsidR="00152E9D" w:rsidTr="00152E9D" w14:paraId="0FD3C782" w14:textId="77777777">
        <w:trPr>
          <w:cantSplit/>
        </w:trPr>
        <w:tc>
          <w:tcPr>
            <w:tcW w:w="6062" w:type="dxa"/>
            <w:vMerge/>
            <w:vAlign w:val="bottom"/>
          </w:tcPr>
          <w:p w:rsidRPr="00A406E5" w:rsidR="00152E9D" w:rsidP="00152E9D" w:rsidRDefault="00152E9D" w14:paraId="4029DB33" w14:textId="77777777">
            <w:pPr>
              <w:rPr>
                <w:rFonts w:ascii="Arial" w:hAnsi="Arial" w:cs="Arial"/>
              </w:rPr>
            </w:pPr>
          </w:p>
        </w:tc>
        <w:tc>
          <w:tcPr>
            <w:tcW w:w="2903" w:type="dxa"/>
            <w:vAlign w:val="bottom"/>
          </w:tcPr>
          <w:p w:rsidRPr="00A406E5" w:rsidR="00152E9D" w:rsidP="00152E9D" w:rsidRDefault="00152E9D" w14:paraId="20CAFEFB" w14:textId="77777777">
            <w:pPr>
              <w:rPr>
                <w:rFonts w:ascii="Arial" w:hAnsi="Arial" w:cs="Arial"/>
                <w:b/>
                <w:bCs/>
                <w:sz w:val="16"/>
                <w:szCs w:val="16"/>
              </w:rPr>
            </w:pPr>
            <w:r w:rsidRPr="00A406E5">
              <w:rPr>
                <w:rFonts w:ascii="Arial" w:hAnsi="Arial" w:cs="Arial"/>
                <w:sz w:val="16"/>
                <w:szCs w:val="16"/>
              </w:rPr>
              <w:t xml:space="preserve">Up to </w:t>
            </w:r>
            <w:r w:rsidRPr="00A406E5" w:rsidR="006D6F24">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Pr="00A406E5" w:rsidR="004D5E9B">
              <w:rPr>
                <w:rFonts w:ascii="Arial" w:hAnsi="Arial" w:cs="Arial"/>
                <w:sz w:val="12"/>
                <w:szCs w:val="12"/>
              </w:rPr>
              <w:t>40% Max</w:t>
            </w:r>
            <w:r w:rsidR="004D5E9B">
              <w:rPr>
                <w:rFonts w:ascii="Arial" w:hAnsi="Arial" w:cs="Arial"/>
                <w:sz w:val="12"/>
                <w:szCs w:val="12"/>
              </w:rPr>
              <w:t>)</w:t>
            </w:r>
          </w:p>
        </w:tc>
        <w:tc>
          <w:tcPr>
            <w:tcW w:w="641" w:type="dxa"/>
            <w:vAlign w:val="bottom"/>
          </w:tcPr>
          <w:p w:rsidRPr="00A406E5" w:rsidR="00152E9D" w:rsidP="00152E9D" w:rsidRDefault="00152E9D" w14:paraId="26A4B9A7" w14:textId="77777777">
            <w:pPr>
              <w:jc w:val="center"/>
              <w:rPr>
                <w:rFonts w:ascii="Arial" w:hAnsi="Arial" w:cs="Arial"/>
                <w:sz w:val="12"/>
                <w:szCs w:val="12"/>
              </w:rPr>
            </w:pPr>
          </w:p>
        </w:tc>
        <w:tc>
          <w:tcPr>
            <w:tcW w:w="1060" w:type="dxa"/>
            <w:vMerge/>
            <w:vAlign w:val="bottom"/>
          </w:tcPr>
          <w:p w:rsidRPr="00A406E5" w:rsidR="00152E9D" w:rsidP="00152E9D" w:rsidRDefault="00152E9D" w14:paraId="187306AD" w14:textId="77777777">
            <w:pPr>
              <w:ind w:left="142" w:leftChars="71"/>
              <w:rPr>
                <w:rFonts w:ascii="Arial" w:hAnsi="Arial" w:cs="Arial"/>
              </w:rPr>
            </w:pPr>
          </w:p>
        </w:tc>
      </w:tr>
      <w:tr w:rsidRPr="00A406E5" w:rsidR="00152E9D" w:rsidTr="00152E9D" w14:paraId="230A033B" w14:textId="77777777">
        <w:trPr>
          <w:cantSplit/>
        </w:trPr>
        <w:tc>
          <w:tcPr>
            <w:tcW w:w="6062" w:type="dxa"/>
            <w:vMerge/>
            <w:vAlign w:val="bottom"/>
          </w:tcPr>
          <w:p w:rsidRPr="00A406E5" w:rsidR="00152E9D" w:rsidP="00152E9D" w:rsidRDefault="00152E9D" w14:paraId="4A998398" w14:textId="77777777">
            <w:pPr>
              <w:rPr>
                <w:rFonts w:ascii="Arial" w:hAnsi="Arial" w:cs="Arial"/>
              </w:rPr>
            </w:pPr>
          </w:p>
        </w:tc>
        <w:tc>
          <w:tcPr>
            <w:tcW w:w="2903" w:type="dxa"/>
            <w:vAlign w:val="bottom"/>
          </w:tcPr>
          <w:p w:rsidRPr="00A406E5" w:rsidR="00152E9D" w:rsidP="00152E9D" w:rsidRDefault="006D6F24" w14:paraId="7E5A2EFD" w14:textId="77777777">
            <w:pPr>
              <w:rPr>
                <w:rFonts w:ascii="Arial" w:hAnsi="Arial" w:cs="Arial"/>
                <w:b/>
                <w:bCs/>
                <w:sz w:val="16"/>
                <w:szCs w:val="16"/>
              </w:rPr>
            </w:pPr>
            <w:r w:rsidRPr="00A406E5">
              <w:rPr>
                <w:rFonts w:ascii="Arial" w:hAnsi="Arial" w:cs="Arial"/>
                <w:sz w:val="16"/>
                <w:szCs w:val="16"/>
              </w:rPr>
              <w:t>Over 1</w:t>
            </w:r>
            <w:r w:rsidRPr="00A406E5" w:rsidR="00152E9D">
              <w:rPr>
                <w:rFonts w:ascii="Arial" w:hAnsi="Arial" w:cs="Arial"/>
                <w:sz w:val="16"/>
                <w:szCs w:val="16"/>
              </w:rPr>
              <w:t xml:space="preserve"> week late</w:t>
            </w:r>
            <w:r w:rsidR="004D5E9B">
              <w:rPr>
                <w:rFonts w:ascii="Arial" w:hAnsi="Arial" w:cs="Arial"/>
                <w:sz w:val="16"/>
                <w:szCs w:val="16"/>
              </w:rPr>
              <w:t xml:space="preserve"> (</w:t>
            </w:r>
            <w:r w:rsidRPr="00A406E5" w:rsidR="004D5E9B">
              <w:rPr>
                <w:rFonts w:ascii="Arial" w:hAnsi="Arial" w:cs="Arial"/>
                <w:sz w:val="12"/>
                <w:szCs w:val="12"/>
              </w:rPr>
              <w:t>0%</w:t>
            </w:r>
            <w:r w:rsidR="004D5E9B">
              <w:rPr>
                <w:rFonts w:ascii="Arial" w:hAnsi="Arial" w:cs="Arial"/>
                <w:sz w:val="12"/>
                <w:szCs w:val="12"/>
              </w:rPr>
              <w:t>)</w:t>
            </w:r>
          </w:p>
        </w:tc>
        <w:tc>
          <w:tcPr>
            <w:tcW w:w="641" w:type="dxa"/>
            <w:vAlign w:val="bottom"/>
          </w:tcPr>
          <w:p w:rsidRPr="00A406E5" w:rsidR="00152E9D" w:rsidP="00152E9D" w:rsidRDefault="00152E9D" w14:paraId="64C998C4" w14:textId="77777777">
            <w:pPr>
              <w:jc w:val="center"/>
              <w:rPr>
                <w:rFonts w:ascii="Arial" w:hAnsi="Arial" w:cs="Arial"/>
                <w:sz w:val="12"/>
                <w:szCs w:val="12"/>
              </w:rPr>
            </w:pPr>
          </w:p>
        </w:tc>
        <w:tc>
          <w:tcPr>
            <w:tcW w:w="1060" w:type="dxa"/>
            <w:vMerge/>
            <w:vAlign w:val="bottom"/>
          </w:tcPr>
          <w:p w:rsidRPr="00A406E5" w:rsidR="00152E9D" w:rsidP="00152E9D" w:rsidRDefault="00152E9D" w14:paraId="24F696F5" w14:textId="77777777">
            <w:pPr>
              <w:ind w:firstLine="282" w:firstLineChars="141"/>
              <w:rPr>
                <w:rFonts w:ascii="Arial" w:hAnsi="Arial" w:cs="Arial"/>
              </w:rPr>
            </w:pPr>
          </w:p>
        </w:tc>
      </w:tr>
    </w:tbl>
    <w:p w:rsidR="00152E9D" w:rsidP="00152E9D" w:rsidRDefault="00152E9D" w14:paraId="522ABA2F" w14:textId="77777777">
      <w:pPr>
        <w:rPr>
          <w:rFonts w:ascii="Arial" w:hAnsi="Arial" w:cs="Arial"/>
        </w:rPr>
      </w:pPr>
    </w:p>
    <w:p w:rsidR="00C073F1" w:rsidP="00152E9D" w:rsidRDefault="00C073F1" w14:paraId="4C358F6A" w14:textId="77777777">
      <w:pPr>
        <w:rPr>
          <w:rFonts w:ascii="Arial" w:hAnsi="Arial" w:cs="Arial"/>
        </w:rPr>
      </w:pPr>
    </w:p>
    <w:p w:rsidR="00C073F1" w:rsidP="00152E9D" w:rsidRDefault="00C073F1" w14:paraId="3DCBB664" w14:textId="77777777">
      <w:pPr>
        <w:rPr>
          <w:rFonts w:ascii="Arial" w:hAnsi="Arial" w:cs="Arial"/>
          <w:vanish/>
        </w:rPr>
        <w:sectPr w:rsidR="00C073F1" w:rsidSect="00F61A20">
          <w:footerReference w:type="default" r:id="rId14"/>
          <w:type w:val="continuous"/>
          <w:pgSz w:w="11894" w:h="16834" w:orient="portrait"/>
          <w:pgMar w:top="720" w:right="720" w:bottom="720" w:left="720" w:header="706" w:footer="706" w:gutter="0"/>
          <w:paperSrc w:first="1" w:other="1"/>
          <w:cols w:space="720"/>
        </w:sectPr>
      </w:pPr>
    </w:p>
    <w:p w:rsidR="001F50B6" w:rsidP="001F50B6" w:rsidRDefault="001F50B6" w14:paraId="1485A367" w14:textId="77777777">
      <w:pPr>
        <w:pStyle w:val="NormalWeb"/>
        <w:rPr>
          <w:rFonts w:ascii="Arial" w:hAnsi="Arial" w:cs="Arial"/>
          <w:color w:val="303B44"/>
          <w:sz w:val="22"/>
          <w:szCs w:val="22"/>
        </w:rPr>
      </w:pPr>
    </w:p>
    <w:tbl>
      <w:tblPr>
        <w:tblStyle w:val="TableGrid"/>
        <w:tblW w:w="0" w:type="auto"/>
        <w:shd w:val="clear" w:color="auto" w:fill="C2D69B" w:themeFill="accent3" w:themeFillTint="99"/>
        <w:tblLook w:val="04A0" w:firstRow="1" w:lastRow="0" w:firstColumn="1" w:lastColumn="0" w:noHBand="0" w:noVBand="1"/>
      </w:tblPr>
      <w:tblGrid>
        <w:gridCol w:w="13858"/>
      </w:tblGrid>
      <w:tr w:rsidR="00C073F1" w:rsidTr="00AC5F32" w14:paraId="04BD379C" w14:textId="77777777">
        <w:tc>
          <w:tcPr>
            <w:tcW w:w="13858" w:type="dxa"/>
            <w:shd w:val="clear" w:color="auto" w:fill="C2D69B" w:themeFill="accent3" w:themeFillTint="99"/>
          </w:tcPr>
          <w:p w:rsidRPr="00995D51" w:rsidR="00C073F1" w:rsidP="001F50B6" w:rsidRDefault="00C073F1" w14:paraId="65DA5A0B" w14:textId="77777777">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C073F1" w:rsidP="001F50B6" w:rsidRDefault="00C073F1" w14:paraId="6A0B0674" w14:textId="77777777">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Pr="00D9771E" w:rsidR="00C073F1" w:rsidTr="00AC5F32" w14:paraId="56248464" w14:textId="77777777">
        <w:tc>
          <w:tcPr>
            <w:tcW w:w="13948" w:type="dxa"/>
            <w:shd w:val="clear" w:color="auto" w:fill="C2D69B" w:themeFill="accent3" w:themeFillTint="99"/>
          </w:tcPr>
          <w:p w:rsidRPr="00D9771E" w:rsidR="00C073F1" w:rsidP="0050796C" w:rsidRDefault="00C073F1" w14:paraId="4403857A" w14:textId="77777777">
            <w:pPr>
              <w:rPr>
                <w:rFonts w:ascii="Arial" w:hAnsi="Arial" w:cs="Arial"/>
                <w:b/>
              </w:rPr>
            </w:pPr>
            <w:r>
              <w:rPr>
                <w:rFonts w:ascii="Arial" w:hAnsi="Arial" w:cs="Arial"/>
                <w:b/>
              </w:rPr>
              <w:t>Level 6</w:t>
            </w:r>
          </w:p>
        </w:tc>
      </w:tr>
      <w:tr w:rsidRPr="00D9771E" w:rsidR="00C073F1" w:rsidTr="00E05287" w14:paraId="2D525FEB" w14:textId="77777777">
        <w:tc>
          <w:tcPr>
            <w:tcW w:w="13948" w:type="dxa"/>
            <w:shd w:val="clear" w:color="auto" w:fill="EAF1DD" w:themeFill="accent3" w:themeFillTint="33"/>
          </w:tcPr>
          <w:p w:rsidRPr="00B669B1" w:rsidR="00C073F1" w:rsidP="0050796C" w:rsidRDefault="00AC5F32" w14:paraId="51F7DFD2" w14:textId="77777777">
            <w:pPr>
              <w:rPr>
                <w:rFonts w:ascii="Arial" w:hAnsi="Arial" w:eastAsia="Arial" w:cs="Arial"/>
                <w:spacing w:val="-1"/>
              </w:rPr>
            </w:pPr>
            <w:r w:rsidRPr="00AC5F32">
              <w:rPr>
                <w:rFonts w:ascii="Arial" w:hAnsi="Arial" w:eastAsia="Arial" w:cs="Arial"/>
                <w:spacing w:val="-1"/>
              </w:rPr>
              <w:t>In accordance with the Framework for Higher Education Qualifications, at the end of Level 6 students should have coherent and detailed knowledge and a systematic understanding of their subject area, at least some of which is informed by the latest research and/or advanced scholarship within the discipline. They will be able to accurately deploy established techniques of analysis and enquiry within a discipline, using their conceptual understanding to devise and sustain arguments and/or to solve problems. They should be aware of the uncertainty, ambiguity and limits of knowledge. They should be able to critically evaluate evidence, arguments, assumptions, abstract concepts and data (that may be incomplete), to make judgements, and to frame appropriate questions to achieve a solution - or identify a range of solutions. They will apply the methods and techniques that they have learned to review, consolidate, extend and apply their knowledge and understanding, and to initiate and carry out projects. They will have the ability to manage their own learning, and to make use of scholarly reviews and primary sources (for example, refereed research articles and/or original materials appropriate to the discipline). They will demonstrate the qualities and transferable skills necessary for employment requiring: the exercise of initiative and personal responsibility; decision-making in complex and unpredictable contexts; the learning ability needed to undertake appropriate further training of a professional or equivalent nature.</w:t>
            </w:r>
          </w:p>
        </w:tc>
      </w:tr>
    </w:tbl>
    <w:p w:rsidRPr="00D9771E" w:rsidR="00C073F1" w:rsidP="00C073F1" w:rsidRDefault="00C073F1" w14:paraId="4C369209" w14:textId="77777777">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Pr="00D9771E" w:rsidR="00C073F1" w:rsidTr="00AC5F32" w14:paraId="251F0991" w14:textId="77777777">
        <w:trPr>
          <w:tblHeader/>
        </w:trPr>
        <w:tc>
          <w:tcPr>
            <w:tcW w:w="1735" w:type="dxa"/>
            <w:shd w:val="clear" w:color="auto" w:fill="C2D69B" w:themeFill="accent3" w:themeFillTint="99"/>
          </w:tcPr>
          <w:p w:rsidRPr="00C73F6F" w:rsidR="00C073F1" w:rsidP="0050796C" w:rsidRDefault="00C073F1" w14:paraId="648D510A" w14:textId="77777777">
            <w:pPr>
              <w:rPr>
                <w:rFonts w:ascii="Arial" w:hAnsi="Arial" w:cs="Arial"/>
                <w:b/>
                <w:sz w:val="18"/>
                <w:szCs w:val="18"/>
              </w:rPr>
            </w:pPr>
            <w:r w:rsidRPr="00C73F6F">
              <w:rPr>
                <w:rFonts w:ascii="Arial" w:hAnsi="Arial" w:cs="Arial"/>
                <w:b/>
                <w:sz w:val="18"/>
                <w:szCs w:val="18"/>
              </w:rPr>
              <w:t>Level 6</w:t>
            </w:r>
          </w:p>
        </w:tc>
        <w:tc>
          <w:tcPr>
            <w:tcW w:w="1736" w:type="dxa"/>
            <w:shd w:val="clear" w:color="auto" w:fill="C2D69B" w:themeFill="accent3" w:themeFillTint="99"/>
            <w:vAlign w:val="center"/>
          </w:tcPr>
          <w:p w:rsidRPr="00D9771E" w:rsidR="00C073F1" w:rsidP="0050796C" w:rsidRDefault="00C073F1" w14:paraId="1C6ACA72" w14:textId="7777777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C2D69B" w:themeFill="accent3" w:themeFillTint="99"/>
            <w:vAlign w:val="center"/>
          </w:tcPr>
          <w:p w:rsidRPr="00D9771E" w:rsidR="00C073F1" w:rsidP="0050796C" w:rsidRDefault="00C073F1" w14:paraId="47E53AC6" w14:textId="7777777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C2D69B" w:themeFill="accent3" w:themeFillTint="99"/>
            <w:vAlign w:val="center"/>
          </w:tcPr>
          <w:p w:rsidRPr="00D9771E" w:rsidR="00C073F1" w:rsidP="0050796C" w:rsidRDefault="00C073F1" w14:paraId="400CA315" w14:textId="77777777">
            <w:pPr>
              <w:jc w:val="center"/>
              <w:rPr>
                <w:rFonts w:ascii="Arial" w:hAnsi="Arial" w:cs="Arial"/>
                <w:b/>
                <w:sz w:val="18"/>
                <w:szCs w:val="18"/>
              </w:rPr>
            </w:pPr>
            <w:r w:rsidRPr="00D9771E">
              <w:rPr>
                <w:rFonts w:ascii="Arial" w:hAnsi="Arial" w:cs="Arial"/>
                <w:b/>
                <w:sz w:val="18"/>
                <w:szCs w:val="18"/>
              </w:rPr>
              <w:t>SATISFACTORY</w:t>
            </w:r>
          </w:p>
          <w:p w:rsidRPr="00D9771E" w:rsidR="00C073F1" w:rsidP="0050796C" w:rsidRDefault="00C073F1" w14:paraId="3FD93EB6" w14:textId="77777777">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C2D69B" w:themeFill="accent3" w:themeFillTint="99"/>
            <w:vAlign w:val="center"/>
          </w:tcPr>
          <w:p w:rsidRPr="00D9771E" w:rsidR="00C073F1" w:rsidP="0050796C" w:rsidRDefault="00C073F1" w14:paraId="0C479D0B" w14:textId="77777777">
            <w:pPr>
              <w:jc w:val="center"/>
              <w:rPr>
                <w:rFonts w:ascii="Arial" w:hAnsi="Arial" w:cs="Arial"/>
                <w:b/>
                <w:sz w:val="18"/>
                <w:szCs w:val="18"/>
              </w:rPr>
            </w:pPr>
            <w:r w:rsidRPr="00D9771E">
              <w:rPr>
                <w:rFonts w:ascii="Arial" w:hAnsi="Arial" w:cs="Arial"/>
                <w:b/>
                <w:sz w:val="18"/>
                <w:szCs w:val="18"/>
              </w:rPr>
              <w:t>GOOD</w:t>
            </w:r>
          </w:p>
          <w:p w:rsidRPr="00D9771E" w:rsidR="00C073F1" w:rsidP="0050796C" w:rsidRDefault="00C073F1" w14:paraId="32606911" w14:textId="77777777">
            <w:pPr>
              <w:jc w:val="center"/>
              <w:rPr>
                <w:rFonts w:ascii="Arial" w:hAnsi="Arial" w:cs="Arial"/>
                <w:b/>
                <w:sz w:val="18"/>
                <w:szCs w:val="18"/>
              </w:rPr>
            </w:pPr>
            <w:r>
              <w:rPr>
                <w:rFonts w:ascii="Arial" w:hAnsi="Arial" w:cs="Arial"/>
                <w:b/>
                <w:sz w:val="18"/>
                <w:szCs w:val="18"/>
              </w:rPr>
              <w:t>(2.2 / Pass)</w:t>
            </w:r>
          </w:p>
        </w:tc>
        <w:tc>
          <w:tcPr>
            <w:tcW w:w="1736" w:type="dxa"/>
            <w:shd w:val="clear" w:color="auto" w:fill="C2D69B" w:themeFill="accent3" w:themeFillTint="99"/>
            <w:vAlign w:val="center"/>
          </w:tcPr>
          <w:p w:rsidRPr="00D9771E" w:rsidR="00C073F1" w:rsidP="0050796C" w:rsidRDefault="00C073F1" w14:paraId="37AB8240" w14:textId="77777777">
            <w:pPr>
              <w:jc w:val="center"/>
              <w:rPr>
                <w:rFonts w:ascii="Arial" w:hAnsi="Arial" w:cs="Arial"/>
                <w:b/>
                <w:sz w:val="18"/>
                <w:szCs w:val="18"/>
              </w:rPr>
            </w:pPr>
            <w:r w:rsidRPr="00D9771E">
              <w:rPr>
                <w:rFonts w:ascii="Arial" w:hAnsi="Arial" w:cs="Arial"/>
                <w:b/>
                <w:sz w:val="18"/>
                <w:szCs w:val="18"/>
              </w:rPr>
              <w:t>VERY GOOD</w:t>
            </w:r>
          </w:p>
          <w:p w:rsidRPr="00D9771E" w:rsidR="00C073F1" w:rsidP="0050796C" w:rsidRDefault="00C073F1" w14:paraId="49B09941" w14:textId="77777777">
            <w:pPr>
              <w:jc w:val="center"/>
              <w:rPr>
                <w:rFonts w:ascii="Arial" w:hAnsi="Arial" w:cs="Arial"/>
                <w:b/>
                <w:sz w:val="18"/>
                <w:szCs w:val="18"/>
              </w:rPr>
            </w:pPr>
            <w:r>
              <w:rPr>
                <w:rFonts w:ascii="Arial" w:hAnsi="Arial" w:cs="Arial"/>
                <w:b/>
                <w:sz w:val="18"/>
                <w:szCs w:val="18"/>
              </w:rPr>
              <w:t>(2.1 / Merit)</w:t>
            </w:r>
          </w:p>
        </w:tc>
        <w:tc>
          <w:tcPr>
            <w:tcW w:w="1736" w:type="dxa"/>
            <w:shd w:val="clear" w:color="auto" w:fill="C2D69B" w:themeFill="accent3" w:themeFillTint="99"/>
            <w:vAlign w:val="center"/>
          </w:tcPr>
          <w:p w:rsidRPr="00D9771E" w:rsidR="00C073F1" w:rsidP="0050796C" w:rsidRDefault="00C073F1" w14:paraId="16F441CF" w14:textId="77777777">
            <w:pPr>
              <w:jc w:val="center"/>
              <w:rPr>
                <w:rFonts w:ascii="Arial" w:hAnsi="Arial" w:cs="Arial"/>
                <w:b/>
                <w:sz w:val="18"/>
                <w:szCs w:val="18"/>
              </w:rPr>
            </w:pPr>
            <w:r w:rsidRPr="00D9771E">
              <w:rPr>
                <w:rFonts w:ascii="Arial" w:hAnsi="Arial" w:cs="Arial"/>
                <w:b/>
                <w:sz w:val="18"/>
                <w:szCs w:val="18"/>
              </w:rPr>
              <w:t>EXCELLENT</w:t>
            </w:r>
          </w:p>
          <w:p w:rsidRPr="00D9771E" w:rsidR="00C073F1" w:rsidP="0050796C" w:rsidRDefault="00C073F1" w14:paraId="338D6AF5"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C2D69B" w:themeFill="accent3" w:themeFillTint="99"/>
            <w:vAlign w:val="center"/>
          </w:tcPr>
          <w:p w:rsidRPr="00D9771E" w:rsidR="00C073F1" w:rsidP="0050796C" w:rsidRDefault="00C073F1" w14:paraId="534CFACA" w14:textId="77777777">
            <w:pPr>
              <w:jc w:val="center"/>
              <w:rPr>
                <w:rFonts w:ascii="Arial" w:hAnsi="Arial" w:cs="Arial"/>
                <w:b/>
                <w:sz w:val="18"/>
                <w:szCs w:val="18"/>
              </w:rPr>
            </w:pPr>
            <w:r w:rsidRPr="00D9771E">
              <w:rPr>
                <w:rFonts w:ascii="Arial" w:hAnsi="Arial" w:cs="Arial"/>
                <w:b/>
                <w:sz w:val="18"/>
                <w:szCs w:val="18"/>
              </w:rPr>
              <w:t>EXCEPTIONAL</w:t>
            </w:r>
          </w:p>
          <w:p w:rsidRPr="00D9771E" w:rsidR="00C073F1" w:rsidP="0050796C" w:rsidRDefault="00C073F1" w14:paraId="4B3E03A7" w14:textId="77777777">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Pr="00D9771E" w:rsidR="00C073F1" w:rsidTr="00AC5F32" w14:paraId="67A4F129" w14:textId="77777777">
        <w:trPr>
          <w:tblHeader/>
        </w:trPr>
        <w:tc>
          <w:tcPr>
            <w:tcW w:w="1735" w:type="dxa"/>
            <w:shd w:val="clear" w:color="auto" w:fill="C2D69B" w:themeFill="accent3" w:themeFillTint="99"/>
          </w:tcPr>
          <w:p w:rsidRPr="00D9771E" w:rsidR="00C073F1" w:rsidP="0050796C" w:rsidRDefault="00C073F1" w14:paraId="32BEC8BB" w14:textId="77777777">
            <w:pPr>
              <w:ind w:left="171"/>
              <w:rPr>
                <w:rFonts w:ascii="Arial" w:hAnsi="Arial" w:cs="Arial"/>
                <w:sz w:val="18"/>
                <w:szCs w:val="18"/>
              </w:rPr>
            </w:pPr>
            <w:r w:rsidRPr="006A2256">
              <w:rPr>
                <w:rFonts w:ascii="Arial" w:hAnsi="Arial" w:eastAsia="Arial" w:cs="Arial"/>
                <w:b/>
                <w:bCs/>
              </w:rPr>
              <w:t>Category</w:t>
            </w:r>
          </w:p>
        </w:tc>
        <w:tc>
          <w:tcPr>
            <w:tcW w:w="1736" w:type="dxa"/>
            <w:shd w:val="clear" w:color="auto" w:fill="C2D69B" w:themeFill="accent3" w:themeFillTint="99"/>
            <w:vAlign w:val="bottom"/>
          </w:tcPr>
          <w:p w:rsidRPr="00D9771E" w:rsidR="00C073F1" w:rsidP="0050796C" w:rsidRDefault="00C073F1" w14:paraId="5C278B98" w14:textId="77777777">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C2D69B" w:themeFill="accent3" w:themeFillTint="99"/>
            <w:vAlign w:val="bottom"/>
          </w:tcPr>
          <w:p w:rsidRPr="00D9771E" w:rsidR="00C073F1" w:rsidP="0050796C" w:rsidRDefault="00C073F1" w14:paraId="74232201" w14:textId="77777777">
            <w:pPr>
              <w:jc w:val="center"/>
              <w:rPr>
                <w:rFonts w:ascii="Arial" w:hAnsi="Arial" w:cs="Arial"/>
                <w:b/>
                <w:sz w:val="18"/>
                <w:szCs w:val="18"/>
              </w:rPr>
            </w:pPr>
            <w:r>
              <w:rPr>
                <w:rFonts w:ascii="Arial" w:hAnsi="Arial" w:cs="Arial"/>
                <w:b/>
                <w:sz w:val="18"/>
                <w:szCs w:val="18"/>
              </w:rPr>
              <w:t>30-39%</w:t>
            </w:r>
          </w:p>
        </w:tc>
        <w:tc>
          <w:tcPr>
            <w:tcW w:w="1736" w:type="dxa"/>
            <w:shd w:val="clear" w:color="auto" w:fill="C2D69B" w:themeFill="accent3" w:themeFillTint="99"/>
            <w:vAlign w:val="bottom"/>
          </w:tcPr>
          <w:p w:rsidRPr="00D9771E" w:rsidR="00C073F1" w:rsidP="0050796C" w:rsidRDefault="00C073F1" w14:paraId="02DC6DC3" w14:textId="77777777">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C2D69B" w:themeFill="accent3" w:themeFillTint="99"/>
            <w:vAlign w:val="bottom"/>
          </w:tcPr>
          <w:p w:rsidRPr="00D9771E" w:rsidR="00C073F1" w:rsidP="0050796C" w:rsidRDefault="00C073F1" w14:paraId="5D6B8CCF" w14:textId="77777777">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C2D69B" w:themeFill="accent3" w:themeFillTint="99"/>
            <w:vAlign w:val="bottom"/>
          </w:tcPr>
          <w:p w:rsidRPr="00D9771E" w:rsidR="00C073F1" w:rsidP="0050796C" w:rsidRDefault="00C073F1" w14:paraId="0205B92C" w14:textId="7777777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C2D69B" w:themeFill="accent3" w:themeFillTint="99"/>
            <w:vAlign w:val="bottom"/>
          </w:tcPr>
          <w:p w:rsidRPr="00D9771E" w:rsidR="00C073F1" w:rsidP="0050796C" w:rsidRDefault="00C073F1" w14:paraId="309D7A8B" w14:textId="7777777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C2D69B" w:themeFill="accent3" w:themeFillTint="99"/>
          </w:tcPr>
          <w:p w:rsidRPr="00D9771E" w:rsidR="00C073F1" w:rsidP="0050796C" w:rsidRDefault="00C073F1" w14:paraId="2472EAC3" w14:textId="7777777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Pr="00D9771E" w:rsidR="00C073F1" w:rsidTr="00AC5F32" w14:paraId="24D39830" w14:textId="77777777">
        <w:tc>
          <w:tcPr>
            <w:tcW w:w="1735" w:type="dxa"/>
            <w:shd w:val="clear" w:color="auto" w:fill="C2D69B" w:themeFill="accent3" w:themeFillTint="99"/>
          </w:tcPr>
          <w:p w:rsidRPr="00F65EEE" w:rsidR="00C073F1" w:rsidP="0050796C" w:rsidRDefault="00C073F1" w14:paraId="3DC4A62F" w14:textId="77777777">
            <w:pPr>
              <w:spacing w:before="34"/>
              <w:ind w:left="108" w:right="-54"/>
              <w:rPr>
                <w:rFonts w:ascii="Arial" w:hAnsi="Arial" w:eastAsia="Arial" w:cs="Arial"/>
                <w:bCs/>
                <w:sz w:val="18"/>
                <w:szCs w:val="18"/>
              </w:rPr>
            </w:pPr>
            <w:r>
              <w:rPr>
                <w:rFonts w:ascii="Arial" w:hAnsi="Arial" w:eastAsia="Arial" w:cs="Arial"/>
                <w:b/>
                <w:bCs/>
              </w:rPr>
              <w:t xml:space="preserve">Engagement with literature </w:t>
            </w:r>
            <w:r w:rsidRPr="00F65EEE">
              <w:rPr>
                <w:rFonts w:ascii="Arial" w:hAnsi="Arial" w:eastAsia="Arial" w:cs="Arial"/>
                <w:bCs/>
                <w:sz w:val="18"/>
                <w:szCs w:val="18"/>
              </w:rPr>
              <w:t xml:space="preserve">(including </w:t>
            </w:r>
            <w:r>
              <w:rPr>
                <w:rFonts w:ascii="Arial" w:hAnsi="Arial" w:eastAsia="Arial" w:cs="Arial"/>
                <w:bCs/>
                <w:sz w:val="18"/>
                <w:szCs w:val="18"/>
              </w:rPr>
              <w:t xml:space="preserve">reading, </w:t>
            </w:r>
            <w:r w:rsidRPr="00F65EEE">
              <w:rPr>
                <w:rFonts w:ascii="Arial" w:hAnsi="Arial" w:eastAsia="Arial" w:cs="Arial"/>
                <w:bCs/>
                <w:sz w:val="18"/>
                <w:szCs w:val="18"/>
              </w:rPr>
              <w:t>referencing,</w:t>
            </w:r>
          </w:p>
          <w:p w:rsidRPr="00F65EEE" w:rsidR="00C073F1" w:rsidP="0050796C" w:rsidRDefault="00C073F1" w14:paraId="3C282F51" w14:textId="77777777">
            <w:pPr>
              <w:spacing w:before="34"/>
              <w:ind w:left="108" w:right="-54"/>
              <w:rPr>
                <w:rFonts w:ascii="Arial" w:hAnsi="Arial" w:eastAsia="Arial" w:cs="Arial"/>
                <w:bCs/>
                <w:sz w:val="18"/>
                <w:szCs w:val="18"/>
              </w:rPr>
            </w:pPr>
            <w:r w:rsidRPr="00F65EEE">
              <w:rPr>
                <w:rFonts w:ascii="Arial" w:hAnsi="Arial" w:eastAsia="Arial" w:cs="Arial"/>
                <w:bCs/>
                <w:sz w:val="18"/>
                <w:szCs w:val="18"/>
              </w:rPr>
              <w:t>academic conventions and</w:t>
            </w:r>
          </w:p>
          <w:p w:rsidR="00C073F1" w:rsidP="0050796C" w:rsidRDefault="00C073F1" w14:paraId="6CAC12E3" w14:textId="77777777">
            <w:pPr>
              <w:spacing w:before="34"/>
              <w:ind w:left="108" w:right="-54"/>
              <w:rPr>
                <w:rFonts w:ascii="Arial" w:hAnsi="Arial" w:eastAsia="Arial" w:cs="Arial"/>
                <w:b/>
                <w:bCs/>
              </w:rPr>
            </w:pPr>
            <w:r w:rsidRPr="00F65EEE">
              <w:rPr>
                <w:rFonts w:ascii="Arial" w:hAnsi="Arial" w:eastAsia="Arial" w:cs="Arial"/>
                <w:bCs/>
                <w:sz w:val="18"/>
                <w:szCs w:val="18"/>
              </w:rPr>
              <w:t>academic honesty)</w:t>
            </w:r>
            <w:r>
              <w:rPr>
                <w:rFonts w:ascii="Arial" w:hAnsi="Arial" w:eastAsia="Arial" w:cs="Arial"/>
                <w:b/>
                <w:bCs/>
              </w:rPr>
              <w:t xml:space="preserve"> </w:t>
            </w:r>
          </w:p>
        </w:tc>
        <w:tc>
          <w:tcPr>
            <w:tcW w:w="1736" w:type="dxa"/>
            <w:tcBorders>
              <w:top w:val="single" w:color="auto" w:sz="4" w:space="0"/>
              <w:left w:val="single" w:color="auto" w:sz="4" w:space="0"/>
              <w:bottom w:val="single" w:color="auto" w:sz="4" w:space="0"/>
              <w:right w:val="dashed" w:color="auto" w:sz="4" w:space="0"/>
            </w:tcBorders>
          </w:tcPr>
          <w:p w:rsidRPr="00B669B1" w:rsidR="00C073F1" w:rsidP="0050796C" w:rsidRDefault="00C073F1" w14:paraId="205D6DDA" w14:textId="7777777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Pr="00B669B1" w:rsidR="00C073F1" w:rsidP="0050796C" w:rsidRDefault="00C073F1" w14:paraId="3B4C0083" w14:textId="7777777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Pr="00B669B1" w:rsidR="00C073F1" w:rsidP="0050796C" w:rsidRDefault="00C073F1" w14:paraId="6DBC83E5" w14:textId="7777777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741CCE04" w14:textId="7777777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01869F7" w14:textId="77777777">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Pr="00B669B1" w:rsidR="00C073F1" w:rsidP="0050796C" w:rsidRDefault="00C073F1" w14:paraId="13A5DB9C" w14:textId="7777777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CE6AFF5" w14:textId="7777777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18F9445D" w14:textId="7777777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rsidRPr="00B669B1" w:rsidR="00C073F1" w:rsidP="0050796C" w:rsidRDefault="00C073F1" w14:paraId="2DC06F04" w14:textId="7777777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A6FAE04" w14:textId="7777777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973A6D2" w14:textId="7777777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Pr="00D9771E" w:rsidR="00C073F1" w:rsidTr="00AC5F32" w14:paraId="5A8AF33A" w14:textId="77777777">
        <w:tc>
          <w:tcPr>
            <w:tcW w:w="1735" w:type="dxa"/>
            <w:shd w:val="clear" w:color="auto" w:fill="C2D69B" w:themeFill="accent3" w:themeFillTint="99"/>
          </w:tcPr>
          <w:p w:rsidRPr="00CA7DB9" w:rsidR="00C073F1" w:rsidP="0050796C" w:rsidRDefault="00C073F1" w14:paraId="6482315E" w14:textId="77777777">
            <w:pPr>
              <w:spacing w:before="34"/>
              <w:ind w:left="108" w:right="-54"/>
              <w:rPr>
                <w:rFonts w:ascii="Arial" w:hAnsi="Arial" w:eastAsia="Arial" w:cs="Arial"/>
                <w:bCs/>
                <w:sz w:val="18"/>
                <w:szCs w:val="18"/>
              </w:rPr>
            </w:pPr>
            <w:r w:rsidRPr="00CA7DB9">
              <w:rPr>
                <w:rFonts w:ascii="Arial" w:hAnsi="Arial" w:eastAsia="Arial" w:cs="Arial"/>
                <w:b/>
                <w:bCs/>
              </w:rPr>
              <w:t xml:space="preserve">Knowledge and understanding </w:t>
            </w:r>
            <w:r w:rsidRPr="00CA7DB9">
              <w:rPr>
                <w:rFonts w:ascii="Arial" w:hAnsi="Arial" w:eastAsia="Arial" w:cs="Arial"/>
                <w:bCs/>
                <w:sz w:val="18"/>
                <w:szCs w:val="18"/>
              </w:rPr>
              <w:t xml:space="preserve">(Coherent and detailed </w:t>
            </w:r>
            <w:r w:rsidRPr="00CA7DB9">
              <w:rPr>
                <w:rFonts w:ascii="Arial" w:hAnsi="Arial" w:eastAsia="Arial" w:cs="Arial"/>
                <w:bCs/>
                <w:sz w:val="18"/>
                <w:szCs w:val="18"/>
              </w:rPr>
              <w:t>knowledge and systematic understanding of the subject area, at least some of which is informed by the latest research and/or advanced scholarship within the discipline.)</w:t>
            </w:r>
          </w:p>
          <w:p w:rsidRPr="00D9771E" w:rsidR="00C073F1" w:rsidP="0050796C" w:rsidRDefault="00C073F1" w14:paraId="71ACCB5F" w14:textId="77777777">
            <w:pPr>
              <w:spacing w:before="34"/>
              <w:ind w:left="108" w:right="-54"/>
              <w:rPr>
                <w:rFonts w:ascii="Arial" w:hAnsi="Arial" w:cs="Arial"/>
                <w:sz w:val="18"/>
                <w:szCs w:val="18"/>
              </w:rPr>
            </w:pPr>
          </w:p>
        </w:tc>
        <w:tc>
          <w:tcPr>
            <w:tcW w:w="1736" w:type="dxa"/>
            <w:tcBorders>
              <w:top w:val="single" w:color="auto" w:sz="4" w:space="0"/>
              <w:left w:val="single" w:color="auto" w:sz="4" w:space="0"/>
              <w:bottom w:val="single" w:color="auto" w:sz="4" w:space="0"/>
              <w:right w:val="dashed" w:color="auto" w:sz="4" w:space="0"/>
            </w:tcBorders>
          </w:tcPr>
          <w:p w:rsidR="00C073F1" w:rsidP="0050796C" w:rsidRDefault="00C073F1" w14:paraId="0D02EEC1" w14:textId="77777777">
            <w:pPr>
              <w:spacing w:after="120"/>
              <w:rPr>
                <w:rFonts w:ascii="Arial" w:hAnsi="Arial" w:cs="Arial"/>
              </w:rPr>
            </w:pPr>
            <w:r w:rsidRPr="00B669B1">
              <w:rPr>
                <w:rFonts w:ascii="Arial" w:hAnsi="Arial" w:cs="Arial"/>
              </w:rPr>
              <w:t xml:space="preserve">Major gaps in knowledge and </w:t>
            </w:r>
            <w:r w:rsidRPr="004E4D03">
              <w:rPr>
                <w:rFonts w:ascii="Arial" w:hAnsi="Arial" w:cs="Arial"/>
              </w:rPr>
              <w:t xml:space="preserve">systematic </w:t>
            </w:r>
            <w:r w:rsidRPr="00B669B1">
              <w:rPr>
                <w:rFonts w:ascii="Arial" w:hAnsi="Arial" w:cs="Arial"/>
              </w:rPr>
              <w:t xml:space="preserve">understanding of </w:t>
            </w:r>
            <w:r>
              <w:rPr>
                <w:rFonts w:ascii="Arial" w:hAnsi="Arial" w:cs="Arial"/>
              </w:rPr>
              <w:t xml:space="preserve">the subject </w:t>
            </w:r>
            <w:r>
              <w:rPr>
                <w:rFonts w:ascii="Arial" w:hAnsi="Arial" w:cs="Arial"/>
              </w:rPr>
              <w:t>matter</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awareness of </w:t>
            </w:r>
            <w:r>
              <w:rPr>
                <w:rFonts w:ascii="Arial" w:hAnsi="Arial" w:cs="Arial"/>
              </w:rPr>
              <w:t xml:space="preserve">knowledge of </w:t>
            </w:r>
            <w:r w:rsidRPr="00DA4E4E">
              <w:rPr>
                <w:rFonts w:ascii="Arial" w:hAnsi="Arial" w:cs="Arial"/>
              </w:rPr>
              <w:t>the latest research and/or advanced scholarship within the discipline.</w:t>
            </w:r>
          </w:p>
          <w:p w:rsidRPr="00B669B1" w:rsidR="00C073F1" w:rsidP="0050796C" w:rsidRDefault="00C073F1" w14:paraId="448E23AD" w14:textId="77777777">
            <w:pPr>
              <w:spacing w:after="120"/>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B669B1" w:rsidR="00C073F1" w:rsidP="0050796C" w:rsidRDefault="00C073F1" w14:paraId="1BFB7B37" w14:textId="7777777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 xml:space="preserve">understanding. </w:t>
            </w:r>
            <w:r w:rsidRPr="00B669B1">
              <w:rPr>
                <w:rFonts w:ascii="Arial" w:hAnsi="Arial" w:cs="Arial"/>
              </w:rPr>
              <w:t>Some significant inaccuracies</w:t>
            </w:r>
            <w:r>
              <w:rPr>
                <w:rFonts w:ascii="Arial" w:hAnsi="Arial" w:cs="Arial"/>
              </w:rPr>
              <w:t xml:space="preserve"> and/or irrelevant material.  </w:t>
            </w:r>
            <w:r w:rsidRPr="00DA4E4E">
              <w:rPr>
                <w:rFonts w:ascii="Arial" w:hAnsi="Arial" w:cs="Arial"/>
              </w:rPr>
              <w:t>No awareness of knowledge of the latest research and/or advanced scholarship within the discipline.</w:t>
            </w:r>
          </w:p>
        </w:tc>
        <w:tc>
          <w:tcPr>
            <w:tcW w:w="1736" w:type="dxa"/>
            <w:tcBorders>
              <w:top w:val="single" w:color="auto" w:sz="4" w:space="0"/>
              <w:left w:val="double" w:color="auto" w:sz="4" w:space="0"/>
              <w:bottom w:val="single" w:color="auto" w:sz="4" w:space="0"/>
              <w:right w:val="dashed" w:color="auto" w:sz="4" w:space="0"/>
            </w:tcBorders>
          </w:tcPr>
          <w:p w:rsidRPr="00B669B1" w:rsidR="00C073F1" w:rsidP="0050796C" w:rsidRDefault="00C073F1" w14:paraId="19B2BEE1" w14:textId="7777777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 xml:space="preserve">understanding of the relevant </w:t>
            </w:r>
            <w:r w:rsidRPr="00B669B1">
              <w:rPr>
                <w:rFonts w:ascii="Arial" w:hAnsi="Arial" w:cs="Arial"/>
              </w:rPr>
              <w:t>concepts and principles</w:t>
            </w:r>
            <w:r>
              <w:rPr>
                <w:rFonts w:ascii="Arial" w:hAnsi="Arial" w:cs="Arial"/>
              </w:rPr>
              <w:t xml:space="preserve"> within the subject area which to some limited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795185AB"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detailed, </w:t>
            </w:r>
            <w:r w:rsidRPr="00B669B1">
              <w:rPr>
                <w:rFonts w:ascii="Arial" w:hAnsi="Arial" w:cs="Arial"/>
              </w:rPr>
              <w:t xml:space="preserve">accurate with a good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and to some extent, current research and scholarship</w:t>
            </w:r>
            <w:r w:rsidRPr="00BE0135">
              <w:rPr>
                <w:rFonts w:ascii="Arial" w:hAnsi="Arial" w:cs="Arial"/>
              </w:rPr>
              <w:t>.</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4781D959" w14:textId="77777777">
            <w:pPr>
              <w:spacing w:after="120"/>
              <w:rPr>
                <w:rFonts w:ascii="Arial" w:hAnsi="Arial" w:cs="Arial"/>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w:t>
            </w:r>
            <w:r w:rsidRPr="00B669B1">
              <w:rPr>
                <w:rFonts w:ascii="Arial" w:hAnsi="Arial" w:cs="Arial"/>
              </w:rPr>
              <w:t xml:space="preserve">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color="auto" w:sz="4" w:space="0"/>
              <w:left w:val="dashed" w:color="auto" w:sz="4" w:space="0"/>
              <w:bottom w:val="single" w:color="auto" w:sz="4" w:space="0"/>
              <w:right w:val="dashed" w:color="auto" w:sz="4" w:space="0"/>
            </w:tcBorders>
          </w:tcPr>
          <w:p w:rsidRPr="00B669B1" w:rsidR="00C073F1" w:rsidP="0050796C" w:rsidRDefault="00C073F1" w14:paraId="5B7BF848" w14:textId="77777777">
            <w:pPr>
              <w:spacing w:after="120"/>
              <w:rPr>
                <w:rFonts w:ascii="Arial" w:hAnsi="Arial" w:cs="Arial"/>
              </w:rPr>
            </w:pPr>
            <w:r w:rsidRPr="00B669B1">
              <w:rPr>
                <w:rFonts w:ascii="Arial" w:hAnsi="Arial" w:cs="Arial"/>
              </w:rPr>
              <w:t>Excellent</w:t>
            </w:r>
            <w:r>
              <w:rPr>
                <w:rFonts w:ascii="Arial" w:hAnsi="Arial" w:cs="Arial"/>
              </w:rPr>
              <w:t xml:space="preserve"> coherent and detailed</w:t>
            </w:r>
            <w:r w:rsidRPr="00B669B1">
              <w:rPr>
                <w:rFonts w:ascii="Arial" w:hAnsi="Arial" w:cs="Arial"/>
              </w:rPr>
              <w:t xml:space="preserve"> knowledge and</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of the</w:t>
            </w:r>
            <w:r>
              <w:rPr>
                <w:rFonts w:ascii="Arial" w:hAnsi="Arial" w:cs="Arial"/>
              </w:rPr>
              <w:t xml:space="preserve"> principles</w:t>
            </w:r>
            <w:r w:rsidRPr="00B669B1">
              <w:rPr>
                <w:rFonts w:ascii="Arial" w:hAnsi="Arial" w:cs="Arial"/>
              </w:rPr>
              <w:t xml:space="preserve"> and theories</w:t>
            </w:r>
            <w:r>
              <w:rPr>
                <w:rFonts w:ascii="Arial" w:hAnsi="Arial" w:cs="Arial"/>
              </w:rPr>
              <w:t xml:space="preserve"> of current research and scholarship</w:t>
            </w:r>
            <w:r w:rsidRPr="00B669B1">
              <w:rPr>
                <w:rFonts w:ascii="Arial" w:hAnsi="Arial" w:cs="Arial"/>
              </w:rPr>
              <w:t>. Clear awareness of challenges to established views and the limitations of the knowledge base.</w:t>
            </w:r>
          </w:p>
        </w:tc>
        <w:tc>
          <w:tcPr>
            <w:tcW w:w="1736" w:type="dxa"/>
            <w:tcBorders>
              <w:top w:val="single" w:color="auto" w:sz="4" w:space="0"/>
              <w:left w:val="dashed" w:color="auto" w:sz="4" w:space="0"/>
              <w:bottom w:val="single" w:color="auto" w:sz="4" w:space="0"/>
              <w:right w:val="single" w:color="auto" w:sz="4" w:space="0"/>
            </w:tcBorders>
          </w:tcPr>
          <w:p w:rsidRPr="00B669B1" w:rsidR="00C073F1" w:rsidP="0050796C" w:rsidRDefault="00C073F1" w14:paraId="3DF0D0E7" w14:textId="77777777">
            <w:pPr>
              <w:spacing w:after="120"/>
              <w:rPr>
                <w:rFonts w:ascii="Arial" w:hAnsi="Arial" w:cs="Arial"/>
              </w:rPr>
            </w:pPr>
            <w:r>
              <w:rPr>
                <w:rFonts w:ascii="Arial" w:hAnsi="Arial" w:cs="Arial"/>
              </w:rPr>
              <w:t>Exceptionally</w:t>
            </w:r>
            <w:r w:rsidRPr="00BE0135">
              <w:rPr>
                <w:rFonts w:ascii="Arial" w:hAnsi="Arial" w:cs="Arial"/>
              </w:rPr>
              <w:t xml:space="preserve"> coherent and detailed knowledge and</w:t>
            </w:r>
            <w:r>
              <w:rPr>
                <w:rFonts w:ascii="Arial" w:hAnsi="Arial" w:cs="Arial"/>
              </w:rPr>
              <w:t xml:space="preserve"> </w:t>
            </w:r>
            <w:r w:rsidRPr="004E4D03">
              <w:rPr>
                <w:rFonts w:ascii="Arial" w:hAnsi="Arial" w:cs="Arial"/>
              </w:rPr>
              <w:t>systematic</w:t>
            </w:r>
            <w:r>
              <w:rPr>
                <w:rFonts w:ascii="Arial" w:hAnsi="Arial" w:cs="Arial"/>
              </w:rPr>
              <w:t xml:space="preserve"> </w:t>
            </w:r>
            <w:r w:rsidRPr="00BE0135">
              <w:rPr>
                <w:rFonts w:ascii="Arial" w:hAnsi="Arial" w:cs="Arial"/>
              </w:rPr>
              <w:t xml:space="preserve">understanding of the principles and theories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awareness of the ambiguities and limitations of knowledge.</w:t>
            </w:r>
          </w:p>
        </w:tc>
      </w:tr>
      <w:tr w:rsidRPr="00D9771E" w:rsidR="00C073F1" w:rsidTr="00AC5F32" w14:paraId="774075D5" w14:textId="77777777">
        <w:tc>
          <w:tcPr>
            <w:tcW w:w="1735" w:type="dxa"/>
            <w:shd w:val="clear" w:color="auto" w:fill="C2D69B" w:themeFill="accent3" w:themeFillTint="99"/>
          </w:tcPr>
          <w:p w:rsidR="00C073F1" w:rsidP="0050796C" w:rsidRDefault="00C073F1" w14:paraId="1FA1D296" w14:textId="77777777">
            <w:pPr>
              <w:spacing w:before="34" w:line="239" w:lineRule="auto"/>
              <w:ind w:left="108" w:right="-54"/>
              <w:rPr>
                <w:rFonts w:ascii="Arial" w:hAnsi="Arial" w:eastAsia="Arial" w:cs="Arial"/>
                <w:b/>
                <w:bCs/>
              </w:rPr>
            </w:pPr>
            <w:r>
              <w:rPr>
                <w:rFonts w:ascii="Arial" w:hAnsi="Arial" w:eastAsia="Arial" w:cs="Arial"/>
                <w:b/>
                <w:bCs/>
              </w:rPr>
              <w:t>C</w:t>
            </w:r>
            <w:r>
              <w:rPr>
                <w:rFonts w:ascii="Arial" w:hAnsi="Arial" w:eastAsia="Arial" w:cs="Arial"/>
                <w:b/>
                <w:bCs/>
                <w:spacing w:val="1"/>
              </w:rPr>
              <w:t>ogn</w:t>
            </w:r>
            <w:r>
              <w:rPr>
                <w:rFonts w:ascii="Arial" w:hAnsi="Arial" w:eastAsia="Arial" w:cs="Arial"/>
                <w:b/>
                <w:bCs/>
              </w:rPr>
              <w:t>i</w:t>
            </w:r>
            <w:r>
              <w:rPr>
                <w:rFonts w:ascii="Arial" w:hAnsi="Arial" w:eastAsia="Arial" w:cs="Arial"/>
                <w:b/>
                <w:bCs/>
                <w:spacing w:val="1"/>
              </w:rPr>
              <w:t>t</w:t>
            </w:r>
            <w:r>
              <w:rPr>
                <w:rFonts w:ascii="Arial" w:hAnsi="Arial" w:eastAsia="Arial" w:cs="Arial"/>
                <w:b/>
                <w:bCs/>
              </w:rPr>
              <w:t>i</w:t>
            </w:r>
            <w:r>
              <w:rPr>
                <w:rFonts w:ascii="Arial" w:hAnsi="Arial" w:eastAsia="Arial" w:cs="Arial"/>
                <w:b/>
                <w:bCs/>
                <w:spacing w:val="2"/>
              </w:rPr>
              <w:t>v</w:t>
            </w:r>
            <w:r>
              <w:rPr>
                <w:rFonts w:ascii="Arial" w:hAnsi="Arial" w:eastAsia="Arial" w:cs="Arial"/>
                <w:b/>
                <w:bCs/>
              </w:rPr>
              <w:t>e</w:t>
            </w:r>
            <w:r>
              <w:rPr>
                <w:rFonts w:ascii="Arial" w:hAnsi="Arial" w:eastAsia="Arial" w:cs="Arial"/>
                <w:b/>
                <w:bCs/>
                <w:spacing w:val="-10"/>
              </w:rPr>
              <w:t xml:space="preserve"> </w:t>
            </w:r>
            <w:r>
              <w:rPr>
                <w:rFonts w:ascii="Arial" w:hAnsi="Arial" w:eastAsia="Arial" w:cs="Arial"/>
                <w:b/>
                <w:bCs/>
              </w:rPr>
              <w:t>a</w:t>
            </w:r>
            <w:r>
              <w:rPr>
                <w:rFonts w:ascii="Arial" w:hAnsi="Arial" w:eastAsia="Arial" w:cs="Arial"/>
                <w:b/>
                <w:bCs/>
                <w:spacing w:val="1"/>
              </w:rPr>
              <w:t>n</w:t>
            </w:r>
            <w:r>
              <w:rPr>
                <w:rFonts w:ascii="Arial" w:hAnsi="Arial" w:eastAsia="Arial" w:cs="Arial"/>
                <w:b/>
                <w:bCs/>
              </w:rPr>
              <w:t>d i</w:t>
            </w:r>
            <w:r>
              <w:rPr>
                <w:rFonts w:ascii="Arial" w:hAnsi="Arial" w:eastAsia="Arial" w:cs="Arial"/>
                <w:b/>
                <w:bCs/>
                <w:spacing w:val="1"/>
              </w:rPr>
              <w:t>nt</w:t>
            </w:r>
            <w:r>
              <w:rPr>
                <w:rFonts w:ascii="Arial" w:hAnsi="Arial" w:eastAsia="Arial" w:cs="Arial"/>
                <w:b/>
                <w:bCs/>
              </w:rPr>
              <w:t>ellec</w:t>
            </w:r>
            <w:r>
              <w:rPr>
                <w:rFonts w:ascii="Arial" w:hAnsi="Arial" w:eastAsia="Arial" w:cs="Arial"/>
                <w:b/>
                <w:bCs/>
                <w:spacing w:val="1"/>
              </w:rPr>
              <w:t>tu</w:t>
            </w:r>
            <w:r>
              <w:rPr>
                <w:rFonts w:ascii="Arial" w:hAnsi="Arial" w:eastAsia="Arial" w:cs="Arial"/>
                <w:b/>
                <w:bCs/>
              </w:rPr>
              <w:t>al skil</w:t>
            </w:r>
            <w:r>
              <w:rPr>
                <w:rFonts w:ascii="Arial" w:hAnsi="Arial" w:eastAsia="Arial" w:cs="Arial"/>
                <w:b/>
                <w:bCs/>
                <w:spacing w:val="2"/>
              </w:rPr>
              <w:t>l</w:t>
            </w:r>
            <w:r>
              <w:rPr>
                <w:rFonts w:ascii="Arial" w:hAnsi="Arial" w:eastAsia="Arial" w:cs="Arial"/>
                <w:b/>
                <w:bCs/>
              </w:rPr>
              <w:t xml:space="preserve">s </w:t>
            </w:r>
          </w:p>
          <w:p w:rsidRPr="00F65EEE" w:rsidR="00C073F1" w:rsidP="0050796C" w:rsidRDefault="00C073F1" w14:paraId="1E188828" w14:textId="77777777">
            <w:pPr>
              <w:spacing w:before="34" w:line="239" w:lineRule="auto"/>
              <w:ind w:left="108" w:right="-54"/>
              <w:rPr>
                <w:rFonts w:ascii="Arial" w:hAnsi="Arial" w:eastAsia="Arial" w:cs="Arial"/>
                <w:bCs/>
                <w:sz w:val="18"/>
                <w:szCs w:val="18"/>
              </w:rPr>
            </w:pPr>
            <w:r>
              <w:rPr>
                <w:rFonts w:ascii="Arial" w:hAnsi="Arial" w:eastAsia="Arial" w:cs="Arial"/>
                <w:bCs/>
                <w:sz w:val="18"/>
                <w:szCs w:val="18"/>
              </w:rPr>
              <w:t>(C</w:t>
            </w:r>
            <w:r w:rsidRPr="00F00CB3">
              <w:rPr>
                <w:rFonts w:ascii="Arial" w:hAnsi="Arial" w:eastAsia="Arial" w:cs="Arial"/>
                <w:bCs/>
                <w:sz w:val="18"/>
                <w:szCs w:val="18"/>
              </w:rPr>
              <w:t>onceptual and critical thinking, analysis, synthesis and evaluation of</w:t>
            </w:r>
            <w:r>
              <w:rPr>
                <w:rFonts w:ascii="Arial" w:hAnsi="Arial" w:eastAsia="Arial" w:cs="Arial"/>
                <w:bCs/>
                <w:sz w:val="18"/>
                <w:szCs w:val="18"/>
              </w:rPr>
              <w:t xml:space="preserve"> research,</w:t>
            </w:r>
            <w:r w:rsidRPr="00F00CB3">
              <w:rPr>
                <w:rFonts w:ascii="Arial" w:hAnsi="Arial" w:eastAsia="Arial" w:cs="Arial"/>
                <w:bCs/>
                <w:sz w:val="18"/>
                <w:szCs w:val="18"/>
              </w:rPr>
              <w:t xml:space="preserve"> assumptions, abstract concepts an</w:t>
            </w:r>
            <w:r>
              <w:rPr>
                <w:rFonts w:ascii="Arial" w:hAnsi="Arial" w:eastAsia="Arial" w:cs="Arial"/>
                <w:bCs/>
                <w:sz w:val="18"/>
                <w:szCs w:val="18"/>
              </w:rPr>
              <w:t>d data (that may be incomplete)</w:t>
            </w:r>
            <w:r w:rsidRPr="00F65EEE">
              <w:rPr>
                <w:rFonts w:ascii="Arial" w:hAnsi="Arial" w:eastAsia="Arial" w:cs="Arial"/>
                <w:bCs/>
                <w:sz w:val="18"/>
                <w:szCs w:val="18"/>
              </w:rPr>
              <w:t>;</w:t>
            </w:r>
            <w:r>
              <w:rPr>
                <w:rFonts w:ascii="Arial" w:hAnsi="Arial" w:eastAsia="Arial" w:cs="Arial"/>
                <w:bCs/>
                <w:sz w:val="18"/>
                <w:szCs w:val="18"/>
              </w:rPr>
              <w:t xml:space="preserve"> logic, argument and judgement.) </w:t>
            </w:r>
          </w:p>
        </w:tc>
        <w:tc>
          <w:tcPr>
            <w:tcW w:w="1736" w:type="dxa"/>
          </w:tcPr>
          <w:p w:rsidR="00C073F1" w:rsidP="0050796C" w:rsidRDefault="00C073F1" w14:paraId="2E2C1AD5" w14:textId="77777777">
            <w:pPr>
              <w:rPr>
                <w:rFonts w:ascii="Arial" w:hAnsi="Arial" w:cs="Arial"/>
              </w:rPr>
            </w:pPr>
            <w:r>
              <w:rPr>
                <w:rFonts w:ascii="Arial" w:hAnsi="Arial" w:cs="Arial"/>
              </w:rPr>
              <w:t>Wholly or almost wholly descriptive work. Little or no analysis</w:t>
            </w:r>
            <w:r w:rsidRPr="00B669B1">
              <w:rPr>
                <w:rFonts w:ascii="Arial" w:hAnsi="Arial" w:cs="Arial"/>
              </w:rPr>
              <w:t>, synthesi</w:t>
            </w:r>
            <w:r>
              <w:rPr>
                <w:rFonts w:ascii="Arial" w:hAnsi="Arial" w:cs="Arial"/>
              </w:rPr>
              <w:t>s or evaluation</w:t>
            </w:r>
            <w:r w:rsidRPr="00B669B1">
              <w:rPr>
                <w:rFonts w:ascii="Arial" w:hAnsi="Arial" w:cs="Arial"/>
              </w:rPr>
              <w:t>.</w:t>
            </w:r>
          </w:p>
          <w:p w:rsidR="00C073F1" w:rsidP="0050796C" w:rsidRDefault="00C073F1" w14:paraId="6D0E2EF9" w14:textId="7777777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any credible </w:t>
            </w:r>
            <w:r>
              <w:rPr>
                <w:rFonts w:ascii="Arial" w:hAnsi="Arial" w:cs="Arial"/>
              </w:rPr>
              <w:t>evidence</w:t>
            </w:r>
            <w:r w:rsidRPr="00B669B1">
              <w:rPr>
                <w:rFonts w:ascii="Arial" w:hAnsi="Arial" w:cs="Arial"/>
              </w:rPr>
              <w:t>.</w:t>
            </w:r>
          </w:p>
          <w:p w:rsidRPr="00B669B1" w:rsidR="00C073F1" w:rsidP="0050796C" w:rsidRDefault="00C073F1" w14:paraId="542CFF3E" w14:textId="77777777">
            <w:pPr>
              <w:rPr>
                <w:rFonts w:ascii="Arial" w:hAnsi="Arial" w:cs="Arial"/>
              </w:rPr>
            </w:pPr>
          </w:p>
        </w:tc>
        <w:tc>
          <w:tcPr>
            <w:tcW w:w="1736" w:type="dxa"/>
          </w:tcPr>
          <w:p w:rsidRPr="00B669B1" w:rsidR="00C073F1" w:rsidP="0050796C" w:rsidRDefault="00C073F1" w14:paraId="5D48BFDE" w14:textId="77777777">
            <w:pPr>
              <w:rPr>
                <w:rFonts w:ascii="Arial" w:hAnsi="Arial" w:cs="Arial"/>
              </w:rPr>
            </w:pPr>
            <w:r w:rsidRPr="00413903">
              <w:rPr>
                <w:rFonts w:ascii="Arial" w:hAnsi="Arial" w:cs="Arial"/>
              </w:rPr>
              <w:t xml:space="preserve">Largely descriptive work, with </w:t>
            </w:r>
            <w:r>
              <w:rPr>
                <w:rFonts w:ascii="Arial" w:hAnsi="Arial" w:cs="Arial"/>
              </w:rPr>
              <w:t xml:space="preserve">superficial use of critical evaluation.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Pr="00B669B1" w:rsidR="00C073F1" w:rsidP="0050796C" w:rsidRDefault="00C073F1" w14:paraId="4AF59964" w14:textId="7777777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critical thinking</w:t>
            </w:r>
            <w:r>
              <w:rPr>
                <w:rFonts w:ascii="Arial" w:hAnsi="Arial" w:cs="Arial"/>
              </w:rPr>
              <w:t>,</w:t>
            </w:r>
            <w:r w:rsidRPr="00F35D89">
              <w:rPr>
                <w:rFonts w:ascii="Arial" w:hAnsi="Arial" w:cs="Arial"/>
              </w:rPr>
              <w:t xml:space="preserve"> </w:t>
            </w:r>
            <w:r w:rsidRPr="00CA285D">
              <w:rPr>
                <w:rFonts w:ascii="Arial" w:hAnsi="Arial" w:cs="Arial"/>
              </w:rPr>
              <w:t>analysis, synthesis and evaluation</w:t>
            </w:r>
            <w:r>
              <w:rPr>
                <w:rFonts w:ascii="Arial" w:hAnsi="Arial" w:cs="Arial"/>
              </w:rPr>
              <w:t>, tending towards description.</w:t>
            </w:r>
          </w:p>
          <w:p w:rsidR="00C073F1" w:rsidP="0050796C" w:rsidRDefault="00C073F1" w14:paraId="4B0A60D4" w14:textId="77777777">
            <w:pPr>
              <w:rPr>
                <w:rFonts w:ascii="Arial" w:hAnsi="Arial" w:cs="Arial"/>
              </w:rPr>
            </w:pP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rsidRPr="00E518DC" w:rsidR="00C073F1" w:rsidP="0050796C" w:rsidRDefault="00C073F1" w14:paraId="68317423" w14:textId="77777777">
            <w:pPr>
              <w:rPr>
                <w:rFonts w:ascii="Arial" w:hAnsi="Arial" w:cs="Arial"/>
              </w:rPr>
            </w:pPr>
            <w:r>
              <w:rPr>
                <w:rFonts w:ascii="Arial" w:hAnsi="Arial" w:cs="Arial"/>
              </w:rPr>
              <w:t>As</w:t>
            </w:r>
            <w:r w:rsidRPr="00E518DC">
              <w:rPr>
                <w:rFonts w:ascii="Arial" w:hAnsi="Arial" w:cs="Arial"/>
              </w:rPr>
              <w:t>s</w:t>
            </w:r>
            <w:r>
              <w:rPr>
                <w:rFonts w:ascii="Arial" w:hAnsi="Arial" w:cs="Arial"/>
              </w:rPr>
              <w:t>erts rather than argues a case.</w:t>
            </w:r>
          </w:p>
          <w:p w:rsidRPr="00B669B1" w:rsidR="00C073F1" w:rsidP="0050796C" w:rsidRDefault="00C073F1" w14:paraId="4C415BB9" w14:textId="77777777">
            <w:pPr>
              <w:rPr>
                <w:rFonts w:ascii="Arial" w:hAnsi="Arial" w:cs="Arial"/>
              </w:rPr>
            </w:pPr>
          </w:p>
        </w:tc>
        <w:tc>
          <w:tcPr>
            <w:tcW w:w="1736" w:type="dxa"/>
          </w:tcPr>
          <w:p w:rsidRPr="00B669B1" w:rsidR="00C073F1" w:rsidP="0050796C" w:rsidRDefault="00C073F1" w14:paraId="0268AF76" w14:textId="77777777">
            <w:pPr>
              <w:rPr>
                <w:rFonts w:ascii="Arial" w:hAnsi="Arial" w:cs="Arial"/>
              </w:rPr>
            </w:pPr>
            <w:r>
              <w:rPr>
                <w:rFonts w:ascii="Arial" w:hAnsi="Arial" w:cs="Arial"/>
              </w:rPr>
              <w:t>S</w:t>
            </w:r>
            <w:r w:rsidRPr="00B669B1">
              <w:rPr>
                <w:rFonts w:ascii="Arial" w:hAnsi="Arial" w:cs="Arial"/>
              </w:rPr>
              <w:t xml:space="preserve">ome </w:t>
            </w:r>
            <w:r w:rsidRPr="00F35D89">
              <w:rPr>
                <w:rFonts w:ascii="Arial" w:hAnsi="Arial" w:cs="Arial"/>
              </w:rPr>
              <w:t>critical thinking</w:t>
            </w:r>
            <w:r>
              <w:rPr>
                <w:rFonts w:ascii="Arial" w:hAnsi="Arial" w:cs="Arial"/>
              </w:rPr>
              <w:t xml:space="preserve">, </w:t>
            </w:r>
            <w:r w:rsidRPr="00CA285D">
              <w:rPr>
                <w:rFonts w:ascii="Arial" w:hAnsi="Arial" w:cs="Arial"/>
              </w:rPr>
              <w:t>analysis, synthesis and evaluation.</w:t>
            </w:r>
            <w:r w:rsidRPr="00B669B1">
              <w:rPr>
                <w:rFonts w:ascii="Arial" w:hAnsi="Arial" w:cs="Arial"/>
              </w:rPr>
              <w:t xml:space="preserve"> Can analyse new and/or abstract </w:t>
            </w:r>
            <w:r>
              <w:rPr>
                <w:rFonts w:ascii="Arial" w:hAnsi="Arial" w:cs="Arial"/>
              </w:rPr>
              <w:t xml:space="preserve">concepts and </w:t>
            </w:r>
            <w:r w:rsidRPr="00B669B1">
              <w:rPr>
                <w:rFonts w:ascii="Arial" w:hAnsi="Arial" w:cs="Arial"/>
              </w:rPr>
              <w:t>data without guidance.</w:t>
            </w:r>
          </w:p>
          <w:p w:rsidRPr="00B669B1" w:rsidR="00C073F1" w:rsidP="0050796C" w:rsidRDefault="00C073F1" w14:paraId="052000E3" w14:textId="77777777">
            <w:pPr>
              <w:rPr>
                <w:rFonts w:ascii="Arial" w:hAnsi="Arial" w:cs="Arial"/>
              </w:rPr>
            </w:pPr>
            <w:r w:rsidRPr="00B669B1">
              <w:rPr>
                <w:rFonts w:ascii="Arial" w:hAnsi="Arial" w:cs="Arial"/>
              </w:rPr>
              <w:t xml:space="preserve">An emerging awareness of different stances and ability to use evidence </w:t>
            </w:r>
            <w:r w:rsidRPr="00DB052D">
              <w:rPr>
                <w:rFonts w:ascii="Arial" w:hAnsi="Arial" w:cs="Arial"/>
              </w:rPr>
              <w:t>(that may be incomplete)</w:t>
            </w:r>
            <w:r>
              <w:rPr>
                <w:rFonts w:ascii="Arial" w:hAnsi="Arial" w:cs="Arial"/>
              </w:rPr>
              <w:t xml:space="preserve"> </w:t>
            </w:r>
            <w:r w:rsidRPr="00B669B1">
              <w:rPr>
                <w:rFonts w:ascii="Arial" w:hAnsi="Arial" w:cs="Arial"/>
              </w:rPr>
              <w:t>to support the argument.</w:t>
            </w:r>
          </w:p>
          <w:p w:rsidRPr="00B669B1" w:rsidR="00C073F1" w:rsidP="0050796C" w:rsidRDefault="00C073F1" w14:paraId="37CEAEBA" w14:textId="77777777">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r>
              <w:rPr>
                <w:rFonts w:ascii="Arial" w:hAnsi="Arial" w:cs="Arial"/>
              </w:rPr>
              <w:t>Some t</w:t>
            </w:r>
            <w:r w:rsidRPr="00CA285D">
              <w:rPr>
                <w:rFonts w:ascii="Arial" w:hAnsi="Arial" w:cs="Arial"/>
              </w:rPr>
              <w:t xml:space="preserve">endency to assert/state opinion rather than argue on </w:t>
            </w:r>
            <w:r w:rsidRPr="00CA285D">
              <w:rPr>
                <w:rFonts w:ascii="Arial" w:hAnsi="Arial" w:cs="Arial"/>
              </w:rPr>
              <w:t>t</w:t>
            </w:r>
            <w:r>
              <w:rPr>
                <w:rFonts w:ascii="Arial" w:hAnsi="Arial" w:cs="Arial"/>
              </w:rPr>
              <w:t>he basis of reason and evidence.</w:t>
            </w:r>
          </w:p>
        </w:tc>
        <w:tc>
          <w:tcPr>
            <w:tcW w:w="1736" w:type="dxa"/>
          </w:tcPr>
          <w:p w:rsidRPr="00B669B1" w:rsidR="00C073F1" w:rsidP="0050796C" w:rsidRDefault="00C073F1" w14:paraId="0F11F120" w14:textId="77777777">
            <w:pPr>
              <w:rPr>
                <w:rFonts w:ascii="Arial" w:hAnsi="Arial" w:cs="Arial"/>
              </w:rPr>
            </w:pPr>
            <w:r w:rsidRPr="00B669B1">
              <w:rPr>
                <w:rFonts w:ascii="Arial" w:hAnsi="Arial" w:cs="Arial"/>
              </w:rPr>
              <w:t>S</w:t>
            </w:r>
            <w:r>
              <w:rPr>
                <w:rFonts w:ascii="Arial" w:hAnsi="Arial" w:cs="Arial"/>
              </w:rPr>
              <w:t xml:space="preserve">ound </w:t>
            </w:r>
            <w:r w:rsidRPr="00F35D89">
              <w:rPr>
                <w:rFonts w:ascii="Arial" w:hAnsi="Arial" w:cs="Arial"/>
              </w:rPr>
              <w:t>critical thinking</w:t>
            </w:r>
            <w:r>
              <w:rPr>
                <w:rFonts w:ascii="Arial" w:hAnsi="Arial" w:cs="Arial"/>
              </w:rPr>
              <w:t>,</w:t>
            </w:r>
            <w:r w:rsidRPr="00F35D89">
              <w:rPr>
                <w:rFonts w:ascii="Arial" w:hAnsi="Arial" w:cs="Arial"/>
              </w:rPr>
              <w:t xml:space="preserve"> </w:t>
            </w:r>
            <w:r>
              <w:rPr>
                <w:rFonts w:ascii="Arial" w:hAnsi="Arial" w:cs="Arial"/>
              </w:rPr>
              <w:t xml:space="preserve">analysis, </w:t>
            </w:r>
            <w:r w:rsidRPr="00B669B1">
              <w:rPr>
                <w:rFonts w:ascii="Arial" w:hAnsi="Arial" w:cs="Arial"/>
              </w:rPr>
              <w:t>synthesis and evaluation</w:t>
            </w:r>
            <w:r>
              <w:t xml:space="preserve"> demonstrating </w:t>
            </w:r>
            <w:r w:rsidRPr="00F35D89">
              <w:rPr>
                <w:rFonts w:ascii="Arial" w:hAnsi="Arial" w:cs="Arial"/>
              </w:rPr>
              <w:t>critical thinking</w:t>
            </w:r>
            <w:r>
              <w:rPr>
                <w:rFonts w:ascii="Arial" w:hAnsi="Arial" w:cs="Arial"/>
              </w:rPr>
              <w:t xml:space="preserve">. </w:t>
            </w:r>
            <w:r w:rsidRPr="00B669B1">
              <w:rPr>
                <w:rFonts w:ascii="Arial" w:hAnsi="Arial" w:cs="Arial"/>
              </w:rPr>
              <w:t>Ability to devise and sustain persuasive arguments, and to re</w:t>
            </w:r>
            <w:r>
              <w:rPr>
                <w:rFonts w:ascii="Arial" w:hAnsi="Arial" w:cs="Arial"/>
              </w:rPr>
              <w:t>view the reliability, validity and</w:t>
            </w:r>
            <w:r w:rsidRPr="00B669B1">
              <w:rPr>
                <w:rFonts w:ascii="Arial" w:hAnsi="Arial" w:cs="Arial"/>
              </w:rPr>
              <w:t xml:space="preserve"> significance of evidence</w:t>
            </w:r>
            <w:r>
              <w:rPr>
                <w:rFonts w:ascii="Arial" w:hAnsi="Arial" w:cs="Arial"/>
              </w:rPr>
              <w:t xml:space="preserve"> </w:t>
            </w:r>
            <w:r w:rsidRPr="00DB052D">
              <w:rPr>
                <w:rFonts w:ascii="Arial" w:hAnsi="Arial" w:cs="Arial"/>
              </w:rPr>
              <w:t>(that may be incomplete)</w:t>
            </w:r>
            <w:r>
              <w:rPr>
                <w:rFonts w:ascii="Arial" w:hAnsi="Arial" w:cs="Arial"/>
              </w:rPr>
              <w:t xml:space="preserve"> to make mostly appropriate and valid judgements</w:t>
            </w:r>
            <w:r w:rsidRPr="00B669B1">
              <w:rPr>
                <w:rFonts w:ascii="Arial" w:hAnsi="Arial" w:cs="Arial"/>
              </w:rPr>
              <w:t xml:space="preserve">. </w:t>
            </w:r>
          </w:p>
          <w:p w:rsidRPr="00B669B1" w:rsidR="00C073F1" w:rsidP="0050796C" w:rsidRDefault="00C073F1" w14:paraId="3E5C21D5" w14:textId="77777777">
            <w:pPr>
              <w:rPr>
                <w:rFonts w:ascii="Arial" w:hAnsi="Arial" w:cs="Arial"/>
              </w:rPr>
            </w:pPr>
          </w:p>
        </w:tc>
        <w:tc>
          <w:tcPr>
            <w:tcW w:w="1736" w:type="dxa"/>
          </w:tcPr>
          <w:p w:rsidRPr="00B669B1" w:rsidR="00C073F1" w:rsidP="0050796C" w:rsidRDefault="00C073F1" w14:paraId="6F8AAD9C" w14:textId="77777777">
            <w:pPr>
              <w:rPr>
                <w:rFonts w:ascii="Arial" w:hAnsi="Arial" w:cs="Arial"/>
              </w:rPr>
            </w:pPr>
            <w:r>
              <w:rPr>
                <w:rFonts w:ascii="Arial" w:hAnsi="Arial" w:cs="Arial"/>
              </w:rPr>
              <w:t xml:space="preserve">Excellent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 xml:space="preserve">analysis, synthesis and evaluation.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r>
              <w:rPr>
                <w:rFonts w:ascii="Arial" w:hAnsi="Arial" w:cs="Arial"/>
              </w:rPr>
              <w:t>Some e</w:t>
            </w:r>
            <w:r w:rsidRPr="00997253">
              <w:rPr>
                <w:rFonts w:ascii="Arial" w:hAnsi="Arial" w:cs="Arial"/>
              </w:rPr>
              <w:t>vidence of independent thought and ability to ‘see bey</w:t>
            </w:r>
            <w:r>
              <w:rPr>
                <w:rFonts w:ascii="Arial" w:hAnsi="Arial" w:cs="Arial"/>
              </w:rPr>
              <w:t xml:space="preserve">ond the question’, suggesting a </w:t>
            </w:r>
            <w:r w:rsidRPr="00997253">
              <w:rPr>
                <w:rFonts w:ascii="Arial" w:hAnsi="Arial" w:cs="Arial"/>
              </w:rPr>
              <w:t>grasp of the broader field and wider concepts.</w:t>
            </w:r>
          </w:p>
          <w:p w:rsidRPr="00B669B1" w:rsidR="00C073F1" w:rsidP="0050796C" w:rsidRDefault="00C073F1" w14:paraId="36333395" w14:textId="77777777">
            <w:pPr>
              <w:rPr>
                <w:rFonts w:ascii="Arial" w:hAnsi="Arial" w:cs="Arial"/>
              </w:rPr>
            </w:pPr>
          </w:p>
        </w:tc>
        <w:tc>
          <w:tcPr>
            <w:tcW w:w="1736" w:type="dxa"/>
          </w:tcPr>
          <w:p w:rsidRPr="00B669B1" w:rsidR="00C073F1" w:rsidP="0050796C" w:rsidRDefault="00C073F1" w14:paraId="654EA2FC" w14:textId="77777777">
            <w:pPr>
              <w:rPr>
                <w:rFonts w:ascii="Arial" w:hAnsi="Arial" w:cs="Arial"/>
              </w:rPr>
            </w:pPr>
            <w:r w:rsidRPr="00B669B1">
              <w:rPr>
                <w:rFonts w:ascii="Arial" w:hAnsi="Arial" w:cs="Arial"/>
              </w:rPr>
              <w:t xml:space="preserve">Exceptional </w:t>
            </w:r>
            <w:r w:rsidRPr="00F35D89">
              <w:rPr>
                <w:rFonts w:ascii="Arial" w:hAnsi="Arial" w:cs="Arial"/>
              </w:rPr>
              <w:t>critical thinking</w:t>
            </w:r>
            <w:r>
              <w:rPr>
                <w:rFonts w:ascii="Arial" w:hAnsi="Arial" w:cs="Arial"/>
              </w:rPr>
              <w:t>,</w:t>
            </w:r>
            <w:r w:rsidRPr="00F35D89">
              <w:rPr>
                <w:rFonts w:ascii="Arial" w:hAnsi="Arial" w:cs="Arial"/>
              </w:rPr>
              <w:t xml:space="preserve"> </w:t>
            </w:r>
            <w:r w:rsidRPr="002637C7">
              <w:rPr>
                <w:rFonts w:ascii="Arial" w:hAnsi="Arial" w:cs="Arial"/>
              </w:rPr>
              <w:t>ana</w:t>
            </w:r>
            <w:r>
              <w:rPr>
                <w:rFonts w:ascii="Arial" w:hAnsi="Arial" w:cs="Arial"/>
              </w:rPr>
              <w:t>lysis, synthesis and evaluation based on</w:t>
            </w:r>
            <w:r w:rsidRPr="00B669B1">
              <w:rPr>
                <w:rFonts w:ascii="Arial" w:hAnsi="Arial" w:cs="Arial"/>
              </w:rPr>
              <w:t xml:space="preserve"> judiciously selected evidence. </w:t>
            </w:r>
          </w:p>
          <w:p w:rsidRPr="00B669B1" w:rsidR="00C073F1" w:rsidP="0050796C" w:rsidRDefault="00C073F1" w14:paraId="14CF7ECF" w14:textId="7777777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w:t>
            </w:r>
            <w:r w:rsidRPr="00997253">
              <w:rPr>
                <w:rFonts w:ascii="Arial" w:hAnsi="Arial" w:cs="Arial"/>
              </w:rPr>
              <w:t>Evidence of independent thought and ability to ‘see beyond the question’, suggesting a</w:t>
            </w:r>
            <w:r>
              <w:rPr>
                <w:rFonts w:ascii="Arial" w:hAnsi="Arial" w:cs="Arial"/>
              </w:rPr>
              <w:t>n</w:t>
            </w:r>
            <w:r w:rsidRPr="00997253">
              <w:rPr>
                <w:rFonts w:ascii="Arial" w:hAnsi="Arial" w:cs="Arial"/>
              </w:rPr>
              <w:t xml:space="preserve"> </w:t>
            </w:r>
            <w:r>
              <w:rPr>
                <w:rFonts w:ascii="Arial" w:hAnsi="Arial" w:cs="Arial"/>
              </w:rPr>
              <w:t>outstanding</w:t>
            </w:r>
            <w:r w:rsidRPr="00997253">
              <w:rPr>
                <w:rFonts w:ascii="Arial" w:hAnsi="Arial" w:cs="Arial"/>
              </w:rPr>
              <w:t xml:space="preserve"> </w:t>
            </w:r>
            <w:r w:rsidRPr="00997253">
              <w:rPr>
                <w:rFonts w:ascii="Arial" w:hAnsi="Arial" w:cs="Arial"/>
              </w:rPr>
              <w:t>grasp of the broader field and wider concepts.</w:t>
            </w:r>
          </w:p>
        </w:tc>
      </w:tr>
      <w:tr w:rsidRPr="00D9771E" w:rsidR="00C073F1" w:rsidTr="00AC5F32" w14:paraId="0254F01E" w14:textId="77777777">
        <w:tc>
          <w:tcPr>
            <w:tcW w:w="1735" w:type="dxa"/>
            <w:shd w:val="clear" w:color="auto" w:fill="C2D69B" w:themeFill="accent3" w:themeFillTint="99"/>
          </w:tcPr>
          <w:p w:rsidR="00C073F1" w:rsidP="0050796C" w:rsidRDefault="00C073F1" w14:paraId="7EF553C7" w14:textId="77777777">
            <w:pPr>
              <w:spacing w:before="34" w:line="239" w:lineRule="auto"/>
              <w:ind w:left="108" w:right="-54"/>
              <w:rPr>
                <w:rFonts w:ascii="Arial" w:hAnsi="Arial" w:eastAsia="Arial" w:cs="Arial"/>
                <w:b/>
                <w:bCs/>
              </w:rPr>
            </w:pPr>
            <w:r w:rsidRPr="00011FB7">
              <w:rPr>
                <w:rFonts w:ascii="Arial" w:hAnsi="Arial" w:eastAsia="Arial" w:cs="Arial"/>
                <w:b/>
                <w:bCs/>
              </w:rPr>
              <w:t>Practical skills</w:t>
            </w:r>
          </w:p>
          <w:p w:rsidRPr="00F65EEE" w:rsidR="00C073F1" w:rsidP="0050796C" w:rsidRDefault="00C073F1" w14:paraId="249BEC9C" w14:textId="77777777">
            <w:pPr>
              <w:spacing w:before="34" w:line="239" w:lineRule="auto"/>
              <w:ind w:left="108" w:right="-54"/>
              <w:rPr>
                <w:rFonts w:ascii="Arial" w:hAnsi="Arial" w:eastAsia="Arial" w:cs="Arial"/>
                <w:b/>
                <w:bCs/>
                <w:sz w:val="18"/>
                <w:szCs w:val="18"/>
              </w:rPr>
            </w:pPr>
            <w:r w:rsidRPr="00F65EEE">
              <w:rPr>
                <w:rFonts w:ascii="Arial" w:hAnsi="Arial" w:eastAsia="Arial" w:cs="Arial"/>
                <w:bCs/>
                <w:sz w:val="18"/>
                <w:szCs w:val="18"/>
              </w:rPr>
              <w:t xml:space="preserve">(Apply/deploy </w:t>
            </w:r>
            <w:r w:rsidRPr="00E07BE3">
              <w:rPr>
                <w:rFonts w:ascii="Arial" w:hAnsi="Arial" w:eastAsia="Arial" w:cs="Arial"/>
                <w:bCs/>
                <w:sz w:val="18"/>
                <w:szCs w:val="18"/>
              </w:rPr>
              <w:t xml:space="preserve">accurately established </w:t>
            </w:r>
            <w:r>
              <w:rPr>
                <w:rFonts w:ascii="Arial" w:hAnsi="Arial" w:eastAsia="Arial" w:cs="Arial"/>
                <w:bCs/>
                <w:sz w:val="18"/>
                <w:szCs w:val="18"/>
              </w:rPr>
              <w:t xml:space="preserve">tools and </w:t>
            </w:r>
            <w:r w:rsidRPr="00E07BE3">
              <w:rPr>
                <w:rFonts w:ascii="Arial" w:hAnsi="Arial" w:eastAsia="Arial" w:cs="Arial"/>
                <w:bCs/>
                <w:sz w:val="18"/>
                <w:szCs w:val="18"/>
              </w:rPr>
              <w:t>techniques</w:t>
            </w:r>
            <w:r>
              <w:rPr>
                <w:rFonts w:ascii="Arial" w:hAnsi="Arial" w:eastAsia="Arial" w:cs="Arial"/>
                <w:bCs/>
                <w:sz w:val="18"/>
                <w:szCs w:val="18"/>
              </w:rPr>
              <w:t>;</w:t>
            </w:r>
            <w:r w:rsidRPr="00E07BE3">
              <w:rPr>
                <w:rFonts w:ascii="Arial" w:hAnsi="Arial" w:eastAsia="Arial" w:cs="Arial"/>
                <w:bCs/>
                <w:sz w:val="18"/>
                <w:szCs w:val="18"/>
              </w:rPr>
              <w:t xml:space="preserve"> </w:t>
            </w:r>
            <w:r>
              <w:rPr>
                <w:rFonts w:ascii="Arial" w:hAnsi="Arial" w:eastAsia="Arial" w:cs="Arial"/>
                <w:bCs/>
                <w:sz w:val="18"/>
                <w:szCs w:val="18"/>
              </w:rPr>
              <w:t>initiate and carry out projects; formulate</w:t>
            </w:r>
            <w:r w:rsidRPr="00F65EEE">
              <w:rPr>
                <w:rFonts w:ascii="Arial" w:hAnsi="Arial" w:eastAsia="Arial" w:cs="Arial"/>
                <w:bCs/>
                <w:sz w:val="18"/>
                <w:szCs w:val="18"/>
              </w:rPr>
              <w:t xml:space="preserve"> solutions to solve problems</w:t>
            </w:r>
            <w:r>
              <w:rPr>
                <w:rFonts w:ascii="Arial" w:hAnsi="Arial" w:eastAsia="Arial" w:cs="Arial"/>
                <w:bCs/>
                <w:sz w:val="18"/>
                <w:szCs w:val="18"/>
              </w:rPr>
              <w:t xml:space="preserve"> in complex and unpredictable contexts.</w:t>
            </w:r>
            <w:r w:rsidRPr="00F65EEE">
              <w:rPr>
                <w:rFonts w:ascii="Arial" w:hAnsi="Arial" w:eastAsia="Arial" w:cs="Arial"/>
                <w:bCs/>
                <w:sz w:val="18"/>
                <w:szCs w:val="18"/>
              </w:rPr>
              <w:t>)</w:t>
            </w:r>
          </w:p>
        </w:tc>
        <w:tc>
          <w:tcPr>
            <w:tcW w:w="1736" w:type="dxa"/>
          </w:tcPr>
          <w:p w:rsidRPr="00B669B1" w:rsidR="00C073F1" w:rsidP="0050796C" w:rsidRDefault="00C073F1" w14:paraId="0CD0E522" w14:textId="77777777">
            <w:pPr>
              <w:rPr>
                <w:rFonts w:ascii="Arial" w:hAnsi="Arial" w:cs="Arial"/>
              </w:rPr>
            </w:pPr>
            <w:r w:rsidRPr="00B669B1">
              <w:rPr>
                <w:rFonts w:ascii="Arial" w:hAnsi="Arial" w:cs="Arial"/>
              </w:rPr>
              <w:t>Limited or no use of methods, materials, tools and/or techniques.</w:t>
            </w:r>
          </w:p>
          <w:p w:rsidR="00C073F1" w:rsidP="0050796C" w:rsidRDefault="00C073F1" w14:paraId="44F2EF44" w14:textId="77777777">
            <w:pPr>
              <w:rPr>
                <w:rFonts w:ascii="Arial" w:hAnsi="Arial" w:cs="Arial"/>
              </w:rPr>
            </w:pPr>
            <w:r w:rsidRPr="00B669B1">
              <w:rPr>
                <w:rFonts w:ascii="Arial" w:hAnsi="Arial" w:cs="Arial"/>
              </w:rPr>
              <w:t>Little or no appreciation of the context of the application.</w:t>
            </w:r>
          </w:p>
          <w:p w:rsidR="00C073F1" w:rsidP="0050796C" w:rsidRDefault="00C073F1" w14:paraId="36D1DA19" w14:textId="7777777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Pr="00B669B1" w:rsidR="00C073F1" w:rsidP="0050796C" w:rsidRDefault="00C073F1" w14:paraId="2BA8B51E" w14:textId="7777777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rsidR="00C073F1" w:rsidP="0050796C" w:rsidRDefault="00C073F1" w14:paraId="0239170B" w14:textId="7777777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rsidRPr="00B669B1" w:rsidR="00C073F1" w:rsidP="0050796C" w:rsidRDefault="00C073F1" w14:paraId="6335BDFC" w14:textId="7777777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rsidRPr="00B669B1" w:rsidR="00C073F1" w:rsidP="0050796C" w:rsidRDefault="00C073F1" w14:paraId="1FC66736" w14:textId="77777777">
            <w:pPr>
              <w:rPr>
                <w:rFonts w:ascii="Arial" w:hAnsi="Arial" w:cs="Arial"/>
              </w:rPr>
            </w:pPr>
          </w:p>
          <w:p w:rsidRPr="00B669B1" w:rsidR="00C073F1" w:rsidP="0050796C" w:rsidRDefault="00C073F1" w14:paraId="197233FF" w14:textId="77777777">
            <w:pPr>
              <w:rPr>
                <w:rFonts w:ascii="Arial" w:hAnsi="Arial" w:cs="Arial"/>
              </w:rPr>
            </w:pPr>
          </w:p>
        </w:tc>
        <w:tc>
          <w:tcPr>
            <w:tcW w:w="1736" w:type="dxa"/>
          </w:tcPr>
          <w:p w:rsidRPr="00B669B1" w:rsidR="00C073F1" w:rsidP="0050796C" w:rsidRDefault="00C073F1" w14:paraId="4D418C03" w14:textId="77777777">
            <w:pPr>
              <w:rPr>
                <w:rFonts w:ascii="Arial" w:hAnsi="Arial" w:cs="Arial"/>
              </w:rPr>
            </w:pPr>
            <w:r w:rsidRPr="00B669B1">
              <w:rPr>
                <w:rFonts w:ascii="Arial" w:hAnsi="Arial" w:cs="Arial"/>
              </w:rPr>
              <w:t xml:space="preserve">An adequate awareness and mostly </w:t>
            </w:r>
            <w:r>
              <w:rPr>
                <w:rFonts w:ascii="Arial" w:hAnsi="Arial" w:cs="Arial"/>
              </w:rPr>
              <w:t>appropriate application of well-</w:t>
            </w:r>
            <w:r w:rsidRPr="00B669B1">
              <w:rPr>
                <w:rFonts w:ascii="Arial" w:hAnsi="Arial" w:cs="Arial"/>
              </w:rPr>
              <w:t>established methods, materials, tools and/or techniques.</w:t>
            </w:r>
          </w:p>
          <w:p w:rsidR="00C073F1" w:rsidP="0050796C" w:rsidRDefault="00C073F1" w14:paraId="66A528C7" w14:textId="7777777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Pr="00B669B1" w:rsidR="00C073F1" w:rsidP="0050796C" w:rsidRDefault="00C073F1" w14:paraId="691A4464" w14:textId="7777777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F35D89">
              <w:rPr>
                <w:rFonts w:ascii="Arial" w:hAnsi="Arial" w:cs="Arial"/>
              </w:rPr>
              <w:t xml:space="preserve">in complex and unpredictable contexts </w:t>
            </w:r>
            <w:r>
              <w:rPr>
                <w:rFonts w:ascii="Arial" w:hAnsi="Arial" w:cs="Arial"/>
              </w:rPr>
              <w:t>without fully appreciating the complexity</w:t>
            </w:r>
            <w:r w:rsidRPr="003F205C">
              <w:rPr>
                <w:rFonts w:ascii="Arial" w:hAnsi="Arial" w:cs="Arial"/>
              </w:rPr>
              <w:t xml:space="preserve">. </w:t>
            </w:r>
          </w:p>
        </w:tc>
        <w:tc>
          <w:tcPr>
            <w:tcW w:w="1736" w:type="dxa"/>
          </w:tcPr>
          <w:p w:rsidRPr="00B669B1" w:rsidR="00C073F1" w:rsidP="0050796C" w:rsidRDefault="00C073F1" w14:paraId="2FBE91F6" w14:textId="77777777">
            <w:pPr>
              <w:rPr>
                <w:rFonts w:ascii="Arial" w:hAnsi="Arial" w:cs="Arial"/>
              </w:rPr>
            </w:pPr>
            <w:r w:rsidRPr="00B669B1">
              <w:rPr>
                <w:rFonts w:ascii="Arial" w:hAnsi="Arial" w:cs="Arial"/>
              </w:rPr>
              <w:t>A good and appropriate application of standard methods, materials, tools and/or techniques.</w:t>
            </w:r>
          </w:p>
          <w:p w:rsidR="00C073F1" w:rsidP="0050796C" w:rsidRDefault="00C073F1" w14:paraId="3CF257D8" w14:textId="7777777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p>
          <w:p w:rsidRPr="00B669B1" w:rsidR="00C073F1" w:rsidP="0050796C" w:rsidRDefault="00C073F1" w14:paraId="3820CC44" w14:textId="7777777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1736" w:type="dxa"/>
          </w:tcPr>
          <w:p w:rsidRPr="00B669B1" w:rsidR="00C073F1" w:rsidP="0050796C" w:rsidRDefault="00C073F1" w14:paraId="5D491B87" w14:textId="77777777">
            <w:pPr>
              <w:rPr>
                <w:rFonts w:ascii="Arial" w:hAnsi="Arial" w:cs="Arial"/>
              </w:rPr>
            </w:pPr>
            <w:r w:rsidRPr="00B669B1">
              <w:rPr>
                <w:rFonts w:ascii="Arial" w:hAnsi="Arial" w:cs="Arial"/>
              </w:rPr>
              <w:t>A very good application of a range of methods, materials, tools and/or techniques.</w:t>
            </w:r>
          </w:p>
          <w:p w:rsidRPr="00B669B1" w:rsidR="00C073F1" w:rsidP="0050796C" w:rsidRDefault="00C073F1" w14:paraId="58B1E72D" w14:textId="7777777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rsidRPr="00B669B1" w:rsidR="00C073F1" w:rsidP="0050796C" w:rsidRDefault="00C073F1" w14:paraId="3BFEA115" w14:textId="77777777">
            <w:pPr>
              <w:rPr>
                <w:rFonts w:ascii="Arial" w:hAnsi="Arial" w:cs="Arial"/>
              </w:rPr>
            </w:pPr>
            <w:r w:rsidRPr="00B669B1">
              <w:rPr>
                <w:rFonts w:ascii="Arial" w:hAnsi="Arial" w:cs="Arial"/>
              </w:rPr>
              <w:t xml:space="preserve">Evidence of some innovation and creativity. </w:t>
            </w:r>
          </w:p>
        </w:tc>
        <w:tc>
          <w:tcPr>
            <w:tcW w:w="1736" w:type="dxa"/>
          </w:tcPr>
          <w:p w:rsidRPr="00B669B1" w:rsidR="00C073F1" w:rsidP="0050796C" w:rsidRDefault="00C073F1" w14:paraId="32768682" w14:textId="77777777">
            <w:pPr>
              <w:rPr>
                <w:rFonts w:ascii="Arial" w:hAnsi="Arial" w:cs="Arial"/>
              </w:rPr>
            </w:pPr>
            <w:r w:rsidRPr="00B669B1">
              <w:rPr>
                <w:rFonts w:ascii="Arial" w:hAnsi="Arial" w:cs="Arial"/>
              </w:rPr>
              <w:t>An advanced application of a range of methods, materials, tools and/or techniques.</w:t>
            </w:r>
          </w:p>
          <w:p w:rsidRPr="00B669B1" w:rsidR="00C073F1" w:rsidP="0050796C" w:rsidRDefault="00C073F1" w14:paraId="081307F1" w14:textId="7777777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Pr="00B669B1" w:rsidR="00C073F1" w:rsidP="0050796C" w:rsidRDefault="00C073F1" w14:paraId="5D244C71" w14:textId="77777777">
            <w:pPr>
              <w:rPr>
                <w:rFonts w:ascii="Arial" w:hAnsi="Arial" w:cs="Arial"/>
              </w:rPr>
            </w:pPr>
            <w:r w:rsidRPr="00B669B1">
              <w:rPr>
                <w:rFonts w:ascii="Arial" w:hAnsi="Arial" w:cs="Arial"/>
              </w:rPr>
              <w:t xml:space="preserve">Application and deployment extend beyond established conventions.  </w:t>
            </w: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rsidRPr="00B669B1">
              <w:rPr>
                <w:rFonts w:ascii="Arial" w:hAnsi="Arial" w:cs="Arial"/>
              </w:rPr>
              <w:t>Innovation and creativity evident.</w:t>
            </w:r>
          </w:p>
        </w:tc>
        <w:tc>
          <w:tcPr>
            <w:tcW w:w="1736" w:type="dxa"/>
          </w:tcPr>
          <w:p w:rsidRPr="00B669B1" w:rsidR="00C073F1" w:rsidP="0050796C" w:rsidRDefault="00C073F1" w14:paraId="5495651D" w14:textId="77777777">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in unpredictable, practical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w:t>
            </w:r>
            <w:r w:rsidRPr="00E91CFC">
              <w:rPr>
                <w:rFonts w:ascii="Arial" w:hAnsi="Arial" w:cs="Arial"/>
              </w:rPr>
              <w:t xml:space="preserve"> solutions.</w:t>
            </w:r>
            <w:r>
              <w:rPr>
                <w:rFonts w:ascii="Arial" w:hAnsi="Arial" w:cs="Arial"/>
              </w:rPr>
              <w:t xml:space="preserve"> </w:t>
            </w:r>
            <w:r w:rsidRPr="00B669B1">
              <w:rPr>
                <w:rFonts w:ascii="Arial" w:hAnsi="Arial" w:cs="Arial"/>
              </w:rPr>
              <w:t>Assimilation and development of cutting edge processes and techniques.</w:t>
            </w:r>
          </w:p>
        </w:tc>
      </w:tr>
      <w:tr w:rsidRPr="00D9771E" w:rsidR="00C073F1" w:rsidTr="00AC5F32" w14:paraId="634A99F0" w14:textId="77777777">
        <w:tc>
          <w:tcPr>
            <w:tcW w:w="1735" w:type="dxa"/>
            <w:shd w:val="clear" w:color="auto" w:fill="C2D69B" w:themeFill="accent3" w:themeFillTint="99"/>
          </w:tcPr>
          <w:p w:rsidR="00C073F1" w:rsidP="0050796C" w:rsidRDefault="00C073F1" w14:paraId="0F8C5591" w14:textId="77777777">
            <w:pPr>
              <w:spacing w:before="34" w:line="239" w:lineRule="auto"/>
              <w:ind w:left="108" w:right="-54"/>
              <w:rPr>
                <w:rFonts w:ascii="Arial" w:hAnsi="Arial" w:eastAsia="Arial" w:cs="Arial"/>
                <w:b/>
                <w:bCs/>
              </w:rPr>
            </w:pPr>
            <w:r w:rsidRPr="00011FB7">
              <w:rPr>
                <w:rFonts w:ascii="Arial" w:hAnsi="Arial" w:eastAsia="Arial" w:cs="Arial"/>
                <w:b/>
                <w:bCs/>
              </w:rPr>
              <w:t xml:space="preserve">Transferable skills for </w:t>
            </w:r>
            <w:r>
              <w:rPr>
                <w:rFonts w:ascii="Arial" w:hAnsi="Arial" w:eastAsia="Arial" w:cs="Arial"/>
                <w:b/>
                <w:bCs/>
              </w:rPr>
              <w:t xml:space="preserve">life and </w:t>
            </w:r>
            <w:r w:rsidRPr="00011FB7">
              <w:rPr>
                <w:rFonts w:ascii="Arial" w:hAnsi="Arial" w:eastAsia="Arial" w:cs="Arial"/>
                <w:b/>
                <w:bCs/>
              </w:rPr>
              <w:t>professional practice</w:t>
            </w:r>
          </w:p>
          <w:p w:rsidRPr="00F65EEE" w:rsidR="00C073F1" w:rsidP="0050796C" w:rsidRDefault="00C073F1" w14:paraId="15BB44AB" w14:textId="77777777">
            <w:pPr>
              <w:spacing w:before="34" w:line="239" w:lineRule="auto"/>
              <w:ind w:left="108" w:right="-54"/>
              <w:rPr>
                <w:rFonts w:ascii="Arial" w:hAnsi="Arial" w:eastAsia="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initiative and </w:t>
            </w:r>
            <w:r w:rsidRPr="004C2B2B">
              <w:rPr>
                <w:rFonts w:ascii="Arial" w:hAnsi="Arial" w:cs="Arial"/>
                <w:sz w:val="18"/>
                <w:szCs w:val="18"/>
              </w:rPr>
              <w:t>personal responsibility</w:t>
            </w:r>
            <w:r>
              <w:rPr>
                <w:rFonts w:ascii="Arial" w:hAnsi="Arial" w:cs="Arial"/>
                <w:sz w:val="18"/>
                <w:szCs w:val="18"/>
              </w:rPr>
              <w:t>; professional development;</w:t>
            </w:r>
            <w:r w:rsidRPr="004C2B2B">
              <w:rPr>
                <w:rFonts w:ascii="Arial" w:hAnsi="Arial" w:cs="Arial"/>
                <w:sz w:val="18"/>
                <w:szCs w:val="18"/>
              </w:rPr>
              <w:t xml:space="preserve"> </w:t>
            </w:r>
            <w:r>
              <w:rPr>
                <w:rFonts w:ascii="Arial" w:hAnsi="Arial" w:cs="Arial"/>
                <w:sz w:val="18"/>
                <w:szCs w:val="18"/>
              </w:rPr>
              <w:t>i</w:t>
            </w:r>
            <w:r w:rsidRPr="00F65EEE">
              <w:rPr>
                <w:rFonts w:ascii="Arial" w:hAnsi="Arial" w:cs="Arial"/>
                <w:sz w:val="18"/>
                <w:szCs w:val="18"/>
              </w:rPr>
              <w:t>nitiate and complete tasks and procedures: individually and/or collaboratively; use appropriate media to communicate</w:t>
            </w:r>
            <w:r>
              <w:rPr>
                <w:rFonts w:ascii="Arial" w:hAnsi="Arial" w:cs="Arial"/>
                <w:sz w:val="18"/>
                <w:szCs w:val="18"/>
              </w:rPr>
              <w:t xml:space="preserve"> effectively</w:t>
            </w:r>
            <w:r w:rsidRPr="00F65EEE">
              <w:rPr>
                <w:rFonts w:ascii="Arial" w:hAnsi="Arial" w:cs="Arial"/>
                <w:sz w:val="18"/>
                <w:szCs w:val="18"/>
              </w:rPr>
              <w:t xml:space="preserve">; </w:t>
            </w:r>
            <w:r>
              <w:rPr>
                <w:rFonts w:ascii="Arial" w:hAnsi="Arial" w:cs="Arial"/>
                <w:sz w:val="18"/>
                <w:szCs w:val="18"/>
              </w:rPr>
              <w:t xml:space="preserve">fluency of expression; </w:t>
            </w:r>
            <w:r w:rsidRPr="00F65EEE">
              <w:rPr>
                <w:rFonts w:ascii="Arial" w:hAnsi="Arial" w:cs="Arial"/>
                <w:sz w:val="18"/>
                <w:szCs w:val="18"/>
              </w:rPr>
              <w:t>clarity and effectiveness in presentation and organisation.)</w:t>
            </w:r>
          </w:p>
        </w:tc>
        <w:tc>
          <w:tcPr>
            <w:tcW w:w="1736" w:type="dxa"/>
            <w:tcBorders>
              <w:top w:val="single" w:color="auto" w:sz="4" w:space="0"/>
              <w:left w:val="single" w:color="auto" w:sz="4" w:space="0"/>
              <w:bottom w:val="single" w:color="auto" w:sz="4" w:space="0"/>
              <w:right w:val="dashed" w:color="auto" w:sz="4" w:space="0"/>
            </w:tcBorders>
          </w:tcPr>
          <w:p w:rsidRPr="00E07BE3" w:rsidR="00C073F1" w:rsidP="0050796C" w:rsidRDefault="00C073F1" w14:paraId="4C4605F3" w14:textId="77777777">
            <w:pPr>
              <w:rPr>
                <w:rFonts w:ascii="Arial" w:hAnsi="Arial" w:cs="Arial"/>
              </w:rPr>
            </w:pPr>
            <w:r>
              <w:rPr>
                <w:rFonts w:ascii="Arial" w:hAnsi="Arial" w:cs="Arial"/>
              </w:rPr>
              <w:t>Communication medium</w:t>
            </w:r>
            <w:r w:rsidRPr="00E07BE3">
              <w:rPr>
                <w:rFonts w:ascii="Arial" w:hAnsi="Arial" w:cs="Arial"/>
              </w:rPr>
              <w:t xml:space="preserve"> is inappropriate or misapplied.</w:t>
            </w:r>
          </w:p>
          <w:p w:rsidRPr="00E07BE3" w:rsidR="00C073F1" w:rsidP="0050796C" w:rsidRDefault="00C073F1" w14:paraId="355F0D1A" w14:textId="7777777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w:t>
            </w:r>
            <w:r w:rsidRPr="00E07BE3">
              <w:rPr>
                <w:rFonts w:ascii="Arial" w:hAnsi="Arial" w:cs="Arial"/>
              </w:rPr>
              <w:t xml:space="preserve">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graduate </w:t>
            </w:r>
            <w:r>
              <w:rPr>
                <w:rFonts w:ascii="Arial" w:hAnsi="Arial" w:cs="Arial"/>
              </w:rPr>
              <w:t>employment.</w:t>
            </w:r>
          </w:p>
          <w:p w:rsidRPr="00ED3ABD" w:rsidR="00C073F1" w:rsidP="0050796C" w:rsidRDefault="00C073F1" w14:paraId="1A865F69" w14:textId="77777777">
            <w:pPr>
              <w:rPr>
                <w:rFonts w:ascii="Arial" w:hAnsi="Arial" w:cs="Arial"/>
              </w:rPr>
            </w:pPr>
          </w:p>
          <w:p w:rsidRPr="00E07BE3" w:rsidR="00C073F1" w:rsidP="0050796C" w:rsidRDefault="00C073F1" w14:paraId="30070521" w14:textId="77777777">
            <w:pPr>
              <w:rPr>
                <w:rFonts w:ascii="Arial" w:hAnsi="Arial" w:cs="Arial"/>
              </w:rPr>
            </w:pPr>
          </w:p>
        </w:tc>
        <w:tc>
          <w:tcPr>
            <w:tcW w:w="1736" w:type="dxa"/>
            <w:tcBorders>
              <w:top w:val="single" w:color="auto" w:sz="4" w:space="0"/>
              <w:left w:val="dashed" w:color="auto" w:sz="4" w:space="0"/>
              <w:bottom w:val="single" w:color="auto" w:sz="4" w:space="0"/>
              <w:right w:val="double" w:color="auto" w:sz="4" w:space="0"/>
            </w:tcBorders>
          </w:tcPr>
          <w:p w:rsidRPr="00E07BE3" w:rsidR="00C073F1" w:rsidP="0050796C" w:rsidRDefault="00C073F1" w14:paraId="185C8F7E" w14:textId="7777777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rsidRPr="00E07BE3" w:rsidR="00C073F1" w:rsidP="0050796C" w:rsidRDefault="00C073F1" w14:paraId="31F999B5" w14:textId="77777777">
            <w:pPr>
              <w:rPr>
                <w:rFonts w:ascii="Arial" w:hAnsi="Arial" w:cs="Arial"/>
              </w:rPr>
            </w:pPr>
            <w:r w:rsidRPr="00ED3ABD">
              <w:rPr>
                <w:rFonts w:ascii="Arial" w:hAnsi="Arial" w:cs="Arial"/>
              </w:rPr>
              <w:t xml:space="preserve">Work is poorly presented in a </w:t>
            </w:r>
            <w:r w:rsidRPr="00ED3ABD">
              <w:rPr>
                <w:rFonts w:ascii="Arial" w:hAnsi="Arial" w:cs="Arial"/>
              </w:rPr>
              <w:t xml:space="preserve">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graduate employment.</w:t>
            </w:r>
          </w:p>
        </w:tc>
        <w:tc>
          <w:tcPr>
            <w:tcW w:w="1736" w:type="dxa"/>
            <w:tcBorders>
              <w:top w:val="single" w:color="auto" w:sz="4" w:space="0"/>
              <w:left w:val="double" w:color="auto" w:sz="4" w:space="0"/>
              <w:bottom w:val="single" w:color="auto" w:sz="4" w:space="0"/>
              <w:right w:val="dashed" w:color="auto" w:sz="4" w:space="0"/>
            </w:tcBorders>
          </w:tcPr>
          <w:p w:rsidRPr="00E07BE3" w:rsidR="00C073F1" w:rsidP="0050796C" w:rsidRDefault="00C073F1" w14:paraId="4F8A92CA" w14:textId="7777777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rsidRPr="00E07BE3" w:rsidR="00C073F1" w:rsidP="0050796C" w:rsidRDefault="00C073F1" w14:paraId="122E27A7" w14:textId="77777777">
            <w:pPr>
              <w:rPr>
                <w:rFonts w:ascii="Arial" w:hAnsi="Arial" w:cs="Arial"/>
              </w:rPr>
            </w:pPr>
            <w:r>
              <w:rPr>
                <w:rFonts w:ascii="Arial" w:hAnsi="Arial" w:cs="Arial"/>
              </w:rPr>
              <w:t>Mostly o</w:t>
            </w:r>
            <w:r w:rsidRPr="00256CA8">
              <w:rPr>
                <w:rFonts w:ascii="Arial" w:hAnsi="Arial" w:cs="Arial"/>
              </w:rPr>
              <w:t xml:space="preserve">rdered </w:t>
            </w:r>
            <w:r w:rsidRPr="00256CA8">
              <w:rPr>
                <w:rFonts w:ascii="Arial" w:hAnsi="Arial" w:cs="Arial"/>
              </w:rPr>
              <w:t>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rsidRPr="00E07BE3" w:rsidR="00C073F1" w:rsidP="0050796C" w:rsidRDefault="00C073F1" w14:paraId="0FB3E419" w14:textId="77777777">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5F01A6">
              <w:rPr>
                <w:rFonts w:ascii="Arial" w:hAnsi="Arial" w:cs="Arial"/>
              </w:rPr>
              <w:t>skills required in graduate employment</w:t>
            </w:r>
            <w:r>
              <w:rPr>
                <w:rFonts w:ascii="Arial" w:hAnsi="Arial" w:cs="Arial"/>
              </w:rPr>
              <w:t>, with some areas of 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3424FEE" w14:textId="77777777">
            <w:pPr>
              <w:rPr>
                <w:rFonts w:ascii="Arial" w:hAnsi="Arial" w:cs="Arial"/>
              </w:rPr>
            </w:pPr>
            <w:r w:rsidRPr="00E07BE3">
              <w:rPr>
                <w:rFonts w:ascii="Arial" w:hAnsi="Arial" w:cs="Arial"/>
              </w:rPr>
              <w:t>Can communicate effectively in a suitable format, but may have minor errors.</w:t>
            </w:r>
          </w:p>
          <w:p w:rsidRPr="00E07BE3" w:rsidR="00C073F1" w:rsidP="0050796C" w:rsidRDefault="00C073F1" w14:paraId="2200FD75" w14:textId="77777777">
            <w:pPr>
              <w:rPr>
                <w:rFonts w:ascii="Arial" w:hAnsi="Arial" w:cs="Arial"/>
              </w:rPr>
            </w:pPr>
            <w:r w:rsidRPr="00E07BE3">
              <w:rPr>
                <w:rFonts w:ascii="Arial" w:hAnsi="Arial" w:cs="Arial"/>
              </w:rPr>
              <w:t>Mostly coherent</w:t>
            </w:r>
            <w:r>
              <w:rPr>
                <w:rFonts w:ascii="Arial" w:hAnsi="Arial" w:cs="Arial"/>
              </w:rPr>
              <w:t xml:space="preserve">, </w:t>
            </w:r>
            <w:r>
              <w:rPr>
                <w:rFonts w:ascii="Arial" w:hAnsi="Arial" w:cs="Arial"/>
              </w:rPr>
              <w:t>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Pr="00E07BE3" w:rsidR="00C073F1" w:rsidP="0050796C" w:rsidRDefault="00C073F1" w14:paraId="1B083A7D" w14:textId="77777777">
            <w:pPr>
              <w:rPr>
                <w:rFonts w:ascii="Arial" w:hAnsi="Arial" w:cs="Arial"/>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25B894BE" w14:textId="77777777">
            <w:pPr>
              <w:rPr>
                <w:rFonts w:ascii="Arial" w:hAnsi="Arial" w:cs="Arial"/>
              </w:rPr>
            </w:pPr>
            <w:r w:rsidRPr="00E07BE3">
              <w:rPr>
                <w:rFonts w:ascii="Arial" w:hAnsi="Arial" w:cs="Arial"/>
              </w:rPr>
              <w:t>Can communicate well, confidently and consistently in a suitable format.</w:t>
            </w:r>
          </w:p>
          <w:p w:rsidRPr="00E07BE3" w:rsidR="00C073F1" w:rsidP="0050796C" w:rsidRDefault="00C073F1" w14:paraId="352F13DE" w14:textId="77777777">
            <w:pPr>
              <w:rPr>
                <w:rFonts w:ascii="Arial" w:hAnsi="Arial" w:cs="Arial"/>
              </w:rPr>
            </w:pPr>
            <w:r>
              <w:rPr>
                <w:rFonts w:ascii="Arial" w:hAnsi="Arial" w:cs="Arial"/>
              </w:rPr>
              <w:t xml:space="preserve">Work is </w:t>
            </w:r>
            <w:r>
              <w:rPr>
                <w:rFonts w:ascii="Arial" w:hAnsi="Arial" w:cs="Arial"/>
              </w:rPr>
              <w:t>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Pr="00E07BE3" w:rsidR="00C073F1" w:rsidP="0050796C" w:rsidRDefault="00C073F1" w14:paraId="6A19F321" w14:textId="77777777">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graduate employment</w:t>
            </w:r>
            <w:r>
              <w:rPr>
                <w:rFonts w:ascii="Arial" w:hAnsi="Arial" w:cs="Arial"/>
              </w:rPr>
              <w:t xml:space="preserve"> skills</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color="auto" w:sz="4" w:space="0"/>
              <w:left w:val="dashed" w:color="auto" w:sz="4" w:space="0"/>
              <w:bottom w:val="single" w:color="auto" w:sz="4" w:space="0"/>
              <w:right w:val="dashed" w:color="auto" w:sz="4" w:space="0"/>
            </w:tcBorders>
          </w:tcPr>
          <w:p w:rsidRPr="00E07BE3" w:rsidR="00C073F1" w:rsidP="0050796C" w:rsidRDefault="00C073F1" w14:paraId="00911DC5" w14:textId="7777777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rsidRPr="00E07BE3" w:rsidR="00C073F1" w:rsidP="0050796C" w:rsidRDefault="00C073F1" w14:paraId="5A2FCDCE" w14:textId="77777777">
            <w:pPr>
              <w:rPr>
                <w:rFonts w:ascii="Arial" w:hAnsi="Arial" w:cs="Arial"/>
              </w:rPr>
            </w:pPr>
            <w:r w:rsidRPr="00E07BE3">
              <w:rPr>
                <w:rFonts w:ascii="Arial" w:hAnsi="Arial" w:cs="Arial"/>
              </w:rPr>
              <w:t xml:space="preserve">Work is </w:t>
            </w:r>
            <w:r w:rsidRPr="00E07BE3">
              <w:rPr>
                <w:rFonts w:ascii="Arial" w:hAnsi="Arial" w:cs="Arial"/>
              </w:rPr>
              <w:t>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graduate employment skills</w:t>
            </w:r>
            <w:r>
              <w:rPr>
                <w:rFonts w:ascii="Arial" w:hAnsi="Arial" w:cs="Arial"/>
              </w:rPr>
              <w:t xml:space="preserve"> and an appetite for further development.</w:t>
            </w:r>
          </w:p>
        </w:tc>
        <w:tc>
          <w:tcPr>
            <w:tcW w:w="1736" w:type="dxa"/>
            <w:tcBorders>
              <w:top w:val="single" w:color="auto" w:sz="4" w:space="0"/>
              <w:left w:val="dashed" w:color="auto" w:sz="4" w:space="0"/>
              <w:bottom w:val="single" w:color="auto" w:sz="4" w:space="0"/>
              <w:right w:val="single" w:color="auto" w:sz="4" w:space="0"/>
            </w:tcBorders>
          </w:tcPr>
          <w:p w:rsidRPr="00E07BE3" w:rsidR="00C073F1" w:rsidP="0050796C" w:rsidRDefault="00C073F1" w14:paraId="76F73D5D" w14:textId="77777777">
            <w:pPr>
              <w:rPr>
                <w:rFonts w:ascii="Arial" w:hAnsi="Arial" w:cs="Arial"/>
              </w:rPr>
            </w:pPr>
            <w:r w:rsidRPr="00E07BE3">
              <w:rPr>
                <w:rFonts w:ascii="Arial" w:hAnsi="Arial" w:cs="Arial"/>
              </w:rPr>
              <w:t xml:space="preserve">Can communicate with an exceptionally high level of professionalism. </w:t>
            </w:r>
          </w:p>
          <w:p w:rsidRPr="00E07BE3" w:rsidR="00C073F1" w:rsidP="0050796C" w:rsidRDefault="00C073F1" w14:paraId="05FA02D0" w14:textId="77777777">
            <w:pPr>
              <w:rPr>
                <w:rFonts w:ascii="Arial" w:hAnsi="Arial" w:cs="Arial"/>
              </w:rPr>
            </w:pPr>
            <w:r w:rsidRPr="00E07BE3">
              <w:rPr>
                <w:rFonts w:ascii="Arial" w:hAnsi="Arial" w:cs="Arial"/>
              </w:rPr>
              <w:t xml:space="preserve">Work is </w:t>
            </w:r>
            <w:r w:rsidRPr="00E07BE3">
              <w:rPr>
                <w:rFonts w:ascii="Arial" w:hAnsi="Arial" w:cs="Arial"/>
              </w:rPr>
              <w:t>exceptionally coherent, very fluent and is presented professionally.</w:t>
            </w:r>
            <w:r>
              <w:rPr>
                <w:rFonts w:ascii="Arial" w:hAnsi="Arial" w:cs="Arial"/>
              </w:rPr>
              <w:t xml:space="preserve"> </w:t>
            </w:r>
            <w:r w:rsidRPr="00E07BE3">
              <w:rPr>
                <w:rFonts w:ascii="Arial" w:hAnsi="Arial" w:cs="Arial"/>
              </w:rPr>
              <w:t>Can work exceptionally well and professionally within a team, showing advanced leadership skills.</w:t>
            </w:r>
            <w:r>
              <w:t xml:space="preserve"> </w:t>
            </w:r>
            <w:r w:rsidRPr="00E91CFC">
              <w:rPr>
                <w:rFonts w:ascii="Arial" w:hAnsi="Arial" w:cs="Arial"/>
              </w:rPr>
              <w:t xml:space="preserve">Demonstrates </w:t>
            </w:r>
            <w:r>
              <w:rPr>
                <w:rFonts w:ascii="Arial" w:hAnsi="Arial" w:cs="Arial"/>
              </w:rPr>
              <w:t>exceptional graduate employment skills and an appetite for further development.</w:t>
            </w:r>
          </w:p>
        </w:tc>
      </w:tr>
    </w:tbl>
    <w:p w:rsidRPr="00A406E5" w:rsidR="00C073F1" w:rsidP="001F50B6" w:rsidRDefault="00C073F1" w14:paraId="400064C1" w14:textId="77777777">
      <w:pPr>
        <w:pStyle w:val="NormalWeb"/>
        <w:rPr>
          <w:rFonts w:ascii="Arial" w:hAnsi="Arial" w:cs="Arial"/>
          <w:color w:val="303B44"/>
          <w:sz w:val="22"/>
          <w:szCs w:val="22"/>
        </w:rPr>
      </w:pPr>
    </w:p>
    <w:p w:rsidR="00995D51" w:rsidRDefault="00995D51" w14:paraId="6A260E69" w14:textId="77777777">
      <w:pPr>
        <w:pStyle w:val="NormalWeb"/>
        <w:rPr>
          <w:rFonts w:ascii="Arial" w:hAnsi="Arial" w:cs="Arial"/>
          <w:color w:val="303B44"/>
          <w:sz w:val="22"/>
          <w:szCs w:val="22"/>
        </w:rPr>
      </w:pPr>
    </w:p>
    <w:p w:rsidR="00975DEE" w:rsidRDefault="00975DEE" w14:paraId="5103CB3A" w14:textId="77777777">
      <w:pPr>
        <w:pStyle w:val="NormalWeb"/>
        <w:rPr>
          <w:rFonts w:ascii="Arial" w:hAnsi="Arial" w:cs="Arial"/>
          <w:color w:val="303B44"/>
          <w:sz w:val="22"/>
          <w:szCs w:val="22"/>
        </w:rPr>
      </w:pPr>
    </w:p>
    <w:p w:rsidR="00975DEE" w:rsidRDefault="00975DEE" w14:paraId="19985E4B" w14:textId="77777777">
      <w:pPr>
        <w:pStyle w:val="NormalWeb"/>
        <w:rPr>
          <w:rFonts w:ascii="Arial" w:hAnsi="Arial" w:cs="Arial"/>
          <w:color w:val="303B44"/>
          <w:sz w:val="22"/>
          <w:szCs w:val="22"/>
        </w:rPr>
      </w:pPr>
    </w:p>
    <w:p w:rsidR="00975DEE" w:rsidRDefault="00975DEE" w14:paraId="05661E25" w14:textId="77777777">
      <w:pPr>
        <w:pStyle w:val="NormalWeb"/>
        <w:rPr>
          <w:rFonts w:ascii="Arial" w:hAnsi="Arial" w:cs="Arial"/>
          <w:color w:val="303B44"/>
          <w:sz w:val="22"/>
          <w:szCs w:val="22"/>
        </w:rPr>
      </w:pPr>
    </w:p>
    <w:p w:rsidR="00975DEE" w:rsidRDefault="00975DEE" w14:paraId="399F1C14" w14:textId="77777777">
      <w:pPr>
        <w:pStyle w:val="NormalWeb"/>
        <w:rPr>
          <w:rFonts w:ascii="Arial" w:hAnsi="Arial" w:cs="Arial"/>
          <w:color w:val="303B44"/>
          <w:sz w:val="22"/>
          <w:szCs w:val="22"/>
        </w:rPr>
      </w:pPr>
    </w:p>
    <w:p w:rsidR="00975DEE" w:rsidRDefault="00975DEE" w14:paraId="2804EC4E" w14:textId="77777777">
      <w:pPr>
        <w:pStyle w:val="NormalWeb"/>
        <w:rPr>
          <w:rFonts w:ascii="Arial" w:hAnsi="Arial" w:cs="Arial"/>
          <w:color w:val="303B44"/>
          <w:sz w:val="22"/>
          <w:szCs w:val="22"/>
        </w:rPr>
      </w:pPr>
    </w:p>
    <w:p w:rsidRPr="00975DEE" w:rsidR="00975DEE" w:rsidP="00975DEE" w:rsidRDefault="00975DEE" w14:paraId="5FEA3949" w14:textId="77777777">
      <w:pPr>
        <w:rPr>
          <w:rFonts w:ascii="Arial" w:hAnsi="Arial" w:cs="Arial"/>
          <w:b/>
        </w:rPr>
      </w:pPr>
      <w:r>
        <w:rPr>
          <w:rFonts w:ascii="Arial" w:hAnsi="Arial" w:cs="Arial"/>
          <w:b/>
        </w:rPr>
        <w:t>THIS DOCUMENT IS ALSO AVAILABLE IN WELSH</w:t>
      </w:r>
    </w:p>
    <w:sectPr w:rsidRPr="00975DEE" w:rsidR="00975DEE"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030F21" w:rsidRDefault="00030F21" w14:paraId="3DC443E5" w14:textId="77777777">
      <w:r>
        <w:separator/>
      </w:r>
    </w:p>
  </w:endnote>
  <w:endnote w:type="continuationSeparator" w:id="0">
    <w:p w:rsidR="00030F21" w:rsidRDefault="00030F21" w14:paraId="5C87058F"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Pr="00C83B13" w:rsidR="00152E9D" w:rsidRDefault="00152E9D" w14:paraId="291B98E0" w14:textId="77777777">
    <w:pPr>
      <w:pStyle w:val="Footer"/>
      <w:jc w:val="center"/>
      <w:rPr>
        <w:rFonts w:ascii="Arial" w:hAnsi="Arial" w:cs="Arial"/>
      </w:rPr>
    </w:pPr>
    <w:r w:rsidRPr="00C83B13">
      <w:rPr>
        <w:rFonts w:ascii="Arial" w:hAnsi="Arial" w:cs="Arial"/>
      </w:rPr>
      <w:t xml:space="preserve">Page </w:t>
    </w:r>
    <w:r w:rsidRPr="00C83B13" w:rsidR="0017512A">
      <w:rPr>
        <w:rFonts w:ascii="Arial" w:hAnsi="Arial" w:cs="Arial"/>
        <w:b/>
        <w:sz w:val="24"/>
        <w:szCs w:val="24"/>
      </w:rPr>
      <w:fldChar w:fldCharType="begin"/>
    </w:r>
    <w:r w:rsidRPr="00C83B13">
      <w:rPr>
        <w:rFonts w:ascii="Arial" w:hAnsi="Arial" w:cs="Arial"/>
        <w:b/>
      </w:rPr>
      <w:instrText xml:space="preserve"> PAGE </w:instrText>
    </w:r>
    <w:r w:rsidRPr="00C83B13" w:rsidR="0017512A">
      <w:rPr>
        <w:rFonts w:ascii="Arial" w:hAnsi="Arial" w:cs="Arial"/>
        <w:b/>
        <w:sz w:val="24"/>
        <w:szCs w:val="24"/>
      </w:rPr>
      <w:fldChar w:fldCharType="separate"/>
    </w:r>
    <w:r w:rsidRPr="00C83B13" w:rsidR="005E0883">
      <w:rPr>
        <w:rFonts w:ascii="Arial" w:hAnsi="Arial" w:cs="Arial"/>
        <w:b/>
        <w:noProof/>
      </w:rPr>
      <w:t>5</w:t>
    </w:r>
    <w:r w:rsidRPr="00C83B13" w:rsidR="0017512A">
      <w:rPr>
        <w:rFonts w:ascii="Arial" w:hAnsi="Arial" w:cs="Arial"/>
        <w:b/>
        <w:sz w:val="24"/>
        <w:szCs w:val="24"/>
      </w:rPr>
      <w:fldChar w:fldCharType="end"/>
    </w:r>
    <w:r w:rsidRPr="00C83B13">
      <w:rPr>
        <w:rFonts w:ascii="Arial" w:hAnsi="Arial" w:cs="Arial"/>
      </w:rPr>
      <w:t xml:space="preserve"> of </w:t>
    </w:r>
    <w:r w:rsidRPr="00C83B13" w:rsidR="0017512A">
      <w:rPr>
        <w:rFonts w:ascii="Arial" w:hAnsi="Arial" w:cs="Arial"/>
        <w:b/>
        <w:sz w:val="24"/>
        <w:szCs w:val="24"/>
      </w:rPr>
      <w:fldChar w:fldCharType="begin"/>
    </w:r>
    <w:r w:rsidRPr="00C83B13">
      <w:rPr>
        <w:rFonts w:ascii="Arial" w:hAnsi="Arial" w:cs="Arial"/>
        <w:b/>
      </w:rPr>
      <w:instrText xml:space="preserve"> NUMPAGES  </w:instrText>
    </w:r>
    <w:r w:rsidRPr="00C83B13" w:rsidR="0017512A">
      <w:rPr>
        <w:rFonts w:ascii="Arial" w:hAnsi="Arial" w:cs="Arial"/>
        <w:b/>
        <w:sz w:val="24"/>
        <w:szCs w:val="24"/>
      </w:rPr>
      <w:fldChar w:fldCharType="separate"/>
    </w:r>
    <w:r w:rsidRPr="00C83B13" w:rsidR="005E0883">
      <w:rPr>
        <w:rFonts w:ascii="Arial" w:hAnsi="Arial" w:cs="Arial"/>
        <w:b/>
        <w:noProof/>
      </w:rPr>
      <w:t>10</w:t>
    </w:r>
    <w:r w:rsidRPr="00C83B13" w:rsidR="0017512A">
      <w:rPr>
        <w:rFonts w:ascii="Arial" w:hAnsi="Arial" w:cs="Arial"/>
        <w:b/>
        <w:sz w:val="24"/>
        <w:szCs w:val="24"/>
      </w:rPr>
      <w:fldChar w:fldCharType="end"/>
    </w:r>
  </w:p>
  <w:p w:rsidR="00152E9D" w:rsidRDefault="00152E9D" w14:paraId="22C48A57" w14:textId="77777777">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52E9D" w:rsidRDefault="00152E9D" w14:paraId="246FFA5C" w14:textId="77777777">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030F21" w:rsidRDefault="00030F21" w14:paraId="265B19D8" w14:textId="77777777">
      <w:r>
        <w:separator/>
      </w:r>
    </w:p>
  </w:footnote>
  <w:footnote w:type="continuationSeparator" w:id="0">
    <w:p w:rsidR="00030F21" w:rsidRDefault="00030F21" w14:paraId="35CEED03" w14:textId="77777777">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hint="default" w:ascii="Symbol" w:hAnsi="Symbol"/>
      </w:rPr>
    </w:lvl>
    <w:lvl w:ilvl="1">
      <w:start w:val="1"/>
      <w:numFmt w:val="bullet"/>
      <w:lvlText w:val=""/>
      <w:lvlJc w:val="left"/>
      <w:pPr>
        <w:tabs>
          <w:tab w:val="num" w:pos="720"/>
        </w:tabs>
        <w:ind w:left="1080" w:hanging="360"/>
      </w:pPr>
      <w:rPr>
        <w:rFonts w:hint="default" w:ascii="Symbol" w:hAnsi="Symbol"/>
      </w:rPr>
    </w:lvl>
    <w:lvl w:ilvl="2">
      <w:start w:val="1"/>
      <w:numFmt w:val="bullet"/>
      <w:lvlText w:val="o"/>
      <w:lvlJc w:val="left"/>
      <w:pPr>
        <w:tabs>
          <w:tab w:val="num" w:pos="1440"/>
        </w:tabs>
        <w:ind w:left="1800" w:hanging="360"/>
      </w:pPr>
      <w:rPr>
        <w:rFonts w:hint="default" w:ascii="Courier New" w:hAnsi="Courier New" w:cs="Courier New"/>
      </w:rPr>
    </w:lvl>
    <w:lvl w:ilvl="3">
      <w:start w:val="1"/>
      <w:numFmt w:val="bullet"/>
      <w:lvlText w:val=""/>
      <w:lvlJc w:val="left"/>
      <w:pPr>
        <w:tabs>
          <w:tab w:val="num" w:pos="2160"/>
        </w:tabs>
        <w:ind w:left="2520" w:hanging="360"/>
      </w:pPr>
      <w:rPr>
        <w:rFonts w:hint="default" w:ascii="Wingdings" w:hAnsi="Wingdings"/>
      </w:rPr>
    </w:lvl>
    <w:lvl w:ilvl="4">
      <w:start w:val="1"/>
      <w:numFmt w:val="bullet"/>
      <w:lvlText w:val=""/>
      <w:lvlJc w:val="left"/>
      <w:pPr>
        <w:tabs>
          <w:tab w:val="num" w:pos="2880"/>
        </w:tabs>
        <w:ind w:left="3240" w:hanging="360"/>
      </w:pPr>
      <w:rPr>
        <w:rFonts w:hint="default" w:ascii="Wingdings" w:hAnsi="Wingdings"/>
      </w:rPr>
    </w:lvl>
    <w:lvl w:ilvl="5">
      <w:start w:val="1"/>
      <w:numFmt w:val="bullet"/>
      <w:lvlText w:val=""/>
      <w:lvlJc w:val="left"/>
      <w:pPr>
        <w:tabs>
          <w:tab w:val="num" w:pos="3600"/>
        </w:tabs>
        <w:ind w:left="3960" w:hanging="360"/>
      </w:pPr>
      <w:rPr>
        <w:rFonts w:hint="default" w:ascii="Symbol" w:hAnsi="Symbol"/>
      </w:rPr>
    </w:lvl>
    <w:lvl w:ilvl="6">
      <w:start w:val="1"/>
      <w:numFmt w:val="bullet"/>
      <w:lvlText w:val="o"/>
      <w:lvlJc w:val="left"/>
      <w:pPr>
        <w:tabs>
          <w:tab w:val="num" w:pos="4320"/>
        </w:tabs>
        <w:ind w:left="4680" w:hanging="360"/>
      </w:pPr>
      <w:rPr>
        <w:rFonts w:hint="default" w:ascii="Courier New" w:hAnsi="Courier New" w:cs="Courier New"/>
      </w:rPr>
    </w:lvl>
    <w:lvl w:ilvl="7">
      <w:start w:val="1"/>
      <w:numFmt w:val="bullet"/>
      <w:lvlText w:val=""/>
      <w:lvlJc w:val="left"/>
      <w:pPr>
        <w:tabs>
          <w:tab w:val="num" w:pos="5040"/>
        </w:tabs>
        <w:ind w:left="5400" w:hanging="360"/>
      </w:pPr>
      <w:rPr>
        <w:rFonts w:hint="default" w:ascii="Wingdings" w:hAnsi="Wingdings"/>
      </w:rPr>
    </w:lvl>
    <w:lvl w:ilvl="8">
      <w:start w:val="1"/>
      <w:numFmt w:val="bullet"/>
      <w:lvlText w:val=""/>
      <w:lvlJc w:val="left"/>
      <w:pPr>
        <w:tabs>
          <w:tab w:val="num" w:pos="5760"/>
        </w:tabs>
        <w:ind w:left="6120" w:hanging="360"/>
      </w:pPr>
      <w:rPr>
        <w:rFonts w:hint="default" w:ascii="Wingdings" w:hAnsi="Wingdings"/>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hint="default" w:ascii="Symbol" w:hAnsi="Symbol"/>
      </w:rPr>
    </w:lvl>
    <w:lvl w:ilvl="1" w:tplc="08090003" w:tentative="1">
      <w:start w:val="1"/>
      <w:numFmt w:val="bullet"/>
      <w:lvlText w:val="o"/>
      <w:lvlJc w:val="left"/>
      <w:pPr>
        <w:ind w:left="1080" w:hanging="360"/>
      </w:pPr>
      <w:rPr>
        <w:rFonts w:hint="default" w:ascii="Courier New" w:hAnsi="Courier New" w:cs="Courier New"/>
      </w:rPr>
    </w:lvl>
    <w:lvl w:ilvl="2" w:tplc="08090005" w:tentative="1">
      <w:start w:val="1"/>
      <w:numFmt w:val="bullet"/>
      <w:lvlText w:val=""/>
      <w:lvlJc w:val="left"/>
      <w:pPr>
        <w:ind w:left="1800" w:hanging="360"/>
      </w:pPr>
      <w:rPr>
        <w:rFonts w:hint="default" w:ascii="Wingdings" w:hAnsi="Wingdings"/>
      </w:rPr>
    </w:lvl>
    <w:lvl w:ilvl="3" w:tplc="08090001" w:tentative="1">
      <w:start w:val="1"/>
      <w:numFmt w:val="bullet"/>
      <w:lvlText w:val=""/>
      <w:lvlJc w:val="left"/>
      <w:pPr>
        <w:ind w:left="2520" w:hanging="360"/>
      </w:pPr>
      <w:rPr>
        <w:rFonts w:hint="default" w:ascii="Symbol" w:hAnsi="Symbol"/>
      </w:rPr>
    </w:lvl>
    <w:lvl w:ilvl="4" w:tplc="08090003" w:tentative="1">
      <w:start w:val="1"/>
      <w:numFmt w:val="bullet"/>
      <w:lvlText w:val="o"/>
      <w:lvlJc w:val="left"/>
      <w:pPr>
        <w:ind w:left="3240" w:hanging="360"/>
      </w:pPr>
      <w:rPr>
        <w:rFonts w:hint="default" w:ascii="Courier New" w:hAnsi="Courier New" w:cs="Courier New"/>
      </w:rPr>
    </w:lvl>
    <w:lvl w:ilvl="5" w:tplc="08090005" w:tentative="1">
      <w:start w:val="1"/>
      <w:numFmt w:val="bullet"/>
      <w:lvlText w:val=""/>
      <w:lvlJc w:val="left"/>
      <w:pPr>
        <w:ind w:left="3960" w:hanging="360"/>
      </w:pPr>
      <w:rPr>
        <w:rFonts w:hint="default" w:ascii="Wingdings" w:hAnsi="Wingdings"/>
      </w:rPr>
    </w:lvl>
    <w:lvl w:ilvl="6" w:tplc="08090001" w:tentative="1">
      <w:start w:val="1"/>
      <w:numFmt w:val="bullet"/>
      <w:lvlText w:val=""/>
      <w:lvlJc w:val="left"/>
      <w:pPr>
        <w:ind w:left="4680" w:hanging="360"/>
      </w:pPr>
      <w:rPr>
        <w:rFonts w:hint="default" w:ascii="Symbol" w:hAnsi="Symbol"/>
      </w:rPr>
    </w:lvl>
    <w:lvl w:ilvl="7" w:tplc="08090003" w:tentative="1">
      <w:start w:val="1"/>
      <w:numFmt w:val="bullet"/>
      <w:lvlText w:val="o"/>
      <w:lvlJc w:val="left"/>
      <w:pPr>
        <w:ind w:left="5400" w:hanging="360"/>
      </w:pPr>
      <w:rPr>
        <w:rFonts w:hint="default" w:ascii="Courier New" w:hAnsi="Courier New" w:cs="Courier New"/>
      </w:rPr>
    </w:lvl>
    <w:lvl w:ilvl="8" w:tplc="08090005" w:tentative="1">
      <w:start w:val="1"/>
      <w:numFmt w:val="bullet"/>
      <w:lvlText w:val=""/>
      <w:lvlJc w:val="left"/>
      <w:pPr>
        <w:ind w:left="6120" w:hanging="360"/>
      </w:pPr>
      <w:rPr>
        <w:rFonts w:hint="default" w:ascii="Wingdings" w:hAnsi="Wingdings"/>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4A09B69"/>
    <w:multiLevelType w:val="hybridMultilevel"/>
    <w:tmpl w:val="8AF45510"/>
    <w:lvl w:ilvl="0" w:tplc="BDAAB87E">
      <w:start w:val="1"/>
      <w:numFmt w:val="bullet"/>
      <w:lvlText w:val=""/>
      <w:lvlJc w:val="left"/>
      <w:pPr>
        <w:ind w:left="720" w:hanging="360"/>
      </w:pPr>
      <w:rPr>
        <w:rFonts w:hint="default" w:ascii="Symbol" w:hAnsi="Symbol"/>
      </w:rPr>
    </w:lvl>
    <w:lvl w:ilvl="1" w:tplc="5C384ADE">
      <w:start w:val="1"/>
      <w:numFmt w:val="bullet"/>
      <w:lvlText w:val="o"/>
      <w:lvlJc w:val="left"/>
      <w:pPr>
        <w:ind w:left="1440" w:hanging="360"/>
      </w:pPr>
      <w:rPr>
        <w:rFonts w:hint="default" w:ascii="Courier New" w:hAnsi="Courier New"/>
      </w:rPr>
    </w:lvl>
    <w:lvl w:ilvl="2" w:tplc="9406519E">
      <w:start w:val="1"/>
      <w:numFmt w:val="bullet"/>
      <w:lvlText w:val=""/>
      <w:lvlJc w:val="left"/>
      <w:pPr>
        <w:ind w:left="2160" w:hanging="360"/>
      </w:pPr>
      <w:rPr>
        <w:rFonts w:hint="default" w:ascii="Wingdings" w:hAnsi="Wingdings"/>
      </w:rPr>
    </w:lvl>
    <w:lvl w:ilvl="3" w:tplc="A8728CB2">
      <w:start w:val="1"/>
      <w:numFmt w:val="bullet"/>
      <w:lvlText w:val=""/>
      <w:lvlJc w:val="left"/>
      <w:pPr>
        <w:ind w:left="2880" w:hanging="360"/>
      </w:pPr>
      <w:rPr>
        <w:rFonts w:hint="default" w:ascii="Symbol" w:hAnsi="Symbol"/>
      </w:rPr>
    </w:lvl>
    <w:lvl w:ilvl="4" w:tplc="0F1CE488">
      <w:start w:val="1"/>
      <w:numFmt w:val="bullet"/>
      <w:lvlText w:val="o"/>
      <w:lvlJc w:val="left"/>
      <w:pPr>
        <w:ind w:left="3600" w:hanging="360"/>
      </w:pPr>
      <w:rPr>
        <w:rFonts w:hint="default" w:ascii="Courier New" w:hAnsi="Courier New"/>
      </w:rPr>
    </w:lvl>
    <w:lvl w:ilvl="5" w:tplc="CCD49CEA">
      <w:start w:val="1"/>
      <w:numFmt w:val="bullet"/>
      <w:lvlText w:val=""/>
      <w:lvlJc w:val="left"/>
      <w:pPr>
        <w:ind w:left="4320" w:hanging="360"/>
      </w:pPr>
      <w:rPr>
        <w:rFonts w:hint="default" w:ascii="Wingdings" w:hAnsi="Wingdings"/>
      </w:rPr>
    </w:lvl>
    <w:lvl w:ilvl="6" w:tplc="236AECCA">
      <w:start w:val="1"/>
      <w:numFmt w:val="bullet"/>
      <w:lvlText w:val=""/>
      <w:lvlJc w:val="left"/>
      <w:pPr>
        <w:ind w:left="5040" w:hanging="360"/>
      </w:pPr>
      <w:rPr>
        <w:rFonts w:hint="default" w:ascii="Symbol" w:hAnsi="Symbol"/>
      </w:rPr>
    </w:lvl>
    <w:lvl w:ilvl="7" w:tplc="8460EFFA">
      <w:start w:val="1"/>
      <w:numFmt w:val="bullet"/>
      <w:lvlText w:val="o"/>
      <w:lvlJc w:val="left"/>
      <w:pPr>
        <w:ind w:left="5760" w:hanging="360"/>
      </w:pPr>
      <w:rPr>
        <w:rFonts w:hint="default" w:ascii="Courier New" w:hAnsi="Courier New"/>
      </w:rPr>
    </w:lvl>
    <w:lvl w:ilvl="8" w:tplc="075C9DF6">
      <w:start w:val="1"/>
      <w:numFmt w:val="bullet"/>
      <w:lvlText w:val=""/>
      <w:lvlJc w:val="left"/>
      <w:pPr>
        <w:ind w:left="6480" w:hanging="360"/>
      </w:pPr>
      <w:rPr>
        <w:rFonts w:hint="default" w:ascii="Wingdings" w:hAnsi="Wingdings"/>
      </w:r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hint="default" w:ascii="Calibri" w:hAnsi="Calibri" w:eastAsia="Times New Roman" w:cs="Arial"/>
      </w:rPr>
    </w:lvl>
    <w:lvl w:ilvl="1" w:tplc="08090003" w:tentative="1">
      <w:start w:val="1"/>
      <w:numFmt w:val="bullet"/>
      <w:lvlText w:val="o"/>
      <w:lvlJc w:val="left"/>
      <w:pPr>
        <w:ind w:left="1140" w:hanging="360"/>
      </w:pPr>
      <w:rPr>
        <w:rFonts w:hint="default" w:ascii="Courier New" w:hAnsi="Courier New" w:cs="Courier New"/>
      </w:rPr>
    </w:lvl>
    <w:lvl w:ilvl="2" w:tplc="08090005" w:tentative="1">
      <w:start w:val="1"/>
      <w:numFmt w:val="bullet"/>
      <w:lvlText w:val=""/>
      <w:lvlJc w:val="left"/>
      <w:pPr>
        <w:ind w:left="1860" w:hanging="360"/>
      </w:pPr>
      <w:rPr>
        <w:rFonts w:hint="default" w:ascii="Wingdings" w:hAnsi="Wingdings"/>
      </w:rPr>
    </w:lvl>
    <w:lvl w:ilvl="3" w:tplc="08090001" w:tentative="1">
      <w:start w:val="1"/>
      <w:numFmt w:val="bullet"/>
      <w:lvlText w:val=""/>
      <w:lvlJc w:val="left"/>
      <w:pPr>
        <w:ind w:left="2580" w:hanging="360"/>
      </w:pPr>
      <w:rPr>
        <w:rFonts w:hint="default" w:ascii="Symbol" w:hAnsi="Symbol"/>
      </w:rPr>
    </w:lvl>
    <w:lvl w:ilvl="4" w:tplc="08090003" w:tentative="1">
      <w:start w:val="1"/>
      <w:numFmt w:val="bullet"/>
      <w:lvlText w:val="o"/>
      <w:lvlJc w:val="left"/>
      <w:pPr>
        <w:ind w:left="3300" w:hanging="360"/>
      </w:pPr>
      <w:rPr>
        <w:rFonts w:hint="default" w:ascii="Courier New" w:hAnsi="Courier New" w:cs="Courier New"/>
      </w:rPr>
    </w:lvl>
    <w:lvl w:ilvl="5" w:tplc="08090005" w:tentative="1">
      <w:start w:val="1"/>
      <w:numFmt w:val="bullet"/>
      <w:lvlText w:val=""/>
      <w:lvlJc w:val="left"/>
      <w:pPr>
        <w:ind w:left="4020" w:hanging="360"/>
      </w:pPr>
      <w:rPr>
        <w:rFonts w:hint="default" w:ascii="Wingdings" w:hAnsi="Wingdings"/>
      </w:rPr>
    </w:lvl>
    <w:lvl w:ilvl="6" w:tplc="08090001" w:tentative="1">
      <w:start w:val="1"/>
      <w:numFmt w:val="bullet"/>
      <w:lvlText w:val=""/>
      <w:lvlJc w:val="left"/>
      <w:pPr>
        <w:ind w:left="4740" w:hanging="360"/>
      </w:pPr>
      <w:rPr>
        <w:rFonts w:hint="default" w:ascii="Symbol" w:hAnsi="Symbol"/>
      </w:rPr>
    </w:lvl>
    <w:lvl w:ilvl="7" w:tplc="08090003" w:tentative="1">
      <w:start w:val="1"/>
      <w:numFmt w:val="bullet"/>
      <w:lvlText w:val="o"/>
      <w:lvlJc w:val="left"/>
      <w:pPr>
        <w:ind w:left="5460" w:hanging="360"/>
      </w:pPr>
      <w:rPr>
        <w:rFonts w:hint="default" w:ascii="Courier New" w:hAnsi="Courier New" w:cs="Courier New"/>
      </w:rPr>
    </w:lvl>
    <w:lvl w:ilvl="8" w:tplc="08090005" w:tentative="1">
      <w:start w:val="1"/>
      <w:numFmt w:val="bullet"/>
      <w:lvlText w:val=""/>
      <w:lvlJc w:val="left"/>
      <w:pPr>
        <w:ind w:left="6180" w:hanging="360"/>
      </w:pPr>
      <w:rPr>
        <w:rFonts w:hint="default" w:ascii="Wingdings" w:hAnsi="Wingdings"/>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hint="default" w:ascii="Symbol" w:hAnsi="Symbol"/>
        <w:sz w:val="16"/>
        <w:szCs w:val="16"/>
      </w:rPr>
    </w:lvl>
    <w:lvl w:ilvl="1" w:tplc="04090003" w:tentative="1">
      <w:start w:val="1"/>
      <w:numFmt w:val="bullet"/>
      <w:lvlText w:val="o"/>
      <w:lvlJc w:val="left"/>
      <w:pPr>
        <w:tabs>
          <w:tab w:val="num" w:pos="1440"/>
        </w:tabs>
        <w:ind w:left="1440" w:hanging="360"/>
      </w:pPr>
      <w:rPr>
        <w:rFonts w:hint="default" w:ascii="Courier New" w:hAnsi="Courier New" w:cs="Courier New"/>
      </w:rPr>
    </w:lvl>
    <w:lvl w:ilvl="2" w:tplc="04090005" w:tentative="1">
      <w:start w:val="1"/>
      <w:numFmt w:val="bullet"/>
      <w:lvlText w:val=""/>
      <w:lvlJc w:val="left"/>
      <w:pPr>
        <w:tabs>
          <w:tab w:val="num" w:pos="2160"/>
        </w:tabs>
        <w:ind w:left="2160" w:hanging="360"/>
      </w:pPr>
      <w:rPr>
        <w:rFonts w:hint="default" w:ascii="Wingdings" w:hAnsi="Wingdings"/>
      </w:rPr>
    </w:lvl>
    <w:lvl w:ilvl="3" w:tplc="04090001" w:tentative="1">
      <w:start w:val="1"/>
      <w:numFmt w:val="bullet"/>
      <w:lvlText w:val=""/>
      <w:lvlJc w:val="left"/>
      <w:pPr>
        <w:tabs>
          <w:tab w:val="num" w:pos="2880"/>
        </w:tabs>
        <w:ind w:left="2880" w:hanging="360"/>
      </w:pPr>
      <w:rPr>
        <w:rFonts w:hint="default" w:ascii="Symbol" w:hAnsi="Symbol"/>
      </w:rPr>
    </w:lvl>
    <w:lvl w:ilvl="4" w:tplc="04090003" w:tentative="1">
      <w:start w:val="1"/>
      <w:numFmt w:val="bullet"/>
      <w:lvlText w:val="o"/>
      <w:lvlJc w:val="left"/>
      <w:pPr>
        <w:tabs>
          <w:tab w:val="num" w:pos="3600"/>
        </w:tabs>
        <w:ind w:left="3600" w:hanging="360"/>
      </w:pPr>
      <w:rPr>
        <w:rFonts w:hint="default" w:ascii="Courier New" w:hAnsi="Courier New" w:cs="Courier New"/>
      </w:rPr>
    </w:lvl>
    <w:lvl w:ilvl="5" w:tplc="04090005" w:tentative="1">
      <w:start w:val="1"/>
      <w:numFmt w:val="bullet"/>
      <w:lvlText w:val=""/>
      <w:lvlJc w:val="left"/>
      <w:pPr>
        <w:tabs>
          <w:tab w:val="num" w:pos="4320"/>
        </w:tabs>
        <w:ind w:left="4320" w:hanging="360"/>
      </w:pPr>
      <w:rPr>
        <w:rFonts w:hint="default" w:ascii="Wingdings" w:hAnsi="Wingdings"/>
      </w:rPr>
    </w:lvl>
    <w:lvl w:ilvl="6" w:tplc="04090001" w:tentative="1">
      <w:start w:val="1"/>
      <w:numFmt w:val="bullet"/>
      <w:lvlText w:val=""/>
      <w:lvlJc w:val="left"/>
      <w:pPr>
        <w:tabs>
          <w:tab w:val="num" w:pos="5040"/>
        </w:tabs>
        <w:ind w:left="5040" w:hanging="360"/>
      </w:pPr>
      <w:rPr>
        <w:rFonts w:hint="default" w:ascii="Symbol" w:hAnsi="Symbol"/>
      </w:rPr>
    </w:lvl>
    <w:lvl w:ilvl="7" w:tplc="04090003" w:tentative="1">
      <w:start w:val="1"/>
      <w:numFmt w:val="bullet"/>
      <w:lvlText w:val="o"/>
      <w:lvlJc w:val="left"/>
      <w:pPr>
        <w:tabs>
          <w:tab w:val="num" w:pos="5760"/>
        </w:tabs>
        <w:ind w:left="5760" w:hanging="360"/>
      </w:pPr>
      <w:rPr>
        <w:rFonts w:hint="default" w:ascii="Courier New" w:hAnsi="Courier New" w:cs="Courier New"/>
      </w:rPr>
    </w:lvl>
    <w:lvl w:ilvl="8" w:tplc="04090005" w:tentative="1">
      <w:start w:val="1"/>
      <w:numFmt w:val="bullet"/>
      <w:lvlText w:val=""/>
      <w:lvlJc w:val="left"/>
      <w:pPr>
        <w:tabs>
          <w:tab w:val="num" w:pos="6480"/>
        </w:tabs>
        <w:ind w:left="6480" w:hanging="360"/>
      </w:pPr>
      <w:rPr>
        <w:rFonts w:hint="default" w:ascii="Wingdings" w:hAnsi="Wingdings"/>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hint="default" w:ascii="Symbol" w:hAnsi="Symbol"/>
      </w:rPr>
    </w:lvl>
    <w:lvl w:ilvl="1" w:tplc="FFFFFFFF" w:tentative="1">
      <w:start w:val="1"/>
      <w:numFmt w:val="bullet"/>
      <w:lvlText w:val="o"/>
      <w:lvlJc w:val="left"/>
      <w:pPr>
        <w:tabs>
          <w:tab w:val="num" w:pos="1080"/>
        </w:tabs>
        <w:ind w:left="1080" w:hanging="360"/>
      </w:pPr>
      <w:rPr>
        <w:rFonts w:hint="default" w:ascii="Courier New" w:hAnsi="Courier New" w:cs="Verdana"/>
      </w:rPr>
    </w:lvl>
    <w:lvl w:ilvl="2" w:tplc="FFFFFFFF" w:tentative="1">
      <w:start w:val="1"/>
      <w:numFmt w:val="bullet"/>
      <w:lvlText w:val=""/>
      <w:lvlJc w:val="left"/>
      <w:pPr>
        <w:tabs>
          <w:tab w:val="num" w:pos="1800"/>
        </w:tabs>
        <w:ind w:left="1800" w:hanging="360"/>
      </w:pPr>
      <w:rPr>
        <w:rFonts w:hint="default" w:ascii="Wingdings" w:hAnsi="Wingdings"/>
      </w:rPr>
    </w:lvl>
    <w:lvl w:ilvl="3" w:tplc="FFFFFFFF" w:tentative="1">
      <w:start w:val="1"/>
      <w:numFmt w:val="bullet"/>
      <w:lvlText w:val=""/>
      <w:lvlJc w:val="left"/>
      <w:pPr>
        <w:tabs>
          <w:tab w:val="num" w:pos="2520"/>
        </w:tabs>
        <w:ind w:left="2520" w:hanging="360"/>
      </w:pPr>
      <w:rPr>
        <w:rFonts w:hint="default" w:ascii="Symbol" w:hAnsi="Symbol"/>
      </w:rPr>
    </w:lvl>
    <w:lvl w:ilvl="4" w:tplc="FFFFFFFF" w:tentative="1">
      <w:start w:val="1"/>
      <w:numFmt w:val="bullet"/>
      <w:lvlText w:val="o"/>
      <w:lvlJc w:val="left"/>
      <w:pPr>
        <w:tabs>
          <w:tab w:val="num" w:pos="3240"/>
        </w:tabs>
        <w:ind w:left="3240" w:hanging="360"/>
      </w:pPr>
      <w:rPr>
        <w:rFonts w:hint="default" w:ascii="Courier New" w:hAnsi="Courier New" w:cs="Verdana"/>
      </w:rPr>
    </w:lvl>
    <w:lvl w:ilvl="5" w:tplc="FFFFFFFF" w:tentative="1">
      <w:start w:val="1"/>
      <w:numFmt w:val="bullet"/>
      <w:lvlText w:val=""/>
      <w:lvlJc w:val="left"/>
      <w:pPr>
        <w:tabs>
          <w:tab w:val="num" w:pos="3960"/>
        </w:tabs>
        <w:ind w:left="3960" w:hanging="360"/>
      </w:pPr>
      <w:rPr>
        <w:rFonts w:hint="default" w:ascii="Wingdings" w:hAnsi="Wingdings"/>
      </w:rPr>
    </w:lvl>
    <w:lvl w:ilvl="6" w:tplc="FFFFFFFF" w:tentative="1">
      <w:start w:val="1"/>
      <w:numFmt w:val="bullet"/>
      <w:lvlText w:val=""/>
      <w:lvlJc w:val="left"/>
      <w:pPr>
        <w:tabs>
          <w:tab w:val="num" w:pos="4680"/>
        </w:tabs>
        <w:ind w:left="4680" w:hanging="360"/>
      </w:pPr>
      <w:rPr>
        <w:rFonts w:hint="default" w:ascii="Symbol" w:hAnsi="Symbol"/>
      </w:rPr>
    </w:lvl>
    <w:lvl w:ilvl="7" w:tplc="FFFFFFFF" w:tentative="1">
      <w:start w:val="1"/>
      <w:numFmt w:val="bullet"/>
      <w:lvlText w:val="o"/>
      <w:lvlJc w:val="left"/>
      <w:pPr>
        <w:tabs>
          <w:tab w:val="num" w:pos="5400"/>
        </w:tabs>
        <w:ind w:left="5400" w:hanging="360"/>
      </w:pPr>
      <w:rPr>
        <w:rFonts w:hint="default" w:ascii="Courier New" w:hAnsi="Courier New" w:cs="Verdana"/>
      </w:rPr>
    </w:lvl>
    <w:lvl w:ilvl="8" w:tplc="FFFFFFFF" w:tentative="1">
      <w:start w:val="1"/>
      <w:numFmt w:val="bullet"/>
      <w:lvlText w:val=""/>
      <w:lvlJc w:val="left"/>
      <w:pPr>
        <w:tabs>
          <w:tab w:val="num" w:pos="6120"/>
        </w:tabs>
        <w:ind w:left="6120" w:hanging="360"/>
      </w:pPr>
      <w:rPr>
        <w:rFonts w:hint="default" w:ascii="Wingdings" w:hAnsi="Wingdings"/>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15:restartNumberingAfterBreak="0">
    <w:nsid w:val="562E75BE"/>
    <w:multiLevelType w:val="multilevel"/>
    <w:tmpl w:val="1B0015BC"/>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4" w15:restartNumberingAfterBreak="0">
    <w:nsid w:val="5F4E0FDF"/>
    <w:multiLevelType w:val="hybridMultilevel"/>
    <w:tmpl w:val="198A4726"/>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5" w15:restartNumberingAfterBreak="0">
    <w:nsid w:val="60CE1598"/>
    <w:multiLevelType w:val="multilevel"/>
    <w:tmpl w:val="3C308F06"/>
    <w:lvl w:ilvl="0">
      <w:start w:val="1"/>
      <w:numFmt w:val="bullet"/>
      <w:lvlText w:val=""/>
      <w:lvlJc w:val="left"/>
      <w:pPr>
        <w:tabs>
          <w:tab w:val="num" w:pos="720"/>
        </w:tabs>
        <w:ind w:left="720" w:hanging="360"/>
      </w:pPr>
      <w:rPr>
        <w:rFonts w:hint="default" w:ascii="Symbol" w:hAnsi="Symbol"/>
        <w:sz w:val="20"/>
      </w:rPr>
    </w:lvl>
    <w:lvl w:ilvl="1">
      <w:start w:val="1"/>
      <w:numFmt w:val="bullet"/>
      <w:lvlText w:val="o"/>
      <w:lvlJc w:val="left"/>
      <w:pPr>
        <w:tabs>
          <w:tab w:val="num" w:pos="1440"/>
        </w:tabs>
        <w:ind w:left="1440" w:hanging="360"/>
      </w:pPr>
      <w:rPr>
        <w:rFonts w:hint="default" w:ascii="Courier New" w:hAnsi="Courier New" w:cs="Times New Roman"/>
        <w:sz w:val="20"/>
      </w:rPr>
    </w:lvl>
    <w:lvl w:ilvl="2">
      <w:start w:val="1"/>
      <w:numFmt w:val="bullet"/>
      <w:lvlText w:val=""/>
      <w:lvlJc w:val="left"/>
      <w:pPr>
        <w:tabs>
          <w:tab w:val="num" w:pos="2160"/>
        </w:tabs>
        <w:ind w:left="2160" w:hanging="360"/>
      </w:pPr>
      <w:rPr>
        <w:rFonts w:hint="default" w:ascii="Wingdings" w:hAnsi="Wingdings"/>
        <w:sz w:val="20"/>
      </w:rPr>
    </w:lvl>
    <w:lvl w:ilvl="3">
      <w:start w:val="1"/>
      <w:numFmt w:val="bullet"/>
      <w:lvlText w:val=""/>
      <w:lvlJc w:val="left"/>
      <w:pPr>
        <w:tabs>
          <w:tab w:val="num" w:pos="2880"/>
        </w:tabs>
        <w:ind w:left="2880" w:hanging="360"/>
      </w:pPr>
      <w:rPr>
        <w:rFonts w:hint="default" w:ascii="Wingdings" w:hAnsi="Wingdings"/>
        <w:sz w:val="20"/>
      </w:rPr>
    </w:lvl>
    <w:lvl w:ilvl="4">
      <w:start w:val="1"/>
      <w:numFmt w:val="bullet"/>
      <w:lvlText w:val=""/>
      <w:lvlJc w:val="left"/>
      <w:pPr>
        <w:tabs>
          <w:tab w:val="num" w:pos="3600"/>
        </w:tabs>
        <w:ind w:left="3600" w:hanging="360"/>
      </w:pPr>
      <w:rPr>
        <w:rFonts w:hint="default" w:ascii="Wingdings" w:hAnsi="Wingdings"/>
        <w:sz w:val="20"/>
      </w:rPr>
    </w:lvl>
    <w:lvl w:ilvl="5">
      <w:start w:val="1"/>
      <w:numFmt w:val="bullet"/>
      <w:lvlText w:val=""/>
      <w:lvlJc w:val="left"/>
      <w:pPr>
        <w:tabs>
          <w:tab w:val="num" w:pos="4320"/>
        </w:tabs>
        <w:ind w:left="4320" w:hanging="360"/>
      </w:pPr>
      <w:rPr>
        <w:rFonts w:hint="default" w:ascii="Wingdings" w:hAnsi="Wingdings"/>
        <w:sz w:val="20"/>
      </w:rPr>
    </w:lvl>
    <w:lvl w:ilvl="6">
      <w:start w:val="1"/>
      <w:numFmt w:val="bullet"/>
      <w:lvlText w:val=""/>
      <w:lvlJc w:val="left"/>
      <w:pPr>
        <w:tabs>
          <w:tab w:val="num" w:pos="5040"/>
        </w:tabs>
        <w:ind w:left="5040" w:hanging="360"/>
      </w:pPr>
      <w:rPr>
        <w:rFonts w:hint="default" w:ascii="Wingdings" w:hAnsi="Wingdings"/>
        <w:sz w:val="20"/>
      </w:rPr>
    </w:lvl>
    <w:lvl w:ilvl="7">
      <w:start w:val="1"/>
      <w:numFmt w:val="bullet"/>
      <w:lvlText w:val=""/>
      <w:lvlJc w:val="left"/>
      <w:pPr>
        <w:tabs>
          <w:tab w:val="num" w:pos="5760"/>
        </w:tabs>
        <w:ind w:left="5760" w:hanging="360"/>
      </w:pPr>
      <w:rPr>
        <w:rFonts w:hint="default" w:ascii="Wingdings" w:hAnsi="Wingdings"/>
        <w:sz w:val="20"/>
      </w:rPr>
    </w:lvl>
    <w:lvl w:ilvl="8">
      <w:start w:val="1"/>
      <w:numFmt w:val="bullet"/>
      <w:lvlText w:val=""/>
      <w:lvlJc w:val="left"/>
      <w:pPr>
        <w:tabs>
          <w:tab w:val="num" w:pos="6480"/>
        </w:tabs>
        <w:ind w:left="6480" w:hanging="360"/>
      </w:pPr>
      <w:rPr>
        <w:rFonts w:hint="default" w:ascii="Wingdings" w:hAnsi="Wingdings"/>
        <w:sz w:val="20"/>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E1858B4"/>
    <w:multiLevelType w:val="hybridMultilevel"/>
    <w:tmpl w:val="776282CE"/>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9" w15:restartNumberingAfterBreak="0">
    <w:nsid w:val="72D806BE"/>
    <w:multiLevelType w:val="hybridMultilevel"/>
    <w:tmpl w:val="BFFE19EC"/>
    <w:lvl w:ilvl="0" w:tplc="04090001">
      <w:start w:val="1"/>
      <w:numFmt w:val="bullet"/>
      <w:lvlText w:val=""/>
      <w:lvlJc w:val="left"/>
      <w:pPr>
        <w:tabs>
          <w:tab w:val="num" w:pos="360"/>
        </w:tabs>
        <w:ind w:left="360" w:hanging="360"/>
      </w:pPr>
      <w:rPr>
        <w:rFonts w:hint="default" w:ascii="Symbol" w:hAnsi="Symbol"/>
      </w:rPr>
    </w:lvl>
    <w:lvl w:ilvl="1" w:tplc="04090003" w:tentative="1">
      <w:start w:val="1"/>
      <w:numFmt w:val="bullet"/>
      <w:lvlText w:val="o"/>
      <w:lvlJc w:val="left"/>
      <w:pPr>
        <w:tabs>
          <w:tab w:val="num" w:pos="1080"/>
        </w:tabs>
        <w:ind w:left="1080" w:hanging="360"/>
      </w:pPr>
      <w:rPr>
        <w:rFonts w:hint="default" w:ascii="Courier New" w:hAnsi="Courier New" w:cs="Courier New"/>
      </w:rPr>
    </w:lvl>
    <w:lvl w:ilvl="2" w:tplc="04090005" w:tentative="1">
      <w:start w:val="1"/>
      <w:numFmt w:val="bullet"/>
      <w:lvlText w:val=""/>
      <w:lvlJc w:val="left"/>
      <w:pPr>
        <w:tabs>
          <w:tab w:val="num" w:pos="1800"/>
        </w:tabs>
        <w:ind w:left="1800" w:hanging="360"/>
      </w:pPr>
      <w:rPr>
        <w:rFonts w:hint="default" w:ascii="Wingdings" w:hAnsi="Wingdings"/>
      </w:rPr>
    </w:lvl>
    <w:lvl w:ilvl="3" w:tplc="04090001" w:tentative="1">
      <w:start w:val="1"/>
      <w:numFmt w:val="bullet"/>
      <w:lvlText w:val=""/>
      <w:lvlJc w:val="left"/>
      <w:pPr>
        <w:tabs>
          <w:tab w:val="num" w:pos="2520"/>
        </w:tabs>
        <w:ind w:left="2520" w:hanging="360"/>
      </w:pPr>
      <w:rPr>
        <w:rFonts w:hint="default" w:ascii="Symbol" w:hAnsi="Symbol"/>
      </w:rPr>
    </w:lvl>
    <w:lvl w:ilvl="4" w:tplc="04090003" w:tentative="1">
      <w:start w:val="1"/>
      <w:numFmt w:val="bullet"/>
      <w:lvlText w:val="o"/>
      <w:lvlJc w:val="left"/>
      <w:pPr>
        <w:tabs>
          <w:tab w:val="num" w:pos="3240"/>
        </w:tabs>
        <w:ind w:left="3240" w:hanging="360"/>
      </w:pPr>
      <w:rPr>
        <w:rFonts w:hint="default" w:ascii="Courier New" w:hAnsi="Courier New" w:cs="Courier New"/>
      </w:rPr>
    </w:lvl>
    <w:lvl w:ilvl="5" w:tplc="04090005" w:tentative="1">
      <w:start w:val="1"/>
      <w:numFmt w:val="bullet"/>
      <w:lvlText w:val=""/>
      <w:lvlJc w:val="left"/>
      <w:pPr>
        <w:tabs>
          <w:tab w:val="num" w:pos="3960"/>
        </w:tabs>
        <w:ind w:left="3960" w:hanging="360"/>
      </w:pPr>
      <w:rPr>
        <w:rFonts w:hint="default" w:ascii="Wingdings" w:hAnsi="Wingdings"/>
      </w:rPr>
    </w:lvl>
    <w:lvl w:ilvl="6" w:tplc="04090001" w:tentative="1">
      <w:start w:val="1"/>
      <w:numFmt w:val="bullet"/>
      <w:lvlText w:val=""/>
      <w:lvlJc w:val="left"/>
      <w:pPr>
        <w:tabs>
          <w:tab w:val="num" w:pos="4680"/>
        </w:tabs>
        <w:ind w:left="4680" w:hanging="360"/>
      </w:pPr>
      <w:rPr>
        <w:rFonts w:hint="default" w:ascii="Symbol" w:hAnsi="Symbol"/>
      </w:rPr>
    </w:lvl>
    <w:lvl w:ilvl="7" w:tplc="04090003" w:tentative="1">
      <w:start w:val="1"/>
      <w:numFmt w:val="bullet"/>
      <w:lvlText w:val="o"/>
      <w:lvlJc w:val="left"/>
      <w:pPr>
        <w:tabs>
          <w:tab w:val="num" w:pos="5400"/>
        </w:tabs>
        <w:ind w:left="5400" w:hanging="360"/>
      </w:pPr>
      <w:rPr>
        <w:rFonts w:hint="default" w:ascii="Courier New" w:hAnsi="Courier New" w:cs="Courier New"/>
      </w:rPr>
    </w:lvl>
    <w:lvl w:ilvl="8" w:tplc="04090005" w:tentative="1">
      <w:start w:val="1"/>
      <w:numFmt w:val="bullet"/>
      <w:lvlText w:val=""/>
      <w:lvlJc w:val="left"/>
      <w:pPr>
        <w:tabs>
          <w:tab w:val="num" w:pos="6120"/>
        </w:tabs>
        <w:ind w:left="6120" w:hanging="360"/>
      </w:pPr>
      <w:rPr>
        <w:rFonts w:hint="default" w:ascii="Wingdings" w:hAnsi="Wingdings"/>
      </w:rPr>
    </w:lvl>
  </w:abstractNum>
  <w:num w:numId="1" w16cid:durableId="241186834">
    <w:abstractNumId w:val="6"/>
  </w:num>
  <w:num w:numId="2" w16cid:durableId="1980187438">
    <w:abstractNumId w:val="1"/>
  </w:num>
  <w:num w:numId="3" w16cid:durableId="1697583224">
    <w:abstractNumId w:val="10"/>
  </w:num>
  <w:num w:numId="4" w16cid:durableId="1129662898">
    <w:abstractNumId w:val="19"/>
  </w:num>
  <w:num w:numId="5" w16cid:durableId="1149709272">
    <w:abstractNumId w:val="12"/>
  </w:num>
  <w:num w:numId="6" w16cid:durableId="578830593">
    <w:abstractNumId w:val="8"/>
  </w:num>
  <w:num w:numId="7" w16cid:durableId="905066771">
    <w:abstractNumId w:val="18"/>
  </w:num>
  <w:num w:numId="8" w16cid:durableId="112411671">
    <w:abstractNumId w:val="2"/>
  </w:num>
  <w:num w:numId="9" w16cid:durableId="785201029">
    <w:abstractNumId w:val="16"/>
  </w:num>
  <w:num w:numId="10" w16cid:durableId="1702122028">
    <w:abstractNumId w:val="11"/>
  </w:num>
  <w:num w:numId="11" w16cid:durableId="875317057">
    <w:abstractNumId w:val="4"/>
  </w:num>
  <w:num w:numId="12" w16cid:durableId="646278689">
    <w:abstractNumId w:val="5"/>
  </w:num>
  <w:num w:numId="13" w16cid:durableId="571963626">
    <w:abstractNumId w:val="9"/>
  </w:num>
  <w:num w:numId="14" w16cid:durableId="1673995786">
    <w:abstractNumId w:val="14"/>
  </w:num>
  <w:num w:numId="15" w16cid:durableId="1807967875">
    <w:abstractNumId w:val="3"/>
  </w:num>
  <w:num w:numId="16" w16cid:durableId="500390440">
    <w:abstractNumId w:val="0"/>
  </w:num>
  <w:num w:numId="17" w16cid:durableId="507791675">
    <w:abstractNumId w:val="7"/>
  </w:num>
  <w:num w:numId="18" w16cid:durableId="2061047979">
    <w:abstractNumId w:val="15"/>
  </w:num>
  <w:num w:numId="19" w16cid:durableId="1270166761">
    <w:abstractNumId w:val="13"/>
  </w:num>
  <w:num w:numId="20" w16cid:durableId="1823813647">
    <w:abstractNumId w:val="17"/>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124"/>
  <w:proofState w:spelling="clean" w:grammar="dirty"/>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trackRevisions w:val="false"/>
  <w:defaultTabStop w:val="720"/>
  <w:drawingGridHorizontalSpacing w:val="100"/>
  <w:displayHorizontalDrawingGridEvery w:val="0"/>
  <w:displayVerticalDrawingGridEvery w:val="0"/>
  <w:doNotShadeFormData/>
  <w:noPunctuationKerning/>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FB4521"/>
    <w:rsid w:val="00011666"/>
    <w:rsid w:val="00026B02"/>
    <w:rsid w:val="00030F21"/>
    <w:rsid w:val="000822E5"/>
    <w:rsid w:val="000971FC"/>
    <w:rsid w:val="000A2A3A"/>
    <w:rsid w:val="000A492A"/>
    <w:rsid w:val="000D2F80"/>
    <w:rsid w:val="000E413A"/>
    <w:rsid w:val="000E6190"/>
    <w:rsid w:val="000F5AA3"/>
    <w:rsid w:val="00100396"/>
    <w:rsid w:val="00100B5C"/>
    <w:rsid w:val="00103507"/>
    <w:rsid w:val="001106E9"/>
    <w:rsid w:val="00122903"/>
    <w:rsid w:val="00124CA5"/>
    <w:rsid w:val="00134F77"/>
    <w:rsid w:val="00152E9D"/>
    <w:rsid w:val="00154487"/>
    <w:rsid w:val="0017512A"/>
    <w:rsid w:val="00196958"/>
    <w:rsid w:val="001A1E39"/>
    <w:rsid w:val="001A24F3"/>
    <w:rsid w:val="001B405C"/>
    <w:rsid w:val="001B5F45"/>
    <w:rsid w:val="001E1050"/>
    <w:rsid w:val="001E1E1F"/>
    <w:rsid w:val="001E2007"/>
    <w:rsid w:val="001E57C1"/>
    <w:rsid w:val="001F07EF"/>
    <w:rsid w:val="001F50B6"/>
    <w:rsid w:val="001F6D7A"/>
    <w:rsid w:val="0021264F"/>
    <w:rsid w:val="0022746E"/>
    <w:rsid w:val="00235F71"/>
    <w:rsid w:val="002444CA"/>
    <w:rsid w:val="00260DE6"/>
    <w:rsid w:val="00273FEE"/>
    <w:rsid w:val="0028204E"/>
    <w:rsid w:val="0028591B"/>
    <w:rsid w:val="00291841"/>
    <w:rsid w:val="002C449B"/>
    <w:rsid w:val="002C6040"/>
    <w:rsid w:val="002D5B3F"/>
    <w:rsid w:val="002E18EF"/>
    <w:rsid w:val="002E272E"/>
    <w:rsid w:val="002F5778"/>
    <w:rsid w:val="003223E0"/>
    <w:rsid w:val="00352C4A"/>
    <w:rsid w:val="00362560"/>
    <w:rsid w:val="003732FD"/>
    <w:rsid w:val="003753B2"/>
    <w:rsid w:val="00376559"/>
    <w:rsid w:val="00382BAA"/>
    <w:rsid w:val="00384D73"/>
    <w:rsid w:val="00393EB6"/>
    <w:rsid w:val="003A3CE5"/>
    <w:rsid w:val="003A4B92"/>
    <w:rsid w:val="003B366F"/>
    <w:rsid w:val="003B3F9D"/>
    <w:rsid w:val="003B6C95"/>
    <w:rsid w:val="003E5751"/>
    <w:rsid w:val="004046A9"/>
    <w:rsid w:val="00404C50"/>
    <w:rsid w:val="00423934"/>
    <w:rsid w:val="00426244"/>
    <w:rsid w:val="00456DA3"/>
    <w:rsid w:val="00470A38"/>
    <w:rsid w:val="004874DE"/>
    <w:rsid w:val="004B5334"/>
    <w:rsid w:val="004B6C14"/>
    <w:rsid w:val="004C4F19"/>
    <w:rsid w:val="004D5E9B"/>
    <w:rsid w:val="004D63D9"/>
    <w:rsid w:val="004E57BB"/>
    <w:rsid w:val="004E6585"/>
    <w:rsid w:val="0050249F"/>
    <w:rsid w:val="00524566"/>
    <w:rsid w:val="00530BEF"/>
    <w:rsid w:val="00552351"/>
    <w:rsid w:val="00561F00"/>
    <w:rsid w:val="00562C4E"/>
    <w:rsid w:val="00562DEC"/>
    <w:rsid w:val="00576AB4"/>
    <w:rsid w:val="00577917"/>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052F"/>
    <w:rsid w:val="00632434"/>
    <w:rsid w:val="0063478F"/>
    <w:rsid w:val="00644256"/>
    <w:rsid w:val="00661D6F"/>
    <w:rsid w:val="006628E9"/>
    <w:rsid w:val="0066725E"/>
    <w:rsid w:val="006716C7"/>
    <w:rsid w:val="00681208"/>
    <w:rsid w:val="00681FA9"/>
    <w:rsid w:val="00691EA9"/>
    <w:rsid w:val="006934D4"/>
    <w:rsid w:val="006A6DC3"/>
    <w:rsid w:val="006C1480"/>
    <w:rsid w:val="006C513A"/>
    <w:rsid w:val="006D49ED"/>
    <w:rsid w:val="006D55CE"/>
    <w:rsid w:val="006D637A"/>
    <w:rsid w:val="006D6B5E"/>
    <w:rsid w:val="006D6F24"/>
    <w:rsid w:val="006E3E4E"/>
    <w:rsid w:val="006F45BF"/>
    <w:rsid w:val="006F60E0"/>
    <w:rsid w:val="00702F71"/>
    <w:rsid w:val="007366DF"/>
    <w:rsid w:val="00757839"/>
    <w:rsid w:val="00770C81"/>
    <w:rsid w:val="00791024"/>
    <w:rsid w:val="00793F0A"/>
    <w:rsid w:val="007A2657"/>
    <w:rsid w:val="007C682C"/>
    <w:rsid w:val="007D2385"/>
    <w:rsid w:val="007E6F99"/>
    <w:rsid w:val="007F214F"/>
    <w:rsid w:val="00800069"/>
    <w:rsid w:val="008042F0"/>
    <w:rsid w:val="008310A0"/>
    <w:rsid w:val="00835D29"/>
    <w:rsid w:val="00842E7F"/>
    <w:rsid w:val="00852933"/>
    <w:rsid w:val="008566E5"/>
    <w:rsid w:val="008566FE"/>
    <w:rsid w:val="00865B46"/>
    <w:rsid w:val="00896134"/>
    <w:rsid w:val="008A62BC"/>
    <w:rsid w:val="008B43E7"/>
    <w:rsid w:val="008D763F"/>
    <w:rsid w:val="008F036F"/>
    <w:rsid w:val="008F1308"/>
    <w:rsid w:val="008F78C2"/>
    <w:rsid w:val="00904568"/>
    <w:rsid w:val="00911394"/>
    <w:rsid w:val="00923EF2"/>
    <w:rsid w:val="00926D25"/>
    <w:rsid w:val="00926E9D"/>
    <w:rsid w:val="00932C6E"/>
    <w:rsid w:val="00933F10"/>
    <w:rsid w:val="009433C5"/>
    <w:rsid w:val="00965881"/>
    <w:rsid w:val="00975DEE"/>
    <w:rsid w:val="009871FF"/>
    <w:rsid w:val="00990799"/>
    <w:rsid w:val="00995D51"/>
    <w:rsid w:val="009A0631"/>
    <w:rsid w:val="009B10ED"/>
    <w:rsid w:val="009D3EA4"/>
    <w:rsid w:val="009D649C"/>
    <w:rsid w:val="009E4BC1"/>
    <w:rsid w:val="009F5CB2"/>
    <w:rsid w:val="00A01F46"/>
    <w:rsid w:val="00A03BB8"/>
    <w:rsid w:val="00A174E9"/>
    <w:rsid w:val="00A3505D"/>
    <w:rsid w:val="00A4036F"/>
    <w:rsid w:val="00A406E5"/>
    <w:rsid w:val="00A4641C"/>
    <w:rsid w:val="00A55876"/>
    <w:rsid w:val="00A67FB1"/>
    <w:rsid w:val="00A85BFE"/>
    <w:rsid w:val="00AB6FE7"/>
    <w:rsid w:val="00AB7AD7"/>
    <w:rsid w:val="00AC5F32"/>
    <w:rsid w:val="00AD2430"/>
    <w:rsid w:val="00AD76DE"/>
    <w:rsid w:val="00AE41A6"/>
    <w:rsid w:val="00AF0E34"/>
    <w:rsid w:val="00AF271D"/>
    <w:rsid w:val="00AF56C2"/>
    <w:rsid w:val="00B004E6"/>
    <w:rsid w:val="00B0744D"/>
    <w:rsid w:val="00B50EA8"/>
    <w:rsid w:val="00B64082"/>
    <w:rsid w:val="00B72325"/>
    <w:rsid w:val="00B81AD3"/>
    <w:rsid w:val="00B829D8"/>
    <w:rsid w:val="00B84B5B"/>
    <w:rsid w:val="00B86446"/>
    <w:rsid w:val="00BA1176"/>
    <w:rsid w:val="00BB4504"/>
    <w:rsid w:val="00BE0B01"/>
    <w:rsid w:val="00BE79C7"/>
    <w:rsid w:val="00BF3CB5"/>
    <w:rsid w:val="00C01A3F"/>
    <w:rsid w:val="00C073F1"/>
    <w:rsid w:val="00C1285B"/>
    <w:rsid w:val="00C1361B"/>
    <w:rsid w:val="00C14E1F"/>
    <w:rsid w:val="00C315AF"/>
    <w:rsid w:val="00C36D9A"/>
    <w:rsid w:val="00C44A72"/>
    <w:rsid w:val="00C61FC2"/>
    <w:rsid w:val="00C705F9"/>
    <w:rsid w:val="00C7522E"/>
    <w:rsid w:val="00C80F0F"/>
    <w:rsid w:val="00C83B13"/>
    <w:rsid w:val="00C8667A"/>
    <w:rsid w:val="00C93BCB"/>
    <w:rsid w:val="00CC241A"/>
    <w:rsid w:val="00CE4035"/>
    <w:rsid w:val="00CE65AB"/>
    <w:rsid w:val="00CF4266"/>
    <w:rsid w:val="00D22D9C"/>
    <w:rsid w:val="00D241F1"/>
    <w:rsid w:val="00D275CB"/>
    <w:rsid w:val="00D30DFA"/>
    <w:rsid w:val="00D463A5"/>
    <w:rsid w:val="00D4710D"/>
    <w:rsid w:val="00D47D25"/>
    <w:rsid w:val="00D62ACD"/>
    <w:rsid w:val="00DA36EE"/>
    <w:rsid w:val="00DB116D"/>
    <w:rsid w:val="00DD17CC"/>
    <w:rsid w:val="00DE217A"/>
    <w:rsid w:val="00DF321B"/>
    <w:rsid w:val="00E05287"/>
    <w:rsid w:val="00E230E0"/>
    <w:rsid w:val="00E51AAC"/>
    <w:rsid w:val="00E52A1E"/>
    <w:rsid w:val="00E66CC0"/>
    <w:rsid w:val="00E728A9"/>
    <w:rsid w:val="00E807D9"/>
    <w:rsid w:val="00EA0F4E"/>
    <w:rsid w:val="00EA295B"/>
    <w:rsid w:val="00EA3B9B"/>
    <w:rsid w:val="00EA6801"/>
    <w:rsid w:val="00EB4F96"/>
    <w:rsid w:val="00ED7072"/>
    <w:rsid w:val="00EE3132"/>
    <w:rsid w:val="00EE3D9D"/>
    <w:rsid w:val="00EE6F25"/>
    <w:rsid w:val="00EF4863"/>
    <w:rsid w:val="00F02126"/>
    <w:rsid w:val="00F03D85"/>
    <w:rsid w:val="00F07C8C"/>
    <w:rsid w:val="00F249F1"/>
    <w:rsid w:val="00F25B9D"/>
    <w:rsid w:val="00F2664E"/>
    <w:rsid w:val="00F31163"/>
    <w:rsid w:val="00F31C04"/>
    <w:rsid w:val="00F35D12"/>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E0DB9"/>
    <w:rsid w:val="00FE5651"/>
    <w:rsid w:val="00FF273B"/>
    <w:rsid w:val="00FF564C"/>
    <w:rsid w:val="073490DE"/>
    <w:rsid w:val="09DDB1EE"/>
    <w:rsid w:val="140169F0"/>
    <w:rsid w:val="145A2CC5"/>
    <w:rsid w:val="15F039D1"/>
    <w:rsid w:val="18860D69"/>
    <w:rsid w:val="198519B6"/>
    <w:rsid w:val="1BDF51A8"/>
    <w:rsid w:val="22DB86AC"/>
    <w:rsid w:val="246AAB4D"/>
    <w:rsid w:val="24BAC463"/>
    <w:rsid w:val="280F2498"/>
    <w:rsid w:val="35940B54"/>
    <w:rsid w:val="364DD40B"/>
    <w:rsid w:val="3F79D550"/>
    <w:rsid w:val="4258FBF2"/>
    <w:rsid w:val="4295F1BF"/>
    <w:rsid w:val="43516612"/>
    <w:rsid w:val="4367D1A7"/>
    <w:rsid w:val="4994B3F7"/>
    <w:rsid w:val="4C2861A5"/>
    <w:rsid w:val="4C6FA337"/>
    <w:rsid w:val="4D79A946"/>
    <w:rsid w:val="4DA5782B"/>
    <w:rsid w:val="4DD340FD"/>
    <w:rsid w:val="513D276E"/>
    <w:rsid w:val="5467A21E"/>
    <w:rsid w:val="55928C72"/>
    <w:rsid w:val="56565682"/>
    <w:rsid w:val="57F8D7E6"/>
    <w:rsid w:val="5F71F4D8"/>
    <w:rsid w:val="64F8796A"/>
    <w:rsid w:val="65ACFCCA"/>
    <w:rsid w:val="7114285C"/>
    <w:rsid w:val="7667E27C"/>
    <w:rsid w:val="7CAB50B1"/>
    <w:rsid w:val="7E27A0D9"/>
  </w:rsids>
  <m:mathPr>
    <m:mathFont m:val="Cambria Math"/>
    <m:brkBin m:val="before"/>
    <m:brkBinSub m:val="--"/>
    <m:smallFrac/>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56505535"/>
  <w15:docId w15:val="{DB56BA60-7F99-4C5C-B246-1D3E3AAD1406}"/>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imes New Roman" w:hAnsi="Times New Roman" w:eastAsia="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uiPriority="99" w:semiHidden="1"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uiPriority="99" w:semiHidden="1"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99"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uiPriority="71" w:semiHidden="1"/>
    <w:lsdException w:name="List Paragraph" w:uiPriority="72"/>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uiPriority="99" w:semiHidden="1" w:unhideWhenUsed="1"/>
    <w:lsdException w:name="Smart Hyperlink" w:uiPriority="99" w:semiHidden="1" w:unhideWhenUsed="1"/>
    <w:lsdException w:name="Hashtag" w:uiPriority="99" w:semiHidden="1" w:unhideWhenUsed="1"/>
    <w:lsdException w:name="Unresolved Mention" w:uiPriority="99" w:semiHidden="1" w:unhideWhenUsed="1"/>
    <w:lsdException w:name="Smart Link" w:uiPriority="99" w:semiHidden="1" w:unhideWhenUsed="1"/>
  </w:latentStyles>
  <w:style w:type="paragraph" w:styleId="Normal" w:default="1">
    <w:name w:val="Normal"/>
    <w:qFormat/>
    <w:rPr>
      <w:lang w:eastAsia="en-GB"/>
    </w:rPr>
  </w:style>
  <w:style w:type="paragraph" w:styleId="Heading1">
    <w:name w:val="heading 1"/>
    <w:basedOn w:val="Normal"/>
    <w:next w:val="Normal"/>
    <w:qFormat/>
    <w:pPr>
      <w:keepNext/>
      <w:pBdr>
        <w:top w:val="single" w:color="auto" w:sz="12" w:space="1"/>
        <w:left w:val="single" w:color="auto" w:sz="12" w:space="1"/>
        <w:bottom w:val="single" w:color="auto" w:sz="12" w:space="1"/>
        <w:right w:val="single" w:color="auto" w:sz="12" w:space="1"/>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color="auto" w:sz="18" w:space="1"/>
        <w:left w:val="single" w:color="auto" w:sz="18" w:space="4"/>
        <w:bottom w:val="single" w:color="auto" w:sz="18" w:space="1"/>
        <w:right w:val="single" w:color="auto" w:sz="18" w:space="4"/>
      </w:pBdr>
      <w:outlineLvl w:val="5"/>
    </w:pPr>
    <w:rPr>
      <w:rFonts w:ascii="Arial" w:hAnsi="Arial" w:cs="Arial"/>
      <w:b/>
      <w:bCs/>
      <w:sz w:val="24"/>
      <w:lang w:eastAsia="en-US"/>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BodyText2">
    <w:name w:val="Body Text 2"/>
    <w:basedOn w:val="Normal"/>
    <w:rsid w:val="001F07EF"/>
    <w:rPr>
      <w:sz w:val="16"/>
      <w:lang w:eastAsia="en-US"/>
    </w:rPr>
  </w:style>
  <w:style w:type="paragraph" w:styleId="BodyText1" w:customStyle="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styleId="BalloonTextChar" w:customStyle="1">
    <w:name w:val="Balloon Text Char"/>
    <w:link w:val="BalloonText"/>
    <w:rsid w:val="00A55876"/>
    <w:rPr>
      <w:rFonts w:ascii="Tahoma" w:hAnsi="Tahoma" w:cs="Tahoma"/>
      <w:sz w:val="16"/>
      <w:szCs w:val="16"/>
    </w:rPr>
  </w:style>
  <w:style w:type="character" w:styleId="FooterChar" w:customStyle="1">
    <w:name w:val="Footer Char"/>
    <w:basedOn w:val="DefaultParagraphFont"/>
    <w:link w:val="Footer"/>
    <w:uiPriority w:val="99"/>
    <w:rsid w:val="00EA0F4E"/>
  </w:style>
  <w:style w:type="character" w:styleId="Heading6Char" w:customStyle="1">
    <w:name w:val="Heading 6 Char"/>
    <w:link w:val="Heading6"/>
    <w:rsid w:val="008A62BC"/>
    <w:rPr>
      <w:rFonts w:ascii="Arial" w:hAnsi="Arial" w:cs="Arial"/>
      <w:b/>
      <w:bCs/>
      <w:sz w:val="24"/>
      <w:lang w:val="en-GB"/>
    </w:rPr>
  </w:style>
  <w:style w:type="paragraph" w:styleId="BulletedList" w:customStyle="1">
    <w:name w:val="Bulleted List"/>
    <w:basedOn w:val="Normal"/>
    <w:rsid w:val="00A03BB8"/>
    <w:pPr>
      <w:numPr>
        <w:numId w:val="6"/>
      </w:numPr>
      <w:spacing w:before="120" w:after="240"/>
    </w:pPr>
    <w:rPr>
      <w:rFonts w:ascii="Verdana" w:hAnsi="Verdana"/>
      <w:sz w:val="16"/>
      <w:szCs w:val="24"/>
      <w:lang w:val="en-US" w:eastAsia="en-US"/>
    </w:rPr>
  </w:style>
  <w:style w:type="character" w:styleId="HeaderChar" w:customStyle="1">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footer" Target="footer1.xml" Id="rId13" /><Relationship Type="http://schemas.openxmlformats.org/officeDocument/2006/relationships/customXml" Target="../customXml/item3.xml" Id="rId3" /><Relationship Type="http://schemas.openxmlformats.org/officeDocument/2006/relationships/webSettings" Target="webSettings.xml" Id="rId7" /><Relationship Type="http://schemas.openxmlformats.org/officeDocument/2006/relationships/hyperlink" Target="https://digitalservices.uwtsd.ac.uk/wp-content/uploads/2025/12/Havard-en_v1.5-V2.pdf" TargetMode="External" Id="rId12" /><Relationship Type="http://schemas.openxmlformats.org/officeDocument/2006/relationships/customXml" Target="../customXml/item2.xml" Id="rId2" /><Relationship Type="http://schemas.openxmlformats.org/officeDocument/2006/relationships/theme" Target="theme/theme1.xml" Id="rId16"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fontTable" Target="fontTable.xml" Id="rId1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openxmlformats.org/officeDocument/2006/relationships/footer" Target="footer2.xml" Id="rId14" /></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227A25810009EC4BB1E2995EA89B9917" ma:contentTypeVersion="16" ma:contentTypeDescription="Create a new document." ma:contentTypeScope="" ma:versionID="caf625247e4563d4521e3289f08fd11b">
  <xsd:schema xmlns:xsd="http://www.w3.org/2001/XMLSchema" xmlns:xs="http://www.w3.org/2001/XMLSchema" xmlns:p="http://schemas.microsoft.com/office/2006/metadata/properties" xmlns:ns2="1312bf59-367e-47f3-88b8-171688ec5f59" xmlns:ns3="991c7ee6-3f51-4e6a-bb6c-7fecfb40caac" targetNamespace="http://schemas.microsoft.com/office/2006/metadata/properties" ma:root="true" ma:fieldsID="1ce1140bbdb8171980ff241822cc14a4" ns2:_="" ns3:_="">
    <xsd:import namespace="1312bf59-367e-47f3-88b8-171688ec5f59"/>
    <xsd:import namespace="991c7ee6-3f51-4e6a-bb6c-7fecfb40caac"/>
    <xsd:element name="properties">
      <xsd:complexType>
        <xsd:sequence>
          <xsd:element name="documentManagement">
            <xsd:complexType>
              <xsd:all>
                <xsd:element ref="ns2:MediaServiceMetadata" minOccurs="0"/>
                <xsd:element ref="ns2:MediaServiceFastMetadata" minOccurs="0"/>
                <xsd:element ref="ns2:MediaServiceAutoKeyPoints" minOccurs="0"/>
                <xsd:element ref="ns2:MediaServiceKeyPoints" minOccurs="0"/>
                <xsd:element ref="ns3:SharedWithUsers" minOccurs="0"/>
                <xsd:element ref="ns3:SharedWithDetails" minOccurs="0"/>
                <xsd:element ref="ns2:MediaServiceSearchProperties" minOccurs="0"/>
                <xsd:element ref="ns2:MediaServiceObjectDetectorVersions" minOccurs="0"/>
                <xsd:element ref="ns2:MediaServiceDateTaken" minOccurs="0"/>
                <xsd:element ref="ns2:MediaServiceGenerationTime" minOccurs="0"/>
                <xsd:element ref="ns2:MediaServiceEventHashCode" minOccurs="0"/>
                <xsd:element ref="ns2:MediaLengthInSeconds" minOccurs="0"/>
                <xsd:element ref="ns2:lcf76f155ced4ddcb4097134ff3c332f" minOccurs="0"/>
                <xsd:element ref="ns3:TaxCatchAll" minOccurs="0"/>
                <xsd:element ref="ns2: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1312bf59-367e-47f3-88b8-171688ec5f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MediaServiceObjectDetectorVersions" ma:index="15" nillable="true" ma:displayName="MediaServiceObjectDetectorVersions" ma:hidden="true" ma:indexed="true" ma:internalName="MediaServiceObjectDetectorVersions"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GenerationTime" ma:index="17" nillable="true" ma:displayName="MediaServiceGenerationTime" ma:hidden="true" ma:internalName="MediaServiceGenerationTime" ma:readOnly="true">
      <xsd:simpleType>
        <xsd:restriction base="dms:Text"/>
      </xsd:simpleType>
    </xsd:element>
    <xsd:element name="MediaServiceEventHashCode" ma:index="18" nillable="true" ma:displayName="MediaServiceEventHashCode" ma:hidden="true" ma:internalName="MediaServiceEventHashCode"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lcf76f155ced4ddcb4097134ff3c332f" ma:index="21"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23" nillable="true" ma:displayName="Extracted Text"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991c7ee6-3f51-4e6a-bb6c-7fecfb40caac"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TaxCatchAll" ma:index="22" nillable="true" ma:displayName="Taxonomy Catch All Column" ma:hidden="true" ma:list="{599f806d-1b7a-4551-8fe8-40c73f22f01c}" ma:internalName="TaxCatchAll" ma:showField="CatchAllData" ma:web="991c7ee6-3f51-4e6a-bb6c-7fecfb40caa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TaxCatchAll xmlns="991c7ee6-3f51-4e6a-bb6c-7fecfb40caac" xsi:nil="true"/>
    <lcf76f155ced4ddcb4097134ff3c332f xmlns="1312bf59-367e-47f3-88b8-171688ec5f59">
      <Terms xmlns="http://schemas.microsoft.com/office/infopath/2007/PartnerControls"/>
    </lcf76f155ced4ddcb4097134ff3c332f>
    <SharedWithUsers xmlns="991c7ee6-3f51-4e6a-bb6c-7fecfb40caac">
      <UserInfo>
        <DisplayName/>
        <AccountId xsi:nil="true"/>
        <AccountType/>
      </UserInfo>
    </SharedWithUsers>
  </documentManagement>
</p:properties>
</file>

<file path=customXml/itemProps1.xml><?xml version="1.0" encoding="utf-8"?>
<ds:datastoreItem xmlns:ds="http://schemas.openxmlformats.org/officeDocument/2006/customXml" ds:itemID="{2396CBC2-1D77-469E-AE76-5A2214A57CEC}">
  <ds:schemaRefs>
    <ds:schemaRef ds:uri="http://schemas.microsoft.com/sharepoint/v3/contenttype/forms"/>
  </ds:schemaRefs>
</ds:datastoreItem>
</file>

<file path=customXml/itemProps2.xml><?xml version="1.0" encoding="utf-8"?>
<ds:datastoreItem xmlns:ds="http://schemas.openxmlformats.org/officeDocument/2006/customXml" ds:itemID="{E00C1EBE-C2EB-4CFC-A1C1-ECC7C4C4651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1312bf59-367e-47f3-88b8-171688ec5f59"/>
    <ds:schemaRef ds:uri="991c7ee6-3f51-4e6a-bb6c-7fecfb40caa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222BD20-2A08-41C1-AA5F-58319E3399B0}">
  <ds:schemaRefs>
    <ds:schemaRef ds:uri="http://schemas.microsoft.com/office/2006/metadata/properties"/>
    <ds:schemaRef ds:uri="http://schemas.microsoft.com/office/infopath/2007/PartnerControls"/>
    <ds:schemaRef ds:uri="991c7ee6-3f51-4e6a-bb6c-7fecfb40caac"/>
    <ds:schemaRef ds:uri="1312bf59-367e-47f3-88b8-171688ec5f59"/>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AssignFrm</ap:Template>
  <ap:Application>Microsoft Word for the web</ap:Application>
  <ap:DocSecurity>0</ap:DocSecurity>
  <ap:ScaleCrop>false</ap:ScaleCrop>
  <ap:Company>S.I.H.E.</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creator>fad-lc</dc:creator>
  <dc:description>August 2018</dc:description>
  <lastModifiedBy>Corey Edwards</lastModifiedBy>
  <revision>29</revision>
  <lastPrinted>2014-10-10T07:42:00.0000000Z</lastPrinted>
  <dcterms:created xsi:type="dcterms:W3CDTF">2015-10-01T16:41:00.0000000Z</dcterms:created>
  <dcterms:modified xsi:type="dcterms:W3CDTF">2026-09-01T10:33:51.5341429Z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ContentTypeId">
    <vt:lpwstr>0x010100227A25810009EC4BB1E2995EA89B9917</vt:lpwstr>
  </property>
  <property fmtid="{D5CDD505-2E9C-101B-9397-08002B2CF9AE}" pid="6" name="Order">
    <vt:r8>395800</vt:r8>
  </property>
  <property fmtid="{D5CDD505-2E9C-101B-9397-08002B2CF9AE}" pid="7" name="ComplianceAssetId">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