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480610"/>
        <w:docPartObj>
          <w:docPartGallery w:val="Cover Pages"/>
          <w:docPartUnique/>
        </w:docPartObj>
      </w:sdtPr>
      <w:sdtEndPr>
        <w:rPr>
          <w:b/>
          <w:color w:val="000000"/>
          <w:sz w:val="88"/>
          <w:szCs w:val="88"/>
        </w:rPr>
      </w:sdtEndPr>
      <w:sdtContent>
        <w:p w14:paraId="414744D1" w14:textId="048C649C" w:rsidR="000576F3" w:rsidRDefault="005E13B9">
          <w:r w:rsidRPr="005E13B9">
            <w:rPr>
              <w:noProof/>
            </w:rPr>
            <w:drawing>
              <wp:inline distT="0" distB="0" distL="0" distR="0" wp14:anchorId="3118B9D8" wp14:editId="562C15E7">
                <wp:extent cx="2009775" cy="647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09775" cy="647700"/>
                        </a:xfrm>
                        <a:prstGeom prst="rect">
                          <a:avLst/>
                        </a:prstGeom>
                      </pic:spPr>
                    </pic:pic>
                  </a:graphicData>
                </a:graphic>
              </wp:inline>
            </w:drawing>
          </w:r>
          <w:r w:rsidRPr="005E13B9">
            <w:t xml:space="preserve"> </w:t>
          </w:r>
          <w:r>
            <w:rPr>
              <w:noProof/>
            </w:rPr>
            <mc:AlternateContent>
              <mc:Choice Requires="wps">
                <w:drawing>
                  <wp:anchor distT="0" distB="0" distL="114300" distR="114300" simplePos="0" relativeHeight="251659264" behindDoc="1" locked="0" layoutInCell="1" allowOverlap="0" wp14:anchorId="6627DDBD" wp14:editId="5C2B2276">
                    <wp:simplePos x="0" y="0"/>
                    <wp:positionH relativeFrom="page">
                      <wp:posOffset>457200</wp:posOffset>
                    </wp:positionH>
                    <wp:positionV relativeFrom="page">
                      <wp:posOffset>390525</wp:posOffset>
                    </wp:positionV>
                    <wp:extent cx="6743700" cy="9210675"/>
                    <wp:effectExtent l="0" t="0" r="0" b="9525"/>
                    <wp:wrapNone/>
                    <wp:docPr id="8" name="Text Box 8" descr="Cover page layout"/>
                    <wp:cNvGraphicFramePr/>
                    <a:graphic xmlns:a="http://schemas.openxmlformats.org/drawingml/2006/main">
                      <a:graphicData uri="http://schemas.microsoft.com/office/word/2010/wordprocessingShape">
                        <wps:wsp>
                          <wps:cNvSpPr txBox="1"/>
                          <wps:spPr>
                            <a:xfrm>
                              <a:off x="0" y="0"/>
                              <a:ext cx="6743700" cy="9210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625"/>
                                </w:tblGrid>
                                <w:tr w:rsidR="000576F3" w14:paraId="04756171" w14:textId="77777777">
                                  <w:trPr>
                                    <w:trHeight w:hRule="exact" w:val="9360"/>
                                  </w:trPr>
                                  <w:tc>
                                    <w:tcPr>
                                      <w:tcW w:w="5000" w:type="pct"/>
                                    </w:tcPr>
                                    <w:p w14:paraId="58A67222" w14:textId="77777777" w:rsidR="000576F3" w:rsidRDefault="000576F3">
                                      <w:r>
                                        <w:rPr>
                                          <w:noProof/>
                                        </w:rPr>
                                        <w:drawing>
                                          <wp:inline distT="0" distB="0" distL="0" distR="0" wp14:anchorId="02A9333E" wp14:editId="5A1301AE">
                                            <wp:extent cx="6743700" cy="5934060"/>
                                            <wp:effectExtent l="0" t="0" r="0" b="0"/>
                                            <wp:docPr id="5" name="Picture 5"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748855" cy="5938596"/>
                                                    </a:xfrm>
                                                    <a:prstGeom prst="rect">
                                                      <a:avLst/>
                                                    </a:prstGeom>
                                                    <a:ln>
                                                      <a:noFill/>
                                                    </a:ln>
                                                    <a:extLst>
                                                      <a:ext uri="{53640926-AAD7-44D8-BBD7-CCE9431645EC}">
                                                        <a14:shadowObscured xmlns:a14="http://schemas.microsoft.com/office/drawing/2010/main"/>
                                                      </a:ext>
                                                    </a:extLst>
                                                  </pic:spPr>
                                                </pic:pic>
                                              </a:graphicData>
                                            </a:graphic>
                                          </wp:inline>
                                        </w:drawing>
                                      </w:r>
                                    </w:p>
                                  </w:tc>
                                </w:tr>
                                <w:tr w:rsidR="000576F3" w14:paraId="4BBF3EC0" w14:textId="77777777">
                                  <w:trPr>
                                    <w:trHeight w:hRule="exact" w:val="4320"/>
                                  </w:trPr>
                                  <w:tc>
                                    <w:tcPr>
                                      <w:tcW w:w="5000" w:type="pct"/>
                                      <w:shd w:val="clear" w:color="auto" w:fill="4F81BD" w:themeFill="accent1"/>
                                      <w:vAlign w:val="center"/>
                                    </w:tcPr>
                                    <w:p w14:paraId="2627CC6C" w14:textId="32727AE8" w:rsidR="000576F3" w:rsidRPr="000576F3" w:rsidRDefault="007F2260">
                                      <w:pPr>
                                        <w:pStyle w:val="NoSpacing"/>
                                        <w:spacing w:before="200" w:line="216" w:lineRule="auto"/>
                                        <w:ind w:left="720" w:right="720"/>
                                        <w:rPr>
                                          <w:rFonts w:asciiTheme="majorHAnsi" w:hAnsiTheme="majorHAnsi"/>
                                          <w:color w:val="FFFFFF" w:themeColor="background1"/>
                                          <w:sz w:val="52"/>
                                          <w:szCs w:val="52"/>
                                        </w:rPr>
                                      </w:pPr>
                                      <w:sdt>
                                        <w:sdtPr>
                                          <w:rPr>
                                            <w:b/>
                                            <w:color w:val="000000"/>
                                            <w:sz w:val="52"/>
                                            <w:szCs w:val="52"/>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1F0F64">
                                            <w:rPr>
                                              <w:b/>
                                              <w:color w:val="000000"/>
                                              <w:sz w:val="52"/>
                                              <w:szCs w:val="52"/>
                                            </w:rPr>
                                            <w:t xml:space="preserve">     </w:t>
                                          </w:r>
                                        </w:sdtContent>
                                      </w:sdt>
                                    </w:p>
                                    <w:p w14:paraId="5FDA10B1" w14:textId="48CC731D" w:rsidR="000576F3" w:rsidRDefault="007F2260">
                                      <w:pPr>
                                        <w:pStyle w:val="NoSpacing"/>
                                        <w:spacing w:before="240"/>
                                        <w:ind w:left="720" w:right="720"/>
                                        <w:rPr>
                                          <w:color w:val="FFFFFF" w:themeColor="background1"/>
                                          <w:sz w:val="32"/>
                                          <w:szCs w:val="32"/>
                                        </w:rPr>
                                      </w:pPr>
                                      <w:sdt>
                                        <w:sdtPr>
                                          <w:rPr>
                                            <w:color w:val="auto"/>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0576F3" w:rsidRPr="000576F3">
                                            <w:rPr>
                                              <w:color w:val="auto"/>
                                              <w:sz w:val="32"/>
                                              <w:szCs w:val="32"/>
                                            </w:rPr>
                                            <w:t>Module Code BMSW5102</w:t>
                                          </w:r>
                                        </w:sdtContent>
                                      </w:sdt>
                                      <w:r w:rsidR="000576F3">
                                        <w:rPr>
                                          <w:color w:val="FFFFFF" w:themeColor="background1"/>
                                          <w:sz w:val="32"/>
                                          <w:szCs w:val="32"/>
                                        </w:rPr>
                                        <w:t xml:space="preserve"> </w:t>
                                      </w:r>
                                    </w:p>
                                  </w:tc>
                                </w:tr>
                                <w:tr w:rsidR="000576F3" w14:paraId="1A8F5651"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547"/>
                                        <w:gridCol w:w="3521"/>
                                        <w:gridCol w:w="3557"/>
                                      </w:tblGrid>
                                      <w:tr w:rsidR="000576F3" w14:paraId="66CD3C0B" w14:textId="77777777">
                                        <w:trPr>
                                          <w:trHeight w:hRule="exact" w:val="720"/>
                                        </w:trPr>
                                        <w:sdt>
                                          <w:sdtPr>
                                            <w:rPr>
                                              <w:rFonts w:eastAsia="Cambria"/>
                                              <w:caps/>
                                              <w:color w:val="auto"/>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2D72D89" w14:textId="56024D07" w:rsidR="000576F3" w:rsidRPr="000576F3" w:rsidRDefault="001F0F64">
                                                <w:pPr>
                                                  <w:pStyle w:val="NoSpacing"/>
                                                  <w:ind w:left="144" w:right="144"/>
                                                  <w:jc w:val="center"/>
                                                  <w:rPr>
                                                    <w:color w:val="auto"/>
                                                  </w:rPr>
                                                </w:pPr>
                                                <w:r>
                                                  <w:rPr>
                                                    <w:rFonts w:eastAsia="Cambria"/>
                                                    <w:caps/>
                                                    <w:color w:val="auto"/>
                                                    <w:sz w:val="24"/>
                                                    <w:szCs w:val="24"/>
                                                  </w:rPr>
                                                  <w:t>STUDENT NAME- PETRONELA GABRIELA URUIOC</w:t>
                                                </w:r>
                                              </w:p>
                                            </w:tc>
                                          </w:sdtContent>
                                        </w:sdt>
                                        <w:tc>
                                          <w:tcPr>
                                            <w:tcW w:w="3591" w:type="dxa"/>
                                            <w:vAlign w:val="center"/>
                                          </w:tcPr>
                                          <w:sdt>
                                            <w:sdtPr>
                                              <w:rPr>
                                                <w:rFonts w:eastAsia="Cambria"/>
                                                <w:color w:val="auto"/>
                                                <w:sz w:val="24"/>
                                                <w:szCs w:val="24"/>
                                              </w:rPr>
                                              <w:alias w:val="Date"/>
                                              <w:tag w:val=""/>
                                              <w:id w:val="-1047523169"/>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3FA95D2" w14:textId="0AFDDF67" w:rsidR="000576F3" w:rsidRPr="000576F3" w:rsidRDefault="001F0F64">
                                                <w:pPr>
                                                  <w:pStyle w:val="NoSpacing"/>
                                                  <w:ind w:left="144" w:right="144"/>
                                                  <w:jc w:val="center"/>
                                                  <w:rPr>
                                                    <w:color w:val="auto"/>
                                                  </w:rPr>
                                                </w:pPr>
                                                <w:r>
                                                  <w:rPr>
                                                    <w:rFonts w:eastAsia="Cambria"/>
                                                    <w:color w:val="auto"/>
                                                    <w:sz w:val="24"/>
                                                    <w:szCs w:val="24"/>
                                                  </w:rPr>
                                                  <w:t xml:space="preserve">     </w:t>
                                                </w:r>
                                              </w:p>
                                            </w:sdtContent>
                                          </w:sdt>
                                        </w:tc>
                                        <w:sdt>
                                          <w:sdtPr>
                                            <w:rPr>
                                              <w:color w:val="auto"/>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F5263D9" w14:textId="4CD36636" w:rsidR="000576F3" w:rsidRDefault="000576F3">
                                                <w:pPr>
                                                  <w:pStyle w:val="NoSpacing"/>
                                                  <w:ind w:left="144" w:right="720"/>
                                                  <w:jc w:val="right"/>
                                                  <w:rPr>
                                                    <w:color w:val="FFFFFF" w:themeColor="background1"/>
                                                  </w:rPr>
                                                </w:pPr>
                                                <w:r w:rsidRPr="000576F3">
                                                  <w:rPr>
                                                    <w:color w:val="auto"/>
                                                    <w:sz w:val="24"/>
                                                    <w:szCs w:val="24"/>
                                                  </w:rPr>
                                                  <w:t>LECTURER NAME- KOUSHIK MODAK</w:t>
                                                </w:r>
                                              </w:p>
                                            </w:tc>
                                          </w:sdtContent>
                                        </w:sdt>
                                      </w:tr>
                                    </w:tbl>
                                    <w:p w14:paraId="6A856562" w14:textId="77777777" w:rsidR="000576F3" w:rsidRDefault="000576F3"/>
                                  </w:tc>
                                </w:tr>
                              </w:tbl>
                              <w:p w14:paraId="07EF229E" w14:textId="77777777" w:rsidR="000576F3" w:rsidRDefault="000576F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627DDBD" id="_x0000_t202" coordsize="21600,21600" o:spt="202" path="m,l,21600r21600,l21600,xe">
                    <v:stroke joinstyle="miter"/>
                    <v:path gradientshapeok="t" o:connecttype="rect"/>
                  </v:shapetype>
                  <v:shape id="Text Box 8" o:spid="_x0000_s1026" type="#_x0000_t202" alt="Cover page layout" style="position:absolute;margin-left:36pt;margin-top:30.75pt;width:531pt;height:725.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625"/>
                          </w:tblGrid>
                          <w:tr w:rsidR="000576F3" w14:paraId="04756171" w14:textId="77777777">
                            <w:trPr>
                              <w:trHeight w:hRule="exact" w:val="9360"/>
                            </w:trPr>
                            <w:tc>
                              <w:tcPr>
                                <w:tcW w:w="5000" w:type="pct"/>
                              </w:tcPr>
                              <w:p w14:paraId="58A67222" w14:textId="77777777" w:rsidR="000576F3" w:rsidRDefault="000576F3">
                                <w:r>
                                  <w:rPr>
                                    <w:noProof/>
                                  </w:rPr>
                                  <w:drawing>
                                    <wp:inline distT="0" distB="0" distL="0" distR="0" wp14:anchorId="02A9333E" wp14:editId="5A1301AE">
                                      <wp:extent cx="6743700" cy="5934060"/>
                                      <wp:effectExtent l="0" t="0" r="0" b="0"/>
                                      <wp:docPr id="5" name="Picture 5"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748855" cy="5938596"/>
                                              </a:xfrm>
                                              <a:prstGeom prst="rect">
                                                <a:avLst/>
                                              </a:prstGeom>
                                              <a:ln>
                                                <a:noFill/>
                                              </a:ln>
                                              <a:extLst>
                                                <a:ext uri="{53640926-AAD7-44D8-BBD7-CCE9431645EC}">
                                                  <a14:shadowObscured xmlns:a14="http://schemas.microsoft.com/office/drawing/2010/main"/>
                                                </a:ext>
                                              </a:extLst>
                                            </pic:spPr>
                                          </pic:pic>
                                        </a:graphicData>
                                      </a:graphic>
                                    </wp:inline>
                                  </w:drawing>
                                </w:r>
                              </w:p>
                            </w:tc>
                          </w:tr>
                          <w:tr w:rsidR="000576F3" w14:paraId="4BBF3EC0" w14:textId="77777777">
                            <w:trPr>
                              <w:trHeight w:hRule="exact" w:val="4320"/>
                            </w:trPr>
                            <w:tc>
                              <w:tcPr>
                                <w:tcW w:w="5000" w:type="pct"/>
                                <w:shd w:val="clear" w:color="auto" w:fill="4F81BD" w:themeFill="accent1"/>
                                <w:vAlign w:val="center"/>
                              </w:tcPr>
                              <w:p w14:paraId="2627CC6C" w14:textId="32727AE8" w:rsidR="000576F3" w:rsidRPr="000576F3" w:rsidRDefault="007F2260">
                                <w:pPr>
                                  <w:pStyle w:val="NoSpacing"/>
                                  <w:spacing w:before="200" w:line="216" w:lineRule="auto"/>
                                  <w:ind w:left="720" w:right="720"/>
                                  <w:rPr>
                                    <w:rFonts w:asciiTheme="majorHAnsi" w:hAnsiTheme="majorHAnsi"/>
                                    <w:color w:val="FFFFFF" w:themeColor="background1"/>
                                    <w:sz w:val="52"/>
                                    <w:szCs w:val="52"/>
                                  </w:rPr>
                                </w:pPr>
                                <w:sdt>
                                  <w:sdtPr>
                                    <w:rPr>
                                      <w:b/>
                                      <w:color w:val="000000"/>
                                      <w:sz w:val="52"/>
                                      <w:szCs w:val="52"/>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1F0F64">
                                      <w:rPr>
                                        <w:b/>
                                        <w:color w:val="000000"/>
                                        <w:sz w:val="52"/>
                                        <w:szCs w:val="52"/>
                                      </w:rPr>
                                      <w:t xml:space="preserve">     </w:t>
                                    </w:r>
                                  </w:sdtContent>
                                </w:sdt>
                              </w:p>
                              <w:p w14:paraId="5FDA10B1" w14:textId="48CC731D" w:rsidR="000576F3" w:rsidRDefault="007F2260">
                                <w:pPr>
                                  <w:pStyle w:val="NoSpacing"/>
                                  <w:spacing w:before="240"/>
                                  <w:ind w:left="720" w:right="720"/>
                                  <w:rPr>
                                    <w:color w:val="FFFFFF" w:themeColor="background1"/>
                                    <w:sz w:val="32"/>
                                    <w:szCs w:val="32"/>
                                  </w:rPr>
                                </w:pPr>
                                <w:sdt>
                                  <w:sdtPr>
                                    <w:rPr>
                                      <w:color w:val="auto"/>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0576F3" w:rsidRPr="000576F3">
                                      <w:rPr>
                                        <w:color w:val="auto"/>
                                        <w:sz w:val="32"/>
                                        <w:szCs w:val="32"/>
                                      </w:rPr>
                                      <w:t>Module Code BMSW5102</w:t>
                                    </w:r>
                                  </w:sdtContent>
                                </w:sdt>
                                <w:r w:rsidR="000576F3">
                                  <w:rPr>
                                    <w:color w:val="FFFFFF" w:themeColor="background1"/>
                                    <w:sz w:val="32"/>
                                    <w:szCs w:val="32"/>
                                  </w:rPr>
                                  <w:t xml:space="preserve"> </w:t>
                                </w:r>
                              </w:p>
                            </w:tc>
                          </w:tr>
                          <w:tr w:rsidR="000576F3" w14:paraId="1A8F5651"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547"/>
                                  <w:gridCol w:w="3521"/>
                                  <w:gridCol w:w="3557"/>
                                </w:tblGrid>
                                <w:tr w:rsidR="000576F3" w14:paraId="66CD3C0B" w14:textId="77777777">
                                  <w:trPr>
                                    <w:trHeight w:hRule="exact" w:val="720"/>
                                  </w:trPr>
                                  <w:sdt>
                                    <w:sdtPr>
                                      <w:rPr>
                                        <w:rFonts w:eastAsia="Cambria"/>
                                        <w:caps/>
                                        <w:color w:val="auto"/>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2D72D89" w14:textId="56024D07" w:rsidR="000576F3" w:rsidRPr="000576F3" w:rsidRDefault="001F0F64">
                                          <w:pPr>
                                            <w:pStyle w:val="NoSpacing"/>
                                            <w:ind w:left="144" w:right="144"/>
                                            <w:jc w:val="center"/>
                                            <w:rPr>
                                              <w:color w:val="auto"/>
                                            </w:rPr>
                                          </w:pPr>
                                          <w:r>
                                            <w:rPr>
                                              <w:rFonts w:eastAsia="Cambria"/>
                                              <w:caps/>
                                              <w:color w:val="auto"/>
                                              <w:sz w:val="24"/>
                                              <w:szCs w:val="24"/>
                                            </w:rPr>
                                            <w:t>STUDENT NAME- PETRONELA GABRIELA URUIOC</w:t>
                                          </w:r>
                                        </w:p>
                                      </w:tc>
                                    </w:sdtContent>
                                  </w:sdt>
                                  <w:tc>
                                    <w:tcPr>
                                      <w:tcW w:w="3591" w:type="dxa"/>
                                      <w:vAlign w:val="center"/>
                                    </w:tcPr>
                                    <w:sdt>
                                      <w:sdtPr>
                                        <w:rPr>
                                          <w:rFonts w:eastAsia="Cambria"/>
                                          <w:color w:val="auto"/>
                                          <w:sz w:val="24"/>
                                          <w:szCs w:val="24"/>
                                        </w:rPr>
                                        <w:alias w:val="Date"/>
                                        <w:tag w:val=""/>
                                        <w:id w:val="-1047523169"/>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3FA95D2" w14:textId="0AFDDF67" w:rsidR="000576F3" w:rsidRPr="000576F3" w:rsidRDefault="001F0F64">
                                          <w:pPr>
                                            <w:pStyle w:val="NoSpacing"/>
                                            <w:ind w:left="144" w:right="144"/>
                                            <w:jc w:val="center"/>
                                            <w:rPr>
                                              <w:color w:val="auto"/>
                                            </w:rPr>
                                          </w:pPr>
                                          <w:r>
                                            <w:rPr>
                                              <w:rFonts w:eastAsia="Cambria"/>
                                              <w:color w:val="auto"/>
                                              <w:sz w:val="24"/>
                                              <w:szCs w:val="24"/>
                                            </w:rPr>
                                            <w:t xml:space="preserve">     </w:t>
                                          </w:r>
                                        </w:p>
                                      </w:sdtContent>
                                    </w:sdt>
                                  </w:tc>
                                  <w:sdt>
                                    <w:sdtPr>
                                      <w:rPr>
                                        <w:color w:val="auto"/>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F5263D9" w14:textId="4CD36636" w:rsidR="000576F3" w:rsidRDefault="000576F3">
                                          <w:pPr>
                                            <w:pStyle w:val="NoSpacing"/>
                                            <w:ind w:left="144" w:right="720"/>
                                            <w:jc w:val="right"/>
                                            <w:rPr>
                                              <w:color w:val="FFFFFF" w:themeColor="background1"/>
                                            </w:rPr>
                                          </w:pPr>
                                          <w:r w:rsidRPr="000576F3">
                                            <w:rPr>
                                              <w:color w:val="auto"/>
                                              <w:sz w:val="24"/>
                                              <w:szCs w:val="24"/>
                                            </w:rPr>
                                            <w:t>LECTURER NAME- KOUSHIK MODAK</w:t>
                                          </w:r>
                                        </w:p>
                                      </w:tc>
                                    </w:sdtContent>
                                  </w:sdt>
                                </w:tr>
                              </w:tbl>
                              <w:p w14:paraId="6A856562" w14:textId="77777777" w:rsidR="000576F3" w:rsidRDefault="000576F3"/>
                            </w:tc>
                          </w:tr>
                        </w:tbl>
                        <w:p w14:paraId="07EF229E" w14:textId="77777777" w:rsidR="000576F3" w:rsidRDefault="000576F3"/>
                      </w:txbxContent>
                    </v:textbox>
                    <w10:wrap anchorx="page" anchory="page"/>
                  </v:shape>
                </w:pict>
              </mc:Fallback>
            </mc:AlternateContent>
          </w:r>
        </w:p>
        <w:p w14:paraId="5AC1891D" w14:textId="43B6D429" w:rsidR="000576F3" w:rsidRDefault="000576F3">
          <w:pPr>
            <w:rPr>
              <w:b/>
              <w:color w:val="000000"/>
              <w:sz w:val="88"/>
              <w:szCs w:val="88"/>
            </w:rPr>
          </w:pPr>
          <w:r>
            <w:rPr>
              <w:b/>
              <w:color w:val="000000"/>
              <w:sz w:val="88"/>
              <w:szCs w:val="88"/>
            </w:rPr>
            <w:br w:type="page"/>
          </w:r>
        </w:p>
      </w:sdtContent>
    </w:sdt>
    <w:p w14:paraId="2C1FABEE" w14:textId="77777777" w:rsidR="005E13B9" w:rsidRDefault="005E13B9">
      <w:pPr>
        <w:keepNext/>
        <w:pBdr>
          <w:top w:val="nil"/>
          <w:left w:val="nil"/>
          <w:bottom w:val="nil"/>
          <w:right w:val="nil"/>
          <w:between w:val="nil"/>
        </w:pBdr>
        <w:spacing w:before="240" w:after="120" w:line="360" w:lineRule="auto"/>
        <w:jc w:val="center"/>
        <w:rPr>
          <w:b/>
          <w:color w:val="000000"/>
          <w:sz w:val="28"/>
          <w:szCs w:val="28"/>
        </w:rPr>
      </w:pPr>
    </w:p>
    <w:p w14:paraId="48EB63F9" w14:textId="77777777" w:rsidR="005E13B9" w:rsidRDefault="005E13B9">
      <w:pPr>
        <w:keepNext/>
        <w:pBdr>
          <w:top w:val="nil"/>
          <w:left w:val="nil"/>
          <w:bottom w:val="nil"/>
          <w:right w:val="nil"/>
          <w:between w:val="nil"/>
        </w:pBdr>
        <w:spacing w:before="240" w:after="120" w:line="360" w:lineRule="auto"/>
        <w:jc w:val="center"/>
        <w:rPr>
          <w:b/>
          <w:color w:val="000000"/>
          <w:sz w:val="28"/>
          <w:szCs w:val="28"/>
        </w:rPr>
      </w:pPr>
    </w:p>
    <w:p w14:paraId="56A898EF" w14:textId="77777777" w:rsidR="005E13B9" w:rsidRDefault="005E13B9">
      <w:pPr>
        <w:keepNext/>
        <w:pBdr>
          <w:top w:val="nil"/>
          <w:left w:val="nil"/>
          <w:bottom w:val="nil"/>
          <w:right w:val="nil"/>
          <w:between w:val="nil"/>
        </w:pBdr>
        <w:spacing w:before="240" w:after="120" w:line="360" w:lineRule="auto"/>
        <w:jc w:val="center"/>
        <w:rPr>
          <w:b/>
          <w:color w:val="000000"/>
          <w:sz w:val="28"/>
          <w:szCs w:val="28"/>
        </w:rPr>
      </w:pPr>
    </w:p>
    <w:p w14:paraId="1F45A9D4" w14:textId="77777777" w:rsidR="005E13B9" w:rsidRDefault="005E13B9">
      <w:pPr>
        <w:keepNext/>
        <w:pBdr>
          <w:top w:val="nil"/>
          <w:left w:val="nil"/>
          <w:bottom w:val="nil"/>
          <w:right w:val="nil"/>
          <w:between w:val="nil"/>
        </w:pBdr>
        <w:spacing w:before="240" w:after="120" w:line="360" w:lineRule="auto"/>
        <w:jc w:val="center"/>
        <w:rPr>
          <w:b/>
          <w:color w:val="000000"/>
          <w:sz w:val="28"/>
          <w:szCs w:val="28"/>
        </w:rPr>
      </w:pPr>
    </w:p>
    <w:p w14:paraId="2A3CD207" w14:textId="77777777" w:rsidR="005E13B9" w:rsidRDefault="005E13B9">
      <w:pPr>
        <w:keepNext/>
        <w:pBdr>
          <w:top w:val="nil"/>
          <w:left w:val="nil"/>
          <w:bottom w:val="nil"/>
          <w:right w:val="nil"/>
          <w:between w:val="nil"/>
        </w:pBdr>
        <w:spacing w:before="240" w:after="120" w:line="360" w:lineRule="auto"/>
        <w:jc w:val="center"/>
        <w:rPr>
          <w:b/>
          <w:color w:val="000000"/>
          <w:sz w:val="28"/>
          <w:szCs w:val="28"/>
        </w:rPr>
      </w:pPr>
    </w:p>
    <w:p w14:paraId="37D491C9" w14:textId="4E90F611" w:rsidR="00666FD2" w:rsidRDefault="0037608E">
      <w:pPr>
        <w:keepNext/>
        <w:pBdr>
          <w:top w:val="nil"/>
          <w:left w:val="nil"/>
          <w:bottom w:val="nil"/>
          <w:right w:val="nil"/>
          <w:between w:val="nil"/>
        </w:pBdr>
        <w:spacing w:before="240" w:after="120" w:line="360" w:lineRule="auto"/>
        <w:jc w:val="center"/>
        <w:rPr>
          <w:b/>
          <w:color w:val="000000"/>
          <w:sz w:val="28"/>
          <w:szCs w:val="28"/>
        </w:rPr>
      </w:pPr>
      <w:r>
        <w:rPr>
          <w:b/>
          <w:color w:val="000000"/>
          <w:sz w:val="28"/>
          <w:szCs w:val="28"/>
        </w:rPr>
        <w:t>Table of Contents</w:t>
      </w:r>
    </w:p>
    <w:sdt>
      <w:sdtPr>
        <w:id w:val="-39210071"/>
        <w:docPartObj>
          <w:docPartGallery w:val="Table of Contents"/>
          <w:docPartUnique/>
        </w:docPartObj>
      </w:sdtPr>
      <w:sdtEndPr/>
      <w:sdtContent>
        <w:p w14:paraId="544516C7" w14:textId="6E4165E3" w:rsidR="000576F3" w:rsidRPr="000576F3" w:rsidRDefault="0037608E">
          <w:pPr>
            <w:pStyle w:val="TOC1"/>
            <w:tabs>
              <w:tab w:val="right" w:pos="9350"/>
            </w:tabs>
            <w:rPr>
              <w:noProof/>
              <w:sz w:val="24"/>
              <w:szCs w:val="24"/>
            </w:rPr>
          </w:pPr>
          <w:r w:rsidRPr="000576F3">
            <w:rPr>
              <w:sz w:val="24"/>
              <w:szCs w:val="24"/>
            </w:rPr>
            <w:fldChar w:fldCharType="begin"/>
          </w:r>
          <w:r w:rsidRPr="000576F3">
            <w:rPr>
              <w:sz w:val="24"/>
              <w:szCs w:val="24"/>
            </w:rPr>
            <w:instrText xml:space="preserve"> TOC \h \u \z </w:instrText>
          </w:r>
          <w:r w:rsidRPr="000576F3">
            <w:rPr>
              <w:sz w:val="24"/>
              <w:szCs w:val="24"/>
            </w:rPr>
            <w:fldChar w:fldCharType="separate"/>
          </w:r>
          <w:hyperlink w:anchor="_Toc71308787" w:history="1">
            <w:r w:rsidR="000576F3" w:rsidRPr="000576F3">
              <w:rPr>
                <w:rStyle w:val="Hyperlink"/>
                <w:noProof/>
                <w:sz w:val="24"/>
                <w:szCs w:val="24"/>
              </w:rPr>
              <w:t>INTRODUCTION</w:t>
            </w:r>
            <w:r w:rsidR="000576F3" w:rsidRPr="000576F3">
              <w:rPr>
                <w:noProof/>
                <w:webHidden/>
                <w:sz w:val="24"/>
                <w:szCs w:val="24"/>
              </w:rPr>
              <w:tab/>
            </w:r>
            <w:r w:rsidR="000576F3" w:rsidRPr="000576F3">
              <w:rPr>
                <w:noProof/>
                <w:webHidden/>
                <w:sz w:val="24"/>
                <w:szCs w:val="24"/>
              </w:rPr>
              <w:fldChar w:fldCharType="begin"/>
            </w:r>
            <w:r w:rsidR="000576F3" w:rsidRPr="000576F3">
              <w:rPr>
                <w:noProof/>
                <w:webHidden/>
                <w:sz w:val="24"/>
                <w:szCs w:val="24"/>
              </w:rPr>
              <w:instrText xml:space="preserve"> PAGEREF _Toc71308787 \h </w:instrText>
            </w:r>
            <w:r w:rsidR="000576F3" w:rsidRPr="000576F3">
              <w:rPr>
                <w:noProof/>
                <w:webHidden/>
                <w:sz w:val="24"/>
                <w:szCs w:val="24"/>
              </w:rPr>
            </w:r>
            <w:r w:rsidR="000576F3" w:rsidRPr="000576F3">
              <w:rPr>
                <w:noProof/>
                <w:webHidden/>
                <w:sz w:val="24"/>
                <w:szCs w:val="24"/>
              </w:rPr>
              <w:fldChar w:fldCharType="separate"/>
            </w:r>
            <w:r w:rsidR="00520E78">
              <w:rPr>
                <w:noProof/>
                <w:webHidden/>
                <w:sz w:val="24"/>
                <w:szCs w:val="24"/>
              </w:rPr>
              <w:t>1</w:t>
            </w:r>
            <w:r w:rsidR="000576F3" w:rsidRPr="000576F3">
              <w:rPr>
                <w:noProof/>
                <w:webHidden/>
                <w:sz w:val="24"/>
                <w:szCs w:val="24"/>
              </w:rPr>
              <w:fldChar w:fldCharType="end"/>
            </w:r>
          </w:hyperlink>
        </w:p>
        <w:p w14:paraId="7987BB23" w14:textId="26D0D47F" w:rsidR="000576F3" w:rsidRPr="000576F3" w:rsidRDefault="007F2260">
          <w:pPr>
            <w:pStyle w:val="TOC2"/>
            <w:tabs>
              <w:tab w:val="right" w:pos="9350"/>
            </w:tabs>
            <w:rPr>
              <w:noProof/>
              <w:sz w:val="24"/>
              <w:szCs w:val="24"/>
            </w:rPr>
          </w:pPr>
          <w:hyperlink w:anchor="_Toc71308788" w:history="1">
            <w:r w:rsidR="000576F3" w:rsidRPr="000576F3">
              <w:rPr>
                <w:rStyle w:val="Hyperlink"/>
                <w:noProof/>
                <w:sz w:val="24"/>
                <w:szCs w:val="24"/>
              </w:rPr>
              <w:t>1. Evaluation of development vehicle available in organisation and explanation of extent to which organisation meet development needs of individuals</w:t>
            </w:r>
            <w:r w:rsidR="000576F3" w:rsidRPr="000576F3">
              <w:rPr>
                <w:noProof/>
                <w:webHidden/>
                <w:sz w:val="24"/>
                <w:szCs w:val="24"/>
              </w:rPr>
              <w:tab/>
            </w:r>
            <w:r w:rsidR="000576F3" w:rsidRPr="000576F3">
              <w:rPr>
                <w:noProof/>
                <w:webHidden/>
                <w:sz w:val="24"/>
                <w:szCs w:val="24"/>
              </w:rPr>
              <w:fldChar w:fldCharType="begin"/>
            </w:r>
            <w:r w:rsidR="000576F3" w:rsidRPr="000576F3">
              <w:rPr>
                <w:noProof/>
                <w:webHidden/>
                <w:sz w:val="24"/>
                <w:szCs w:val="24"/>
              </w:rPr>
              <w:instrText xml:space="preserve"> PAGEREF _Toc71308788 \h </w:instrText>
            </w:r>
            <w:r w:rsidR="000576F3" w:rsidRPr="000576F3">
              <w:rPr>
                <w:noProof/>
                <w:webHidden/>
                <w:sz w:val="24"/>
                <w:szCs w:val="24"/>
              </w:rPr>
            </w:r>
            <w:r w:rsidR="000576F3" w:rsidRPr="000576F3">
              <w:rPr>
                <w:noProof/>
                <w:webHidden/>
                <w:sz w:val="24"/>
                <w:szCs w:val="24"/>
              </w:rPr>
              <w:fldChar w:fldCharType="separate"/>
            </w:r>
            <w:r w:rsidR="00520E78">
              <w:rPr>
                <w:noProof/>
                <w:webHidden/>
                <w:sz w:val="24"/>
                <w:szCs w:val="24"/>
              </w:rPr>
              <w:t>1</w:t>
            </w:r>
            <w:r w:rsidR="000576F3" w:rsidRPr="000576F3">
              <w:rPr>
                <w:noProof/>
                <w:webHidden/>
                <w:sz w:val="24"/>
                <w:szCs w:val="24"/>
              </w:rPr>
              <w:fldChar w:fldCharType="end"/>
            </w:r>
          </w:hyperlink>
        </w:p>
        <w:p w14:paraId="67232EAA" w14:textId="7E7A551C" w:rsidR="000576F3" w:rsidRPr="000576F3" w:rsidRDefault="007F2260">
          <w:pPr>
            <w:pStyle w:val="TOC2"/>
            <w:tabs>
              <w:tab w:val="right" w:pos="9350"/>
            </w:tabs>
            <w:rPr>
              <w:noProof/>
              <w:sz w:val="24"/>
              <w:szCs w:val="24"/>
            </w:rPr>
          </w:pPr>
          <w:hyperlink w:anchor="_Toc71308789" w:history="1">
            <w:r w:rsidR="000576F3" w:rsidRPr="000576F3">
              <w:rPr>
                <w:rStyle w:val="Hyperlink"/>
                <w:noProof/>
                <w:sz w:val="24"/>
                <w:szCs w:val="24"/>
              </w:rPr>
              <w:t>2. Development of a plan which meet development need as well as expectation of individuals</w:t>
            </w:r>
            <w:r w:rsidR="000576F3" w:rsidRPr="000576F3">
              <w:rPr>
                <w:noProof/>
                <w:webHidden/>
                <w:sz w:val="24"/>
                <w:szCs w:val="24"/>
              </w:rPr>
              <w:tab/>
            </w:r>
            <w:r w:rsidR="000576F3" w:rsidRPr="000576F3">
              <w:rPr>
                <w:noProof/>
                <w:webHidden/>
                <w:sz w:val="24"/>
                <w:szCs w:val="24"/>
              </w:rPr>
              <w:fldChar w:fldCharType="begin"/>
            </w:r>
            <w:r w:rsidR="000576F3" w:rsidRPr="000576F3">
              <w:rPr>
                <w:noProof/>
                <w:webHidden/>
                <w:sz w:val="24"/>
                <w:szCs w:val="24"/>
              </w:rPr>
              <w:instrText xml:space="preserve"> PAGEREF _Toc71308789 \h </w:instrText>
            </w:r>
            <w:r w:rsidR="000576F3" w:rsidRPr="000576F3">
              <w:rPr>
                <w:noProof/>
                <w:webHidden/>
                <w:sz w:val="24"/>
                <w:szCs w:val="24"/>
              </w:rPr>
            </w:r>
            <w:r w:rsidR="000576F3" w:rsidRPr="000576F3">
              <w:rPr>
                <w:noProof/>
                <w:webHidden/>
                <w:sz w:val="24"/>
                <w:szCs w:val="24"/>
              </w:rPr>
              <w:fldChar w:fldCharType="separate"/>
            </w:r>
            <w:r w:rsidR="00520E78">
              <w:rPr>
                <w:noProof/>
                <w:webHidden/>
                <w:sz w:val="24"/>
                <w:szCs w:val="24"/>
              </w:rPr>
              <w:t>5</w:t>
            </w:r>
            <w:r w:rsidR="000576F3" w:rsidRPr="000576F3">
              <w:rPr>
                <w:noProof/>
                <w:webHidden/>
                <w:sz w:val="24"/>
                <w:szCs w:val="24"/>
              </w:rPr>
              <w:fldChar w:fldCharType="end"/>
            </w:r>
          </w:hyperlink>
        </w:p>
        <w:p w14:paraId="4BC220D3" w14:textId="04C29C03" w:rsidR="000576F3" w:rsidRPr="000576F3" w:rsidRDefault="007F2260">
          <w:pPr>
            <w:pStyle w:val="TOC1"/>
            <w:tabs>
              <w:tab w:val="right" w:pos="9350"/>
            </w:tabs>
            <w:rPr>
              <w:noProof/>
              <w:sz w:val="24"/>
              <w:szCs w:val="24"/>
            </w:rPr>
          </w:pPr>
          <w:hyperlink w:anchor="_Toc71308790" w:history="1">
            <w:r w:rsidR="000576F3" w:rsidRPr="000576F3">
              <w:rPr>
                <w:rStyle w:val="Hyperlink"/>
                <w:noProof/>
                <w:sz w:val="24"/>
                <w:szCs w:val="24"/>
              </w:rPr>
              <w:t>CONCLUSION</w:t>
            </w:r>
            <w:r w:rsidR="000576F3" w:rsidRPr="000576F3">
              <w:rPr>
                <w:noProof/>
                <w:webHidden/>
                <w:sz w:val="24"/>
                <w:szCs w:val="24"/>
              </w:rPr>
              <w:tab/>
            </w:r>
            <w:r w:rsidR="000576F3" w:rsidRPr="000576F3">
              <w:rPr>
                <w:noProof/>
                <w:webHidden/>
                <w:sz w:val="24"/>
                <w:szCs w:val="24"/>
              </w:rPr>
              <w:fldChar w:fldCharType="begin"/>
            </w:r>
            <w:r w:rsidR="000576F3" w:rsidRPr="000576F3">
              <w:rPr>
                <w:noProof/>
                <w:webHidden/>
                <w:sz w:val="24"/>
                <w:szCs w:val="24"/>
              </w:rPr>
              <w:instrText xml:space="preserve"> PAGEREF _Toc71308790 \h </w:instrText>
            </w:r>
            <w:r w:rsidR="000576F3" w:rsidRPr="000576F3">
              <w:rPr>
                <w:noProof/>
                <w:webHidden/>
                <w:sz w:val="24"/>
                <w:szCs w:val="24"/>
              </w:rPr>
            </w:r>
            <w:r w:rsidR="000576F3" w:rsidRPr="000576F3">
              <w:rPr>
                <w:noProof/>
                <w:webHidden/>
                <w:sz w:val="24"/>
                <w:szCs w:val="24"/>
              </w:rPr>
              <w:fldChar w:fldCharType="separate"/>
            </w:r>
            <w:r w:rsidR="00520E78">
              <w:rPr>
                <w:noProof/>
                <w:webHidden/>
                <w:sz w:val="24"/>
                <w:szCs w:val="24"/>
              </w:rPr>
              <w:t>8</w:t>
            </w:r>
            <w:r w:rsidR="000576F3" w:rsidRPr="000576F3">
              <w:rPr>
                <w:noProof/>
                <w:webHidden/>
                <w:sz w:val="24"/>
                <w:szCs w:val="24"/>
              </w:rPr>
              <w:fldChar w:fldCharType="end"/>
            </w:r>
          </w:hyperlink>
        </w:p>
        <w:p w14:paraId="71721C29" w14:textId="303DF995" w:rsidR="000576F3" w:rsidRPr="000576F3" w:rsidRDefault="007F2260">
          <w:pPr>
            <w:pStyle w:val="TOC1"/>
            <w:tabs>
              <w:tab w:val="right" w:pos="9350"/>
            </w:tabs>
            <w:rPr>
              <w:noProof/>
              <w:sz w:val="24"/>
              <w:szCs w:val="24"/>
            </w:rPr>
          </w:pPr>
          <w:hyperlink w:anchor="_Toc71308791" w:history="1">
            <w:r w:rsidR="000576F3" w:rsidRPr="000576F3">
              <w:rPr>
                <w:rStyle w:val="Hyperlink"/>
                <w:noProof/>
                <w:sz w:val="24"/>
                <w:szCs w:val="24"/>
              </w:rPr>
              <w:t>REFERENCES</w:t>
            </w:r>
            <w:r w:rsidR="000576F3" w:rsidRPr="000576F3">
              <w:rPr>
                <w:noProof/>
                <w:webHidden/>
                <w:sz w:val="24"/>
                <w:szCs w:val="24"/>
              </w:rPr>
              <w:tab/>
            </w:r>
            <w:r w:rsidR="000576F3" w:rsidRPr="000576F3">
              <w:rPr>
                <w:noProof/>
                <w:webHidden/>
                <w:sz w:val="24"/>
                <w:szCs w:val="24"/>
              </w:rPr>
              <w:fldChar w:fldCharType="begin"/>
            </w:r>
            <w:r w:rsidR="000576F3" w:rsidRPr="000576F3">
              <w:rPr>
                <w:noProof/>
                <w:webHidden/>
                <w:sz w:val="24"/>
                <w:szCs w:val="24"/>
              </w:rPr>
              <w:instrText xml:space="preserve"> PAGEREF _Toc71308791 \h </w:instrText>
            </w:r>
            <w:r w:rsidR="000576F3" w:rsidRPr="000576F3">
              <w:rPr>
                <w:noProof/>
                <w:webHidden/>
                <w:sz w:val="24"/>
                <w:szCs w:val="24"/>
              </w:rPr>
            </w:r>
            <w:r w:rsidR="000576F3" w:rsidRPr="000576F3">
              <w:rPr>
                <w:noProof/>
                <w:webHidden/>
                <w:sz w:val="24"/>
                <w:szCs w:val="24"/>
              </w:rPr>
              <w:fldChar w:fldCharType="separate"/>
            </w:r>
            <w:r w:rsidR="00520E78">
              <w:rPr>
                <w:noProof/>
                <w:webHidden/>
                <w:sz w:val="24"/>
                <w:szCs w:val="24"/>
              </w:rPr>
              <w:t>9</w:t>
            </w:r>
            <w:r w:rsidR="000576F3" w:rsidRPr="000576F3">
              <w:rPr>
                <w:noProof/>
                <w:webHidden/>
                <w:sz w:val="24"/>
                <w:szCs w:val="24"/>
              </w:rPr>
              <w:fldChar w:fldCharType="end"/>
            </w:r>
          </w:hyperlink>
        </w:p>
        <w:p w14:paraId="23D7A476" w14:textId="41AF451C" w:rsidR="00666FD2" w:rsidRDefault="0037608E">
          <w:pPr>
            <w:widowControl w:val="0"/>
            <w:pBdr>
              <w:top w:val="nil"/>
              <w:left w:val="nil"/>
              <w:bottom w:val="nil"/>
              <w:right w:val="nil"/>
              <w:between w:val="nil"/>
            </w:pBdr>
            <w:spacing w:line="276" w:lineRule="auto"/>
            <w:rPr>
              <w:color w:val="000000"/>
              <w:sz w:val="24"/>
              <w:szCs w:val="24"/>
            </w:rPr>
          </w:pPr>
          <w:r w:rsidRPr="000576F3">
            <w:rPr>
              <w:sz w:val="24"/>
              <w:szCs w:val="24"/>
            </w:rPr>
            <w:fldChar w:fldCharType="end"/>
          </w:r>
        </w:p>
      </w:sdtContent>
    </w:sdt>
    <w:p w14:paraId="22CCFC90" w14:textId="77777777" w:rsidR="00666FD2" w:rsidRDefault="00666FD2">
      <w:pPr>
        <w:pBdr>
          <w:top w:val="nil"/>
          <w:left w:val="nil"/>
          <w:bottom w:val="nil"/>
          <w:right w:val="nil"/>
          <w:between w:val="nil"/>
        </w:pBdr>
        <w:tabs>
          <w:tab w:val="right" w:pos="9360"/>
        </w:tabs>
        <w:spacing w:line="360" w:lineRule="auto"/>
        <w:jc w:val="both"/>
        <w:rPr>
          <w:b/>
          <w:color w:val="000000"/>
          <w:sz w:val="72"/>
          <w:szCs w:val="72"/>
          <w:highlight w:val="white"/>
        </w:rPr>
      </w:pPr>
    </w:p>
    <w:p w14:paraId="2D01F4E8" w14:textId="77777777" w:rsidR="00666FD2" w:rsidRDefault="00666FD2">
      <w:pPr>
        <w:pBdr>
          <w:top w:val="nil"/>
          <w:left w:val="nil"/>
          <w:bottom w:val="nil"/>
          <w:right w:val="nil"/>
          <w:between w:val="nil"/>
        </w:pBdr>
        <w:spacing w:line="360" w:lineRule="auto"/>
        <w:jc w:val="center"/>
        <w:rPr>
          <w:b/>
          <w:color w:val="000000"/>
          <w:sz w:val="72"/>
          <w:szCs w:val="72"/>
          <w:highlight w:val="white"/>
        </w:rPr>
      </w:pPr>
    </w:p>
    <w:p w14:paraId="3F1D44E5" w14:textId="77777777" w:rsidR="00666FD2" w:rsidRDefault="00666FD2">
      <w:pPr>
        <w:pBdr>
          <w:top w:val="nil"/>
          <w:left w:val="nil"/>
          <w:bottom w:val="nil"/>
          <w:right w:val="nil"/>
          <w:between w:val="nil"/>
        </w:pBdr>
        <w:jc w:val="center"/>
        <w:rPr>
          <w:b/>
          <w:i/>
          <w:color w:val="000000"/>
          <w:sz w:val="80"/>
          <w:szCs w:val="80"/>
          <w:highlight w:val="white"/>
        </w:rPr>
      </w:pPr>
    </w:p>
    <w:p w14:paraId="60E8CC26" w14:textId="77777777" w:rsidR="00666FD2" w:rsidRDefault="00666FD2">
      <w:pPr>
        <w:pBdr>
          <w:top w:val="nil"/>
          <w:left w:val="nil"/>
          <w:bottom w:val="nil"/>
          <w:right w:val="nil"/>
          <w:between w:val="nil"/>
        </w:pBdr>
        <w:spacing w:line="360" w:lineRule="auto"/>
        <w:jc w:val="both"/>
        <w:rPr>
          <w:color w:val="000000"/>
          <w:sz w:val="24"/>
          <w:szCs w:val="24"/>
        </w:rPr>
      </w:pPr>
    </w:p>
    <w:p w14:paraId="5DECA82B" w14:textId="77777777" w:rsidR="00666FD2" w:rsidRDefault="00666FD2">
      <w:pPr>
        <w:pStyle w:val="Heading1"/>
        <w:jc w:val="center"/>
        <w:rPr>
          <w:rFonts w:ascii="Times" w:eastAsia="Times" w:hAnsi="Times" w:cs="Times"/>
          <w:sz w:val="88"/>
          <w:szCs w:val="88"/>
        </w:rPr>
      </w:pPr>
    </w:p>
    <w:p w14:paraId="0EDA9B3F" w14:textId="77777777" w:rsidR="00666FD2" w:rsidRDefault="00666FD2">
      <w:pPr>
        <w:pBdr>
          <w:top w:val="nil"/>
          <w:left w:val="nil"/>
          <w:bottom w:val="nil"/>
          <w:right w:val="nil"/>
          <w:between w:val="nil"/>
        </w:pBdr>
        <w:spacing w:before="113" w:line="360" w:lineRule="auto"/>
        <w:jc w:val="center"/>
        <w:rPr>
          <w:rFonts w:ascii="Times" w:eastAsia="Times" w:hAnsi="Times" w:cs="Times"/>
          <w:color w:val="000000"/>
          <w:sz w:val="88"/>
          <w:szCs w:val="88"/>
        </w:rPr>
        <w:sectPr w:rsidR="00666FD2" w:rsidSect="000576F3">
          <w:pgSz w:w="12240" w:h="15840"/>
          <w:pgMar w:top="1440" w:right="1440" w:bottom="1440" w:left="1440" w:header="720" w:footer="720" w:gutter="0"/>
          <w:pgNumType w:start="0"/>
          <w:cols w:space="720"/>
          <w:titlePg/>
          <w:docGrid w:linePitch="272"/>
        </w:sectPr>
      </w:pPr>
    </w:p>
    <w:p w14:paraId="738272FC" w14:textId="77777777" w:rsidR="00666FD2" w:rsidRDefault="0037608E">
      <w:pPr>
        <w:pStyle w:val="Heading1"/>
        <w:numPr>
          <w:ilvl w:val="0"/>
          <w:numId w:val="1"/>
        </w:numPr>
        <w:jc w:val="left"/>
      </w:pPr>
      <w:bookmarkStart w:id="0" w:name="_Toc71308787"/>
      <w:r>
        <w:lastRenderedPageBreak/>
        <w:t>INTRODUCTION</w:t>
      </w:r>
      <w:bookmarkEnd w:id="0"/>
    </w:p>
    <w:p w14:paraId="5BEF8DFD" w14:textId="36C8A5FA" w:rsidR="000447BF" w:rsidRDefault="000447BF" w:rsidP="000447BF">
      <w:pPr>
        <w:pStyle w:val="ListParagraph"/>
        <w:numPr>
          <w:ilvl w:val="0"/>
          <w:numId w:val="1"/>
        </w:numPr>
        <w:spacing w:line="360" w:lineRule="auto"/>
        <w:rPr>
          <w:sz w:val="24"/>
          <w:szCs w:val="24"/>
        </w:rPr>
      </w:pPr>
      <w:r w:rsidRPr="000447BF">
        <w:rPr>
          <w:sz w:val="24"/>
          <w:szCs w:val="24"/>
        </w:rPr>
        <w:t xml:space="preserve">This introduction is an overview regarding Novotel London, because I have been working for this company for three years and I found it is a very serious and professional company, the working environment being a pleasant one. </w:t>
      </w:r>
    </w:p>
    <w:p w14:paraId="4A944A93" w14:textId="538D820E" w:rsidR="001F0F64" w:rsidRDefault="001F0F64" w:rsidP="000447BF">
      <w:pPr>
        <w:pStyle w:val="ListParagraph"/>
        <w:numPr>
          <w:ilvl w:val="0"/>
          <w:numId w:val="1"/>
        </w:numPr>
        <w:spacing w:line="360" w:lineRule="auto"/>
        <w:rPr>
          <w:sz w:val="24"/>
          <w:szCs w:val="24"/>
        </w:rPr>
      </w:pPr>
      <w:r w:rsidRPr="001F0F64">
        <w:drawing>
          <wp:inline distT="0" distB="0" distL="0" distR="0" wp14:anchorId="76C3377D" wp14:editId="562CB608">
            <wp:extent cx="1209675" cy="1209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209675" cy="1209675"/>
                    </a:xfrm>
                    <a:prstGeom prst="rect">
                      <a:avLst/>
                    </a:prstGeom>
                  </pic:spPr>
                </pic:pic>
              </a:graphicData>
            </a:graphic>
          </wp:inline>
        </w:drawing>
      </w:r>
    </w:p>
    <w:p w14:paraId="6B24D838" w14:textId="2506AB9B" w:rsidR="001F0F64" w:rsidRPr="001F0F64" w:rsidRDefault="001F0F64" w:rsidP="000447BF">
      <w:pPr>
        <w:pStyle w:val="ListParagraph"/>
        <w:numPr>
          <w:ilvl w:val="0"/>
          <w:numId w:val="1"/>
        </w:numPr>
        <w:spacing w:line="360" w:lineRule="auto"/>
        <w:rPr>
          <w:sz w:val="24"/>
          <w:szCs w:val="24"/>
        </w:rPr>
      </w:pPr>
      <w:r w:rsidRPr="001F0F64">
        <w:rPr>
          <w:color w:val="111111"/>
          <w:sz w:val="24"/>
          <w:szCs w:val="24"/>
          <w:shd w:val="clear" w:color="auto" w:fill="FFFFFF"/>
        </w:rPr>
        <w:t>Novotel is a</w:t>
      </w:r>
      <w:r w:rsidRPr="001F0F64">
        <w:rPr>
          <w:rStyle w:val="Strong"/>
          <w:color w:val="111111"/>
          <w:sz w:val="24"/>
          <w:szCs w:val="24"/>
          <w:shd w:val="clear" w:color="auto" w:fill="FFFFFF"/>
        </w:rPr>
        <w:t> </w:t>
      </w:r>
      <w:r w:rsidRPr="001F0F64">
        <w:rPr>
          <w:rStyle w:val="Strong"/>
          <w:b w:val="0"/>
          <w:bCs w:val="0"/>
          <w:color w:val="111111"/>
          <w:sz w:val="24"/>
          <w:szCs w:val="24"/>
          <w:shd w:val="clear" w:color="auto" w:fill="FFFFFF"/>
        </w:rPr>
        <w:t>midscale hotel brand owned</w:t>
      </w:r>
      <w:r w:rsidRPr="001F0F64">
        <w:rPr>
          <w:color w:val="111111"/>
          <w:sz w:val="24"/>
          <w:szCs w:val="24"/>
          <w:shd w:val="clear" w:color="auto" w:fill="FFFFFF"/>
        </w:rPr>
        <w:t> by Accor. Created in 1967 in France, the company grew into what became the Accor group in 1983, and Novotel remained a pillar brand of Accor's multi-brand strategy. Novotel manages 492 hotels in 59 countries (2018</w:t>
      </w:r>
    </w:p>
    <w:p w14:paraId="10271900" w14:textId="77777777" w:rsidR="000447BF" w:rsidRPr="000447BF" w:rsidRDefault="000447BF" w:rsidP="000447BF">
      <w:pPr>
        <w:pStyle w:val="ListParagraph"/>
        <w:numPr>
          <w:ilvl w:val="0"/>
          <w:numId w:val="1"/>
        </w:numPr>
        <w:spacing w:line="360" w:lineRule="auto"/>
        <w:rPr>
          <w:sz w:val="24"/>
          <w:szCs w:val="24"/>
        </w:rPr>
      </w:pPr>
      <w:r w:rsidRPr="000447BF">
        <w:rPr>
          <w:sz w:val="24"/>
          <w:szCs w:val="24"/>
        </w:rPr>
        <w:t xml:space="preserve">The fact that Novotel London is working constantly with clients from different corners of the world makes everything more beautiful and creative. </w:t>
      </w:r>
    </w:p>
    <w:p w14:paraId="46F6D2AA" w14:textId="3AF1E1BB" w:rsidR="000447BF" w:rsidRPr="000447BF" w:rsidRDefault="000447BF" w:rsidP="000447BF">
      <w:pPr>
        <w:pStyle w:val="ListParagraph"/>
        <w:numPr>
          <w:ilvl w:val="0"/>
          <w:numId w:val="1"/>
        </w:numPr>
        <w:spacing w:line="360" w:lineRule="auto"/>
        <w:rPr>
          <w:sz w:val="24"/>
          <w:szCs w:val="24"/>
        </w:rPr>
      </w:pPr>
      <w:r w:rsidRPr="000447BF">
        <w:rPr>
          <w:sz w:val="24"/>
          <w:szCs w:val="24"/>
        </w:rPr>
        <w:t xml:space="preserve">The HR Department is frequently in charge of the employees giving him a pleasant working environment but also many solutions when a problem arises. </w:t>
      </w:r>
      <w:r w:rsidR="001F0F64">
        <w:rPr>
          <w:sz w:val="24"/>
          <w:szCs w:val="24"/>
        </w:rPr>
        <w:t xml:space="preserve"> </w:t>
      </w:r>
      <w:r w:rsidRPr="000447BF">
        <w:rPr>
          <w:sz w:val="24"/>
          <w:szCs w:val="24"/>
        </w:rPr>
        <w:t xml:space="preserve">In these three years I have encountered some problems with disgruntled clients but also with colleagues, battle ways the Department of human resources helps me to make the best decisions and amplify conflicts in the most advantageous manner. As HR officer I will collaborate with my company, trying to apply different techniques and theories I have studied during the first term. I will suggest the use of Schein's Model using my critical thinking and </w:t>
      </w:r>
      <w:proofErr w:type="gramStart"/>
      <w:r w:rsidRPr="000447BF">
        <w:rPr>
          <w:sz w:val="24"/>
          <w:szCs w:val="24"/>
        </w:rPr>
        <w:t>also</w:t>
      </w:r>
      <w:proofErr w:type="gramEnd"/>
      <w:r w:rsidRPr="000447BF">
        <w:rPr>
          <w:sz w:val="24"/>
          <w:szCs w:val="24"/>
        </w:rPr>
        <w:t xml:space="preserve"> I will apply to encourage, motivate and support employees theories such a Kinlaw. </w:t>
      </w:r>
    </w:p>
    <w:p w14:paraId="126FB885" w14:textId="77777777" w:rsidR="00666FD2" w:rsidRDefault="0037608E">
      <w:pPr>
        <w:pStyle w:val="Heading2"/>
        <w:numPr>
          <w:ilvl w:val="1"/>
          <w:numId w:val="1"/>
        </w:numPr>
      </w:pPr>
      <w:bookmarkStart w:id="1" w:name="_Toc71308788"/>
      <w:r>
        <w:t>1. Evaluation of development vehicle available in organisation and explanation of extent to which organisation meet development needs of individuals</w:t>
      </w:r>
      <w:bookmarkEnd w:id="1"/>
      <w:r>
        <w:t xml:space="preserve"> </w:t>
      </w:r>
    </w:p>
    <w:p w14:paraId="63067359" w14:textId="77777777" w:rsidR="00666FD2" w:rsidRDefault="0037608E">
      <w:pPr>
        <w:pBdr>
          <w:top w:val="nil"/>
          <w:left w:val="nil"/>
          <w:bottom w:val="nil"/>
          <w:right w:val="nil"/>
          <w:between w:val="nil"/>
        </w:pBdr>
        <w:spacing w:line="360" w:lineRule="auto"/>
        <w:jc w:val="both"/>
        <w:rPr>
          <w:b/>
          <w:color w:val="000000"/>
          <w:sz w:val="24"/>
          <w:szCs w:val="24"/>
        </w:rPr>
      </w:pPr>
      <w:r>
        <w:rPr>
          <w:color w:val="000000"/>
          <w:sz w:val="24"/>
          <w:szCs w:val="24"/>
        </w:rPr>
        <w:tab/>
        <w:t xml:space="preserve">Development refers to enhance skills as well as knowledge of an employees which helps to improve their performance in </w:t>
      </w:r>
      <w:proofErr w:type="gramStart"/>
      <w:r>
        <w:rPr>
          <w:color w:val="000000"/>
          <w:sz w:val="24"/>
          <w:szCs w:val="24"/>
        </w:rPr>
        <w:t>compare</w:t>
      </w:r>
      <w:proofErr w:type="gramEnd"/>
      <w:r>
        <w:rPr>
          <w:color w:val="000000"/>
          <w:sz w:val="24"/>
          <w:szCs w:val="24"/>
        </w:rPr>
        <w:t xml:space="preserve"> to previous knowledge and skills </w:t>
      </w:r>
      <w:r>
        <w:rPr>
          <w:color w:val="222222"/>
          <w:sz w:val="24"/>
          <w:szCs w:val="24"/>
          <w:highlight w:val="white"/>
        </w:rPr>
        <w:t>(</w:t>
      </w:r>
      <w:proofErr w:type="spellStart"/>
      <w:r>
        <w:rPr>
          <w:color w:val="222222"/>
          <w:sz w:val="24"/>
          <w:szCs w:val="24"/>
          <w:highlight w:val="white"/>
        </w:rPr>
        <w:t>Belwalkar</w:t>
      </w:r>
      <w:proofErr w:type="spellEnd"/>
      <w:r>
        <w:rPr>
          <w:color w:val="222222"/>
          <w:sz w:val="24"/>
          <w:szCs w:val="24"/>
          <w:highlight w:val="white"/>
        </w:rPr>
        <w:t>, Vohra, and Pandey, 2018)</w:t>
      </w:r>
      <w:r>
        <w:rPr>
          <w:color w:val="000000"/>
          <w:sz w:val="24"/>
          <w:szCs w:val="24"/>
        </w:rPr>
        <w:t xml:space="preserve">. There are various methods for development of an employee or an individual which helps to improve their performance and provide them career opportunity. </w:t>
      </w:r>
      <w:proofErr w:type="gramStart"/>
      <w:r>
        <w:rPr>
          <w:color w:val="000000"/>
          <w:sz w:val="24"/>
          <w:szCs w:val="24"/>
        </w:rPr>
        <w:t>These method of development</w:t>
      </w:r>
      <w:proofErr w:type="gramEnd"/>
      <w:r>
        <w:rPr>
          <w:color w:val="000000"/>
          <w:sz w:val="24"/>
          <w:szCs w:val="24"/>
        </w:rPr>
        <w:t xml:space="preserve"> are as follows: </w:t>
      </w:r>
    </w:p>
    <w:p w14:paraId="0983FD8B"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Training:</w:t>
      </w:r>
      <w:r>
        <w:rPr>
          <w:color w:val="000000"/>
          <w:sz w:val="24"/>
          <w:szCs w:val="24"/>
        </w:rPr>
        <w:t xml:space="preserve"> This method for development of an individual in an organisation include enhancing skills of an employee through lectures, videos, hand on exercise, simulations and </w:t>
      </w:r>
      <w:proofErr w:type="gramStart"/>
      <w:r>
        <w:rPr>
          <w:color w:val="000000"/>
          <w:sz w:val="24"/>
          <w:szCs w:val="24"/>
        </w:rPr>
        <w:t xml:space="preserve">group </w:t>
      </w:r>
      <w:r>
        <w:rPr>
          <w:color w:val="000000"/>
          <w:sz w:val="24"/>
          <w:szCs w:val="24"/>
        </w:rPr>
        <w:lastRenderedPageBreak/>
        <w:t>based</w:t>
      </w:r>
      <w:proofErr w:type="gramEnd"/>
      <w:r>
        <w:rPr>
          <w:color w:val="000000"/>
          <w:sz w:val="24"/>
          <w:szCs w:val="24"/>
        </w:rPr>
        <w:t xml:space="preserve"> assignments. This method </w:t>
      </w:r>
      <w:proofErr w:type="gramStart"/>
      <w:r>
        <w:rPr>
          <w:color w:val="000000"/>
          <w:sz w:val="24"/>
          <w:szCs w:val="24"/>
        </w:rPr>
        <w:t>include</w:t>
      </w:r>
      <w:proofErr w:type="gramEnd"/>
      <w:r>
        <w:rPr>
          <w:color w:val="000000"/>
          <w:sz w:val="24"/>
          <w:szCs w:val="24"/>
        </w:rPr>
        <w:t xml:space="preserve"> different types of approach which include formal as well informal approach which helps in development of skills of employees </w:t>
      </w:r>
      <w:r>
        <w:rPr>
          <w:color w:val="222222"/>
          <w:sz w:val="24"/>
          <w:szCs w:val="24"/>
          <w:highlight w:val="white"/>
        </w:rPr>
        <w:t>(</w:t>
      </w:r>
      <w:r>
        <w:rPr>
          <w:color w:val="000000"/>
          <w:sz w:val="24"/>
          <w:szCs w:val="24"/>
          <w:highlight w:val="white"/>
        </w:rPr>
        <w:t>Chung and Yang, 2017)</w:t>
      </w:r>
      <w:r>
        <w:rPr>
          <w:color w:val="000000"/>
          <w:sz w:val="24"/>
          <w:szCs w:val="24"/>
        </w:rPr>
        <w:t xml:space="preserve">. These approaches are </w:t>
      </w:r>
      <w:proofErr w:type="gramStart"/>
      <w:r>
        <w:rPr>
          <w:color w:val="000000"/>
          <w:sz w:val="24"/>
          <w:szCs w:val="24"/>
        </w:rPr>
        <w:t>assist</w:t>
      </w:r>
      <w:proofErr w:type="gramEnd"/>
      <w:r>
        <w:rPr>
          <w:color w:val="000000"/>
          <w:sz w:val="24"/>
          <w:szCs w:val="24"/>
        </w:rPr>
        <w:t xml:space="preserve"> in fulfilling needs of enterprise. To provide training on detailed subject, managers should use instructed led or a hand on approach. Specific task cannot be taught through research or any video as these methods are suitable for general subject. For </w:t>
      </w:r>
      <w:proofErr w:type="gramStart"/>
      <w:r>
        <w:rPr>
          <w:color w:val="000000"/>
          <w:sz w:val="24"/>
          <w:szCs w:val="24"/>
        </w:rPr>
        <w:t>instance</w:t>
      </w:r>
      <w:proofErr w:type="gramEnd"/>
      <w:r>
        <w:rPr>
          <w:color w:val="000000"/>
          <w:sz w:val="24"/>
          <w:szCs w:val="24"/>
        </w:rPr>
        <w:t xml:space="preserve"> to teach a dish in restaurant of Novotel Hotel, cook head will use instruction approach which helps them quick learning and increase their efficiency. </w:t>
      </w:r>
      <w:proofErr w:type="gramStart"/>
      <w:r>
        <w:rPr>
          <w:color w:val="000000"/>
          <w:sz w:val="24"/>
          <w:szCs w:val="24"/>
        </w:rPr>
        <w:t>Individual</w:t>
      </w:r>
      <w:proofErr w:type="gramEnd"/>
      <w:r>
        <w:rPr>
          <w:color w:val="000000"/>
          <w:sz w:val="24"/>
          <w:szCs w:val="24"/>
        </w:rPr>
        <w:t xml:space="preserve"> are ready to take training as it will helps them in enhancing their skills which provide them career growth as well as important to perform their job role. Providing training and skill development by organisation helps employees in entrusting their </w:t>
      </w:r>
      <w:proofErr w:type="gramStart"/>
      <w:r>
        <w:rPr>
          <w:color w:val="000000"/>
          <w:sz w:val="24"/>
          <w:szCs w:val="24"/>
        </w:rPr>
        <w:t>relation</w:t>
      </w:r>
      <w:proofErr w:type="gramEnd"/>
      <w:r>
        <w:rPr>
          <w:color w:val="000000"/>
          <w:sz w:val="24"/>
          <w:szCs w:val="24"/>
        </w:rPr>
        <w:t xml:space="preserve"> with their employees.</w:t>
      </w:r>
    </w:p>
    <w:p w14:paraId="27A279AA"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Mentoring:</w:t>
      </w:r>
      <w:r>
        <w:rPr>
          <w:color w:val="000000"/>
          <w:sz w:val="24"/>
          <w:szCs w:val="24"/>
        </w:rPr>
        <w:t xml:space="preserve"> Mentoring is a method in which senior managers provide training to their employees by taking employees in their wing to develop skills </w:t>
      </w:r>
      <w:r>
        <w:rPr>
          <w:color w:val="000000"/>
          <w:sz w:val="24"/>
          <w:szCs w:val="24"/>
          <w:highlight w:val="white"/>
        </w:rPr>
        <w:t>(</w:t>
      </w:r>
      <w:r>
        <w:rPr>
          <w:color w:val="222222"/>
          <w:sz w:val="24"/>
          <w:szCs w:val="24"/>
          <w:highlight w:val="white"/>
        </w:rPr>
        <w:t>Holdsworth, Turner and Scott-Young, 2018)</w:t>
      </w:r>
      <w:r>
        <w:rPr>
          <w:color w:val="000000"/>
          <w:sz w:val="24"/>
          <w:szCs w:val="24"/>
        </w:rPr>
        <w:t xml:space="preserve">. This can be done Novotel Hotel through formal mentoring program which are used by senior executive role </w:t>
      </w:r>
      <w:proofErr w:type="gramStart"/>
      <w:r>
        <w:rPr>
          <w:color w:val="000000"/>
          <w:sz w:val="24"/>
          <w:szCs w:val="24"/>
        </w:rPr>
        <w:t>and also</w:t>
      </w:r>
      <w:proofErr w:type="gramEnd"/>
      <w:r>
        <w:rPr>
          <w:color w:val="000000"/>
          <w:sz w:val="24"/>
          <w:szCs w:val="24"/>
        </w:rPr>
        <w:t xml:space="preserve"> through less formal program which is implemented in junior management. It is better meted than coaching or one on one teaching as it saves times of mentors. This model </w:t>
      </w:r>
      <w:proofErr w:type="gramStart"/>
      <w:r>
        <w:rPr>
          <w:color w:val="000000"/>
          <w:sz w:val="24"/>
          <w:szCs w:val="24"/>
        </w:rPr>
        <w:t>require</w:t>
      </w:r>
      <w:proofErr w:type="gramEnd"/>
      <w:r>
        <w:rPr>
          <w:color w:val="000000"/>
          <w:sz w:val="24"/>
          <w:szCs w:val="24"/>
        </w:rPr>
        <w:t xml:space="preserve"> commitment of senior leadership and is used for development of high level skills including strategic management, leadership, critical thinking, long term vision articulation and communication. Mentoring is a method which is not suitable for development of skills at low level of management including floor assistant as well as accounting supervisor. It is not limited to management rather than it include mentoring of experience employee to less experienced or a younger employee. This method is suitable for situation of teaching creativity. </w:t>
      </w:r>
    </w:p>
    <w:p w14:paraId="1F224321"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Task or Job Rotation:</w:t>
      </w:r>
      <w:r>
        <w:rPr>
          <w:color w:val="000000"/>
          <w:sz w:val="24"/>
          <w:szCs w:val="24"/>
        </w:rPr>
        <w:t xml:space="preserve"> This is a method which include rotation of role of employees with their fellow </w:t>
      </w:r>
      <w:proofErr w:type="spellStart"/>
      <w:r>
        <w:rPr>
          <w:color w:val="000000"/>
          <w:sz w:val="24"/>
          <w:szCs w:val="24"/>
        </w:rPr>
        <w:t>collogues</w:t>
      </w:r>
      <w:proofErr w:type="spellEnd"/>
      <w:r>
        <w:rPr>
          <w:color w:val="000000"/>
          <w:sz w:val="24"/>
          <w:szCs w:val="24"/>
        </w:rPr>
        <w:t xml:space="preserve"> which helps them in development of new skills </w:t>
      </w:r>
      <w:r>
        <w:rPr>
          <w:color w:val="222222"/>
          <w:sz w:val="24"/>
          <w:szCs w:val="24"/>
          <w:highlight w:val="white"/>
        </w:rPr>
        <w:t xml:space="preserve">(Kuntz, Malinen and </w:t>
      </w:r>
      <w:proofErr w:type="spellStart"/>
      <w:r>
        <w:rPr>
          <w:color w:val="222222"/>
          <w:sz w:val="24"/>
          <w:szCs w:val="24"/>
          <w:highlight w:val="white"/>
        </w:rPr>
        <w:t>Näswall</w:t>
      </w:r>
      <w:proofErr w:type="spellEnd"/>
      <w:r>
        <w:rPr>
          <w:color w:val="222222"/>
          <w:sz w:val="24"/>
          <w:szCs w:val="24"/>
          <w:highlight w:val="white"/>
        </w:rPr>
        <w:t>, 2017)</w:t>
      </w:r>
      <w:r>
        <w:rPr>
          <w:color w:val="000000"/>
          <w:sz w:val="24"/>
          <w:szCs w:val="24"/>
        </w:rPr>
        <w:t xml:space="preserve">. This method also </w:t>
      </w:r>
      <w:proofErr w:type="gramStart"/>
      <w:r>
        <w:rPr>
          <w:color w:val="000000"/>
          <w:sz w:val="24"/>
          <w:szCs w:val="24"/>
        </w:rPr>
        <w:t>include</w:t>
      </w:r>
      <w:proofErr w:type="gramEnd"/>
      <w:r>
        <w:rPr>
          <w:color w:val="000000"/>
          <w:sz w:val="24"/>
          <w:szCs w:val="24"/>
        </w:rPr>
        <w:t xml:space="preserve"> sharing a job which helps them to get practical experience of job as well as helps to develop additional skills in them. Object of organisation like Novotel Hotel behind job rotation is to provide an opportunity to employee to learn and practice something new. This method </w:t>
      </w:r>
      <w:proofErr w:type="gramStart"/>
      <w:r>
        <w:rPr>
          <w:color w:val="000000"/>
          <w:sz w:val="24"/>
          <w:szCs w:val="24"/>
        </w:rPr>
        <w:t>include</w:t>
      </w:r>
      <w:proofErr w:type="gramEnd"/>
      <w:r>
        <w:rPr>
          <w:color w:val="000000"/>
          <w:sz w:val="24"/>
          <w:szCs w:val="24"/>
        </w:rPr>
        <w:t xml:space="preserve"> working of management with their employees which helps them to understand area of improvement and identify new ways for development of additional skills. These assignment helps an employee to develop and expand their skills which is limited to their exiting responsibilities. These assignments are either horizontal which allow them to </w:t>
      </w:r>
      <w:proofErr w:type="spellStart"/>
      <w:r>
        <w:rPr>
          <w:color w:val="000000"/>
          <w:sz w:val="24"/>
          <w:szCs w:val="24"/>
        </w:rPr>
        <w:t>to</w:t>
      </w:r>
      <w:proofErr w:type="spellEnd"/>
      <w:r>
        <w:rPr>
          <w:color w:val="000000"/>
          <w:sz w:val="24"/>
          <w:szCs w:val="24"/>
        </w:rPr>
        <w:t xml:space="preserve"> use </w:t>
      </w:r>
      <w:r>
        <w:rPr>
          <w:color w:val="000000"/>
          <w:sz w:val="24"/>
          <w:szCs w:val="24"/>
        </w:rPr>
        <w:lastRenderedPageBreak/>
        <w:t xml:space="preserve">their additional skills for completion of similar work for their existing role </w:t>
      </w:r>
      <w:proofErr w:type="gramStart"/>
      <w:r>
        <w:rPr>
          <w:color w:val="000000"/>
          <w:sz w:val="24"/>
          <w:szCs w:val="24"/>
        </w:rPr>
        <w:t>and also</w:t>
      </w:r>
      <w:proofErr w:type="gramEnd"/>
      <w:r>
        <w:rPr>
          <w:color w:val="000000"/>
          <w:sz w:val="24"/>
          <w:szCs w:val="24"/>
        </w:rPr>
        <w:t xml:space="preserve"> include vertical role which include expansion of roles and responsibility of employees.</w:t>
      </w:r>
    </w:p>
    <w:p w14:paraId="007610B3" w14:textId="77777777" w:rsidR="00666FD2" w:rsidRDefault="0037608E">
      <w:pPr>
        <w:pBdr>
          <w:top w:val="nil"/>
          <w:left w:val="nil"/>
          <w:bottom w:val="nil"/>
          <w:right w:val="nil"/>
          <w:between w:val="nil"/>
        </w:pBdr>
        <w:spacing w:line="360" w:lineRule="auto"/>
        <w:jc w:val="both"/>
        <w:rPr>
          <w:b/>
          <w:i/>
          <w:color w:val="000000"/>
          <w:sz w:val="24"/>
          <w:szCs w:val="24"/>
          <w:u w:val="single"/>
        </w:rPr>
      </w:pPr>
      <w:r>
        <w:rPr>
          <w:b/>
          <w:color w:val="000000"/>
          <w:sz w:val="24"/>
          <w:szCs w:val="24"/>
        </w:rPr>
        <w:tab/>
        <w:t>On the job development:</w:t>
      </w:r>
      <w:r>
        <w:rPr>
          <w:color w:val="000000"/>
          <w:sz w:val="24"/>
          <w:szCs w:val="24"/>
        </w:rPr>
        <w:t xml:space="preserve"> This method is suitable for </w:t>
      </w:r>
      <w:proofErr w:type="gramStart"/>
      <w:r>
        <w:rPr>
          <w:color w:val="000000"/>
          <w:sz w:val="24"/>
          <w:szCs w:val="24"/>
        </w:rPr>
        <w:t>those individual</w:t>
      </w:r>
      <w:proofErr w:type="gramEnd"/>
      <w:r>
        <w:rPr>
          <w:color w:val="000000"/>
          <w:sz w:val="24"/>
          <w:szCs w:val="24"/>
        </w:rPr>
        <w:t xml:space="preserve"> which has get training for development of technical skills. This method is based on approach of learning by doing which can be used after completion of training </w:t>
      </w:r>
      <w:r>
        <w:rPr>
          <w:color w:val="222222"/>
          <w:sz w:val="24"/>
          <w:szCs w:val="24"/>
          <w:highlight w:val="white"/>
        </w:rPr>
        <w:t>(Lee, 2019)</w:t>
      </w:r>
      <w:r>
        <w:rPr>
          <w:color w:val="000000"/>
          <w:sz w:val="24"/>
          <w:szCs w:val="24"/>
        </w:rPr>
        <w:t xml:space="preserve">. Main object of on job development </w:t>
      </w:r>
      <w:proofErr w:type="gramStart"/>
      <w:r>
        <w:rPr>
          <w:color w:val="000000"/>
          <w:sz w:val="24"/>
          <w:szCs w:val="24"/>
        </w:rPr>
        <w:t>in  Novotel</w:t>
      </w:r>
      <w:proofErr w:type="gramEnd"/>
      <w:r>
        <w:rPr>
          <w:color w:val="000000"/>
          <w:sz w:val="24"/>
          <w:szCs w:val="24"/>
        </w:rPr>
        <w:t xml:space="preserve"> Hotel is to enhance knowledge as well as learning of employees at work. This method is used when employees need to understand use and application of method for completion of assigned work. This is appropriate in organisation where managers do not have proper time to provide training to every employee. This method </w:t>
      </w:r>
      <w:proofErr w:type="gramStart"/>
      <w:r>
        <w:rPr>
          <w:color w:val="000000"/>
          <w:sz w:val="24"/>
          <w:szCs w:val="24"/>
        </w:rPr>
        <w:t>assist</w:t>
      </w:r>
      <w:proofErr w:type="gramEnd"/>
      <w:r>
        <w:rPr>
          <w:color w:val="000000"/>
          <w:sz w:val="24"/>
          <w:szCs w:val="24"/>
        </w:rPr>
        <w:t xml:space="preserve"> to develop variety of skill development required by employees including soft skills as well as hard skills.     </w:t>
      </w:r>
    </w:p>
    <w:p w14:paraId="18A6E25D" w14:textId="77777777" w:rsidR="002762A0" w:rsidRDefault="0037608E">
      <w:pPr>
        <w:pBdr>
          <w:top w:val="nil"/>
          <w:left w:val="nil"/>
          <w:bottom w:val="nil"/>
          <w:right w:val="nil"/>
          <w:between w:val="nil"/>
        </w:pBdr>
        <w:spacing w:line="360" w:lineRule="auto"/>
        <w:jc w:val="both"/>
        <w:rPr>
          <w:color w:val="000000"/>
          <w:sz w:val="24"/>
          <w:szCs w:val="24"/>
        </w:rPr>
      </w:pPr>
      <w:r>
        <w:rPr>
          <w:b/>
          <w:i/>
          <w:color w:val="000000"/>
          <w:sz w:val="24"/>
          <w:szCs w:val="24"/>
          <w:u w:val="single"/>
        </w:rPr>
        <w:t>Schein's Model:</w:t>
      </w:r>
      <w:r>
        <w:rPr>
          <w:color w:val="000000"/>
          <w:sz w:val="24"/>
          <w:szCs w:val="24"/>
        </w:rPr>
        <w:t xml:space="preserve"> </w:t>
      </w:r>
    </w:p>
    <w:p w14:paraId="198EFA35" w14:textId="759D5D21" w:rsidR="002762A0" w:rsidRDefault="002762A0">
      <w:pPr>
        <w:pBdr>
          <w:top w:val="nil"/>
          <w:left w:val="nil"/>
          <w:bottom w:val="nil"/>
          <w:right w:val="nil"/>
          <w:between w:val="nil"/>
        </w:pBdr>
        <w:spacing w:line="360" w:lineRule="auto"/>
        <w:jc w:val="both"/>
        <w:rPr>
          <w:color w:val="000000"/>
          <w:sz w:val="24"/>
          <w:szCs w:val="24"/>
        </w:rPr>
      </w:pPr>
      <w:r w:rsidRPr="002762A0">
        <w:rPr>
          <w:noProof/>
        </w:rPr>
        <w:drawing>
          <wp:inline distT="0" distB="0" distL="0" distR="0" wp14:anchorId="310AAE9B" wp14:editId="2DDC7832">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0E645AB0" w14:textId="426943C1" w:rsidR="001F0F64" w:rsidRPr="001F0F64" w:rsidRDefault="001F0F64">
      <w:pPr>
        <w:pBdr>
          <w:top w:val="nil"/>
          <w:left w:val="nil"/>
          <w:bottom w:val="nil"/>
          <w:right w:val="nil"/>
          <w:between w:val="nil"/>
        </w:pBdr>
        <w:spacing w:line="360" w:lineRule="auto"/>
        <w:jc w:val="both"/>
        <w:rPr>
          <w:color w:val="000000"/>
          <w:sz w:val="24"/>
          <w:szCs w:val="24"/>
        </w:rPr>
      </w:pPr>
      <w:r w:rsidRPr="001F0F64">
        <w:rPr>
          <w:color w:val="111111"/>
          <w:sz w:val="24"/>
          <w:szCs w:val="24"/>
          <w:shd w:val="clear" w:color="auto" w:fill="FFFFFF"/>
        </w:rPr>
        <w:t>The Schein's Model of Organizational Culture is a method which aims at </w:t>
      </w:r>
      <w:r w:rsidRPr="001F0F64">
        <w:rPr>
          <w:rStyle w:val="Strong"/>
          <w:b w:val="0"/>
          <w:bCs w:val="0"/>
          <w:color w:val="111111"/>
          <w:sz w:val="24"/>
          <w:szCs w:val="24"/>
          <w:shd w:val="clear" w:color="auto" w:fill="FFFFFF"/>
        </w:rPr>
        <w:t>explaining the concept</w:t>
      </w:r>
      <w:r w:rsidRPr="001F0F64">
        <w:rPr>
          <w:rStyle w:val="Strong"/>
          <w:color w:val="111111"/>
          <w:sz w:val="24"/>
          <w:szCs w:val="24"/>
          <w:shd w:val="clear" w:color="auto" w:fill="FFFFFF"/>
        </w:rPr>
        <w:t xml:space="preserve"> </w:t>
      </w:r>
      <w:r w:rsidRPr="001F0F64">
        <w:rPr>
          <w:rStyle w:val="Strong"/>
          <w:b w:val="0"/>
          <w:bCs w:val="0"/>
          <w:color w:val="111111"/>
          <w:sz w:val="24"/>
          <w:szCs w:val="24"/>
          <w:shd w:val="clear" w:color="auto" w:fill="FFFFFF"/>
        </w:rPr>
        <w:t>of culture and the way it affects organizations</w:t>
      </w:r>
      <w:r w:rsidRPr="001F0F64">
        <w:rPr>
          <w:b/>
          <w:bCs/>
          <w:color w:val="111111"/>
          <w:sz w:val="24"/>
          <w:szCs w:val="24"/>
          <w:shd w:val="clear" w:color="auto" w:fill="FFFFFF"/>
        </w:rPr>
        <w:t>.</w:t>
      </w:r>
      <w:r w:rsidRPr="001F0F64">
        <w:rPr>
          <w:color w:val="111111"/>
          <w:sz w:val="24"/>
          <w:szCs w:val="24"/>
          <w:shd w:val="clear" w:color="auto" w:fill="FFFFFF"/>
        </w:rPr>
        <w:t xml:space="preserve"> It is a dynamic model of learning and group dynamics. It was introduced by Edgar Schein in 1980 in his endeavour to explain why people behave differently in various organizations.</w:t>
      </w:r>
    </w:p>
    <w:p w14:paraId="3C1DBC58" w14:textId="67DFC3B8" w:rsidR="002762A0" w:rsidRDefault="0037608E">
      <w:pPr>
        <w:pBdr>
          <w:top w:val="nil"/>
          <w:left w:val="nil"/>
          <w:bottom w:val="nil"/>
          <w:right w:val="nil"/>
          <w:between w:val="nil"/>
        </w:pBdr>
        <w:spacing w:line="360" w:lineRule="auto"/>
        <w:jc w:val="both"/>
        <w:rPr>
          <w:color w:val="000000"/>
          <w:sz w:val="24"/>
          <w:szCs w:val="24"/>
        </w:rPr>
      </w:pPr>
      <w:r>
        <w:rPr>
          <w:color w:val="000000"/>
          <w:sz w:val="24"/>
          <w:szCs w:val="24"/>
        </w:rPr>
        <w:t xml:space="preserve">This model </w:t>
      </w:r>
      <w:proofErr w:type="gramStart"/>
      <w:r>
        <w:rPr>
          <w:color w:val="000000"/>
          <w:sz w:val="24"/>
          <w:szCs w:val="24"/>
        </w:rPr>
        <w:t>include</w:t>
      </w:r>
      <w:proofErr w:type="gramEnd"/>
      <w:r>
        <w:rPr>
          <w:color w:val="000000"/>
          <w:sz w:val="24"/>
          <w:szCs w:val="24"/>
        </w:rPr>
        <w:t xml:space="preserve"> various concepts which are as follows:</w:t>
      </w:r>
    </w:p>
    <w:p w14:paraId="14A57D24" w14:textId="1CBF6409" w:rsidR="004674B7" w:rsidRDefault="004674B7">
      <w:pPr>
        <w:pBdr>
          <w:top w:val="nil"/>
          <w:left w:val="nil"/>
          <w:bottom w:val="nil"/>
          <w:right w:val="nil"/>
          <w:between w:val="nil"/>
        </w:pBdr>
        <w:spacing w:line="360" w:lineRule="auto"/>
        <w:jc w:val="both"/>
        <w:rPr>
          <w:b/>
          <w:color w:val="000000"/>
          <w:sz w:val="24"/>
          <w:szCs w:val="24"/>
        </w:rPr>
      </w:pPr>
      <w:r w:rsidRPr="004674B7">
        <w:rPr>
          <w:noProof/>
        </w:rPr>
        <w:lastRenderedPageBreak/>
        <w:drawing>
          <wp:inline distT="0" distB="0" distL="0" distR="0" wp14:anchorId="756D6E61" wp14:editId="38894372">
            <wp:extent cx="5943600" cy="2901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901950"/>
                    </a:xfrm>
                    <a:prstGeom prst="rect">
                      <a:avLst/>
                    </a:prstGeom>
                  </pic:spPr>
                </pic:pic>
              </a:graphicData>
            </a:graphic>
          </wp:inline>
        </w:drawing>
      </w:r>
    </w:p>
    <w:p w14:paraId="4BE84FCA"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 xml:space="preserve">Artifacts: </w:t>
      </w:r>
      <w:r>
        <w:rPr>
          <w:color w:val="000000"/>
          <w:sz w:val="24"/>
          <w:szCs w:val="24"/>
        </w:rPr>
        <w:t xml:space="preserve">Artifacts refers to surface of culture in any organisation. Outsider or a visitor can notice visible part of culture which include various aspects </w:t>
      </w:r>
      <w:r>
        <w:rPr>
          <w:color w:val="222222"/>
          <w:sz w:val="24"/>
          <w:szCs w:val="24"/>
          <w:highlight w:val="white"/>
        </w:rPr>
        <w:t>(</w:t>
      </w:r>
      <w:proofErr w:type="gramStart"/>
      <w:r>
        <w:rPr>
          <w:color w:val="222222"/>
          <w:sz w:val="24"/>
          <w:szCs w:val="24"/>
          <w:highlight w:val="white"/>
        </w:rPr>
        <w:t>Santos,  Murmura</w:t>
      </w:r>
      <w:proofErr w:type="gramEnd"/>
      <w:r>
        <w:rPr>
          <w:color w:val="222222"/>
          <w:sz w:val="24"/>
          <w:szCs w:val="24"/>
          <w:highlight w:val="white"/>
        </w:rPr>
        <w:t xml:space="preserve"> and </w:t>
      </w:r>
      <w:proofErr w:type="spellStart"/>
      <w:r>
        <w:rPr>
          <w:color w:val="222222"/>
          <w:sz w:val="24"/>
          <w:szCs w:val="24"/>
          <w:highlight w:val="white"/>
        </w:rPr>
        <w:t>Bravi</w:t>
      </w:r>
      <w:proofErr w:type="spellEnd"/>
      <w:r>
        <w:rPr>
          <w:color w:val="222222"/>
          <w:sz w:val="24"/>
          <w:szCs w:val="24"/>
          <w:highlight w:val="white"/>
        </w:rPr>
        <w:t>, 2018)</w:t>
      </w:r>
      <w:r>
        <w:rPr>
          <w:color w:val="000000"/>
          <w:sz w:val="24"/>
          <w:szCs w:val="24"/>
        </w:rPr>
        <w:t xml:space="preserve">. Physical artifacts </w:t>
      </w:r>
      <w:proofErr w:type="gramStart"/>
      <w:r>
        <w:rPr>
          <w:color w:val="000000"/>
          <w:sz w:val="24"/>
          <w:szCs w:val="24"/>
        </w:rPr>
        <w:t>is</w:t>
      </w:r>
      <w:proofErr w:type="gramEnd"/>
      <w:r>
        <w:rPr>
          <w:color w:val="000000"/>
          <w:sz w:val="24"/>
          <w:szCs w:val="24"/>
        </w:rPr>
        <w:t xml:space="preserve"> found by physical space, interior arrangement or architecture, manner of dressing, trophies and mementos choose for an occasion by organisation like Novotel Hotel. Language does not include culture by speaking modes, different sounds, special expression. It also </w:t>
      </w:r>
      <w:proofErr w:type="gramStart"/>
      <w:r>
        <w:rPr>
          <w:color w:val="000000"/>
          <w:sz w:val="24"/>
          <w:szCs w:val="24"/>
        </w:rPr>
        <w:t>include</w:t>
      </w:r>
      <w:proofErr w:type="gramEnd"/>
      <w:r>
        <w:rPr>
          <w:color w:val="000000"/>
          <w:sz w:val="24"/>
          <w:szCs w:val="24"/>
        </w:rPr>
        <w:t xml:space="preserve"> stories as well as myths transfers between staff members which indicate what type of act is considered heroic, how situations are handled. Technology used in organisation is part of culture and reflect values as well as assumption through operation process, knowledge as well as materials. Visual tradition are ways which show a person's way for doing things. Artifacts are one of factor which is visible by everyone but does not understandable by everyone easily. It may create confusion for an individual who put efforts to use labels as well as stereotypes for noticing them. </w:t>
      </w:r>
    </w:p>
    <w:p w14:paraId="2A49C423"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 xml:space="preserve">Values: </w:t>
      </w:r>
      <w:r>
        <w:rPr>
          <w:color w:val="000000"/>
          <w:sz w:val="24"/>
          <w:szCs w:val="24"/>
        </w:rPr>
        <w:t xml:space="preserve">Values include high level of consciousness in </w:t>
      </w:r>
      <w:proofErr w:type="gramStart"/>
      <w:r>
        <w:rPr>
          <w:color w:val="000000"/>
          <w:sz w:val="24"/>
          <w:szCs w:val="24"/>
        </w:rPr>
        <w:t>compare</w:t>
      </w:r>
      <w:proofErr w:type="gramEnd"/>
      <w:r>
        <w:rPr>
          <w:color w:val="000000"/>
          <w:sz w:val="24"/>
          <w:szCs w:val="24"/>
        </w:rPr>
        <w:t xml:space="preserve"> to assumptions and also include reflection of opinion shared between people </w:t>
      </w:r>
      <w:r>
        <w:rPr>
          <w:color w:val="222222"/>
          <w:sz w:val="24"/>
          <w:szCs w:val="24"/>
          <w:highlight w:val="white"/>
        </w:rPr>
        <w:t>(Martin, Spenner and Mustillo, 2017)</w:t>
      </w:r>
      <w:r>
        <w:rPr>
          <w:color w:val="000000"/>
          <w:sz w:val="24"/>
          <w:szCs w:val="24"/>
        </w:rPr>
        <w:t xml:space="preserve">. </w:t>
      </w:r>
      <w:proofErr w:type="gramStart"/>
      <w:r>
        <w:rPr>
          <w:color w:val="000000"/>
          <w:sz w:val="24"/>
          <w:szCs w:val="24"/>
        </w:rPr>
        <w:t>Opinion  include</w:t>
      </w:r>
      <w:proofErr w:type="gramEnd"/>
      <w:r>
        <w:rPr>
          <w:color w:val="000000"/>
          <w:sz w:val="24"/>
          <w:szCs w:val="24"/>
        </w:rPr>
        <w:t xml:space="preserve"> people are not act as per their values. Values at business </w:t>
      </w:r>
      <w:proofErr w:type="gramStart"/>
      <w:r>
        <w:rPr>
          <w:color w:val="000000"/>
          <w:sz w:val="24"/>
          <w:szCs w:val="24"/>
        </w:rPr>
        <w:t>of  Novotel</w:t>
      </w:r>
      <w:proofErr w:type="gramEnd"/>
      <w:r>
        <w:rPr>
          <w:color w:val="000000"/>
          <w:sz w:val="24"/>
          <w:szCs w:val="24"/>
        </w:rPr>
        <w:t xml:space="preserve"> Hotel assist member of organisation to differentiate between solutions as well as action which are either desirable or undesirable. Values include direction of assumptions after articulation of values, listing as well as arrangement according to priorities.  </w:t>
      </w:r>
    </w:p>
    <w:p w14:paraId="6AF63EB1" w14:textId="77777777" w:rsidR="00666FD2" w:rsidRDefault="0037608E">
      <w:pPr>
        <w:pBdr>
          <w:top w:val="nil"/>
          <w:left w:val="nil"/>
          <w:bottom w:val="nil"/>
          <w:right w:val="nil"/>
          <w:between w:val="nil"/>
        </w:pBdr>
        <w:spacing w:line="360" w:lineRule="auto"/>
        <w:jc w:val="both"/>
        <w:rPr>
          <w:color w:val="000000"/>
          <w:sz w:val="24"/>
          <w:szCs w:val="24"/>
        </w:rPr>
      </w:pPr>
      <w:r>
        <w:rPr>
          <w:b/>
          <w:color w:val="000000"/>
          <w:sz w:val="24"/>
          <w:szCs w:val="24"/>
        </w:rPr>
        <w:tab/>
        <w:t>Basic Assumption:</w:t>
      </w:r>
      <w:r>
        <w:rPr>
          <w:color w:val="000000"/>
          <w:sz w:val="24"/>
          <w:szCs w:val="24"/>
        </w:rPr>
        <w:t xml:space="preserve"> Basis assumption of employees cannot be determined and measured but helps to make difference of culture at an enterprise </w:t>
      </w:r>
      <w:r>
        <w:rPr>
          <w:color w:val="222222"/>
          <w:sz w:val="24"/>
          <w:szCs w:val="24"/>
          <w:highlight w:val="white"/>
        </w:rPr>
        <w:t>(Tsai, 2018)</w:t>
      </w:r>
      <w:r>
        <w:rPr>
          <w:color w:val="000000"/>
          <w:sz w:val="24"/>
          <w:szCs w:val="24"/>
        </w:rPr>
        <w:t xml:space="preserve">. Some belief as well as facts </w:t>
      </w:r>
      <w:proofErr w:type="spellStart"/>
      <w:r>
        <w:rPr>
          <w:color w:val="000000"/>
          <w:sz w:val="24"/>
          <w:szCs w:val="24"/>
        </w:rPr>
        <w:t>can not</w:t>
      </w:r>
      <w:proofErr w:type="spellEnd"/>
      <w:r>
        <w:rPr>
          <w:color w:val="000000"/>
          <w:sz w:val="24"/>
          <w:szCs w:val="24"/>
        </w:rPr>
        <w:t xml:space="preserve"> be visible but create impact on business. Inner aspect of employees are falls in category of </w:t>
      </w:r>
      <w:r>
        <w:rPr>
          <w:color w:val="000000"/>
          <w:sz w:val="24"/>
          <w:szCs w:val="24"/>
        </w:rPr>
        <w:lastRenderedPageBreak/>
        <w:t xml:space="preserve">organisation culture. For instance, there are some business where female employees dominate their male employees are not believe in staying late at workplace as they are not conformable in that type of work culture. Whereas male employees are aggressive and ready to stay late at workplace. Organisation like Novotel Hotel are worked on these assumption as in hotel business, employees need to work in two shifts. </w:t>
      </w:r>
    </w:p>
    <w:p w14:paraId="03CFED30" w14:textId="77777777" w:rsidR="00666FD2" w:rsidRDefault="0037608E">
      <w:pPr>
        <w:pStyle w:val="Heading2"/>
        <w:numPr>
          <w:ilvl w:val="1"/>
          <w:numId w:val="1"/>
        </w:numPr>
      </w:pPr>
      <w:bookmarkStart w:id="2" w:name="_Toc71308789"/>
      <w:r>
        <w:t>2. Development of a plan which meet development need as well as expectation of individuals</w:t>
      </w:r>
      <w:bookmarkEnd w:id="2"/>
    </w:p>
    <w:p w14:paraId="5ACAF8AB" w14:textId="77777777" w:rsidR="00666FD2" w:rsidRDefault="0037608E">
      <w:pPr>
        <w:pBdr>
          <w:top w:val="nil"/>
          <w:left w:val="nil"/>
          <w:bottom w:val="nil"/>
          <w:right w:val="nil"/>
          <w:between w:val="nil"/>
        </w:pBdr>
        <w:spacing w:line="360" w:lineRule="auto"/>
        <w:jc w:val="both"/>
        <w:rPr>
          <w:b/>
          <w:color w:val="000000"/>
          <w:sz w:val="24"/>
          <w:szCs w:val="24"/>
        </w:rPr>
      </w:pPr>
      <w:r>
        <w:rPr>
          <w:color w:val="000000"/>
          <w:sz w:val="24"/>
          <w:szCs w:val="24"/>
        </w:rPr>
        <w:tab/>
        <w:t xml:space="preserve">Development plan refers to a blueprint which helps an individual in improving their skills as well as improve their performance </w:t>
      </w:r>
      <w:r>
        <w:rPr>
          <w:color w:val="222222"/>
          <w:sz w:val="24"/>
          <w:szCs w:val="24"/>
          <w:highlight w:val="white"/>
        </w:rPr>
        <w:t xml:space="preserve">(Matteson, </w:t>
      </w:r>
      <w:proofErr w:type="gramStart"/>
      <w:r>
        <w:rPr>
          <w:color w:val="222222"/>
          <w:sz w:val="24"/>
          <w:szCs w:val="24"/>
          <w:highlight w:val="white"/>
        </w:rPr>
        <w:t>Anderson</w:t>
      </w:r>
      <w:proofErr w:type="gramEnd"/>
      <w:r>
        <w:rPr>
          <w:color w:val="222222"/>
          <w:sz w:val="24"/>
          <w:szCs w:val="24"/>
          <w:highlight w:val="white"/>
        </w:rPr>
        <w:t xml:space="preserve"> and Boyden, 2016)</w:t>
      </w:r>
      <w:r>
        <w:rPr>
          <w:color w:val="000000"/>
          <w:sz w:val="24"/>
          <w:szCs w:val="24"/>
        </w:rPr>
        <w:t>. There are various need and expectation of employees which are as follows:</w:t>
      </w:r>
    </w:p>
    <w:p w14:paraId="37B294BC"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Enhance skills as well as knowledge:</w:t>
      </w:r>
      <w:r>
        <w:rPr>
          <w:color w:val="000000"/>
          <w:sz w:val="24"/>
          <w:szCs w:val="24"/>
        </w:rPr>
        <w:t xml:space="preserve"> Development of employees is important as it helps to enhance their skills as well as upgrade their level of knowledge which helps improve their performance. Training and development activities helps an individual to understand latest development required by them. These skills are important </w:t>
      </w:r>
      <w:proofErr w:type="gramStart"/>
      <w:r>
        <w:rPr>
          <w:color w:val="000000"/>
          <w:sz w:val="24"/>
          <w:szCs w:val="24"/>
        </w:rPr>
        <w:t>in order to</w:t>
      </w:r>
      <w:proofErr w:type="gramEnd"/>
      <w:r>
        <w:rPr>
          <w:color w:val="000000"/>
          <w:sz w:val="24"/>
          <w:szCs w:val="24"/>
        </w:rPr>
        <w:t xml:space="preserve"> complete work in Novotel Hotel and also motivate their employees to achieve business goals. </w:t>
      </w:r>
      <w:proofErr w:type="gramStart"/>
      <w:r>
        <w:rPr>
          <w:color w:val="000000"/>
          <w:sz w:val="24"/>
          <w:szCs w:val="24"/>
        </w:rPr>
        <w:t>These development</w:t>
      </w:r>
      <w:proofErr w:type="gramEnd"/>
      <w:r>
        <w:rPr>
          <w:color w:val="000000"/>
          <w:sz w:val="24"/>
          <w:szCs w:val="24"/>
        </w:rPr>
        <w:t xml:space="preserve"> provided by organisation helps them to attract new human resource and also improve their loyalty level.  </w:t>
      </w:r>
    </w:p>
    <w:p w14:paraId="5900B741"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Personal and professional growth of employees:</w:t>
      </w:r>
      <w:r>
        <w:rPr>
          <w:color w:val="000000"/>
          <w:sz w:val="24"/>
          <w:szCs w:val="24"/>
        </w:rPr>
        <w:t xml:space="preserve"> Development of employees are important for both professional as well as personal development of employees </w:t>
      </w:r>
      <w:r>
        <w:rPr>
          <w:color w:val="222222"/>
          <w:sz w:val="24"/>
          <w:szCs w:val="24"/>
          <w:highlight w:val="white"/>
        </w:rPr>
        <w:t>(Young, 2018)</w:t>
      </w:r>
      <w:r>
        <w:rPr>
          <w:color w:val="000000"/>
          <w:sz w:val="24"/>
          <w:szCs w:val="24"/>
        </w:rPr>
        <w:t xml:space="preserve">. </w:t>
      </w:r>
      <w:proofErr w:type="gramStart"/>
      <w:r>
        <w:rPr>
          <w:color w:val="000000"/>
          <w:sz w:val="24"/>
          <w:szCs w:val="24"/>
        </w:rPr>
        <w:t>These development</w:t>
      </w:r>
      <w:proofErr w:type="gramEnd"/>
      <w:r>
        <w:rPr>
          <w:color w:val="000000"/>
          <w:sz w:val="24"/>
          <w:szCs w:val="24"/>
        </w:rPr>
        <w:t xml:space="preserve"> make an individual capable for adverse situation as well as uncertain situation of enterprise. These skills </w:t>
      </w:r>
      <w:proofErr w:type="gramStart"/>
      <w:r>
        <w:rPr>
          <w:color w:val="000000"/>
          <w:sz w:val="24"/>
          <w:szCs w:val="24"/>
        </w:rPr>
        <w:t>helps</w:t>
      </w:r>
      <w:proofErr w:type="gramEnd"/>
      <w:r>
        <w:rPr>
          <w:color w:val="000000"/>
          <w:sz w:val="24"/>
          <w:szCs w:val="24"/>
        </w:rPr>
        <w:t xml:space="preserve"> to improve performance of an employee to perform task and also provide them career development like promotion, transfer at better place etc.  It is important for Novotel Hotel to have competitive advantage in market which helps them for growth. Development of employees provide competitive advantage to organisation in market.  </w:t>
      </w:r>
    </w:p>
    <w:p w14:paraId="0B8312FB" w14:textId="4C20FCB6" w:rsidR="00666FD2" w:rsidRDefault="0037608E">
      <w:pPr>
        <w:pBdr>
          <w:top w:val="nil"/>
          <w:left w:val="nil"/>
          <w:bottom w:val="nil"/>
          <w:right w:val="nil"/>
          <w:between w:val="nil"/>
        </w:pBdr>
        <w:spacing w:line="360" w:lineRule="auto"/>
        <w:jc w:val="both"/>
        <w:rPr>
          <w:color w:val="000000"/>
          <w:sz w:val="24"/>
          <w:szCs w:val="24"/>
        </w:rPr>
      </w:pPr>
      <w:r>
        <w:rPr>
          <w:b/>
          <w:color w:val="000000"/>
          <w:sz w:val="24"/>
          <w:szCs w:val="24"/>
        </w:rPr>
        <w:tab/>
        <w:t>Growth of employees in leader:</w:t>
      </w:r>
      <w:r>
        <w:rPr>
          <w:color w:val="000000"/>
          <w:sz w:val="24"/>
          <w:szCs w:val="24"/>
        </w:rPr>
        <w:t xml:space="preserve"> Development helps to provide growth to employees as it helps organisation in survival for a long period. It </w:t>
      </w:r>
      <w:proofErr w:type="gramStart"/>
      <w:r>
        <w:rPr>
          <w:color w:val="000000"/>
          <w:sz w:val="24"/>
          <w:szCs w:val="24"/>
        </w:rPr>
        <w:t>provide</w:t>
      </w:r>
      <w:proofErr w:type="gramEnd"/>
      <w:r>
        <w:rPr>
          <w:color w:val="000000"/>
          <w:sz w:val="24"/>
          <w:szCs w:val="24"/>
        </w:rPr>
        <w:t xml:space="preserve"> them opportunity to employees for continuous improvement of their skills </w:t>
      </w:r>
      <w:r>
        <w:rPr>
          <w:color w:val="222222"/>
          <w:sz w:val="24"/>
          <w:szCs w:val="24"/>
          <w:highlight w:val="white"/>
        </w:rPr>
        <w:t>(Peercy and Svenson, 2016)</w:t>
      </w:r>
      <w:r>
        <w:rPr>
          <w:color w:val="000000"/>
          <w:sz w:val="24"/>
          <w:szCs w:val="24"/>
        </w:rPr>
        <w:t xml:space="preserve">. These helps organisation like Novotel Hotel to retain employees as hiring new employees is costlier for them. This will </w:t>
      </w:r>
      <w:proofErr w:type="gramStart"/>
      <w:r>
        <w:rPr>
          <w:color w:val="000000"/>
          <w:sz w:val="24"/>
          <w:szCs w:val="24"/>
        </w:rPr>
        <w:t>helps</w:t>
      </w:r>
      <w:proofErr w:type="gramEnd"/>
      <w:r>
        <w:rPr>
          <w:color w:val="000000"/>
          <w:sz w:val="24"/>
          <w:szCs w:val="24"/>
        </w:rPr>
        <w:t xml:space="preserve"> </w:t>
      </w:r>
      <w:proofErr w:type="spellStart"/>
      <w:r>
        <w:rPr>
          <w:color w:val="000000"/>
          <w:sz w:val="24"/>
          <w:szCs w:val="24"/>
        </w:rPr>
        <w:t>helps</w:t>
      </w:r>
      <w:proofErr w:type="spellEnd"/>
      <w:r>
        <w:rPr>
          <w:color w:val="000000"/>
          <w:sz w:val="24"/>
          <w:szCs w:val="24"/>
        </w:rPr>
        <w:t xml:space="preserve"> employees to not move in other organisation as it take time to understand culture of a business. </w:t>
      </w:r>
    </w:p>
    <w:p w14:paraId="288BBB18" w14:textId="37B53DD7" w:rsidR="004674B7" w:rsidRDefault="004674B7">
      <w:pPr>
        <w:pBdr>
          <w:top w:val="nil"/>
          <w:left w:val="nil"/>
          <w:bottom w:val="nil"/>
          <w:right w:val="nil"/>
          <w:between w:val="nil"/>
        </w:pBdr>
        <w:spacing w:line="360" w:lineRule="auto"/>
        <w:jc w:val="both"/>
        <w:rPr>
          <w:b/>
          <w:i/>
          <w:color w:val="000000"/>
          <w:sz w:val="24"/>
          <w:szCs w:val="24"/>
        </w:rPr>
      </w:pPr>
    </w:p>
    <w:p w14:paraId="3E7BDCE8" w14:textId="77777777" w:rsidR="00666FD2" w:rsidRDefault="0037608E">
      <w:pPr>
        <w:pBdr>
          <w:top w:val="nil"/>
          <w:left w:val="nil"/>
          <w:bottom w:val="nil"/>
          <w:right w:val="nil"/>
          <w:between w:val="nil"/>
        </w:pBdr>
        <w:spacing w:line="360" w:lineRule="auto"/>
        <w:jc w:val="both"/>
        <w:rPr>
          <w:b/>
          <w:color w:val="000000"/>
          <w:sz w:val="24"/>
          <w:szCs w:val="24"/>
        </w:rPr>
      </w:pPr>
      <w:r>
        <w:rPr>
          <w:b/>
          <w:i/>
          <w:color w:val="000000"/>
          <w:sz w:val="24"/>
          <w:szCs w:val="24"/>
        </w:rPr>
        <w:tab/>
      </w:r>
      <w:r>
        <w:rPr>
          <w:b/>
          <w:i/>
          <w:color w:val="000000"/>
          <w:sz w:val="24"/>
          <w:szCs w:val="24"/>
          <w:u w:val="single"/>
        </w:rPr>
        <w:t xml:space="preserve">Kinlaw Model: </w:t>
      </w:r>
      <w:r>
        <w:rPr>
          <w:color w:val="000000"/>
          <w:sz w:val="24"/>
          <w:szCs w:val="24"/>
        </w:rPr>
        <w:t>Kinlaw model is prepared for human resources in an organisation which include following steps to preparation development plan of individual:</w:t>
      </w:r>
    </w:p>
    <w:p w14:paraId="30D69330"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ab/>
        <w:t>Define and communicate:</w:t>
      </w:r>
      <w:r>
        <w:rPr>
          <w:color w:val="000000"/>
          <w:sz w:val="24"/>
          <w:szCs w:val="24"/>
        </w:rPr>
        <w:t xml:space="preserve"> It is important for </w:t>
      </w:r>
      <w:proofErr w:type="spellStart"/>
      <w:proofErr w:type="gramStart"/>
      <w:r>
        <w:rPr>
          <w:color w:val="000000"/>
          <w:sz w:val="24"/>
          <w:szCs w:val="24"/>
        </w:rPr>
        <w:t>a</w:t>
      </w:r>
      <w:proofErr w:type="spellEnd"/>
      <w:proofErr w:type="gramEnd"/>
      <w:r>
        <w:rPr>
          <w:color w:val="000000"/>
          <w:sz w:val="24"/>
          <w:szCs w:val="24"/>
        </w:rPr>
        <w:t xml:space="preserve"> organisation to define and communicate development need to their organisation. It is important as it helps to identify area of improvement for a management so that they can formulate various strategies to adopt them. In this firm need to identify meaning of empowerment which helps them to build skills in their member of organisation which is important for them to understand area of development in their skills so that they can put efforts in that direction to develop those skills. For instance employees working </w:t>
      </w:r>
      <w:proofErr w:type="gramStart"/>
      <w:r>
        <w:rPr>
          <w:color w:val="000000"/>
          <w:sz w:val="24"/>
          <w:szCs w:val="24"/>
        </w:rPr>
        <w:t>in  Novotel</w:t>
      </w:r>
      <w:proofErr w:type="gramEnd"/>
      <w:r>
        <w:rPr>
          <w:color w:val="000000"/>
          <w:sz w:val="24"/>
          <w:szCs w:val="24"/>
        </w:rPr>
        <w:t xml:space="preserve"> Hotel need to understand skills required by them and these skills include communication skills, team working, coordination etc. </w:t>
      </w:r>
    </w:p>
    <w:p w14:paraId="32D96949"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Setting goals and strategies:</w:t>
      </w:r>
      <w:r>
        <w:rPr>
          <w:color w:val="000000"/>
          <w:sz w:val="24"/>
          <w:szCs w:val="24"/>
        </w:rPr>
        <w:t xml:space="preserve"> For preparing a development plan, managers need set goals as well as strategies which helps to improve their skills level and performance within organisation. In </w:t>
      </w:r>
      <w:proofErr w:type="gramStart"/>
      <w:r>
        <w:rPr>
          <w:color w:val="000000"/>
          <w:sz w:val="24"/>
          <w:szCs w:val="24"/>
        </w:rPr>
        <w:t>this managers</w:t>
      </w:r>
      <w:proofErr w:type="gramEnd"/>
      <w:r>
        <w:rPr>
          <w:color w:val="000000"/>
          <w:sz w:val="24"/>
          <w:szCs w:val="24"/>
        </w:rPr>
        <w:t xml:space="preserve"> prepare various strategies include pay off strategy which include increase in payment, it also saves cost of business which helps to increase profit of enterprise </w:t>
      </w:r>
      <w:r>
        <w:rPr>
          <w:color w:val="222222"/>
          <w:sz w:val="24"/>
          <w:szCs w:val="24"/>
          <w:highlight w:val="white"/>
        </w:rPr>
        <w:t>(Pitan, 2016)</w:t>
      </w:r>
      <w:r>
        <w:rPr>
          <w:color w:val="000000"/>
          <w:sz w:val="24"/>
          <w:szCs w:val="24"/>
        </w:rPr>
        <w:t xml:space="preserve">. Managers </w:t>
      </w:r>
      <w:proofErr w:type="gramStart"/>
      <w:r>
        <w:rPr>
          <w:color w:val="000000"/>
          <w:sz w:val="24"/>
          <w:szCs w:val="24"/>
        </w:rPr>
        <w:t>of  Novotel</w:t>
      </w:r>
      <w:proofErr w:type="gramEnd"/>
      <w:r>
        <w:rPr>
          <w:color w:val="000000"/>
          <w:sz w:val="24"/>
          <w:szCs w:val="24"/>
        </w:rPr>
        <w:t xml:space="preserve"> Hotel prepare various strategy to improve skills of employees like offering them better payment, provide extra benefit, efficient training and development program. </w:t>
      </w:r>
    </w:p>
    <w:p w14:paraId="59A8EEFC"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Training:</w:t>
      </w:r>
      <w:r>
        <w:rPr>
          <w:color w:val="000000"/>
          <w:sz w:val="24"/>
          <w:szCs w:val="24"/>
        </w:rPr>
        <w:t xml:space="preserve"> Training is a process through which managers trying to improve as well as skills of their employees </w:t>
      </w:r>
      <w:proofErr w:type="gramStart"/>
      <w:r>
        <w:rPr>
          <w:color w:val="000000"/>
          <w:sz w:val="24"/>
          <w:szCs w:val="24"/>
        </w:rPr>
        <w:t>and also</w:t>
      </w:r>
      <w:proofErr w:type="gramEnd"/>
      <w:r>
        <w:rPr>
          <w:color w:val="000000"/>
          <w:sz w:val="24"/>
          <w:szCs w:val="24"/>
        </w:rPr>
        <w:t xml:space="preserve"> contribute to improve their performance level. This training process helps to empower employees as well as improve skills of employees. This training not only improve present skills of employees but also increase future career growth of individuals. Managers of Novotel Hotel should provide training to their employees as it </w:t>
      </w:r>
      <w:proofErr w:type="gramStart"/>
      <w:r>
        <w:rPr>
          <w:color w:val="000000"/>
          <w:sz w:val="24"/>
          <w:szCs w:val="24"/>
        </w:rPr>
        <w:t>empower</w:t>
      </w:r>
      <w:proofErr w:type="gramEnd"/>
      <w:r>
        <w:rPr>
          <w:color w:val="000000"/>
          <w:sz w:val="24"/>
          <w:szCs w:val="24"/>
        </w:rPr>
        <w:t xml:space="preserve"> their development.</w:t>
      </w:r>
    </w:p>
    <w:p w14:paraId="40E50EBE"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Evaluate and Improvement:</w:t>
      </w:r>
      <w:r>
        <w:rPr>
          <w:color w:val="000000"/>
          <w:sz w:val="24"/>
          <w:szCs w:val="24"/>
        </w:rPr>
        <w:t xml:space="preserve"> In this stage, managers of organisation evaluate performance of employees and analyse their improvement. This can be done through allow them to perform such task where they need improvement. Their performance is then analysed by individuals to make necessary improvement action. Managers </w:t>
      </w:r>
      <w:proofErr w:type="gramStart"/>
      <w:r>
        <w:rPr>
          <w:color w:val="000000"/>
          <w:sz w:val="24"/>
          <w:szCs w:val="24"/>
        </w:rPr>
        <w:t>of  Novotel</w:t>
      </w:r>
      <w:proofErr w:type="gramEnd"/>
      <w:r>
        <w:rPr>
          <w:color w:val="000000"/>
          <w:sz w:val="24"/>
          <w:szCs w:val="24"/>
        </w:rPr>
        <w:t xml:space="preserve"> Hotel should evaluate performance of employee as it helps them to identify area of improvement in their employees.</w:t>
      </w:r>
    </w:p>
    <w:p w14:paraId="2E7356A8"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ab/>
        <w:t>Adjustment of organisation system:</w:t>
      </w:r>
      <w:r>
        <w:rPr>
          <w:color w:val="000000"/>
          <w:sz w:val="24"/>
          <w:szCs w:val="24"/>
        </w:rPr>
        <w:t xml:space="preserve"> After improvement in </w:t>
      </w:r>
      <w:proofErr w:type="gramStart"/>
      <w:r>
        <w:rPr>
          <w:color w:val="000000"/>
          <w:sz w:val="24"/>
          <w:szCs w:val="24"/>
        </w:rPr>
        <w:t>employees</w:t>
      </w:r>
      <w:proofErr w:type="gramEnd"/>
      <w:r>
        <w:rPr>
          <w:color w:val="000000"/>
          <w:sz w:val="24"/>
          <w:szCs w:val="24"/>
        </w:rPr>
        <w:t xml:space="preserve"> they are ready to adjust in organisation system. This step </w:t>
      </w:r>
      <w:proofErr w:type="gramStart"/>
      <w:r>
        <w:rPr>
          <w:color w:val="000000"/>
          <w:sz w:val="24"/>
          <w:szCs w:val="24"/>
        </w:rPr>
        <w:t>include</w:t>
      </w:r>
      <w:proofErr w:type="gramEnd"/>
      <w:r>
        <w:rPr>
          <w:color w:val="000000"/>
          <w:sz w:val="24"/>
          <w:szCs w:val="24"/>
        </w:rPr>
        <w:t xml:space="preserve"> strategies for empowering employees as they has additional skills and also ensure control over employees as it provide them better career opportunity in their career </w:t>
      </w:r>
      <w:r>
        <w:rPr>
          <w:color w:val="222222"/>
          <w:sz w:val="24"/>
          <w:szCs w:val="24"/>
          <w:highlight w:val="white"/>
        </w:rPr>
        <w:t>(Rose, 2016)</w:t>
      </w:r>
      <w:r>
        <w:rPr>
          <w:color w:val="000000"/>
          <w:sz w:val="24"/>
          <w:szCs w:val="24"/>
        </w:rPr>
        <w:t xml:space="preserve">. Managers </w:t>
      </w:r>
      <w:proofErr w:type="gramStart"/>
      <w:r>
        <w:rPr>
          <w:color w:val="000000"/>
          <w:sz w:val="24"/>
          <w:szCs w:val="24"/>
        </w:rPr>
        <w:t>of  Novotel</w:t>
      </w:r>
      <w:proofErr w:type="gramEnd"/>
      <w:r>
        <w:rPr>
          <w:color w:val="000000"/>
          <w:sz w:val="24"/>
          <w:szCs w:val="24"/>
        </w:rPr>
        <w:t xml:space="preserve"> Hotel should adjust their employees according to culture and system of organisation by giving them proper development opportunity.</w:t>
      </w:r>
    </w:p>
    <w:p w14:paraId="19D03763" w14:textId="77777777" w:rsidR="00666FD2" w:rsidRDefault="0037608E">
      <w:pPr>
        <w:pBdr>
          <w:top w:val="nil"/>
          <w:left w:val="nil"/>
          <w:bottom w:val="nil"/>
          <w:right w:val="nil"/>
          <w:between w:val="nil"/>
        </w:pBdr>
        <w:spacing w:line="360" w:lineRule="auto"/>
        <w:jc w:val="both"/>
        <w:rPr>
          <w:color w:val="000000"/>
          <w:sz w:val="24"/>
          <w:szCs w:val="24"/>
        </w:rPr>
      </w:pPr>
      <w:r>
        <w:rPr>
          <w:b/>
          <w:color w:val="000000"/>
          <w:sz w:val="24"/>
          <w:szCs w:val="24"/>
        </w:rPr>
        <w:lastRenderedPageBreak/>
        <w:tab/>
        <w:t>Roles and function;</w:t>
      </w:r>
      <w:r>
        <w:rPr>
          <w:color w:val="000000"/>
          <w:sz w:val="24"/>
          <w:szCs w:val="24"/>
        </w:rPr>
        <w:t xml:space="preserve"> After improvement in skills level of employees, managers assign them roles as well as function of work. It </w:t>
      </w:r>
      <w:proofErr w:type="gramStart"/>
      <w:r>
        <w:rPr>
          <w:color w:val="000000"/>
          <w:sz w:val="24"/>
          <w:szCs w:val="24"/>
        </w:rPr>
        <w:t>increase</w:t>
      </w:r>
      <w:proofErr w:type="gramEnd"/>
      <w:r>
        <w:rPr>
          <w:color w:val="000000"/>
          <w:sz w:val="24"/>
          <w:szCs w:val="24"/>
        </w:rPr>
        <w:t xml:space="preserve"> their practical knowledge as </w:t>
      </w:r>
      <w:proofErr w:type="spellStart"/>
      <w:r>
        <w:rPr>
          <w:color w:val="000000"/>
          <w:sz w:val="24"/>
          <w:szCs w:val="24"/>
        </w:rPr>
        <w:t>as</w:t>
      </w:r>
      <w:proofErr w:type="spellEnd"/>
      <w:r>
        <w:rPr>
          <w:color w:val="000000"/>
          <w:sz w:val="24"/>
          <w:szCs w:val="24"/>
        </w:rPr>
        <w:t xml:space="preserve"> this level they are performing task by using their skills. Managers of Novotel Hotel should assign duties as well as roles of employees working in business. </w:t>
      </w:r>
    </w:p>
    <w:p w14:paraId="63E987F6" w14:textId="77777777" w:rsidR="00666FD2" w:rsidRDefault="0037608E">
      <w:pPr>
        <w:pBdr>
          <w:top w:val="nil"/>
          <w:left w:val="nil"/>
          <w:bottom w:val="nil"/>
          <w:right w:val="nil"/>
          <w:between w:val="nil"/>
        </w:pBdr>
        <w:spacing w:line="360" w:lineRule="auto"/>
        <w:jc w:val="both"/>
        <w:rPr>
          <w:b/>
          <w:color w:val="000000"/>
          <w:sz w:val="24"/>
          <w:szCs w:val="24"/>
        </w:rPr>
      </w:pPr>
      <w:r>
        <w:rPr>
          <w:color w:val="000000"/>
          <w:sz w:val="24"/>
          <w:szCs w:val="24"/>
        </w:rPr>
        <w:tab/>
        <w:t>Development plan which helps to meet need as well as expectation of employees with Novotel Hotel are as follows:</w:t>
      </w:r>
    </w:p>
    <w:tbl>
      <w:tblPr>
        <w:tblStyle w:val="a"/>
        <w:tblW w:w="9360" w:type="dxa"/>
        <w:tblLayout w:type="fixed"/>
        <w:tblLook w:val="0000" w:firstRow="0" w:lastRow="0" w:firstColumn="0" w:lastColumn="0" w:noHBand="0" w:noVBand="0"/>
      </w:tblPr>
      <w:tblGrid>
        <w:gridCol w:w="1775"/>
        <w:gridCol w:w="7585"/>
      </w:tblGrid>
      <w:tr w:rsidR="00666FD2" w14:paraId="495AD356" w14:textId="77777777">
        <w:tc>
          <w:tcPr>
            <w:tcW w:w="1775" w:type="dxa"/>
            <w:tcBorders>
              <w:top w:val="single" w:sz="4" w:space="0" w:color="000000"/>
              <w:left w:val="single" w:sz="4" w:space="0" w:color="000000"/>
              <w:bottom w:val="single" w:sz="4" w:space="0" w:color="000000"/>
            </w:tcBorders>
            <w:shd w:val="clear" w:color="auto" w:fill="auto"/>
          </w:tcPr>
          <w:p w14:paraId="1111CEA6" w14:textId="77777777" w:rsidR="00666FD2" w:rsidRDefault="0037608E">
            <w:pPr>
              <w:pBdr>
                <w:top w:val="nil"/>
                <w:left w:val="nil"/>
                <w:bottom w:val="nil"/>
                <w:right w:val="nil"/>
                <w:between w:val="nil"/>
              </w:pBdr>
              <w:spacing w:line="360" w:lineRule="auto"/>
              <w:jc w:val="both"/>
              <w:rPr>
                <w:color w:val="000000"/>
                <w:sz w:val="24"/>
                <w:szCs w:val="24"/>
              </w:rPr>
            </w:pPr>
            <w:proofErr w:type="gramStart"/>
            <w:r>
              <w:rPr>
                <w:b/>
                <w:color w:val="000000"/>
                <w:sz w:val="24"/>
                <w:szCs w:val="24"/>
              </w:rPr>
              <w:t>Skills  to</w:t>
            </w:r>
            <w:proofErr w:type="gramEnd"/>
            <w:r>
              <w:rPr>
                <w:b/>
                <w:color w:val="000000"/>
                <w:sz w:val="24"/>
                <w:szCs w:val="24"/>
              </w:rPr>
              <w:t xml:space="preserve"> be Improve</w:t>
            </w:r>
          </w:p>
        </w:tc>
        <w:tc>
          <w:tcPr>
            <w:tcW w:w="7585" w:type="dxa"/>
            <w:tcBorders>
              <w:top w:val="single" w:sz="4" w:space="0" w:color="000000"/>
              <w:left w:val="single" w:sz="4" w:space="0" w:color="000000"/>
              <w:bottom w:val="single" w:sz="4" w:space="0" w:color="000000"/>
              <w:right w:val="single" w:sz="4" w:space="0" w:color="000000"/>
            </w:tcBorders>
            <w:shd w:val="clear" w:color="auto" w:fill="auto"/>
          </w:tcPr>
          <w:p w14:paraId="73316774" w14:textId="77777777" w:rsidR="00666FD2" w:rsidRDefault="0037608E">
            <w:pPr>
              <w:pBdr>
                <w:top w:val="nil"/>
                <w:left w:val="nil"/>
                <w:bottom w:val="nil"/>
                <w:right w:val="nil"/>
                <w:between w:val="nil"/>
              </w:pBdr>
              <w:spacing w:line="360" w:lineRule="auto"/>
              <w:jc w:val="both"/>
              <w:rPr>
                <w:color w:val="000000"/>
                <w:sz w:val="24"/>
                <w:szCs w:val="24"/>
              </w:rPr>
            </w:pPr>
            <w:r>
              <w:rPr>
                <w:color w:val="000000"/>
                <w:sz w:val="24"/>
                <w:szCs w:val="24"/>
              </w:rPr>
              <w:t xml:space="preserve">Communication skills, Team working, Coordination </w:t>
            </w:r>
          </w:p>
        </w:tc>
      </w:tr>
      <w:tr w:rsidR="00666FD2" w14:paraId="059E6F5D" w14:textId="77777777">
        <w:tc>
          <w:tcPr>
            <w:tcW w:w="1775" w:type="dxa"/>
            <w:tcBorders>
              <w:left w:val="single" w:sz="4" w:space="0" w:color="000000"/>
              <w:bottom w:val="single" w:sz="4" w:space="0" w:color="000000"/>
            </w:tcBorders>
            <w:shd w:val="clear" w:color="auto" w:fill="auto"/>
          </w:tcPr>
          <w:p w14:paraId="3C6A705F"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Objective of improvement</w:t>
            </w:r>
          </w:p>
        </w:tc>
        <w:tc>
          <w:tcPr>
            <w:tcW w:w="7585" w:type="dxa"/>
            <w:tcBorders>
              <w:left w:val="single" w:sz="4" w:space="0" w:color="000000"/>
              <w:bottom w:val="single" w:sz="4" w:space="0" w:color="000000"/>
              <w:right w:val="single" w:sz="4" w:space="0" w:color="000000"/>
            </w:tcBorders>
            <w:shd w:val="clear" w:color="auto" w:fill="auto"/>
          </w:tcPr>
          <w:p w14:paraId="5A65B617"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Communication Skills:</w:t>
            </w:r>
            <w:r>
              <w:rPr>
                <w:color w:val="000000"/>
                <w:sz w:val="24"/>
                <w:szCs w:val="24"/>
              </w:rPr>
              <w:t xml:space="preserve"> Communication is important at hotel industry as they need to build relation with customers as well as provide friendly environment </w:t>
            </w:r>
            <w:r>
              <w:rPr>
                <w:color w:val="222222"/>
                <w:sz w:val="24"/>
                <w:szCs w:val="24"/>
                <w:highlight w:val="white"/>
              </w:rPr>
              <w:t>(</w:t>
            </w:r>
            <w:proofErr w:type="gramStart"/>
            <w:r>
              <w:rPr>
                <w:color w:val="222222"/>
                <w:sz w:val="24"/>
                <w:szCs w:val="24"/>
                <w:highlight w:val="white"/>
              </w:rPr>
              <w:t>Santos,  Murmura</w:t>
            </w:r>
            <w:proofErr w:type="gramEnd"/>
            <w:r>
              <w:rPr>
                <w:color w:val="222222"/>
                <w:sz w:val="24"/>
                <w:szCs w:val="24"/>
                <w:highlight w:val="white"/>
              </w:rPr>
              <w:t xml:space="preserve"> and </w:t>
            </w:r>
            <w:proofErr w:type="spellStart"/>
            <w:r>
              <w:rPr>
                <w:color w:val="222222"/>
                <w:sz w:val="24"/>
                <w:szCs w:val="24"/>
                <w:highlight w:val="white"/>
              </w:rPr>
              <w:t>Bravi</w:t>
            </w:r>
            <w:proofErr w:type="spellEnd"/>
            <w:r>
              <w:rPr>
                <w:color w:val="222222"/>
                <w:sz w:val="24"/>
                <w:szCs w:val="24"/>
                <w:highlight w:val="white"/>
              </w:rPr>
              <w:t>, 2018)</w:t>
            </w:r>
            <w:r>
              <w:rPr>
                <w:color w:val="000000"/>
                <w:sz w:val="24"/>
                <w:szCs w:val="24"/>
              </w:rPr>
              <w:t>. It helps to improve image of organisation as employees are in direct contact with their guest.</w:t>
            </w:r>
          </w:p>
          <w:p w14:paraId="0B07786F"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Team Working:</w:t>
            </w:r>
            <w:r>
              <w:rPr>
                <w:color w:val="000000"/>
                <w:sz w:val="24"/>
                <w:szCs w:val="24"/>
              </w:rPr>
              <w:t xml:space="preserve"> It is important for employees to learn how to work in a team as it helps them to compete work more efficiently without any disturbance.</w:t>
            </w:r>
          </w:p>
          <w:p w14:paraId="38A3F944" w14:textId="77777777" w:rsidR="00666FD2" w:rsidRDefault="0037608E">
            <w:pPr>
              <w:pBdr>
                <w:top w:val="nil"/>
                <w:left w:val="nil"/>
                <w:bottom w:val="nil"/>
                <w:right w:val="nil"/>
                <w:between w:val="nil"/>
              </w:pBdr>
              <w:spacing w:line="360" w:lineRule="auto"/>
              <w:jc w:val="both"/>
              <w:rPr>
                <w:color w:val="000000"/>
                <w:sz w:val="24"/>
                <w:szCs w:val="24"/>
              </w:rPr>
            </w:pPr>
            <w:r>
              <w:rPr>
                <w:b/>
                <w:color w:val="000000"/>
                <w:sz w:val="24"/>
                <w:szCs w:val="24"/>
              </w:rPr>
              <w:t>Coordination:</w:t>
            </w:r>
            <w:r>
              <w:rPr>
                <w:color w:val="000000"/>
                <w:sz w:val="24"/>
                <w:szCs w:val="24"/>
              </w:rPr>
              <w:t xml:space="preserve"> Coordination is one of activity which helps to improve working of employees and also avoid confusion at </w:t>
            </w:r>
            <w:proofErr w:type="gramStart"/>
            <w:r>
              <w:rPr>
                <w:color w:val="000000"/>
                <w:sz w:val="24"/>
                <w:szCs w:val="24"/>
              </w:rPr>
              <w:t>work place</w:t>
            </w:r>
            <w:proofErr w:type="gramEnd"/>
            <w:r>
              <w:rPr>
                <w:color w:val="000000"/>
                <w:sz w:val="24"/>
                <w:szCs w:val="24"/>
              </w:rPr>
              <w:t>.</w:t>
            </w:r>
          </w:p>
        </w:tc>
      </w:tr>
      <w:tr w:rsidR="00666FD2" w14:paraId="2335A47A" w14:textId="77777777">
        <w:tc>
          <w:tcPr>
            <w:tcW w:w="1775" w:type="dxa"/>
            <w:tcBorders>
              <w:left w:val="single" w:sz="4" w:space="0" w:color="000000"/>
              <w:bottom w:val="single" w:sz="4" w:space="0" w:color="000000"/>
            </w:tcBorders>
            <w:shd w:val="clear" w:color="auto" w:fill="auto"/>
          </w:tcPr>
          <w:p w14:paraId="2A22E51B"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Techniques of development</w:t>
            </w:r>
          </w:p>
        </w:tc>
        <w:tc>
          <w:tcPr>
            <w:tcW w:w="7585" w:type="dxa"/>
            <w:tcBorders>
              <w:left w:val="single" w:sz="4" w:space="0" w:color="000000"/>
              <w:bottom w:val="single" w:sz="4" w:space="0" w:color="000000"/>
              <w:right w:val="single" w:sz="4" w:space="0" w:color="000000"/>
            </w:tcBorders>
            <w:shd w:val="clear" w:color="auto" w:fill="auto"/>
          </w:tcPr>
          <w:p w14:paraId="17BBF7A1" w14:textId="77777777" w:rsidR="00666FD2" w:rsidRDefault="0037608E">
            <w:pPr>
              <w:pBdr>
                <w:top w:val="nil"/>
                <w:left w:val="nil"/>
                <w:bottom w:val="nil"/>
                <w:right w:val="nil"/>
                <w:between w:val="nil"/>
              </w:pBdr>
              <w:spacing w:line="360" w:lineRule="auto"/>
              <w:jc w:val="both"/>
              <w:rPr>
                <w:b/>
                <w:color w:val="000000"/>
                <w:sz w:val="24"/>
                <w:szCs w:val="24"/>
              </w:rPr>
            </w:pPr>
            <w:r>
              <w:rPr>
                <w:b/>
                <w:color w:val="000000"/>
                <w:sz w:val="24"/>
                <w:szCs w:val="24"/>
              </w:rPr>
              <w:t xml:space="preserve">Training: </w:t>
            </w:r>
            <w:r>
              <w:rPr>
                <w:color w:val="000000"/>
                <w:sz w:val="24"/>
                <w:szCs w:val="24"/>
              </w:rPr>
              <w:t xml:space="preserve">Communication can be developed through training and include approach like classroom learning which helps to improve their communication skills which helps them to better communicate with guest </w:t>
            </w:r>
            <w:proofErr w:type="gramStart"/>
            <w:r>
              <w:rPr>
                <w:color w:val="000000"/>
                <w:sz w:val="24"/>
                <w:szCs w:val="24"/>
              </w:rPr>
              <w:t>and also</w:t>
            </w:r>
            <w:proofErr w:type="gramEnd"/>
            <w:r>
              <w:rPr>
                <w:color w:val="000000"/>
                <w:sz w:val="24"/>
                <w:szCs w:val="24"/>
              </w:rPr>
              <w:t xml:space="preserve"> helps to improve image of organisation.</w:t>
            </w:r>
          </w:p>
          <w:p w14:paraId="2117A585" w14:textId="77777777" w:rsidR="00666FD2" w:rsidRDefault="0037608E">
            <w:pPr>
              <w:pBdr>
                <w:top w:val="nil"/>
                <w:left w:val="nil"/>
                <w:bottom w:val="nil"/>
                <w:right w:val="nil"/>
                <w:between w:val="nil"/>
              </w:pBdr>
              <w:spacing w:line="360" w:lineRule="auto"/>
              <w:jc w:val="both"/>
              <w:rPr>
                <w:color w:val="000000"/>
                <w:sz w:val="24"/>
                <w:szCs w:val="24"/>
              </w:rPr>
            </w:pPr>
            <w:r>
              <w:rPr>
                <w:b/>
                <w:color w:val="000000"/>
                <w:sz w:val="24"/>
                <w:szCs w:val="24"/>
              </w:rPr>
              <w:t xml:space="preserve">On job development: </w:t>
            </w:r>
            <w:r>
              <w:rPr>
                <w:color w:val="000000"/>
                <w:sz w:val="24"/>
                <w:szCs w:val="24"/>
              </w:rPr>
              <w:t xml:space="preserve">Team working can be improve by using on job learning as it can be </w:t>
            </w:r>
            <w:proofErr w:type="gramStart"/>
            <w:r>
              <w:rPr>
                <w:color w:val="000000"/>
                <w:sz w:val="24"/>
                <w:szCs w:val="24"/>
              </w:rPr>
              <w:t>teach</w:t>
            </w:r>
            <w:proofErr w:type="gramEnd"/>
            <w:r>
              <w:rPr>
                <w:color w:val="000000"/>
                <w:sz w:val="24"/>
                <w:szCs w:val="24"/>
              </w:rPr>
              <w:t xml:space="preserve"> while performing job which helps managers to better ordinate between various activities conducted in organisation.</w:t>
            </w:r>
          </w:p>
        </w:tc>
      </w:tr>
    </w:tbl>
    <w:p w14:paraId="5BF3A8E5" w14:textId="77777777" w:rsidR="00666FD2" w:rsidRDefault="00666FD2">
      <w:pPr>
        <w:pBdr>
          <w:top w:val="nil"/>
          <w:left w:val="nil"/>
          <w:bottom w:val="nil"/>
          <w:right w:val="nil"/>
          <w:between w:val="nil"/>
        </w:pBdr>
        <w:spacing w:line="360" w:lineRule="auto"/>
        <w:jc w:val="both"/>
        <w:rPr>
          <w:color w:val="000000"/>
          <w:sz w:val="24"/>
          <w:szCs w:val="24"/>
        </w:rPr>
      </w:pPr>
    </w:p>
    <w:p w14:paraId="2DA34B75" w14:textId="77777777" w:rsidR="00666FD2" w:rsidRDefault="0037608E">
      <w:pPr>
        <w:pStyle w:val="Heading1"/>
        <w:numPr>
          <w:ilvl w:val="0"/>
          <w:numId w:val="1"/>
        </w:numPr>
      </w:pPr>
      <w:bookmarkStart w:id="3" w:name="_Toc71308790"/>
      <w:r>
        <w:t>CONCLUSION</w:t>
      </w:r>
      <w:bookmarkEnd w:id="3"/>
    </w:p>
    <w:p w14:paraId="6C92A16A" w14:textId="77777777" w:rsidR="00666FD2" w:rsidRDefault="0037608E">
      <w:pPr>
        <w:pBdr>
          <w:top w:val="nil"/>
          <w:left w:val="nil"/>
          <w:bottom w:val="nil"/>
          <w:right w:val="nil"/>
          <w:between w:val="nil"/>
        </w:pBdr>
        <w:spacing w:line="360" w:lineRule="auto"/>
        <w:jc w:val="both"/>
        <w:rPr>
          <w:color w:val="000000"/>
          <w:sz w:val="24"/>
          <w:szCs w:val="24"/>
        </w:rPr>
      </w:pPr>
      <w:r>
        <w:rPr>
          <w:color w:val="000000"/>
          <w:sz w:val="24"/>
          <w:szCs w:val="24"/>
        </w:rPr>
        <w:tab/>
        <w:t xml:space="preserve">From above mentioned project report, it can be concluded that development plan refers to a process which helps to develop various skills in an organisation. An </w:t>
      </w:r>
      <w:proofErr w:type="gramStart"/>
      <w:r>
        <w:rPr>
          <w:color w:val="000000"/>
          <w:sz w:val="24"/>
          <w:szCs w:val="24"/>
        </w:rPr>
        <w:t>employees</w:t>
      </w:r>
      <w:proofErr w:type="gramEnd"/>
      <w:r>
        <w:rPr>
          <w:color w:val="000000"/>
          <w:sz w:val="24"/>
          <w:szCs w:val="24"/>
        </w:rPr>
        <w:t xml:space="preserve"> need development as it improve their performance and also increase career opportunity for an individual. It also </w:t>
      </w:r>
      <w:proofErr w:type="gramStart"/>
      <w:r>
        <w:rPr>
          <w:color w:val="000000"/>
          <w:sz w:val="24"/>
          <w:szCs w:val="24"/>
        </w:rPr>
        <w:t>provide</w:t>
      </w:r>
      <w:proofErr w:type="gramEnd"/>
      <w:r>
        <w:rPr>
          <w:color w:val="000000"/>
          <w:sz w:val="24"/>
          <w:szCs w:val="24"/>
        </w:rPr>
        <w:t xml:space="preserve"> opportunity to an individual to acquire additional skills which helps them to work effectively in an organisation. An organisation also </w:t>
      </w:r>
      <w:proofErr w:type="gramStart"/>
      <w:r>
        <w:rPr>
          <w:color w:val="000000"/>
          <w:sz w:val="24"/>
          <w:szCs w:val="24"/>
        </w:rPr>
        <w:t>get</w:t>
      </w:r>
      <w:proofErr w:type="gramEnd"/>
      <w:r>
        <w:rPr>
          <w:color w:val="000000"/>
          <w:sz w:val="24"/>
          <w:szCs w:val="24"/>
        </w:rPr>
        <w:t xml:space="preserve"> benefit of development of </w:t>
      </w:r>
      <w:r>
        <w:rPr>
          <w:color w:val="000000"/>
          <w:sz w:val="24"/>
          <w:szCs w:val="24"/>
        </w:rPr>
        <w:lastRenderedPageBreak/>
        <w:t xml:space="preserve">skills of employees as it reduce wastage of resources at work place and increase productivity level of enterprise. To improve skills of individual, managers adopt various strategies including training, on job development, mentoring and job rotation. Training </w:t>
      </w:r>
      <w:proofErr w:type="gramStart"/>
      <w:r>
        <w:rPr>
          <w:color w:val="000000"/>
          <w:sz w:val="24"/>
          <w:szCs w:val="24"/>
        </w:rPr>
        <w:t>include</w:t>
      </w:r>
      <w:proofErr w:type="gramEnd"/>
      <w:r>
        <w:rPr>
          <w:color w:val="000000"/>
          <w:sz w:val="24"/>
          <w:szCs w:val="24"/>
        </w:rPr>
        <w:t xml:space="preserve"> development of skills in an individual through lectures, video or other medium. Mentoring is a process in which senior managers provide training to their juniors by providing them guidance </w:t>
      </w:r>
      <w:proofErr w:type="gramStart"/>
      <w:r>
        <w:rPr>
          <w:color w:val="000000"/>
          <w:sz w:val="24"/>
          <w:szCs w:val="24"/>
        </w:rPr>
        <w:t>and also</w:t>
      </w:r>
      <w:proofErr w:type="gramEnd"/>
      <w:r>
        <w:rPr>
          <w:color w:val="000000"/>
          <w:sz w:val="24"/>
          <w:szCs w:val="24"/>
        </w:rPr>
        <w:t xml:space="preserve"> solving their problems related to work. Managers adopt Schein Model to identify work culture of organisation as work culture plays important role in development of skills of employees. It </w:t>
      </w:r>
      <w:proofErr w:type="gramStart"/>
      <w:r>
        <w:rPr>
          <w:color w:val="000000"/>
          <w:sz w:val="24"/>
          <w:szCs w:val="24"/>
        </w:rPr>
        <w:t>include</w:t>
      </w:r>
      <w:proofErr w:type="gramEnd"/>
      <w:r>
        <w:rPr>
          <w:color w:val="000000"/>
          <w:sz w:val="24"/>
          <w:szCs w:val="24"/>
        </w:rPr>
        <w:t xml:space="preserve"> three main factors including Artifacts, values and assumptions. There </w:t>
      </w:r>
      <w:proofErr w:type="gramStart"/>
      <w:r>
        <w:rPr>
          <w:color w:val="000000"/>
          <w:sz w:val="24"/>
          <w:szCs w:val="24"/>
        </w:rPr>
        <w:t>are</w:t>
      </w:r>
      <w:proofErr w:type="gramEnd"/>
      <w:r>
        <w:rPr>
          <w:color w:val="000000"/>
          <w:sz w:val="24"/>
          <w:szCs w:val="24"/>
        </w:rPr>
        <w:t xml:space="preserve"> various need of an individual for their development and it provide them personal as well as professional growth. It also </w:t>
      </w:r>
      <w:proofErr w:type="gramStart"/>
      <w:r>
        <w:rPr>
          <w:color w:val="000000"/>
          <w:sz w:val="24"/>
          <w:szCs w:val="24"/>
        </w:rPr>
        <w:t>enhance</w:t>
      </w:r>
      <w:proofErr w:type="gramEnd"/>
      <w:r>
        <w:rPr>
          <w:color w:val="000000"/>
          <w:sz w:val="24"/>
          <w:szCs w:val="24"/>
        </w:rPr>
        <w:t xml:space="preserve"> their knowledge as well as skill of employees.</w:t>
      </w:r>
    </w:p>
    <w:p w14:paraId="50475E83" w14:textId="77777777" w:rsidR="00666FD2" w:rsidRDefault="0037608E">
      <w:pPr>
        <w:pStyle w:val="Heading1"/>
        <w:numPr>
          <w:ilvl w:val="0"/>
          <w:numId w:val="1"/>
        </w:numPr>
        <w:rPr>
          <w:u w:val="single"/>
        </w:rPr>
      </w:pPr>
      <w:r>
        <w:br w:type="page"/>
      </w:r>
      <w:bookmarkStart w:id="4" w:name="_Toc71308791"/>
      <w:r>
        <w:lastRenderedPageBreak/>
        <w:t>REFERENCES</w:t>
      </w:r>
      <w:bookmarkEnd w:id="4"/>
    </w:p>
    <w:p w14:paraId="5D019CEF" w14:textId="77777777" w:rsidR="00666FD2" w:rsidRDefault="0037608E">
      <w:pPr>
        <w:pBdr>
          <w:top w:val="nil"/>
          <w:left w:val="nil"/>
          <w:bottom w:val="nil"/>
          <w:right w:val="nil"/>
          <w:between w:val="nil"/>
        </w:pBdr>
        <w:spacing w:line="360" w:lineRule="auto"/>
        <w:jc w:val="both"/>
        <w:rPr>
          <w:color w:val="222222"/>
          <w:sz w:val="24"/>
          <w:szCs w:val="24"/>
          <w:highlight w:val="white"/>
        </w:rPr>
      </w:pPr>
      <w:r>
        <w:rPr>
          <w:color w:val="000000"/>
          <w:sz w:val="24"/>
          <w:szCs w:val="24"/>
          <w:u w:val="single"/>
        </w:rPr>
        <w:t>Books and Journals</w:t>
      </w:r>
    </w:p>
    <w:p w14:paraId="21EE5265"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Becker, B.D., Gallagher, K.C. and Whitaker, R.C., 2017. Teachers' dispositional mindfulness and the quality of their relationships with children in Head Start classrooms. </w:t>
      </w:r>
      <w:r>
        <w:rPr>
          <w:i/>
          <w:color w:val="222222"/>
          <w:sz w:val="24"/>
          <w:szCs w:val="24"/>
          <w:highlight w:val="white"/>
        </w:rPr>
        <w:t>Journal of school psychology.</w:t>
      </w:r>
      <w:r>
        <w:rPr>
          <w:color w:val="222222"/>
          <w:sz w:val="24"/>
          <w:szCs w:val="24"/>
          <w:highlight w:val="white"/>
        </w:rPr>
        <w:t> 65</w:t>
      </w:r>
      <w:r>
        <w:rPr>
          <w:i/>
          <w:color w:val="222222"/>
          <w:sz w:val="24"/>
          <w:szCs w:val="24"/>
          <w:highlight w:val="white"/>
        </w:rPr>
        <w:t>.</w:t>
      </w:r>
      <w:r>
        <w:rPr>
          <w:color w:val="222222"/>
          <w:sz w:val="24"/>
          <w:szCs w:val="24"/>
          <w:highlight w:val="white"/>
        </w:rPr>
        <w:t xml:space="preserve"> pp.40-53.</w:t>
      </w:r>
    </w:p>
    <w:p w14:paraId="4EDBB0CD"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proofErr w:type="spellStart"/>
      <w:r>
        <w:rPr>
          <w:color w:val="222222"/>
          <w:sz w:val="24"/>
          <w:szCs w:val="24"/>
          <w:highlight w:val="white"/>
        </w:rPr>
        <w:t>Belwalkar</w:t>
      </w:r>
      <w:proofErr w:type="spellEnd"/>
      <w:r>
        <w:rPr>
          <w:color w:val="222222"/>
          <w:sz w:val="24"/>
          <w:szCs w:val="24"/>
          <w:highlight w:val="white"/>
        </w:rPr>
        <w:t xml:space="preserve">, S., Vohra, V. and Pandey, A., 2018. The relationship between workplace spirituality, job satisfaction and organizational citizenship </w:t>
      </w:r>
      <w:proofErr w:type="spellStart"/>
      <w:r>
        <w:rPr>
          <w:color w:val="222222"/>
          <w:sz w:val="24"/>
          <w:szCs w:val="24"/>
          <w:highlight w:val="white"/>
        </w:rPr>
        <w:t>behaviors</w:t>
      </w:r>
      <w:proofErr w:type="spellEnd"/>
      <w:r>
        <w:rPr>
          <w:color w:val="222222"/>
          <w:sz w:val="24"/>
          <w:szCs w:val="24"/>
          <w:highlight w:val="white"/>
        </w:rPr>
        <w:t>–an empirical study. </w:t>
      </w:r>
      <w:r>
        <w:rPr>
          <w:i/>
          <w:color w:val="222222"/>
          <w:sz w:val="24"/>
          <w:szCs w:val="24"/>
          <w:highlight w:val="white"/>
        </w:rPr>
        <w:t>Social Responsibility Journal</w:t>
      </w:r>
      <w:r>
        <w:rPr>
          <w:color w:val="222222"/>
          <w:sz w:val="24"/>
          <w:szCs w:val="24"/>
          <w:highlight w:val="white"/>
        </w:rPr>
        <w:t>.</w:t>
      </w:r>
    </w:p>
    <w:p w14:paraId="5D1A8695"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 xml:space="preserve">Chung, Y.W. and Yang, J.Y., 2017. The mediating effects of organization-based self-esteem for the relationship between workplace ostracism and workplace </w:t>
      </w:r>
      <w:proofErr w:type="spellStart"/>
      <w:r>
        <w:rPr>
          <w:color w:val="222222"/>
          <w:sz w:val="24"/>
          <w:szCs w:val="24"/>
          <w:highlight w:val="white"/>
        </w:rPr>
        <w:t>behaviors</w:t>
      </w:r>
      <w:proofErr w:type="spellEnd"/>
      <w:r>
        <w:rPr>
          <w:color w:val="222222"/>
          <w:sz w:val="24"/>
          <w:szCs w:val="24"/>
          <w:highlight w:val="white"/>
        </w:rPr>
        <w:t>. </w:t>
      </w:r>
      <w:r>
        <w:rPr>
          <w:i/>
          <w:color w:val="222222"/>
          <w:sz w:val="24"/>
          <w:szCs w:val="24"/>
          <w:highlight w:val="white"/>
        </w:rPr>
        <w:t>Baltic Journal of Management</w:t>
      </w:r>
      <w:r>
        <w:rPr>
          <w:color w:val="222222"/>
          <w:sz w:val="24"/>
          <w:szCs w:val="24"/>
          <w:highlight w:val="white"/>
        </w:rPr>
        <w:t>.</w:t>
      </w:r>
    </w:p>
    <w:p w14:paraId="5DA9E15C"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Holdsworth, S., Turner, M. and Scott-Young, C.M., 2018. … Not drowning, waving. Resilience and university: a student perspective. </w:t>
      </w:r>
      <w:r>
        <w:rPr>
          <w:i/>
          <w:color w:val="222222"/>
          <w:sz w:val="24"/>
          <w:szCs w:val="24"/>
          <w:highlight w:val="white"/>
        </w:rPr>
        <w:t>Studies in higher education.</w:t>
      </w:r>
      <w:r>
        <w:rPr>
          <w:color w:val="222222"/>
          <w:sz w:val="24"/>
          <w:szCs w:val="24"/>
          <w:highlight w:val="white"/>
        </w:rPr>
        <w:t> 43(11). pp.1837-1853.</w:t>
      </w:r>
    </w:p>
    <w:p w14:paraId="59378174"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 xml:space="preserve">Kuntz, J.R., Malinen, S. and </w:t>
      </w:r>
      <w:proofErr w:type="spellStart"/>
      <w:r>
        <w:rPr>
          <w:color w:val="222222"/>
          <w:sz w:val="24"/>
          <w:szCs w:val="24"/>
          <w:highlight w:val="white"/>
        </w:rPr>
        <w:t>Näswall</w:t>
      </w:r>
      <w:proofErr w:type="spellEnd"/>
      <w:r>
        <w:rPr>
          <w:color w:val="222222"/>
          <w:sz w:val="24"/>
          <w:szCs w:val="24"/>
          <w:highlight w:val="white"/>
        </w:rPr>
        <w:t>, K., 2017. Employee resilience: Directions for resilience development. </w:t>
      </w:r>
      <w:r>
        <w:rPr>
          <w:i/>
          <w:color w:val="222222"/>
          <w:sz w:val="24"/>
          <w:szCs w:val="24"/>
          <w:highlight w:val="white"/>
        </w:rPr>
        <w:t>Consulting Psychology Journal: Practice and Research.</w:t>
      </w:r>
      <w:r>
        <w:rPr>
          <w:color w:val="222222"/>
          <w:sz w:val="24"/>
          <w:szCs w:val="24"/>
          <w:highlight w:val="white"/>
        </w:rPr>
        <w:t> 69(3). p.223.</w:t>
      </w:r>
    </w:p>
    <w:p w14:paraId="3936D60B"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 xml:space="preserve">Luthans, K.W., Luthans, B.C. and Palmer, N.F., 2016. A positive approach to management education: The relationship between academic </w:t>
      </w:r>
      <w:proofErr w:type="spellStart"/>
      <w:r>
        <w:rPr>
          <w:color w:val="222222"/>
          <w:sz w:val="24"/>
          <w:szCs w:val="24"/>
          <w:highlight w:val="white"/>
        </w:rPr>
        <w:t>PsyCap</w:t>
      </w:r>
      <w:proofErr w:type="spellEnd"/>
      <w:r>
        <w:rPr>
          <w:color w:val="222222"/>
          <w:sz w:val="24"/>
          <w:szCs w:val="24"/>
          <w:highlight w:val="white"/>
        </w:rPr>
        <w:t xml:space="preserve"> and student engagement. </w:t>
      </w:r>
      <w:r>
        <w:rPr>
          <w:i/>
          <w:color w:val="222222"/>
          <w:sz w:val="24"/>
          <w:szCs w:val="24"/>
          <w:highlight w:val="white"/>
        </w:rPr>
        <w:t>Journal of Management Development</w:t>
      </w:r>
      <w:r>
        <w:rPr>
          <w:color w:val="222222"/>
          <w:sz w:val="24"/>
          <w:szCs w:val="24"/>
          <w:highlight w:val="white"/>
        </w:rPr>
        <w:t>.</w:t>
      </w:r>
    </w:p>
    <w:p w14:paraId="59D10E95"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Peercy, C. and Svenson, N., 2016. The role of higher education in equitable human development. </w:t>
      </w:r>
      <w:r>
        <w:rPr>
          <w:i/>
          <w:color w:val="222222"/>
          <w:sz w:val="24"/>
          <w:szCs w:val="24"/>
          <w:highlight w:val="white"/>
        </w:rPr>
        <w:t>International Review of Education.</w:t>
      </w:r>
      <w:r>
        <w:rPr>
          <w:color w:val="222222"/>
          <w:sz w:val="24"/>
          <w:szCs w:val="24"/>
          <w:highlight w:val="white"/>
        </w:rPr>
        <w:t> 62(2). pp.139-160.</w:t>
      </w:r>
    </w:p>
    <w:p w14:paraId="44296337"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Pitan, O.S., 2016. Employability development opportunities (EDOs) as measures of students’ enhanced employability. </w:t>
      </w:r>
      <w:r>
        <w:rPr>
          <w:i/>
          <w:color w:val="222222"/>
          <w:sz w:val="24"/>
          <w:szCs w:val="24"/>
          <w:highlight w:val="white"/>
        </w:rPr>
        <w:t>Higher Education, Skills and Work-Based Learning</w:t>
      </w:r>
      <w:r>
        <w:rPr>
          <w:color w:val="222222"/>
          <w:sz w:val="24"/>
          <w:szCs w:val="24"/>
          <w:highlight w:val="white"/>
        </w:rPr>
        <w:t>.</w:t>
      </w:r>
    </w:p>
    <w:p w14:paraId="02CFFCD7"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 xml:space="preserve">Rose, K., 2016. Examining organizational citizenship </w:t>
      </w:r>
      <w:proofErr w:type="spellStart"/>
      <w:r>
        <w:rPr>
          <w:color w:val="222222"/>
          <w:sz w:val="24"/>
          <w:szCs w:val="24"/>
          <w:highlight w:val="white"/>
        </w:rPr>
        <w:t>behavior</w:t>
      </w:r>
      <w:proofErr w:type="spellEnd"/>
      <w:r>
        <w:rPr>
          <w:color w:val="222222"/>
          <w:sz w:val="24"/>
          <w:szCs w:val="24"/>
          <w:highlight w:val="white"/>
        </w:rPr>
        <w:t xml:space="preserve"> in the context of human resource development: An integrative review of the literature. </w:t>
      </w:r>
      <w:r>
        <w:rPr>
          <w:i/>
          <w:color w:val="222222"/>
          <w:sz w:val="24"/>
          <w:szCs w:val="24"/>
          <w:highlight w:val="white"/>
        </w:rPr>
        <w:t>Human Resource Development Review.</w:t>
      </w:r>
      <w:r>
        <w:rPr>
          <w:color w:val="222222"/>
          <w:sz w:val="24"/>
          <w:szCs w:val="24"/>
          <w:highlight w:val="white"/>
        </w:rPr>
        <w:t> 15(3). pp.295-316.</w:t>
      </w:r>
    </w:p>
    <w:p w14:paraId="00237F01" w14:textId="77777777" w:rsidR="00666FD2" w:rsidRDefault="0037608E">
      <w:pPr>
        <w:pBdr>
          <w:top w:val="nil"/>
          <w:left w:val="nil"/>
          <w:bottom w:val="nil"/>
          <w:right w:val="nil"/>
          <w:between w:val="nil"/>
        </w:pBdr>
        <w:spacing w:line="360" w:lineRule="auto"/>
        <w:ind w:left="863" w:hanging="875"/>
        <w:jc w:val="both"/>
        <w:rPr>
          <w:color w:val="222222"/>
          <w:sz w:val="24"/>
          <w:szCs w:val="24"/>
          <w:highlight w:val="white"/>
        </w:rPr>
      </w:pPr>
      <w:r>
        <w:rPr>
          <w:color w:val="222222"/>
          <w:sz w:val="24"/>
          <w:szCs w:val="24"/>
          <w:highlight w:val="white"/>
        </w:rPr>
        <w:t xml:space="preserve">Santos, G., Murmura, F. and </w:t>
      </w:r>
      <w:proofErr w:type="spellStart"/>
      <w:r>
        <w:rPr>
          <w:color w:val="222222"/>
          <w:sz w:val="24"/>
          <w:szCs w:val="24"/>
          <w:highlight w:val="white"/>
        </w:rPr>
        <w:t>Bravi</w:t>
      </w:r>
      <w:proofErr w:type="spellEnd"/>
      <w:r>
        <w:rPr>
          <w:color w:val="222222"/>
          <w:sz w:val="24"/>
          <w:szCs w:val="24"/>
          <w:highlight w:val="white"/>
        </w:rPr>
        <w:t>, L., 2018. SA 8000 as a Tool for a Sustainable Development Strategy. </w:t>
      </w:r>
      <w:r>
        <w:rPr>
          <w:i/>
          <w:color w:val="222222"/>
          <w:sz w:val="24"/>
          <w:szCs w:val="24"/>
          <w:highlight w:val="white"/>
        </w:rPr>
        <w:t>Corporate Social Responsibility and Environmental Management.</w:t>
      </w:r>
      <w:r>
        <w:rPr>
          <w:color w:val="222222"/>
          <w:sz w:val="24"/>
          <w:szCs w:val="24"/>
          <w:highlight w:val="white"/>
        </w:rPr>
        <w:t> 25(1). pp.95-105.</w:t>
      </w:r>
    </w:p>
    <w:p w14:paraId="620F3F68" w14:textId="77777777" w:rsidR="00666FD2" w:rsidRDefault="00666FD2">
      <w:pPr>
        <w:pBdr>
          <w:top w:val="nil"/>
          <w:left w:val="nil"/>
          <w:bottom w:val="nil"/>
          <w:right w:val="nil"/>
          <w:between w:val="nil"/>
        </w:pBdr>
        <w:spacing w:line="360" w:lineRule="auto"/>
        <w:ind w:left="863" w:hanging="875"/>
        <w:jc w:val="both"/>
        <w:rPr>
          <w:color w:val="000000"/>
          <w:sz w:val="24"/>
          <w:szCs w:val="24"/>
          <w:highlight w:val="white"/>
        </w:rPr>
      </w:pPr>
    </w:p>
    <w:sectPr w:rsidR="00666FD2">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61772" w14:textId="77777777" w:rsidR="007F2260" w:rsidRDefault="007F2260">
      <w:r>
        <w:separator/>
      </w:r>
    </w:p>
  </w:endnote>
  <w:endnote w:type="continuationSeparator" w:id="0">
    <w:p w14:paraId="017149DC" w14:textId="77777777" w:rsidR="007F2260" w:rsidRDefault="007F22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6FA50" w14:textId="1827B735" w:rsidR="00666FD2" w:rsidRDefault="0037608E">
    <w:pPr>
      <w:pBdr>
        <w:top w:val="nil"/>
        <w:left w:val="nil"/>
        <w:bottom w:val="nil"/>
        <w:right w:val="nil"/>
        <w:between w:val="nil"/>
      </w:pBdr>
      <w:tabs>
        <w:tab w:val="center" w:pos="4680"/>
        <w:tab w:val="right" w:pos="9360"/>
      </w:tabs>
      <w:jc w:val="center"/>
      <w:rPr>
        <w:color w:val="000000"/>
        <w:sz w:val="24"/>
        <w:szCs w:val="24"/>
      </w:rPr>
    </w:pPr>
    <w:r>
      <w:rPr>
        <w:color w:val="000000"/>
        <w:sz w:val="24"/>
        <w:szCs w:val="24"/>
      </w:rPr>
      <w:fldChar w:fldCharType="begin"/>
    </w:r>
    <w:r>
      <w:rPr>
        <w:color w:val="000000"/>
        <w:sz w:val="24"/>
        <w:szCs w:val="24"/>
      </w:rPr>
      <w:instrText>PAGE</w:instrText>
    </w:r>
    <w:r>
      <w:rPr>
        <w:color w:val="000000"/>
        <w:sz w:val="24"/>
        <w:szCs w:val="24"/>
      </w:rPr>
      <w:fldChar w:fldCharType="separate"/>
    </w:r>
    <w:r w:rsidR="00B9105F">
      <w:rPr>
        <w:noProof/>
        <w:color w:val="000000"/>
        <w:sz w:val="24"/>
        <w:szCs w:val="24"/>
      </w:rPr>
      <w:t>1</w:t>
    </w:r>
    <w:r>
      <w:rPr>
        <w:color w:val="000000"/>
        <w:sz w:val="24"/>
        <w:szCs w:val="24"/>
      </w:rPr>
      <w:fldChar w:fldCharType="end"/>
    </w:r>
  </w:p>
  <w:p w14:paraId="6D5D926C" w14:textId="77777777" w:rsidR="00666FD2" w:rsidRDefault="00666FD2">
    <w:pPr>
      <w:pBdr>
        <w:top w:val="nil"/>
        <w:left w:val="nil"/>
        <w:bottom w:val="nil"/>
        <w:right w:val="nil"/>
        <w:between w:val="nil"/>
      </w:pBdr>
      <w:tabs>
        <w:tab w:val="center" w:pos="4680"/>
        <w:tab w:val="right" w:pos="9360"/>
      </w:tabs>
      <w:jc w:val="both"/>
      <w:rPr>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BE0AB" w14:textId="77777777" w:rsidR="007F2260" w:rsidRDefault="007F2260">
      <w:r>
        <w:separator/>
      </w:r>
    </w:p>
  </w:footnote>
  <w:footnote w:type="continuationSeparator" w:id="0">
    <w:p w14:paraId="225D3262" w14:textId="77777777" w:rsidR="007F2260" w:rsidRDefault="007F22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77195"/>
    <w:multiLevelType w:val="multilevel"/>
    <w:tmpl w:val="842C34F8"/>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FD2"/>
    <w:rsid w:val="000447BF"/>
    <w:rsid w:val="000576F3"/>
    <w:rsid w:val="000721DD"/>
    <w:rsid w:val="000B00EA"/>
    <w:rsid w:val="00190AA1"/>
    <w:rsid w:val="001F0F64"/>
    <w:rsid w:val="002762A0"/>
    <w:rsid w:val="0037608E"/>
    <w:rsid w:val="004674B7"/>
    <w:rsid w:val="00520E78"/>
    <w:rsid w:val="005E13B9"/>
    <w:rsid w:val="00666FD2"/>
    <w:rsid w:val="007F2260"/>
    <w:rsid w:val="00B9105F"/>
    <w:rsid w:val="00CE205B"/>
    <w:rsid w:val="00DA3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0955E"/>
  <w15:docId w15:val="{71539522-0102-438D-B436-BEADA1A51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113" w:line="360" w:lineRule="auto"/>
      <w:ind w:left="432" w:hanging="432"/>
      <w:jc w:val="both"/>
      <w:outlineLvl w:val="0"/>
    </w:pPr>
    <w:rPr>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113" w:line="360" w:lineRule="auto"/>
      <w:ind w:left="576" w:hanging="576"/>
      <w:jc w:val="both"/>
      <w:outlineLvl w:val="1"/>
    </w:pPr>
    <w:rPr>
      <w:color w:val="000000"/>
      <w:sz w:val="24"/>
      <w:szCs w:val="24"/>
      <w:u w:val="single"/>
    </w:rPr>
  </w:style>
  <w:style w:type="paragraph" w:styleId="Heading3">
    <w:name w:val="heading 3"/>
    <w:basedOn w:val="Normal"/>
    <w:next w:val="Normal"/>
    <w:uiPriority w:val="9"/>
    <w:semiHidden/>
    <w:unhideWhenUsed/>
    <w:qFormat/>
    <w:pPr>
      <w:keepNext/>
      <w:pBdr>
        <w:top w:val="nil"/>
        <w:left w:val="nil"/>
        <w:bottom w:val="nil"/>
        <w:right w:val="nil"/>
        <w:between w:val="nil"/>
      </w:pBdr>
      <w:spacing w:before="240" w:after="120" w:line="360" w:lineRule="auto"/>
      <w:ind w:left="720" w:hanging="720"/>
      <w:jc w:val="both"/>
      <w:outlineLvl w:val="2"/>
    </w:pPr>
    <w:rPr>
      <w:rFonts w:ascii="Arial" w:eastAsia="Arial" w:hAnsi="Arial" w:cs="Arial"/>
      <w:b/>
      <w:color w:val="000000"/>
      <w:sz w:val="28"/>
      <w:szCs w:val="28"/>
    </w:rPr>
  </w:style>
  <w:style w:type="paragraph" w:styleId="Heading4">
    <w:name w:val="heading 4"/>
    <w:basedOn w:val="Normal"/>
    <w:next w:val="Normal"/>
    <w:uiPriority w:val="9"/>
    <w:semiHidden/>
    <w:unhideWhenUsed/>
    <w:qFormat/>
    <w:pPr>
      <w:keepNext/>
      <w:pBdr>
        <w:top w:val="nil"/>
        <w:left w:val="nil"/>
        <w:bottom w:val="nil"/>
        <w:right w:val="nil"/>
        <w:between w:val="nil"/>
      </w:pBdr>
      <w:spacing w:before="240" w:after="60" w:line="360" w:lineRule="auto"/>
      <w:jc w:val="both"/>
      <w:outlineLvl w:val="3"/>
    </w:pPr>
    <w:rPr>
      <w:rFonts w:ascii="Calibri" w:eastAsia="Calibri" w:hAnsi="Calibri" w:cs="Calibri"/>
      <w:b/>
      <w:color w:val="000000"/>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55" w:type="dxa"/>
        <w:left w:w="55" w:type="dxa"/>
        <w:bottom w:w="55" w:type="dxa"/>
        <w:right w:w="55" w:type="dxa"/>
      </w:tblCellMar>
    </w:tblPr>
  </w:style>
  <w:style w:type="paragraph" w:styleId="ListParagraph">
    <w:name w:val="List Paragraph"/>
    <w:basedOn w:val="Normal"/>
    <w:uiPriority w:val="34"/>
    <w:qFormat/>
    <w:rsid w:val="000447BF"/>
    <w:pPr>
      <w:ind w:left="720"/>
      <w:contextualSpacing/>
    </w:pPr>
  </w:style>
  <w:style w:type="paragraph" w:styleId="Footer">
    <w:name w:val="footer"/>
    <w:basedOn w:val="Normal"/>
    <w:link w:val="FooterChar"/>
    <w:uiPriority w:val="99"/>
    <w:semiHidden/>
    <w:unhideWhenUsed/>
    <w:rsid w:val="00CE205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semiHidden/>
    <w:rsid w:val="00CE205B"/>
    <w:rPr>
      <w:rFonts w:asciiTheme="minorHAnsi" w:eastAsiaTheme="minorHAnsi" w:hAnsiTheme="minorHAnsi" w:cstheme="minorBidi"/>
      <w:sz w:val="22"/>
      <w:szCs w:val="22"/>
      <w:lang w:eastAsia="en-US"/>
    </w:rPr>
  </w:style>
  <w:style w:type="paragraph" w:styleId="NoSpacing">
    <w:name w:val="No Spacing"/>
    <w:uiPriority w:val="1"/>
    <w:qFormat/>
    <w:rsid w:val="000576F3"/>
    <w:rPr>
      <w:rFonts w:asciiTheme="minorHAnsi" w:eastAsiaTheme="minorHAnsi" w:hAnsiTheme="minorHAnsi" w:cstheme="minorBidi"/>
      <w:color w:val="1F497D" w:themeColor="text2"/>
      <w:lang w:val="en-US" w:eastAsia="en-US"/>
    </w:rPr>
  </w:style>
  <w:style w:type="paragraph" w:styleId="TOC1">
    <w:name w:val="toc 1"/>
    <w:basedOn w:val="Normal"/>
    <w:next w:val="Normal"/>
    <w:autoRedefine/>
    <w:uiPriority w:val="39"/>
    <w:unhideWhenUsed/>
    <w:rsid w:val="000576F3"/>
    <w:pPr>
      <w:spacing w:after="100"/>
    </w:pPr>
  </w:style>
  <w:style w:type="paragraph" w:styleId="TOC2">
    <w:name w:val="toc 2"/>
    <w:basedOn w:val="Normal"/>
    <w:next w:val="Normal"/>
    <w:autoRedefine/>
    <w:uiPriority w:val="39"/>
    <w:unhideWhenUsed/>
    <w:rsid w:val="000576F3"/>
    <w:pPr>
      <w:spacing w:after="100"/>
      <w:ind w:left="200"/>
    </w:pPr>
  </w:style>
  <w:style w:type="character" w:styleId="Hyperlink">
    <w:name w:val="Hyperlink"/>
    <w:basedOn w:val="DefaultParagraphFont"/>
    <w:uiPriority w:val="99"/>
    <w:unhideWhenUsed/>
    <w:rsid w:val="000576F3"/>
    <w:rPr>
      <w:color w:val="0000FF" w:themeColor="hyperlink"/>
      <w:u w:val="single"/>
    </w:rPr>
  </w:style>
  <w:style w:type="character" w:styleId="Strong">
    <w:name w:val="Strong"/>
    <w:basedOn w:val="DefaultParagraphFont"/>
    <w:uiPriority w:val="22"/>
    <w:qFormat/>
    <w:rsid w:val="001F0F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7284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11</Pages>
  <Words>2800</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Code BMSW5102</dc:subject>
  <dc:creator>STUDENT NAME- PETRONELA GABRIELA URUIOC</dc:creator>
  <cp:lastModifiedBy>Petronela Gabriela Uruioc</cp:lastModifiedBy>
  <cp:revision>8</cp:revision>
  <dcterms:created xsi:type="dcterms:W3CDTF">2021-04-21T14:30:00Z</dcterms:created>
  <dcterms:modified xsi:type="dcterms:W3CDTF">2021-05-07T19:26:00Z</dcterms:modified>
  <cp:category>LECTURER NAME- KOUSHIK MODAK</cp:category>
</cp:coreProperties>
</file>