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F252F" w14:textId="77777777" w:rsidR="003A6258" w:rsidRDefault="003A6258" w:rsidP="003A6258">
      <w:pPr>
        <w:spacing w:line="360" w:lineRule="auto"/>
        <w:jc w:val="both"/>
      </w:pPr>
    </w:p>
    <w:tbl>
      <w:tblPr>
        <w:tblpPr w:leftFromText="187" w:rightFromText="187" w:horzAnchor="margin" w:tblpXSpec="center" w:tblpY="2881"/>
        <w:tblW w:w="4000" w:type="pct"/>
        <w:tblBorders>
          <w:left w:val="single" w:sz="36" w:space="0" w:color="CF0E2D"/>
        </w:tblBorders>
        <w:tblCellMar>
          <w:left w:w="144" w:type="dxa"/>
          <w:right w:w="115" w:type="dxa"/>
        </w:tblCellMar>
        <w:tblLook w:val="04A0" w:firstRow="1" w:lastRow="0" w:firstColumn="1" w:lastColumn="0" w:noHBand="0" w:noVBand="1"/>
      </w:tblPr>
      <w:tblGrid>
        <w:gridCol w:w="7185"/>
      </w:tblGrid>
      <w:tr w:rsidR="003A6258" w:rsidRPr="00693F2C" w14:paraId="144D613A" w14:textId="77777777" w:rsidTr="00D66E4B">
        <w:tc>
          <w:tcPr>
            <w:tcW w:w="7185" w:type="dxa"/>
            <w:shd w:val="clear" w:color="auto" w:fill="404040" w:themeFill="text1" w:themeFillTint="BF"/>
          </w:tcPr>
          <w:p w14:paraId="46325756" w14:textId="75365718" w:rsidR="003A6258" w:rsidRPr="00823D14" w:rsidRDefault="003A6258" w:rsidP="00D66E4B">
            <w:pPr>
              <w:spacing w:line="360" w:lineRule="auto"/>
              <w:jc w:val="both"/>
              <w:rPr>
                <w:rFonts w:asciiTheme="majorHAnsi" w:eastAsiaTheme="majorEastAsia" w:hAnsiTheme="majorHAnsi" w:cstheme="majorBidi"/>
                <w:i/>
                <w:iCs/>
                <w:color w:val="FFFFFF" w:themeColor="background1"/>
                <w:sz w:val="32"/>
                <w:szCs w:val="32"/>
              </w:rPr>
            </w:pPr>
            <w:r>
              <w:rPr>
                <w:rFonts w:asciiTheme="majorHAnsi" w:eastAsiaTheme="majorEastAsia" w:hAnsiTheme="majorHAnsi" w:cstheme="majorBidi"/>
                <w:i/>
                <w:iCs/>
                <w:color w:val="FFFFFF" w:themeColor="background1"/>
                <w:sz w:val="32"/>
                <w:szCs w:val="32"/>
              </w:rPr>
              <w:t xml:space="preserve">ASSIGNMENT </w:t>
            </w:r>
            <w:r w:rsidR="000837A6">
              <w:rPr>
                <w:rFonts w:asciiTheme="majorHAnsi" w:eastAsiaTheme="majorEastAsia" w:hAnsiTheme="majorHAnsi" w:cstheme="majorBidi"/>
                <w:i/>
                <w:iCs/>
                <w:color w:val="FFFFFF" w:themeColor="background1"/>
                <w:sz w:val="32"/>
                <w:szCs w:val="32"/>
              </w:rPr>
              <w:t>2</w:t>
            </w:r>
          </w:p>
        </w:tc>
      </w:tr>
      <w:tr w:rsidR="003A6258" w:rsidRPr="00693F2C" w14:paraId="0ECFAD07" w14:textId="77777777" w:rsidTr="00D66E4B">
        <w:tc>
          <w:tcPr>
            <w:tcW w:w="7185" w:type="dxa"/>
            <w:shd w:val="clear" w:color="auto" w:fill="404040" w:themeFill="text1" w:themeFillTint="BF"/>
          </w:tcPr>
          <w:sdt>
            <w:sdtPr>
              <w:rPr>
                <w:rFonts w:asciiTheme="majorHAnsi" w:eastAsiaTheme="majorEastAsia" w:hAnsiTheme="majorHAnsi" w:cstheme="majorBidi"/>
                <w:b/>
                <w:bCs/>
                <w:color w:val="FFFFFF" w:themeColor="background1"/>
                <w:sz w:val="88"/>
                <w:szCs w:val="88"/>
              </w:rPr>
              <w:alias w:val="Title"/>
              <w:id w:val="13406919"/>
              <w:placeholder>
                <w:docPart w:val="51EF2AD1AE844F0385909F31197FE533"/>
              </w:placeholder>
              <w:dataBinding w:prefixMappings="xmlns:ns0='http://schemas.openxmlformats.org/package/2006/metadata/core-properties' xmlns:ns1='http://purl.org/dc/elements/1.1/'" w:xpath="/ns0:coreProperties[1]/ns1:title[1]" w:storeItemID="{6C3C8BC8-F283-45AE-878A-BAB7291924A1}"/>
              <w:text/>
            </w:sdtPr>
            <w:sdtEndPr/>
            <w:sdtContent>
              <w:p w14:paraId="77979F85" w14:textId="0F547B32" w:rsidR="003A6258" w:rsidRPr="00693F2C" w:rsidRDefault="00685E61" w:rsidP="00D66E4B">
                <w:pPr>
                  <w:spacing w:line="240" w:lineRule="auto"/>
                  <w:rPr>
                    <w:rFonts w:asciiTheme="majorHAnsi" w:eastAsiaTheme="majorEastAsia" w:hAnsiTheme="majorHAnsi" w:cstheme="majorBidi"/>
                    <w:color w:val="404040" w:themeColor="text1" w:themeTint="BF"/>
                    <w:sz w:val="88"/>
                    <w:szCs w:val="88"/>
                  </w:rPr>
                </w:pPr>
                <w:r>
                  <w:rPr>
                    <w:rFonts w:asciiTheme="majorHAnsi" w:eastAsiaTheme="majorEastAsia" w:hAnsiTheme="majorHAnsi" w:cstheme="majorBidi"/>
                    <w:b/>
                    <w:bCs/>
                    <w:color w:val="FFFFFF" w:themeColor="background1"/>
                    <w:sz w:val="88"/>
                    <w:szCs w:val="88"/>
                  </w:rPr>
                  <w:t>The Impact of Digital Twins</w:t>
                </w:r>
              </w:p>
            </w:sdtContent>
          </w:sdt>
        </w:tc>
      </w:tr>
      <w:tr w:rsidR="003A6258" w:rsidRPr="00693F2C" w14:paraId="7FB32DBA" w14:textId="77777777" w:rsidTr="00D66E4B">
        <w:sdt>
          <w:sdtPr>
            <w:rPr>
              <w:color w:val="404040" w:themeColor="text1" w:themeTint="BF"/>
              <w:sz w:val="24"/>
              <w:szCs w:val="24"/>
            </w:rPr>
            <w:alias w:val="Subtitle"/>
            <w:id w:val="13406923"/>
            <w:placeholder>
              <w:docPart w:val="62342A3F3553444BAB7CE35CD6B40D2F"/>
            </w:placeholder>
            <w:dataBinding w:prefixMappings="xmlns:ns0='http://schemas.openxmlformats.org/package/2006/metadata/core-properties' xmlns:ns1='http://purl.org/dc/elements/1.1/'" w:xpath="/ns0:coreProperties[1]/ns1:subject[1]" w:storeItemID="{6C3C8BC8-F283-45AE-878A-BAB7291924A1}"/>
            <w:text/>
          </w:sdtPr>
          <w:sdtEndPr/>
          <w:sdtContent>
            <w:tc>
              <w:tcPr>
                <w:tcW w:w="7185" w:type="dxa"/>
                <w:tcBorders>
                  <w:bottom w:val="nil"/>
                </w:tcBorders>
                <w:shd w:val="clear" w:color="auto" w:fill="F2F2F2" w:themeFill="background1" w:themeFillShade="F2"/>
                <w:tcMar>
                  <w:top w:w="216" w:type="dxa"/>
                  <w:left w:w="115" w:type="dxa"/>
                  <w:bottom w:w="216" w:type="dxa"/>
                  <w:right w:w="115" w:type="dxa"/>
                </w:tcMar>
              </w:tcPr>
              <w:p w14:paraId="502D94D2" w14:textId="38EB1F1B" w:rsidR="003A6258" w:rsidRPr="00693F2C" w:rsidRDefault="00D06750" w:rsidP="00D66E4B">
                <w:pPr>
                  <w:spacing w:line="360" w:lineRule="auto"/>
                  <w:jc w:val="both"/>
                  <w:rPr>
                    <w:color w:val="404040" w:themeColor="text1" w:themeTint="BF"/>
                    <w:sz w:val="24"/>
                  </w:rPr>
                </w:pPr>
                <w:r>
                  <w:rPr>
                    <w:color w:val="404040" w:themeColor="text1" w:themeTint="BF"/>
                    <w:sz w:val="24"/>
                    <w:szCs w:val="24"/>
                  </w:rPr>
                  <w:t>Exploring the cultural and workforce factors that contributes to</w:t>
                </w:r>
                <w:r w:rsidR="001D09B1">
                  <w:rPr>
                    <w:color w:val="404040" w:themeColor="text1" w:themeTint="BF"/>
                    <w:sz w:val="24"/>
                    <w:szCs w:val="24"/>
                  </w:rPr>
                  <w:t xml:space="preserve"> successful adoption of digital twins. And identifying the potential economic and societal benefits</w:t>
                </w:r>
                <w:r w:rsidR="003B1177">
                  <w:rPr>
                    <w:color w:val="404040" w:themeColor="text1" w:themeTint="BF"/>
                    <w:sz w:val="24"/>
                    <w:szCs w:val="24"/>
                  </w:rPr>
                  <w:t xml:space="preserve"> from a successful implementation.</w:t>
                </w:r>
              </w:p>
            </w:tc>
          </w:sdtContent>
        </w:sdt>
      </w:tr>
      <w:tr w:rsidR="003A6258" w:rsidRPr="00693F2C" w14:paraId="290A956B" w14:textId="77777777" w:rsidTr="00D66E4B">
        <w:tc>
          <w:tcPr>
            <w:tcW w:w="7185" w:type="dxa"/>
            <w:tcBorders>
              <w:left w:val="nil"/>
              <w:bottom w:val="nil"/>
            </w:tcBorders>
            <w:shd w:val="clear" w:color="auto" w:fill="auto"/>
            <w:tcMar>
              <w:top w:w="216" w:type="dxa"/>
              <w:left w:w="115" w:type="dxa"/>
              <w:bottom w:w="216" w:type="dxa"/>
              <w:right w:w="115" w:type="dxa"/>
            </w:tcMar>
          </w:tcPr>
          <w:p w14:paraId="17EE38ED" w14:textId="77777777" w:rsidR="003A6258" w:rsidRDefault="003A6258" w:rsidP="00D66E4B">
            <w:pPr>
              <w:spacing w:line="360" w:lineRule="auto"/>
              <w:jc w:val="both"/>
              <w:rPr>
                <w:color w:val="404040" w:themeColor="text1" w:themeTint="BF"/>
                <w:sz w:val="24"/>
                <w:szCs w:val="24"/>
              </w:rPr>
            </w:pPr>
          </w:p>
        </w:tc>
      </w:tr>
      <w:tr w:rsidR="003A6258" w:rsidRPr="00693F2C" w14:paraId="15AAF68B" w14:textId="77777777" w:rsidTr="00D66E4B">
        <w:tc>
          <w:tcPr>
            <w:tcW w:w="7185" w:type="dxa"/>
            <w:tcBorders>
              <w:bottom w:val="nil"/>
            </w:tcBorders>
            <w:tcMar>
              <w:top w:w="216" w:type="dxa"/>
              <w:left w:w="115" w:type="dxa"/>
              <w:bottom w:w="216" w:type="dxa"/>
              <w:right w:w="115" w:type="dxa"/>
            </w:tcMar>
          </w:tcPr>
          <w:p w14:paraId="161301FD" w14:textId="2BA3E28C" w:rsidR="003A6258" w:rsidRDefault="003A6258" w:rsidP="00D66E4B">
            <w:pPr>
              <w:spacing w:line="360" w:lineRule="auto"/>
              <w:jc w:val="both"/>
              <w:rPr>
                <w:color w:val="404040" w:themeColor="text1" w:themeTint="BF"/>
                <w:sz w:val="24"/>
                <w:szCs w:val="24"/>
              </w:rPr>
            </w:pPr>
            <w:r>
              <w:rPr>
                <w:b/>
                <w:bCs/>
                <w:color w:val="404040" w:themeColor="text1" w:themeTint="BF"/>
                <w:sz w:val="24"/>
                <w:szCs w:val="24"/>
              </w:rPr>
              <w:t>Author</w:t>
            </w:r>
            <w:r w:rsidRPr="007E3CAA">
              <w:rPr>
                <w:b/>
                <w:bCs/>
                <w:color w:val="404040" w:themeColor="text1" w:themeTint="BF"/>
                <w:sz w:val="24"/>
                <w:szCs w:val="24"/>
              </w:rPr>
              <w:t>:</w:t>
            </w:r>
            <w:r w:rsidRPr="005B444D">
              <w:rPr>
                <w:color w:val="404040" w:themeColor="text1" w:themeTint="BF"/>
                <w:sz w:val="24"/>
                <w:szCs w:val="24"/>
              </w:rPr>
              <w:t xml:space="preserve"> Chun Ho</w:t>
            </w:r>
          </w:p>
          <w:p w14:paraId="724011C3" w14:textId="77777777" w:rsidR="003A6258" w:rsidRPr="005B444D" w:rsidRDefault="003A6258" w:rsidP="00D66E4B">
            <w:pPr>
              <w:spacing w:line="360" w:lineRule="auto"/>
              <w:jc w:val="both"/>
              <w:rPr>
                <w:color w:val="404040" w:themeColor="text1" w:themeTint="BF"/>
                <w:sz w:val="24"/>
                <w:szCs w:val="24"/>
              </w:rPr>
            </w:pPr>
            <w:r>
              <w:rPr>
                <w:b/>
                <w:bCs/>
                <w:color w:val="404040" w:themeColor="text1" w:themeTint="BF"/>
                <w:sz w:val="24"/>
                <w:szCs w:val="24"/>
              </w:rPr>
              <w:t>Student ID</w:t>
            </w:r>
            <w:r w:rsidRPr="007E3CAA">
              <w:rPr>
                <w:b/>
                <w:bCs/>
                <w:color w:val="404040" w:themeColor="text1" w:themeTint="BF"/>
                <w:sz w:val="24"/>
                <w:szCs w:val="24"/>
              </w:rPr>
              <w:t xml:space="preserve">: </w:t>
            </w:r>
            <w:r>
              <w:rPr>
                <w:color w:val="404040" w:themeColor="text1" w:themeTint="BF"/>
                <w:sz w:val="24"/>
                <w:szCs w:val="24"/>
              </w:rPr>
              <w:t>2237975</w:t>
            </w:r>
          </w:p>
          <w:p w14:paraId="1EF6514A" w14:textId="77777777" w:rsidR="003A6258" w:rsidRDefault="003A6258" w:rsidP="00D66E4B">
            <w:pPr>
              <w:spacing w:line="360" w:lineRule="auto"/>
              <w:jc w:val="both"/>
              <w:rPr>
                <w:b/>
                <w:bCs/>
                <w:color w:val="404040" w:themeColor="text1" w:themeTint="BF"/>
                <w:sz w:val="24"/>
                <w:szCs w:val="24"/>
              </w:rPr>
            </w:pPr>
            <w:r>
              <w:rPr>
                <w:b/>
                <w:bCs/>
                <w:color w:val="404040" w:themeColor="text1" w:themeTint="BF"/>
                <w:sz w:val="24"/>
                <w:szCs w:val="24"/>
              </w:rPr>
              <w:t>Module Course</w:t>
            </w:r>
            <w:r w:rsidRPr="007E3CAA">
              <w:rPr>
                <w:b/>
                <w:bCs/>
                <w:color w:val="404040" w:themeColor="text1" w:themeTint="BF"/>
                <w:sz w:val="24"/>
                <w:szCs w:val="24"/>
              </w:rPr>
              <w:t>:</w:t>
            </w:r>
            <w:r>
              <w:rPr>
                <w:b/>
                <w:bCs/>
                <w:color w:val="404040" w:themeColor="text1" w:themeTint="BF"/>
                <w:sz w:val="24"/>
                <w:szCs w:val="24"/>
              </w:rPr>
              <w:t xml:space="preserve"> </w:t>
            </w:r>
            <w:r w:rsidRPr="00A46B6A">
              <w:rPr>
                <w:rFonts w:cstheme="minorHAnsi"/>
                <w:sz w:val="24"/>
                <w:szCs w:val="24"/>
              </w:rPr>
              <w:t>Industry 4.0 Advanced Manufacturing</w:t>
            </w:r>
          </w:p>
          <w:p w14:paraId="6A9949A4" w14:textId="1B9132C8" w:rsidR="003A6258" w:rsidRPr="00FD41B8" w:rsidRDefault="003A6258" w:rsidP="00D66E4B">
            <w:pPr>
              <w:spacing w:line="360" w:lineRule="auto"/>
              <w:jc w:val="both"/>
              <w:rPr>
                <w:color w:val="404040" w:themeColor="text1" w:themeTint="BF"/>
                <w:sz w:val="24"/>
                <w:szCs w:val="24"/>
              </w:rPr>
            </w:pPr>
            <w:r>
              <w:rPr>
                <w:b/>
                <w:bCs/>
                <w:color w:val="404040" w:themeColor="text1" w:themeTint="BF"/>
                <w:sz w:val="24"/>
                <w:szCs w:val="24"/>
              </w:rPr>
              <w:t>Date</w:t>
            </w:r>
            <w:r w:rsidRPr="007E3CAA">
              <w:rPr>
                <w:b/>
                <w:bCs/>
                <w:color w:val="404040" w:themeColor="text1" w:themeTint="BF"/>
                <w:sz w:val="24"/>
                <w:szCs w:val="24"/>
              </w:rPr>
              <w:t>:</w:t>
            </w:r>
            <w:r>
              <w:rPr>
                <w:color w:val="404040" w:themeColor="text1" w:themeTint="BF"/>
                <w:sz w:val="24"/>
                <w:szCs w:val="24"/>
              </w:rPr>
              <w:t xml:space="preserve"> 22</w:t>
            </w:r>
            <w:r w:rsidRPr="00584A37">
              <w:rPr>
                <w:color w:val="404040" w:themeColor="text1" w:themeTint="BF"/>
                <w:sz w:val="24"/>
                <w:szCs w:val="24"/>
                <w:vertAlign w:val="superscript"/>
              </w:rPr>
              <w:t>nd</w:t>
            </w:r>
            <w:r>
              <w:rPr>
                <w:color w:val="404040" w:themeColor="text1" w:themeTint="BF"/>
                <w:sz w:val="24"/>
                <w:szCs w:val="24"/>
              </w:rPr>
              <w:t xml:space="preserve"> </w:t>
            </w:r>
            <w:r w:rsidR="00AD75F0">
              <w:rPr>
                <w:color w:val="404040" w:themeColor="text1" w:themeTint="BF"/>
                <w:sz w:val="24"/>
                <w:szCs w:val="24"/>
              </w:rPr>
              <w:t>September</w:t>
            </w:r>
            <w:r>
              <w:rPr>
                <w:color w:val="404040" w:themeColor="text1" w:themeTint="BF"/>
                <w:sz w:val="24"/>
                <w:szCs w:val="24"/>
              </w:rPr>
              <w:t xml:space="preserve"> 2023</w:t>
            </w:r>
          </w:p>
        </w:tc>
      </w:tr>
    </w:tbl>
    <w:p w14:paraId="5AC0DD6E" w14:textId="77777777" w:rsidR="003A6258" w:rsidRDefault="003A6258" w:rsidP="003A6258">
      <w:pPr>
        <w:spacing w:line="360" w:lineRule="auto"/>
        <w:jc w:val="both"/>
      </w:pPr>
      <w:r>
        <w:br w:type="page"/>
      </w:r>
    </w:p>
    <w:p w14:paraId="4167D0B3" w14:textId="77777777" w:rsidR="00C800FF" w:rsidRDefault="00C800FF" w:rsidP="003A6258">
      <w:pPr>
        <w:jc w:val="both"/>
        <w:rPr>
          <w:b/>
          <w:bCs/>
        </w:rPr>
      </w:pPr>
    </w:p>
    <w:sdt>
      <w:sdtPr>
        <w:rPr>
          <w:rFonts w:asciiTheme="minorHAnsi" w:eastAsiaTheme="minorHAnsi" w:hAnsiTheme="minorHAnsi" w:cstheme="minorBidi"/>
          <w:color w:val="auto"/>
          <w:kern w:val="2"/>
          <w:sz w:val="22"/>
          <w:szCs w:val="22"/>
          <w:lang w:val="en-GB"/>
          <w14:ligatures w14:val="standardContextual"/>
        </w:rPr>
        <w:id w:val="119810164"/>
        <w:docPartObj>
          <w:docPartGallery w:val="Table of Contents"/>
          <w:docPartUnique/>
        </w:docPartObj>
      </w:sdtPr>
      <w:sdtEndPr>
        <w:rPr>
          <w:b/>
          <w:bCs/>
          <w:noProof/>
        </w:rPr>
      </w:sdtEndPr>
      <w:sdtContent>
        <w:p w14:paraId="0D8C4CCB" w14:textId="4285015C" w:rsidR="00C800FF" w:rsidRDefault="00C800FF">
          <w:pPr>
            <w:pStyle w:val="TOCHeading"/>
          </w:pPr>
          <w:r>
            <w:t>Contents</w:t>
          </w:r>
        </w:p>
        <w:p w14:paraId="14170883" w14:textId="77777777" w:rsidR="0077232E" w:rsidRPr="0077232E" w:rsidRDefault="0077232E" w:rsidP="0077232E">
          <w:pPr>
            <w:rPr>
              <w:lang w:val="en-US"/>
            </w:rPr>
          </w:pPr>
        </w:p>
        <w:p w14:paraId="39A02711" w14:textId="6526A2B2" w:rsidR="00770AA6" w:rsidRDefault="00C800F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6301798" w:history="1">
            <w:r w:rsidR="00770AA6" w:rsidRPr="00B94CF6">
              <w:rPr>
                <w:rStyle w:val="Hyperlink"/>
                <w:noProof/>
              </w:rPr>
              <w:t>Summary</w:t>
            </w:r>
            <w:r w:rsidR="00770AA6">
              <w:rPr>
                <w:noProof/>
                <w:webHidden/>
              </w:rPr>
              <w:tab/>
            </w:r>
            <w:r w:rsidR="00770AA6">
              <w:rPr>
                <w:noProof/>
                <w:webHidden/>
              </w:rPr>
              <w:fldChar w:fldCharType="begin"/>
            </w:r>
            <w:r w:rsidR="00770AA6">
              <w:rPr>
                <w:noProof/>
                <w:webHidden/>
              </w:rPr>
              <w:instrText xml:space="preserve"> PAGEREF _Toc146301798 \h </w:instrText>
            </w:r>
            <w:r w:rsidR="00770AA6">
              <w:rPr>
                <w:noProof/>
                <w:webHidden/>
              </w:rPr>
            </w:r>
            <w:r w:rsidR="00770AA6">
              <w:rPr>
                <w:noProof/>
                <w:webHidden/>
              </w:rPr>
              <w:fldChar w:fldCharType="separate"/>
            </w:r>
            <w:r w:rsidR="00CD0A8F">
              <w:rPr>
                <w:noProof/>
                <w:webHidden/>
              </w:rPr>
              <w:t>3</w:t>
            </w:r>
            <w:r w:rsidR="00770AA6">
              <w:rPr>
                <w:noProof/>
                <w:webHidden/>
              </w:rPr>
              <w:fldChar w:fldCharType="end"/>
            </w:r>
          </w:hyperlink>
        </w:p>
        <w:p w14:paraId="50077DE8" w14:textId="28AA7FDE" w:rsidR="00770AA6" w:rsidRDefault="003B1177">
          <w:pPr>
            <w:pStyle w:val="TOC1"/>
            <w:tabs>
              <w:tab w:val="left" w:pos="660"/>
              <w:tab w:val="right" w:leader="dot" w:pos="9016"/>
            </w:tabs>
            <w:rPr>
              <w:rFonts w:eastAsiaTheme="minorEastAsia"/>
              <w:noProof/>
              <w:lang w:eastAsia="en-GB"/>
            </w:rPr>
          </w:pPr>
          <w:hyperlink w:anchor="_Toc146301799" w:history="1">
            <w:r w:rsidR="00770AA6" w:rsidRPr="00B94CF6">
              <w:rPr>
                <w:rStyle w:val="Hyperlink"/>
                <w:noProof/>
              </w:rPr>
              <w:t>1.0</w:t>
            </w:r>
            <w:r w:rsidR="00770AA6">
              <w:rPr>
                <w:rFonts w:eastAsiaTheme="minorEastAsia"/>
                <w:noProof/>
                <w:lang w:eastAsia="en-GB"/>
              </w:rPr>
              <w:tab/>
            </w:r>
            <w:r w:rsidR="00770AA6" w:rsidRPr="00B94CF6">
              <w:rPr>
                <w:rStyle w:val="Hyperlink"/>
                <w:noProof/>
              </w:rPr>
              <w:t>Introduction</w:t>
            </w:r>
            <w:r w:rsidR="00770AA6">
              <w:rPr>
                <w:noProof/>
                <w:webHidden/>
              </w:rPr>
              <w:tab/>
            </w:r>
            <w:r w:rsidR="00770AA6">
              <w:rPr>
                <w:noProof/>
                <w:webHidden/>
              </w:rPr>
              <w:fldChar w:fldCharType="begin"/>
            </w:r>
            <w:r w:rsidR="00770AA6">
              <w:rPr>
                <w:noProof/>
                <w:webHidden/>
              </w:rPr>
              <w:instrText xml:space="preserve"> PAGEREF _Toc146301799 \h </w:instrText>
            </w:r>
            <w:r w:rsidR="00770AA6">
              <w:rPr>
                <w:noProof/>
                <w:webHidden/>
              </w:rPr>
            </w:r>
            <w:r w:rsidR="00770AA6">
              <w:rPr>
                <w:noProof/>
                <w:webHidden/>
              </w:rPr>
              <w:fldChar w:fldCharType="separate"/>
            </w:r>
            <w:r w:rsidR="00CD0A8F">
              <w:rPr>
                <w:noProof/>
                <w:webHidden/>
              </w:rPr>
              <w:t>4</w:t>
            </w:r>
            <w:r w:rsidR="00770AA6">
              <w:rPr>
                <w:noProof/>
                <w:webHidden/>
              </w:rPr>
              <w:fldChar w:fldCharType="end"/>
            </w:r>
          </w:hyperlink>
        </w:p>
        <w:p w14:paraId="4A76191A" w14:textId="613492BF" w:rsidR="00770AA6" w:rsidRDefault="003B1177">
          <w:pPr>
            <w:pStyle w:val="TOC1"/>
            <w:tabs>
              <w:tab w:val="left" w:pos="660"/>
              <w:tab w:val="right" w:leader="dot" w:pos="9016"/>
            </w:tabs>
            <w:rPr>
              <w:rFonts w:eastAsiaTheme="minorEastAsia"/>
              <w:noProof/>
              <w:lang w:eastAsia="en-GB"/>
            </w:rPr>
          </w:pPr>
          <w:hyperlink w:anchor="_Toc146301800" w:history="1">
            <w:r w:rsidR="00770AA6" w:rsidRPr="00B94CF6">
              <w:rPr>
                <w:rStyle w:val="Hyperlink"/>
                <w:noProof/>
              </w:rPr>
              <w:t>2.0</w:t>
            </w:r>
            <w:r w:rsidR="00770AA6">
              <w:rPr>
                <w:rFonts w:eastAsiaTheme="minorEastAsia"/>
                <w:noProof/>
                <w:lang w:eastAsia="en-GB"/>
              </w:rPr>
              <w:tab/>
            </w:r>
            <w:r w:rsidR="00770AA6" w:rsidRPr="00B94CF6">
              <w:rPr>
                <w:rStyle w:val="Hyperlink"/>
                <w:noProof/>
              </w:rPr>
              <w:t>What is a digital twin?</w:t>
            </w:r>
            <w:r w:rsidR="00770AA6">
              <w:rPr>
                <w:noProof/>
                <w:webHidden/>
              </w:rPr>
              <w:tab/>
            </w:r>
            <w:r w:rsidR="00770AA6">
              <w:rPr>
                <w:noProof/>
                <w:webHidden/>
              </w:rPr>
              <w:fldChar w:fldCharType="begin"/>
            </w:r>
            <w:r w:rsidR="00770AA6">
              <w:rPr>
                <w:noProof/>
                <w:webHidden/>
              </w:rPr>
              <w:instrText xml:space="preserve"> PAGEREF _Toc146301800 \h </w:instrText>
            </w:r>
            <w:r w:rsidR="00770AA6">
              <w:rPr>
                <w:noProof/>
                <w:webHidden/>
              </w:rPr>
            </w:r>
            <w:r w:rsidR="00770AA6">
              <w:rPr>
                <w:noProof/>
                <w:webHidden/>
              </w:rPr>
              <w:fldChar w:fldCharType="separate"/>
            </w:r>
            <w:r w:rsidR="00CD0A8F">
              <w:rPr>
                <w:noProof/>
                <w:webHidden/>
              </w:rPr>
              <w:t>5</w:t>
            </w:r>
            <w:r w:rsidR="00770AA6">
              <w:rPr>
                <w:noProof/>
                <w:webHidden/>
              </w:rPr>
              <w:fldChar w:fldCharType="end"/>
            </w:r>
          </w:hyperlink>
        </w:p>
        <w:p w14:paraId="2FADE2E6" w14:textId="323E2D75" w:rsidR="00770AA6" w:rsidRDefault="003B1177">
          <w:pPr>
            <w:pStyle w:val="TOC1"/>
            <w:tabs>
              <w:tab w:val="left" w:pos="660"/>
              <w:tab w:val="right" w:leader="dot" w:pos="9016"/>
            </w:tabs>
            <w:rPr>
              <w:rFonts w:eastAsiaTheme="minorEastAsia"/>
              <w:noProof/>
              <w:lang w:eastAsia="en-GB"/>
            </w:rPr>
          </w:pPr>
          <w:hyperlink w:anchor="_Toc146301801" w:history="1">
            <w:r w:rsidR="00770AA6" w:rsidRPr="00B94CF6">
              <w:rPr>
                <w:rStyle w:val="Hyperlink"/>
                <w:noProof/>
              </w:rPr>
              <w:t>3.0</w:t>
            </w:r>
            <w:r w:rsidR="00770AA6">
              <w:rPr>
                <w:rFonts w:eastAsiaTheme="minorEastAsia"/>
                <w:noProof/>
                <w:lang w:eastAsia="en-GB"/>
              </w:rPr>
              <w:tab/>
            </w:r>
            <w:r w:rsidR="00770AA6" w:rsidRPr="00B94CF6">
              <w:rPr>
                <w:rStyle w:val="Hyperlink"/>
                <w:noProof/>
              </w:rPr>
              <w:t>Tools enabling digital twin</w:t>
            </w:r>
            <w:r w:rsidR="00770AA6">
              <w:rPr>
                <w:noProof/>
                <w:webHidden/>
              </w:rPr>
              <w:tab/>
            </w:r>
            <w:r w:rsidR="00770AA6">
              <w:rPr>
                <w:noProof/>
                <w:webHidden/>
              </w:rPr>
              <w:fldChar w:fldCharType="begin"/>
            </w:r>
            <w:r w:rsidR="00770AA6">
              <w:rPr>
                <w:noProof/>
                <w:webHidden/>
              </w:rPr>
              <w:instrText xml:space="preserve"> PAGEREF _Toc146301801 \h </w:instrText>
            </w:r>
            <w:r w:rsidR="00770AA6">
              <w:rPr>
                <w:noProof/>
                <w:webHidden/>
              </w:rPr>
            </w:r>
            <w:r w:rsidR="00770AA6">
              <w:rPr>
                <w:noProof/>
                <w:webHidden/>
              </w:rPr>
              <w:fldChar w:fldCharType="separate"/>
            </w:r>
            <w:r w:rsidR="00CD0A8F">
              <w:rPr>
                <w:noProof/>
                <w:webHidden/>
              </w:rPr>
              <w:t>6</w:t>
            </w:r>
            <w:r w:rsidR="00770AA6">
              <w:rPr>
                <w:noProof/>
                <w:webHidden/>
              </w:rPr>
              <w:fldChar w:fldCharType="end"/>
            </w:r>
          </w:hyperlink>
        </w:p>
        <w:p w14:paraId="3CE64CF9" w14:textId="637ADEFE" w:rsidR="00770AA6" w:rsidRDefault="003B1177">
          <w:pPr>
            <w:pStyle w:val="TOC1"/>
            <w:tabs>
              <w:tab w:val="left" w:pos="660"/>
              <w:tab w:val="right" w:leader="dot" w:pos="9016"/>
            </w:tabs>
            <w:rPr>
              <w:rFonts w:eastAsiaTheme="minorEastAsia"/>
              <w:noProof/>
              <w:lang w:eastAsia="en-GB"/>
            </w:rPr>
          </w:pPr>
          <w:hyperlink w:anchor="_Toc146301802" w:history="1">
            <w:r w:rsidR="00770AA6" w:rsidRPr="00B94CF6">
              <w:rPr>
                <w:rStyle w:val="Hyperlink"/>
                <w:noProof/>
              </w:rPr>
              <w:t>4.0</w:t>
            </w:r>
            <w:r w:rsidR="00770AA6">
              <w:rPr>
                <w:rFonts w:eastAsiaTheme="minorEastAsia"/>
                <w:noProof/>
                <w:lang w:eastAsia="en-GB"/>
              </w:rPr>
              <w:tab/>
            </w:r>
            <w:r w:rsidR="00770AA6" w:rsidRPr="00B94CF6">
              <w:rPr>
                <w:rStyle w:val="Hyperlink"/>
                <w:noProof/>
              </w:rPr>
              <w:t>Human factors to consider</w:t>
            </w:r>
            <w:r w:rsidR="00770AA6">
              <w:rPr>
                <w:noProof/>
                <w:webHidden/>
              </w:rPr>
              <w:tab/>
            </w:r>
            <w:r w:rsidR="00770AA6">
              <w:rPr>
                <w:noProof/>
                <w:webHidden/>
              </w:rPr>
              <w:fldChar w:fldCharType="begin"/>
            </w:r>
            <w:r w:rsidR="00770AA6">
              <w:rPr>
                <w:noProof/>
                <w:webHidden/>
              </w:rPr>
              <w:instrText xml:space="preserve"> PAGEREF _Toc146301802 \h </w:instrText>
            </w:r>
            <w:r w:rsidR="00770AA6">
              <w:rPr>
                <w:noProof/>
                <w:webHidden/>
              </w:rPr>
            </w:r>
            <w:r w:rsidR="00770AA6">
              <w:rPr>
                <w:noProof/>
                <w:webHidden/>
              </w:rPr>
              <w:fldChar w:fldCharType="separate"/>
            </w:r>
            <w:r w:rsidR="00CD0A8F">
              <w:rPr>
                <w:noProof/>
                <w:webHidden/>
              </w:rPr>
              <w:t>9</w:t>
            </w:r>
            <w:r w:rsidR="00770AA6">
              <w:rPr>
                <w:noProof/>
                <w:webHidden/>
              </w:rPr>
              <w:fldChar w:fldCharType="end"/>
            </w:r>
          </w:hyperlink>
        </w:p>
        <w:p w14:paraId="6A23C7DE" w14:textId="03E8DDD1" w:rsidR="00770AA6" w:rsidRDefault="003B1177">
          <w:pPr>
            <w:pStyle w:val="TOC1"/>
            <w:tabs>
              <w:tab w:val="left" w:pos="660"/>
              <w:tab w:val="right" w:leader="dot" w:pos="9016"/>
            </w:tabs>
            <w:rPr>
              <w:rFonts w:eastAsiaTheme="minorEastAsia"/>
              <w:noProof/>
              <w:lang w:eastAsia="en-GB"/>
            </w:rPr>
          </w:pPr>
          <w:hyperlink w:anchor="_Toc146301803" w:history="1">
            <w:r w:rsidR="00770AA6" w:rsidRPr="00B94CF6">
              <w:rPr>
                <w:rStyle w:val="Hyperlink"/>
                <w:noProof/>
              </w:rPr>
              <w:t>5.0</w:t>
            </w:r>
            <w:r w:rsidR="00770AA6">
              <w:rPr>
                <w:rFonts w:eastAsiaTheme="minorEastAsia"/>
                <w:noProof/>
                <w:lang w:eastAsia="en-GB"/>
              </w:rPr>
              <w:tab/>
            </w:r>
            <w:r w:rsidR="00770AA6" w:rsidRPr="00B94CF6">
              <w:rPr>
                <w:rStyle w:val="Hyperlink"/>
                <w:noProof/>
              </w:rPr>
              <w:t>Economic and societal benefits</w:t>
            </w:r>
            <w:r w:rsidR="00770AA6">
              <w:rPr>
                <w:noProof/>
                <w:webHidden/>
              </w:rPr>
              <w:tab/>
            </w:r>
            <w:r w:rsidR="00770AA6">
              <w:rPr>
                <w:noProof/>
                <w:webHidden/>
              </w:rPr>
              <w:fldChar w:fldCharType="begin"/>
            </w:r>
            <w:r w:rsidR="00770AA6">
              <w:rPr>
                <w:noProof/>
                <w:webHidden/>
              </w:rPr>
              <w:instrText xml:space="preserve"> PAGEREF _Toc146301803 \h </w:instrText>
            </w:r>
            <w:r w:rsidR="00770AA6">
              <w:rPr>
                <w:noProof/>
                <w:webHidden/>
              </w:rPr>
            </w:r>
            <w:r w:rsidR="00770AA6">
              <w:rPr>
                <w:noProof/>
                <w:webHidden/>
              </w:rPr>
              <w:fldChar w:fldCharType="separate"/>
            </w:r>
            <w:r w:rsidR="00CD0A8F">
              <w:rPr>
                <w:noProof/>
                <w:webHidden/>
              </w:rPr>
              <w:t>11</w:t>
            </w:r>
            <w:r w:rsidR="00770AA6">
              <w:rPr>
                <w:noProof/>
                <w:webHidden/>
              </w:rPr>
              <w:fldChar w:fldCharType="end"/>
            </w:r>
          </w:hyperlink>
        </w:p>
        <w:p w14:paraId="79B78090" w14:textId="61D3E2BA" w:rsidR="00770AA6" w:rsidRDefault="003B1177">
          <w:pPr>
            <w:pStyle w:val="TOC1"/>
            <w:tabs>
              <w:tab w:val="left" w:pos="660"/>
              <w:tab w:val="right" w:leader="dot" w:pos="9016"/>
            </w:tabs>
            <w:rPr>
              <w:rFonts w:eastAsiaTheme="minorEastAsia"/>
              <w:noProof/>
              <w:lang w:eastAsia="en-GB"/>
            </w:rPr>
          </w:pPr>
          <w:hyperlink w:anchor="_Toc146301804" w:history="1">
            <w:r w:rsidR="00770AA6" w:rsidRPr="00B94CF6">
              <w:rPr>
                <w:rStyle w:val="Hyperlink"/>
                <w:noProof/>
              </w:rPr>
              <w:t>6.0</w:t>
            </w:r>
            <w:r w:rsidR="00770AA6">
              <w:rPr>
                <w:rFonts w:eastAsiaTheme="minorEastAsia"/>
                <w:noProof/>
                <w:lang w:eastAsia="en-GB"/>
              </w:rPr>
              <w:tab/>
            </w:r>
            <w:r w:rsidR="00770AA6" w:rsidRPr="00B94CF6">
              <w:rPr>
                <w:rStyle w:val="Hyperlink"/>
                <w:noProof/>
              </w:rPr>
              <w:t>Case study: HS2</w:t>
            </w:r>
            <w:r w:rsidR="00770AA6">
              <w:rPr>
                <w:noProof/>
                <w:webHidden/>
              </w:rPr>
              <w:tab/>
            </w:r>
            <w:r w:rsidR="00770AA6">
              <w:rPr>
                <w:noProof/>
                <w:webHidden/>
              </w:rPr>
              <w:fldChar w:fldCharType="begin"/>
            </w:r>
            <w:r w:rsidR="00770AA6">
              <w:rPr>
                <w:noProof/>
                <w:webHidden/>
              </w:rPr>
              <w:instrText xml:space="preserve"> PAGEREF _Toc146301804 \h </w:instrText>
            </w:r>
            <w:r w:rsidR="00770AA6">
              <w:rPr>
                <w:noProof/>
                <w:webHidden/>
              </w:rPr>
            </w:r>
            <w:r w:rsidR="00770AA6">
              <w:rPr>
                <w:noProof/>
                <w:webHidden/>
              </w:rPr>
              <w:fldChar w:fldCharType="separate"/>
            </w:r>
            <w:r w:rsidR="00CD0A8F">
              <w:rPr>
                <w:noProof/>
                <w:webHidden/>
              </w:rPr>
              <w:t>13</w:t>
            </w:r>
            <w:r w:rsidR="00770AA6">
              <w:rPr>
                <w:noProof/>
                <w:webHidden/>
              </w:rPr>
              <w:fldChar w:fldCharType="end"/>
            </w:r>
          </w:hyperlink>
        </w:p>
        <w:p w14:paraId="0FCC0A41" w14:textId="635A095C" w:rsidR="00770AA6" w:rsidRDefault="003B1177">
          <w:pPr>
            <w:pStyle w:val="TOC1"/>
            <w:tabs>
              <w:tab w:val="left" w:pos="660"/>
              <w:tab w:val="right" w:leader="dot" w:pos="9016"/>
            </w:tabs>
            <w:rPr>
              <w:rFonts w:eastAsiaTheme="minorEastAsia"/>
              <w:noProof/>
              <w:lang w:eastAsia="en-GB"/>
            </w:rPr>
          </w:pPr>
          <w:hyperlink w:anchor="_Toc146301805" w:history="1">
            <w:r w:rsidR="00770AA6" w:rsidRPr="00B94CF6">
              <w:rPr>
                <w:rStyle w:val="Hyperlink"/>
                <w:noProof/>
              </w:rPr>
              <w:t>7.0</w:t>
            </w:r>
            <w:r w:rsidR="00770AA6">
              <w:rPr>
                <w:rFonts w:eastAsiaTheme="minorEastAsia"/>
                <w:noProof/>
                <w:lang w:eastAsia="en-GB"/>
              </w:rPr>
              <w:tab/>
            </w:r>
            <w:r w:rsidR="00770AA6" w:rsidRPr="00B94CF6">
              <w:rPr>
                <w:rStyle w:val="Hyperlink"/>
                <w:noProof/>
              </w:rPr>
              <w:t>Conclusion</w:t>
            </w:r>
            <w:r w:rsidR="00770AA6">
              <w:rPr>
                <w:noProof/>
                <w:webHidden/>
              </w:rPr>
              <w:tab/>
            </w:r>
            <w:r w:rsidR="00770AA6">
              <w:rPr>
                <w:noProof/>
                <w:webHidden/>
              </w:rPr>
              <w:fldChar w:fldCharType="begin"/>
            </w:r>
            <w:r w:rsidR="00770AA6">
              <w:rPr>
                <w:noProof/>
                <w:webHidden/>
              </w:rPr>
              <w:instrText xml:space="preserve"> PAGEREF _Toc146301805 \h </w:instrText>
            </w:r>
            <w:r w:rsidR="00770AA6">
              <w:rPr>
                <w:noProof/>
                <w:webHidden/>
              </w:rPr>
            </w:r>
            <w:r w:rsidR="00770AA6">
              <w:rPr>
                <w:noProof/>
                <w:webHidden/>
              </w:rPr>
              <w:fldChar w:fldCharType="separate"/>
            </w:r>
            <w:r w:rsidR="00CD0A8F">
              <w:rPr>
                <w:noProof/>
                <w:webHidden/>
              </w:rPr>
              <w:t>17</w:t>
            </w:r>
            <w:r w:rsidR="00770AA6">
              <w:rPr>
                <w:noProof/>
                <w:webHidden/>
              </w:rPr>
              <w:fldChar w:fldCharType="end"/>
            </w:r>
          </w:hyperlink>
        </w:p>
        <w:p w14:paraId="21B20F7F" w14:textId="1E70A8C8" w:rsidR="00770AA6" w:rsidRDefault="003B1177">
          <w:pPr>
            <w:pStyle w:val="TOC1"/>
            <w:tabs>
              <w:tab w:val="right" w:leader="dot" w:pos="9016"/>
            </w:tabs>
            <w:rPr>
              <w:rFonts w:eastAsiaTheme="minorEastAsia"/>
              <w:noProof/>
              <w:lang w:eastAsia="en-GB"/>
            </w:rPr>
          </w:pPr>
          <w:hyperlink w:anchor="_Toc146301806" w:history="1">
            <w:r w:rsidR="00770AA6" w:rsidRPr="00B94CF6">
              <w:rPr>
                <w:rStyle w:val="Hyperlink"/>
                <w:noProof/>
              </w:rPr>
              <w:t>References</w:t>
            </w:r>
            <w:r w:rsidR="00770AA6">
              <w:rPr>
                <w:noProof/>
                <w:webHidden/>
              </w:rPr>
              <w:tab/>
            </w:r>
            <w:r w:rsidR="00770AA6">
              <w:rPr>
                <w:noProof/>
                <w:webHidden/>
              </w:rPr>
              <w:fldChar w:fldCharType="begin"/>
            </w:r>
            <w:r w:rsidR="00770AA6">
              <w:rPr>
                <w:noProof/>
                <w:webHidden/>
              </w:rPr>
              <w:instrText xml:space="preserve"> PAGEREF _Toc146301806 \h </w:instrText>
            </w:r>
            <w:r w:rsidR="00770AA6">
              <w:rPr>
                <w:noProof/>
                <w:webHidden/>
              </w:rPr>
            </w:r>
            <w:r w:rsidR="00770AA6">
              <w:rPr>
                <w:noProof/>
                <w:webHidden/>
              </w:rPr>
              <w:fldChar w:fldCharType="separate"/>
            </w:r>
            <w:r w:rsidR="00CD0A8F">
              <w:rPr>
                <w:noProof/>
                <w:webHidden/>
              </w:rPr>
              <w:t>18</w:t>
            </w:r>
            <w:r w:rsidR="00770AA6">
              <w:rPr>
                <w:noProof/>
                <w:webHidden/>
              </w:rPr>
              <w:fldChar w:fldCharType="end"/>
            </w:r>
          </w:hyperlink>
        </w:p>
        <w:p w14:paraId="5A6ACDE1" w14:textId="4709313C" w:rsidR="00C800FF" w:rsidRDefault="00C800FF">
          <w:r>
            <w:rPr>
              <w:b/>
              <w:bCs/>
              <w:noProof/>
            </w:rPr>
            <w:fldChar w:fldCharType="end"/>
          </w:r>
        </w:p>
      </w:sdtContent>
    </w:sdt>
    <w:p w14:paraId="0A6E6B1E" w14:textId="77777777" w:rsidR="00C800FF" w:rsidRDefault="00C800FF">
      <w:pPr>
        <w:rPr>
          <w:b/>
          <w:bCs/>
        </w:rPr>
      </w:pPr>
      <w:r>
        <w:rPr>
          <w:b/>
          <w:bCs/>
        </w:rPr>
        <w:br w:type="page"/>
      </w:r>
    </w:p>
    <w:p w14:paraId="06C11E3C" w14:textId="46BE37C5" w:rsidR="00AD75F0" w:rsidRDefault="00AD75F0" w:rsidP="00C800FF">
      <w:pPr>
        <w:pStyle w:val="Heading1"/>
      </w:pPr>
      <w:bookmarkStart w:id="0" w:name="_Toc146301798"/>
      <w:r w:rsidRPr="00AD75F0">
        <w:lastRenderedPageBreak/>
        <w:t>Summary</w:t>
      </w:r>
      <w:bookmarkEnd w:id="0"/>
    </w:p>
    <w:p w14:paraId="01F66084" w14:textId="77777777" w:rsidR="0077232E" w:rsidRPr="0077232E" w:rsidRDefault="0077232E" w:rsidP="0077232E">
      <w:pPr>
        <w:rPr>
          <w:lang w:val="en-US"/>
        </w:rPr>
      </w:pPr>
    </w:p>
    <w:p w14:paraId="5DBE93EB" w14:textId="68116A20" w:rsidR="00BC2570" w:rsidRDefault="00D03928" w:rsidP="003A6258">
      <w:pPr>
        <w:jc w:val="both"/>
      </w:pPr>
      <w:r>
        <w:t>An e</w:t>
      </w:r>
      <w:r w:rsidR="00856506">
        <w:t xml:space="preserve">xploration of the </w:t>
      </w:r>
      <w:r w:rsidR="00D90CF0">
        <w:t xml:space="preserve">technological </w:t>
      </w:r>
      <w:r w:rsidR="00856506">
        <w:t xml:space="preserve">tools that enables </w:t>
      </w:r>
      <w:r w:rsidR="00D90CF0">
        <w:t xml:space="preserve">digital twins such as internet-of-things (IoT) sensors, </w:t>
      </w:r>
      <w:proofErr w:type="gramStart"/>
      <w:r w:rsidR="00652BA7">
        <w:t>software</w:t>
      </w:r>
      <w:proofErr w:type="gramEnd"/>
      <w:r w:rsidR="00652BA7">
        <w:t xml:space="preserve"> and services from technology providers </w:t>
      </w:r>
      <w:r w:rsidR="009E3D90">
        <w:t>(</w:t>
      </w:r>
      <w:r w:rsidR="00652BA7">
        <w:t>such as Unity</w:t>
      </w:r>
      <w:r w:rsidR="009E3D90">
        <w:t>)</w:t>
      </w:r>
      <w:r w:rsidR="00652BA7">
        <w:t xml:space="preserve">, </w:t>
      </w:r>
      <w:r w:rsidR="00256E1E">
        <w:t xml:space="preserve">advancements in immersive technology </w:t>
      </w:r>
      <w:r w:rsidR="009E3D90">
        <w:t>(</w:t>
      </w:r>
      <w:r w:rsidR="00256E1E">
        <w:t>such as affordable mixed reality (MR) headsets</w:t>
      </w:r>
      <w:r w:rsidR="009E3D90">
        <w:t>)</w:t>
      </w:r>
      <w:r w:rsidR="00BB7825">
        <w:t>.</w:t>
      </w:r>
    </w:p>
    <w:p w14:paraId="4B57B1C2" w14:textId="4DD7ECF2" w:rsidR="00E52E9B" w:rsidRDefault="00C150FC" w:rsidP="003122F9">
      <w:pPr>
        <w:jc w:val="both"/>
      </w:pPr>
      <w:r>
        <w:t>Via a case study, this document i</w:t>
      </w:r>
      <w:r w:rsidR="00B72EA7">
        <w:t>nvestigat</w:t>
      </w:r>
      <w:r>
        <w:t>es</w:t>
      </w:r>
      <w:r w:rsidR="00B72EA7">
        <w:t xml:space="preserve"> a </w:t>
      </w:r>
      <w:r w:rsidR="00BB7825">
        <w:t>succes</w:t>
      </w:r>
      <w:r w:rsidR="00B72EA7">
        <w:t xml:space="preserve">sful </w:t>
      </w:r>
      <w:r w:rsidR="00920AFC">
        <w:t xml:space="preserve">design and implementation of a digital twin by the HS2 </w:t>
      </w:r>
      <w:r w:rsidR="00C43DF6">
        <w:t>project</w:t>
      </w:r>
      <w:r w:rsidR="00491B0F">
        <w:t xml:space="preserve">. </w:t>
      </w:r>
      <w:r w:rsidR="005049A9">
        <w:t xml:space="preserve">Understanding how they identified their challenges (eg. the requirement to share data across the </w:t>
      </w:r>
      <w:r w:rsidR="00AA4C2A">
        <w:t xml:space="preserve">whole project) and produced solutions (web-browser based </w:t>
      </w:r>
      <w:r w:rsidR="003122F9">
        <w:t xml:space="preserve">collation, </w:t>
      </w:r>
      <w:proofErr w:type="gramStart"/>
      <w:r w:rsidR="003122F9">
        <w:t>processing</w:t>
      </w:r>
      <w:proofErr w:type="gramEnd"/>
      <w:r w:rsidR="003122F9">
        <w:t xml:space="preserve"> and presentation of data).</w:t>
      </w:r>
    </w:p>
    <w:p w14:paraId="2F6B1348" w14:textId="77777777" w:rsidR="00433CC0" w:rsidRDefault="00DB0674" w:rsidP="003122F9">
      <w:pPr>
        <w:jc w:val="both"/>
      </w:pPr>
      <w:r>
        <w:t>Cultural</w:t>
      </w:r>
      <w:r w:rsidR="00433CC0">
        <w:t xml:space="preserve"> and workforce</w:t>
      </w:r>
      <w:r w:rsidR="002B7C87">
        <w:t xml:space="preserve"> factors</w:t>
      </w:r>
      <w:r>
        <w:t xml:space="preserve"> </w:t>
      </w:r>
      <w:r w:rsidR="002B7C87">
        <w:t xml:space="preserve">identified within this document that contribute to a successful implementation of </w:t>
      </w:r>
      <w:r w:rsidR="00435E25">
        <w:t>digital twins</w:t>
      </w:r>
      <w:r w:rsidR="00433CC0">
        <w:t>:</w:t>
      </w:r>
    </w:p>
    <w:p w14:paraId="7F4AB9BE" w14:textId="0D69E699" w:rsidR="00E52E9B" w:rsidRDefault="00433CC0" w:rsidP="00433CC0">
      <w:pPr>
        <w:pStyle w:val="ListParagraph"/>
        <w:numPr>
          <w:ilvl w:val="0"/>
          <w:numId w:val="9"/>
        </w:numPr>
        <w:jc w:val="both"/>
      </w:pPr>
      <w:r>
        <w:t xml:space="preserve">The general acceptance of Gen Z </w:t>
      </w:r>
      <w:r w:rsidR="00673268">
        <w:t xml:space="preserve">age group who are generally more acceptance of technology when compared to </w:t>
      </w:r>
      <w:r w:rsidR="004C56EB">
        <w:t xml:space="preserve">their </w:t>
      </w:r>
      <w:r w:rsidR="00673268">
        <w:t>older colleagues</w:t>
      </w:r>
      <w:r w:rsidR="00016A17">
        <w:t>.</w:t>
      </w:r>
    </w:p>
    <w:p w14:paraId="7365AE85" w14:textId="6DCA8554" w:rsidR="004C56EB" w:rsidRDefault="006E3CA2" w:rsidP="00433CC0">
      <w:pPr>
        <w:pStyle w:val="ListParagraph"/>
        <w:numPr>
          <w:ilvl w:val="0"/>
          <w:numId w:val="9"/>
        </w:numPr>
        <w:jc w:val="both"/>
      </w:pPr>
      <w:r>
        <w:t xml:space="preserve">A lack of experience and expertise within an enterprise can lead to </w:t>
      </w:r>
      <w:r w:rsidR="00E9612D">
        <w:t xml:space="preserve">an unsuccessful implementation of industry 4.0 technologies. Therefore, creation of new roles and training are </w:t>
      </w:r>
      <w:r w:rsidR="00016A17">
        <w:t>important considerations.</w:t>
      </w:r>
    </w:p>
    <w:p w14:paraId="3E9BC1F3" w14:textId="66F81C30" w:rsidR="00DB0674" w:rsidRDefault="00CC62E4" w:rsidP="003122F9">
      <w:pPr>
        <w:jc w:val="both"/>
      </w:pPr>
      <w:r>
        <w:t xml:space="preserve">The economic benefits of successful implementation of </w:t>
      </w:r>
      <w:r w:rsidR="0029063E">
        <w:t>industry 4.0 such as digital twins can potentially help to</w:t>
      </w:r>
      <w:r w:rsidR="00DD3FEB">
        <w:t xml:space="preserve"> redevelop a manufacturing industry as the government of Hong Kong is trying to achieve via investments in technology parks and </w:t>
      </w:r>
      <w:r w:rsidR="006626FC">
        <w:t xml:space="preserve">support from local Universities through the </w:t>
      </w:r>
      <w:r w:rsidR="00E47903">
        <w:t>development of metaverse digital twin versions of campuses.</w:t>
      </w:r>
      <w:r w:rsidR="006626FC">
        <w:t xml:space="preserve"> </w:t>
      </w:r>
    </w:p>
    <w:p w14:paraId="745755EA" w14:textId="70E57668" w:rsidR="003A6258" w:rsidRDefault="00900868" w:rsidP="003122F9">
      <w:pPr>
        <w:jc w:val="both"/>
      </w:pPr>
      <w:r>
        <w:t>T</w:t>
      </w:r>
      <w:r w:rsidR="00AC272B">
        <w:t xml:space="preserve">here are societal benefits </w:t>
      </w:r>
      <w:r>
        <w:t xml:space="preserve">from the </w:t>
      </w:r>
      <w:r w:rsidR="00E52E9B">
        <w:t xml:space="preserve">implementation of digital twins </w:t>
      </w:r>
      <w:r>
        <w:t xml:space="preserve">eg. </w:t>
      </w:r>
      <w:r w:rsidR="0067174F">
        <w:t xml:space="preserve">UK government funded services such as the Smart Manufacturing data Hub (SMDH) </w:t>
      </w:r>
      <w:r w:rsidR="009E3D90">
        <w:t>w</w:t>
      </w:r>
      <w:r w:rsidR="0067174F">
        <w:t xml:space="preserve">as </w:t>
      </w:r>
      <w:r w:rsidR="000827E8">
        <w:t xml:space="preserve">formed to help small and medium sized enterprises (SMEs) to </w:t>
      </w:r>
      <w:r w:rsidR="007A660C">
        <w:t>implement IoT sensors to their existing manufacturing workspace. This allows machine learning to analyse data such as energy usage to identify</w:t>
      </w:r>
      <w:r w:rsidR="00AE4D7B">
        <w:t xml:space="preserve"> periods of energy waste. When shared with other manufacturing enterprises, this </w:t>
      </w:r>
      <w:r w:rsidR="006C1E9E">
        <w:t xml:space="preserve">sharing of data can lead to a reduction of carbon footprint </w:t>
      </w:r>
      <w:r w:rsidR="009E3D90">
        <w:t>produced</w:t>
      </w:r>
      <w:r w:rsidR="006C1E9E">
        <w:t xml:space="preserve"> the manufacturing industry.</w:t>
      </w:r>
      <w:r w:rsidR="003A6258">
        <w:br w:type="page"/>
      </w:r>
    </w:p>
    <w:p w14:paraId="71A65F62" w14:textId="428F50A9" w:rsidR="005D56D1" w:rsidRDefault="00070A7F" w:rsidP="0077232E">
      <w:pPr>
        <w:pStyle w:val="Heading1"/>
        <w:numPr>
          <w:ilvl w:val="0"/>
          <w:numId w:val="11"/>
        </w:numPr>
      </w:pPr>
      <w:bookmarkStart w:id="1" w:name="_Toc146301799"/>
      <w:r w:rsidRPr="005D56D1">
        <w:lastRenderedPageBreak/>
        <w:t>Introduction</w:t>
      </w:r>
      <w:bookmarkEnd w:id="1"/>
    </w:p>
    <w:p w14:paraId="55E80EDE" w14:textId="77777777" w:rsidR="0077232E" w:rsidRPr="0077232E" w:rsidRDefault="0077232E" w:rsidP="0077232E">
      <w:pPr>
        <w:rPr>
          <w:lang w:val="en-US"/>
        </w:rPr>
      </w:pPr>
    </w:p>
    <w:p w14:paraId="270A732C" w14:textId="77777777" w:rsidR="00E3214B" w:rsidRDefault="00654659" w:rsidP="00AA5482">
      <w:pPr>
        <w:jc w:val="both"/>
      </w:pPr>
      <w:r>
        <w:t xml:space="preserve">This document aims to explore the cultural and workforce factors that </w:t>
      </w:r>
      <w:r w:rsidR="000B58F7">
        <w:t>contributes to a successful implementation of a digital twin.</w:t>
      </w:r>
      <w:r w:rsidR="00E3214B">
        <w:t xml:space="preserve"> </w:t>
      </w:r>
      <w:r w:rsidR="000B58F7" w:rsidRPr="000B58F7">
        <w:t>Additionally, th</w:t>
      </w:r>
      <w:r w:rsidR="000B58F7">
        <w:t xml:space="preserve">is document aims to identify the </w:t>
      </w:r>
      <w:r w:rsidR="00BD29F4">
        <w:t xml:space="preserve">potential economic and societal benefits that can come from </w:t>
      </w:r>
      <w:r w:rsidR="00E3214B">
        <w:t>digital twins.</w:t>
      </w:r>
    </w:p>
    <w:p w14:paraId="31A690B8" w14:textId="79FB1EED" w:rsidR="003E4BD9" w:rsidRDefault="00E3214B" w:rsidP="00AA5482">
      <w:pPr>
        <w:jc w:val="both"/>
      </w:pPr>
      <w:r>
        <w:t xml:space="preserve">This will be achieved by </w:t>
      </w:r>
      <w:r w:rsidR="00B80D21">
        <w:t xml:space="preserve">understanding what is a digital twin and the tools that enables </w:t>
      </w:r>
      <w:r w:rsidR="00AA5482">
        <w:t>the technology</w:t>
      </w:r>
      <w:r w:rsidR="003E4BD9">
        <w:t>. As well as the services from technology companies and UK government funded initiatives that help SMEs to realise their implementation.</w:t>
      </w:r>
    </w:p>
    <w:p w14:paraId="0AB0D560" w14:textId="1076D007" w:rsidR="00070A7F" w:rsidRPr="000B58F7" w:rsidRDefault="003E4BD9" w:rsidP="00AA5482">
      <w:pPr>
        <w:jc w:val="both"/>
      </w:pPr>
      <w:r>
        <w:t>Finally, this document aims to study a real case of a successful digital twin implementation that provided a solution to specific challenges.</w:t>
      </w:r>
      <w:r w:rsidR="00070A7F" w:rsidRPr="000B58F7">
        <w:br w:type="page"/>
      </w:r>
    </w:p>
    <w:p w14:paraId="4C0110F9" w14:textId="1BE8E2B2" w:rsidR="00F00930" w:rsidRDefault="00C800FF" w:rsidP="00C800FF">
      <w:pPr>
        <w:pStyle w:val="Heading1"/>
      </w:pPr>
      <w:bookmarkStart w:id="2" w:name="_Toc146301800"/>
      <w:r>
        <w:lastRenderedPageBreak/>
        <w:t>2</w:t>
      </w:r>
      <w:r w:rsidR="005B4A93">
        <w:t>.0</w:t>
      </w:r>
      <w:r w:rsidR="005B4A93">
        <w:tab/>
      </w:r>
      <w:r w:rsidR="00F00930" w:rsidRPr="00F00930">
        <w:t xml:space="preserve">What is a </w:t>
      </w:r>
      <w:r w:rsidR="00F00930">
        <w:t>d</w:t>
      </w:r>
      <w:r w:rsidR="00F00930" w:rsidRPr="00F00930">
        <w:t xml:space="preserve">igital </w:t>
      </w:r>
      <w:r w:rsidR="00F00930">
        <w:t>t</w:t>
      </w:r>
      <w:r w:rsidR="00F00930" w:rsidRPr="00F00930">
        <w:t>win?</w:t>
      </w:r>
      <w:bookmarkEnd w:id="2"/>
    </w:p>
    <w:p w14:paraId="56D102A7" w14:textId="77777777" w:rsidR="0077232E" w:rsidRPr="0077232E" w:rsidRDefault="0077232E" w:rsidP="0077232E">
      <w:pPr>
        <w:rPr>
          <w:lang w:val="en-US"/>
        </w:rPr>
      </w:pPr>
    </w:p>
    <w:p w14:paraId="7EA4CA9B" w14:textId="1CC76213" w:rsidR="00C643EE" w:rsidRDefault="0032441A" w:rsidP="0032441A">
      <w:pPr>
        <w:jc w:val="both"/>
      </w:pPr>
      <w:r>
        <w:t>Broadly speaking</w:t>
      </w:r>
      <w:r w:rsidR="00020C53">
        <w:t>,</w:t>
      </w:r>
      <w:r>
        <w:t xml:space="preserve"> a digital twin is a representation of an object </w:t>
      </w:r>
      <w:r w:rsidR="007A7722">
        <w:t>or</w:t>
      </w:r>
      <w:r>
        <w:t xml:space="preserve"> system that is updated from real-time </w:t>
      </w:r>
      <w:r w:rsidR="00B65EF0">
        <w:t>data,</w:t>
      </w:r>
      <w:r>
        <w:t xml:space="preserve"> and it may use simulations and machine learning to facilitate decision-making at different levels </w:t>
      </w:r>
      <w:sdt>
        <w:sdtPr>
          <w:id w:val="261876247"/>
          <w:citation/>
        </w:sdtPr>
        <w:sdtEndPr/>
        <w:sdtContent>
          <w:r>
            <w:fldChar w:fldCharType="begin"/>
          </w:r>
          <w:r>
            <w:instrText xml:space="preserve"> CITATION IBM23 \l 2057 </w:instrText>
          </w:r>
          <w:r>
            <w:fldChar w:fldCharType="separate"/>
          </w:r>
          <w:r w:rsidR="00D03928" w:rsidRPr="00D03928">
            <w:rPr>
              <w:noProof/>
            </w:rPr>
            <w:t>(IBM, n.d.)</w:t>
          </w:r>
          <w:r>
            <w:fldChar w:fldCharType="end"/>
          </w:r>
        </w:sdtContent>
      </w:sdt>
      <w:r>
        <w:t>.</w:t>
      </w:r>
    </w:p>
    <w:p w14:paraId="2F7B95E4" w14:textId="4082FB78" w:rsidR="004A7F9C" w:rsidRDefault="00165A56" w:rsidP="0032441A">
      <w:pPr>
        <w:jc w:val="both"/>
      </w:pPr>
      <w:r>
        <w:t xml:space="preserve">Digital twins can help organisations to simulate real situations </w:t>
      </w:r>
      <w:r w:rsidR="002520BB">
        <w:t>to produce data for analysis by machine-learning processes</w:t>
      </w:r>
      <w:r w:rsidR="00DA6019">
        <w:t xml:space="preserve">. With the aim to facilitate better decision making </w:t>
      </w:r>
      <w:sdt>
        <w:sdtPr>
          <w:id w:val="-2124135893"/>
          <w:citation/>
        </w:sdtPr>
        <w:sdtEndPr/>
        <w:sdtContent>
          <w:r w:rsidR="00A16D88">
            <w:fldChar w:fldCharType="begin"/>
          </w:r>
          <w:r w:rsidR="00A16D88">
            <w:instrText xml:space="preserve"> CITATION McK23 \l 2057 </w:instrText>
          </w:r>
          <w:r w:rsidR="00A16D88">
            <w:fldChar w:fldCharType="separate"/>
          </w:r>
          <w:r w:rsidR="00D03928" w:rsidRPr="00D03928">
            <w:rPr>
              <w:noProof/>
            </w:rPr>
            <w:t>(McKinsey &amp; Company, 2023)</w:t>
          </w:r>
          <w:r w:rsidR="00A16D88">
            <w:fldChar w:fldCharType="end"/>
          </w:r>
        </w:sdtContent>
      </w:sdt>
      <w:r w:rsidR="00DA6019">
        <w:t>.</w:t>
      </w:r>
      <w:r w:rsidR="00156C69">
        <w:t xml:space="preserve"> </w:t>
      </w:r>
      <w:r w:rsidR="0015583F">
        <w:t>Within the manufacturing space, t</w:t>
      </w:r>
      <w:r w:rsidR="00156C69">
        <w:t>his can lead to</w:t>
      </w:r>
      <w:r w:rsidR="004A7F9C">
        <w:t>:</w:t>
      </w:r>
    </w:p>
    <w:p w14:paraId="0419A259" w14:textId="195D75A0" w:rsidR="00B6635A" w:rsidRDefault="00823568" w:rsidP="004A7F9C">
      <w:pPr>
        <w:pStyle w:val="ListParagraph"/>
        <w:numPr>
          <w:ilvl w:val="0"/>
          <w:numId w:val="4"/>
        </w:numPr>
        <w:jc w:val="both"/>
      </w:pPr>
      <w:r>
        <w:t>M</w:t>
      </w:r>
      <w:r w:rsidR="004A7F9C">
        <w:t xml:space="preserve">ore effective research &amp; development projects </w:t>
      </w:r>
      <w:r w:rsidR="00041A42">
        <w:t>eg.</w:t>
      </w:r>
      <w:r w:rsidR="00BB2D9C">
        <w:t xml:space="preserve"> data and insights from </w:t>
      </w:r>
      <w:r w:rsidR="00663C4E">
        <w:t xml:space="preserve">product simulation can help to </w:t>
      </w:r>
      <w:r>
        <w:t>refine the design prior to production</w:t>
      </w:r>
      <w:r w:rsidR="00A10448">
        <w:t>.</w:t>
      </w:r>
    </w:p>
    <w:p w14:paraId="4B52027D" w14:textId="367644BF" w:rsidR="002A01BC" w:rsidRDefault="00823568" w:rsidP="000B7927">
      <w:pPr>
        <w:pStyle w:val="ListParagraph"/>
        <w:numPr>
          <w:ilvl w:val="0"/>
          <w:numId w:val="4"/>
        </w:numPr>
        <w:jc w:val="both"/>
      </w:pPr>
      <w:r>
        <w:t>Greater efficiency</w:t>
      </w:r>
      <w:r w:rsidR="00E47562">
        <w:t xml:space="preserve"> during the production process </w:t>
      </w:r>
      <w:r w:rsidR="006636A3">
        <w:t xml:space="preserve">eg. </w:t>
      </w:r>
      <w:r w:rsidR="00E47562">
        <w:t>arrays of sensors across a production line</w:t>
      </w:r>
      <w:r w:rsidR="00434A8D">
        <w:t xml:space="preserve"> can prompt when to </w:t>
      </w:r>
      <w:r w:rsidR="00AC58ED">
        <w:t>restock raw materials to ensure a continuous production.</w:t>
      </w:r>
    </w:p>
    <w:p w14:paraId="6E712FA8" w14:textId="1D773A6E" w:rsidR="00403FE6" w:rsidRDefault="00403FE6">
      <w:r>
        <w:br w:type="page"/>
      </w:r>
    </w:p>
    <w:p w14:paraId="55B89699" w14:textId="5DC19756" w:rsidR="00F00930" w:rsidRDefault="005B4A93" w:rsidP="00C800FF">
      <w:pPr>
        <w:pStyle w:val="Heading1"/>
      </w:pPr>
      <w:bookmarkStart w:id="3" w:name="_Toc146301801"/>
      <w:r w:rsidRPr="005B4A93">
        <w:lastRenderedPageBreak/>
        <w:t>3.0</w:t>
      </w:r>
      <w:r w:rsidRPr="005B4A93">
        <w:tab/>
      </w:r>
      <w:r w:rsidR="005504C5">
        <w:t>Tools enabling digital twin</w:t>
      </w:r>
      <w:bookmarkEnd w:id="3"/>
    </w:p>
    <w:p w14:paraId="1046A16A" w14:textId="77777777" w:rsidR="0077232E" w:rsidRPr="0077232E" w:rsidRDefault="0077232E" w:rsidP="0077232E">
      <w:pPr>
        <w:rPr>
          <w:lang w:val="en-US"/>
        </w:rPr>
      </w:pPr>
    </w:p>
    <w:p w14:paraId="1E6F1FAA" w14:textId="44D9ECFA" w:rsidR="003814AC" w:rsidRDefault="00FC619A">
      <w:pPr>
        <w:rPr>
          <w:b/>
          <w:bCs/>
        </w:rPr>
      </w:pPr>
      <w:r>
        <w:rPr>
          <w:b/>
          <w:bCs/>
        </w:rPr>
        <w:t>3.1</w:t>
      </w:r>
      <w:r>
        <w:rPr>
          <w:b/>
          <w:bCs/>
        </w:rPr>
        <w:tab/>
      </w:r>
      <w:r w:rsidR="00483213">
        <w:rPr>
          <w:b/>
          <w:bCs/>
        </w:rPr>
        <w:t>Internet of things (IoT) s</w:t>
      </w:r>
      <w:r w:rsidR="003814AC">
        <w:rPr>
          <w:b/>
          <w:bCs/>
        </w:rPr>
        <w:t>ensors</w:t>
      </w:r>
    </w:p>
    <w:p w14:paraId="59803897" w14:textId="4596FE1D" w:rsidR="00285785" w:rsidRDefault="004F5695" w:rsidP="00907072">
      <w:pPr>
        <w:jc w:val="both"/>
      </w:pPr>
      <w:r>
        <w:t xml:space="preserve">A digital twin uses data from interconnected sensors </w:t>
      </w:r>
      <w:r w:rsidR="008827C3">
        <w:t xml:space="preserve">to form the bigger picture of the state of the physical counterpart. </w:t>
      </w:r>
      <w:r w:rsidR="0011278A">
        <w:t xml:space="preserve">The </w:t>
      </w:r>
      <w:r w:rsidR="0060422D">
        <w:t xml:space="preserve">vast array of </w:t>
      </w:r>
      <w:r w:rsidR="0011278A">
        <w:t xml:space="preserve">sensors, referred to as internet-of-things (IoT) are </w:t>
      </w:r>
      <w:r w:rsidR="0060422D">
        <w:t>placed across the physical infrastructure</w:t>
      </w:r>
      <w:r w:rsidR="00085E4B">
        <w:t xml:space="preserve"> and their purpose is to measure specific indicators of the health </w:t>
      </w:r>
      <w:r w:rsidR="009D5CAE">
        <w:t>of components and performance. Data collected includes temperature and humidity</w:t>
      </w:r>
      <w:r w:rsidR="00BB7DF1">
        <w:t xml:space="preserve"> of machine parts</w:t>
      </w:r>
      <w:r w:rsidR="00AA1132">
        <w:t>, stock levels of raw materials</w:t>
      </w:r>
      <w:r w:rsidR="00EF6295">
        <w:t>.</w:t>
      </w:r>
    </w:p>
    <w:p w14:paraId="2022748D" w14:textId="3B7E44E0" w:rsidR="00296C29" w:rsidRDefault="00296C29" w:rsidP="00296C29">
      <w:pPr>
        <w:jc w:val="both"/>
      </w:pPr>
      <w:r>
        <w:t xml:space="preserve">The benefits of smart sensors in a supply chain of a manufacturing business includes </w:t>
      </w:r>
      <w:sdt>
        <w:sdtPr>
          <w:id w:val="333586332"/>
          <w:citation/>
        </w:sdtPr>
        <w:sdtEndPr/>
        <w:sdtContent>
          <w:r>
            <w:fldChar w:fldCharType="begin"/>
          </w:r>
          <w:r>
            <w:instrText xml:space="preserve"> CITATION Del23 \l 2057 </w:instrText>
          </w:r>
          <w:r>
            <w:fldChar w:fldCharType="separate"/>
          </w:r>
          <w:r w:rsidR="00D03928" w:rsidRPr="00D03928">
            <w:rPr>
              <w:noProof/>
            </w:rPr>
            <w:t>(Deloitte, n.d.)</w:t>
          </w:r>
          <w:r>
            <w:fldChar w:fldCharType="end"/>
          </w:r>
        </w:sdtContent>
      </w:sdt>
      <w:r>
        <w:t>:</w:t>
      </w:r>
    </w:p>
    <w:p w14:paraId="64DDFEB1" w14:textId="77777777" w:rsidR="00296C29" w:rsidRDefault="00296C29" w:rsidP="00296C29">
      <w:pPr>
        <w:pStyle w:val="ListParagraph"/>
        <w:numPr>
          <w:ilvl w:val="0"/>
          <w:numId w:val="6"/>
        </w:numPr>
        <w:jc w:val="both"/>
      </w:pPr>
      <w:r>
        <w:t>Increase operational efficiency through the automation of operations.</w:t>
      </w:r>
    </w:p>
    <w:p w14:paraId="3380B25B" w14:textId="77777777" w:rsidR="00296C29" w:rsidRDefault="00296C29" w:rsidP="00296C29">
      <w:pPr>
        <w:pStyle w:val="ListParagraph"/>
        <w:numPr>
          <w:ilvl w:val="0"/>
          <w:numId w:val="6"/>
        </w:numPr>
        <w:jc w:val="both"/>
      </w:pPr>
      <w:r>
        <w:t>Reduce costs in repairs and maintenance via better monitoring.</w:t>
      </w:r>
    </w:p>
    <w:p w14:paraId="6B470FAB" w14:textId="77777777" w:rsidR="00296C29" w:rsidRDefault="00296C29" w:rsidP="00296C29">
      <w:pPr>
        <w:pStyle w:val="ListParagraph"/>
        <w:numPr>
          <w:ilvl w:val="0"/>
          <w:numId w:val="6"/>
        </w:numPr>
        <w:jc w:val="both"/>
      </w:pPr>
      <w:r>
        <w:t>Perform real-time inventory tracking.</w:t>
      </w:r>
    </w:p>
    <w:p w14:paraId="2030FF52" w14:textId="77777777" w:rsidR="00296C29" w:rsidRDefault="00296C29" w:rsidP="00296C29">
      <w:pPr>
        <w:pStyle w:val="ListParagraph"/>
        <w:numPr>
          <w:ilvl w:val="0"/>
          <w:numId w:val="6"/>
        </w:numPr>
        <w:jc w:val="both"/>
      </w:pPr>
      <w:r>
        <w:t>Inform product development through automated data feedback.</w:t>
      </w:r>
    </w:p>
    <w:p w14:paraId="12BFAB5B" w14:textId="77777777" w:rsidR="00296C29" w:rsidRPr="00E4254C" w:rsidRDefault="00296C29" w:rsidP="00296C29">
      <w:pPr>
        <w:pStyle w:val="ListParagraph"/>
        <w:numPr>
          <w:ilvl w:val="0"/>
          <w:numId w:val="6"/>
        </w:numPr>
        <w:jc w:val="both"/>
      </w:pPr>
      <w:r>
        <w:t>Enhanced customer experience.</w:t>
      </w:r>
    </w:p>
    <w:p w14:paraId="194ADAF1" w14:textId="315E847B" w:rsidR="00296C29" w:rsidRPr="00ED46C2" w:rsidRDefault="00296C29" w:rsidP="00296C29">
      <w:pPr>
        <w:jc w:val="both"/>
      </w:pPr>
      <w:r>
        <w:t xml:space="preserve">Soft sensors are software-based that uses algorithms to process hundreds of measurements simultaneously. Within a smart factory, soft sensors can be implemented in physical environments where hardware sensors would be impractical such as chemical processing or combustion environments </w:t>
      </w:r>
      <w:sdt>
        <w:sdtPr>
          <w:id w:val="1718555458"/>
          <w:citation/>
        </w:sdtPr>
        <w:sdtEndPr/>
        <w:sdtContent>
          <w:r>
            <w:fldChar w:fldCharType="begin"/>
          </w:r>
          <w:r>
            <w:instrText xml:space="preserve"> CITATION Ern19 \l 2057 </w:instrText>
          </w:r>
          <w:r>
            <w:fldChar w:fldCharType="separate"/>
          </w:r>
          <w:r w:rsidR="00D03928" w:rsidRPr="00D03928">
            <w:rPr>
              <w:noProof/>
            </w:rPr>
            <w:t>(Ernst &amp; Young Global Limited, 2019)</w:t>
          </w:r>
          <w:r>
            <w:fldChar w:fldCharType="end"/>
          </w:r>
        </w:sdtContent>
      </w:sdt>
      <w:r>
        <w:t>.</w:t>
      </w:r>
    </w:p>
    <w:p w14:paraId="2DE99EB0" w14:textId="77777777" w:rsidR="00EA178F" w:rsidRDefault="00EA178F">
      <w:pPr>
        <w:rPr>
          <w:b/>
          <w:bCs/>
        </w:rPr>
      </w:pPr>
    </w:p>
    <w:p w14:paraId="7EF7A8FD" w14:textId="77777777" w:rsidR="00C6479F" w:rsidRDefault="00FC619A">
      <w:pPr>
        <w:rPr>
          <w:b/>
          <w:bCs/>
        </w:rPr>
      </w:pPr>
      <w:r>
        <w:rPr>
          <w:b/>
          <w:bCs/>
        </w:rPr>
        <w:t>3.</w:t>
      </w:r>
      <w:r w:rsidR="00C6479F">
        <w:rPr>
          <w:b/>
          <w:bCs/>
        </w:rPr>
        <w:t>3</w:t>
      </w:r>
      <w:r>
        <w:rPr>
          <w:b/>
          <w:bCs/>
        </w:rPr>
        <w:tab/>
      </w:r>
      <w:r w:rsidR="00C6479F">
        <w:rPr>
          <w:b/>
          <w:bCs/>
        </w:rPr>
        <w:t>Software</w:t>
      </w:r>
    </w:p>
    <w:p w14:paraId="5AF6B5A0" w14:textId="57D82AAD" w:rsidR="00934DCB" w:rsidRDefault="00934DCB" w:rsidP="00D74BFB">
      <w:pPr>
        <w:jc w:val="both"/>
      </w:pPr>
      <w:r>
        <w:t xml:space="preserve">An example of software tools </w:t>
      </w:r>
      <w:r w:rsidR="007A7722">
        <w:t>and</w:t>
      </w:r>
      <w:r>
        <w:t xml:space="preserve"> services </w:t>
      </w:r>
      <w:r w:rsidR="00012A6D">
        <w:t>that enables the realisation of digital twins is offered by Unity Technologies</w:t>
      </w:r>
      <w:r w:rsidR="001C5166">
        <w:t>, providers of the popular Unity game engine which powers many mobile and console games.</w:t>
      </w:r>
    </w:p>
    <w:p w14:paraId="76FAF50E" w14:textId="7743659C" w:rsidR="0004181D" w:rsidRDefault="000D064C" w:rsidP="00D74BFB">
      <w:pPr>
        <w:jc w:val="both"/>
      </w:pPr>
      <w:r>
        <w:t xml:space="preserve">Unity Technologies has expanded upon their </w:t>
      </w:r>
      <w:r w:rsidR="00B85A67">
        <w:t xml:space="preserve">Unity game engine to offer a suite of software and services for </w:t>
      </w:r>
      <w:r w:rsidR="00D74BFB">
        <w:t>businesses and developers to</w:t>
      </w:r>
      <w:r w:rsidR="007A7722">
        <w:t xml:space="preserve"> help them to</w:t>
      </w:r>
      <w:r w:rsidR="00D74BFB">
        <w:t xml:space="preserve"> realise digital twin ambitions </w:t>
      </w:r>
      <w:sdt>
        <w:sdtPr>
          <w:id w:val="203681474"/>
          <w:citation/>
        </w:sdtPr>
        <w:sdtEndPr/>
        <w:sdtContent>
          <w:r w:rsidR="00D74BFB">
            <w:fldChar w:fldCharType="begin"/>
          </w:r>
          <w:r w:rsidR="00D74BFB">
            <w:instrText xml:space="preserve"> CITATION Uni23 \l 2057 </w:instrText>
          </w:r>
          <w:r w:rsidR="00D74BFB">
            <w:fldChar w:fldCharType="separate"/>
          </w:r>
          <w:r w:rsidR="00D03928" w:rsidRPr="00D03928">
            <w:rPr>
              <w:noProof/>
            </w:rPr>
            <w:t>(Unity Technologies, n.d.)</w:t>
          </w:r>
          <w:r w:rsidR="00D74BFB">
            <w:fldChar w:fldCharType="end"/>
          </w:r>
        </w:sdtContent>
      </w:sdt>
      <w:r w:rsidR="00D74BFB">
        <w:t xml:space="preserve">. </w:t>
      </w:r>
    </w:p>
    <w:p w14:paraId="3CC953F0" w14:textId="7802454C" w:rsidR="00B53153" w:rsidRDefault="00B53153" w:rsidP="00D74BFB">
      <w:pPr>
        <w:jc w:val="both"/>
      </w:pPr>
      <w:r>
        <w:t>Developers can leverage Unity’s existing capabilities to provide 3D, augmented reality (AR), virtual reality (VR) development platforms to be delivered to end users via mobile, desktop and web-browser.</w:t>
      </w:r>
      <w:r w:rsidR="004D4E32">
        <w:t xml:space="preserve"> Developers and 3D designers can build</w:t>
      </w:r>
      <w:r w:rsidR="005E0FF6">
        <w:t xml:space="preserve"> digital replicas machines or a whole production process and add </w:t>
      </w:r>
      <w:r w:rsidR="007A7722">
        <w:t xml:space="preserve">realistic </w:t>
      </w:r>
      <w:r w:rsidR="005E0FF6">
        <w:t xml:space="preserve">simulation </w:t>
      </w:r>
      <w:r w:rsidR="003E58C3">
        <w:t xml:space="preserve">that adheres to real-time physical laws such as gravity and </w:t>
      </w:r>
      <w:r w:rsidR="00E0017E">
        <w:t>Newtonian forces.</w:t>
      </w:r>
    </w:p>
    <w:p w14:paraId="48A1CDB2" w14:textId="6E52A29A" w:rsidR="009026F7" w:rsidRDefault="009026F7" w:rsidP="009026F7">
      <w:pPr>
        <w:jc w:val="both"/>
      </w:pPr>
      <w:r>
        <w:t>Unity Technologies’ expansion from the gaming industry to the manufacturing sector (via the Unity Industry) allows for game developers to expand their skills as game developers to producing digital 3D assets for a wider range of businesses. Therefore, allowing developers greater job opportunities previously limited to gaming companies.</w:t>
      </w:r>
    </w:p>
    <w:p w14:paraId="3670024C" w14:textId="77777777" w:rsidR="00A4302F" w:rsidRDefault="00A4302F" w:rsidP="009026F7">
      <w:pPr>
        <w:jc w:val="both"/>
      </w:pPr>
    </w:p>
    <w:p w14:paraId="34A8AE09" w14:textId="6F710420" w:rsidR="00070A7F" w:rsidRDefault="00FC619A">
      <w:pPr>
        <w:rPr>
          <w:b/>
          <w:bCs/>
        </w:rPr>
      </w:pPr>
      <w:r>
        <w:rPr>
          <w:b/>
          <w:bCs/>
        </w:rPr>
        <w:t>3.4</w:t>
      </w:r>
      <w:r>
        <w:rPr>
          <w:b/>
          <w:bCs/>
        </w:rPr>
        <w:tab/>
      </w:r>
      <w:r w:rsidR="009610C7">
        <w:rPr>
          <w:b/>
          <w:bCs/>
        </w:rPr>
        <w:t>The i</w:t>
      </w:r>
      <w:r w:rsidR="00483213">
        <w:rPr>
          <w:b/>
          <w:bCs/>
        </w:rPr>
        <w:t>ndustrial</w:t>
      </w:r>
      <w:r w:rsidR="009610C7">
        <w:rPr>
          <w:b/>
          <w:bCs/>
        </w:rPr>
        <w:t xml:space="preserve"> and enterprise</w:t>
      </w:r>
      <w:r w:rsidR="00483213">
        <w:rPr>
          <w:b/>
          <w:bCs/>
        </w:rPr>
        <w:t xml:space="preserve"> m</w:t>
      </w:r>
      <w:r w:rsidR="005F5600" w:rsidRPr="005F5600">
        <w:rPr>
          <w:b/>
          <w:bCs/>
        </w:rPr>
        <w:t>etaverse</w:t>
      </w:r>
    </w:p>
    <w:p w14:paraId="0A668AF8" w14:textId="6ACAEA52" w:rsidR="00483213" w:rsidRPr="00B56E62" w:rsidRDefault="00F873B5" w:rsidP="00B56E62">
      <w:pPr>
        <w:jc w:val="both"/>
      </w:pPr>
      <w:r w:rsidRPr="00B56E62">
        <w:t xml:space="preserve">The industrial </w:t>
      </w:r>
      <w:r w:rsidR="009610C7">
        <w:t xml:space="preserve">and enterprise </w:t>
      </w:r>
      <w:r w:rsidRPr="00B56E62">
        <w:t>metaverse</w:t>
      </w:r>
      <w:r w:rsidR="009610C7">
        <w:t>s are</w:t>
      </w:r>
      <w:r w:rsidRPr="00B56E62">
        <w:t xml:space="preserve"> described as a ‘highly immersive and connected virtual and physical reality enabling never-before-seen levels of connectivity and data analytics’ </w:t>
      </w:r>
      <w:sdt>
        <w:sdtPr>
          <w:id w:val="-1908150309"/>
          <w:citation/>
        </w:sdtPr>
        <w:sdtEndPr/>
        <w:sdtContent>
          <w:r w:rsidRPr="00B56E62">
            <w:fldChar w:fldCharType="begin"/>
          </w:r>
          <w:r w:rsidRPr="00B56E62">
            <w:instrText xml:space="preserve"> CITATION Wor233 \l 2057 </w:instrText>
          </w:r>
          <w:r w:rsidRPr="00B56E62">
            <w:fldChar w:fldCharType="separate"/>
          </w:r>
          <w:r w:rsidR="00D03928" w:rsidRPr="00D03928">
            <w:rPr>
              <w:noProof/>
            </w:rPr>
            <w:t>(World Economic Forum, 2023)</w:t>
          </w:r>
          <w:r w:rsidRPr="00B56E62">
            <w:fldChar w:fldCharType="end"/>
          </w:r>
        </w:sdtContent>
      </w:sdt>
      <w:r w:rsidRPr="00B56E62">
        <w:t>.</w:t>
      </w:r>
      <w:r w:rsidR="00B56E62">
        <w:t xml:space="preserve"> </w:t>
      </w:r>
      <w:r w:rsidR="00D01244">
        <w:t>They</w:t>
      </w:r>
      <w:r w:rsidR="00B56E62" w:rsidRPr="00B56E62">
        <w:t xml:space="preserve"> </w:t>
      </w:r>
      <w:r w:rsidR="00925355">
        <w:t>share</w:t>
      </w:r>
      <w:r w:rsidR="00D01244">
        <w:t xml:space="preserve"> similarities to </w:t>
      </w:r>
      <w:r w:rsidR="00B56E62" w:rsidRPr="00B56E62">
        <w:t>the consumer metaverse.</w:t>
      </w:r>
    </w:p>
    <w:p w14:paraId="664BC202" w14:textId="0B33562A" w:rsidR="00B56E62" w:rsidRDefault="00B56E62" w:rsidP="00B56E62">
      <w:pPr>
        <w:jc w:val="both"/>
      </w:pPr>
      <w:r w:rsidRPr="00B56E62">
        <w:lastRenderedPageBreak/>
        <w:t xml:space="preserve">As the time of </w:t>
      </w:r>
      <w:r>
        <w:t xml:space="preserve">writing the metaverse is still at a nascent stage that lacks definition. However, it </w:t>
      </w:r>
      <w:r w:rsidR="007A7722">
        <w:t xml:space="preserve">is </w:t>
      </w:r>
      <w:r>
        <w:t>generally agreed that the underlying technologies enabling the industrial metaverse are IoT</w:t>
      </w:r>
      <w:r w:rsidR="00794385">
        <w:t>, artificial intelligence, cloud and edge computing, extended reality (XR), 5G networks and robots.</w:t>
      </w:r>
    </w:p>
    <w:p w14:paraId="0DB96FC7" w14:textId="46ABDF9E" w:rsidR="00A54B43" w:rsidRDefault="007A2871" w:rsidP="00B56E62">
      <w:pPr>
        <w:jc w:val="both"/>
      </w:pPr>
      <w:r>
        <w:t>There are opportunities that comes from the connection of a digital twin to the industrial metaverse. For example, workers will be able to perform operations, diagnose or solve problems remotely.</w:t>
      </w:r>
      <w:r w:rsidR="00A54B43">
        <w:t xml:space="preserve"> Additionally, the vast array of sensors can be analysed by machine learning to optimise how much effort is required for tasks which, in turn, can raise safety standards.</w:t>
      </w:r>
    </w:p>
    <w:p w14:paraId="1711DAE0" w14:textId="20CEB289" w:rsidR="00862490" w:rsidRPr="00B56E62" w:rsidRDefault="00862490" w:rsidP="00B56E62">
      <w:pPr>
        <w:jc w:val="both"/>
      </w:pPr>
      <w:r>
        <w:t xml:space="preserve">The interconnectivity of the production process via the industrial metaverse can provide other benefits too </w:t>
      </w:r>
      <w:r w:rsidR="007A7722">
        <w:t>eg.</w:t>
      </w:r>
      <w:r>
        <w:t xml:space="preserve"> </w:t>
      </w:r>
      <w:r w:rsidR="003367DD">
        <w:t xml:space="preserve">suppliers of raw materials can automatically send warnings to </w:t>
      </w:r>
      <w:r w:rsidR="00EC047A">
        <w:t>vendors</w:t>
      </w:r>
      <w:r w:rsidR="003367DD">
        <w:t xml:space="preserve"> to prepare for disruptions </w:t>
      </w:r>
      <w:r w:rsidR="00EC047A">
        <w:t xml:space="preserve">and adjust </w:t>
      </w:r>
      <w:r w:rsidR="003430D4">
        <w:t>production capabilities</w:t>
      </w:r>
      <w:r w:rsidR="00183876">
        <w:t xml:space="preserve"> or find alternative suppliers</w:t>
      </w:r>
      <w:r w:rsidR="003430D4">
        <w:t xml:space="preserve"> </w:t>
      </w:r>
      <w:sdt>
        <w:sdtPr>
          <w:id w:val="-2085673118"/>
          <w:citation/>
        </w:sdtPr>
        <w:sdtEndPr/>
        <w:sdtContent>
          <w:r w:rsidR="003430D4">
            <w:fldChar w:fldCharType="begin"/>
          </w:r>
          <w:r w:rsidR="003430D4">
            <w:instrText xml:space="preserve"> CITATION McK231 \l 2057 </w:instrText>
          </w:r>
          <w:r w:rsidR="003430D4">
            <w:fldChar w:fldCharType="separate"/>
          </w:r>
          <w:r w:rsidR="00D03928" w:rsidRPr="00D03928">
            <w:rPr>
              <w:noProof/>
            </w:rPr>
            <w:t>(McKinsey &amp; Company, n.d.)</w:t>
          </w:r>
          <w:r w:rsidR="003430D4">
            <w:fldChar w:fldCharType="end"/>
          </w:r>
        </w:sdtContent>
      </w:sdt>
      <w:r w:rsidR="003430D4">
        <w:t>.</w:t>
      </w:r>
    </w:p>
    <w:p w14:paraId="2B2D2F1A" w14:textId="77777777" w:rsidR="00D74139" w:rsidRDefault="00D74139">
      <w:pPr>
        <w:rPr>
          <w:b/>
          <w:bCs/>
        </w:rPr>
      </w:pPr>
    </w:p>
    <w:p w14:paraId="376C95F8" w14:textId="47DF1715" w:rsidR="00483213" w:rsidRDefault="00483213">
      <w:pPr>
        <w:rPr>
          <w:b/>
          <w:bCs/>
        </w:rPr>
      </w:pPr>
      <w:r>
        <w:rPr>
          <w:b/>
          <w:bCs/>
        </w:rPr>
        <w:t>3.5</w:t>
      </w:r>
      <w:r>
        <w:rPr>
          <w:b/>
          <w:bCs/>
        </w:rPr>
        <w:tab/>
        <w:t>Presentation of a digital twin to an end user</w:t>
      </w:r>
    </w:p>
    <w:p w14:paraId="1DA6864F" w14:textId="5F9BD2E0" w:rsidR="00E5385B" w:rsidRPr="003D7E63" w:rsidRDefault="00DF744F" w:rsidP="0019113A">
      <w:pPr>
        <w:jc w:val="both"/>
        <w:rPr>
          <w:b/>
          <w:bCs/>
        </w:rPr>
      </w:pPr>
      <w:r w:rsidRPr="003D7E63">
        <w:rPr>
          <w:b/>
          <w:bCs/>
        </w:rPr>
        <w:t>Use of immersive technology for presentation of data</w:t>
      </w:r>
    </w:p>
    <w:p w14:paraId="53C2D645" w14:textId="1FE50A8F" w:rsidR="0019113A" w:rsidRDefault="003D7E63" w:rsidP="0019113A">
      <w:pPr>
        <w:jc w:val="both"/>
      </w:pPr>
      <w:r>
        <w:t>C</w:t>
      </w:r>
      <w:r w:rsidR="0019113A">
        <w:t xml:space="preserve">urrently, the definitions and abbreviations for immersive technology terminologies are inconsistent and contested amongst hardware providers, </w:t>
      </w:r>
      <w:proofErr w:type="gramStart"/>
      <w:r w:rsidR="0019113A">
        <w:t>academics</w:t>
      </w:r>
      <w:proofErr w:type="gramEnd"/>
      <w:r w:rsidR="0019113A">
        <w:t xml:space="preserve"> and other stakeholders </w:t>
      </w:r>
      <w:sdt>
        <w:sdtPr>
          <w:id w:val="1996218236"/>
          <w:citation/>
        </w:sdtPr>
        <w:sdtEndPr/>
        <w:sdtContent>
          <w:r w:rsidR="0019113A">
            <w:fldChar w:fldCharType="begin"/>
          </w:r>
          <w:r w:rsidR="0019113A">
            <w:instrText xml:space="preserve"> CITATION Rau22 \l 2057  \m Mil95</w:instrText>
          </w:r>
          <w:r w:rsidR="0019113A">
            <w:fldChar w:fldCharType="separate"/>
          </w:r>
          <w:r w:rsidR="00D03928" w:rsidRPr="00D03928">
            <w:rPr>
              <w:noProof/>
            </w:rPr>
            <w:t>(Rauschnabel, et al., 2022; Milgram, et al., 1995)</w:t>
          </w:r>
          <w:r w:rsidR="0019113A">
            <w:fldChar w:fldCharType="end"/>
          </w:r>
        </w:sdtContent>
      </w:sdt>
      <w:r w:rsidR="0019113A">
        <w:t>. However, for the purposes of this document the author uses the following abbreviations: e</w:t>
      </w:r>
      <w:r w:rsidR="0019113A" w:rsidRPr="00993ABB">
        <w:t>xtended reality (XR</w:t>
      </w:r>
      <w:r w:rsidR="0019113A">
        <w:t>),</w:t>
      </w:r>
      <w:r w:rsidR="0019113A" w:rsidRPr="00993ABB">
        <w:t xml:space="preserve"> virtual reality (VR), augmented reality (AR) and mixed reality (MR)</w:t>
      </w:r>
      <w:r w:rsidR="0019113A">
        <w:t xml:space="preserve"> and the following definitions </w:t>
      </w:r>
      <w:sdt>
        <w:sdtPr>
          <w:id w:val="2061666941"/>
          <w:citation/>
        </w:sdtPr>
        <w:sdtEndPr/>
        <w:sdtContent>
          <w:r w:rsidR="0019113A">
            <w:fldChar w:fldCharType="begin"/>
          </w:r>
          <w:r w:rsidR="0019113A">
            <w:instrText xml:space="preserve"> CITATION ISO380 \l 2057 </w:instrText>
          </w:r>
          <w:r w:rsidR="0019113A">
            <w:fldChar w:fldCharType="separate"/>
          </w:r>
          <w:r w:rsidR="00D03928" w:rsidRPr="00D03928">
            <w:rPr>
              <w:noProof/>
            </w:rPr>
            <w:t>(The International Organization for Standardization, n.d.)</w:t>
          </w:r>
          <w:r w:rsidR="0019113A">
            <w:fldChar w:fldCharType="end"/>
          </w:r>
        </w:sdtContent>
      </w:sdt>
      <w:r w:rsidR="0019113A">
        <w:t xml:space="preserve">. The ISO does not currently have a definition for extended reality however, it is generally defined as an umbrella term for AR, VR and MR </w:t>
      </w:r>
      <w:sdt>
        <w:sdtPr>
          <w:id w:val="961544812"/>
          <w:citation/>
        </w:sdtPr>
        <w:sdtEndPr/>
        <w:sdtContent>
          <w:r w:rsidR="0019113A">
            <w:fldChar w:fldCharType="begin"/>
          </w:r>
          <w:r w:rsidR="0019113A">
            <w:instrText xml:space="preserve"> CITATION Qua17 \l 2057 </w:instrText>
          </w:r>
          <w:r w:rsidR="0019113A">
            <w:fldChar w:fldCharType="separate"/>
          </w:r>
          <w:r w:rsidR="00D03928" w:rsidRPr="00D03928">
            <w:rPr>
              <w:noProof/>
            </w:rPr>
            <w:t>(Qualcomm, 2017)</w:t>
          </w:r>
          <w:r w:rsidR="0019113A">
            <w:fldChar w:fldCharType="end"/>
          </w:r>
        </w:sdtContent>
      </w:sdt>
      <w:r w:rsidR="0019113A">
        <w:t>.</w:t>
      </w:r>
    </w:p>
    <w:tbl>
      <w:tblPr>
        <w:tblStyle w:val="TableGrid"/>
        <w:tblW w:w="0" w:type="auto"/>
        <w:tblLook w:val="04A0" w:firstRow="1" w:lastRow="0" w:firstColumn="1" w:lastColumn="0" w:noHBand="0" w:noVBand="1"/>
      </w:tblPr>
      <w:tblGrid>
        <w:gridCol w:w="2254"/>
        <w:gridCol w:w="2254"/>
        <w:gridCol w:w="2254"/>
        <w:gridCol w:w="2254"/>
      </w:tblGrid>
      <w:tr w:rsidR="0019113A" w14:paraId="706A7A2A" w14:textId="77777777" w:rsidTr="00D66E4B">
        <w:tc>
          <w:tcPr>
            <w:tcW w:w="2254" w:type="dxa"/>
            <w:shd w:val="clear" w:color="auto" w:fill="F2F2F2" w:themeFill="background1" w:themeFillShade="F2"/>
          </w:tcPr>
          <w:p w14:paraId="74A2F7E5" w14:textId="77777777" w:rsidR="0019113A" w:rsidRPr="005B6C0E" w:rsidRDefault="0019113A" w:rsidP="00D66E4B">
            <w:pPr>
              <w:spacing w:line="360" w:lineRule="auto"/>
              <w:jc w:val="center"/>
              <w:rPr>
                <w:rFonts w:cstheme="minorHAnsi"/>
                <w:b/>
                <w:bCs/>
                <w:color w:val="404040" w:themeColor="text1" w:themeTint="BF"/>
                <w:sz w:val="20"/>
                <w:szCs w:val="20"/>
              </w:rPr>
            </w:pPr>
            <w:r w:rsidRPr="005B6C0E">
              <w:rPr>
                <w:rFonts w:cstheme="minorHAnsi"/>
                <w:b/>
                <w:bCs/>
                <w:color w:val="404040" w:themeColor="text1" w:themeTint="BF"/>
                <w:sz w:val="20"/>
                <w:szCs w:val="20"/>
              </w:rPr>
              <w:t>Virtual Reality (VR)</w:t>
            </w:r>
          </w:p>
        </w:tc>
        <w:tc>
          <w:tcPr>
            <w:tcW w:w="2254" w:type="dxa"/>
            <w:shd w:val="clear" w:color="auto" w:fill="F2F2F2" w:themeFill="background1" w:themeFillShade="F2"/>
          </w:tcPr>
          <w:p w14:paraId="2B0CFC70" w14:textId="77777777" w:rsidR="0019113A" w:rsidRPr="005B6C0E" w:rsidRDefault="0019113A" w:rsidP="00D66E4B">
            <w:pPr>
              <w:spacing w:line="360" w:lineRule="auto"/>
              <w:jc w:val="center"/>
              <w:rPr>
                <w:rFonts w:cstheme="minorHAnsi"/>
                <w:b/>
                <w:bCs/>
                <w:color w:val="404040" w:themeColor="text1" w:themeTint="BF"/>
                <w:sz w:val="20"/>
                <w:szCs w:val="20"/>
              </w:rPr>
            </w:pPr>
            <w:r w:rsidRPr="005B6C0E">
              <w:rPr>
                <w:rFonts w:cstheme="minorHAnsi"/>
                <w:b/>
                <w:bCs/>
                <w:color w:val="404040" w:themeColor="text1" w:themeTint="BF"/>
                <w:sz w:val="20"/>
                <w:szCs w:val="20"/>
              </w:rPr>
              <w:t>Mixed Reality (MR)</w:t>
            </w:r>
          </w:p>
        </w:tc>
        <w:tc>
          <w:tcPr>
            <w:tcW w:w="2254" w:type="dxa"/>
            <w:shd w:val="clear" w:color="auto" w:fill="F2F2F2" w:themeFill="background1" w:themeFillShade="F2"/>
          </w:tcPr>
          <w:p w14:paraId="2C3D0C10" w14:textId="77777777" w:rsidR="0019113A" w:rsidRPr="005B6C0E" w:rsidRDefault="0019113A" w:rsidP="00D66E4B">
            <w:pPr>
              <w:spacing w:line="360" w:lineRule="auto"/>
              <w:jc w:val="center"/>
              <w:rPr>
                <w:rFonts w:cstheme="minorHAnsi"/>
                <w:b/>
                <w:bCs/>
                <w:color w:val="404040" w:themeColor="text1" w:themeTint="BF"/>
                <w:sz w:val="20"/>
                <w:szCs w:val="20"/>
              </w:rPr>
            </w:pPr>
            <w:r w:rsidRPr="005B6C0E">
              <w:rPr>
                <w:rFonts w:cstheme="minorHAnsi"/>
                <w:b/>
                <w:bCs/>
                <w:color w:val="404040" w:themeColor="text1" w:themeTint="BF"/>
                <w:sz w:val="20"/>
                <w:szCs w:val="20"/>
              </w:rPr>
              <w:t>Augmented Reality (AR)</w:t>
            </w:r>
          </w:p>
        </w:tc>
        <w:tc>
          <w:tcPr>
            <w:tcW w:w="2254" w:type="dxa"/>
            <w:shd w:val="clear" w:color="auto" w:fill="F2F2F2" w:themeFill="background1" w:themeFillShade="F2"/>
          </w:tcPr>
          <w:p w14:paraId="3D047E35" w14:textId="77777777" w:rsidR="0019113A" w:rsidRPr="005B6C0E" w:rsidRDefault="0019113A" w:rsidP="00D66E4B">
            <w:pPr>
              <w:spacing w:line="360" w:lineRule="auto"/>
              <w:jc w:val="center"/>
              <w:rPr>
                <w:rFonts w:cstheme="minorHAnsi"/>
                <w:b/>
                <w:bCs/>
                <w:color w:val="404040" w:themeColor="text1" w:themeTint="BF"/>
                <w:sz w:val="20"/>
                <w:szCs w:val="20"/>
              </w:rPr>
            </w:pPr>
            <w:r w:rsidRPr="005B6C0E">
              <w:rPr>
                <w:rFonts w:cstheme="minorHAnsi"/>
                <w:b/>
                <w:bCs/>
                <w:color w:val="404040" w:themeColor="text1" w:themeTint="BF"/>
                <w:sz w:val="20"/>
                <w:szCs w:val="20"/>
              </w:rPr>
              <w:t>Reality</w:t>
            </w:r>
          </w:p>
        </w:tc>
      </w:tr>
      <w:tr w:rsidR="0019113A" w14:paraId="5EA5EEDA" w14:textId="77777777" w:rsidTr="00D66E4B">
        <w:tc>
          <w:tcPr>
            <w:tcW w:w="2254" w:type="dxa"/>
          </w:tcPr>
          <w:p w14:paraId="3FDD7EF7" w14:textId="77777777" w:rsidR="0019113A" w:rsidRPr="005B6C0E" w:rsidRDefault="0019113A" w:rsidP="00D66E4B">
            <w:pPr>
              <w:spacing w:line="360" w:lineRule="auto"/>
              <w:jc w:val="center"/>
              <w:rPr>
                <w:rFonts w:cstheme="minorHAnsi"/>
                <w:color w:val="404040" w:themeColor="text1" w:themeTint="BF"/>
                <w:sz w:val="20"/>
                <w:szCs w:val="20"/>
              </w:rPr>
            </w:pPr>
            <w:r>
              <w:rPr>
                <w:rFonts w:cstheme="minorHAnsi"/>
                <w:color w:val="404040" w:themeColor="text1" w:themeTint="BF"/>
                <w:sz w:val="20"/>
                <w:szCs w:val="20"/>
              </w:rPr>
              <w:t>Artificial virtual environment</w:t>
            </w:r>
          </w:p>
        </w:tc>
        <w:tc>
          <w:tcPr>
            <w:tcW w:w="2254" w:type="dxa"/>
          </w:tcPr>
          <w:p w14:paraId="2F5C9E2D" w14:textId="77777777" w:rsidR="0019113A" w:rsidRPr="005B6C0E" w:rsidRDefault="0019113A" w:rsidP="00D66E4B">
            <w:pPr>
              <w:spacing w:line="360" w:lineRule="auto"/>
              <w:jc w:val="center"/>
              <w:rPr>
                <w:rFonts w:cstheme="minorHAnsi"/>
                <w:color w:val="404040" w:themeColor="text1" w:themeTint="BF"/>
                <w:sz w:val="20"/>
                <w:szCs w:val="20"/>
              </w:rPr>
            </w:pPr>
            <w:r>
              <w:rPr>
                <w:rFonts w:cstheme="minorHAnsi"/>
                <w:color w:val="404040" w:themeColor="text1" w:themeTint="BF"/>
                <w:sz w:val="20"/>
                <w:szCs w:val="20"/>
              </w:rPr>
              <w:t>Physical and virtual objects co-exist and interact</w:t>
            </w:r>
          </w:p>
        </w:tc>
        <w:tc>
          <w:tcPr>
            <w:tcW w:w="2254" w:type="dxa"/>
          </w:tcPr>
          <w:p w14:paraId="0F2CF307" w14:textId="77777777" w:rsidR="0019113A" w:rsidRPr="005B6C0E" w:rsidRDefault="0019113A" w:rsidP="00D66E4B">
            <w:pPr>
              <w:spacing w:line="360" w:lineRule="auto"/>
              <w:jc w:val="center"/>
              <w:rPr>
                <w:rFonts w:cstheme="minorHAnsi"/>
                <w:color w:val="404040" w:themeColor="text1" w:themeTint="BF"/>
                <w:sz w:val="20"/>
                <w:szCs w:val="20"/>
              </w:rPr>
            </w:pPr>
            <w:r>
              <w:rPr>
                <w:rFonts w:cstheme="minorHAnsi"/>
                <w:color w:val="404040" w:themeColor="text1" w:themeTint="BF"/>
                <w:sz w:val="20"/>
                <w:szCs w:val="20"/>
              </w:rPr>
              <w:t>Reality has virtual information</w:t>
            </w:r>
          </w:p>
        </w:tc>
        <w:tc>
          <w:tcPr>
            <w:tcW w:w="2254" w:type="dxa"/>
          </w:tcPr>
          <w:p w14:paraId="4A73FC61" w14:textId="77777777" w:rsidR="0019113A" w:rsidRPr="005B6C0E" w:rsidRDefault="0019113A" w:rsidP="00D66E4B">
            <w:pPr>
              <w:spacing w:line="360" w:lineRule="auto"/>
              <w:jc w:val="center"/>
              <w:rPr>
                <w:rFonts w:cstheme="minorHAnsi"/>
                <w:color w:val="404040" w:themeColor="text1" w:themeTint="BF"/>
                <w:sz w:val="20"/>
                <w:szCs w:val="20"/>
              </w:rPr>
            </w:pPr>
            <w:r>
              <w:rPr>
                <w:rFonts w:cstheme="minorHAnsi"/>
                <w:color w:val="404040" w:themeColor="text1" w:themeTint="BF"/>
                <w:sz w:val="20"/>
                <w:szCs w:val="20"/>
              </w:rPr>
              <w:t>Real physical environment</w:t>
            </w:r>
          </w:p>
        </w:tc>
      </w:tr>
    </w:tbl>
    <w:p w14:paraId="20B7C9E8" w14:textId="77777777" w:rsidR="0019113A" w:rsidRDefault="0019113A" w:rsidP="0019113A">
      <w:pPr>
        <w:pStyle w:val="Caption"/>
        <w:jc w:val="center"/>
      </w:pPr>
      <w:r>
        <w:t xml:space="preserve">Figure 1 ISO’s definitions of VR, MR, </w:t>
      </w:r>
      <w:proofErr w:type="gramStart"/>
      <w:r>
        <w:t>AR</w:t>
      </w:r>
      <w:proofErr w:type="gramEnd"/>
      <w:r>
        <w:t xml:space="preserve"> and reality</w:t>
      </w:r>
    </w:p>
    <w:p w14:paraId="66277101" w14:textId="313C85D4" w:rsidR="005B5A58" w:rsidRDefault="005B5A58" w:rsidP="00B9066E">
      <w:pPr>
        <w:jc w:val="both"/>
      </w:pPr>
      <w:r>
        <w:t xml:space="preserve">Data from a digital twin can be presented to an end user via AR, VR or MR. Hardware </w:t>
      </w:r>
      <w:r w:rsidR="00820DFD">
        <w:t>facilitating these features include the</w:t>
      </w:r>
      <w:r>
        <w:t xml:space="preserve"> Microsoft Hololens, Meta Quest Pro, Apple Vision Pro, AR capable mobile phones and tablets</w:t>
      </w:r>
      <w:r w:rsidR="00786542">
        <w:t xml:space="preserve">. Continuous improvements in this field such as video passthrough features on the Meta Quest and Apple Vision Pro </w:t>
      </w:r>
      <w:sdt>
        <w:sdtPr>
          <w:id w:val="1424693940"/>
          <w:citation/>
        </w:sdtPr>
        <w:sdtEndPr/>
        <w:sdtContent>
          <w:r w:rsidR="00422535">
            <w:fldChar w:fldCharType="begin"/>
          </w:r>
          <w:r w:rsidR="00422535">
            <w:instrText xml:space="preserve"> CITATION Met23 \l 2057 </w:instrText>
          </w:r>
          <w:r w:rsidR="00422535">
            <w:fldChar w:fldCharType="separate"/>
          </w:r>
          <w:r w:rsidR="00D03928" w:rsidRPr="00D03928">
            <w:rPr>
              <w:noProof/>
            </w:rPr>
            <w:t>(Meta, n.d.)</w:t>
          </w:r>
          <w:r w:rsidR="00422535">
            <w:fldChar w:fldCharType="end"/>
          </w:r>
        </w:sdtContent>
      </w:sdt>
      <w:r w:rsidR="00786542">
        <w:t xml:space="preserve"> devices also facilitate</w:t>
      </w:r>
      <w:r w:rsidR="00820DFD">
        <w:t xml:space="preserve"> </w:t>
      </w:r>
      <w:r w:rsidR="00786542">
        <w:t>the presentation of data to end users.</w:t>
      </w:r>
    </w:p>
    <w:p w14:paraId="70A033A3" w14:textId="5F4E9E9A" w:rsidR="00B9066E" w:rsidRDefault="00B9066E" w:rsidP="00B9066E">
      <w:pPr>
        <w:jc w:val="both"/>
      </w:pPr>
      <w:r>
        <w:t>The use of immersive technology to present data from a digital twin to an end user has many advantages eg.:</w:t>
      </w:r>
    </w:p>
    <w:p w14:paraId="4778E0F7" w14:textId="76F4AD32" w:rsidR="00B9066E" w:rsidRDefault="00B9066E" w:rsidP="00C33D5A">
      <w:pPr>
        <w:pStyle w:val="ListParagraph"/>
        <w:numPr>
          <w:ilvl w:val="0"/>
          <w:numId w:val="12"/>
        </w:numPr>
        <w:jc w:val="both"/>
      </w:pPr>
      <w:r>
        <w:t>An accurate 3D model can improve collaboration during the research and development phase of a product by allowing team members to have a spatial awareness of the final product. Decisions can be made by team members at different geographical locations.</w:t>
      </w:r>
    </w:p>
    <w:p w14:paraId="607FCC0A" w14:textId="089F687C" w:rsidR="00C33D5A" w:rsidRDefault="00C33D5A" w:rsidP="00C33D5A">
      <w:pPr>
        <w:pStyle w:val="ListParagraph"/>
        <w:numPr>
          <w:ilvl w:val="0"/>
          <w:numId w:val="12"/>
        </w:numPr>
        <w:jc w:val="both"/>
      </w:pPr>
      <w:r>
        <w:t>Planning and layout of large machines can be made collectively as different teams and departments can have their say and voice concerns.</w:t>
      </w:r>
    </w:p>
    <w:p w14:paraId="650EEEEE" w14:textId="4CF14771" w:rsidR="005B5A58" w:rsidRPr="00B9066E" w:rsidRDefault="00C33D5A" w:rsidP="005B5A58">
      <w:pPr>
        <w:pStyle w:val="ListParagraph"/>
        <w:numPr>
          <w:ilvl w:val="0"/>
          <w:numId w:val="12"/>
        </w:numPr>
        <w:jc w:val="both"/>
      </w:pPr>
      <w:r>
        <w:t>Experts can remotely provide guidance to troubleshoot issues and thus reducing travel cost and increased efficiency.</w:t>
      </w:r>
      <w:r w:rsidR="007D68E4">
        <w:t xml:space="preserve"> Step-by-step maintenance would be easier for machine operators to perform even if they are unfamiliar with the machine.</w:t>
      </w:r>
    </w:p>
    <w:p w14:paraId="133048AB" w14:textId="77777777" w:rsidR="009268A0" w:rsidRDefault="009268A0" w:rsidP="009268A0">
      <w:pPr>
        <w:keepNext/>
      </w:pPr>
      <w:r w:rsidRPr="009268A0">
        <w:rPr>
          <w:noProof/>
        </w:rPr>
        <w:lastRenderedPageBreak/>
        <w:drawing>
          <wp:inline distT="0" distB="0" distL="0" distR="0" wp14:anchorId="6DB1AFA4" wp14:editId="5AC7A75C">
            <wp:extent cx="5731510" cy="2555240"/>
            <wp:effectExtent l="0" t="0" r="2540" b="0"/>
            <wp:docPr id="1320393204" name="Picture 1" descr="A person holding a rob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393204" name="Picture 1" descr="A person holding a robo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555240"/>
                    </a:xfrm>
                    <a:prstGeom prst="rect">
                      <a:avLst/>
                    </a:prstGeom>
                  </pic:spPr>
                </pic:pic>
              </a:graphicData>
            </a:graphic>
          </wp:inline>
        </w:drawing>
      </w:r>
    </w:p>
    <w:p w14:paraId="5C48110C" w14:textId="50EBF576" w:rsidR="0019113A" w:rsidRDefault="009268A0" w:rsidP="009268A0">
      <w:pPr>
        <w:pStyle w:val="Caption"/>
        <w:jc w:val="center"/>
      </w:pPr>
      <w:r>
        <w:t xml:space="preserve">Figure </w:t>
      </w:r>
      <w:r w:rsidR="00DF744F">
        <w:t>2</w:t>
      </w:r>
      <w:r>
        <w:t xml:space="preserve"> An intended use of the Microsoft Hololens</w:t>
      </w:r>
      <w:r>
        <w:rPr>
          <w:noProof/>
        </w:rPr>
        <w:t xml:space="preserve"> where a machine operator receives help from a remote expert </w:t>
      </w:r>
      <w:sdt>
        <w:sdtPr>
          <w:rPr>
            <w:noProof/>
          </w:rPr>
          <w:id w:val="1997448797"/>
          <w:citation/>
        </w:sdtPr>
        <w:sdtEndPr/>
        <w:sdtContent>
          <w:r>
            <w:rPr>
              <w:noProof/>
            </w:rPr>
            <w:fldChar w:fldCharType="begin"/>
          </w:r>
          <w:r>
            <w:rPr>
              <w:noProof/>
            </w:rPr>
            <w:instrText xml:space="preserve"> CITATION Mic231 \l 2057 </w:instrText>
          </w:r>
          <w:r>
            <w:rPr>
              <w:noProof/>
            </w:rPr>
            <w:fldChar w:fldCharType="separate"/>
          </w:r>
          <w:r w:rsidR="00D03928" w:rsidRPr="00D03928">
            <w:rPr>
              <w:noProof/>
            </w:rPr>
            <w:t>(Microsoft, n.d.)</w:t>
          </w:r>
          <w:r>
            <w:rPr>
              <w:noProof/>
            </w:rPr>
            <w:fldChar w:fldCharType="end"/>
          </w:r>
        </w:sdtContent>
      </w:sdt>
    </w:p>
    <w:p w14:paraId="760684C3" w14:textId="77777777" w:rsidR="009268A0" w:rsidRDefault="009268A0"/>
    <w:p w14:paraId="20181547" w14:textId="1F4E4CB1" w:rsidR="003D7E63" w:rsidRPr="003D7E63" w:rsidRDefault="003D7E63" w:rsidP="003D7E63">
      <w:pPr>
        <w:jc w:val="both"/>
        <w:rPr>
          <w:b/>
          <w:bCs/>
        </w:rPr>
      </w:pPr>
      <w:r w:rsidRPr="003D7E63">
        <w:rPr>
          <w:b/>
          <w:bCs/>
        </w:rPr>
        <w:t>Use of</w:t>
      </w:r>
      <w:r>
        <w:rPr>
          <w:b/>
          <w:bCs/>
        </w:rPr>
        <w:t xml:space="preserve"> web-browser </w:t>
      </w:r>
      <w:r w:rsidRPr="003D7E63">
        <w:rPr>
          <w:b/>
          <w:bCs/>
        </w:rPr>
        <w:t>for presentation of data</w:t>
      </w:r>
    </w:p>
    <w:p w14:paraId="482EDAA3" w14:textId="7984ACA1" w:rsidR="00A64213" w:rsidRDefault="00E53172" w:rsidP="00A64213">
      <w:pPr>
        <w:jc w:val="both"/>
      </w:pPr>
      <w:r>
        <w:t>There are also non-immersive methods of presenting data to the end-user</w:t>
      </w:r>
      <w:r w:rsidR="00A64213">
        <w:t xml:space="preserve"> as this was utilised by the High Speed Two (HS2) project (see </w:t>
      </w:r>
      <w:r w:rsidR="00820DFD">
        <w:t xml:space="preserve">the </w:t>
      </w:r>
      <w:r w:rsidR="00A64213">
        <w:t xml:space="preserve">case study </w:t>
      </w:r>
      <w:r w:rsidR="00820DFD">
        <w:t>at</w:t>
      </w:r>
      <w:r w:rsidR="00A64213">
        <w:t xml:space="preserve"> section 6 of this document). One of the aims of the HS2 digital twin project is to </w:t>
      </w:r>
      <w:r w:rsidR="00820DFD">
        <w:t>make</w:t>
      </w:r>
      <w:r w:rsidR="00A64213">
        <w:t xml:space="preserve"> data accessible to different teams and departments across the project. And by making the data available via a web-browser, end-users can collaborate and make decisions based on IoT sensor data and analytics without the need to install specialist software or plugins.</w:t>
      </w:r>
      <w:r w:rsidR="003470E6">
        <w:t xml:space="preserve"> </w:t>
      </w:r>
      <w:r w:rsidR="00A64213">
        <w:t xml:space="preserve">Data made available includes CAD models, BIM files, databases, schematics, spreadsheets etc </w:t>
      </w:r>
      <w:sdt>
        <w:sdtPr>
          <w:id w:val="1313597548"/>
          <w:citation/>
        </w:sdtPr>
        <w:sdtEndPr/>
        <w:sdtContent>
          <w:r w:rsidR="00A64213">
            <w:fldChar w:fldCharType="begin"/>
          </w:r>
          <w:r w:rsidR="00A64213">
            <w:instrText xml:space="preserve"> CITATION iTw23 \l 2057 </w:instrText>
          </w:r>
          <w:r w:rsidR="00A64213">
            <w:fldChar w:fldCharType="separate"/>
          </w:r>
          <w:r w:rsidR="00D03928" w:rsidRPr="00D03928">
            <w:rPr>
              <w:noProof/>
            </w:rPr>
            <w:t>(iTwin.js, n.d.)</w:t>
          </w:r>
          <w:r w:rsidR="00A64213">
            <w:fldChar w:fldCharType="end"/>
          </w:r>
        </w:sdtContent>
      </w:sdt>
      <w:r w:rsidR="00A64213">
        <w:t>.</w:t>
      </w:r>
    </w:p>
    <w:p w14:paraId="0A34BB83" w14:textId="3E8BB01F" w:rsidR="003470E6" w:rsidRDefault="003470E6" w:rsidP="00A64213">
      <w:pPr>
        <w:jc w:val="both"/>
      </w:pPr>
      <w:r>
        <w:t>Advancements in webGL technology facilitates th</w:t>
      </w:r>
      <w:r w:rsidR="00820DFD">
        <w:t>ese features</w:t>
      </w:r>
      <w:r>
        <w:t xml:space="preserve"> eg. Google model-viewer allows for browser based 3D content which is accessible via mobile </w:t>
      </w:r>
      <w:r w:rsidR="00820DFD">
        <w:t xml:space="preserve">devices and </w:t>
      </w:r>
      <w:r>
        <w:t xml:space="preserve">and desktop computers </w:t>
      </w:r>
      <w:sdt>
        <w:sdtPr>
          <w:id w:val="-1166929168"/>
          <w:citation/>
        </w:sdtPr>
        <w:sdtEndPr/>
        <w:sdtContent>
          <w:r w:rsidR="00EB286C">
            <w:fldChar w:fldCharType="begin"/>
          </w:r>
          <w:r w:rsidR="00EB286C">
            <w:instrText xml:space="preserve"> CITATION Goo \l 2057 </w:instrText>
          </w:r>
          <w:r w:rsidR="00EB286C">
            <w:fldChar w:fldCharType="separate"/>
          </w:r>
          <w:r w:rsidR="00D03928" w:rsidRPr="00D03928">
            <w:rPr>
              <w:noProof/>
            </w:rPr>
            <w:t>(Google Inc, n.d.)</w:t>
          </w:r>
          <w:r w:rsidR="00EB286C">
            <w:fldChar w:fldCharType="end"/>
          </w:r>
        </w:sdtContent>
      </w:sdt>
      <w:r>
        <w:t>.</w:t>
      </w:r>
      <w:r w:rsidR="00D03928">
        <w:t xml:space="preserve"> Web-browser based 3D model viewers are windows within a webpage that displays 3D models (eg. a digital version of a machine) and make it interactive via programming languages such as javascript.</w:t>
      </w:r>
    </w:p>
    <w:p w14:paraId="5E839975" w14:textId="47C6500B" w:rsidR="002A01BC" w:rsidRDefault="002A01BC" w:rsidP="00A64213">
      <w:pPr>
        <w:jc w:val="both"/>
      </w:pPr>
      <w:r>
        <w:br w:type="page"/>
      </w:r>
    </w:p>
    <w:p w14:paraId="7F1118F1" w14:textId="5F21BAA4" w:rsidR="00C643EE" w:rsidRDefault="00C643EE" w:rsidP="00C800FF">
      <w:pPr>
        <w:pStyle w:val="Heading1"/>
      </w:pPr>
      <w:bookmarkStart w:id="4" w:name="_Toc146301802"/>
      <w:r w:rsidRPr="00C643EE">
        <w:lastRenderedPageBreak/>
        <w:t>4.0</w:t>
      </w:r>
      <w:r w:rsidRPr="00C643EE">
        <w:tab/>
        <w:t>Human factors to consider</w:t>
      </w:r>
      <w:bookmarkEnd w:id="4"/>
    </w:p>
    <w:p w14:paraId="40DE3E5F" w14:textId="77777777" w:rsidR="0077232E" w:rsidRPr="0077232E" w:rsidRDefault="0077232E" w:rsidP="0077232E">
      <w:pPr>
        <w:rPr>
          <w:lang w:val="en-US"/>
        </w:rPr>
      </w:pPr>
    </w:p>
    <w:p w14:paraId="6F0F55F2" w14:textId="567CBFA3" w:rsidR="00C070B0" w:rsidRDefault="00C070B0">
      <w:pPr>
        <w:rPr>
          <w:b/>
          <w:bCs/>
        </w:rPr>
      </w:pPr>
      <w:r>
        <w:rPr>
          <w:b/>
          <w:bCs/>
        </w:rPr>
        <w:t>4.1</w:t>
      </w:r>
      <w:r>
        <w:rPr>
          <w:b/>
          <w:bCs/>
        </w:rPr>
        <w:tab/>
        <w:t>Cultural factors</w:t>
      </w:r>
    </w:p>
    <w:p w14:paraId="769E08E8" w14:textId="6A3E012A" w:rsidR="001A13B6" w:rsidRDefault="00820DFD" w:rsidP="000932DE">
      <w:pPr>
        <w:jc w:val="both"/>
      </w:pPr>
      <w:r>
        <w:t>As Gen Z age group enters the workforce, we may see a shift in the g</w:t>
      </w:r>
      <w:r w:rsidR="00B60F5B">
        <w:t xml:space="preserve">eneral </w:t>
      </w:r>
      <w:r>
        <w:t xml:space="preserve">attitudes and </w:t>
      </w:r>
      <w:r w:rsidR="00B60F5B">
        <w:t>acceptance of industry 4.0 related technologies such as the metav</w:t>
      </w:r>
      <w:r w:rsidR="000932DE">
        <w:t xml:space="preserve">erse and digital twins. </w:t>
      </w:r>
      <w:r w:rsidR="007D2A39">
        <w:t>Generally defined as born between mid-to-late 1990s and early 2010s</w:t>
      </w:r>
      <w:r w:rsidR="00767DB0">
        <w:t xml:space="preserve">, people from this generation </w:t>
      </w:r>
      <w:r w:rsidR="00F53BD0">
        <w:t xml:space="preserve">sees the metaverse as a new frontier for </w:t>
      </w:r>
      <w:r w:rsidR="00EB6042">
        <w:t xml:space="preserve">them </w:t>
      </w:r>
      <w:sdt>
        <w:sdtPr>
          <w:id w:val="697669796"/>
          <w:citation/>
        </w:sdtPr>
        <w:sdtEndPr/>
        <w:sdtContent>
          <w:r w:rsidR="00AB13A4">
            <w:fldChar w:fldCharType="begin"/>
          </w:r>
          <w:r w:rsidR="00AB13A4">
            <w:instrText xml:space="preserve"> CITATION Nok22 \l 2057 </w:instrText>
          </w:r>
          <w:r w:rsidR="00AB13A4">
            <w:fldChar w:fldCharType="separate"/>
          </w:r>
          <w:r w:rsidR="00D03928" w:rsidRPr="00D03928">
            <w:rPr>
              <w:noProof/>
            </w:rPr>
            <w:t>(Nokia and Ipsos, 2022)</w:t>
          </w:r>
          <w:r w:rsidR="00AB13A4">
            <w:fldChar w:fldCharType="end"/>
          </w:r>
        </w:sdtContent>
      </w:sdt>
      <w:r w:rsidR="00EB6042">
        <w:t>.</w:t>
      </w:r>
    </w:p>
    <w:p w14:paraId="6FF28434" w14:textId="7B8B3A3A" w:rsidR="00E8054F" w:rsidRDefault="00D65BBB" w:rsidP="00E8054F">
      <w:pPr>
        <w:jc w:val="both"/>
      </w:pPr>
      <w:r>
        <w:t xml:space="preserve">Gen Z’s willingness to adopt </w:t>
      </w:r>
      <w:r w:rsidR="005370D7">
        <w:t>new</w:t>
      </w:r>
      <w:r>
        <w:t xml:space="preserve"> technologies are reflected </w:t>
      </w:r>
      <w:r w:rsidR="005A7E48">
        <w:t xml:space="preserve">by universities around the world </w:t>
      </w:r>
      <w:r w:rsidR="00820DFD">
        <w:t xml:space="preserve">who </w:t>
      </w:r>
      <w:r w:rsidR="005A7E48">
        <w:t>creating digital twin versions</w:t>
      </w:r>
      <w:r w:rsidR="00820DFD">
        <w:t xml:space="preserve"> of their campuses</w:t>
      </w:r>
      <w:r w:rsidR="005A7E48">
        <w:t xml:space="preserve">. </w:t>
      </w:r>
      <w:r w:rsidR="008806C4">
        <w:t>For example, t</w:t>
      </w:r>
      <w:r w:rsidR="00E8054F">
        <w:t xml:space="preserve">wo of </w:t>
      </w:r>
      <w:r w:rsidR="005A7E48">
        <w:t>Hong Kong’s</w:t>
      </w:r>
      <w:r w:rsidR="00E8054F">
        <w:t xml:space="preserve"> universities have metaverse counterparts which are aimed at students to learn, rather than </w:t>
      </w:r>
      <w:r w:rsidR="00820DFD">
        <w:t xml:space="preserve">for the purposes of </w:t>
      </w:r>
      <w:r w:rsidR="00CB65FA">
        <w:t xml:space="preserve">operational </w:t>
      </w:r>
      <w:r w:rsidR="00E8054F">
        <w:t xml:space="preserve">maintenance. In July 2022, The Hong Kong of University Science and Technology (HKUST) announced MetaHKUST, a ‘twin campus in metaverse’ </w:t>
      </w:r>
      <w:sdt>
        <w:sdtPr>
          <w:id w:val="-1264072082"/>
          <w:citation/>
        </w:sdtPr>
        <w:sdtEndPr/>
        <w:sdtContent>
          <w:r w:rsidR="00E8054F">
            <w:fldChar w:fldCharType="begin"/>
          </w:r>
          <w:r w:rsidR="00E8054F">
            <w:instrText xml:space="preserve"> CITATION HKU23 \l 2057 </w:instrText>
          </w:r>
          <w:r w:rsidR="00E8054F">
            <w:fldChar w:fldCharType="separate"/>
          </w:r>
          <w:r w:rsidR="00D03928" w:rsidRPr="00D03928">
            <w:rPr>
              <w:noProof/>
            </w:rPr>
            <w:t>(HKUST, n.d.)</w:t>
          </w:r>
          <w:r w:rsidR="00E8054F">
            <w:fldChar w:fldCharType="end"/>
          </w:r>
        </w:sdtContent>
      </w:sdt>
      <w:r w:rsidR="00E8054F">
        <w:t xml:space="preserve">. Whilst in May 2023, the University of Hong Kong (HKU) announced the ‘HKU Campusland’ </w:t>
      </w:r>
      <w:sdt>
        <w:sdtPr>
          <w:id w:val="-1339000242"/>
          <w:citation/>
        </w:sdtPr>
        <w:sdtEndPr/>
        <w:sdtContent>
          <w:r w:rsidR="00E8054F">
            <w:fldChar w:fldCharType="begin"/>
          </w:r>
          <w:r w:rsidR="00E8054F">
            <w:instrText xml:space="preserve"> CITATION The231 \l 2057 </w:instrText>
          </w:r>
          <w:r w:rsidR="00E8054F">
            <w:fldChar w:fldCharType="separate"/>
          </w:r>
          <w:r w:rsidR="00D03928" w:rsidRPr="00D03928">
            <w:rPr>
              <w:noProof/>
            </w:rPr>
            <w:t>(The University of Hong Kong, n.d.)</w:t>
          </w:r>
          <w:r w:rsidR="00E8054F">
            <w:fldChar w:fldCharType="end"/>
          </w:r>
        </w:sdtContent>
      </w:sdt>
      <w:r w:rsidR="00E8054F">
        <w:t>.</w:t>
      </w:r>
    </w:p>
    <w:p w14:paraId="4FA31F9C" w14:textId="2CFC252E" w:rsidR="00E8054F" w:rsidRDefault="00E8054F" w:rsidP="00E8054F">
      <w:pPr>
        <w:jc w:val="both"/>
      </w:pPr>
      <w:r>
        <w:t>The MetaHKUST campus aims to link the university’s Hong Kong and Guangzhou physical campuses to allow for students to attend the same lectures as the geographical distance would make it impractical to attend every lecture. Physical infrastructures were in place to facilitate the teaching. XR classrooms were kitted out with sensors, cameras, and VR harnesses for lecturers.</w:t>
      </w:r>
    </w:p>
    <w:p w14:paraId="2B961E5C" w14:textId="095FB46F" w:rsidR="00832B61" w:rsidRDefault="0082742F" w:rsidP="00832B61">
      <w:pPr>
        <w:jc w:val="both"/>
      </w:pPr>
      <w:r>
        <w:t>Th</w:t>
      </w:r>
      <w:r w:rsidR="00820DFD">
        <w:t>is</w:t>
      </w:r>
      <w:r>
        <w:t xml:space="preserve"> cultural change is supported by </w:t>
      </w:r>
      <w:r w:rsidR="00820DFD">
        <w:t>a particular</w:t>
      </w:r>
      <w:r>
        <w:t xml:space="preserve"> finding </w:t>
      </w:r>
      <w:r w:rsidR="00820DFD">
        <w:t xml:space="preserve">where </w:t>
      </w:r>
      <w:r w:rsidR="00832B61">
        <w:t xml:space="preserve">77% of the region’s population have an awareness of the metaverse and 82% have an awareness of extended reality </w:t>
      </w:r>
      <w:sdt>
        <w:sdtPr>
          <w:id w:val="-980691183"/>
          <w:citation/>
        </w:sdtPr>
        <w:sdtEndPr/>
        <w:sdtContent>
          <w:r w:rsidR="00832B61">
            <w:fldChar w:fldCharType="begin"/>
          </w:r>
          <w:r w:rsidR="00832B61">
            <w:instrText xml:space="preserve"> CITATION LoA22 \l 2057 </w:instrText>
          </w:r>
          <w:r w:rsidR="00832B61">
            <w:fldChar w:fldCharType="separate"/>
          </w:r>
          <w:r w:rsidR="00D03928" w:rsidRPr="00D03928">
            <w:rPr>
              <w:noProof/>
            </w:rPr>
            <w:t>(Lo, 2022)</w:t>
          </w:r>
          <w:r w:rsidR="00832B61">
            <w:fldChar w:fldCharType="end"/>
          </w:r>
        </w:sdtContent>
      </w:sdt>
      <w:r w:rsidR="00832B61">
        <w:t>. This high awareness of the metaverse and web 3.0 technologies could lead to a skilled workforce equipped with knowledge to develop a smart manufacturing industry.</w:t>
      </w:r>
    </w:p>
    <w:p w14:paraId="19E96ACF" w14:textId="77777777" w:rsidR="00BA10C1" w:rsidRDefault="00BA10C1">
      <w:pPr>
        <w:rPr>
          <w:b/>
          <w:bCs/>
        </w:rPr>
      </w:pPr>
    </w:p>
    <w:p w14:paraId="04EA2C4D" w14:textId="03A3761C" w:rsidR="00C070B0" w:rsidRDefault="00C070B0">
      <w:pPr>
        <w:rPr>
          <w:b/>
          <w:bCs/>
        </w:rPr>
      </w:pPr>
      <w:r>
        <w:rPr>
          <w:b/>
          <w:bCs/>
        </w:rPr>
        <w:t>4.2</w:t>
      </w:r>
      <w:r>
        <w:rPr>
          <w:b/>
          <w:bCs/>
        </w:rPr>
        <w:tab/>
        <w:t>Workforce factors</w:t>
      </w:r>
    </w:p>
    <w:p w14:paraId="50CE10E7" w14:textId="07061C76" w:rsidR="00217BB9" w:rsidRDefault="00217BB9" w:rsidP="007A2871">
      <w:pPr>
        <w:jc w:val="both"/>
      </w:pPr>
      <w:r>
        <w:t xml:space="preserve">An important factor to consider </w:t>
      </w:r>
      <w:r w:rsidR="009C3581">
        <w:t>when adopting a digital twin is the acceptance and availability of skilled workforce.</w:t>
      </w:r>
      <w:r w:rsidR="00424300">
        <w:t xml:space="preserve"> The Metaverse at Work Report </w:t>
      </w:r>
      <w:sdt>
        <w:sdtPr>
          <w:id w:val="1632741384"/>
          <w:citation/>
        </w:sdtPr>
        <w:sdtEndPr/>
        <w:sdtContent>
          <w:r w:rsidR="00424300">
            <w:fldChar w:fldCharType="begin"/>
          </w:r>
          <w:r w:rsidR="00424300">
            <w:instrText xml:space="preserve"> CITATION Ern23 \l 2057 </w:instrText>
          </w:r>
          <w:r w:rsidR="00424300">
            <w:fldChar w:fldCharType="separate"/>
          </w:r>
          <w:r w:rsidR="00D03928" w:rsidRPr="00D03928">
            <w:rPr>
              <w:noProof/>
            </w:rPr>
            <w:t>(Ernst &amp; Young and Nokia, 2023)</w:t>
          </w:r>
          <w:r w:rsidR="00424300">
            <w:fldChar w:fldCharType="end"/>
          </w:r>
        </w:sdtContent>
      </w:sdt>
      <w:r w:rsidR="00424300">
        <w:t xml:space="preserve"> finds that</w:t>
      </w:r>
      <w:r w:rsidR="00F50D61">
        <w:t xml:space="preserve"> 32% of companies surveyed identifies </w:t>
      </w:r>
      <w:r w:rsidR="00FE72CF">
        <w:t xml:space="preserve">‘reluctance to adopt’ as a primary challenge to </w:t>
      </w:r>
      <w:r w:rsidR="00E13473">
        <w:t>implementing</w:t>
      </w:r>
      <w:r w:rsidR="00FE72CF">
        <w:t xml:space="preserve"> the industrial metaverse and its related technologies. </w:t>
      </w:r>
      <w:r w:rsidR="00693BCC">
        <w:t>And the same survey identifie</w:t>
      </w:r>
      <w:r w:rsidR="000F63DF">
        <w:t xml:space="preserve">s 47% of companies identifies a ‘lack of expertise’ as the primary </w:t>
      </w:r>
      <w:r w:rsidR="00B075DD">
        <w:t>challenge.</w:t>
      </w:r>
    </w:p>
    <w:p w14:paraId="4AD95A8A" w14:textId="4B5FC0CF" w:rsidR="00F5035A" w:rsidRDefault="00400A2D" w:rsidP="007A2871">
      <w:pPr>
        <w:jc w:val="both"/>
      </w:pPr>
      <w:r>
        <w:t xml:space="preserve">The Sensors as </w:t>
      </w:r>
      <w:r w:rsidR="008F1E85">
        <w:t>D</w:t>
      </w:r>
      <w:r>
        <w:t xml:space="preserve">rivers of Industry 4.0 report </w:t>
      </w:r>
      <w:sdt>
        <w:sdtPr>
          <w:id w:val="1613782975"/>
          <w:citation/>
        </w:sdtPr>
        <w:sdtEndPr/>
        <w:sdtContent>
          <w:r>
            <w:fldChar w:fldCharType="begin"/>
          </w:r>
          <w:r>
            <w:instrText xml:space="preserve"> CITATION Ern191 \l 2057 </w:instrText>
          </w:r>
          <w:r>
            <w:fldChar w:fldCharType="separate"/>
          </w:r>
          <w:r w:rsidR="00D03928" w:rsidRPr="00D03928">
            <w:rPr>
              <w:noProof/>
            </w:rPr>
            <w:t>(Ernst &amp; Young, 2019)</w:t>
          </w:r>
          <w:r>
            <w:fldChar w:fldCharType="end"/>
          </w:r>
        </w:sdtContent>
      </w:sdt>
      <w:r>
        <w:t xml:space="preserve"> suggests that</w:t>
      </w:r>
      <w:r w:rsidR="007337A2">
        <w:t xml:space="preserve"> many companies will need to invest vast sums of money to </w:t>
      </w:r>
      <w:r w:rsidR="002A497F">
        <w:t xml:space="preserve">adopt new technologies in their factories. </w:t>
      </w:r>
      <w:r w:rsidR="00BF5C21">
        <w:t>Employees will need to have ‘a flexible outlook,</w:t>
      </w:r>
      <w:r w:rsidR="00D960C4">
        <w:t xml:space="preserve"> engage in active learning, and have high cognitive skills’. New job roles </w:t>
      </w:r>
      <w:r w:rsidR="0008118B">
        <w:t>suggested include</w:t>
      </w:r>
      <w:r w:rsidR="00837CF1">
        <w:t>s</w:t>
      </w:r>
      <w:r w:rsidR="0008118B">
        <w:t xml:space="preserve"> robot coordinators, industrial data scientists, supply chain coordinators</w:t>
      </w:r>
      <w:r w:rsidR="000308CF">
        <w:t>, simulation experts and digitally-assisted service engineers.</w:t>
      </w:r>
    </w:p>
    <w:p w14:paraId="45BCDBBD" w14:textId="2A2C67EC" w:rsidR="007A2871" w:rsidRDefault="007A2871" w:rsidP="00421611">
      <w:pPr>
        <w:jc w:val="both"/>
      </w:pPr>
      <w:r w:rsidRPr="007A2871">
        <w:t xml:space="preserve">As mentioned </w:t>
      </w:r>
      <w:r>
        <w:t xml:space="preserve">previously, workers </w:t>
      </w:r>
      <w:proofErr w:type="gramStart"/>
      <w:r>
        <w:t>are able</w:t>
      </w:r>
      <w:r w:rsidR="00837CF1">
        <w:t xml:space="preserve"> to</w:t>
      </w:r>
      <w:proofErr w:type="gramEnd"/>
      <w:r>
        <w:t xml:space="preserve"> work and diagnose issues remotely</w:t>
      </w:r>
      <w:r w:rsidR="00837CF1">
        <w:t xml:space="preserve"> using industry 4.0 technology</w:t>
      </w:r>
      <w:r>
        <w:t xml:space="preserve"> </w:t>
      </w:r>
      <w:sdt>
        <w:sdtPr>
          <w:id w:val="-1913002376"/>
          <w:citation/>
        </w:sdtPr>
        <w:sdtEndPr/>
        <w:sdtContent>
          <w:r>
            <w:fldChar w:fldCharType="begin"/>
          </w:r>
          <w:r>
            <w:instrText xml:space="preserve"> CITATION Wor233 \l 2057 </w:instrText>
          </w:r>
          <w:r>
            <w:fldChar w:fldCharType="separate"/>
          </w:r>
          <w:r w:rsidR="00D03928" w:rsidRPr="00D03928">
            <w:rPr>
              <w:noProof/>
            </w:rPr>
            <w:t>(World Economic Forum, 2023)</w:t>
          </w:r>
          <w:r>
            <w:fldChar w:fldCharType="end"/>
          </w:r>
        </w:sdtContent>
      </w:sdt>
      <w:r>
        <w:t xml:space="preserve">. Additionally, workers </w:t>
      </w:r>
      <w:r w:rsidR="00D01632">
        <w:t>can</w:t>
      </w:r>
      <w:r>
        <w:t xml:space="preserve"> learn remotely via immersive technology such as virtual reality (VR) </w:t>
      </w:r>
      <w:r w:rsidR="00837CF1">
        <w:t xml:space="preserve">eg. </w:t>
      </w:r>
      <w:r>
        <w:t xml:space="preserve">Linde Virtual Academy allows operators to gain machine operation skills </w:t>
      </w:r>
      <w:sdt>
        <w:sdtPr>
          <w:id w:val="758257654"/>
          <w:citation/>
        </w:sdtPr>
        <w:sdtEndPr/>
        <w:sdtContent>
          <w:r>
            <w:fldChar w:fldCharType="begin"/>
          </w:r>
          <w:r>
            <w:instrText xml:space="preserve"> CITATION Lin231 \l 2057 </w:instrText>
          </w:r>
          <w:r>
            <w:fldChar w:fldCharType="separate"/>
          </w:r>
          <w:r w:rsidR="00D03928" w:rsidRPr="00D03928">
            <w:rPr>
              <w:noProof/>
            </w:rPr>
            <w:t>(Linde Virtual Academy, n.d.)</w:t>
          </w:r>
          <w:r>
            <w:fldChar w:fldCharType="end"/>
          </w:r>
        </w:sdtContent>
      </w:sdt>
      <w:r>
        <w:t>.</w:t>
      </w:r>
    </w:p>
    <w:p w14:paraId="5E610F0B" w14:textId="78117BC9" w:rsidR="00421611" w:rsidRDefault="00837CF1" w:rsidP="00421611">
      <w:pPr>
        <w:jc w:val="both"/>
        <w:rPr>
          <w:rFonts w:cstheme="minorHAnsi"/>
          <w:color w:val="404040" w:themeColor="text1" w:themeTint="BF"/>
        </w:rPr>
      </w:pPr>
      <w:r>
        <w:t>However, a drawback of digital, but non-VR training, sessions is that it doesn’t provide engaging practical hands-on training to operate machinery. VR allows trainees to</w:t>
      </w:r>
      <w:r w:rsidRPr="00201EF5">
        <w:t xml:space="preserve"> receive</w:t>
      </w:r>
      <w:r>
        <w:t xml:space="preserve"> a sense of</w:t>
      </w:r>
      <w:r w:rsidRPr="00201EF5">
        <w:t xml:space="preserve"> </w:t>
      </w:r>
      <w:r>
        <w:t xml:space="preserve">spatial awareness like a </w:t>
      </w:r>
      <w:r w:rsidRPr="00201EF5">
        <w:t>practical hands-on training.</w:t>
      </w:r>
      <w:r>
        <w:t xml:space="preserve"> </w:t>
      </w:r>
      <w:r w:rsidR="00421611">
        <w:rPr>
          <w:rFonts w:cstheme="minorHAnsi"/>
        </w:rPr>
        <w:t>VR allows trainees to</w:t>
      </w:r>
      <w:r w:rsidR="00421611" w:rsidRPr="00201EF5">
        <w:rPr>
          <w:rFonts w:cstheme="minorHAnsi"/>
        </w:rPr>
        <w:t xml:space="preserve"> receive</w:t>
      </w:r>
      <w:r w:rsidR="00421611">
        <w:rPr>
          <w:rFonts w:cstheme="minorHAnsi"/>
        </w:rPr>
        <w:t xml:space="preserve"> a sense of</w:t>
      </w:r>
      <w:r w:rsidR="00421611" w:rsidRPr="00201EF5">
        <w:rPr>
          <w:rFonts w:cstheme="minorHAnsi"/>
        </w:rPr>
        <w:t xml:space="preserve"> </w:t>
      </w:r>
      <w:r w:rsidR="00421611">
        <w:rPr>
          <w:rFonts w:cstheme="minorHAnsi"/>
        </w:rPr>
        <w:t xml:space="preserve">spatial awareness </w:t>
      </w:r>
      <w:r>
        <w:rPr>
          <w:rFonts w:cstheme="minorHAnsi"/>
        </w:rPr>
        <w:t>like</w:t>
      </w:r>
      <w:r w:rsidR="00421611">
        <w:rPr>
          <w:rFonts w:cstheme="minorHAnsi"/>
        </w:rPr>
        <w:t xml:space="preserve"> a </w:t>
      </w:r>
      <w:r w:rsidR="00421611" w:rsidRPr="00201EF5">
        <w:rPr>
          <w:rFonts w:cstheme="minorHAnsi"/>
        </w:rPr>
        <w:t>practical hands-on training.</w:t>
      </w:r>
      <w:r w:rsidR="00421611">
        <w:rPr>
          <w:rFonts w:cstheme="minorHAnsi"/>
        </w:rPr>
        <w:t xml:space="preserve"> Immersive technology </w:t>
      </w:r>
      <w:r w:rsidR="00421611" w:rsidRPr="00993ABB">
        <w:rPr>
          <w:rFonts w:cstheme="minorHAnsi"/>
          <w:color w:val="404040" w:themeColor="text1" w:themeTint="BF"/>
        </w:rPr>
        <w:t xml:space="preserve">can contribute to a positive </w:t>
      </w:r>
      <w:r w:rsidR="00421611">
        <w:rPr>
          <w:rFonts w:cstheme="minorHAnsi"/>
          <w:color w:val="404040" w:themeColor="text1" w:themeTint="BF"/>
        </w:rPr>
        <w:t xml:space="preserve">training </w:t>
      </w:r>
      <w:r w:rsidR="00421611">
        <w:rPr>
          <w:rFonts w:cstheme="minorHAnsi"/>
          <w:color w:val="404040" w:themeColor="text1" w:themeTint="BF"/>
        </w:rPr>
        <w:lastRenderedPageBreak/>
        <w:t>experience</w:t>
      </w:r>
      <w:r w:rsidR="00421611" w:rsidRPr="00993ABB">
        <w:rPr>
          <w:rFonts w:cstheme="minorHAnsi"/>
          <w:color w:val="404040" w:themeColor="text1" w:themeTint="BF"/>
        </w:rPr>
        <w:t xml:space="preserve"> by creating a ‘sense of presence’ that other</w:t>
      </w:r>
      <w:r w:rsidR="00421611">
        <w:rPr>
          <w:rFonts w:cstheme="minorHAnsi"/>
          <w:color w:val="404040" w:themeColor="text1" w:themeTint="BF"/>
        </w:rPr>
        <w:t xml:space="preserve"> digital</w:t>
      </w:r>
      <w:r w:rsidR="00421611" w:rsidRPr="00993ABB">
        <w:rPr>
          <w:rFonts w:cstheme="minorHAnsi"/>
          <w:color w:val="404040" w:themeColor="text1" w:themeTint="BF"/>
        </w:rPr>
        <w:t xml:space="preserve"> </w:t>
      </w:r>
      <w:r w:rsidR="00421611">
        <w:rPr>
          <w:rFonts w:cstheme="minorHAnsi"/>
          <w:color w:val="404040" w:themeColor="text1" w:themeTint="BF"/>
        </w:rPr>
        <w:t>training methods</w:t>
      </w:r>
      <w:r w:rsidR="00421611" w:rsidRPr="00993ABB">
        <w:rPr>
          <w:rFonts w:cstheme="minorHAnsi"/>
          <w:color w:val="404040" w:themeColor="text1" w:themeTint="BF"/>
        </w:rPr>
        <w:t xml:space="preserve"> cannot provide </w:t>
      </w:r>
      <w:sdt>
        <w:sdtPr>
          <w:id w:val="-633100216"/>
          <w:citation/>
        </w:sdtPr>
        <w:sdtEndPr/>
        <w:sdtContent>
          <w:r w:rsidR="00421611" w:rsidRPr="00993ABB">
            <w:rPr>
              <w:rFonts w:cstheme="minorHAnsi"/>
              <w:color w:val="404040" w:themeColor="text1" w:themeTint="BF"/>
            </w:rPr>
            <w:fldChar w:fldCharType="begin"/>
          </w:r>
          <w:r w:rsidR="00421611" w:rsidRPr="00993ABB">
            <w:rPr>
              <w:rFonts w:cstheme="minorHAnsi"/>
              <w:color w:val="404040" w:themeColor="text1" w:themeTint="BF"/>
            </w:rPr>
            <w:instrText xml:space="preserve"> CITATION Ric21 \l 2057 </w:instrText>
          </w:r>
          <w:r w:rsidR="00421611" w:rsidRPr="00993ABB">
            <w:rPr>
              <w:rFonts w:cstheme="minorHAnsi"/>
              <w:color w:val="404040" w:themeColor="text1" w:themeTint="BF"/>
            </w:rPr>
            <w:fldChar w:fldCharType="separate"/>
          </w:r>
          <w:r w:rsidR="00D03928" w:rsidRPr="00D03928">
            <w:rPr>
              <w:rFonts w:cstheme="minorHAnsi"/>
              <w:noProof/>
              <w:color w:val="404040" w:themeColor="text1" w:themeTint="BF"/>
            </w:rPr>
            <w:t>(Garnham, August 2021)</w:t>
          </w:r>
          <w:r w:rsidR="00421611" w:rsidRPr="00993ABB">
            <w:rPr>
              <w:rFonts w:cstheme="minorHAnsi"/>
              <w:color w:val="404040" w:themeColor="text1" w:themeTint="BF"/>
            </w:rPr>
            <w:fldChar w:fldCharType="end"/>
          </w:r>
        </w:sdtContent>
      </w:sdt>
      <w:r w:rsidR="00421611" w:rsidRPr="00993ABB">
        <w:rPr>
          <w:rFonts w:cstheme="minorHAnsi"/>
          <w:color w:val="404040" w:themeColor="text1" w:themeTint="BF"/>
        </w:rPr>
        <w:t xml:space="preserve">. A sense of spatial presence adds value by providing simulated physical control and its impact is greater for customers who prefers verbal rather than visual information </w:t>
      </w:r>
      <w:sdt>
        <w:sdtPr>
          <w:id w:val="2088881747"/>
          <w:citation/>
        </w:sdtPr>
        <w:sdtEndPr/>
        <w:sdtContent>
          <w:r w:rsidR="00421611" w:rsidRPr="00993ABB">
            <w:rPr>
              <w:rFonts w:cstheme="minorHAnsi"/>
              <w:color w:val="404040" w:themeColor="text1" w:themeTint="BF"/>
            </w:rPr>
            <w:fldChar w:fldCharType="begin"/>
          </w:r>
          <w:r w:rsidR="00AB13A4">
            <w:rPr>
              <w:rFonts w:cstheme="minorHAnsi"/>
              <w:color w:val="404040" w:themeColor="text1" w:themeTint="BF"/>
            </w:rPr>
            <w:instrText xml:space="preserve">CITATION Hil17 \l 2057 </w:instrText>
          </w:r>
          <w:r w:rsidR="00421611" w:rsidRPr="00993ABB">
            <w:rPr>
              <w:rFonts w:cstheme="minorHAnsi"/>
              <w:color w:val="404040" w:themeColor="text1" w:themeTint="BF"/>
            </w:rPr>
            <w:fldChar w:fldCharType="separate"/>
          </w:r>
          <w:r w:rsidR="00D03928" w:rsidRPr="00D03928">
            <w:rPr>
              <w:rFonts w:cstheme="minorHAnsi"/>
              <w:noProof/>
              <w:color w:val="404040" w:themeColor="text1" w:themeTint="BF"/>
            </w:rPr>
            <w:t>(Hilken, et al., 2017)</w:t>
          </w:r>
          <w:r w:rsidR="00421611" w:rsidRPr="00993ABB">
            <w:rPr>
              <w:rFonts w:cstheme="minorHAnsi"/>
              <w:color w:val="404040" w:themeColor="text1" w:themeTint="BF"/>
            </w:rPr>
            <w:fldChar w:fldCharType="end"/>
          </w:r>
        </w:sdtContent>
      </w:sdt>
      <w:r w:rsidR="00421611">
        <w:rPr>
          <w:rFonts w:cstheme="minorHAnsi"/>
          <w:color w:val="404040" w:themeColor="text1" w:themeTint="BF"/>
        </w:rPr>
        <w:t>.</w:t>
      </w:r>
    </w:p>
    <w:p w14:paraId="52F43112" w14:textId="36686ADC" w:rsidR="002E18DF" w:rsidRDefault="002E18DF" w:rsidP="002E18DF">
      <w:pPr>
        <w:jc w:val="both"/>
      </w:pPr>
      <w:r w:rsidRPr="00201EF5">
        <w:t>Training takes place in VR</w:t>
      </w:r>
      <w:r>
        <w:t xml:space="preserve"> </w:t>
      </w:r>
      <w:r w:rsidRPr="00201EF5">
        <w:t xml:space="preserve">and trainees </w:t>
      </w:r>
      <w:r>
        <w:t>can</w:t>
      </w:r>
      <w:r w:rsidRPr="00201EF5">
        <w:t xml:space="preserve"> start and complete each module to suit their schedule as long as they have the hardware specified on their website: a VR capable computer and a VR head-mounted display.</w:t>
      </w:r>
    </w:p>
    <w:p w14:paraId="1405A107" w14:textId="77777777" w:rsidR="00B5738C" w:rsidRDefault="00B5738C" w:rsidP="002E18DF">
      <w:pPr>
        <w:jc w:val="both"/>
      </w:pPr>
    </w:p>
    <w:p w14:paraId="729BD78A" w14:textId="0C8F0DB8" w:rsidR="007A2871" w:rsidRDefault="007A2871" w:rsidP="007A2871">
      <w:pPr>
        <w:keepNext/>
      </w:pPr>
      <w:r w:rsidRPr="004B5CE9">
        <w:rPr>
          <w:rFonts w:cstheme="minorHAnsi"/>
          <w:noProof/>
          <w:color w:val="FF0000"/>
        </w:rPr>
        <w:drawing>
          <wp:inline distT="0" distB="0" distL="0" distR="0" wp14:anchorId="3C1D382C" wp14:editId="4A913CDA">
            <wp:extent cx="5731510" cy="2730500"/>
            <wp:effectExtent l="0" t="0" r="254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7"/>
                    <a:stretch>
                      <a:fillRect/>
                    </a:stretch>
                  </pic:blipFill>
                  <pic:spPr>
                    <a:xfrm>
                      <a:off x="0" y="0"/>
                      <a:ext cx="5731510" cy="2730500"/>
                    </a:xfrm>
                    <a:prstGeom prst="rect">
                      <a:avLst/>
                    </a:prstGeom>
                  </pic:spPr>
                </pic:pic>
              </a:graphicData>
            </a:graphic>
          </wp:inline>
        </w:drawing>
      </w:r>
    </w:p>
    <w:p w14:paraId="2B0DE5D1" w14:textId="0CFFB723" w:rsidR="00C643EE" w:rsidRDefault="007A2871" w:rsidP="007A2871">
      <w:pPr>
        <w:pStyle w:val="Caption"/>
        <w:jc w:val="center"/>
      </w:pPr>
      <w:r>
        <w:t xml:space="preserve">Figure </w:t>
      </w:r>
      <w:r w:rsidR="00DF744F">
        <w:t>3</w:t>
      </w:r>
      <w:r w:rsidRPr="008B5FC7">
        <w:t xml:space="preserve"> Courses and modules offered by the Linde Virtual Academy</w:t>
      </w:r>
      <w:r w:rsidR="005243A0">
        <w:t xml:space="preserve"> </w:t>
      </w:r>
      <w:sdt>
        <w:sdtPr>
          <w:id w:val="347608093"/>
          <w:citation/>
        </w:sdtPr>
        <w:sdtEndPr/>
        <w:sdtContent>
          <w:r w:rsidR="005243A0">
            <w:fldChar w:fldCharType="begin"/>
          </w:r>
          <w:r w:rsidR="005243A0">
            <w:instrText xml:space="preserve"> CITATION Lin231 \l 2057 </w:instrText>
          </w:r>
          <w:r w:rsidR="005243A0">
            <w:fldChar w:fldCharType="separate"/>
          </w:r>
          <w:r w:rsidR="00D03928" w:rsidRPr="00D03928">
            <w:rPr>
              <w:noProof/>
            </w:rPr>
            <w:t>(Linde Virtual Academy, n.d.)</w:t>
          </w:r>
          <w:r w:rsidR="005243A0">
            <w:fldChar w:fldCharType="end"/>
          </w:r>
        </w:sdtContent>
      </w:sdt>
    </w:p>
    <w:p w14:paraId="333EB46D" w14:textId="25B087D8" w:rsidR="00984567" w:rsidRDefault="00984567" w:rsidP="002504F6"/>
    <w:p w14:paraId="219DBE9D" w14:textId="24F9D751" w:rsidR="00AB64D7" w:rsidRDefault="00AB64D7" w:rsidP="00AB64D7">
      <w:pPr>
        <w:jc w:val="both"/>
      </w:pPr>
      <w:r>
        <w:t xml:space="preserve">Workforce engagement allows a company to ensure successful adoption of new technologies. McKinsey &amp; Company lists five areas manufacturers can engage with the workforce so to ensure a smooth transition to industry 4.0 </w:t>
      </w:r>
      <w:sdt>
        <w:sdtPr>
          <w:id w:val="-350879933"/>
          <w:citation/>
        </w:sdtPr>
        <w:sdtEndPr/>
        <w:sdtContent>
          <w:r>
            <w:fldChar w:fldCharType="begin"/>
          </w:r>
          <w:r>
            <w:instrText xml:space="preserve"> CITATION McK221 \l 2057 </w:instrText>
          </w:r>
          <w:r>
            <w:fldChar w:fldCharType="separate"/>
          </w:r>
          <w:r w:rsidR="00D03928" w:rsidRPr="00D03928">
            <w:rPr>
              <w:noProof/>
            </w:rPr>
            <w:t>(McKinsey &amp; Company, 2022)</w:t>
          </w:r>
          <w:r>
            <w:fldChar w:fldCharType="end"/>
          </w:r>
        </w:sdtContent>
      </w:sdt>
      <w:r>
        <w:t>:</w:t>
      </w:r>
    </w:p>
    <w:p w14:paraId="3BA654AB" w14:textId="7AE5A2B0" w:rsidR="00AB64D7" w:rsidRDefault="005C2F64" w:rsidP="00AB64D7">
      <w:pPr>
        <w:pStyle w:val="ListParagraph"/>
        <w:numPr>
          <w:ilvl w:val="0"/>
          <w:numId w:val="8"/>
        </w:numPr>
        <w:jc w:val="both"/>
      </w:pPr>
      <w:r>
        <w:rPr>
          <w:b/>
          <w:bCs/>
          <w:i/>
          <w:iCs/>
        </w:rPr>
        <w:t>L</w:t>
      </w:r>
      <w:r w:rsidR="00AB64D7" w:rsidRPr="00AB64D7">
        <w:rPr>
          <w:b/>
          <w:bCs/>
          <w:i/>
          <w:iCs/>
        </w:rPr>
        <w:t>earning and development</w:t>
      </w:r>
      <w:r w:rsidR="00AB64D7">
        <w:t xml:space="preserve"> – new technologies require new skills to operate.</w:t>
      </w:r>
    </w:p>
    <w:p w14:paraId="770AF078" w14:textId="30092E76" w:rsidR="00AB64D7" w:rsidRDefault="005C2F64" w:rsidP="00AB64D7">
      <w:pPr>
        <w:pStyle w:val="ListParagraph"/>
        <w:numPr>
          <w:ilvl w:val="0"/>
          <w:numId w:val="8"/>
        </w:numPr>
        <w:jc w:val="both"/>
      </w:pPr>
      <w:r>
        <w:rPr>
          <w:b/>
          <w:bCs/>
          <w:i/>
          <w:iCs/>
        </w:rPr>
        <w:t>E</w:t>
      </w:r>
      <w:r w:rsidR="00AB64D7" w:rsidRPr="00AB64D7">
        <w:rPr>
          <w:b/>
          <w:bCs/>
          <w:i/>
          <w:iCs/>
        </w:rPr>
        <w:t>mpowerment and ownership</w:t>
      </w:r>
      <w:r w:rsidR="00AB64D7">
        <w:t xml:space="preserve"> – encouraging workers to make their own decisions. Eg. utilising AI to analyse data for a worker to make decisions based on analysis</w:t>
      </w:r>
    </w:p>
    <w:p w14:paraId="79B82F51" w14:textId="4CBD2162" w:rsidR="00AB64D7" w:rsidRDefault="005C2F64" w:rsidP="00AB64D7">
      <w:pPr>
        <w:pStyle w:val="ListParagraph"/>
        <w:numPr>
          <w:ilvl w:val="0"/>
          <w:numId w:val="8"/>
        </w:numPr>
        <w:jc w:val="both"/>
      </w:pPr>
      <w:r>
        <w:rPr>
          <w:b/>
          <w:bCs/>
          <w:i/>
          <w:iCs/>
        </w:rPr>
        <w:t>C</w:t>
      </w:r>
      <w:r w:rsidR="00AB64D7" w:rsidRPr="00AB64D7">
        <w:rPr>
          <w:b/>
          <w:bCs/>
          <w:i/>
          <w:iCs/>
        </w:rPr>
        <w:t>ollaborations and connections</w:t>
      </w:r>
      <w:r w:rsidR="00AB64D7">
        <w:t xml:space="preserve"> – creating a network of peers to share knowledge and skills</w:t>
      </w:r>
    </w:p>
    <w:p w14:paraId="29FC1CDB" w14:textId="0CD19D65" w:rsidR="00AB64D7" w:rsidRDefault="005C2F64" w:rsidP="00AB64D7">
      <w:pPr>
        <w:pStyle w:val="ListParagraph"/>
        <w:numPr>
          <w:ilvl w:val="0"/>
          <w:numId w:val="8"/>
        </w:numPr>
        <w:jc w:val="both"/>
      </w:pPr>
      <w:r>
        <w:rPr>
          <w:b/>
          <w:bCs/>
          <w:i/>
          <w:iCs/>
        </w:rPr>
        <w:t>I</w:t>
      </w:r>
      <w:r w:rsidR="00AB64D7" w:rsidRPr="00AB64D7">
        <w:rPr>
          <w:b/>
          <w:bCs/>
          <w:i/>
          <w:iCs/>
        </w:rPr>
        <w:t>mpact and recognition</w:t>
      </w:r>
      <w:r w:rsidR="00AB64D7">
        <w:t xml:space="preserve"> – recording achievements and highlighting successes</w:t>
      </w:r>
    </w:p>
    <w:p w14:paraId="7EDF8143" w14:textId="0DDB1EFB" w:rsidR="002A01BC" w:rsidRPr="00AB64D7" w:rsidRDefault="005C2F64" w:rsidP="00AB64D7">
      <w:pPr>
        <w:pStyle w:val="ListParagraph"/>
        <w:numPr>
          <w:ilvl w:val="0"/>
          <w:numId w:val="8"/>
        </w:numPr>
        <w:jc w:val="both"/>
      </w:pPr>
      <w:r>
        <w:rPr>
          <w:b/>
          <w:bCs/>
          <w:i/>
          <w:iCs/>
        </w:rPr>
        <w:t>T</w:t>
      </w:r>
      <w:r w:rsidR="00AB64D7" w:rsidRPr="00AB64D7">
        <w:rPr>
          <w:b/>
          <w:bCs/>
          <w:i/>
          <w:iCs/>
        </w:rPr>
        <w:t>he voice of the worker</w:t>
      </w:r>
      <w:r w:rsidR="00AB64D7">
        <w:t xml:space="preserve"> – using digital channels to allow feedback from the workforce</w:t>
      </w:r>
      <w:r w:rsidR="002A01BC" w:rsidRPr="00AB64D7">
        <w:rPr>
          <w:b/>
          <w:bCs/>
        </w:rPr>
        <w:br w:type="page"/>
      </w:r>
    </w:p>
    <w:p w14:paraId="712A788C" w14:textId="6FCABB3F" w:rsidR="00C643EE" w:rsidRDefault="00C643EE" w:rsidP="00C800FF">
      <w:pPr>
        <w:pStyle w:val="Heading1"/>
      </w:pPr>
      <w:bookmarkStart w:id="5" w:name="_Toc146301803"/>
      <w:r>
        <w:lastRenderedPageBreak/>
        <w:t>5.0</w:t>
      </w:r>
      <w:r>
        <w:tab/>
        <w:t>Economic and societal benefits</w:t>
      </w:r>
      <w:bookmarkEnd w:id="5"/>
    </w:p>
    <w:p w14:paraId="3BC5197D" w14:textId="77777777" w:rsidR="0077232E" w:rsidRPr="0077232E" w:rsidRDefault="0077232E" w:rsidP="0077232E">
      <w:pPr>
        <w:rPr>
          <w:lang w:val="en-US"/>
        </w:rPr>
      </w:pPr>
    </w:p>
    <w:p w14:paraId="5EB2968B" w14:textId="20721894" w:rsidR="00885BA7" w:rsidRPr="00C643EE" w:rsidRDefault="00885BA7">
      <w:pPr>
        <w:rPr>
          <w:b/>
          <w:bCs/>
        </w:rPr>
      </w:pPr>
      <w:r>
        <w:rPr>
          <w:b/>
          <w:bCs/>
        </w:rPr>
        <w:t>Economic benefits</w:t>
      </w:r>
    </w:p>
    <w:p w14:paraId="0C017A85" w14:textId="204247B6" w:rsidR="00314BF4" w:rsidRDefault="000945CC" w:rsidP="00A02AD8">
      <w:pPr>
        <w:jc w:val="both"/>
      </w:pPr>
      <w:r>
        <w:t xml:space="preserve">Industry 4.0 technologies such as digital twins </w:t>
      </w:r>
      <w:r w:rsidR="007D6BF4">
        <w:t>are key to many government’s plans to</w:t>
      </w:r>
      <w:r w:rsidR="004F10AD">
        <w:t xml:space="preserve"> develop</w:t>
      </w:r>
      <w:r w:rsidR="00A44B93">
        <w:t xml:space="preserve"> </w:t>
      </w:r>
      <w:r w:rsidR="00E60077">
        <w:t>industrial sectors. For example, o</w:t>
      </w:r>
      <w:r w:rsidR="00314BF4" w:rsidRPr="005C07B1">
        <w:t xml:space="preserve">f the 7,906 manufacturing enterprises in Hong Kong, </w:t>
      </w:r>
      <w:r w:rsidR="00421928">
        <w:t>most are</w:t>
      </w:r>
      <w:r w:rsidR="00314BF4" w:rsidRPr="005C07B1">
        <w:t xml:space="preserve"> SMEs</w:t>
      </w:r>
      <w:r w:rsidR="00314BF4">
        <w:t xml:space="preserve"> and </w:t>
      </w:r>
      <w:r w:rsidR="00314BF4" w:rsidRPr="005C07B1">
        <w:t>account</w:t>
      </w:r>
      <w:r w:rsidR="00421928">
        <w:t>s</w:t>
      </w:r>
      <w:r w:rsidR="00314BF4" w:rsidRPr="005C07B1">
        <w:t xml:space="preserve"> for 0.1% of the GDP; and 2.2% of the total employment </w:t>
      </w:r>
      <w:sdt>
        <w:sdtPr>
          <w:id w:val="421614140"/>
          <w:citation/>
        </w:sdtPr>
        <w:sdtEndPr/>
        <w:sdtContent>
          <w:r w:rsidR="00314BF4" w:rsidRPr="005C07B1">
            <w:fldChar w:fldCharType="begin"/>
          </w:r>
          <w:r w:rsidR="00314BF4" w:rsidRPr="005C07B1">
            <w:instrText xml:space="preserve">CITATION Hon23 \l 2057 </w:instrText>
          </w:r>
          <w:r w:rsidR="00314BF4" w:rsidRPr="005C07B1">
            <w:fldChar w:fldCharType="separate"/>
          </w:r>
          <w:r w:rsidR="00D03928" w:rsidRPr="00D03928">
            <w:rPr>
              <w:noProof/>
            </w:rPr>
            <w:t>(The Government of HKSAR, n.d.)</w:t>
          </w:r>
          <w:r w:rsidR="00314BF4" w:rsidRPr="005C07B1">
            <w:fldChar w:fldCharType="end"/>
          </w:r>
        </w:sdtContent>
      </w:sdt>
      <w:r w:rsidR="00314BF4" w:rsidRPr="005C07B1">
        <w:t>.</w:t>
      </w:r>
    </w:p>
    <w:p w14:paraId="6BE9149A" w14:textId="414A8BB5" w:rsidR="00314BF4" w:rsidRDefault="00314BF4" w:rsidP="00A02AD8">
      <w:pPr>
        <w:jc w:val="both"/>
      </w:pPr>
      <w:r>
        <w:t>To revitalise the manufacturing sector</w:t>
      </w:r>
      <w:r w:rsidR="00CB5DD0">
        <w:t xml:space="preserve"> (which </w:t>
      </w:r>
      <w:r w:rsidR="009751B9">
        <w:t>has been in decline from 24% in 1980 to 1% in 2020)</w:t>
      </w:r>
      <w:r>
        <w:t xml:space="preserve"> the Hong Kong Legislative Council introduced a ‘re-industrialisation’ initiative which was launched in 2016 aiming to generate new potential areas for economic growth </w:t>
      </w:r>
      <w:sdt>
        <w:sdtPr>
          <w:id w:val="279225367"/>
          <w:citation/>
        </w:sdtPr>
        <w:sdtEndPr/>
        <w:sdtContent>
          <w:r>
            <w:fldChar w:fldCharType="begin"/>
          </w:r>
          <w:r>
            <w:instrText xml:space="preserve">CITATION Res22 \l 2057 </w:instrText>
          </w:r>
          <w:r>
            <w:fldChar w:fldCharType="separate"/>
          </w:r>
          <w:r w:rsidR="00D03928" w:rsidRPr="00D03928">
            <w:rPr>
              <w:noProof/>
            </w:rPr>
            <w:t>(Research Office, Legislative Council Secretariat, 2022)</w:t>
          </w:r>
          <w:r>
            <w:fldChar w:fldCharType="end"/>
          </w:r>
        </w:sdtContent>
      </w:sdt>
      <w:r>
        <w:t>. This initiative focuses on developing high-end and low land/labour intensive manufacturing industries whilst capitalising on industry 4.0 technologies.</w:t>
      </w:r>
    </w:p>
    <w:p w14:paraId="0DB9F656" w14:textId="4C555F33" w:rsidR="004B5B87" w:rsidRDefault="004B5B87" w:rsidP="00A02AD8">
      <w:pPr>
        <w:jc w:val="both"/>
      </w:pPr>
      <w:r>
        <w:t>Government support is provided via its Hong Kong Science and Technology Parks Corporation (HKSTP) which is upgrading existing industrial estates for the innovation industries. Eg. The Tseung Kwan O Industrial Estate will have an Advanced Manufacturing Centre to support innovative companies.</w:t>
      </w:r>
    </w:p>
    <w:p w14:paraId="64F6D44D" w14:textId="77777777" w:rsidR="00DA117F" w:rsidRDefault="00DA117F"/>
    <w:p w14:paraId="433ADCC3" w14:textId="28318D21" w:rsidR="00885BA7" w:rsidRPr="00DA117F" w:rsidRDefault="00885BA7">
      <w:pPr>
        <w:rPr>
          <w:b/>
          <w:bCs/>
        </w:rPr>
      </w:pPr>
      <w:r w:rsidRPr="00DA117F">
        <w:rPr>
          <w:b/>
          <w:bCs/>
        </w:rPr>
        <w:t>Societal benefits</w:t>
      </w:r>
    </w:p>
    <w:p w14:paraId="55790FA0" w14:textId="61E021B1" w:rsidR="00267FC2" w:rsidRDefault="00267FC2" w:rsidP="00267FC2">
      <w:pPr>
        <w:jc w:val="both"/>
      </w:pPr>
      <w:r>
        <w:t xml:space="preserve">The Smart Manufacturing Data Hub (SMDH) is an initiative funded by the </w:t>
      </w:r>
      <w:r w:rsidR="00FD1C9F">
        <w:t>UK</w:t>
      </w:r>
      <w:r>
        <w:t xml:space="preserve"> Government to incentivise small and medium sized enterprises (SMEs) </w:t>
      </w:r>
      <w:r w:rsidR="00FD1C9F">
        <w:t xml:space="preserve">across the UK </w:t>
      </w:r>
      <w:r>
        <w:t xml:space="preserve">to adopt IoT sensors, machine learning and other industrial 4.0 technology to factory production lines. This allows data to be collated, </w:t>
      </w:r>
      <w:proofErr w:type="gramStart"/>
      <w:r>
        <w:t>analysed</w:t>
      </w:r>
      <w:proofErr w:type="gramEnd"/>
      <w:r>
        <w:t xml:space="preserve"> and viewed readily via a ‘Virtual hub’ dashboard. These data are then shared with other manufacturing spaces to share best practice of production and energy saving </w:t>
      </w:r>
      <w:sdt>
        <w:sdtPr>
          <w:id w:val="-637716157"/>
          <w:citation/>
        </w:sdtPr>
        <w:sdtEndPr/>
        <w:sdtContent>
          <w:r>
            <w:fldChar w:fldCharType="begin"/>
          </w:r>
          <w:r>
            <w:instrText xml:space="preserve"> CITATION Sma23 \l 2057 </w:instrText>
          </w:r>
          <w:r>
            <w:fldChar w:fldCharType="separate"/>
          </w:r>
          <w:r w:rsidR="00D03928" w:rsidRPr="00D03928">
            <w:rPr>
              <w:noProof/>
            </w:rPr>
            <w:t>(Smart Manufacturing Data Hub, n.d.)</w:t>
          </w:r>
          <w:r>
            <w:fldChar w:fldCharType="end"/>
          </w:r>
        </w:sdtContent>
      </w:sdt>
      <w:r>
        <w:t>.</w:t>
      </w:r>
    </w:p>
    <w:p w14:paraId="45888697" w14:textId="5D463F99" w:rsidR="00E32FB0" w:rsidRDefault="00DA4EA4" w:rsidP="00267FC2">
      <w:pPr>
        <w:jc w:val="both"/>
      </w:pPr>
      <w:r>
        <w:t xml:space="preserve">Another benefit to </w:t>
      </w:r>
      <w:r w:rsidR="008B1AC4">
        <w:t xml:space="preserve">society </w:t>
      </w:r>
      <w:r w:rsidR="00DC35A0">
        <w:t xml:space="preserve">comes in the form of upskilling existing workforces. </w:t>
      </w:r>
      <w:r w:rsidR="005759AE">
        <w:t>As repetitive tasks are performed by automated robots and sensors,</w:t>
      </w:r>
      <w:r w:rsidR="000D5FA9">
        <w:t xml:space="preserve"> the human machine</w:t>
      </w:r>
      <w:r w:rsidR="005759AE">
        <w:t xml:space="preserve"> operators can become</w:t>
      </w:r>
      <w:r w:rsidR="000D5FA9">
        <w:t xml:space="preserve"> decision makers eg. when a machine </w:t>
      </w:r>
      <w:r w:rsidR="002D27EC">
        <w:t xml:space="preserve">has a malfunction, IoT sensors on the machine can </w:t>
      </w:r>
      <w:r w:rsidR="000C0E53">
        <w:t xml:space="preserve">relay the problem to the human machine operator visually via a mixed reality (MR) headset. </w:t>
      </w:r>
      <w:r w:rsidR="00BE4C69">
        <w:t xml:space="preserve">This allows the human operator to repair the machine </w:t>
      </w:r>
      <w:r w:rsidR="00236A19">
        <w:t>themselves, or</w:t>
      </w:r>
      <w:r w:rsidR="00BE4C69">
        <w:t xml:space="preserve"> ask for ad</w:t>
      </w:r>
      <w:r w:rsidR="00277222">
        <w:t xml:space="preserve">vice and guidance from a remote </w:t>
      </w:r>
      <w:r w:rsidR="00236A19">
        <w:t>expert, or</w:t>
      </w:r>
      <w:r w:rsidR="00277222">
        <w:t xml:space="preserve"> make the decision to </w:t>
      </w:r>
      <w:r w:rsidR="00734998">
        <w:t>request a repair service.</w:t>
      </w:r>
    </w:p>
    <w:p w14:paraId="566B7575" w14:textId="52569C07" w:rsidR="009A7342" w:rsidRDefault="00734998" w:rsidP="00564E3E">
      <w:pPr>
        <w:jc w:val="both"/>
        <w:rPr>
          <w:i/>
          <w:iCs/>
        </w:rPr>
      </w:pPr>
      <w:r>
        <w:t xml:space="preserve">This would </w:t>
      </w:r>
      <w:r w:rsidR="003D3175">
        <w:t>justify paying for training for the human operator to upskill</w:t>
      </w:r>
      <w:r w:rsidR="00236A19">
        <w:t xml:space="preserve"> </w:t>
      </w:r>
      <w:r w:rsidR="003D3175">
        <w:t>them.</w:t>
      </w:r>
      <w:r w:rsidR="00357B31">
        <w:t xml:space="preserve"> And collectively this divide</w:t>
      </w:r>
      <w:r w:rsidR="00236A19">
        <w:t>s</w:t>
      </w:r>
      <w:r w:rsidR="00357B31">
        <w:t xml:space="preserve"> knowledge more evenly amongst </w:t>
      </w:r>
      <w:r w:rsidR="007C1CC3">
        <w:t>different levels of workers</w:t>
      </w:r>
      <w:r w:rsidR="008160BE">
        <w:t>.</w:t>
      </w:r>
      <w:r w:rsidR="00315A28">
        <w:t xml:space="preserve"> This is backed up by the Future of Jobs Report 2023 </w:t>
      </w:r>
      <w:sdt>
        <w:sdtPr>
          <w:id w:val="1598288078"/>
          <w:citation/>
        </w:sdtPr>
        <w:sdtEndPr/>
        <w:sdtContent>
          <w:r w:rsidR="00315A28">
            <w:fldChar w:fldCharType="begin"/>
          </w:r>
          <w:r w:rsidR="00315A28">
            <w:instrText xml:space="preserve"> CITATION Wor234 \l 2057 </w:instrText>
          </w:r>
          <w:r w:rsidR="00315A28">
            <w:fldChar w:fldCharType="separate"/>
          </w:r>
          <w:r w:rsidR="00D03928" w:rsidRPr="00D03928">
            <w:rPr>
              <w:noProof/>
            </w:rPr>
            <w:t>(World Economic Forum, 2023)</w:t>
          </w:r>
          <w:r w:rsidR="00315A28">
            <w:fldChar w:fldCharType="end"/>
          </w:r>
        </w:sdtContent>
      </w:sdt>
      <w:r w:rsidR="00315A28">
        <w:t xml:space="preserve"> which finds</w:t>
      </w:r>
      <w:r w:rsidR="00C675B2">
        <w:t xml:space="preserve"> that </w:t>
      </w:r>
      <w:r w:rsidR="00315A28" w:rsidRPr="00315A28">
        <w:rPr>
          <w:i/>
          <w:iCs/>
        </w:rPr>
        <w:t>‘</w:t>
      </w:r>
      <w:r w:rsidR="00C675B2">
        <w:rPr>
          <w:i/>
          <w:iCs/>
        </w:rPr>
        <w:t>e</w:t>
      </w:r>
      <w:r w:rsidR="00315A28" w:rsidRPr="00315A28">
        <w:rPr>
          <w:i/>
          <w:iCs/>
        </w:rPr>
        <w:t>mployers estimate that 44% of workers’ skills will be disrupted in the next five years’. Cognitive skills are reported to be growing in importance most quickly…’</w:t>
      </w:r>
    </w:p>
    <w:p w14:paraId="0DC24C72" w14:textId="33164647" w:rsidR="00CA3DC0" w:rsidRDefault="0004304E" w:rsidP="00564E3E">
      <w:pPr>
        <w:jc w:val="both"/>
      </w:pPr>
      <w:r>
        <w:t xml:space="preserve">Digital representations of the factory floor </w:t>
      </w:r>
      <w:r w:rsidR="007315D5">
        <w:t xml:space="preserve">became very useful and efficient when the Airbus factory in Broughton was temporarily converted from aircraft </w:t>
      </w:r>
      <w:r w:rsidR="0095342C">
        <w:t xml:space="preserve">component manufacturer to hospital ventilators </w:t>
      </w:r>
      <w:r w:rsidR="00236A19">
        <w:t xml:space="preserve">manufacturer </w:t>
      </w:r>
      <w:r w:rsidR="0095342C">
        <w:t xml:space="preserve">during the early </w:t>
      </w:r>
      <w:r w:rsidR="002D0EF3">
        <w:t xml:space="preserve">days of the COVID pandemic </w:t>
      </w:r>
      <w:sdt>
        <w:sdtPr>
          <w:id w:val="1680388599"/>
          <w:citation/>
        </w:sdtPr>
        <w:sdtEndPr/>
        <w:sdtContent>
          <w:r w:rsidR="002D0EF3">
            <w:fldChar w:fldCharType="begin"/>
          </w:r>
          <w:r w:rsidR="002D0EF3">
            <w:instrText xml:space="preserve"> CITATION Hol20 \l 2057 </w:instrText>
          </w:r>
          <w:r w:rsidR="002D0EF3">
            <w:fldChar w:fldCharType="separate"/>
          </w:r>
          <w:r w:rsidR="00D03928" w:rsidRPr="00D03928">
            <w:rPr>
              <w:noProof/>
            </w:rPr>
            <w:t>(Holmes, 2020)</w:t>
          </w:r>
          <w:r w:rsidR="002D0EF3">
            <w:fldChar w:fldCharType="end"/>
          </w:r>
        </w:sdtContent>
      </w:sdt>
      <w:r w:rsidR="002D0EF3">
        <w:t>.</w:t>
      </w:r>
      <w:r w:rsidR="006401B7">
        <w:t xml:space="preserve"> Figure </w:t>
      </w:r>
      <w:r w:rsidR="00DF744F">
        <w:t>4</w:t>
      </w:r>
      <w:r w:rsidR="00056492">
        <w:t xml:space="preserve"> </w:t>
      </w:r>
      <w:r w:rsidR="006401B7">
        <w:t xml:space="preserve">shows the </w:t>
      </w:r>
      <w:r w:rsidR="008C6CC3">
        <w:t xml:space="preserve">tools </w:t>
      </w:r>
      <w:r w:rsidR="00EF743C">
        <w:t xml:space="preserve">(currently stored at AMRC Cymru) </w:t>
      </w:r>
      <w:r w:rsidR="008C6CC3">
        <w:t xml:space="preserve">developed to </w:t>
      </w:r>
      <w:r w:rsidR="00484081">
        <w:t xml:space="preserve">facilitate the </w:t>
      </w:r>
      <w:r w:rsidR="008C6CC3">
        <w:t xml:space="preserve">design </w:t>
      </w:r>
      <w:r w:rsidR="00484081">
        <w:t xml:space="preserve">of </w:t>
      </w:r>
      <w:r w:rsidR="008C6CC3">
        <w:t xml:space="preserve">the optimal layout of the </w:t>
      </w:r>
      <w:r w:rsidR="003D36D4">
        <w:t>manufacturing space</w:t>
      </w:r>
      <w:r w:rsidR="00990A0F">
        <w:t>. U</w:t>
      </w:r>
      <w:r w:rsidR="003D36D4">
        <w:t xml:space="preserve">sing the augmented reality (AR) features of the Unity game engine to place QR codes under a camera which translates to screen </w:t>
      </w:r>
      <w:r w:rsidR="00236A19">
        <w:t>with</w:t>
      </w:r>
      <w:r w:rsidR="003D36D4">
        <w:t xml:space="preserve"> scaled machinery</w:t>
      </w:r>
      <w:r w:rsidR="00F9305B">
        <w:t>.</w:t>
      </w:r>
    </w:p>
    <w:p w14:paraId="11CE5743" w14:textId="04D337B6" w:rsidR="00236A19" w:rsidRDefault="00236A19" w:rsidP="00564E3E">
      <w:pPr>
        <w:jc w:val="both"/>
      </w:pPr>
      <w:r>
        <w:t xml:space="preserve">Teams were then able to </w:t>
      </w:r>
      <w:r w:rsidR="00C317F1">
        <w:t xml:space="preserve">work </w:t>
      </w:r>
      <w:r>
        <w:t>collaboratively to efficiently fill the floor with ventilator producing machines whilst implementing the 2-metre spacing rule.</w:t>
      </w:r>
    </w:p>
    <w:p w14:paraId="18ECB407" w14:textId="77777777" w:rsidR="00CA3DC0" w:rsidRDefault="00CA3DC0" w:rsidP="00CA3DC0">
      <w:pPr>
        <w:keepNext/>
        <w:jc w:val="both"/>
      </w:pPr>
      <w:r>
        <w:rPr>
          <w:noProof/>
        </w:rPr>
        <w:lastRenderedPageBreak/>
        <w:drawing>
          <wp:inline distT="0" distB="0" distL="0" distR="0" wp14:anchorId="4B040A0B" wp14:editId="2D969E1D">
            <wp:extent cx="5731510" cy="4298950"/>
            <wp:effectExtent l="0" t="0" r="2540" b="6350"/>
            <wp:docPr id="531578667" name="Picture 1" descr="A large screen with a dra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578667" name="Picture 1" descr="A large screen with a draw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BC31D0D" w14:textId="48DBFAD2" w:rsidR="00CA3DC0" w:rsidRDefault="00CA3DC0" w:rsidP="00CA3DC0">
      <w:pPr>
        <w:pStyle w:val="Caption"/>
        <w:jc w:val="center"/>
      </w:pPr>
      <w:r>
        <w:t xml:space="preserve">Figure </w:t>
      </w:r>
      <w:r w:rsidR="00DF744F">
        <w:t>4</w:t>
      </w:r>
      <w:r>
        <w:t xml:space="preserve"> The AR interactive tool at AMRC Cymru which helped Airbus to turn their manufacturing space into a ventilator factory</w:t>
      </w:r>
    </w:p>
    <w:p w14:paraId="601F7A12" w14:textId="698470EA" w:rsidR="002A01BC" w:rsidRPr="00F842C4" w:rsidRDefault="002A01BC" w:rsidP="00564E3E">
      <w:pPr>
        <w:jc w:val="both"/>
        <w:rPr>
          <w:i/>
          <w:iCs/>
        </w:rPr>
      </w:pPr>
      <w:r>
        <w:br w:type="page"/>
      </w:r>
    </w:p>
    <w:p w14:paraId="7BEE1986" w14:textId="305D4210" w:rsidR="001B48A4" w:rsidRDefault="00C643EE" w:rsidP="00C800FF">
      <w:pPr>
        <w:pStyle w:val="Heading1"/>
      </w:pPr>
      <w:bookmarkStart w:id="6" w:name="_Toc146301804"/>
      <w:r>
        <w:lastRenderedPageBreak/>
        <w:t>6</w:t>
      </w:r>
      <w:r w:rsidR="0094729A">
        <w:t>.</w:t>
      </w:r>
      <w:r>
        <w:t>0</w:t>
      </w:r>
      <w:r w:rsidR="0094729A">
        <w:tab/>
      </w:r>
      <w:r w:rsidR="001B48A4" w:rsidRPr="001B48A4">
        <w:t xml:space="preserve">Case </w:t>
      </w:r>
      <w:r w:rsidR="00F00930">
        <w:t>s</w:t>
      </w:r>
      <w:r w:rsidR="001B48A4" w:rsidRPr="001B48A4">
        <w:t>tudy: HS2</w:t>
      </w:r>
      <w:bookmarkEnd w:id="6"/>
    </w:p>
    <w:p w14:paraId="3E8143CF" w14:textId="77777777" w:rsidR="0077232E" w:rsidRPr="0077232E" w:rsidRDefault="0077232E" w:rsidP="0077232E">
      <w:pPr>
        <w:rPr>
          <w:lang w:val="en-US"/>
        </w:rPr>
      </w:pPr>
    </w:p>
    <w:p w14:paraId="0099CF8E" w14:textId="11C420DA" w:rsidR="00F00930" w:rsidRPr="001B48A4" w:rsidRDefault="00F00930">
      <w:pPr>
        <w:rPr>
          <w:b/>
          <w:bCs/>
        </w:rPr>
      </w:pPr>
      <w:r>
        <w:rPr>
          <w:b/>
          <w:bCs/>
        </w:rPr>
        <w:t>About HS2 and its challenges</w:t>
      </w:r>
    </w:p>
    <w:p w14:paraId="3D2D67E9" w14:textId="0ADC86C7" w:rsidR="008C4C29" w:rsidRDefault="0062324D" w:rsidP="009F7524">
      <w:pPr>
        <w:jc w:val="both"/>
      </w:pPr>
      <w:r>
        <w:t xml:space="preserve">High Speed 2 (HS2) </w:t>
      </w:r>
      <w:r w:rsidR="00A647E7">
        <w:t xml:space="preserve">is a high-speed railway line currently in development. The line will run from the southern terminus in London to Manchester with stations in major cities such as Birmingham and Nottingham. It is described as a ‘transformative infrastructure programme’ with the aim of delivering economic, </w:t>
      </w:r>
      <w:proofErr w:type="gramStart"/>
      <w:r w:rsidR="00A647E7">
        <w:t>social</w:t>
      </w:r>
      <w:proofErr w:type="gramEnd"/>
      <w:r w:rsidR="00A647E7">
        <w:t xml:space="preserve"> and environmental benefits for the next century </w:t>
      </w:r>
      <w:sdt>
        <w:sdtPr>
          <w:id w:val="928399895"/>
          <w:citation/>
        </w:sdtPr>
        <w:sdtEndPr/>
        <w:sdtContent>
          <w:r w:rsidR="00A647E7">
            <w:fldChar w:fldCharType="begin"/>
          </w:r>
          <w:r w:rsidR="002235C4">
            <w:instrText xml:space="preserve">CITATION Hgi22 \l 2057 </w:instrText>
          </w:r>
          <w:r w:rsidR="00A647E7">
            <w:fldChar w:fldCharType="separate"/>
          </w:r>
          <w:r w:rsidR="00D03928" w:rsidRPr="00D03928">
            <w:rPr>
              <w:noProof/>
            </w:rPr>
            <w:t>(High Speed Two Ltd, 2022)</w:t>
          </w:r>
          <w:r w:rsidR="00A647E7">
            <w:fldChar w:fldCharType="end"/>
          </w:r>
        </w:sdtContent>
      </w:sdt>
      <w:r w:rsidR="00A647E7">
        <w:t>.</w:t>
      </w:r>
    </w:p>
    <w:p w14:paraId="11D167DE" w14:textId="019FCD68" w:rsidR="00EC699B" w:rsidRDefault="008C4C29" w:rsidP="009F7524">
      <w:pPr>
        <w:jc w:val="both"/>
      </w:pPr>
      <w:r>
        <w:t xml:space="preserve">The project is supported by 30,000 jobs and over 3,000 businesses </w:t>
      </w:r>
      <w:r w:rsidR="00696FC1">
        <w:t xml:space="preserve">with an estimated 400,000 </w:t>
      </w:r>
      <w:r w:rsidR="00F22DA0">
        <w:t xml:space="preserve">contract opportunities </w:t>
      </w:r>
      <w:sdt>
        <w:sdtPr>
          <w:id w:val="-205338970"/>
          <w:citation/>
        </w:sdtPr>
        <w:sdtEndPr/>
        <w:sdtContent>
          <w:r>
            <w:fldChar w:fldCharType="begin"/>
          </w:r>
          <w:r>
            <w:instrText xml:space="preserve"> CITATION Hig23 \l 2057 </w:instrText>
          </w:r>
          <w:r>
            <w:fldChar w:fldCharType="separate"/>
          </w:r>
          <w:r w:rsidR="00D03928" w:rsidRPr="00D03928">
            <w:rPr>
              <w:noProof/>
            </w:rPr>
            <w:t>(High Speed Two Ltd, 2023)</w:t>
          </w:r>
          <w:r>
            <w:fldChar w:fldCharType="end"/>
          </w:r>
        </w:sdtContent>
      </w:sdt>
      <w:r w:rsidR="00F22DA0">
        <w:t>.</w:t>
      </w:r>
    </w:p>
    <w:p w14:paraId="777A4FB7" w14:textId="10C2E3C0" w:rsidR="00121FF5" w:rsidRDefault="009F7524" w:rsidP="009F7524">
      <w:pPr>
        <w:jc w:val="both"/>
      </w:pPr>
      <w:r>
        <w:t>As Dr Sonia Zahiroddiny (Head of Digital Engineering at HS2 Ltd) states, t</w:t>
      </w:r>
      <w:r w:rsidR="00F22DA0">
        <w:t>h</w:t>
      </w:r>
      <w:r w:rsidR="00B86401">
        <w:t xml:space="preserve">e extensive number of contractors involved in the project </w:t>
      </w:r>
      <w:r w:rsidR="00F22DA0">
        <w:t xml:space="preserve">presents </w:t>
      </w:r>
      <w:r>
        <w:t xml:space="preserve">challenges during the design phase where large volumes of data are hosted and ‘siloed’ on different specialist systems and in different formats </w:t>
      </w:r>
      <w:sdt>
        <w:sdtPr>
          <w:id w:val="-1549059659"/>
          <w:citation/>
        </w:sdtPr>
        <w:sdtEndPr/>
        <w:sdtContent>
          <w:r>
            <w:fldChar w:fldCharType="begin"/>
          </w:r>
          <w:r>
            <w:instrText xml:space="preserve"> CITATION Ben21 \l 2057 </w:instrText>
          </w:r>
          <w:r>
            <w:fldChar w:fldCharType="separate"/>
          </w:r>
          <w:r w:rsidR="00D03928" w:rsidRPr="00D03928">
            <w:rPr>
              <w:noProof/>
            </w:rPr>
            <w:t>(Bentley iTwin Platform, 2021)</w:t>
          </w:r>
          <w:r>
            <w:fldChar w:fldCharType="end"/>
          </w:r>
        </w:sdtContent>
      </w:sdt>
      <w:r>
        <w:t>.</w:t>
      </w:r>
      <w:r w:rsidR="00B86401">
        <w:t xml:space="preserve"> The means sharing of vital information between teams can be technically difficult if one party may not have required software and/or hardware to view the data from another party.</w:t>
      </w:r>
      <w:r w:rsidR="00121FF5">
        <w:t xml:space="preserve"> Ultimately, this </w:t>
      </w:r>
      <w:r w:rsidR="00C317F1">
        <w:t>led</w:t>
      </w:r>
      <w:r w:rsidR="00121FF5">
        <w:t xml:space="preserve"> to a slowdown in the decision making process</w:t>
      </w:r>
      <w:r w:rsidR="00D8589E">
        <w:t xml:space="preserve"> </w:t>
      </w:r>
      <w:sdt>
        <w:sdtPr>
          <w:id w:val="153115511"/>
          <w:citation/>
        </w:sdtPr>
        <w:sdtEndPr/>
        <w:sdtContent>
          <w:r w:rsidR="00D8589E">
            <w:fldChar w:fldCharType="begin"/>
          </w:r>
          <w:r w:rsidR="00D8589E">
            <w:instrText xml:space="preserve"> CITATION Ben21 \l 2057 </w:instrText>
          </w:r>
          <w:r w:rsidR="00D8589E">
            <w:fldChar w:fldCharType="separate"/>
          </w:r>
          <w:r w:rsidR="00D03928" w:rsidRPr="00D03928">
            <w:rPr>
              <w:noProof/>
            </w:rPr>
            <w:t>(Bentley iTwin Platform, 2021)</w:t>
          </w:r>
          <w:r w:rsidR="00D8589E">
            <w:fldChar w:fldCharType="end"/>
          </w:r>
        </w:sdtContent>
      </w:sdt>
      <w:r w:rsidR="00121FF5">
        <w:t>.</w:t>
      </w:r>
    </w:p>
    <w:p w14:paraId="4C95F31A" w14:textId="2F23E78A" w:rsidR="00D8589E" w:rsidRDefault="00FE0B90" w:rsidP="009F7524">
      <w:pPr>
        <w:jc w:val="both"/>
      </w:pPr>
      <w:r>
        <w:t xml:space="preserve">Since 2019 </w:t>
      </w:r>
      <w:r w:rsidR="00D8589E">
        <w:t>a digital twin</w:t>
      </w:r>
      <w:r>
        <w:t xml:space="preserve"> has been in development</w:t>
      </w:r>
      <w:r w:rsidR="00D8589E">
        <w:t xml:space="preserve"> prior to the commencement of HS2’s construction phase. </w:t>
      </w:r>
      <w:r>
        <w:t xml:space="preserve">It was known internally as the ‘BIM (building information </w:t>
      </w:r>
      <w:r w:rsidR="00232B35">
        <w:t>modelling</w:t>
      </w:r>
      <w:r>
        <w:t xml:space="preserve">) visualisation hub’. </w:t>
      </w:r>
      <w:r w:rsidR="00D8589E">
        <w:t xml:space="preserve">This would allow ‘digital railway during design and construction, with a view to hand over a digital twin of the built asset to operations and maintenance’ </w:t>
      </w:r>
      <w:sdt>
        <w:sdtPr>
          <w:id w:val="-1501655515"/>
          <w:citation/>
        </w:sdtPr>
        <w:sdtEndPr/>
        <w:sdtContent>
          <w:r w:rsidR="00D8589E">
            <w:fldChar w:fldCharType="begin"/>
          </w:r>
          <w:r w:rsidR="00D8589E">
            <w:instrText xml:space="preserve"> CITATION Ben21 \l 2057 </w:instrText>
          </w:r>
          <w:r w:rsidR="00D8589E">
            <w:fldChar w:fldCharType="separate"/>
          </w:r>
          <w:r w:rsidR="00D03928" w:rsidRPr="00D03928">
            <w:rPr>
              <w:noProof/>
            </w:rPr>
            <w:t>(Bentley iTwin Platform, 2021)</w:t>
          </w:r>
          <w:r w:rsidR="00D8589E">
            <w:fldChar w:fldCharType="end"/>
          </w:r>
        </w:sdtContent>
      </w:sdt>
      <w:r w:rsidR="00D8589E">
        <w:t>.</w:t>
      </w:r>
    </w:p>
    <w:p w14:paraId="4728C6C7" w14:textId="77777777" w:rsidR="00F00930" w:rsidRDefault="00F00930" w:rsidP="009F7524">
      <w:pPr>
        <w:jc w:val="both"/>
      </w:pPr>
    </w:p>
    <w:p w14:paraId="1428FB3F" w14:textId="77777777" w:rsidR="00F00930" w:rsidRPr="00F00930" w:rsidRDefault="00F00930" w:rsidP="009F7524">
      <w:pPr>
        <w:jc w:val="both"/>
        <w:rPr>
          <w:b/>
          <w:bCs/>
        </w:rPr>
      </w:pPr>
      <w:r w:rsidRPr="00F00930">
        <w:rPr>
          <w:b/>
          <w:bCs/>
        </w:rPr>
        <w:t>HS2’s vision and objectives</w:t>
      </w:r>
    </w:p>
    <w:p w14:paraId="48A953F1" w14:textId="65350334" w:rsidR="002235C4" w:rsidRDefault="002235C4" w:rsidP="009F7524">
      <w:pPr>
        <w:jc w:val="both"/>
      </w:pPr>
      <w:r>
        <w:t>HS2’s ambition for its digital twin to run the railway virtually at least two years before running it physically. HS2 aims to achieve this by using sensors and machine learning to mimic, simulate and predict how HS2’s assets will perform in real life</w:t>
      </w:r>
      <w:r w:rsidR="00AF214E">
        <w:t xml:space="preserve">. </w:t>
      </w:r>
      <w:r w:rsidR="00144C34">
        <w:t xml:space="preserve">The digital twin represents an integrated data and analyses, </w:t>
      </w:r>
      <w:r w:rsidR="00C317F1">
        <w:t>presents,</w:t>
      </w:r>
      <w:r w:rsidR="00144C34">
        <w:t xml:space="preserve"> and visualises the vast volume of data collected within this project</w:t>
      </w:r>
      <w:r>
        <w:t xml:space="preserve"> </w:t>
      </w:r>
      <w:sdt>
        <w:sdtPr>
          <w:id w:val="-839778310"/>
          <w:citation/>
        </w:sdtPr>
        <w:sdtEndPr/>
        <w:sdtContent>
          <w:r>
            <w:fldChar w:fldCharType="begin"/>
          </w:r>
          <w:r>
            <w:instrText xml:space="preserve">CITATION Hgi22 \l 2057 </w:instrText>
          </w:r>
          <w:r>
            <w:fldChar w:fldCharType="separate"/>
          </w:r>
          <w:r w:rsidR="00D03928" w:rsidRPr="00D03928">
            <w:rPr>
              <w:noProof/>
            </w:rPr>
            <w:t>(High Speed Two Ltd, 2022)</w:t>
          </w:r>
          <w:r>
            <w:fldChar w:fldCharType="end"/>
          </w:r>
        </w:sdtContent>
      </w:sdt>
      <w:r>
        <w:t>.</w:t>
      </w:r>
    </w:p>
    <w:p w14:paraId="31DF13E6" w14:textId="2F0E7786" w:rsidR="000607EA" w:rsidRDefault="000607EA" w:rsidP="009F7524">
      <w:pPr>
        <w:jc w:val="both"/>
      </w:pPr>
      <w:r>
        <w:t>The objectives of HS2’s digital twin includes:</w:t>
      </w:r>
    </w:p>
    <w:p w14:paraId="2E205F19" w14:textId="77777777" w:rsidR="000607EA" w:rsidRDefault="000607EA" w:rsidP="000607EA">
      <w:pPr>
        <w:pStyle w:val="ListParagraph"/>
        <w:numPr>
          <w:ilvl w:val="0"/>
          <w:numId w:val="1"/>
        </w:numPr>
        <w:jc w:val="both"/>
      </w:pPr>
      <w:r w:rsidRPr="00812DA6">
        <w:rPr>
          <w:b/>
          <w:bCs/>
          <w:i/>
          <w:iCs/>
        </w:rPr>
        <w:t xml:space="preserve">‘Reducing risk’ </w:t>
      </w:r>
      <w:r>
        <w:t>by virtually simulating safety and operational behaviours and using machine learning to provide in-depth insights.</w:t>
      </w:r>
    </w:p>
    <w:p w14:paraId="5B46A7C2" w14:textId="67000D12" w:rsidR="00812DA6" w:rsidRDefault="000607EA" w:rsidP="00812DA6">
      <w:pPr>
        <w:pStyle w:val="ListParagraph"/>
        <w:numPr>
          <w:ilvl w:val="0"/>
          <w:numId w:val="1"/>
        </w:numPr>
        <w:jc w:val="both"/>
      </w:pPr>
      <w:r w:rsidRPr="00812DA6">
        <w:rPr>
          <w:b/>
          <w:bCs/>
          <w:i/>
          <w:iCs/>
        </w:rPr>
        <w:t>‘Increasing productivity’</w:t>
      </w:r>
      <w:r w:rsidRPr="00812DA6">
        <w:t xml:space="preserve"> by co</w:t>
      </w:r>
      <w:r>
        <w:t>mbining diverse datasets of different formats from different systems to drive simulations.</w:t>
      </w:r>
    </w:p>
    <w:p w14:paraId="0E33E2C9" w14:textId="77777777" w:rsidR="00812DA6" w:rsidRDefault="00812DA6" w:rsidP="00812DA6">
      <w:pPr>
        <w:jc w:val="both"/>
      </w:pPr>
    </w:p>
    <w:p w14:paraId="688E0722" w14:textId="77777777" w:rsidR="00943984" w:rsidRPr="00943984" w:rsidRDefault="00943984" w:rsidP="009F7524">
      <w:pPr>
        <w:jc w:val="both"/>
        <w:rPr>
          <w:b/>
          <w:bCs/>
        </w:rPr>
      </w:pPr>
      <w:r w:rsidRPr="00943984">
        <w:rPr>
          <w:b/>
          <w:bCs/>
        </w:rPr>
        <w:t>Implementation of HS2’s digital twin</w:t>
      </w:r>
    </w:p>
    <w:p w14:paraId="408A28E1" w14:textId="77777777" w:rsidR="005243A0" w:rsidRDefault="00576C28" w:rsidP="009F7524">
      <w:pPr>
        <w:jc w:val="both"/>
      </w:pPr>
      <w:r>
        <w:t>HS2 aims to achieve the development the digital twin in ‘s</w:t>
      </w:r>
      <w:r w:rsidR="00943984">
        <w:t>mall manageable steps, not one giant leap</w:t>
      </w:r>
      <w:r>
        <w:t>’. This approach allows HS2 to ‘de-risk’ the programme. The steps, called ‘horizons’, are</w:t>
      </w:r>
      <w:r w:rsidR="005243A0">
        <w:t>:</w:t>
      </w:r>
    </w:p>
    <w:p w14:paraId="62FD8A6C" w14:textId="499536FE" w:rsidR="005243A0" w:rsidRDefault="00D02755" w:rsidP="005243A0">
      <w:pPr>
        <w:pStyle w:val="ListParagraph"/>
        <w:numPr>
          <w:ilvl w:val="0"/>
          <w:numId w:val="3"/>
        </w:numPr>
        <w:jc w:val="both"/>
      </w:pPr>
      <w:r>
        <w:t>E</w:t>
      </w:r>
      <w:r w:rsidR="00576C28">
        <w:t>nabling &amp; finding</w:t>
      </w:r>
    </w:p>
    <w:p w14:paraId="1B471FED" w14:textId="39512CD0" w:rsidR="005243A0" w:rsidRDefault="00D02755" w:rsidP="005243A0">
      <w:pPr>
        <w:pStyle w:val="ListParagraph"/>
        <w:numPr>
          <w:ilvl w:val="0"/>
          <w:numId w:val="3"/>
        </w:numPr>
        <w:jc w:val="both"/>
      </w:pPr>
      <w:r>
        <w:t>A</w:t>
      </w:r>
      <w:r w:rsidR="00576C28">
        <w:t>nalyse, simulate &amp; assure</w:t>
      </w:r>
    </w:p>
    <w:p w14:paraId="48126FC1" w14:textId="46181231" w:rsidR="00943984" w:rsidRDefault="00D02755" w:rsidP="005243A0">
      <w:pPr>
        <w:pStyle w:val="ListParagraph"/>
        <w:numPr>
          <w:ilvl w:val="0"/>
          <w:numId w:val="3"/>
        </w:numPr>
        <w:jc w:val="both"/>
      </w:pPr>
      <w:r>
        <w:t>P</w:t>
      </w:r>
      <w:r w:rsidR="00576C28">
        <w:t>redict, deliver &amp; improve</w:t>
      </w:r>
    </w:p>
    <w:p w14:paraId="4ED21610" w14:textId="459782D4" w:rsidR="00392903" w:rsidRDefault="004908F5" w:rsidP="009F7524">
      <w:pPr>
        <w:jc w:val="both"/>
      </w:pPr>
      <w:r>
        <w:lastRenderedPageBreak/>
        <w:t xml:space="preserve">Figure </w:t>
      </w:r>
      <w:r w:rsidR="00DF744F">
        <w:t>5</w:t>
      </w:r>
      <w:r>
        <w:t xml:space="preserve"> shows an overview of how the data is collected from the array of data sensors across the HS2 infrastructure to the application programming interface (APIs) and several layers of data processing to be presented to the end users as mapping data, 3D simulations, CAD models, documentation such as health &amp; safety or maintenance </w:t>
      </w:r>
      <w:r w:rsidR="00E44EEE">
        <w:t>manuals</w:t>
      </w:r>
      <w:r>
        <w:t>.</w:t>
      </w:r>
    </w:p>
    <w:p w14:paraId="1275E300" w14:textId="77777777" w:rsidR="004908F5" w:rsidRDefault="004908F5" w:rsidP="009F7524">
      <w:pPr>
        <w:jc w:val="both"/>
      </w:pPr>
    </w:p>
    <w:p w14:paraId="5A0DEE22" w14:textId="77777777" w:rsidR="00DD615D" w:rsidRDefault="005D50B3" w:rsidP="00DD615D">
      <w:pPr>
        <w:keepNext/>
        <w:jc w:val="center"/>
      </w:pPr>
      <w:r w:rsidRPr="005D50B3">
        <w:rPr>
          <w:noProof/>
        </w:rPr>
        <w:drawing>
          <wp:inline distT="0" distB="0" distL="0" distR="0" wp14:anchorId="0C7BE09B" wp14:editId="2603229B">
            <wp:extent cx="2677523" cy="2913212"/>
            <wp:effectExtent l="0" t="0" r="8890" b="1905"/>
            <wp:docPr id="1008013675" name="Picture 1" descr="A diagram of 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13675" name="Picture 1" descr="A diagram of a diagram of a diagram&#10;&#10;Description automatically generated with medium confidence"/>
                    <pic:cNvPicPr/>
                  </pic:nvPicPr>
                  <pic:blipFill rotWithShape="1">
                    <a:blip r:embed="rId9">
                      <a:extLst>
                        <a:ext uri="{28A0092B-C50C-407E-A947-70E740481C1C}">
                          <a14:useLocalDpi xmlns:a14="http://schemas.microsoft.com/office/drawing/2010/main" val="0"/>
                        </a:ext>
                      </a:extLst>
                    </a:blip>
                    <a:srcRect l="24503" t="11272" r="28777"/>
                    <a:stretch/>
                  </pic:blipFill>
                  <pic:spPr bwMode="auto">
                    <a:xfrm>
                      <a:off x="0" y="0"/>
                      <a:ext cx="2677761" cy="2913471"/>
                    </a:xfrm>
                    <a:prstGeom prst="rect">
                      <a:avLst/>
                    </a:prstGeom>
                    <a:ln>
                      <a:noFill/>
                    </a:ln>
                    <a:extLst>
                      <a:ext uri="{53640926-AAD7-44D8-BBD7-CCE9431645EC}">
                        <a14:shadowObscured xmlns:a14="http://schemas.microsoft.com/office/drawing/2010/main"/>
                      </a:ext>
                    </a:extLst>
                  </pic:spPr>
                </pic:pic>
              </a:graphicData>
            </a:graphic>
          </wp:inline>
        </w:drawing>
      </w:r>
    </w:p>
    <w:p w14:paraId="0555063E" w14:textId="32A0184C" w:rsidR="005D50B3" w:rsidRDefault="00DD615D" w:rsidP="00DD615D">
      <w:pPr>
        <w:pStyle w:val="Caption"/>
        <w:jc w:val="center"/>
      </w:pPr>
      <w:r>
        <w:t xml:space="preserve">Figure </w:t>
      </w:r>
      <w:r w:rsidR="00DF744F">
        <w:t>5</w:t>
      </w:r>
      <w:r>
        <w:t xml:space="preserve"> Overview of </w:t>
      </w:r>
      <w:r w:rsidR="00BD2708">
        <w:t xml:space="preserve">the </w:t>
      </w:r>
      <w:r>
        <w:t>journey of data from sensors to user</w:t>
      </w:r>
      <w:r w:rsidR="005243A0">
        <w:t xml:space="preserve"> </w:t>
      </w:r>
      <w:sdt>
        <w:sdtPr>
          <w:id w:val="-2083062620"/>
          <w:citation/>
        </w:sdtPr>
        <w:sdtEndPr/>
        <w:sdtContent>
          <w:r w:rsidR="005243A0">
            <w:fldChar w:fldCharType="begin"/>
          </w:r>
          <w:r w:rsidR="005243A0">
            <w:instrText xml:space="preserve"> CITATION Ben21 \l 2057 </w:instrText>
          </w:r>
          <w:r w:rsidR="005243A0">
            <w:fldChar w:fldCharType="separate"/>
          </w:r>
          <w:r w:rsidR="00D03928" w:rsidRPr="00D03928">
            <w:rPr>
              <w:noProof/>
            </w:rPr>
            <w:t>(Bentley iTwin Platform, 2021)</w:t>
          </w:r>
          <w:r w:rsidR="005243A0">
            <w:fldChar w:fldCharType="end"/>
          </w:r>
        </w:sdtContent>
      </w:sdt>
    </w:p>
    <w:p w14:paraId="7AA72092" w14:textId="77777777" w:rsidR="00943984" w:rsidRDefault="00943984" w:rsidP="009F7524">
      <w:pPr>
        <w:jc w:val="both"/>
      </w:pPr>
    </w:p>
    <w:p w14:paraId="4F7D74DB" w14:textId="77777777" w:rsidR="003B6226" w:rsidRPr="003B6226" w:rsidRDefault="003B6226" w:rsidP="009F7524">
      <w:pPr>
        <w:jc w:val="both"/>
        <w:rPr>
          <w:b/>
          <w:bCs/>
        </w:rPr>
      </w:pPr>
      <w:r w:rsidRPr="003B6226">
        <w:rPr>
          <w:b/>
          <w:bCs/>
        </w:rPr>
        <w:t>Deployment</w:t>
      </w:r>
    </w:p>
    <w:p w14:paraId="3EC079AA" w14:textId="061B895F" w:rsidR="005D2BB6" w:rsidRDefault="00D13BD7" w:rsidP="009F7524">
      <w:pPr>
        <w:jc w:val="both"/>
      </w:pPr>
      <w:r>
        <w:t>It was important for the visualisation of data to be readily available via a web-browser without the need to install a dedicated desktop app o</w:t>
      </w:r>
      <w:r w:rsidR="000934DB">
        <w:t>r</w:t>
      </w:r>
      <w:r>
        <w:t xml:space="preserve"> </w:t>
      </w:r>
      <w:r w:rsidR="000934DB">
        <w:t>plugins.</w:t>
      </w:r>
      <w:r w:rsidR="005D2BB6">
        <w:t xml:space="preserve"> Figure </w:t>
      </w:r>
      <w:r w:rsidR="00DF744F">
        <w:t>6</w:t>
      </w:r>
      <w:r w:rsidR="005D2BB6">
        <w:t xml:space="preserve"> shows a simple user interface to </w:t>
      </w:r>
      <w:r w:rsidR="00F664CA">
        <w:t>meet this requirement by</w:t>
      </w:r>
      <w:r w:rsidR="005D2BB6">
        <w:t xml:space="preserve"> shar</w:t>
      </w:r>
      <w:r w:rsidR="00F664CA">
        <w:t>ing</w:t>
      </w:r>
      <w:r w:rsidR="005D2BB6">
        <w:t xml:space="preserve"> data easily</w:t>
      </w:r>
      <w:r w:rsidR="004B2FDE">
        <w:t xml:space="preserve"> across the infrastructure</w:t>
      </w:r>
      <w:r w:rsidR="005D2BB6">
        <w:t xml:space="preserve">. Figure </w:t>
      </w:r>
      <w:r w:rsidR="00DF744F">
        <w:t>7</w:t>
      </w:r>
      <w:r w:rsidR="005D2BB6">
        <w:t xml:space="preserve"> and </w:t>
      </w:r>
      <w:r w:rsidR="00DF744F">
        <w:t>8</w:t>
      </w:r>
      <w:r w:rsidR="005D2BB6">
        <w:t xml:space="preserve"> shows webGL powered 3D model viewers to allow the navigation and viewing of 3D models within a web browser, ie. without the need to install </w:t>
      </w:r>
      <w:r w:rsidR="001F55C6">
        <w:t xml:space="preserve">costly </w:t>
      </w:r>
      <w:r w:rsidR="00FF2247">
        <w:t xml:space="preserve">and large </w:t>
      </w:r>
      <w:r w:rsidR="005D2BB6">
        <w:t>specialist desktop applications.</w:t>
      </w:r>
    </w:p>
    <w:p w14:paraId="1582F143" w14:textId="11272211" w:rsidR="00D47401" w:rsidRDefault="00D47401" w:rsidP="009F7524">
      <w:pPr>
        <w:jc w:val="both"/>
      </w:pPr>
      <w:r>
        <w:t xml:space="preserve">The models can be imported from the Unity game engine to be presented to end users. A user </w:t>
      </w:r>
      <w:r w:rsidR="00393DA8">
        <w:t>can</w:t>
      </w:r>
      <w:r>
        <w:t xml:space="preserve"> fly through 3D models and maps or search for specific assets to check its status.</w:t>
      </w:r>
    </w:p>
    <w:p w14:paraId="106480E9" w14:textId="77777777" w:rsidR="00DD615D" w:rsidRDefault="005D50B3" w:rsidP="00DD615D">
      <w:pPr>
        <w:keepNext/>
        <w:jc w:val="both"/>
      </w:pPr>
      <w:r w:rsidRPr="005D50B3">
        <w:rPr>
          <w:noProof/>
        </w:rPr>
        <w:lastRenderedPageBreak/>
        <w:drawing>
          <wp:inline distT="0" distB="0" distL="0" distR="0" wp14:anchorId="635EDE05" wp14:editId="6DEAECB5">
            <wp:extent cx="5731134" cy="2449286"/>
            <wp:effectExtent l="0" t="0" r="3175" b="8255"/>
            <wp:docPr id="2037995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99560"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t="11520" b="9935"/>
                    <a:stretch/>
                  </pic:blipFill>
                  <pic:spPr bwMode="auto">
                    <a:xfrm>
                      <a:off x="0" y="0"/>
                      <a:ext cx="5731510" cy="2449447"/>
                    </a:xfrm>
                    <a:prstGeom prst="rect">
                      <a:avLst/>
                    </a:prstGeom>
                    <a:ln>
                      <a:noFill/>
                    </a:ln>
                    <a:extLst>
                      <a:ext uri="{53640926-AAD7-44D8-BBD7-CCE9431645EC}">
                        <a14:shadowObscured xmlns:a14="http://schemas.microsoft.com/office/drawing/2010/main"/>
                      </a:ext>
                    </a:extLst>
                  </pic:spPr>
                </pic:pic>
              </a:graphicData>
            </a:graphic>
          </wp:inline>
        </w:drawing>
      </w:r>
    </w:p>
    <w:p w14:paraId="0E02A4A6" w14:textId="5B18A6C9" w:rsidR="000934DB" w:rsidRDefault="00DD615D" w:rsidP="00DD615D">
      <w:pPr>
        <w:pStyle w:val="Caption"/>
        <w:jc w:val="center"/>
      </w:pPr>
      <w:r>
        <w:t>Figure</w:t>
      </w:r>
      <w:r w:rsidR="00056492">
        <w:t xml:space="preserve"> </w:t>
      </w:r>
      <w:r w:rsidR="00DF744F">
        <w:t>6</w:t>
      </w:r>
      <w:r>
        <w:t xml:space="preserve"> HS2 digital twin user interface</w:t>
      </w:r>
      <w:r w:rsidR="005243A0">
        <w:t xml:space="preserve"> </w:t>
      </w:r>
      <w:sdt>
        <w:sdtPr>
          <w:id w:val="-2084131987"/>
          <w:citation/>
        </w:sdtPr>
        <w:sdtEndPr/>
        <w:sdtContent>
          <w:r w:rsidR="005243A0">
            <w:fldChar w:fldCharType="begin"/>
          </w:r>
          <w:r w:rsidR="005243A0">
            <w:instrText xml:space="preserve"> CITATION Ben21 \l 2057 </w:instrText>
          </w:r>
          <w:r w:rsidR="005243A0">
            <w:fldChar w:fldCharType="separate"/>
          </w:r>
          <w:r w:rsidR="00D03928" w:rsidRPr="00D03928">
            <w:rPr>
              <w:noProof/>
            </w:rPr>
            <w:t>(Bentley iTwin Platform, 2021)</w:t>
          </w:r>
          <w:r w:rsidR="005243A0">
            <w:fldChar w:fldCharType="end"/>
          </w:r>
        </w:sdtContent>
      </w:sdt>
    </w:p>
    <w:p w14:paraId="77A02CB0" w14:textId="77777777" w:rsidR="00887D85" w:rsidRPr="00887D85" w:rsidRDefault="00887D85" w:rsidP="00887D85"/>
    <w:p w14:paraId="7ED115CB" w14:textId="77777777" w:rsidR="00DD615D" w:rsidRDefault="00DD615D" w:rsidP="00DD615D">
      <w:pPr>
        <w:keepNext/>
        <w:jc w:val="both"/>
      </w:pPr>
      <w:r w:rsidRPr="005D50B3">
        <w:rPr>
          <w:noProof/>
        </w:rPr>
        <w:drawing>
          <wp:inline distT="0" distB="0" distL="0" distR="0" wp14:anchorId="47B1CD1E" wp14:editId="5106FF89">
            <wp:extent cx="5731510" cy="2788285"/>
            <wp:effectExtent l="0" t="0" r="2540" b="0"/>
            <wp:docPr id="11841224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122448" name="Picture 1"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788285"/>
                    </a:xfrm>
                    <a:prstGeom prst="rect">
                      <a:avLst/>
                    </a:prstGeom>
                  </pic:spPr>
                </pic:pic>
              </a:graphicData>
            </a:graphic>
          </wp:inline>
        </w:drawing>
      </w:r>
    </w:p>
    <w:p w14:paraId="363E180A" w14:textId="2B11012D" w:rsidR="00DD615D" w:rsidRDefault="00DD615D" w:rsidP="00DD615D">
      <w:pPr>
        <w:pStyle w:val="Caption"/>
        <w:jc w:val="center"/>
      </w:pPr>
      <w:r>
        <w:t xml:space="preserve">Figure </w:t>
      </w:r>
      <w:r w:rsidR="00DF744F">
        <w:t>7</w:t>
      </w:r>
      <w:r>
        <w:t xml:space="preserve"> HS2 digital twin browser based 3D model viewer</w:t>
      </w:r>
      <w:r w:rsidR="005243A0">
        <w:t xml:space="preserve"> </w:t>
      </w:r>
      <w:sdt>
        <w:sdtPr>
          <w:id w:val="446974640"/>
          <w:citation/>
        </w:sdtPr>
        <w:sdtEndPr/>
        <w:sdtContent>
          <w:r w:rsidR="005243A0">
            <w:fldChar w:fldCharType="begin"/>
          </w:r>
          <w:r w:rsidR="005243A0">
            <w:instrText xml:space="preserve"> CITATION Ben21 \l 2057 </w:instrText>
          </w:r>
          <w:r w:rsidR="005243A0">
            <w:fldChar w:fldCharType="separate"/>
          </w:r>
          <w:r w:rsidR="00D03928" w:rsidRPr="00D03928">
            <w:rPr>
              <w:noProof/>
            </w:rPr>
            <w:t>(Bentley iTwin Platform, 2021)</w:t>
          </w:r>
          <w:r w:rsidR="005243A0">
            <w:fldChar w:fldCharType="end"/>
          </w:r>
        </w:sdtContent>
      </w:sdt>
    </w:p>
    <w:p w14:paraId="4491BAC3" w14:textId="77777777" w:rsidR="00DD615D" w:rsidRPr="00DD615D" w:rsidRDefault="00DD615D" w:rsidP="00DD615D"/>
    <w:p w14:paraId="4B325467" w14:textId="77777777" w:rsidR="00DD615D" w:rsidRDefault="00DD615D" w:rsidP="00DD615D">
      <w:pPr>
        <w:keepNext/>
        <w:jc w:val="both"/>
      </w:pPr>
      <w:r w:rsidRPr="005D50B3">
        <w:rPr>
          <w:b/>
          <w:bCs/>
          <w:noProof/>
        </w:rPr>
        <w:lastRenderedPageBreak/>
        <w:drawing>
          <wp:inline distT="0" distB="0" distL="0" distR="0" wp14:anchorId="173353FE" wp14:editId="023A530D">
            <wp:extent cx="5731510" cy="2907030"/>
            <wp:effectExtent l="0" t="0" r="2540" b="7620"/>
            <wp:docPr id="714097330" name="Picture 1" descr="A computer generated imag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097330" name="Picture 1" descr="A computer generated image of a building&#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907030"/>
                    </a:xfrm>
                    <a:prstGeom prst="rect">
                      <a:avLst/>
                    </a:prstGeom>
                  </pic:spPr>
                </pic:pic>
              </a:graphicData>
            </a:graphic>
          </wp:inline>
        </w:drawing>
      </w:r>
    </w:p>
    <w:p w14:paraId="40215022" w14:textId="2D3AF697" w:rsidR="005D50B3" w:rsidRDefault="00DD615D" w:rsidP="00DD615D">
      <w:pPr>
        <w:pStyle w:val="Caption"/>
        <w:jc w:val="center"/>
        <w:rPr>
          <w:noProof/>
        </w:rPr>
      </w:pPr>
      <w:r>
        <w:t xml:space="preserve">Figure </w:t>
      </w:r>
      <w:r w:rsidR="00DF744F">
        <w:t>8</w:t>
      </w:r>
      <w:r>
        <w:t xml:space="preserve"> HS2 Detailed CAD drawings</w:t>
      </w:r>
      <w:r>
        <w:rPr>
          <w:noProof/>
        </w:rPr>
        <w:t xml:space="preserve"> available to users</w:t>
      </w:r>
      <w:r w:rsidR="005243A0">
        <w:rPr>
          <w:noProof/>
        </w:rPr>
        <w:t xml:space="preserve"> </w:t>
      </w:r>
      <w:sdt>
        <w:sdtPr>
          <w:rPr>
            <w:noProof/>
          </w:rPr>
          <w:id w:val="1823618113"/>
          <w:citation/>
        </w:sdtPr>
        <w:sdtEndPr/>
        <w:sdtContent>
          <w:r w:rsidR="005243A0">
            <w:rPr>
              <w:noProof/>
            </w:rPr>
            <w:fldChar w:fldCharType="begin"/>
          </w:r>
          <w:r w:rsidR="005243A0">
            <w:rPr>
              <w:noProof/>
            </w:rPr>
            <w:instrText xml:space="preserve"> CITATION Ben21 \l 2057 </w:instrText>
          </w:r>
          <w:r w:rsidR="005243A0">
            <w:rPr>
              <w:noProof/>
            </w:rPr>
            <w:fldChar w:fldCharType="separate"/>
          </w:r>
          <w:r w:rsidR="00D03928" w:rsidRPr="00D03928">
            <w:rPr>
              <w:noProof/>
            </w:rPr>
            <w:t>(Bentley iTwin Platform, 2021)</w:t>
          </w:r>
          <w:r w:rsidR="005243A0">
            <w:rPr>
              <w:noProof/>
            </w:rPr>
            <w:fldChar w:fldCharType="end"/>
          </w:r>
        </w:sdtContent>
      </w:sdt>
    </w:p>
    <w:p w14:paraId="7B1F44C2" w14:textId="77777777" w:rsidR="00DD615D" w:rsidRDefault="00DD615D" w:rsidP="00DD615D"/>
    <w:p w14:paraId="35BA09B4" w14:textId="6EC6CFDA" w:rsidR="00D47401" w:rsidRPr="00D47401" w:rsidRDefault="002A01BC" w:rsidP="00DD615D">
      <w:pPr>
        <w:rPr>
          <w:b/>
          <w:bCs/>
        </w:rPr>
      </w:pPr>
      <w:r>
        <w:rPr>
          <w:b/>
          <w:bCs/>
        </w:rPr>
        <w:t>E</w:t>
      </w:r>
      <w:r w:rsidR="00D47401" w:rsidRPr="00D47401">
        <w:rPr>
          <w:b/>
          <w:bCs/>
        </w:rPr>
        <w:t>nd users</w:t>
      </w:r>
    </w:p>
    <w:p w14:paraId="4807E2BC" w14:textId="46D67641" w:rsidR="00D47401" w:rsidRDefault="00D47401" w:rsidP="00695573">
      <w:pPr>
        <w:jc w:val="both"/>
      </w:pPr>
      <w:r>
        <w:t>The intended end users at the design and construction phase of the digital twin are</w:t>
      </w:r>
      <w:r w:rsidR="00695573">
        <w:t xml:space="preserve"> i</w:t>
      </w:r>
      <w:r>
        <w:t xml:space="preserve">ndividual engineers </w:t>
      </w:r>
      <w:r w:rsidR="00695573">
        <w:t xml:space="preserve">and teams </w:t>
      </w:r>
      <w:r>
        <w:t xml:space="preserve">working within the infrastructure team who eg. requires </w:t>
      </w:r>
      <w:r w:rsidR="00393DA8">
        <w:t>ensuring</w:t>
      </w:r>
      <w:r>
        <w:t xml:space="preserve"> the track junction fits with adjacent sections</w:t>
      </w:r>
      <w:r w:rsidR="00695573">
        <w:t xml:space="preserve"> </w:t>
      </w:r>
      <w:sdt>
        <w:sdtPr>
          <w:id w:val="1018974179"/>
          <w:citation/>
        </w:sdtPr>
        <w:sdtEndPr/>
        <w:sdtContent>
          <w:r>
            <w:fldChar w:fldCharType="begin"/>
          </w:r>
          <w:r>
            <w:instrText xml:space="preserve"> CITATION Hgi22 \l 2057 </w:instrText>
          </w:r>
          <w:r>
            <w:fldChar w:fldCharType="separate"/>
          </w:r>
          <w:r w:rsidR="00D03928" w:rsidRPr="00D03928">
            <w:rPr>
              <w:noProof/>
            </w:rPr>
            <w:t>(High Speed Two Ltd, 2022)</w:t>
          </w:r>
          <w:r>
            <w:fldChar w:fldCharType="end"/>
          </w:r>
        </w:sdtContent>
      </w:sdt>
      <w:r w:rsidR="00695573">
        <w:t>.</w:t>
      </w:r>
    </w:p>
    <w:p w14:paraId="51B9783B" w14:textId="5E368D7B" w:rsidR="00695573" w:rsidRDefault="00695573" w:rsidP="00695573">
      <w:pPr>
        <w:jc w:val="both"/>
      </w:pPr>
      <w:r>
        <w:t>Whilst the digital twin facilitates collaborative decision-making during the design and construction phase of HS2, the digital twin will be handed to operation and maintenance teams as this will allow engineers to check and pinpoint faulty assets.</w:t>
      </w:r>
    </w:p>
    <w:p w14:paraId="2EFD4D06" w14:textId="77777777" w:rsidR="00393DA8" w:rsidRDefault="00393DA8" w:rsidP="00695573">
      <w:pPr>
        <w:jc w:val="both"/>
      </w:pPr>
    </w:p>
    <w:p w14:paraId="7539D18F" w14:textId="1176120E" w:rsidR="00347F0B" w:rsidRPr="00347F0B" w:rsidRDefault="002A01BC" w:rsidP="00695573">
      <w:pPr>
        <w:jc w:val="both"/>
        <w:rPr>
          <w:b/>
          <w:bCs/>
        </w:rPr>
      </w:pPr>
      <w:r>
        <w:rPr>
          <w:b/>
          <w:bCs/>
        </w:rPr>
        <w:t>Fu</w:t>
      </w:r>
      <w:r w:rsidR="00347F0B" w:rsidRPr="00347F0B">
        <w:rPr>
          <w:b/>
          <w:bCs/>
        </w:rPr>
        <w:t>ture developments</w:t>
      </w:r>
      <w:r>
        <w:rPr>
          <w:b/>
          <w:bCs/>
        </w:rPr>
        <w:t xml:space="preserve"> for HS2</w:t>
      </w:r>
    </w:p>
    <w:p w14:paraId="1841181B" w14:textId="1EA88498" w:rsidR="00392903" w:rsidRDefault="00347F0B" w:rsidP="00695573">
      <w:pPr>
        <w:jc w:val="both"/>
      </w:pPr>
      <w:r>
        <w:t>According to Dr Sonia Zahiroddiny (Head of Digital Engineering at HS2 Ltd), the next steps for HS2’s digital twin is to receive and store telemetry data from a vast of sensors with a view to provide live performance data from assets. This will allow a ‘micro and macro view of the HS2 infrastructur</w:t>
      </w:r>
      <w:r w:rsidR="000E4380">
        <w:t>e</w:t>
      </w:r>
      <w:r w:rsidR="005A360A">
        <w:t>’</w:t>
      </w:r>
      <w:r w:rsidR="000E4380">
        <w:t>.</w:t>
      </w:r>
    </w:p>
    <w:p w14:paraId="14D130FB" w14:textId="759FDB0C" w:rsidR="00392903" w:rsidRDefault="00392903" w:rsidP="009F7524">
      <w:pPr>
        <w:jc w:val="both"/>
      </w:pPr>
      <w:r>
        <w:t>The project also looks to the future development</w:t>
      </w:r>
      <w:r w:rsidR="004908F5">
        <w:t xml:space="preserve"> </w:t>
      </w:r>
      <w:r>
        <w:t>AP</w:t>
      </w:r>
      <w:r w:rsidR="004908F5">
        <w:t>I</w:t>
      </w:r>
      <w:r>
        <w:t xml:space="preserve"> framework and mobile application development</w:t>
      </w:r>
      <w:r w:rsidR="000E4380">
        <w:t xml:space="preserve"> </w:t>
      </w:r>
      <w:sdt>
        <w:sdtPr>
          <w:id w:val="-523717786"/>
          <w:citation/>
        </w:sdtPr>
        <w:sdtEndPr/>
        <w:sdtContent>
          <w:r w:rsidR="000E4380">
            <w:fldChar w:fldCharType="begin"/>
          </w:r>
          <w:r w:rsidR="000E4380">
            <w:instrText xml:space="preserve"> CITATION Ben21 \l 2057 </w:instrText>
          </w:r>
          <w:r w:rsidR="000E4380">
            <w:fldChar w:fldCharType="separate"/>
          </w:r>
          <w:r w:rsidR="00D03928" w:rsidRPr="00D03928">
            <w:rPr>
              <w:noProof/>
            </w:rPr>
            <w:t>(Bentley iTwin Platform, 2021)</w:t>
          </w:r>
          <w:r w:rsidR="000E4380">
            <w:fldChar w:fldCharType="end"/>
          </w:r>
        </w:sdtContent>
      </w:sdt>
      <w:r w:rsidR="000E4380">
        <w:t xml:space="preserve"> which would allow for greater opportunities for collaboration.</w:t>
      </w:r>
    </w:p>
    <w:p w14:paraId="5021B8FB" w14:textId="5B6FCC1B" w:rsidR="002A01BC" w:rsidRDefault="002A01BC">
      <w:r>
        <w:br w:type="page"/>
      </w:r>
    </w:p>
    <w:p w14:paraId="38465161" w14:textId="77777777" w:rsidR="00C643EE" w:rsidRDefault="00C643EE" w:rsidP="00C800FF">
      <w:pPr>
        <w:pStyle w:val="Heading1"/>
      </w:pPr>
      <w:bookmarkStart w:id="7" w:name="_Toc146301805"/>
      <w:r>
        <w:lastRenderedPageBreak/>
        <w:t>7</w:t>
      </w:r>
      <w:r w:rsidR="0094729A">
        <w:t>.0</w:t>
      </w:r>
      <w:r w:rsidR="0094729A">
        <w:tab/>
      </w:r>
      <w:r w:rsidR="00070A7F" w:rsidRPr="00070A7F">
        <w:t>Conclusion</w:t>
      </w:r>
      <w:bookmarkEnd w:id="7"/>
    </w:p>
    <w:p w14:paraId="7C82CA00" w14:textId="77777777" w:rsidR="0077232E" w:rsidRPr="0077232E" w:rsidRDefault="0077232E" w:rsidP="0077232E">
      <w:pPr>
        <w:rPr>
          <w:lang w:val="en-US"/>
        </w:rPr>
      </w:pPr>
    </w:p>
    <w:p w14:paraId="75A1A43C" w14:textId="57E9332B" w:rsidR="005F42F9" w:rsidRDefault="002A02BC" w:rsidP="009F7524">
      <w:pPr>
        <w:jc w:val="both"/>
      </w:pPr>
      <w:r w:rsidRPr="002A02BC">
        <w:t>HS2</w:t>
      </w:r>
      <w:r>
        <w:t xml:space="preserve">’s digital twin is a good example </w:t>
      </w:r>
      <w:r w:rsidR="00FC30CC">
        <w:t xml:space="preserve">of </w:t>
      </w:r>
      <w:r>
        <w:t xml:space="preserve">tailoring a solution to the needs and challenges the HS2 project required. The design and construction phase of HS2 involved and generates a vast </w:t>
      </w:r>
      <w:r w:rsidR="00FC30CC">
        <w:t>number</w:t>
      </w:r>
      <w:r>
        <w:t xml:space="preserve"> of datasets of different formats stored in different locations. The developed digital twin facilitates the sharing of readily available data with different teams by presenting the data via a web-browser user experience. Bypassing the need to install specific and costly desktop applications such as CAD viewing software.</w:t>
      </w:r>
      <w:r w:rsidR="005F42F9">
        <w:t xml:space="preserve"> Therefore, the end user experience was an important factor when developing the digital twin.</w:t>
      </w:r>
    </w:p>
    <w:p w14:paraId="278E8378" w14:textId="7EB07A81" w:rsidR="000E128D" w:rsidRDefault="005F42F9" w:rsidP="009F7524">
      <w:pPr>
        <w:jc w:val="both"/>
      </w:pPr>
      <w:r>
        <w:t xml:space="preserve">A smooth running of the HS2 railway line is an example of how digital twin can contribute to the economic and societal benefits as promised by the High Speed Two Ltd (greater rail travel capacity, low carbon travel and better connectivity from the financial hub of London to the Midlands </w:t>
      </w:r>
      <w:sdt>
        <w:sdtPr>
          <w:id w:val="1205835793"/>
          <w:citation/>
        </w:sdtPr>
        <w:sdtEndPr/>
        <w:sdtContent>
          <w:r>
            <w:fldChar w:fldCharType="begin"/>
          </w:r>
          <w:r>
            <w:instrText xml:space="preserve"> CITATION Hig231 \l 2057 </w:instrText>
          </w:r>
          <w:r>
            <w:fldChar w:fldCharType="separate"/>
          </w:r>
          <w:r w:rsidR="00D03928" w:rsidRPr="00D03928">
            <w:rPr>
              <w:noProof/>
            </w:rPr>
            <w:t>(High Speed Two Ltd, n.d.)</w:t>
          </w:r>
          <w:r>
            <w:fldChar w:fldCharType="end"/>
          </w:r>
        </w:sdtContent>
      </w:sdt>
      <w:r>
        <w:t>).</w:t>
      </w:r>
    </w:p>
    <w:p w14:paraId="02DF9147" w14:textId="7F8EE7F6" w:rsidR="001E1BF4" w:rsidRDefault="000E128D" w:rsidP="009F7524">
      <w:pPr>
        <w:jc w:val="both"/>
      </w:pPr>
      <w:r>
        <w:t>Future developments of the digital twin may involve further integration of a digital manufacturing spaces to the industrial metaverse.</w:t>
      </w:r>
      <w:r w:rsidR="00A54B43">
        <w:t xml:space="preserve"> This potentially allows for opportunities for workforces to perform tasks remotely and to provide expertise on machines from different geographical locations. This can lead to opportunities for individual jobseekers</w:t>
      </w:r>
      <w:r w:rsidR="00332157">
        <w:t xml:space="preserve"> as well as reducing economic and environmental costs via reduced road travel.</w:t>
      </w:r>
    </w:p>
    <w:p w14:paraId="62E944ED" w14:textId="67EF10FF" w:rsidR="00B7392E" w:rsidRDefault="00B7392E" w:rsidP="009F7524">
      <w:pPr>
        <w:jc w:val="both"/>
      </w:pPr>
      <w:r>
        <w:t xml:space="preserve">Another example of societal benefits comes in the form of greater job opportunities </w:t>
      </w:r>
      <w:r w:rsidR="008F455E">
        <w:t xml:space="preserve">for designers and developers </w:t>
      </w:r>
      <w:r>
        <w:t>eg. game developers who were previously</w:t>
      </w:r>
      <w:r w:rsidR="00C371A3">
        <w:t xml:space="preserve"> limited to jobs within the gaming industry can adapt their 3D </w:t>
      </w:r>
      <w:r w:rsidR="005270D7">
        <w:t>modelling skills to producing digital twin assets.</w:t>
      </w:r>
    </w:p>
    <w:p w14:paraId="1262C029" w14:textId="77777777" w:rsidR="00F842C4" w:rsidRDefault="00013AA0" w:rsidP="009F7524">
      <w:pPr>
        <w:jc w:val="both"/>
      </w:pPr>
      <w:r>
        <w:t xml:space="preserve">An example of societal benefit </w:t>
      </w:r>
      <w:r w:rsidR="00BC170D">
        <w:t>is t</w:t>
      </w:r>
      <w:r w:rsidR="00B85EED">
        <w:t>he Smart Manufacturing Data Hub (SMDH)</w:t>
      </w:r>
      <w:r w:rsidR="002B5069">
        <w:t xml:space="preserve">’s </w:t>
      </w:r>
      <w:r w:rsidR="00685969">
        <w:t xml:space="preserve">incentives to SMEs to adopt IoT sensors across their </w:t>
      </w:r>
      <w:r w:rsidR="000E2EBA">
        <w:t>manufacturing infrastructure allows for shared data and analytics of power consumption</w:t>
      </w:r>
      <w:r w:rsidR="00D6327D">
        <w:t xml:space="preserve"> which can lead to areas of improvement </w:t>
      </w:r>
      <w:r w:rsidR="0040029A">
        <w:t xml:space="preserve">to reduce energy use. This is shared with other SMHD service users </w:t>
      </w:r>
      <w:r w:rsidR="006D5393">
        <w:t xml:space="preserve">and encourages others to reduce energy consumption </w:t>
      </w:r>
      <w:r w:rsidR="008254AD">
        <w:t>using the same method. Leading to a reduction of carbon emission.</w:t>
      </w:r>
    </w:p>
    <w:p w14:paraId="1E06406D" w14:textId="3BE0914B" w:rsidR="00203972" w:rsidRPr="005F42F9" w:rsidRDefault="00F842C4" w:rsidP="009F7524">
      <w:pPr>
        <w:jc w:val="both"/>
      </w:pPr>
      <w:r>
        <w:t xml:space="preserve">However, </w:t>
      </w:r>
      <w:r w:rsidR="00DB6837">
        <w:t xml:space="preserve">new job roles and the upskilling of workforces are required for wider </w:t>
      </w:r>
      <w:r w:rsidR="00BC1013">
        <w:t xml:space="preserve">digital twins adoption especially </w:t>
      </w:r>
      <w:r w:rsidR="00687728">
        <w:t xml:space="preserve">for the adoption of the industrial and enterprise metaverses </w:t>
      </w:r>
      <w:r w:rsidR="00223424">
        <w:t xml:space="preserve">as suggested by findings from The Metaverse at Work Report </w:t>
      </w:r>
      <w:sdt>
        <w:sdtPr>
          <w:id w:val="-1318565084"/>
          <w:citation/>
        </w:sdtPr>
        <w:sdtEndPr/>
        <w:sdtContent>
          <w:r w:rsidR="00223424">
            <w:fldChar w:fldCharType="begin"/>
          </w:r>
          <w:r w:rsidR="00223424">
            <w:instrText xml:space="preserve"> CITATION Ern23 \l 2057 </w:instrText>
          </w:r>
          <w:r w:rsidR="00223424">
            <w:fldChar w:fldCharType="separate"/>
          </w:r>
          <w:r w:rsidR="00D03928" w:rsidRPr="00D03928">
            <w:rPr>
              <w:noProof/>
            </w:rPr>
            <w:t>(Ernst &amp; Young and Nokia, 2023)</w:t>
          </w:r>
          <w:r w:rsidR="00223424">
            <w:fldChar w:fldCharType="end"/>
          </w:r>
        </w:sdtContent>
      </w:sdt>
      <w:r w:rsidR="00C538D6">
        <w:t xml:space="preserve"> which find</w:t>
      </w:r>
      <w:r w:rsidR="008C1CD1">
        <w:t xml:space="preserve">s that 47% of companies surveyed </w:t>
      </w:r>
      <w:r w:rsidR="00D21EB8">
        <w:t xml:space="preserve">claims a lack of expertise to be the primary challenge of </w:t>
      </w:r>
      <w:r w:rsidR="00FC30CC">
        <w:t>implementing</w:t>
      </w:r>
      <w:r w:rsidR="006F69AF">
        <w:t xml:space="preserve"> the metaverse</w:t>
      </w:r>
      <w:r w:rsidR="00253092">
        <w:t>.</w:t>
      </w:r>
      <w:r w:rsidR="00700E0D" w:rsidRPr="002A02BC">
        <w:rPr>
          <w:rFonts w:asciiTheme="majorHAnsi" w:eastAsiaTheme="majorEastAsia" w:hAnsiTheme="majorHAnsi" w:cstheme="majorBidi"/>
          <w:color w:val="2F5496" w:themeColor="accent1" w:themeShade="BF"/>
          <w:kern w:val="0"/>
          <w:sz w:val="32"/>
          <w:szCs w:val="32"/>
          <w:lang w:val="en-US"/>
          <w14:ligatures w14:val="none"/>
        </w:rPr>
        <w:br w:type="page"/>
      </w:r>
    </w:p>
    <w:bookmarkStart w:id="8" w:name="_Toc146301806" w:displacedByCustomXml="next"/>
    <w:sdt>
      <w:sdtPr>
        <w:rPr>
          <w:rFonts w:asciiTheme="minorHAnsi" w:eastAsiaTheme="minorHAnsi" w:hAnsiTheme="minorHAnsi" w:cstheme="minorBidi"/>
          <w:color w:val="auto"/>
          <w:kern w:val="2"/>
          <w:sz w:val="22"/>
          <w:szCs w:val="22"/>
          <w:lang w:val="en-GB"/>
          <w14:ligatures w14:val="standardContextual"/>
        </w:rPr>
        <w:id w:val="189500710"/>
        <w:docPartObj>
          <w:docPartGallery w:val="Bibliographies"/>
          <w:docPartUnique/>
        </w:docPartObj>
      </w:sdtPr>
      <w:sdtEndPr/>
      <w:sdtContent>
        <w:p w14:paraId="0015DC18" w14:textId="3FEC460A" w:rsidR="00203972" w:rsidRDefault="00203972">
          <w:pPr>
            <w:pStyle w:val="Heading1"/>
          </w:pPr>
          <w:r>
            <w:t>References</w:t>
          </w:r>
          <w:bookmarkEnd w:id="8"/>
        </w:p>
        <w:p w14:paraId="623BFFE5" w14:textId="77777777" w:rsidR="0077232E" w:rsidRPr="0077232E" w:rsidRDefault="0077232E" w:rsidP="0077232E">
          <w:pPr>
            <w:rPr>
              <w:lang w:val="en-US"/>
            </w:rPr>
          </w:pPr>
        </w:p>
        <w:sdt>
          <w:sdtPr>
            <w:id w:val="-573587230"/>
            <w:bibliography/>
          </w:sdtPr>
          <w:sdtEndPr/>
          <w:sdtContent>
            <w:p w14:paraId="0D78ECF0" w14:textId="77777777" w:rsidR="00D03928" w:rsidRDefault="00203972" w:rsidP="00D03928">
              <w:pPr>
                <w:pStyle w:val="Bibliography"/>
                <w:rPr>
                  <w:noProof/>
                  <w:kern w:val="0"/>
                  <w:sz w:val="24"/>
                  <w:szCs w:val="24"/>
                  <w:lang w:val="en-US"/>
                  <w14:ligatures w14:val="none"/>
                </w:rPr>
              </w:pPr>
              <w:r>
                <w:fldChar w:fldCharType="begin"/>
              </w:r>
              <w:r>
                <w:instrText xml:space="preserve"> BIBLIOGRAPHY </w:instrText>
              </w:r>
              <w:r>
                <w:fldChar w:fldCharType="separate"/>
              </w:r>
              <w:r w:rsidR="00D03928">
                <w:rPr>
                  <w:noProof/>
                  <w:lang w:val="en-US"/>
                </w:rPr>
                <w:t xml:space="preserve">Bentley iTwin Platform, 2021. </w:t>
              </w:r>
              <w:r w:rsidR="00D03928">
                <w:rPr>
                  <w:i/>
                  <w:iCs/>
                  <w:noProof/>
                  <w:lang w:val="en-US"/>
                </w:rPr>
                <w:t xml:space="preserve">Case Study: HS2's Digital Twin. </w:t>
              </w:r>
              <w:r w:rsidR="00D03928">
                <w:rPr>
                  <w:noProof/>
                  <w:lang w:val="en-US"/>
                </w:rPr>
                <w:t xml:space="preserve">[Online] </w:t>
              </w:r>
              <w:r w:rsidR="00D03928">
                <w:rPr>
                  <w:noProof/>
                  <w:lang w:val="en-US"/>
                </w:rPr>
                <w:br/>
                <w:t xml:space="preserve">Available at: </w:t>
              </w:r>
              <w:r w:rsidR="00D03928">
                <w:rPr>
                  <w:noProof/>
                  <w:u w:val="single"/>
                  <w:lang w:val="en-US"/>
                </w:rPr>
                <w:t>https://www.youtube.com/watch?v=qLi1fUHaK7A</w:t>
              </w:r>
              <w:r w:rsidR="00D03928">
                <w:rPr>
                  <w:noProof/>
                  <w:lang w:val="en-US"/>
                </w:rPr>
                <w:br/>
                <w:t>[Accessed 14 September 2023].</w:t>
              </w:r>
            </w:p>
            <w:p w14:paraId="73267D83" w14:textId="77777777" w:rsidR="00D03928" w:rsidRDefault="00D03928" w:rsidP="00D03928">
              <w:pPr>
                <w:pStyle w:val="Bibliography"/>
                <w:rPr>
                  <w:noProof/>
                  <w:lang w:val="en-US"/>
                </w:rPr>
              </w:pPr>
              <w:r>
                <w:rPr>
                  <w:noProof/>
                  <w:lang w:val="en-US"/>
                </w:rPr>
                <w:t xml:space="preserve">Deloitte, n.d. </w:t>
              </w:r>
              <w:r>
                <w:rPr>
                  <w:i/>
                  <w:iCs/>
                  <w:noProof/>
                  <w:lang w:val="en-US"/>
                </w:rPr>
                <w:t xml:space="preserve">Smart sensors and supply chain innovation. </w:t>
              </w:r>
              <w:r>
                <w:rPr>
                  <w:noProof/>
                  <w:lang w:val="en-US"/>
                </w:rPr>
                <w:t xml:space="preserve">[Online] </w:t>
              </w:r>
              <w:r>
                <w:rPr>
                  <w:noProof/>
                  <w:lang w:val="en-US"/>
                </w:rPr>
                <w:br/>
                <w:t xml:space="preserve">Available at: </w:t>
              </w:r>
              <w:r>
                <w:rPr>
                  <w:noProof/>
                  <w:u w:val="single"/>
                  <w:lang w:val="en-US"/>
                </w:rPr>
                <w:t>https://www2.deloitte.com/us/en/pages/operations/articles/smart-sensors-and-supply-chain.html</w:t>
              </w:r>
              <w:r>
                <w:rPr>
                  <w:noProof/>
                  <w:lang w:val="en-US"/>
                </w:rPr>
                <w:br/>
                <w:t>[Accessed 22 July 2023].</w:t>
              </w:r>
            </w:p>
            <w:p w14:paraId="26AA11FD" w14:textId="77777777" w:rsidR="00D03928" w:rsidRDefault="00D03928" w:rsidP="00D03928">
              <w:pPr>
                <w:pStyle w:val="Bibliography"/>
                <w:rPr>
                  <w:noProof/>
                  <w:lang w:val="en-US"/>
                </w:rPr>
              </w:pPr>
              <w:r>
                <w:rPr>
                  <w:noProof/>
                  <w:lang w:val="en-US"/>
                </w:rPr>
                <w:t xml:space="preserve">Ernst &amp; Young and Nokia, 2023. </w:t>
              </w:r>
              <w:r>
                <w:rPr>
                  <w:i/>
                  <w:iCs/>
                  <w:noProof/>
                  <w:lang w:val="en-US"/>
                </w:rPr>
                <w:t xml:space="preserve">The Metaverse at Work, </w:t>
              </w:r>
              <w:r>
                <w:rPr>
                  <w:noProof/>
                  <w:lang w:val="en-US"/>
                </w:rPr>
                <w:t>s.l.: EYGM Limited and Nokia.</w:t>
              </w:r>
            </w:p>
            <w:p w14:paraId="6580D313" w14:textId="77777777" w:rsidR="00D03928" w:rsidRDefault="00D03928" w:rsidP="00D03928">
              <w:pPr>
                <w:pStyle w:val="Bibliography"/>
                <w:rPr>
                  <w:noProof/>
                  <w:lang w:val="en-US"/>
                </w:rPr>
              </w:pPr>
              <w:r>
                <w:rPr>
                  <w:noProof/>
                  <w:lang w:val="en-US"/>
                </w:rPr>
                <w:t xml:space="preserve">Ernst &amp; Young Global Limited, 2019. </w:t>
              </w:r>
              <w:r>
                <w:rPr>
                  <w:i/>
                  <w:iCs/>
                  <w:noProof/>
                  <w:lang w:val="en-US"/>
                </w:rPr>
                <w:t xml:space="preserve">Sensors as drivers of Industry 4.0, </w:t>
              </w:r>
              <w:r>
                <w:rPr>
                  <w:noProof/>
                  <w:lang w:val="en-US"/>
                </w:rPr>
                <w:t>s.l.: EYGM Limited.</w:t>
              </w:r>
            </w:p>
            <w:p w14:paraId="1A2E7AA3" w14:textId="77777777" w:rsidR="00D03928" w:rsidRDefault="00D03928" w:rsidP="00D03928">
              <w:pPr>
                <w:pStyle w:val="Bibliography"/>
                <w:rPr>
                  <w:noProof/>
                  <w:lang w:val="en-US"/>
                </w:rPr>
              </w:pPr>
              <w:r>
                <w:rPr>
                  <w:noProof/>
                  <w:lang w:val="en-US"/>
                </w:rPr>
                <w:t xml:space="preserve">Ernst &amp; Young, 2019. </w:t>
              </w:r>
              <w:r>
                <w:rPr>
                  <w:i/>
                  <w:iCs/>
                  <w:noProof/>
                  <w:lang w:val="en-US"/>
                </w:rPr>
                <w:t xml:space="preserve">Sensors as drivers of Industry 4.0, </w:t>
              </w:r>
              <w:r>
                <w:rPr>
                  <w:noProof/>
                  <w:lang w:val="en-US"/>
                </w:rPr>
                <w:t>s.l.: EYGM limited.</w:t>
              </w:r>
            </w:p>
            <w:p w14:paraId="042386ED" w14:textId="77777777" w:rsidR="00D03928" w:rsidRDefault="00D03928" w:rsidP="00D03928">
              <w:pPr>
                <w:pStyle w:val="Bibliography"/>
                <w:rPr>
                  <w:noProof/>
                  <w:lang w:val="en-US"/>
                </w:rPr>
              </w:pPr>
              <w:r>
                <w:rPr>
                  <w:noProof/>
                  <w:lang w:val="en-US"/>
                </w:rPr>
                <w:t xml:space="preserve">Garnham, R., August 2021. </w:t>
              </w:r>
              <w:r>
                <w:rPr>
                  <w:i/>
                  <w:iCs/>
                  <w:noProof/>
                  <w:lang w:val="en-US"/>
                </w:rPr>
                <w:t xml:space="preserve">Creating a Sense of Presence: The power of virtual and augmented reality. </w:t>
              </w:r>
              <w:r>
                <w:rPr>
                  <w:noProof/>
                  <w:lang w:val="en-US"/>
                </w:rPr>
                <w:t>s.l.:Ipsos.</w:t>
              </w:r>
            </w:p>
            <w:p w14:paraId="61FBDF0E" w14:textId="77777777" w:rsidR="00D03928" w:rsidRDefault="00D03928" w:rsidP="00D03928">
              <w:pPr>
                <w:pStyle w:val="Bibliography"/>
                <w:rPr>
                  <w:noProof/>
                  <w:lang w:val="en-US"/>
                </w:rPr>
              </w:pPr>
              <w:r>
                <w:rPr>
                  <w:noProof/>
                  <w:lang w:val="en-US"/>
                </w:rPr>
                <w:t xml:space="preserve">Google Inc, n.d. </w:t>
              </w:r>
              <w:r>
                <w:rPr>
                  <w:i/>
                  <w:iCs/>
                  <w:noProof/>
                  <w:lang w:val="en-US"/>
                </w:rPr>
                <w:t xml:space="preserve">&lt;model-viewer&gt; Easily display interactive 3D models on the web &amp; in AR. </w:t>
              </w:r>
              <w:r>
                <w:rPr>
                  <w:noProof/>
                  <w:lang w:val="en-US"/>
                </w:rPr>
                <w:t xml:space="preserve">[Online] </w:t>
              </w:r>
              <w:r>
                <w:rPr>
                  <w:noProof/>
                  <w:lang w:val="en-US"/>
                </w:rPr>
                <w:br/>
                <w:t xml:space="preserve">Available at: </w:t>
              </w:r>
              <w:r>
                <w:rPr>
                  <w:noProof/>
                  <w:u w:val="single"/>
                  <w:lang w:val="en-US"/>
                </w:rPr>
                <w:t>https://modelviewer.dev/docs/#loading-attributes</w:t>
              </w:r>
              <w:r>
                <w:rPr>
                  <w:noProof/>
                  <w:lang w:val="en-US"/>
                </w:rPr>
                <w:br/>
                <w:t>[Accessed 22 September 2023].</w:t>
              </w:r>
            </w:p>
            <w:p w14:paraId="16A8F554" w14:textId="77777777" w:rsidR="00D03928" w:rsidRDefault="00D03928" w:rsidP="00D03928">
              <w:pPr>
                <w:pStyle w:val="Bibliography"/>
                <w:rPr>
                  <w:noProof/>
                  <w:lang w:val="en-US"/>
                </w:rPr>
              </w:pPr>
              <w:r>
                <w:rPr>
                  <w:noProof/>
                  <w:lang w:val="en-US"/>
                </w:rPr>
                <w:t xml:space="preserve">High Speed Two Ltd, 2022. </w:t>
              </w:r>
              <w:r>
                <w:rPr>
                  <w:i/>
                  <w:iCs/>
                  <w:noProof/>
                  <w:lang w:val="en-US"/>
                </w:rPr>
                <w:t xml:space="preserve">The Digital Twin: A vision for HS2, </w:t>
              </w:r>
              <w:r>
                <w:rPr>
                  <w:noProof/>
                  <w:lang w:val="en-US"/>
                </w:rPr>
                <w:t>s.l.: High Speed Two Ltd.</w:t>
              </w:r>
            </w:p>
            <w:p w14:paraId="6AD857CD" w14:textId="77777777" w:rsidR="00D03928" w:rsidRDefault="00D03928" w:rsidP="00D03928">
              <w:pPr>
                <w:pStyle w:val="Bibliography"/>
                <w:rPr>
                  <w:noProof/>
                  <w:lang w:val="en-US"/>
                </w:rPr>
              </w:pPr>
              <w:r>
                <w:rPr>
                  <w:noProof/>
                  <w:lang w:val="en-US"/>
                </w:rPr>
                <w:t xml:space="preserve">High Speed Two Ltd, 2023. </w:t>
              </w:r>
              <w:r>
                <w:rPr>
                  <w:i/>
                  <w:iCs/>
                  <w:noProof/>
                  <w:lang w:val="en-US"/>
                </w:rPr>
                <w:t xml:space="preserve">Supply chain. </w:t>
              </w:r>
              <w:r>
                <w:rPr>
                  <w:noProof/>
                  <w:lang w:val="en-US"/>
                </w:rPr>
                <w:t xml:space="preserve">[Online] </w:t>
              </w:r>
              <w:r>
                <w:rPr>
                  <w:noProof/>
                  <w:lang w:val="en-US"/>
                </w:rPr>
                <w:br/>
                <w:t xml:space="preserve">Available at: </w:t>
              </w:r>
              <w:r>
                <w:rPr>
                  <w:noProof/>
                  <w:u w:val="single"/>
                  <w:lang w:val="en-US"/>
                </w:rPr>
                <w:t>https://www.hs2.org.uk/supply-chain/</w:t>
              </w:r>
              <w:r>
                <w:rPr>
                  <w:noProof/>
                  <w:lang w:val="en-US"/>
                </w:rPr>
                <w:br/>
                <w:t>[Accessed 20 September 2023].</w:t>
              </w:r>
            </w:p>
            <w:p w14:paraId="08AD4DD6" w14:textId="77777777" w:rsidR="00D03928" w:rsidRDefault="00D03928" w:rsidP="00D03928">
              <w:pPr>
                <w:pStyle w:val="Bibliography"/>
                <w:rPr>
                  <w:noProof/>
                  <w:lang w:val="en-US"/>
                </w:rPr>
              </w:pPr>
              <w:r>
                <w:rPr>
                  <w:noProof/>
                  <w:lang w:val="en-US"/>
                </w:rPr>
                <w:t xml:space="preserve">High Speed Two Ltd, n.d. </w:t>
              </w:r>
              <w:r>
                <w:rPr>
                  <w:i/>
                  <w:iCs/>
                  <w:noProof/>
                  <w:lang w:val="en-US"/>
                </w:rPr>
                <w:t xml:space="preserve">Why HS2?. </w:t>
              </w:r>
              <w:r>
                <w:rPr>
                  <w:noProof/>
                  <w:lang w:val="en-US"/>
                </w:rPr>
                <w:t xml:space="preserve">[Online] </w:t>
              </w:r>
              <w:r>
                <w:rPr>
                  <w:noProof/>
                  <w:lang w:val="en-US"/>
                </w:rPr>
                <w:br/>
                <w:t xml:space="preserve">Available at: </w:t>
              </w:r>
              <w:r>
                <w:rPr>
                  <w:noProof/>
                  <w:u w:val="single"/>
                  <w:lang w:val="en-US"/>
                </w:rPr>
                <w:t>https://www.hs2.org.uk/why/</w:t>
              </w:r>
              <w:r>
                <w:rPr>
                  <w:noProof/>
                  <w:lang w:val="en-US"/>
                </w:rPr>
                <w:br/>
                <w:t>[Accessed 20 September 2023].</w:t>
              </w:r>
            </w:p>
            <w:p w14:paraId="7B8FAFAE" w14:textId="77777777" w:rsidR="00D03928" w:rsidRDefault="00D03928" w:rsidP="00D03928">
              <w:pPr>
                <w:pStyle w:val="Bibliography"/>
                <w:rPr>
                  <w:noProof/>
                  <w:lang w:val="en-US"/>
                </w:rPr>
              </w:pPr>
              <w:r>
                <w:rPr>
                  <w:noProof/>
                  <w:lang w:val="en-US"/>
                </w:rPr>
                <w:t xml:space="preserve">Hilken, T. et al., 2017. Augmenting the eye of the beholder: exploring the strategic potential of augmented reality to enhance online service experiences. </w:t>
              </w:r>
              <w:r>
                <w:rPr>
                  <w:i/>
                  <w:iCs/>
                  <w:noProof/>
                  <w:lang w:val="en-US"/>
                </w:rPr>
                <w:t xml:space="preserve">Journal of the Academy of Marketing Science, </w:t>
              </w:r>
              <w:r>
                <w:rPr>
                  <w:noProof/>
                  <w:lang w:val="en-US"/>
                </w:rPr>
                <w:t>pp. 884-905.</w:t>
              </w:r>
            </w:p>
            <w:p w14:paraId="5253951B" w14:textId="77777777" w:rsidR="00D03928" w:rsidRDefault="00D03928" w:rsidP="00D03928">
              <w:pPr>
                <w:pStyle w:val="Bibliography"/>
                <w:rPr>
                  <w:noProof/>
                  <w:lang w:val="en-US"/>
                </w:rPr>
              </w:pPr>
              <w:r>
                <w:rPr>
                  <w:noProof/>
                  <w:lang w:val="en-US"/>
                </w:rPr>
                <w:t xml:space="preserve">Hilken, T. et al., 2017. Augmenting the eye of the beholder: exploring the strategic potential of augmented reality to enhance online service experiences. </w:t>
              </w:r>
              <w:r>
                <w:rPr>
                  <w:i/>
                  <w:iCs/>
                  <w:noProof/>
                  <w:lang w:val="en-US"/>
                </w:rPr>
                <w:t xml:space="preserve">Journal of the Academy of Marketing Science, </w:t>
              </w:r>
              <w:r>
                <w:rPr>
                  <w:noProof/>
                  <w:lang w:val="en-US"/>
                </w:rPr>
                <w:t>pp. 884-905.</w:t>
              </w:r>
            </w:p>
            <w:p w14:paraId="6B8C000D" w14:textId="77777777" w:rsidR="00D03928" w:rsidRDefault="00D03928" w:rsidP="00D03928">
              <w:pPr>
                <w:pStyle w:val="Bibliography"/>
                <w:rPr>
                  <w:noProof/>
                  <w:lang w:val="en-US"/>
                </w:rPr>
              </w:pPr>
              <w:r>
                <w:rPr>
                  <w:noProof/>
                  <w:lang w:val="en-US"/>
                </w:rPr>
                <w:t xml:space="preserve">HKUST, n.d. </w:t>
              </w:r>
              <w:r>
                <w:rPr>
                  <w:i/>
                  <w:iCs/>
                  <w:noProof/>
                  <w:lang w:val="en-US"/>
                </w:rPr>
                <w:t xml:space="preserve">HKUST to Launch World’s First Twin Campuses in Metaverse. </w:t>
              </w:r>
              <w:r>
                <w:rPr>
                  <w:noProof/>
                  <w:lang w:val="en-US"/>
                </w:rPr>
                <w:t xml:space="preserve">[Online] </w:t>
              </w:r>
              <w:r>
                <w:rPr>
                  <w:noProof/>
                  <w:lang w:val="en-US"/>
                </w:rPr>
                <w:br/>
                <w:t xml:space="preserve">Available at: </w:t>
              </w:r>
              <w:r>
                <w:rPr>
                  <w:noProof/>
                  <w:u w:val="single"/>
                  <w:lang w:val="en-US"/>
                </w:rPr>
                <w:t>https://hkust.edu.hk/news/research-and-innovation/hkust-launch-worlds-first-twin-campuses-metaverse</w:t>
              </w:r>
              <w:r>
                <w:rPr>
                  <w:noProof/>
                  <w:lang w:val="en-US"/>
                </w:rPr>
                <w:br/>
                <w:t>[Accessed 29 May 2023].</w:t>
              </w:r>
            </w:p>
            <w:p w14:paraId="74EAEB5B" w14:textId="77777777" w:rsidR="00D03928" w:rsidRDefault="00D03928" w:rsidP="00D03928">
              <w:pPr>
                <w:pStyle w:val="Bibliography"/>
                <w:rPr>
                  <w:noProof/>
                  <w:lang w:val="en-US"/>
                </w:rPr>
              </w:pPr>
              <w:r>
                <w:rPr>
                  <w:noProof/>
                  <w:lang w:val="en-US"/>
                </w:rPr>
                <w:t xml:space="preserve">Holmes, D., 2020. </w:t>
              </w:r>
              <w:r>
                <w:rPr>
                  <w:i/>
                  <w:iCs/>
                  <w:noProof/>
                  <w:lang w:val="en-US"/>
                </w:rPr>
                <w:t xml:space="preserve">More than 550 Airbus engineers now making ventilators instead of wings. </w:t>
              </w:r>
              <w:r>
                <w:rPr>
                  <w:noProof/>
                  <w:lang w:val="en-US"/>
                </w:rPr>
                <w:t xml:space="preserve">[Online] </w:t>
              </w:r>
              <w:r>
                <w:rPr>
                  <w:noProof/>
                  <w:lang w:val="en-US"/>
                </w:rPr>
                <w:br/>
                <w:t xml:space="preserve">Available at: </w:t>
              </w:r>
              <w:r>
                <w:rPr>
                  <w:noProof/>
                  <w:u w:val="single"/>
                  <w:lang w:val="en-US"/>
                </w:rPr>
                <w:t>https://www.cheshire-live.co.uk/news/chester-cheshire-news/more-550-airbus-engineers-now-18136669</w:t>
              </w:r>
              <w:r>
                <w:rPr>
                  <w:noProof/>
                  <w:lang w:val="en-US"/>
                </w:rPr>
                <w:br/>
                <w:t>[Accessed 21 September 2023].</w:t>
              </w:r>
            </w:p>
            <w:p w14:paraId="7353ECFA" w14:textId="77777777" w:rsidR="00D03928" w:rsidRDefault="00D03928" w:rsidP="00D03928">
              <w:pPr>
                <w:pStyle w:val="Bibliography"/>
                <w:rPr>
                  <w:noProof/>
                  <w:lang w:val="en-US"/>
                </w:rPr>
              </w:pPr>
              <w:r>
                <w:rPr>
                  <w:noProof/>
                  <w:lang w:val="en-US"/>
                </w:rPr>
                <w:lastRenderedPageBreak/>
                <w:t xml:space="preserve">HSBC, 2022. </w:t>
              </w:r>
              <w:r>
                <w:rPr>
                  <w:i/>
                  <w:iCs/>
                  <w:noProof/>
                  <w:lang w:val="en-US"/>
                </w:rPr>
                <w:t xml:space="preserve">What does the Greater Bay Area and re-industrialisation mean for Hong Kong businesses?. </w:t>
              </w:r>
              <w:r>
                <w:rPr>
                  <w:noProof/>
                  <w:lang w:val="en-US"/>
                </w:rPr>
                <w:t xml:space="preserve">[Online] </w:t>
              </w:r>
              <w:r>
                <w:rPr>
                  <w:noProof/>
                  <w:lang w:val="en-US"/>
                </w:rPr>
                <w:br/>
                <w:t xml:space="preserve">Available at: </w:t>
              </w:r>
              <w:r>
                <w:rPr>
                  <w:noProof/>
                  <w:u w:val="single"/>
                  <w:lang w:val="en-US"/>
                </w:rPr>
                <w:t>https://www.business.hsbc.com.hk/en-gb/insights/innovation-and-transformation/what-does-the-greater-bay-area-and-re-industrialisation-mean-for-hong-kong-businesses</w:t>
              </w:r>
              <w:r>
                <w:rPr>
                  <w:noProof/>
                  <w:lang w:val="en-US"/>
                </w:rPr>
                <w:br/>
                <w:t>[Accessed 29 May 2023].</w:t>
              </w:r>
            </w:p>
            <w:p w14:paraId="75B73AD0" w14:textId="77777777" w:rsidR="00D03928" w:rsidRDefault="00D03928" w:rsidP="00D03928">
              <w:pPr>
                <w:pStyle w:val="Bibliography"/>
                <w:rPr>
                  <w:noProof/>
                  <w:lang w:val="en-US"/>
                </w:rPr>
              </w:pPr>
              <w:r>
                <w:rPr>
                  <w:noProof/>
                  <w:lang w:val="en-US"/>
                </w:rPr>
                <w:t xml:space="preserve">IBM, n.d. </w:t>
              </w:r>
              <w:r>
                <w:rPr>
                  <w:i/>
                  <w:iCs/>
                  <w:noProof/>
                  <w:lang w:val="en-US"/>
                </w:rPr>
                <w:t xml:space="preserve">What is a digital twin?. </w:t>
              </w:r>
              <w:r>
                <w:rPr>
                  <w:noProof/>
                  <w:lang w:val="en-US"/>
                </w:rPr>
                <w:t xml:space="preserve">[Online] </w:t>
              </w:r>
              <w:r>
                <w:rPr>
                  <w:noProof/>
                  <w:lang w:val="en-US"/>
                </w:rPr>
                <w:br/>
                <w:t xml:space="preserve">Available at: </w:t>
              </w:r>
              <w:r>
                <w:rPr>
                  <w:noProof/>
                  <w:u w:val="single"/>
                  <w:lang w:val="en-US"/>
                </w:rPr>
                <w:t>https://www.ibm.com/topics/what-is-a-digital-twin</w:t>
              </w:r>
              <w:r>
                <w:rPr>
                  <w:noProof/>
                  <w:lang w:val="en-US"/>
                </w:rPr>
                <w:br/>
                <w:t>[Accessed 19 September 2023].</w:t>
              </w:r>
            </w:p>
            <w:p w14:paraId="1158317B" w14:textId="77777777" w:rsidR="00D03928" w:rsidRDefault="00D03928" w:rsidP="00D03928">
              <w:pPr>
                <w:pStyle w:val="Bibliography"/>
                <w:rPr>
                  <w:noProof/>
                  <w:lang w:val="en-US"/>
                </w:rPr>
              </w:pPr>
              <w:r>
                <w:rPr>
                  <w:noProof/>
                  <w:lang w:val="en-US"/>
                </w:rPr>
                <w:t xml:space="preserve">iTwin.js, n.d. </w:t>
              </w:r>
              <w:r>
                <w:rPr>
                  <w:i/>
                  <w:iCs/>
                  <w:noProof/>
                  <w:lang w:val="en-US"/>
                </w:rPr>
                <w:t xml:space="preserve">What is iTwin.js. </w:t>
              </w:r>
              <w:r>
                <w:rPr>
                  <w:noProof/>
                  <w:lang w:val="en-US"/>
                </w:rPr>
                <w:t xml:space="preserve">[Online] </w:t>
              </w:r>
              <w:r>
                <w:rPr>
                  <w:noProof/>
                  <w:lang w:val="en-US"/>
                </w:rPr>
                <w:br/>
                <w:t xml:space="preserve">Available at: </w:t>
              </w:r>
              <w:r>
                <w:rPr>
                  <w:noProof/>
                  <w:u w:val="single"/>
                  <w:lang w:val="en-US"/>
                </w:rPr>
                <w:t>https://www.itwinjs.org/</w:t>
              </w:r>
              <w:r>
                <w:rPr>
                  <w:noProof/>
                  <w:lang w:val="en-US"/>
                </w:rPr>
                <w:br/>
                <w:t>[Accessed 22 September 2023].</w:t>
              </w:r>
            </w:p>
            <w:p w14:paraId="7F6EEF28" w14:textId="77777777" w:rsidR="00D03928" w:rsidRDefault="00D03928" w:rsidP="00D03928">
              <w:pPr>
                <w:pStyle w:val="Bibliography"/>
                <w:rPr>
                  <w:noProof/>
                  <w:lang w:val="en-US"/>
                </w:rPr>
              </w:pPr>
              <w:r>
                <w:rPr>
                  <w:noProof/>
                  <w:lang w:val="en-US"/>
                </w:rPr>
                <w:t xml:space="preserve">Linde Virtual Academy, n.d. </w:t>
              </w:r>
              <w:r>
                <w:rPr>
                  <w:i/>
                  <w:iCs/>
                  <w:noProof/>
                  <w:lang w:val="en-US"/>
                </w:rPr>
                <w:t xml:space="preserve">Linde Virtual Academy - Courses. </w:t>
              </w:r>
              <w:r>
                <w:rPr>
                  <w:noProof/>
                  <w:lang w:val="en-US"/>
                </w:rPr>
                <w:t xml:space="preserve">[Online] </w:t>
              </w:r>
              <w:r>
                <w:rPr>
                  <w:noProof/>
                  <w:lang w:val="en-US"/>
                </w:rPr>
                <w:br/>
                <w:t xml:space="preserve">Available at: </w:t>
              </w:r>
              <w:r>
                <w:rPr>
                  <w:noProof/>
                  <w:u w:val="single"/>
                  <w:lang w:val="en-US"/>
                </w:rPr>
                <w:t>https://vr.linde.com/courses/safe-operation/</w:t>
              </w:r>
              <w:r>
                <w:rPr>
                  <w:noProof/>
                  <w:lang w:val="en-US"/>
                </w:rPr>
                <w:br/>
                <w:t>[Accessed 29 May 2023].</w:t>
              </w:r>
            </w:p>
            <w:p w14:paraId="5DD9C991" w14:textId="77777777" w:rsidR="00D03928" w:rsidRDefault="00D03928" w:rsidP="00D03928">
              <w:pPr>
                <w:pStyle w:val="Bibliography"/>
                <w:rPr>
                  <w:noProof/>
                  <w:lang w:val="en-US"/>
                </w:rPr>
              </w:pPr>
              <w:r>
                <w:rPr>
                  <w:noProof/>
                  <w:lang w:val="en-US"/>
                </w:rPr>
                <w:t xml:space="preserve">Lo, A., 2022. </w:t>
              </w:r>
              <w:r>
                <w:rPr>
                  <w:i/>
                  <w:iCs/>
                  <w:noProof/>
                  <w:lang w:val="en-US"/>
                </w:rPr>
                <w:t xml:space="preserve">The Metaverse Perception for Hong Kong. </w:t>
              </w:r>
              <w:r>
                <w:rPr>
                  <w:noProof/>
                  <w:lang w:val="en-US"/>
                </w:rPr>
                <w:t xml:space="preserve">[Online] </w:t>
              </w:r>
              <w:r>
                <w:rPr>
                  <w:noProof/>
                  <w:lang w:val="en-US"/>
                </w:rPr>
                <w:br/>
                <w:t xml:space="preserve">Available at: </w:t>
              </w:r>
              <w:r>
                <w:rPr>
                  <w:noProof/>
                  <w:u w:val="single"/>
                  <w:lang w:val="en-US"/>
                </w:rPr>
                <w:t>https://www.ipsos.com/en-hk/metaverse-perception-hong-kong</w:t>
              </w:r>
              <w:r>
                <w:rPr>
                  <w:noProof/>
                  <w:lang w:val="en-US"/>
                </w:rPr>
                <w:br/>
                <w:t>[Accessed 29 May 2023].</w:t>
              </w:r>
            </w:p>
            <w:p w14:paraId="07169938" w14:textId="77777777" w:rsidR="00D03928" w:rsidRDefault="00D03928" w:rsidP="00D03928">
              <w:pPr>
                <w:pStyle w:val="Bibliography"/>
                <w:rPr>
                  <w:noProof/>
                  <w:lang w:val="en-US"/>
                </w:rPr>
              </w:pPr>
              <w:r>
                <w:rPr>
                  <w:noProof/>
                  <w:lang w:val="en-US"/>
                </w:rPr>
                <w:t xml:space="preserve">McKinsey &amp; Company, 2022. </w:t>
              </w:r>
              <w:r>
                <w:rPr>
                  <w:i/>
                  <w:iCs/>
                  <w:noProof/>
                  <w:lang w:val="en-US"/>
                </w:rPr>
                <w:t xml:space="preserve">What are Industry 4.0, the Fourth Industrial Revolution, and 4IR?. </w:t>
              </w:r>
              <w:r>
                <w:rPr>
                  <w:noProof/>
                  <w:lang w:val="en-US"/>
                </w:rPr>
                <w:t xml:space="preserve">[Online] </w:t>
              </w:r>
              <w:r>
                <w:rPr>
                  <w:noProof/>
                  <w:lang w:val="en-US"/>
                </w:rPr>
                <w:br/>
                <w:t xml:space="preserve">Available at: </w:t>
              </w:r>
              <w:r>
                <w:rPr>
                  <w:noProof/>
                  <w:u w:val="single"/>
                  <w:lang w:val="en-US"/>
                </w:rPr>
                <w:t>https://www.mckinsey.com/featured-insights/mckinsey-explainers/what-are-industry-4-0-the-fourth-industrial-revolution-and-4ir</w:t>
              </w:r>
              <w:r>
                <w:rPr>
                  <w:noProof/>
                  <w:lang w:val="en-US"/>
                </w:rPr>
                <w:br/>
                <w:t>[Accessed 29 May 2023].</w:t>
              </w:r>
            </w:p>
            <w:p w14:paraId="0900AF25" w14:textId="77777777" w:rsidR="00D03928" w:rsidRDefault="00D03928" w:rsidP="00D03928">
              <w:pPr>
                <w:pStyle w:val="Bibliography"/>
                <w:rPr>
                  <w:noProof/>
                  <w:lang w:val="en-US"/>
                </w:rPr>
              </w:pPr>
              <w:r>
                <w:rPr>
                  <w:noProof/>
                  <w:lang w:val="en-US"/>
                </w:rPr>
                <w:t xml:space="preserve">McKinsey &amp; Company, 2023. </w:t>
              </w:r>
              <w:r>
                <w:rPr>
                  <w:i/>
                  <w:iCs/>
                  <w:noProof/>
                  <w:lang w:val="en-US"/>
                </w:rPr>
                <w:t xml:space="preserve">What is digital-twin technology?. </w:t>
              </w:r>
              <w:r>
                <w:rPr>
                  <w:noProof/>
                  <w:lang w:val="en-US"/>
                </w:rPr>
                <w:t xml:space="preserve">[Online] </w:t>
              </w:r>
              <w:r>
                <w:rPr>
                  <w:noProof/>
                  <w:lang w:val="en-US"/>
                </w:rPr>
                <w:br/>
                <w:t xml:space="preserve">Available at: </w:t>
              </w:r>
              <w:r>
                <w:rPr>
                  <w:noProof/>
                  <w:u w:val="single"/>
                  <w:lang w:val="en-US"/>
                </w:rPr>
                <w:t>https://www.mckinsey.com/featured-insights/mckinsey-explainers/what-is-digital-twin-technology</w:t>
              </w:r>
              <w:r>
                <w:rPr>
                  <w:noProof/>
                  <w:lang w:val="en-US"/>
                </w:rPr>
                <w:br/>
                <w:t>[Accessed 21 September 2023].</w:t>
              </w:r>
            </w:p>
            <w:p w14:paraId="7A4BE1F3" w14:textId="77777777" w:rsidR="00D03928" w:rsidRDefault="00D03928" w:rsidP="00D03928">
              <w:pPr>
                <w:pStyle w:val="Bibliography"/>
                <w:rPr>
                  <w:noProof/>
                  <w:lang w:val="en-US"/>
                </w:rPr>
              </w:pPr>
              <w:r>
                <w:rPr>
                  <w:noProof/>
                  <w:lang w:val="en-US"/>
                </w:rPr>
                <w:t xml:space="preserve">McKinsey &amp; Company, n.d. </w:t>
              </w:r>
              <w:r>
                <w:rPr>
                  <w:i/>
                  <w:iCs/>
                  <w:noProof/>
                  <w:lang w:val="en-US"/>
                </w:rPr>
                <w:t xml:space="preserve">Digital twins: The foundation of the enterprise metaverse. </w:t>
              </w:r>
              <w:r>
                <w:rPr>
                  <w:noProof/>
                  <w:lang w:val="en-US"/>
                </w:rPr>
                <w:t xml:space="preserve">[Online] </w:t>
              </w:r>
              <w:r>
                <w:rPr>
                  <w:noProof/>
                  <w:lang w:val="en-US"/>
                </w:rPr>
                <w:br/>
                <w:t xml:space="preserve">Available at: </w:t>
              </w:r>
              <w:r>
                <w:rPr>
                  <w:noProof/>
                  <w:u w:val="single"/>
                  <w:lang w:val="en-US"/>
                </w:rPr>
                <w:t>https://www.mckinsey.com/capabilities/mckinsey-digital/our-insights/digital-twins-the-foundation-of-the-enterprise-metaverse</w:t>
              </w:r>
              <w:r>
                <w:rPr>
                  <w:noProof/>
                  <w:lang w:val="en-US"/>
                </w:rPr>
                <w:br/>
                <w:t>[Accessed 21 September 2023].</w:t>
              </w:r>
            </w:p>
            <w:p w14:paraId="4C281A5E" w14:textId="77777777" w:rsidR="00D03928" w:rsidRDefault="00D03928" w:rsidP="00D03928">
              <w:pPr>
                <w:pStyle w:val="Bibliography"/>
                <w:rPr>
                  <w:noProof/>
                  <w:lang w:val="en-US"/>
                </w:rPr>
              </w:pPr>
              <w:r>
                <w:rPr>
                  <w:noProof/>
                  <w:lang w:val="en-US"/>
                </w:rPr>
                <w:t xml:space="preserve">Meta, n.d. </w:t>
              </w:r>
              <w:r>
                <w:rPr>
                  <w:i/>
                  <w:iCs/>
                  <w:noProof/>
                  <w:lang w:val="en-US"/>
                </w:rPr>
                <w:t xml:space="preserve">Full-colour Pass-through on Meta Quest Pro. </w:t>
              </w:r>
              <w:r>
                <w:rPr>
                  <w:noProof/>
                  <w:lang w:val="en-US"/>
                </w:rPr>
                <w:t xml:space="preserve">[Online] </w:t>
              </w:r>
              <w:r>
                <w:rPr>
                  <w:noProof/>
                  <w:lang w:val="en-US"/>
                </w:rPr>
                <w:br/>
                <w:t xml:space="preserve">Available at: </w:t>
              </w:r>
              <w:r>
                <w:rPr>
                  <w:noProof/>
                  <w:u w:val="single"/>
                  <w:lang w:val="en-US"/>
                </w:rPr>
                <w:t>https://www.meta.com/en-gb/help/quest/articles/getting-started/getting-started-with-quest-pro/pro-color-passthrough/</w:t>
              </w:r>
              <w:r>
                <w:rPr>
                  <w:noProof/>
                  <w:lang w:val="en-US"/>
                </w:rPr>
                <w:br/>
                <w:t>[Accessed 22 September 2023].</w:t>
              </w:r>
            </w:p>
            <w:p w14:paraId="398861FD" w14:textId="77777777" w:rsidR="00D03928" w:rsidRDefault="00D03928" w:rsidP="00D03928">
              <w:pPr>
                <w:pStyle w:val="Bibliography"/>
                <w:rPr>
                  <w:noProof/>
                  <w:lang w:val="en-US"/>
                </w:rPr>
              </w:pPr>
              <w:r>
                <w:rPr>
                  <w:noProof/>
                  <w:lang w:val="en-US"/>
                </w:rPr>
                <w:t xml:space="preserve">Microsoft, n.d. </w:t>
              </w:r>
              <w:r>
                <w:rPr>
                  <w:i/>
                  <w:iCs/>
                  <w:noProof/>
                  <w:lang w:val="en-US"/>
                </w:rPr>
                <w:t xml:space="preserve">Microsoft Hololens 2. </w:t>
              </w:r>
              <w:r>
                <w:rPr>
                  <w:noProof/>
                  <w:lang w:val="en-US"/>
                </w:rPr>
                <w:t xml:space="preserve">[Online] </w:t>
              </w:r>
              <w:r>
                <w:rPr>
                  <w:noProof/>
                  <w:lang w:val="en-US"/>
                </w:rPr>
                <w:br/>
                <w:t xml:space="preserve">Available at: </w:t>
              </w:r>
              <w:r>
                <w:rPr>
                  <w:noProof/>
                  <w:u w:val="single"/>
                  <w:lang w:val="en-US"/>
                </w:rPr>
                <w:t>https://www.microsoft.com/en-gb/hololens#layout-container-uid86be9</w:t>
              </w:r>
              <w:r>
                <w:rPr>
                  <w:noProof/>
                  <w:lang w:val="en-US"/>
                </w:rPr>
                <w:br/>
                <w:t>[Accessed 22 September 2023].</w:t>
              </w:r>
            </w:p>
            <w:p w14:paraId="4023F895" w14:textId="77777777" w:rsidR="00D03928" w:rsidRDefault="00D03928" w:rsidP="00D03928">
              <w:pPr>
                <w:pStyle w:val="Bibliography"/>
                <w:rPr>
                  <w:noProof/>
                  <w:lang w:val="en-US"/>
                </w:rPr>
              </w:pPr>
              <w:r>
                <w:rPr>
                  <w:noProof/>
                  <w:lang w:val="en-US"/>
                </w:rPr>
                <w:t xml:space="preserve">Milgram, P., Utsumi, A., Takemura, H. &amp; Kishino, F., 1995. Augmented reality: A class of displays on the reality-virtuality continuum. </w:t>
              </w:r>
              <w:r>
                <w:rPr>
                  <w:i/>
                  <w:iCs/>
                  <w:noProof/>
                  <w:lang w:val="en-US"/>
                </w:rPr>
                <w:t xml:space="preserve">Telemanipulator and Telepresence Technologies, </w:t>
              </w:r>
              <w:r>
                <w:rPr>
                  <w:noProof/>
                  <w:lang w:val="en-US"/>
                </w:rPr>
                <w:t>pp. 282-292.</w:t>
              </w:r>
            </w:p>
            <w:p w14:paraId="3F044585" w14:textId="77777777" w:rsidR="00D03928" w:rsidRDefault="00D03928" w:rsidP="00D03928">
              <w:pPr>
                <w:pStyle w:val="Bibliography"/>
                <w:rPr>
                  <w:noProof/>
                  <w:lang w:val="en-US"/>
                </w:rPr>
              </w:pPr>
              <w:r>
                <w:rPr>
                  <w:noProof/>
                  <w:lang w:val="en-US"/>
                </w:rPr>
                <w:t xml:space="preserve">Nokia and Ipsos, 2022. </w:t>
              </w:r>
              <w:r>
                <w:rPr>
                  <w:i/>
                  <w:iCs/>
                  <w:noProof/>
                  <w:lang w:val="en-US"/>
                </w:rPr>
                <w:t xml:space="preserve">Gen Z and the metaverse, </w:t>
              </w:r>
              <w:r>
                <w:rPr>
                  <w:noProof/>
                  <w:lang w:val="en-US"/>
                </w:rPr>
                <w:t>s.l.: Ipsos.</w:t>
              </w:r>
            </w:p>
            <w:p w14:paraId="21EBCD8B" w14:textId="77777777" w:rsidR="00D03928" w:rsidRDefault="00D03928" w:rsidP="00D03928">
              <w:pPr>
                <w:pStyle w:val="Bibliography"/>
                <w:rPr>
                  <w:noProof/>
                  <w:lang w:val="en-US"/>
                </w:rPr>
              </w:pPr>
              <w:r>
                <w:rPr>
                  <w:noProof/>
                  <w:lang w:val="en-US"/>
                </w:rPr>
                <w:lastRenderedPageBreak/>
                <w:t xml:space="preserve">Qualcomm, 2017. </w:t>
              </w:r>
              <w:r>
                <w:rPr>
                  <w:i/>
                  <w:iCs/>
                  <w:noProof/>
                  <w:lang w:val="en-US"/>
                </w:rPr>
                <w:t xml:space="preserve">Extended reality: A convergence is coming. </w:t>
              </w:r>
              <w:r>
                <w:rPr>
                  <w:noProof/>
                  <w:lang w:val="en-US"/>
                </w:rPr>
                <w:t xml:space="preserve">[Online] </w:t>
              </w:r>
              <w:r>
                <w:rPr>
                  <w:noProof/>
                  <w:lang w:val="en-US"/>
                </w:rPr>
                <w:br/>
                <w:t xml:space="preserve">Available at: </w:t>
              </w:r>
              <w:r>
                <w:rPr>
                  <w:noProof/>
                  <w:u w:val="single"/>
                  <w:lang w:val="en-US"/>
                </w:rPr>
                <w:t>https://www.qualcomm.com/news/onq/2017/05/extended-reality-convergence</w:t>
              </w:r>
            </w:p>
            <w:p w14:paraId="6E39193F" w14:textId="77777777" w:rsidR="00D03928" w:rsidRDefault="00D03928" w:rsidP="00D03928">
              <w:pPr>
                <w:pStyle w:val="Bibliography"/>
                <w:rPr>
                  <w:noProof/>
                  <w:lang w:val="en-US"/>
                </w:rPr>
              </w:pPr>
              <w:r>
                <w:rPr>
                  <w:noProof/>
                  <w:lang w:val="en-US"/>
                </w:rPr>
                <w:t xml:space="preserve">Rauschnabel, P. A. et al., 2022. What is XR? Towards a framework for augmented and virtual reality. </w:t>
              </w:r>
              <w:r>
                <w:rPr>
                  <w:i/>
                  <w:iCs/>
                  <w:noProof/>
                  <w:lang w:val="en-US"/>
                </w:rPr>
                <w:t xml:space="preserve">Computers in human behaviour, </w:t>
              </w:r>
              <w:r>
                <w:rPr>
                  <w:noProof/>
                  <w:lang w:val="en-US"/>
                </w:rPr>
                <w:t>p. 133.</w:t>
              </w:r>
            </w:p>
            <w:p w14:paraId="1F8A783B" w14:textId="77777777" w:rsidR="00D03928" w:rsidRDefault="00D03928" w:rsidP="00D03928">
              <w:pPr>
                <w:pStyle w:val="Bibliography"/>
                <w:rPr>
                  <w:noProof/>
                  <w:lang w:val="en-US"/>
                </w:rPr>
              </w:pPr>
              <w:r>
                <w:rPr>
                  <w:noProof/>
                  <w:lang w:val="en-US"/>
                </w:rPr>
                <w:t xml:space="preserve">Research Office, Legislative Council Secretariat, 2022. </w:t>
              </w:r>
              <w:r>
                <w:rPr>
                  <w:i/>
                  <w:iCs/>
                  <w:noProof/>
                  <w:lang w:val="en-US"/>
                </w:rPr>
                <w:t xml:space="preserve">Statistical Highlights: Re-industrialisation in Hong Kong, </w:t>
              </w:r>
              <w:r>
                <w:rPr>
                  <w:noProof/>
                  <w:lang w:val="en-US"/>
                </w:rPr>
                <w:t>Hong Kong: Research Office, Legislative Council Secretariat.</w:t>
              </w:r>
            </w:p>
            <w:p w14:paraId="1E332A1B" w14:textId="77777777" w:rsidR="00D03928" w:rsidRDefault="00D03928" w:rsidP="00D03928">
              <w:pPr>
                <w:pStyle w:val="Bibliography"/>
                <w:rPr>
                  <w:noProof/>
                  <w:lang w:val="en-US"/>
                </w:rPr>
              </w:pPr>
              <w:r>
                <w:rPr>
                  <w:noProof/>
                  <w:lang w:val="en-US"/>
                </w:rPr>
                <w:t xml:space="preserve">Smart Manufacturing Data Hub, n.d. </w:t>
              </w:r>
              <w:r>
                <w:rPr>
                  <w:i/>
                  <w:iCs/>
                  <w:noProof/>
                  <w:lang w:val="en-US"/>
                </w:rPr>
                <w:t xml:space="preserve">Manufacturing Smarter. </w:t>
              </w:r>
              <w:r>
                <w:rPr>
                  <w:noProof/>
                  <w:lang w:val="en-US"/>
                </w:rPr>
                <w:t xml:space="preserve">[Online] </w:t>
              </w:r>
              <w:r>
                <w:rPr>
                  <w:noProof/>
                  <w:lang w:val="en-US"/>
                </w:rPr>
                <w:br/>
                <w:t xml:space="preserve">Available at: </w:t>
              </w:r>
              <w:r>
                <w:rPr>
                  <w:noProof/>
                  <w:u w:val="single"/>
                  <w:lang w:val="en-US"/>
                </w:rPr>
                <w:t>https://smdh.uk/</w:t>
              </w:r>
              <w:r>
                <w:rPr>
                  <w:noProof/>
                  <w:lang w:val="en-US"/>
                </w:rPr>
                <w:br/>
                <w:t>[Accessed 21 September 2023].</w:t>
              </w:r>
            </w:p>
            <w:p w14:paraId="2BE309E7" w14:textId="77777777" w:rsidR="00D03928" w:rsidRDefault="00D03928" w:rsidP="00D03928">
              <w:pPr>
                <w:pStyle w:val="Bibliography"/>
                <w:rPr>
                  <w:noProof/>
                  <w:lang w:val="en-US"/>
                </w:rPr>
              </w:pPr>
              <w:r>
                <w:rPr>
                  <w:noProof/>
                  <w:lang w:val="en-US"/>
                </w:rPr>
                <w:t xml:space="preserve">The Government of HKSAR, n.d. </w:t>
              </w:r>
              <w:r>
                <w:rPr>
                  <w:i/>
                  <w:iCs/>
                  <w:noProof/>
                  <w:lang w:val="en-US"/>
                </w:rPr>
                <w:t xml:space="preserve">Hong Kong : The Facts - Trade and Industry. </w:t>
              </w:r>
              <w:r>
                <w:rPr>
                  <w:noProof/>
                  <w:lang w:val="en-US"/>
                </w:rPr>
                <w:t xml:space="preserve">[Online] </w:t>
              </w:r>
              <w:r>
                <w:rPr>
                  <w:noProof/>
                  <w:lang w:val="en-US"/>
                </w:rPr>
                <w:br/>
                <w:t xml:space="preserve">Available at: </w:t>
              </w:r>
              <w:r>
                <w:rPr>
                  <w:noProof/>
                  <w:u w:val="single"/>
                  <w:lang w:val="en-US"/>
                </w:rPr>
                <w:t>https://www.tid.gov.hk/english/aboutus/publications/factsheet/factsheet.html</w:t>
              </w:r>
              <w:r>
                <w:rPr>
                  <w:noProof/>
                  <w:lang w:val="en-US"/>
                </w:rPr>
                <w:br/>
                <w:t>[Accessed 28 May 2023].</w:t>
              </w:r>
            </w:p>
            <w:p w14:paraId="3FFFB052" w14:textId="77777777" w:rsidR="00D03928" w:rsidRDefault="00D03928" w:rsidP="00D03928">
              <w:pPr>
                <w:pStyle w:val="Bibliography"/>
                <w:rPr>
                  <w:noProof/>
                  <w:lang w:val="en-US"/>
                </w:rPr>
              </w:pPr>
              <w:r>
                <w:rPr>
                  <w:noProof/>
                  <w:lang w:val="en-US"/>
                </w:rPr>
                <w:t xml:space="preserve">The International Organization for Standardization, n.d. </w:t>
              </w:r>
              <w:r>
                <w:rPr>
                  <w:i/>
                  <w:iCs/>
                  <w:noProof/>
                  <w:lang w:val="en-US"/>
                </w:rPr>
                <w:t xml:space="preserve">ISO/TR 9241-380:2022(en): Ergonomics of human-system interaction — Part 380: Survey result of HMD (Head-Mounted Displays) characteristics related to human-system interaction. </w:t>
              </w:r>
              <w:r>
                <w:rPr>
                  <w:noProof/>
                  <w:lang w:val="en-US"/>
                </w:rPr>
                <w:t xml:space="preserve">[Online] </w:t>
              </w:r>
              <w:r>
                <w:rPr>
                  <w:noProof/>
                  <w:lang w:val="en-US"/>
                </w:rPr>
                <w:br/>
                <w:t xml:space="preserve">Available at: </w:t>
              </w:r>
              <w:r>
                <w:rPr>
                  <w:noProof/>
                  <w:u w:val="single"/>
                  <w:lang w:val="en-US"/>
                </w:rPr>
                <w:t>https://www.iso.org/obp/ui/#iso:std:iso:tr:9241:-380:ed-1:v1:en</w:t>
              </w:r>
            </w:p>
            <w:p w14:paraId="4F1C059E" w14:textId="77777777" w:rsidR="00D03928" w:rsidRDefault="00D03928" w:rsidP="00D03928">
              <w:pPr>
                <w:pStyle w:val="Bibliography"/>
                <w:rPr>
                  <w:noProof/>
                  <w:lang w:val="en-US"/>
                </w:rPr>
              </w:pPr>
              <w:r>
                <w:rPr>
                  <w:noProof/>
                  <w:lang w:val="en-US"/>
                </w:rPr>
                <w:t xml:space="preserve">The University of Hong Kong, n.d. </w:t>
              </w:r>
              <w:r>
                <w:rPr>
                  <w:i/>
                  <w:iCs/>
                  <w:noProof/>
                  <w:lang w:val="en-US"/>
                </w:rPr>
                <w:t xml:space="preserve">Connecting through Campusland. </w:t>
              </w:r>
              <w:r>
                <w:rPr>
                  <w:noProof/>
                  <w:lang w:val="en-US"/>
                </w:rPr>
                <w:t xml:space="preserve">[Online] </w:t>
              </w:r>
              <w:r>
                <w:rPr>
                  <w:noProof/>
                  <w:lang w:val="en-US"/>
                </w:rPr>
                <w:br/>
                <w:t xml:space="preserve">Available at: </w:t>
              </w:r>
              <w:r>
                <w:rPr>
                  <w:noProof/>
                  <w:u w:val="single"/>
                  <w:lang w:val="en-US"/>
                </w:rPr>
                <w:t>https://bulletin.hku.hk/knowledge-exchange/connecting-through-campusland/</w:t>
              </w:r>
              <w:r>
                <w:rPr>
                  <w:noProof/>
                  <w:lang w:val="en-US"/>
                </w:rPr>
                <w:br/>
                <w:t>[Accessed 29 May 2023].</w:t>
              </w:r>
            </w:p>
            <w:p w14:paraId="01105159" w14:textId="77777777" w:rsidR="00D03928" w:rsidRDefault="00D03928" w:rsidP="00D03928">
              <w:pPr>
                <w:pStyle w:val="Bibliography"/>
                <w:rPr>
                  <w:noProof/>
                  <w:lang w:val="en-US"/>
                </w:rPr>
              </w:pPr>
              <w:r>
                <w:rPr>
                  <w:noProof/>
                  <w:lang w:val="en-US"/>
                </w:rPr>
                <w:t xml:space="preserve">Unity Technologies, n.d. </w:t>
              </w:r>
              <w:r>
                <w:rPr>
                  <w:i/>
                  <w:iCs/>
                  <w:noProof/>
                  <w:lang w:val="en-US"/>
                </w:rPr>
                <w:t xml:space="preserve">Digital Twins. </w:t>
              </w:r>
              <w:r>
                <w:rPr>
                  <w:noProof/>
                  <w:lang w:val="en-US"/>
                </w:rPr>
                <w:t xml:space="preserve">[Online] </w:t>
              </w:r>
              <w:r>
                <w:rPr>
                  <w:noProof/>
                  <w:lang w:val="en-US"/>
                </w:rPr>
                <w:br/>
                <w:t xml:space="preserve">Available at: </w:t>
              </w:r>
              <w:r>
                <w:rPr>
                  <w:noProof/>
                  <w:u w:val="single"/>
                  <w:lang w:val="en-US"/>
                </w:rPr>
                <w:t>https://unity.com/solutions/digital-twins</w:t>
              </w:r>
              <w:r>
                <w:rPr>
                  <w:noProof/>
                  <w:lang w:val="en-US"/>
                </w:rPr>
                <w:br/>
                <w:t>[Accessed 21 September 2023].</w:t>
              </w:r>
            </w:p>
            <w:p w14:paraId="6A0D79BA" w14:textId="77777777" w:rsidR="00D03928" w:rsidRDefault="00D03928" w:rsidP="00D03928">
              <w:pPr>
                <w:pStyle w:val="Bibliography"/>
                <w:rPr>
                  <w:noProof/>
                  <w:lang w:val="en-US"/>
                </w:rPr>
              </w:pPr>
              <w:r>
                <w:rPr>
                  <w:noProof/>
                  <w:lang w:val="en-US"/>
                </w:rPr>
                <w:t xml:space="preserve">World Economic Forum, 2023. </w:t>
              </w:r>
              <w:r>
                <w:rPr>
                  <w:i/>
                  <w:iCs/>
                  <w:noProof/>
                  <w:lang w:val="en-US"/>
                </w:rPr>
                <w:t xml:space="preserve">Future of Jobs Report 2023, </w:t>
              </w:r>
              <w:r>
                <w:rPr>
                  <w:noProof/>
                  <w:lang w:val="en-US"/>
                </w:rPr>
                <w:t>Cologny/Geneva Switzerland: World Economic Forum.</w:t>
              </w:r>
            </w:p>
            <w:p w14:paraId="2203CFD5" w14:textId="77777777" w:rsidR="00D03928" w:rsidRDefault="00D03928" w:rsidP="00D03928">
              <w:pPr>
                <w:pStyle w:val="Bibliography"/>
                <w:rPr>
                  <w:noProof/>
                  <w:lang w:val="en-US"/>
                </w:rPr>
              </w:pPr>
              <w:r>
                <w:rPr>
                  <w:noProof/>
                  <w:lang w:val="en-US"/>
                </w:rPr>
                <w:t xml:space="preserve">World Economic Forum, 2023. </w:t>
              </w:r>
              <w:r>
                <w:rPr>
                  <w:i/>
                  <w:iCs/>
                  <w:noProof/>
                  <w:lang w:val="en-US"/>
                </w:rPr>
                <w:t xml:space="preserve">Future of Jobs Report 2023, </w:t>
              </w:r>
              <w:r>
                <w:rPr>
                  <w:noProof/>
                  <w:lang w:val="en-US"/>
                </w:rPr>
                <w:t>s.l.: World Economic Forum.</w:t>
              </w:r>
            </w:p>
            <w:p w14:paraId="0748D59B" w14:textId="77777777" w:rsidR="00D03928" w:rsidRDefault="00D03928" w:rsidP="00D03928">
              <w:pPr>
                <w:pStyle w:val="Bibliography"/>
                <w:rPr>
                  <w:noProof/>
                  <w:lang w:val="en-US"/>
                </w:rPr>
              </w:pPr>
              <w:r>
                <w:rPr>
                  <w:noProof/>
                  <w:lang w:val="en-US"/>
                </w:rPr>
                <w:t xml:space="preserve">World Economic Forum, 2023. </w:t>
              </w:r>
              <w:r>
                <w:rPr>
                  <w:i/>
                  <w:iCs/>
                  <w:noProof/>
                  <w:lang w:val="en-US"/>
                </w:rPr>
                <w:t xml:space="preserve">The industrial metaverse and its future paths. </w:t>
              </w:r>
              <w:r>
                <w:rPr>
                  <w:noProof/>
                  <w:lang w:val="en-US"/>
                </w:rPr>
                <w:t xml:space="preserve">[Online] </w:t>
              </w:r>
              <w:r>
                <w:rPr>
                  <w:noProof/>
                  <w:lang w:val="en-US"/>
                </w:rPr>
                <w:br/>
                <w:t xml:space="preserve">Available at: </w:t>
              </w:r>
              <w:r>
                <w:rPr>
                  <w:noProof/>
                  <w:u w:val="single"/>
                  <w:lang w:val="en-US"/>
                </w:rPr>
                <w:t>https://www.weforum.org/agenda/2023/01/davos23-indutrial-metaverse-future/</w:t>
              </w:r>
              <w:r>
                <w:rPr>
                  <w:noProof/>
                  <w:lang w:val="en-US"/>
                </w:rPr>
                <w:br/>
                <w:t>[Accessed 20 September 2023].</w:t>
              </w:r>
            </w:p>
            <w:p w14:paraId="0B47AAA5" w14:textId="52612AD8" w:rsidR="0066688A" w:rsidRDefault="00203972" w:rsidP="00D03928">
              <w:r>
                <w:rPr>
                  <w:b/>
                  <w:bCs/>
                  <w:noProof/>
                </w:rPr>
                <w:fldChar w:fldCharType="end"/>
              </w:r>
            </w:p>
          </w:sdtContent>
        </w:sdt>
      </w:sdtContent>
    </w:sdt>
    <w:sectPr w:rsidR="006668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72961"/>
    <w:multiLevelType w:val="hybridMultilevel"/>
    <w:tmpl w:val="34AC2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056F6"/>
    <w:multiLevelType w:val="multilevel"/>
    <w:tmpl w:val="A934CEB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370252"/>
    <w:multiLevelType w:val="hybridMultilevel"/>
    <w:tmpl w:val="73947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8C4751"/>
    <w:multiLevelType w:val="hybridMultilevel"/>
    <w:tmpl w:val="47F27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C53B52"/>
    <w:multiLevelType w:val="hybridMultilevel"/>
    <w:tmpl w:val="FF4C8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F13E95"/>
    <w:multiLevelType w:val="hybridMultilevel"/>
    <w:tmpl w:val="1B0C0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622C1"/>
    <w:multiLevelType w:val="hybridMultilevel"/>
    <w:tmpl w:val="FCB8C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60705E"/>
    <w:multiLevelType w:val="hybridMultilevel"/>
    <w:tmpl w:val="0B20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C3670C"/>
    <w:multiLevelType w:val="hybridMultilevel"/>
    <w:tmpl w:val="09FA0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8B75B6"/>
    <w:multiLevelType w:val="hybridMultilevel"/>
    <w:tmpl w:val="52644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8E783B"/>
    <w:multiLevelType w:val="hybridMultilevel"/>
    <w:tmpl w:val="A13C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C80C0F"/>
    <w:multiLevelType w:val="multilevel"/>
    <w:tmpl w:val="BBE84C9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521625529">
    <w:abstractNumId w:val="9"/>
  </w:num>
  <w:num w:numId="2" w16cid:durableId="792139786">
    <w:abstractNumId w:val="10"/>
  </w:num>
  <w:num w:numId="3" w16cid:durableId="1759447421">
    <w:abstractNumId w:val="5"/>
  </w:num>
  <w:num w:numId="4" w16cid:durableId="328336371">
    <w:abstractNumId w:val="4"/>
  </w:num>
  <w:num w:numId="5" w16cid:durableId="830681492">
    <w:abstractNumId w:val="7"/>
  </w:num>
  <w:num w:numId="6" w16cid:durableId="1774981435">
    <w:abstractNumId w:val="3"/>
  </w:num>
  <w:num w:numId="7" w16cid:durableId="878517836">
    <w:abstractNumId w:val="0"/>
  </w:num>
  <w:num w:numId="8" w16cid:durableId="921983624">
    <w:abstractNumId w:val="8"/>
  </w:num>
  <w:num w:numId="9" w16cid:durableId="1340936229">
    <w:abstractNumId w:val="2"/>
  </w:num>
  <w:num w:numId="10" w16cid:durableId="1673724781">
    <w:abstractNumId w:val="1"/>
  </w:num>
  <w:num w:numId="11" w16cid:durableId="49575072">
    <w:abstractNumId w:val="11"/>
  </w:num>
  <w:num w:numId="12" w16cid:durableId="3471745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88A"/>
    <w:rsid w:val="00012A6D"/>
    <w:rsid w:val="00013AA0"/>
    <w:rsid w:val="00016A17"/>
    <w:rsid w:val="00020C53"/>
    <w:rsid w:val="000308CF"/>
    <w:rsid w:val="0004181D"/>
    <w:rsid w:val="00041A42"/>
    <w:rsid w:val="0004304E"/>
    <w:rsid w:val="00056492"/>
    <w:rsid w:val="000607EA"/>
    <w:rsid w:val="000657DC"/>
    <w:rsid w:val="00070A7F"/>
    <w:rsid w:val="0008118B"/>
    <w:rsid w:val="000827E8"/>
    <w:rsid w:val="000837A6"/>
    <w:rsid w:val="00085E4B"/>
    <w:rsid w:val="000907EB"/>
    <w:rsid w:val="000932DE"/>
    <w:rsid w:val="000934DB"/>
    <w:rsid w:val="000945CC"/>
    <w:rsid w:val="000B58F7"/>
    <w:rsid w:val="000C0E53"/>
    <w:rsid w:val="000C797E"/>
    <w:rsid w:val="000D064C"/>
    <w:rsid w:val="000D5FA9"/>
    <w:rsid w:val="000E128D"/>
    <w:rsid w:val="000E2EBA"/>
    <w:rsid w:val="000E4380"/>
    <w:rsid w:val="000F63DF"/>
    <w:rsid w:val="00106F34"/>
    <w:rsid w:val="0011278A"/>
    <w:rsid w:val="00117A7C"/>
    <w:rsid w:val="00121FF5"/>
    <w:rsid w:val="00133075"/>
    <w:rsid w:val="00140A0F"/>
    <w:rsid w:val="00142E62"/>
    <w:rsid w:val="00144C34"/>
    <w:rsid w:val="0015583F"/>
    <w:rsid w:val="00156C69"/>
    <w:rsid w:val="00160D06"/>
    <w:rsid w:val="001620FA"/>
    <w:rsid w:val="00165A56"/>
    <w:rsid w:val="001727DE"/>
    <w:rsid w:val="00183876"/>
    <w:rsid w:val="0019113A"/>
    <w:rsid w:val="001A13B6"/>
    <w:rsid w:val="001A453A"/>
    <w:rsid w:val="001A7DE6"/>
    <w:rsid w:val="001B3C36"/>
    <w:rsid w:val="001B48A4"/>
    <w:rsid w:val="001C5166"/>
    <w:rsid w:val="001C5ACD"/>
    <w:rsid w:val="001D09B1"/>
    <w:rsid w:val="001D66C9"/>
    <w:rsid w:val="001E1BF4"/>
    <w:rsid w:val="001F55C6"/>
    <w:rsid w:val="002007D5"/>
    <w:rsid w:val="00203972"/>
    <w:rsid w:val="00207554"/>
    <w:rsid w:val="00212693"/>
    <w:rsid w:val="00217BB9"/>
    <w:rsid w:val="00223424"/>
    <w:rsid w:val="002235C4"/>
    <w:rsid w:val="00232B35"/>
    <w:rsid w:val="00236A19"/>
    <w:rsid w:val="00247E88"/>
    <w:rsid w:val="002504F6"/>
    <w:rsid w:val="002520BB"/>
    <w:rsid w:val="00253092"/>
    <w:rsid w:val="00256E1E"/>
    <w:rsid w:val="002615F0"/>
    <w:rsid w:val="00267FC2"/>
    <w:rsid w:val="00273C6D"/>
    <w:rsid w:val="00277222"/>
    <w:rsid w:val="002772EB"/>
    <w:rsid w:val="0028238E"/>
    <w:rsid w:val="00285785"/>
    <w:rsid w:val="00287A7E"/>
    <w:rsid w:val="0029063E"/>
    <w:rsid w:val="00296C29"/>
    <w:rsid w:val="002A01BC"/>
    <w:rsid w:val="002A02BC"/>
    <w:rsid w:val="002A10B8"/>
    <w:rsid w:val="002A497F"/>
    <w:rsid w:val="002B5069"/>
    <w:rsid w:val="002B7C87"/>
    <w:rsid w:val="002C001D"/>
    <w:rsid w:val="002C2DFA"/>
    <w:rsid w:val="002D0EF3"/>
    <w:rsid w:val="002D27EC"/>
    <w:rsid w:val="002E18DF"/>
    <w:rsid w:val="002E404B"/>
    <w:rsid w:val="002E7BD2"/>
    <w:rsid w:val="00302E55"/>
    <w:rsid w:val="00304DC1"/>
    <w:rsid w:val="003122F9"/>
    <w:rsid w:val="00312CF0"/>
    <w:rsid w:val="00314BF4"/>
    <w:rsid w:val="00315A28"/>
    <w:rsid w:val="0032441A"/>
    <w:rsid w:val="00330E08"/>
    <w:rsid w:val="00332157"/>
    <w:rsid w:val="003367DD"/>
    <w:rsid w:val="00341EFC"/>
    <w:rsid w:val="003430D4"/>
    <w:rsid w:val="003470E6"/>
    <w:rsid w:val="00347F0B"/>
    <w:rsid w:val="00357B31"/>
    <w:rsid w:val="003814AC"/>
    <w:rsid w:val="00390E52"/>
    <w:rsid w:val="00392903"/>
    <w:rsid w:val="00393DA8"/>
    <w:rsid w:val="003A6258"/>
    <w:rsid w:val="003B1177"/>
    <w:rsid w:val="003B6226"/>
    <w:rsid w:val="003D3175"/>
    <w:rsid w:val="003D36D4"/>
    <w:rsid w:val="003D7E63"/>
    <w:rsid w:val="003E02FB"/>
    <w:rsid w:val="003E4BD9"/>
    <w:rsid w:val="003E58C3"/>
    <w:rsid w:val="0040029A"/>
    <w:rsid w:val="00400A2D"/>
    <w:rsid w:val="00403FE6"/>
    <w:rsid w:val="00405216"/>
    <w:rsid w:val="00421611"/>
    <w:rsid w:val="00421928"/>
    <w:rsid w:val="00422535"/>
    <w:rsid w:val="00424300"/>
    <w:rsid w:val="00433CC0"/>
    <w:rsid w:val="00434A8D"/>
    <w:rsid w:val="00435E25"/>
    <w:rsid w:val="00483213"/>
    <w:rsid w:val="00484081"/>
    <w:rsid w:val="004908F5"/>
    <w:rsid w:val="00491B0F"/>
    <w:rsid w:val="004A119A"/>
    <w:rsid w:val="004A2809"/>
    <w:rsid w:val="004A7F9C"/>
    <w:rsid w:val="004B2FDE"/>
    <w:rsid w:val="004B5B87"/>
    <w:rsid w:val="004C56EB"/>
    <w:rsid w:val="004D4E32"/>
    <w:rsid w:val="004F10AD"/>
    <w:rsid w:val="004F5695"/>
    <w:rsid w:val="005049A9"/>
    <w:rsid w:val="0051094B"/>
    <w:rsid w:val="005243A0"/>
    <w:rsid w:val="00524C77"/>
    <w:rsid w:val="005270D7"/>
    <w:rsid w:val="005370D7"/>
    <w:rsid w:val="00545DF2"/>
    <w:rsid w:val="00547D75"/>
    <w:rsid w:val="005504C5"/>
    <w:rsid w:val="0055555F"/>
    <w:rsid w:val="00564E3E"/>
    <w:rsid w:val="0057158E"/>
    <w:rsid w:val="00572654"/>
    <w:rsid w:val="005759AE"/>
    <w:rsid w:val="00576C28"/>
    <w:rsid w:val="00583F5A"/>
    <w:rsid w:val="005A0468"/>
    <w:rsid w:val="005A360A"/>
    <w:rsid w:val="005A6D39"/>
    <w:rsid w:val="005A7E48"/>
    <w:rsid w:val="005B4A93"/>
    <w:rsid w:val="005B5A58"/>
    <w:rsid w:val="005C2F64"/>
    <w:rsid w:val="005D2BB6"/>
    <w:rsid w:val="005D50B3"/>
    <w:rsid w:val="005D56D1"/>
    <w:rsid w:val="005E0FF6"/>
    <w:rsid w:val="005F42F9"/>
    <w:rsid w:val="005F5600"/>
    <w:rsid w:val="006003AA"/>
    <w:rsid w:val="00600B69"/>
    <w:rsid w:val="0060422D"/>
    <w:rsid w:val="00606E52"/>
    <w:rsid w:val="0061701B"/>
    <w:rsid w:val="00617ADA"/>
    <w:rsid w:val="00620901"/>
    <w:rsid w:val="0062324D"/>
    <w:rsid w:val="006401B7"/>
    <w:rsid w:val="00652BA7"/>
    <w:rsid w:val="00654659"/>
    <w:rsid w:val="006626FC"/>
    <w:rsid w:val="006636A3"/>
    <w:rsid w:val="00663C4E"/>
    <w:rsid w:val="0066688A"/>
    <w:rsid w:val="0067174F"/>
    <w:rsid w:val="00673268"/>
    <w:rsid w:val="00682085"/>
    <w:rsid w:val="00685969"/>
    <w:rsid w:val="00685E61"/>
    <w:rsid w:val="00687728"/>
    <w:rsid w:val="00687C8F"/>
    <w:rsid w:val="00693BCC"/>
    <w:rsid w:val="00695573"/>
    <w:rsid w:val="00696FC1"/>
    <w:rsid w:val="006970A0"/>
    <w:rsid w:val="006C0FB1"/>
    <w:rsid w:val="006C1E9E"/>
    <w:rsid w:val="006C268F"/>
    <w:rsid w:val="006D5393"/>
    <w:rsid w:val="006E3CA2"/>
    <w:rsid w:val="006F01F6"/>
    <w:rsid w:val="006F69AF"/>
    <w:rsid w:val="00700E0D"/>
    <w:rsid w:val="00720B60"/>
    <w:rsid w:val="0072336C"/>
    <w:rsid w:val="007315D5"/>
    <w:rsid w:val="00732343"/>
    <w:rsid w:val="007337A2"/>
    <w:rsid w:val="00734998"/>
    <w:rsid w:val="00737E19"/>
    <w:rsid w:val="007442C1"/>
    <w:rsid w:val="00767DB0"/>
    <w:rsid w:val="00767EA3"/>
    <w:rsid w:val="00770AA6"/>
    <w:rsid w:val="0077232E"/>
    <w:rsid w:val="00786542"/>
    <w:rsid w:val="00790EBD"/>
    <w:rsid w:val="00794385"/>
    <w:rsid w:val="007A2871"/>
    <w:rsid w:val="007A32E5"/>
    <w:rsid w:val="007A660C"/>
    <w:rsid w:val="007A7722"/>
    <w:rsid w:val="007C1CC3"/>
    <w:rsid w:val="007D1707"/>
    <w:rsid w:val="007D2A39"/>
    <w:rsid w:val="007D6267"/>
    <w:rsid w:val="007D68E4"/>
    <w:rsid w:val="007D6BF4"/>
    <w:rsid w:val="007D7A5C"/>
    <w:rsid w:val="007E30B4"/>
    <w:rsid w:val="007F3538"/>
    <w:rsid w:val="00801761"/>
    <w:rsid w:val="00806095"/>
    <w:rsid w:val="00812DA6"/>
    <w:rsid w:val="00814A4A"/>
    <w:rsid w:val="008160BE"/>
    <w:rsid w:val="00817CA6"/>
    <w:rsid w:val="00820DFD"/>
    <w:rsid w:val="00823568"/>
    <w:rsid w:val="008254AD"/>
    <w:rsid w:val="0082742F"/>
    <w:rsid w:val="00832B61"/>
    <w:rsid w:val="00837CF1"/>
    <w:rsid w:val="00840BF4"/>
    <w:rsid w:val="00851076"/>
    <w:rsid w:val="00855F19"/>
    <w:rsid w:val="00856506"/>
    <w:rsid w:val="00862490"/>
    <w:rsid w:val="008660F1"/>
    <w:rsid w:val="008806C4"/>
    <w:rsid w:val="008827C3"/>
    <w:rsid w:val="00885BA7"/>
    <w:rsid w:val="00885C1F"/>
    <w:rsid w:val="00887C1E"/>
    <w:rsid w:val="00887D85"/>
    <w:rsid w:val="008B1AC4"/>
    <w:rsid w:val="008C1814"/>
    <w:rsid w:val="008C1CD1"/>
    <w:rsid w:val="008C4C29"/>
    <w:rsid w:val="008C64E2"/>
    <w:rsid w:val="008C6CC3"/>
    <w:rsid w:val="008C7FDF"/>
    <w:rsid w:val="008D3AF8"/>
    <w:rsid w:val="008D71CD"/>
    <w:rsid w:val="008F1E85"/>
    <w:rsid w:val="008F455E"/>
    <w:rsid w:val="008F74A0"/>
    <w:rsid w:val="00900868"/>
    <w:rsid w:val="009026F7"/>
    <w:rsid w:val="00907072"/>
    <w:rsid w:val="0091187F"/>
    <w:rsid w:val="009139D3"/>
    <w:rsid w:val="00913B39"/>
    <w:rsid w:val="00920AFC"/>
    <w:rsid w:val="00925355"/>
    <w:rsid w:val="009268A0"/>
    <w:rsid w:val="00934DCB"/>
    <w:rsid w:val="00943984"/>
    <w:rsid w:val="0094729A"/>
    <w:rsid w:val="0095342C"/>
    <w:rsid w:val="009610C7"/>
    <w:rsid w:val="009627E9"/>
    <w:rsid w:val="009751B9"/>
    <w:rsid w:val="00984567"/>
    <w:rsid w:val="00990A0F"/>
    <w:rsid w:val="0099411D"/>
    <w:rsid w:val="009A558B"/>
    <w:rsid w:val="009A7342"/>
    <w:rsid w:val="009A7F12"/>
    <w:rsid w:val="009B16BB"/>
    <w:rsid w:val="009C3581"/>
    <w:rsid w:val="009D5CAE"/>
    <w:rsid w:val="009E3D90"/>
    <w:rsid w:val="009E5FAB"/>
    <w:rsid w:val="009E6E8A"/>
    <w:rsid w:val="009F7524"/>
    <w:rsid w:val="00A02AD8"/>
    <w:rsid w:val="00A10448"/>
    <w:rsid w:val="00A16D88"/>
    <w:rsid w:val="00A20A8F"/>
    <w:rsid w:val="00A4302F"/>
    <w:rsid w:val="00A432EE"/>
    <w:rsid w:val="00A44B93"/>
    <w:rsid w:val="00A51A2C"/>
    <w:rsid w:val="00A54B43"/>
    <w:rsid w:val="00A60FF5"/>
    <w:rsid w:val="00A61B8D"/>
    <w:rsid w:val="00A61DDC"/>
    <w:rsid w:val="00A64213"/>
    <w:rsid w:val="00A647E7"/>
    <w:rsid w:val="00A83A46"/>
    <w:rsid w:val="00AA1132"/>
    <w:rsid w:val="00AA4C2A"/>
    <w:rsid w:val="00AA5482"/>
    <w:rsid w:val="00AB0BA5"/>
    <w:rsid w:val="00AB13A4"/>
    <w:rsid w:val="00AB64D7"/>
    <w:rsid w:val="00AC272B"/>
    <w:rsid w:val="00AC58ED"/>
    <w:rsid w:val="00AD75F0"/>
    <w:rsid w:val="00AE2E7B"/>
    <w:rsid w:val="00AE4D7B"/>
    <w:rsid w:val="00AF214E"/>
    <w:rsid w:val="00AF3D2F"/>
    <w:rsid w:val="00B005CA"/>
    <w:rsid w:val="00B028E8"/>
    <w:rsid w:val="00B075DD"/>
    <w:rsid w:val="00B15864"/>
    <w:rsid w:val="00B53153"/>
    <w:rsid w:val="00B56E62"/>
    <w:rsid w:val="00B5738C"/>
    <w:rsid w:val="00B60F5B"/>
    <w:rsid w:val="00B65EF0"/>
    <w:rsid w:val="00B6635A"/>
    <w:rsid w:val="00B72EA7"/>
    <w:rsid w:val="00B7392E"/>
    <w:rsid w:val="00B75D92"/>
    <w:rsid w:val="00B80D21"/>
    <w:rsid w:val="00B84156"/>
    <w:rsid w:val="00B85A67"/>
    <w:rsid w:val="00B85EED"/>
    <w:rsid w:val="00B86401"/>
    <w:rsid w:val="00B9066E"/>
    <w:rsid w:val="00BA10C1"/>
    <w:rsid w:val="00BB2D9C"/>
    <w:rsid w:val="00BB3357"/>
    <w:rsid w:val="00BB7825"/>
    <w:rsid w:val="00BB7DF1"/>
    <w:rsid w:val="00BC1013"/>
    <w:rsid w:val="00BC170D"/>
    <w:rsid w:val="00BC2570"/>
    <w:rsid w:val="00BD2708"/>
    <w:rsid w:val="00BD29F4"/>
    <w:rsid w:val="00BD70D1"/>
    <w:rsid w:val="00BE4C69"/>
    <w:rsid w:val="00BF0FF8"/>
    <w:rsid w:val="00BF5C21"/>
    <w:rsid w:val="00C070B0"/>
    <w:rsid w:val="00C150FC"/>
    <w:rsid w:val="00C24739"/>
    <w:rsid w:val="00C317F1"/>
    <w:rsid w:val="00C33D5A"/>
    <w:rsid w:val="00C36EE1"/>
    <w:rsid w:val="00C371A3"/>
    <w:rsid w:val="00C43DF6"/>
    <w:rsid w:val="00C50BEB"/>
    <w:rsid w:val="00C538D6"/>
    <w:rsid w:val="00C643EE"/>
    <w:rsid w:val="00C6479F"/>
    <w:rsid w:val="00C675B2"/>
    <w:rsid w:val="00C6785E"/>
    <w:rsid w:val="00C766E7"/>
    <w:rsid w:val="00C800FF"/>
    <w:rsid w:val="00C821BB"/>
    <w:rsid w:val="00CA3DC0"/>
    <w:rsid w:val="00CA7949"/>
    <w:rsid w:val="00CB17B4"/>
    <w:rsid w:val="00CB5DD0"/>
    <w:rsid w:val="00CB65FA"/>
    <w:rsid w:val="00CB6E21"/>
    <w:rsid w:val="00CC02D0"/>
    <w:rsid w:val="00CC62E4"/>
    <w:rsid w:val="00CD0A8F"/>
    <w:rsid w:val="00CF61BE"/>
    <w:rsid w:val="00D01244"/>
    <w:rsid w:val="00D01632"/>
    <w:rsid w:val="00D02755"/>
    <w:rsid w:val="00D03928"/>
    <w:rsid w:val="00D06750"/>
    <w:rsid w:val="00D13BD7"/>
    <w:rsid w:val="00D15F21"/>
    <w:rsid w:val="00D21EB8"/>
    <w:rsid w:val="00D36D65"/>
    <w:rsid w:val="00D47401"/>
    <w:rsid w:val="00D6327D"/>
    <w:rsid w:val="00D65BBB"/>
    <w:rsid w:val="00D74139"/>
    <w:rsid w:val="00D74BFB"/>
    <w:rsid w:val="00D814B5"/>
    <w:rsid w:val="00D8589E"/>
    <w:rsid w:val="00D90CF0"/>
    <w:rsid w:val="00D960C4"/>
    <w:rsid w:val="00DA00D4"/>
    <w:rsid w:val="00DA117F"/>
    <w:rsid w:val="00DA4EA4"/>
    <w:rsid w:val="00DA6019"/>
    <w:rsid w:val="00DB0674"/>
    <w:rsid w:val="00DB5BA8"/>
    <w:rsid w:val="00DB6837"/>
    <w:rsid w:val="00DC35A0"/>
    <w:rsid w:val="00DD3FEB"/>
    <w:rsid w:val="00DD615D"/>
    <w:rsid w:val="00DE2423"/>
    <w:rsid w:val="00DF578B"/>
    <w:rsid w:val="00DF744F"/>
    <w:rsid w:val="00E0017E"/>
    <w:rsid w:val="00E067AC"/>
    <w:rsid w:val="00E13473"/>
    <w:rsid w:val="00E2633E"/>
    <w:rsid w:val="00E3214B"/>
    <w:rsid w:val="00E32FB0"/>
    <w:rsid w:val="00E40D40"/>
    <w:rsid w:val="00E4456E"/>
    <w:rsid w:val="00E44EEE"/>
    <w:rsid w:val="00E47562"/>
    <w:rsid w:val="00E47903"/>
    <w:rsid w:val="00E52E9B"/>
    <w:rsid w:val="00E53172"/>
    <w:rsid w:val="00E5385B"/>
    <w:rsid w:val="00E60077"/>
    <w:rsid w:val="00E80209"/>
    <w:rsid w:val="00E8054F"/>
    <w:rsid w:val="00E87167"/>
    <w:rsid w:val="00E9612D"/>
    <w:rsid w:val="00E968A7"/>
    <w:rsid w:val="00EA178F"/>
    <w:rsid w:val="00EB286C"/>
    <w:rsid w:val="00EB6042"/>
    <w:rsid w:val="00EC047A"/>
    <w:rsid w:val="00EC699B"/>
    <w:rsid w:val="00EE6298"/>
    <w:rsid w:val="00EE64FD"/>
    <w:rsid w:val="00EF6295"/>
    <w:rsid w:val="00EF6B6E"/>
    <w:rsid w:val="00EF743C"/>
    <w:rsid w:val="00F00930"/>
    <w:rsid w:val="00F0546C"/>
    <w:rsid w:val="00F15C2D"/>
    <w:rsid w:val="00F21E04"/>
    <w:rsid w:val="00F22DA0"/>
    <w:rsid w:val="00F24797"/>
    <w:rsid w:val="00F4033A"/>
    <w:rsid w:val="00F40344"/>
    <w:rsid w:val="00F43E85"/>
    <w:rsid w:val="00F45D8D"/>
    <w:rsid w:val="00F5035A"/>
    <w:rsid w:val="00F50C96"/>
    <w:rsid w:val="00F50D61"/>
    <w:rsid w:val="00F53BD0"/>
    <w:rsid w:val="00F64C94"/>
    <w:rsid w:val="00F664CA"/>
    <w:rsid w:val="00F72C06"/>
    <w:rsid w:val="00F842C4"/>
    <w:rsid w:val="00F873B5"/>
    <w:rsid w:val="00F9305B"/>
    <w:rsid w:val="00FA5B18"/>
    <w:rsid w:val="00FC30CC"/>
    <w:rsid w:val="00FC619A"/>
    <w:rsid w:val="00FD1C9F"/>
    <w:rsid w:val="00FE0B90"/>
    <w:rsid w:val="00FE0EB3"/>
    <w:rsid w:val="00FE72CF"/>
    <w:rsid w:val="00FF2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4D93C"/>
  <w15:chartTrackingRefBased/>
  <w15:docId w15:val="{48CA20A8-4256-4C63-A917-1801B1EB9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E63"/>
  </w:style>
  <w:style w:type="paragraph" w:styleId="Heading1">
    <w:name w:val="heading 1"/>
    <w:basedOn w:val="Normal"/>
    <w:next w:val="Normal"/>
    <w:link w:val="Heading1Char"/>
    <w:uiPriority w:val="9"/>
    <w:qFormat/>
    <w:rsid w:val="00203972"/>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972"/>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203972"/>
  </w:style>
  <w:style w:type="paragraph" w:styleId="Caption">
    <w:name w:val="caption"/>
    <w:basedOn w:val="Normal"/>
    <w:next w:val="Normal"/>
    <w:uiPriority w:val="35"/>
    <w:unhideWhenUsed/>
    <w:qFormat/>
    <w:rsid w:val="002235C4"/>
    <w:pPr>
      <w:spacing w:after="200" w:line="240" w:lineRule="auto"/>
    </w:pPr>
    <w:rPr>
      <w:i/>
      <w:iCs/>
      <w:color w:val="44546A" w:themeColor="text2"/>
      <w:sz w:val="18"/>
      <w:szCs w:val="18"/>
    </w:rPr>
  </w:style>
  <w:style w:type="paragraph" w:styleId="ListParagraph">
    <w:name w:val="List Paragraph"/>
    <w:basedOn w:val="Normal"/>
    <w:uiPriority w:val="34"/>
    <w:qFormat/>
    <w:rsid w:val="005B4A93"/>
    <w:pPr>
      <w:ind w:left="720"/>
      <w:contextualSpacing/>
    </w:pPr>
  </w:style>
  <w:style w:type="character" w:styleId="Hyperlink">
    <w:name w:val="Hyperlink"/>
    <w:basedOn w:val="DefaultParagraphFont"/>
    <w:uiPriority w:val="99"/>
    <w:unhideWhenUsed/>
    <w:rsid w:val="007A32E5"/>
    <w:rPr>
      <w:color w:val="0563C1" w:themeColor="hyperlink"/>
      <w:u w:val="single"/>
    </w:rPr>
  </w:style>
  <w:style w:type="character" w:styleId="UnresolvedMention">
    <w:name w:val="Unresolved Mention"/>
    <w:basedOn w:val="DefaultParagraphFont"/>
    <w:uiPriority w:val="99"/>
    <w:semiHidden/>
    <w:unhideWhenUsed/>
    <w:rsid w:val="007A32E5"/>
    <w:rPr>
      <w:color w:val="605E5C"/>
      <w:shd w:val="clear" w:color="auto" w:fill="E1DFDD"/>
    </w:rPr>
  </w:style>
  <w:style w:type="table" w:styleId="TableGrid">
    <w:name w:val="Table Grid"/>
    <w:basedOn w:val="TableNormal"/>
    <w:uiPriority w:val="39"/>
    <w:rsid w:val="0019113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800FF"/>
    <w:pPr>
      <w:outlineLvl w:val="9"/>
    </w:pPr>
  </w:style>
  <w:style w:type="paragraph" w:styleId="TOC1">
    <w:name w:val="toc 1"/>
    <w:basedOn w:val="Normal"/>
    <w:next w:val="Normal"/>
    <w:autoRedefine/>
    <w:uiPriority w:val="39"/>
    <w:unhideWhenUsed/>
    <w:rsid w:val="00C800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7636">
      <w:bodyDiv w:val="1"/>
      <w:marLeft w:val="0"/>
      <w:marRight w:val="0"/>
      <w:marTop w:val="0"/>
      <w:marBottom w:val="0"/>
      <w:divBdr>
        <w:top w:val="none" w:sz="0" w:space="0" w:color="auto"/>
        <w:left w:val="none" w:sz="0" w:space="0" w:color="auto"/>
        <w:bottom w:val="none" w:sz="0" w:space="0" w:color="auto"/>
        <w:right w:val="none" w:sz="0" w:space="0" w:color="auto"/>
      </w:divBdr>
    </w:div>
    <w:div w:id="7948455">
      <w:bodyDiv w:val="1"/>
      <w:marLeft w:val="0"/>
      <w:marRight w:val="0"/>
      <w:marTop w:val="0"/>
      <w:marBottom w:val="0"/>
      <w:divBdr>
        <w:top w:val="none" w:sz="0" w:space="0" w:color="auto"/>
        <w:left w:val="none" w:sz="0" w:space="0" w:color="auto"/>
        <w:bottom w:val="none" w:sz="0" w:space="0" w:color="auto"/>
        <w:right w:val="none" w:sz="0" w:space="0" w:color="auto"/>
      </w:divBdr>
    </w:div>
    <w:div w:id="9261895">
      <w:bodyDiv w:val="1"/>
      <w:marLeft w:val="0"/>
      <w:marRight w:val="0"/>
      <w:marTop w:val="0"/>
      <w:marBottom w:val="0"/>
      <w:divBdr>
        <w:top w:val="none" w:sz="0" w:space="0" w:color="auto"/>
        <w:left w:val="none" w:sz="0" w:space="0" w:color="auto"/>
        <w:bottom w:val="none" w:sz="0" w:space="0" w:color="auto"/>
        <w:right w:val="none" w:sz="0" w:space="0" w:color="auto"/>
      </w:divBdr>
    </w:div>
    <w:div w:id="9915604">
      <w:bodyDiv w:val="1"/>
      <w:marLeft w:val="0"/>
      <w:marRight w:val="0"/>
      <w:marTop w:val="0"/>
      <w:marBottom w:val="0"/>
      <w:divBdr>
        <w:top w:val="none" w:sz="0" w:space="0" w:color="auto"/>
        <w:left w:val="none" w:sz="0" w:space="0" w:color="auto"/>
        <w:bottom w:val="none" w:sz="0" w:space="0" w:color="auto"/>
        <w:right w:val="none" w:sz="0" w:space="0" w:color="auto"/>
      </w:divBdr>
    </w:div>
    <w:div w:id="12146067">
      <w:bodyDiv w:val="1"/>
      <w:marLeft w:val="0"/>
      <w:marRight w:val="0"/>
      <w:marTop w:val="0"/>
      <w:marBottom w:val="0"/>
      <w:divBdr>
        <w:top w:val="none" w:sz="0" w:space="0" w:color="auto"/>
        <w:left w:val="none" w:sz="0" w:space="0" w:color="auto"/>
        <w:bottom w:val="none" w:sz="0" w:space="0" w:color="auto"/>
        <w:right w:val="none" w:sz="0" w:space="0" w:color="auto"/>
      </w:divBdr>
    </w:div>
    <w:div w:id="13191147">
      <w:bodyDiv w:val="1"/>
      <w:marLeft w:val="0"/>
      <w:marRight w:val="0"/>
      <w:marTop w:val="0"/>
      <w:marBottom w:val="0"/>
      <w:divBdr>
        <w:top w:val="none" w:sz="0" w:space="0" w:color="auto"/>
        <w:left w:val="none" w:sz="0" w:space="0" w:color="auto"/>
        <w:bottom w:val="none" w:sz="0" w:space="0" w:color="auto"/>
        <w:right w:val="none" w:sz="0" w:space="0" w:color="auto"/>
      </w:divBdr>
    </w:div>
    <w:div w:id="14816969">
      <w:bodyDiv w:val="1"/>
      <w:marLeft w:val="0"/>
      <w:marRight w:val="0"/>
      <w:marTop w:val="0"/>
      <w:marBottom w:val="0"/>
      <w:divBdr>
        <w:top w:val="none" w:sz="0" w:space="0" w:color="auto"/>
        <w:left w:val="none" w:sz="0" w:space="0" w:color="auto"/>
        <w:bottom w:val="none" w:sz="0" w:space="0" w:color="auto"/>
        <w:right w:val="none" w:sz="0" w:space="0" w:color="auto"/>
      </w:divBdr>
    </w:div>
    <w:div w:id="14891131">
      <w:bodyDiv w:val="1"/>
      <w:marLeft w:val="0"/>
      <w:marRight w:val="0"/>
      <w:marTop w:val="0"/>
      <w:marBottom w:val="0"/>
      <w:divBdr>
        <w:top w:val="none" w:sz="0" w:space="0" w:color="auto"/>
        <w:left w:val="none" w:sz="0" w:space="0" w:color="auto"/>
        <w:bottom w:val="none" w:sz="0" w:space="0" w:color="auto"/>
        <w:right w:val="none" w:sz="0" w:space="0" w:color="auto"/>
      </w:divBdr>
    </w:div>
    <w:div w:id="16084687">
      <w:bodyDiv w:val="1"/>
      <w:marLeft w:val="0"/>
      <w:marRight w:val="0"/>
      <w:marTop w:val="0"/>
      <w:marBottom w:val="0"/>
      <w:divBdr>
        <w:top w:val="none" w:sz="0" w:space="0" w:color="auto"/>
        <w:left w:val="none" w:sz="0" w:space="0" w:color="auto"/>
        <w:bottom w:val="none" w:sz="0" w:space="0" w:color="auto"/>
        <w:right w:val="none" w:sz="0" w:space="0" w:color="auto"/>
      </w:divBdr>
    </w:div>
    <w:div w:id="21906160">
      <w:bodyDiv w:val="1"/>
      <w:marLeft w:val="0"/>
      <w:marRight w:val="0"/>
      <w:marTop w:val="0"/>
      <w:marBottom w:val="0"/>
      <w:divBdr>
        <w:top w:val="none" w:sz="0" w:space="0" w:color="auto"/>
        <w:left w:val="none" w:sz="0" w:space="0" w:color="auto"/>
        <w:bottom w:val="none" w:sz="0" w:space="0" w:color="auto"/>
        <w:right w:val="none" w:sz="0" w:space="0" w:color="auto"/>
      </w:divBdr>
    </w:div>
    <w:div w:id="23756201">
      <w:bodyDiv w:val="1"/>
      <w:marLeft w:val="0"/>
      <w:marRight w:val="0"/>
      <w:marTop w:val="0"/>
      <w:marBottom w:val="0"/>
      <w:divBdr>
        <w:top w:val="none" w:sz="0" w:space="0" w:color="auto"/>
        <w:left w:val="none" w:sz="0" w:space="0" w:color="auto"/>
        <w:bottom w:val="none" w:sz="0" w:space="0" w:color="auto"/>
        <w:right w:val="none" w:sz="0" w:space="0" w:color="auto"/>
      </w:divBdr>
    </w:div>
    <w:div w:id="28343653">
      <w:bodyDiv w:val="1"/>
      <w:marLeft w:val="0"/>
      <w:marRight w:val="0"/>
      <w:marTop w:val="0"/>
      <w:marBottom w:val="0"/>
      <w:divBdr>
        <w:top w:val="none" w:sz="0" w:space="0" w:color="auto"/>
        <w:left w:val="none" w:sz="0" w:space="0" w:color="auto"/>
        <w:bottom w:val="none" w:sz="0" w:space="0" w:color="auto"/>
        <w:right w:val="none" w:sz="0" w:space="0" w:color="auto"/>
      </w:divBdr>
    </w:div>
    <w:div w:id="28991531">
      <w:bodyDiv w:val="1"/>
      <w:marLeft w:val="0"/>
      <w:marRight w:val="0"/>
      <w:marTop w:val="0"/>
      <w:marBottom w:val="0"/>
      <w:divBdr>
        <w:top w:val="none" w:sz="0" w:space="0" w:color="auto"/>
        <w:left w:val="none" w:sz="0" w:space="0" w:color="auto"/>
        <w:bottom w:val="none" w:sz="0" w:space="0" w:color="auto"/>
        <w:right w:val="none" w:sz="0" w:space="0" w:color="auto"/>
      </w:divBdr>
    </w:div>
    <w:div w:id="30569453">
      <w:bodyDiv w:val="1"/>
      <w:marLeft w:val="0"/>
      <w:marRight w:val="0"/>
      <w:marTop w:val="0"/>
      <w:marBottom w:val="0"/>
      <w:divBdr>
        <w:top w:val="none" w:sz="0" w:space="0" w:color="auto"/>
        <w:left w:val="none" w:sz="0" w:space="0" w:color="auto"/>
        <w:bottom w:val="none" w:sz="0" w:space="0" w:color="auto"/>
        <w:right w:val="none" w:sz="0" w:space="0" w:color="auto"/>
      </w:divBdr>
    </w:div>
    <w:div w:id="30883943">
      <w:bodyDiv w:val="1"/>
      <w:marLeft w:val="0"/>
      <w:marRight w:val="0"/>
      <w:marTop w:val="0"/>
      <w:marBottom w:val="0"/>
      <w:divBdr>
        <w:top w:val="none" w:sz="0" w:space="0" w:color="auto"/>
        <w:left w:val="none" w:sz="0" w:space="0" w:color="auto"/>
        <w:bottom w:val="none" w:sz="0" w:space="0" w:color="auto"/>
        <w:right w:val="none" w:sz="0" w:space="0" w:color="auto"/>
      </w:divBdr>
    </w:div>
    <w:div w:id="31732934">
      <w:bodyDiv w:val="1"/>
      <w:marLeft w:val="0"/>
      <w:marRight w:val="0"/>
      <w:marTop w:val="0"/>
      <w:marBottom w:val="0"/>
      <w:divBdr>
        <w:top w:val="none" w:sz="0" w:space="0" w:color="auto"/>
        <w:left w:val="none" w:sz="0" w:space="0" w:color="auto"/>
        <w:bottom w:val="none" w:sz="0" w:space="0" w:color="auto"/>
        <w:right w:val="none" w:sz="0" w:space="0" w:color="auto"/>
      </w:divBdr>
    </w:div>
    <w:div w:id="33118376">
      <w:bodyDiv w:val="1"/>
      <w:marLeft w:val="0"/>
      <w:marRight w:val="0"/>
      <w:marTop w:val="0"/>
      <w:marBottom w:val="0"/>
      <w:divBdr>
        <w:top w:val="none" w:sz="0" w:space="0" w:color="auto"/>
        <w:left w:val="none" w:sz="0" w:space="0" w:color="auto"/>
        <w:bottom w:val="none" w:sz="0" w:space="0" w:color="auto"/>
        <w:right w:val="none" w:sz="0" w:space="0" w:color="auto"/>
      </w:divBdr>
    </w:div>
    <w:div w:id="35591528">
      <w:bodyDiv w:val="1"/>
      <w:marLeft w:val="0"/>
      <w:marRight w:val="0"/>
      <w:marTop w:val="0"/>
      <w:marBottom w:val="0"/>
      <w:divBdr>
        <w:top w:val="none" w:sz="0" w:space="0" w:color="auto"/>
        <w:left w:val="none" w:sz="0" w:space="0" w:color="auto"/>
        <w:bottom w:val="none" w:sz="0" w:space="0" w:color="auto"/>
        <w:right w:val="none" w:sz="0" w:space="0" w:color="auto"/>
      </w:divBdr>
    </w:div>
    <w:div w:id="40903869">
      <w:bodyDiv w:val="1"/>
      <w:marLeft w:val="0"/>
      <w:marRight w:val="0"/>
      <w:marTop w:val="0"/>
      <w:marBottom w:val="0"/>
      <w:divBdr>
        <w:top w:val="none" w:sz="0" w:space="0" w:color="auto"/>
        <w:left w:val="none" w:sz="0" w:space="0" w:color="auto"/>
        <w:bottom w:val="none" w:sz="0" w:space="0" w:color="auto"/>
        <w:right w:val="none" w:sz="0" w:space="0" w:color="auto"/>
      </w:divBdr>
    </w:div>
    <w:div w:id="41443232">
      <w:bodyDiv w:val="1"/>
      <w:marLeft w:val="0"/>
      <w:marRight w:val="0"/>
      <w:marTop w:val="0"/>
      <w:marBottom w:val="0"/>
      <w:divBdr>
        <w:top w:val="none" w:sz="0" w:space="0" w:color="auto"/>
        <w:left w:val="none" w:sz="0" w:space="0" w:color="auto"/>
        <w:bottom w:val="none" w:sz="0" w:space="0" w:color="auto"/>
        <w:right w:val="none" w:sz="0" w:space="0" w:color="auto"/>
      </w:divBdr>
    </w:div>
    <w:div w:id="43867801">
      <w:bodyDiv w:val="1"/>
      <w:marLeft w:val="0"/>
      <w:marRight w:val="0"/>
      <w:marTop w:val="0"/>
      <w:marBottom w:val="0"/>
      <w:divBdr>
        <w:top w:val="none" w:sz="0" w:space="0" w:color="auto"/>
        <w:left w:val="none" w:sz="0" w:space="0" w:color="auto"/>
        <w:bottom w:val="none" w:sz="0" w:space="0" w:color="auto"/>
        <w:right w:val="none" w:sz="0" w:space="0" w:color="auto"/>
      </w:divBdr>
    </w:div>
    <w:div w:id="49230989">
      <w:bodyDiv w:val="1"/>
      <w:marLeft w:val="0"/>
      <w:marRight w:val="0"/>
      <w:marTop w:val="0"/>
      <w:marBottom w:val="0"/>
      <w:divBdr>
        <w:top w:val="none" w:sz="0" w:space="0" w:color="auto"/>
        <w:left w:val="none" w:sz="0" w:space="0" w:color="auto"/>
        <w:bottom w:val="none" w:sz="0" w:space="0" w:color="auto"/>
        <w:right w:val="none" w:sz="0" w:space="0" w:color="auto"/>
      </w:divBdr>
    </w:div>
    <w:div w:id="52892354">
      <w:bodyDiv w:val="1"/>
      <w:marLeft w:val="0"/>
      <w:marRight w:val="0"/>
      <w:marTop w:val="0"/>
      <w:marBottom w:val="0"/>
      <w:divBdr>
        <w:top w:val="none" w:sz="0" w:space="0" w:color="auto"/>
        <w:left w:val="none" w:sz="0" w:space="0" w:color="auto"/>
        <w:bottom w:val="none" w:sz="0" w:space="0" w:color="auto"/>
        <w:right w:val="none" w:sz="0" w:space="0" w:color="auto"/>
      </w:divBdr>
    </w:div>
    <w:div w:id="53823457">
      <w:bodyDiv w:val="1"/>
      <w:marLeft w:val="0"/>
      <w:marRight w:val="0"/>
      <w:marTop w:val="0"/>
      <w:marBottom w:val="0"/>
      <w:divBdr>
        <w:top w:val="none" w:sz="0" w:space="0" w:color="auto"/>
        <w:left w:val="none" w:sz="0" w:space="0" w:color="auto"/>
        <w:bottom w:val="none" w:sz="0" w:space="0" w:color="auto"/>
        <w:right w:val="none" w:sz="0" w:space="0" w:color="auto"/>
      </w:divBdr>
    </w:div>
    <w:div w:id="56320049">
      <w:bodyDiv w:val="1"/>
      <w:marLeft w:val="0"/>
      <w:marRight w:val="0"/>
      <w:marTop w:val="0"/>
      <w:marBottom w:val="0"/>
      <w:divBdr>
        <w:top w:val="none" w:sz="0" w:space="0" w:color="auto"/>
        <w:left w:val="none" w:sz="0" w:space="0" w:color="auto"/>
        <w:bottom w:val="none" w:sz="0" w:space="0" w:color="auto"/>
        <w:right w:val="none" w:sz="0" w:space="0" w:color="auto"/>
      </w:divBdr>
    </w:div>
    <w:div w:id="60295881">
      <w:bodyDiv w:val="1"/>
      <w:marLeft w:val="0"/>
      <w:marRight w:val="0"/>
      <w:marTop w:val="0"/>
      <w:marBottom w:val="0"/>
      <w:divBdr>
        <w:top w:val="none" w:sz="0" w:space="0" w:color="auto"/>
        <w:left w:val="none" w:sz="0" w:space="0" w:color="auto"/>
        <w:bottom w:val="none" w:sz="0" w:space="0" w:color="auto"/>
        <w:right w:val="none" w:sz="0" w:space="0" w:color="auto"/>
      </w:divBdr>
    </w:div>
    <w:div w:id="61149677">
      <w:bodyDiv w:val="1"/>
      <w:marLeft w:val="0"/>
      <w:marRight w:val="0"/>
      <w:marTop w:val="0"/>
      <w:marBottom w:val="0"/>
      <w:divBdr>
        <w:top w:val="none" w:sz="0" w:space="0" w:color="auto"/>
        <w:left w:val="none" w:sz="0" w:space="0" w:color="auto"/>
        <w:bottom w:val="none" w:sz="0" w:space="0" w:color="auto"/>
        <w:right w:val="none" w:sz="0" w:space="0" w:color="auto"/>
      </w:divBdr>
    </w:div>
    <w:div w:id="66266204">
      <w:bodyDiv w:val="1"/>
      <w:marLeft w:val="0"/>
      <w:marRight w:val="0"/>
      <w:marTop w:val="0"/>
      <w:marBottom w:val="0"/>
      <w:divBdr>
        <w:top w:val="none" w:sz="0" w:space="0" w:color="auto"/>
        <w:left w:val="none" w:sz="0" w:space="0" w:color="auto"/>
        <w:bottom w:val="none" w:sz="0" w:space="0" w:color="auto"/>
        <w:right w:val="none" w:sz="0" w:space="0" w:color="auto"/>
      </w:divBdr>
    </w:div>
    <w:div w:id="68309077">
      <w:bodyDiv w:val="1"/>
      <w:marLeft w:val="0"/>
      <w:marRight w:val="0"/>
      <w:marTop w:val="0"/>
      <w:marBottom w:val="0"/>
      <w:divBdr>
        <w:top w:val="none" w:sz="0" w:space="0" w:color="auto"/>
        <w:left w:val="none" w:sz="0" w:space="0" w:color="auto"/>
        <w:bottom w:val="none" w:sz="0" w:space="0" w:color="auto"/>
        <w:right w:val="none" w:sz="0" w:space="0" w:color="auto"/>
      </w:divBdr>
    </w:div>
    <w:div w:id="73400819">
      <w:bodyDiv w:val="1"/>
      <w:marLeft w:val="0"/>
      <w:marRight w:val="0"/>
      <w:marTop w:val="0"/>
      <w:marBottom w:val="0"/>
      <w:divBdr>
        <w:top w:val="none" w:sz="0" w:space="0" w:color="auto"/>
        <w:left w:val="none" w:sz="0" w:space="0" w:color="auto"/>
        <w:bottom w:val="none" w:sz="0" w:space="0" w:color="auto"/>
        <w:right w:val="none" w:sz="0" w:space="0" w:color="auto"/>
      </w:divBdr>
    </w:div>
    <w:div w:id="78138611">
      <w:bodyDiv w:val="1"/>
      <w:marLeft w:val="0"/>
      <w:marRight w:val="0"/>
      <w:marTop w:val="0"/>
      <w:marBottom w:val="0"/>
      <w:divBdr>
        <w:top w:val="none" w:sz="0" w:space="0" w:color="auto"/>
        <w:left w:val="none" w:sz="0" w:space="0" w:color="auto"/>
        <w:bottom w:val="none" w:sz="0" w:space="0" w:color="auto"/>
        <w:right w:val="none" w:sz="0" w:space="0" w:color="auto"/>
      </w:divBdr>
    </w:div>
    <w:div w:id="80101070">
      <w:bodyDiv w:val="1"/>
      <w:marLeft w:val="0"/>
      <w:marRight w:val="0"/>
      <w:marTop w:val="0"/>
      <w:marBottom w:val="0"/>
      <w:divBdr>
        <w:top w:val="none" w:sz="0" w:space="0" w:color="auto"/>
        <w:left w:val="none" w:sz="0" w:space="0" w:color="auto"/>
        <w:bottom w:val="none" w:sz="0" w:space="0" w:color="auto"/>
        <w:right w:val="none" w:sz="0" w:space="0" w:color="auto"/>
      </w:divBdr>
    </w:div>
    <w:div w:id="80151723">
      <w:bodyDiv w:val="1"/>
      <w:marLeft w:val="0"/>
      <w:marRight w:val="0"/>
      <w:marTop w:val="0"/>
      <w:marBottom w:val="0"/>
      <w:divBdr>
        <w:top w:val="none" w:sz="0" w:space="0" w:color="auto"/>
        <w:left w:val="none" w:sz="0" w:space="0" w:color="auto"/>
        <w:bottom w:val="none" w:sz="0" w:space="0" w:color="auto"/>
        <w:right w:val="none" w:sz="0" w:space="0" w:color="auto"/>
      </w:divBdr>
    </w:div>
    <w:div w:id="87310952">
      <w:bodyDiv w:val="1"/>
      <w:marLeft w:val="0"/>
      <w:marRight w:val="0"/>
      <w:marTop w:val="0"/>
      <w:marBottom w:val="0"/>
      <w:divBdr>
        <w:top w:val="none" w:sz="0" w:space="0" w:color="auto"/>
        <w:left w:val="none" w:sz="0" w:space="0" w:color="auto"/>
        <w:bottom w:val="none" w:sz="0" w:space="0" w:color="auto"/>
        <w:right w:val="none" w:sz="0" w:space="0" w:color="auto"/>
      </w:divBdr>
    </w:div>
    <w:div w:id="90323080">
      <w:bodyDiv w:val="1"/>
      <w:marLeft w:val="0"/>
      <w:marRight w:val="0"/>
      <w:marTop w:val="0"/>
      <w:marBottom w:val="0"/>
      <w:divBdr>
        <w:top w:val="none" w:sz="0" w:space="0" w:color="auto"/>
        <w:left w:val="none" w:sz="0" w:space="0" w:color="auto"/>
        <w:bottom w:val="none" w:sz="0" w:space="0" w:color="auto"/>
        <w:right w:val="none" w:sz="0" w:space="0" w:color="auto"/>
      </w:divBdr>
    </w:div>
    <w:div w:id="90586359">
      <w:bodyDiv w:val="1"/>
      <w:marLeft w:val="0"/>
      <w:marRight w:val="0"/>
      <w:marTop w:val="0"/>
      <w:marBottom w:val="0"/>
      <w:divBdr>
        <w:top w:val="none" w:sz="0" w:space="0" w:color="auto"/>
        <w:left w:val="none" w:sz="0" w:space="0" w:color="auto"/>
        <w:bottom w:val="none" w:sz="0" w:space="0" w:color="auto"/>
        <w:right w:val="none" w:sz="0" w:space="0" w:color="auto"/>
      </w:divBdr>
    </w:div>
    <w:div w:id="91053320">
      <w:bodyDiv w:val="1"/>
      <w:marLeft w:val="0"/>
      <w:marRight w:val="0"/>
      <w:marTop w:val="0"/>
      <w:marBottom w:val="0"/>
      <w:divBdr>
        <w:top w:val="none" w:sz="0" w:space="0" w:color="auto"/>
        <w:left w:val="none" w:sz="0" w:space="0" w:color="auto"/>
        <w:bottom w:val="none" w:sz="0" w:space="0" w:color="auto"/>
        <w:right w:val="none" w:sz="0" w:space="0" w:color="auto"/>
      </w:divBdr>
    </w:div>
    <w:div w:id="91323326">
      <w:bodyDiv w:val="1"/>
      <w:marLeft w:val="0"/>
      <w:marRight w:val="0"/>
      <w:marTop w:val="0"/>
      <w:marBottom w:val="0"/>
      <w:divBdr>
        <w:top w:val="none" w:sz="0" w:space="0" w:color="auto"/>
        <w:left w:val="none" w:sz="0" w:space="0" w:color="auto"/>
        <w:bottom w:val="none" w:sz="0" w:space="0" w:color="auto"/>
        <w:right w:val="none" w:sz="0" w:space="0" w:color="auto"/>
      </w:divBdr>
    </w:div>
    <w:div w:id="93745725">
      <w:bodyDiv w:val="1"/>
      <w:marLeft w:val="0"/>
      <w:marRight w:val="0"/>
      <w:marTop w:val="0"/>
      <w:marBottom w:val="0"/>
      <w:divBdr>
        <w:top w:val="none" w:sz="0" w:space="0" w:color="auto"/>
        <w:left w:val="none" w:sz="0" w:space="0" w:color="auto"/>
        <w:bottom w:val="none" w:sz="0" w:space="0" w:color="auto"/>
        <w:right w:val="none" w:sz="0" w:space="0" w:color="auto"/>
      </w:divBdr>
    </w:div>
    <w:div w:id="98524958">
      <w:bodyDiv w:val="1"/>
      <w:marLeft w:val="0"/>
      <w:marRight w:val="0"/>
      <w:marTop w:val="0"/>
      <w:marBottom w:val="0"/>
      <w:divBdr>
        <w:top w:val="none" w:sz="0" w:space="0" w:color="auto"/>
        <w:left w:val="none" w:sz="0" w:space="0" w:color="auto"/>
        <w:bottom w:val="none" w:sz="0" w:space="0" w:color="auto"/>
        <w:right w:val="none" w:sz="0" w:space="0" w:color="auto"/>
      </w:divBdr>
    </w:div>
    <w:div w:id="99881184">
      <w:bodyDiv w:val="1"/>
      <w:marLeft w:val="0"/>
      <w:marRight w:val="0"/>
      <w:marTop w:val="0"/>
      <w:marBottom w:val="0"/>
      <w:divBdr>
        <w:top w:val="none" w:sz="0" w:space="0" w:color="auto"/>
        <w:left w:val="none" w:sz="0" w:space="0" w:color="auto"/>
        <w:bottom w:val="none" w:sz="0" w:space="0" w:color="auto"/>
        <w:right w:val="none" w:sz="0" w:space="0" w:color="auto"/>
      </w:divBdr>
    </w:div>
    <w:div w:id="101464779">
      <w:bodyDiv w:val="1"/>
      <w:marLeft w:val="0"/>
      <w:marRight w:val="0"/>
      <w:marTop w:val="0"/>
      <w:marBottom w:val="0"/>
      <w:divBdr>
        <w:top w:val="none" w:sz="0" w:space="0" w:color="auto"/>
        <w:left w:val="none" w:sz="0" w:space="0" w:color="auto"/>
        <w:bottom w:val="none" w:sz="0" w:space="0" w:color="auto"/>
        <w:right w:val="none" w:sz="0" w:space="0" w:color="auto"/>
      </w:divBdr>
    </w:div>
    <w:div w:id="109711923">
      <w:bodyDiv w:val="1"/>
      <w:marLeft w:val="0"/>
      <w:marRight w:val="0"/>
      <w:marTop w:val="0"/>
      <w:marBottom w:val="0"/>
      <w:divBdr>
        <w:top w:val="none" w:sz="0" w:space="0" w:color="auto"/>
        <w:left w:val="none" w:sz="0" w:space="0" w:color="auto"/>
        <w:bottom w:val="none" w:sz="0" w:space="0" w:color="auto"/>
        <w:right w:val="none" w:sz="0" w:space="0" w:color="auto"/>
      </w:divBdr>
    </w:div>
    <w:div w:id="111479558">
      <w:bodyDiv w:val="1"/>
      <w:marLeft w:val="0"/>
      <w:marRight w:val="0"/>
      <w:marTop w:val="0"/>
      <w:marBottom w:val="0"/>
      <w:divBdr>
        <w:top w:val="none" w:sz="0" w:space="0" w:color="auto"/>
        <w:left w:val="none" w:sz="0" w:space="0" w:color="auto"/>
        <w:bottom w:val="none" w:sz="0" w:space="0" w:color="auto"/>
        <w:right w:val="none" w:sz="0" w:space="0" w:color="auto"/>
      </w:divBdr>
    </w:div>
    <w:div w:id="117451105">
      <w:bodyDiv w:val="1"/>
      <w:marLeft w:val="0"/>
      <w:marRight w:val="0"/>
      <w:marTop w:val="0"/>
      <w:marBottom w:val="0"/>
      <w:divBdr>
        <w:top w:val="none" w:sz="0" w:space="0" w:color="auto"/>
        <w:left w:val="none" w:sz="0" w:space="0" w:color="auto"/>
        <w:bottom w:val="none" w:sz="0" w:space="0" w:color="auto"/>
        <w:right w:val="none" w:sz="0" w:space="0" w:color="auto"/>
      </w:divBdr>
    </w:div>
    <w:div w:id="121005583">
      <w:bodyDiv w:val="1"/>
      <w:marLeft w:val="0"/>
      <w:marRight w:val="0"/>
      <w:marTop w:val="0"/>
      <w:marBottom w:val="0"/>
      <w:divBdr>
        <w:top w:val="none" w:sz="0" w:space="0" w:color="auto"/>
        <w:left w:val="none" w:sz="0" w:space="0" w:color="auto"/>
        <w:bottom w:val="none" w:sz="0" w:space="0" w:color="auto"/>
        <w:right w:val="none" w:sz="0" w:space="0" w:color="auto"/>
      </w:divBdr>
    </w:div>
    <w:div w:id="121309234">
      <w:bodyDiv w:val="1"/>
      <w:marLeft w:val="0"/>
      <w:marRight w:val="0"/>
      <w:marTop w:val="0"/>
      <w:marBottom w:val="0"/>
      <w:divBdr>
        <w:top w:val="none" w:sz="0" w:space="0" w:color="auto"/>
        <w:left w:val="none" w:sz="0" w:space="0" w:color="auto"/>
        <w:bottom w:val="none" w:sz="0" w:space="0" w:color="auto"/>
        <w:right w:val="none" w:sz="0" w:space="0" w:color="auto"/>
      </w:divBdr>
    </w:div>
    <w:div w:id="122040019">
      <w:bodyDiv w:val="1"/>
      <w:marLeft w:val="0"/>
      <w:marRight w:val="0"/>
      <w:marTop w:val="0"/>
      <w:marBottom w:val="0"/>
      <w:divBdr>
        <w:top w:val="none" w:sz="0" w:space="0" w:color="auto"/>
        <w:left w:val="none" w:sz="0" w:space="0" w:color="auto"/>
        <w:bottom w:val="none" w:sz="0" w:space="0" w:color="auto"/>
        <w:right w:val="none" w:sz="0" w:space="0" w:color="auto"/>
      </w:divBdr>
    </w:div>
    <w:div w:id="123895118">
      <w:bodyDiv w:val="1"/>
      <w:marLeft w:val="0"/>
      <w:marRight w:val="0"/>
      <w:marTop w:val="0"/>
      <w:marBottom w:val="0"/>
      <w:divBdr>
        <w:top w:val="none" w:sz="0" w:space="0" w:color="auto"/>
        <w:left w:val="none" w:sz="0" w:space="0" w:color="auto"/>
        <w:bottom w:val="none" w:sz="0" w:space="0" w:color="auto"/>
        <w:right w:val="none" w:sz="0" w:space="0" w:color="auto"/>
      </w:divBdr>
    </w:div>
    <w:div w:id="126435070">
      <w:bodyDiv w:val="1"/>
      <w:marLeft w:val="0"/>
      <w:marRight w:val="0"/>
      <w:marTop w:val="0"/>
      <w:marBottom w:val="0"/>
      <w:divBdr>
        <w:top w:val="none" w:sz="0" w:space="0" w:color="auto"/>
        <w:left w:val="none" w:sz="0" w:space="0" w:color="auto"/>
        <w:bottom w:val="none" w:sz="0" w:space="0" w:color="auto"/>
        <w:right w:val="none" w:sz="0" w:space="0" w:color="auto"/>
      </w:divBdr>
    </w:div>
    <w:div w:id="128598989">
      <w:bodyDiv w:val="1"/>
      <w:marLeft w:val="0"/>
      <w:marRight w:val="0"/>
      <w:marTop w:val="0"/>
      <w:marBottom w:val="0"/>
      <w:divBdr>
        <w:top w:val="none" w:sz="0" w:space="0" w:color="auto"/>
        <w:left w:val="none" w:sz="0" w:space="0" w:color="auto"/>
        <w:bottom w:val="none" w:sz="0" w:space="0" w:color="auto"/>
        <w:right w:val="none" w:sz="0" w:space="0" w:color="auto"/>
      </w:divBdr>
    </w:div>
    <w:div w:id="129054181">
      <w:bodyDiv w:val="1"/>
      <w:marLeft w:val="0"/>
      <w:marRight w:val="0"/>
      <w:marTop w:val="0"/>
      <w:marBottom w:val="0"/>
      <w:divBdr>
        <w:top w:val="none" w:sz="0" w:space="0" w:color="auto"/>
        <w:left w:val="none" w:sz="0" w:space="0" w:color="auto"/>
        <w:bottom w:val="none" w:sz="0" w:space="0" w:color="auto"/>
        <w:right w:val="none" w:sz="0" w:space="0" w:color="auto"/>
      </w:divBdr>
    </w:div>
    <w:div w:id="132213225">
      <w:bodyDiv w:val="1"/>
      <w:marLeft w:val="0"/>
      <w:marRight w:val="0"/>
      <w:marTop w:val="0"/>
      <w:marBottom w:val="0"/>
      <w:divBdr>
        <w:top w:val="none" w:sz="0" w:space="0" w:color="auto"/>
        <w:left w:val="none" w:sz="0" w:space="0" w:color="auto"/>
        <w:bottom w:val="none" w:sz="0" w:space="0" w:color="auto"/>
        <w:right w:val="none" w:sz="0" w:space="0" w:color="auto"/>
      </w:divBdr>
    </w:div>
    <w:div w:id="135997083">
      <w:bodyDiv w:val="1"/>
      <w:marLeft w:val="0"/>
      <w:marRight w:val="0"/>
      <w:marTop w:val="0"/>
      <w:marBottom w:val="0"/>
      <w:divBdr>
        <w:top w:val="none" w:sz="0" w:space="0" w:color="auto"/>
        <w:left w:val="none" w:sz="0" w:space="0" w:color="auto"/>
        <w:bottom w:val="none" w:sz="0" w:space="0" w:color="auto"/>
        <w:right w:val="none" w:sz="0" w:space="0" w:color="auto"/>
      </w:divBdr>
    </w:div>
    <w:div w:id="138351137">
      <w:bodyDiv w:val="1"/>
      <w:marLeft w:val="0"/>
      <w:marRight w:val="0"/>
      <w:marTop w:val="0"/>
      <w:marBottom w:val="0"/>
      <w:divBdr>
        <w:top w:val="none" w:sz="0" w:space="0" w:color="auto"/>
        <w:left w:val="none" w:sz="0" w:space="0" w:color="auto"/>
        <w:bottom w:val="none" w:sz="0" w:space="0" w:color="auto"/>
        <w:right w:val="none" w:sz="0" w:space="0" w:color="auto"/>
      </w:divBdr>
    </w:div>
    <w:div w:id="140657931">
      <w:bodyDiv w:val="1"/>
      <w:marLeft w:val="0"/>
      <w:marRight w:val="0"/>
      <w:marTop w:val="0"/>
      <w:marBottom w:val="0"/>
      <w:divBdr>
        <w:top w:val="none" w:sz="0" w:space="0" w:color="auto"/>
        <w:left w:val="none" w:sz="0" w:space="0" w:color="auto"/>
        <w:bottom w:val="none" w:sz="0" w:space="0" w:color="auto"/>
        <w:right w:val="none" w:sz="0" w:space="0" w:color="auto"/>
      </w:divBdr>
    </w:div>
    <w:div w:id="148063839">
      <w:bodyDiv w:val="1"/>
      <w:marLeft w:val="0"/>
      <w:marRight w:val="0"/>
      <w:marTop w:val="0"/>
      <w:marBottom w:val="0"/>
      <w:divBdr>
        <w:top w:val="none" w:sz="0" w:space="0" w:color="auto"/>
        <w:left w:val="none" w:sz="0" w:space="0" w:color="auto"/>
        <w:bottom w:val="none" w:sz="0" w:space="0" w:color="auto"/>
        <w:right w:val="none" w:sz="0" w:space="0" w:color="auto"/>
      </w:divBdr>
    </w:div>
    <w:div w:id="148904736">
      <w:bodyDiv w:val="1"/>
      <w:marLeft w:val="0"/>
      <w:marRight w:val="0"/>
      <w:marTop w:val="0"/>
      <w:marBottom w:val="0"/>
      <w:divBdr>
        <w:top w:val="none" w:sz="0" w:space="0" w:color="auto"/>
        <w:left w:val="none" w:sz="0" w:space="0" w:color="auto"/>
        <w:bottom w:val="none" w:sz="0" w:space="0" w:color="auto"/>
        <w:right w:val="none" w:sz="0" w:space="0" w:color="auto"/>
      </w:divBdr>
    </w:div>
    <w:div w:id="150681388">
      <w:bodyDiv w:val="1"/>
      <w:marLeft w:val="0"/>
      <w:marRight w:val="0"/>
      <w:marTop w:val="0"/>
      <w:marBottom w:val="0"/>
      <w:divBdr>
        <w:top w:val="none" w:sz="0" w:space="0" w:color="auto"/>
        <w:left w:val="none" w:sz="0" w:space="0" w:color="auto"/>
        <w:bottom w:val="none" w:sz="0" w:space="0" w:color="auto"/>
        <w:right w:val="none" w:sz="0" w:space="0" w:color="auto"/>
      </w:divBdr>
    </w:div>
    <w:div w:id="156967247">
      <w:bodyDiv w:val="1"/>
      <w:marLeft w:val="0"/>
      <w:marRight w:val="0"/>
      <w:marTop w:val="0"/>
      <w:marBottom w:val="0"/>
      <w:divBdr>
        <w:top w:val="none" w:sz="0" w:space="0" w:color="auto"/>
        <w:left w:val="none" w:sz="0" w:space="0" w:color="auto"/>
        <w:bottom w:val="none" w:sz="0" w:space="0" w:color="auto"/>
        <w:right w:val="none" w:sz="0" w:space="0" w:color="auto"/>
      </w:divBdr>
    </w:div>
    <w:div w:id="157306709">
      <w:bodyDiv w:val="1"/>
      <w:marLeft w:val="0"/>
      <w:marRight w:val="0"/>
      <w:marTop w:val="0"/>
      <w:marBottom w:val="0"/>
      <w:divBdr>
        <w:top w:val="none" w:sz="0" w:space="0" w:color="auto"/>
        <w:left w:val="none" w:sz="0" w:space="0" w:color="auto"/>
        <w:bottom w:val="none" w:sz="0" w:space="0" w:color="auto"/>
        <w:right w:val="none" w:sz="0" w:space="0" w:color="auto"/>
      </w:divBdr>
    </w:div>
    <w:div w:id="160969341">
      <w:bodyDiv w:val="1"/>
      <w:marLeft w:val="0"/>
      <w:marRight w:val="0"/>
      <w:marTop w:val="0"/>
      <w:marBottom w:val="0"/>
      <w:divBdr>
        <w:top w:val="none" w:sz="0" w:space="0" w:color="auto"/>
        <w:left w:val="none" w:sz="0" w:space="0" w:color="auto"/>
        <w:bottom w:val="none" w:sz="0" w:space="0" w:color="auto"/>
        <w:right w:val="none" w:sz="0" w:space="0" w:color="auto"/>
      </w:divBdr>
    </w:div>
    <w:div w:id="161239125">
      <w:bodyDiv w:val="1"/>
      <w:marLeft w:val="0"/>
      <w:marRight w:val="0"/>
      <w:marTop w:val="0"/>
      <w:marBottom w:val="0"/>
      <w:divBdr>
        <w:top w:val="none" w:sz="0" w:space="0" w:color="auto"/>
        <w:left w:val="none" w:sz="0" w:space="0" w:color="auto"/>
        <w:bottom w:val="none" w:sz="0" w:space="0" w:color="auto"/>
        <w:right w:val="none" w:sz="0" w:space="0" w:color="auto"/>
      </w:divBdr>
    </w:div>
    <w:div w:id="161706954">
      <w:bodyDiv w:val="1"/>
      <w:marLeft w:val="0"/>
      <w:marRight w:val="0"/>
      <w:marTop w:val="0"/>
      <w:marBottom w:val="0"/>
      <w:divBdr>
        <w:top w:val="none" w:sz="0" w:space="0" w:color="auto"/>
        <w:left w:val="none" w:sz="0" w:space="0" w:color="auto"/>
        <w:bottom w:val="none" w:sz="0" w:space="0" w:color="auto"/>
        <w:right w:val="none" w:sz="0" w:space="0" w:color="auto"/>
      </w:divBdr>
    </w:div>
    <w:div w:id="161972150">
      <w:bodyDiv w:val="1"/>
      <w:marLeft w:val="0"/>
      <w:marRight w:val="0"/>
      <w:marTop w:val="0"/>
      <w:marBottom w:val="0"/>
      <w:divBdr>
        <w:top w:val="none" w:sz="0" w:space="0" w:color="auto"/>
        <w:left w:val="none" w:sz="0" w:space="0" w:color="auto"/>
        <w:bottom w:val="none" w:sz="0" w:space="0" w:color="auto"/>
        <w:right w:val="none" w:sz="0" w:space="0" w:color="auto"/>
      </w:divBdr>
    </w:div>
    <w:div w:id="164446283">
      <w:bodyDiv w:val="1"/>
      <w:marLeft w:val="0"/>
      <w:marRight w:val="0"/>
      <w:marTop w:val="0"/>
      <w:marBottom w:val="0"/>
      <w:divBdr>
        <w:top w:val="none" w:sz="0" w:space="0" w:color="auto"/>
        <w:left w:val="none" w:sz="0" w:space="0" w:color="auto"/>
        <w:bottom w:val="none" w:sz="0" w:space="0" w:color="auto"/>
        <w:right w:val="none" w:sz="0" w:space="0" w:color="auto"/>
      </w:divBdr>
    </w:div>
    <w:div w:id="170880387">
      <w:bodyDiv w:val="1"/>
      <w:marLeft w:val="0"/>
      <w:marRight w:val="0"/>
      <w:marTop w:val="0"/>
      <w:marBottom w:val="0"/>
      <w:divBdr>
        <w:top w:val="none" w:sz="0" w:space="0" w:color="auto"/>
        <w:left w:val="none" w:sz="0" w:space="0" w:color="auto"/>
        <w:bottom w:val="none" w:sz="0" w:space="0" w:color="auto"/>
        <w:right w:val="none" w:sz="0" w:space="0" w:color="auto"/>
      </w:divBdr>
    </w:div>
    <w:div w:id="172305796">
      <w:bodyDiv w:val="1"/>
      <w:marLeft w:val="0"/>
      <w:marRight w:val="0"/>
      <w:marTop w:val="0"/>
      <w:marBottom w:val="0"/>
      <w:divBdr>
        <w:top w:val="none" w:sz="0" w:space="0" w:color="auto"/>
        <w:left w:val="none" w:sz="0" w:space="0" w:color="auto"/>
        <w:bottom w:val="none" w:sz="0" w:space="0" w:color="auto"/>
        <w:right w:val="none" w:sz="0" w:space="0" w:color="auto"/>
      </w:divBdr>
    </w:div>
    <w:div w:id="177307436">
      <w:bodyDiv w:val="1"/>
      <w:marLeft w:val="0"/>
      <w:marRight w:val="0"/>
      <w:marTop w:val="0"/>
      <w:marBottom w:val="0"/>
      <w:divBdr>
        <w:top w:val="none" w:sz="0" w:space="0" w:color="auto"/>
        <w:left w:val="none" w:sz="0" w:space="0" w:color="auto"/>
        <w:bottom w:val="none" w:sz="0" w:space="0" w:color="auto"/>
        <w:right w:val="none" w:sz="0" w:space="0" w:color="auto"/>
      </w:divBdr>
    </w:div>
    <w:div w:id="178468580">
      <w:bodyDiv w:val="1"/>
      <w:marLeft w:val="0"/>
      <w:marRight w:val="0"/>
      <w:marTop w:val="0"/>
      <w:marBottom w:val="0"/>
      <w:divBdr>
        <w:top w:val="none" w:sz="0" w:space="0" w:color="auto"/>
        <w:left w:val="none" w:sz="0" w:space="0" w:color="auto"/>
        <w:bottom w:val="none" w:sz="0" w:space="0" w:color="auto"/>
        <w:right w:val="none" w:sz="0" w:space="0" w:color="auto"/>
      </w:divBdr>
    </w:div>
    <w:div w:id="178473754">
      <w:bodyDiv w:val="1"/>
      <w:marLeft w:val="0"/>
      <w:marRight w:val="0"/>
      <w:marTop w:val="0"/>
      <w:marBottom w:val="0"/>
      <w:divBdr>
        <w:top w:val="none" w:sz="0" w:space="0" w:color="auto"/>
        <w:left w:val="none" w:sz="0" w:space="0" w:color="auto"/>
        <w:bottom w:val="none" w:sz="0" w:space="0" w:color="auto"/>
        <w:right w:val="none" w:sz="0" w:space="0" w:color="auto"/>
      </w:divBdr>
    </w:div>
    <w:div w:id="178475494">
      <w:bodyDiv w:val="1"/>
      <w:marLeft w:val="0"/>
      <w:marRight w:val="0"/>
      <w:marTop w:val="0"/>
      <w:marBottom w:val="0"/>
      <w:divBdr>
        <w:top w:val="none" w:sz="0" w:space="0" w:color="auto"/>
        <w:left w:val="none" w:sz="0" w:space="0" w:color="auto"/>
        <w:bottom w:val="none" w:sz="0" w:space="0" w:color="auto"/>
        <w:right w:val="none" w:sz="0" w:space="0" w:color="auto"/>
      </w:divBdr>
    </w:div>
    <w:div w:id="181750392">
      <w:bodyDiv w:val="1"/>
      <w:marLeft w:val="0"/>
      <w:marRight w:val="0"/>
      <w:marTop w:val="0"/>
      <w:marBottom w:val="0"/>
      <w:divBdr>
        <w:top w:val="none" w:sz="0" w:space="0" w:color="auto"/>
        <w:left w:val="none" w:sz="0" w:space="0" w:color="auto"/>
        <w:bottom w:val="none" w:sz="0" w:space="0" w:color="auto"/>
        <w:right w:val="none" w:sz="0" w:space="0" w:color="auto"/>
      </w:divBdr>
    </w:div>
    <w:div w:id="191921578">
      <w:bodyDiv w:val="1"/>
      <w:marLeft w:val="0"/>
      <w:marRight w:val="0"/>
      <w:marTop w:val="0"/>
      <w:marBottom w:val="0"/>
      <w:divBdr>
        <w:top w:val="none" w:sz="0" w:space="0" w:color="auto"/>
        <w:left w:val="none" w:sz="0" w:space="0" w:color="auto"/>
        <w:bottom w:val="none" w:sz="0" w:space="0" w:color="auto"/>
        <w:right w:val="none" w:sz="0" w:space="0" w:color="auto"/>
      </w:divBdr>
    </w:div>
    <w:div w:id="192427530">
      <w:bodyDiv w:val="1"/>
      <w:marLeft w:val="0"/>
      <w:marRight w:val="0"/>
      <w:marTop w:val="0"/>
      <w:marBottom w:val="0"/>
      <w:divBdr>
        <w:top w:val="none" w:sz="0" w:space="0" w:color="auto"/>
        <w:left w:val="none" w:sz="0" w:space="0" w:color="auto"/>
        <w:bottom w:val="none" w:sz="0" w:space="0" w:color="auto"/>
        <w:right w:val="none" w:sz="0" w:space="0" w:color="auto"/>
      </w:divBdr>
    </w:div>
    <w:div w:id="193422018">
      <w:bodyDiv w:val="1"/>
      <w:marLeft w:val="0"/>
      <w:marRight w:val="0"/>
      <w:marTop w:val="0"/>
      <w:marBottom w:val="0"/>
      <w:divBdr>
        <w:top w:val="none" w:sz="0" w:space="0" w:color="auto"/>
        <w:left w:val="none" w:sz="0" w:space="0" w:color="auto"/>
        <w:bottom w:val="none" w:sz="0" w:space="0" w:color="auto"/>
        <w:right w:val="none" w:sz="0" w:space="0" w:color="auto"/>
      </w:divBdr>
    </w:div>
    <w:div w:id="197745866">
      <w:bodyDiv w:val="1"/>
      <w:marLeft w:val="0"/>
      <w:marRight w:val="0"/>
      <w:marTop w:val="0"/>
      <w:marBottom w:val="0"/>
      <w:divBdr>
        <w:top w:val="none" w:sz="0" w:space="0" w:color="auto"/>
        <w:left w:val="none" w:sz="0" w:space="0" w:color="auto"/>
        <w:bottom w:val="none" w:sz="0" w:space="0" w:color="auto"/>
        <w:right w:val="none" w:sz="0" w:space="0" w:color="auto"/>
      </w:divBdr>
    </w:div>
    <w:div w:id="202332472">
      <w:bodyDiv w:val="1"/>
      <w:marLeft w:val="0"/>
      <w:marRight w:val="0"/>
      <w:marTop w:val="0"/>
      <w:marBottom w:val="0"/>
      <w:divBdr>
        <w:top w:val="none" w:sz="0" w:space="0" w:color="auto"/>
        <w:left w:val="none" w:sz="0" w:space="0" w:color="auto"/>
        <w:bottom w:val="none" w:sz="0" w:space="0" w:color="auto"/>
        <w:right w:val="none" w:sz="0" w:space="0" w:color="auto"/>
      </w:divBdr>
    </w:div>
    <w:div w:id="202836294">
      <w:bodyDiv w:val="1"/>
      <w:marLeft w:val="0"/>
      <w:marRight w:val="0"/>
      <w:marTop w:val="0"/>
      <w:marBottom w:val="0"/>
      <w:divBdr>
        <w:top w:val="none" w:sz="0" w:space="0" w:color="auto"/>
        <w:left w:val="none" w:sz="0" w:space="0" w:color="auto"/>
        <w:bottom w:val="none" w:sz="0" w:space="0" w:color="auto"/>
        <w:right w:val="none" w:sz="0" w:space="0" w:color="auto"/>
      </w:divBdr>
    </w:div>
    <w:div w:id="202907622">
      <w:bodyDiv w:val="1"/>
      <w:marLeft w:val="0"/>
      <w:marRight w:val="0"/>
      <w:marTop w:val="0"/>
      <w:marBottom w:val="0"/>
      <w:divBdr>
        <w:top w:val="none" w:sz="0" w:space="0" w:color="auto"/>
        <w:left w:val="none" w:sz="0" w:space="0" w:color="auto"/>
        <w:bottom w:val="none" w:sz="0" w:space="0" w:color="auto"/>
        <w:right w:val="none" w:sz="0" w:space="0" w:color="auto"/>
      </w:divBdr>
    </w:div>
    <w:div w:id="203056493">
      <w:bodyDiv w:val="1"/>
      <w:marLeft w:val="0"/>
      <w:marRight w:val="0"/>
      <w:marTop w:val="0"/>
      <w:marBottom w:val="0"/>
      <w:divBdr>
        <w:top w:val="none" w:sz="0" w:space="0" w:color="auto"/>
        <w:left w:val="none" w:sz="0" w:space="0" w:color="auto"/>
        <w:bottom w:val="none" w:sz="0" w:space="0" w:color="auto"/>
        <w:right w:val="none" w:sz="0" w:space="0" w:color="auto"/>
      </w:divBdr>
    </w:div>
    <w:div w:id="203519242">
      <w:bodyDiv w:val="1"/>
      <w:marLeft w:val="0"/>
      <w:marRight w:val="0"/>
      <w:marTop w:val="0"/>
      <w:marBottom w:val="0"/>
      <w:divBdr>
        <w:top w:val="none" w:sz="0" w:space="0" w:color="auto"/>
        <w:left w:val="none" w:sz="0" w:space="0" w:color="auto"/>
        <w:bottom w:val="none" w:sz="0" w:space="0" w:color="auto"/>
        <w:right w:val="none" w:sz="0" w:space="0" w:color="auto"/>
      </w:divBdr>
    </w:div>
    <w:div w:id="213393185">
      <w:bodyDiv w:val="1"/>
      <w:marLeft w:val="0"/>
      <w:marRight w:val="0"/>
      <w:marTop w:val="0"/>
      <w:marBottom w:val="0"/>
      <w:divBdr>
        <w:top w:val="none" w:sz="0" w:space="0" w:color="auto"/>
        <w:left w:val="none" w:sz="0" w:space="0" w:color="auto"/>
        <w:bottom w:val="none" w:sz="0" w:space="0" w:color="auto"/>
        <w:right w:val="none" w:sz="0" w:space="0" w:color="auto"/>
      </w:divBdr>
    </w:div>
    <w:div w:id="213851367">
      <w:bodyDiv w:val="1"/>
      <w:marLeft w:val="0"/>
      <w:marRight w:val="0"/>
      <w:marTop w:val="0"/>
      <w:marBottom w:val="0"/>
      <w:divBdr>
        <w:top w:val="none" w:sz="0" w:space="0" w:color="auto"/>
        <w:left w:val="none" w:sz="0" w:space="0" w:color="auto"/>
        <w:bottom w:val="none" w:sz="0" w:space="0" w:color="auto"/>
        <w:right w:val="none" w:sz="0" w:space="0" w:color="auto"/>
      </w:divBdr>
    </w:div>
    <w:div w:id="216670684">
      <w:bodyDiv w:val="1"/>
      <w:marLeft w:val="0"/>
      <w:marRight w:val="0"/>
      <w:marTop w:val="0"/>
      <w:marBottom w:val="0"/>
      <w:divBdr>
        <w:top w:val="none" w:sz="0" w:space="0" w:color="auto"/>
        <w:left w:val="none" w:sz="0" w:space="0" w:color="auto"/>
        <w:bottom w:val="none" w:sz="0" w:space="0" w:color="auto"/>
        <w:right w:val="none" w:sz="0" w:space="0" w:color="auto"/>
      </w:divBdr>
    </w:div>
    <w:div w:id="219826149">
      <w:bodyDiv w:val="1"/>
      <w:marLeft w:val="0"/>
      <w:marRight w:val="0"/>
      <w:marTop w:val="0"/>
      <w:marBottom w:val="0"/>
      <w:divBdr>
        <w:top w:val="none" w:sz="0" w:space="0" w:color="auto"/>
        <w:left w:val="none" w:sz="0" w:space="0" w:color="auto"/>
        <w:bottom w:val="none" w:sz="0" w:space="0" w:color="auto"/>
        <w:right w:val="none" w:sz="0" w:space="0" w:color="auto"/>
      </w:divBdr>
    </w:div>
    <w:div w:id="220136120">
      <w:bodyDiv w:val="1"/>
      <w:marLeft w:val="0"/>
      <w:marRight w:val="0"/>
      <w:marTop w:val="0"/>
      <w:marBottom w:val="0"/>
      <w:divBdr>
        <w:top w:val="none" w:sz="0" w:space="0" w:color="auto"/>
        <w:left w:val="none" w:sz="0" w:space="0" w:color="auto"/>
        <w:bottom w:val="none" w:sz="0" w:space="0" w:color="auto"/>
        <w:right w:val="none" w:sz="0" w:space="0" w:color="auto"/>
      </w:divBdr>
    </w:div>
    <w:div w:id="221839678">
      <w:bodyDiv w:val="1"/>
      <w:marLeft w:val="0"/>
      <w:marRight w:val="0"/>
      <w:marTop w:val="0"/>
      <w:marBottom w:val="0"/>
      <w:divBdr>
        <w:top w:val="none" w:sz="0" w:space="0" w:color="auto"/>
        <w:left w:val="none" w:sz="0" w:space="0" w:color="auto"/>
        <w:bottom w:val="none" w:sz="0" w:space="0" w:color="auto"/>
        <w:right w:val="none" w:sz="0" w:space="0" w:color="auto"/>
      </w:divBdr>
    </w:div>
    <w:div w:id="223564880">
      <w:bodyDiv w:val="1"/>
      <w:marLeft w:val="0"/>
      <w:marRight w:val="0"/>
      <w:marTop w:val="0"/>
      <w:marBottom w:val="0"/>
      <w:divBdr>
        <w:top w:val="none" w:sz="0" w:space="0" w:color="auto"/>
        <w:left w:val="none" w:sz="0" w:space="0" w:color="auto"/>
        <w:bottom w:val="none" w:sz="0" w:space="0" w:color="auto"/>
        <w:right w:val="none" w:sz="0" w:space="0" w:color="auto"/>
      </w:divBdr>
    </w:div>
    <w:div w:id="225262076">
      <w:bodyDiv w:val="1"/>
      <w:marLeft w:val="0"/>
      <w:marRight w:val="0"/>
      <w:marTop w:val="0"/>
      <w:marBottom w:val="0"/>
      <w:divBdr>
        <w:top w:val="none" w:sz="0" w:space="0" w:color="auto"/>
        <w:left w:val="none" w:sz="0" w:space="0" w:color="auto"/>
        <w:bottom w:val="none" w:sz="0" w:space="0" w:color="auto"/>
        <w:right w:val="none" w:sz="0" w:space="0" w:color="auto"/>
      </w:divBdr>
    </w:div>
    <w:div w:id="226301988">
      <w:bodyDiv w:val="1"/>
      <w:marLeft w:val="0"/>
      <w:marRight w:val="0"/>
      <w:marTop w:val="0"/>
      <w:marBottom w:val="0"/>
      <w:divBdr>
        <w:top w:val="none" w:sz="0" w:space="0" w:color="auto"/>
        <w:left w:val="none" w:sz="0" w:space="0" w:color="auto"/>
        <w:bottom w:val="none" w:sz="0" w:space="0" w:color="auto"/>
        <w:right w:val="none" w:sz="0" w:space="0" w:color="auto"/>
      </w:divBdr>
    </w:div>
    <w:div w:id="229120084">
      <w:bodyDiv w:val="1"/>
      <w:marLeft w:val="0"/>
      <w:marRight w:val="0"/>
      <w:marTop w:val="0"/>
      <w:marBottom w:val="0"/>
      <w:divBdr>
        <w:top w:val="none" w:sz="0" w:space="0" w:color="auto"/>
        <w:left w:val="none" w:sz="0" w:space="0" w:color="auto"/>
        <w:bottom w:val="none" w:sz="0" w:space="0" w:color="auto"/>
        <w:right w:val="none" w:sz="0" w:space="0" w:color="auto"/>
      </w:divBdr>
    </w:div>
    <w:div w:id="229467673">
      <w:bodyDiv w:val="1"/>
      <w:marLeft w:val="0"/>
      <w:marRight w:val="0"/>
      <w:marTop w:val="0"/>
      <w:marBottom w:val="0"/>
      <w:divBdr>
        <w:top w:val="none" w:sz="0" w:space="0" w:color="auto"/>
        <w:left w:val="none" w:sz="0" w:space="0" w:color="auto"/>
        <w:bottom w:val="none" w:sz="0" w:space="0" w:color="auto"/>
        <w:right w:val="none" w:sz="0" w:space="0" w:color="auto"/>
      </w:divBdr>
    </w:div>
    <w:div w:id="232550565">
      <w:bodyDiv w:val="1"/>
      <w:marLeft w:val="0"/>
      <w:marRight w:val="0"/>
      <w:marTop w:val="0"/>
      <w:marBottom w:val="0"/>
      <w:divBdr>
        <w:top w:val="none" w:sz="0" w:space="0" w:color="auto"/>
        <w:left w:val="none" w:sz="0" w:space="0" w:color="auto"/>
        <w:bottom w:val="none" w:sz="0" w:space="0" w:color="auto"/>
        <w:right w:val="none" w:sz="0" w:space="0" w:color="auto"/>
      </w:divBdr>
    </w:div>
    <w:div w:id="233470206">
      <w:bodyDiv w:val="1"/>
      <w:marLeft w:val="0"/>
      <w:marRight w:val="0"/>
      <w:marTop w:val="0"/>
      <w:marBottom w:val="0"/>
      <w:divBdr>
        <w:top w:val="none" w:sz="0" w:space="0" w:color="auto"/>
        <w:left w:val="none" w:sz="0" w:space="0" w:color="auto"/>
        <w:bottom w:val="none" w:sz="0" w:space="0" w:color="auto"/>
        <w:right w:val="none" w:sz="0" w:space="0" w:color="auto"/>
      </w:divBdr>
    </w:div>
    <w:div w:id="235407953">
      <w:bodyDiv w:val="1"/>
      <w:marLeft w:val="0"/>
      <w:marRight w:val="0"/>
      <w:marTop w:val="0"/>
      <w:marBottom w:val="0"/>
      <w:divBdr>
        <w:top w:val="none" w:sz="0" w:space="0" w:color="auto"/>
        <w:left w:val="none" w:sz="0" w:space="0" w:color="auto"/>
        <w:bottom w:val="none" w:sz="0" w:space="0" w:color="auto"/>
        <w:right w:val="none" w:sz="0" w:space="0" w:color="auto"/>
      </w:divBdr>
    </w:div>
    <w:div w:id="236329985">
      <w:bodyDiv w:val="1"/>
      <w:marLeft w:val="0"/>
      <w:marRight w:val="0"/>
      <w:marTop w:val="0"/>
      <w:marBottom w:val="0"/>
      <w:divBdr>
        <w:top w:val="none" w:sz="0" w:space="0" w:color="auto"/>
        <w:left w:val="none" w:sz="0" w:space="0" w:color="auto"/>
        <w:bottom w:val="none" w:sz="0" w:space="0" w:color="auto"/>
        <w:right w:val="none" w:sz="0" w:space="0" w:color="auto"/>
      </w:divBdr>
    </w:div>
    <w:div w:id="237252529">
      <w:bodyDiv w:val="1"/>
      <w:marLeft w:val="0"/>
      <w:marRight w:val="0"/>
      <w:marTop w:val="0"/>
      <w:marBottom w:val="0"/>
      <w:divBdr>
        <w:top w:val="none" w:sz="0" w:space="0" w:color="auto"/>
        <w:left w:val="none" w:sz="0" w:space="0" w:color="auto"/>
        <w:bottom w:val="none" w:sz="0" w:space="0" w:color="auto"/>
        <w:right w:val="none" w:sz="0" w:space="0" w:color="auto"/>
      </w:divBdr>
    </w:div>
    <w:div w:id="238027870">
      <w:bodyDiv w:val="1"/>
      <w:marLeft w:val="0"/>
      <w:marRight w:val="0"/>
      <w:marTop w:val="0"/>
      <w:marBottom w:val="0"/>
      <w:divBdr>
        <w:top w:val="none" w:sz="0" w:space="0" w:color="auto"/>
        <w:left w:val="none" w:sz="0" w:space="0" w:color="auto"/>
        <w:bottom w:val="none" w:sz="0" w:space="0" w:color="auto"/>
        <w:right w:val="none" w:sz="0" w:space="0" w:color="auto"/>
      </w:divBdr>
    </w:div>
    <w:div w:id="249431285">
      <w:bodyDiv w:val="1"/>
      <w:marLeft w:val="0"/>
      <w:marRight w:val="0"/>
      <w:marTop w:val="0"/>
      <w:marBottom w:val="0"/>
      <w:divBdr>
        <w:top w:val="none" w:sz="0" w:space="0" w:color="auto"/>
        <w:left w:val="none" w:sz="0" w:space="0" w:color="auto"/>
        <w:bottom w:val="none" w:sz="0" w:space="0" w:color="auto"/>
        <w:right w:val="none" w:sz="0" w:space="0" w:color="auto"/>
      </w:divBdr>
    </w:div>
    <w:div w:id="251744535">
      <w:bodyDiv w:val="1"/>
      <w:marLeft w:val="0"/>
      <w:marRight w:val="0"/>
      <w:marTop w:val="0"/>
      <w:marBottom w:val="0"/>
      <w:divBdr>
        <w:top w:val="none" w:sz="0" w:space="0" w:color="auto"/>
        <w:left w:val="none" w:sz="0" w:space="0" w:color="auto"/>
        <w:bottom w:val="none" w:sz="0" w:space="0" w:color="auto"/>
        <w:right w:val="none" w:sz="0" w:space="0" w:color="auto"/>
      </w:divBdr>
    </w:div>
    <w:div w:id="253829205">
      <w:bodyDiv w:val="1"/>
      <w:marLeft w:val="0"/>
      <w:marRight w:val="0"/>
      <w:marTop w:val="0"/>
      <w:marBottom w:val="0"/>
      <w:divBdr>
        <w:top w:val="none" w:sz="0" w:space="0" w:color="auto"/>
        <w:left w:val="none" w:sz="0" w:space="0" w:color="auto"/>
        <w:bottom w:val="none" w:sz="0" w:space="0" w:color="auto"/>
        <w:right w:val="none" w:sz="0" w:space="0" w:color="auto"/>
      </w:divBdr>
    </w:div>
    <w:div w:id="255864709">
      <w:bodyDiv w:val="1"/>
      <w:marLeft w:val="0"/>
      <w:marRight w:val="0"/>
      <w:marTop w:val="0"/>
      <w:marBottom w:val="0"/>
      <w:divBdr>
        <w:top w:val="none" w:sz="0" w:space="0" w:color="auto"/>
        <w:left w:val="none" w:sz="0" w:space="0" w:color="auto"/>
        <w:bottom w:val="none" w:sz="0" w:space="0" w:color="auto"/>
        <w:right w:val="none" w:sz="0" w:space="0" w:color="auto"/>
      </w:divBdr>
    </w:div>
    <w:div w:id="263391165">
      <w:bodyDiv w:val="1"/>
      <w:marLeft w:val="0"/>
      <w:marRight w:val="0"/>
      <w:marTop w:val="0"/>
      <w:marBottom w:val="0"/>
      <w:divBdr>
        <w:top w:val="none" w:sz="0" w:space="0" w:color="auto"/>
        <w:left w:val="none" w:sz="0" w:space="0" w:color="auto"/>
        <w:bottom w:val="none" w:sz="0" w:space="0" w:color="auto"/>
        <w:right w:val="none" w:sz="0" w:space="0" w:color="auto"/>
      </w:divBdr>
    </w:div>
    <w:div w:id="266231597">
      <w:bodyDiv w:val="1"/>
      <w:marLeft w:val="0"/>
      <w:marRight w:val="0"/>
      <w:marTop w:val="0"/>
      <w:marBottom w:val="0"/>
      <w:divBdr>
        <w:top w:val="none" w:sz="0" w:space="0" w:color="auto"/>
        <w:left w:val="none" w:sz="0" w:space="0" w:color="auto"/>
        <w:bottom w:val="none" w:sz="0" w:space="0" w:color="auto"/>
        <w:right w:val="none" w:sz="0" w:space="0" w:color="auto"/>
      </w:divBdr>
    </w:div>
    <w:div w:id="270356008">
      <w:bodyDiv w:val="1"/>
      <w:marLeft w:val="0"/>
      <w:marRight w:val="0"/>
      <w:marTop w:val="0"/>
      <w:marBottom w:val="0"/>
      <w:divBdr>
        <w:top w:val="none" w:sz="0" w:space="0" w:color="auto"/>
        <w:left w:val="none" w:sz="0" w:space="0" w:color="auto"/>
        <w:bottom w:val="none" w:sz="0" w:space="0" w:color="auto"/>
        <w:right w:val="none" w:sz="0" w:space="0" w:color="auto"/>
      </w:divBdr>
    </w:div>
    <w:div w:id="271325018">
      <w:bodyDiv w:val="1"/>
      <w:marLeft w:val="0"/>
      <w:marRight w:val="0"/>
      <w:marTop w:val="0"/>
      <w:marBottom w:val="0"/>
      <w:divBdr>
        <w:top w:val="none" w:sz="0" w:space="0" w:color="auto"/>
        <w:left w:val="none" w:sz="0" w:space="0" w:color="auto"/>
        <w:bottom w:val="none" w:sz="0" w:space="0" w:color="auto"/>
        <w:right w:val="none" w:sz="0" w:space="0" w:color="auto"/>
      </w:divBdr>
    </w:div>
    <w:div w:id="272175961">
      <w:bodyDiv w:val="1"/>
      <w:marLeft w:val="0"/>
      <w:marRight w:val="0"/>
      <w:marTop w:val="0"/>
      <w:marBottom w:val="0"/>
      <w:divBdr>
        <w:top w:val="none" w:sz="0" w:space="0" w:color="auto"/>
        <w:left w:val="none" w:sz="0" w:space="0" w:color="auto"/>
        <w:bottom w:val="none" w:sz="0" w:space="0" w:color="auto"/>
        <w:right w:val="none" w:sz="0" w:space="0" w:color="auto"/>
      </w:divBdr>
    </w:div>
    <w:div w:id="272247740">
      <w:bodyDiv w:val="1"/>
      <w:marLeft w:val="0"/>
      <w:marRight w:val="0"/>
      <w:marTop w:val="0"/>
      <w:marBottom w:val="0"/>
      <w:divBdr>
        <w:top w:val="none" w:sz="0" w:space="0" w:color="auto"/>
        <w:left w:val="none" w:sz="0" w:space="0" w:color="auto"/>
        <w:bottom w:val="none" w:sz="0" w:space="0" w:color="auto"/>
        <w:right w:val="none" w:sz="0" w:space="0" w:color="auto"/>
      </w:divBdr>
    </w:div>
    <w:div w:id="272710865">
      <w:bodyDiv w:val="1"/>
      <w:marLeft w:val="0"/>
      <w:marRight w:val="0"/>
      <w:marTop w:val="0"/>
      <w:marBottom w:val="0"/>
      <w:divBdr>
        <w:top w:val="none" w:sz="0" w:space="0" w:color="auto"/>
        <w:left w:val="none" w:sz="0" w:space="0" w:color="auto"/>
        <w:bottom w:val="none" w:sz="0" w:space="0" w:color="auto"/>
        <w:right w:val="none" w:sz="0" w:space="0" w:color="auto"/>
      </w:divBdr>
    </w:div>
    <w:div w:id="272790143">
      <w:bodyDiv w:val="1"/>
      <w:marLeft w:val="0"/>
      <w:marRight w:val="0"/>
      <w:marTop w:val="0"/>
      <w:marBottom w:val="0"/>
      <w:divBdr>
        <w:top w:val="none" w:sz="0" w:space="0" w:color="auto"/>
        <w:left w:val="none" w:sz="0" w:space="0" w:color="auto"/>
        <w:bottom w:val="none" w:sz="0" w:space="0" w:color="auto"/>
        <w:right w:val="none" w:sz="0" w:space="0" w:color="auto"/>
      </w:divBdr>
    </w:div>
    <w:div w:id="274220534">
      <w:bodyDiv w:val="1"/>
      <w:marLeft w:val="0"/>
      <w:marRight w:val="0"/>
      <w:marTop w:val="0"/>
      <w:marBottom w:val="0"/>
      <w:divBdr>
        <w:top w:val="none" w:sz="0" w:space="0" w:color="auto"/>
        <w:left w:val="none" w:sz="0" w:space="0" w:color="auto"/>
        <w:bottom w:val="none" w:sz="0" w:space="0" w:color="auto"/>
        <w:right w:val="none" w:sz="0" w:space="0" w:color="auto"/>
      </w:divBdr>
    </w:div>
    <w:div w:id="274406274">
      <w:bodyDiv w:val="1"/>
      <w:marLeft w:val="0"/>
      <w:marRight w:val="0"/>
      <w:marTop w:val="0"/>
      <w:marBottom w:val="0"/>
      <w:divBdr>
        <w:top w:val="none" w:sz="0" w:space="0" w:color="auto"/>
        <w:left w:val="none" w:sz="0" w:space="0" w:color="auto"/>
        <w:bottom w:val="none" w:sz="0" w:space="0" w:color="auto"/>
        <w:right w:val="none" w:sz="0" w:space="0" w:color="auto"/>
      </w:divBdr>
    </w:div>
    <w:div w:id="279335482">
      <w:bodyDiv w:val="1"/>
      <w:marLeft w:val="0"/>
      <w:marRight w:val="0"/>
      <w:marTop w:val="0"/>
      <w:marBottom w:val="0"/>
      <w:divBdr>
        <w:top w:val="none" w:sz="0" w:space="0" w:color="auto"/>
        <w:left w:val="none" w:sz="0" w:space="0" w:color="auto"/>
        <w:bottom w:val="none" w:sz="0" w:space="0" w:color="auto"/>
        <w:right w:val="none" w:sz="0" w:space="0" w:color="auto"/>
      </w:divBdr>
    </w:div>
    <w:div w:id="290328023">
      <w:bodyDiv w:val="1"/>
      <w:marLeft w:val="0"/>
      <w:marRight w:val="0"/>
      <w:marTop w:val="0"/>
      <w:marBottom w:val="0"/>
      <w:divBdr>
        <w:top w:val="none" w:sz="0" w:space="0" w:color="auto"/>
        <w:left w:val="none" w:sz="0" w:space="0" w:color="auto"/>
        <w:bottom w:val="none" w:sz="0" w:space="0" w:color="auto"/>
        <w:right w:val="none" w:sz="0" w:space="0" w:color="auto"/>
      </w:divBdr>
    </w:div>
    <w:div w:id="294070196">
      <w:bodyDiv w:val="1"/>
      <w:marLeft w:val="0"/>
      <w:marRight w:val="0"/>
      <w:marTop w:val="0"/>
      <w:marBottom w:val="0"/>
      <w:divBdr>
        <w:top w:val="none" w:sz="0" w:space="0" w:color="auto"/>
        <w:left w:val="none" w:sz="0" w:space="0" w:color="auto"/>
        <w:bottom w:val="none" w:sz="0" w:space="0" w:color="auto"/>
        <w:right w:val="none" w:sz="0" w:space="0" w:color="auto"/>
      </w:divBdr>
    </w:div>
    <w:div w:id="295184901">
      <w:bodyDiv w:val="1"/>
      <w:marLeft w:val="0"/>
      <w:marRight w:val="0"/>
      <w:marTop w:val="0"/>
      <w:marBottom w:val="0"/>
      <w:divBdr>
        <w:top w:val="none" w:sz="0" w:space="0" w:color="auto"/>
        <w:left w:val="none" w:sz="0" w:space="0" w:color="auto"/>
        <w:bottom w:val="none" w:sz="0" w:space="0" w:color="auto"/>
        <w:right w:val="none" w:sz="0" w:space="0" w:color="auto"/>
      </w:divBdr>
    </w:div>
    <w:div w:id="298733422">
      <w:bodyDiv w:val="1"/>
      <w:marLeft w:val="0"/>
      <w:marRight w:val="0"/>
      <w:marTop w:val="0"/>
      <w:marBottom w:val="0"/>
      <w:divBdr>
        <w:top w:val="none" w:sz="0" w:space="0" w:color="auto"/>
        <w:left w:val="none" w:sz="0" w:space="0" w:color="auto"/>
        <w:bottom w:val="none" w:sz="0" w:space="0" w:color="auto"/>
        <w:right w:val="none" w:sz="0" w:space="0" w:color="auto"/>
      </w:divBdr>
    </w:div>
    <w:div w:id="301427532">
      <w:bodyDiv w:val="1"/>
      <w:marLeft w:val="0"/>
      <w:marRight w:val="0"/>
      <w:marTop w:val="0"/>
      <w:marBottom w:val="0"/>
      <w:divBdr>
        <w:top w:val="none" w:sz="0" w:space="0" w:color="auto"/>
        <w:left w:val="none" w:sz="0" w:space="0" w:color="auto"/>
        <w:bottom w:val="none" w:sz="0" w:space="0" w:color="auto"/>
        <w:right w:val="none" w:sz="0" w:space="0" w:color="auto"/>
      </w:divBdr>
    </w:div>
    <w:div w:id="309868438">
      <w:bodyDiv w:val="1"/>
      <w:marLeft w:val="0"/>
      <w:marRight w:val="0"/>
      <w:marTop w:val="0"/>
      <w:marBottom w:val="0"/>
      <w:divBdr>
        <w:top w:val="none" w:sz="0" w:space="0" w:color="auto"/>
        <w:left w:val="none" w:sz="0" w:space="0" w:color="auto"/>
        <w:bottom w:val="none" w:sz="0" w:space="0" w:color="auto"/>
        <w:right w:val="none" w:sz="0" w:space="0" w:color="auto"/>
      </w:divBdr>
    </w:div>
    <w:div w:id="309945789">
      <w:bodyDiv w:val="1"/>
      <w:marLeft w:val="0"/>
      <w:marRight w:val="0"/>
      <w:marTop w:val="0"/>
      <w:marBottom w:val="0"/>
      <w:divBdr>
        <w:top w:val="none" w:sz="0" w:space="0" w:color="auto"/>
        <w:left w:val="none" w:sz="0" w:space="0" w:color="auto"/>
        <w:bottom w:val="none" w:sz="0" w:space="0" w:color="auto"/>
        <w:right w:val="none" w:sz="0" w:space="0" w:color="auto"/>
      </w:divBdr>
    </w:div>
    <w:div w:id="318853436">
      <w:bodyDiv w:val="1"/>
      <w:marLeft w:val="0"/>
      <w:marRight w:val="0"/>
      <w:marTop w:val="0"/>
      <w:marBottom w:val="0"/>
      <w:divBdr>
        <w:top w:val="none" w:sz="0" w:space="0" w:color="auto"/>
        <w:left w:val="none" w:sz="0" w:space="0" w:color="auto"/>
        <w:bottom w:val="none" w:sz="0" w:space="0" w:color="auto"/>
        <w:right w:val="none" w:sz="0" w:space="0" w:color="auto"/>
      </w:divBdr>
    </w:div>
    <w:div w:id="321155503">
      <w:bodyDiv w:val="1"/>
      <w:marLeft w:val="0"/>
      <w:marRight w:val="0"/>
      <w:marTop w:val="0"/>
      <w:marBottom w:val="0"/>
      <w:divBdr>
        <w:top w:val="none" w:sz="0" w:space="0" w:color="auto"/>
        <w:left w:val="none" w:sz="0" w:space="0" w:color="auto"/>
        <w:bottom w:val="none" w:sz="0" w:space="0" w:color="auto"/>
        <w:right w:val="none" w:sz="0" w:space="0" w:color="auto"/>
      </w:divBdr>
    </w:div>
    <w:div w:id="327758486">
      <w:bodyDiv w:val="1"/>
      <w:marLeft w:val="0"/>
      <w:marRight w:val="0"/>
      <w:marTop w:val="0"/>
      <w:marBottom w:val="0"/>
      <w:divBdr>
        <w:top w:val="none" w:sz="0" w:space="0" w:color="auto"/>
        <w:left w:val="none" w:sz="0" w:space="0" w:color="auto"/>
        <w:bottom w:val="none" w:sz="0" w:space="0" w:color="auto"/>
        <w:right w:val="none" w:sz="0" w:space="0" w:color="auto"/>
      </w:divBdr>
    </w:div>
    <w:div w:id="331446438">
      <w:bodyDiv w:val="1"/>
      <w:marLeft w:val="0"/>
      <w:marRight w:val="0"/>
      <w:marTop w:val="0"/>
      <w:marBottom w:val="0"/>
      <w:divBdr>
        <w:top w:val="none" w:sz="0" w:space="0" w:color="auto"/>
        <w:left w:val="none" w:sz="0" w:space="0" w:color="auto"/>
        <w:bottom w:val="none" w:sz="0" w:space="0" w:color="auto"/>
        <w:right w:val="none" w:sz="0" w:space="0" w:color="auto"/>
      </w:divBdr>
    </w:div>
    <w:div w:id="338577916">
      <w:bodyDiv w:val="1"/>
      <w:marLeft w:val="0"/>
      <w:marRight w:val="0"/>
      <w:marTop w:val="0"/>
      <w:marBottom w:val="0"/>
      <w:divBdr>
        <w:top w:val="none" w:sz="0" w:space="0" w:color="auto"/>
        <w:left w:val="none" w:sz="0" w:space="0" w:color="auto"/>
        <w:bottom w:val="none" w:sz="0" w:space="0" w:color="auto"/>
        <w:right w:val="none" w:sz="0" w:space="0" w:color="auto"/>
      </w:divBdr>
    </w:div>
    <w:div w:id="339699012">
      <w:bodyDiv w:val="1"/>
      <w:marLeft w:val="0"/>
      <w:marRight w:val="0"/>
      <w:marTop w:val="0"/>
      <w:marBottom w:val="0"/>
      <w:divBdr>
        <w:top w:val="none" w:sz="0" w:space="0" w:color="auto"/>
        <w:left w:val="none" w:sz="0" w:space="0" w:color="auto"/>
        <w:bottom w:val="none" w:sz="0" w:space="0" w:color="auto"/>
        <w:right w:val="none" w:sz="0" w:space="0" w:color="auto"/>
      </w:divBdr>
    </w:div>
    <w:div w:id="340207980">
      <w:bodyDiv w:val="1"/>
      <w:marLeft w:val="0"/>
      <w:marRight w:val="0"/>
      <w:marTop w:val="0"/>
      <w:marBottom w:val="0"/>
      <w:divBdr>
        <w:top w:val="none" w:sz="0" w:space="0" w:color="auto"/>
        <w:left w:val="none" w:sz="0" w:space="0" w:color="auto"/>
        <w:bottom w:val="none" w:sz="0" w:space="0" w:color="auto"/>
        <w:right w:val="none" w:sz="0" w:space="0" w:color="auto"/>
      </w:divBdr>
    </w:div>
    <w:div w:id="341587910">
      <w:bodyDiv w:val="1"/>
      <w:marLeft w:val="0"/>
      <w:marRight w:val="0"/>
      <w:marTop w:val="0"/>
      <w:marBottom w:val="0"/>
      <w:divBdr>
        <w:top w:val="none" w:sz="0" w:space="0" w:color="auto"/>
        <w:left w:val="none" w:sz="0" w:space="0" w:color="auto"/>
        <w:bottom w:val="none" w:sz="0" w:space="0" w:color="auto"/>
        <w:right w:val="none" w:sz="0" w:space="0" w:color="auto"/>
      </w:divBdr>
    </w:div>
    <w:div w:id="345331013">
      <w:bodyDiv w:val="1"/>
      <w:marLeft w:val="0"/>
      <w:marRight w:val="0"/>
      <w:marTop w:val="0"/>
      <w:marBottom w:val="0"/>
      <w:divBdr>
        <w:top w:val="none" w:sz="0" w:space="0" w:color="auto"/>
        <w:left w:val="none" w:sz="0" w:space="0" w:color="auto"/>
        <w:bottom w:val="none" w:sz="0" w:space="0" w:color="auto"/>
        <w:right w:val="none" w:sz="0" w:space="0" w:color="auto"/>
      </w:divBdr>
    </w:div>
    <w:div w:id="351034077">
      <w:bodyDiv w:val="1"/>
      <w:marLeft w:val="0"/>
      <w:marRight w:val="0"/>
      <w:marTop w:val="0"/>
      <w:marBottom w:val="0"/>
      <w:divBdr>
        <w:top w:val="none" w:sz="0" w:space="0" w:color="auto"/>
        <w:left w:val="none" w:sz="0" w:space="0" w:color="auto"/>
        <w:bottom w:val="none" w:sz="0" w:space="0" w:color="auto"/>
        <w:right w:val="none" w:sz="0" w:space="0" w:color="auto"/>
      </w:divBdr>
    </w:div>
    <w:div w:id="353460379">
      <w:bodyDiv w:val="1"/>
      <w:marLeft w:val="0"/>
      <w:marRight w:val="0"/>
      <w:marTop w:val="0"/>
      <w:marBottom w:val="0"/>
      <w:divBdr>
        <w:top w:val="none" w:sz="0" w:space="0" w:color="auto"/>
        <w:left w:val="none" w:sz="0" w:space="0" w:color="auto"/>
        <w:bottom w:val="none" w:sz="0" w:space="0" w:color="auto"/>
        <w:right w:val="none" w:sz="0" w:space="0" w:color="auto"/>
      </w:divBdr>
    </w:div>
    <w:div w:id="353460828">
      <w:bodyDiv w:val="1"/>
      <w:marLeft w:val="0"/>
      <w:marRight w:val="0"/>
      <w:marTop w:val="0"/>
      <w:marBottom w:val="0"/>
      <w:divBdr>
        <w:top w:val="none" w:sz="0" w:space="0" w:color="auto"/>
        <w:left w:val="none" w:sz="0" w:space="0" w:color="auto"/>
        <w:bottom w:val="none" w:sz="0" w:space="0" w:color="auto"/>
        <w:right w:val="none" w:sz="0" w:space="0" w:color="auto"/>
      </w:divBdr>
    </w:div>
    <w:div w:id="355740307">
      <w:bodyDiv w:val="1"/>
      <w:marLeft w:val="0"/>
      <w:marRight w:val="0"/>
      <w:marTop w:val="0"/>
      <w:marBottom w:val="0"/>
      <w:divBdr>
        <w:top w:val="none" w:sz="0" w:space="0" w:color="auto"/>
        <w:left w:val="none" w:sz="0" w:space="0" w:color="auto"/>
        <w:bottom w:val="none" w:sz="0" w:space="0" w:color="auto"/>
        <w:right w:val="none" w:sz="0" w:space="0" w:color="auto"/>
      </w:divBdr>
    </w:div>
    <w:div w:id="356473200">
      <w:bodyDiv w:val="1"/>
      <w:marLeft w:val="0"/>
      <w:marRight w:val="0"/>
      <w:marTop w:val="0"/>
      <w:marBottom w:val="0"/>
      <w:divBdr>
        <w:top w:val="none" w:sz="0" w:space="0" w:color="auto"/>
        <w:left w:val="none" w:sz="0" w:space="0" w:color="auto"/>
        <w:bottom w:val="none" w:sz="0" w:space="0" w:color="auto"/>
        <w:right w:val="none" w:sz="0" w:space="0" w:color="auto"/>
      </w:divBdr>
    </w:div>
    <w:div w:id="356544490">
      <w:bodyDiv w:val="1"/>
      <w:marLeft w:val="0"/>
      <w:marRight w:val="0"/>
      <w:marTop w:val="0"/>
      <w:marBottom w:val="0"/>
      <w:divBdr>
        <w:top w:val="none" w:sz="0" w:space="0" w:color="auto"/>
        <w:left w:val="none" w:sz="0" w:space="0" w:color="auto"/>
        <w:bottom w:val="none" w:sz="0" w:space="0" w:color="auto"/>
        <w:right w:val="none" w:sz="0" w:space="0" w:color="auto"/>
      </w:divBdr>
    </w:div>
    <w:div w:id="362026554">
      <w:bodyDiv w:val="1"/>
      <w:marLeft w:val="0"/>
      <w:marRight w:val="0"/>
      <w:marTop w:val="0"/>
      <w:marBottom w:val="0"/>
      <w:divBdr>
        <w:top w:val="none" w:sz="0" w:space="0" w:color="auto"/>
        <w:left w:val="none" w:sz="0" w:space="0" w:color="auto"/>
        <w:bottom w:val="none" w:sz="0" w:space="0" w:color="auto"/>
        <w:right w:val="none" w:sz="0" w:space="0" w:color="auto"/>
      </w:divBdr>
    </w:div>
    <w:div w:id="362440360">
      <w:bodyDiv w:val="1"/>
      <w:marLeft w:val="0"/>
      <w:marRight w:val="0"/>
      <w:marTop w:val="0"/>
      <w:marBottom w:val="0"/>
      <w:divBdr>
        <w:top w:val="none" w:sz="0" w:space="0" w:color="auto"/>
        <w:left w:val="none" w:sz="0" w:space="0" w:color="auto"/>
        <w:bottom w:val="none" w:sz="0" w:space="0" w:color="auto"/>
        <w:right w:val="none" w:sz="0" w:space="0" w:color="auto"/>
      </w:divBdr>
    </w:div>
    <w:div w:id="374890877">
      <w:bodyDiv w:val="1"/>
      <w:marLeft w:val="0"/>
      <w:marRight w:val="0"/>
      <w:marTop w:val="0"/>
      <w:marBottom w:val="0"/>
      <w:divBdr>
        <w:top w:val="none" w:sz="0" w:space="0" w:color="auto"/>
        <w:left w:val="none" w:sz="0" w:space="0" w:color="auto"/>
        <w:bottom w:val="none" w:sz="0" w:space="0" w:color="auto"/>
        <w:right w:val="none" w:sz="0" w:space="0" w:color="auto"/>
      </w:divBdr>
    </w:div>
    <w:div w:id="375785797">
      <w:bodyDiv w:val="1"/>
      <w:marLeft w:val="0"/>
      <w:marRight w:val="0"/>
      <w:marTop w:val="0"/>
      <w:marBottom w:val="0"/>
      <w:divBdr>
        <w:top w:val="none" w:sz="0" w:space="0" w:color="auto"/>
        <w:left w:val="none" w:sz="0" w:space="0" w:color="auto"/>
        <w:bottom w:val="none" w:sz="0" w:space="0" w:color="auto"/>
        <w:right w:val="none" w:sz="0" w:space="0" w:color="auto"/>
      </w:divBdr>
    </w:div>
    <w:div w:id="380134074">
      <w:bodyDiv w:val="1"/>
      <w:marLeft w:val="0"/>
      <w:marRight w:val="0"/>
      <w:marTop w:val="0"/>
      <w:marBottom w:val="0"/>
      <w:divBdr>
        <w:top w:val="none" w:sz="0" w:space="0" w:color="auto"/>
        <w:left w:val="none" w:sz="0" w:space="0" w:color="auto"/>
        <w:bottom w:val="none" w:sz="0" w:space="0" w:color="auto"/>
        <w:right w:val="none" w:sz="0" w:space="0" w:color="auto"/>
      </w:divBdr>
    </w:div>
    <w:div w:id="380249763">
      <w:bodyDiv w:val="1"/>
      <w:marLeft w:val="0"/>
      <w:marRight w:val="0"/>
      <w:marTop w:val="0"/>
      <w:marBottom w:val="0"/>
      <w:divBdr>
        <w:top w:val="none" w:sz="0" w:space="0" w:color="auto"/>
        <w:left w:val="none" w:sz="0" w:space="0" w:color="auto"/>
        <w:bottom w:val="none" w:sz="0" w:space="0" w:color="auto"/>
        <w:right w:val="none" w:sz="0" w:space="0" w:color="auto"/>
      </w:divBdr>
    </w:div>
    <w:div w:id="381248389">
      <w:bodyDiv w:val="1"/>
      <w:marLeft w:val="0"/>
      <w:marRight w:val="0"/>
      <w:marTop w:val="0"/>
      <w:marBottom w:val="0"/>
      <w:divBdr>
        <w:top w:val="none" w:sz="0" w:space="0" w:color="auto"/>
        <w:left w:val="none" w:sz="0" w:space="0" w:color="auto"/>
        <w:bottom w:val="none" w:sz="0" w:space="0" w:color="auto"/>
        <w:right w:val="none" w:sz="0" w:space="0" w:color="auto"/>
      </w:divBdr>
    </w:div>
    <w:div w:id="381641574">
      <w:bodyDiv w:val="1"/>
      <w:marLeft w:val="0"/>
      <w:marRight w:val="0"/>
      <w:marTop w:val="0"/>
      <w:marBottom w:val="0"/>
      <w:divBdr>
        <w:top w:val="none" w:sz="0" w:space="0" w:color="auto"/>
        <w:left w:val="none" w:sz="0" w:space="0" w:color="auto"/>
        <w:bottom w:val="none" w:sz="0" w:space="0" w:color="auto"/>
        <w:right w:val="none" w:sz="0" w:space="0" w:color="auto"/>
      </w:divBdr>
    </w:div>
    <w:div w:id="384762335">
      <w:bodyDiv w:val="1"/>
      <w:marLeft w:val="0"/>
      <w:marRight w:val="0"/>
      <w:marTop w:val="0"/>
      <w:marBottom w:val="0"/>
      <w:divBdr>
        <w:top w:val="none" w:sz="0" w:space="0" w:color="auto"/>
        <w:left w:val="none" w:sz="0" w:space="0" w:color="auto"/>
        <w:bottom w:val="none" w:sz="0" w:space="0" w:color="auto"/>
        <w:right w:val="none" w:sz="0" w:space="0" w:color="auto"/>
      </w:divBdr>
    </w:div>
    <w:div w:id="389228067">
      <w:bodyDiv w:val="1"/>
      <w:marLeft w:val="0"/>
      <w:marRight w:val="0"/>
      <w:marTop w:val="0"/>
      <w:marBottom w:val="0"/>
      <w:divBdr>
        <w:top w:val="none" w:sz="0" w:space="0" w:color="auto"/>
        <w:left w:val="none" w:sz="0" w:space="0" w:color="auto"/>
        <w:bottom w:val="none" w:sz="0" w:space="0" w:color="auto"/>
        <w:right w:val="none" w:sz="0" w:space="0" w:color="auto"/>
      </w:divBdr>
    </w:div>
    <w:div w:id="389500286">
      <w:bodyDiv w:val="1"/>
      <w:marLeft w:val="0"/>
      <w:marRight w:val="0"/>
      <w:marTop w:val="0"/>
      <w:marBottom w:val="0"/>
      <w:divBdr>
        <w:top w:val="none" w:sz="0" w:space="0" w:color="auto"/>
        <w:left w:val="none" w:sz="0" w:space="0" w:color="auto"/>
        <w:bottom w:val="none" w:sz="0" w:space="0" w:color="auto"/>
        <w:right w:val="none" w:sz="0" w:space="0" w:color="auto"/>
      </w:divBdr>
    </w:div>
    <w:div w:id="395317883">
      <w:bodyDiv w:val="1"/>
      <w:marLeft w:val="0"/>
      <w:marRight w:val="0"/>
      <w:marTop w:val="0"/>
      <w:marBottom w:val="0"/>
      <w:divBdr>
        <w:top w:val="none" w:sz="0" w:space="0" w:color="auto"/>
        <w:left w:val="none" w:sz="0" w:space="0" w:color="auto"/>
        <w:bottom w:val="none" w:sz="0" w:space="0" w:color="auto"/>
        <w:right w:val="none" w:sz="0" w:space="0" w:color="auto"/>
      </w:divBdr>
    </w:div>
    <w:div w:id="395591406">
      <w:bodyDiv w:val="1"/>
      <w:marLeft w:val="0"/>
      <w:marRight w:val="0"/>
      <w:marTop w:val="0"/>
      <w:marBottom w:val="0"/>
      <w:divBdr>
        <w:top w:val="none" w:sz="0" w:space="0" w:color="auto"/>
        <w:left w:val="none" w:sz="0" w:space="0" w:color="auto"/>
        <w:bottom w:val="none" w:sz="0" w:space="0" w:color="auto"/>
        <w:right w:val="none" w:sz="0" w:space="0" w:color="auto"/>
      </w:divBdr>
    </w:div>
    <w:div w:id="397098280">
      <w:bodyDiv w:val="1"/>
      <w:marLeft w:val="0"/>
      <w:marRight w:val="0"/>
      <w:marTop w:val="0"/>
      <w:marBottom w:val="0"/>
      <w:divBdr>
        <w:top w:val="none" w:sz="0" w:space="0" w:color="auto"/>
        <w:left w:val="none" w:sz="0" w:space="0" w:color="auto"/>
        <w:bottom w:val="none" w:sz="0" w:space="0" w:color="auto"/>
        <w:right w:val="none" w:sz="0" w:space="0" w:color="auto"/>
      </w:divBdr>
    </w:div>
    <w:div w:id="399983262">
      <w:bodyDiv w:val="1"/>
      <w:marLeft w:val="0"/>
      <w:marRight w:val="0"/>
      <w:marTop w:val="0"/>
      <w:marBottom w:val="0"/>
      <w:divBdr>
        <w:top w:val="none" w:sz="0" w:space="0" w:color="auto"/>
        <w:left w:val="none" w:sz="0" w:space="0" w:color="auto"/>
        <w:bottom w:val="none" w:sz="0" w:space="0" w:color="auto"/>
        <w:right w:val="none" w:sz="0" w:space="0" w:color="auto"/>
      </w:divBdr>
    </w:div>
    <w:div w:id="402946079">
      <w:bodyDiv w:val="1"/>
      <w:marLeft w:val="0"/>
      <w:marRight w:val="0"/>
      <w:marTop w:val="0"/>
      <w:marBottom w:val="0"/>
      <w:divBdr>
        <w:top w:val="none" w:sz="0" w:space="0" w:color="auto"/>
        <w:left w:val="none" w:sz="0" w:space="0" w:color="auto"/>
        <w:bottom w:val="none" w:sz="0" w:space="0" w:color="auto"/>
        <w:right w:val="none" w:sz="0" w:space="0" w:color="auto"/>
      </w:divBdr>
    </w:div>
    <w:div w:id="403456140">
      <w:bodyDiv w:val="1"/>
      <w:marLeft w:val="0"/>
      <w:marRight w:val="0"/>
      <w:marTop w:val="0"/>
      <w:marBottom w:val="0"/>
      <w:divBdr>
        <w:top w:val="none" w:sz="0" w:space="0" w:color="auto"/>
        <w:left w:val="none" w:sz="0" w:space="0" w:color="auto"/>
        <w:bottom w:val="none" w:sz="0" w:space="0" w:color="auto"/>
        <w:right w:val="none" w:sz="0" w:space="0" w:color="auto"/>
      </w:divBdr>
    </w:div>
    <w:div w:id="404257247">
      <w:bodyDiv w:val="1"/>
      <w:marLeft w:val="0"/>
      <w:marRight w:val="0"/>
      <w:marTop w:val="0"/>
      <w:marBottom w:val="0"/>
      <w:divBdr>
        <w:top w:val="none" w:sz="0" w:space="0" w:color="auto"/>
        <w:left w:val="none" w:sz="0" w:space="0" w:color="auto"/>
        <w:bottom w:val="none" w:sz="0" w:space="0" w:color="auto"/>
        <w:right w:val="none" w:sz="0" w:space="0" w:color="auto"/>
      </w:divBdr>
    </w:div>
    <w:div w:id="405962163">
      <w:bodyDiv w:val="1"/>
      <w:marLeft w:val="0"/>
      <w:marRight w:val="0"/>
      <w:marTop w:val="0"/>
      <w:marBottom w:val="0"/>
      <w:divBdr>
        <w:top w:val="none" w:sz="0" w:space="0" w:color="auto"/>
        <w:left w:val="none" w:sz="0" w:space="0" w:color="auto"/>
        <w:bottom w:val="none" w:sz="0" w:space="0" w:color="auto"/>
        <w:right w:val="none" w:sz="0" w:space="0" w:color="auto"/>
      </w:divBdr>
    </w:div>
    <w:div w:id="406653129">
      <w:bodyDiv w:val="1"/>
      <w:marLeft w:val="0"/>
      <w:marRight w:val="0"/>
      <w:marTop w:val="0"/>
      <w:marBottom w:val="0"/>
      <w:divBdr>
        <w:top w:val="none" w:sz="0" w:space="0" w:color="auto"/>
        <w:left w:val="none" w:sz="0" w:space="0" w:color="auto"/>
        <w:bottom w:val="none" w:sz="0" w:space="0" w:color="auto"/>
        <w:right w:val="none" w:sz="0" w:space="0" w:color="auto"/>
      </w:divBdr>
    </w:div>
    <w:div w:id="406810967">
      <w:bodyDiv w:val="1"/>
      <w:marLeft w:val="0"/>
      <w:marRight w:val="0"/>
      <w:marTop w:val="0"/>
      <w:marBottom w:val="0"/>
      <w:divBdr>
        <w:top w:val="none" w:sz="0" w:space="0" w:color="auto"/>
        <w:left w:val="none" w:sz="0" w:space="0" w:color="auto"/>
        <w:bottom w:val="none" w:sz="0" w:space="0" w:color="auto"/>
        <w:right w:val="none" w:sz="0" w:space="0" w:color="auto"/>
      </w:divBdr>
    </w:div>
    <w:div w:id="410809287">
      <w:bodyDiv w:val="1"/>
      <w:marLeft w:val="0"/>
      <w:marRight w:val="0"/>
      <w:marTop w:val="0"/>
      <w:marBottom w:val="0"/>
      <w:divBdr>
        <w:top w:val="none" w:sz="0" w:space="0" w:color="auto"/>
        <w:left w:val="none" w:sz="0" w:space="0" w:color="auto"/>
        <w:bottom w:val="none" w:sz="0" w:space="0" w:color="auto"/>
        <w:right w:val="none" w:sz="0" w:space="0" w:color="auto"/>
      </w:divBdr>
    </w:div>
    <w:div w:id="413480240">
      <w:bodyDiv w:val="1"/>
      <w:marLeft w:val="0"/>
      <w:marRight w:val="0"/>
      <w:marTop w:val="0"/>
      <w:marBottom w:val="0"/>
      <w:divBdr>
        <w:top w:val="none" w:sz="0" w:space="0" w:color="auto"/>
        <w:left w:val="none" w:sz="0" w:space="0" w:color="auto"/>
        <w:bottom w:val="none" w:sz="0" w:space="0" w:color="auto"/>
        <w:right w:val="none" w:sz="0" w:space="0" w:color="auto"/>
      </w:divBdr>
    </w:div>
    <w:div w:id="414981248">
      <w:bodyDiv w:val="1"/>
      <w:marLeft w:val="0"/>
      <w:marRight w:val="0"/>
      <w:marTop w:val="0"/>
      <w:marBottom w:val="0"/>
      <w:divBdr>
        <w:top w:val="none" w:sz="0" w:space="0" w:color="auto"/>
        <w:left w:val="none" w:sz="0" w:space="0" w:color="auto"/>
        <w:bottom w:val="none" w:sz="0" w:space="0" w:color="auto"/>
        <w:right w:val="none" w:sz="0" w:space="0" w:color="auto"/>
      </w:divBdr>
    </w:div>
    <w:div w:id="416096244">
      <w:bodyDiv w:val="1"/>
      <w:marLeft w:val="0"/>
      <w:marRight w:val="0"/>
      <w:marTop w:val="0"/>
      <w:marBottom w:val="0"/>
      <w:divBdr>
        <w:top w:val="none" w:sz="0" w:space="0" w:color="auto"/>
        <w:left w:val="none" w:sz="0" w:space="0" w:color="auto"/>
        <w:bottom w:val="none" w:sz="0" w:space="0" w:color="auto"/>
        <w:right w:val="none" w:sz="0" w:space="0" w:color="auto"/>
      </w:divBdr>
    </w:div>
    <w:div w:id="417872076">
      <w:bodyDiv w:val="1"/>
      <w:marLeft w:val="0"/>
      <w:marRight w:val="0"/>
      <w:marTop w:val="0"/>
      <w:marBottom w:val="0"/>
      <w:divBdr>
        <w:top w:val="none" w:sz="0" w:space="0" w:color="auto"/>
        <w:left w:val="none" w:sz="0" w:space="0" w:color="auto"/>
        <w:bottom w:val="none" w:sz="0" w:space="0" w:color="auto"/>
        <w:right w:val="none" w:sz="0" w:space="0" w:color="auto"/>
      </w:divBdr>
    </w:div>
    <w:div w:id="421029480">
      <w:bodyDiv w:val="1"/>
      <w:marLeft w:val="0"/>
      <w:marRight w:val="0"/>
      <w:marTop w:val="0"/>
      <w:marBottom w:val="0"/>
      <w:divBdr>
        <w:top w:val="none" w:sz="0" w:space="0" w:color="auto"/>
        <w:left w:val="none" w:sz="0" w:space="0" w:color="auto"/>
        <w:bottom w:val="none" w:sz="0" w:space="0" w:color="auto"/>
        <w:right w:val="none" w:sz="0" w:space="0" w:color="auto"/>
      </w:divBdr>
    </w:div>
    <w:div w:id="425855862">
      <w:bodyDiv w:val="1"/>
      <w:marLeft w:val="0"/>
      <w:marRight w:val="0"/>
      <w:marTop w:val="0"/>
      <w:marBottom w:val="0"/>
      <w:divBdr>
        <w:top w:val="none" w:sz="0" w:space="0" w:color="auto"/>
        <w:left w:val="none" w:sz="0" w:space="0" w:color="auto"/>
        <w:bottom w:val="none" w:sz="0" w:space="0" w:color="auto"/>
        <w:right w:val="none" w:sz="0" w:space="0" w:color="auto"/>
      </w:divBdr>
    </w:div>
    <w:div w:id="426999591">
      <w:bodyDiv w:val="1"/>
      <w:marLeft w:val="0"/>
      <w:marRight w:val="0"/>
      <w:marTop w:val="0"/>
      <w:marBottom w:val="0"/>
      <w:divBdr>
        <w:top w:val="none" w:sz="0" w:space="0" w:color="auto"/>
        <w:left w:val="none" w:sz="0" w:space="0" w:color="auto"/>
        <w:bottom w:val="none" w:sz="0" w:space="0" w:color="auto"/>
        <w:right w:val="none" w:sz="0" w:space="0" w:color="auto"/>
      </w:divBdr>
    </w:div>
    <w:div w:id="428699552">
      <w:bodyDiv w:val="1"/>
      <w:marLeft w:val="0"/>
      <w:marRight w:val="0"/>
      <w:marTop w:val="0"/>
      <w:marBottom w:val="0"/>
      <w:divBdr>
        <w:top w:val="none" w:sz="0" w:space="0" w:color="auto"/>
        <w:left w:val="none" w:sz="0" w:space="0" w:color="auto"/>
        <w:bottom w:val="none" w:sz="0" w:space="0" w:color="auto"/>
        <w:right w:val="none" w:sz="0" w:space="0" w:color="auto"/>
      </w:divBdr>
    </w:div>
    <w:div w:id="436146634">
      <w:bodyDiv w:val="1"/>
      <w:marLeft w:val="0"/>
      <w:marRight w:val="0"/>
      <w:marTop w:val="0"/>
      <w:marBottom w:val="0"/>
      <w:divBdr>
        <w:top w:val="none" w:sz="0" w:space="0" w:color="auto"/>
        <w:left w:val="none" w:sz="0" w:space="0" w:color="auto"/>
        <w:bottom w:val="none" w:sz="0" w:space="0" w:color="auto"/>
        <w:right w:val="none" w:sz="0" w:space="0" w:color="auto"/>
      </w:divBdr>
    </w:div>
    <w:div w:id="436410808">
      <w:bodyDiv w:val="1"/>
      <w:marLeft w:val="0"/>
      <w:marRight w:val="0"/>
      <w:marTop w:val="0"/>
      <w:marBottom w:val="0"/>
      <w:divBdr>
        <w:top w:val="none" w:sz="0" w:space="0" w:color="auto"/>
        <w:left w:val="none" w:sz="0" w:space="0" w:color="auto"/>
        <w:bottom w:val="none" w:sz="0" w:space="0" w:color="auto"/>
        <w:right w:val="none" w:sz="0" w:space="0" w:color="auto"/>
      </w:divBdr>
    </w:div>
    <w:div w:id="438336865">
      <w:bodyDiv w:val="1"/>
      <w:marLeft w:val="0"/>
      <w:marRight w:val="0"/>
      <w:marTop w:val="0"/>
      <w:marBottom w:val="0"/>
      <w:divBdr>
        <w:top w:val="none" w:sz="0" w:space="0" w:color="auto"/>
        <w:left w:val="none" w:sz="0" w:space="0" w:color="auto"/>
        <w:bottom w:val="none" w:sz="0" w:space="0" w:color="auto"/>
        <w:right w:val="none" w:sz="0" w:space="0" w:color="auto"/>
      </w:divBdr>
    </w:div>
    <w:div w:id="439227148">
      <w:bodyDiv w:val="1"/>
      <w:marLeft w:val="0"/>
      <w:marRight w:val="0"/>
      <w:marTop w:val="0"/>
      <w:marBottom w:val="0"/>
      <w:divBdr>
        <w:top w:val="none" w:sz="0" w:space="0" w:color="auto"/>
        <w:left w:val="none" w:sz="0" w:space="0" w:color="auto"/>
        <w:bottom w:val="none" w:sz="0" w:space="0" w:color="auto"/>
        <w:right w:val="none" w:sz="0" w:space="0" w:color="auto"/>
      </w:divBdr>
    </w:div>
    <w:div w:id="441338330">
      <w:bodyDiv w:val="1"/>
      <w:marLeft w:val="0"/>
      <w:marRight w:val="0"/>
      <w:marTop w:val="0"/>
      <w:marBottom w:val="0"/>
      <w:divBdr>
        <w:top w:val="none" w:sz="0" w:space="0" w:color="auto"/>
        <w:left w:val="none" w:sz="0" w:space="0" w:color="auto"/>
        <w:bottom w:val="none" w:sz="0" w:space="0" w:color="auto"/>
        <w:right w:val="none" w:sz="0" w:space="0" w:color="auto"/>
      </w:divBdr>
    </w:div>
    <w:div w:id="448626501">
      <w:bodyDiv w:val="1"/>
      <w:marLeft w:val="0"/>
      <w:marRight w:val="0"/>
      <w:marTop w:val="0"/>
      <w:marBottom w:val="0"/>
      <w:divBdr>
        <w:top w:val="none" w:sz="0" w:space="0" w:color="auto"/>
        <w:left w:val="none" w:sz="0" w:space="0" w:color="auto"/>
        <w:bottom w:val="none" w:sz="0" w:space="0" w:color="auto"/>
        <w:right w:val="none" w:sz="0" w:space="0" w:color="auto"/>
      </w:divBdr>
    </w:div>
    <w:div w:id="448939575">
      <w:bodyDiv w:val="1"/>
      <w:marLeft w:val="0"/>
      <w:marRight w:val="0"/>
      <w:marTop w:val="0"/>
      <w:marBottom w:val="0"/>
      <w:divBdr>
        <w:top w:val="none" w:sz="0" w:space="0" w:color="auto"/>
        <w:left w:val="none" w:sz="0" w:space="0" w:color="auto"/>
        <w:bottom w:val="none" w:sz="0" w:space="0" w:color="auto"/>
        <w:right w:val="none" w:sz="0" w:space="0" w:color="auto"/>
      </w:divBdr>
    </w:div>
    <w:div w:id="449519049">
      <w:bodyDiv w:val="1"/>
      <w:marLeft w:val="0"/>
      <w:marRight w:val="0"/>
      <w:marTop w:val="0"/>
      <w:marBottom w:val="0"/>
      <w:divBdr>
        <w:top w:val="none" w:sz="0" w:space="0" w:color="auto"/>
        <w:left w:val="none" w:sz="0" w:space="0" w:color="auto"/>
        <w:bottom w:val="none" w:sz="0" w:space="0" w:color="auto"/>
        <w:right w:val="none" w:sz="0" w:space="0" w:color="auto"/>
      </w:divBdr>
    </w:div>
    <w:div w:id="450826493">
      <w:bodyDiv w:val="1"/>
      <w:marLeft w:val="0"/>
      <w:marRight w:val="0"/>
      <w:marTop w:val="0"/>
      <w:marBottom w:val="0"/>
      <w:divBdr>
        <w:top w:val="none" w:sz="0" w:space="0" w:color="auto"/>
        <w:left w:val="none" w:sz="0" w:space="0" w:color="auto"/>
        <w:bottom w:val="none" w:sz="0" w:space="0" w:color="auto"/>
        <w:right w:val="none" w:sz="0" w:space="0" w:color="auto"/>
      </w:divBdr>
    </w:div>
    <w:div w:id="453134377">
      <w:bodyDiv w:val="1"/>
      <w:marLeft w:val="0"/>
      <w:marRight w:val="0"/>
      <w:marTop w:val="0"/>
      <w:marBottom w:val="0"/>
      <w:divBdr>
        <w:top w:val="none" w:sz="0" w:space="0" w:color="auto"/>
        <w:left w:val="none" w:sz="0" w:space="0" w:color="auto"/>
        <w:bottom w:val="none" w:sz="0" w:space="0" w:color="auto"/>
        <w:right w:val="none" w:sz="0" w:space="0" w:color="auto"/>
      </w:divBdr>
    </w:div>
    <w:div w:id="453788565">
      <w:bodyDiv w:val="1"/>
      <w:marLeft w:val="0"/>
      <w:marRight w:val="0"/>
      <w:marTop w:val="0"/>
      <w:marBottom w:val="0"/>
      <w:divBdr>
        <w:top w:val="none" w:sz="0" w:space="0" w:color="auto"/>
        <w:left w:val="none" w:sz="0" w:space="0" w:color="auto"/>
        <w:bottom w:val="none" w:sz="0" w:space="0" w:color="auto"/>
        <w:right w:val="none" w:sz="0" w:space="0" w:color="auto"/>
      </w:divBdr>
    </w:div>
    <w:div w:id="454720662">
      <w:bodyDiv w:val="1"/>
      <w:marLeft w:val="0"/>
      <w:marRight w:val="0"/>
      <w:marTop w:val="0"/>
      <w:marBottom w:val="0"/>
      <w:divBdr>
        <w:top w:val="none" w:sz="0" w:space="0" w:color="auto"/>
        <w:left w:val="none" w:sz="0" w:space="0" w:color="auto"/>
        <w:bottom w:val="none" w:sz="0" w:space="0" w:color="auto"/>
        <w:right w:val="none" w:sz="0" w:space="0" w:color="auto"/>
      </w:divBdr>
    </w:div>
    <w:div w:id="457259250">
      <w:bodyDiv w:val="1"/>
      <w:marLeft w:val="0"/>
      <w:marRight w:val="0"/>
      <w:marTop w:val="0"/>
      <w:marBottom w:val="0"/>
      <w:divBdr>
        <w:top w:val="none" w:sz="0" w:space="0" w:color="auto"/>
        <w:left w:val="none" w:sz="0" w:space="0" w:color="auto"/>
        <w:bottom w:val="none" w:sz="0" w:space="0" w:color="auto"/>
        <w:right w:val="none" w:sz="0" w:space="0" w:color="auto"/>
      </w:divBdr>
    </w:div>
    <w:div w:id="466551099">
      <w:bodyDiv w:val="1"/>
      <w:marLeft w:val="0"/>
      <w:marRight w:val="0"/>
      <w:marTop w:val="0"/>
      <w:marBottom w:val="0"/>
      <w:divBdr>
        <w:top w:val="none" w:sz="0" w:space="0" w:color="auto"/>
        <w:left w:val="none" w:sz="0" w:space="0" w:color="auto"/>
        <w:bottom w:val="none" w:sz="0" w:space="0" w:color="auto"/>
        <w:right w:val="none" w:sz="0" w:space="0" w:color="auto"/>
      </w:divBdr>
    </w:div>
    <w:div w:id="469370423">
      <w:bodyDiv w:val="1"/>
      <w:marLeft w:val="0"/>
      <w:marRight w:val="0"/>
      <w:marTop w:val="0"/>
      <w:marBottom w:val="0"/>
      <w:divBdr>
        <w:top w:val="none" w:sz="0" w:space="0" w:color="auto"/>
        <w:left w:val="none" w:sz="0" w:space="0" w:color="auto"/>
        <w:bottom w:val="none" w:sz="0" w:space="0" w:color="auto"/>
        <w:right w:val="none" w:sz="0" w:space="0" w:color="auto"/>
      </w:divBdr>
    </w:div>
    <w:div w:id="469834667">
      <w:bodyDiv w:val="1"/>
      <w:marLeft w:val="0"/>
      <w:marRight w:val="0"/>
      <w:marTop w:val="0"/>
      <w:marBottom w:val="0"/>
      <w:divBdr>
        <w:top w:val="none" w:sz="0" w:space="0" w:color="auto"/>
        <w:left w:val="none" w:sz="0" w:space="0" w:color="auto"/>
        <w:bottom w:val="none" w:sz="0" w:space="0" w:color="auto"/>
        <w:right w:val="none" w:sz="0" w:space="0" w:color="auto"/>
      </w:divBdr>
    </w:div>
    <w:div w:id="472143914">
      <w:bodyDiv w:val="1"/>
      <w:marLeft w:val="0"/>
      <w:marRight w:val="0"/>
      <w:marTop w:val="0"/>
      <w:marBottom w:val="0"/>
      <w:divBdr>
        <w:top w:val="none" w:sz="0" w:space="0" w:color="auto"/>
        <w:left w:val="none" w:sz="0" w:space="0" w:color="auto"/>
        <w:bottom w:val="none" w:sz="0" w:space="0" w:color="auto"/>
        <w:right w:val="none" w:sz="0" w:space="0" w:color="auto"/>
      </w:divBdr>
    </w:div>
    <w:div w:id="477304662">
      <w:bodyDiv w:val="1"/>
      <w:marLeft w:val="0"/>
      <w:marRight w:val="0"/>
      <w:marTop w:val="0"/>
      <w:marBottom w:val="0"/>
      <w:divBdr>
        <w:top w:val="none" w:sz="0" w:space="0" w:color="auto"/>
        <w:left w:val="none" w:sz="0" w:space="0" w:color="auto"/>
        <w:bottom w:val="none" w:sz="0" w:space="0" w:color="auto"/>
        <w:right w:val="none" w:sz="0" w:space="0" w:color="auto"/>
      </w:divBdr>
    </w:div>
    <w:div w:id="482813331">
      <w:bodyDiv w:val="1"/>
      <w:marLeft w:val="0"/>
      <w:marRight w:val="0"/>
      <w:marTop w:val="0"/>
      <w:marBottom w:val="0"/>
      <w:divBdr>
        <w:top w:val="none" w:sz="0" w:space="0" w:color="auto"/>
        <w:left w:val="none" w:sz="0" w:space="0" w:color="auto"/>
        <w:bottom w:val="none" w:sz="0" w:space="0" w:color="auto"/>
        <w:right w:val="none" w:sz="0" w:space="0" w:color="auto"/>
      </w:divBdr>
    </w:div>
    <w:div w:id="482895641">
      <w:bodyDiv w:val="1"/>
      <w:marLeft w:val="0"/>
      <w:marRight w:val="0"/>
      <w:marTop w:val="0"/>
      <w:marBottom w:val="0"/>
      <w:divBdr>
        <w:top w:val="none" w:sz="0" w:space="0" w:color="auto"/>
        <w:left w:val="none" w:sz="0" w:space="0" w:color="auto"/>
        <w:bottom w:val="none" w:sz="0" w:space="0" w:color="auto"/>
        <w:right w:val="none" w:sz="0" w:space="0" w:color="auto"/>
      </w:divBdr>
    </w:div>
    <w:div w:id="483399701">
      <w:bodyDiv w:val="1"/>
      <w:marLeft w:val="0"/>
      <w:marRight w:val="0"/>
      <w:marTop w:val="0"/>
      <w:marBottom w:val="0"/>
      <w:divBdr>
        <w:top w:val="none" w:sz="0" w:space="0" w:color="auto"/>
        <w:left w:val="none" w:sz="0" w:space="0" w:color="auto"/>
        <w:bottom w:val="none" w:sz="0" w:space="0" w:color="auto"/>
        <w:right w:val="none" w:sz="0" w:space="0" w:color="auto"/>
      </w:divBdr>
    </w:div>
    <w:div w:id="487522559">
      <w:bodyDiv w:val="1"/>
      <w:marLeft w:val="0"/>
      <w:marRight w:val="0"/>
      <w:marTop w:val="0"/>
      <w:marBottom w:val="0"/>
      <w:divBdr>
        <w:top w:val="none" w:sz="0" w:space="0" w:color="auto"/>
        <w:left w:val="none" w:sz="0" w:space="0" w:color="auto"/>
        <w:bottom w:val="none" w:sz="0" w:space="0" w:color="auto"/>
        <w:right w:val="none" w:sz="0" w:space="0" w:color="auto"/>
      </w:divBdr>
    </w:div>
    <w:div w:id="488643086">
      <w:bodyDiv w:val="1"/>
      <w:marLeft w:val="0"/>
      <w:marRight w:val="0"/>
      <w:marTop w:val="0"/>
      <w:marBottom w:val="0"/>
      <w:divBdr>
        <w:top w:val="none" w:sz="0" w:space="0" w:color="auto"/>
        <w:left w:val="none" w:sz="0" w:space="0" w:color="auto"/>
        <w:bottom w:val="none" w:sz="0" w:space="0" w:color="auto"/>
        <w:right w:val="none" w:sz="0" w:space="0" w:color="auto"/>
      </w:divBdr>
    </w:div>
    <w:div w:id="489177399">
      <w:bodyDiv w:val="1"/>
      <w:marLeft w:val="0"/>
      <w:marRight w:val="0"/>
      <w:marTop w:val="0"/>
      <w:marBottom w:val="0"/>
      <w:divBdr>
        <w:top w:val="none" w:sz="0" w:space="0" w:color="auto"/>
        <w:left w:val="none" w:sz="0" w:space="0" w:color="auto"/>
        <w:bottom w:val="none" w:sz="0" w:space="0" w:color="auto"/>
        <w:right w:val="none" w:sz="0" w:space="0" w:color="auto"/>
      </w:divBdr>
    </w:div>
    <w:div w:id="489715545">
      <w:bodyDiv w:val="1"/>
      <w:marLeft w:val="0"/>
      <w:marRight w:val="0"/>
      <w:marTop w:val="0"/>
      <w:marBottom w:val="0"/>
      <w:divBdr>
        <w:top w:val="none" w:sz="0" w:space="0" w:color="auto"/>
        <w:left w:val="none" w:sz="0" w:space="0" w:color="auto"/>
        <w:bottom w:val="none" w:sz="0" w:space="0" w:color="auto"/>
        <w:right w:val="none" w:sz="0" w:space="0" w:color="auto"/>
      </w:divBdr>
    </w:div>
    <w:div w:id="494027645">
      <w:bodyDiv w:val="1"/>
      <w:marLeft w:val="0"/>
      <w:marRight w:val="0"/>
      <w:marTop w:val="0"/>
      <w:marBottom w:val="0"/>
      <w:divBdr>
        <w:top w:val="none" w:sz="0" w:space="0" w:color="auto"/>
        <w:left w:val="none" w:sz="0" w:space="0" w:color="auto"/>
        <w:bottom w:val="none" w:sz="0" w:space="0" w:color="auto"/>
        <w:right w:val="none" w:sz="0" w:space="0" w:color="auto"/>
      </w:divBdr>
    </w:div>
    <w:div w:id="494883943">
      <w:bodyDiv w:val="1"/>
      <w:marLeft w:val="0"/>
      <w:marRight w:val="0"/>
      <w:marTop w:val="0"/>
      <w:marBottom w:val="0"/>
      <w:divBdr>
        <w:top w:val="none" w:sz="0" w:space="0" w:color="auto"/>
        <w:left w:val="none" w:sz="0" w:space="0" w:color="auto"/>
        <w:bottom w:val="none" w:sz="0" w:space="0" w:color="auto"/>
        <w:right w:val="none" w:sz="0" w:space="0" w:color="auto"/>
      </w:divBdr>
    </w:div>
    <w:div w:id="497842662">
      <w:bodyDiv w:val="1"/>
      <w:marLeft w:val="0"/>
      <w:marRight w:val="0"/>
      <w:marTop w:val="0"/>
      <w:marBottom w:val="0"/>
      <w:divBdr>
        <w:top w:val="none" w:sz="0" w:space="0" w:color="auto"/>
        <w:left w:val="none" w:sz="0" w:space="0" w:color="auto"/>
        <w:bottom w:val="none" w:sz="0" w:space="0" w:color="auto"/>
        <w:right w:val="none" w:sz="0" w:space="0" w:color="auto"/>
      </w:divBdr>
    </w:div>
    <w:div w:id="505437339">
      <w:bodyDiv w:val="1"/>
      <w:marLeft w:val="0"/>
      <w:marRight w:val="0"/>
      <w:marTop w:val="0"/>
      <w:marBottom w:val="0"/>
      <w:divBdr>
        <w:top w:val="none" w:sz="0" w:space="0" w:color="auto"/>
        <w:left w:val="none" w:sz="0" w:space="0" w:color="auto"/>
        <w:bottom w:val="none" w:sz="0" w:space="0" w:color="auto"/>
        <w:right w:val="none" w:sz="0" w:space="0" w:color="auto"/>
      </w:divBdr>
    </w:div>
    <w:div w:id="505554371">
      <w:bodyDiv w:val="1"/>
      <w:marLeft w:val="0"/>
      <w:marRight w:val="0"/>
      <w:marTop w:val="0"/>
      <w:marBottom w:val="0"/>
      <w:divBdr>
        <w:top w:val="none" w:sz="0" w:space="0" w:color="auto"/>
        <w:left w:val="none" w:sz="0" w:space="0" w:color="auto"/>
        <w:bottom w:val="none" w:sz="0" w:space="0" w:color="auto"/>
        <w:right w:val="none" w:sz="0" w:space="0" w:color="auto"/>
      </w:divBdr>
    </w:div>
    <w:div w:id="509103230">
      <w:bodyDiv w:val="1"/>
      <w:marLeft w:val="0"/>
      <w:marRight w:val="0"/>
      <w:marTop w:val="0"/>
      <w:marBottom w:val="0"/>
      <w:divBdr>
        <w:top w:val="none" w:sz="0" w:space="0" w:color="auto"/>
        <w:left w:val="none" w:sz="0" w:space="0" w:color="auto"/>
        <w:bottom w:val="none" w:sz="0" w:space="0" w:color="auto"/>
        <w:right w:val="none" w:sz="0" w:space="0" w:color="auto"/>
      </w:divBdr>
    </w:div>
    <w:div w:id="509485784">
      <w:bodyDiv w:val="1"/>
      <w:marLeft w:val="0"/>
      <w:marRight w:val="0"/>
      <w:marTop w:val="0"/>
      <w:marBottom w:val="0"/>
      <w:divBdr>
        <w:top w:val="none" w:sz="0" w:space="0" w:color="auto"/>
        <w:left w:val="none" w:sz="0" w:space="0" w:color="auto"/>
        <w:bottom w:val="none" w:sz="0" w:space="0" w:color="auto"/>
        <w:right w:val="none" w:sz="0" w:space="0" w:color="auto"/>
      </w:divBdr>
    </w:div>
    <w:div w:id="510990537">
      <w:bodyDiv w:val="1"/>
      <w:marLeft w:val="0"/>
      <w:marRight w:val="0"/>
      <w:marTop w:val="0"/>
      <w:marBottom w:val="0"/>
      <w:divBdr>
        <w:top w:val="none" w:sz="0" w:space="0" w:color="auto"/>
        <w:left w:val="none" w:sz="0" w:space="0" w:color="auto"/>
        <w:bottom w:val="none" w:sz="0" w:space="0" w:color="auto"/>
        <w:right w:val="none" w:sz="0" w:space="0" w:color="auto"/>
      </w:divBdr>
    </w:div>
    <w:div w:id="512035986">
      <w:bodyDiv w:val="1"/>
      <w:marLeft w:val="0"/>
      <w:marRight w:val="0"/>
      <w:marTop w:val="0"/>
      <w:marBottom w:val="0"/>
      <w:divBdr>
        <w:top w:val="none" w:sz="0" w:space="0" w:color="auto"/>
        <w:left w:val="none" w:sz="0" w:space="0" w:color="auto"/>
        <w:bottom w:val="none" w:sz="0" w:space="0" w:color="auto"/>
        <w:right w:val="none" w:sz="0" w:space="0" w:color="auto"/>
      </w:divBdr>
    </w:div>
    <w:div w:id="517473813">
      <w:bodyDiv w:val="1"/>
      <w:marLeft w:val="0"/>
      <w:marRight w:val="0"/>
      <w:marTop w:val="0"/>
      <w:marBottom w:val="0"/>
      <w:divBdr>
        <w:top w:val="none" w:sz="0" w:space="0" w:color="auto"/>
        <w:left w:val="none" w:sz="0" w:space="0" w:color="auto"/>
        <w:bottom w:val="none" w:sz="0" w:space="0" w:color="auto"/>
        <w:right w:val="none" w:sz="0" w:space="0" w:color="auto"/>
      </w:divBdr>
    </w:div>
    <w:div w:id="520432491">
      <w:bodyDiv w:val="1"/>
      <w:marLeft w:val="0"/>
      <w:marRight w:val="0"/>
      <w:marTop w:val="0"/>
      <w:marBottom w:val="0"/>
      <w:divBdr>
        <w:top w:val="none" w:sz="0" w:space="0" w:color="auto"/>
        <w:left w:val="none" w:sz="0" w:space="0" w:color="auto"/>
        <w:bottom w:val="none" w:sz="0" w:space="0" w:color="auto"/>
        <w:right w:val="none" w:sz="0" w:space="0" w:color="auto"/>
      </w:divBdr>
    </w:div>
    <w:div w:id="521093214">
      <w:bodyDiv w:val="1"/>
      <w:marLeft w:val="0"/>
      <w:marRight w:val="0"/>
      <w:marTop w:val="0"/>
      <w:marBottom w:val="0"/>
      <w:divBdr>
        <w:top w:val="none" w:sz="0" w:space="0" w:color="auto"/>
        <w:left w:val="none" w:sz="0" w:space="0" w:color="auto"/>
        <w:bottom w:val="none" w:sz="0" w:space="0" w:color="auto"/>
        <w:right w:val="none" w:sz="0" w:space="0" w:color="auto"/>
      </w:divBdr>
    </w:div>
    <w:div w:id="524833089">
      <w:bodyDiv w:val="1"/>
      <w:marLeft w:val="0"/>
      <w:marRight w:val="0"/>
      <w:marTop w:val="0"/>
      <w:marBottom w:val="0"/>
      <w:divBdr>
        <w:top w:val="none" w:sz="0" w:space="0" w:color="auto"/>
        <w:left w:val="none" w:sz="0" w:space="0" w:color="auto"/>
        <w:bottom w:val="none" w:sz="0" w:space="0" w:color="auto"/>
        <w:right w:val="none" w:sz="0" w:space="0" w:color="auto"/>
      </w:divBdr>
    </w:div>
    <w:div w:id="527333206">
      <w:bodyDiv w:val="1"/>
      <w:marLeft w:val="0"/>
      <w:marRight w:val="0"/>
      <w:marTop w:val="0"/>
      <w:marBottom w:val="0"/>
      <w:divBdr>
        <w:top w:val="none" w:sz="0" w:space="0" w:color="auto"/>
        <w:left w:val="none" w:sz="0" w:space="0" w:color="auto"/>
        <w:bottom w:val="none" w:sz="0" w:space="0" w:color="auto"/>
        <w:right w:val="none" w:sz="0" w:space="0" w:color="auto"/>
      </w:divBdr>
    </w:div>
    <w:div w:id="528107803">
      <w:bodyDiv w:val="1"/>
      <w:marLeft w:val="0"/>
      <w:marRight w:val="0"/>
      <w:marTop w:val="0"/>
      <w:marBottom w:val="0"/>
      <w:divBdr>
        <w:top w:val="none" w:sz="0" w:space="0" w:color="auto"/>
        <w:left w:val="none" w:sz="0" w:space="0" w:color="auto"/>
        <w:bottom w:val="none" w:sz="0" w:space="0" w:color="auto"/>
        <w:right w:val="none" w:sz="0" w:space="0" w:color="auto"/>
      </w:divBdr>
    </w:div>
    <w:div w:id="529344367">
      <w:bodyDiv w:val="1"/>
      <w:marLeft w:val="0"/>
      <w:marRight w:val="0"/>
      <w:marTop w:val="0"/>
      <w:marBottom w:val="0"/>
      <w:divBdr>
        <w:top w:val="none" w:sz="0" w:space="0" w:color="auto"/>
        <w:left w:val="none" w:sz="0" w:space="0" w:color="auto"/>
        <w:bottom w:val="none" w:sz="0" w:space="0" w:color="auto"/>
        <w:right w:val="none" w:sz="0" w:space="0" w:color="auto"/>
      </w:divBdr>
    </w:div>
    <w:div w:id="529731811">
      <w:bodyDiv w:val="1"/>
      <w:marLeft w:val="0"/>
      <w:marRight w:val="0"/>
      <w:marTop w:val="0"/>
      <w:marBottom w:val="0"/>
      <w:divBdr>
        <w:top w:val="none" w:sz="0" w:space="0" w:color="auto"/>
        <w:left w:val="none" w:sz="0" w:space="0" w:color="auto"/>
        <w:bottom w:val="none" w:sz="0" w:space="0" w:color="auto"/>
        <w:right w:val="none" w:sz="0" w:space="0" w:color="auto"/>
      </w:divBdr>
    </w:div>
    <w:div w:id="534542839">
      <w:bodyDiv w:val="1"/>
      <w:marLeft w:val="0"/>
      <w:marRight w:val="0"/>
      <w:marTop w:val="0"/>
      <w:marBottom w:val="0"/>
      <w:divBdr>
        <w:top w:val="none" w:sz="0" w:space="0" w:color="auto"/>
        <w:left w:val="none" w:sz="0" w:space="0" w:color="auto"/>
        <w:bottom w:val="none" w:sz="0" w:space="0" w:color="auto"/>
        <w:right w:val="none" w:sz="0" w:space="0" w:color="auto"/>
      </w:divBdr>
    </w:div>
    <w:div w:id="535048326">
      <w:bodyDiv w:val="1"/>
      <w:marLeft w:val="0"/>
      <w:marRight w:val="0"/>
      <w:marTop w:val="0"/>
      <w:marBottom w:val="0"/>
      <w:divBdr>
        <w:top w:val="none" w:sz="0" w:space="0" w:color="auto"/>
        <w:left w:val="none" w:sz="0" w:space="0" w:color="auto"/>
        <w:bottom w:val="none" w:sz="0" w:space="0" w:color="auto"/>
        <w:right w:val="none" w:sz="0" w:space="0" w:color="auto"/>
      </w:divBdr>
    </w:div>
    <w:div w:id="538515556">
      <w:bodyDiv w:val="1"/>
      <w:marLeft w:val="0"/>
      <w:marRight w:val="0"/>
      <w:marTop w:val="0"/>
      <w:marBottom w:val="0"/>
      <w:divBdr>
        <w:top w:val="none" w:sz="0" w:space="0" w:color="auto"/>
        <w:left w:val="none" w:sz="0" w:space="0" w:color="auto"/>
        <w:bottom w:val="none" w:sz="0" w:space="0" w:color="auto"/>
        <w:right w:val="none" w:sz="0" w:space="0" w:color="auto"/>
      </w:divBdr>
    </w:div>
    <w:div w:id="539127293">
      <w:bodyDiv w:val="1"/>
      <w:marLeft w:val="0"/>
      <w:marRight w:val="0"/>
      <w:marTop w:val="0"/>
      <w:marBottom w:val="0"/>
      <w:divBdr>
        <w:top w:val="none" w:sz="0" w:space="0" w:color="auto"/>
        <w:left w:val="none" w:sz="0" w:space="0" w:color="auto"/>
        <w:bottom w:val="none" w:sz="0" w:space="0" w:color="auto"/>
        <w:right w:val="none" w:sz="0" w:space="0" w:color="auto"/>
      </w:divBdr>
    </w:div>
    <w:div w:id="543448325">
      <w:bodyDiv w:val="1"/>
      <w:marLeft w:val="0"/>
      <w:marRight w:val="0"/>
      <w:marTop w:val="0"/>
      <w:marBottom w:val="0"/>
      <w:divBdr>
        <w:top w:val="none" w:sz="0" w:space="0" w:color="auto"/>
        <w:left w:val="none" w:sz="0" w:space="0" w:color="auto"/>
        <w:bottom w:val="none" w:sz="0" w:space="0" w:color="auto"/>
        <w:right w:val="none" w:sz="0" w:space="0" w:color="auto"/>
      </w:divBdr>
    </w:div>
    <w:div w:id="547303910">
      <w:bodyDiv w:val="1"/>
      <w:marLeft w:val="0"/>
      <w:marRight w:val="0"/>
      <w:marTop w:val="0"/>
      <w:marBottom w:val="0"/>
      <w:divBdr>
        <w:top w:val="none" w:sz="0" w:space="0" w:color="auto"/>
        <w:left w:val="none" w:sz="0" w:space="0" w:color="auto"/>
        <w:bottom w:val="none" w:sz="0" w:space="0" w:color="auto"/>
        <w:right w:val="none" w:sz="0" w:space="0" w:color="auto"/>
      </w:divBdr>
    </w:div>
    <w:div w:id="553388185">
      <w:bodyDiv w:val="1"/>
      <w:marLeft w:val="0"/>
      <w:marRight w:val="0"/>
      <w:marTop w:val="0"/>
      <w:marBottom w:val="0"/>
      <w:divBdr>
        <w:top w:val="none" w:sz="0" w:space="0" w:color="auto"/>
        <w:left w:val="none" w:sz="0" w:space="0" w:color="auto"/>
        <w:bottom w:val="none" w:sz="0" w:space="0" w:color="auto"/>
        <w:right w:val="none" w:sz="0" w:space="0" w:color="auto"/>
      </w:divBdr>
    </w:div>
    <w:div w:id="560019293">
      <w:bodyDiv w:val="1"/>
      <w:marLeft w:val="0"/>
      <w:marRight w:val="0"/>
      <w:marTop w:val="0"/>
      <w:marBottom w:val="0"/>
      <w:divBdr>
        <w:top w:val="none" w:sz="0" w:space="0" w:color="auto"/>
        <w:left w:val="none" w:sz="0" w:space="0" w:color="auto"/>
        <w:bottom w:val="none" w:sz="0" w:space="0" w:color="auto"/>
        <w:right w:val="none" w:sz="0" w:space="0" w:color="auto"/>
      </w:divBdr>
    </w:div>
    <w:div w:id="564487196">
      <w:bodyDiv w:val="1"/>
      <w:marLeft w:val="0"/>
      <w:marRight w:val="0"/>
      <w:marTop w:val="0"/>
      <w:marBottom w:val="0"/>
      <w:divBdr>
        <w:top w:val="none" w:sz="0" w:space="0" w:color="auto"/>
        <w:left w:val="none" w:sz="0" w:space="0" w:color="auto"/>
        <w:bottom w:val="none" w:sz="0" w:space="0" w:color="auto"/>
        <w:right w:val="none" w:sz="0" w:space="0" w:color="auto"/>
      </w:divBdr>
    </w:div>
    <w:div w:id="565066384">
      <w:bodyDiv w:val="1"/>
      <w:marLeft w:val="0"/>
      <w:marRight w:val="0"/>
      <w:marTop w:val="0"/>
      <w:marBottom w:val="0"/>
      <w:divBdr>
        <w:top w:val="none" w:sz="0" w:space="0" w:color="auto"/>
        <w:left w:val="none" w:sz="0" w:space="0" w:color="auto"/>
        <w:bottom w:val="none" w:sz="0" w:space="0" w:color="auto"/>
        <w:right w:val="none" w:sz="0" w:space="0" w:color="auto"/>
      </w:divBdr>
    </w:div>
    <w:div w:id="567769744">
      <w:bodyDiv w:val="1"/>
      <w:marLeft w:val="0"/>
      <w:marRight w:val="0"/>
      <w:marTop w:val="0"/>
      <w:marBottom w:val="0"/>
      <w:divBdr>
        <w:top w:val="none" w:sz="0" w:space="0" w:color="auto"/>
        <w:left w:val="none" w:sz="0" w:space="0" w:color="auto"/>
        <w:bottom w:val="none" w:sz="0" w:space="0" w:color="auto"/>
        <w:right w:val="none" w:sz="0" w:space="0" w:color="auto"/>
      </w:divBdr>
    </w:div>
    <w:div w:id="567807494">
      <w:bodyDiv w:val="1"/>
      <w:marLeft w:val="0"/>
      <w:marRight w:val="0"/>
      <w:marTop w:val="0"/>
      <w:marBottom w:val="0"/>
      <w:divBdr>
        <w:top w:val="none" w:sz="0" w:space="0" w:color="auto"/>
        <w:left w:val="none" w:sz="0" w:space="0" w:color="auto"/>
        <w:bottom w:val="none" w:sz="0" w:space="0" w:color="auto"/>
        <w:right w:val="none" w:sz="0" w:space="0" w:color="auto"/>
      </w:divBdr>
    </w:div>
    <w:div w:id="567962762">
      <w:bodyDiv w:val="1"/>
      <w:marLeft w:val="0"/>
      <w:marRight w:val="0"/>
      <w:marTop w:val="0"/>
      <w:marBottom w:val="0"/>
      <w:divBdr>
        <w:top w:val="none" w:sz="0" w:space="0" w:color="auto"/>
        <w:left w:val="none" w:sz="0" w:space="0" w:color="auto"/>
        <w:bottom w:val="none" w:sz="0" w:space="0" w:color="auto"/>
        <w:right w:val="none" w:sz="0" w:space="0" w:color="auto"/>
      </w:divBdr>
    </w:div>
    <w:div w:id="568882789">
      <w:bodyDiv w:val="1"/>
      <w:marLeft w:val="0"/>
      <w:marRight w:val="0"/>
      <w:marTop w:val="0"/>
      <w:marBottom w:val="0"/>
      <w:divBdr>
        <w:top w:val="none" w:sz="0" w:space="0" w:color="auto"/>
        <w:left w:val="none" w:sz="0" w:space="0" w:color="auto"/>
        <w:bottom w:val="none" w:sz="0" w:space="0" w:color="auto"/>
        <w:right w:val="none" w:sz="0" w:space="0" w:color="auto"/>
      </w:divBdr>
    </w:div>
    <w:div w:id="569775275">
      <w:bodyDiv w:val="1"/>
      <w:marLeft w:val="0"/>
      <w:marRight w:val="0"/>
      <w:marTop w:val="0"/>
      <w:marBottom w:val="0"/>
      <w:divBdr>
        <w:top w:val="none" w:sz="0" w:space="0" w:color="auto"/>
        <w:left w:val="none" w:sz="0" w:space="0" w:color="auto"/>
        <w:bottom w:val="none" w:sz="0" w:space="0" w:color="auto"/>
        <w:right w:val="none" w:sz="0" w:space="0" w:color="auto"/>
      </w:divBdr>
    </w:div>
    <w:div w:id="571620702">
      <w:bodyDiv w:val="1"/>
      <w:marLeft w:val="0"/>
      <w:marRight w:val="0"/>
      <w:marTop w:val="0"/>
      <w:marBottom w:val="0"/>
      <w:divBdr>
        <w:top w:val="none" w:sz="0" w:space="0" w:color="auto"/>
        <w:left w:val="none" w:sz="0" w:space="0" w:color="auto"/>
        <w:bottom w:val="none" w:sz="0" w:space="0" w:color="auto"/>
        <w:right w:val="none" w:sz="0" w:space="0" w:color="auto"/>
      </w:divBdr>
    </w:div>
    <w:div w:id="574704391">
      <w:bodyDiv w:val="1"/>
      <w:marLeft w:val="0"/>
      <w:marRight w:val="0"/>
      <w:marTop w:val="0"/>
      <w:marBottom w:val="0"/>
      <w:divBdr>
        <w:top w:val="none" w:sz="0" w:space="0" w:color="auto"/>
        <w:left w:val="none" w:sz="0" w:space="0" w:color="auto"/>
        <w:bottom w:val="none" w:sz="0" w:space="0" w:color="auto"/>
        <w:right w:val="none" w:sz="0" w:space="0" w:color="auto"/>
      </w:divBdr>
    </w:div>
    <w:div w:id="574708367">
      <w:bodyDiv w:val="1"/>
      <w:marLeft w:val="0"/>
      <w:marRight w:val="0"/>
      <w:marTop w:val="0"/>
      <w:marBottom w:val="0"/>
      <w:divBdr>
        <w:top w:val="none" w:sz="0" w:space="0" w:color="auto"/>
        <w:left w:val="none" w:sz="0" w:space="0" w:color="auto"/>
        <w:bottom w:val="none" w:sz="0" w:space="0" w:color="auto"/>
        <w:right w:val="none" w:sz="0" w:space="0" w:color="auto"/>
      </w:divBdr>
    </w:div>
    <w:div w:id="577712257">
      <w:bodyDiv w:val="1"/>
      <w:marLeft w:val="0"/>
      <w:marRight w:val="0"/>
      <w:marTop w:val="0"/>
      <w:marBottom w:val="0"/>
      <w:divBdr>
        <w:top w:val="none" w:sz="0" w:space="0" w:color="auto"/>
        <w:left w:val="none" w:sz="0" w:space="0" w:color="auto"/>
        <w:bottom w:val="none" w:sz="0" w:space="0" w:color="auto"/>
        <w:right w:val="none" w:sz="0" w:space="0" w:color="auto"/>
      </w:divBdr>
    </w:div>
    <w:div w:id="580413730">
      <w:bodyDiv w:val="1"/>
      <w:marLeft w:val="0"/>
      <w:marRight w:val="0"/>
      <w:marTop w:val="0"/>
      <w:marBottom w:val="0"/>
      <w:divBdr>
        <w:top w:val="none" w:sz="0" w:space="0" w:color="auto"/>
        <w:left w:val="none" w:sz="0" w:space="0" w:color="auto"/>
        <w:bottom w:val="none" w:sz="0" w:space="0" w:color="auto"/>
        <w:right w:val="none" w:sz="0" w:space="0" w:color="auto"/>
      </w:divBdr>
    </w:div>
    <w:div w:id="582377196">
      <w:bodyDiv w:val="1"/>
      <w:marLeft w:val="0"/>
      <w:marRight w:val="0"/>
      <w:marTop w:val="0"/>
      <w:marBottom w:val="0"/>
      <w:divBdr>
        <w:top w:val="none" w:sz="0" w:space="0" w:color="auto"/>
        <w:left w:val="none" w:sz="0" w:space="0" w:color="auto"/>
        <w:bottom w:val="none" w:sz="0" w:space="0" w:color="auto"/>
        <w:right w:val="none" w:sz="0" w:space="0" w:color="auto"/>
      </w:divBdr>
    </w:div>
    <w:div w:id="585843333">
      <w:bodyDiv w:val="1"/>
      <w:marLeft w:val="0"/>
      <w:marRight w:val="0"/>
      <w:marTop w:val="0"/>
      <w:marBottom w:val="0"/>
      <w:divBdr>
        <w:top w:val="none" w:sz="0" w:space="0" w:color="auto"/>
        <w:left w:val="none" w:sz="0" w:space="0" w:color="auto"/>
        <w:bottom w:val="none" w:sz="0" w:space="0" w:color="auto"/>
        <w:right w:val="none" w:sz="0" w:space="0" w:color="auto"/>
      </w:divBdr>
    </w:div>
    <w:div w:id="588007690">
      <w:bodyDiv w:val="1"/>
      <w:marLeft w:val="0"/>
      <w:marRight w:val="0"/>
      <w:marTop w:val="0"/>
      <w:marBottom w:val="0"/>
      <w:divBdr>
        <w:top w:val="none" w:sz="0" w:space="0" w:color="auto"/>
        <w:left w:val="none" w:sz="0" w:space="0" w:color="auto"/>
        <w:bottom w:val="none" w:sz="0" w:space="0" w:color="auto"/>
        <w:right w:val="none" w:sz="0" w:space="0" w:color="auto"/>
      </w:divBdr>
    </w:div>
    <w:div w:id="588394552">
      <w:bodyDiv w:val="1"/>
      <w:marLeft w:val="0"/>
      <w:marRight w:val="0"/>
      <w:marTop w:val="0"/>
      <w:marBottom w:val="0"/>
      <w:divBdr>
        <w:top w:val="none" w:sz="0" w:space="0" w:color="auto"/>
        <w:left w:val="none" w:sz="0" w:space="0" w:color="auto"/>
        <w:bottom w:val="none" w:sz="0" w:space="0" w:color="auto"/>
        <w:right w:val="none" w:sz="0" w:space="0" w:color="auto"/>
      </w:divBdr>
    </w:div>
    <w:div w:id="594174171">
      <w:bodyDiv w:val="1"/>
      <w:marLeft w:val="0"/>
      <w:marRight w:val="0"/>
      <w:marTop w:val="0"/>
      <w:marBottom w:val="0"/>
      <w:divBdr>
        <w:top w:val="none" w:sz="0" w:space="0" w:color="auto"/>
        <w:left w:val="none" w:sz="0" w:space="0" w:color="auto"/>
        <w:bottom w:val="none" w:sz="0" w:space="0" w:color="auto"/>
        <w:right w:val="none" w:sz="0" w:space="0" w:color="auto"/>
      </w:divBdr>
    </w:div>
    <w:div w:id="598021946">
      <w:bodyDiv w:val="1"/>
      <w:marLeft w:val="0"/>
      <w:marRight w:val="0"/>
      <w:marTop w:val="0"/>
      <w:marBottom w:val="0"/>
      <w:divBdr>
        <w:top w:val="none" w:sz="0" w:space="0" w:color="auto"/>
        <w:left w:val="none" w:sz="0" w:space="0" w:color="auto"/>
        <w:bottom w:val="none" w:sz="0" w:space="0" w:color="auto"/>
        <w:right w:val="none" w:sz="0" w:space="0" w:color="auto"/>
      </w:divBdr>
    </w:div>
    <w:div w:id="598368221">
      <w:bodyDiv w:val="1"/>
      <w:marLeft w:val="0"/>
      <w:marRight w:val="0"/>
      <w:marTop w:val="0"/>
      <w:marBottom w:val="0"/>
      <w:divBdr>
        <w:top w:val="none" w:sz="0" w:space="0" w:color="auto"/>
        <w:left w:val="none" w:sz="0" w:space="0" w:color="auto"/>
        <w:bottom w:val="none" w:sz="0" w:space="0" w:color="auto"/>
        <w:right w:val="none" w:sz="0" w:space="0" w:color="auto"/>
      </w:divBdr>
    </w:div>
    <w:div w:id="607590820">
      <w:bodyDiv w:val="1"/>
      <w:marLeft w:val="0"/>
      <w:marRight w:val="0"/>
      <w:marTop w:val="0"/>
      <w:marBottom w:val="0"/>
      <w:divBdr>
        <w:top w:val="none" w:sz="0" w:space="0" w:color="auto"/>
        <w:left w:val="none" w:sz="0" w:space="0" w:color="auto"/>
        <w:bottom w:val="none" w:sz="0" w:space="0" w:color="auto"/>
        <w:right w:val="none" w:sz="0" w:space="0" w:color="auto"/>
      </w:divBdr>
    </w:div>
    <w:div w:id="618073058">
      <w:bodyDiv w:val="1"/>
      <w:marLeft w:val="0"/>
      <w:marRight w:val="0"/>
      <w:marTop w:val="0"/>
      <w:marBottom w:val="0"/>
      <w:divBdr>
        <w:top w:val="none" w:sz="0" w:space="0" w:color="auto"/>
        <w:left w:val="none" w:sz="0" w:space="0" w:color="auto"/>
        <w:bottom w:val="none" w:sz="0" w:space="0" w:color="auto"/>
        <w:right w:val="none" w:sz="0" w:space="0" w:color="auto"/>
      </w:divBdr>
    </w:div>
    <w:div w:id="619722452">
      <w:bodyDiv w:val="1"/>
      <w:marLeft w:val="0"/>
      <w:marRight w:val="0"/>
      <w:marTop w:val="0"/>
      <w:marBottom w:val="0"/>
      <w:divBdr>
        <w:top w:val="none" w:sz="0" w:space="0" w:color="auto"/>
        <w:left w:val="none" w:sz="0" w:space="0" w:color="auto"/>
        <w:bottom w:val="none" w:sz="0" w:space="0" w:color="auto"/>
        <w:right w:val="none" w:sz="0" w:space="0" w:color="auto"/>
      </w:divBdr>
    </w:div>
    <w:div w:id="620113956">
      <w:bodyDiv w:val="1"/>
      <w:marLeft w:val="0"/>
      <w:marRight w:val="0"/>
      <w:marTop w:val="0"/>
      <w:marBottom w:val="0"/>
      <w:divBdr>
        <w:top w:val="none" w:sz="0" w:space="0" w:color="auto"/>
        <w:left w:val="none" w:sz="0" w:space="0" w:color="auto"/>
        <w:bottom w:val="none" w:sz="0" w:space="0" w:color="auto"/>
        <w:right w:val="none" w:sz="0" w:space="0" w:color="auto"/>
      </w:divBdr>
    </w:div>
    <w:div w:id="621036092">
      <w:bodyDiv w:val="1"/>
      <w:marLeft w:val="0"/>
      <w:marRight w:val="0"/>
      <w:marTop w:val="0"/>
      <w:marBottom w:val="0"/>
      <w:divBdr>
        <w:top w:val="none" w:sz="0" w:space="0" w:color="auto"/>
        <w:left w:val="none" w:sz="0" w:space="0" w:color="auto"/>
        <w:bottom w:val="none" w:sz="0" w:space="0" w:color="auto"/>
        <w:right w:val="none" w:sz="0" w:space="0" w:color="auto"/>
      </w:divBdr>
    </w:div>
    <w:div w:id="622271948">
      <w:bodyDiv w:val="1"/>
      <w:marLeft w:val="0"/>
      <w:marRight w:val="0"/>
      <w:marTop w:val="0"/>
      <w:marBottom w:val="0"/>
      <w:divBdr>
        <w:top w:val="none" w:sz="0" w:space="0" w:color="auto"/>
        <w:left w:val="none" w:sz="0" w:space="0" w:color="auto"/>
        <w:bottom w:val="none" w:sz="0" w:space="0" w:color="auto"/>
        <w:right w:val="none" w:sz="0" w:space="0" w:color="auto"/>
      </w:divBdr>
    </w:div>
    <w:div w:id="622999378">
      <w:bodyDiv w:val="1"/>
      <w:marLeft w:val="0"/>
      <w:marRight w:val="0"/>
      <w:marTop w:val="0"/>
      <w:marBottom w:val="0"/>
      <w:divBdr>
        <w:top w:val="none" w:sz="0" w:space="0" w:color="auto"/>
        <w:left w:val="none" w:sz="0" w:space="0" w:color="auto"/>
        <w:bottom w:val="none" w:sz="0" w:space="0" w:color="auto"/>
        <w:right w:val="none" w:sz="0" w:space="0" w:color="auto"/>
      </w:divBdr>
    </w:div>
    <w:div w:id="627323066">
      <w:bodyDiv w:val="1"/>
      <w:marLeft w:val="0"/>
      <w:marRight w:val="0"/>
      <w:marTop w:val="0"/>
      <w:marBottom w:val="0"/>
      <w:divBdr>
        <w:top w:val="none" w:sz="0" w:space="0" w:color="auto"/>
        <w:left w:val="none" w:sz="0" w:space="0" w:color="auto"/>
        <w:bottom w:val="none" w:sz="0" w:space="0" w:color="auto"/>
        <w:right w:val="none" w:sz="0" w:space="0" w:color="auto"/>
      </w:divBdr>
    </w:div>
    <w:div w:id="627470933">
      <w:bodyDiv w:val="1"/>
      <w:marLeft w:val="0"/>
      <w:marRight w:val="0"/>
      <w:marTop w:val="0"/>
      <w:marBottom w:val="0"/>
      <w:divBdr>
        <w:top w:val="none" w:sz="0" w:space="0" w:color="auto"/>
        <w:left w:val="none" w:sz="0" w:space="0" w:color="auto"/>
        <w:bottom w:val="none" w:sz="0" w:space="0" w:color="auto"/>
        <w:right w:val="none" w:sz="0" w:space="0" w:color="auto"/>
      </w:divBdr>
    </w:div>
    <w:div w:id="631445356">
      <w:bodyDiv w:val="1"/>
      <w:marLeft w:val="0"/>
      <w:marRight w:val="0"/>
      <w:marTop w:val="0"/>
      <w:marBottom w:val="0"/>
      <w:divBdr>
        <w:top w:val="none" w:sz="0" w:space="0" w:color="auto"/>
        <w:left w:val="none" w:sz="0" w:space="0" w:color="auto"/>
        <w:bottom w:val="none" w:sz="0" w:space="0" w:color="auto"/>
        <w:right w:val="none" w:sz="0" w:space="0" w:color="auto"/>
      </w:divBdr>
    </w:div>
    <w:div w:id="637762474">
      <w:bodyDiv w:val="1"/>
      <w:marLeft w:val="0"/>
      <w:marRight w:val="0"/>
      <w:marTop w:val="0"/>
      <w:marBottom w:val="0"/>
      <w:divBdr>
        <w:top w:val="none" w:sz="0" w:space="0" w:color="auto"/>
        <w:left w:val="none" w:sz="0" w:space="0" w:color="auto"/>
        <w:bottom w:val="none" w:sz="0" w:space="0" w:color="auto"/>
        <w:right w:val="none" w:sz="0" w:space="0" w:color="auto"/>
      </w:divBdr>
    </w:div>
    <w:div w:id="638002845">
      <w:bodyDiv w:val="1"/>
      <w:marLeft w:val="0"/>
      <w:marRight w:val="0"/>
      <w:marTop w:val="0"/>
      <w:marBottom w:val="0"/>
      <w:divBdr>
        <w:top w:val="none" w:sz="0" w:space="0" w:color="auto"/>
        <w:left w:val="none" w:sz="0" w:space="0" w:color="auto"/>
        <w:bottom w:val="none" w:sz="0" w:space="0" w:color="auto"/>
        <w:right w:val="none" w:sz="0" w:space="0" w:color="auto"/>
      </w:divBdr>
    </w:div>
    <w:div w:id="638849071">
      <w:bodyDiv w:val="1"/>
      <w:marLeft w:val="0"/>
      <w:marRight w:val="0"/>
      <w:marTop w:val="0"/>
      <w:marBottom w:val="0"/>
      <w:divBdr>
        <w:top w:val="none" w:sz="0" w:space="0" w:color="auto"/>
        <w:left w:val="none" w:sz="0" w:space="0" w:color="auto"/>
        <w:bottom w:val="none" w:sz="0" w:space="0" w:color="auto"/>
        <w:right w:val="none" w:sz="0" w:space="0" w:color="auto"/>
      </w:divBdr>
    </w:div>
    <w:div w:id="640116208">
      <w:bodyDiv w:val="1"/>
      <w:marLeft w:val="0"/>
      <w:marRight w:val="0"/>
      <w:marTop w:val="0"/>
      <w:marBottom w:val="0"/>
      <w:divBdr>
        <w:top w:val="none" w:sz="0" w:space="0" w:color="auto"/>
        <w:left w:val="none" w:sz="0" w:space="0" w:color="auto"/>
        <w:bottom w:val="none" w:sz="0" w:space="0" w:color="auto"/>
        <w:right w:val="none" w:sz="0" w:space="0" w:color="auto"/>
      </w:divBdr>
    </w:div>
    <w:div w:id="640162062">
      <w:bodyDiv w:val="1"/>
      <w:marLeft w:val="0"/>
      <w:marRight w:val="0"/>
      <w:marTop w:val="0"/>
      <w:marBottom w:val="0"/>
      <w:divBdr>
        <w:top w:val="none" w:sz="0" w:space="0" w:color="auto"/>
        <w:left w:val="none" w:sz="0" w:space="0" w:color="auto"/>
        <w:bottom w:val="none" w:sz="0" w:space="0" w:color="auto"/>
        <w:right w:val="none" w:sz="0" w:space="0" w:color="auto"/>
      </w:divBdr>
    </w:div>
    <w:div w:id="641033928">
      <w:bodyDiv w:val="1"/>
      <w:marLeft w:val="0"/>
      <w:marRight w:val="0"/>
      <w:marTop w:val="0"/>
      <w:marBottom w:val="0"/>
      <w:divBdr>
        <w:top w:val="none" w:sz="0" w:space="0" w:color="auto"/>
        <w:left w:val="none" w:sz="0" w:space="0" w:color="auto"/>
        <w:bottom w:val="none" w:sz="0" w:space="0" w:color="auto"/>
        <w:right w:val="none" w:sz="0" w:space="0" w:color="auto"/>
      </w:divBdr>
    </w:div>
    <w:div w:id="641157351">
      <w:bodyDiv w:val="1"/>
      <w:marLeft w:val="0"/>
      <w:marRight w:val="0"/>
      <w:marTop w:val="0"/>
      <w:marBottom w:val="0"/>
      <w:divBdr>
        <w:top w:val="none" w:sz="0" w:space="0" w:color="auto"/>
        <w:left w:val="none" w:sz="0" w:space="0" w:color="auto"/>
        <w:bottom w:val="none" w:sz="0" w:space="0" w:color="auto"/>
        <w:right w:val="none" w:sz="0" w:space="0" w:color="auto"/>
      </w:divBdr>
    </w:div>
    <w:div w:id="641663803">
      <w:bodyDiv w:val="1"/>
      <w:marLeft w:val="0"/>
      <w:marRight w:val="0"/>
      <w:marTop w:val="0"/>
      <w:marBottom w:val="0"/>
      <w:divBdr>
        <w:top w:val="none" w:sz="0" w:space="0" w:color="auto"/>
        <w:left w:val="none" w:sz="0" w:space="0" w:color="auto"/>
        <w:bottom w:val="none" w:sz="0" w:space="0" w:color="auto"/>
        <w:right w:val="none" w:sz="0" w:space="0" w:color="auto"/>
      </w:divBdr>
    </w:div>
    <w:div w:id="647444884">
      <w:bodyDiv w:val="1"/>
      <w:marLeft w:val="0"/>
      <w:marRight w:val="0"/>
      <w:marTop w:val="0"/>
      <w:marBottom w:val="0"/>
      <w:divBdr>
        <w:top w:val="none" w:sz="0" w:space="0" w:color="auto"/>
        <w:left w:val="none" w:sz="0" w:space="0" w:color="auto"/>
        <w:bottom w:val="none" w:sz="0" w:space="0" w:color="auto"/>
        <w:right w:val="none" w:sz="0" w:space="0" w:color="auto"/>
      </w:divBdr>
    </w:div>
    <w:div w:id="648943104">
      <w:bodyDiv w:val="1"/>
      <w:marLeft w:val="0"/>
      <w:marRight w:val="0"/>
      <w:marTop w:val="0"/>
      <w:marBottom w:val="0"/>
      <w:divBdr>
        <w:top w:val="none" w:sz="0" w:space="0" w:color="auto"/>
        <w:left w:val="none" w:sz="0" w:space="0" w:color="auto"/>
        <w:bottom w:val="none" w:sz="0" w:space="0" w:color="auto"/>
        <w:right w:val="none" w:sz="0" w:space="0" w:color="auto"/>
      </w:divBdr>
    </w:div>
    <w:div w:id="652294413">
      <w:bodyDiv w:val="1"/>
      <w:marLeft w:val="0"/>
      <w:marRight w:val="0"/>
      <w:marTop w:val="0"/>
      <w:marBottom w:val="0"/>
      <w:divBdr>
        <w:top w:val="none" w:sz="0" w:space="0" w:color="auto"/>
        <w:left w:val="none" w:sz="0" w:space="0" w:color="auto"/>
        <w:bottom w:val="none" w:sz="0" w:space="0" w:color="auto"/>
        <w:right w:val="none" w:sz="0" w:space="0" w:color="auto"/>
      </w:divBdr>
    </w:div>
    <w:div w:id="652414963">
      <w:bodyDiv w:val="1"/>
      <w:marLeft w:val="0"/>
      <w:marRight w:val="0"/>
      <w:marTop w:val="0"/>
      <w:marBottom w:val="0"/>
      <w:divBdr>
        <w:top w:val="none" w:sz="0" w:space="0" w:color="auto"/>
        <w:left w:val="none" w:sz="0" w:space="0" w:color="auto"/>
        <w:bottom w:val="none" w:sz="0" w:space="0" w:color="auto"/>
        <w:right w:val="none" w:sz="0" w:space="0" w:color="auto"/>
      </w:divBdr>
    </w:div>
    <w:div w:id="652566158">
      <w:bodyDiv w:val="1"/>
      <w:marLeft w:val="0"/>
      <w:marRight w:val="0"/>
      <w:marTop w:val="0"/>
      <w:marBottom w:val="0"/>
      <w:divBdr>
        <w:top w:val="none" w:sz="0" w:space="0" w:color="auto"/>
        <w:left w:val="none" w:sz="0" w:space="0" w:color="auto"/>
        <w:bottom w:val="none" w:sz="0" w:space="0" w:color="auto"/>
        <w:right w:val="none" w:sz="0" w:space="0" w:color="auto"/>
      </w:divBdr>
    </w:div>
    <w:div w:id="658733370">
      <w:bodyDiv w:val="1"/>
      <w:marLeft w:val="0"/>
      <w:marRight w:val="0"/>
      <w:marTop w:val="0"/>
      <w:marBottom w:val="0"/>
      <w:divBdr>
        <w:top w:val="none" w:sz="0" w:space="0" w:color="auto"/>
        <w:left w:val="none" w:sz="0" w:space="0" w:color="auto"/>
        <w:bottom w:val="none" w:sz="0" w:space="0" w:color="auto"/>
        <w:right w:val="none" w:sz="0" w:space="0" w:color="auto"/>
      </w:divBdr>
    </w:div>
    <w:div w:id="660548778">
      <w:bodyDiv w:val="1"/>
      <w:marLeft w:val="0"/>
      <w:marRight w:val="0"/>
      <w:marTop w:val="0"/>
      <w:marBottom w:val="0"/>
      <w:divBdr>
        <w:top w:val="none" w:sz="0" w:space="0" w:color="auto"/>
        <w:left w:val="none" w:sz="0" w:space="0" w:color="auto"/>
        <w:bottom w:val="none" w:sz="0" w:space="0" w:color="auto"/>
        <w:right w:val="none" w:sz="0" w:space="0" w:color="auto"/>
      </w:divBdr>
    </w:div>
    <w:div w:id="664936163">
      <w:bodyDiv w:val="1"/>
      <w:marLeft w:val="0"/>
      <w:marRight w:val="0"/>
      <w:marTop w:val="0"/>
      <w:marBottom w:val="0"/>
      <w:divBdr>
        <w:top w:val="none" w:sz="0" w:space="0" w:color="auto"/>
        <w:left w:val="none" w:sz="0" w:space="0" w:color="auto"/>
        <w:bottom w:val="none" w:sz="0" w:space="0" w:color="auto"/>
        <w:right w:val="none" w:sz="0" w:space="0" w:color="auto"/>
      </w:divBdr>
    </w:div>
    <w:div w:id="665328821">
      <w:bodyDiv w:val="1"/>
      <w:marLeft w:val="0"/>
      <w:marRight w:val="0"/>
      <w:marTop w:val="0"/>
      <w:marBottom w:val="0"/>
      <w:divBdr>
        <w:top w:val="none" w:sz="0" w:space="0" w:color="auto"/>
        <w:left w:val="none" w:sz="0" w:space="0" w:color="auto"/>
        <w:bottom w:val="none" w:sz="0" w:space="0" w:color="auto"/>
        <w:right w:val="none" w:sz="0" w:space="0" w:color="auto"/>
      </w:divBdr>
    </w:div>
    <w:div w:id="668023238">
      <w:bodyDiv w:val="1"/>
      <w:marLeft w:val="0"/>
      <w:marRight w:val="0"/>
      <w:marTop w:val="0"/>
      <w:marBottom w:val="0"/>
      <w:divBdr>
        <w:top w:val="none" w:sz="0" w:space="0" w:color="auto"/>
        <w:left w:val="none" w:sz="0" w:space="0" w:color="auto"/>
        <w:bottom w:val="none" w:sz="0" w:space="0" w:color="auto"/>
        <w:right w:val="none" w:sz="0" w:space="0" w:color="auto"/>
      </w:divBdr>
    </w:div>
    <w:div w:id="669523301">
      <w:bodyDiv w:val="1"/>
      <w:marLeft w:val="0"/>
      <w:marRight w:val="0"/>
      <w:marTop w:val="0"/>
      <w:marBottom w:val="0"/>
      <w:divBdr>
        <w:top w:val="none" w:sz="0" w:space="0" w:color="auto"/>
        <w:left w:val="none" w:sz="0" w:space="0" w:color="auto"/>
        <w:bottom w:val="none" w:sz="0" w:space="0" w:color="auto"/>
        <w:right w:val="none" w:sz="0" w:space="0" w:color="auto"/>
      </w:divBdr>
    </w:div>
    <w:div w:id="672495260">
      <w:bodyDiv w:val="1"/>
      <w:marLeft w:val="0"/>
      <w:marRight w:val="0"/>
      <w:marTop w:val="0"/>
      <w:marBottom w:val="0"/>
      <w:divBdr>
        <w:top w:val="none" w:sz="0" w:space="0" w:color="auto"/>
        <w:left w:val="none" w:sz="0" w:space="0" w:color="auto"/>
        <w:bottom w:val="none" w:sz="0" w:space="0" w:color="auto"/>
        <w:right w:val="none" w:sz="0" w:space="0" w:color="auto"/>
      </w:divBdr>
    </w:div>
    <w:div w:id="673343213">
      <w:bodyDiv w:val="1"/>
      <w:marLeft w:val="0"/>
      <w:marRight w:val="0"/>
      <w:marTop w:val="0"/>
      <w:marBottom w:val="0"/>
      <w:divBdr>
        <w:top w:val="none" w:sz="0" w:space="0" w:color="auto"/>
        <w:left w:val="none" w:sz="0" w:space="0" w:color="auto"/>
        <w:bottom w:val="none" w:sz="0" w:space="0" w:color="auto"/>
        <w:right w:val="none" w:sz="0" w:space="0" w:color="auto"/>
      </w:divBdr>
    </w:div>
    <w:div w:id="680930295">
      <w:bodyDiv w:val="1"/>
      <w:marLeft w:val="0"/>
      <w:marRight w:val="0"/>
      <w:marTop w:val="0"/>
      <w:marBottom w:val="0"/>
      <w:divBdr>
        <w:top w:val="none" w:sz="0" w:space="0" w:color="auto"/>
        <w:left w:val="none" w:sz="0" w:space="0" w:color="auto"/>
        <w:bottom w:val="none" w:sz="0" w:space="0" w:color="auto"/>
        <w:right w:val="none" w:sz="0" w:space="0" w:color="auto"/>
      </w:divBdr>
    </w:div>
    <w:div w:id="681930389">
      <w:bodyDiv w:val="1"/>
      <w:marLeft w:val="0"/>
      <w:marRight w:val="0"/>
      <w:marTop w:val="0"/>
      <w:marBottom w:val="0"/>
      <w:divBdr>
        <w:top w:val="none" w:sz="0" w:space="0" w:color="auto"/>
        <w:left w:val="none" w:sz="0" w:space="0" w:color="auto"/>
        <w:bottom w:val="none" w:sz="0" w:space="0" w:color="auto"/>
        <w:right w:val="none" w:sz="0" w:space="0" w:color="auto"/>
      </w:divBdr>
    </w:div>
    <w:div w:id="683898320">
      <w:bodyDiv w:val="1"/>
      <w:marLeft w:val="0"/>
      <w:marRight w:val="0"/>
      <w:marTop w:val="0"/>
      <w:marBottom w:val="0"/>
      <w:divBdr>
        <w:top w:val="none" w:sz="0" w:space="0" w:color="auto"/>
        <w:left w:val="none" w:sz="0" w:space="0" w:color="auto"/>
        <w:bottom w:val="none" w:sz="0" w:space="0" w:color="auto"/>
        <w:right w:val="none" w:sz="0" w:space="0" w:color="auto"/>
      </w:divBdr>
    </w:div>
    <w:div w:id="684208829">
      <w:bodyDiv w:val="1"/>
      <w:marLeft w:val="0"/>
      <w:marRight w:val="0"/>
      <w:marTop w:val="0"/>
      <w:marBottom w:val="0"/>
      <w:divBdr>
        <w:top w:val="none" w:sz="0" w:space="0" w:color="auto"/>
        <w:left w:val="none" w:sz="0" w:space="0" w:color="auto"/>
        <w:bottom w:val="none" w:sz="0" w:space="0" w:color="auto"/>
        <w:right w:val="none" w:sz="0" w:space="0" w:color="auto"/>
      </w:divBdr>
    </w:div>
    <w:div w:id="687680529">
      <w:bodyDiv w:val="1"/>
      <w:marLeft w:val="0"/>
      <w:marRight w:val="0"/>
      <w:marTop w:val="0"/>
      <w:marBottom w:val="0"/>
      <w:divBdr>
        <w:top w:val="none" w:sz="0" w:space="0" w:color="auto"/>
        <w:left w:val="none" w:sz="0" w:space="0" w:color="auto"/>
        <w:bottom w:val="none" w:sz="0" w:space="0" w:color="auto"/>
        <w:right w:val="none" w:sz="0" w:space="0" w:color="auto"/>
      </w:divBdr>
    </w:div>
    <w:div w:id="691801679">
      <w:bodyDiv w:val="1"/>
      <w:marLeft w:val="0"/>
      <w:marRight w:val="0"/>
      <w:marTop w:val="0"/>
      <w:marBottom w:val="0"/>
      <w:divBdr>
        <w:top w:val="none" w:sz="0" w:space="0" w:color="auto"/>
        <w:left w:val="none" w:sz="0" w:space="0" w:color="auto"/>
        <w:bottom w:val="none" w:sz="0" w:space="0" w:color="auto"/>
        <w:right w:val="none" w:sz="0" w:space="0" w:color="auto"/>
      </w:divBdr>
    </w:div>
    <w:div w:id="696270088">
      <w:bodyDiv w:val="1"/>
      <w:marLeft w:val="0"/>
      <w:marRight w:val="0"/>
      <w:marTop w:val="0"/>
      <w:marBottom w:val="0"/>
      <w:divBdr>
        <w:top w:val="none" w:sz="0" w:space="0" w:color="auto"/>
        <w:left w:val="none" w:sz="0" w:space="0" w:color="auto"/>
        <w:bottom w:val="none" w:sz="0" w:space="0" w:color="auto"/>
        <w:right w:val="none" w:sz="0" w:space="0" w:color="auto"/>
      </w:divBdr>
    </w:div>
    <w:div w:id="698699471">
      <w:bodyDiv w:val="1"/>
      <w:marLeft w:val="0"/>
      <w:marRight w:val="0"/>
      <w:marTop w:val="0"/>
      <w:marBottom w:val="0"/>
      <w:divBdr>
        <w:top w:val="none" w:sz="0" w:space="0" w:color="auto"/>
        <w:left w:val="none" w:sz="0" w:space="0" w:color="auto"/>
        <w:bottom w:val="none" w:sz="0" w:space="0" w:color="auto"/>
        <w:right w:val="none" w:sz="0" w:space="0" w:color="auto"/>
      </w:divBdr>
    </w:div>
    <w:div w:id="699279488">
      <w:bodyDiv w:val="1"/>
      <w:marLeft w:val="0"/>
      <w:marRight w:val="0"/>
      <w:marTop w:val="0"/>
      <w:marBottom w:val="0"/>
      <w:divBdr>
        <w:top w:val="none" w:sz="0" w:space="0" w:color="auto"/>
        <w:left w:val="none" w:sz="0" w:space="0" w:color="auto"/>
        <w:bottom w:val="none" w:sz="0" w:space="0" w:color="auto"/>
        <w:right w:val="none" w:sz="0" w:space="0" w:color="auto"/>
      </w:divBdr>
    </w:div>
    <w:div w:id="704450478">
      <w:bodyDiv w:val="1"/>
      <w:marLeft w:val="0"/>
      <w:marRight w:val="0"/>
      <w:marTop w:val="0"/>
      <w:marBottom w:val="0"/>
      <w:divBdr>
        <w:top w:val="none" w:sz="0" w:space="0" w:color="auto"/>
        <w:left w:val="none" w:sz="0" w:space="0" w:color="auto"/>
        <w:bottom w:val="none" w:sz="0" w:space="0" w:color="auto"/>
        <w:right w:val="none" w:sz="0" w:space="0" w:color="auto"/>
      </w:divBdr>
    </w:div>
    <w:div w:id="711459915">
      <w:bodyDiv w:val="1"/>
      <w:marLeft w:val="0"/>
      <w:marRight w:val="0"/>
      <w:marTop w:val="0"/>
      <w:marBottom w:val="0"/>
      <w:divBdr>
        <w:top w:val="none" w:sz="0" w:space="0" w:color="auto"/>
        <w:left w:val="none" w:sz="0" w:space="0" w:color="auto"/>
        <w:bottom w:val="none" w:sz="0" w:space="0" w:color="auto"/>
        <w:right w:val="none" w:sz="0" w:space="0" w:color="auto"/>
      </w:divBdr>
    </w:div>
    <w:div w:id="713700473">
      <w:bodyDiv w:val="1"/>
      <w:marLeft w:val="0"/>
      <w:marRight w:val="0"/>
      <w:marTop w:val="0"/>
      <w:marBottom w:val="0"/>
      <w:divBdr>
        <w:top w:val="none" w:sz="0" w:space="0" w:color="auto"/>
        <w:left w:val="none" w:sz="0" w:space="0" w:color="auto"/>
        <w:bottom w:val="none" w:sz="0" w:space="0" w:color="auto"/>
        <w:right w:val="none" w:sz="0" w:space="0" w:color="auto"/>
      </w:divBdr>
    </w:div>
    <w:div w:id="714045337">
      <w:bodyDiv w:val="1"/>
      <w:marLeft w:val="0"/>
      <w:marRight w:val="0"/>
      <w:marTop w:val="0"/>
      <w:marBottom w:val="0"/>
      <w:divBdr>
        <w:top w:val="none" w:sz="0" w:space="0" w:color="auto"/>
        <w:left w:val="none" w:sz="0" w:space="0" w:color="auto"/>
        <w:bottom w:val="none" w:sz="0" w:space="0" w:color="auto"/>
        <w:right w:val="none" w:sz="0" w:space="0" w:color="auto"/>
      </w:divBdr>
    </w:div>
    <w:div w:id="719671362">
      <w:bodyDiv w:val="1"/>
      <w:marLeft w:val="0"/>
      <w:marRight w:val="0"/>
      <w:marTop w:val="0"/>
      <w:marBottom w:val="0"/>
      <w:divBdr>
        <w:top w:val="none" w:sz="0" w:space="0" w:color="auto"/>
        <w:left w:val="none" w:sz="0" w:space="0" w:color="auto"/>
        <w:bottom w:val="none" w:sz="0" w:space="0" w:color="auto"/>
        <w:right w:val="none" w:sz="0" w:space="0" w:color="auto"/>
      </w:divBdr>
    </w:div>
    <w:div w:id="723334201">
      <w:bodyDiv w:val="1"/>
      <w:marLeft w:val="0"/>
      <w:marRight w:val="0"/>
      <w:marTop w:val="0"/>
      <w:marBottom w:val="0"/>
      <w:divBdr>
        <w:top w:val="none" w:sz="0" w:space="0" w:color="auto"/>
        <w:left w:val="none" w:sz="0" w:space="0" w:color="auto"/>
        <w:bottom w:val="none" w:sz="0" w:space="0" w:color="auto"/>
        <w:right w:val="none" w:sz="0" w:space="0" w:color="auto"/>
      </w:divBdr>
    </w:div>
    <w:div w:id="724447350">
      <w:bodyDiv w:val="1"/>
      <w:marLeft w:val="0"/>
      <w:marRight w:val="0"/>
      <w:marTop w:val="0"/>
      <w:marBottom w:val="0"/>
      <w:divBdr>
        <w:top w:val="none" w:sz="0" w:space="0" w:color="auto"/>
        <w:left w:val="none" w:sz="0" w:space="0" w:color="auto"/>
        <w:bottom w:val="none" w:sz="0" w:space="0" w:color="auto"/>
        <w:right w:val="none" w:sz="0" w:space="0" w:color="auto"/>
      </w:divBdr>
    </w:div>
    <w:div w:id="735513753">
      <w:bodyDiv w:val="1"/>
      <w:marLeft w:val="0"/>
      <w:marRight w:val="0"/>
      <w:marTop w:val="0"/>
      <w:marBottom w:val="0"/>
      <w:divBdr>
        <w:top w:val="none" w:sz="0" w:space="0" w:color="auto"/>
        <w:left w:val="none" w:sz="0" w:space="0" w:color="auto"/>
        <w:bottom w:val="none" w:sz="0" w:space="0" w:color="auto"/>
        <w:right w:val="none" w:sz="0" w:space="0" w:color="auto"/>
      </w:divBdr>
    </w:div>
    <w:div w:id="735931900">
      <w:bodyDiv w:val="1"/>
      <w:marLeft w:val="0"/>
      <w:marRight w:val="0"/>
      <w:marTop w:val="0"/>
      <w:marBottom w:val="0"/>
      <w:divBdr>
        <w:top w:val="none" w:sz="0" w:space="0" w:color="auto"/>
        <w:left w:val="none" w:sz="0" w:space="0" w:color="auto"/>
        <w:bottom w:val="none" w:sz="0" w:space="0" w:color="auto"/>
        <w:right w:val="none" w:sz="0" w:space="0" w:color="auto"/>
      </w:divBdr>
    </w:div>
    <w:div w:id="738525537">
      <w:bodyDiv w:val="1"/>
      <w:marLeft w:val="0"/>
      <w:marRight w:val="0"/>
      <w:marTop w:val="0"/>
      <w:marBottom w:val="0"/>
      <w:divBdr>
        <w:top w:val="none" w:sz="0" w:space="0" w:color="auto"/>
        <w:left w:val="none" w:sz="0" w:space="0" w:color="auto"/>
        <w:bottom w:val="none" w:sz="0" w:space="0" w:color="auto"/>
        <w:right w:val="none" w:sz="0" w:space="0" w:color="auto"/>
      </w:divBdr>
    </w:div>
    <w:div w:id="739330079">
      <w:bodyDiv w:val="1"/>
      <w:marLeft w:val="0"/>
      <w:marRight w:val="0"/>
      <w:marTop w:val="0"/>
      <w:marBottom w:val="0"/>
      <w:divBdr>
        <w:top w:val="none" w:sz="0" w:space="0" w:color="auto"/>
        <w:left w:val="none" w:sz="0" w:space="0" w:color="auto"/>
        <w:bottom w:val="none" w:sz="0" w:space="0" w:color="auto"/>
        <w:right w:val="none" w:sz="0" w:space="0" w:color="auto"/>
      </w:divBdr>
    </w:div>
    <w:div w:id="744692288">
      <w:bodyDiv w:val="1"/>
      <w:marLeft w:val="0"/>
      <w:marRight w:val="0"/>
      <w:marTop w:val="0"/>
      <w:marBottom w:val="0"/>
      <w:divBdr>
        <w:top w:val="none" w:sz="0" w:space="0" w:color="auto"/>
        <w:left w:val="none" w:sz="0" w:space="0" w:color="auto"/>
        <w:bottom w:val="none" w:sz="0" w:space="0" w:color="auto"/>
        <w:right w:val="none" w:sz="0" w:space="0" w:color="auto"/>
      </w:divBdr>
    </w:div>
    <w:div w:id="758407228">
      <w:bodyDiv w:val="1"/>
      <w:marLeft w:val="0"/>
      <w:marRight w:val="0"/>
      <w:marTop w:val="0"/>
      <w:marBottom w:val="0"/>
      <w:divBdr>
        <w:top w:val="none" w:sz="0" w:space="0" w:color="auto"/>
        <w:left w:val="none" w:sz="0" w:space="0" w:color="auto"/>
        <w:bottom w:val="none" w:sz="0" w:space="0" w:color="auto"/>
        <w:right w:val="none" w:sz="0" w:space="0" w:color="auto"/>
      </w:divBdr>
    </w:div>
    <w:div w:id="760486954">
      <w:bodyDiv w:val="1"/>
      <w:marLeft w:val="0"/>
      <w:marRight w:val="0"/>
      <w:marTop w:val="0"/>
      <w:marBottom w:val="0"/>
      <w:divBdr>
        <w:top w:val="none" w:sz="0" w:space="0" w:color="auto"/>
        <w:left w:val="none" w:sz="0" w:space="0" w:color="auto"/>
        <w:bottom w:val="none" w:sz="0" w:space="0" w:color="auto"/>
        <w:right w:val="none" w:sz="0" w:space="0" w:color="auto"/>
      </w:divBdr>
    </w:div>
    <w:div w:id="761995308">
      <w:bodyDiv w:val="1"/>
      <w:marLeft w:val="0"/>
      <w:marRight w:val="0"/>
      <w:marTop w:val="0"/>
      <w:marBottom w:val="0"/>
      <w:divBdr>
        <w:top w:val="none" w:sz="0" w:space="0" w:color="auto"/>
        <w:left w:val="none" w:sz="0" w:space="0" w:color="auto"/>
        <w:bottom w:val="none" w:sz="0" w:space="0" w:color="auto"/>
        <w:right w:val="none" w:sz="0" w:space="0" w:color="auto"/>
      </w:divBdr>
    </w:div>
    <w:div w:id="762916091">
      <w:bodyDiv w:val="1"/>
      <w:marLeft w:val="0"/>
      <w:marRight w:val="0"/>
      <w:marTop w:val="0"/>
      <w:marBottom w:val="0"/>
      <w:divBdr>
        <w:top w:val="none" w:sz="0" w:space="0" w:color="auto"/>
        <w:left w:val="none" w:sz="0" w:space="0" w:color="auto"/>
        <w:bottom w:val="none" w:sz="0" w:space="0" w:color="auto"/>
        <w:right w:val="none" w:sz="0" w:space="0" w:color="auto"/>
      </w:divBdr>
    </w:div>
    <w:div w:id="763377147">
      <w:bodyDiv w:val="1"/>
      <w:marLeft w:val="0"/>
      <w:marRight w:val="0"/>
      <w:marTop w:val="0"/>
      <w:marBottom w:val="0"/>
      <w:divBdr>
        <w:top w:val="none" w:sz="0" w:space="0" w:color="auto"/>
        <w:left w:val="none" w:sz="0" w:space="0" w:color="auto"/>
        <w:bottom w:val="none" w:sz="0" w:space="0" w:color="auto"/>
        <w:right w:val="none" w:sz="0" w:space="0" w:color="auto"/>
      </w:divBdr>
    </w:div>
    <w:div w:id="764158696">
      <w:bodyDiv w:val="1"/>
      <w:marLeft w:val="0"/>
      <w:marRight w:val="0"/>
      <w:marTop w:val="0"/>
      <w:marBottom w:val="0"/>
      <w:divBdr>
        <w:top w:val="none" w:sz="0" w:space="0" w:color="auto"/>
        <w:left w:val="none" w:sz="0" w:space="0" w:color="auto"/>
        <w:bottom w:val="none" w:sz="0" w:space="0" w:color="auto"/>
        <w:right w:val="none" w:sz="0" w:space="0" w:color="auto"/>
      </w:divBdr>
    </w:div>
    <w:div w:id="768550193">
      <w:bodyDiv w:val="1"/>
      <w:marLeft w:val="0"/>
      <w:marRight w:val="0"/>
      <w:marTop w:val="0"/>
      <w:marBottom w:val="0"/>
      <w:divBdr>
        <w:top w:val="none" w:sz="0" w:space="0" w:color="auto"/>
        <w:left w:val="none" w:sz="0" w:space="0" w:color="auto"/>
        <w:bottom w:val="none" w:sz="0" w:space="0" w:color="auto"/>
        <w:right w:val="none" w:sz="0" w:space="0" w:color="auto"/>
      </w:divBdr>
    </w:div>
    <w:div w:id="769201149">
      <w:bodyDiv w:val="1"/>
      <w:marLeft w:val="0"/>
      <w:marRight w:val="0"/>
      <w:marTop w:val="0"/>
      <w:marBottom w:val="0"/>
      <w:divBdr>
        <w:top w:val="none" w:sz="0" w:space="0" w:color="auto"/>
        <w:left w:val="none" w:sz="0" w:space="0" w:color="auto"/>
        <w:bottom w:val="none" w:sz="0" w:space="0" w:color="auto"/>
        <w:right w:val="none" w:sz="0" w:space="0" w:color="auto"/>
      </w:divBdr>
    </w:div>
    <w:div w:id="773285643">
      <w:bodyDiv w:val="1"/>
      <w:marLeft w:val="0"/>
      <w:marRight w:val="0"/>
      <w:marTop w:val="0"/>
      <w:marBottom w:val="0"/>
      <w:divBdr>
        <w:top w:val="none" w:sz="0" w:space="0" w:color="auto"/>
        <w:left w:val="none" w:sz="0" w:space="0" w:color="auto"/>
        <w:bottom w:val="none" w:sz="0" w:space="0" w:color="auto"/>
        <w:right w:val="none" w:sz="0" w:space="0" w:color="auto"/>
      </w:divBdr>
    </w:div>
    <w:div w:id="778530377">
      <w:bodyDiv w:val="1"/>
      <w:marLeft w:val="0"/>
      <w:marRight w:val="0"/>
      <w:marTop w:val="0"/>
      <w:marBottom w:val="0"/>
      <w:divBdr>
        <w:top w:val="none" w:sz="0" w:space="0" w:color="auto"/>
        <w:left w:val="none" w:sz="0" w:space="0" w:color="auto"/>
        <w:bottom w:val="none" w:sz="0" w:space="0" w:color="auto"/>
        <w:right w:val="none" w:sz="0" w:space="0" w:color="auto"/>
      </w:divBdr>
    </w:div>
    <w:div w:id="787313225">
      <w:bodyDiv w:val="1"/>
      <w:marLeft w:val="0"/>
      <w:marRight w:val="0"/>
      <w:marTop w:val="0"/>
      <w:marBottom w:val="0"/>
      <w:divBdr>
        <w:top w:val="none" w:sz="0" w:space="0" w:color="auto"/>
        <w:left w:val="none" w:sz="0" w:space="0" w:color="auto"/>
        <w:bottom w:val="none" w:sz="0" w:space="0" w:color="auto"/>
        <w:right w:val="none" w:sz="0" w:space="0" w:color="auto"/>
      </w:divBdr>
    </w:div>
    <w:div w:id="789513435">
      <w:bodyDiv w:val="1"/>
      <w:marLeft w:val="0"/>
      <w:marRight w:val="0"/>
      <w:marTop w:val="0"/>
      <w:marBottom w:val="0"/>
      <w:divBdr>
        <w:top w:val="none" w:sz="0" w:space="0" w:color="auto"/>
        <w:left w:val="none" w:sz="0" w:space="0" w:color="auto"/>
        <w:bottom w:val="none" w:sz="0" w:space="0" w:color="auto"/>
        <w:right w:val="none" w:sz="0" w:space="0" w:color="auto"/>
      </w:divBdr>
    </w:div>
    <w:div w:id="791242868">
      <w:bodyDiv w:val="1"/>
      <w:marLeft w:val="0"/>
      <w:marRight w:val="0"/>
      <w:marTop w:val="0"/>
      <w:marBottom w:val="0"/>
      <w:divBdr>
        <w:top w:val="none" w:sz="0" w:space="0" w:color="auto"/>
        <w:left w:val="none" w:sz="0" w:space="0" w:color="auto"/>
        <w:bottom w:val="none" w:sz="0" w:space="0" w:color="auto"/>
        <w:right w:val="none" w:sz="0" w:space="0" w:color="auto"/>
      </w:divBdr>
    </w:div>
    <w:div w:id="792595303">
      <w:bodyDiv w:val="1"/>
      <w:marLeft w:val="0"/>
      <w:marRight w:val="0"/>
      <w:marTop w:val="0"/>
      <w:marBottom w:val="0"/>
      <w:divBdr>
        <w:top w:val="none" w:sz="0" w:space="0" w:color="auto"/>
        <w:left w:val="none" w:sz="0" w:space="0" w:color="auto"/>
        <w:bottom w:val="none" w:sz="0" w:space="0" w:color="auto"/>
        <w:right w:val="none" w:sz="0" w:space="0" w:color="auto"/>
      </w:divBdr>
    </w:div>
    <w:div w:id="794327589">
      <w:bodyDiv w:val="1"/>
      <w:marLeft w:val="0"/>
      <w:marRight w:val="0"/>
      <w:marTop w:val="0"/>
      <w:marBottom w:val="0"/>
      <w:divBdr>
        <w:top w:val="none" w:sz="0" w:space="0" w:color="auto"/>
        <w:left w:val="none" w:sz="0" w:space="0" w:color="auto"/>
        <w:bottom w:val="none" w:sz="0" w:space="0" w:color="auto"/>
        <w:right w:val="none" w:sz="0" w:space="0" w:color="auto"/>
      </w:divBdr>
    </w:div>
    <w:div w:id="795179445">
      <w:bodyDiv w:val="1"/>
      <w:marLeft w:val="0"/>
      <w:marRight w:val="0"/>
      <w:marTop w:val="0"/>
      <w:marBottom w:val="0"/>
      <w:divBdr>
        <w:top w:val="none" w:sz="0" w:space="0" w:color="auto"/>
        <w:left w:val="none" w:sz="0" w:space="0" w:color="auto"/>
        <w:bottom w:val="none" w:sz="0" w:space="0" w:color="auto"/>
        <w:right w:val="none" w:sz="0" w:space="0" w:color="auto"/>
      </w:divBdr>
    </w:div>
    <w:div w:id="804199289">
      <w:bodyDiv w:val="1"/>
      <w:marLeft w:val="0"/>
      <w:marRight w:val="0"/>
      <w:marTop w:val="0"/>
      <w:marBottom w:val="0"/>
      <w:divBdr>
        <w:top w:val="none" w:sz="0" w:space="0" w:color="auto"/>
        <w:left w:val="none" w:sz="0" w:space="0" w:color="auto"/>
        <w:bottom w:val="none" w:sz="0" w:space="0" w:color="auto"/>
        <w:right w:val="none" w:sz="0" w:space="0" w:color="auto"/>
      </w:divBdr>
    </w:div>
    <w:div w:id="808745039">
      <w:bodyDiv w:val="1"/>
      <w:marLeft w:val="0"/>
      <w:marRight w:val="0"/>
      <w:marTop w:val="0"/>
      <w:marBottom w:val="0"/>
      <w:divBdr>
        <w:top w:val="none" w:sz="0" w:space="0" w:color="auto"/>
        <w:left w:val="none" w:sz="0" w:space="0" w:color="auto"/>
        <w:bottom w:val="none" w:sz="0" w:space="0" w:color="auto"/>
        <w:right w:val="none" w:sz="0" w:space="0" w:color="auto"/>
      </w:divBdr>
    </w:div>
    <w:div w:id="809246910">
      <w:bodyDiv w:val="1"/>
      <w:marLeft w:val="0"/>
      <w:marRight w:val="0"/>
      <w:marTop w:val="0"/>
      <w:marBottom w:val="0"/>
      <w:divBdr>
        <w:top w:val="none" w:sz="0" w:space="0" w:color="auto"/>
        <w:left w:val="none" w:sz="0" w:space="0" w:color="auto"/>
        <w:bottom w:val="none" w:sz="0" w:space="0" w:color="auto"/>
        <w:right w:val="none" w:sz="0" w:space="0" w:color="auto"/>
      </w:divBdr>
    </w:div>
    <w:div w:id="810901951">
      <w:bodyDiv w:val="1"/>
      <w:marLeft w:val="0"/>
      <w:marRight w:val="0"/>
      <w:marTop w:val="0"/>
      <w:marBottom w:val="0"/>
      <w:divBdr>
        <w:top w:val="none" w:sz="0" w:space="0" w:color="auto"/>
        <w:left w:val="none" w:sz="0" w:space="0" w:color="auto"/>
        <w:bottom w:val="none" w:sz="0" w:space="0" w:color="auto"/>
        <w:right w:val="none" w:sz="0" w:space="0" w:color="auto"/>
      </w:divBdr>
    </w:div>
    <w:div w:id="812059545">
      <w:bodyDiv w:val="1"/>
      <w:marLeft w:val="0"/>
      <w:marRight w:val="0"/>
      <w:marTop w:val="0"/>
      <w:marBottom w:val="0"/>
      <w:divBdr>
        <w:top w:val="none" w:sz="0" w:space="0" w:color="auto"/>
        <w:left w:val="none" w:sz="0" w:space="0" w:color="auto"/>
        <w:bottom w:val="none" w:sz="0" w:space="0" w:color="auto"/>
        <w:right w:val="none" w:sz="0" w:space="0" w:color="auto"/>
      </w:divBdr>
    </w:div>
    <w:div w:id="812138646">
      <w:bodyDiv w:val="1"/>
      <w:marLeft w:val="0"/>
      <w:marRight w:val="0"/>
      <w:marTop w:val="0"/>
      <w:marBottom w:val="0"/>
      <w:divBdr>
        <w:top w:val="none" w:sz="0" w:space="0" w:color="auto"/>
        <w:left w:val="none" w:sz="0" w:space="0" w:color="auto"/>
        <w:bottom w:val="none" w:sz="0" w:space="0" w:color="auto"/>
        <w:right w:val="none" w:sz="0" w:space="0" w:color="auto"/>
      </w:divBdr>
    </w:div>
    <w:div w:id="813371085">
      <w:bodyDiv w:val="1"/>
      <w:marLeft w:val="0"/>
      <w:marRight w:val="0"/>
      <w:marTop w:val="0"/>
      <w:marBottom w:val="0"/>
      <w:divBdr>
        <w:top w:val="none" w:sz="0" w:space="0" w:color="auto"/>
        <w:left w:val="none" w:sz="0" w:space="0" w:color="auto"/>
        <w:bottom w:val="none" w:sz="0" w:space="0" w:color="auto"/>
        <w:right w:val="none" w:sz="0" w:space="0" w:color="auto"/>
      </w:divBdr>
    </w:div>
    <w:div w:id="814220134">
      <w:bodyDiv w:val="1"/>
      <w:marLeft w:val="0"/>
      <w:marRight w:val="0"/>
      <w:marTop w:val="0"/>
      <w:marBottom w:val="0"/>
      <w:divBdr>
        <w:top w:val="none" w:sz="0" w:space="0" w:color="auto"/>
        <w:left w:val="none" w:sz="0" w:space="0" w:color="auto"/>
        <w:bottom w:val="none" w:sz="0" w:space="0" w:color="auto"/>
        <w:right w:val="none" w:sz="0" w:space="0" w:color="auto"/>
      </w:divBdr>
    </w:div>
    <w:div w:id="817571527">
      <w:bodyDiv w:val="1"/>
      <w:marLeft w:val="0"/>
      <w:marRight w:val="0"/>
      <w:marTop w:val="0"/>
      <w:marBottom w:val="0"/>
      <w:divBdr>
        <w:top w:val="none" w:sz="0" w:space="0" w:color="auto"/>
        <w:left w:val="none" w:sz="0" w:space="0" w:color="auto"/>
        <w:bottom w:val="none" w:sz="0" w:space="0" w:color="auto"/>
        <w:right w:val="none" w:sz="0" w:space="0" w:color="auto"/>
      </w:divBdr>
    </w:div>
    <w:div w:id="818956621">
      <w:bodyDiv w:val="1"/>
      <w:marLeft w:val="0"/>
      <w:marRight w:val="0"/>
      <w:marTop w:val="0"/>
      <w:marBottom w:val="0"/>
      <w:divBdr>
        <w:top w:val="none" w:sz="0" w:space="0" w:color="auto"/>
        <w:left w:val="none" w:sz="0" w:space="0" w:color="auto"/>
        <w:bottom w:val="none" w:sz="0" w:space="0" w:color="auto"/>
        <w:right w:val="none" w:sz="0" w:space="0" w:color="auto"/>
      </w:divBdr>
    </w:div>
    <w:div w:id="824664054">
      <w:bodyDiv w:val="1"/>
      <w:marLeft w:val="0"/>
      <w:marRight w:val="0"/>
      <w:marTop w:val="0"/>
      <w:marBottom w:val="0"/>
      <w:divBdr>
        <w:top w:val="none" w:sz="0" w:space="0" w:color="auto"/>
        <w:left w:val="none" w:sz="0" w:space="0" w:color="auto"/>
        <w:bottom w:val="none" w:sz="0" w:space="0" w:color="auto"/>
        <w:right w:val="none" w:sz="0" w:space="0" w:color="auto"/>
      </w:divBdr>
    </w:div>
    <w:div w:id="826556851">
      <w:bodyDiv w:val="1"/>
      <w:marLeft w:val="0"/>
      <w:marRight w:val="0"/>
      <w:marTop w:val="0"/>
      <w:marBottom w:val="0"/>
      <w:divBdr>
        <w:top w:val="none" w:sz="0" w:space="0" w:color="auto"/>
        <w:left w:val="none" w:sz="0" w:space="0" w:color="auto"/>
        <w:bottom w:val="none" w:sz="0" w:space="0" w:color="auto"/>
        <w:right w:val="none" w:sz="0" w:space="0" w:color="auto"/>
      </w:divBdr>
    </w:div>
    <w:div w:id="839731024">
      <w:bodyDiv w:val="1"/>
      <w:marLeft w:val="0"/>
      <w:marRight w:val="0"/>
      <w:marTop w:val="0"/>
      <w:marBottom w:val="0"/>
      <w:divBdr>
        <w:top w:val="none" w:sz="0" w:space="0" w:color="auto"/>
        <w:left w:val="none" w:sz="0" w:space="0" w:color="auto"/>
        <w:bottom w:val="none" w:sz="0" w:space="0" w:color="auto"/>
        <w:right w:val="none" w:sz="0" w:space="0" w:color="auto"/>
      </w:divBdr>
    </w:div>
    <w:div w:id="841089825">
      <w:bodyDiv w:val="1"/>
      <w:marLeft w:val="0"/>
      <w:marRight w:val="0"/>
      <w:marTop w:val="0"/>
      <w:marBottom w:val="0"/>
      <w:divBdr>
        <w:top w:val="none" w:sz="0" w:space="0" w:color="auto"/>
        <w:left w:val="none" w:sz="0" w:space="0" w:color="auto"/>
        <w:bottom w:val="none" w:sz="0" w:space="0" w:color="auto"/>
        <w:right w:val="none" w:sz="0" w:space="0" w:color="auto"/>
      </w:divBdr>
    </w:div>
    <w:div w:id="841119297">
      <w:bodyDiv w:val="1"/>
      <w:marLeft w:val="0"/>
      <w:marRight w:val="0"/>
      <w:marTop w:val="0"/>
      <w:marBottom w:val="0"/>
      <w:divBdr>
        <w:top w:val="none" w:sz="0" w:space="0" w:color="auto"/>
        <w:left w:val="none" w:sz="0" w:space="0" w:color="auto"/>
        <w:bottom w:val="none" w:sz="0" w:space="0" w:color="auto"/>
        <w:right w:val="none" w:sz="0" w:space="0" w:color="auto"/>
      </w:divBdr>
    </w:div>
    <w:div w:id="843670259">
      <w:bodyDiv w:val="1"/>
      <w:marLeft w:val="0"/>
      <w:marRight w:val="0"/>
      <w:marTop w:val="0"/>
      <w:marBottom w:val="0"/>
      <w:divBdr>
        <w:top w:val="none" w:sz="0" w:space="0" w:color="auto"/>
        <w:left w:val="none" w:sz="0" w:space="0" w:color="auto"/>
        <w:bottom w:val="none" w:sz="0" w:space="0" w:color="auto"/>
        <w:right w:val="none" w:sz="0" w:space="0" w:color="auto"/>
      </w:divBdr>
    </w:div>
    <w:div w:id="846561182">
      <w:bodyDiv w:val="1"/>
      <w:marLeft w:val="0"/>
      <w:marRight w:val="0"/>
      <w:marTop w:val="0"/>
      <w:marBottom w:val="0"/>
      <w:divBdr>
        <w:top w:val="none" w:sz="0" w:space="0" w:color="auto"/>
        <w:left w:val="none" w:sz="0" w:space="0" w:color="auto"/>
        <w:bottom w:val="none" w:sz="0" w:space="0" w:color="auto"/>
        <w:right w:val="none" w:sz="0" w:space="0" w:color="auto"/>
      </w:divBdr>
    </w:div>
    <w:div w:id="846947347">
      <w:bodyDiv w:val="1"/>
      <w:marLeft w:val="0"/>
      <w:marRight w:val="0"/>
      <w:marTop w:val="0"/>
      <w:marBottom w:val="0"/>
      <w:divBdr>
        <w:top w:val="none" w:sz="0" w:space="0" w:color="auto"/>
        <w:left w:val="none" w:sz="0" w:space="0" w:color="auto"/>
        <w:bottom w:val="none" w:sz="0" w:space="0" w:color="auto"/>
        <w:right w:val="none" w:sz="0" w:space="0" w:color="auto"/>
      </w:divBdr>
    </w:div>
    <w:div w:id="847984455">
      <w:bodyDiv w:val="1"/>
      <w:marLeft w:val="0"/>
      <w:marRight w:val="0"/>
      <w:marTop w:val="0"/>
      <w:marBottom w:val="0"/>
      <w:divBdr>
        <w:top w:val="none" w:sz="0" w:space="0" w:color="auto"/>
        <w:left w:val="none" w:sz="0" w:space="0" w:color="auto"/>
        <w:bottom w:val="none" w:sz="0" w:space="0" w:color="auto"/>
        <w:right w:val="none" w:sz="0" w:space="0" w:color="auto"/>
      </w:divBdr>
    </w:div>
    <w:div w:id="848713117">
      <w:bodyDiv w:val="1"/>
      <w:marLeft w:val="0"/>
      <w:marRight w:val="0"/>
      <w:marTop w:val="0"/>
      <w:marBottom w:val="0"/>
      <w:divBdr>
        <w:top w:val="none" w:sz="0" w:space="0" w:color="auto"/>
        <w:left w:val="none" w:sz="0" w:space="0" w:color="auto"/>
        <w:bottom w:val="none" w:sz="0" w:space="0" w:color="auto"/>
        <w:right w:val="none" w:sz="0" w:space="0" w:color="auto"/>
      </w:divBdr>
    </w:div>
    <w:div w:id="854802240">
      <w:bodyDiv w:val="1"/>
      <w:marLeft w:val="0"/>
      <w:marRight w:val="0"/>
      <w:marTop w:val="0"/>
      <w:marBottom w:val="0"/>
      <w:divBdr>
        <w:top w:val="none" w:sz="0" w:space="0" w:color="auto"/>
        <w:left w:val="none" w:sz="0" w:space="0" w:color="auto"/>
        <w:bottom w:val="none" w:sz="0" w:space="0" w:color="auto"/>
        <w:right w:val="none" w:sz="0" w:space="0" w:color="auto"/>
      </w:divBdr>
    </w:div>
    <w:div w:id="863902543">
      <w:bodyDiv w:val="1"/>
      <w:marLeft w:val="0"/>
      <w:marRight w:val="0"/>
      <w:marTop w:val="0"/>
      <w:marBottom w:val="0"/>
      <w:divBdr>
        <w:top w:val="none" w:sz="0" w:space="0" w:color="auto"/>
        <w:left w:val="none" w:sz="0" w:space="0" w:color="auto"/>
        <w:bottom w:val="none" w:sz="0" w:space="0" w:color="auto"/>
        <w:right w:val="none" w:sz="0" w:space="0" w:color="auto"/>
      </w:divBdr>
    </w:div>
    <w:div w:id="864950953">
      <w:bodyDiv w:val="1"/>
      <w:marLeft w:val="0"/>
      <w:marRight w:val="0"/>
      <w:marTop w:val="0"/>
      <w:marBottom w:val="0"/>
      <w:divBdr>
        <w:top w:val="none" w:sz="0" w:space="0" w:color="auto"/>
        <w:left w:val="none" w:sz="0" w:space="0" w:color="auto"/>
        <w:bottom w:val="none" w:sz="0" w:space="0" w:color="auto"/>
        <w:right w:val="none" w:sz="0" w:space="0" w:color="auto"/>
      </w:divBdr>
    </w:div>
    <w:div w:id="865413780">
      <w:bodyDiv w:val="1"/>
      <w:marLeft w:val="0"/>
      <w:marRight w:val="0"/>
      <w:marTop w:val="0"/>
      <w:marBottom w:val="0"/>
      <w:divBdr>
        <w:top w:val="none" w:sz="0" w:space="0" w:color="auto"/>
        <w:left w:val="none" w:sz="0" w:space="0" w:color="auto"/>
        <w:bottom w:val="none" w:sz="0" w:space="0" w:color="auto"/>
        <w:right w:val="none" w:sz="0" w:space="0" w:color="auto"/>
      </w:divBdr>
    </w:div>
    <w:div w:id="870610599">
      <w:bodyDiv w:val="1"/>
      <w:marLeft w:val="0"/>
      <w:marRight w:val="0"/>
      <w:marTop w:val="0"/>
      <w:marBottom w:val="0"/>
      <w:divBdr>
        <w:top w:val="none" w:sz="0" w:space="0" w:color="auto"/>
        <w:left w:val="none" w:sz="0" w:space="0" w:color="auto"/>
        <w:bottom w:val="none" w:sz="0" w:space="0" w:color="auto"/>
        <w:right w:val="none" w:sz="0" w:space="0" w:color="auto"/>
      </w:divBdr>
    </w:div>
    <w:div w:id="872111386">
      <w:bodyDiv w:val="1"/>
      <w:marLeft w:val="0"/>
      <w:marRight w:val="0"/>
      <w:marTop w:val="0"/>
      <w:marBottom w:val="0"/>
      <w:divBdr>
        <w:top w:val="none" w:sz="0" w:space="0" w:color="auto"/>
        <w:left w:val="none" w:sz="0" w:space="0" w:color="auto"/>
        <w:bottom w:val="none" w:sz="0" w:space="0" w:color="auto"/>
        <w:right w:val="none" w:sz="0" w:space="0" w:color="auto"/>
      </w:divBdr>
    </w:div>
    <w:div w:id="872965114">
      <w:bodyDiv w:val="1"/>
      <w:marLeft w:val="0"/>
      <w:marRight w:val="0"/>
      <w:marTop w:val="0"/>
      <w:marBottom w:val="0"/>
      <w:divBdr>
        <w:top w:val="none" w:sz="0" w:space="0" w:color="auto"/>
        <w:left w:val="none" w:sz="0" w:space="0" w:color="auto"/>
        <w:bottom w:val="none" w:sz="0" w:space="0" w:color="auto"/>
        <w:right w:val="none" w:sz="0" w:space="0" w:color="auto"/>
      </w:divBdr>
    </w:div>
    <w:div w:id="873075718">
      <w:bodyDiv w:val="1"/>
      <w:marLeft w:val="0"/>
      <w:marRight w:val="0"/>
      <w:marTop w:val="0"/>
      <w:marBottom w:val="0"/>
      <w:divBdr>
        <w:top w:val="none" w:sz="0" w:space="0" w:color="auto"/>
        <w:left w:val="none" w:sz="0" w:space="0" w:color="auto"/>
        <w:bottom w:val="none" w:sz="0" w:space="0" w:color="auto"/>
        <w:right w:val="none" w:sz="0" w:space="0" w:color="auto"/>
      </w:divBdr>
    </w:div>
    <w:div w:id="873738308">
      <w:bodyDiv w:val="1"/>
      <w:marLeft w:val="0"/>
      <w:marRight w:val="0"/>
      <w:marTop w:val="0"/>
      <w:marBottom w:val="0"/>
      <w:divBdr>
        <w:top w:val="none" w:sz="0" w:space="0" w:color="auto"/>
        <w:left w:val="none" w:sz="0" w:space="0" w:color="auto"/>
        <w:bottom w:val="none" w:sz="0" w:space="0" w:color="auto"/>
        <w:right w:val="none" w:sz="0" w:space="0" w:color="auto"/>
      </w:divBdr>
    </w:div>
    <w:div w:id="874196347">
      <w:bodyDiv w:val="1"/>
      <w:marLeft w:val="0"/>
      <w:marRight w:val="0"/>
      <w:marTop w:val="0"/>
      <w:marBottom w:val="0"/>
      <w:divBdr>
        <w:top w:val="none" w:sz="0" w:space="0" w:color="auto"/>
        <w:left w:val="none" w:sz="0" w:space="0" w:color="auto"/>
        <w:bottom w:val="none" w:sz="0" w:space="0" w:color="auto"/>
        <w:right w:val="none" w:sz="0" w:space="0" w:color="auto"/>
      </w:divBdr>
    </w:div>
    <w:div w:id="875047566">
      <w:bodyDiv w:val="1"/>
      <w:marLeft w:val="0"/>
      <w:marRight w:val="0"/>
      <w:marTop w:val="0"/>
      <w:marBottom w:val="0"/>
      <w:divBdr>
        <w:top w:val="none" w:sz="0" w:space="0" w:color="auto"/>
        <w:left w:val="none" w:sz="0" w:space="0" w:color="auto"/>
        <w:bottom w:val="none" w:sz="0" w:space="0" w:color="auto"/>
        <w:right w:val="none" w:sz="0" w:space="0" w:color="auto"/>
      </w:divBdr>
    </w:div>
    <w:div w:id="876897078">
      <w:bodyDiv w:val="1"/>
      <w:marLeft w:val="0"/>
      <w:marRight w:val="0"/>
      <w:marTop w:val="0"/>
      <w:marBottom w:val="0"/>
      <w:divBdr>
        <w:top w:val="none" w:sz="0" w:space="0" w:color="auto"/>
        <w:left w:val="none" w:sz="0" w:space="0" w:color="auto"/>
        <w:bottom w:val="none" w:sz="0" w:space="0" w:color="auto"/>
        <w:right w:val="none" w:sz="0" w:space="0" w:color="auto"/>
      </w:divBdr>
    </w:div>
    <w:div w:id="878205272">
      <w:bodyDiv w:val="1"/>
      <w:marLeft w:val="0"/>
      <w:marRight w:val="0"/>
      <w:marTop w:val="0"/>
      <w:marBottom w:val="0"/>
      <w:divBdr>
        <w:top w:val="none" w:sz="0" w:space="0" w:color="auto"/>
        <w:left w:val="none" w:sz="0" w:space="0" w:color="auto"/>
        <w:bottom w:val="none" w:sz="0" w:space="0" w:color="auto"/>
        <w:right w:val="none" w:sz="0" w:space="0" w:color="auto"/>
      </w:divBdr>
    </w:div>
    <w:div w:id="881408418">
      <w:bodyDiv w:val="1"/>
      <w:marLeft w:val="0"/>
      <w:marRight w:val="0"/>
      <w:marTop w:val="0"/>
      <w:marBottom w:val="0"/>
      <w:divBdr>
        <w:top w:val="none" w:sz="0" w:space="0" w:color="auto"/>
        <w:left w:val="none" w:sz="0" w:space="0" w:color="auto"/>
        <w:bottom w:val="none" w:sz="0" w:space="0" w:color="auto"/>
        <w:right w:val="none" w:sz="0" w:space="0" w:color="auto"/>
      </w:divBdr>
    </w:div>
    <w:div w:id="883516772">
      <w:bodyDiv w:val="1"/>
      <w:marLeft w:val="0"/>
      <w:marRight w:val="0"/>
      <w:marTop w:val="0"/>
      <w:marBottom w:val="0"/>
      <w:divBdr>
        <w:top w:val="none" w:sz="0" w:space="0" w:color="auto"/>
        <w:left w:val="none" w:sz="0" w:space="0" w:color="auto"/>
        <w:bottom w:val="none" w:sz="0" w:space="0" w:color="auto"/>
        <w:right w:val="none" w:sz="0" w:space="0" w:color="auto"/>
      </w:divBdr>
    </w:div>
    <w:div w:id="883905593">
      <w:bodyDiv w:val="1"/>
      <w:marLeft w:val="0"/>
      <w:marRight w:val="0"/>
      <w:marTop w:val="0"/>
      <w:marBottom w:val="0"/>
      <w:divBdr>
        <w:top w:val="none" w:sz="0" w:space="0" w:color="auto"/>
        <w:left w:val="none" w:sz="0" w:space="0" w:color="auto"/>
        <w:bottom w:val="none" w:sz="0" w:space="0" w:color="auto"/>
        <w:right w:val="none" w:sz="0" w:space="0" w:color="auto"/>
      </w:divBdr>
    </w:div>
    <w:div w:id="888343580">
      <w:bodyDiv w:val="1"/>
      <w:marLeft w:val="0"/>
      <w:marRight w:val="0"/>
      <w:marTop w:val="0"/>
      <w:marBottom w:val="0"/>
      <w:divBdr>
        <w:top w:val="none" w:sz="0" w:space="0" w:color="auto"/>
        <w:left w:val="none" w:sz="0" w:space="0" w:color="auto"/>
        <w:bottom w:val="none" w:sz="0" w:space="0" w:color="auto"/>
        <w:right w:val="none" w:sz="0" w:space="0" w:color="auto"/>
      </w:divBdr>
    </w:div>
    <w:div w:id="888997957">
      <w:bodyDiv w:val="1"/>
      <w:marLeft w:val="0"/>
      <w:marRight w:val="0"/>
      <w:marTop w:val="0"/>
      <w:marBottom w:val="0"/>
      <w:divBdr>
        <w:top w:val="none" w:sz="0" w:space="0" w:color="auto"/>
        <w:left w:val="none" w:sz="0" w:space="0" w:color="auto"/>
        <w:bottom w:val="none" w:sz="0" w:space="0" w:color="auto"/>
        <w:right w:val="none" w:sz="0" w:space="0" w:color="auto"/>
      </w:divBdr>
    </w:div>
    <w:div w:id="888999614">
      <w:bodyDiv w:val="1"/>
      <w:marLeft w:val="0"/>
      <w:marRight w:val="0"/>
      <w:marTop w:val="0"/>
      <w:marBottom w:val="0"/>
      <w:divBdr>
        <w:top w:val="none" w:sz="0" w:space="0" w:color="auto"/>
        <w:left w:val="none" w:sz="0" w:space="0" w:color="auto"/>
        <w:bottom w:val="none" w:sz="0" w:space="0" w:color="auto"/>
        <w:right w:val="none" w:sz="0" w:space="0" w:color="auto"/>
      </w:divBdr>
    </w:div>
    <w:div w:id="889224568">
      <w:bodyDiv w:val="1"/>
      <w:marLeft w:val="0"/>
      <w:marRight w:val="0"/>
      <w:marTop w:val="0"/>
      <w:marBottom w:val="0"/>
      <w:divBdr>
        <w:top w:val="none" w:sz="0" w:space="0" w:color="auto"/>
        <w:left w:val="none" w:sz="0" w:space="0" w:color="auto"/>
        <w:bottom w:val="none" w:sz="0" w:space="0" w:color="auto"/>
        <w:right w:val="none" w:sz="0" w:space="0" w:color="auto"/>
      </w:divBdr>
    </w:div>
    <w:div w:id="889347437">
      <w:bodyDiv w:val="1"/>
      <w:marLeft w:val="0"/>
      <w:marRight w:val="0"/>
      <w:marTop w:val="0"/>
      <w:marBottom w:val="0"/>
      <w:divBdr>
        <w:top w:val="none" w:sz="0" w:space="0" w:color="auto"/>
        <w:left w:val="none" w:sz="0" w:space="0" w:color="auto"/>
        <w:bottom w:val="none" w:sz="0" w:space="0" w:color="auto"/>
        <w:right w:val="none" w:sz="0" w:space="0" w:color="auto"/>
      </w:divBdr>
    </w:div>
    <w:div w:id="890730361">
      <w:bodyDiv w:val="1"/>
      <w:marLeft w:val="0"/>
      <w:marRight w:val="0"/>
      <w:marTop w:val="0"/>
      <w:marBottom w:val="0"/>
      <w:divBdr>
        <w:top w:val="none" w:sz="0" w:space="0" w:color="auto"/>
        <w:left w:val="none" w:sz="0" w:space="0" w:color="auto"/>
        <w:bottom w:val="none" w:sz="0" w:space="0" w:color="auto"/>
        <w:right w:val="none" w:sz="0" w:space="0" w:color="auto"/>
      </w:divBdr>
    </w:div>
    <w:div w:id="893154974">
      <w:bodyDiv w:val="1"/>
      <w:marLeft w:val="0"/>
      <w:marRight w:val="0"/>
      <w:marTop w:val="0"/>
      <w:marBottom w:val="0"/>
      <w:divBdr>
        <w:top w:val="none" w:sz="0" w:space="0" w:color="auto"/>
        <w:left w:val="none" w:sz="0" w:space="0" w:color="auto"/>
        <w:bottom w:val="none" w:sz="0" w:space="0" w:color="auto"/>
        <w:right w:val="none" w:sz="0" w:space="0" w:color="auto"/>
      </w:divBdr>
    </w:div>
    <w:div w:id="893856485">
      <w:bodyDiv w:val="1"/>
      <w:marLeft w:val="0"/>
      <w:marRight w:val="0"/>
      <w:marTop w:val="0"/>
      <w:marBottom w:val="0"/>
      <w:divBdr>
        <w:top w:val="none" w:sz="0" w:space="0" w:color="auto"/>
        <w:left w:val="none" w:sz="0" w:space="0" w:color="auto"/>
        <w:bottom w:val="none" w:sz="0" w:space="0" w:color="auto"/>
        <w:right w:val="none" w:sz="0" w:space="0" w:color="auto"/>
      </w:divBdr>
    </w:div>
    <w:div w:id="894043426">
      <w:bodyDiv w:val="1"/>
      <w:marLeft w:val="0"/>
      <w:marRight w:val="0"/>
      <w:marTop w:val="0"/>
      <w:marBottom w:val="0"/>
      <w:divBdr>
        <w:top w:val="none" w:sz="0" w:space="0" w:color="auto"/>
        <w:left w:val="none" w:sz="0" w:space="0" w:color="auto"/>
        <w:bottom w:val="none" w:sz="0" w:space="0" w:color="auto"/>
        <w:right w:val="none" w:sz="0" w:space="0" w:color="auto"/>
      </w:divBdr>
    </w:div>
    <w:div w:id="894901188">
      <w:bodyDiv w:val="1"/>
      <w:marLeft w:val="0"/>
      <w:marRight w:val="0"/>
      <w:marTop w:val="0"/>
      <w:marBottom w:val="0"/>
      <w:divBdr>
        <w:top w:val="none" w:sz="0" w:space="0" w:color="auto"/>
        <w:left w:val="none" w:sz="0" w:space="0" w:color="auto"/>
        <w:bottom w:val="none" w:sz="0" w:space="0" w:color="auto"/>
        <w:right w:val="none" w:sz="0" w:space="0" w:color="auto"/>
      </w:divBdr>
    </w:div>
    <w:div w:id="895580185">
      <w:bodyDiv w:val="1"/>
      <w:marLeft w:val="0"/>
      <w:marRight w:val="0"/>
      <w:marTop w:val="0"/>
      <w:marBottom w:val="0"/>
      <w:divBdr>
        <w:top w:val="none" w:sz="0" w:space="0" w:color="auto"/>
        <w:left w:val="none" w:sz="0" w:space="0" w:color="auto"/>
        <w:bottom w:val="none" w:sz="0" w:space="0" w:color="auto"/>
        <w:right w:val="none" w:sz="0" w:space="0" w:color="auto"/>
      </w:divBdr>
    </w:div>
    <w:div w:id="898788257">
      <w:bodyDiv w:val="1"/>
      <w:marLeft w:val="0"/>
      <w:marRight w:val="0"/>
      <w:marTop w:val="0"/>
      <w:marBottom w:val="0"/>
      <w:divBdr>
        <w:top w:val="none" w:sz="0" w:space="0" w:color="auto"/>
        <w:left w:val="none" w:sz="0" w:space="0" w:color="auto"/>
        <w:bottom w:val="none" w:sz="0" w:space="0" w:color="auto"/>
        <w:right w:val="none" w:sz="0" w:space="0" w:color="auto"/>
      </w:divBdr>
    </w:div>
    <w:div w:id="904411711">
      <w:bodyDiv w:val="1"/>
      <w:marLeft w:val="0"/>
      <w:marRight w:val="0"/>
      <w:marTop w:val="0"/>
      <w:marBottom w:val="0"/>
      <w:divBdr>
        <w:top w:val="none" w:sz="0" w:space="0" w:color="auto"/>
        <w:left w:val="none" w:sz="0" w:space="0" w:color="auto"/>
        <w:bottom w:val="none" w:sz="0" w:space="0" w:color="auto"/>
        <w:right w:val="none" w:sz="0" w:space="0" w:color="auto"/>
      </w:divBdr>
    </w:div>
    <w:div w:id="904725157">
      <w:bodyDiv w:val="1"/>
      <w:marLeft w:val="0"/>
      <w:marRight w:val="0"/>
      <w:marTop w:val="0"/>
      <w:marBottom w:val="0"/>
      <w:divBdr>
        <w:top w:val="none" w:sz="0" w:space="0" w:color="auto"/>
        <w:left w:val="none" w:sz="0" w:space="0" w:color="auto"/>
        <w:bottom w:val="none" w:sz="0" w:space="0" w:color="auto"/>
        <w:right w:val="none" w:sz="0" w:space="0" w:color="auto"/>
      </w:divBdr>
    </w:div>
    <w:div w:id="904754020">
      <w:bodyDiv w:val="1"/>
      <w:marLeft w:val="0"/>
      <w:marRight w:val="0"/>
      <w:marTop w:val="0"/>
      <w:marBottom w:val="0"/>
      <w:divBdr>
        <w:top w:val="none" w:sz="0" w:space="0" w:color="auto"/>
        <w:left w:val="none" w:sz="0" w:space="0" w:color="auto"/>
        <w:bottom w:val="none" w:sz="0" w:space="0" w:color="auto"/>
        <w:right w:val="none" w:sz="0" w:space="0" w:color="auto"/>
      </w:divBdr>
    </w:div>
    <w:div w:id="908424807">
      <w:bodyDiv w:val="1"/>
      <w:marLeft w:val="0"/>
      <w:marRight w:val="0"/>
      <w:marTop w:val="0"/>
      <w:marBottom w:val="0"/>
      <w:divBdr>
        <w:top w:val="none" w:sz="0" w:space="0" w:color="auto"/>
        <w:left w:val="none" w:sz="0" w:space="0" w:color="auto"/>
        <w:bottom w:val="none" w:sz="0" w:space="0" w:color="auto"/>
        <w:right w:val="none" w:sz="0" w:space="0" w:color="auto"/>
      </w:divBdr>
    </w:div>
    <w:div w:id="912348673">
      <w:bodyDiv w:val="1"/>
      <w:marLeft w:val="0"/>
      <w:marRight w:val="0"/>
      <w:marTop w:val="0"/>
      <w:marBottom w:val="0"/>
      <w:divBdr>
        <w:top w:val="none" w:sz="0" w:space="0" w:color="auto"/>
        <w:left w:val="none" w:sz="0" w:space="0" w:color="auto"/>
        <w:bottom w:val="none" w:sz="0" w:space="0" w:color="auto"/>
        <w:right w:val="none" w:sz="0" w:space="0" w:color="auto"/>
      </w:divBdr>
    </w:div>
    <w:div w:id="916785613">
      <w:bodyDiv w:val="1"/>
      <w:marLeft w:val="0"/>
      <w:marRight w:val="0"/>
      <w:marTop w:val="0"/>
      <w:marBottom w:val="0"/>
      <w:divBdr>
        <w:top w:val="none" w:sz="0" w:space="0" w:color="auto"/>
        <w:left w:val="none" w:sz="0" w:space="0" w:color="auto"/>
        <w:bottom w:val="none" w:sz="0" w:space="0" w:color="auto"/>
        <w:right w:val="none" w:sz="0" w:space="0" w:color="auto"/>
      </w:divBdr>
    </w:div>
    <w:div w:id="917251441">
      <w:bodyDiv w:val="1"/>
      <w:marLeft w:val="0"/>
      <w:marRight w:val="0"/>
      <w:marTop w:val="0"/>
      <w:marBottom w:val="0"/>
      <w:divBdr>
        <w:top w:val="none" w:sz="0" w:space="0" w:color="auto"/>
        <w:left w:val="none" w:sz="0" w:space="0" w:color="auto"/>
        <w:bottom w:val="none" w:sz="0" w:space="0" w:color="auto"/>
        <w:right w:val="none" w:sz="0" w:space="0" w:color="auto"/>
      </w:divBdr>
    </w:div>
    <w:div w:id="918097925">
      <w:bodyDiv w:val="1"/>
      <w:marLeft w:val="0"/>
      <w:marRight w:val="0"/>
      <w:marTop w:val="0"/>
      <w:marBottom w:val="0"/>
      <w:divBdr>
        <w:top w:val="none" w:sz="0" w:space="0" w:color="auto"/>
        <w:left w:val="none" w:sz="0" w:space="0" w:color="auto"/>
        <w:bottom w:val="none" w:sz="0" w:space="0" w:color="auto"/>
        <w:right w:val="none" w:sz="0" w:space="0" w:color="auto"/>
      </w:divBdr>
    </w:div>
    <w:div w:id="922646530">
      <w:bodyDiv w:val="1"/>
      <w:marLeft w:val="0"/>
      <w:marRight w:val="0"/>
      <w:marTop w:val="0"/>
      <w:marBottom w:val="0"/>
      <w:divBdr>
        <w:top w:val="none" w:sz="0" w:space="0" w:color="auto"/>
        <w:left w:val="none" w:sz="0" w:space="0" w:color="auto"/>
        <w:bottom w:val="none" w:sz="0" w:space="0" w:color="auto"/>
        <w:right w:val="none" w:sz="0" w:space="0" w:color="auto"/>
      </w:divBdr>
    </w:div>
    <w:div w:id="923608747">
      <w:bodyDiv w:val="1"/>
      <w:marLeft w:val="0"/>
      <w:marRight w:val="0"/>
      <w:marTop w:val="0"/>
      <w:marBottom w:val="0"/>
      <w:divBdr>
        <w:top w:val="none" w:sz="0" w:space="0" w:color="auto"/>
        <w:left w:val="none" w:sz="0" w:space="0" w:color="auto"/>
        <w:bottom w:val="none" w:sz="0" w:space="0" w:color="auto"/>
        <w:right w:val="none" w:sz="0" w:space="0" w:color="auto"/>
      </w:divBdr>
    </w:div>
    <w:div w:id="923802422">
      <w:bodyDiv w:val="1"/>
      <w:marLeft w:val="0"/>
      <w:marRight w:val="0"/>
      <w:marTop w:val="0"/>
      <w:marBottom w:val="0"/>
      <w:divBdr>
        <w:top w:val="none" w:sz="0" w:space="0" w:color="auto"/>
        <w:left w:val="none" w:sz="0" w:space="0" w:color="auto"/>
        <w:bottom w:val="none" w:sz="0" w:space="0" w:color="auto"/>
        <w:right w:val="none" w:sz="0" w:space="0" w:color="auto"/>
      </w:divBdr>
    </w:div>
    <w:div w:id="925385319">
      <w:bodyDiv w:val="1"/>
      <w:marLeft w:val="0"/>
      <w:marRight w:val="0"/>
      <w:marTop w:val="0"/>
      <w:marBottom w:val="0"/>
      <w:divBdr>
        <w:top w:val="none" w:sz="0" w:space="0" w:color="auto"/>
        <w:left w:val="none" w:sz="0" w:space="0" w:color="auto"/>
        <w:bottom w:val="none" w:sz="0" w:space="0" w:color="auto"/>
        <w:right w:val="none" w:sz="0" w:space="0" w:color="auto"/>
      </w:divBdr>
    </w:div>
    <w:div w:id="926696251">
      <w:bodyDiv w:val="1"/>
      <w:marLeft w:val="0"/>
      <w:marRight w:val="0"/>
      <w:marTop w:val="0"/>
      <w:marBottom w:val="0"/>
      <w:divBdr>
        <w:top w:val="none" w:sz="0" w:space="0" w:color="auto"/>
        <w:left w:val="none" w:sz="0" w:space="0" w:color="auto"/>
        <w:bottom w:val="none" w:sz="0" w:space="0" w:color="auto"/>
        <w:right w:val="none" w:sz="0" w:space="0" w:color="auto"/>
      </w:divBdr>
    </w:div>
    <w:div w:id="926886853">
      <w:bodyDiv w:val="1"/>
      <w:marLeft w:val="0"/>
      <w:marRight w:val="0"/>
      <w:marTop w:val="0"/>
      <w:marBottom w:val="0"/>
      <w:divBdr>
        <w:top w:val="none" w:sz="0" w:space="0" w:color="auto"/>
        <w:left w:val="none" w:sz="0" w:space="0" w:color="auto"/>
        <w:bottom w:val="none" w:sz="0" w:space="0" w:color="auto"/>
        <w:right w:val="none" w:sz="0" w:space="0" w:color="auto"/>
      </w:divBdr>
    </w:div>
    <w:div w:id="932006351">
      <w:bodyDiv w:val="1"/>
      <w:marLeft w:val="0"/>
      <w:marRight w:val="0"/>
      <w:marTop w:val="0"/>
      <w:marBottom w:val="0"/>
      <w:divBdr>
        <w:top w:val="none" w:sz="0" w:space="0" w:color="auto"/>
        <w:left w:val="none" w:sz="0" w:space="0" w:color="auto"/>
        <w:bottom w:val="none" w:sz="0" w:space="0" w:color="auto"/>
        <w:right w:val="none" w:sz="0" w:space="0" w:color="auto"/>
      </w:divBdr>
    </w:div>
    <w:div w:id="936062097">
      <w:bodyDiv w:val="1"/>
      <w:marLeft w:val="0"/>
      <w:marRight w:val="0"/>
      <w:marTop w:val="0"/>
      <w:marBottom w:val="0"/>
      <w:divBdr>
        <w:top w:val="none" w:sz="0" w:space="0" w:color="auto"/>
        <w:left w:val="none" w:sz="0" w:space="0" w:color="auto"/>
        <w:bottom w:val="none" w:sz="0" w:space="0" w:color="auto"/>
        <w:right w:val="none" w:sz="0" w:space="0" w:color="auto"/>
      </w:divBdr>
    </w:div>
    <w:div w:id="937365998">
      <w:bodyDiv w:val="1"/>
      <w:marLeft w:val="0"/>
      <w:marRight w:val="0"/>
      <w:marTop w:val="0"/>
      <w:marBottom w:val="0"/>
      <w:divBdr>
        <w:top w:val="none" w:sz="0" w:space="0" w:color="auto"/>
        <w:left w:val="none" w:sz="0" w:space="0" w:color="auto"/>
        <w:bottom w:val="none" w:sz="0" w:space="0" w:color="auto"/>
        <w:right w:val="none" w:sz="0" w:space="0" w:color="auto"/>
      </w:divBdr>
    </w:div>
    <w:div w:id="938752229">
      <w:bodyDiv w:val="1"/>
      <w:marLeft w:val="0"/>
      <w:marRight w:val="0"/>
      <w:marTop w:val="0"/>
      <w:marBottom w:val="0"/>
      <w:divBdr>
        <w:top w:val="none" w:sz="0" w:space="0" w:color="auto"/>
        <w:left w:val="none" w:sz="0" w:space="0" w:color="auto"/>
        <w:bottom w:val="none" w:sz="0" w:space="0" w:color="auto"/>
        <w:right w:val="none" w:sz="0" w:space="0" w:color="auto"/>
      </w:divBdr>
    </w:div>
    <w:div w:id="939608572">
      <w:bodyDiv w:val="1"/>
      <w:marLeft w:val="0"/>
      <w:marRight w:val="0"/>
      <w:marTop w:val="0"/>
      <w:marBottom w:val="0"/>
      <w:divBdr>
        <w:top w:val="none" w:sz="0" w:space="0" w:color="auto"/>
        <w:left w:val="none" w:sz="0" w:space="0" w:color="auto"/>
        <w:bottom w:val="none" w:sz="0" w:space="0" w:color="auto"/>
        <w:right w:val="none" w:sz="0" w:space="0" w:color="auto"/>
      </w:divBdr>
    </w:div>
    <w:div w:id="942956998">
      <w:bodyDiv w:val="1"/>
      <w:marLeft w:val="0"/>
      <w:marRight w:val="0"/>
      <w:marTop w:val="0"/>
      <w:marBottom w:val="0"/>
      <w:divBdr>
        <w:top w:val="none" w:sz="0" w:space="0" w:color="auto"/>
        <w:left w:val="none" w:sz="0" w:space="0" w:color="auto"/>
        <w:bottom w:val="none" w:sz="0" w:space="0" w:color="auto"/>
        <w:right w:val="none" w:sz="0" w:space="0" w:color="auto"/>
      </w:divBdr>
    </w:div>
    <w:div w:id="943534748">
      <w:bodyDiv w:val="1"/>
      <w:marLeft w:val="0"/>
      <w:marRight w:val="0"/>
      <w:marTop w:val="0"/>
      <w:marBottom w:val="0"/>
      <w:divBdr>
        <w:top w:val="none" w:sz="0" w:space="0" w:color="auto"/>
        <w:left w:val="none" w:sz="0" w:space="0" w:color="auto"/>
        <w:bottom w:val="none" w:sz="0" w:space="0" w:color="auto"/>
        <w:right w:val="none" w:sz="0" w:space="0" w:color="auto"/>
      </w:divBdr>
    </w:div>
    <w:div w:id="949043236">
      <w:bodyDiv w:val="1"/>
      <w:marLeft w:val="0"/>
      <w:marRight w:val="0"/>
      <w:marTop w:val="0"/>
      <w:marBottom w:val="0"/>
      <w:divBdr>
        <w:top w:val="none" w:sz="0" w:space="0" w:color="auto"/>
        <w:left w:val="none" w:sz="0" w:space="0" w:color="auto"/>
        <w:bottom w:val="none" w:sz="0" w:space="0" w:color="auto"/>
        <w:right w:val="none" w:sz="0" w:space="0" w:color="auto"/>
      </w:divBdr>
    </w:div>
    <w:div w:id="951089269">
      <w:bodyDiv w:val="1"/>
      <w:marLeft w:val="0"/>
      <w:marRight w:val="0"/>
      <w:marTop w:val="0"/>
      <w:marBottom w:val="0"/>
      <w:divBdr>
        <w:top w:val="none" w:sz="0" w:space="0" w:color="auto"/>
        <w:left w:val="none" w:sz="0" w:space="0" w:color="auto"/>
        <w:bottom w:val="none" w:sz="0" w:space="0" w:color="auto"/>
        <w:right w:val="none" w:sz="0" w:space="0" w:color="auto"/>
      </w:divBdr>
    </w:div>
    <w:div w:id="951352751">
      <w:bodyDiv w:val="1"/>
      <w:marLeft w:val="0"/>
      <w:marRight w:val="0"/>
      <w:marTop w:val="0"/>
      <w:marBottom w:val="0"/>
      <w:divBdr>
        <w:top w:val="none" w:sz="0" w:space="0" w:color="auto"/>
        <w:left w:val="none" w:sz="0" w:space="0" w:color="auto"/>
        <w:bottom w:val="none" w:sz="0" w:space="0" w:color="auto"/>
        <w:right w:val="none" w:sz="0" w:space="0" w:color="auto"/>
      </w:divBdr>
    </w:div>
    <w:div w:id="954555216">
      <w:bodyDiv w:val="1"/>
      <w:marLeft w:val="0"/>
      <w:marRight w:val="0"/>
      <w:marTop w:val="0"/>
      <w:marBottom w:val="0"/>
      <w:divBdr>
        <w:top w:val="none" w:sz="0" w:space="0" w:color="auto"/>
        <w:left w:val="none" w:sz="0" w:space="0" w:color="auto"/>
        <w:bottom w:val="none" w:sz="0" w:space="0" w:color="auto"/>
        <w:right w:val="none" w:sz="0" w:space="0" w:color="auto"/>
      </w:divBdr>
    </w:div>
    <w:div w:id="954868031">
      <w:bodyDiv w:val="1"/>
      <w:marLeft w:val="0"/>
      <w:marRight w:val="0"/>
      <w:marTop w:val="0"/>
      <w:marBottom w:val="0"/>
      <w:divBdr>
        <w:top w:val="none" w:sz="0" w:space="0" w:color="auto"/>
        <w:left w:val="none" w:sz="0" w:space="0" w:color="auto"/>
        <w:bottom w:val="none" w:sz="0" w:space="0" w:color="auto"/>
        <w:right w:val="none" w:sz="0" w:space="0" w:color="auto"/>
      </w:divBdr>
    </w:div>
    <w:div w:id="955331812">
      <w:bodyDiv w:val="1"/>
      <w:marLeft w:val="0"/>
      <w:marRight w:val="0"/>
      <w:marTop w:val="0"/>
      <w:marBottom w:val="0"/>
      <w:divBdr>
        <w:top w:val="none" w:sz="0" w:space="0" w:color="auto"/>
        <w:left w:val="none" w:sz="0" w:space="0" w:color="auto"/>
        <w:bottom w:val="none" w:sz="0" w:space="0" w:color="auto"/>
        <w:right w:val="none" w:sz="0" w:space="0" w:color="auto"/>
      </w:divBdr>
    </w:div>
    <w:div w:id="957564781">
      <w:bodyDiv w:val="1"/>
      <w:marLeft w:val="0"/>
      <w:marRight w:val="0"/>
      <w:marTop w:val="0"/>
      <w:marBottom w:val="0"/>
      <w:divBdr>
        <w:top w:val="none" w:sz="0" w:space="0" w:color="auto"/>
        <w:left w:val="none" w:sz="0" w:space="0" w:color="auto"/>
        <w:bottom w:val="none" w:sz="0" w:space="0" w:color="auto"/>
        <w:right w:val="none" w:sz="0" w:space="0" w:color="auto"/>
      </w:divBdr>
    </w:div>
    <w:div w:id="958027093">
      <w:bodyDiv w:val="1"/>
      <w:marLeft w:val="0"/>
      <w:marRight w:val="0"/>
      <w:marTop w:val="0"/>
      <w:marBottom w:val="0"/>
      <w:divBdr>
        <w:top w:val="none" w:sz="0" w:space="0" w:color="auto"/>
        <w:left w:val="none" w:sz="0" w:space="0" w:color="auto"/>
        <w:bottom w:val="none" w:sz="0" w:space="0" w:color="auto"/>
        <w:right w:val="none" w:sz="0" w:space="0" w:color="auto"/>
      </w:divBdr>
    </w:div>
    <w:div w:id="960037079">
      <w:bodyDiv w:val="1"/>
      <w:marLeft w:val="0"/>
      <w:marRight w:val="0"/>
      <w:marTop w:val="0"/>
      <w:marBottom w:val="0"/>
      <w:divBdr>
        <w:top w:val="none" w:sz="0" w:space="0" w:color="auto"/>
        <w:left w:val="none" w:sz="0" w:space="0" w:color="auto"/>
        <w:bottom w:val="none" w:sz="0" w:space="0" w:color="auto"/>
        <w:right w:val="none" w:sz="0" w:space="0" w:color="auto"/>
      </w:divBdr>
    </w:div>
    <w:div w:id="962004216">
      <w:bodyDiv w:val="1"/>
      <w:marLeft w:val="0"/>
      <w:marRight w:val="0"/>
      <w:marTop w:val="0"/>
      <w:marBottom w:val="0"/>
      <w:divBdr>
        <w:top w:val="none" w:sz="0" w:space="0" w:color="auto"/>
        <w:left w:val="none" w:sz="0" w:space="0" w:color="auto"/>
        <w:bottom w:val="none" w:sz="0" w:space="0" w:color="auto"/>
        <w:right w:val="none" w:sz="0" w:space="0" w:color="auto"/>
      </w:divBdr>
    </w:div>
    <w:div w:id="965161976">
      <w:bodyDiv w:val="1"/>
      <w:marLeft w:val="0"/>
      <w:marRight w:val="0"/>
      <w:marTop w:val="0"/>
      <w:marBottom w:val="0"/>
      <w:divBdr>
        <w:top w:val="none" w:sz="0" w:space="0" w:color="auto"/>
        <w:left w:val="none" w:sz="0" w:space="0" w:color="auto"/>
        <w:bottom w:val="none" w:sz="0" w:space="0" w:color="auto"/>
        <w:right w:val="none" w:sz="0" w:space="0" w:color="auto"/>
      </w:divBdr>
    </w:div>
    <w:div w:id="965892602">
      <w:bodyDiv w:val="1"/>
      <w:marLeft w:val="0"/>
      <w:marRight w:val="0"/>
      <w:marTop w:val="0"/>
      <w:marBottom w:val="0"/>
      <w:divBdr>
        <w:top w:val="none" w:sz="0" w:space="0" w:color="auto"/>
        <w:left w:val="none" w:sz="0" w:space="0" w:color="auto"/>
        <w:bottom w:val="none" w:sz="0" w:space="0" w:color="auto"/>
        <w:right w:val="none" w:sz="0" w:space="0" w:color="auto"/>
      </w:divBdr>
    </w:div>
    <w:div w:id="966200149">
      <w:bodyDiv w:val="1"/>
      <w:marLeft w:val="0"/>
      <w:marRight w:val="0"/>
      <w:marTop w:val="0"/>
      <w:marBottom w:val="0"/>
      <w:divBdr>
        <w:top w:val="none" w:sz="0" w:space="0" w:color="auto"/>
        <w:left w:val="none" w:sz="0" w:space="0" w:color="auto"/>
        <w:bottom w:val="none" w:sz="0" w:space="0" w:color="auto"/>
        <w:right w:val="none" w:sz="0" w:space="0" w:color="auto"/>
      </w:divBdr>
    </w:div>
    <w:div w:id="970939901">
      <w:bodyDiv w:val="1"/>
      <w:marLeft w:val="0"/>
      <w:marRight w:val="0"/>
      <w:marTop w:val="0"/>
      <w:marBottom w:val="0"/>
      <w:divBdr>
        <w:top w:val="none" w:sz="0" w:space="0" w:color="auto"/>
        <w:left w:val="none" w:sz="0" w:space="0" w:color="auto"/>
        <w:bottom w:val="none" w:sz="0" w:space="0" w:color="auto"/>
        <w:right w:val="none" w:sz="0" w:space="0" w:color="auto"/>
      </w:divBdr>
    </w:div>
    <w:div w:id="971060943">
      <w:bodyDiv w:val="1"/>
      <w:marLeft w:val="0"/>
      <w:marRight w:val="0"/>
      <w:marTop w:val="0"/>
      <w:marBottom w:val="0"/>
      <w:divBdr>
        <w:top w:val="none" w:sz="0" w:space="0" w:color="auto"/>
        <w:left w:val="none" w:sz="0" w:space="0" w:color="auto"/>
        <w:bottom w:val="none" w:sz="0" w:space="0" w:color="auto"/>
        <w:right w:val="none" w:sz="0" w:space="0" w:color="auto"/>
      </w:divBdr>
    </w:div>
    <w:div w:id="971905522">
      <w:bodyDiv w:val="1"/>
      <w:marLeft w:val="0"/>
      <w:marRight w:val="0"/>
      <w:marTop w:val="0"/>
      <w:marBottom w:val="0"/>
      <w:divBdr>
        <w:top w:val="none" w:sz="0" w:space="0" w:color="auto"/>
        <w:left w:val="none" w:sz="0" w:space="0" w:color="auto"/>
        <w:bottom w:val="none" w:sz="0" w:space="0" w:color="auto"/>
        <w:right w:val="none" w:sz="0" w:space="0" w:color="auto"/>
      </w:divBdr>
    </w:div>
    <w:div w:id="972714594">
      <w:bodyDiv w:val="1"/>
      <w:marLeft w:val="0"/>
      <w:marRight w:val="0"/>
      <w:marTop w:val="0"/>
      <w:marBottom w:val="0"/>
      <w:divBdr>
        <w:top w:val="none" w:sz="0" w:space="0" w:color="auto"/>
        <w:left w:val="none" w:sz="0" w:space="0" w:color="auto"/>
        <w:bottom w:val="none" w:sz="0" w:space="0" w:color="auto"/>
        <w:right w:val="none" w:sz="0" w:space="0" w:color="auto"/>
      </w:divBdr>
    </w:div>
    <w:div w:id="974068885">
      <w:bodyDiv w:val="1"/>
      <w:marLeft w:val="0"/>
      <w:marRight w:val="0"/>
      <w:marTop w:val="0"/>
      <w:marBottom w:val="0"/>
      <w:divBdr>
        <w:top w:val="none" w:sz="0" w:space="0" w:color="auto"/>
        <w:left w:val="none" w:sz="0" w:space="0" w:color="auto"/>
        <w:bottom w:val="none" w:sz="0" w:space="0" w:color="auto"/>
        <w:right w:val="none" w:sz="0" w:space="0" w:color="auto"/>
      </w:divBdr>
    </w:div>
    <w:div w:id="974213719">
      <w:bodyDiv w:val="1"/>
      <w:marLeft w:val="0"/>
      <w:marRight w:val="0"/>
      <w:marTop w:val="0"/>
      <w:marBottom w:val="0"/>
      <w:divBdr>
        <w:top w:val="none" w:sz="0" w:space="0" w:color="auto"/>
        <w:left w:val="none" w:sz="0" w:space="0" w:color="auto"/>
        <w:bottom w:val="none" w:sz="0" w:space="0" w:color="auto"/>
        <w:right w:val="none" w:sz="0" w:space="0" w:color="auto"/>
      </w:divBdr>
    </w:div>
    <w:div w:id="978071747">
      <w:bodyDiv w:val="1"/>
      <w:marLeft w:val="0"/>
      <w:marRight w:val="0"/>
      <w:marTop w:val="0"/>
      <w:marBottom w:val="0"/>
      <w:divBdr>
        <w:top w:val="none" w:sz="0" w:space="0" w:color="auto"/>
        <w:left w:val="none" w:sz="0" w:space="0" w:color="auto"/>
        <w:bottom w:val="none" w:sz="0" w:space="0" w:color="auto"/>
        <w:right w:val="none" w:sz="0" w:space="0" w:color="auto"/>
      </w:divBdr>
    </w:div>
    <w:div w:id="981009356">
      <w:bodyDiv w:val="1"/>
      <w:marLeft w:val="0"/>
      <w:marRight w:val="0"/>
      <w:marTop w:val="0"/>
      <w:marBottom w:val="0"/>
      <w:divBdr>
        <w:top w:val="none" w:sz="0" w:space="0" w:color="auto"/>
        <w:left w:val="none" w:sz="0" w:space="0" w:color="auto"/>
        <w:bottom w:val="none" w:sz="0" w:space="0" w:color="auto"/>
        <w:right w:val="none" w:sz="0" w:space="0" w:color="auto"/>
      </w:divBdr>
    </w:div>
    <w:div w:id="981034817">
      <w:bodyDiv w:val="1"/>
      <w:marLeft w:val="0"/>
      <w:marRight w:val="0"/>
      <w:marTop w:val="0"/>
      <w:marBottom w:val="0"/>
      <w:divBdr>
        <w:top w:val="none" w:sz="0" w:space="0" w:color="auto"/>
        <w:left w:val="none" w:sz="0" w:space="0" w:color="auto"/>
        <w:bottom w:val="none" w:sz="0" w:space="0" w:color="auto"/>
        <w:right w:val="none" w:sz="0" w:space="0" w:color="auto"/>
      </w:divBdr>
    </w:div>
    <w:div w:id="982931300">
      <w:bodyDiv w:val="1"/>
      <w:marLeft w:val="0"/>
      <w:marRight w:val="0"/>
      <w:marTop w:val="0"/>
      <w:marBottom w:val="0"/>
      <w:divBdr>
        <w:top w:val="none" w:sz="0" w:space="0" w:color="auto"/>
        <w:left w:val="none" w:sz="0" w:space="0" w:color="auto"/>
        <w:bottom w:val="none" w:sz="0" w:space="0" w:color="auto"/>
        <w:right w:val="none" w:sz="0" w:space="0" w:color="auto"/>
      </w:divBdr>
    </w:div>
    <w:div w:id="982931344">
      <w:bodyDiv w:val="1"/>
      <w:marLeft w:val="0"/>
      <w:marRight w:val="0"/>
      <w:marTop w:val="0"/>
      <w:marBottom w:val="0"/>
      <w:divBdr>
        <w:top w:val="none" w:sz="0" w:space="0" w:color="auto"/>
        <w:left w:val="none" w:sz="0" w:space="0" w:color="auto"/>
        <w:bottom w:val="none" w:sz="0" w:space="0" w:color="auto"/>
        <w:right w:val="none" w:sz="0" w:space="0" w:color="auto"/>
      </w:divBdr>
    </w:div>
    <w:div w:id="992871813">
      <w:bodyDiv w:val="1"/>
      <w:marLeft w:val="0"/>
      <w:marRight w:val="0"/>
      <w:marTop w:val="0"/>
      <w:marBottom w:val="0"/>
      <w:divBdr>
        <w:top w:val="none" w:sz="0" w:space="0" w:color="auto"/>
        <w:left w:val="none" w:sz="0" w:space="0" w:color="auto"/>
        <w:bottom w:val="none" w:sz="0" w:space="0" w:color="auto"/>
        <w:right w:val="none" w:sz="0" w:space="0" w:color="auto"/>
      </w:divBdr>
    </w:div>
    <w:div w:id="995645975">
      <w:bodyDiv w:val="1"/>
      <w:marLeft w:val="0"/>
      <w:marRight w:val="0"/>
      <w:marTop w:val="0"/>
      <w:marBottom w:val="0"/>
      <w:divBdr>
        <w:top w:val="none" w:sz="0" w:space="0" w:color="auto"/>
        <w:left w:val="none" w:sz="0" w:space="0" w:color="auto"/>
        <w:bottom w:val="none" w:sz="0" w:space="0" w:color="auto"/>
        <w:right w:val="none" w:sz="0" w:space="0" w:color="auto"/>
      </w:divBdr>
    </w:div>
    <w:div w:id="998388278">
      <w:bodyDiv w:val="1"/>
      <w:marLeft w:val="0"/>
      <w:marRight w:val="0"/>
      <w:marTop w:val="0"/>
      <w:marBottom w:val="0"/>
      <w:divBdr>
        <w:top w:val="none" w:sz="0" w:space="0" w:color="auto"/>
        <w:left w:val="none" w:sz="0" w:space="0" w:color="auto"/>
        <w:bottom w:val="none" w:sz="0" w:space="0" w:color="auto"/>
        <w:right w:val="none" w:sz="0" w:space="0" w:color="auto"/>
      </w:divBdr>
    </w:div>
    <w:div w:id="998772712">
      <w:bodyDiv w:val="1"/>
      <w:marLeft w:val="0"/>
      <w:marRight w:val="0"/>
      <w:marTop w:val="0"/>
      <w:marBottom w:val="0"/>
      <w:divBdr>
        <w:top w:val="none" w:sz="0" w:space="0" w:color="auto"/>
        <w:left w:val="none" w:sz="0" w:space="0" w:color="auto"/>
        <w:bottom w:val="none" w:sz="0" w:space="0" w:color="auto"/>
        <w:right w:val="none" w:sz="0" w:space="0" w:color="auto"/>
      </w:divBdr>
    </w:div>
    <w:div w:id="1002511210">
      <w:bodyDiv w:val="1"/>
      <w:marLeft w:val="0"/>
      <w:marRight w:val="0"/>
      <w:marTop w:val="0"/>
      <w:marBottom w:val="0"/>
      <w:divBdr>
        <w:top w:val="none" w:sz="0" w:space="0" w:color="auto"/>
        <w:left w:val="none" w:sz="0" w:space="0" w:color="auto"/>
        <w:bottom w:val="none" w:sz="0" w:space="0" w:color="auto"/>
        <w:right w:val="none" w:sz="0" w:space="0" w:color="auto"/>
      </w:divBdr>
    </w:div>
    <w:div w:id="1004822063">
      <w:bodyDiv w:val="1"/>
      <w:marLeft w:val="0"/>
      <w:marRight w:val="0"/>
      <w:marTop w:val="0"/>
      <w:marBottom w:val="0"/>
      <w:divBdr>
        <w:top w:val="none" w:sz="0" w:space="0" w:color="auto"/>
        <w:left w:val="none" w:sz="0" w:space="0" w:color="auto"/>
        <w:bottom w:val="none" w:sz="0" w:space="0" w:color="auto"/>
        <w:right w:val="none" w:sz="0" w:space="0" w:color="auto"/>
      </w:divBdr>
    </w:div>
    <w:div w:id="1007054700">
      <w:bodyDiv w:val="1"/>
      <w:marLeft w:val="0"/>
      <w:marRight w:val="0"/>
      <w:marTop w:val="0"/>
      <w:marBottom w:val="0"/>
      <w:divBdr>
        <w:top w:val="none" w:sz="0" w:space="0" w:color="auto"/>
        <w:left w:val="none" w:sz="0" w:space="0" w:color="auto"/>
        <w:bottom w:val="none" w:sz="0" w:space="0" w:color="auto"/>
        <w:right w:val="none" w:sz="0" w:space="0" w:color="auto"/>
      </w:divBdr>
    </w:div>
    <w:div w:id="1007439542">
      <w:bodyDiv w:val="1"/>
      <w:marLeft w:val="0"/>
      <w:marRight w:val="0"/>
      <w:marTop w:val="0"/>
      <w:marBottom w:val="0"/>
      <w:divBdr>
        <w:top w:val="none" w:sz="0" w:space="0" w:color="auto"/>
        <w:left w:val="none" w:sz="0" w:space="0" w:color="auto"/>
        <w:bottom w:val="none" w:sz="0" w:space="0" w:color="auto"/>
        <w:right w:val="none" w:sz="0" w:space="0" w:color="auto"/>
      </w:divBdr>
    </w:div>
    <w:div w:id="1010721983">
      <w:bodyDiv w:val="1"/>
      <w:marLeft w:val="0"/>
      <w:marRight w:val="0"/>
      <w:marTop w:val="0"/>
      <w:marBottom w:val="0"/>
      <w:divBdr>
        <w:top w:val="none" w:sz="0" w:space="0" w:color="auto"/>
        <w:left w:val="none" w:sz="0" w:space="0" w:color="auto"/>
        <w:bottom w:val="none" w:sz="0" w:space="0" w:color="auto"/>
        <w:right w:val="none" w:sz="0" w:space="0" w:color="auto"/>
      </w:divBdr>
    </w:div>
    <w:div w:id="1014385049">
      <w:bodyDiv w:val="1"/>
      <w:marLeft w:val="0"/>
      <w:marRight w:val="0"/>
      <w:marTop w:val="0"/>
      <w:marBottom w:val="0"/>
      <w:divBdr>
        <w:top w:val="none" w:sz="0" w:space="0" w:color="auto"/>
        <w:left w:val="none" w:sz="0" w:space="0" w:color="auto"/>
        <w:bottom w:val="none" w:sz="0" w:space="0" w:color="auto"/>
        <w:right w:val="none" w:sz="0" w:space="0" w:color="auto"/>
      </w:divBdr>
    </w:div>
    <w:div w:id="1020543387">
      <w:bodyDiv w:val="1"/>
      <w:marLeft w:val="0"/>
      <w:marRight w:val="0"/>
      <w:marTop w:val="0"/>
      <w:marBottom w:val="0"/>
      <w:divBdr>
        <w:top w:val="none" w:sz="0" w:space="0" w:color="auto"/>
        <w:left w:val="none" w:sz="0" w:space="0" w:color="auto"/>
        <w:bottom w:val="none" w:sz="0" w:space="0" w:color="auto"/>
        <w:right w:val="none" w:sz="0" w:space="0" w:color="auto"/>
      </w:divBdr>
    </w:div>
    <w:div w:id="1020856749">
      <w:bodyDiv w:val="1"/>
      <w:marLeft w:val="0"/>
      <w:marRight w:val="0"/>
      <w:marTop w:val="0"/>
      <w:marBottom w:val="0"/>
      <w:divBdr>
        <w:top w:val="none" w:sz="0" w:space="0" w:color="auto"/>
        <w:left w:val="none" w:sz="0" w:space="0" w:color="auto"/>
        <w:bottom w:val="none" w:sz="0" w:space="0" w:color="auto"/>
        <w:right w:val="none" w:sz="0" w:space="0" w:color="auto"/>
      </w:divBdr>
    </w:div>
    <w:div w:id="1021709660">
      <w:bodyDiv w:val="1"/>
      <w:marLeft w:val="0"/>
      <w:marRight w:val="0"/>
      <w:marTop w:val="0"/>
      <w:marBottom w:val="0"/>
      <w:divBdr>
        <w:top w:val="none" w:sz="0" w:space="0" w:color="auto"/>
        <w:left w:val="none" w:sz="0" w:space="0" w:color="auto"/>
        <w:bottom w:val="none" w:sz="0" w:space="0" w:color="auto"/>
        <w:right w:val="none" w:sz="0" w:space="0" w:color="auto"/>
      </w:divBdr>
    </w:div>
    <w:div w:id="1023166893">
      <w:bodyDiv w:val="1"/>
      <w:marLeft w:val="0"/>
      <w:marRight w:val="0"/>
      <w:marTop w:val="0"/>
      <w:marBottom w:val="0"/>
      <w:divBdr>
        <w:top w:val="none" w:sz="0" w:space="0" w:color="auto"/>
        <w:left w:val="none" w:sz="0" w:space="0" w:color="auto"/>
        <w:bottom w:val="none" w:sz="0" w:space="0" w:color="auto"/>
        <w:right w:val="none" w:sz="0" w:space="0" w:color="auto"/>
      </w:divBdr>
    </w:div>
    <w:div w:id="1024208339">
      <w:bodyDiv w:val="1"/>
      <w:marLeft w:val="0"/>
      <w:marRight w:val="0"/>
      <w:marTop w:val="0"/>
      <w:marBottom w:val="0"/>
      <w:divBdr>
        <w:top w:val="none" w:sz="0" w:space="0" w:color="auto"/>
        <w:left w:val="none" w:sz="0" w:space="0" w:color="auto"/>
        <w:bottom w:val="none" w:sz="0" w:space="0" w:color="auto"/>
        <w:right w:val="none" w:sz="0" w:space="0" w:color="auto"/>
      </w:divBdr>
    </w:div>
    <w:div w:id="1024282513">
      <w:bodyDiv w:val="1"/>
      <w:marLeft w:val="0"/>
      <w:marRight w:val="0"/>
      <w:marTop w:val="0"/>
      <w:marBottom w:val="0"/>
      <w:divBdr>
        <w:top w:val="none" w:sz="0" w:space="0" w:color="auto"/>
        <w:left w:val="none" w:sz="0" w:space="0" w:color="auto"/>
        <w:bottom w:val="none" w:sz="0" w:space="0" w:color="auto"/>
        <w:right w:val="none" w:sz="0" w:space="0" w:color="auto"/>
      </w:divBdr>
    </w:div>
    <w:div w:id="1031034873">
      <w:bodyDiv w:val="1"/>
      <w:marLeft w:val="0"/>
      <w:marRight w:val="0"/>
      <w:marTop w:val="0"/>
      <w:marBottom w:val="0"/>
      <w:divBdr>
        <w:top w:val="none" w:sz="0" w:space="0" w:color="auto"/>
        <w:left w:val="none" w:sz="0" w:space="0" w:color="auto"/>
        <w:bottom w:val="none" w:sz="0" w:space="0" w:color="auto"/>
        <w:right w:val="none" w:sz="0" w:space="0" w:color="auto"/>
      </w:divBdr>
    </w:div>
    <w:div w:id="1035159221">
      <w:bodyDiv w:val="1"/>
      <w:marLeft w:val="0"/>
      <w:marRight w:val="0"/>
      <w:marTop w:val="0"/>
      <w:marBottom w:val="0"/>
      <w:divBdr>
        <w:top w:val="none" w:sz="0" w:space="0" w:color="auto"/>
        <w:left w:val="none" w:sz="0" w:space="0" w:color="auto"/>
        <w:bottom w:val="none" w:sz="0" w:space="0" w:color="auto"/>
        <w:right w:val="none" w:sz="0" w:space="0" w:color="auto"/>
      </w:divBdr>
    </w:div>
    <w:div w:id="1038043978">
      <w:bodyDiv w:val="1"/>
      <w:marLeft w:val="0"/>
      <w:marRight w:val="0"/>
      <w:marTop w:val="0"/>
      <w:marBottom w:val="0"/>
      <w:divBdr>
        <w:top w:val="none" w:sz="0" w:space="0" w:color="auto"/>
        <w:left w:val="none" w:sz="0" w:space="0" w:color="auto"/>
        <w:bottom w:val="none" w:sz="0" w:space="0" w:color="auto"/>
        <w:right w:val="none" w:sz="0" w:space="0" w:color="auto"/>
      </w:divBdr>
    </w:div>
    <w:div w:id="1040134984">
      <w:bodyDiv w:val="1"/>
      <w:marLeft w:val="0"/>
      <w:marRight w:val="0"/>
      <w:marTop w:val="0"/>
      <w:marBottom w:val="0"/>
      <w:divBdr>
        <w:top w:val="none" w:sz="0" w:space="0" w:color="auto"/>
        <w:left w:val="none" w:sz="0" w:space="0" w:color="auto"/>
        <w:bottom w:val="none" w:sz="0" w:space="0" w:color="auto"/>
        <w:right w:val="none" w:sz="0" w:space="0" w:color="auto"/>
      </w:divBdr>
    </w:div>
    <w:div w:id="1043016728">
      <w:bodyDiv w:val="1"/>
      <w:marLeft w:val="0"/>
      <w:marRight w:val="0"/>
      <w:marTop w:val="0"/>
      <w:marBottom w:val="0"/>
      <w:divBdr>
        <w:top w:val="none" w:sz="0" w:space="0" w:color="auto"/>
        <w:left w:val="none" w:sz="0" w:space="0" w:color="auto"/>
        <w:bottom w:val="none" w:sz="0" w:space="0" w:color="auto"/>
        <w:right w:val="none" w:sz="0" w:space="0" w:color="auto"/>
      </w:divBdr>
    </w:div>
    <w:div w:id="1043361553">
      <w:bodyDiv w:val="1"/>
      <w:marLeft w:val="0"/>
      <w:marRight w:val="0"/>
      <w:marTop w:val="0"/>
      <w:marBottom w:val="0"/>
      <w:divBdr>
        <w:top w:val="none" w:sz="0" w:space="0" w:color="auto"/>
        <w:left w:val="none" w:sz="0" w:space="0" w:color="auto"/>
        <w:bottom w:val="none" w:sz="0" w:space="0" w:color="auto"/>
        <w:right w:val="none" w:sz="0" w:space="0" w:color="auto"/>
      </w:divBdr>
    </w:div>
    <w:div w:id="1047333967">
      <w:bodyDiv w:val="1"/>
      <w:marLeft w:val="0"/>
      <w:marRight w:val="0"/>
      <w:marTop w:val="0"/>
      <w:marBottom w:val="0"/>
      <w:divBdr>
        <w:top w:val="none" w:sz="0" w:space="0" w:color="auto"/>
        <w:left w:val="none" w:sz="0" w:space="0" w:color="auto"/>
        <w:bottom w:val="none" w:sz="0" w:space="0" w:color="auto"/>
        <w:right w:val="none" w:sz="0" w:space="0" w:color="auto"/>
      </w:divBdr>
    </w:div>
    <w:div w:id="1047414226">
      <w:bodyDiv w:val="1"/>
      <w:marLeft w:val="0"/>
      <w:marRight w:val="0"/>
      <w:marTop w:val="0"/>
      <w:marBottom w:val="0"/>
      <w:divBdr>
        <w:top w:val="none" w:sz="0" w:space="0" w:color="auto"/>
        <w:left w:val="none" w:sz="0" w:space="0" w:color="auto"/>
        <w:bottom w:val="none" w:sz="0" w:space="0" w:color="auto"/>
        <w:right w:val="none" w:sz="0" w:space="0" w:color="auto"/>
      </w:divBdr>
    </w:div>
    <w:div w:id="1048183621">
      <w:bodyDiv w:val="1"/>
      <w:marLeft w:val="0"/>
      <w:marRight w:val="0"/>
      <w:marTop w:val="0"/>
      <w:marBottom w:val="0"/>
      <w:divBdr>
        <w:top w:val="none" w:sz="0" w:space="0" w:color="auto"/>
        <w:left w:val="none" w:sz="0" w:space="0" w:color="auto"/>
        <w:bottom w:val="none" w:sz="0" w:space="0" w:color="auto"/>
        <w:right w:val="none" w:sz="0" w:space="0" w:color="auto"/>
      </w:divBdr>
    </w:div>
    <w:div w:id="1048525947">
      <w:bodyDiv w:val="1"/>
      <w:marLeft w:val="0"/>
      <w:marRight w:val="0"/>
      <w:marTop w:val="0"/>
      <w:marBottom w:val="0"/>
      <w:divBdr>
        <w:top w:val="none" w:sz="0" w:space="0" w:color="auto"/>
        <w:left w:val="none" w:sz="0" w:space="0" w:color="auto"/>
        <w:bottom w:val="none" w:sz="0" w:space="0" w:color="auto"/>
        <w:right w:val="none" w:sz="0" w:space="0" w:color="auto"/>
      </w:divBdr>
    </w:div>
    <w:div w:id="1050880399">
      <w:bodyDiv w:val="1"/>
      <w:marLeft w:val="0"/>
      <w:marRight w:val="0"/>
      <w:marTop w:val="0"/>
      <w:marBottom w:val="0"/>
      <w:divBdr>
        <w:top w:val="none" w:sz="0" w:space="0" w:color="auto"/>
        <w:left w:val="none" w:sz="0" w:space="0" w:color="auto"/>
        <w:bottom w:val="none" w:sz="0" w:space="0" w:color="auto"/>
        <w:right w:val="none" w:sz="0" w:space="0" w:color="auto"/>
      </w:divBdr>
    </w:div>
    <w:div w:id="1052196248">
      <w:bodyDiv w:val="1"/>
      <w:marLeft w:val="0"/>
      <w:marRight w:val="0"/>
      <w:marTop w:val="0"/>
      <w:marBottom w:val="0"/>
      <w:divBdr>
        <w:top w:val="none" w:sz="0" w:space="0" w:color="auto"/>
        <w:left w:val="none" w:sz="0" w:space="0" w:color="auto"/>
        <w:bottom w:val="none" w:sz="0" w:space="0" w:color="auto"/>
        <w:right w:val="none" w:sz="0" w:space="0" w:color="auto"/>
      </w:divBdr>
    </w:div>
    <w:div w:id="1054817982">
      <w:bodyDiv w:val="1"/>
      <w:marLeft w:val="0"/>
      <w:marRight w:val="0"/>
      <w:marTop w:val="0"/>
      <w:marBottom w:val="0"/>
      <w:divBdr>
        <w:top w:val="none" w:sz="0" w:space="0" w:color="auto"/>
        <w:left w:val="none" w:sz="0" w:space="0" w:color="auto"/>
        <w:bottom w:val="none" w:sz="0" w:space="0" w:color="auto"/>
        <w:right w:val="none" w:sz="0" w:space="0" w:color="auto"/>
      </w:divBdr>
    </w:div>
    <w:div w:id="1055347724">
      <w:bodyDiv w:val="1"/>
      <w:marLeft w:val="0"/>
      <w:marRight w:val="0"/>
      <w:marTop w:val="0"/>
      <w:marBottom w:val="0"/>
      <w:divBdr>
        <w:top w:val="none" w:sz="0" w:space="0" w:color="auto"/>
        <w:left w:val="none" w:sz="0" w:space="0" w:color="auto"/>
        <w:bottom w:val="none" w:sz="0" w:space="0" w:color="auto"/>
        <w:right w:val="none" w:sz="0" w:space="0" w:color="auto"/>
      </w:divBdr>
    </w:div>
    <w:div w:id="1060253214">
      <w:bodyDiv w:val="1"/>
      <w:marLeft w:val="0"/>
      <w:marRight w:val="0"/>
      <w:marTop w:val="0"/>
      <w:marBottom w:val="0"/>
      <w:divBdr>
        <w:top w:val="none" w:sz="0" w:space="0" w:color="auto"/>
        <w:left w:val="none" w:sz="0" w:space="0" w:color="auto"/>
        <w:bottom w:val="none" w:sz="0" w:space="0" w:color="auto"/>
        <w:right w:val="none" w:sz="0" w:space="0" w:color="auto"/>
      </w:divBdr>
    </w:div>
    <w:div w:id="1060862403">
      <w:bodyDiv w:val="1"/>
      <w:marLeft w:val="0"/>
      <w:marRight w:val="0"/>
      <w:marTop w:val="0"/>
      <w:marBottom w:val="0"/>
      <w:divBdr>
        <w:top w:val="none" w:sz="0" w:space="0" w:color="auto"/>
        <w:left w:val="none" w:sz="0" w:space="0" w:color="auto"/>
        <w:bottom w:val="none" w:sz="0" w:space="0" w:color="auto"/>
        <w:right w:val="none" w:sz="0" w:space="0" w:color="auto"/>
      </w:divBdr>
    </w:div>
    <w:div w:id="1062291139">
      <w:bodyDiv w:val="1"/>
      <w:marLeft w:val="0"/>
      <w:marRight w:val="0"/>
      <w:marTop w:val="0"/>
      <w:marBottom w:val="0"/>
      <w:divBdr>
        <w:top w:val="none" w:sz="0" w:space="0" w:color="auto"/>
        <w:left w:val="none" w:sz="0" w:space="0" w:color="auto"/>
        <w:bottom w:val="none" w:sz="0" w:space="0" w:color="auto"/>
        <w:right w:val="none" w:sz="0" w:space="0" w:color="auto"/>
      </w:divBdr>
    </w:div>
    <w:div w:id="1062407359">
      <w:bodyDiv w:val="1"/>
      <w:marLeft w:val="0"/>
      <w:marRight w:val="0"/>
      <w:marTop w:val="0"/>
      <w:marBottom w:val="0"/>
      <w:divBdr>
        <w:top w:val="none" w:sz="0" w:space="0" w:color="auto"/>
        <w:left w:val="none" w:sz="0" w:space="0" w:color="auto"/>
        <w:bottom w:val="none" w:sz="0" w:space="0" w:color="auto"/>
        <w:right w:val="none" w:sz="0" w:space="0" w:color="auto"/>
      </w:divBdr>
    </w:div>
    <w:div w:id="1062488849">
      <w:bodyDiv w:val="1"/>
      <w:marLeft w:val="0"/>
      <w:marRight w:val="0"/>
      <w:marTop w:val="0"/>
      <w:marBottom w:val="0"/>
      <w:divBdr>
        <w:top w:val="none" w:sz="0" w:space="0" w:color="auto"/>
        <w:left w:val="none" w:sz="0" w:space="0" w:color="auto"/>
        <w:bottom w:val="none" w:sz="0" w:space="0" w:color="auto"/>
        <w:right w:val="none" w:sz="0" w:space="0" w:color="auto"/>
      </w:divBdr>
    </w:div>
    <w:div w:id="1063261664">
      <w:bodyDiv w:val="1"/>
      <w:marLeft w:val="0"/>
      <w:marRight w:val="0"/>
      <w:marTop w:val="0"/>
      <w:marBottom w:val="0"/>
      <w:divBdr>
        <w:top w:val="none" w:sz="0" w:space="0" w:color="auto"/>
        <w:left w:val="none" w:sz="0" w:space="0" w:color="auto"/>
        <w:bottom w:val="none" w:sz="0" w:space="0" w:color="auto"/>
        <w:right w:val="none" w:sz="0" w:space="0" w:color="auto"/>
      </w:divBdr>
    </w:div>
    <w:div w:id="1068766430">
      <w:bodyDiv w:val="1"/>
      <w:marLeft w:val="0"/>
      <w:marRight w:val="0"/>
      <w:marTop w:val="0"/>
      <w:marBottom w:val="0"/>
      <w:divBdr>
        <w:top w:val="none" w:sz="0" w:space="0" w:color="auto"/>
        <w:left w:val="none" w:sz="0" w:space="0" w:color="auto"/>
        <w:bottom w:val="none" w:sz="0" w:space="0" w:color="auto"/>
        <w:right w:val="none" w:sz="0" w:space="0" w:color="auto"/>
      </w:divBdr>
    </w:div>
    <w:div w:id="1071999252">
      <w:bodyDiv w:val="1"/>
      <w:marLeft w:val="0"/>
      <w:marRight w:val="0"/>
      <w:marTop w:val="0"/>
      <w:marBottom w:val="0"/>
      <w:divBdr>
        <w:top w:val="none" w:sz="0" w:space="0" w:color="auto"/>
        <w:left w:val="none" w:sz="0" w:space="0" w:color="auto"/>
        <w:bottom w:val="none" w:sz="0" w:space="0" w:color="auto"/>
        <w:right w:val="none" w:sz="0" w:space="0" w:color="auto"/>
      </w:divBdr>
    </w:div>
    <w:div w:id="1074158183">
      <w:bodyDiv w:val="1"/>
      <w:marLeft w:val="0"/>
      <w:marRight w:val="0"/>
      <w:marTop w:val="0"/>
      <w:marBottom w:val="0"/>
      <w:divBdr>
        <w:top w:val="none" w:sz="0" w:space="0" w:color="auto"/>
        <w:left w:val="none" w:sz="0" w:space="0" w:color="auto"/>
        <w:bottom w:val="none" w:sz="0" w:space="0" w:color="auto"/>
        <w:right w:val="none" w:sz="0" w:space="0" w:color="auto"/>
      </w:divBdr>
    </w:div>
    <w:div w:id="1075396515">
      <w:bodyDiv w:val="1"/>
      <w:marLeft w:val="0"/>
      <w:marRight w:val="0"/>
      <w:marTop w:val="0"/>
      <w:marBottom w:val="0"/>
      <w:divBdr>
        <w:top w:val="none" w:sz="0" w:space="0" w:color="auto"/>
        <w:left w:val="none" w:sz="0" w:space="0" w:color="auto"/>
        <w:bottom w:val="none" w:sz="0" w:space="0" w:color="auto"/>
        <w:right w:val="none" w:sz="0" w:space="0" w:color="auto"/>
      </w:divBdr>
    </w:div>
    <w:div w:id="1076900251">
      <w:bodyDiv w:val="1"/>
      <w:marLeft w:val="0"/>
      <w:marRight w:val="0"/>
      <w:marTop w:val="0"/>
      <w:marBottom w:val="0"/>
      <w:divBdr>
        <w:top w:val="none" w:sz="0" w:space="0" w:color="auto"/>
        <w:left w:val="none" w:sz="0" w:space="0" w:color="auto"/>
        <w:bottom w:val="none" w:sz="0" w:space="0" w:color="auto"/>
        <w:right w:val="none" w:sz="0" w:space="0" w:color="auto"/>
      </w:divBdr>
    </w:div>
    <w:div w:id="1080905942">
      <w:bodyDiv w:val="1"/>
      <w:marLeft w:val="0"/>
      <w:marRight w:val="0"/>
      <w:marTop w:val="0"/>
      <w:marBottom w:val="0"/>
      <w:divBdr>
        <w:top w:val="none" w:sz="0" w:space="0" w:color="auto"/>
        <w:left w:val="none" w:sz="0" w:space="0" w:color="auto"/>
        <w:bottom w:val="none" w:sz="0" w:space="0" w:color="auto"/>
        <w:right w:val="none" w:sz="0" w:space="0" w:color="auto"/>
      </w:divBdr>
    </w:div>
    <w:div w:id="1082412303">
      <w:bodyDiv w:val="1"/>
      <w:marLeft w:val="0"/>
      <w:marRight w:val="0"/>
      <w:marTop w:val="0"/>
      <w:marBottom w:val="0"/>
      <w:divBdr>
        <w:top w:val="none" w:sz="0" w:space="0" w:color="auto"/>
        <w:left w:val="none" w:sz="0" w:space="0" w:color="auto"/>
        <w:bottom w:val="none" w:sz="0" w:space="0" w:color="auto"/>
        <w:right w:val="none" w:sz="0" w:space="0" w:color="auto"/>
      </w:divBdr>
    </w:div>
    <w:div w:id="1084687329">
      <w:bodyDiv w:val="1"/>
      <w:marLeft w:val="0"/>
      <w:marRight w:val="0"/>
      <w:marTop w:val="0"/>
      <w:marBottom w:val="0"/>
      <w:divBdr>
        <w:top w:val="none" w:sz="0" w:space="0" w:color="auto"/>
        <w:left w:val="none" w:sz="0" w:space="0" w:color="auto"/>
        <w:bottom w:val="none" w:sz="0" w:space="0" w:color="auto"/>
        <w:right w:val="none" w:sz="0" w:space="0" w:color="auto"/>
      </w:divBdr>
    </w:div>
    <w:div w:id="1090657635">
      <w:bodyDiv w:val="1"/>
      <w:marLeft w:val="0"/>
      <w:marRight w:val="0"/>
      <w:marTop w:val="0"/>
      <w:marBottom w:val="0"/>
      <w:divBdr>
        <w:top w:val="none" w:sz="0" w:space="0" w:color="auto"/>
        <w:left w:val="none" w:sz="0" w:space="0" w:color="auto"/>
        <w:bottom w:val="none" w:sz="0" w:space="0" w:color="auto"/>
        <w:right w:val="none" w:sz="0" w:space="0" w:color="auto"/>
      </w:divBdr>
    </w:div>
    <w:div w:id="1092161552">
      <w:bodyDiv w:val="1"/>
      <w:marLeft w:val="0"/>
      <w:marRight w:val="0"/>
      <w:marTop w:val="0"/>
      <w:marBottom w:val="0"/>
      <w:divBdr>
        <w:top w:val="none" w:sz="0" w:space="0" w:color="auto"/>
        <w:left w:val="none" w:sz="0" w:space="0" w:color="auto"/>
        <w:bottom w:val="none" w:sz="0" w:space="0" w:color="auto"/>
        <w:right w:val="none" w:sz="0" w:space="0" w:color="auto"/>
      </w:divBdr>
    </w:div>
    <w:div w:id="1092316372">
      <w:bodyDiv w:val="1"/>
      <w:marLeft w:val="0"/>
      <w:marRight w:val="0"/>
      <w:marTop w:val="0"/>
      <w:marBottom w:val="0"/>
      <w:divBdr>
        <w:top w:val="none" w:sz="0" w:space="0" w:color="auto"/>
        <w:left w:val="none" w:sz="0" w:space="0" w:color="auto"/>
        <w:bottom w:val="none" w:sz="0" w:space="0" w:color="auto"/>
        <w:right w:val="none" w:sz="0" w:space="0" w:color="auto"/>
      </w:divBdr>
    </w:div>
    <w:div w:id="1093088425">
      <w:bodyDiv w:val="1"/>
      <w:marLeft w:val="0"/>
      <w:marRight w:val="0"/>
      <w:marTop w:val="0"/>
      <w:marBottom w:val="0"/>
      <w:divBdr>
        <w:top w:val="none" w:sz="0" w:space="0" w:color="auto"/>
        <w:left w:val="none" w:sz="0" w:space="0" w:color="auto"/>
        <w:bottom w:val="none" w:sz="0" w:space="0" w:color="auto"/>
        <w:right w:val="none" w:sz="0" w:space="0" w:color="auto"/>
      </w:divBdr>
    </w:div>
    <w:div w:id="1097941142">
      <w:bodyDiv w:val="1"/>
      <w:marLeft w:val="0"/>
      <w:marRight w:val="0"/>
      <w:marTop w:val="0"/>
      <w:marBottom w:val="0"/>
      <w:divBdr>
        <w:top w:val="none" w:sz="0" w:space="0" w:color="auto"/>
        <w:left w:val="none" w:sz="0" w:space="0" w:color="auto"/>
        <w:bottom w:val="none" w:sz="0" w:space="0" w:color="auto"/>
        <w:right w:val="none" w:sz="0" w:space="0" w:color="auto"/>
      </w:divBdr>
    </w:div>
    <w:div w:id="1097948257">
      <w:bodyDiv w:val="1"/>
      <w:marLeft w:val="0"/>
      <w:marRight w:val="0"/>
      <w:marTop w:val="0"/>
      <w:marBottom w:val="0"/>
      <w:divBdr>
        <w:top w:val="none" w:sz="0" w:space="0" w:color="auto"/>
        <w:left w:val="none" w:sz="0" w:space="0" w:color="auto"/>
        <w:bottom w:val="none" w:sz="0" w:space="0" w:color="auto"/>
        <w:right w:val="none" w:sz="0" w:space="0" w:color="auto"/>
      </w:divBdr>
    </w:div>
    <w:div w:id="1098987295">
      <w:bodyDiv w:val="1"/>
      <w:marLeft w:val="0"/>
      <w:marRight w:val="0"/>
      <w:marTop w:val="0"/>
      <w:marBottom w:val="0"/>
      <w:divBdr>
        <w:top w:val="none" w:sz="0" w:space="0" w:color="auto"/>
        <w:left w:val="none" w:sz="0" w:space="0" w:color="auto"/>
        <w:bottom w:val="none" w:sz="0" w:space="0" w:color="auto"/>
        <w:right w:val="none" w:sz="0" w:space="0" w:color="auto"/>
      </w:divBdr>
    </w:div>
    <w:div w:id="1101340965">
      <w:bodyDiv w:val="1"/>
      <w:marLeft w:val="0"/>
      <w:marRight w:val="0"/>
      <w:marTop w:val="0"/>
      <w:marBottom w:val="0"/>
      <w:divBdr>
        <w:top w:val="none" w:sz="0" w:space="0" w:color="auto"/>
        <w:left w:val="none" w:sz="0" w:space="0" w:color="auto"/>
        <w:bottom w:val="none" w:sz="0" w:space="0" w:color="auto"/>
        <w:right w:val="none" w:sz="0" w:space="0" w:color="auto"/>
      </w:divBdr>
    </w:div>
    <w:div w:id="1103106467">
      <w:bodyDiv w:val="1"/>
      <w:marLeft w:val="0"/>
      <w:marRight w:val="0"/>
      <w:marTop w:val="0"/>
      <w:marBottom w:val="0"/>
      <w:divBdr>
        <w:top w:val="none" w:sz="0" w:space="0" w:color="auto"/>
        <w:left w:val="none" w:sz="0" w:space="0" w:color="auto"/>
        <w:bottom w:val="none" w:sz="0" w:space="0" w:color="auto"/>
        <w:right w:val="none" w:sz="0" w:space="0" w:color="auto"/>
      </w:divBdr>
    </w:div>
    <w:div w:id="1113088751">
      <w:bodyDiv w:val="1"/>
      <w:marLeft w:val="0"/>
      <w:marRight w:val="0"/>
      <w:marTop w:val="0"/>
      <w:marBottom w:val="0"/>
      <w:divBdr>
        <w:top w:val="none" w:sz="0" w:space="0" w:color="auto"/>
        <w:left w:val="none" w:sz="0" w:space="0" w:color="auto"/>
        <w:bottom w:val="none" w:sz="0" w:space="0" w:color="auto"/>
        <w:right w:val="none" w:sz="0" w:space="0" w:color="auto"/>
      </w:divBdr>
    </w:div>
    <w:div w:id="1115178618">
      <w:bodyDiv w:val="1"/>
      <w:marLeft w:val="0"/>
      <w:marRight w:val="0"/>
      <w:marTop w:val="0"/>
      <w:marBottom w:val="0"/>
      <w:divBdr>
        <w:top w:val="none" w:sz="0" w:space="0" w:color="auto"/>
        <w:left w:val="none" w:sz="0" w:space="0" w:color="auto"/>
        <w:bottom w:val="none" w:sz="0" w:space="0" w:color="auto"/>
        <w:right w:val="none" w:sz="0" w:space="0" w:color="auto"/>
      </w:divBdr>
    </w:div>
    <w:div w:id="1115977750">
      <w:bodyDiv w:val="1"/>
      <w:marLeft w:val="0"/>
      <w:marRight w:val="0"/>
      <w:marTop w:val="0"/>
      <w:marBottom w:val="0"/>
      <w:divBdr>
        <w:top w:val="none" w:sz="0" w:space="0" w:color="auto"/>
        <w:left w:val="none" w:sz="0" w:space="0" w:color="auto"/>
        <w:bottom w:val="none" w:sz="0" w:space="0" w:color="auto"/>
        <w:right w:val="none" w:sz="0" w:space="0" w:color="auto"/>
      </w:divBdr>
    </w:div>
    <w:div w:id="1117068448">
      <w:bodyDiv w:val="1"/>
      <w:marLeft w:val="0"/>
      <w:marRight w:val="0"/>
      <w:marTop w:val="0"/>
      <w:marBottom w:val="0"/>
      <w:divBdr>
        <w:top w:val="none" w:sz="0" w:space="0" w:color="auto"/>
        <w:left w:val="none" w:sz="0" w:space="0" w:color="auto"/>
        <w:bottom w:val="none" w:sz="0" w:space="0" w:color="auto"/>
        <w:right w:val="none" w:sz="0" w:space="0" w:color="auto"/>
      </w:divBdr>
    </w:div>
    <w:div w:id="1117334057">
      <w:bodyDiv w:val="1"/>
      <w:marLeft w:val="0"/>
      <w:marRight w:val="0"/>
      <w:marTop w:val="0"/>
      <w:marBottom w:val="0"/>
      <w:divBdr>
        <w:top w:val="none" w:sz="0" w:space="0" w:color="auto"/>
        <w:left w:val="none" w:sz="0" w:space="0" w:color="auto"/>
        <w:bottom w:val="none" w:sz="0" w:space="0" w:color="auto"/>
        <w:right w:val="none" w:sz="0" w:space="0" w:color="auto"/>
      </w:divBdr>
    </w:div>
    <w:div w:id="1117990637">
      <w:bodyDiv w:val="1"/>
      <w:marLeft w:val="0"/>
      <w:marRight w:val="0"/>
      <w:marTop w:val="0"/>
      <w:marBottom w:val="0"/>
      <w:divBdr>
        <w:top w:val="none" w:sz="0" w:space="0" w:color="auto"/>
        <w:left w:val="none" w:sz="0" w:space="0" w:color="auto"/>
        <w:bottom w:val="none" w:sz="0" w:space="0" w:color="auto"/>
        <w:right w:val="none" w:sz="0" w:space="0" w:color="auto"/>
      </w:divBdr>
    </w:div>
    <w:div w:id="1122191596">
      <w:bodyDiv w:val="1"/>
      <w:marLeft w:val="0"/>
      <w:marRight w:val="0"/>
      <w:marTop w:val="0"/>
      <w:marBottom w:val="0"/>
      <w:divBdr>
        <w:top w:val="none" w:sz="0" w:space="0" w:color="auto"/>
        <w:left w:val="none" w:sz="0" w:space="0" w:color="auto"/>
        <w:bottom w:val="none" w:sz="0" w:space="0" w:color="auto"/>
        <w:right w:val="none" w:sz="0" w:space="0" w:color="auto"/>
      </w:divBdr>
    </w:div>
    <w:div w:id="1123887161">
      <w:bodyDiv w:val="1"/>
      <w:marLeft w:val="0"/>
      <w:marRight w:val="0"/>
      <w:marTop w:val="0"/>
      <w:marBottom w:val="0"/>
      <w:divBdr>
        <w:top w:val="none" w:sz="0" w:space="0" w:color="auto"/>
        <w:left w:val="none" w:sz="0" w:space="0" w:color="auto"/>
        <w:bottom w:val="none" w:sz="0" w:space="0" w:color="auto"/>
        <w:right w:val="none" w:sz="0" w:space="0" w:color="auto"/>
      </w:divBdr>
    </w:div>
    <w:div w:id="1125347871">
      <w:bodyDiv w:val="1"/>
      <w:marLeft w:val="0"/>
      <w:marRight w:val="0"/>
      <w:marTop w:val="0"/>
      <w:marBottom w:val="0"/>
      <w:divBdr>
        <w:top w:val="none" w:sz="0" w:space="0" w:color="auto"/>
        <w:left w:val="none" w:sz="0" w:space="0" w:color="auto"/>
        <w:bottom w:val="none" w:sz="0" w:space="0" w:color="auto"/>
        <w:right w:val="none" w:sz="0" w:space="0" w:color="auto"/>
      </w:divBdr>
    </w:div>
    <w:div w:id="1127313145">
      <w:bodyDiv w:val="1"/>
      <w:marLeft w:val="0"/>
      <w:marRight w:val="0"/>
      <w:marTop w:val="0"/>
      <w:marBottom w:val="0"/>
      <w:divBdr>
        <w:top w:val="none" w:sz="0" w:space="0" w:color="auto"/>
        <w:left w:val="none" w:sz="0" w:space="0" w:color="auto"/>
        <w:bottom w:val="none" w:sz="0" w:space="0" w:color="auto"/>
        <w:right w:val="none" w:sz="0" w:space="0" w:color="auto"/>
      </w:divBdr>
    </w:div>
    <w:div w:id="1127357941">
      <w:bodyDiv w:val="1"/>
      <w:marLeft w:val="0"/>
      <w:marRight w:val="0"/>
      <w:marTop w:val="0"/>
      <w:marBottom w:val="0"/>
      <w:divBdr>
        <w:top w:val="none" w:sz="0" w:space="0" w:color="auto"/>
        <w:left w:val="none" w:sz="0" w:space="0" w:color="auto"/>
        <w:bottom w:val="none" w:sz="0" w:space="0" w:color="auto"/>
        <w:right w:val="none" w:sz="0" w:space="0" w:color="auto"/>
      </w:divBdr>
    </w:div>
    <w:div w:id="1127744747">
      <w:bodyDiv w:val="1"/>
      <w:marLeft w:val="0"/>
      <w:marRight w:val="0"/>
      <w:marTop w:val="0"/>
      <w:marBottom w:val="0"/>
      <w:divBdr>
        <w:top w:val="none" w:sz="0" w:space="0" w:color="auto"/>
        <w:left w:val="none" w:sz="0" w:space="0" w:color="auto"/>
        <w:bottom w:val="none" w:sz="0" w:space="0" w:color="auto"/>
        <w:right w:val="none" w:sz="0" w:space="0" w:color="auto"/>
      </w:divBdr>
    </w:div>
    <w:div w:id="1131092305">
      <w:bodyDiv w:val="1"/>
      <w:marLeft w:val="0"/>
      <w:marRight w:val="0"/>
      <w:marTop w:val="0"/>
      <w:marBottom w:val="0"/>
      <w:divBdr>
        <w:top w:val="none" w:sz="0" w:space="0" w:color="auto"/>
        <w:left w:val="none" w:sz="0" w:space="0" w:color="auto"/>
        <w:bottom w:val="none" w:sz="0" w:space="0" w:color="auto"/>
        <w:right w:val="none" w:sz="0" w:space="0" w:color="auto"/>
      </w:divBdr>
    </w:div>
    <w:div w:id="1131903554">
      <w:bodyDiv w:val="1"/>
      <w:marLeft w:val="0"/>
      <w:marRight w:val="0"/>
      <w:marTop w:val="0"/>
      <w:marBottom w:val="0"/>
      <w:divBdr>
        <w:top w:val="none" w:sz="0" w:space="0" w:color="auto"/>
        <w:left w:val="none" w:sz="0" w:space="0" w:color="auto"/>
        <w:bottom w:val="none" w:sz="0" w:space="0" w:color="auto"/>
        <w:right w:val="none" w:sz="0" w:space="0" w:color="auto"/>
      </w:divBdr>
    </w:div>
    <w:div w:id="1134518516">
      <w:bodyDiv w:val="1"/>
      <w:marLeft w:val="0"/>
      <w:marRight w:val="0"/>
      <w:marTop w:val="0"/>
      <w:marBottom w:val="0"/>
      <w:divBdr>
        <w:top w:val="none" w:sz="0" w:space="0" w:color="auto"/>
        <w:left w:val="none" w:sz="0" w:space="0" w:color="auto"/>
        <w:bottom w:val="none" w:sz="0" w:space="0" w:color="auto"/>
        <w:right w:val="none" w:sz="0" w:space="0" w:color="auto"/>
      </w:divBdr>
    </w:div>
    <w:div w:id="1136602585">
      <w:bodyDiv w:val="1"/>
      <w:marLeft w:val="0"/>
      <w:marRight w:val="0"/>
      <w:marTop w:val="0"/>
      <w:marBottom w:val="0"/>
      <w:divBdr>
        <w:top w:val="none" w:sz="0" w:space="0" w:color="auto"/>
        <w:left w:val="none" w:sz="0" w:space="0" w:color="auto"/>
        <w:bottom w:val="none" w:sz="0" w:space="0" w:color="auto"/>
        <w:right w:val="none" w:sz="0" w:space="0" w:color="auto"/>
      </w:divBdr>
    </w:div>
    <w:div w:id="1142382360">
      <w:bodyDiv w:val="1"/>
      <w:marLeft w:val="0"/>
      <w:marRight w:val="0"/>
      <w:marTop w:val="0"/>
      <w:marBottom w:val="0"/>
      <w:divBdr>
        <w:top w:val="none" w:sz="0" w:space="0" w:color="auto"/>
        <w:left w:val="none" w:sz="0" w:space="0" w:color="auto"/>
        <w:bottom w:val="none" w:sz="0" w:space="0" w:color="auto"/>
        <w:right w:val="none" w:sz="0" w:space="0" w:color="auto"/>
      </w:divBdr>
    </w:div>
    <w:div w:id="1142766672">
      <w:bodyDiv w:val="1"/>
      <w:marLeft w:val="0"/>
      <w:marRight w:val="0"/>
      <w:marTop w:val="0"/>
      <w:marBottom w:val="0"/>
      <w:divBdr>
        <w:top w:val="none" w:sz="0" w:space="0" w:color="auto"/>
        <w:left w:val="none" w:sz="0" w:space="0" w:color="auto"/>
        <w:bottom w:val="none" w:sz="0" w:space="0" w:color="auto"/>
        <w:right w:val="none" w:sz="0" w:space="0" w:color="auto"/>
      </w:divBdr>
    </w:div>
    <w:div w:id="1143544234">
      <w:bodyDiv w:val="1"/>
      <w:marLeft w:val="0"/>
      <w:marRight w:val="0"/>
      <w:marTop w:val="0"/>
      <w:marBottom w:val="0"/>
      <w:divBdr>
        <w:top w:val="none" w:sz="0" w:space="0" w:color="auto"/>
        <w:left w:val="none" w:sz="0" w:space="0" w:color="auto"/>
        <w:bottom w:val="none" w:sz="0" w:space="0" w:color="auto"/>
        <w:right w:val="none" w:sz="0" w:space="0" w:color="auto"/>
      </w:divBdr>
    </w:div>
    <w:div w:id="1146166902">
      <w:bodyDiv w:val="1"/>
      <w:marLeft w:val="0"/>
      <w:marRight w:val="0"/>
      <w:marTop w:val="0"/>
      <w:marBottom w:val="0"/>
      <w:divBdr>
        <w:top w:val="none" w:sz="0" w:space="0" w:color="auto"/>
        <w:left w:val="none" w:sz="0" w:space="0" w:color="auto"/>
        <w:bottom w:val="none" w:sz="0" w:space="0" w:color="auto"/>
        <w:right w:val="none" w:sz="0" w:space="0" w:color="auto"/>
      </w:divBdr>
    </w:div>
    <w:div w:id="1146555386">
      <w:bodyDiv w:val="1"/>
      <w:marLeft w:val="0"/>
      <w:marRight w:val="0"/>
      <w:marTop w:val="0"/>
      <w:marBottom w:val="0"/>
      <w:divBdr>
        <w:top w:val="none" w:sz="0" w:space="0" w:color="auto"/>
        <w:left w:val="none" w:sz="0" w:space="0" w:color="auto"/>
        <w:bottom w:val="none" w:sz="0" w:space="0" w:color="auto"/>
        <w:right w:val="none" w:sz="0" w:space="0" w:color="auto"/>
      </w:divBdr>
    </w:div>
    <w:div w:id="1152335261">
      <w:bodyDiv w:val="1"/>
      <w:marLeft w:val="0"/>
      <w:marRight w:val="0"/>
      <w:marTop w:val="0"/>
      <w:marBottom w:val="0"/>
      <w:divBdr>
        <w:top w:val="none" w:sz="0" w:space="0" w:color="auto"/>
        <w:left w:val="none" w:sz="0" w:space="0" w:color="auto"/>
        <w:bottom w:val="none" w:sz="0" w:space="0" w:color="auto"/>
        <w:right w:val="none" w:sz="0" w:space="0" w:color="auto"/>
      </w:divBdr>
    </w:div>
    <w:div w:id="1153714878">
      <w:bodyDiv w:val="1"/>
      <w:marLeft w:val="0"/>
      <w:marRight w:val="0"/>
      <w:marTop w:val="0"/>
      <w:marBottom w:val="0"/>
      <w:divBdr>
        <w:top w:val="none" w:sz="0" w:space="0" w:color="auto"/>
        <w:left w:val="none" w:sz="0" w:space="0" w:color="auto"/>
        <w:bottom w:val="none" w:sz="0" w:space="0" w:color="auto"/>
        <w:right w:val="none" w:sz="0" w:space="0" w:color="auto"/>
      </w:divBdr>
    </w:div>
    <w:div w:id="1155101501">
      <w:bodyDiv w:val="1"/>
      <w:marLeft w:val="0"/>
      <w:marRight w:val="0"/>
      <w:marTop w:val="0"/>
      <w:marBottom w:val="0"/>
      <w:divBdr>
        <w:top w:val="none" w:sz="0" w:space="0" w:color="auto"/>
        <w:left w:val="none" w:sz="0" w:space="0" w:color="auto"/>
        <w:bottom w:val="none" w:sz="0" w:space="0" w:color="auto"/>
        <w:right w:val="none" w:sz="0" w:space="0" w:color="auto"/>
      </w:divBdr>
    </w:div>
    <w:div w:id="1155878704">
      <w:bodyDiv w:val="1"/>
      <w:marLeft w:val="0"/>
      <w:marRight w:val="0"/>
      <w:marTop w:val="0"/>
      <w:marBottom w:val="0"/>
      <w:divBdr>
        <w:top w:val="none" w:sz="0" w:space="0" w:color="auto"/>
        <w:left w:val="none" w:sz="0" w:space="0" w:color="auto"/>
        <w:bottom w:val="none" w:sz="0" w:space="0" w:color="auto"/>
        <w:right w:val="none" w:sz="0" w:space="0" w:color="auto"/>
      </w:divBdr>
    </w:div>
    <w:div w:id="1160926518">
      <w:bodyDiv w:val="1"/>
      <w:marLeft w:val="0"/>
      <w:marRight w:val="0"/>
      <w:marTop w:val="0"/>
      <w:marBottom w:val="0"/>
      <w:divBdr>
        <w:top w:val="none" w:sz="0" w:space="0" w:color="auto"/>
        <w:left w:val="none" w:sz="0" w:space="0" w:color="auto"/>
        <w:bottom w:val="none" w:sz="0" w:space="0" w:color="auto"/>
        <w:right w:val="none" w:sz="0" w:space="0" w:color="auto"/>
      </w:divBdr>
    </w:div>
    <w:div w:id="1162356674">
      <w:bodyDiv w:val="1"/>
      <w:marLeft w:val="0"/>
      <w:marRight w:val="0"/>
      <w:marTop w:val="0"/>
      <w:marBottom w:val="0"/>
      <w:divBdr>
        <w:top w:val="none" w:sz="0" w:space="0" w:color="auto"/>
        <w:left w:val="none" w:sz="0" w:space="0" w:color="auto"/>
        <w:bottom w:val="none" w:sz="0" w:space="0" w:color="auto"/>
        <w:right w:val="none" w:sz="0" w:space="0" w:color="auto"/>
      </w:divBdr>
    </w:div>
    <w:div w:id="1162968055">
      <w:bodyDiv w:val="1"/>
      <w:marLeft w:val="0"/>
      <w:marRight w:val="0"/>
      <w:marTop w:val="0"/>
      <w:marBottom w:val="0"/>
      <w:divBdr>
        <w:top w:val="none" w:sz="0" w:space="0" w:color="auto"/>
        <w:left w:val="none" w:sz="0" w:space="0" w:color="auto"/>
        <w:bottom w:val="none" w:sz="0" w:space="0" w:color="auto"/>
        <w:right w:val="none" w:sz="0" w:space="0" w:color="auto"/>
      </w:divBdr>
    </w:div>
    <w:div w:id="1163668583">
      <w:bodyDiv w:val="1"/>
      <w:marLeft w:val="0"/>
      <w:marRight w:val="0"/>
      <w:marTop w:val="0"/>
      <w:marBottom w:val="0"/>
      <w:divBdr>
        <w:top w:val="none" w:sz="0" w:space="0" w:color="auto"/>
        <w:left w:val="none" w:sz="0" w:space="0" w:color="auto"/>
        <w:bottom w:val="none" w:sz="0" w:space="0" w:color="auto"/>
        <w:right w:val="none" w:sz="0" w:space="0" w:color="auto"/>
      </w:divBdr>
    </w:div>
    <w:div w:id="1168669649">
      <w:bodyDiv w:val="1"/>
      <w:marLeft w:val="0"/>
      <w:marRight w:val="0"/>
      <w:marTop w:val="0"/>
      <w:marBottom w:val="0"/>
      <w:divBdr>
        <w:top w:val="none" w:sz="0" w:space="0" w:color="auto"/>
        <w:left w:val="none" w:sz="0" w:space="0" w:color="auto"/>
        <w:bottom w:val="none" w:sz="0" w:space="0" w:color="auto"/>
        <w:right w:val="none" w:sz="0" w:space="0" w:color="auto"/>
      </w:divBdr>
    </w:div>
    <w:div w:id="1169254281">
      <w:bodyDiv w:val="1"/>
      <w:marLeft w:val="0"/>
      <w:marRight w:val="0"/>
      <w:marTop w:val="0"/>
      <w:marBottom w:val="0"/>
      <w:divBdr>
        <w:top w:val="none" w:sz="0" w:space="0" w:color="auto"/>
        <w:left w:val="none" w:sz="0" w:space="0" w:color="auto"/>
        <w:bottom w:val="none" w:sz="0" w:space="0" w:color="auto"/>
        <w:right w:val="none" w:sz="0" w:space="0" w:color="auto"/>
      </w:divBdr>
    </w:div>
    <w:div w:id="1169714032">
      <w:bodyDiv w:val="1"/>
      <w:marLeft w:val="0"/>
      <w:marRight w:val="0"/>
      <w:marTop w:val="0"/>
      <w:marBottom w:val="0"/>
      <w:divBdr>
        <w:top w:val="none" w:sz="0" w:space="0" w:color="auto"/>
        <w:left w:val="none" w:sz="0" w:space="0" w:color="auto"/>
        <w:bottom w:val="none" w:sz="0" w:space="0" w:color="auto"/>
        <w:right w:val="none" w:sz="0" w:space="0" w:color="auto"/>
      </w:divBdr>
    </w:div>
    <w:div w:id="1171289849">
      <w:bodyDiv w:val="1"/>
      <w:marLeft w:val="0"/>
      <w:marRight w:val="0"/>
      <w:marTop w:val="0"/>
      <w:marBottom w:val="0"/>
      <w:divBdr>
        <w:top w:val="none" w:sz="0" w:space="0" w:color="auto"/>
        <w:left w:val="none" w:sz="0" w:space="0" w:color="auto"/>
        <w:bottom w:val="none" w:sz="0" w:space="0" w:color="auto"/>
        <w:right w:val="none" w:sz="0" w:space="0" w:color="auto"/>
      </w:divBdr>
    </w:div>
    <w:div w:id="1171988139">
      <w:bodyDiv w:val="1"/>
      <w:marLeft w:val="0"/>
      <w:marRight w:val="0"/>
      <w:marTop w:val="0"/>
      <w:marBottom w:val="0"/>
      <w:divBdr>
        <w:top w:val="none" w:sz="0" w:space="0" w:color="auto"/>
        <w:left w:val="none" w:sz="0" w:space="0" w:color="auto"/>
        <w:bottom w:val="none" w:sz="0" w:space="0" w:color="auto"/>
        <w:right w:val="none" w:sz="0" w:space="0" w:color="auto"/>
      </w:divBdr>
    </w:div>
    <w:div w:id="1172375836">
      <w:bodyDiv w:val="1"/>
      <w:marLeft w:val="0"/>
      <w:marRight w:val="0"/>
      <w:marTop w:val="0"/>
      <w:marBottom w:val="0"/>
      <w:divBdr>
        <w:top w:val="none" w:sz="0" w:space="0" w:color="auto"/>
        <w:left w:val="none" w:sz="0" w:space="0" w:color="auto"/>
        <w:bottom w:val="none" w:sz="0" w:space="0" w:color="auto"/>
        <w:right w:val="none" w:sz="0" w:space="0" w:color="auto"/>
      </w:divBdr>
    </w:div>
    <w:div w:id="1173495640">
      <w:bodyDiv w:val="1"/>
      <w:marLeft w:val="0"/>
      <w:marRight w:val="0"/>
      <w:marTop w:val="0"/>
      <w:marBottom w:val="0"/>
      <w:divBdr>
        <w:top w:val="none" w:sz="0" w:space="0" w:color="auto"/>
        <w:left w:val="none" w:sz="0" w:space="0" w:color="auto"/>
        <w:bottom w:val="none" w:sz="0" w:space="0" w:color="auto"/>
        <w:right w:val="none" w:sz="0" w:space="0" w:color="auto"/>
      </w:divBdr>
    </w:div>
    <w:div w:id="1177425570">
      <w:bodyDiv w:val="1"/>
      <w:marLeft w:val="0"/>
      <w:marRight w:val="0"/>
      <w:marTop w:val="0"/>
      <w:marBottom w:val="0"/>
      <w:divBdr>
        <w:top w:val="none" w:sz="0" w:space="0" w:color="auto"/>
        <w:left w:val="none" w:sz="0" w:space="0" w:color="auto"/>
        <w:bottom w:val="none" w:sz="0" w:space="0" w:color="auto"/>
        <w:right w:val="none" w:sz="0" w:space="0" w:color="auto"/>
      </w:divBdr>
    </w:div>
    <w:div w:id="1177843677">
      <w:bodyDiv w:val="1"/>
      <w:marLeft w:val="0"/>
      <w:marRight w:val="0"/>
      <w:marTop w:val="0"/>
      <w:marBottom w:val="0"/>
      <w:divBdr>
        <w:top w:val="none" w:sz="0" w:space="0" w:color="auto"/>
        <w:left w:val="none" w:sz="0" w:space="0" w:color="auto"/>
        <w:bottom w:val="none" w:sz="0" w:space="0" w:color="auto"/>
        <w:right w:val="none" w:sz="0" w:space="0" w:color="auto"/>
      </w:divBdr>
    </w:div>
    <w:div w:id="1178890778">
      <w:bodyDiv w:val="1"/>
      <w:marLeft w:val="0"/>
      <w:marRight w:val="0"/>
      <w:marTop w:val="0"/>
      <w:marBottom w:val="0"/>
      <w:divBdr>
        <w:top w:val="none" w:sz="0" w:space="0" w:color="auto"/>
        <w:left w:val="none" w:sz="0" w:space="0" w:color="auto"/>
        <w:bottom w:val="none" w:sz="0" w:space="0" w:color="auto"/>
        <w:right w:val="none" w:sz="0" w:space="0" w:color="auto"/>
      </w:divBdr>
    </w:div>
    <w:div w:id="1180437077">
      <w:bodyDiv w:val="1"/>
      <w:marLeft w:val="0"/>
      <w:marRight w:val="0"/>
      <w:marTop w:val="0"/>
      <w:marBottom w:val="0"/>
      <w:divBdr>
        <w:top w:val="none" w:sz="0" w:space="0" w:color="auto"/>
        <w:left w:val="none" w:sz="0" w:space="0" w:color="auto"/>
        <w:bottom w:val="none" w:sz="0" w:space="0" w:color="auto"/>
        <w:right w:val="none" w:sz="0" w:space="0" w:color="auto"/>
      </w:divBdr>
    </w:div>
    <w:div w:id="1182090295">
      <w:bodyDiv w:val="1"/>
      <w:marLeft w:val="0"/>
      <w:marRight w:val="0"/>
      <w:marTop w:val="0"/>
      <w:marBottom w:val="0"/>
      <w:divBdr>
        <w:top w:val="none" w:sz="0" w:space="0" w:color="auto"/>
        <w:left w:val="none" w:sz="0" w:space="0" w:color="auto"/>
        <w:bottom w:val="none" w:sz="0" w:space="0" w:color="auto"/>
        <w:right w:val="none" w:sz="0" w:space="0" w:color="auto"/>
      </w:divBdr>
    </w:div>
    <w:div w:id="1182209373">
      <w:bodyDiv w:val="1"/>
      <w:marLeft w:val="0"/>
      <w:marRight w:val="0"/>
      <w:marTop w:val="0"/>
      <w:marBottom w:val="0"/>
      <w:divBdr>
        <w:top w:val="none" w:sz="0" w:space="0" w:color="auto"/>
        <w:left w:val="none" w:sz="0" w:space="0" w:color="auto"/>
        <w:bottom w:val="none" w:sz="0" w:space="0" w:color="auto"/>
        <w:right w:val="none" w:sz="0" w:space="0" w:color="auto"/>
      </w:divBdr>
    </w:div>
    <w:div w:id="1182889541">
      <w:bodyDiv w:val="1"/>
      <w:marLeft w:val="0"/>
      <w:marRight w:val="0"/>
      <w:marTop w:val="0"/>
      <w:marBottom w:val="0"/>
      <w:divBdr>
        <w:top w:val="none" w:sz="0" w:space="0" w:color="auto"/>
        <w:left w:val="none" w:sz="0" w:space="0" w:color="auto"/>
        <w:bottom w:val="none" w:sz="0" w:space="0" w:color="auto"/>
        <w:right w:val="none" w:sz="0" w:space="0" w:color="auto"/>
      </w:divBdr>
    </w:div>
    <w:div w:id="1182932814">
      <w:bodyDiv w:val="1"/>
      <w:marLeft w:val="0"/>
      <w:marRight w:val="0"/>
      <w:marTop w:val="0"/>
      <w:marBottom w:val="0"/>
      <w:divBdr>
        <w:top w:val="none" w:sz="0" w:space="0" w:color="auto"/>
        <w:left w:val="none" w:sz="0" w:space="0" w:color="auto"/>
        <w:bottom w:val="none" w:sz="0" w:space="0" w:color="auto"/>
        <w:right w:val="none" w:sz="0" w:space="0" w:color="auto"/>
      </w:divBdr>
    </w:div>
    <w:div w:id="1184126598">
      <w:bodyDiv w:val="1"/>
      <w:marLeft w:val="0"/>
      <w:marRight w:val="0"/>
      <w:marTop w:val="0"/>
      <w:marBottom w:val="0"/>
      <w:divBdr>
        <w:top w:val="none" w:sz="0" w:space="0" w:color="auto"/>
        <w:left w:val="none" w:sz="0" w:space="0" w:color="auto"/>
        <w:bottom w:val="none" w:sz="0" w:space="0" w:color="auto"/>
        <w:right w:val="none" w:sz="0" w:space="0" w:color="auto"/>
      </w:divBdr>
    </w:div>
    <w:div w:id="1185553378">
      <w:bodyDiv w:val="1"/>
      <w:marLeft w:val="0"/>
      <w:marRight w:val="0"/>
      <w:marTop w:val="0"/>
      <w:marBottom w:val="0"/>
      <w:divBdr>
        <w:top w:val="none" w:sz="0" w:space="0" w:color="auto"/>
        <w:left w:val="none" w:sz="0" w:space="0" w:color="auto"/>
        <w:bottom w:val="none" w:sz="0" w:space="0" w:color="auto"/>
        <w:right w:val="none" w:sz="0" w:space="0" w:color="auto"/>
      </w:divBdr>
    </w:div>
    <w:div w:id="1186022601">
      <w:bodyDiv w:val="1"/>
      <w:marLeft w:val="0"/>
      <w:marRight w:val="0"/>
      <w:marTop w:val="0"/>
      <w:marBottom w:val="0"/>
      <w:divBdr>
        <w:top w:val="none" w:sz="0" w:space="0" w:color="auto"/>
        <w:left w:val="none" w:sz="0" w:space="0" w:color="auto"/>
        <w:bottom w:val="none" w:sz="0" w:space="0" w:color="auto"/>
        <w:right w:val="none" w:sz="0" w:space="0" w:color="auto"/>
      </w:divBdr>
    </w:div>
    <w:div w:id="1189488159">
      <w:bodyDiv w:val="1"/>
      <w:marLeft w:val="0"/>
      <w:marRight w:val="0"/>
      <w:marTop w:val="0"/>
      <w:marBottom w:val="0"/>
      <w:divBdr>
        <w:top w:val="none" w:sz="0" w:space="0" w:color="auto"/>
        <w:left w:val="none" w:sz="0" w:space="0" w:color="auto"/>
        <w:bottom w:val="none" w:sz="0" w:space="0" w:color="auto"/>
        <w:right w:val="none" w:sz="0" w:space="0" w:color="auto"/>
      </w:divBdr>
    </w:div>
    <w:div w:id="1191184448">
      <w:bodyDiv w:val="1"/>
      <w:marLeft w:val="0"/>
      <w:marRight w:val="0"/>
      <w:marTop w:val="0"/>
      <w:marBottom w:val="0"/>
      <w:divBdr>
        <w:top w:val="none" w:sz="0" w:space="0" w:color="auto"/>
        <w:left w:val="none" w:sz="0" w:space="0" w:color="auto"/>
        <w:bottom w:val="none" w:sz="0" w:space="0" w:color="auto"/>
        <w:right w:val="none" w:sz="0" w:space="0" w:color="auto"/>
      </w:divBdr>
    </w:div>
    <w:div w:id="1195385873">
      <w:bodyDiv w:val="1"/>
      <w:marLeft w:val="0"/>
      <w:marRight w:val="0"/>
      <w:marTop w:val="0"/>
      <w:marBottom w:val="0"/>
      <w:divBdr>
        <w:top w:val="none" w:sz="0" w:space="0" w:color="auto"/>
        <w:left w:val="none" w:sz="0" w:space="0" w:color="auto"/>
        <w:bottom w:val="none" w:sz="0" w:space="0" w:color="auto"/>
        <w:right w:val="none" w:sz="0" w:space="0" w:color="auto"/>
      </w:divBdr>
    </w:div>
    <w:div w:id="1195463901">
      <w:bodyDiv w:val="1"/>
      <w:marLeft w:val="0"/>
      <w:marRight w:val="0"/>
      <w:marTop w:val="0"/>
      <w:marBottom w:val="0"/>
      <w:divBdr>
        <w:top w:val="none" w:sz="0" w:space="0" w:color="auto"/>
        <w:left w:val="none" w:sz="0" w:space="0" w:color="auto"/>
        <w:bottom w:val="none" w:sz="0" w:space="0" w:color="auto"/>
        <w:right w:val="none" w:sz="0" w:space="0" w:color="auto"/>
      </w:divBdr>
    </w:div>
    <w:div w:id="1198810988">
      <w:bodyDiv w:val="1"/>
      <w:marLeft w:val="0"/>
      <w:marRight w:val="0"/>
      <w:marTop w:val="0"/>
      <w:marBottom w:val="0"/>
      <w:divBdr>
        <w:top w:val="none" w:sz="0" w:space="0" w:color="auto"/>
        <w:left w:val="none" w:sz="0" w:space="0" w:color="auto"/>
        <w:bottom w:val="none" w:sz="0" w:space="0" w:color="auto"/>
        <w:right w:val="none" w:sz="0" w:space="0" w:color="auto"/>
      </w:divBdr>
    </w:div>
    <w:div w:id="1202329172">
      <w:bodyDiv w:val="1"/>
      <w:marLeft w:val="0"/>
      <w:marRight w:val="0"/>
      <w:marTop w:val="0"/>
      <w:marBottom w:val="0"/>
      <w:divBdr>
        <w:top w:val="none" w:sz="0" w:space="0" w:color="auto"/>
        <w:left w:val="none" w:sz="0" w:space="0" w:color="auto"/>
        <w:bottom w:val="none" w:sz="0" w:space="0" w:color="auto"/>
        <w:right w:val="none" w:sz="0" w:space="0" w:color="auto"/>
      </w:divBdr>
    </w:div>
    <w:div w:id="1202403200">
      <w:bodyDiv w:val="1"/>
      <w:marLeft w:val="0"/>
      <w:marRight w:val="0"/>
      <w:marTop w:val="0"/>
      <w:marBottom w:val="0"/>
      <w:divBdr>
        <w:top w:val="none" w:sz="0" w:space="0" w:color="auto"/>
        <w:left w:val="none" w:sz="0" w:space="0" w:color="auto"/>
        <w:bottom w:val="none" w:sz="0" w:space="0" w:color="auto"/>
        <w:right w:val="none" w:sz="0" w:space="0" w:color="auto"/>
      </w:divBdr>
    </w:div>
    <w:div w:id="1219780857">
      <w:bodyDiv w:val="1"/>
      <w:marLeft w:val="0"/>
      <w:marRight w:val="0"/>
      <w:marTop w:val="0"/>
      <w:marBottom w:val="0"/>
      <w:divBdr>
        <w:top w:val="none" w:sz="0" w:space="0" w:color="auto"/>
        <w:left w:val="none" w:sz="0" w:space="0" w:color="auto"/>
        <w:bottom w:val="none" w:sz="0" w:space="0" w:color="auto"/>
        <w:right w:val="none" w:sz="0" w:space="0" w:color="auto"/>
      </w:divBdr>
    </w:div>
    <w:div w:id="1221286597">
      <w:bodyDiv w:val="1"/>
      <w:marLeft w:val="0"/>
      <w:marRight w:val="0"/>
      <w:marTop w:val="0"/>
      <w:marBottom w:val="0"/>
      <w:divBdr>
        <w:top w:val="none" w:sz="0" w:space="0" w:color="auto"/>
        <w:left w:val="none" w:sz="0" w:space="0" w:color="auto"/>
        <w:bottom w:val="none" w:sz="0" w:space="0" w:color="auto"/>
        <w:right w:val="none" w:sz="0" w:space="0" w:color="auto"/>
      </w:divBdr>
    </w:div>
    <w:div w:id="1225288208">
      <w:bodyDiv w:val="1"/>
      <w:marLeft w:val="0"/>
      <w:marRight w:val="0"/>
      <w:marTop w:val="0"/>
      <w:marBottom w:val="0"/>
      <w:divBdr>
        <w:top w:val="none" w:sz="0" w:space="0" w:color="auto"/>
        <w:left w:val="none" w:sz="0" w:space="0" w:color="auto"/>
        <w:bottom w:val="none" w:sz="0" w:space="0" w:color="auto"/>
        <w:right w:val="none" w:sz="0" w:space="0" w:color="auto"/>
      </w:divBdr>
    </w:div>
    <w:div w:id="1228565715">
      <w:bodyDiv w:val="1"/>
      <w:marLeft w:val="0"/>
      <w:marRight w:val="0"/>
      <w:marTop w:val="0"/>
      <w:marBottom w:val="0"/>
      <w:divBdr>
        <w:top w:val="none" w:sz="0" w:space="0" w:color="auto"/>
        <w:left w:val="none" w:sz="0" w:space="0" w:color="auto"/>
        <w:bottom w:val="none" w:sz="0" w:space="0" w:color="auto"/>
        <w:right w:val="none" w:sz="0" w:space="0" w:color="auto"/>
      </w:divBdr>
    </w:div>
    <w:div w:id="1229531950">
      <w:bodyDiv w:val="1"/>
      <w:marLeft w:val="0"/>
      <w:marRight w:val="0"/>
      <w:marTop w:val="0"/>
      <w:marBottom w:val="0"/>
      <w:divBdr>
        <w:top w:val="none" w:sz="0" w:space="0" w:color="auto"/>
        <w:left w:val="none" w:sz="0" w:space="0" w:color="auto"/>
        <w:bottom w:val="none" w:sz="0" w:space="0" w:color="auto"/>
        <w:right w:val="none" w:sz="0" w:space="0" w:color="auto"/>
      </w:divBdr>
    </w:div>
    <w:div w:id="1235776909">
      <w:bodyDiv w:val="1"/>
      <w:marLeft w:val="0"/>
      <w:marRight w:val="0"/>
      <w:marTop w:val="0"/>
      <w:marBottom w:val="0"/>
      <w:divBdr>
        <w:top w:val="none" w:sz="0" w:space="0" w:color="auto"/>
        <w:left w:val="none" w:sz="0" w:space="0" w:color="auto"/>
        <w:bottom w:val="none" w:sz="0" w:space="0" w:color="auto"/>
        <w:right w:val="none" w:sz="0" w:space="0" w:color="auto"/>
      </w:divBdr>
    </w:div>
    <w:div w:id="1238706181">
      <w:bodyDiv w:val="1"/>
      <w:marLeft w:val="0"/>
      <w:marRight w:val="0"/>
      <w:marTop w:val="0"/>
      <w:marBottom w:val="0"/>
      <w:divBdr>
        <w:top w:val="none" w:sz="0" w:space="0" w:color="auto"/>
        <w:left w:val="none" w:sz="0" w:space="0" w:color="auto"/>
        <w:bottom w:val="none" w:sz="0" w:space="0" w:color="auto"/>
        <w:right w:val="none" w:sz="0" w:space="0" w:color="auto"/>
      </w:divBdr>
    </w:div>
    <w:div w:id="1240941753">
      <w:bodyDiv w:val="1"/>
      <w:marLeft w:val="0"/>
      <w:marRight w:val="0"/>
      <w:marTop w:val="0"/>
      <w:marBottom w:val="0"/>
      <w:divBdr>
        <w:top w:val="none" w:sz="0" w:space="0" w:color="auto"/>
        <w:left w:val="none" w:sz="0" w:space="0" w:color="auto"/>
        <w:bottom w:val="none" w:sz="0" w:space="0" w:color="auto"/>
        <w:right w:val="none" w:sz="0" w:space="0" w:color="auto"/>
      </w:divBdr>
    </w:div>
    <w:div w:id="1241401269">
      <w:bodyDiv w:val="1"/>
      <w:marLeft w:val="0"/>
      <w:marRight w:val="0"/>
      <w:marTop w:val="0"/>
      <w:marBottom w:val="0"/>
      <w:divBdr>
        <w:top w:val="none" w:sz="0" w:space="0" w:color="auto"/>
        <w:left w:val="none" w:sz="0" w:space="0" w:color="auto"/>
        <w:bottom w:val="none" w:sz="0" w:space="0" w:color="auto"/>
        <w:right w:val="none" w:sz="0" w:space="0" w:color="auto"/>
      </w:divBdr>
    </w:div>
    <w:div w:id="1245608002">
      <w:bodyDiv w:val="1"/>
      <w:marLeft w:val="0"/>
      <w:marRight w:val="0"/>
      <w:marTop w:val="0"/>
      <w:marBottom w:val="0"/>
      <w:divBdr>
        <w:top w:val="none" w:sz="0" w:space="0" w:color="auto"/>
        <w:left w:val="none" w:sz="0" w:space="0" w:color="auto"/>
        <w:bottom w:val="none" w:sz="0" w:space="0" w:color="auto"/>
        <w:right w:val="none" w:sz="0" w:space="0" w:color="auto"/>
      </w:divBdr>
    </w:div>
    <w:div w:id="1245651124">
      <w:bodyDiv w:val="1"/>
      <w:marLeft w:val="0"/>
      <w:marRight w:val="0"/>
      <w:marTop w:val="0"/>
      <w:marBottom w:val="0"/>
      <w:divBdr>
        <w:top w:val="none" w:sz="0" w:space="0" w:color="auto"/>
        <w:left w:val="none" w:sz="0" w:space="0" w:color="auto"/>
        <w:bottom w:val="none" w:sz="0" w:space="0" w:color="auto"/>
        <w:right w:val="none" w:sz="0" w:space="0" w:color="auto"/>
      </w:divBdr>
    </w:div>
    <w:div w:id="1247302347">
      <w:bodyDiv w:val="1"/>
      <w:marLeft w:val="0"/>
      <w:marRight w:val="0"/>
      <w:marTop w:val="0"/>
      <w:marBottom w:val="0"/>
      <w:divBdr>
        <w:top w:val="none" w:sz="0" w:space="0" w:color="auto"/>
        <w:left w:val="none" w:sz="0" w:space="0" w:color="auto"/>
        <w:bottom w:val="none" w:sz="0" w:space="0" w:color="auto"/>
        <w:right w:val="none" w:sz="0" w:space="0" w:color="auto"/>
      </w:divBdr>
    </w:div>
    <w:div w:id="1254513862">
      <w:bodyDiv w:val="1"/>
      <w:marLeft w:val="0"/>
      <w:marRight w:val="0"/>
      <w:marTop w:val="0"/>
      <w:marBottom w:val="0"/>
      <w:divBdr>
        <w:top w:val="none" w:sz="0" w:space="0" w:color="auto"/>
        <w:left w:val="none" w:sz="0" w:space="0" w:color="auto"/>
        <w:bottom w:val="none" w:sz="0" w:space="0" w:color="auto"/>
        <w:right w:val="none" w:sz="0" w:space="0" w:color="auto"/>
      </w:divBdr>
    </w:div>
    <w:div w:id="1254556954">
      <w:bodyDiv w:val="1"/>
      <w:marLeft w:val="0"/>
      <w:marRight w:val="0"/>
      <w:marTop w:val="0"/>
      <w:marBottom w:val="0"/>
      <w:divBdr>
        <w:top w:val="none" w:sz="0" w:space="0" w:color="auto"/>
        <w:left w:val="none" w:sz="0" w:space="0" w:color="auto"/>
        <w:bottom w:val="none" w:sz="0" w:space="0" w:color="auto"/>
        <w:right w:val="none" w:sz="0" w:space="0" w:color="auto"/>
      </w:divBdr>
    </w:div>
    <w:div w:id="1255213461">
      <w:bodyDiv w:val="1"/>
      <w:marLeft w:val="0"/>
      <w:marRight w:val="0"/>
      <w:marTop w:val="0"/>
      <w:marBottom w:val="0"/>
      <w:divBdr>
        <w:top w:val="none" w:sz="0" w:space="0" w:color="auto"/>
        <w:left w:val="none" w:sz="0" w:space="0" w:color="auto"/>
        <w:bottom w:val="none" w:sz="0" w:space="0" w:color="auto"/>
        <w:right w:val="none" w:sz="0" w:space="0" w:color="auto"/>
      </w:divBdr>
    </w:div>
    <w:div w:id="1259026088">
      <w:bodyDiv w:val="1"/>
      <w:marLeft w:val="0"/>
      <w:marRight w:val="0"/>
      <w:marTop w:val="0"/>
      <w:marBottom w:val="0"/>
      <w:divBdr>
        <w:top w:val="none" w:sz="0" w:space="0" w:color="auto"/>
        <w:left w:val="none" w:sz="0" w:space="0" w:color="auto"/>
        <w:bottom w:val="none" w:sz="0" w:space="0" w:color="auto"/>
        <w:right w:val="none" w:sz="0" w:space="0" w:color="auto"/>
      </w:divBdr>
    </w:div>
    <w:div w:id="1259481254">
      <w:bodyDiv w:val="1"/>
      <w:marLeft w:val="0"/>
      <w:marRight w:val="0"/>
      <w:marTop w:val="0"/>
      <w:marBottom w:val="0"/>
      <w:divBdr>
        <w:top w:val="none" w:sz="0" w:space="0" w:color="auto"/>
        <w:left w:val="none" w:sz="0" w:space="0" w:color="auto"/>
        <w:bottom w:val="none" w:sz="0" w:space="0" w:color="auto"/>
        <w:right w:val="none" w:sz="0" w:space="0" w:color="auto"/>
      </w:divBdr>
    </w:div>
    <w:div w:id="1271399806">
      <w:bodyDiv w:val="1"/>
      <w:marLeft w:val="0"/>
      <w:marRight w:val="0"/>
      <w:marTop w:val="0"/>
      <w:marBottom w:val="0"/>
      <w:divBdr>
        <w:top w:val="none" w:sz="0" w:space="0" w:color="auto"/>
        <w:left w:val="none" w:sz="0" w:space="0" w:color="auto"/>
        <w:bottom w:val="none" w:sz="0" w:space="0" w:color="auto"/>
        <w:right w:val="none" w:sz="0" w:space="0" w:color="auto"/>
      </w:divBdr>
    </w:div>
    <w:div w:id="1274434691">
      <w:bodyDiv w:val="1"/>
      <w:marLeft w:val="0"/>
      <w:marRight w:val="0"/>
      <w:marTop w:val="0"/>
      <w:marBottom w:val="0"/>
      <w:divBdr>
        <w:top w:val="none" w:sz="0" w:space="0" w:color="auto"/>
        <w:left w:val="none" w:sz="0" w:space="0" w:color="auto"/>
        <w:bottom w:val="none" w:sz="0" w:space="0" w:color="auto"/>
        <w:right w:val="none" w:sz="0" w:space="0" w:color="auto"/>
      </w:divBdr>
    </w:div>
    <w:div w:id="1278756437">
      <w:bodyDiv w:val="1"/>
      <w:marLeft w:val="0"/>
      <w:marRight w:val="0"/>
      <w:marTop w:val="0"/>
      <w:marBottom w:val="0"/>
      <w:divBdr>
        <w:top w:val="none" w:sz="0" w:space="0" w:color="auto"/>
        <w:left w:val="none" w:sz="0" w:space="0" w:color="auto"/>
        <w:bottom w:val="none" w:sz="0" w:space="0" w:color="auto"/>
        <w:right w:val="none" w:sz="0" w:space="0" w:color="auto"/>
      </w:divBdr>
    </w:div>
    <w:div w:id="1280449302">
      <w:bodyDiv w:val="1"/>
      <w:marLeft w:val="0"/>
      <w:marRight w:val="0"/>
      <w:marTop w:val="0"/>
      <w:marBottom w:val="0"/>
      <w:divBdr>
        <w:top w:val="none" w:sz="0" w:space="0" w:color="auto"/>
        <w:left w:val="none" w:sz="0" w:space="0" w:color="auto"/>
        <w:bottom w:val="none" w:sz="0" w:space="0" w:color="auto"/>
        <w:right w:val="none" w:sz="0" w:space="0" w:color="auto"/>
      </w:divBdr>
    </w:div>
    <w:div w:id="1284271381">
      <w:bodyDiv w:val="1"/>
      <w:marLeft w:val="0"/>
      <w:marRight w:val="0"/>
      <w:marTop w:val="0"/>
      <w:marBottom w:val="0"/>
      <w:divBdr>
        <w:top w:val="none" w:sz="0" w:space="0" w:color="auto"/>
        <w:left w:val="none" w:sz="0" w:space="0" w:color="auto"/>
        <w:bottom w:val="none" w:sz="0" w:space="0" w:color="auto"/>
        <w:right w:val="none" w:sz="0" w:space="0" w:color="auto"/>
      </w:divBdr>
    </w:div>
    <w:div w:id="1285891506">
      <w:bodyDiv w:val="1"/>
      <w:marLeft w:val="0"/>
      <w:marRight w:val="0"/>
      <w:marTop w:val="0"/>
      <w:marBottom w:val="0"/>
      <w:divBdr>
        <w:top w:val="none" w:sz="0" w:space="0" w:color="auto"/>
        <w:left w:val="none" w:sz="0" w:space="0" w:color="auto"/>
        <w:bottom w:val="none" w:sz="0" w:space="0" w:color="auto"/>
        <w:right w:val="none" w:sz="0" w:space="0" w:color="auto"/>
      </w:divBdr>
    </w:div>
    <w:div w:id="1288464025">
      <w:bodyDiv w:val="1"/>
      <w:marLeft w:val="0"/>
      <w:marRight w:val="0"/>
      <w:marTop w:val="0"/>
      <w:marBottom w:val="0"/>
      <w:divBdr>
        <w:top w:val="none" w:sz="0" w:space="0" w:color="auto"/>
        <w:left w:val="none" w:sz="0" w:space="0" w:color="auto"/>
        <w:bottom w:val="none" w:sz="0" w:space="0" w:color="auto"/>
        <w:right w:val="none" w:sz="0" w:space="0" w:color="auto"/>
      </w:divBdr>
    </w:div>
    <w:div w:id="1291978584">
      <w:bodyDiv w:val="1"/>
      <w:marLeft w:val="0"/>
      <w:marRight w:val="0"/>
      <w:marTop w:val="0"/>
      <w:marBottom w:val="0"/>
      <w:divBdr>
        <w:top w:val="none" w:sz="0" w:space="0" w:color="auto"/>
        <w:left w:val="none" w:sz="0" w:space="0" w:color="auto"/>
        <w:bottom w:val="none" w:sz="0" w:space="0" w:color="auto"/>
        <w:right w:val="none" w:sz="0" w:space="0" w:color="auto"/>
      </w:divBdr>
    </w:div>
    <w:div w:id="1292325191">
      <w:bodyDiv w:val="1"/>
      <w:marLeft w:val="0"/>
      <w:marRight w:val="0"/>
      <w:marTop w:val="0"/>
      <w:marBottom w:val="0"/>
      <w:divBdr>
        <w:top w:val="none" w:sz="0" w:space="0" w:color="auto"/>
        <w:left w:val="none" w:sz="0" w:space="0" w:color="auto"/>
        <w:bottom w:val="none" w:sz="0" w:space="0" w:color="auto"/>
        <w:right w:val="none" w:sz="0" w:space="0" w:color="auto"/>
      </w:divBdr>
    </w:div>
    <w:div w:id="1299724080">
      <w:bodyDiv w:val="1"/>
      <w:marLeft w:val="0"/>
      <w:marRight w:val="0"/>
      <w:marTop w:val="0"/>
      <w:marBottom w:val="0"/>
      <w:divBdr>
        <w:top w:val="none" w:sz="0" w:space="0" w:color="auto"/>
        <w:left w:val="none" w:sz="0" w:space="0" w:color="auto"/>
        <w:bottom w:val="none" w:sz="0" w:space="0" w:color="auto"/>
        <w:right w:val="none" w:sz="0" w:space="0" w:color="auto"/>
      </w:divBdr>
    </w:div>
    <w:div w:id="1299841402">
      <w:bodyDiv w:val="1"/>
      <w:marLeft w:val="0"/>
      <w:marRight w:val="0"/>
      <w:marTop w:val="0"/>
      <w:marBottom w:val="0"/>
      <w:divBdr>
        <w:top w:val="none" w:sz="0" w:space="0" w:color="auto"/>
        <w:left w:val="none" w:sz="0" w:space="0" w:color="auto"/>
        <w:bottom w:val="none" w:sz="0" w:space="0" w:color="auto"/>
        <w:right w:val="none" w:sz="0" w:space="0" w:color="auto"/>
      </w:divBdr>
    </w:div>
    <w:div w:id="1301884393">
      <w:bodyDiv w:val="1"/>
      <w:marLeft w:val="0"/>
      <w:marRight w:val="0"/>
      <w:marTop w:val="0"/>
      <w:marBottom w:val="0"/>
      <w:divBdr>
        <w:top w:val="none" w:sz="0" w:space="0" w:color="auto"/>
        <w:left w:val="none" w:sz="0" w:space="0" w:color="auto"/>
        <w:bottom w:val="none" w:sz="0" w:space="0" w:color="auto"/>
        <w:right w:val="none" w:sz="0" w:space="0" w:color="auto"/>
      </w:divBdr>
    </w:div>
    <w:div w:id="1312713481">
      <w:bodyDiv w:val="1"/>
      <w:marLeft w:val="0"/>
      <w:marRight w:val="0"/>
      <w:marTop w:val="0"/>
      <w:marBottom w:val="0"/>
      <w:divBdr>
        <w:top w:val="none" w:sz="0" w:space="0" w:color="auto"/>
        <w:left w:val="none" w:sz="0" w:space="0" w:color="auto"/>
        <w:bottom w:val="none" w:sz="0" w:space="0" w:color="auto"/>
        <w:right w:val="none" w:sz="0" w:space="0" w:color="auto"/>
      </w:divBdr>
    </w:div>
    <w:div w:id="1318873550">
      <w:bodyDiv w:val="1"/>
      <w:marLeft w:val="0"/>
      <w:marRight w:val="0"/>
      <w:marTop w:val="0"/>
      <w:marBottom w:val="0"/>
      <w:divBdr>
        <w:top w:val="none" w:sz="0" w:space="0" w:color="auto"/>
        <w:left w:val="none" w:sz="0" w:space="0" w:color="auto"/>
        <w:bottom w:val="none" w:sz="0" w:space="0" w:color="auto"/>
        <w:right w:val="none" w:sz="0" w:space="0" w:color="auto"/>
      </w:divBdr>
    </w:div>
    <w:div w:id="1326471762">
      <w:bodyDiv w:val="1"/>
      <w:marLeft w:val="0"/>
      <w:marRight w:val="0"/>
      <w:marTop w:val="0"/>
      <w:marBottom w:val="0"/>
      <w:divBdr>
        <w:top w:val="none" w:sz="0" w:space="0" w:color="auto"/>
        <w:left w:val="none" w:sz="0" w:space="0" w:color="auto"/>
        <w:bottom w:val="none" w:sz="0" w:space="0" w:color="auto"/>
        <w:right w:val="none" w:sz="0" w:space="0" w:color="auto"/>
      </w:divBdr>
    </w:div>
    <w:div w:id="1327857646">
      <w:bodyDiv w:val="1"/>
      <w:marLeft w:val="0"/>
      <w:marRight w:val="0"/>
      <w:marTop w:val="0"/>
      <w:marBottom w:val="0"/>
      <w:divBdr>
        <w:top w:val="none" w:sz="0" w:space="0" w:color="auto"/>
        <w:left w:val="none" w:sz="0" w:space="0" w:color="auto"/>
        <w:bottom w:val="none" w:sz="0" w:space="0" w:color="auto"/>
        <w:right w:val="none" w:sz="0" w:space="0" w:color="auto"/>
      </w:divBdr>
    </w:div>
    <w:div w:id="1328439529">
      <w:bodyDiv w:val="1"/>
      <w:marLeft w:val="0"/>
      <w:marRight w:val="0"/>
      <w:marTop w:val="0"/>
      <w:marBottom w:val="0"/>
      <w:divBdr>
        <w:top w:val="none" w:sz="0" w:space="0" w:color="auto"/>
        <w:left w:val="none" w:sz="0" w:space="0" w:color="auto"/>
        <w:bottom w:val="none" w:sz="0" w:space="0" w:color="auto"/>
        <w:right w:val="none" w:sz="0" w:space="0" w:color="auto"/>
      </w:divBdr>
    </w:div>
    <w:div w:id="1329482512">
      <w:bodyDiv w:val="1"/>
      <w:marLeft w:val="0"/>
      <w:marRight w:val="0"/>
      <w:marTop w:val="0"/>
      <w:marBottom w:val="0"/>
      <w:divBdr>
        <w:top w:val="none" w:sz="0" w:space="0" w:color="auto"/>
        <w:left w:val="none" w:sz="0" w:space="0" w:color="auto"/>
        <w:bottom w:val="none" w:sz="0" w:space="0" w:color="auto"/>
        <w:right w:val="none" w:sz="0" w:space="0" w:color="auto"/>
      </w:divBdr>
    </w:div>
    <w:div w:id="1329941916">
      <w:bodyDiv w:val="1"/>
      <w:marLeft w:val="0"/>
      <w:marRight w:val="0"/>
      <w:marTop w:val="0"/>
      <w:marBottom w:val="0"/>
      <w:divBdr>
        <w:top w:val="none" w:sz="0" w:space="0" w:color="auto"/>
        <w:left w:val="none" w:sz="0" w:space="0" w:color="auto"/>
        <w:bottom w:val="none" w:sz="0" w:space="0" w:color="auto"/>
        <w:right w:val="none" w:sz="0" w:space="0" w:color="auto"/>
      </w:divBdr>
    </w:div>
    <w:div w:id="1334800624">
      <w:bodyDiv w:val="1"/>
      <w:marLeft w:val="0"/>
      <w:marRight w:val="0"/>
      <w:marTop w:val="0"/>
      <w:marBottom w:val="0"/>
      <w:divBdr>
        <w:top w:val="none" w:sz="0" w:space="0" w:color="auto"/>
        <w:left w:val="none" w:sz="0" w:space="0" w:color="auto"/>
        <w:bottom w:val="none" w:sz="0" w:space="0" w:color="auto"/>
        <w:right w:val="none" w:sz="0" w:space="0" w:color="auto"/>
      </w:divBdr>
    </w:div>
    <w:div w:id="1335761200">
      <w:bodyDiv w:val="1"/>
      <w:marLeft w:val="0"/>
      <w:marRight w:val="0"/>
      <w:marTop w:val="0"/>
      <w:marBottom w:val="0"/>
      <w:divBdr>
        <w:top w:val="none" w:sz="0" w:space="0" w:color="auto"/>
        <w:left w:val="none" w:sz="0" w:space="0" w:color="auto"/>
        <w:bottom w:val="none" w:sz="0" w:space="0" w:color="auto"/>
        <w:right w:val="none" w:sz="0" w:space="0" w:color="auto"/>
      </w:divBdr>
    </w:div>
    <w:div w:id="1338725039">
      <w:bodyDiv w:val="1"/>
      <w:marLeft w:val="0"/>
      <w:marRight w:val="0"/>
      <w:marTop w:val="0"/>
      <w:marBottom w:val="0"/>
      <w:divBdr>
        <w:top w:val="none" w:sz="0" w:space="0" w:color="auto"/>
        <w:left w:val="none" w:sz="0" w:space="0" w:color="auto"/>
        <w:bottom w:val="none" w:sz="0" w:space="0" w:color="auto"/>
        <w:right w:val="none" w:sz="0" w:space="0" w:color="auto"/>
      </w:divBdr>
    </w:div>
    <w:div w:id="1338775134">
      <w:bodyDiv w:val="1"/>
      <w:marLeft w:val="0"/>
      <w:marRight w:val="0"/>
      <w:marTop w:val="0"/>
      <w:marBottom w:val="0"/>
      <w:divBdr>
        <w:top w:val="none" w:sz="0" w:space="0" w:color="auto"/>
        <w:left w:val="none" w:sz="0" w:space="0" w:color="auto"/>
        <w:bottom w:val="none" w:sz="0" w:space="0" w:color="auto"/>
        <w:right w:val="none" w:sz="0" w:space="0" w:color="auto"/>
      </w:divBdr>
    </w:div>
    <w:div w:id="1340037626">
      <w:bodyDiv w:val="1"/>
      <w:marLeft w:val="0"/>
      <w:marRight w:val="0"/>
      <w:marTop w:val="0"/>
      <w:marBottom w:val="0"/>
      <w:divBdr>
        <w:top w:val="none" w:sz="0" w:space="0" w:color="auto"/>
        <w:left w:val="none" w:sz="0" w:space="0" w:color="auto"/>
        <w:bottom w:val="none" w:sz="0" w:space="0" w:color="auto"/>
        <w:right w:val="none" w:sz="0" w:space="0" w:color="auto"/>
      </w:divBdr>
    </w:div>
    <w:div w:id="1345519971">
      <w:bodyDiv w:val="1"/>
      <w:marLeft w:val="0"/>
      <w:marRight w:val="0"/>
      <w:marTop w:val="0"/>
      <w:marBottom w:val="0"/>
      <w:divBdr>
        <w:top w:val="none" w:sz="0" w:space="0" w:color="auto"/>
        <w:left w:val="none" w:sz="0" w:space="0" w:color="auto"/>
        <w:bottom w:val="none" w:sz="0" w:space="0" w:color="auto"/>
        <w:right w:val="none" w:sz="0" w:space="0" w:color="auto"/>
      </w:divBdr>
    </w:div>
    <w:div w:id="1345548612">
      <w:bodyDiv w:val="1"/>
      <w:marLeft w:val="0"/>
      <w:marRight w:val="0"/>
      <w:marTop w:val="0"/>
      <w:marBottom w:val="0"/>
      <w:divBdr>
        <w:top w:val="none" w:sz="0" w:space="0" w:color="auto"/>
        <w:left w:val="none" w:sz="0" w:space="0" w:color="auto"/>
        <w:bottom w:val="none" w:sz="0" w:space="0" w:color="auto"/>
        <w:right w:val="none" w:sz="0" w:space="0" w:color="auto"/>
      </w:divBdr>
    </w:div>
    <w:div w:id="1345936829">
      <w:bodyDiv w:val="1"/>
      <w:marLeft w:val="0"/>
      <w:marRight w:val="0"/>
      <w:marTop w:val="0"/>
      <w:marBottom w:val="0"/>
      <w:divBdr>
        <w:top w:val="none" w:sz="0" w:space="0" w:color="auto"/>
        <w:left w:val="none" w:sz="0" w:space="0" w:color="auto"/>
        <w:bottom w:val="none" w:sz="0" w:space="0" w:color="auto"/>
        <w:right w:val="none" w:sz="0" w:space="0" w:color="auto"/>
      </w:divBdr>
    </w:div>
    <w:div w:id="1346789348">
      <w:bodyDiv w:val="1"/>
      <w:marLeft w:val="0"/>
      <w:marRight w:val="0"/>
      <w:marTop w:val="0"/>
      <w:marBottom w:val="0"/>
      <w:divBdr>
        <w:top w:val="none" w:sz="0" w:space="0" w:color="auto"/>
        <w:left w:val="none" w:sz="0" w:space="0" w:color="auto"/>
        <w:bottom w:val="none" w:sz="0" w:space="0" w:color="auto"/>
        <w:right w:val="none" w:sz="0" w:space="0" w:color="auto"/>
      </w:divBdr>
    </w:div>
    <w:div w:id="1348365270">
      <w:bodyDiv w:val="1"/>
      <w:marLeft w:val="0"/>
      <w:marRight w:val="0"/>
      <w:marTop w:val="0"/>
      <w:marBottom w:val="0"/>
      <w:divBdr>
        <w:top w:val="none" w:sz="0" w:space="0" w:color="auto"/>
        <w:left w:val="none" w:sz="0" w:space="0" w:color="auto"/>
        <w:bottom w:val="none" w:sz="0" w:space="0" w:color="auto"/>
        <w:right w:val="none" w:sz="0" w:space="0" w:color="auto"/>
      </w:divBdr>
    </w:div>
    <w:div w:id="1352216945">
      <w:bodyDiv w:val="1"/>
      <w:marLeft w:val="0"/>
      <w:marRight w:val="0"/>
      <w:marTop w:val="0"/>
      <w:marBottom w:val="0"/>
      <w:divBdr>
        <w:top w:val="none" w:sz="0" w:space="0" w:color="auto"/>
        <w:left w:val="none" w:sz="0" w:space="0" w:color="auto"/>
        <w:bottom w:val="none" w:sz="0" w:space="0" w:color="auto"/>
        <w:right w:val="none" w:sz="0" w:space="0" w:color="auto"/>
      </w:divBdr>
    </w:div>
    <w:div w:id="1353455761">
      <w:bodyDiv w:val="1"/>
      <w:marLeft w:val="0"/>
      <w:marRight w:val="0"/>
      <w:marTop w:val="0"/>
      <w:marBottom w:val="0"/>
      <w:divBdr>
        <w:top w:val="none" w:sz="0" w:space="0" w:color="auto"/>
        <w:left w:val="none" w:sz="0" w:space="0" w:color="auto"/>
        <w:bottom w:val="none" w:sz="0" w:space="0" w:color="auto"/>
        <w:right w:val="none" w:sz="0" w:space="0" w:color="auto"/>
      </w:divBdr>
    </w:div>
    <w:div w:id="1360662077">
      <w:bodyDiv w:val="1"/>
      <w:marLeft w:val="0"/>
      <w:marRight w:val="0"/>
      <w:marTop w:val="0"/>
      <w:marBottom w:val="0"/>
      <w:divBdr>
        <w:top w:val="none" w:sz="0" w:space="0" w:color="auto"/>
        <w:left w:val="none" w:sz="0" w:space="0" w:color="auto"/>
        <w:bottom w:val="none" w:sz="0" w:space="0" w:color="auto"/>
        <w:right w:val="none" w:sz="0" w:space="0" w:color="auto"/>
      </w:divBdr>
    </w:div>
    <w:div w:id="1370836071">
      <w:bodyDiv w:val="1"/>
      <w:marLeft w:val="0"/>
      <w:marRight w:val="0"/>
      <w:marTop w:val="0"/>
      <w:marBottom w:val="0"/>
      <w:divBdr>
        <w:top w:val="none" w:sz="0" w:space="0" w:color="auto"/>
        <w:left w:val="none" w:sz="0" w:space="0" w:color="auto"/>
        <w:bottom w:val="none" w:sz="0" w:space="0" w:color="auto"/>
        <w:right w:val="none" w:sz="0" w:space="0" w:color="auto"/>
      </w:divBdr>
    </w:div>
    <w:div w:id="1373993568">
      <w:bodyDiv w:val="1"/>
      <w:marLeft w:val="0"/>
      <w:marRight w:val="0"/>
      <w:marTop w:val="0"/>
      <w:marBottom w:val="0"/>
      <w:divBdr>
        <w:top w:val="none" w:sz="0" w:space="0" w:color="auto"/>
        <w:left w:val="none" w:sz="0" w:space="0" w:color="auto"/>
        <w:bottom w:val="none" w:sz="0" w:space="0" w:color="auto"/>
        <w:right w:val="none" w:sz="0" w:space="0" w:color="auto"/>
      </w:divBdr>
    </w:div>
    <w:div w:id="1378503560">
      <w:bodyDiv w:val="1"/>
      <w:marLeft w:val="0"/>
      <w:marRight w:val="0"/>
      <w:marTop w:val="0"/>
      <w:marBottom w:val="0"/>
      <w:divBdr>
        <w:top w:val="none" w:sz="0" w:space="0" w:color="auto"/>
        <w:left w:val="none" w:sz="0" w:space="0" w:color="auto"/>
        <w:bottom w:val="none" w:sz="0" w:space="0" w:color="auto"/>
        <w:right w:val="none" w:sz="0" w:space="0" w:color="auto"/>
      </w:divBdr>
    </w:div>
    <w:div w:id="1384448801">
      <w:bodyDiv w:val="1"/>
      <w:marLeft w:val="0"/>
      <w:marRight w:val="0"/>
      <w:marTop w:val="0"/>
      <w:marBottom w:val="0"/>
      <w:divBdr>
        <w:top w:val="none" w:sz="0" w:space="0" w:color="auto"/>
        <w:left w:val="none" w:sz="0" w:space="0" w:color="auto"/>
        <w:bottom w:val="none" w:sz="0" w:space="0" w:color="auto"/>
        <w:right w:val="none" w:sz="0" w:space="0" w:color="auto"/>
      </w:divBdr>
    </w:div>
    <w:div w:id="1392119165">
      <w:bodyDiv w:val="1"/>
      <w:marLeft w:val="0"/>
      <w:marRight w:val="0"/>
      <w:marTop w:val="0"/>
      <w:marBottom w:val="0"/>
      <w:divBdr>
        <w:top w:val="none" w:sz="0" w:space="0" w:color="auto"/>
        <w:left w:val="none" w:sz="0" w:space="0" w:color="auto"/>
        <w:bottom w:val="none" w:sz="0" w:space="0" w:color="auto"/>
        <w:right w:val="none" w:sz="0" w:space="0" w:color="auto"/>
      </w:divBdr>
    </w:div>
    <w:div w:id="1392315736">
      <w:bodyDiv w:val="1"/>
      <w:marLeft w:val="0"/>
      <w:marRight w:val="0"/>
      <w:marTop w:val="0"/>
      <w:marBottom w:val="0"/>
      <w:divBdr>
        <w:top w:val="none" w:sz="0" w:space="0" w:color="auto"/>
        <w:left w:val="none" w:sz="0" w:space="0" w:color="auto"/>
        <w:bottom w:val="none" w:sz="0" w:space="0" w:color="auto"/>
        <w:right w:val="none" w:sz="0" w:space="0" w:color="auto"/>
      </w:divBdr>
    </w:div>
    <w:div w:id="1394503922">
      <w:bodyDiv w:val="1"/>
      <w:marLeft w:val="0"/>
      <w:marRight w:val="0"/>
      <w:marTop w:val="0"/>
      <w:marBottom w:val="0"/>
      <w:divBdr>
        <w:top w:val="none" w:sz="0" w:space="0" w:color="auto"/>
        <w:left w:val="none" w:sz="0" w:space="0" w:color="auto"/>
        <w:bottom w:val="none" w:sz="0" w:space="0" w:color="auto"/>
        <w:right w:val="none" w:sz="0" w:space="0" w:color="auto"/>
      </w:divBdr>
    </w:div>
    <w:div w:id="1396515512">
      <w:bodyDiv w:val="1"/>
      <w:marLeft w:val="0"/>
      <w:marRight w:val="0"/>
      <w:marTop w:val="0"/>
      <w:marBottom w:val="0"/>
      <w:divBdr>
        <w:top w:val="none" w:sz="0" w:space="0" w:color="auto"/>
        <w:left w:val="none" w:sz="0" w:space="0" w:color="auto"/>
        <w:bottom w:val="none" w:sz="0" w:space="0" w:color="auto"/>
        <w:right w:val="none" w:sz="0" w:space="0" w:color="auto"/>
      </w:divBdr>
    </w:div>
    <w:div w:id="1399591757">
      <w:bodyDiv w:val="1"/>
      <w:marLeft w:val="0"/>
      <w:marRight w:val="0"/>
      <w:marTop w:val="0"/>
      <w:marBottom w:val="0"/>
      <w:divBdr>
        <w:top w:val="none" w:sz="0" w:space="0" w:color="auto"/>
        <w:left w:val="none" w:sz="0" w:space="0" w:color="auto"/>
        <w:bottom w:val="none" w:sz="0" w:space="0" w:color="auto"/>
        <w:right w:val="none" w:sz="0" w:space="0" w:color="auto"/>
      </w:divBdr>
    </w:div>
    <w:div w:id="1407066372">
      <w:bodyDiv w:val="1"/>
      <w:marLeft w:val="0"/>
      <w:marRight w:val="0"/>
      <w:marTop w:val="0"/>
      <w:marBottom w:val="0"/>
      <w:divBdr>
        <w:top w:val="none" w:sz="0" w:space="0" w:color="auto"/>
        <w:left w:val="none" w:sz="0" w:space="0" w:color="auto"/>
        <w:bottom w:val="none" w:sz="0" w:space="0" w:color="auto"/>
        <w:right w:val="none" w:sz="0" w:space="0" w:color="auto"/>
      </w:divBdr>
    </w:div>
    <w:div w:id="1416168883">
      <w:bodyDiv w:val="1"/>
      <w:marLeft w:val="0"/>
      <w:marRight w:val="0"/>
      <w:marTop w:val="0"/>
      <w:marBottom w:val="0"/>
      <w:divBdr>
        <w:top w:val="none" w:sz="0" w:space="0" w:color="auto"/>
        <w:left w:val="none" w:sz="0" w:space="0" w:color="auto"/>
        <w:bottom w:val="none" w:sz="0" w:space="0" w:color="auto"/>
        <w:right w:val="none" w:sz="0" w:space="0" w:color="auto"/>
      </w:divBdr>
    </w:div>
    <w:div w:id="1418287785">
      <w:bodyDiv w:val="1"/>
      <w:marLeft w:val="0"/>
      <w:marRight w:val="0"/>
      <w:marTop w:val="0"/>
      <w:marBottom w:val="0"/>
      <w:divBdr>
        <w:top w:val="none" w:sz="0" w:space="0" w:color="auto"/>
        <w:left w:val="none" w:sz="0" w:space="0" w:color="auto"/>
        <w:bottom w:val="none" w:sz="0" w:space="0" w:color="auto"/>
        <w:right w:val="none" w:sz="0" w:space="0" w:color="auto"/>
      </w:divBdr>
    </w:div>
    <w:div w:id="1424032491">
      <w:bodyDiv w:val="1"/>
      <w:marLeft w:val="0"/>
      <w:marRight w:val="0"/>
      <w:marTop w:val="0"/>
      <w:marBottom w:val="0"/>
      <w:divBdr>
        <w:top w:val="none" w:sz="0" w:space="0" w:color="auto"/>
        <w:left w:val="none" w:sz="0" w:space="0" w:color="auto"/>
        <w:bottom w:val="none" w:sz="0" w:space="0" w:color="auto"/>
        <w:right w:val="none" w:sz="0" w:space="0" w:color="auto"/>
      </w:divBdr>
    </w:div>
    <w:div w:id="1424646411">
      <w:bodyDiv w:val="1"/>
      <w:marLeft w:val="0"/>
      <w:marRight w:val="0"/>
      <w:marTop w:val="0"/>
      <w:marBottom w:val="0"/>
      <w:divBdr>
        <w:top w:val="none" w:sz="0" w:space="0" w:color="auto"/>
        <w:left w:val="none" w:sz="0" w:space="0" w:color="auto"/>
        <w:bottom w:val="none" w:sz="0" w:space="0" w:color="auto"/>
        <w:right w:val="none" w:sz="0" w:space="0" w:color="auto"/>
      </w:divBdr>
    </w:div>
    <w:div w:id="1432429362">
      <w:bodyDiv w:val="1"/>
      <w:marLeft w:val="0"/>
      <w:marRight w:val="0"/>
      <w:marTop w:val="0"/>
      <w:marBottom w:val="0"/>
      <w:divBdr>
        <w:top w:val="none" w:sz="0" w:space="0" w:color="auto"/>
        <w:left w:val="none" w:sz="0" w:space="0" w:color="auto"/>
        <w:bottom w:val="none" w:sz="0" w:space="0" w:color="auto"/>
        <w:right w:val="none" w:sz="0" w:space="0" w:color="auto"/>
      </w:divBdr>
    </w:div>
    <w:div w:id="1441072105">
      <w:bodyDiv w:val="1"/>
      <w:marLeft w:val="0"/>
      <w:marRight w:val="0"/>
      <w:marTop w:val="0"/>
      <w:marBottom w:val="0"/>
      <w:divBdr>
        <w:top w:val="none" w:sz="0" w:space="0" w:color="auto"/>
        <w:left w:val="none" w:sz="0" w:space="0" w:color="auto"/>
        <w:bottom w:val="none" w:sz="0" w:space="0" w:color="auto"/>
        <w:right w:val="none" w:sz="0" w:space="0" w:color="auto"/>
      </w:divBdr>
    </w:div>
    <w:div w:id="1444152528">
      <w:bodyDiv w:val="1"/>
      <w:marLeft w:val="0"/>
      <w:marRight w:val="0"/>
      <w:marTop w:val="0"/>
      <w:marBottom w:val="0"/>
      <w:divBdr>
        <w:top w:val="none" w:sz="0" w:space="0" w:color="auto"/>
        <w:left w:val="none" w:sz="0" w:space="0" w:color="auto"/>
        <w:bottom w:val="none" w:sz="0" w:space="0" w:color="auto"/>
        <w:right w:val="none" w:sz="0" w:space="0" w:color="auto"/>
      </w:divBdr>
    </w:div>
    <w:div w:id="1447239597">
      <w:bodyDiv w:val="1"/>
      <w:marLeft w:val="0"/>
      <w:marRight w:val="0"/>
      <w:marTop w:val="0"/>
      <w:marBottom w:val="0"/>
      <w:divBdr>
        <w:top w:val="none" w:sz="0" w:space="0" w:color="auto"/>
        <w:left w:val="none" w:sz="0" w:space="0" w:color="auto"/>
        <w:bottom w:val="none" w:sz="0" w:space="0" w:color="auto"/>
        <w:right w:val="none" w:sz="0" w:space="0" w:color="auto"/>
      </w:divBdr>
    </w:div>
    <w:div w:id="1447851626">
      <w:bodyDiv w:val="1"/>
      <w:marLeft w:val="0"/>
      <w:marRight w:val="0"/>
      <w:marTop w:val="0"/>
      <w:marBottom w:val="0"/>
      <w:divBdr>
        <w:top w:val="none" w:sz="0" w:space="0" w:color="auto"/>
        <w:left w:val="none" w:sz="0" w:space="0" w:color="auto"/>
        <w:bottom w:val="none" w:sz="0" w:space="0" w:color="auto"/>
        <w:right w:val="none" w:sz="0" w:space="0" w:color="auto"/>
      </w:divBdr>
    </w:div>
    <w:div w:id="1448160793">
      <w:bodyDiv w:val="1"/>
      <w:marLeft w:val="0"/>
      <w:marRight w:val="0"/>
      <w:marTop w:val="0"/>
      <w:marBottom w:val="0"/>
      <w:divBdr>
        <w:top w:val="none" w:sz="0" w:space="0" w:color="auto"/>
        <w:left w:val="none" w:sz="0" w:space="0" w:color="auto"/>
        <w:bottom w:val="none" w:sz="0" w:space="0" w:color="auto"/>
        <w:right w:val="none" w:sz="0" w:space="0" w:color="auto"/>
      </w:divBdr>
    </w:div>
    <w:div w:id="1451388691">
      <w:bodyDiv w:val="1"/>
      <w:marLeft w:val="0"/>
      <w:marRight w:val="0"/>
      <w:marTop w:val="0"/>
      <w:marBottom w:val="0"/>
      <w:divBdr>
        <w:top w:val="none" w:sz="0" w:space="0" w:color="auto"/>
        <w:left w:val="none" w:sz="0" w:space="0" w:color="auto"/>
        <w:bottom w:val="none" w:sz="0" w:space="0" w:color="auto"/>
        <w:right w:val="none" w:sz="0" w:space="0" w:color="auto"/>
      </w:divBdr>
    </w:div>
    <w:div w:id="1454978512">
      <w:bodyDiv w:val="1"/>
      <w:marLeft w:val="0"/>
      <w:marRight w:val="0"/>
      <w:marTop w:val="0"/>
      <w:marBottom w:val="0"/>
      <w:divBdr>
        <w:top w:val="none" w:sz="0" w:space="0" w:color="auto"/>
        <w:left w:val="none" w:sz="0" w:space="0" w:color="auto"/>
        <w:bottom w:val="none" w:sz="0" w:space="0" w:color="auto"/>
        <w:right w:val="none" w:sz="0" w:space="0" w:color="auto"/>
      </w:divBdr>
    </w:div>
    <w:div w:id="1456407333">
      <w:bodyDiv w:val="1"/>
      <w:marLeft w:val="0"/>
      <w:marRight w:val="0"/>
      <w:marTop w:val="0"/>
      <w:marBottom w:val="0"/>
      <w:divBdr>
        <w:top w:val="none" w:sz="0" w:space="0" w:color="auto"/>
        <w:left w:val="none" w:sz="0" w:space="0" w:color="auto"/>
        <w:bottom w:val="none" w:sz="0" w:space="0" w:color="auto"/>
        <w:right w:val="none" w:sz="0" w:space="0" w:color="auto"/>
      </w:divBdr>
    </w:div>
    <w:div w:id="1459644874">
      <w:bodyDiv w:val="1"/>
      <w:marLeft w:val="0"/>
      <w:marRight w:val="0"/>
      <w:marTop w:val="0"/>
      <w:marBottom w:val="0"/>
      <w:divBdr>
        <w:top w:val="none" w:sz="0" w:space="0" w:color="auto"/>
        <w:left w:val="none" w:sz="0" w:space="0" w:color="auto"/>
        <w:bottom w:val="none" w:sz="0" w:space="0" w:color="auto"/>
        <w:right w:val="none" w:sz="0" w:space="0" w:color="auto"/>
      </w:divBdr>
    </w:div>
    <w:div w:id="1460224789">
      <w:bodyDiv w:val="1"/>
      <w:marLeft w:val="0"/>
      <w:marRight w:val="0"/>
      <w:marTop w:val="0"/>
      <w:marBottom w:val="0"/>
      <w:divBdr>
        <w:top w:val="none" w:sz="0" w:space="0" w:color="auto"/>
        <w:left w:val="none" w:sz="0" w:space="0" w:color="auto"/>
        <w:bottom w:val="none" w:sz="0" w:space="0" w:color="auto"/>
        <w:right w:val="none" w:sz="0" w:space="0" w:color="auto"/>
      </w:divBdr>
    </w:div>
    <w:div w:id="1462306058">
      <w:bodyDiv w:val="1"/>
      <w:marLeft w:val="0"/>
      <w:marRight w:val="0"/>
      <w:marTop w:val="0"/>
      <w:marBottom w:val="0"/>
      <w:divBdr>
        <w:top w:val="none" w:sz="0" w:space="0" w:color="auto"/>
        <w:left w:val="none" w:sz="0" w:space="0" w:color="auto"/>
        <w:bottom w:val="none" w:sz="0" w:space="0" w:color="auto"/>
        <w:right w:val="none" w:sz="0" w:space="0" w:color="auto"/>
      </w:divBdr>
    </w:div>
    <w:div w:id="1466922318">
      <w:bodyDiv w:val="1"/>
      <w:marLeft w:val="0"/>
      <w:marRight w:val="0"/>
      <w:marTop w:val="0"/>
      <w:marBottom w:val="0"/>
      <w:divBdr>
        <w:top w:val="none" w:sz="0" w:space="0" w:color="auto"/>
        <w:left w:val="none" w:sz="0" w:space="0" w:color="auto"/>
        <w:bottom w:val="none" w:sz="0" w:space="0" w:color="auto"/>
        <w:right w:val="none" w:sz="0" w:space="0" w:color="auto"/>
      </w:divBdr>
    </w:div>
    <w:div w:id="1467626616">
      <w:bodyDiv w:val="1"/>
      <w:marLeft w:val="0"/>
      <w:marRight w:val="0"/>
      <w:marTop w:val="0"/>
      <w:marBottom w:val="0"/>
      <w:divBdr>
        <w:top w:val="none" w:sz="0" w:space="0" w:color="auto"/>
        <w:left w:val="none" w:sz="0" w:space="0" w:color="auto"/>
        <w:bottom w:val="none" w:sz="0" w:space="0" w:color="auto"/>
        <w:right w:val="none" w:sz="0" w:space="0" w:color="auto"/>
      </w:divBdr>
    </w:div>
    <w:div w:id="1468547636">
      <w:bodyDiv w:val="1"/>
      <w:marLeft w:val="0"/>
      <w:marRight w:val="0"/>
      <w:marTop w:val="0"/>
      <w:marBottom w:val="0"/>
      <w:divBdr>
        <w:top w:val="none" w:sz="0" w:space="0" w:color="auto"/>
        <w:left w:val="none" w:sz="0" w:space="0" w:color="auto"/>
        <w:bottom w:val="none" w:sz="0" w:space="0" w:color="auto"/>
        <w:right w:val="none" w:sz="0" w:space="0" w:color="auto"/>
      </w:divBdr>
    </w:div>
    <w:div w:id="1474105174">
      <w:bodyDiv w:val="1"/>
      <w:marLeft w:val="0"/>
      <w:marRight w:val="0"/>
      <w:marTop w:val="0"/>
      <w:marBottom w:val="0"/>
      <w:divBdr>
        <w:top w:val="none" w:sz="0" w:space="0" w:color="auto"/>
        <w:left w:val="none" w:sz="0" w:space="0" w:color="auto"/>
        <w:bottom w:val="none" w:sz="0" w:space="0" w:color="auto"/>
        <w:right w:val="none" w:sz="0" w:space="0" w:color="auto"/>
      </w:divBdr>
    </w:div>
    <w:div w:id="1475830242">
      <w:bodyDiv w:val="1"/>
      <w:marLeft w:val="0"/>
      <w:marRight w:val="0"/>
      <w:marTop w:val="0"/>
      <w:marBottom w:val="0"/>
      <w:divBdr>
        <w:top w:val="none" w:sz="0" w:space="0" w:color="auto"/>
        <w:left w:val="none" w:sz="0" w:space="0" w:color="auto"/>
        <w:bottom w:val="none" w:sz="0" w:space="0" w:color="auto"/>
        <w:right w:val="none" w:sz="0" w:space="0" w:color="auto"/>
      </w:divBdr>
    </w:div>
    <w:div w:id="1481271737">
      <w:bodyDiv w:val="1"/>
      <w:marLeft w:val="0"/>
      <w:marRight w:val="0"/>
      <w:marTop w:val="0"/>
      <w:marBottom w:val="0"/>
      <w:divBdr>
        <w:top w:val="none" w:sz="0" w:space="0" w:color="auto"/>
        <w:left w:val="none" w:sz="0" w:space="0" w:color="auto"/>
        <w:bottom w:val="none" w:sz="0" w:space="0" w:color="auto"/>
        <w:right w:val="none" w:sz="0" w:space="0" w:color="auto"/>
      </w:divBdr>
    </w:div>
    <w:div w:id="1486168458">
      <w:bodyDiv w:val="1"/>
      <w:marLeft w:val="0"/>
      <w:marRight w:val="0"/>
      <w:marTop w:val="0"/>
      <w:marBottom w:val="0"/>
      <w:divBdr>
        <w:top w:val="none" w:sz="0" w:space="0" w:color="auto"/>
        <w:left w:val="none" w:sz="0" w:space="0" w:color="auto"/>
        <w:bottom w:val="none" w:sz="0" w:space="0" w:color="auto"/>
        <w:right w:val="none" w:sz="0" w:space="0" w:color="auto"/>
      </w:divBdr>
    </w:div>
    <w:div w:id="1489206680">
      <w:bodyDiv w:val="1"/>
      <w:marLeft w:val="0"/>
      <w:marRight w:val="0"/>
      <w:marTop w:val="0"/>
      <w:marBottom w:val="0"/>
      <w:divBdr>
        <w:top w:val="none" w:sz="0" w:space="0" w:color="auto"/>
        <w:left w:val="none" w:sz="0" w:space="0" w:color="auto"/>
        <w:bottom w:val="none" w:sz="0" w:space="0" w:color="auto"/>
        <w:right w:val="none" w:sz="0" w:space="0" w:color="auto"/>
      </w:divBdr>
    </w:div>
    <w:div w:id="1497502376">
      <w:bodyDiv w:val="1"/>
      <w:marLeft w:val="0"/>
      <w:marRight w:val="0"/>
      <w:marTop w:val="0"/>
      <w:marBottom w:val="0"/>
      <w:divBdr>
        <w:top w:val="none" w:sz="0" w:space="0" w:color="auto"/>
        <w:left w:val="none" w:sz="0" w:space="0" w:color="auto"/>
        <w:bottom w:val="none" w:sz="0" w:space="0" w:color="auto"/>
        <w:right w:val="none" w:sz="0" w:space="0" w:color="auto"/>
      </w:divBdr>
    </w:div>
    <w:div w:id="1503428249">
      <w:bodyDiv w:val="1"/>
      <w:marLeft w:val="0"/>
      <w:marRight w:val="0"/>
      <w:marTop w:val="0"/>
      <w:marBottom w:val="0"/>
      <w:divBdr>
        <w:top w:val="none" w:sz="0" w:space="0" w:color="auto"/>
        <w:left w:val="none" w:sz="0" w:space="0" w:color="auto"/>
        <w:bottom w:val="none" w:sz="0" w:space="0" w:color="auto"/>
        <w:right w:val="none" w:sz="0" w:space="0" w:color="auto"/>
      </w:divBdr>
    </w:div>
    <w:div w:id="1503930111">
      <w:bodyDiv w:val="1"/>
      <w:marLeft w:val="0"/>
      <w:marRight w:val="0"/>
      <w:marTop w:val="0"/>
      <w:marBottom w:val="0"/>
      <w:divBdr>
        <w:top w:val="none" w:sz="0" w:space="0" w:color="auto"/>
        <w:left w:val="none" w:sz="0" w:space="0" w:color="auto"/>
        <w:bottom w:val="none" w:sz="0" w:space="0" w:color="auto"/>
        <w:right w:val="none" w:sz="0" w:space="0" w:color="auto"/>
      </w:divBdr>
    </w:div>
    <w:div w:id="1503932750">
      <w:bodyDiv w:val="1"/>
      <w:marLeft w:val="0"/>
      <w:marRight w:val="0"/>
      <w:marTop w:val="0"/>
      <w:marBottom w:val="0"/>
      <w:divBdr>
        <w:top w:val="none" w:sz="0" w:space="0" w:color="auto"/>
        <w:left w:val="none" w:sz="0" w:space="0" w:color="auto"/>
        <w:bottom w:val="none" w:sz="0" w:space="0" w:color="auto"/>
        <w:right w:val="none" w:sz="0" w:space="0" w:color="auto"/>
      </w:divBdr>
    </w:div>
    <w:div w:id="1507983825">
      <w:bodyDiv w:val="1"/>
      <w:marLeft w:val="0"/>
      <w:marRight w:val="0"/>
      <w:marTop w:val="0"/>
      <w:marBottom w:val="0"/>
      <w:divBdr>
        <w:top w:val="none" w:sz="0" w:space="0" w:color="auto"/>
        <w:left w:val="none" w:sz="0" w:space="0" w:color="auto"/>
        <w:bottom w:val="none" w:sz="0" w:space="0" w:color="auto"/>
        <w:right w:val="none" w:sz="0" w:space="0" w:color="auto"/>
      </w:divBdr>
    </w:div>
    <w:div w:id="1508668190">
      <w:bodyDiv w:val="1"/>
      <w:marLeft w:val="0"/>
      <w:marRight w:val="0"/>
      <w:marTop w:val="0"/>
      <w:marBottom w:val="0"/>
      <w:divBdr>
        <w:top w:val="none" w:sz="0" w:space="0" w:color="auto"/>
        <w:left w:val="none" w:sz="0" w:space="0" w:color="auto"/>
        <w:bottom w:val="none" w:sz="0" w:space="0" w:color="auto"/>
        <w:right w:val="none" w:sz="0" w:space="0" w:color="auto"/>
      </w:divBdr>
    </w:div>
    <w:div w:id="1509900807">
      <w:bodyDiv w:val="1"/>
      <w:marLeft w:val="0"/>
      <w:marRight w:val="0"/>
      <w:marTop w:val="0"/>
      <w:marBottom w:val="0"/>
      <w:divBdr>
        <w:top w:val="none" w:sz="0" w:space="0" w:color="auto"/>
        <w:left w:val="none" w:sz="0" w:space="0" w:color="auto"/>
        <w:bottom w:val="none" w:sz="0" w:space="0" w:color="auto"/>
        <w:right w:val="none" w:sz="0" w:space="0" w:color="auto"/>
      </w:divBdr>
    </w:div>
    <w:div w:id="1511601672">
      <w:bodyDiv w:val="1"/>
      <w:marLeft w:val="0"/>
      <w:marRight w:val="0"/>
      <w:marTop w:val="0"/>
      <w:marBottom w:val="0"/>
      <w:divBdr>
        <w:top w:val="none" w:sz="0" w:space="0" w:color="auto"/>
        <w:left w:val="none" w:sz="0" w:space="0" w:color="auto"/>
        <w:bottom w:val="none" w:sz="0" w:space="0" w:color="auto"/>
        <w:right w:val="none" w:sz="0" w:space="0" w:color="auto"/>
      </w:divBdr>
    </w:div>
    <w:div w:id="1523394349">
      <w:bodyDiv w:val="1"/>
      <w:marLeft w:val="0"/>
      <w:marRight w:val="0"/>
      <w:marTop w:val="0"/>
      <w:marBottom w:val="0"/>
      <w:divBdr>
        <w:top w:val="none" w:sz="0" w:space="0" w:color="auto"/>
        <w:left w:val="none" w:sz="0" w:space="0" w:color="auto"/>
        <w:bottom w:val="none" w:sz="0" w:space="0" w:color="auto"/>
        <w:right w:val="none" w:sz="0" w:space="0" w:color="auto"/>
      </w:divBdr>
    </w:div>
    <w:div w:id="1527140272">
      <w:bodyDiv w:val="1"/>
      <w:marLeft w:val="0"/>
      <w:marRight w:val="0"/>
      <w:marTop w:val="0"/>
      <w:marBottom w:val="0"/>
      <w:divBdr>
        <w:top w:val="none" w:sz="0" w:space="0" w:color="auto"/>
        <w:left w:val="none" w:sz="0" w:space="0" w:color="auto"/>
        <w:bottom w:val="none" w:sz="0" w:space="0" w:color="auto"/>
        <w:right w:val="none" w:sz="0" w:space="0" w:color="auto"/>
      </w:divBdr>
    </w:div>
    <w:div w:id="1527522049">
      <w:bodyDiv w:val="1"/>
      <w:marLeft w:val="0"/>
      <w:marRight w:val="0"/>
      <w:marTop w:val="0"/>
      <w:marBottom w:val="0"/>
      <w:divBdr>
        <w:top w:val="none" w:sz="0" w:space="0" w:color="auto"/>
        <w:left w:val="none" w:sz="0" w:space="0" w:color="auto"/>
        <w:bottom w:val="none" w:sz="0" w:space="0" w:color="auto"/>
        <w:right w:val="none" w:sz="0" w:space="0" w:color="auto"/>
      </w:divBdr>
    </w:div>
    <w:div w:id="1533615642">
      <w:bodyDiv w:val="1"/>
      <w:marLeft w:val="0"/>
      <w:marRight w:val="0"/>
      <w:marTop w:val="0"/>
      <w:marBottom w:val="0"/>
      <w:divBdr>
        <w:top w:val="none" w:sz="0" w:space="0" w:color="auto"/>
        <w:left w:val="none" w:sz="0" w:space="0" w:color="auto"/>
        <w:bottom w:val="none" w:sz="0" w:space="0" w:color="auto"/>
        <w:right w:val="none" w:sz="0" w:space="0" w:color="auto"/>
      </w:divBdr>
    </w:div>
    <w:div w:id="1539930476">
      <w:bodyDiv w:val="1"/>
      <w:marLeft w:val="0"/>
      <w:marRight w:val="0"/>
      <w:marTop w:val="0"/>
      <w:marBottom w:val="0"/>
      <w:divBdr>
        <w:top w:val="none" w:sz="0" w:space="0" w:color="auto"/>
        <w:left w:val="none" w:sz="0" w:space="0" w:color="auto"/>
        <w:bottom w:val="none" w:sz="0" w:space="0" w:color="auto"/>
        <w:right w:val="none" w:sz="0" w:space="0" w:color="auto"/>
      </w:divBdr>
    </w:div>
    <w:div w:id="1542015522">
      <w:bodyDiv w:val="1"/>
      <w:marLeft w:val="0"/>
      <w:marRight w:val="0"/>
      <w:marTop w:val="0"/>
      <w:marBottom w:val="0"/>
      <w:divBdr>
        <w:top w:val="none" w:sz="0" w:space="0" w:color="auto"/>
        <w:left w:val="none" w:sz="0" w:space="0" w:color="auto"/>
        <w:bottom w:val="none" w:sz="0" w:space="0" w:color="auto"/>
        <w:right w:val="none" w:sz="0" w:space="0" w:color="auto"/>
      </w:divBdr>
    </w:div>
    <w:div w:id="1542471006">
      <w:bodyDiv w:val="1"/>
      <w:marLeft w:val="0"/>
      <w:marRight w:val="0"/>
      <w:marTop w:val="0"/>
      <w:marBottom w:val="0"/>
      <w:divBdr>
        <w:top w:val="none" w:sz="0" w:space="0" w:color="auto"/>
        <w:left w:val="none" w:sz="0" w:space="0" w:color="auto"/>
        <w:bottom w:val="none" w:sz="0" w:space="0" w:color="auto"/>
        <w:right w:val="none" w:sz="0" w:space="0" w:color="auto"/>
      </w:divBdr>
    </w:div>
    <w:div w:id="1543787624">
      <w:bodyDiv w:val="1"/>
      <w:marLeft w:val="0"/>
      <w:marRight w:val="0"/>
      <w:marTop w:val="0"/>
      <w:marBottom w:val="0"/>
      <w:divBdr>
        <w:top w:val="none" w:sz="0" w:space="0" w:color="auto"/>
        <w:left w:val="none" w:sz="0" w:space="0" w:color="auto"/>
        <w:bottom w:val="none" w:sz="0" w:space="0" w:color="auto"/>
        <w:right w:val="none" w:sz="0" w:space="0" w:color="auto"/>
      </w:divBdr>
    </w:div>
    <w:div w:id="1547252241">
      <w:bodyDiv w:val="1"/>
      <w:marLeft w:val="0"/>
      <w:marRight w:val="0"/>
      <w:marTop w:val="0"/>
      <w:marBottom w:val="0"/>
      <w:divBdr>
        <w:top w:val="none" w:sz="0" w:space="0" w:color="auto"/>
        <w:left w:val="none" w:sz="0" w:space="0" w:color="auto"/>
        <w:bottom w:val="none" w:sz="0" w:space="0" w:color="auto"/>
        <w:right w:val="none" w:sz="0" w:space="0" w:color="auto"/>
      </w:divBdr>
    </w:div>
    <w:div w:id="1548838733">
      <w:bodyDiv w:val="1"/>
      <w:marLeft w:val="0"/>
      <w:marRight w:val="0"/>
      <w:marTop w:val="0"/>
      <w:marBottom w:val="0"/>
      <w:divBdr>
        <w:top w:val="none" w:sz="0" w:space="0" w:color="auto"/>
        <w:left w:val="none" w:sz="0" w:space="0" w:color="auto"/>
        <w:bottom w:val="none" w:sz="0" w:space="0" w:color="auto"/>
        <w:right w:val="none" w:sz="0" w:space="0" w:color="auto"/>
      </w:divBdr>
    </w:div>
    <w:div w:id="1549494363">
      <w:bodyDiv w:val="1"/>
      <w:marLeft w:val="0"/>
      <w:marRight w:val="0"/>
      <w:marTop w:val="0"/>
      <w:marBottom w:val="0"/>
      <w:divBdr>
        <w:top w:val="none" w:sz="0" w:space="0" w:color="auto"/>
        <w:left w:val="none" w:sz="0" w:space="0" w:color="auto"/>
        <w:bottom w:val="none" w:sz="0" w:space="0" w:color="auto"/>
        <w:right w:val="none" w:sz="0" w:space="0" w:color="auto"/>
      </w:divBdr>
    </w:div>
    <w:div w:id="1552231151">
      <w:bodyDiv w:val="1"/>
      <w:marLeft w:val="0"/>
      <w:marRight w:val="0"/>
      <w:marTop w:val="0"/>
      <w:marBottom w:val="0"/>
      <w:divBdr>
        <w:top w:val="none" w:sz="0" w:space="0" w:color="auto"/>
        <w:left w:val="none" w:sz="0" w:space="0" w:color="auto"/>
        <w:bottom w:val="none" w:sz="0" w:space="0" w:color="auto"/>
        <w:right w:val="none" w:sz="0" w:space="0" w:color="auto"/>
      </w:divBdr>
    </w:div>
    <w:div w:id="1552418738">
      <w:bodyDiv w:val="1"/>
      <w:marLeft w:val="0"/>
      <w:marRight w:val="0"/>
      <w:marTop w:val="0"/>
      <w:marBottom w:val="0"/>
      <w:divBdr>
        <w:top w:val="none" w:sz="0" w:space="0" w:color="auto"/>
        <w:left w:val="none" w:sz="0" w:space="0" w:color="auto"/>
        <w:bottom w:val="none" w:sz="0" w:space="0" w:color="auto"/>
        <w:right w:val="none" w:sz="0" w:space="0" w:color="auto"/>
      </w:divBdr>
    </w:div>
    <w:div w:id="1554805818">
      <w:bodyDiv w:val="1"/>
      <w:marLeft w:val="0"/>
      <w:marRight w:val="0"/>
      <w:marTop w:val="0"/>
      <w:marBottom w:val="0"/>
      <w:divBdr>
        <w:top w:val="none" w:sz="0" w:space="0" w:color="auto"/>
        <w:left w:val="none" w:sz="0" w:space="0" w:color="auto"/>
        <w:bottom w:val="none" w:sz="0" w:space="0" w:color="auto"/>
        <w:right w:val="none" w:sz="0" w:space="0" w:color="auto"/>
      </w:divBdr>
    </w:div>
    <w:div w:id="1558930050">
      <w:bodyDiv w:val="1"/>
      <w:marLeft w:val="0"/>
      <w:marRight w:val="0"/>
      <w:marTop w:val="0"/>
      <w:marBottom w:val="0"/>
      <w:divBdr>
        <w:top w:val="none" w:sz="0" w:space="0" w:color="auto"/>
        <w:left w:val="none" w:sz="0" w:space="0" w:color="auto"/>
        <w:bottom w:val="none" w:sz="0" w:space="0" w:color="auto"/>
        <w:right w:val="none" w:sz="0" w:space="0" w:color="auto"/>
      </w:divBdr>
    </w:div>
    <w:div w:id="1563440384">
      <w:bodyDiv w:val="1"/>
      <w:marLeft w:val="0"/>
      <w:marRight w:val="0"/>
      <w:marTop w:val="0"/>
      <w:marBottom w:val="0"/>
      <w:divBdr>
        <w:top w:val="none" w:sz="0" w:space="0" w:color="auto"/>
        <w:left w:val="none" w:sz="0" w:space="0" w:color="auto"/>
        <w:bottom w:val="none" w:sz="0" w:space="0" w:color="auto"/>
        <w:right w:val="none" w:sz="0" w:space="0" w:color="auto"/>
      </w:divBdr>
    </w:div>
    <w:div w:id="1565798378">
      <w:bodyDiv w:val="1"/>
      <w:marLeft w:val="0"/>
      <w:marRight w:val="0"/>
      <w:marTop w:val="0"/>
      <w:marBottom w:val="0"/>
      <w:divBdr>
        <w:top w:val="none" w:sz="0" w:space="0" w:color="auto"/>
        <w:left w:val="none" w:sz="0" w:space="0" w:color="auto"/>
        <w:bottom w:val="none" w:sz="0" w:space="0" w:color="auto"/>
        <w:right w:val="none" w:sz="0" w:space="0" w:color="auto"/>
      </w:divBdr>
    </w:div>
    <w:div w:id="1575434739">
      <w:bodyDiv w:val="1"/>
      <w:marLeft w:val="0"/>
      <w:marRight w:val="0"/>
      <w:marTop w:val="0"/>
      <w:marBottom w:val="0"/>
      <w:divBdr>
        <w:top w:val="none" w:sz="0" w:space="0" w:color="auto"/>
        <w:left w:val="none" w:sz="0" w:space="0" w:color="auto"/>
        <w:bottom w:val="none" w:sz="0" w:space="0" w:color="auto"/>
        <w:right w:val="none" w:sz="0" w:space="0" w:color="auto"/>
      </w:divBdr>
    </w:div>
    <w:div w:id="1576474505">
      <w:bodyDiv w:val="1"/>
      <w:marLeft w:val="0"/>
      <w:marRight w:val="0"/>
      <w:marTop w:val="0"/>
      <w:marBottom w:val="0"/>
      <w:divBdr>
        <w:top w:val="none" w:sz="0" w:space="0" w:color="auto"/>
        <w:left w:val="none" w:sz="0" w:space="0" w:color="auto"/>
        <w:bottom w:val="none" w:sz="0" w:space="0" w:color="auto"/>
        <w:right w:val="none" w:sz="0" w:space="0" w:color="auto"/>
      </w:divBdr>
    </w:div>
    <w:div w:id="1584727439">
      <w:bodyDiv w:val="1"/>
      <w:marLeft w:val="0"/>
      <w:marRight w:val="0"/>
      <w:marTop w:val="0"/>
      <w:marBottom w:val="0"/>
      <w:divBdr>
        <w:top w:val="none" w:sz="0" w:space="0" w:color="auto"/>
        <w:left w:val="none" w:sz="0" w:space="0" w:color="auto"/>
        <w:bottom w:val="none" w:sz="0" w:space="0" w:color="auto"/>
        <w:right w:val="none" w:sz="0" w:space="0" w:color="auto"/>
      </w:divBdr>
    </w:div>
    <w:div w:id="1587033133">
      <w:bodyDiv w:val="1"/>
      <w:marLeft w:val="0"/>
      <w:marRight w:val="0"/>
      <w:marTop w:val="0"/>
      <w:marBottom w:val="0"/>
      <w:divBdr>
        <w:top w:val="none" w:sz="0" w:space="0" w:color="auto"/>
        <w:left w:val="none" w:sz="0" w:space="0" w:color="auto"/>
        <w:bottom w:val="none" w:sz="0" w:space="0" w:color="auto"/>
        <w:right w:val="none" w:sz="0" w:space="0" w:color="auto"/>
      </w:divBdr>
    </w:div>
    <w:div w:id="1588995604">
      <w:bodyDiv w:val="1"/>
      <w:marLeft w:val="0"/>
      <w:marRight w:val="0"/>
      <w:marTop w:val="0"/>
      <w:marBottom w:val="0"/>
      <w:divBdr>
        <w:top w:val="none" w:sz="0" w:space="0" w:color="auto"/>
        <w:left w:val="none" w:sz="0" w:space="0" w:color="auto"/>
        <w:bottom w:val="none" w:sz="0" w:space="0" w:color="auto"/>
        <w:right w:val="none" w:sz="0" w:space="0" w:color="auto"/>
      </w:divBdr>
    </w:div>
    <w:div w:id="1590501892">
      <w:bodyDiv w:val="1"/>
      <w:marLeft w:val="0"/>
      <w:marRight w:val="0"/>
      <w:marTop w:val="0"/>
      <w:marBottom w:val="0"/>
      <w:divBdr>
        <w:top w:val="none" w:sz="0" w:space="0" w:color="auto"/>
        <w:left w:val="none" w:sz="0" w:space="0" w:color="auto"/>
        <w:bottom w:val="none" w:sz="0" w:space="0" w:color="auto"/>
        <w:right w:val="none" w:sz="0" w:space="0" w:color="auto"/>
      </w:divBdr>
    </w:div>
    <w:div w:id="1591427914">
      <w:bodyDiv w:val="1"/>
      <w:marLeft w:val="0"/>
      <w:marRight w:val="0"/>
      <w:marTop w:val="0"/>
      <w:marBottom w:val="0"/>
      <w:divBdr>
        <w:top w:val="none" w:sz="0" w:space="0" w:color="auto"/>
        <w:left w:val="none" w:sz="0" w:space="0" w:color="auto"/>
        <w:bottom w:val="none" w:sz="0" w:space="0" w:color="auto"/>
        <w:right w:val="none" w:sz="0" w:space="0" w:color="auto"/>
      </w:divBdr>
    </w:div>
    <w:div w:id="1593009865">
      <w:bodyDiv w:val="1"/>
      <w:marLeft w:val="0"/>
      <w:marRight w:val="0"/>
      <w:marTop w:val="0"/>
      <w:marBottom w:val="0"/>
      <w:divBdr>
        <w:top w:val="none" w:sz="0" w:space="0" w:color="auto"/>
        <w:left w:val="none" w:sz="0" w:space="0" w:color="auto"/>
        <w:bottom w:val="none" w:sz="0" w:space="0" w:color="auto"/>
        <w:right w:val="none" w:sz="0" w:space="0" w:color="auto"/>
      </w:divBdr>
    </w:div>
    <w:div w:id="1604729472">
      <w:bodyDiv w:val="1"/>
      <w:marLeft w:val="0"/>
      <w:marRight w:val="0"/>
      <w:marTop w:val="0"/>
      <w:marBottom w:val="0"/>
      <w:divBdr>
        <w:top w:val="none" w:sz="0" w:space="0" w:color="auto"/>
        <w:left w:val="none" w:sz="0" w:space="0" w:color="auto"/>
        <w:bottom w:val="none" w:sz="0" w:space="0" w:color="auto"/>
        <w:right w:val="none" w:sz="0" w:space="0" w:color="auto"/>
      </w:divBdr>
    </w:div>
    <w:div w:id="1605067009">
      <w:bodyDiv w:val="1"/>
      <w:marLeft w:val="0"/>
      <w:marRight w:val="0"/>
      <w:marTop w:val="0"/>
      <w:marBottom w:val="0"/>
      <w:divBdr>
        <w:top w:val="none" w:sz="0" w:space="0" w:color="auto"/>
        <w:left w:val="none" w:sz="0" w:space="0" w:color="auto"/>
        <w:bottom w:val="none" w:sz="0" w:space="0" w:color="auto"/>
        <w:right w:val="none" w:sz="0" w:space="0" w:color="auto"/>
      </w:divBdr>
    </w:div>
    <w:div w:id="1607346653">
      <w:bodyDiv w:val="1"/>
      <w:marLeft w:val="0"/>
      <w:marRight w:val="0"/>
      <w:marTop w:val="0"/>
      <w:marBottom w:val="0"/>
      <w:divBdr>
        <w:top w:val="none" w:sz="0" w:space="0" w:color="auto"/>
        <w:left w:val="none" w:sz="0" w:space="0" w:color="auto"/>
        <w:bottom w:val="none" w:sz="0" w:space="0" w:color="auto"/>
        <w:right w:val="none" w:sz="0" w:space="0" w:color="auto"/>
      </w:divBdr>
    </w:div>
    <w:div w:id="1608539899">
      <w:bodyDiv w:val="1"/>
      <w:marLeft w:val="0"/>
      <w:marRight w:val="0"/>
      <w:marTop w:val="0"/>
      <w:marBottom w:val="0"/>
      <w:divBdr>
        <w:top w:val="none" w:sz="0" w:space="0" w:color="auto"/>
        <w:left w:val="none" w:sz="0" w:space="0" w:color="auto"/>
        <w:bottom w:val="none" w:sz="0" w:space="0" w:color="auto"/>
        <w:right w:val="none" w:sz="0" w:space="0" w:color="auto"/>
      </w:divBdr>
    </w:div>
    <w:div w:id="1612082623">
      <w:bodyDiv w:val="1"/>
      <w:marLeft w:val="0"/>
      <w:marRight w:val="0"/>
      <w:marTop w:val="0"/>
      <w:marBottom w:val="0"/>
      <w:divBdr>
        <w:top w:val="none" w:sz="0" w:space="0" w:color="auto"/>
        <w:left w:val="none" w:sz="0" w:space="0" w:color="auto"/>
        <w:bottom w:val="none" w:sz="0" w:space="0" w:color="auto"/>
        <w:right w:val="none" w:sz="0" w:space="0" w:color="auto"/>
      </w:divBdr>
    </w:div>
    <w:div w:id="1612779940">
      <w:bodyDiv w:val="1"/>
      <w:marLeft w:val="0"/>
      <w:marRight w:val="0"/>
      <w:marTop w:val="0"/>
      <w:marBottom w:val="0"/>
      <w:divBdr>
        <w:top w:val="none" w:sz="0" w:space="0" w:color="auto"/>
        <w:left w:val="none" w:sz="0" w:space="0" w:color="auto"/>
        <w:bottom w:val="none" w:sz="0" w:space="0" w:color="auto"/>
        <w:right w:val="none" w:sz="0" w:space="0" w:color="auto"/>
      </w:divBdr>
    </w:div>
    <w:div w:id="1613441600">
      <w:bodyDiv w:val="1"/>
      <w:marLeft w:val="0"/>
      <w:marRight w:val="0"/>
      <w:marTop w:val="0"/>
      <w:marBottom w:val="0"/>
      <w:divBdr>
        <w:top w:val="none" w:sz="0" w:space="0" w:color="auto"/>
        <w:left w:val="none" w:sz="0" w:space="0" w:color="auto"/>
        <w:bottom w:val="none" w:sz="0" w:space="0" w:color="auto"/>
        <w:right w:val="none" w:sz="0" w:space="0" w:color="auto"/>
      </w:divBdr>
    </w:div>
    <w:div w:id="1616593386">
      <w:bodyDiv w:val="1"/>
      <w:marLeft w:val="0"/>
      <w:marRight w:val="0"/>
      <w:marTop w:val="0"/>
      <w:marBottom w:val="0"/>
      <w:divBdr>
        <w:top w:val="none" w:sz="0" w:space="0" w:color="auto"/>
        <w:left w:val="none" w:sz="0" w:space="0" w:color="auto"/>
        <w:bottom w:val="none" w:sz="0" w:space="0" w:color="auto"/>
        <w:right w:val="none" w:sz="0" w:space="0" w:color="auto"/>
      </w:divBdr>
    </w:div>
    <w:div w:id="1616980790">
      <w:bodyDiv w:val="1"/>
      <w:marLeft w:val="0"/>
      <w:marRight w:val="0"/>
      <w:marTop w:val="0"/>
      <w:marBottom w:val="0"/>
      <w:divBdr>
        <w:top w:val="none" w:sz="0" w:space="0" w:color="auto"/>
        <w:left w:val="none" w:sz="0" w:space="0" w:color="auto"/>
        <w:bottom w:val="none" w:sz="0" w:space="0" w:color="auto"/>
        <w:right w:val="none" w:sz="0" w:space="0" w:color="auto"/>
      </w:divBdr>
    </w:div>
    <w:div w:id="1617177463">
      <w:bodyDiv w:val="1"/>
      <w:marLeft w:val="0"/>
      <w:marRight w:val="0"/>
      <w:marTop w:val="0"/>
      <w:marBottom w:val="0"/>
      <w:divBdr>
        <w:top w:val="none" w:sz="0" w:space="0" w:color="auto"/>
        <w:left w:val="none" w:sz="0" w:space="0" w:color="auto"/>
        <w:bottom w:val="none" w:sz="0" w:space="0" w:color="auto"/>
        <w:right w:val="none" w:sz="0" w:space="0" w:color="auto"/>
      </w:divBdr>
    </w:div>
    <w:div w:id="1619263826">
      <w:bodyDiv w:val="1"/>
      <w:marLeft w:val="0"/>
      <w:marRight w:val="0"/>
      <w:marTop w:val="0"/>
      <w:marBottom w:val="0"/>
      <w:divBdr>
        <w:top w:val="none" w:sz="0" w:space="0" w:color="auto"/>
        <w:left w:val="none" w:sz="0" w:space="0" w:color="auto"/>
        <w:bottom w:val="none" w:sz="0" w:space="0" w:color="auto"/>
        <w:right w:val="none" w:sz="0" w:space="0" w:color="auto"/>
      </w:divBdr>
    </w:div>
    <w:div w:id="1620987207">
      <w:bodyDiv w:val="1"/>
      <w:marLeft w:val="0"/>
      <w:marRight w:val="0"/>
      <w:marTop w:val="0"/>
      <w:marBottom w:val="0"/>
      <w:divBdr>
        <w:top w:val="none" w:sz="0" w:space="0" w:color="auto"/>
        <w:left w:val="none" w:sz="0" w:space="0" w:color="auto"/>
        <w:bottom w:val="none" w:sz="0" w:space="0" w:color="auto"/>
        <w:right w:val="none" w:sz="0" w:space="0" w:color="auto"/>
      </w:divBdr>
    </w:div>
    <w:div w:id="1623731652">
      <w:bodyDiv w:val="1"/>
      <w:marLeft w:val="0"/>
      <w:marRight w:val="0"/>
      <w:marTop w:val="0"/>
      <w:marBottom w:val="0"/>
      <w:divBdr>
        <w:top w:val="none" w:sz="0" w:space="0" w:color="auto"/>
        <w:left w:val="none" w:sz="0" w:space="0" w:color="auto"/>
        <w:bottom w:val="none" w:sz="0" w:space="0" w:color="auto"/>
        <w:right w:val="none" w:sz="0" w:space="0" w:color="auto"/>
      </w:divBdr>
    </w:div>
    <w:div w:id="1626543649">
      <w:bodyDiv w:val="1"/>
      <w:marLeft w:val="0"/>
      <w:marRight w:val="0"/>
      <w:marTop w:val="0"/>
      <w:marBottom w:val="0"/>
      <w:divBdr>
        <w:top w:val="none" w:sz="0" w:space="0" w:color="auto"/>
        <w:left w:val="none" w:sz="0" w:space="0" w:color="auto"/>
        <w:bottom w:val="none" w:sz="0" w:space="0" w:color="auto"/>
        <w:right w:val="none" w:sz="0" w:space="0" w:color="auto"/>
      </w:divBdr>
    </w:div>
    <w:div w:id="1631085970">
      <w:bodyDiv w:val="1"/>
      <w:marLeft w:val="0"/>
      <w:marRight w:val="0"/>
      <w:marTop w:val="0"/>
      <w:marBottom w:val="0"/>
      <w:divBdr>
        <w:top w:val="none" w:sz="0" w:space="0" w:color="auto"/>
        <w:left w:val="none" w:sz="0" w:space="0" w:color="auto"/>
        <w:bottom w:val="none" w:sz="0" w:space="0" w:color="auto"/>
        <w:right w:val="none" w:sz="0" w:space="0" w:color="auto"/>
      </w:divBdr>
    </w:div>
    <w:div w:id="1631396879">
      <w:bodyDiv w:val="1"/>
      <w:marLeft w:val="0"/>
      <w:marRight w:val="0"/>
      <w:marTop w:val="0"/>
      <w:marBottom w:val="0"/>
      <w:divBdr>
        <w:top w:val="none" w:sz="0" w:space="0" w:color="auto"/>
        <w:left w:val="none" w:sz="0" w:space="0" w:color="auto"/>
        <w:bottom w:val="none" w:sz="0" w:space="0" w:color="auto"/>
        <w:right w:val="none" w:sz="0" w:space="0" w:color="auto"/>
      </w:divBdr>
    </w:div>
    <w:div w:id="1635721076">
      <w:bodyDiv w:val="1"/>
      <w:marLeft w:val="0"/>
      <w:marRight w:val="0"/>
      <w:marTop w:val="0"/>
      <w:marBottom w:val="0"/>
      <w:divBdr>
        <w:top w:val="none" w:sz="0" w:space="0" w:color="auto"/>
        <w:left w:val="none" w:sz="0" w:space="0" w:color="auto"/>
        <w:bottom w:val="none" w:sz="0" w:space="0" w:color="auto"/>
        <w:right w:val="none" w:sz="0" w:space="0" w:color="auto"/>
      </w:divBdr>
    </w:div>
    <w:div w:id="1637298969">
      <w:bodyDiv w:val="1"/>
      <w:marLeft w:val="0"/>
      <w:marRight w:val="0"/>
      <w:marTop w:val="0"/>
      <w:marBottom w:val="0"/>
      <w:divBdr>
        <w:top w:val="none" w:sz="0" w:space="0" w:color="auto"/>
        <w:left w:val="none" w:sz="0" w:space="0" w:color="auto"/>
        <w:bottom w:val="none" w:sz="0" w:space="0" w:color="auto"/>
        <w:right w:val="none" w:sz="0" w:space="0" w:color="auto"/>
      </w:divBdr>
    </w:div>
    <w:div w:id="1639719795">
      <w:bodyDiv w:val="1"/>
      <w:marLeft w:val="0"/>
      <w:marRight w:val="0"/>
      <w:marTop w:val="0"/>
      <w:marBottom w:val="0"/>
      <w:divBdr>
        <w:top w:val="none" w:sz="0" w:space="0" w:color="auto"/>
        <w:left w:val="none" w:sz="0" w:space="0" w:color="auto"/>
        <w:bottom w:val="none" w:sz="0" w:space="0" w:color="auto"/>
        <w:right w:val="none" w:sz="0" w:space="0" w:color="auto"/>
      </w:divBdr>
    </w:div>
    <w:div w:id="1640646649">
      <w:bodyDiv w:val="1"/>
      <w:marLeft w:val="0"/>
      <w:marRight w:val="0"/>
      <w:marTop w:val="0"/>
      <w:marBottom w:val="0"/>
      <w:divBdr>
        <w:top w:val="none" w:sz="0" w:space="0" w:color="auto"/>
        <w:left w:val="none" w:sz="0" w:space="0" w:color="auto"/>
        <w:bottom w:val="none" w:sz="0" w:space="0" w:color="auto"/>
        <w:right w:val="none" w:sz="0" w:space="0" w:color="auto"/>
      </w:divBdr>
    </w:div>
    <w:div w:id="1641618872">
      <w:bodyDiv w:val="1"/>
      <w:marLeft w:val="0"/>
      <w:marRight w:val="0"/>
      <w:marTop w:val="0"/>
      <w:marBottom w:val="0"/>
      <w:divBdr>
        <w:top w:val="none" w:sz="0" w:space="0" w:color="auto"/>
        <w:left w:val="none" w:sz="0" w:space="0" w:color="auto"/>
        <w:bottom w:val="none" w:sz="0" w:space="0" w:color="auto"/>
        <w:right w:val="none" w:sz="0" w:space="0" w:color="auto"/>
      </w:divBdr>
    </w:div>
    <w:div w:id="1642884315">
      <w:bodyDiv w:val="1"/>
      <w:marLeft w:val="0"/>
      <w:marRight w:val="0"/>
      <w:marTop w:val="0"/>
      <w:marBottom w:val="0"/>
      <w:divBdr>
        <w:top w:val="none" w:sz="0" w:space="0" w:color="auto"/>
        <w:left w:val="none" w:sz="0" w:space="0" w:color="auto"/>
        <w:bottom w:val="none" w:sz="0" w:space="0" w:color="auto"/>
        <w:right w:val="none" w:sz="0" w:space="0" w:color="auto"/>
      </w:divBdr>
    </w:div>
    <w:div w:id="1643849337">
      <w:bodyDiv w:val="1"/>
      <w:marLeft w:val="0"/>
      <w:marRight w:val="0"/>
      <w:marTop w:val="0"/>
      <w:marBottom w:val="0"/>
      <w:divBdr>
        <w:top w:val="none" w:sz="0" w:space="0" w:color="auto"/>
        <w:left w:val="none" w:sz="0" w:space="0" w:color="auto"/>
        <w:bottom w:val="none" w:sz="0" w:space="0" w:color="auto"/>
        <w:right w:val="none" w:sz="0" w:space="0" w:color="auto"/>
      </w:divBdr>
    </w:div>
    <w:div w:id="1644626922">
      <w:bodyDiv w:val="1"/>
      <w:marLeft w:val="0"/>
      <w:marRight w:val="0"/>
      <w:marTop w:val="0"/>
      <w:marBottom w:val="0"/>
      <w:divBdr>
        <w:top w:val="none" w:sz="0" w:space="0" w:color="auto"/>
        <w:left w:val="none" w:sz="0" w:space="0" w:color="auto"/>
        <w:bottom w:val="none" w:sz="0" w:space="0" w:color="auto"/>
        <w:right w:val="none" w:sz="0" w:space="0" w:color="auto"/>
      </w:divBdr>
    </w:div>
    <w:div w:id="1644920759">
      <w:bodyDiv w:val="1"/>
      <w:marLeft w:val="0"/>
      <w:marRight w:val="0"/>
      <w:marTop w:val="0"/>
      <w:marBottom w:val="0"/>
      <w:divBdr>
        <w:top w:val="none" w:sz="0" w:space="0" w:color="auto"/>
        <w:left w:val="none" w:sz="0" w:space="0" w:color="auto"/>
        <w:bottom w:val="none" w:sz="0" w:space="0" w:color="auto"/>
        <w:right w:val="none" w:sz="0" w:space="0" w:color="auto"/>
      </w:divBdr>
    </w:div>
    <w:div w:id="1645816227">
      <w:bodyDiv w:val="1"/>
      <w:marLeft w:val="0"/>
      <w:marRight w:val="0"/>
      <w:marTop w:val="0"/>
      <w:marBottom w:val="0"/>
      <w:divBdr>
        <w:top w:val="none" w:sz="0" w:space="0" w:color="auto"/>
        <w:left w:val="none" w:sz="0" w:space="0" w:color="auto"/>
        <w:bottom w:val="none" w:sz="0" w:space="0" w:color="auto"/>
        <w:right w:val="none" w:sz="0" w:space="0" w:color="auto"/>
      </w:divBdr>
    </w:div>
    <w:div w:id="1646276510">
      <w:bodyDiv w:val="1"/>
      <w:marLeft w:val="0"/>
      <w:marRight w:val="0"/>
      <w:marTop w:val="0"/>
      <w:marBottom w:val="0"/>
      <w:divBdr>
        <w:top w:val="none" w:sz="0" w:space="0" w:color="auto"/>
        <w:left w:val="none" w:sz="0" w:space="0" w:color="auto"/>
        <w:bottom w:val="none" w:sz="0" w:space="0" w:color="auto"/>
        <w:right w:val="none" w:sz="0" w:space="0" w:color="auto"/>
      </w:divBdr>
    </w:div>
    <w:div w:id="1646857324">
      <w:bodyDiv w:val="1"/>
      <w:marLeft w:val="0"/>
      <w:marRight w:val="0"/>
      <w:marTop w:val="0"/>
      <w:marBottom w:val="0"/>
      <w:divBdr>
        <w:top w:val="none" w:sz="0" w:space="0" w:color="auto"/>
        <w:left w:val="none" w:sz="0" w:space="0" w:color="auto"/>
        <w:bottom w:val="none" w:sz="0" w:space="0" w:color="auto"/>
        <w:right w:val="none" w:sz="0" w:space="0" w:color="auto"/>
      </w:divBdr>
    </w:div>
    <w:div w:id="1647129517">
      <w:bodyDiv w:val="1"/>
      <w:marLeft w:val="0"/>
      <w:marRight w:val="0"/>
      <w:marTop w:val="0"/>
      <w:marBottom w:val="0"/>
      <w:divBdr>
        <w:top w:val="none" w:sz="0" w:space="0" w:color="auto"/>
        <w:left w:val="none" w:sz="0" w:space="0" w:color="auto"/>
        <w:bottom w:val="none" w:sz="0" w:space="0" w:color="auto"/>
        <w:right w:val="none" w:sz="0" w:space="0" w:color="auto"/>
      </w:divBdr>
    </w:div>
    <w:div w:id="1647278444">
      <w:bodyDiv w:val="1"/>
      <w:marLeft w:val="0"/>
      <w:marRight w:val="0"/>
      <w:marTop w:val="0"/>
      <w:marBottom w:val="0"/>
      <w:divBdr>
        <w:top w:val="none" w:sz="0" w:space="0" w:color="auto"/>
        <w:left w:val="none" w:sz="0" w:space="0" w:color="auto"/>
        <w:bottom w:val="none" w:sz="0" w:space="0" w:color="auto"/>
        <w:right w:val="none" w:sz="0" w:space="0" w:color="auto"/>
      </w:divBdr>
    </w:div>
    <w:div w:id="1647397419">
      <w:bodyDiv w:val="1"/>
      <w:marLeft w:val="0"/>
      <w:marRight w:val="0"/>
      <w:marTop w:val="0"/>
      <w:marBottom w:val="0"/>
      <w:divBdr>
        <w:top w:val="none" w:sz="0" w:space="0" w:color="auto"/>
        <w:left w:val="none" w:sz="0" w:space="0" w:color="auto"/>
        <w:bottom w:val="none" w:sz="0" w:space="0" w:color="auto"/>
        <w:right w:val="none" w:sz="0" w:space="0" w:color="auto"/>
      </w:divBdr>
    </w:div>
    <w:div w:id="1647588445">
      <w:bodyDiv w:val="1"/>
      <w:marLeft w:val="0"/>
      <w:marRight w:val="0"/>
      <w:marTop w:val="0"/>
      <w:marBottom w:val="0"/>
      <w:divBdr>
        <w:top w:val="none" w:sz="0" w:space="0" w:color="auto"/>
        <w:left w:val="none" w:sz="0" w:space="0" w:color="auto"/>
        <w:bottom w:val="none" w:sz="0" w:space="0" w:color="auto"/>
        <w:right w:val="none" w:sz="0" w:space="0" w:color="auto"/>
      </w:divBdr>
    </w:div>
    <w:div w:id="1648196133">
      <w:bodyDiv w:val="1"/>
      <w:marLeft w:val="0"/>
      <w:marRight w:val="0"/>
      <w:marTop w:val="0"/>
      <w:marBottom w:val="0"/>
      <w:divBdr>
        <w:top w:val="none" w:sz="0" w:space="0" w:color="auto"/>
        <w:left w:val="none" w:sz="0" w:space="0" w:color="auto"/>
        <w:bottom w:val="none" w:sz="0" w:space="0" w:color="auto"/>
        <w:right w:val="none" w:sz="0" w:space="0" w:color="auto"/>
      </w:divBdr>
    </w:div>
    <w:div w:id="1648245892">
      <w:bodyDiv w:val="1"/>
      <w:marLeft w:val="0"/>
      <w:marRight w:val="0"/>
      <w:marTop w:val="0"/>
      <w:marBottom w:val="0"/>
      <w:divBdr>
        <w:top w:val="none" w:sz="0" w:space="0" w:color="auto"/>
        <w:left w:val="none" w:sz="0" w:space="0" w:color="auto"/>
        <w:bottom w:val="none" w:sz="0" w:space="0" w:color="auto"/>
        <w:right w:val="none" w:sz="0" w:space="0" w:color="auto"/>
      </w:divBdr>
    </w:div>
    <w:div w:id="1657411906">
      <w:bodyDiv w:val="1"/>
      <w:marLeft w:val="0"/>
      <w:marRight w:val="0"/>
      <w:marTop w:val="0"/>
      <w:marBottom w:val="0"/>
      <w:divBdr>
        <w:top w:val="none" w:sz="0" w:space="0" w:color="auto"/>
        <w:left w:val="none" w:sz="0" w:space="0" w:color="auto"/>
        <w:bottom w:val="none" w:sz="0" w:space="0" w:color="auto"/>
        <w:right w:val="none" w:sz="0" w:space="0" w:color="auto"/>
      </w:divBdr>
    </w:div>
    <w:div w:id="1660384787">
      <w:bodyDiv w:val="1"/>
      <w:marLeft w:val="0"/>
      <w:marRight w:val="0"/>
      <w:marTop w:val="0"/>
      <w:marBottom w:val="0"/>
      <w:divBdr>
        <w:top w:val="none" w:sz="0" w:space="0" w:color="auto"/>
        <w:left w:val="none" w:sz="0" w:space="0" w:color="auto"/>
        <w:bottom w:val="none" w:sz="0" w:space="0" w:color="auto"/>
        <w:right w:val="none" w:sz="0" w:space="0" w:color="auto"/>
      </w:divBdr>
    </w:div>
    <w:div w:id="1661732509">
      <w:bodyDiv w:val="1"/>
      <w:marLeft w:val="0"/>
      <w:marRight w:val="0"/>
      <w:marTop w:val="0"/>
      <w:marBottom w:val="0"/>
      <w:divBdr>
        <w:top w:val="none" w:sz="0" w:space="0" w:color="auto"/>
        <w:left w:val="none" w:sz="0" w:space="0" w:color="auto"/>
        <w:bottom w:val="none" w:sz="0" w:space="0" w:color="auto"/>
        <w:right w:val="none" w:sz="0" w:space="0" w:color="auto"/>
      </w:divBdr>
    </w:div>
    <w:div w:id="1663850107">
      <w:bodyDiv w:val="1"/>
      <w:marLeft w:val="0"/>
      <w:marRight w:val="0"/>
      <w:marTop w:val="0"/>
      <w:marBottom w:val="0"/>
      <w:divBdr>
        <w:top w:val="none" w:sz="0" w:space="0" w:color="auto"/>
        <w:left w:val="none" w:sz="0" w:space="0" w:color="auto"/>
        <w:bottom w:val="none" w:sz="0" w:space="0" w:color="auto"/>
        <w:right w:val="none" w:sz="0" w:space="0" w:color="auto"/>
      </w:divBdr>
    </w:div>
    <w:div w:id="1667440059">
      <w:bodyDiv w:val="1"/>
      <w:marLeft w:val="0"/>
      <w:marRight w:val="0"/>
      <w:marTop w:val="0"/>
      <w:marBottom w:val="0"/>
      <w:divBdr>
        <w:top w:val="none" w:sz="0" w:space="0" w:color="auto"/>
        <w:left w:val="none" w:sz="0" w:space="0" w:color="auto"/>
        <w:bottom w:val="none" w:sz="0" w:space="0" w:color="auto"/>
        <w:right w:val="none" w:sz="0" w:space="0" w:color="auto"/>
      </w:divBdr>
    </w:div>
    <w:div w:id="1667712202">
      <w:bodyDiv w:val="1"/>
      <w:marLeft w:val="0"/>
      <w:marRight w:val="0"/>
      <w:marTop w:val="0"/>
      <w:marBottom w:val="0"/>
      <w:divBdr>
        <w:top w:val="none" w:sz="0" w:space="0" w:color="auto"/>
        <w:left w:val="none" w:sz="0" w:space="0" w:color="auto"/>
        <w:bottom w:val="none" w:sz="0" w:space="0" w:color="auto"/>
        <w:right w:val="none" w:sz="0" w:space="0" w:color="auto"/>
      </w:divBdr>
    </w:div>
    <w:div w:id="1674529336">
      <w:bodyDiv w:val="1"/>
      <w:marLeft w:val="0"/>
      <w:marRight w:val="0"/>
      <w:marTop w:val="0"/>
      <w:marBottom w:val="0"/>
      <w:divBdr>
        <w:top w:val="none" w:sz="0" w:space="0" w:color="auto"/>
        <w:left w:val="none" w:sz="0" w:space="0" w:color="auto"/>
        <w:bottom w:val="none" w:sz="0" w:space="0" w:color="auto"/>
        <w:right w:val="none" w:sz="0" w:space="0" w:color="auto"/>
      </w:divBdr>
    </w:div>
    <w:div w:id="1675374227">
      <w:bodyDiv w:val="1"/>
      <w:marLeft w:val="0"/>
      <w:marRight w:val="0"/>
      <w:marTop w:val="0"/>
      <w:marBottom w:val="0"/>
      <w:divBdr>
        <w:top w:val="none" w:sz="0" w:space="0" w:color="auto"/>
        <w:left w:val="none" w:sz="0" w:space="0" w:color="auto"/>
        <w:bottom w:val="none" w:sz="0" w:space="0" w:color="auto"/>
        <w:right w:val="none" w:sz="0" w:space="0" w:color="auto"/>
      </w:divBdr>
    </w:div>
    <w:div w:id="1678925646">
      <w:bodyDiv w:val="1"/>
      <w:marLeft w:val="0"/>
      <w:marRight w:val="0"/>
      <w:marTop w:val="0"/>
      <w:marBottom w:val="0"/>
      <w:divBdr>
        <w:top w:val="none" w:sz="0" w:space="0" w:color="auto"/>
        <w:left w:val="none" w:sz="0" w:space="0" w:color="auto"/>
        <w:bottom w:val="none" w:sz="0" w:space="0" w:color="auto"/>
        <w:right w:val="none" w:sz="0" w:space="0" w:color="auto"/>
      </w:divBdr>
    </w:div>
    <w:div w:id="1682009649">
      <w:bodyDiv w:val="1"/>
      <w:marLeft w:val="0"/>
      <w:marRight w:val="0"/>
      <w:marTop w:val="0"/>
      <w:marBottom w:val="0"/>
      <w:divBdr>
        <w:top w:val="none" w:sz="0" w:space="0" w:color="auto"/>
        <w:left w:val="none" w:sz="0" w:space="0" w:color="auto"/>
        <w:bottom w:val="none" w:sz="0" w:space="0" w:color="auto"/>
        <w:right w:val="none" w:sz="0" w:space="0" w:color="auto"/>
      </w:divBdr>
    </w:div>
    <w:div w:id="1684435393">
      <w:bodyDiv w:val="1"/>
      <w:marLeft w:val="0"/>
      <w:marRight w:val="0"/>
      <w:marTop w:val="0"/>
      <w:marBottom w:val="0"/>
      <w:divBdr>
        <w:top w:val="none" w:sz="0" w:space="0" w:color="auto"/>
        <w:left w:val="none" w:sz="0" w:space="0" w:color="auto"/>
        <w:bottom w:val="none" w:sz="0" w:space="0" w:color="auto"/>
        <w:right w:val="none" w:sz="0" w:space="0" w:color="auto"/>
      </w:divBdr>
    </w:div>
    <w:div w:id="1684624305">
      <w:bodyDiv w:val="1"/>
      <w:marLeft w:val="0"/>
      <w:marRight w:val="0"/>
      <w:marTop w:val="0"/>
      <w:marBottom w:val="0"/>
      <w:divBdr>
        <w:top w:val="none" w:sz="0" w:space="0" w:color="auto"/>
        <w:left w:val="none" w:sz="0" w:space="0" w:color="auto"/>
        <w:bottom w:val="none" w:sz="0" w:space="0" w:color="auto"/>
        <w:right w:val="none" w:sz="0" w:space="0" w:color="auto"/>
      </w:divBdr>
    </w:div>
    <w:div w:id="1687822852">
      <w:bodyDiv w:val="1"/>
      <w:marLeft w:val="0"/>
      <w:marRight w:val="0"/>
      <w:marTop w:val="0"/>
      <w:marBottom w:val="0"/>
      <w:divBdr>
        <w:top w:val="none" w:sz="0" w:space="0" w:color="auto"/>
        <w:left w:val="none" w:sz="0" w:space="0" w:color="auto"/>
        <w:bottom w:val="none" w:sz="0" w:space="0" w:color="auto"/>
        <w:right w:val="none" w:sz="0" w:space="0" w:color="auto"/>
      </w:divBdr>
    </w:div>
    <w:div w:id="1689139940">
      <w:bodyDiv w:val="1"/>
      <w:marLeft w:val="0"/>
      <w:marRight w:val="0"/>
      <w:marTop w:val="0"/>
      <w:marBottom w:val="0"/>
      <w:divBdr>
        <w:top w:val="none" w:sz="0" w:space="0" w:color="auto"/>
        <w:left w:val="none" w:sz="0" w:space="0" w:color="auto"/>
        <w:bottom w:val="none" w:sz="0" w:space="0" w:color="auto"/>
        <w:right w:val="none" w:sz="0" w:space="0" w:color="auto"/>
      </w:divBdr>
    </w:div>
    <w:div w:id="1693409215">
      <w:bodyDiv w:val="1"/>
      <w:marLeft w:val="0"/>
      <w:marRight w:val="0"/>
      <w:marTop w:val="0"/>
      <w:marBottom w:val="0"/>
      <w:divBdr>
        <w:top w:val="none" w:sz="0" w:space="0" w:color="auto"/>
        <w:left w:val="none" w:sz="0" w:space="0" w:color="auto"/>
        <w:bottom w:val="none" w:sz="0" w:space="0" w:color="auto"/>
        <w:right w:val="none" w:sz="0" w:space="0" w:color="auto"/>
      </w:divBdr>
    </w:div>
    <w:div w:id="1694453806">
      <w:bodyDiv w:val="1"/>
      <w:marLeft w:val="0"/>
      <w:marRight w:val="0"/>
      <w:marTop w:val="0"/>
      <w:marBottom w:val="0"/>
      <w:divBdr>
        <w:top w:val="none" w:sz="0" w:space="0" w:color="auto"/>
        <w:left w:val="none" w:sz="0" w:space="0" w:color="auto"/>
        <w:bottom w:val="none" w:sz="0" w:space="0" w:color="auto"/>
        <w:right w:val="none" w:sz="0" w:space="0" w:color="auto"/>
      </w:divBdr>
    </w:div>
    <w:div w:id="1698310062">
      <w:bodyDiv w:val="1"/>
      <w:marLeft w:val="0"/>
      <w:marRight w:val="0"/>
      <w:marTop w:val="0"/>
      <w:marBottom w:val="0"/>
      <w:divBdr>
        <w:top w:val="none" w:sz="0" w:space="0" w:color="auto"/>
        <w:left w:val="none" w:sz="0" w:space="0" w:color="auto"/>
        <w:bottom w:val="none" w:sz="0" w:space="0" w:color="auto"/>
        <w:right w:val="none" w:sz="0" w:space="0" w:color="auto"/>
      </w:divBdr>
    </w:div>
    <w:div w:id="1698582537">
      <w:bodyDiv w:val="1"/>
      <w:marLeft w:val="0"/>
      <w:marRight w:val="0"/>
      <w:marTop w:val="0"/>
      <w:marBottom w:val="0"/>
      <w:divBdr>
        <w:top w:val="none" w:sz="0" w:space="0" w:color="auto"/>
        <w:left w:val="none" w:sz="0" w:space="0" w:color="auto"/>
        <w:bottom w:val="none" w:sz="0" w:space="0" w:color="auto"/>
        <w:right w:val="none" w:sz="0" w:space="0" w:color="auto"/>
      </w:divBdr>
    </w:div>
    <w:div w:id="1699548096">
      <w:bodyDiv w:val="1"/>
      <w:marLeft w:val="0"/>
      <w:marRight w:val="0"/>
      <w:marTop w:val="0"/>
      <w:marBottom w:val="0"/>
      <w:divBdr>
        <w:top w:val="none" w:sz="0" w:space="0" w:color="auto"/>
        <w:left w:val="none" w:sz="0" w:space="0" w:color="auto"/>
        <w:bottom w:val="none" w:sz="0" w:space="0" w:color="auto"/>
        <w:right w:val="none" w:sz="0" w:space="0" w:color="auto"/>
      </w:divBdr>
    </w:div>
    <w:div w:id="1703020694">
      <w:bodyDiv w:val="1"/>
      <w:marLeft w:val="0"/>
      <w:marRight w:val="0"/>
      <w:marTop w:val="0"/>
      <w:marBottom w:val="0"/>
      <w:divBdr>
        <w:top w:val="none" w:sz="0" w:space="0" w:color="auto"/>
        <w:left w:val="none" w:sz="0" w:space="0" w:color="auto"/>
        <w:bottom w:val="none" w:sz="0" w:space="0" w:color="auto"/>
        <w:right w:val="none" w:sz="0" w:space="0" w:color="auto"/>
      </w:divBdr>
    </w:div>
    <w:div w:id="1705058142">
      <w:bodyDiv w:val="1"/>
      <w:marLeft w:val="0"/>
      <w:marRight w:val="0"/>
      <w:marTop w:val="0"/>
      <w:marBottom w:val="0"/>
      <w:divBdr>
        <w:top w:val="none" w:sz="0" w:space="0" w:color="auto"/>
        <w:left w:val="none" w:sz="0" w:space="0" w:color="auto"/>
        <w:bottom w:val="none" w:sz="0" w:space="0" w:color="auto"/>
        <w:right w:val="none" w:sz="0" w:space="0" w:color="auto"/>
      </w:divBdr>
    </w:div>
    <w:div w:id="1705980836">
      <w:bodyDiv w:val="1"/>
      <w:marLeft w:val="0"/>
      <w:marRight w:val="0"/>
      <w:marTop w:val="0"/>
      <w:marBottom w:val="0"/>
      <w:divBdr>
        <w:top w:val="none" w:sz="0" w:space="0" w:color="auto"/>
        <w:left w:val="none" w:sz="0" w:space="0" w:color="auto"/>
        <w:bottom w:val="none" w:sz="0" w:space="0" w:color="auto"/>
        <w:right w:val="none" w:sz="0" w:space="0" w:color="auto"/>
      </w:divBdr>
    </w:div>
    <w:div w:id="1708026124">
      <w:bodyDiv w:val="1"/>
      <w:marLeft w:val="0"/>
      <w:marRight w:val="0"/>
      <w:marTop w:val="0"/>
      <w:marBottom w:val="0"/>
      <w:divBdr>
        <w:top w:val="none" w:sz="0" w:space="0" w:color="auto"/>
        <w:left w:val="none" w:sz="0" w:space="0" w:color="auto"/>
        <w:bottom w:val="none" w:sz="0" w:space="0" w:color="auto"/>
        <w:right w:val="none" w:sz="0" w:space="0" w:color="auto"/>
      </w:divBdr>
    </w:div>
    <w:div w:id="1709793998">
      <w:bodyDiv w:val="1"/>
      <w:marLeft w:val="0"/>
      <w:marRight w:val="0"/>
      <w:marTop w:val="0"/>
      <w:marBottom w:val="0"/>
      <w:divBdr>
        <w:top w:val="none" w:sz="0" w:space="0" w:color="auto"/>
        <w:left w:val="none" w:sz="0" w:space="0" w:color="auto"/>
        <w:bottom w:val="none" w:sz="0" w:space="0" w:color="auto"/>
        <w:right w:val="none" w:sz="0" w:space="0" w:color="auto"/>
      </w:divBdr>
    </w:div>
    <w:div w:id="1710490368">
      <w:bodyDiv w:val="1"/>
      <w:marLeft w:val="0"/>
      <w:marRight w:val="0"/>
      <w:marTop w:val="0"/>
      <w:marBottom w:val="0"/>
      <w:divBdr>
        <w:top w:val="none" w:sz="0" w:space="0" w:color="auto"/>
        <w:left w:val="none" w:sz="0" w:space="0" w:color="auto"/>
        <w:bottom w:val="none" w:sz="0" w:space="0" w:color="auto"/>
        <w:right w:val="none" w:sz="0" w:space="0" w:color="auto"/>
      </w:divBdr>
    </w:div>
    <w:div w:id="1710839673">
      <w:bodyDiv w:val="1"/>
      <w:marLeft w:val="0"/>
      <w:marRight w:val="0"/>
      <w:marTop w:val="0"/>
      <w:marBottom w:val="0"/>
      <w:divBdr>
        <w:top w:val="none" w:sz="0" w:space="0" w:color="auto"/>
        <w:left w:val="none" w:sz="0" w:space="0" w:color="auto"/>
        <w:bottom w:val="none" w:sz="0" w:space="0" w:color="auto"/>
        <w:right w:val="none" w:sz="0" w:space="0" w:color="auto"/>
      </w:divBdr>
    </w:div>
    <w:div w:id="1713453872">
      <w:bodyDiv w:val="1"/>
      <w:marLeft w:val="0"/>
      <w:marRight w:val="0"/>
      <w:marTop w:val="0"/>
      <w:marBottom w:val="0"/>
      <w:divBdr>
        <w:top w:val="none" w:sz="0" w:space="0" w:color="auto"/>
        <w:left w:val="none" w:sz="0" w:space="0" w:color="auto"/>
        <w:bottom w:val="none" w:sz="0" w:space="0" w:color="auto"/>
        <w:right w:val="none" w:sz="0" w:space="0" w:color="auto"/>
      </w:divBdr>
    </w:div>
    <w:div w:id="1719470836">
      <w:bodyDiv w:val="1"/>
      <w:marLeft w:val="0"/>
      <w:marRight w:val="0"/>
      <w:marTop w:val="0"/>
      <w:marBottom w:val="0"/>
      <w:divBdr>
        <w:top w:val="none" w:sz="0" w:space="0" w:color="auto"/>
        <w:left w:val="none" w:sz="0" w:space="0" w:color="auto"/>
        <w:bottom w:val="none" w:sz="0" w:space="0" w:color="auto"/>
        <w:right w:val="none" w:sz="0" w:space="0" w:color="auto"/>
      </w:divBdr>
    </w:div>
    <w:div w:id="1721128649">
      <w:bodyDiv w:val="1"/>
      <w:marLeft w:val="0"/>
      <w:marRight w:val="0"/>
      <w:marTop w:val="0"/>
      <w:marBottom w:val="0"/>
      <w:divBdr>
        <w:top w:val="none" w:sz="0" w:space="0" w:color="auto"/>
        <w:left w:val="none" w:sz="0" w:space="0" w:color="auto"/>
        <w:bottom w:val="none" w:sz="0" w:space="0" w:color="auto"/>
        <w:right w:val="none" w:sz="0" w:space="0" w:color="auto"/>
      </w:divBdr>
    </w:div>
    <w:div w:id="1727332481">
      <w:bodyDiv w:val="1"/>
      <w:marLeft w:val="0"/>
      <w:marRight w:val="0"/>
      <w:marTop w:val="0"/>
      <w:marBottom w:val="0"/>
      <w:divBdr>
        <w:top w:val="none" w:sz="0" w:space="0" w:color="auto"/>
        <w:left w:val="none" w:sz="0" w:space="0" w:color="auto"/>
        <w:bottom w:val="none" w:sz="0" w:space="0" w:color="auto"/>
        <w:right w:val="none" w:sz="0" w:space="0" w:color="auto"/>
      </w:divBdr>
    </w:div>
    <w:div w:id="1727800138">
      <w:bodyDiv w:val="1"/>
      <w:marLeft w:val="0"/>
      <w:marRight w:val="0"/>
      <w:marTop w:val="0"/>
      <w:marBottom w:val="0"/>
      <w:divBdr>
        <w:top w:val="none" w:sz="0" w:space="0" w:color="auto"/>
        <w:left w:val="none" w:sz="0" w:space="0" w:color="auto"/>
        <w:bottom w:val="none" w:sz="0" w:space="0" w:color="auto"/>
        <w:right w:val="none" w:sz="0" w:space="0" w:color="auto"/>
      </w:divBdr>
    </w:div>
    <w:div w:id="1728184902">
      <w:bodyDiv w:val="1"/>
      <w:marLeft w:val="0"/>
      <w:marRight w:val="0"/>
      <w:marTop w:val="0"/>
      <w:marBottom w:val="0"/>
      <w:divBdr>
        <w:top w:val="none" w:sz="0" w:space="0" w:color="auto"/>
        <w:left w:val="none" w:sz="0" w:space="0" w:color="auto"/>
        <w:bottom w:val="none" w:sz="0" w:space="0" w:color="auto"/>
        <w:right w:val="none" w:sz="0" w:space="0" w:color="auto"/>
      </w:divBdr>
    </w:div>
    <w:div w:id="1732851477">
      <w:bodyDiv w:val="1"/>
      <w:marLeft w:val="0"/>
      <w:marRight w:val="0"/>
      <w:marTop w:val="0"/>
      <w:marBottom w:val="0"/>
      <w:divBdr>
        <w:top w:val="none" w:sz="0" w:space="0" w:color="auto"/>
        <w:left w:val="none" w:sz="0" w:space="0" w:color="auto"/>
        <w:bottom w:val="none" w:sz="0" w:space="0" w:color="auto"/>
        <w:right w:val="none" w:sz="0" w:space="0" w:color="auto"/>
      </w:divBdr>
    </w:div>
    <w:div w:id="1732921434">
      <w:bodyDiv w:val="1"/>
      <w:marLeft w:val="0"/>
      <w:marRight w:val="0"/>
      <w:marTop w:val="0"/>
      <w:marBottom w:val="0"/>
      <w:divBdr>
        <w:top w:val="none" w:sz="0" w:space="0" w:color="auto"/>
        <w:left w:val="none" w:sz="0" w:space="0" w:color="auto"/>
        <w:bottom w:val="none" w:sz="0" w:space="0" w:color="auto"/>
        <w:right w:val="none" w:sz="0" w:space="0" w:color="auto"/>
      </w:divBdr>
    </w:div>
    <w:div w:id="1735469552">
      <w:bodyDiv w:val="1"/>
      <w:marLeft w:val="0"/>
      <w:marRight w:val="0"/>
      <w:marTop w:val="0"/>
      <w:marBottom w:val="0"/>
      <w:divBdr>
        <w:top w:val="none" w:sz="0" w:space="0" w:color="auto"/>
        <w:left w:val="none" w:sz="0" w:space="0" w:color="auto"/>
        <w:bottom w:val="none" w:sz="0" w:space="0" w:color="auto"/>
        <w:right w:val="none" w:sz="0" w:space="0" w:color="auto"/>
      </w:divBdr>
    </w:div>
    <w:div w:id="1738743864">
      <w:bodyDiv w:val="1"/>
      <w:marLeft w:val="0"/>
      <w:marRight w:val="0"/>
      <w:marTop w:val="0"/>
      <w:marBottom w:val="0"/>
      <w:divBdr>
        <w:top w:val="none" w:sz="0" w:space="0" w:color="auto"/>
        <w:left w:val="none" w:sz="0" w:space="0" w:color="auto"/>
        <w:bottom w:val="none" w:sz="0" w:space="0" w:color="auto"/>
        <w:right w:val="none" w:sz="0" w:space="0" w:color="auto"/>
      </w:divBdr>
    </w:div>
    <w:div w:id="1746805161">
      <w:bodyDiv w:val="1"/>
      <w:marLeft w:val="0"/>
      <w:marRight w:val="0"/>
      <w:marTop w:val="0"/>
      <w:marBottom w:val="0"/>
      <w:divBdr>
        <w:top w:val="none" w:sz="0" w:space="0" w:color="auto"/>
        <w:left w:val="none" w:sz="0" w:space="0" w:color="auto"/>
        <w:bottom w:val="none" w:sz="0" w:space="0" w:color="auto"/>
        <w:right w:val="none" w:sz="0" w:space="0" w:color="auto"/>
      </w:divBdr>
    </w:div>
    <w:div w:id="1747145768">
      <w:bodyDiv w:val="1"/>
      <w:marLeft w:val="0"/>
      <w:marRight w:val="0"/>
      <w:marTop w:val="0"/>
      <w:marBottom w:val="0"/>
      <w:divBdr>
        <w:top w:val="none" w:sz="0" w:space="0" w:color="auto"/>
        <w:left w:val="none" w:sz="0" w:space="0" w:color="auto"/>
        <w:bottom w:val="none" w:sz="0" w:space="0" w:color="auto"/>
        <w:right w:val="none" w:sz="0" w:space="0" w:color="auto"/>
      </w:divBdr>
    </w:div>
    <w:div w:id="1747454391">
      <w:bodyDiv w:val="1"/>
      <w:marLeft w:val="0"/>
      <w:marRight w:val="0"/>
      <w:marTop w:val="0"/>
      <w:marBottom w:val="0"/>
      <w:divBdr>
        <w:top w:val="none" w:sz="0" w:space="0" w:color="auto"/>
        <w:left w:val="none" w:sz="0" w:space="0" w:color="auto"/>
        <w:bottom w:val="none" w:sz="0" w:space="0" w:color="auto"/>
        <w:right w:val="none" w:sz="0" w:space="0" w:color="auto"/>
      </w:divBdr>
    </w:div>
    <w:div w:id="1750272022">
      <w:bodyDiv w:val="1"/>
      <w:marLeft w:val="0"/>
      <w:marRight w:val="0"/>
      <w:marTop w:val="0"/>
      <w:marBottom w:val="0"/>
      <w:divBdr>
        <w:top w:val="none" w:sz="0" w:space="0" w:color="auto"/>
        <w:left w:val="none" w:sz="0" w:space="0" w:color="auto"/>
        <w:bottom w:val="none" w:sz="0" w:space="0" w:color="auto"/>
        <w:right w:val="none" w:sz="0" w:space="0" w:color="auto"/>
      </w:divBdr>
    </w:div>
    <w:div w:id="1751001190">
      <w:bodyDiv w:val="1"/>
      <w:marLeft w:val="0"/>
      <w:marRight w:val="0"/>
      <w:marTop w:val="0"/>
      <w:marBottom w:val="0"/>
      <w:divBdr>
        <w:top w:val="none" w:sz="0" w:space="0" w:color="auto"/>
        <w:left w:val="none" w:sz="0" w:space="0" w:color="auto"/>
        <w:bottom w:val="none" w:sz="0" w:space="0" w:color="auto"/>
        <w:right w:val="none" w:sz="0" w:space="0" w:color="auto"/>
      </w:divBdr>
    </w:div>
    <w:div w:id="1752390147">
      <w:bodyDiv w:val="1"/>
      <w:marLeft w:val="0"/>
      <w:marRight w:val="0"/>
      <w:marTop w:val="0"/>
      <w:marBottom w:val="0"/>
      <w:divBdr>
        <w:top w:val="none" w:sz="0" w:space="0" w:color="auto"/>
        <w:left w:val="none" w:sz="0" w:space="0" w:color="auto"/>
        <w:bottom w:val="none" w:sz="0" w:space="0" w:color="auto"/>
        <w:right w:val="none" w:sz="0" w:space="0" w:color="auto"/>
      </w:divBdr>
    </w:div>
    <w:div w:id="1754011901">
      <w:bodyDiv w:val="1"/>
      <w:marLeft w:val="0"/>
      <w:marRight w:val="0"/>
      <w:marTop w:val="0"/>
      <w:marBottom w:val="0"/>
      <w:divBdr>
        <w:top w:val="none" w:sz="0" w:space="0" w:color="auto"/>
        <w:left w:val="none" w:sz="0" w:space="0" w:color="auto"/>
        <w:bottom w:val="none" w:sz="0" w:space="0" w:color="auto"/>
        <w:right w:val="none" w:sz="0" w:space="0" w:color="auto"/>
      </w:divBdr>
    </w:div>
    <w:div w:id="1755318445">
      <w:bodyDiv w:val="1"/>
      <w:marLeft w:val="0"/>
      <w:marRight w:val="0"/>
      <w:marTop w:val="0"/>
      <w:marBottom w:val="0"/>
      <w:divBdr>
        <w:top w:val="none" w:sz="0" w:space="0" w:color="auto"/>
        <w:left w:val="none" w:sz="0" w:space="0" w:color="auto"/>
        <w:bottom w:val="none" w:sz="0" w:space="0" w:color="auto"/>
        <w:right w:val="none" w:sz="0" w:space="0" w:color="auto"/>
      </w:divBdr>
    </w:div>
    <w:div w:id="1757746313">
      <w:bodyDiv w:val="1"/>
      <w:marLeft w:val="0"/>
      <w:marRight w:val="0"/>
      <w:marTop w:val="0"/>
      <w:marBottom w:val="0"/>
      <w:divBdr>
        <w:top w:val="none" w:sz="0" w:space="0" w:color="auto"/>
        <w:left w:val="none" w:sz="0" w:space="0" w:color="auto"/>
        <w:bottom w:val="none" w:sz="0" w:space="0" w:color="auto"/>
        <w:right w:val="none" w:sz="0" w:space="0" w:color="auto"/>
      </w:divBdr>
    </w:div>
    <w:div w:id="1760102674">
      <w:bodyDiv w:val="1"/>
      <w:marLeft w:val="0"/>
      <w:marRight w:val="0"/>
      <w:marTop w:val="0"/>
      <w:marBottom w:val="0"/>
      <w:divBdr>
        <w:top w:val="none" w:sz="0" w:space="0" w:color="auto"/>
        <w:left w:val="none" w:sz="0" w:space="0" w:color="auto"/>
        <w:bottom w:val="none" w:sz="0" w:space="0" w:color="auto"/>
        <w:right w:val="none" w:sz="0" w:space="0" w:color="auto"/>
      </w:divBdr>
    </w:div>
    <w:div w:id="1763526523">
      <w:bodyDiv w:val="1"/>
      <w:marLeft w:val="0"/>
      <w:marRight w:val="0"/>
      <w:marTop w:val="0"/>
      <w:marBottom w:val="0"/>
      <w:divBdr>
        <w:top w:val="none" w:sz="0" w:space="0" w:color="auto"/>
        <w:left w:val="none" w:sz="0" w:space="0" w:color="auto"/>
        <w:bottom w:val="none" w:sz="0" w:space="0" w:color="auto"/>
        <w:right w:val="none" w:sz="0" w:space="0" w:color="auto"/>
      </w:divBdr>
    </w:div>
    <w:div w:id="1764261414">
      <w:bodyDiv w:val="1"/>
      <w:marLeft w:val="0"/>
      <w:marRight w:val="0"/>
      <w:marTop w:val="0"/>
      <w:marBottom w:val="0"/>
      <w:divBdr>
        <w:top w:val="none" w:sz="0" w:space="0" w:color="auto"/>
        <w:left w:val="none" w:sz="0" w:space="0" w:color="auto"/>
        <w:bottom w:val="none" w:sz="0" w:space="0" w:color="auto"/>
        <w:right w:val="none" w:sz="0" w:space="0" w:color="auto"/>
      </w:divBdr>
    </w:div>
    <w:div w:id="1764834798">
      <w:bodyDiv w:val="1"/>
      <w:marLeft w:val="0"/>
      <w:marRight w:val="0"/>
      <w:marTop w:val="0"/>
      <w:marBottom w:val="0"/>
      <w:divBdr>
        <w:top w:val="none" w:sz="0" w:space="0" w:color="auto"/>
        <w:left w:val="none" w:sz="0" w:space="0" w:color="auto"/>
        <w:bottom w:val="none" w:sz="0" w:space="0" w:color="auto"/>
        <w:right w:val="none" w:sz="0" w:space="0" w:color="auto"/>
      </w:divBdr>
    </w:div>
    <w:div w:id="1765296521">
      <w:bodyDiv w:val="1"/>
      <w:marLeft w:val="0"/>
      <w:marRight w:val="0"/>
      <w:marTop w:val="0"/>
      <w:marBottom w:val="0"/>
      <w:divBdr>
        <w:top w:val="none" w:sz="0" w:space="0" w:color="auto"/>
        <w:left w:val="none" w:sz="0" w:space="0" w:color="auto"/>
        <w:bottom w:val="none" w:sz="0" w:space="0" w:color="auto"/>
        <w:right w:val="none" w:sz="0" w:space="0" w:color="auto"/>
      </w:divBdr>
    </w:div>
    <w:div w:id="1766682437">
      <w:bodyDiv w:val="1"/>
      <w:marLeft w:val="0"/>
      <w:marRight w:val="0"/>
      <w:marTop w:val="0"/>
      <w:marBottom w:val="0"/>
      <w:divBdr>
        <w:top w:val="none" w:sz="0" w:space="0" w:color="auto"/>
        <w:left w:val="none" w:sz="0" w:space="0" w:color="auto"/>
        <w:bottom w:val="none" w:sz="0" w:space="0" w:color="auto"/>
        <w:right w:val="none" w:sz="0" w:space="0" w:color="auto"/>
      </w:divBdr>
    </w:div>
    <w:div w:id="1767188196">
      <w:bodyDiv w:val="1"/>
      <w:marLeft w:val="0"/>
      <w:marRight w:val="0"/>
      <w:marTop w:val="0"/>
      <w:marBottom w:val="0"/>
      <w:divBdr>
        <w:top w:val="none" w:sz="0" w:space="0" w:color="auto"/>
        <w:left w:val="none" w:sz="0" w:space="0" w:color="auto"/>
        <w:bottom w:val="none" w:sz="0" w:space="0" w:color="auto"/>
        <w:right w:val="none" w:sz="0" w:space="0" w:color="auto"/>
      </w:divBdr>
    </w:div>
    <w:div w:id="1774784527">
      <w:bodyDiv w:val="1"/>
      <w:marLeft w:val="0"/>
      <w:marRight w:val="0"/>
      <w:marTop w:val="0"/>
      <w:marBottom w:val="0"/>
      <w:divBdr>
        <w:top w:val="none" w:sz="0" w:space="0" w:color="auto"/>
        <w:left w:val="none" w:sz="0" w:space="0" w:color="auto"/>
        <w:bottom w:val="none" w:sz="0" w:space="0" w:color="auto"/>
        <w:right w:val="none" w:sz="0" w:space="0" w:color="auto"/>
      </w:divBdr>
    </w:div>
    <w:div w:id="1778408034">
      <w:bodyDiv w:val="1"/>
      <w:marLeft w:val="0"/>
      <w:marRight w:val="0"/>
      <w:marTop w:val="0"/>
      <w:marBottom w:val="0"/>
      <w:divBdr>
        <w:top w:val="none" w:sz="0" w:space="0" w:color="auto"/>
        <w:left w:val="none" w:sz="0" w:space="0" w:color="auto"/>
        <w:bottom w:val="none" w:sz="0" w:space="0" w:color="auto"/>
        <w:right w:val="none" w:sz="0" w:space="0" w:color="auto"/>
      </w:divBdr>
    </w:div>
    <w:div w:id="1779064708">
      <w:bodyDiv w:val="1"/>
      <w:marLeft w:val="0"/>
      <w:marRight w:val="0"/>
      <w:marTop w:val="0"/>
      <w:marBottom w:val="0"/>
      <w:divBdr>
        <w:top w:val="none" w:sz="0" w:space="0" w:color="auto"/>
        <w:left w:val="none" w:sz="0" w:space="0" w:color="auto"/>
        <w:bottom w:val="none" w:sz="0" w:space="0" w:color="auto"/>
        <w:right w:val="none" w:sz="0" w:space="0" w:color="auto"/>
      </w:divBdr>
    </w:div>
    <w:div w:id="1779832218">
      <w:bodyDiv w:val="1"/>
      <w:marLeft w:val="0"/>
      <w:marRight w:val="0"/>
      <w:marTop w:val="0"/>
      <w:marBottom w:val="0"/>
      <w:divBdr>
        <w:top w:val="none" w:sz="0" w:space="0" w:color="auto"/>
        <w:left w:val="none" w:sz="0" w:space="0" w:color="auto"/>
        <w:bottom w:val="none" w:sz="0" w:space="0" w:color="auto"/>
        <w:right w:val="none" w:sz="0" w:space="0" w:color="auto"/>
      </w:divBdr>
    </w:div>
    <w:div w:id="1781677812">
      <w:bodyDiv w:val="1"/>
      <w:marLeft w:val="0"/>
      <w:marRight w:val="0"/>
      <w:marTop w:val="0"/>
      <w:marBottom w:val="0"/>
      <w:divBdr>
        <w:top w:val="none" w:sz="0" w:space="0" w:color="auto"/>
        <w:left w:val="none" w:sz="0" w:space="0" w:color="auto"/>
        <w:bottom w:val="none" w:sz="0" w:space="0" w:color="auto"/>
        <w:right w:val="none" w:sz="0" w:space="0" w:color="auto"/>
      </w:divBdr>
    </w:div>
    <w:div w:id="1783379132">
      <w:bodyDiv w:val="1"/>
      <w:marLeft w:val="0"/>
      <w:marRight w:val="0"/>
      <w:marTop w:val="0"/>
      <w:marBottom w:val="0"/>
      <w:divBdr>
        <w:top w:val="none" w:sz="0" w:space="0" w:color="auto"/>
        <w:left w:val="none" w:sz="0" w:space="0" w:color="auto"/>
        <w:bottom w:val="none" w:sz="0" w:space="0" w:color="auto"/>
        <w:right w:val="none" w:sz="0" w:space="0" w:color="auto"/>
      </w:divBdr>
    </w:div>
    <w:div w:id="1789155967">
      <w:bodyDiv w:val="1"/>
      <w:marLeft w:val="0"/>
      <w:marRight w:val="0"/>
      <w:marTop w:val="0"/>
      <w:marBottom w:val="0"/>
      <w:divBdr>
        <w:top w:val="none" w:sz="0" w:space="0" w:color="auto"/>
        <w:left w:val="none" w:sz="0" w:space="0" w:color="auto"/>
        <w:bottom w:val="none" w:sz="0" w:space="0" w:color="auto"/>
        <w:right w:val="none" w:sz="0" w:space="0" w:color="auto"/>
      </w:divBdr>
    </w:div>
    <w:div w:id="1790272532">
      <w:bodyDiv w:val="1"/>
      <w:marLeft w:val="0"/>
      <w:marRight w:val="0"/>
      <w:marTop w:val="0"/>
      <w:marBottom w:val="0"/>
      <w:divBdr>
        <w:top w:val="none" w:sz="0" w:space="0" w:color="auto"/>
        <w:left w:val="none" w:sz="0" w:space="0" w:color="auto"/>
        <w:bottom w:val="none" w:sz="0" w:space="0" w:color="auto"/>
        <w:right w:val="none" w:sz="0" w:space="0" w:color="auto"/>
      </w:divBdr>
    </w:div>
    <w:div w:id="1792743379">
      <w:bodyDiv w:val="1"/>
      <w:marLeft w:val="0"/>
      <w:marRight w:val="0"/>
      <w:marTop w:val="0"/>
      <w:marBottom w:val="0"/>
      <w:divBdr>
        <w:top w:val="none" w:sz="0" w:space="0" w:color="auto"/>
        <w:left w:val="none" w:sz="0" w:space="0" w:color="auto"/>
        <w:bottom w:val="none" w:sz="0" w:space="0" w:color="auto"/>
        <w:right w:val="none" w:sz="0" w:space="0" w:color="auto"/>
      </w:divBdr>
    </w:div>
    <w:div w:id="1793282984">
      <w:bodyDiv w:val="1"/>
      <w:marLeft w:val="0"/>
      <w:marRight w:val="0"/>
      <w:marTop w:val="0"/>
      <w:marBottom w:val="0"/>
      <w:divBdr>
        <w:top w:val="none" w:sz="0" w:space="0" w:color="auto"/>
        <w:left w:val="none" w:sz="0" w:space="0" w:color="auto"/>
        <w:bottom w:val="none" w:sz="0" w:space="0" w:color="auto"/>
        <w:right w:val="none" w:sz="0" w:space="0" w:color="auto"/>
      </w:divBdr>
    </w:div>
    <w:div w:id="1794596590">
      <w:bodyDiv w:val="1"/>
      <w:marLeft w:val="0"/>
      <w:marRight w:val="0"/>
      <w:marTop w:val="0"/>
      <w:marBottom w:val="0"/>
      <w:divBdr>
        <w:top w:val="none" w:sz="0" w:space="0" w:color="auto"/>
        <w:left w:val="none" w:sz="0" w:space="0" w:color="auto"/>
        <w:bottom w:val="none" w:sz="0" w:space="0" w:color="auto"/>
        <w:right w:val="none" w:sz="0" w:space="0" w:color="auto"/>
      </w:divBdr>
    </w:div>
    <w:div w:id="1797407515">
      <w:bodyDiv w:val="1"/>
      <w:marLeft w:val="0"/>
      <w:marRight w:val="0"/>
      <w:marTop w:val="0"/>
      <w:marBottom w:val="0"/>
      <w:divBdr>
        <w:top w:val="none" w:sz="0" w:space="0" w:color="auto"/>
        <w:left w:val="none" w:sz="0" w:space="0" w:color="auto"/>
        <w:bottom w:val="none" w:sz="0" w:space="0" w:color="auto"/>
        <w:right w:val="none" w:sz="0" w:space="0" w:color="auto"/>
      </w:divBdr>
    </w:div>
    <w:div w:id="1801798744">
      <w:bodyDiv w:val="1"/>
      <w:marLeft w:val="0"/>
      <w:marRight w:val="0"/>
      <w:marTop w:val="0"/>
      <w:marBottom w:val="0"/>
      <w:divBdr>
        <w:top w:val="none" w:sz="0" w:space="0" w:color="auto"/>
        <w:left w:val="none" w:sz="0" w:space="0" w:color="auto"/>
        <w:bottom w:val="none" w:sz="0" w:space="0" w:color="auto"/>
        <w:right w:val="none" w:sz="0" w:space="0" w:color="auto"/>
      </w:divBdr>
    </w:div>
    <w:div w:id="1805536663">
      <w:bodyDiv w:val="1"/>
      <w:marLeft w:val="0"/>
      <w:marRight w:val="0"/>
      <w:marTop w:val="0"/>
      <w:marBottom w:val="0"/>
      <w:divBdr>
        <w:top w:val="none" w:sz="0" w:space="0" w:color="auto"/>
        <w:left w:val="none" w:sz="0" w:space="0" w:color="auto"/>
        <w:bottom w:val="none" w:sz="0" w:space="0" w:color="auto"/>
        <w:right w:val="none" w:sz="0" w:space="0" w:color="auto"/>
      </w:divBdr>
    </w:div>
    <w:div w:id="1811896919">
      <w:bodyDiv w:val="1"/>
      <w:marLeft w:val="0"/>
      <w:marRight w:val="0"/>
      <w:marTop w:val="0"/>
      <w:marBottom w:val="0"/>
      <w:divBdr>
        <w:top w:val="none" w:sz="0" w:space="0" w:color="auto"/>
        <w:left w:val="none" w:sz="0" w:space="0" w:color="auto"/>
        <w:bottom w:val="none" w:sz="0" w:space="0" w:color="auto"/>
        <w:right w:val="none" w:sz="0" w:space="0" w:color="auto"/>
      </w:divBdr>
    </w:div>
    <w:div w:id="1812211539">
      <w:bodyDiv w:val="1"/>
      <w:marLeft w:val="0"/>
      <w:marRight w:val="0"/>
      <w:marTop w:val="0"/>
      <w:marBottom w:val="0"/>
      <w:divBdr>
        <w:top w:val="none" w:sz="0" w:space="0" w:color="auto"/>
        <w:left w:val="none" w:sz="0" w:space="0" w:color="auto"/>
        <w:bottom w:val="none" w:sz="0" w:space="0" w:color="auto"/>
        <w:right w:val="none" w:sz="0" w:space="0" w:color="auto"/>
      </w:divBdr>
    </w:div>
    <w:div w:id="1816995176">
      <w:bodyDiv w:val="1"/>
      <w:marLeft w:val="0"/>
      <w:marRight w:val="0"/>
      <w:marTop w:val="0"/>
      <w:marBottom w:val="0"/>
      <w:divBdr>
        <w:top w:val="none" w:sz="0" w:space="0" w:color="auto"/>
        <w:left w:val="none" w:sz="0" w:space="0" w:color="auto"/>
        <w:bottom w:val="none" w:sz="0" w:space="0" w:color="auto"/>
        <w:right w:val="none" w:sz="0" w:space="0" w:color="auto"/>
      </w:divBdr>
    </w:div>
    <w:div w:id="1820531065">
      <w:bodyDiv w:val="1"/>
      <w:marLeft w:val="0"/>
      <w:marRight w:val="0"/>
      <w:marTop w:val="0"/>
      <w:marBottom w:val="0"/>
      <w:divBdr>
        <w:top w:val="none" w:sz="0" w:space="0" w:color="auto"/>
        <w:left w:val="none" w:sz="0" w:space="0" w:color="auto"/>
        <w:bottom w:val="none" w:sz="0" w:space="0" w:color="auto"/>
        <w:right w:val="none" w:sz="0" w:space="0" w:color="auto"/>
      </w:divBdr>
    </w:div>
    <w:div w:id="1822112431">
      <w:bodyDiv w:val="1"/>
      <w:marLeft w:val="0"/>
      <w:marRight w:val="0"/>
      <w:marTop w:val="0"/>
      <w:marBottom w:val="0"/>
      <w:divBdr>
        <w:top w:val="none" w:sz="0" w:space="0" w:color="auto"/>
        <w:left w:val="none" w:sz="0" w:space="0" w:color="auto"/>
        <w:bottom w:val="none" w:sz="0" w:space="0" w:color="auto"/>
        <w:right w:val="none" w:sz="0" w:space="0" w:color="auto"/>
      </w:divBdr>
    </w:div>
    <w:div w:id="1824009613">
      <w:bodyDiv w:val="1"/>
      <w:marLeft w:val="0"/>
      <w:marRight w:val="0"/>
      <w:marTop w:val="0"/>
      <w:marBottom w:val="0"/>
      <w:divBdr>
        <w:top w:val="none" w:sz="0" w:space="0" w:color="auto"/>
        <w:left w:val="none" w:sz="0" w:space="0" w:color="auto"/>
        <w:bottom w:val="none" w:sz="0" w:space="0" w:color="auto"/>
        <w:right w:val="none" w:sz="0" w:space="0" w:color="auto"/>
      </w:divBdr>
    </w:div>
    <w:div w:id="1827433248">
      <w:bodyDiv w:val="1"/>
      <w:marLeft w:val="0"/>
      <w:marRight w:val="0"/>
      <w:marTop w:val="0"/>
      <w:marBottom w:val="0"/>
      <w:divBdr>
        <w:top w:val="none" w:sz="0" w:space="0" w:color="auto"/>
        <w:left w:val="none" w:sz="0" w:space="0" w:color="auto"/>
        <w:bottom w:val="none" w:sz="0" w:space="0" w:color="auto"/>
        <w:right w:val="none" w:sz="0" w:space="0" w:color="auto"/>
      </w:divBdr>
    </w:div>
    <w:div w:id="1832257046">
      <w:bodyDiv w:val="1"/>
      <w:marLeft w:val="0"/>
      <w:marRight w:val="0"/>
      <w:marTop w:val="0"/>
      <w:marBottom w:val="0"/>
      <w:divBdr>
        <w:top w:val="none" w:sz="0" w:space="0" w:color="auto"/>
        <w:left w:val="none" w:sz="0" w:space="0" w:color="auto"/>
        <w:bottom w:val="none" w:sz="0" w:space="0" w:color="auto"/>
        <w:right w:val="none" w:sz="0" w:space="0" w:color="auto"/>
      </w:divBdr>
    </w:div>
    <w:div w:id="1833372893">
      <w:bodyDiv w:val="1"/>
      <w:marLeft w:val="0"/>
      <w:marRight w:val="0"/>
      <w:marTop w:val="0"/>
      <w:marBottom w:val="0"/>
      <w:divBdr>
        <w:top w:val="none" w:sz="0" w:space="0" w:color="auto"/>
        <w:left w:val="none" w:sz="0" w:space="0" w:color="auto"/>
        <w:bottom w:val="none" w:sz="0" w:space="0" w:color="auto"/>
        <w:right w:val="none" w:sz="0" w:space="0" w:color="auto"/>
      </w:divBdr>
    </w:div>
    <w:div w:id="1836334728">
      <w:bodyDiv w:val="1"/>
      <w:marLeft w:val="0"/>
      <w:marRight w:val="0"/>
      <w:marTop w:val="0"/>
      <w:marBottom w:val="0"/>
      <w:divBdr>
        <w:top w:val="none" w:sz="0" w:space="0" w:color="auto"/>
        <w:left w:val="none" w:sz="0" w:space="0" w:color="auto"/>
        <w:bottom w:val="none" w:sz="0" w:space="0" w:color="auto"/>
        <w:right w:val="none" w:sz="0" w:space="0" w:color="auto"/>
      </w:divBdr>
    </w:div>
    <w:div w:id="1837304254">
      <w:bodyDiv w:val="1"/>
      <w:marLeft w:val="0"/>
      <w:marRight w:val="0"/>
      <w:marTop w:val="0"/>
      <w:marBottom w:val="0"/>
      <w:divBdr>
        <w:top w:val="none" w:sz="0" w:space="0" w:color="auto"/>
        <w:left w:val="none" w:sz="0" w:space="0" w:color="auto"/>
        <w:bottom w:val="none" w:sz="0" w:space="0" w:color="auto"/>
        <w:right w:val="none" w:sz="0" w:space="0" w:color="auto"/>
      </w:divBdr>
    </w:div>
    <w:div w:id="1838572684">
      <w:bodyDiv w:val="1"/>
      <w:marLeft w:val="0"/>
      <w:marRight w:val="0"/>
      <w:marTop w:val="0"/>
      <w:marBottom w:val="0"/>
      <w:divBdr>
        <w:top w:val="none" w:sz="0" w:space="0" w:color="auto"/>
        <w:left w:val="none" w:sz="0" w:space="0" w:color="auto"/>
        <w:bottom w:val="none" w:sz="0" w:space="0" w:color="auto"/>
        <w:right w:val="none" w:sz="0" w:space="0" w:color="auto"/>
      </w:divBdr>
    </w:div>
    <w:div w:id="1840581766">
      <w:bodyDiv w:val="1"/>
      <w:marLeft w:val="0"/>
      <w:marRight w:val="0"/>
      <w:marTop w:val="0"/>
      <w:marBottom w:val="0"/>
      <w:divBdr>
        <w:top w:val="none" w:sz="0" w:space="0" w:color="auto"/>
        <w:left w:val="none" w:sz="0" w:space="0" w:color="auto"/>
        <w:bottom w:val="none" w:sz="0" w:space="0" w:color="auto"/>
        <w:right w:val="none" w:sz="0" w:space="0" w:color="auto"/>
      </w:divBdr>
    </w:div>
    <w:div w:id="1842965285">
      <w:bodyDiv w:val="1"/>
      <w:marLeft w:val="0"/>
      <w:marRight w:val="0"/>
      <w:marTop w:val="0"/>
      <w:marBottom w:val="0"/>
      <w:divBdr>
        <w:top w:val="none" w:sz="0" w:space="0" w:color="auto"/>
        <w:left w:val="none" w:sz="0" w:space="0" w:color="auto"/>
        <w:bottom w:val="none" w:sz="0" w:space="0" w:color="auto"/>
        <w:right w:val="none" w:sz="0" w:space="0" w:color="auto"/>
      </w:divBdr>
    </w:div>
    <w:div w:id="1844972885">
      <w:bodyDiv w:val="1"/>
      <w:marLeft w:val="0"/>
      <w:marRight w:val="0"/>
      <w:marTop w:val="0"/>
      <w:marBottom w:val="0"/>
      <w:divBdr>
        <w:top w:val="none" w:sz="0" w:space="0" w:color="auto"/>
        <w:left w:val="none" w:sz="0" w:space="0" w:color="auto"/>
        <w:bottom w:val="none" w:sz="0" w:space="0" w:color="auto"/>
        <w:right w:val="none" w:sz="0" w:space="0" w:color="auto"/>
      </w:divBdr>
    </w:div>
    <w:div w:id="1848060669">
      <w:bodyDiv w:val="1"/>
      <w:marLeft w:val="0"/>
      <w:marRight w:val="0"/>
      <w:marTop w:val="0"/>
      <w:marBottom w:val="0"/>
      <w:divBdr>
        <w:top w:val="none" w:sz="0" w:space="0" w:color="auto"/>
        <w:left w:val="none" w:sz="0" w:space="0" w:color="auto"/>
        <w:bottom w:val="none" w:sz="0" w:space="0" w:color="auto"/>
        <w:right w:val="none" w:sz="0" w:space="0" w:color="auto"/>
      </w:divBdr>
    </w:div>
    <w:div w:id="1848862602">
      <w:bodyDiv w:val="1"/>
      <w:marLeft w:val="0"/>
      <w:marRight w:val="0"/>
      <w:marTop w:val="0"/>
      <w:marBottom w:val="0"/>
      <w:divBdr>
        <w:top w:val="none" w:sz="0" w:space="0" w:color="auto"/>
        <w:left w:val="none" w:sz="0" w:space="0" w:color="auto"/>
        <w:bottom w:val="none" w:sz="0" w:space="0" w:color="auto"/>
        <w:right w:val="none" w:sz="0" w:space="0" w:color="auto"/>
      </w:divBdr>
    </w:div>
    <w:div w:id="1851406394">
      <w:bodyDiv w:val="1"/>
      <w:marLeft w:val="0"/>
      <w:marRight w:val="0"/>
      <w:marTop w:val="0"/>
      <w:marBottom w:val="0"/>
      <w:divBdr>
        <w:top w:val="none" w:sz="0" w:space="0" w:color="auto"/>
        <w:left w:val="none" w:sz="0" w:space="0" w:color="auto"/>
        <w:bottom w:val="none" w:sz="0" w:space="0" w:color="auto"/>
        <w:right w:val="none" w:sz="0" w:space="0" w:color="auto"/>
      </w:divBdr>
    </w:div>
    <w:div w:id="1854759219">
      <w:bodyDiv w:val="1"/>
      <w:marLeft w:val="0"/>
      <w:marRight w:val="0"/>
      <w:marTop w:val="0"/>
      <w:marBottom w:val="0"/>
      <w:divBdr>
        <w:top w:val="none" w:sz="0" w:space="0" w:color="auto"/>
        <w:left w:val="none" w:sz="0" w:space="0" w:color="auto"/>
        <w:bottom w:val="none" w:sz="0" w:space="0" w:color="auto"/>
        <w:right w:val="none" w:sz="0" w:space="0" w:color="auto"/>
      </w:divBdr>
    </w:div>
    <w:div w:id="1857114363">
      <w:bodyDiv w:val="1"/>
      <w:marLeft w:val="0"/>
      <w:marRight w:val="0"/>
      <w:marTop w:val="0"/>
      <w:marBottom w:val="0"/>
      <w:divBdr>
        <w:top w:val="none" w:sz="0" w:space="0" w:color="auto"/>
        <w:left w:val="none" w:sz="0" w:space="0" w:color="auto"/>
        <w:bottom w:val="none" w:sz="0" w:space="0" w:color="auto"/>
        <w:right w:val="none" w:sz="0" w:space="0" w:color="auto"/>
      </w:divBdr>
    </w:div>
    <w:div w:id="1860198318">
      <w:bodyDiv w:val="1"/>
      <w:marLeft w:val="0"/>
      <w:marRight w:val="0"/>
      <w:marTop w:val="0"/>
      <w:marBottom w:val="0"/>
      <w:divBdr>
        <w:top w:val="none" w:sz="0" w:space="0" w:color="auto"/>
        <w:left w:val="none" w:sz="0" w:space="0" w:color="auto"/>
        <w:bottom w:val="none" w:sz="0" w:space="0" w:color="auto"/>
        <w:right w:val="none" w:sz="0" w:space="0" w:color="auto"/>
      </w:divBdr>
    </w:div>
    <w:div w:id="1869633809">
      <w:bodyDiv w:val="1"/>
      <w:marLeft w:val="0"/>
      <w:marRight w:val="0"/>
      <w:marTop w:val="0"/>
      <w:marBottom w:val="0"/>
      <w:divBdr>
        <w:top w:val="none" w:sz="0" w:space="0" w:color="auto"/>
        <w:left w:val="none" w:sz="0" w:space="0" w:color="auto"/>
        <w:bottom w:val="none" w:sz="0" w:space="0" w:color="auto"/>
        <w:right w:val="none" w:sz="0" w:space="0" w:color="auto"/>
      </w:divBdr>
    </w:div>
    <w:div w:id="1870412758">
      <w:bodyDiv w:val="1"/>
      <w:marLeft w:val="0"/>
      <w:marRight w:val="0"/>
      <w:marTop w:val="0"/>
      <w:marBottom w:val="0"/>
      <w:divBdr>
        <w:top w:val="none" w:sz="0" w:space="0" w:color="auto"/>
        <w:left w:val="none" w:sz="0" w:space="0" w:color="auto"/>
        <w:bottom w:val="none" w:sz="0" w:space="0" w:color="auto"/>
        <w:right w:val="none" w:sz="0" w:space="0" w:color="auto"/>
      </w:divBdr>
    </w:div>
    <w:div w:id="1874920961">
      <w:bodyDiv w:val="1"/>
      <w:marLeft w:val="0"/>
      <w:marRight w:val="0"/>
      <w:marTop w:val="0"/>
      <w:marBottom w:val="0"/>
      <w:divBdr>
        <w:top w:val="none" w:sz="0" w:space="0" w:color="auto"/>
        <w:left w:val="none" w:sz="0" w:space="0" w:color="auto"/>
        <w:bottom w:val="none" w:sz="0" w:space="0" w:color="auto"/>
        <w:right w:val="none" w:sz="0" w:space="0" w:color="auto"/>
      </w:divBdr>
    </w:div>
    <w:div w:id="1875540624">
      <w:bodyDiv w:val="1"/>
      <w:marLeft w:val="0"/>
      <w:marRight w:val="0"/>
      <w:marTop w:val="0"/>
      <w:marBottom w:val="0"/>
      <w:divBdr>
        <w:top w:val="none" w:sz="0" w:space="0" w:color="auto"/>
        <w:left w:val="none" w:sz="0" w:space="0" w:color="auto"/>
        <w:bottom w:val="none" w:sz="0" w:space="0" w:color="auto"/>
        <w:right w:val="none" w:sz="0" w:space="0" w:color="auto"/>
      </w:divBdr>
    </w:div>
    <w:div w:id="1883251321">
      <w:bodyDiv w:val="1"/>
      <w:marLeft w:val="0"/>
      <w:marRight w:val="0"/>
      <w:marTop w:val="0"/>
      <w:marBottom w:val="0"/>
      <w:divBdr>
        <w:top w:val="none" w:sz="0" w:space="0" w:color="auto"/>
        <w:left w:val="none" w:sz="0" w:space="0" w:color="auto"/>
        <w:bottom w:val="none" w:sz="0" w:space="0" w:color="auto"/>
        <w:right w:val="none" w:sz="0" w:space="0" w:color="auto"/>
      </w:divBdr>
    </w:div>
    <w:div w:id="1884243134">
      <w:bodyDiv w:val="1"/>
      <w:marLeft w:val="0"/>
      <w:marRight w:val="0"/>
      <w:marTop w:val="0"/>
      <w:marBottom w:val="0"/>
      <w:divBdr>
        <w:top w:val="none" w:sz="0" w:space="0" w:color="auto"/>
        <w:left w:val="none" w:sz="0" w:space="0" w:color="auto"/>
        <w:bottom w:val="none" w:sz="0" w:space="0" w:color="auto"/>
        <w:right w:val="none" w:sz="0" w:space="0" w:color="auto"/>
      </w:divBdr>
    </w:div>
    <w:div w:id="1885209920">
      <w:bodyDiv w:val="1"/>
      <w:marLeft w:val="0"/>
      <w:marRight w:val="0"/>
      <w:marTop w:val="0"/>
      <w:marBottom w:val="0"/>
      <w:divBdr>
        <w:top w:val="none" w:sz="0" w:space="0" w:color="auto"/>
        <w:left w:val="none" w:sz="0" w:space="0" w:color="auto"/>
        <w:bottom w:val="none" w:sz="0" w:space="0" w:color="auto"/>
        <w:right w:val="none" w:sz="0" w:space="0" w:color="auto"/>
      </w:divBdr>
    </w:div>
    <w:div w:id="1892108312">
      <w:bodyDiv w:val="1"/>
      <w:marLeft w:val="0"/>
      <w:marRight w:val="0"/>
      <w:marTop w:val="0"/>
      <w:marBottom w:val="0"/>
      <w:divBdr>
        <w:top w:val="none" w:sz="0" w:space="0" w:color="auto"/>
        <w:left w:val="none" w:sz="0" w:space="0" w:color="auto"/>
        <w:bottom w:val="none" w:sz="0" w:space="0" w:color="auto"/>
        <w:right w:val="none" w:sz="0" w:space="0" w:color="auto"/>
      </w:divBdr>
    </w:div>
    <w:div w:id="1895509138">
      <w:bodyDiv w:val="1"/>
      <w:marLeft w:val="0"/>
      <w:marRight w:val="0"/>
      <w:marTop w:val="0"/>
      <w:marBottom w:val="0"/>
      <w:divBdr>
        <w:top w:val="none" w:sz="0" w:space="0" w:color="auto"/>
        <w:left w:val="none" w:sz="0" w:space="0" w:color="auto"/>
        <w:bottom w:val="none" w:sz="0" w:space="0" w:color="auto"/>
        <w:right w:val="none" w:sz="0" w:space="0" w:color="auto"/>
      </w:divBdr>
    </w:div>
    <w:div w:id="1895967172">
      <w:bodyDiv w:val="1"/>
      <w:marLeft w:val="0"/>
      <w:marRight w:val="0"/>
      <w:marTop w:val="0"/>
      <w:marBottom w:val="0"/>
      <w:divBdr>
        <w:top w:val="none" w:sz="0" w:space="0" w:color="auto"/>
        <w:left w:val="none" w:sz="0" w:space="0" w:color="auto"/>
        <w:bottom w:val="none" w:sz="0" w:space="0" w:color="auto"/>
        <w:right w:val="none" w:sz="0" w:space="0" w:color="auto"/>
      </w:divBdr>
    </w:div>
    <w:div w:id="1901549454">
      <w:bodyDiv w:val="1"/>
      <w:marLeft w:val="0"/>
      <w:marRight w:val="0"/>
      <w:marTop w:val="0"/>
      <w:marBottom w:val="0"/>
      <w:divBdr>
        <w:top w:val="none" w:sz="0" w:space="0" w:color="auto"/>
        <w:left w:val="none" w:sz="0" w:space="0" w:color="auto"/>
        <w:bottom w:val="none" w:sz="0" w:space="0" w:color="auto"/>
        <w:right w:val="none" w:sz="0" w:space="0" w:color="auto"/>
      </w:divBdr>
    </w:div>
    <w:div w:id="1901868050">
      <w:bodyDiv w:val="1"/>
      <w:marLeft w:val="0"/>
      <w:marRight w:val="0"/>
      <w:marTop w:val="0"/>
      <w:marBottom w:val="0"/>
      <w:divBdr>
        <w:top w:val="none" w:sz="0" w:space="0" w:color="auto"/>
        <w:left w:val="none" w:sz="0" w:space="0" w:color="auto"/>
        <w:bottom w:val="none" w:sz="0" w:space="0" w:color="auto"/>
        <w:right w:val="none" w:sz="0" w:space="0" w:color="auto"/>
      </w:divBdr>
    </w:div>
    <w:div w:id="1902058247">
      <w:bodyDiv w:val="1"/>
      <w:marLeft w:val="0"/>
      <w:marRight w:val="0"/>
      <w:marTop w:val="0"/>
      <w:marBottom w:val="0"/>
      <w:divBdr>
        <w:top w:val="none" w:sz="0" w:space="0" w:color="auto"/>
        <w:left w:val="none" w:sz="0" w:space="0" w:color="auto"/>
        <w:bottom w:val="none" w:sz="0" w:space="0" w:color="auto"/>
        <w:right w:val="none" w:sz="0" w:space="0" w:color="auto"/>
      </w:divBdr>
    </w:div>
    <w:div w:id="1903058284">
      <w:bodyDiv w:val="1"/>
      <w:marLeft w:val="0"/>
      <w:marRight w:val="0"/>
      <w:marTop w:val="0"/>
      <w:marBottom w:val="0"/>
      <w:divBdr>
        <w:top w:val="none" w:sz="0" w:space="0" w:color="auto"/>
        <w:left w:val="none" w:sz="0" w:space="0" w:color="auto"/>
        <w:bottom w:val="none" w:sz="0" w:space="0" w:color="auto"/>
        <w:right w:val="none" w:sz="0" w:space="0" w:color="auto"/>
      </w:divBdr>
    </w:div>
    <w:div w:id="1903708317">
      <w:bodyDiv w:val="1"/>
      <w:marLeft w:val="0"/>
      <w:marRight w:val="0"/>
      <w:marTop w:val="0"/>
      <w:marBottom w:val="0"/>
      <w:divBdr>
        <w:top w:val="none" w:sz="0" w:space="0" w:color="auto"/>
        <w:left w:val="none" w:sz="0" w:space="0" w:color="auto"/>
        <w:bottom w:val="none" w:sz="0" w:space="0" w:color="auto"/>
        <w:right w:val="none" w:sz="0" w:space="0" w:color="auto"/>
      </w:divBdr>
    </w:div>
    <w:div w:id="1903757228">
      <w:bodyDiv w:val="1"/>
      <w:marLeft w:val="0"/>
      <w:marRight w:val="0"/>
      <w:marTop w:val="0"/>
      <w:marBottom w:val="0"/>
      <w:divBdr>
        <w:top w:val="none" w:sz="0" w:space="0" w:color="auto"/>
        <w:left w:val="none" w:sz="0" w:space="0" w:color="auto"/>
        <w:bottom w:val="none" w:sz="0" w:space="0" w:color="auto"/>
        <w:right w:val="none" w:sz="0" w:space="0" w:color="auto"/>
      </w:divBdr>
    </w:div>
    <w:div w:id="1905988251">
      <w:bodyDiv w:val="1"/>
      <w:marLeft w:val="0"/>
      <w:marRight w:val="0"/>
      <w:marTop w:val="0"/>
      <w:marBottom w:val="0"/>
      <w:divBdr>
        <w:top w:val="none" w:sz="0" w:space="0" w:color="auto"/>
        <w:left w:val="none" w:sz="0" w:space="0" w:color="auto"/>
        <w:bottom w:val="none" w:sz="0" w:space="0" w:color="auto"/>
        <w:right w:val="none" w:sz="0" w:space="0" w:color="auto"/>
      </w:divBdr>
    </w:div>
    <w:div w:id="1908612637">
      <w:bodyDiv w:val="1"/>
      <w:marLeft w:val="0"/>
      <w:marRight w:val="0"/>
      <w:marTop w:val="0"/>
      <w:marBottom w:val="0"/>
      <w:divBdr>
        <w:top w:val="none" w:sz="0" w:space="0" w:color="auto"/>
        <w:left w:val="none" w:sz="0" w:space="0" w:color="auto"/>
        <w:bottom w:val="none" w:sz="0" w:space="0" w:color="auto"/>
        <w:right w:val="none" w:sz="0" w:space="0" w:color="auto"/>
      </w:divBdr>
    </w:div>
    <w:div w:id="1912696956">
      <w:bodyDiv w:val="1"/>
      <w:marLeft w:val="0"/>
      <w:marRight w:val="0"/>
      <w:marTop w:val="0"/>
      <w:marBottom w:val="0"/>
      <w:divBdr>
        <w:top w:val="none" w:sz="0" w:space="0" w:color="auto"/>
        <w:left w:val="none" w:sz="0" w:space="0" w:color="auto"/>
        <w:bottom w:val="none" w:sz="0" w:space="0" w:color="auto"/>
        <w:right w:val="none" w:sz="0" w:space="0" w:color="auto"/>
      </w:divBdr>
    </w:div>
    <w:div w:id="1913926357">
      <w:bodyDiv w:val="1"/>
      <w:marLeft w:val="0"/>
      <w:marRight w:val="0"/>
      <w:marTop w:val="0"/>
      <w:marBottom w:val="0"/>
      <w:divBdr>
        <w:top w:val="none" w:sz="0" w:space="0" w:color="auto"/>
        <w:left w:val="none" w:sz="0" w:space="0" w:color="auto"/>
        <w:bottom w:val="none" w:sz="0" w:space="0" w:color="auto"/>
        <w:right w:val="none" w:sz="0" w:space="0" w:color="auto"/>
      </w:divBdr>
    </w:div>
    <w:div w:id="1916433069">
      <w:bodyDiv w:val="1"/>
      <w:marLeft w:val="0"/>
      <w:marRight w:val="0"/>
      <w:marTop w:val="0"/>
      <w:marBottom w:val="0"/>
      <w:divBdr>
        <w:top w:val="none" w:sz="0" w:space="0" w:color="auto"/>
        <w:left w:val="none" w:sz="0" w:space="0" w:color="auto"/>
        <w:bottom w:val="none" w:sz="0" w:space="0" w:color="auto"/>
        <w:right w:val="none" w:sz="0" w:space="0" w:color="auto"/>
      </w:divBdr>
    </w:div>
    <w:div w:id="1919359372">
      <w:bodyDiv w:val="1"/>
      <w:marLeft w:val="0"/>
      <w:marRight w:val="0"/>
      <w:marTop w:val="0"/>
      <w:marBottom w:val="0"/>
      <w:divBdr>
        <w:top w:val="none" w:sz="0" w:space="0" w:color="auto"/>
        <w:left w:val="none" w:sz="0" w:space="0" w:color="auto"/>
        <w:bottom w:val="none" w:sz="0" w:space="0" w:color="auto"/>
        <w:right w:val="none" w:sz="0" w:space="0" w:color="auto"/>
      </w:divBdr>
    </w:div>
    <w:div w:id="1920290814">
      <w:bodyDiv w:val="1"/>
      <w:marLeft w:val="0"/>
      <w:marRight w:val="0"/>
      <w:marTop w:val="0"/>
      <w:marBottom w:val="0"/>
      <w:divBdr>
        <w:top w:val="none" w:sz="0" w:space="0" w:color="auto"/>
        <w:left w:val="none" w:sz="0" w:space="0" w:color="auto"/>
        <w:bottom w:val="none" w:sz="0" w:space="0" w:color="auto"/>
        <w:right w:val="none" w:sz="0" w:space="0" w:color="auto"/>
      </w:divBdr>
    </w:div>
    <w:div w:id="1925407666">
      <w:bodyDiv w:val="1"/>
      <w:marLeft w:val="0"/>
      <w:marRight w:val="0"/>
      <w:marTop w:val="0"/>
      <w:marBottom w:val="0"/>
      <w:divBdr>
        <w:top w:val="none" w:sz="0" w:space="0" w:color="auto"/>
        <w:left w:val="none" w:sz="0" w:space="0" w:color="auto"/>
        <w:bottom w:val="none" w:sz="0" w:space="0" w:color="auto"/>
        <w:right w:val="none" w:sz="0" w:space="0" w:color="auto"/>
      </w:divBdr>
    </w:div>
    <w:div w:id="1925724278">
      <w:bodyDiv w:val="1"/>
      <w:marLeft w:val="0"/>
      <w:marRight w:val="0"/>
      <w:marTop w:val="0"/>
      <w:marBottom w:val="0"/>
      <w:divBdr>
        <w:top w:val="none" w:sz="0" w:space="0" w:color="auto"/>
        <w:left w:val="none" w:sz="0" w:space="0" w:color="auto"/>
        <w:bottom w:val="none" w:sz="0" w:space="0" w:color="auto"/>
        <w:right w:val="none" w:sz="0" w:space="0" w:color="auto"/>
      </w:divBdr>
    </w:div>
    <w:div w:id="1927111509">
      <w:bodyDiv w:val="1"/>
      <w:marLeft w:val="0"/>
      <w:marRight w:val="0"/>
      <w:marTop w:val="0"/>
      <w:marBottom w:val="0"/>
      <w:divBdr>
        <w:top w:val="none" w:sz="0" w:space="0" w:color="auto"/>
        <w:left w:val="none" w:sz="0" w:space="0" w:color="auto"/>
        <w:bottom w:val="none" w:sz="0" w:space="0" w:color="auto"/>
        <w:right w:val="none" w:sz="0" w:space="0" w:color="auto"/>
      </w:divBdr>
    </w:div>
    <w:div w:id="1934582246">
      <w:bodyDiv w:val="1"/>
      <w:marLeft w:val="0"/>
      <w:marRight w:val="0"/>
      <w:marTop w:val="0"/>
      <w:marBottom w:val="0"/>
      <w:divBdr>
        <w:top w:val="none" w:sz="0" w:space="0" w:color="auto"/>
        <w:left w:val="none" w:sz="0" w:space="0" w:color="auto"/>
        <w:bottom w:val="none" w:sz="0" w:space="0" w:color="auto"/>
        <w:right w:val="none" w:sz="0" w:space="0" w:color="auto"/>
      </w:divBdr>
    </w:div>
    <w:div w:id="1935357199">
      <w:bodyDiv w:val="1"/>
      <w:marLeft w:val="0"/>
      <w:marRight w:val="0"/>
      <w:marTop w:val="0"/>
      <w:marBottom w:val="0"/>
      <w:divBdr>
        <w:top w:val="none" w:sz="0" w:space="0" w:color="auto"/>
        <w:left w:val="none" w:sz="0" w:space="0" w:color="auto"/>
        <w:bottom w:val="none" w:sz="0" w:space="0" w:color="auto"/>
        <w:right w:val="none" w:sz="0" w:space="0" w:color="auto"/>
      </w:divBdr>
    </w:div>
    <w:div w:id="1940790745">
      <w:bodyDiv w:val="1"/>
      <w:marLeft w:val="0"/>
      <w:marRight w:val="0"/>
      <w:marTop w:val="0"/>
      <w:marBottom w:val="0"/>
      <w:divBdr>
        <w:top w:val="none" w:sz="0" w:space="0" w:color="auto"/>
        <w:left w:val="none" w:sz="0" w:space="0" w:color="auto"/>
        <w:bottom w:val="none" w:sz="0" w:space="0" w:color="auto"/>
        <w:right w:val="none" w:sz="0" w:space="0" w:color="auto"/>
      </w:divBdr>
    </w:div>
    <w:div w:id="1942562587">
      <w:bodyDiv w:val="1"/>
      <w:marLeft w:val="0"/>
      <w:marRight w:val="0"/>
      <w:marTop w:val="0"/>
      <w:marBottom w:val="0"/>
      <w:divBdr>
        <w:top w:val="none" w:sz="0" w:space="0" w:color="auto"/>
        <w:left w:val="none" w:sz="0" w:space="0" w:color="auto"/>
        <w:bottom w:val="none" w:sz="0" w:space="0" w:color="auto"/>
        <w:right w:val="none" w:sz="0" w:space="0" w:color="auto"/>
      </w:divBdr>
    </w:div>
    <w:div w:id="1943220039">
      <w:bodyDiv w:val="1"/>
      <w:marLeft w:val="0"/>
      <w:marRight w:val="0"/>
      <w:marTop w:val="0"/>
      <w:marBottom w:val="0"/>
      <w:divBdr>
        <w:top w:val="none" w:sz="0" w:space="0" w:color="auto"/>
        <w:left w:val="none" w:sz="0" w:space="0" w:color="auto"/>
        <w:bottom w:val="none" w:sz="0" w:space="0" w:color="auto"/>
        <w:right w:val="none" w:sz="0" w:space="0" w:color="auto"/>
      </w:divBdr>
    </w:div>
    <w:div w:id="1945577327">
      <w:bodyDiv w:val="1"/>
      <w:marLeft w:val="0"/>
      <w:marRight w:val="0"/>
      <w:marTop w:val="0"/>
      <w:marBottom w:val="0"/>
      <w:divBdr>
        <w:top w:val="none" w:sz="0" w:space="0" w:color="auto"/>
        <w:left w:val="none" w:sz="0" w:space="0" w:color="auto"/>
        <w:bottom w:val="none" w:sz="0" w:space="0" w:color="auto"/>
        <w:right w:val="none" w:sz="0" w:space="0" w:color="auto"/>
      </w:divBdr>
    </w:div>
    <w:div w:id="1947422346">
      <w:bodyDiv w:val="1"/>
      <w:marLeft w:val="0"/>
      <w:marRight w:val="0"/>
      <w:marTop w:val="0"/>
      <w:marBottom w:val="0"/>
      <w:divBdr>
        <w:top w:val="none" w:sz="0" w:space="0" w:color="auto"/>
        <w:left w:val="none" w:sz="0" w:space="0" w:color="auto"/>
        <w:bottom w:val="none" w:sz="0" w:space="0" w:color="auto"/>
        <w:right w:val="none" w:sz="0" w:space="0" w:color="auto"/>
      </w:divBdr>
    </w:div>
    <w:div w:id="1947804500">
      <w:bodyDiv w:val="1"/>
      <w:marLeft w:val="0"/>
      <w:marRight w:val="0"/>
      <w:marTop w:val="0"/>
      <w:marBottom w:val="0"/>
      <w:divBdr>
        <w:top w:val="none" w:sz="0" w:space="0" w:color="auto"/>
        <w:left w:val="none" w:sz="0" w:space="0" w:color="auto"/>
        <w:bottom w:val="none" w:sz="0" w:space="0" w:color="auto"/>
        <w:right w:val="none" w:sz="0" w:space="0" w:color="auto"/>
      </w:divBdr>
    </w:div>
    <w:div w:id="1949048317">
      <w:bodyDiv w:val="1"/>
      <w:marLeft w:val="0"/>
      <w:marRight w:val="0"/>
      <w:marTop w:val="0"/>
      <w:marBottom w:val="0"/>
      <w:divBdr>
        <w:top w:val="none" w:sz="0" w:space="0" w:color="auto"/>
        <w:left w:val="none" w:sz="0" w:space="0" w:color="auto"/>
        <w:bottom w:val="none" w:sz="0" w:space="0" w:color="auto"/>
        <w:right w:val="none" w:sz="0" w:space="0" w:color="auto"/>
      </w:divBdr>
    </w:div>
    <w:div w:id="1950159964">
      <w:bodyDiv w:val="1"/>
      <w:marLeft w:val="0"/>
      <w:marRight w:val="0"/>
      <w:marTop w:val="0"/>
      <w:marBottom w:val="0"/>
      <w:divBdr>
        <w:top w:val="none" w:sz="0" w:space="0" w:color="auto"/>
        <w:left w:val="none" w:sz="0" w:space="0" w:color="auto"/>
        <w:bottom w:val="none" w:sz="0" w:space="0" w:color="auto"/>
        <w:right w:val="none" w:sz="0" w:space="0" w:color="auto"/>
      </w:divBdr>
    </w:div>
    <w:div w:id="1953592382">
      <w:bodyDiv w:val="1"/>
      <w:marLeft w:val="0"/>
      <w:marRight w:val="0"/>
      <w:marTop w:val="0"/>
      <w:marBottom w:val="0"/>
      <w:divBdr>
        <w:top w:val="none" w:sz="0" w:space="0" w:color="auto"/>
        <w:left w:val="none" w:sz="0" w:space="0" w:color="auto"/>
        <w:bottom w:val="none" w:sz="0" w:space="0" w:color="auto"/>
        <w:right w:val="none" w:sz="0" w:space="0" w:color="auto"/>
      </w:divBdr>
    </w:div>
    <w:div w:id="1953628758">
      <w:bodyDiv w:val="1"/>
      <w:marLeft w:val="0"/>
      <w:marRight w:val="0"/>
      <w:marTop w:val="0"/>
      <w:marBottom w:val="0"/>
      <w:divBdr>
        <w:top w:val="none" w:sz="0" w:space="0" w:color="auto"/>
        <w:left w:val="none" w:sz="0" w:space="0" w:color="auto"/>
        <w:bottom w:val="none" w:sz="0" w:space="0" w:color="auto"/>
        <w:right w:val="none" w:sz="0" w:space="0" w:color="auto"/>
      </w:divBdr>
    </w:div>
    <w:div w:id="1955747227">
      <w:bodyDiv w:val="1"/>
      <w:marLeft w:val="0"/>
      <w:marRight w:val="0"/>
      <w:marTop w:val="0"/>
      <w:marBottom w:val="0"/>
      <w:divBdr>
        <w:top w:val="none" w:sz="0" w:space="0" w:color="auto"/>
        <w:left w:val="none" w:sz="0" w:space="0" w:color="auto"/>
        <w:bottom w:val="none" w:sz="0" w:space="0" w:color="auto"/>
        <w:right w:val="none" w:sz="0" w:space="0" w:color="auto"/>
      </w:divBdr>
    </w:div>
    <w:div w:id="1958372610">
      <w:bodyDiv w:val="1"/>
      <w:marLeft w:val="0"/>
      <w:marRight w:val="0"/>
      <w:marTop w:val="0"/>
      <w:marBottom w:val="0"/>
      <w:divBdr>
        <w:top w:val="none" w:sz="0" w:space="0" w:color="auto"/>
        <w:left w:val="none" w:sz="0" w:space="0" w:color="auto"/>
        <w:bottom w:val="none" w:sz="0" w:space="0" w:color="auto"/>
        <w:right w:val="none" w:sz="0" w:space="0" w:color="auto"/>
      </w:divBdr>
    </w:div>
    <w:div w:id="1971397776">
      <w:bodyDiv w:val="1"/>
      <w:marLeft w:val="0"/>
      <w:marRight w:val="0"/>
      <w:marTop w:val="0"/>
      <w:marBottom w:val="0"/>
      <w:divBdr>
        <w:top w:val="none" w:sz="0" w:space="0" w:color="auto"/>
        <w:left w:val="none" w:sz="0" w:space="0" w:color="auto"/>
        <w:bottom w:val="none" w:sz="0" w:space="0" w:color="auto"/>
        <w:right w:val="none" w:sz="0" w:space="0" w:color="auto"/>
      </w:divBdr>
    </w:div>
    <w:div w:id="1976177416">
      <w:bodyDiv w:val="1"/>
      <w:marLeft w:val="0"/>
      <w:marRight w:val="0"/>
      <w:marTop w:val="0"/>
      <w:marBottom w:val="0"/>
      <w:divBdr>
        <w:top w:val="none" w:sz="0" w:space="0" w:color="auto"/>
        <w:left w:val="none" w:sz="0" w:space="0" w:color="auto"/>
        <w:bottom w:val="none" w:sz="0" w:space="0" w:color="auto"/>
        <w:right w:val="none" w:sz="0" w:space="0" w:color="auto"/>
      </w:divBdr>
    </w:div>
    <w:div w:id="1977026879">
      <w:bodyDiv w:val="1"/>
      <w:marLeft w:val="0"/>
      <w:marRight w:val="0"/>
      <w:marTop w:val="0"/>
      <w:marBottom w:val="0"/>
      <w:divBdr>
        <w:top w:val="none" w:sz="0" w:space="0" w:color="auto"/>
        <w:left w:val="none" w:sz="0" w:space="0" w:color="auto"/>
        <w:bottom w:val="none" w:sz="0" w:space="0" w:color="auto"/>
        <w:right w:val="none" w:sz="0" w:space="0" w:color="auto"/>
      </w:divBdr>
    </w:div>
    <w:div w:id="1978492785">
      <w:bodyDiv w:val="1"/>
      <w:marLeft w:val="0"/>
      <w:marRight w:val="0"/>
      <w:marTop w:val="0"/>
      <w:marBottom w:val="0"/>
      <w:divBdr>
        <w:top w:val="none" w:sz="0" w:space="0" w:color="auto"/>
        <w:left w:val="none" w:sz="0" w:space="0" w:color="auto"/>
        <w:bottom w:val="none" w:sz="0" w:space="0" w:color="auto"/>
        <w:right w:val="none" w:sz="0" w:space="0" w:color="auto"/>
      </w:divBdr>
    </w:div>
    <w:div w:id="1978757939">
      <w:bodyDiv w:val="1"/>
      <w:marLeft w:val="0"/>
      <w:marRight w:val="0"/>
      <w:marTop w:val="0"/>
      <w:marBottom w:val="0"/>
      <w:divBdr>
        <w:top w:val="none" w:sz="0" w:space="0" w:color="auto"/>
        <w:left w:val="none" w:sz="0" w:space="0" w:color="auto"/>
        <w:bottom w:val="none" w:sz="0" w:space="0" w:color="auto"/>
        <w:right w:val="none" w:sz="0" w:space="0" w:color="auto"/>
      </w:divBdr>
    </w:div>
    <w:div w:id="1983079387">
      <w:bodyDiv w:val="1"/>
      <w:marLeft w:val="0"/>
      <w:marRight w:val="0"/>
      <w:marTop w:val="0"/>
      <w:marBottom w:val="0"/>
      <w:divBdr>
        <w:top w:val="none" w:sz="0" w:space="0" w:color="auto"/>
        <w:left w:val="none" w:sz="0" w:space="0" w:color="auto"/>
        <w:bottom w:val="none" w:sz="0" w:space="0" w:color="auto"/>
        <w:right w:val="none" w:sz="0" w:space="0" w:color="auto"/>
      </w:divBdr>
    </w:div>
    <w:div w:id="1983655464">
      <w:bodyDiv w:val="1"/>
      <w:marLeft w:val="0"/>
      <w:marRight w:val="0"/>
      <w:marTop w:val="0"/>
      <w:marBottom w:val="0"/>
      <w:divBdr>
        <w:top w:val="none" w:sz="0" w:space="0" w:color="auto"/>
        <w:left w:val="none" w:sz="0" w:space="0" w:color="auto"/>
        <w:bottom w:val="none" w:sz="0" w:space="0" w:color="auto"/>
        <w:right w:val="none" w:sz="0" w:space="0" w:color="auto"/>
      </w:divBdr>
    </w:div>
    <w:div w:id="1983802994">
      <w:bodyDiv w:val="1"/>
      <w:marLeft w:val="0"/>
      <w:marRight w:val="0"/>
      <w:marTop w:val="0"/>
      <w:marBottom w:val="0"/>
      <w:divBdr>
        <w:top w:val="none" w:sz="0" w:space="0" w:color="auto"/>
        <w:left w:val="none" w:sz="0" w:space="0" w:color="auto"/>
        <w:bottom w:val="none" w:sz="0" w:space="0" w:color="auto"/>
        <w:right w:val="none" w:sz="0" w:space="0" w:color="auto"/>
      </w:divBdr>
    </w:div>
    <w:div w:id="1984431688">
      <w:bodyDiv w:val="1"/>
      <w:marLeft w:val="0"/>
      <w:marRight w:val="0"/>
      <w:marTop w:val="0"/>
      <w:marBottom w:val="0"/>
      <w:divBdr>
        <w:top w:val="none" w:sz="0" w:space="0" w:color="auto"/>
        <w:left w:val="none" w:sz="0" w:space="0" w:color="auto"/>
        <w:bottom w:val="none" w:sz="0" w:space="0" w:color="auto"/>
        <w:right w:val="none" w:sz="0" w:space="0" w:color="auto"/>
      </w:divBdr>
    </w:div>
    <w:div w:id="1986658810">
      <w:bodyDiv w:val="1"/>
      <w:marLeft w:val="0"/>
      <w:marRight w:val="0"/>
      <w:marTop w:val="0"/>
      <w:marBottom w:val="0"/>
      <w:divBdr>
        <w:top w:val="none" w:sz="0" w:space="0" w:color="auto"/>
        <w:left w:val="none" w:sz="0" w:space="0" w:color="auto"/>
        <w:bottom w:val="none" w:sz="0" w:space="0" w:color="auto"/>
        <w:right w:val="none" w:sz="0" w:space="0" w:color="auto"/>
      </w:divBdr>
    </w:div>
    <w:div w:id="1990088864">
      <w:bodyDiv w:val="1"/>
      <w:marLeft w:val="0"/>
      <w:marRight w:val="0"/>
      <w:marTop w:val="0"/>
      <w:marBottom w:val="0"/>
      <w:divBdr>
        <w:top w:val="none" w:sz="0" w:space="0" w:color="auto"/>
        <w:left w:val="none" w:sz="0" w:space="0" w:color="auto"/>
        <w:bottom w:val="none" w:sz="0" w:space="0" w:color="auto"/>
        <w:right w:val="none" w:sz="0" w:space="0" w:color="auto"/>
      </w:divBdr>
    </w:div>
    <w:div w:id="1990472006">
      <w:bodyDiv w:val="1"/>
      <w:marLeft w:val="0"/>
      <w:marRight w:val="0"/>
      <w:marTop w:val="0"/>
      <w:marBottom w:val="0"/>
      <w:divBdr>
        <w:top w:val="none" w:sz="0" w:space="0" w:color="auto"/>
        <w:left w:val="none" w:sz="0" w:space="0" w:color="auto"/>
        <w:bottom w:val="none" w:sz="0" w:space="0" w:color="auto"/>
        <w:right w:val="none" w:sz="0" w:space="0" w:color="auto"/>
      </w:divBdr>
    </w:div>
    <w:div w:id="1991278230">
      <w:bodyDiv w:val="1"/>
      <w:marLeft w:val="0"/>
      <w:marRight w:val="0"/>
      <w:marTop w:val="0"/>
      <w:marBottom w:val="0"/>
      <w:divBdr>
        <w:top w:val="none" w:sz="0" w:space="0" w:color="auto"/>
        <w:left w:val="none" w:sz="0" w:space="0" w:color="auto"/>
        <w:bottom w:val="none" w:sz="0" w:space="0" w:color="auto"/>
        <w:right w:val="none" w:sz="0" w:space="0" w:color="auto"/>
      </w:divBdr>
    </w:div>
    <w:div w:id="1992054977">
      <w:bodyDiv w:val="1"/>
      <w:marLeft w:val="0"/>
      <w:marRight w:val="0"/>
      <w:marTop w:val="0"/>
      <w:marBottom w:val="0"/>
      <w:divBdr>
        <w:top w:val="none" w:sz="0" w:space="0" w:color="auto"/>
        <w:left w:val="none" w:sz="0" w:space="0" w:color="auto"/>
        <w:bottom w:val="none" w:sz="0" w:space="0" w:color="auto"/>
        <w:right w:val="none" w:sz="0" w:space="0" w:color="auto"/>
      </w:divBdr>
    </w:div>
    <w:div w:id="1995137554">
      <w:bodyDiv w:val="1"/>
      <w:marLeft w:val="0"/>
      <w:marRight w:val="0"/>
      <w:marTop w:val="0"/>
      <w:marBottom w:val="0"/>
      <w:divBdr>
        <w:top w:val="none" w:sz="0" w:space="0" w:color="auto"/>
        <w:left w:val="none" w:sz="0" w:space="0" w:color="auto"/>
        <w:bottom w:val="none" w:sz="0" w:space="0" w:color="auto"/>
        <w:right w:val="none" w:sz="0" w:space="0" w:color="auto"/>
      </w:divBdr>
    </w:div>
    <w:div w:id="1996108023">
      <w:bodyDiv w:val="1"/>
      <w:marLeft w:val="0"/>
      <w:marRight w:val="0"/>
      <w:marTop w:val="0"/>
      <w:marBottom w:val="0"/>
      <w:divBdr>
        <w:top w:val="none" w:sz="0" w:space="0" w:color="auto"/>
        <w:left w:val="none" w:sz="0" w:space="0" w:color="auto"/>
        <w:bottom w:val="none" w:sz="0" w:space="0" w:color="auto"/>
        <w:right w:val="none" w:sz="0" w:space="0" w:color="auto"/>
      </w:divBdr>
    </w:div>
    <w:div w:id="2002271549">
      <w:bodyDiv w:val="1"/>
      <w:marLeft w:val="0"/>
      <w:marRight w:val="0"/>
      <w:marTop w:val="0"/>
      <w:marBottom w:val="0"/>
      <w:divBdr>
        <w:top w:val="none" w:sz="0" w:space="0" w:color="auto"/>
        <w:left w:val="none" w:sz="0" w:space="0" w:color="auto"/>
        <w:bottom w:val="none" w:sz="0" w:space="0" w:color="auto"/>
        <w:right w:val="none" w:sz="0" w:space="0" w:color="auto"/>
      </w:divBdr>
    </w:div>
    <w:div w:id="2003698882">
      <w:bodyDiv w:val="1"/>
      <w:marLeft w:val="0"/>
      <w:marRight w:val="0"/>
      <w:marTop w:val="0"/>
      <w:marBottom w:val="0"/>
      <w:divBdr>
        <w:top w:val="none" w:sz="0" w:space="0" w:color="auto"/>
        <w:left w:val="none" w:sz="0" w:space="0" w:color="auto"/>
        <w:bottom w:val="none" w:sz="0" w:space="0" w:color="auto"/>
        <w:right w:val="none" w:sz="0" w:space="0" w:color="auto"/>
      </w:divBdr>
    </w:div>
    <w:div w:id="2008054580">
      <w:bodyDiv w:val="1"/>
      <w:marLeft w:val="0"/>
      <w:marRight w:val="0"/>
      <w:marTop w:val="0"/>
      <w:marBottom w:val="0"/>
      <w:divBdr>
        <w:top w:val="none" w:sz="0" w:space="0" w:color="auto"/>
        <w:left w:val="none" w:sz="0" w:space="0" w:color="auto"/>
        <w:bottom w:val="none" w:sz="0" w:space="0" w:color="auto"/>
        <w:right w:val="none" w:sz="0" w:space="0" w:color="auto"/>
      </w:divBdr>
    </w:div>
    <w:div w:id="2012876755">
      <w:bodyDiv w:val="1"/>
      <w:marLeft w:val="0"/>
      <w:marRight w:val="0"/>
      <w:marTop w:val="0"/>
      <w:marBottom w:val="0"/>
      <w:divBdr>
        <w:top w:val="none" w:sz="0" w:space="0" w:color="auto"/>
        <w:left w:val="none" w:sz="0" w:space="0" w:color="auto"/>
        <w:bottom w:val="none" w:sz="0" w:space="0" w:color="auto"/>
        <w:right w:val="none" w:sz="0" w:space="0" w:color="auto"/>
      </w:divBdr>
    </w:div>
    <w:div w:id="2022969361">
      <w:bodyDiv w:val="1"/>
      <w:marLeft w:val="0"/>
      <w:marRight w:val="0"/>
      <w:marTop w:val="0"/>
      <w:marBottom w:val="0"/>
      <w:divBdr>
        <w:top w:val="none" w:sz="0" w:space="0" w:color="auto"/>
        <w:left w:val="none" w:sz="0" w:space="0" w:color="auto"/>
        <w:bottom w:val="none" w:sz="0" w:space="0" w:color="auto"/>
        <w:right w:val="none" w:sz="0" w:space="0" w:color="auto"/>
      </w:divBdr>
    </w:div>
    <w:div w:id="2024555229">
      <w:bodyDiv w:val="1"/>
      <w:marLeft w:val="0"/>
      <w:marRight w:val="0"/>
      <w:marTop w:val="0"/>
      <w:marBottom w:val="0"/>
      <w:divBdr>
        <w:top w:val="none" w:sz="0" w:space="0" w:color="auto"/>
        <w:left w:val="none" w:sz="0" w:space="0" w:color="auto"/>
        <w:bottom w:val="none" w:sz="0" w:space="0" w:color="auto"/>
        <w:right w:val="none" w:sz="0" w:space="0" w:color="auto"/>
      </w:divBdr>
    </w:div>
    <w:div w:id="2024626217">
      <w:bodyDiv w:val="1"/>
      <w:marLeft w:val="0"/>
      <w:marRight w:val="0"/>
      <w:marTop w:val="0"/>
      <w:marBottom w:val="0"/>
      <w:divBdr>
        <w:top w:val="none" w:sz="0" w:space="0" w:color="auto"/>
        <w:left w:val="none" w:sz="0" w:space="0" w:color="auto"/>
        <w:bottom w:val="none" w:sz="0" w:space="0" w:color="auto"/>
        <w:right w:val="none" w:sz="0" w:space="0" w:color="auto"/>
      </w:divBdr>
    </w:div>
    <w:div w:id="2026010505">
      <w:bodyDiv w:val="1"/>
      <w:marLeft w:val="0"/>
      <w:marRight w:val="0"/>
      <w:marTop w:val="0"/>
      <w:marBottom w:val="0"/>
      <w:divBdr>
        <w:top w:val="none" w:sz="0" w:space="0" w:color="auto"/>
        <w:left w:val="none" w:sz="0" w:space="0" w:color="auto"/>
        <w:bottom w:val="none" w:sz="0" w:space="0" w:color="auto"/>
        <w:right w:val="none" w:sz="0" w:space="0" w:color="auto"/>
      </w:divBdr>
    </w:div>
    <w:div w:id="2027897496">
      <w:bodyDiv w:val="1"/>
      <w:marLeft w:val="0"/>
      <w:marRight w:val="0"/>
      <w:marTop w:val="0"/>
      <w:marBottom w:val="0"/>
      <w:divBdr>
        <w:top w:val="none" w:sz="0" w:space="0" w:color="auto"/>
        <w:left w:val="none" w:sz="0" w:space="0" w:color="auto"/>
        <w:bottom w:val="none" w:sz="0" w:space="0" w:color="auto"/>
        <w:right w:val="none" w:sz="0" w:space="0" w:color="auto"/>
      </w:divBdr>
    </w:div>
    <w:div w:id="2028166885">
      <w:bodyDiv w:val="1"/>
      <w:marLeft w:val="0"/>
      <w:marRight w:val="0"/>
      <w:marTop w:val="0"/>
      <w:marBottom w:val="0"/>
      <w:divBdr>
        <w:top w:val="none" w:sz="0" w:space="0" w:color="auto"/>
        <w:left w:val="none" w:sz="0" w:space="0" w:color="auto"/>
        <w:bottom w:val="none" w:sz="0" w:space="0" w:color="auto"/>
        <w:right w:val="none" w:sz="0" w:space="0" w:color="auto"/>
      </w:divBdr>
    </w:div>
    <w:div w:id="2031953403">
      <w:bodyDiv w:val="1"/>
      <w:marLeft w:val="0"/>
      <w:marRight w:val="0"/>
      <w:marTop w:val="0"/>
      <w:marBottom w:val="0"/>
      <w:divBdr>
        <w:top w:val="none" w:sz="0" w:space="0" w:color="auto"/>
        <w:left w:val="none" w:sz="0" w:space="0" w:color="auto"/>
        <w:bottom w:val="none" w:sz="0" w:space="0" w:color="auto"/>
        <w:right w:val="none" w:sz="0" w:space="0" w:color="auto"/>
      </w:divBdr>
    </w:div>
    <w:div w:id="2033720174">
      <w:bodyDiv w:val="1"/>
      <w:marLeft w:val="0"/>
      <w:marRight w:val="0"/>
      <w:marTop w:val="0"/>
      <w:marBottom w:val="0"/>
      <w:divBdr>
        <w:top w:val="none" w:sz="0" w:space="0" w:color="auto"/>
        <w:left w:val="none" w:sz="0" w:space="0" w:color="auto"/>
        <w:bottom w:val="none" w:sz="0" w:space="0" w:color="auto"/>
        <w:right w:val="none" w:sz="0" w:space="0" w:color="auto"/>
      </w:divBdr>
    </w:div>
    <w:div w:id="2037727177">
      <w:bodyDiv w:val="1"/>
      <w:marLeft w:val="0"/>
      <w:marRight w:val="0"/>
      <w:marTop w:val="0"/>
      <w:marBottom w:val="0"/>
      <w:divBdr>
        <w:top w:val="none" w:sz="0" w:space="0" w:color="auto"/>
        <w:left w:val="none" w:sz="0" w:space="0" w:color="auto"/>
        <w:bottom w:val="none" w:sz="0" w:space="0" w:color="auto"/>
        <w:right w:val="none" w:sz="0" w:space="0" w:color="auto"/>
      </w:divBdr>
    </w:div>
    <w:div w:id="2038041934">
      <w:bodyDiv w:val="1"/>
      <w:marLeft w:val="0"/>
      <w:marRight w:val="0"/>
      <w:marTop w:val="0"/>
      <w:marBottom w:val="0"/>
      <w:divBdr>
        <w:top w:val="none" w:sz="0" w:space="0" w:color="auto"/>
        <w:left w:val="none" w:sz="0" w:space="0" w:color="auto"/>
        <w:bottom w:val="none" w:sz="0" w:space="0" w:color="auto"/>
        <w:right w:val="none" w:sz="0" w:space="0" w:color="auto"/>
      </w:divBdr>
    </w:div>
    <w:div w:id="2039309720">
      <w:bodyDiv w:val="1"/>
      <w:marLeft w:val="0"/>
      <w:marRight w:val="0"/>
      <w:marTop w:val="0"/>
      <w:marBottom w:val="0"/>
      <w:divBdr>
        <w:top w:val="none" w:sz="0" w:space="0" w:color="auto"/>
        <w:left w:val="none" w:sz="0" w:space="0" w:color="auto"/>
        <w:bottom w:val="none" w:sz="0" w:space="0" w:color="auto"/>
        <w:right w:val="none" w:sz="0" w:space="0" w:color="auto"/>
      </w:divBdr>
    </w:div>
    <w:div w:id="2039430675">
      <w:bodyDiv w:val="1"/>
      <w:marLeft w:val="0"/>
      <w:marRight w:val="0"/>
      <w:marTop w:val="0"/>
      <w:marBottom w:val="0"/>
      <w:divBdr>
        <w:top w:val="none" w:sz="0" w:space="0" w:color="auto"/>
        <w:left w:val="none" w:sz="0" w:space="0" w:color="auto"/>
        <w:bottom w:val="none" w:sz="0" w:space="0" w:color="auto"/>
        <w:right w:val="none" w:sz="0" w:space="0" w:color="auto"/>
      </w:divBdr>
    </w:div>
    <w:div w:id="2039767862">
      <w:bodyDiv w:val="1"/>
      <w:marLeft w:val="0"/>
      <w:marRight w:val="0"/>
      <w:marTop w:val="0"/>
      <w:marBottom w:val="0"/>
      <w:divBdr>
        <w:top w:val="none" w:sz="0" w:space="0" w:color="auto"/>
        <w:left w:val="none" w:sz="0" w:space="0" w:color="auto"/>
        <w:bottom w:val="none" w:sz="0" w:space="0" w:color="auto"/>
        <w:right w:val="none" w:sz="0" w:space="0" w:color="auto"/>
      </w:divBdr>
    </w:div>
    <w:div w:id="2044012074">
      <w:bodyDiv w:val="1"/>
      <w:marLeft w:val="0"/>
      <w:marRight w:val="0"/>
      <w:marTop w:val="0"/>
      <w:marBottom w:val="0"/>
      <w:divBdr>
        <w:top w:val="none" w:sz="0" w:space="0" w:color="auto"/>
        <w:left w:val="none" w:sz="0" w:space="0" w:color="auto"/>
        <w:bottom w:val="none" w:sz="0" w:space="0" w:color="auto"/>
        <w:right w:val="none" w:sz="0" w:space="0" w:color="auto"/>
      </w:divBdr>
    </w:div>
    <w:div w:id="2053072802">
      <w:bodyDiv w:val="1"/>
      <w:marLeft w:val="0"/>
      <w:marRight w:val="0"/>
      <w:marTop w:val="0"/>
      <w:marBottom w:val="0"/>
      <w:divBdr>
        <w:top w:val="none" w:sz="0" w:space="0" w:color="auto"/>
        <w:left w:val="none" w:sz="0" w:space="0" w:color="auto"/>
        <w:bottom w:val="none" w:sz="0" w:space="0" w:color="auto"/>
        <w:right w:val="none" w:sz="0" w:space="0" w:color="auto"/>
      </w:divBdr>
    </w:div>
    <w:div w:id="2053965621">
      <w:bodyDiv w:val="1"/>
      <w:marLeft w:val="0"/>
      <w:marRight w:val="0"/>
      <w:marTop w:val="0"/>
      <w:marBottom w:val="0"/>
      <w:divBdr>
        <w:top w:val="none" w:sz="0" w:space="0" w:color="auto"/>
        <w:left w:val="none" w:sz="0" w:space="0" w:color="auto"/>
        <w:bottom w:val="none" w:sz="0" w:space="0" w:color="auto"/>
        <w:right w:val="none" w:sz="0" w:space="0" w:color="auto"/>
      </w:divBdr>
    </w:div>
    <w:div w:id="2064134878">
      <w:bodyDiv w:val="1"/>
      <w:marLeft w:val="0"/>
      <w:marRight w:val="0"/>
      <w:marTop w:val="0"/>
      <w:marBottom w:val="0"/>
      <w:divBdr>
        <w:top w:val="none" w:sz="0" w:space="0" w:color="auto"/>
        <w:left w:val="none" w:sz="0" w:space="0" w:color="auto"/>
        <w:bottom w:val="none" w:sz="0" w:space="0" w:color="auto"/>
        <w:right w:val="none" w:sz="0" w:space="0" w:color="auto"/>
      </w:divBdr>
    </w:div>
    <w:div w:id="2070028632">
      <w:bodyDiv w:val="1"/>
      <w:marLeft w:val="0"/>
      <w:marRight w:val="0"/>
      <w:marTop w:val="0"/>
      <w:marBottom w:val="0"/>
      <w:divBdr>
        <w:top w:val="none" w:sz="0" w:space="0" w:color="auto"/>
        <w:left w:val="none" w:sz="0" w:space="0" w:color="auto"/>
        <w:bottom w:val="none" w:sz="0" w:space="0" w:color="auto"/>
        <w:right w:val="none" w:sz="0" w:space="0" w:color="auto"/>
      </w:divBdr>
    </w:div>
    <w:div w:id="2070152336">
      <w:bodyDiv w:val="1"/>
      <w:marLeft w:val="0"/>
      <w:marRight w:val="0"/>
      <w:marTop w:val="0"/>
      <w:marBottom w:val="0"/>
      <w:divBdr>
        <w:top w:val="none" w:sz="0" w:space="0" w:color="auto"/>
        <w:left w:val="none" w:sz="0" w:space="0" w:color="auto"/>
        <w:bottom w:val="none" w:sz="0" w:space="0" w:color="auto"/>
        <w:right w:val="none" w:sz="0" w:space="0" w:color="auto"/>
      </w:divBdr>
    </w:div>
    <w:div w:id="2078240913">
      <w:bodyDiv w:val="1"/>
      <w:marLeft w:val="0"/>
      <w:marRight w:val="0"/>
      <w:marTop w:val="0"/>
      <w:marBottom w:val="0"/>
      <w:divBdr>
        <w:top w:val="none" w:sz="0" w:space="0" w:color="auto"/>
        <w:left w:val="none" w:sz="0" w:space="0" w:color="auto"/>
        <w:bottom w:val="none" w:sz="0" w:space="0" w:color="auto"/>
        <w:right w:val="none" w:sz="0" w:space="0" w:color="auto"/>
      </w:divBdr>
    </w:div>
    <w:div w:id="2084528044">
      <w:bodyDiv w:val="1"/>
      <w:marLeft w:val="0"/>
      <w:marRight w:val="0"/>
      <w:marTop w:val="0"/>
      <w:marBottom w:val="0"/>
      <w:divBdr>
        <w:top w:val="none" w:sz="0" w:space="0" w:color="auto"/>
        <w:left w:val="none" w:sz="0" w:space="0" w:color="auto"/>
        <w:bottom w:val="none" w:sz="0" w:space="0" w:color="auto"/>
        <w:right w:val="none" w:sz="0" w:space="0" w:color="auto"/>
      </w:divBdr>
    </w:div>
    <w:div w:id="2087795785">
      <w:bodyDiv w:val="1"/>
      <w:marLeft w:val="0"/>
      <w:marRight w:val="0"/>
      <w:marTop w:val="0"/>
      <w:marBottom w:val="0"/>
      <w:divBdr>
        <w:top w:val="none" w:sz="0" w:space="0" w:color="auto"/>
        <w:left w:val="none" w:sz="0" w:space="0" w:color="auto"/>
        <w:bottom w:val="none" w:sz="0" w:space="0" w:color="auto"/>
        <w:right w:val="none" w:sz="0" w:space="0" w:color="auto"/>
      </w:divBdr>
    </w:div>
    <w:div w:id="2096706190">
      <w:bodyDiv w:val="1"/>
      <w:marLeft w:val="0"/>
      <w:marRight w:val="0"/>
      <w:marTop w:val="0"/>
      <w:marBottom w:val="0"/>
      <w:divBdr>
        <w:top w:val="none" w:sz="0" w:space="0" w:color="auto"/>
        <w:left w:val="none" w:sz="0" w:space="0" w:color="auto"/>
        <w:bottom w:val="none" w:sz="0" w:space="0" w:color="auto"/>
        <w:right w:val="none" w:sz="0" w:space="0" w:color="auto"/>
      </w:divBdr>
    </w:div>
    <w:div w:id="2099789539">
      <w:bodyDiv w:val="1"/>
      <w:marLeft w:val="0"/>
      <w:marRight w:val="0"/>
      <w:marTop w:val="0"/>
      <w:marBottom w:val="0"/>
      <w:divBdr>
        <w:top w:val="none" w:sz="0" w:space="0" w:color="auto"/>
        <w:left w:val="none" w:sz="0" w:space="0" w:color="auto"/>
        <w:bottom w:val="none" w:sz="0" w:space="0" w:color="auto"/>
        <w:right w:val="none" w:sz="0" w:space="0" w:color="auto"/>
      </w:divBdr>
    </w:div>
    <w:div w:id="2100446090">
      <w:bodyDiv w:val="1"/>
      <w:marLeft w:val="0"/>
      <w:marRight w:val="0"/>
      <w:marTop w:val="0"/>
      <w:marBottom w:val="0"/>
      <w:divBdr>
        <w:top w:val="none" w:sz="0" w:space="0" w:color="auto"/>
        <w:left w:val="none" w:sz="0" w:space="0" w:color="auto"/>
        <w:bottom w:val="none" w:sz="0" w:space="0" w:color="auto"/>
        <w:right w:val="none" w:sz="0" w:space="0" w:color="auto"/>
      </w:divBdr>
    </w:div>
    <w:div w:id="2103138319">
      <w:bodyDiv w:val="1"/>
      <w:marLeft w:val="0"/>
      <w:marRight w:val="0"/>
      <w:marTop w:val="0"/>
      <w:marBottom w:val="0"/>
      <w:divBdr>
        <w:top w:val="none" w:sz="0" w:space="0" w:color="auto"/>
        <w:left w:val="none" w:sz="0" w:space="0" w:color="auto"/>
        <w:bottom w:val="none" w:sz="0" w:space="0" w:color="auto"/>
        <w:right w:val="none" w:sz="0" w:space="0" w:color="auto"/>
      </w:divBdr>
    </w:div>
    <w:div w:id="2105493181">
      <w:bodyDiv w:val="1"/>
      <w:marLeft w:val="0"/>
      <w:marRight w:val="0"/>
      <w:marTop w:val="0"/>
      <w:marBottom w:val="0"/>
      <w:divBdr>
        <w:top w:val="none" w:sz="0" w:space="0" w:color="auto"/>
        <w:left w:val="none" w:sz="0" w:space="0" w:color="auto"/>
        <w:bottom w:val="none" w:sz="0" w:space="0" w:color="auto"/>
        <w:right w:val="none" w:sz="0" w:space="0" w:color="auto"/>
      </w:divBdr>
    </w:div>
    <w:div w:id="2107118934">
      <w:bodyDiv w:val="1"/>
      <w:marLeft w:val="0"/>
      <w:marRight w:val="0"/>
      <w:marTop w:val="0"/>
      <w:marBottom w:val="0"/>
      <w:divBdr>
        <w:top w:val="none" w:sz="0" w:space="0" w:color="auto"/>
        <w:left w:val="none" w:sz="0" w:space="0" w:color="auto"/>
        <w:bottom w:val="none" w:sz="0" w:space="0" w:color="auto"/>
        <w:right w:val="none" w:sz="0" w:space="0" w:color="auto"/>
      </w:divBdr>
    </w:div>
    <w:div w:id="2108575117">
      <w:bodyDiv w:val="1"/>
      <w:marLeft w:val="0"/>
      <w:marRight w:val="0"/>
      <w:marTop w:val="0"/>
      <w:marBottom w:val="0"/>
      <w:divBdr>
        <w:top w:val="none" w:sz="0" w:space="0" w:color="auto"/>
        <w:left w:val="none" w:sz="0" w:space="0" w:color="auto"/>
        <w:bottom w:val="none" w:sz="0" w:space="0" w:color="auto"/>
        <w:right w:val="none" w:sz="0" w:space="0" w:color="auto"/>
      </w:divBdr>
    </w:div>
    <w:div w:id="2109042376">
      <w:bodyDiv w:val="1"/>
      <w:marLeft w:val="0"/>
      <w:marRight w:val="0"/>
      <w:marTop w:val="0"/>
      <w:marBottom w:val="0"/>
      <w:divBdr>
        <w:top w:val="none" w:sz="0" w:space="0" w:color="auto"/>
        <w:left w:val="none" w:sz="0" w:space="0" w:color="auto"/>
        <w:bottom w:val="none" w:sz="0" w:space="0" w:color="auto"/>
        <w:right w:val="none" w:sz="0" w:space="0" w:color="auto"/>
      </w:divBdr>
    </w:div>
    <w:div w:id="2111928116">
      <w:bodyDiv w:val="1"/>
      <w:marLeft w:val="0"/>
      <w:marRight w:val="0"/>
      <w:marTop w:val="0"/>
      <w:marBottom w:val="0"/>
      <w:divBdr>
        <w:top w:val="none" w:sz="0" w:space="0" w:color="auto"/>
        <w:left w:val="none" w:sz="0" w:space="0" w:color="auto"/>
        <w:bottom w:val="none" w:sz="0" w:space="0" w:color="auto"/>
        <w:right w:val="none" w:sz="0" w:space="0" w:color="auto"/>
      </w:divBdr>
    </w:div>
    <w:div w:id="2112163022">
      <w:bodyDiv w:val="1"/>
      <w:marLeft w:val="0"/>
      <w:marRight w:val="0"/>
      <w:marTop w:val="0"/>
      <w:marBottom w:val="0"/>
      <w:divBdr>
        <w:top w:val="none" w:sz="0" w:space="0" w:color="auto"/>
        <w:left w:val="none" w:sz="0" w:space="0" w:color="auto"/>
        <w:bottom w:val="none" w:sz="0" w:space="0" w:color="auto"/>
        <w:right w:val="none" w:sz="0" w:space="0" w:color="auto"/>
      </w:divBdr>
    </w:div>
    <w:div w:id="2112554219">
      <w:bodyDiv w:val="1"/>
      <w:marLeft w:val="0"/>
      <w:marRight w:val="0"/>
      <w:marTop w:val="0"/>
      <w:marBottom w:val="0"/>
      <w:divBdr>
        <w:top w:val="none" w:sz="0" w:space="0" w:color="auto"/>
        <w:left w:val="none" w:sz="0" w:space="0" w:color="auto"/>
        <w:bottom w:val="none" w:sz="0" w:space="0" w:color="auto"/>
        <w:right w:val="none" w:sz="0" w:space="0" w:color="auto"/>
      </w:divBdr>
    </w:div>
    <w:div w:id="2112889618">
      <w:bodyDiv w:val="1"/>
      <w:marLeft w:val="0"/>
      <w:marRight w:val="0"/>
      <w:marTop w:val="0"/>
      <w:marBottom w:val="0"/>
      <w:divBdr>
        <w:top w:val="none" w:sz="0" w:space="0" w:color="auto"/>
        <w:left w:val="none" w:sz="0" w:space="0" w:color="auto"/>
        <w:bottom w:val="none" w:sz="0" w:space="0" w:color="auto"/>
        <w:right w:val="none" w:sz="0" w:space="0" w:color="auto"/>
      </w:divBdr>
    </w:div>
    <w:div w:id="2118672668">
      <w:bodyDiv w:val="1"/>
      <w:marLeft w:val="0"/>
      <w:marRight w:val="0"/>
      <w:marTop w:val="0"/>
      <w:marBottom w:val="0"/>
      <w:divBdr>
        <w:top w:val="none" w:sz="0" w:space="0" w:color="auto"/>
        <w:left w:val="none" w:sz="0" w:space="0" w:color="auto"/>
        <w:bottom w:val="none" w:sz="0" w:space="0" w:color="auto"/>
        <w:right w:val="none" w:sz="0" w:space="0" w:color="auto"/>
      </w:divBdr>
    </w:div>
    <w:div w:id="2121872408">
      <w:bodyDiv w:val="1"/>
      <w:marLeft w:val="0"/>
      <w:marRight w:val="0"/>
      <w:marTop w:val="0"/>
      <w:marBottom w:val="0"/>
      <w:divBdr>
        <w:top w:val="none" w:sz="0" w:space="0" w:color="auto"/>
        <w:left w:val="none" w:sz="0" w:space="0" w:color="auto"/>
        <w:bottom w:val="none" w:sz="0" w:space="0" w:color="auto"/>
        <w:right w:val="none" w:sz="0" w:space="0" w:color="auto"/>
      </w:divBdr>
    </w:div>
    <w:div w:id="2125416566">
      <w:bodyDiv w:val="1"/>
      <w:marLeft w:val="0"/>
      <w:marRight w:val="0"/>
      <w:marTop w:val="0"/>
      <w:marBottom w:val="0"/>
      <w:divBdr>
        <w:top w:val="none" w:sz="0" w:space="0" w:color="auto"/>
        <w:left w:val="none" w:sz="0" w:space="0" w:color="auto"/>
        <w:bottom w:val="none" w:sz="0" w:space="0" w:color="auto"/>
        <w:right w:val="none" w:sz="0" w:space="0" w:color="auto"/>
      </w:divBdr>
    </w:div>
    <w:div w:id="2125532525">
      <w:bodyDiv w:val="1"/>
      <w:marLeft w:val="0"/>
      <w:marRight w:val="0"/>
      <w:marTop w:val="0"/>
      <w:marBottom w:val="0"/>
      <w:divBdr>
        <w:top w:val="none" w:sz="0" w:space="0" w:color="auto"/>
        <w:left w:val="none" w:sz="0" w:space="0" w:color="auto"/>
        <w:bottom w:val="none" w:sz="0" w:space="0" w:color="auto"/>
        <w:right w:val="none" w:sz="0" w:space="0" w:color="auto"/>
      </w:divBdr>
    </w:div>
    <w:div w:id="2130657706">
      <w:bodyDiv w:val="1"/>
      <w:marLeft w:val="0"/>
      <w:marRight w:val="0"/>
      <w:marTop w:val="0"/>
      <w:marBottom w:val="0"/>
      <w:divBdr>
        <w:top w:val="none" w:sz="0" w:space="0" w:color="auto"/>
        <w:left w:val="none" w:sz="0" w:space="0" w:color="auto"/>
        <w:bottom w:val="none" w:sz="0" w:space="0" w:color="auto"/>
        <w:right w:val="none" w:sz="0" w:space="0" w:color="auto"/>
      </w:divBdr>
    </w:div>
    <w:div w:id="2132045537">
      <w:bodyDiv w:val="1"/>
      <w:marLeft w:val="0"/>
      <w:marRight w:val="0"/>
      <w:marTop w:val="0"/>
      <w:marBottom w:val="0"/>
      <w:divBdr>
        <w:top w:val="none" w:sz="0" w:space="0" w:color="auto"/>
        <w:left w:val="none" w:sz="0" w:space="0" w:color="auto"/>
        <w:bottom w:val="none" w:sz="0" w:space="0" w:color="auto"/>
        <w:right w:val="none" w:sz="0" w:space="0" w:color="auto"/>
      </w:divBdr>
    </w:div>
    <w:div w:id="2134640403">
      <w:bodyDiv w:val="1"/>
      <w:marLeft w:val="0"/>
      <w:marRight w:val="0"/>
      <w:marTop w:val="0"/>
      <w:marBottom w:val="0"/>
      <w:divBdr>
        <w:top w:val="none" w:sz="0" w:space="0" w:color="auto"/>
        <w:left w:val="none" w:sz="0" w:space="0" w:color="auto"/>
        <w:bottom w:val="none" w:sz="0" w:space="0" w:color="auto"/>
        <w:right w:val="none" w:sz="0" w:space="0" w:color="auto"/>
      </w:divBdr>
    </w:div>
    <w:div w:id="2134982284">
      <w:bodyDiv w:val="1"/>
      <w:marLeft w:val="0"/>
      <w:marRight w:val="0"/>
      <w:marTop w:val="0"/>
      <w:marBottom w:val="0"/>
      <w:divBdr>
        <w:top w:val="none" w:sz="0" w:space="0" w:color="auto"/>
        <w:left w:val="none" w:sz="0" w:space="0" w:color="auto"/>
        <w:bottom w:val="none" w:sz="0" w:space="0" w:color="auto"/>
        <w:right w:val="none" w:sz="0" w:space="0" w:color="auto"/>
      </w:divBdr>
    </w:div>
    <w:div w:id="2137483847">
      <w:bodyDiv w:val="1"/>
      <w:marLeft w:val="0"/>
      <w:marRight w:val="0"/>
      <w:marTop w:val="0"/>
      <w:marBottom w:val="0"/>
      <w:divBdr>
        <w:top w:val="none" w:sz="0" w:space="0" w:color="auto"/>
        <w:left w:val="none" w:sz="0" w:space="0" w:color="auto"/>
        <w:bottom w:val="none" w:sz="0" w:space="0" w:color="auto"/>
        <w:right w:val="none" w:sz="0" w:space="0" w:color="auto"/>
      </w:divBdr>
    </w:div>
    <w:div w:id="2140371579">
      <w:bodyDiv w:val="1"/>
      <w:marLeft w:val="0"/>
      <w:marRight w:val="0"/>
      <w:marTop w:val="0"/>
      <w:marBottom w:val="0"/>
      <w:divBdr>
        <w:top w:val="none" w:sz="0" w:space="0" w:color="auto"/>
        <w:left w:val="none" w:sz="0" w:space="0" w:color="auto"/>
        <w:bottom w:val="none" w:sz="0" w:space="0" w:color="auto"/>
        <w:right w:val="none" w:sz="0" w:space="0" w:color="auto"/>
      </w:divBdr>
    </w:div>
    <w:div w:id="2144273146">
      <w:bodyDiv w:val="1"/>
      <w:marLeft w:val="0"/>
      <w:marRight w:val="0"/>
      <w:marTop w:val="0"/>
      <w:marBottom w:val="0"/>
      <w:divBdr>
        <w:top w:val="none" w:sz="0" w:space="0" w:color="auto"/>
        <w:left w:val="none" w:sz="0" w:space="0" w:color="auto"/>
        <w:bottom w:val="none" w:sz="0" w:space="0" w:color="auto"/>
        <w:right w:val="none" w:sz="0" w:space="0" w:color="auto"/>
      </w:divBdr>
    </w:div>
    <w:div w:id="2145193575">
      <w:bodyDiv w:val="1"/>
      <w:marLeft w:val="0"/>
      <w:marRight w:val="0"/>
      <w:marTop w:val="0"/>
      <w:marBottom w:val="0"/>
      <w:divBdr>
        <w:top w:val="none" w:sz="0" w:space="0" w:color="auto"/>
        <w:left w:val="none" w:sz="0" w:space="0" w:color="auto"/>
        <w:bottom w:val="none" w:sz="0" w:space="0" w:color="auto"/>
        <w:right w:val="none" w:sz="0" w:space="0" w:color="auto"/>
      </w:divBdr>
    </w:div>
    <w:div w:id="214735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1EF2AD1AE844F0385909F31197FE533"/>
        <w:category>
          <w:name w:val="General"/>
          <w:gallery w:val="placeholder"/>
        </w:category>
        <w:types>
          <w:type w:val="bbPlcHdr"/>
        </w:types>
        <w:behaviors>
          <w:behavior w:val="content"/>
        </w:behaviors>
        <w:guid w:val="{194D64FE-CB56-4CC2-A5FA-FA1101F59E38}"/>
      </w:docPartPr>
      <w:docPartBody>
        <w:p w:rsidR="001D3740" w:rsidRDefault="00062285" w:rsidP="00062285">
          <w:pPr>
            <w:pStyle w:val="51EF2AD1AE844F0385909F31197FE533"/>
          </w:pPr>
          <w:r>
            <w:rPr>
              <w:rFonts w:asciiTheme="majorHAnsi" w:eastAsiaTheme="majorEastAsia" w:hAnsiTheme="majorHAnsi" w:cstheme="majorBidi"/>
              <w:color w:val="4472C4" w:themeColor="accent1"/>
              <w:sz w:val="88"/>
              <w:szCs w:val="88"/>
            </w:rPr>
            <w:t>[Document title]</w:t>
          </w:r>
        </w:p>
      </w:docPartBody>
    </w:docPart>
    <w:docPart>
      <w:docPartPr>
        <w:name w:val="62342A3F3553444BAB7CE35CD6B40D2F"/>
        <w:category>
          <w:name w:val="General"/>
          <w:gallery w:val="placeholder"/>
        </w:category>
        <w:types>
          <w:type w:val="bbPlcHdr"/>
        </w:types>
        <w:behaviors>
          <w:behavior w:val="content"/>
        </w:behaviors>
        <w:guid w:val="{A8DF3111-F593-47DC-AF74-CF770C285153}"/>
      </w:docPartPr>
      <w:docPartBody>
        <w:p w:rsidR="001D3740" w:rsidRDefault="00062285" w:rsidP="00062285">
          <w:pPr>
            <w:pStyle w:val="62342A3F3553444BAB7CE35CD6B40D2F"/>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285"/>
    <w:rsid w:val="00062285"/>
    <w:rsid w:val="001D3740"/>
    <w:rsid w:val="00C15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EF2AD1AE844F0385909F31197FE533">
    <w:name w:val="51EF2AD1AE844F0385909F31197FE533"/>
    <w:rsid w:val="00062285"/>
  </w:style>
  <w:style w:type="paragraph" w:customStyle="1" w:styleId="62342A3F3553444BAB7CE35CD6B40D2F">
    <w:name w:val="62342A3F3553444BAB7CE35CD6B40D2F"/>
    <w:rsid w:val="000622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Ben21</b:Tag>
    <b:SourceType>InternetSite</b:SourceType>
    <b:Guid>{268EC4ED-6E2E-4356-A6EF-F9A84055BC66}</b:Guid>
    <b:Author>
      <b:Author>
        <b:Corporate>Bentley iTwin Platform</b:Corporate>
      </b:Author>
    </b:Author>
    <b:Title>Case Study: HS2's Digital Twin</b:Title>
    <b:Year>2021</b:Year>
    <b:YearAccessed>2023</b:YearAccessed>
    <b:MonthAccessed>September</b:MonthAccessed>
    <b:DayAccessed>14</b:DayAccessed>
    <b:URL>https://www.youtube.com/watch?v=qLi1fUHaK7A</b:URL>
    <b:RefOrder>33</b:RefOrder>
  </b:Source>
  <b:Source>
    <b:Tag>Hig23</b:Tag>
    <b:SourceType>InternetSite</b:SourceType>
    <b:Guid>{9349C9BE-06AE-49FC-A0BF-F52050D5B3E5}</b:Guid>
    <b:Author>
      <b:Author>
        <b:Corporate>High Speed Two Ltd</b:Corporate>
      </b:Author>
    </b:Author>
    <b:Title>Supply chain</b:Title>
    <b:Year>2023</b:Year>
    <b:YearAccessed>2023</b:YearAccessed>
    <b:MonthAccessed>September</b:MonthAccessed>
    <b:DayAccessed>20</b:DayAccessed>
    <b:URL>https://www.hs2.org.uk/supply-chain/</b:URL>
    <b:RefOrder>32</b:RefOrder>
  </b:Source>
  <b:Source>
    <b:Tag>Hgi22</b:Tag>
    <b:SourceType>Report</b:SourceType>
    <b:Guid>{DF957FB6-4CF1-4516-B6CC-D2FC2DB825E0}</b:Guid>
    <b:Title>The Digital Twin: A vision for HS2</b:Title>
    <b:Year>2022</b:Year>
    <b:Author>
      <b:Author>
        <b:Corporate>High Speed Two Ltd</b:Corporate>
      </b:Author>
    </b:Author>
    <b:Publisher>High Speed Two Ltd</b:Publisher>
    <b:RefOrder>31</b:RefOrder>
  </b:Source>
  <b:Source>
    <b:Tag>IBM23</b:Tag>
    <b:SourceType>InternetSite</b:SourceType>
    <b:Guid>{2B2F8F55-E400-407E-8BFE-DE5B8A959AFF}</b:Guid>
    <b:Title>What is a digital twin?</b:Title>
    <b:Author>
      <b:Author>
        <b:Corporate>IBM</b:Corporate>
      </b:Author>
    </b:Author>
    <b:YearAccessed>2023</b:YearAccessed>
    <b:MonthAccessed>September</b:MonthAccessed>
    <b:DayAccessed>19</b:DayAccessed>
    <b:URL>https://www.ibm.com/topics/what-is-a-digital-twin</b:URL>
    <b:RefOrder>1</b:RefOrder>
  </b:Source>
  <b:Source>
    <b:Tag>Hig231</b:Tag>
    <b:SourceType>InternetSite</b:SourceType>
    <b:Guid>{2C2FA0D1-C741-44DD-B2A9-E430FCD4778F}</b:Guid>
    <b:Author>
      <b:Author>
        <b:Corporate>High Speed Two Ltd</b:Corporate>
      </b:Author>
    </b:Author>
    <b:Title>Why HS2?</b:Title>
    <b:YearAccessed>2023</b:YearAccessed>
    <b:MonthAccessed>September</b:MonthAccessed>
    <b:DayAccessed>20</b:DayAccessed>
    <b:URL>https://www.hs2.org.uk/why/</b:URL>
    <b:RefOrder>34</b:RefOrder>
  </b:Source>
  <b:Source>
    <b:Tag>Wor233</b:Tag>
    <b:SourceType>InternetSite</b:SourceType>
    <b:Guid>{D5AC7652-532E-4C12-A740-7998CC1E60CE}</b:Guid>
    <b:Author>
      <b:Author>
        <b:Corporate>World Economic Forum</b:Corporate>
      </b:Author>
    </b:Author>
    <b:Title>The industrial metaverse and its future paths</b:Title>
    <b:Year>2023</b:Year>
    <b:YearAccessed>2023</b:YearAccessed>
    <b:MonthAccessed>September</b:MonthAccessed>
    <b:DayAccessed>20</b:DayAccessed>
    <b:URL>https://www.weforum.org/agenda/2023/01/davos23-indutrial-metaverse-future/</b:URL>
    <b:Month>January</b:Month>
    <b:Day>19</b:Day>
    <b:RefOrder>6</b:RefOrder>
  </b:Source>
  <b:Source>
    <b:Tag>Lin231</b:Tag>
    <b:SourceType>InternetSite</b:SourceType>
    <b:Guid>{37108114-FD62-4A70-B4A9-6908DF2AC40C}</b:Guid>
    <b:Title>Linde Virtual Academy - Courses</b:Title>
    <b:Author>
      <b:Author>
        <b:Corporate>Linde Virtual Academy</b:Corporate>
      </b:Author>
    </b:Author>
    <b:YearAccessed>2023</b:YearAccessed>
    <b:MonthAccessed>May</b:MonthAccessed>
    <b:DayAccessed>29</b:DayAccessed>
    <b:URL>https://vr.linde.com/courses/safe-operation/</b:URL>
    <b:RefOrder>22</b:RefOrder>
  </b:Source>
  <b:Source>
    <b:Tag>McK23</b:Tag>
    <b:SourceType>InternetSite</b:SourceType>
    <b:Guid>{1A70BAE5-B8D2-40E8-A988-C6CF1CA1B561}</b:Guid>
    <b:Title>What is digital-twin technology?</b:Title>
    <b:Year>2023</b:Year>
    <b:YearAccessed>2023</b:YearAccessed>
    <b:MonthAccessed>September</b:MonthAccessed>
    <b:DayAccessed>21</b:DayAccessed>
    <b:URL>https://www.mckinsey.com/featured-insights/mckinsey-explainers/what-is-digital-twin-technology</b:URL>
    <b:InternetSiteTitle>McKinsey &amp; Company</b:InternetSiteTitle>
    <b:Month>July</b:Month>
    <b:Day>12</b:Day>
    <b:Author>
      <b:Author>
        <b:Corporate>McKinsey &amp; Company</b:Corporate>
      </b:Author>
    </b:Author>
    <b:RefOrder>2</b:RefOrder>
  </b:Source>
  <b:Source>
    <b:Tag>McK231</b:Tag>
    <b:SourceType>InternetSite</b:SourceType>
    <b:Guid>{49AA70B3-92AD-4C33-AF39-974F071B14C1}</b:Guid>
    <b:Author>
      <b:Author>
        <b:Corporate>McKinsey &amp; Company</b:Corporate>
      </b:Author>
    </b:Author>
    <b:Title>Digital twins: The foundation of the enterprise metaverse</b:Title>
    <b:YearAccessed>2023</b:YearAccessed>
    <b:MonthAccessed>September</b:MonthAccessed>
    <b:DayAccessed>21</b:DayAccessed>
    <b:URL>https://www.mckinsey.com/capabilities/mckinsey-digital/our-insights/digital-twins-the-foundation-of-the-enterprise-metaverse</b:URL>
    <b:InternetSiteTitle>McKinsey &amp; Company</b:InternetSiteTitle>
    <b:RefOrder>7</b:RefOrder>
  </b:Source>
  <b:Source>
    <b:Tag>Sma23</b:Tag>
    <b:SourceType>InternetSite</b:SourceType>
    <b:Guid>{7B01B40C-C0B0-4B53-8868-AEBAC23AFC52}</b:Guid>
    <b:Author>
      <b:Author>
        <b:Corporate>Smart Manufacturing Data Hub</b:Corporate>
      </b:Author>
    </b:Author>
    <b:Title>Manufacturing Smarter</b:Title>
    <b:YearAccessed>2023</b:YearAccessed>
    <b:MonthAccessed>September</b:MonthAccessed>
    <b:DayAccessed>21</b:DayAccessed>
    <b:URL>https://smdh.uk/</b:URL>
    <b:RefOrder>28</b:RefOrder>
  </b:Source>
  <b:Source>
    <b:Tag>Uni23</b:Tag>
    <b:SourceType>InternetSite</b:SourceType>
    <b:Guid>{95D95EF6-9935-4261-AA5B-0F3139E2710A}</b:Guid>
    <b:Author>
      <b:Author>
        <b:Corporate>Unity Technologies</b:Corporate>
      </b:Author>
    </b:Author>
    <b:Title>Digital Twins</b:Title>
    <b:YearAccessed>2023</b:YearAccessed>
    <b:MonthAccessed>September</b:MonthAccessed>
    <b:DayAccessed>21</b:DayAccessed>
    <b:URL>https://unity.com/solutions/digital-twins</b:URL>
    <b:RefOrder>5</b:RefOrder>
  </b:Source>
  <b:Source>
    <b:Tag>Wor234</b:Tag>
    <b:SourceType>Report</b:SourceType>
    <b:Guid>{4387A9CB-984B-4CBF-A67F-DCDCB6D423B1}</b:Guid>
    <b:Author>
      <b:Author>
        <b:Corporate>World Economic Forum</b:Corporate>
      </b:Author>
    </b:Author>
    <b:Title>Future of Jobs Report 2023</b:Title>
    <b:Year>2023</b:Year>
    <b:Publisher>World Economic Forum</b:Publisher>
    <b:City>Cologny/Geneva Switzerland</b:City>
    <b:RefOrder>29</b:RefOrder>
  </b:Source>
  <b:Source>
    <b:Tag>Ern23</b:Tag>
    <b:SourceType>Report</b:SourceType>
    <b:Guid>{ABB4725A-5AA0-411D-B0E0-E5E6472A0AE7}</b:Guid>
    <b:Author>
      <b:Author>
        <b:Corporate>Ernst &amp; Young and Nokia</b:Corporate>
      </b:Author>
    </b:Author>
    <b:Title>The Metaverse at Work</b:Title>
    <b:Year>2023</b:Year>
    <b:Publisher>EYGM Limited and Nokia</b:Publisher>
    <b:RefOrder>20</b:RefOrder>
  </b:Source>
  <b:Source>
    <b:Tag>Hol20</b:Tag>
    <b:SourceType>InternetSite</b:SourceType>
    <b:Guid>{5225C4C8-EBD7-4131-A883-7E3AA6D4DE90}</b:Guid>
    <b:Title>More than 550 Airbus engineers now making ventilators instead of wings</b:Title>
    <b:Year>2020</b:Year>
    <b:YearAccessed>2023</b:YearAccessed>
    <b:MonthAccessed>September</b:MonthAccessed>
    <b:DayAccessed>21</b:DayAccessed>
    <b:URL>https://www.cheshire-live.co.uk/news/chester-cheshire-news/more-550-airbus-engineers-now-18136669</b:URL>
    <b:Author>
      <b:Author>
        <b:NameList>
          <b:Person>
            <b:Last>Holmes</b:Last>
            <b:First>David</b:First>
          </b:Person>
        </b:NameList>
      </b:Author>
    </b:Author>
    <b:Month>April</b:Month>
    <b:Day>23</b:Day>
    <b:RefOrder>30</b:RefOrder>
  </b:Source>
  <b:Source>
    <b:Tag>Ern191</b:Tag>
    <b:SourceType>Report</b:SourceType>
    <b:Guid>{71595B36-2886-4628-91F4-93C20359CD62}</b:Guid>
    <b:Title>Sensors as drivers of Industry 4.0</b:Title>
    <b:Year>2019</b:Year>
    <b:Author>
      <b:Author>
        <b:Corporate>Ernst &amp; Young</b:Corporate>
      </b:Author>
    </b:Author>
    <b:Publisher>EYGM limited</b:Publisher>
    <b:RefOrder>21</b:RefOrder>
  </b:Source>
  <b:Source>
    <b:Tag>Ric21</b:Tag>
    <b:SourceType>Book</b:SourceType>
    <b:Guid>{A1388A2E-3003-4C10-936D-47CBD3AC1817}</b:Guid>
    <b:Author>
      <b:Author>
        <b:NameList>
          <b:Person>
            <b:Last>Garnham</b:Last>
            <b:First>Richard</b:First>
          </b:Person>
        </b:NameList>
      </b:Author>
    </b:Author>
    <b:Title>Creating a Sense of Presence: The power of virtual and augmented reality</b:Title>
    <b:Year>August 2021</b:Year>
    <b:Publisher>Ipsos</b:Publisher>
    <b:RefOrder>23</b:RefOrder>
  </b:Source>
  <b:Source>
    <b:Tag>LoA22</b:Tag>
    <b:SourceType>InternetSite</b:SourceType>
    <b:Guid>{A221CD5B-F06E-4F9C-9E91-70908176ABD7}</b:Guid>
    <b:Title>The Metaverse Perception for Hong Kong</b:Title>
    <b:Year>2022</b:Year>
    <b:YearAccessed>2023</b:YearAccessed>
    <b:MonthAccessed>May</b:MonthAccessed>
    <b:DayAccessed>29</b:DayAccessed>
    <b:URL>https://www.ipsos.com/en-hk/metaverse-perception-hong-kong</b:URL>
    <b:Author>
      <b:Author>
        <b:NameList>
          <b:Person>
            <b:Last>Lo</b:Last>
            <b:First>Adrian</b:First>
          </b:Person>
        </b:NameList>
      </b:Author>
    </b:Author>
    <b:InternetSiteTitle>Ipsos</b:InternetSiteTitle>
    <b:Month>November</b:Month>
    <b:Day>21</b:Day>
    <b:RefOrder>19</b:RefOrder>
  </b:Source>
  <b:Source>
    <b:Tag>HKU23</b:Tag>
    <b:SourceType>InternetSite</b:SourceType>
    <b:Guid>{BD42C3E4-C03E-48D5-A8D6-594170968DDF}</b:Guid>
    <b:Author>
      <b:Author>
        <b:Corporate>HKUST</b:Corporate>
      </b:Author>
    </b:Author>
    <b:Title>HKUST to Launch World’s First Twin Campuses in Metaverse</b:Title>
    <b:YearAccessed>2023</b:YearAccessed>
    <b:MonthAccessed>May</b:MonthAccessed>
    <b:DayAccessed>29</b:DayAccessed>
    <b:URL>https://hkust.edu.hk/news/research-and-innovation/hkust-launch-worlds-first-twin-campuses-metaverse</b:URL>
    <b:RefOrder>17</b:RefOrder>
  </b:Source>
  <b:Source>
    <b:Tag>The231</b:Tag>
    <b:SourceType>InternetSite</b:SourceType>
    <b:Guid>{AF795A83-3A18-4575-A44D-430DBD78577C}</b:Guid>
    <b:Author>
      <b:Author>
        <b:Corporate>The University of Hong Kong</b:Corporate>
      </b:Author>
    </b:Author>
    <b:Title>Connecting through Campusland</b:Title>
    <b:YearAccessed>2023</b:YearAccessed>
    <b:MonthAccessed>May</b:MonthAccessed>
    <b:DayAccessed>29</b:DayAccessed>
    <b:URL>https://bulletin.hku.hk/knowledge-exchange/connecting-through-campusland/</b:URL>
    <b:RefOrder>18</b:RefOrder>
  </b:Source>
  <b:Source>
    <b:Tag>Nok22</b:Tag>
    <b:SourceType>Report</b:SourceType>
    <b:Guid>{DC9018F4-2771-43D3-8AF3-115E33C35A71}</b:Guid>
    <b:Title>Gen Z and the metaverse</b:Title>
    <b:Year>2022</b:Year>
    <b:Author>
      <b:Author>
        <b:Corporate>Nokia and Ipsos</b:Corporate>
      </b:Author>
    </b:Author>
    <b:Publisher>Ipsos</b:Publisher>
    <b:RefOrder>16</b:RefOrder>
  </b:Source>
  <b:Source>
    <b:Tag>Hil17</b:Tag>
    <b:SourceType>JournalArticle</b:SourceType>
    <b:Guid>{B624E93E-6B46-4786-8855-1573BD6F8ACE}</b:Guid>
    <b:Title>Augmenting the eye of the beholder: exploring the strategic potential of augmented reality to enhance online service experiences</b:Title>
    <b:Year>2017</b:Year>
    <b:JournalName>Journal of the Academy of Marketing Science</b:JournalName>
    <b:Pages>884-905</b:Pages>
    <b:Author>
      <b:Author>
        <b:NameList>
          <b:Person>
            <b:Last>Hilken</b:Last>
            <b:First>Tim</b:First>
          </b:Person>
          <b:Person>
            <b:Last>de Ruyter</b:Last>
            <b:First>Ko</b:First>
          </b:Person>
          <b:Person>
            <b:Last>Chylinski</b:Last>
            <b:First>Mathew</b:First>
          </b:Person>
          <b:Person>
            <b:Last>Mahr</b:Last>
            <b:First>Dominik</b:First>
          </b:Person>
          <b:Person>
            <b:Last>Keeling</b:Last>
            <b:First>Debbie</b:First>
            <b:Middle>I</b:Middle>
          </b:Person>
        </b:NameList>
      </b:Author>
    </b:Author>
    <b:RefOrder>24</b:RefOrder>
  </b:Source>
  <b:Source>
    <b:Tag>Rau22</b:Tag>
    <b:SourceType>JournalArticle</b:SourceType>
    <b:Guid>{9E127A1F-5E50-452E-A747-49BEF18BB54A}</b:Guid>
    <b:Title>What is XR? Towards a framework for augmented and virtual reality</b:Title>
    <b:JournalName>Computers in human behaviour</b:JournalName>
    <b:Year>2022</b:Year>
    <b:Pages>133</b:Pages>
    <b:Author>
      <b:Author>
        <b:NameList>
          <b:Person>
            <b:Last>Rauschnabel</b:Last>
            <b:First>Philipp A</b:First>
          </b:Person>
          <b:Person>
            <b:Last>Felix</b:Last>
            <b:First>Reto</b:First>
          </b:Person>
          <b:Person>
            <b:Last>Hinsch</b:Last>
            <b:First>Chris</b:First>
          </b:Person>
          <b:Person>
            <b:Last>Shahab</b:Last>
            <b:First>Hamza</b:First>
          </b:Person>
          <b:Person>
            <b:Last>Alt</b:Last>
            <b:First>Florian</b:First>
          </b:Person>
        </b:NameList>
      </b:Author>
    </b:Author>
    <b:RefOrder>8</b:RefOrder>
  </b:Source>
  <b:Source>
    <b:Tag>Mil95</b:Tag>
    <b:SourceType>JournalArticle</b:SourceType>
    <b:Guid>{6021F0EE-1789-4DA6-8C4A-45E3A3CE866C}</b:Guid>
    <b:Title>Augmented reality: A class of displays on the reality-virtuality continuum</b:Title>
    <b:JournalName>Telemanipulator and Telepresence Technologies</b:JournalName>
    <b:Year>1995</b:Year>
    <b:Pages>282-292</b:Pages>
    <b:Author>
      <b:Author>
        <b:NameList>
          <b:Person>
            <b:Last>Milgram</b:Last>
            <b:First>Paul</b:First>
          </b:Person>
          <b:Person>
            <b:Last>Utsumi</b:Last>
            <b:First>Akira</b:First>
          </b:Person>
          <b:Person>
            <b:Last>Takemura</b:Last>
            <b:First>Haruo</b:First>
          </b:Person>
          <b:Person>
            <b:Last>Kishino</b:Last>
            <b:First>Fumio</b:First>
          </b:Person>
        </b:NameList>
      </b:Author>
    </b:Author>
    <b:RefOrder>9</b:RefOrder>
  </b:Source>
  <b:Source>
    <b:Tag>ISO380</b:Tag>
    <b:SourceType>InternetSite</b:SourceType>
    <b:Guid>{62BC054A-BD26-459C-BADC-1F46AE1B1DBB}</b:Guid>
    <b:Title>ISO/TR 9241-380:2022(en): Ergonomics of human-system interaction — Part 380: Survey result of HMD (Head-Mounted Displays) characteristics related to human-system interaction</b:Title>
    <b:Author>
      <b:Author>
        <b:Corporate>The International Organization for Standardization</b:Corporate>
      </b:Author>
    </b:Author>
    <b:InternetSiteTitle>The International Organization for Standardization</b:InternetSiteTitle>
    <b:URL>https://www.iso.org/obp/ui/#iso:std:iso:tr:9241:-380:ed-1:v1:en</b:URL>
    <b:RefOrder>10</b:RefOrder>
  </b:Source>
  <b:Source>
    <b:Tag>Qua17</b:Tag>
    <b:SourceType>InternetSite</b:SourceType>
    <b:Guid>{99A711BD-9844-42F1-A5B7-8CA1C1576091}</b:Guid>
    <b:Author>
      <b:Author>
        <b:Corporate>Qualcomm</b:Corporate>
      </b:Author>
    </b:Author>
    <b:Title>Extended reality: A convergence is coming</b:Title>
    <b:InternetSiteTitle>Qualcomm</b:InternetSiteTitle>
    <b:Year>2017</b:Year>
    <b:Month>May</b:Month>
    <b:Day>30</b:Day>
    <b:URL>https://www.qualcomm.com/news/onq/2017/05/extended-reality-convergence</b:URL>
    <b:RefOrder>11</b:RefOrder>
  </b:Source>
  <b:Source>
    <b:Tag>HSB22</b:Tag>
    <b:SourceType>InternetSite</b:SourceType>
    <b:Guid>{7EED7CF7-D8CA-4FA8-86A7-3041BFB117DC}</b:Guid>
    <b:Title>What does the Greater Bay Area and re-industrialisation mean for Hong Kong businesses?</b:Title>
    <b:Year>2022</b:Year>
    <b:Author>
      <b:Author>
        <b:Corporate>HSBC</b:Corporate>
      </b:Author>
    </b:Author>
    <b:YearAccessed>2023</b:YearAccessed>
    <b:MonthAccessed>May</b:MonthAccessed>
    <b:DayAccessed>29</b:DayAccessed>
    <b:URL>https://www.business.hsbc.com.hk/en-gb/insights/innovation-and-transformation/what-does-the-greater-bay-area-and-re-industrialisation-mean-for-hong-kong-businesses</b:URL>
    <b:InternetSiteTitle>HSBC</b:InternetSiteTitle>
    <b:Month>January</b:Month>
    <b:Day>11</b:Day>
    <b:RefOrder>35</b:RefOrder>
  </b:Source>
  <b:Source>
    <b:Tag>Res22</b:Tag>
    <b:SourceType>Report</b:SourceType>
    <b:Guid>{37D4375B-0197-4407-925A-5D4BAD03DAAF}</b:Guid>
    <b:Title>Statistical Highlights: Re-industrialisation in Hong Kong</b:Title>
    <b:Year>2022</b:Year>
    <b:Author>
      <b:Author>
        <b:Corporate>Research Office, Legislative Council Secretariat</b:Corporate>
      </b:Author>
    </b:Author>
    <b:Publisher>Research Office, Legislative Council Secretariat</b:Publisher>
    <b:City>Hong Kong</b:City>
    <b:RefOrder>27</b:RefOrder>
  </b:Source>
  <b:Source>
    <b:Tag>Hon23</b:Tag>
    <b:SourceType>InternetSite</b:SourceType>
    <b:Guid>{57E58BDE-C498-4C93-BBFE-99C7BC4B1B4D}</b:Guid>
    <b:Title>Hong Kong : The Facts - Trade and Industry</b:Title>
    <b:YearAccessed>2023</b:YearAccessed>
    <b:MonthAccessed>May</b:MonthAccessed>
    <b:DayAccessed>28</b:DayAccessed>
    <b:URL>https://www.tid.gov.hk/english/aboutus/publications/factsheet/factsheet.html</b:URL>
    <b:Author>
      <b:Author>
        <b:Corporate>The Government of HKSAR</b:Corporate>
      </b:Author>
    </b:Author>
    <b:InternetSiteTitle>Trade and Industry Department</b:InternetSiteTitle>
    <b:RefOrder>26</b:RefOrder>
  </b:Source>
  <b:Source>
    <b:Tag>Wor231</b:Tag>
    <b:SourceType>Report</b:SourceType>
    <b:Guid>{F37F75AB-0536-4916-BDA3-EE08C5C7E8DC}</b:Guid>
    <b:Author>
      <b:Author>
        <b:Corporate>World Economic Forum</b:Corporate>
      </b:Author>
    </b:Author>
    <b:Title>Future of Jobs Report 2023</b:Title>
    <b:Year>2023</b:Year>
    <b:Publisher>World Economic Forum</b:Publisher>
    <b:Pages>22-23</b:Pages>
    <b:RefOrder>36</b:RefOrder>
  </b:Source>
  <b:Source>
    <b:Tag>Del23</b:Tag>
    <b:SourceType>InternetSite</b:SourceType>
    <b:Guid>{40A7E2C4-450D-4281-A7DB-66783AC52C57}</b:Guid>
    <b:Title>Smart sensors and supply chain innovation</b:Title>
    <b:Author>
      <b:Author>
        <b:Corporate>Deloitte</b:Corporate>
      </b:Author>
    </b:Author>
    <b:YearAccessed>2023</b:YearAccessed>
    <b:MonthAccessed>July</b:MonthAccessed>
    <b:DayAccessed>22</b:DayAccessed>
    <b:URL>https://www2.deloitte.com/us/en/pages/operations/articles/smart-sensors-and-supply-chain.html</b:URL>
    <b:RefOrder>3</b:RefOrder>
  </b:Source>
  <b:Source>
    <b:Tag>Ern19</b:Tag>
    <b:SourceType>Report</b:SourceType>
    <b:Guid>{9834EFFC-2C01-4179-BC77-13D9EE9949B4}</b:Guid>
    <b:Title>Sensors as drivers of Industry 4.0</b:Title>
    <b:Year>2019</b:Year>
    <b:Author>
      <b:Author>
        <b:Corporate>Ernst &amp; Young Global Limited</b:Corporate>
      </b:Author>
    </b:Author>
    <b:Publisher>EYGM Limited</b:Publisher>
    <b:RefOrder>4</b:RefOrder>
  </b:Source>
  <b:Source>
    <b:Tag>McK221</b:Tag>
    <b:SourceType>InternetSite</b:SourceType>
    <b:Guid>{AA9912D3-1329-4DF9-9248-15F72A5BA72B}</b:Guid>
    <b:Author>
      <b:Author>
        <b:Corporate>McKinsey &amp; Company</b:Corporate>
      </b:Author>
    </b:Author>
    <b:Title>What are Industry 4.0, the Fourth Industrial Revolution, and 4IR?</b:Title>
    <b:Year>2022</b:Year>
    <b:YearAccessed>2023</b:YearAccessed>
    <b:MonthAccessed>May</b:MonthAccessed>
    <b:DayAccessed>29</b:DayAccessed>
    <b:URL>https://www.mckinsey.com/featured-insights/mckinsey-explainers/what-are-industry-4-0-the-fourth-industrial-revolution-and-4ir</b:URL>
    <b:InternetSiteTitle>McKinsey &amp; Company</b:InternetSiteTitle>
    <b:Month>August</b:Month>
    <b:Day>17</b:Day>
    <b:RefOrder>25</b:RefOrder>
  </b:Source>
  <b:Source>
    <b:Tag>Placeholder1</b:Tag>
    <b:SourceType>JournalArticle</b:SourceType>
    <b:Guid>{F3CE010B-47DB-4EBA-9572-036F39656792}</b:Guid>
    <b:Title>Augmenting the eye of the beholder: exploring the strategic potential of augmented reality to enhance online service experiences</b:Title>
    <b:Year>2017</b:Year>
    <b:JournalName>Journal of the Academy of Marketing Science</b:JournalName>
    <b:Pages>884-905</b:Pages>
    <b:Author>
      <b:Author>
        <b:NameList>
          <b:Person>
            <b:Last>Hilken</b:Last>
            <b:First>TIm</b:First>
          </b:Person>
          <b:Person>
            <b:Last>de Ruyter</b:Last>
            <b:First>Ko</b:First>
          </b:Person>
          <b:Person>
            <b:Last>Chylinski</b:Last>
            <b:First>Mathew</b:First>
          </b:Person>
          <b:Person>
            <b:Last>Mahr</b:Last>
            <b:First>Dominik</b:First>
          </b:Person>
          <b:Person>
            <b:Last>Keeling</b:Last>
            <b:First>Debbie I</b:First>
          </b:Person>
        </b:NameList>
      </b:Author>
    </b:Author>
    <b:RefOrder>37</b:RefOrder>
  </b:Source>
  <b:Source>
    <b:Tag>Mic231</b:Tag>
    <b:SourceType>InternetSite</b:SourceType>
    <b:Guid>{5A8E104A-F061-4F53-BCB0-4A026D4B31E3}</b:Guid>
    <b:Title>Microsoft Hololens 2</b:Title>
    <b:Author>
      <b:Author>
        <b:Corporate>Microsoft</b:Corporate>
      </b:Author>
    </b:Author>
    <b:YearAccessed>2023</b:YearAccessed>
    <b:MonthAccessed>September</b:MonthAccessed>
    <b:DayAccessed>22</b:DayAccessed>
    <b:URL>https://www.microsoft.com/en-gb/hololens#layout-container-uid86be9</b:URL>
    <b:RefOrder>13</b:RefOrder>
  </b:Source>
  <b:Source>
    <b:Tag>Met23</b:Tag>
    <b:SourceType>InternetSite</b:SourceType>
    <b:Guid>{F2099D7D-5272-4D8A-A000-C7D759D57C9E}</b:Guid>
    <b:Author>
      <b:Author>
        <b:Corporate>Meta</b:Corporate>
      </b:Author>
    </b:Author>
    <b:Title>Full-colour Pass-through on Meta Quest Pro</b:Title>
    <b:YearAccessed>2023</b:YearAccessed>
    <b:MonthAccessed>September</b:MonthAccessed>
    <b:DayAccessed>22</b:DayAccessed>
    <b:URL>https://www.meta.com/en-gb/help/quest/articles/getting-started/getting-started-with-quest-pro/pro-color-passthrough/</b:URL>
    <b:RefOrder>12</b:RefOrder>
  </b:Source>
  <b:Source>
    <b:Tag>iTw23</b:Tag>
    <b:SourceType>InternetSite</b:SourceType>
    <b:Guid>{B1084AA8-7A88-44F5-A632-0CD0D2F3DAE9}</b:Guid>
    <b:Author>
      <b:Author>
        <b:Corporate>iTwin.js</b:Corporate>
      </b:Author>
    </b:Author>
    <b:Title>What is iTwin.js</b:Title>
    <b:YearAccessed>2023</b:YearAccessed>
    <b:MonthAccessed>September</b:MonthAccessed>
    <b:DayAccessed>22</b:DayAccessed>
    <b:URL>https://www.itwinjs.org/</b:URL>
    <b:RefOrder>14</b:RefOrder>
  </b:Source>
  <b:Source>
    <b:Tag>Goo</b:Tag>
    <b:SourceType>InternetSite</b:SourceType>
    <b:Guid>{EDF58923-0EC6-4148-9475-E61C66045FEA}</b:Guid>
    <b:Author>
      <b:Author>
        <b:Corporate>Google Inc</b:Corporate>
      </b:Author>
    </b:Author>
    <b:Title>&lt;model-viewer&gt; Easily display interactive 3D models on the web &amp; in AR</b:Title>
    <b:InternetSiteTitle>&lt;model-viewer&gt;</b:InternetSiteTitle>
    <b:URL>https://modelviewer.dev/docs/#loading-attributes</b:URL>
    <b:YearAccessed>2023</b:YearAccessed>
    <b:MonthAccessed>September</b:MonthAccessed>
    <b:DayAccessed>22</b:DayAccessed>
    <b:RefOrder>15</b:RefOrder>
  </b:Source>
</b:Sources>
</file>

<file path=customXml/itemProps1.xml><?xml version="1.0" encoding="utf-8"?>
<ds:datastoreItem xmlns:ds="http://schemas.openxmlformats.org/officeDocument/2006/customXml" ds:itemID="{358E9C84-E91B-4FE2-B19B-31513728B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5198</Words>
  <Characters>29635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The Impact of Digital Twins</vt:lpstr>
    </vt:vector>
  </TitlesOfParts>
  <Company/>
  <LinksUpToDate>false</LinksUpToDate>
  <CharactersWithSpaces>34764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Digital Twins</dc:title>
  <dc:subject>Exploring the cultural and workforce factors that contributes to successful adoption of digital twins. And identifying the potential economic and societal benefits from a successful implementation.</dc:subject>
  <dc:creator>Chun Ho</dc:creator>
  <cp:keywords/>
  <dc:description/>
  <cp:lastModifiedBy>Chun Ho</cp:lastModifiedBy>
  <cp:revision>3</cp:revision>
  <cp:lastPrinted>2023-09-22T18:43:00Z</cp:lastPrinted>
  <dcterms:created xsi:type="dcterms:W3CDTF">2023-09-25T11:45:00Z</dcterms:created>
  <dcterms:modified xsi:type="dcterms:W3CDTF">2023-09-25T11:46:00Z</dcterms:modified>
</cp:coreProperties>
</file>