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13816A" w14:textId="3C80C403" w:rsidR="00D44A78" w:rsidRDefault="00D44A78" w:rsidP="00F51650">
      <w:pPr>
        <w:spacing w:line="360" w:lineRule="auto"/>
        <w:jc w:val="center"/>
        <w:rPr>
          <w:rFonts w:ascii="Times New Roman" w:hAnsi="Times New Roman" w:cs="Times New Roman"/>
          <w:sz w:val="28"/>
          <w:szCs w:val="28"/>
        </w:rPr>
      </w:pPr>
      <w:r>
        <w:rPr>
          <w:rFonts w:ascii="Times New Roman" w:hAnsi="Times New Roman" w:cs="Times New Roman"/>
          <w:sz w:val="28"/>
          <w:szCs w:val="28"/>
        </w:rPr>
        <w:t>ASSIGNMENT NO 2 FOR COMMUNITY ENGAGEMENT</w:t>
      </w:r>
    </w:p>
    <w:p w14:paraId="39589F7E" w14:textId="77777777" w:rsidR="00D44A78" w:rsidRDefault="00D44A78" w:rsidP="00F51650">
      <w:p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 LECTURER DR. ANUPAM MAZUMDAR</w:t>
      </w:r>
    </w:p>
    <w:p w14:paraId="17EB7267" w14:textId="77777777" w:rsidR="00D44A78" w:rsidRDefault="00D44A78" w:rsidP="00F51650">
      <w:p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UWTSD AUGUST 2021 BUSINESS MANAGEMENT </w:t>
      </w:r>
    </w:p>
    <w:p w14:paraId="3E9093CA" w14:textId="77777777" w:rsidR="00D44A78" w:rsidRDefault="00D44A78" w:rsidP="00F51650">
      <w:pPr>
        <w:spacing w:line="360" w:lineRule="auto"/>
        <w:jc w:val="center"/>
        <w:rPr>
          <w:rFonts w:ascii="Times New Roman" w:hAnsi="Times New Roman" w:cs="Times New Roman"/>
          <w:sz w:val="28"/>
          <w:szCs w:val="28"/>
        </w:rPr>
      </w:pPr>
      <w:r>
        <w:rPr>
          <w:rFonts w:ascii="Times New Roman" w:hAnsi="Times New Roman" w:cs="Times New Roman"/>
          <w:sz w:val="28"/>
          <w:szCs w:val="28"/>
        </w:rPr>
        <w:t>DANIEL ANTONESCU STUDENT NUMBER 1914798</w:t>
      </w:r>
    </w:p>
    <w:p w14:paraId="4B8272F7" w14:textId="77777777" w:rsidR="00D44A78" w:rsidRDefault="00D44A78" w:rsidP="00F51650">
      <w:pPr>
        <w:spacing w:line="360" w:lineRule="auto"/>
        <w:jc w:val="center"/>
        <w:rPr>
          <w:rFonts w:ascii="Times New Roman" w:hAnsi="Times New Roman" w:cs="Times New Roman"/>
          <w:sz w:val="28"/>
          <w:szCs w:val="28"/>
        </w:rPr>
      </w:pPr>
    </w:p>
    <w:p w14:paraId="66814B9D" w14:textId="77777777" w:rsidR="00D44A78" w:rsidRDefault="00D44A78" w:rsidP="00F51650">
      <w:pPr>
        <w:spacing w:line="360" w:lineRule="auto"/>
        <w:jc w:val="center"/>
        <w:rPr>
          <w:rFonts w:ascii="Times New Roman" w:hAnsi="Times New Roman" w:cs="Times New Roman"/>
          <w:sz w:val="28"/>
          <w:szCs w:val="28"/>
        </w:rPr>
      </w:pPr>
    </w:p>
    <w:p w14:paraId="093EB6BB" w14:textId="77777777" w:rsidR="00D44A78" w:rsidRDefault="00D44A78" w:rsidP="00F51650">
      <w:pPr>
        <w:spacing w:line="360" w:lineRule="auto"/>
        <w:jc w:val="center"/>
        <w:rPr>
          <w:rFonts w:ascii="Times New Roman" w:hAnsi="Times New Roman" w:cs="Times New Roman"/>
          <w:sz w:val="28"/>
          <w:szCs w:val="28"/>
        </w:rPr>
      </w:pPr>
    </w:p>
    <w:p w14:paraId="45F4DE9A" w14:textId="77777777" w:rsidR="00D44A78" w:rsidRDefault="00D44A78" w:rsidP="00F51650">
      <w:pPr>
        <w:spacing w:line="360" w:lineRule="auto"/>
        <w:jc w:val="center"/>
        <w:rPr>
          <w:rFonts w:ascii="Times New Roman" w:hAnsi="Times New Roman" w:cs="Times New Roman"/>
          <w:sz w:val="28"/>
          <w:szCs w:val="28"/>
        </w:rPr>
      </w:pPr>
    </w:p>
    <w:p w14:paraId="5E0C9C66" w14:textId="12C96670" w:rsidR="00D44A78" w:rsidRDefault="00D44A78" w:rsidP="00F51650">
      <w:pPr>
        <w:spacing w:line="360" w:lineRule="auto"/>
        <w:jc w:val="center"/>
        <w:rPr>
          <w:rFonts w:ascii="Times New Roman" w:hAnsi="Times New Roman" w:cs="Times New Roman"/>
          <w:sz w:val="28"/>
          <w:szCs w:val="28"/>
        </w:rPr>
      </w:pPr>
      <w:r>
        <w:rPr>
          <w:rFonts w:ascii="Times New Roman" w:hAnsi="Times New Roman" w:cs="Times New Roman"/>
          <w:sz w:val="28"/>
          <w:szCs w:val="28"/>
        </w:rPr>
        <w:t>ASSIGNMENT NO 2 COMMUNITY ENGAGEMENT</w:t>
      </w:r>
    </w:p>
    <w:p w14:paraId="536B8CA3" w14:textId="5FFF1AA9" w:rsidR="00D44A78" w:rsidRDefault="00D44A78" w:rsidP="00F51650">
      <w:pPr>
        <w:spacing w:line="360" w:lineRule="auto"/>
        <w:jc w:val="center"/>
        <w:rPr>
          <w:rFonts w:ascii="Times New Roman" w:hAnsi="Times New Roman" w:cs="Times New Roman"/>
          <w:sz w:val="28"/>
          <w:szCs w:val="28"/>
        </w:rPr>
      </w:pPr>
    </w:p>
    <w:p w14:paraId="58AEB03E" w14:textId="40AC151D" w:rsidR="00D44A78" w:rsidRDefault="00D44A78" w:rsidP="00F51650">
      <w:pPr>
        <w:spacing w:line="360" w:lineRule="auto"/>
        <w:jc w:val="center"/>
        <w:rPr>
          <w:rFonts w:ascii="Times New Roman" w:hAnsi="Times New Roman" w:cs="Times New Roman"/>
          <w:sz w:val="28"/>
          <w:szCs w:val="28"/>
        </w:rPr>
      </w:pPr>
    </w:p>
    <w:p w14:paraId="24B2C42A" w14:textId="791C55CC" w:rsidR="00D44A78" w:rsidRDefault="00D44A78" w:rsidP="00F51650">
      <w:pPr>
        <w:spacing w:line="360" w:lineRule="auto"/>
        <w:jc w:val="center"/>
        <w:rPr>
          <w:rFonts w:ascii="Times New Roman" w:hAnsi="Times New Roman" w:cs="Times New Roman"/>
          <w:sz w:val="28"/>
          <w:szCs w:val="28"/>
        </w:rPr>
      </w:pPr>
    </w:p>
    <w:p w14:paraId="4F146B72" w14:textId="5D6AC376" w:rsidR="00D44A78" w:rsidRDefault="00D44A78" w:rsidP="00F51650">
      <w:pPr>
        <w:spacing w:line="360" w:lineRule="auto"/>
        <w:jc w:val="center"/>
        <w:rPr>
          <w:rFonts w:ascii="Times New Roman" w:hAnsi="Times New Roman" w:cs="Times New Roman"/>
          <w:sz w:val="28"/>
          <w:szCs w:val="28"/>
        </w:rPr>
      </w:pPr>
    </w:p>
    <w:p w14:paraId="63D977E8" w14:textId="28D9EAA8" w:rsidR="00D44A78" w:rsidRDefault="00D44A78" w:rsidP="00F51650">
      <w:pPr>
        <w:spacing w:line="360" w:lineRule="auto"/>
        <w:jc w:val="center"/>
        <w:rPr>
          <w:rFonts w:ascii="Times New Roman" w:hAnsi="Times New Roman" w:cs="Times New Roman"/>
          <w:sz w:val="28"/>
          <w:szCs w:val="28"/>
        </w:rPr>
      </w:pPr>
    </w:p>
    <w:p w14:paraId="4B0BEDAC" w14:textId="23A9B3A2" w:rsidR="00D44A78" w:rsidRDefault="00D44A78" w:rsidP="00F51650">
      <w:pPr>
        <w:spacing w:line="360" w:lineRule="auto"/>
        <w:jc w:val="center"/>
        <w:rPr>
          <w:rFonts w:ascii="Times New Roman" w:hAnsi="Times New Roman" w:cs="Times New Roman"/>
          <w:sz w:val="28"/>
          <w:szCs w:val="28"/>
        </w:rPr>
      </w:pPr>
    </w:p>
    <w:p w14:paraId="405D00A7" w14:textId="4AEEE65A" w:rsidR="00D44A78" w:rsidRDefault="00D44A78" w:rsidP="00F51650">
      <w:pPr>
        <w:spacing w:line="360" w:lineRule="auto"/>
        <w:jc w:val="center"/>
        <w:rPr>
          <w:rFonts w:ascii="Times New Roman" w:hAnsi="Times New Roman" w:cs="Times New Roman"/>
          <w:sz w:val="28"/>
          <w:szCs w:val="28"/>
        </w:rPr>
      </w:pPr>
    </w:p>
    <w:p w14:paraId="4A07E2D0" w14:textId="2B95106B" w:rsidR="00D44A78" w:rsidRDefault="00D44A78" w:rsidP="00F51650">
      <w:pPr>
        <w:spacing w:line="360" w:lineRule="auto"/>
        <w:jc w:val="center"/>
        <w:rPr>
          <w:rFonts w:ascii="Times New Roman" w:hAnsi="Times New Roman" w:cs="Times New Roman"/>
          <w:sz w:val="28"/>
          <w:szCs w:val="28"/>
        </w:rPr>
      </w:pPr>
    </w:p>
    <w:p w14:paraId="10A39DF5" w14:textId="6FEF859C" w:rsidR="00D44A78" w:rsidRDefault="00D44A78" w:rsidP="00F51650">
      <w:pPr>
        <w:spacing w:line="360" w:lineRule="auto"/>
        <w:jc w:val="center"/>
        <w:rPr>
          <w:rFonts w:ascii="Times New Roman" w:hAnsi="Times New Roman" w:cs="Times New Roman"/>
          <w:sz w:val="28"/>
          <w:szCs w:val="28"/>
        </w:rPr>
      </w:pPr>
    </w:p>
    <w:p w14:paraId="52E5A80F" w14:textId="4F6D20FD" w:rsidR="00D44A78" w:rsidRDefault="00D44A78" w:rsidP="00F51650">
      <w:pPr>
        <w:spacing w:line="360" w:lineRule="auto"/>
        <w:jc w:val="center"/>
        <w:rPr>
          <w:rFonts w:ascii="Times New Roman" w:hAnsi="Times New Roman" w:cs="Times New Roman"/>
          <w:sz w:val="28"/>
          <w:szCs w:val="28"/>
        </w:rPr>
      </w:pPr>
    </w:p>
    <w:p w14:paraId="28976613" w14:textId="5333AA69" w:rsidR="00D44A78" w:rsidRDefault="00D44A78" w:rsidP="00F51650">
      <w:pPr>
        <w:spacing w:line="360" w:lineRule="auto"/>
        <w:jc w:val="center"/>
        <w:rPr>
          <w:rFonts w:ascii="Times New Roman" w:hAnsi="Times New Roman" w:cs="Times New Roman"/>
          <w:sz w:val="28"/>
          <w:szCs w:val="28"/>
        </w:rPr>
      </w:pPr>
    </w:p>
    <w:p w14:paraId="14F23AC1" w14:textId="77777777" w:rsidR="00D44A78" w:rsidRDefault="00D44A78" w:rsidP="00F51650">
      <w:pPr>
        <w:spacing w:line="360" w:lineRule="auto"/>
        <w:jc w:val="center"/>
        <w:rPr>
          <w:rFonts w:ascii="Times New Roman" w:hAnsi="Times New Roman" w:cs="Times New Roman"/>
          <w:sz w:val="28"/>
          <w:szCs w:val="28"/>
        </w:rPr>
      </w:pPr>
    </w:p>
    <w:p w14:paraId="528912E3" w14:textId="45F64CEF" w:rsidR="00D44A78" w:rsidRDefault="00D44A78" w:rsidP="00F51650">
      <w:pPr>
        <w:spacing w:line="360" w:lineRule="auto"/>
        <w:jc w:val="center"/>
        <w:rPr>
          <w:rFonts w:ascii="Times New Roman" w:hAnsi="Times New Roman" w:cs="Times New Roman"/>
          <w:sz w:val="28"/>
          <w:szCs w:val="28"/>
        </w:rPr>
      </w:pPr>
      <w:r>
        <w:rPr>
          <w:rFonts w:ascii="Times New Roman" w:hAnsi="Times New Roman" w:cs="Times New Roman"/>
          <w:sz w:val="28"/>
          <w:szCs w:val="28"/>
        </w:rPr>
        <w:t>TABLE OF CONTENTS</w:t>
      </w:r>
    </w:p>
    <w:p w14:paraId="582AAE5D" w14:textId="2BC4ADFE" w:rsidR="00D44A78" w:rsidRDefault="00D44A78" w:rsidP="00F51650">
      <w:pPr>
        <w:spacing w:line="360" w:lineRule="auto"/>
        <w:jc w:val="center"/>
        <w:rPr>
          <w:rFonts w:ascii="Times New Roman" w:hAnsi="Times New Roman" w:cs="Times New Roman"/>
          <w:sz w:val="28"/>
          <w:szCs w:val="28"/>
        </w:rPr>
      </w:pPr>
    </w:p>
    <w:p w14:paraId="3353C5BC" w14:textId="77777777" w:rsidR="00D44A78" w:rsidRPr="00CE0A2B" w:rsidRDefault="00D44A78" w:rsidP="00F51650">
      <w:pPr>
        <w:spacing w:line="360" w:lineRule="auto"/>
        <w:jc w:val="center"/>
        <w:rPr>
          <w:rFonts w:ascii="Times New Roman" w:hAnsi="Times New Roman" w:cs="Times New Roman"/>
          <w:sz w:val="24"/>
          <w:szCs w:val="24"/>
        </w:rPr>
      </w:pPr>
    </w:p>
    <w:p w14:paraId="7DFBB448" w14:textId="606EA69B" w:rsidR="00D44A78" w:rsidRPr="00CE0A2B" w:rsidRDefault="00D44A78" w:rsidP="00F51650">
      <w:pPr>
        <w:spacing w:line="360" w:lineRule="auto"/>
        <w:jc w:val="both"/>
        <w:rPr>
          <w:rFonts w:ascii="Times New Roman" w:hAnsi="Times New Roman" w:cs="Times New Roman"/>
          <w:sz w:val="24"/>
          <w:szCs w:val="24"/>
        </w:rPr>
      </w:pPr>
      <w:r w:rsidRPr="00CE0A2B">
        <w:rPr>
          <w:rFonts w:ascii="Times New Roman" w:hAnsi="Times New Roman" w:cs="Times New Roman"/>
          <w:sz w:val="24"/>
          <w:szCs w:val="24"/>
        </w:rPr>
        <w:t>INTRODUCTION…………………………………………</w:t>
      </w:r>
      <w:r w:rsidR="00CE0A2B">
        <w:rPr>
          <w:rFonts w:ascii="Times New Roman" w:hAnsi="Times New Roman" w:cs="Times New Roman"/>
          <w:sz w:val="24"/>
          <w:szCs w:val="24"/>
        </w:rPr>
        <w:t>……………</w:t>
      </w:r>
      <w:r w:rsidRPr="00CE0A2B">
        <w:rPr>
          <w:rFonts w:ascii="Times New Roman" w:hAnsi="Times New Roman" w:cs="Times New Roman"/>
          <w:sz w:val="24"/>
          <w:szCs w:val="24"/>
        </w:rPr>
        <w:t>……………….….3</w:t>
      </w:r>
    </w:p>
    <w:p w14:paraId="0F215C97" w14:textId="13B16EA4" w:rsidR="00D44A78" w:rsidRDefault="00D44A78" w:rsidP="00F51650">
      <w:pPr>
        <w:spacing w:line="360" w:lineRule="auto"/>
        <w:jc w:val="both"/>
        <w:rPr>
          <w:rFonts w:ascii="Times New Roman" w:hAnsi="Times New Roman" w:cs="Times New Roman"/>
          <w:sz w:val="24"/>
          <w:szCs w:val="24"/>
        </w:rPr>
      </w:pPr>
      <w:r w:rsidRPr="00CE0A2B">
        <w:rPr>
          <w:rFonts w:ascii="Times New Roman" w:hAnsi="Times New Roman" w:cs="Times New Roman"/>
          <w:sz w:val="24"/>
          <w:szCs w:val="24"/>
        </w:rPr>
        <w:t>DISCUSSION……………………………………………</w:t>
      </w:r>
      <w:r w:rsidR="00CE0A2B">
        <w:rPr>
          <w:rFonts w:ascii="Times New Roman" w:hAnsi="Times New Roman" w:cs="Times New Roman"/>
          <w:sz w:val="24"/>
          <w:szCs w:val="24"/>
        </w:rPr>
        <w:t>……………</w:t>
      </w:r>
      <w:r w:rsidRPr="00CE0A2B">
        <w:rPr>
          <w:rFonts w:ascii="Times New Roman" w:hAnsi="Times New Roman" w:cs="Times New Roman"/>
          <w:sz w:val="24"/>
          <w:szCs w:val="24"/>
        </w:rPr>
        <w:t>…………………….3</w:t>
      </w:r>
    </w:p>
    <w:p w14:paraId="1E508D7A" w14:textId="3B679A0F" w:rsidR="00CE0A2B" w:rsidRDefault="00CE0A2B" w:rsidP="00F51650">
      <w:pPr>
        <w:spacing w:line="360" w:lineRule="auto"/>
        <w:jc w:val="both"/>
        <w:rPr>
          <w:rFonts w:ascii="Times New Roman" w:hAnsi="Times New Roman" w:cs="Times New Roman"/>
          <w:sz w:val="24"/>
          <w:szCs w:val="24"/>
        </w:rPr>
      </w:pPr>
      <w:r>
        <w:rPr>
          <w:rFonts w:ascii="Times New Roman" w:hAnsi="Times New Roman" w:cs="Times New Roman"/>
          <w:sz w:val="24"/>
          <w:szCs w:val="24"/>
        </w:rPr>
        <w:t>SIMILARITIES……………………………………………………………………………..3</w:t>
      </w:r>
    </w:p>
    <w:p w14:paraId="24A0DAD1" w14:textId="7BEA03AE" w:rsidR="00CE0A2B" w:rsidRDefault="00CE0A2B" w:rsidP="00F51650">
      <w:pPr>
        <w:spacing w:line="360" w:lineRule="auto"/>
        <w:jc w:val="both"/>
        <w:rPr>
          <w:rFonts w:ascii="Times New Roman" w:hAnsi="Times New Roman" w:cs="Times New Roman"/>
          <w:sz w:val="24"/>
          <w:szCs w:val="24"/>
        </w:rPr>
      </w:pPr>
      <w:r>
        <w:rPr>
          <w:rFonts w:ascii="Times New Roman" w:hAnsi="Times New Roman" w:cs="Times New Roman"/>
          <w:sz w:val="24"/>
          <w:szCs w:val="24"/>
        </w:rPr>
        <w:t>DIFFERENCES……………………………………………………………………………..4</w:t>
      </w:r>
    </w:p>
    <w:p w14:paraId="30D15CFA" w14:textId="6ED0030E" w:rsidR="00CE0A2B" w:rsidRDefault="00CE0A2B" w:rsidP="00F51650">
      <w:pPr>
        <w:spacing w:line="360" w:lineRule="auto"/>
        <w:jc w:val="both"/>
        <w:rPr>
          <w:rFonts w:ascii="Times New Roman" w:hAnsi="Times New Roman" w:cs="Times New Roman"/>
          <w:sz w:val="24"/>
          <w:szCs w:val="24"/>
        </w:rPr>
      </w:pPr>
      <w:r>
        <w:rPr>
          <w:rFonts w:ascii="Times New Roman" w:hAnsi="Times New Roman" w:cs="Times New Roman"/>
          <w:sz w:val="24"/>
          <w:szCs w:val="24"/>
        </w:rPr>
        <w:t>STAKEHOLDERS INVOLVED……………………………………………………………5</w:t>
      </w:r>
    </w:p>
    <w:p w14:paraId="3D122FB0" w14:textId="11ED2962" w:rsidR="00BE661F" w:rsidRDefault="00BE661F" w:rsidP="00F51650">
      <w:pPr>
        <w:spacing w:line="360" w:lineRule="auto"/>
        <w:jc w:val="both"/>
        <w:rPr>
          <w:rFonts w:ascii="Times New Roman" w:hAnsi="Times New Roman" w:cs="Times New Roman"/>
          <w:sz w:val="24"/>
          <w:szCs w:val="24"/>
        </w:rPr>
      </w:pPr>
      <w:r>
        <w:rPr>
          <w:rFonts w:ascii="Times New Roman" w:hAnsi="Times New Roman" w:cs="Times New Roman"/>
          <w:sz w:val="24"/>
          <w:szCs w:val="24"/>
        </w:rPr>
        <w:t>TIME………………………………………………………………………………………..</w:t>
      </w:r>
      <w:r w:rsidR="00407596">
        <w:rPr>
          <w:rFonts w:ascii="Times New Roman" w:hAnsi="Times New Roman" w:cs="Times New Roman"/>
          <w:sz w:val="24"/>
          <w:szCs w:val="24"/>
        </w:rPr>
        <w:t>6</w:t>
      </w:r>
    </w:p>
    <w:p w14:paraId="6EA0C18C" w14:textId="6B6A7088" w:rsidR="00BE661F" w:rsidRDefault="00BE661F" w:rsidP="00F51650">
      <w:pPr>
        <w:spacing w:line="360" w:lineRule="auto"/>
        <w:jc w:val="both"/>
        <w:rPr>
          <w:rFonts w:ascii="Times New Roman" w:hAnsi="Times New Roman" w:cs="Times New Roman"/>
          <w:sz w:val="24"/>
          <w:szCs w:val="24"/>
        </w:rPr>
      </w:pPr>
      <w:r>
        <w:rPr>
          <w:rFonts w:ascii="Times New Roman" w:hAnsi="Times New Roman" w:cs="Times New Roman"/>
          <w:sz w:val="24"/>
          <w:szCs w:val="24"/>
        </w:rPr>
        <w:t>FUNDING…………………………………………………………………………………..6</w:t>
      </w:r>
    </w:p>
    <w:p w14:paraId="1A7140DF" w14:textId="460C7A7D" w:rsidR="00BE661F" w:rsidRDefault="00BE661F" w:rsidP="00F51650">
      <w:pPr>
        <w:spacing w:line="360" w:lineRule="auto"/>
        <w:jc w:val="both"/>
        <w:rPr>
          <w:rFonts w:ascii="Times New Roman" w:hAnsi="Times New Roman" w:cs="Times New Roman"/>
          <w:sz w:val="24"/>
          <w:szCs w:val="24"/>
        </w:rPr>
      </w:pPr>
      <w:r>
        <w:rPr>
          <w:rFonts w:ascii="Times New Roman" w:hAnsi="Times New Roman" w:cs="Times New Roman"/>
          <w:sz w:val="24"/>
          <w:szCs w:val="24"/>
        </w:rPr>
        <w:t>CHALLENGES……………………………………………………………………………..</w:t>
      </w:r>
      <w:r w:rsidR="00407596">
        <w:rPr>
          <w:rFonts w:ascii="Times New Roman" w:hAnsi="Times New Roman" w:cs="Times New Roman"/>
          <w:sz w:val="24"/>
          <w:szCs w:val="24"/>
        </w:rPr>
        <w:t>7</w:t>
      </w:r>
    </w:p>
    <w:p w14:paraId="7EF82AAC" w14:textId="0CFE8D55" w:rsidR="00407596" w:rsidRPr="00CE0A2B" w:rsidRDefault="00407596" w:rsidP="00F51650">
      <w:pPr>
        <w:spacing w:line="360" w:lineRule="auto"/>
        <w:jc w:val="both"/>
        <w:rPr>
          <w:rFonts w:ascii="Times New Roman" w:hAnsi="Times New Roman" w:cs="Times New Roman"/>
          <w:sz w:val="24"/>
          <w:szCs w:val="24"/>
        </w:rPr>
      </w:pPr>
      <w:r>
        <w:rPr>
          <w:rFonts w:ascii="Times New Roman" w:hAnsi="Times New Roman" w:cs="Times New Roman"/>
          <w:sz w:val="24"/>
          <w:szCs w:val="24"/>
        </w:rPr>
        <w:t>SOCIAL MEDIA ENGAGEMENT………………………………………………………..7</w:t>
      </w:r>
    </w:p>
    <w:p w14:paraId="71B06A81" w14:textId="6323818E" w:rsidR="00D44A78" w:rsidRPr="00CE0A2B" w:rsidRDefault="00D44A78" w:rsidP="00F51650">
      <w:pPr>
        <w:spacing w:line="360" w:lineRule="auto"/>
        <w:jc w:val="both"/>
        <w:rPr>
          <w:rFonts w:ascii="Times New Roman" w:hAnsi="Times New Roman" w:cs="Times New Roman"/>
          <w:sz w:val="24"/>
          <w:szCs w:val="24"/>
        </w:rPr>
      </w:pPr>
      <w:r w:rsidRPr="00CE0A2B">
        <w:rPr>
          <w:rFonts w:ascii="Times New Roman" w:hAnsi="Times New Roman" w:cs="Times New Roman"/>
          <w:sz w:val="24"/>
          <w:szCs w:val="24"/>
        </w:rPr>
        <w:t>CONCLUSION…………………</w:t>
      </w:r>
      <w:r w:rsidR="00BE661F">
        <w:rPr>
          <w:rFonts w:ascii="Times New Roman" w:hAnsi="Times New Roman" w:cs="Times New Roman"/>
          <w:sz w:val="24"/>
          <w:szCs w:val="24"/>
        </w:rPr>
        <w:t>..</w:t>
      </w:r>
      <w:r w:rsidRPr="00CE0A2B">
        <w:rPr>
          <w:rFonts w:ascii="Times New Roman" w:hAnsi="Times New Roman" w:cs="Times New Roman"/>
          <w:sz w:val="24"/>
          <w:szCs w:val="24"/>
        </w:rPr>
        <w:t>…</w:t>
      </w:r>
      <w:r w:rsidR="00CE0A2B">
        <w:rPr>
          <w:rFonts w:ascii="Times New Roman" w:hAnsi="Times New Roman" w:cs="Times New Roman"/>
          <w:sz w:val="24"/>
          <w:szCs w:val="24"/>
        </w:rPr>
        <w:t>……………..</w:t>
      </w:r>
      <w:r w:rsidRPr="00CE0A2B">
        <w:rPr>
          <w:rFonts w:ascii="Times New Roman" w:hAnsi="Times New Roman" w:cs="Times New Roman"/>
          <w:sz w:val="24"/>
          <w:szCs w:val="24"/>
        </w:rPr>
        <w:t>………………………………………..</w:t>
      </w:r>
      <w:r w:rsidR="00407596">
        <w:rPr>
          <w:rFonts w:ascii="Times New Roman" w:hAnsi="Times New Roman" w:cs="Times New Roman"/>
          <w:sz w:val="24"/>
          <w:szCs w:val="24"/>
        </w:rPr>
        <w:t>8</w:t>
      </w:r>
    </w:p>
    <w:p w14:paraId="21350A13" w14:textId="57BF3CA4" w:rsidR="00D44A78" w:rsidRPr="00CE0A2B" w:rsidRDefault="00D44A78" w:rsidP="00F51650">
      <w:pPr>
        <w:spacing w:line="360" w:lineRule="auto"/>
        <w:jc w:val="both"/>
        <w:rPr>
          <w:rFonts w:ascii="Times New Roman" w:hAnsi="Times New Roman" w:cs="Times New Roman"/>
          <w:sz w:val="24"/>
          <w:szCs w:val="24"/>
        </w:rPr>
      </w:pPr>
      <w:r w:rsidRPr="00CE0A2B">
        <w:rPr>
          <w:rFonts w:ascii="Times New Roman" w:hAnsi="Times New Roman" w:cs="Times New Roman"/>
          <w:sz w:val="24"/>
          <w:szCs w:val="24"/>
        </w:rPr>
        <w:t>REFERENCES………………………</w:t>
      </w:r>
      <w:r w:rsidR="00CE0A2B">
        <w:rPr>
          <w:rFonts w:ascii="Times New Roman" w:hAnsi="Times New Roman" w:cs="Times New Roman"/>
          <w:sz w:val="24"/>
          <w:szCs w:val="24"/>
        </w:rPr>
        <w:t>……………</w:t>
      </w:r>
      <w:r w:rsidRPr="00CE0A2B">
        <w:rPr>
          <w:rFonts w:ascii="Times New Roman" w:hAnsi="Times New Roman" w:cs="Times New Roman"/>
          <w:sz w:val="24"/>
          <w:szCs w:val="24"/>
        </w:rPr>
        <w:t>……</w:t>
      </w:r>
      <w:r w:rsidR="00BE661F">
        <w:rPr>
          <w:rFonts w:ascii="Times New Roman" w:hAnsi="Times New Roman" w:cs="Times New Roman"/>
          <w:sz w:val="24"/>
          <w:szCs w:val="24"/>
        </w:rPr>
        <w:t>...</w:t>
      </w:r>
      <w:r w:rsidRPr="00CE0A2B">
        <w:rPr>
          <w:rFonts w:ascii="Times New Roman" w:hAnsi="Times New Roman" w:cs="Times New Roman"/>
          <w:sz w:val="24"/>
          <w:szCs w:val="24"/>
        </w:rPr>
        <w:t>…………………………………</w:t>
      </w:r>
      <w:r w:rsidR="00407596">
        <w:rPr>
          <w:rFonts w:ascii="Times New Roman" w:hAnsi="Times New Roman" w:cs="Times New Roman"/>
          <w:sz w:val="24"/>
          <w:szCs w:val="24"/>
        </w:rPr>
        <w:t>9</w:t>
      </w:r>
    </w:p>
    <w:p w14:paraId="547BDD4F" w14:textId="2EE5F857" w:rsidR="0096465B" w:rsidRDefault="0096465B" w:rsidP="00F51650">
      <w:pPr>
        <w:spacing w:line="360" w:lineRule="auto"/>
        <w:jc w:val="both"/>
        <w:rPr>
          <w:rFonts w:ascii="Times New Roman" w:hAnsi="Times New Roman" w:cs="Times New Roman"/>
          <w:sz w:val="28"/>
          <w:szCs w:val="28"/>
        </w:rPr>
      </w:pPr>
    </w:p>
    <w:p w14:paraId="4774F6E0" w14:textId="6D2FBDF9" w:rsidR="0096465B" w:rsidRDefault="0096465B" w:rsidP="00F51650">
      <w:pPr>
        <w:spacing w:line="360" w:lineRule="auto"/>
        <w:jc w:val="both"/>
        <w:rPr>
          <w:rFonts w:ascii="Times New Roman" w:hAnsi="Times New Roman" w:cs="Times New Roman"/>
          <w:sz w:val="28"/>
          <w:szCs w:val="28"/>
        </w:rPr>
      </w:pPr>
    </w:p>
    <w:p w14:paraId="5B97E80D" w14:textId="6DAE1875" w:rsidR="0096465B" w:rsidRDefault="0096465B" w:rsidP="00F51650">
      <w:pPr>
        <w:spacing w:line="360" w:lineRule="auto"/>
        <w:jc w:val="both"/>
        <w:rPr>
          <w:rFonts w:ascii="Times New Roman" w:hAnsi="Times New Roman" w:cs="Times New Roman"/>
          <w:sz w:val="28"/>
          <w:szCs w:val="28"/>
        </w:rPr>
      </w:pPr>
    </w:p>
    <w:p w14:paraId="243985B2" w14:textId="031D307A" w:rsidR="0096465B" w:rsidRDefault="0096465B" w:rsidP="00F51650">
      <w:pPr>
        <w:spacing w:line="360" w:lineRule="auto"/>
        <w:jc w:val="both"/>
        <w:rPr>
          <w:rFonts w:ascii="Times New Roman" w:hAnsi="Times New Roman" w:cs="Times New Roman"/>
          <w:sz w:val="28"/>
          <w:szCs w:val="28"/>
        </w:rPr>
      </w:pPr>
    </w:p>
    <w:p w14:paraId="11D9734B" w14:textId="77777777" w:rsidR="00BE661F" w:rsidRDefault="00BE661F" w:rsidP="00F51650">
      <w:pPr>
        <w:spacing w:line="360" w:lineRule="auto"/>
        <w:jc w:val="both"/>
        <w:rPr>
          <w:rFonts w:ascii="Times New Roman" w:hAnsi="Times New Roman" w:cs="Times New Roman"/>
          <w:sz w:val="28"/>
          <w:szCs w:val="28"/>
        </w:rPr>
      </w:pPr>
    </w:p>
    <w:p w14:paraId="10FEC1F0" w14:textId="1862D035" w:rsidR="00407596" w:rsidRDefault="00407596" w:rsidP="00F51650">
      <w:pPr>
        <w:spacing w:line="360" w:lineRule="auto"/>
        <w:jc w:val="both"/>
        <w:rPr>
          <w:rFonts w:ascii="Times New Roman" w:hAnsi="Times New Roman" w:cs="Times New Roman"/>
          <w:sz w:val="28"/>
          <w:szCs w:val="28"/>
        </w:rPr>
      </w:pPr>
    </w:p>
    <w:p w14:paraId="67ACD562" w14:textId="77777777" w:rsidR="00407596" w:rsidRDefault="00407596" w:rsidP="00407596">
      <w:pPr>
        <w:spacing w:line="360" w:lineRule="auto"/>
        <w:jc w:val="both"/>
        <w:rPr>
          <w:rFonts w:ascii="Times New Roman" w:hAnsi="Times New Roman" w:cs="Times New Roman"/>
          <w:sz w:val="28"/>
          <w:szCs w:val="28"/>
        </w:rPr>
      </w:pPr>
    </w:p>
    <w:p w14:paraId="60AEB217" w14:textId="2BC88DAC" w:rsidR="0096465B" w:rsidRPr="00407596" w:rsidRDefault="0096465B" w:rsidP="00407596">
      <w:pPr>
        <w:pStyle w:val="ListParagraph"/>
        <w:numPr>
          <w:ilvl w:val="0"/>
          <w:numId w:val="3"/>
        </w:numPr>
        <w:spacing w:line="360" w:lineRule="auto"/>
        <w:jc w:val="both"/>
        <w:rPr>
          <w:rFonts w:ascii="Times New Roman" w:hAnsi="Times New Roman" w:cs="Times New Roman"/>
          <w:sz w:val="24"/>
          <w:szCs w:val="24"/>
        </w:rPr>
      </w:pPr>
      <w:r w:rsidRPr="00407596">
        <w:rPr>
          <w:rFonts w:ascii="Times New Roman" w:hAnsi="Times New Roman" w:cs="Times New Roman"/>
          <w:sz w:val="24"/>
          <w:szCs w:val="24"/>
        </w:rPr>
        <w:t>Introduction</w:t>
      </w:r>
    </w:p>
    <w:p w14:paraId="6CA22E11" w14:textId="1BD4C601" w:rsidR="0096465B" w:rsidRDefault="0096465B" w:rsidP="00F51650">
      <w:pPr>
        <w:spacing w:line="360" w:lineRule="auto"/>
        <w:jc w:val="both"/>
        <w:rPr>
          <w:rFonts w:ascii="Times New Roman" w:hAnsi="Times New Roman" w:cs="Times New Roman"/>
          <w:sz w:val="24"/>
          <w:szCs w:val="24"/>
        </w:rPr>
      </w:pPr>
    </w:p>
    <w:p w14:paraId="1F9BD133" w14:textId="77777777" w:rsidR="00B5579C" w:rsidRDefault="0096465B" w:rsidP="00F5165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purpose of this assignment is </w:t>
      </w:r>
      <w:r w:rsidR="00B5579C">
        <w:rPr>
          <w:rFonts w:ascii="Times New Roman" w:hAnsi="Times New Roman" w:cs="Times New Roman"/>
          <w:sz w:val="24"/>
          <w:szCs w:val="24"/>
        </w:rPr>
        <w:t>to</w:t>
      </w:r>
      <w:r>
        <w:rPr>
          <w:rFonts w:ascii="Times New Roman" w:hAnsi="Times New Roman" w:cs="Times New Roman"/>
          <w:sz w:val="24"/>
          <w:szCs w:val="24"/>
        </w:rPr>
        <w:t xml:space="preserve"> reflect o</w:t>
      </w:r>
      <w:r w:rsidR="00B5579C">
        <w:rPr>
          <w:rFonts w:ascii="Times New Roman" w:hAnsi="Times New Roman" w:cs="Times New Roman"/>
          <w:sz w:val="24"/>
          <w:szCs w:val="24"/>
        </w:rPr>
        <w:t>n</w:t>
      </w:r>
      <w:r>
        <w:rPr>
          <w:rFonts w:ascii="Times New Roman" w:hAnsi="Times New Roman" w:cs="Times New Roman"/>
          <w:sz w:val="24"/>
          <w:szCs w:val="24"/>
        </w:rPr>
        <w:t xml:space="preserve"> the best practices in the first assignment which had the Playground project as the main focus. Furthermore, the Playground project will be compared to a different charity organization </w:t>
      </w:r>
      <w:r w:rsidR="00031F43">
        <w:rPr>
          <w:rFonts w:ascii="Times New Roman" w:hAnsi="Times New Roman" w:cs="Times New Roman"/>
          <w:sz w:val="24"/>
          <w:szCs w:val="24"/>
        </w:rPr>
        <w:t xml:space="preserve">project </w:t>
      </w:r>
      <w:r>
        <w:rPr>
          <w:rFonts w:ascii="Times New Roman" w:hAnsi="Times New Roman" w:cs="Times New Roman"/>
          <w:sz w:val="24"/>
          <w:szCs w:val="24"/>
        </w:rPr>
        <w:t>which focuses on helping children in UK and it is called The Children’s Society. This charity organization is providing specialist support to young people which helps them in taking decisions, regardless of their issues. The Children’s Society thrive to help any young person with different issues in their life by counseling and supporting them morally. (The Children’s Society,2021)</w:t>
      </w:r>
      <w:r w:rsidR="003E4DB1">
        <w:rPr>
          <w:rFonts w:ascii="Times New Roman" w:hAnsi="Times New Roman" w:cs="Times New Roman"/>
          <w:sz w:val="24"/>
          <w:szCs w:val="24"/>
        </w:rPr>
        <w:t xml:space="preserve"> </w:t>
      </w:r>
    </w:p>
    <w:p w14:paraId="36BC7B91" w14:textId="77777777" w:rsidR="00407596" w:rsidRDefault="003E4DB1" w:rsidP="00F5165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Children’s Society is a charity organization which is based in London, United Kingdom and they provide support and guidance for different things that can affect children like well-being, poverty, children’s rights, child sexual exploitation etc. they also raise funds regularly in order to help children with different problems they might have. </w:t>
      </w:r>
      <w:r w:rsidR="00031F43">
        <w:rPr>
          <w:rFonts w:ascii="Times New Roman" w:hAnsi="Times New Roman" w:cs="Times New Roman"/>
          <w:sz w:val="24"/>
          <w:szCs w:val="24"/>
        </w:rPr>
        <w:t xml:space="preserve">The charity project is called </w:t>
      </w:r>
      <w:r w:rsidR="00E459E5">
        <w:rPr>
          <w:rFonts w:ascii="Times New Roman" w:hAnsi="Times New Roman" w:cs="Times New Roman"/>
          <w:sz w:val="24"/>
          <w:szCs w:val="24"/>
        </w:rPr>
        <w:t>Y</w:t>
      </w:r>
      <w:r w:rsidR="00031F43">
        <w:rPr>
          <w:rFonts w:ascii="Times New Roman" w:hAnsi="Times New Roman" w:cs="Times New Roman"/>
          <w:sz w:val="24"/>
          <w:szCs w:val="24"/>
        </w:rPr>
        <w:t>oung’s people well-being and it will be compared to the Playground project from assignment one.</w:t>
      </w:r>
      <w:r w:rsidR="00B5579C">
        <w:rPr>
          <w:rFonts w:ascii="Times New Roman" w:hAnsi="Times New Roman" w:cs="Times New Roman"/>
          <w:sz w:val="24"/>
          <w:szCs w:val="24"/>
        </w:rPr>
        <w:t xml:space="preserve"> Both </w:t>
      </w:r>
      <w:r w:rsidR="005E54AD">
        <w:rPr>
          <w:rFonts w:ascii="Times New Roman" w:hAnsi="Times New Roman" w:cs="Times New Roman"/>
          <w:sz w:val="24"/>
          <w:szCs w:val="24"/>
        </w:rPr>
        <w:t>projects</w:t>
      </w:r>
      <w:r w:rsidR="00B5579C">
        <w:rPr>
          <w:rFonts w:ascii="Times New Roman" w:hAnsi="Times New Roman" w:cs="Times New Roman"/>
          <w:sz w:val="24"/>
          <w:szCs w:val="24"/>
        </w:rPr>
        <w:t xml:space="preserve"> were made to improve children’s and young people’s quality of life</w:t>
      </w:r>
      <w:r w:rsidR="00263ECB">
        <w:rPr>
          <w:rFonts w:ascii="Times New Roman" w:hAnsi="Times New Roman" w:cs="Times New Roman"/>
          <w:sz w:val="24"/>
          <w:szCs w:val="24"/>
        </w:rPr>
        <w:t xml:space="preserve"> in different kind of </w:t>
      </w:r>
      <w:r w:rsidR="00407596">
        <w:rPr>
          <w:rFonts w:ascii="Times New Roman" w:hAnsi="Times New Roman" w:cs="Times New Roman"/>
          <w:sz w:val="24"/>
          <w:szCs w:val="24"/>
        </w:rPr>
        <w:t>ways,</w:t>
      </w:r>
      <w:r w:rsidR="00263ECB">
        <w:rPr>
          <w:rFonts w:ascii="Times New Roman" w:hAnsi="Times New Roman" w:cs="Times New Roman"/>
          <w:sz w:val="24"/>
          <w:szCs w:val="24"/>
        </w:rPr>
        <w:t xml:space="preserve"> </w:t>
      </w:r>
    </w:p>
    <w:p w14:paraId="4CBCCE0F" w14:textId="5A9239B3" w:rsidR="0096465B" w:rsidRDefault="00263ECB" w:rsidP="00F51650">
      <w:pPr>
        <w:spacing w:line="360" w:lineRule="auto"/>
        <w:jc w:val="both"/>
        <w:rPr>
          <w:rFonts w:ascii="Times New Roman" w:hAnsi="Times New Roman" w:cs="Times New Roman"/>
          <w:sz w:val="24"/>
          <w:szCs w:val="24"/>
        </w:rPr>
      </w:pPr>
      <w:r>
        <w:rPr>
          <w:rFonts w:ascii="Times New Roman" w:hAnsi="Times New Roman" w:cs="Times New Roman"/>
          <w:sz w:val="24"/>
          <w:szCs w:val="24"/>
        </w:rPr>
        <w:t>and they were a success with the help of the community.</w:t>
      </w:r>
    </w:p>
    <w:p w14:paraId="0A0899D3" w14:textId="0701F37F" w:rsidR="00031F43" w:rsidRDefault="00031F43" w:rsidP="00F51650">
      <w:pPr>
        <w:spacing w:line="360" w:lineRule="auto"/>
        <w:jc w:val="both"/>
        <w:rPr>
          <w:rFonts w:ascii="Times New Roman" w:hAnsi="Times New Roman" w:cs="Times New Roman"/>
          <w:sz w:val="24"/>
          <w:szCs w:val="24"/>
        </w:rPr>
      </w:pPr>
    </w:p>
    <w:p w14:paraId="70E6F952" w14:textId="3CF3259A" w:rsidR="00031F43" w:rsidRPr="00407596" w:rsidRDefault="00031F43" w:rsidP="00407596">
      <w:pPr>
        <w:pStyle w:val="ListParagraph"/>
        <w:numPr>
          <w:ilvl w:val="0"/>
          <w:numId w:val="3"/>
        </w:numPr>
        <w:spacing w:line="360" w:lineRule="auto"/>
        <w:jc w:val="both"/>
        <w:rPr>
          <w:rFonts w:ascii="Times New Roman" w:hAnsi="Times New Roman" w:cs="Times New Roman"/>
          <w:sz w:val="24"/>
          <w:szCs w:val="24"/>
        </w:rPr>
      </w:pPr>
      <w:r w:rsidRPr="00407596">
        <w:rPr>
          <w:rFonts w:ascii="Times New Roman" w:hAnsi="Times New Roman" w:cs="Times New Roman"/>
          <w:sz w:val="24"/>
          <w:szCs w:val="24"/>
        </w:rPr>
        <w:t>Discussion</w:t>
      </w:r>
    </w:p>
    <w:p w14:paraId="6003A740" w14:textId="48740998" w:rsidR="00031F43" w:rsidRDefault="00031F43" w:rsidP="00F51650">
      <w:pPr>
        <w:spacing w:line="360" w:lineRule="auto"/>
        <w:jc w:val="both"/>
        <w:rPr>
          <w:rFonts w:ascii="Times New Roman" w:hAnsi="Times New Roman" w:cs="Times New Roman"/>
          <w:sz w:val="24"/>
          <w:szCs w:val="24"/>
        </w:rPr>
      </w:pPr>
    </w:p>
    <w:p w14:paraId="26A0DECB" w14:textId="329A13BC" w:rsidR="00031F43" w:rsidRPr="00CE0A2B" w:rsidRDefault="00031F43" w:rsidP="00F51650">
      <w:pPr>
        <w:pStyle w:val="ListParagraph"/>
        <w:numPr>
          <w:ilvl w:val="0"/>
          <w:numId w:val="2"/>
        </w:numPr>
        <w:spacing w:line="360" w:lineRule="auto"/>
        <w:jc w:val="both"/>
        <w:rPr>
          <w:rFonts w:ascii="Times New Roman" w:hAnsi="Times New Roman" w:cs="Times New Roman"/>
          <w:i/>
          <w:iCs/>
          <w:sz w:val="24"/>
          <w:szCs w:val="24"/>
        </w:rPr>
      </w:pPr>
      <w:r w:rsidRPr="00CE0A2B">
        <w:rPr>
          <w:rFonts w:ascii="Times New Roman" w:hAnsi="Times New Roman" w:cs="Times New Roman"/>
          <w:i/>
          <w:iCs/>
          <w:sz w:val="24"/>
          <w:szCs w:val="24"/>
        </w:rPr>
        <w:t xml:space="preserve">Similarities </w:t>
      </w:r>
    </w:p>
    <w:p w14:paraId="5BF3D35C" w14:textId="0A9E6BAF" w:rsidR="00031F43" w:rsidRDefault="00031F43" w:rsidP="00F51650">
      <w:pPr>
        <w:spacing w:line="360" w:lineRule="auto"/>
        <w:jc w:val="both"/>
        <w:rPr>
          <w:rFonts w:ascii="Times New Roman" w:hAnsi="Times New Roman" w:cs="Times New Roman"/>
          <w:sz w:val="24"/>
          <w:szCs w:val="24"/>
        </w:rPr>
      </w:pPr>
    </w:p>
    <w:p w14:paraId="0FCD2839" w14:textId="44D780B4" w:rsidR="00B5579C" w:rsidRDefault="00E459E5" w:rsidP="00F51650">
      <w:pPr>
        <w:spacing w:line="360" w:lineRule="auto"/>
        <w:jc w:val="both"/>
        <w:rPr>
          <w:rFonts w:ascii="Times New Roman" w:hAnsi="Times New Roman" w:cs="Times New Roman"/>
          <w:sz w:val="24"/>
          <w:szCs w:val="24"/>
        </w:rPr>
      </w:pPr>
      <w:r>
        <w:rPr>
          <w:rFonts w:ascii="Times New Roman" w:hAnsi="Times New Roman" w:cs="Times New Roman"/>
          <w:sz w:val="24"/>
          <w:szCs w:val="24"/>
        </w:rPr>
        <w:t>Both projects are focused on the children’s</w:t>
      </w:r>
      <w:r w:rsidR="00B5579C">
        <w:rPr>
          <w:rFonts w:ascii="Times New Roman" w:hAnsi="Times New Roman" w:cs="Times New Roman"/>
          <w:sz w:val="24"/>
          <w:szCs w:val="24"/>
        </w:rPr>
        <w:t xml:space="preserve"> and young people’s</w:t>
      </w:r>
      <w:r>
        <w:rPr>
          <w:rFonts w:ascii="Times New Roman" w:hAnsi="Times New Roman" w:cs="Times New Roman"/>
          <w:sz w:val="24"/>
          <w:szCs w:val="24"/>
        </w:rPr>
        <w:t xml:space="preserve"> needs, the Playground project is focused on building two playgrounds in the neighborhood </w:t>
      </w:r>
      <w:r w:rsidR="00263ECB">
        <w:rPr>
          <w:rFonts w:ascii="Times New Roman" w:hAnsi="Times New Roman" w:cs="Times New Roman"/>
          <w:sz w:val="24"/>
          <w:szCs w:val="24"/>
        </w:rPr>
        <w:t xml:space="preserve">in the outskirts of Colchester </w:t>
      </w:r>
      <w:r>
        <w:rPr>
          <w:rFonts w:ascii="Times New Roman" w:hAnsi="Times New Roman" w:cs="Times New Roman"/>
          <w:sz w:val="24"/>
          <w:szCs w:val="24"/>
        </w:rPr>
        <w:t xml:space="preserve">for children to play and engage with each other and the Young’s people well-being project </w:t>
      </w:r>
      <w:r w:rsidR="002A71CB">
        <w:rPr>
          <w:rFonts w:ascii="Times New Roman" w:hAnsi="Times New Roman" w:cs="Times New Roman"/>
          <w:sz w:val="24"/>
          <w:szCs w:val="24"/>
        </w:rPr>
        <w:t>focuses on the young people mental</w:t>
      </w:r>
      <w:r w:rsidR="00263ECB">
        <w:rPr>
          <w:rFonts w:ascii="Times New Roman" w:hAnsi="Times New Roman" w:cs="Times New Roman"/>
          <w:sz w:val="24"/>
          <w:szCs w:val="24"/>
        </w:rPr>
        <w:t xml:space="preserve"> </w:t>
      </w:r>
      <w:r w:rsidR="002A71CB">
        <w:rPr>
          <w:rFonts w:ascii="Times New Roman" w:hAnsi="Times New Roman" w:cs="Times New Roman"/>
          <w:sz w:val="24"/>
          <w:szCs w:val="24"/>
        </w:rPr>
        <w:t xml:space="preserve">health and physical health </w:t>
      </w:r>
      <w:r w:rsidR="00263ECB">
        <w:rPr>
          <w:rFonts w:ascii="Times New Roman" w:hAnsi="Times New Roman" w:cs="Times New Roman"/>
          <w:sz w:val="24"/>
          <w:szCs w:val="24"/>
        </w:rPr>
        <w:t xml:space="preserve">from </w:t>
      </w:r>
      <w:r w:rsidR="00263ECB">
        <w:rPr>
          <w:rFonts w:ascii="Times New Roman" w:hAnsi="Times New Roman" w:cs="Times New Roman"/>
          <w:sz w:val="24"/>
          <w:szCs w:val="24"/>
        </w:rPr>
        <w:t>all around United Kingdom</w:t>
      </w:r>
      <w:r w:rsidR="00263ECB">
        <w:rPr>
          <w:rFonts w:ascii="Times New Roman" w:hAnsi="Times New Roman" w:cs="Times New Roman"/>
          <w:sz w:val="24"/>
          <w:szCs w:val="24"/>
        </w:rPr>
        <w:t>,</w:t>
      </w:r>
      <w:r w:rsidR="00263ECB">
        <w:rPr>
          <w:rFonts w:ascii="Times New Roman" w:hAnsi="Times New Roman" w:cs="Times New Roman"/>
          <w:sz w:val="24"/>
          <w:szCs w:val="24"/>
        </w:rPr>
        <w:t xml:space="preserve"> </w:t>
      </w:r>
      <w:r w:rsidR="002A71CB">
        <w:rPr>
          <w:rFonts w:ascii="Times New Roman" w:hAnsi="Times New Roman" w:cs="Times New Roman"/>
          <w:sz w:val="24"/>
          <w:szCs w:val="24"/>
        </w:rPr>
        <w:t xml:space="preserve">by helping </w:t>
      </w:r>
      <w:r w:rsidR="002A71CB">
        <w:rPr>
          <w:rFonts w:ascii="Times New Roman" w:hAnsi="Times New Roman" w:cs="Times New Roman"/>
          <w:sz w:val="24"/>
          <w:szCs w:val="24"/>
        </w:rPr>
        <w:lastRenderedPageBreak/>
        <w:t xml:space="preserve">them in different ways such as listening, giving advice and support. The projects were started by adults which wanted to help younger people with different aspects and improve their lives for the better. </w:t>
      </w:r>
    </w:p>
    <w:p w14:paraId="7A95D078" w14:textId="06DC635C" w:rsidR="00031F43" w:rsidRDefault="002A71CB" w:rsidP="00F5165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stated by The Children’s Society (2020) In UK 1 out of 6 children are likely to have mental health conditions and 75% of young people with mental health problems are not treated, these are very worrying statistics, and </w:t>
      </w:r>
      <w:r w:rsidR="00263ECB">
        <w:rPr>
          <w:rFonts w:ascii="Times New Roman" w:hAnsi="Times New Roman" w:cs="Times New Roman"/>
          <w:sz w:val="24"/>
          <w:szCs w:val="24"/>
        </w:rPr>
        <w:t>the statistics need to</w:t>
      </w:r>
      <w:r>
        <w:rPr>
          <w:rFonts w:ascii="Times New Roman" w:hAnsi="Times New Roman" w:cs="Times New Roman"/>
          <w:sz w:val="24"/>
          <w:szCs w:val="24"/>
        </w:rPr>
        <w:t xml:space="preserve"> be changed </w:t>
      </w:r>
      <w:r w:rsidR="00263ECB">
        <w:rPr>
          <w:rFonts w:ascii="Times New Roman" w:hAnsi="Times New Roman" w:cs="Times New Roman"/>
          <w:sz w:val="24"/>
          <w:szCs w:val="24"/>
        </w:rPr>
        <w:t>immediately. The</w:t>
      </w:r>
      <w:r>
        <w:rPr>
          <w:rFonts w:ascii="Times New Roman" w:hAnsi="Times New Roman" w:cs="Times New Roman"/>
          <w:sz w:val="24"/>
          <w:szCs w:val="24"/>
        </w:rPr>
        <w:t xml:space="preserve"> children and young people are the future of the </w:t>
      </w:r>
      <w:r w:rsidR="00263ECB">
        <w:rPr>
          <w:rFonts w:ascii="Times New Roman" w:hAnsi="Times New Roman" w:cs="Times New Roman"/>
          <w:sz w:val="24"/>
          <w:szCs w:val="24"/>
        </w:rPr>
        <w:t>world,</w:t>
      </w:r>
      <w:r>
        <w:rPr>
          <w:rFonts w:ascii="Times New Roman" w:hAnsi="Times New Roman" w:cs="Times New Roman"/>
          <w:sz w:val="24"/>
          <w:szCs w:val="24"/>
        </w:rPr>
        <w:t xml:space="preserve"> and they need to be in good health in order to succeed and develop as a </w:t>
      </w:r>
      <w:r w:rsidR="00263ECB">
        <w:rPr>
          <w:rFonts w:ascii="Times New Roman" w:hAnsi="Times New Roman" w:cs="Times New Roman"/>
          <w:sz w:val="24"/>
          <w:szCs w:val="24"/>
        </w:rPr>
        <w:t>normal and happy human being.</w:t>
      </w:r>
    </w:p>
    <w:p w14:paraId="5A95B225" w14:textId="14FDB4F7" w:rsidR="00864EA6" w:rsidRDefault="00864EA6" w:rsidP="00F5165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Another similarity is that both projects/programs are funded mostly by donations from other people or other firms, in order to succeed a project must be sustained financially, furthermore for both projects most of the funding was raised online. The Children’s Society has a donation option </w:t>
      </w:r>
      <w:r w:rsidR="00B5579C">
        <w:rPr>
          <w:rFonts w:ascii="Times New Roman" w:hAnsi="Times New Roman" w:cs="Times New Roman"/>
          <w:sz w:val="24"/>
          <w:szCs w:val="24"/>
        </w:rPr>
        <w:t xml:space="preserve">on their website online </w:t>
      </w:r>
      <w:r>
        <w:rPr>
          <w:rFonts w:ascii="Times New Roman" w:hAnsi="Times New Roman" w:cs="Times New Roman"/>
          <w:sz w:val="24"/>
          <w:szCs w:val="24"/>
        </w:rPr>
        <w:t>where people can donate monthly for the cause or make a one-off payment</w:t>
      </w:r>
      <w:r w:rsidR="00263ECB">
        <w:rPr>
          <w:rFonts w:ascii="Times New Roman" w:hAnsi="Times New Roman" w:cs="Times New Roman"/>
          <w:sz w:val="24"/>
          <w:szCs w:val="24"/>
        </w:rPr>
        <w:t xml:space="preserve"> ass little or as big as they with</w:t>
      </w:r>
      <w:r>
        <w:rPr>
          <w:rFonts w:ascii="Times New Roman" w:hAnsi="Times New Roman" w:cs="Times New Roman"/>
          <w:sz w:val="24"/>
          <w:szCs w:val="24"/>
        </w:rPr>
        <w:t>. (The Children’s Society,2021) Any donations are greatly appreciated and used towards the cause as well as it was used in the Playground project.</w:t>
      </w:r>
    </w:p>
    <w:p w14:paraId="4D764989" w14:textId="4FDC84AE" w:rsidR="002C27F5" w:rsidRDefault="002C27F5" w:rsidP="00F51650">
      <w:pPr>
        <w:spacing w:line="360" w:lineRule="auto"/>
        <w:jc w:val="both"/>
        <w:rPr>
          <w:rFonts w:ascii="Times New Roman" w:hAnsi="Times New Roman" w:cs="Times New Roman"/>
          <w:sz w:val="24"/>
          <w:szCs w:val="24"/>
        </w:rPr>
      </w:pPr>
      <w:r>
        <w:rPr>
          <w:rFonts w:ascii="Times New Roman" w:hAnsi="Times New Roman" w:cs="Times New Roman"/>
          <w:sz w:val="24"/>
          <w:szCs w:val="24"/>
        </w:rPr>
        <w:t>Both of the projects are engaging with the community, the Playground project intends to offer the children from the neighborhood safe playgrounds where the parents are able to supervise their pupils. Furthermore, the Young’s people well-being engage with the community by helping the young people with advice and listening to them, making the mental health a priority in their lives.</w:t>
      </w:r>
    </w:p>
    <w:p w14:paraId="59DAF342" w14:textId="70335D0C" w:rsidR="00263ECB" w:rsidRDefault="00263ECB" w:rsidP="00F51650">
      <w:pPr>
        <w:spacing w:line="360" w:lineRule="auto"/>
        <w:jc w:val="both"/>
        <w:rPr>
          <w:rFonts w:ascii="Times New Roman" w:hAnsi="Times New Roman" w:cs="Times New Roman"/>
          <w:sz w:val="24"/>
          <w:szCs w:val="24"/>
        </w:rPr>
      </w:pPr>
      <w:r>
        <w:rPr>
          <w:rFonts w:ascii="Times New Roman" w:hAnsi="Times New Roman" w:cs="Times New Roman"/>
          <w:sz w:val="24"/>
          <w:szCs w:val="24"/>
        </w:rPr>
        <w:t>Social media is a great help nowadays by raising awareness, funds and giving information to people interested in different causes. Both projects used social media in their favor in a very good informative way.</w:t>
      </w:r>
    </w:p>
    <w:p w14:paraId="1882C70E" w14:textId="6C1B20ED" w:rsidR="009D326F" w:rsidRDefault="009D326F" w:rsidP="00F51650">
      <w:pPr>
        <w:spacing w:line="360" w:lineRule="auto"/>
        <w:jc w:val="both"/>
        <w:rPr>
          <w:rFonts w:ascii="Times New Roman" w:hAnsi="Times New Roman" w:cs="Times New Roman"/>
          <w:sz w:val="24"/>
          <w:szCs w:val="24"/>
        </w:rPr>
      </w:pPr>
    </w:p>
    <w:p w14:paraId="67CB27D2" w14:textId="2812E194" w:rsidR="009D326F" w:rsidRPr="00CE0A2B" w:rsidRDefault="009D326F" w:rsidP="00F51650">
      <w:pPr>
        <w:pStyle w:val="ListParagraph"/>
        <w:numPr>
          <w:ilvl w:val="0"/>
          <w:numId w:val="2"/>
        </w:numPr>
        <w:spacing w:line="360" w:lineRule="auto"/>
        <w:jc w:val="both"/>
        <w:rPr>
          <w:rFonts w:ascii="Times New Roman" w:hAnsi="Times New Roman" w:cs="Times New Roman"/>
          <w:i/>
          <w:iCs/>
          <w:sz w:val="24"/>
          <w:szCs w:val="24"/>
        </w:rPr>
      </w:pPr>
      <w:r w:rsidRPr="00CE0A2B">
        <w:rPr>
          <w:rFonts w:ascii="Times New Roman" w:hAnsi="Times New Roman" w:cs="Times New Roman"/>
          <w:i/>
          <w:iCs/>
          <w:sz w:val="24"/>
          <w:szCs w:val="24"/>
        </w:rPr>
        <w:t>Differences</w:t>
      </w:r>
    </w:p>
    <w:p w14:paraId="7764A01D" w14:textId="3F195767" w:rsidR="009D326F" w:rsidRDefault="009D326F" w:rsidP="00F51650">
      <w:pPr>
        <w:spacing w:line="360" w:lineRule="auto"/>
        <w:jc w:val="both"/>
        <w:rPr>
          <w:rFonts w:ascii="Times New Roman" w:hAnsi="Times New Roman" w:cs="Times New Roman"/>
          <w:sz w:val="24"/>
          <w:szCs w:val="24"/>
        </w:rPr>
      </w:pPr>
    </w:p>
    <w:p w14:paraId="4A3ADA5E" w14:textId="7E916D11" w:rsidR="009D326F" w:rsidRDefault="009D326F" w:rsidP="00F5165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playground project was a one-off project intended to bring two playgrounds to a neighborhood in </w:t>
      </w:r>
      <w:r w:rsidR="00B5579C">
        <w:rPr>
          <w:rFonts w:ascii="Times New Roman" w:hAnsi="Times New Roman" w:cs="Times New Roman"/>
          <w:sz w:val="24"/>
          <w:szCs w:val="24"/>
        </w:rPr>
        <w:t xml:space="preserve">the outskirts of </w:t>
      </w:r>
      <w:r>
        <w:rPr>
          <w:rFonts w:ascii="Times New Roman" w:hAnsi="Times New Roman" w:cs="Times New Roman"/>
          <w:sz w:val="24"/>
          <w:szCs w:val="24"/>
        </w:rPr>
        <w:t xml:space="preserve">Colchester for children to play, socialize and get to know each other in a safe space where the parents were able to supervise them. This project was successful with the help of the </w:t>
      </w:r>
      <w:r w:rsidR="00B5579C">
        <w:rPr>
          <w:rFonts w:ascii="Times New Roman" w:hAnsi="Times New Roman" w:cs="Times New Roman"/>
          <w:sz w:val="24"/>
          <w:szCs w:val="24"/>
        </w:rPr>
        <w:t xml:space="preserve">community, the </w:t>
      </w:r>
      <w:r>
        <w:rPr>
          <w:rFonts w:ascii="Times New Roman" w:hAnsi="Times New Roman" w:cs="Times New Roman"/>
          <w:sz w:val="24"/>
          <w:szCs w:val="24"/>
        </w:rPr>
        <w:t xml:space="preserve">parents from the neighborhood and their willingness to volunteer and dedicate </w:t>
      </w:r>
      <w:r>
        <w:rPr>
          <w:rFonts w:ascii="Times New Roman" w:hAnsi="Times New Roman" w:cs="Times New Roman"/>
          <w:sz w:val="24"/>
          <w:szCs w:val="24"/>
        </w:rPr>
        <w:lastRenderedPageBreak/>
        <w:t>their free time to the project</w:t>
      </w:r>
      <w:r w:rsidR="00B5579C">
        <w:rPr>
          <w:rFonts w:ascii="Times New Roman" w:hAnsi="Times New Roman" w:cs="Times New Roman"/>
          <w:sz w:val="24"/>
          <w:szCs w:val="24"/>
        </w:rPr>
        <w:t>. On the other hand,</w:t>
      </w:r>
      <w:r>
        <w:rPr>
          <w:rFonts w:ascii="Times New Roman" w:hAnsi="Times New Roman" w:cs="Times New Roman"/>
          <w:sz w:val="24"/>
          <w:szCs w:val="24"/>
        </w:rPr>
        <w:t xml:space="preserve"> </w:t>
      </w:r>
      <w:r w:rsidR="00776788">
        <w:rPr>
          <w:rFonts w:ascii="Times New Roman" w:hAnsi="Times New Roman" w:cs="Times New Roman"/>
          <w:sz w:val="24"/>
          <w:szCs w:val="24"/>
        </w:rPr>
        <w:t xml:space="preserve">The Children’s Society </w:t>
      </w:r>
      <w:r w:rsidR="005E54AD">
        <w:rPr>
          <w:rFonts w:ascii="Times New Roman" w:hAnsi="Times New Roman" w:cs="Times New Roman"/>
          <w:sz w:val="24"/>
          <w:szCs w:val="24"/>
        </w:rPr>
        <w:t>is</w:t>
      </w:r>
      <w:r w:rsidR="00776788">
        <w:rPr>
          <w:rFonts w:ascii="Times New Roman" w:hAnsi="Times New Roman" w:cs="Times New Roman"/>
          <w:sz w:val="24"/>
          <w:szCs w:val="24"/>
        </w:rPr>
        <w:t xml:space="preserve"> </w:t>
      </w:r>
      <w:r w:rsidR="00B5579C">
        <w:rPr>
          <w:rFonts w:ascii="Times New Roman" w:hAnsi="Times New Roman" w:cs="Times New Roman"/>
          <w:sz w:val="24"/>
          <w:szCs w:val="24"/>
        </w:rPr>
        <w:t>a</w:t>
      </w:r>
      <w:r w:rsidR="00776788">
        <w:rPr>
          <w:rFonts w:ascii="Times New Roman" w:hAnsi="Times New Roman" w:cs="Times New Roman"/>
          <w:sz w:val="24"/>
          <w:szCs w:val="24"/>
        </w:rPr>
        <w:t xml:space="preserve"> charity organization which deals with multiple projects at a time and ha</w:t>
      </w:r>
      <w:r w:rsidR="005E54AD">
        <w:rPr>
          <w:rFonts w:ascii="Times New Roman" w:hAnsi="Times New Roman" w:cs="Times New Roman"/>
          <w:sz w:val="24"/>
          <w:szCs w:val="24"/>
        </w:rPr>
        <w:t>s</w:t>
      </w:r>
      <w:r w:rsidR="00776788">
        <w:rPr>
          <w:rFonts w:ascii="Times New Roman" w:hAnsi="Times New Roman" w:cs="Times New Roman"/>
          <w:sz w:val="24"/>
          <w:szCs w:val="24"/>
        </w:rPr>
        <w:t xml:space="preserve"> a professional background when it comes to projects or programs.</w:t>
      </w:r>
    </w:p>
    <w:p w14:paraId="405DA876" w14:textId="78CA6806" w:rsidR="00776788" w:rsidRDefault="00776788" w:rsidP="00F5165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Another difference between the Playground project and the Young’s people well-being is simply that the last one is a more time and money consuming project, furthermore, the charity </w:t>
      </w:r>
      <w:r w:rsidR="007B4F99">
        <w:rPr>
          <w:rFonts w:ascii="Times New Roman" w:hAnsi="Times New Roman" w:cs="Times New Roman"/>
          <w:sz w:val="24"/>
          <w:szCs w:val="24"/>
        </w:rPr>
        <w:t xml:space="preserve">wishes to help young people in becoming healthy and capable adults. In this project health related topics are being discussed and the young people are receiving important advice and guidance for their well-being. </w:t>
      </w:r>
    </w:p>
    <w:p w14:paraId="0805B01C" w14:textId="37BD372C" w:rsidR="007B4F99" w:rsidRDefault="007B4F99" w:rsidP="00F51650">
      <w:pPr>
        <w:spacing w:line="360" w:lineRule="auto"/>
        <w:jc w:val="both"/>
        <w:rPr>
          <w:rFonts w:ascii="Times New Roman" w:hAnsi="Times New Roman" w:cs="Times New Roman"/>
          <w:sz w:val="24"/>
          <w:szCs w:val="24"/>
        </w:rPr>
      </w:pPr>
      <w:r>
        <w:rPr>
          <w:rFonts w:ascii="Times New Roman" w:hAnsi="Times New Roman" w:cs="Times New Roman"/>
          <w:sz w:val="24"/>
          <w:szCs w:val="24"/>
        </w:rPr>
        <w:t>The funding is very different in both of the projects, for the Playground project the funding needed was about £40.000 pounds which was needed just once for the project and the Young’s people well-being project needs money constantly because it is an ongoing project which is based almost entirely on donations from regular people who want to help.</w:t>
      </w:r>
    </w:p>
    <w:p w14:paraId="491E9281" w14:textId="34E72A8B" w:rsidR="00117362" w:rsidRDefault="00117362" w:rsidP="00F51650">
      <w:pPr>
        <w:spacing w:line="360" w:lineRule="auto"/>
        <w:jc w:val="both"/>
        <w:rPr>
          <w:rFonts w:ascii="Times New Roman" w:hAnsi="Times New Roman" w:cs="Times New Roman"/>
          <w:sz w:val="24"/>
          <w:szCs w:val="24"/>
        </w:rPr>
      </w:pPr>
    </w:p>
    <w:p w14:paraId="2357DB82" w14:textId="0DCDD5D6" w:rsidR="00117362" w:rsidRPr="00CE0A2B" w:rsidRDefault="00117362" w:rsidP="00F51650">
      <w:pPr>
        <w:pStyle w:val="ListParagraph"/>
        <w:numPr>
          <w:ilvl w:val="0"/>
          <w:numId w:val="2"/>
        </w:numPr>
        <w:spacing w:line="360" w:lineRule="auto"/>
        <w:jc w:val="both"/>
        <w:rPr>
          <w:rFonts w:ascii="Times New Roman" w:hAnsi="Times New Roman" w:cs="Times New Roman"/>
          <w:i/>
          <w:iCs/>
          <w:sz w:val="24"/>
          <w:szCs w:val="24"/>
        </w:rPr>
      </w:pPr>
      <w:r w:rsidRPr="00CE0A2B">
        <w:rPr>
          <w:rFonts w:ascii="Times New Roman" w:hAnsi="Times New Roman" w:cs="Times New Roman"/>
          <w:i/>
          <w:iCs/>
          <w:sz w:val="24"/>
          <w:szCs w:val="24"/>
        </w:rPr>
        <w:t>Stakeholders involved</w:t>
      </w:r>
    </w:p>
    <w:p w14:paraId="2C913CEC" w14:textId="1DB4B284" w:rsidR="00117362" w:rsidRDefault="00117362" w:rsidP="00F51650">
      <w:pPr>
        <w:spacing w:line="360" w:lineRule="auto"/>
        <w:jc w:val="both"/>
        <w:rPr>
          <w:rFonts w:ascii="Times New Roman" w:hAnsi="Times New Roman" w:cs="Times New Roman"/>
          <w:sz w:val="24"/>
          <w:szCs w:val="24"/>
        </w:rPr>
      </w:pPr>
    </w:p>
    <w:p w14:paraId="106A709B" w14:textId="12ADDA6E" w:rsidR="00CE0A2B" w:rsidRDefault="00CE0A2B" w:rsidP="00F5165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stated by </w:t>
      </w:r>
      <w:proofErr w:type="spellStart"/>
      <w:r>
        <w:rPr>
          <w:rFonts w:ascii="Times New Roman" w:hAnsi="Times New Roman" w:cs="Times New Roman"/>
          <w:sz w:val="24"/>
          <w:szCs w:val="24"/>
        </w:rPr>
        <w:t>Enisa</w:t>
      </w:r>
      <w:proofErr w:type="spellEnd"/>
      <w:r>
        <w:rPr>
          <w:rFonts w:ascii="Times New Roman" w:hAnsi="Times New Roman" w:cs="Times New Roman"/>
          <w:sz w:val="24"/>
          <w:szCs w:val="24"/>
        </w:rPr>
        <w:t xml:space="preserve"> (2015) a stakeholder in any particular organization is a party with a direct interest in the success of an operation such as employees, shareholders, customers, directors.</w:t>
      </w:r>
    </w:p>
    <w:p w14:paraId="383143B3" w14:textId="3B8B4000" w:rsidR="00117362" w:rsidRDefault="00117362" w:rsidP="00F5165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main stakeholders involved in the Playground projects were the parents in the neighborhood, the council, the donors which contributed financially for the success of the project. Furthermore, for the Young’s people well-being project the stakeholders were the government which contributes financially, the workers </w:t>
      </w:r>
      <w:r w:rsidR="00CE0A2B">
        <w:rPr>
          <w:rFonts w:ascii="Times New Roman" w:hAnsi="Times New Roman" w:cs="Times New Roman"/>
          <w:sz w:val="24"/>
          <w:szCs w:val="24"/>
        </w:rPr>
        <w:t>who</w:t>
      </w:r>
      <w:r>
        <w:rPr>
          <w:rFonts w:ascii="Times New Roman" w:hAnsi="Times New Roman" w:cs="Times New Roman"/>
          <w:sz w:val="24"/>
          <w:szCs w:val="24"/>
        </w:rPr>
        <w:t xml:space="preserve"> are directly involved in the project and they help the young people with advice and guidance, </w:t>
      </w:r>
      <w:r w:rsidR="00CE0A2B">
        <w:rPr>
          <w:rFonts w:ascii="Times New Roman" w:hAnsi="Times New Roman" w:cs="Times New Roman"/>
          <w:sz w:val="24"/>
          <w:szCs w:val="24"/>
        </w:rPr>
        <w:t>the donors and the volunteers etc. The Playground project was a smaller local project with fewer stakeholders than the other project compared to and also less funding available.</w:t>
      </w:r>
    </w:p>
    <w:p w14:paraId="6823048F" w14:textId="2272C382" w:rsidR="00407596" w:rsidRDefault="00407596" w:rsidP="00F51650">
      <w:pPr>
        <w:spacing w:line="360" w:lineRule="auto"/>
        <w:jc w:val="both"/>
        <w:rPr>
          <w:rFonts w:ascii="Times New Roman" w:hAnsi="Times New Roman" w:cs="Times New Roman"/>
          <w:sz w:val="24"/>
          <w:szCs w:val="24"/>
        </w:rPr>
      </w:pPr>
    </w:p>
    <w:p w14:paraId="27C318BC" w14:textId="77777777" w:rsidR="00407596" w:rsidRDefault="00407596" w:rsidP="00F51650">
      <w:pPr>
        <w:spacing w:line="360" w:lineRule="auto"/>
        <w:jc w:val="both"/>
        <w:rPr>
          <w:rFonts w:ascii="Times New Roman" w:hAnsi="Times New Roman" w:cs="Times New Roman"/>
          <w:sz w:val="24"/>
          <w:szCs w:val="24"/>
        </w:rPr>
      </w:pPr>
    </w:p>
    <w:p w14:paraId="1C783613" w14:textId="4ABF4221" w:rsidR="000447F5" w:rsidRDefault="000447F5" w:rsidP="00F51650">
      <w:pPr>
        <w:spacing w:line="360" w:lineRule="auto"/>
        <w:jc w:val="both"/>
        <w:rPr>
          <w:rFonts w:ascii="Times New Roman" w:hAnsi="Times New Roman" w:cs="Times New Roman"/>
          <w:sz w:val="24"/>
          <w:szCs w:val="24"/>
        </w:rPr>
      </w:pPr>
    </w:p>
    <w:p w14:paraId="2658D3EA" w14:textId="721615E6" w:rsidR="000447F5" w:rsidRPr="000447F5" w:rsidRDefault="000447F5" w:rsidP="00F51650">
      <w:pPr>
        <w:pStyle w:val="ListParagraph"/>
        <w:numPr>
          <w:ilvl w:val="0"/>
          <w:numId w:val="2"/>
        </w:numPr>
        <w:spacing w:line="360" w:lineRule="auto"/>
        <w:jc w:val="both"/>
        <w:rPr>
          <w:rFonts w:ascii="Times New Roman" w:hAnsi="Times New Roman" w:cs="Times New Roman"/>
          <w:i/>
          <w:iCs/>
          <w:sz w:val="24"/>
          <w:szCs w:val="24"/>
        </w:rPr>
      </w:pPr>
      <w:r w:rsidRPr="000447F5">
        <w:rPr>
          <w:rFonts w:ascii="Times New Roman" w:hAnsi="Times New Roman" w:cs="Times New Roman"/>
          <w:i/>
          <w:iCs/>
          <w:sz w:val="24"/>
          <w:szCs w:val="24"/>
        </w:rPr>
        <w:lastRenderedPageBreak/>
        <w:t xml:space="preserve"> Time</w:t>
      </w:r>
    </w:p>
    <w:p w14:paraId="7A995E76" w14:textId="68C9C602" w:rsidR="000447F5" w:rsidRDefault="000447F5" w:rsidP="00F51650">
      <w:pPr>
        <w:spacing w:line="360" w:lineRule="auto"/>
        <w:jc w:val="both"/>
        <w:rPr>
          <w:rFonts w:ascii="Times New Roman" w:hAnsi="Times New Roman" w:cs="Times New Roman"/>
          <w:i/>
          <w:iCs/>
          <w:sz w:val="24"/>
          <w:szCs w:val="24"/>
        </w:rPr>
      </w:pPr>
    </w:p>
    <w:p w14:paraId="1E6D515D" w14:textId="0221829A" w:rsidR="00F51650" w:rsidRDefault="000447F5" w:rsidP="00F5165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the Playground project the estimated time was six months, and the ends were met. With the help of the parents and volunteers the project was ready and running in six months. </w:t>
      </w:r>
      <w:r w:rsidR="00F51650">
        <w:rPr>
          <w:rFonts w:ascii="Times New Roman" w:hAnsi="Times New Roman" w:cs="Times New Roman"/>
          <w:sz w:val="24"/>
          <w:szCs w:val="24"/>
        </w:rPr>
        <w:t>T</w:t>
      </w:r>
      <w:r w:rsidR="00F51650">
        <w:rPr>
          <w:rFonts w:ascii="Times New Roman" w:hAnsi="Times New Roman" w:cs="Times New Roman"/>
          <w:sz w:val="24"/>
          <w:szCs w:val="24"/>
        </w:rPr>
        <w:t>he Playground project was a small one-time project intended to bring a little bit more fun and amusement for the pupils in the Colchester’s neighborhood area.</w:t>
      </w:r>
    </w:p>
    <w:p w14:paraId="46D47DC7" w14:textId="3287624F" w:rsidR="00F51650" w:rsidRDefault="000447F5" w:rsidP="00F51650">
      <w:pPr>
        <w:spacing w:line="360" w:lineRule="auto"/>
        <w:jc w:val="both"/>
        <w:rPr>
          <w:rFonts w:ascii="Times New Roman" w:hAnsi="Times New Roman" w:cs="Times New Roman"/>
          <w:sz w:val="24"/>
          <w:szCs w:val="24"/>
        </w:rPr>
      </w:pPr>
      <w:r>
        <w:rPr>
          <w:rFonts w:ascii="Times New Roman" w:hAnsi="Times New Roman" w:cs="Times New Roman"/>
          <w:sz w:val="24"/>
          <w:szCs w:val="24"/>
        </w:rPr>
        <w:t>Furthermore, for the Young’s people well-being there is no estimated time for the project, this is an ongoing project which can take moths or even years in order to help the people in need and make an impact in their lives.</w:t>
      </w:r>
      <w:r w:rsidR="00F51650">
        <w:rPr>
          <w:rFonts w:ascii="Times New Roman" w:hAnsi="Times New Roman" w:cs="Times New Roman"/>
          <w:sz w:val="24"/>
          <w:szCs w:val="24"/>
        </w:rPr>
        <w:t xml:space="preserve"> Because the Young’s people well-being is an ongoing project, the project can help more children and young people everyday and make a big difference in their life. As The Children’s Society (2020) states the children’s happiness is declining, ten years ago 173,000 children in UK felt unhappy and now, the number grew to 306,000 unhappy children. the Playground project was a small one-time project intended to bring a little bit more fun and amusement for the pupils in the Colchester’s neighborhood area.</w:t>
      </w:r>
    </w:p>
    <w:p w14:paraId="637FA414" w14:textId="32C68396" w:rsidR="000447F5" w:rsidRDefault="000447F5" w:rsidP="00F51650">
      <w:pPr>
        <w:spacing w:line="360" w:lineRule="auto"/>
        <w:jc w:val="both"/>
        <w:rPr>
          <w:rFonts w:ascii="Times New Roman" w:hAnsi="Times New Roman" w:cs="Times New Roman"/>
          <w:sz w:val="24"/>
          <w:szCs w:val="24"/>
        </w:rPr>
      </w:pPr>
    </w:p>
    <w:p w14:paraId="04B2CFB0" w14:textId="39F1FF4F" w:rsidR="000447F5" w:rsidRDefault="000447F5" w:rsidP="00F51650">
      <w:pPr>
        <w:pStyle w:val="ListParagraph"/>
        <w:numPr>
          <w:ilvl w:val="0"/>
          <w:numId w:val="2"/>
        </w:numPr>
        <w:spacing w:line="360" w:lineRule="auto"/>
        <w:jc w:val="both"/>
        <w:rPr>
          <w:rFonts w:ascii="Times New Roman" w:hAnsi="Times New Roman" w:cs="Times New Roman"/>
          <w:i/>
          <w:iCs/>
          <w:sz w:val="24"/>
          <w:szCs w:val="24"/>
        </w:rPr>
      </w:pPr>
      <w:r>
        <w:rPr>
          <w:rFonts w:ascii="Times New Roman" w:hAnsi="Times New Roman" w:cs="Times New Roman"/>
          <w:i/>
          <w:iCs/>
          <w:sz w:val="24"/>
          <w:szCs w:val="24"/>
        </w:rPr>
        <w:t>Funding</w:t>
      </w:r>
    </w:p>
    <w:p w14:paraId="13DC52B8" w14:textId="35050F06" w:rsidR="000447F5" w:rsidRDefault="000447F5" w:rsidP="00F51650">
      <w:pPr>
        <w:spacing w:line="360" w:lineRule="auto"/>
        <w:jc w:val="both"/>
        <w:rPr>
          <w:rFonts w:ascii="Times New Roman" w:hAnsi="Times New Roman" w:cs="Times New Roman"/>
          <w:sz w:val="24"/>
          <w:szCs w:val="24"/>
        </w:rPr>
      </w:pPr>
    </w:p>
    <w:p w14:paraId="1E1E2F93" w14:textId="494AB0BB" w:rsidR="000447F5" w:rsidRDefault="000447F5" w:rsidP="00F51650">
      <w:pPr>
        <w:spacing w:line="360" w:lineRule="auto"/>
        <w:jc w:val="both"/>
        <w:rPr>
          <w:rFonts w:ascii="Times New Roman" w:hAnsi="Times New Roman" w:cs="Times New Roman"/>
          <w:sz w:val="24"/>
          <w:szCs w:val="24"/>
        </w:rPr>
      </w:pPr>
      <w:r>
        <w:rPr>
          <w:rFonts w:ascii="Times New Roman" w:hAnsi="Times New Roman" w:cs="Times New Roman"/>
          <w:sz w:val="24"/>
          <w:szCs w:val="24"/>
        </w:rPr>
        <w:t>For both of the project</w:t>
      </w:r>
      <w:r w:rsidR="005E54AD">
        <w:rPr>
          <w:rFonts w:ascii="Times New Roman" w:hAnsi="Times New Roman" w:cs="Times New Roman"/>
          <w:sz w:val="24"/>
          <w:szCs w:val="24"/>
        </w:rPr>
        <w:t>s</w:t>
      </w:r>
      <w:r>
        <w:rPr>
          <w:rFonts w:ascii="Times New Roman" w:hAnsi="Times New Roman" w:cs="Times New Roman"/>
          <w:sz w:val="24"/>
          <w:szCs w:val="24"/>
        </w:rPr>
        <w:t xml:space="preserve"> the funding came from donors and volunteers which believe</w:t>
      </w:r>
      <w:r w:rsidR="005E54AD">
        <w:rPr>
          <w:rFonts w:ascii="Times New Roman" w:hAnsi="Times New Roman" w:cs="Times New Roman"/>
          <w:sz w:val="24"/>
          <w:szCs w:val="24"/>
        </w:rPr>
        <w:t>d</w:t>
      </w:r>
      <w:r>
        <w:rPr>
          <w:rFonts w:ascii="Times New Roman" w:hAnsi="Times New Roman" w:cs="Times New Roman"/>
          <w:sz w:val="24"/>
          <w:szCs w:val="24"/>
        </w:rPr>
        <w:t xml:space="preserve"> in the cause. For the Playground project the money raised was from the Facebook donations and the GoFund</w:t>
      </w:r>
      <w:r w:rsidR="00F51650">
        <w:rPr>
          <w:rFonts w:ascii="Times New Roman" w:hAnsi="Times New Roman" w:cs="Times New Roman"/>
          <w:sz w:val="24"/>
          <w:szCs w:val="24"/>
        </w:rPr>
        <w:t>M</w:t>
      </w:r>
      <w:r>
        <w:rPr>
          <w:rFonts w:ascii="Times New Roman" w:hAnsi="Times New Roman" w:cs="Times New Roman"/>
          <w:sz w:val="24"/>
          <w:szCs w:val="24"/>
        </w:rPr>
        <w:t xml:space="preserve">e page, as well as from the ASDA foundation and the city council which contributed to the project. All money </w:t>
      </w:r>
      <w:r w:rsidR="007D205E">
        <w:rPr>
          <w:rFonts w:ascii="Times New Roman" w:hAnsi="Times New Roman" w:cs="Times New Roman"/>
          <w:sz w:val="24"/>
          <w:szCs w:val="24"/>
        </w:rPr>
        <w:t>were received as grants, and they do not need to be returned.</w:t>
      </w:r>
    </w:p>
    <w:p w14:paraId="5A48ADE0" w14:textId="31811E9A" w:rsidR="007D205E" w:rsidRDefault="007D205E" w:rsidP="00F51650">
      <w:pPr>
        <w:spacing w:line="360" w:lineRule="auto"/>
        <w:jc w:val="both"/>
        <w:rPr>
          <w:rFonts w:ascii="Times New Roman" w:hAnsi="Times New Roman" w:cs="Times New Roman"/>
          <w:sz w:val="24"/>
          <w:szCs w:val="24"/>
        </w:rPr>
      </w:pPr>
      <w:r>
        <w:rPr>
          <w:rFonts w:ascii="Times New Roman" w:hAnsi="Times New Roman" w:cs="Times New Roman"/>
          <w:sz w:val="24"/>
          <w:szCs w:val="24"/>
        </w:rPr>
        <w:t>The Young’s people well-being receives money monthly from regular people which donates regularly and other sponsors such as the government and the city council. Thus, both of the projects received funding that does not need to be given back to the donors and the projects also receives money from the different fundraising events and shops which are held face-to-face.</w:t>
      </w:r>
    </w:p>
    <w:p w14:paraId="417FBA16" w14:textId="0298BB38" w:rsidR="002C27F5" w:rsidRDefault="002C27F5" w:rsidP="00F51650">
      <w:pPr>
        <w:spacing w:line="360" w:lineRule="auto"/>
        <w:jc w:val="both"/>
        <w:rPr>
          <w:rFonts w:ascii="Times New Roman" w:hAnsi="Times New Roman" w:cs="Times New Roman"/>
          <w:sz w:val="24"/>
          <w:szCs w:val="24"/>
        </w:rPr>
      </w:pPr>
    </w:p>
    <w:p w14:paraId="3852FB6E" w14:textId="77777777" w:rsidR="00407596" w:rsidRDefault="00407596" w:rsidP="00F51650">
      <w:pPr>
        <w:spacing w:line="360" w:lineRule="auto"/>
        <w:jc w:val="both"/>
        <w:rPr>
          <w:rFonts w:ascii="Times New Roman" w:hAnsi="Times New Roman" w:cs="Times New Roman"/>
          <w:sz w:val="24"/>
          <w:szCs w:val="24"/>
        </w:rPr>
      </w:pPr>
    </w:p>
    <w:p w14:paraId="522C5A31" w14:textId="16D9A260" w:rsidR="002C27F5" w:rsidRDefault="002C27F5" w:rsidP="00F51650">
      <w:pPr>
        <w:pStyle w:val="ListParagraph"/>
        <w:numPr>
          <w:ilvl w:val="0"/>
          <w:numId w:val="2"/>
        </w:numPr>
        <w:spacing w:line="360" w:lineRule="auto"/>
        <w:jc w:val="both"/>
        <w:rPr>
          <w:rFonts w:ascii="Times New Roman" w:hAnsi="Times New Roman" w:cs="Times New Roman"/>
          <w:i/>
          <w:iCs/>
          <w:sz w:val="24"/>
          <w:szCs w:val="24"/>
        </w:rPr>
      </w:pPr>
      <w:r>
        <w:rPr>
          <w:rFonts w:ascii="Times New Roman" w:hAnsi="Times New Roman" w:cs="Times New Roman"/>
          <w:i/>
          <w:iCs/>
          <w:sz w:val="24"/>
          <w:szCs w:val="24"/>
        </w:rPr>
        <w:lastRenderedPageBreak/>
        <w:t>Challenges</w:t>
      </w:r>
    </w:p>
    <w:p w14:paraId="3636EFFA" w14:textId="49D3E043" w:rsidR="002C27F5" w:rsidRDefault="002C27F5" w:rsidP="00F51650">
      <w:pPr>
        <w:spacing w:line="360" w:lineRule="auto"/>
        <w:jc w:val="both"/>
        <w:rPr>
          <w:rFonts w:ascii="Times New Roman" w:hAnsi="Times New Roman" w:cs="Times New Roman"/>
          <w:i/>
          <w:iCs/>
          <w:sz w:val="24"/>
          <w:szCs w:val="24"/>
        </w:rPr>
      </w:pPr>
    </w:p>
    <w:p w14:paraId="604F4A2C" w14:textId="7FC62A5D" w:rsidR="002C27F5" w:rsidRDefault="002C27F5" w:rsidP="00F5165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playground project had some challenges along the way. The first challenge was to get the approval from the Council to develop and finish the playgrounds. The second and biggest challenge was the funding which took a while to get, thus the people involved in the project appealed to several organizations and fund raising to get the amount needed. After receiving the amount needed, the project had some </w:t>
      </w:r>
      <w:r w:rsidR="00D63109">
        <w:rPr>
          <w:rFonts w:ascii="Times New Roman" w:hAnsi="Times New Roman" w:cs="Times New Roman"/>
          <w:sz w:val="24"/>
          <w:szCs w:val="24"/>
        </w:rPr>
        <w:t xml:space="preserve">unexpected spending, and it was £5.000 short. On the other hand, the Young’s people well-being constant challenge is funding as well. The program needs funding consistently because the employees and expenditures require funds. </w:t>
      </w:r>
    </w:p>
    <w:p w14:paraId="70542CD1" w14:textId="4FEF2354" w:rsidR="00D63109" w:rsidRPr="002C27F5" w:rsidRDefault="00D63109" w:rsidP="00F51650">
      <w:pPr>
        <w:spacing w:line="360" w:lineRule="auto"/>
        <w:jc w:val="both"/>
        <w:rPr>
          <w:rFonts w:ascii="Times New Roman" w:hAnsi="Times New Roman" w:cs="Times New Roman"/>
          <w:sz w:val="24"/>
          <w:szCs w:val="24"/>
        </w:rPr>
      </w:pPr>
      <w:r>
        <w:rPr>
          <w:rFonts w:ascii="Times New Roman" w:hAnsi="Times New Roman" w:cs="Times New Roman"/>
          <w:sz w:val="24"/>
          <w:szCs w:val="24"/>
        </w:rPr>
        <w:t>A charity or a charitable organization is a company, or an unincorporated association established for charitable reasons only. Usually, a charitable organization is designed to benefit the society or a specific group of people in the society. (NewWorldEncyclopedia,2021)</w:t>
      </w:r>
      <w:r w:rsidR="005E54AD">
        <w:rPr>
          <w:rFonts w:ascii="Times New Roman" w:hAnsi="Times New Roman" w:cs="Times New Roman"/>
          <w:sz w:val="24"/>
          <w:szCs w:val="24"/>
        </w:rPr>
        <w:t xml:space="preserve"> Because the Children’s Society is a charitable organization and it is nonprofit, the employees receive their pay from the donations and other fund raising. A charity organization is very vulnerable and depends a lot on the community when it comes to support, funding and volunteers.</w:t>
      </w:r>
    </w:p>
    <w:p w14:paraId="18E3798A" w14:textId="02ABBDE3" w:rsidR="0096465B" w:rsidRDefault="0096465B" w:rsidP="00F51650">
      <w:pPr>
        <w:spacing w:line="360" w:lineRule="auto"/>
        <w:jc w:val="both"/>
        <w:rPr>
          <w:rFonts w:ascii="Times New Roman" w:hAnsi="Times New Roman" w:cs="Times New Roman"/>
          <w:sz w:val="24"/>
          <w:szCs w:val="24"/>
        </w:rPr>
      </w:pPr>
    </w:p>
    <w:p w14:paraId="11A059D3" w14:textId="24175C7B" w:rsidR="00364C5E" w:rsidRDefault="00364C5E" w:rsidP="00F51650">
      <w:pPr>
        <w:pStyle w:val="ListParagraph"/>
        <w:numPr>
          <w:ilvl w:val="0"/>
          <w:numId w:val="2"/>
        </w:numPr>
        <w:spacing w:line="360" w:lineRule="auto"/>
        <w:jc w:val="both"/>
        <w:rPr>
          <w:rFonts w:ascii="Times New Roman" w:hAnsi="Times New Roman" w:cs="Times New Roman"/>
          <w:i/>
          <w:iCs/>
          <w:sz w:val="24"/>
          <w:szCs w:val="24"/>
        </w:rPr>
      </w:pPr>
      <w:r>
        <w:rPr>
          <w:rFonts w:ascii="Times New Roman" w:hAnsi="Times New Roman" w:cs="Times New Roman"/>
          <w:i/>
          <w:iCs/>
          <w:sz w:val="24"/>
          <w:szCs w:val="24"/>
        </w:rPr>
        <w:t>Social media engagement</w:t>
      </w:r>
    </w:p>
    <w:p w14:paraId="2F439F05" w14:textId="61771D00" w:rsidR="00364C5E" w:rsidRDefault="00364C5E" w:rsidP="00F51650">
      <w:pPr>
        <w:spacing w:line="360" w:lineRule="auto"/>
        <w:jc w:val="both"/>
        <w:rPr>
          <w:rFonts w:ascii="Times New Roman" w:hAnsi="Times New Roman" w:cs="Times New Roman"/>
          <w:i/>
          <w:iCs/>
          <w:sz w:val="24"/>
          <w:szCs w:val="24"/>
        </w:rPr>
      </w:pPr>
    </w:p>
    <w:p w14:paraId="31A07978" w14:textId="495245D8" w:rsidR="00364C5E" w:rsidRDefault="00CE755F" w:rsidP="00F51650">
      <w:pPr>
        <w:spacing w:line="360" w:lineRule="auto"/>
        <w:jc w:val="both"/>
        <w:rPr>
          <w:rFonts w:ascii="Times New Roman" w:hAnsi="Times New Roman" w:cs="Times New Roman"/>
          <w:sz w:val="24"/>
          <w:szCs w:val="24"/>
        </w:rPr>
      </w:pPr>
      <w:r>
        <w:rPr>
          <w:rFonts w:ascii="Times New Roman" w:hAnsi="Times New Roman" w:cs="Times New Roman"/>
          <w:sz w:val="24"/>
          <w:szCs w:val="24"/>
        </w:rPr>
        <w:t>Nowadays in the technology era, social media is the key to engage with people around the world. Companies use social media to engage with its stakeholders, consumers, volunteers, employees etc. and keep everyone updates with the latest news.</w:t>
      </w:r>
      <w:r w:rsidR="00862917">
        <w:rPr>
          <w:rFonts w:ascii="Times New Roman" w:hAnsi="Times New Roman" w:cs="Times New Roman"/>
          <w:sz w:val="24"/>
          <w:szCs w:val="24"/>
        </w:rPr>
        <w:t xml:space="preserve"> It is very easy to use social media today and give and receive information fast. A few points into using social media correctly are </w:t>
      </w:r>
      <w:r w:rsidR="00407596">
        <w:rPr>
          <w:rFonts w:ascii="Times New Roman" w:hAnsi="Times New Roman" w:cs="Times New Roman"/>
          <w:sz w:val="24"/>
          <w:szCs w:val="24"/>
        </w:rPr>
        <w:t xml:space="preserve">to </w:t>
      </w:r>
      <w:proofErr w:type="gramStart"/>
      <w:r w:rsidR="00862917">
        <w:rPr>
          <w:rFonts w:ascii="Times New Roman" w:hAnsi="Times New Roman" w:cs="Times New Roman"/>
          <w:sz w:val="24"/>
          <w:szCs w:val="24"/>
        </w:rPr>
        <w:t>choose carefully</w:t>
      </w:r>
      <w:proofErr w:type="gramEnd"/>
      <w:r w:rsidR="00862917">
        <w:rPr>
          <w:rFonts w:ascii="Times New Roman" w:hAnsi="Times New Roman" w:cs="Times New Roman"/>
          <w:sz w:val="24"/>
          <w:szCs w:val="24"/>
        </w:rPr>
        <w:t xml:space="preserve"> the social media app, ensure activity alignment, guarantee media plan integration, offer access for everybody. (Kaplan &amp; </w:t>
      </w:r>
      <w:proofErr w:type="spellStart"/>
      <w:r w:rsidR="00862917">
        <w:rPr>
          <w:rFonts w:ascii="Times New Roman" w:hAnsi="Times New Roman" w:cs="Times New Roman"/>
          <w:sz w:val="24"/>
          <w:szCs w:val="24"/>
        </w:rPr>
        <w:t>Haenlein</w:t>
      </w:r>
      <w:proofErr w:type="spellEnd"/>
      <w:r w:rsidR="00862917">
        <w:rPr>
          <w:rFonts w:ascii="Times New Roman" w:hAnsi="Times New Roman" w:cs="Times New Roman"/>
          <w:sz w:val="24"/>
          <w:szCs w:val="24"/>
        </w:rPr>
        <w:t xml:space="preserve">, 2010) </w:t>
      </w:r>
    </w:p>
    <w:p w14:paraId="1CCF4FBD" w14:textId="0256226E" w:rsidR="00862917" w:rsidRDefault="00862917" w:rsidP="00F51650">
      <w:pPr>
        <w:spacing w:line="360" w:lineRule="auto"/>
        <w:jc w:val="both"/>
        <w:rPr>
          <w:rFonts w:ascii="Times New Roman" w:hAnsi="Times New Roman" w:cs="Times New Roman"/>
          <w:sz w:val="24"/>
          <w:szCs w:val="24"/>
        </w:rPr>
      </w:pPr>
      <w:r>
        <w:rPr>
          <w:rFonts w:ascii="Times New Roman" w:hAnsi="Times New Roman" w:cs="Times New Roman"/>
          <w:sz w:val="24"/>
          <w:szCs w:val="24"/>
        </w:rPr>
        <w:t>For the Playground project social media engagement brought many benefits. From the beginning many of the meetings and discussions were made online with the help of social media, furthermore most of the funds were raised online through different apps and websites</w:t>
      </w:r>
      <w:r w:rsidR="000E5CCF">
        <w:rPr>
          <w:rFonts w:ascii="Times New Roman" w:hAnsi="Times New Roman" w:cs="Times New Roman"/>
          <w:sz w:val="24"/>
          <w:szCs w:val="24"/>
        </w:rPr>
        <w:t xml:space="preserve">. All the updates were made available on the community groups from the beginning to the end of the project. Likewise, </w:t>
      </w:r>
      <w:r w:rsidR="000E5CCF">
        <w:rPr>
          <w:rFonts w:ascii="Times New Roman" w:hAnsi="Times New Roman" w:cs="Times New Roman"/>
          <w:sz w:val="24"/>
          <w:szCs w:val="24"/>
        </w:rPr>
        <w:lastRenderedPageBreak/>
        <w:t>the Young’s people well-being project</w:t>
      </w:r>
      <w:r>
        <w:rPr>
          <w:rFonts w:ascii="Times New Roman" w:hAnsi="Times New Roman" w:cs="Times New Roman"/>
          <w:sz w:val="24"/>
          <w:szCs w:val="24"/>
        </w:rPr>
        <w:t xml:space="preserve"> </w:t>
      </w:r>
      <w:r w:rsidR="000E5CCF">
        <w:rPr>
          <w:rFonts w:ascii="Times New Roman" w:hAnsi="Times New Roman" w:cs="Times New Roman"/>
          <w:sz w:val="24"/>
          <w:szCs w:val="24"/>
        </w:rPr>
        <w:t>can be found online and all the updates necessary are made available for people to see. This project is one of many from The Children’s Society and the organization is always available online and being transparent about their project and future plans.</w:t>
      </w:r>
    </w:p>
    <w:p w14:paraId="3D73756E" w14:textId="5E865058" w:rsidR="000E5CCF" w:rsidRDefault="000E5CCF" w:rsidP="00F51650">
      <w:pPr>
        <w:spacing w:line="360" w:lineRule="auto"/>
        <w:jc w:val="both"/>
        <w:rPr>
          <w:rFonts w:ascii="Times New Roman" w:hAnsi="Times New Roman" w:cs="Times New Roman"/>
          <w:sz w:val="24"/>
          <w:szCs w:val="24"/>
        </w:rPr>
      </w:pPr>
      <w:r>
        <w:rPr>
          <w:rFonts w:ascii="Times New Roman" w:hAnsi="Times New Roman" w:cs="Times New Roman"/>
          <w:sz w:val="24"/>
          <w:szCs w:val="24"/>
        </w:rPr>
        <w:t>The Children’s Society is engaging through social media through their website, Facebook, Twitter, LinkedIn and others app to provide information to the people who are interested in their cause.</w:t>
      </w:r>
    </w:p>
    <w:p w14:paraId="61C527F8" w14:textId="639B336D" w:rsidR="00407596" w:rsidRDefault="00407596" w:rsidP="00F51650">
      <w:pPr>
        <w:spacing w:line="360" w:lineRule="auto"/>
        <w:jc w:val="both"/>
        <w:rPr>
          <w:rFonts w:ascii="Times New Roman" w:hAnsi="Times New Roman" w:cs="Times New Roman"/>
          <w:sz w:val="24"/>
          <w:szCs w:val="24"/>
        </w:rPr>
      </w:pPr>
    </w:p>
    <w:p w14:paraId="5410D0BC" w14:textId="11A446FD" w:rsidR="00407596" w:rsidRDefault="00407596" w:rsidP="00407596">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Conclusion</w:t>
      </w:r>
    </w:p>
    <w:p w14:paraId="664423CF" w14:textId="7C944743" w:rsidR="00407596" w:rsidRDefault="00407596" w:rsidP="00407596">
      <w:pPr>
        <w:spacing w:line="360" w:lineRule="auto"/>
        <w:jc w:val="both"/>
        <w:rPr>
          <w:rFonts w:ascii="Times New Roman" w:hAnsi="Times New Roman" w:cs="Times New Roman"/>
          <w:sz w:val="24"/>
          <w:szCs w:val="24"/>
        </w:rPr>
      </w:pPr>
    </w:p>
    <w:p w14:paraId="5F7EDE75" w14:textId="41D7F95F" w:rsidR="00407596" w:rsidRDefault="00407596" w:rsidP="0040759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conclusion both of the projects, the Playground project and the Young’s people well-being, started from love for children. The Playground project was intended to bring two playgrounds for children from a neighborhood in Colchester, UK and give them a safe and fund space to play. The project has been a success with the help of the </w:t>
      </w:r>
      <w:r w:rsidR="00C00C69">
        <w:rPr>
          <w:rFonts w:ascii="Times New Roman" w:hAnsi="Times New Roman" w:cs="Times New Roman"/>
          <w:sz w:val="24"/>
          <w:szCs w:val="24"/>
        </w:rPr>
        <w:t>community engagement practitioner, community and rest of the stakeholders. Furthermore, the project used social media as its main platform for communication and fund raising and it has overcome its challenges with great success. The Playgrounds were finished and given to use in the exact timeframe of six months.</w:t>
      </w:r>
    </w:p>
    <w:p w14:paraId="15869AA4" w14:textId="4DC07C74" w:rsidR="00C00C69" w:rsidRDefault="00C00C69" w:rsidP="00407596">
      <w:pPr>
        <w:spacing w:line="360" w:lineRule="auto"/>
        <w:jc w:val="both"/>
        <w:rPr>
          <w:rFonts w:ascii="Times New Roman" w:hAnsi="Times New Roman" w:cs="Times New Roman"/>
          <w:sz w:val="24"/>
          <w:szCs w:val="24"/>
        </w:rPr>
      </w:pPr>
      <w:r>
        <w:rPr>
          <w:rFonts w:ascii="Times New Roman" w:hAnsi="Times New Roman" w:cs="Times New Roman"/>
          <w:sz w:val="24"/>
          <w:szCs w:val="24"/>
        </w:rPr>
        <w:t>The second project was the Young’s people well-being made for children and young people in UK to help them with different issues in their early stages of their lives. The project is an ongoing program still running now, still helping young people. Most of the funds come from donors, other people in the community and the government. The social media engagement is present, and The Children’s Society is the charity who came up with the Young’s people well-being project.</w:t>
      </w:r>
    </w:p>
    <w:p w14:paraId="6C735012" w14:textId="63573FBB" w:rsidR="00C00C69" w:rsidRPr="00407596" w:rsidRDefault="00C00C69" w:rsidP="0040759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Even though both projects are very different in what they offer, they still have their similarities and they both used the community’s help for the success of the projects. Both projects used social media engagement, fund raising, transparency </w:t>
      </w:r>
      <w:r w:rsidR="00495E7A">
        <w:rPr>
          <w:rFonts w:ascii="Times New Roman" w:hAnsi="Times New Roman" w:cs="Times New Roman"/>
          <w:sz w:val="24"/>
          <w:szCs w:val="24"/>
        </w:rPr>
        <w:t>and dedication. It is important in the community to care about each other and help each other, as young people are the future, and they need to be in good health both mentally and physically. The willingness and goodwill of people could lead to very good changes.</w:t>
      </w:r>
    </w:p>
    <w:p w14:paraId="2138D838" w14:textId="1CCBB330" w:rsidR="007D205E" w:rsidRDefault="007D205E" w:rsidP="00F51650">
      <w:pPr>
        <w:spacing w:line="360" w:lineRule="auto"/>
        <w:jc w:val="both"/>
        <w:rPr>
          <w:rFonts w:ascii="Times New Roman" w:hAnsi="Times New Roman" w:cs="Times New Roman"/>
          <w:sz w:val="24"/>
          <w:szCs w:val="24"/>
        </w:rPr>
      </w:pPr>
    </w:p>
    <w:p w14:paraId="021CDA4D" w14:textId="27EF7B37" w:rsidR="0096465B" w:rsidRDefault="0096465B" w:rsidP="00F51650">
      <w:pPr>
        <w:spacing w:line="360" w:lineRule="auto"/>
        <w:jc w:val="both"/>
        <w:rPr>
          <w:rFonts w:ascii="Times New Roman" w:hAnsi="Times New Roman" w:cs="Times New Roman"/>
          <w:sz w:val="24"/>
          <w:szCs w:val="24"/>
        </w:rPr>
      </w:pPr>
    </w:p>
    <w:p w14:paraId="2956AC26" w14:textId="008436DE" w:rsidR="0096465B" w:rsidRDefault="0096465B" w:rsidP="00F51650">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References:</w:t>
      </w:r>
    </w:p>
    <w:p w14:paraId="6B3985F0" w14:textId="18D4373C" w:rsidR="0096465B" w:rsidRDefault="0096465B" w:rsidP="00F51650">
      <w:pPr>
        <w:spacing w:line="360" w:lineRule="auto"/>
        <w:jc w:val="both"/>
        <w:rPr>
          <w:rFonts w:ascii="Times New Roman" w:hAnsi="Times New Roman" w:cs="Times New Roman"/>
          <w:sz w:val="24"/>
          <w:szCs w:val="24"/>
        </w:rPr>
      </w:pPr>
    </w:p>
    <w:p w14:paraId="75FB4226" w14:textId="1E8CD413" w:rsidR="00CE0A2B" w:rsidRDefault="00CE0A2B" w:rsidP="00F51650">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Enisa</w:t>
      </w:r>
      <w:proofErr w:type="spellEnd"/>
      <w:r>
        <w:rPr>
          <w:rFonts w:ascii="Times New Roman" w:hAnsi="Times New Roman" w:cs="Times New Roman"/>
          <w:sz w:val="24"/>
          <w:szCs w:val="24"/>
        </w:rPr>
        <w:t xml:space="preserve"> (2015) </w:t>
      </w:r>
      <w:r>
        <w:rPr>
          <w:rFonts w:ascii="Times New Roman" w:hAnsi="Times New Roman" w:cs="Times New Roman"/>
          <w:i/>
          <w:iCs/>
          <w:sz w:val="24"/>
          <w:szCs w:val="24"/>
        </w:rPr>
        <w:t xml:space="preserve">Define stakeholders. </w:t>
      </w:r>
      <w:r>
        <w:rPr>
          <w:rFonts w:ascii="Times New Roman" w:hAnsi="Times New Roman" w:cs="Times New Roman"/>
          <w:sz w:val="24"/>
          <w:szCs w:val="24"/>
        </w:rPr>
        <w:t xml:space="preserve">Available at: </w:t>
      </w:r>
      <w:hyperlink r:id="rId7" w:history="1">
        <w:r w:rsidR="00862917" w:rsidRPr="005B730E">
          <w:rPr>
            <w:rStyle w:val="Hyperlink"/>
            <w:rFonts w:ascii="Times New Roman" w:hAnsi="Times New Roman" w:cs="Times New Roman"/>
            <w:sz w:val="24"/>
            <w:szCs w:val="24"/>
          </w:rPr>
          <w:t>https://www.enisa.europa.eu/topics/threat-risk-management/risk-management/current-risk/bcm-resilience/bcm-framework/define-bcm-policy/define-stakeholders</w:t>
        </w:r>
      </w:hyperlink>
      <w:r>
        <w:rPr>
          <w:rFonts w:ascii="Times New Roman" w:hAnsi="Times New Roman" w:cs="Times New Roman"/>
          <w:sz w:val="24"/>
          <w:szCs w:val="24"/>
        </w:rPr>
        <w:t xml:space="preserve"> (Accessed on 26/08/2021)</w:t>
      </w:r>
    </w:p>
    <w:p w14:paraId="1BB091E1" w14:textId="70520F23" w:rsidR="00862917" w:rsidRPr="00862917" w:rsidRDefault="00862917" w:rsidP="00F5165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Kaplan A. M., </w:t>
      </w:r>
      <w:proofErr w:type="spellStart"/>
      <w:r>
        <w:rPr>
          <w:rFonts w:ascii="Times New Roman" w:hAnsi="Times New Roman" w:cs="Times New Roman"/>
          <w:sz w:val="24"/>
          <w:szCs w:val="24"/>
        </w:rPr>
        <w:t>Haenlein</w:t>
      </w:r>
      <w:proofErr w:type="spellEnd"/>
      <w:r>
        <w:rPr>
          <w:rFonts w:ascii="Times New Roman" w:hAnsi="Times New Roman" w:cs="Times New Roman"/>
          <w:sz w:val="24"/>
          <w:szCs w:val="24"/>
        </w:rPr>
        <w:t xml:space="preserve"> M (2010) </w:t>
      </w:r>
      <w:r>
        <w:rPr>
          <w:rFonts w:ascii="Times New Roman" w:hAnsi="Times New Roman" w:cs="Times New Roman"/>
          <w:i/>
          <w:iCs/>
          <w:sz w:val="24"/>
          <w:szCs w:val="24"/>
        </w:rPr>
        <w:t xml:space="preserve">Users of the world, unite! The challenges and opportunities of Social Media. </w:t>
      </w:r>
      <w:r>
        <w:rPr>
          <w:rFonts w:ascii="Times New Roman" w:hAnsi="Times New Roman" w:cs="Times New Roman"/>
          <w:sz w:val="24"/>
          <w:szCs w:val="24"/>
        </w:rPr>
        <w:t xml:space="preserve">Available at: </w:t>
      </w:r>
      <w:hyperlink r:id="rId8" w:history="1">
        <w:r w:rsidRPr="005B730E">
          <w:rPr>
            <w:rStyle w:val="Hyperlink"/>
            <w:rFonts w:ascii="Times New Roman" w:hAnsi="Times New Roman" w:cs="Times New Roman"/>
            <w:sz w:val="24"/>
            <w:szCs w:val="24"/>
          </w:rPr>
          <w:t>https://reader.elsevier.com/reader/sd/pii/S0007681309001232?token=E8BD16C284557D5FF4069A6AE794120B857D0272916107B373ACA658BF0A6899818D37493C98FD6DF2073175BDFA2A22&amp;originRegion=eu-west-1&amp;originCreation=20210827102604</w:t>
        </w:r>
      </w:hyperlink>
      <w:r>
        <w:rPr>
          <w:rFonts w:ascii="Times New Roman" w:hAnsi="Times New Roman" w:cs="Times New Roman"/>
          <w:sz w:val="24"/>
          <w:szCs w:val="24"/>
        </w:rPr>
        <w:t xml:space="preserve"> (Accessed on 30/08/2021)</w:t>
      </w:r>
    </w:p>
    <w:p w14:paraId="238FA4D1" w14:textId="23D4AA71" w:rsidR="00D63109" w:rsidRPr="00D63109" w:rsidRDefault="00D63109" w:rsidP="00F51650">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NewWorldEncyclopedia</w:t>
      </w:r>
      <w:proofErr w:type="spellEnd"/>
      <w:r>
        <w:rPr>
          <w:rFonts w:ascii="Times New Roman" w:hAnsi="Times New Roman" w:cs="Times New Roman"/>
          <w:sz w:val="24"/>
          <w:szCs w:val="24"/>
        </w:rPr>
        <w:t xml:space="preserve"> (2021) </w:t>
      </w:r>
      <w:r>
        <w:rPr>
          <w:rFonts w:ascii="Times New Roman" w:hAnsi="Times New Roman" w:cs="Times New Roman"/>
          <w:i/>
          <w:iCs/>
          <w:sz w:val="24"/>
          <w:szCs w:val="24"/>
        </w:rPr>
        <w:t xml:space="preserve">Charitable organization. </w:t>
      </w:r>
      <w:r>
        <w:rPr>
          <w:rFonts w:ascii="Times New Roman" w:hAnsi="Times New Roman" w:cs="Times New Roman"/>
          <w:sz w:val="24"/>
          <w:szCs w:val="24"/>
        </w:rPr>
        <w:t xml:space="preserve">Available at: </w:t>
      </w:r>
      <w:hyperlink r:id="rId9" w:history="1">
        <w:r w:rsidRPr="008B24FA">
          <w:rPr>
            <w:rStyle w:val="Hyperlink"/>
            <w:rFonts w:ascii="Times New Roman" w:hAnsi="Times New Roman" w:cs="Times New Roman"/>
            <w:sz w:val="24"/>
            <w:szCs w:val="24"/>
          </w:rPr>
          <w:t>https://www.newworldencyclopedia.org/entry/Charitable_organization</w:t>
        </w:r>
      </w:hyperlink>
      <w:r>
        <w:rPr>
          <w:rFonts w:ascii="Times New Roman" w:hAnsi="Times New Roman" w:cs="Times New Roman"/>
          <w:sz w:val="24"/>
          <w:szCs w:val="24"/>
        </w:rPr>
        <w:t xml:space="preserve"> (Accessed on 27/08/2021)</w:t>
      </w:r>
    </w:p>
    <w:p w14:paraId="2057BF28" w14:textId="765A42A8" w:rsidR="0096465B" w:rsidRDefault="0096465B" w:rsidP="00F5165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Children’s Society (2021) </w:t>
      </w:r>
      <w:r>
        <w:rPr>
          <w:rFonts w:ascii="Times New Roman" w:hAnsi="Times New Roman" w:cs="Times New Roman"/>
          <w:i/>
          <w:iCs/>
          <w:sz w:val="24"/>
          <w:szCs w:val="24"/>
        </w:rPr>
        <w:t xml:space="preserve">What we do. </w:t>
      </w:r>
      <w:r>
        <w:rPr>
          <w:rFonts w:ascii="Times New Roman" w:hAnsi="Times New Roman" w:cs="Times New Roman"/>
          <w:sz w:val="24"/>
          <w:szCs w:val="24"/>
        </w:rPr>
        <w:t xml:space="preserve">Available at: </w:t>
      </w:r>
      <w:hyperlink r:id="rId10" w:history="1">
        <w:r w:rsidRPr="007603BD">
          <w:rPr>
            <w:rStyle w:val="Hyperlink"/>
            <w:rFonts w:ascii="Times New Roman" w:hAnsi="Times New Roman" w:cs="Times New Roman"/>
            <w:sz w:val="24"/>
            <w:szCs w:val="24"/>
          </w:rPr>
          <w:t>https://www.childrenssociety.org.uk/what-we-do</w:t>
        </w:r>
      </w:hyperlink>
      <w:r>
        <w:rPr>
          <w:rFonts w:ascii="Times New Roman" w:hAnsi="Times New Roman" w:cs="Times New Roman"/>
          <w:sz w:val="24"/>
          <w:szCs w:val="24"/>
        </w:rPr>
        <w:t xml:space="preserve"> (Accessed on 26/08/2021)</w:t>
      </w:r>
    </w:p>
    <w:p w14:paraId="6E843DC8" w14:textId="538CA035" w:rsidR="00864EA6" w:rsidRPr="00864EA6" w:rsidRDefault="00864EA6" w:rsidP="00F5165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Children’s Society (2021) </w:t>
      </w:r>
      <w:r>
        <w:rPr>
          <w:rFonts w:ascii="Times New Roman" w:hAnsi="Times New Roman" w:cs="Times New Roman"/>
          <w:i/>
          <w:iCs/>
          <w:sz w:val="24"/>
          <w:szCs w:val="24"/>
        </w:rPr>
        <w:t xml:space="preserve">Donate. </w:t>
      </w:r>
      <w:r>
        <w:rPr>
          <w:rFonts w:ascii="Times New Roman" w:hAnsi="Times New Roman" w:cs="Times New Roman"/>
          <w:sz w:val="24"/>
          <w:szCs w:val="24"/>
        </w:rPr>
        <w:t xml:space="preserve">Available at: </w:t>
      </w:r>
      <w:hyperlink r:id="rId11" w:history="1">
        <w:r w:rsidRPr="007603BD">
          <w:rPr>
            <w:rStyle w:val="Hyperlink"/>
            <w:rFonts w:ascii="Times New Roman" w:hAnsi="Times New Roman" w:cs="Times New Roman"/>
            <w:sz w:val="24"/>
            <w:szCs w:val="24"/>
          </w:rPr>
          <w:t>https://www.childrenssociety.org.uk/how-you-can-help/donate</w:t>
        </w:r>
      </w:hyperlink>
      <w:r>
        <w:rPr>
          <w:rFonts w:ascii="Times New Roman" w:hAnsi="Times New Roman" w:cs="Times New Roman"/>
          <w:sz w:val="24"/>
          <w:szCs w:val="24"/>
        </w:rPr>
        <w:t xml:space="preserve"> (Accessed on 26/08/2021)</w:t>
      </w:r>
    </w:p>
    <w:p w14:paraId="3CFA5DC5" w14:textId="1750F74E" w:rsidR="002A71CB" w:rsidRDefault="002A71CB" w:rsidP="00F5165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Children’s Society (2020) </w:t>
      </w:r>
      <w:r>
        <w:rPr>
          <w:rFonts w:ascii="Times New Roman" w:hAnsi="Times New Roman" w:cs="Times New Roman"/>
          <w:i/>
          <w:iCs/>
          <w:sz w:val="24"/>
          <w:szCs w:val="24"/>
        </w:rPr>
        <w:t xml:space="preserve">Young’s people well-being. </w:t>
      </w:r>
      <w:r>
        <w:rPr>
          <w:rFonts w:ascii="Times New Roman" w:hAnsi="Times New Roman" w:cs="Times New Roman"/>
          <w:sz w:val="24"/>
          <w:szCs w:val="24"/>
        </w:rPr>
        <w:t xml:space="preserve">Available at: </w:t>
      </w:r>
      <w:hyperlink r:id="rId12" w:history="1">
        <w:r w:rsidRPr="007603BD">
          <w:rPr>
            <w:rStyle w:val="Hyperlink"/>
            <w:rFonts w:ascii="Times New Roman" w:hAnsi="Times New Roman" w:cs="Times New Roman"/>
            <w:sz w:val="24"/>
            <w:szCs w:val="24"/>
          </w:rPr>
          <w:t>https://www.childrenssociety.org.uk/what-we-do/our-work/well-being</w:t>
        </w:r>
      </w:hyperlink>
      <w:r>
        <w:rPr>
          <w:rFonts w:ascii="Times New Roman" w:hAnsi="Times New Roman" w:cs="Times New Roman"/>
          <w:sz w:val="24"/>
          <w:szCs w:val="24"/>
        </w:rPr>
        <w:t xml:space="preserve"> (Accessed on 26/08/2021)</w:t>
      </w:r>
    </w:p>
    <w:p w14:paraId="182C3930" w14:textId="40E3EA99" w:rsidR="00364C5E" w:rsidRPr="00364C5E" w:rsidRDefault="00364C5E" w:rsidP="00F5165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Children’s Society (2020) </w:t>
      </w:r>
      <w:r>
        <w:rPr>
          <w:rFonts w:ascii="Times New Roman" w:hAnsi="Times New Roman" w:cs="Times New Roman"/>
          <w:i/>
          <w:iCs/>
          <w:sz w:val="24"/>
          <w:szCs w:val="24"/>
        </w:rPr>
        <w:t xml:space="preserve">The good childhood report. </w:t>
      </w:r>
      <w:r>
        <w:rPr>
          <w:rFonts w:ascii="Times New Roman" w:hAnsi="Times New Roman" w:cs="Times New Roman"/>
          <w:sz w:val="24"/>
          <w:szCs w:val="24"/>
        </w:rPr>
        <w:t xml:space="preserve">Available at: </w:t>
      </w:r>
      <w:hyperlink r:id="rId13" w:history="1">
        <w:r w:rsidRPr="008B24FA">
          <w:rPr>
            <w:rStyle w:val="Hyperlink"/>
            <w:rFonts w:ascii="Times New Roman" w:hAnsi="Times New Roman" w:cs="Times New Roman"/>
            <w:sz w:val="24"/>
            <w:szCs w:val="24"/>
          </w:rPr>
          <w:t>https://www.childrenssociety.org.uk/good-childhood</w:t>
        </w:r>
      </w:hyperlink>
      <w:r>
        <w:rPr>
          <w:rFonts w:ascii="Times New Roman" w:hAnsi="Times New Roman" w:cs="Times New Roman"/>
          <w:sz w:val="24"/>
          <w:szCs w:val="24"/>
        </w:rPr>
        <w:t xml:space="preserve"> (Accessed on 27/08/2021)</w:t>
      </w:r>
    </w:p>
    <w:p w14:paraId="24D8E8D2" w14:textId="77777777" w:rsidR="00971E03" w:rsidRDefault="00971E03" w:rsidP="00F51650">
      <w:pPr>
        <w:spacing w:line="360" w:lineRule="auto"/>
      </w:pPr>
    </w:p>
    <w:sectPr w:rsidR="00971E0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396F86" w14:textId="77777777" w:rsidR="00E54B44" w:rsidRDefault="00E54B44" w:rsidP="00D44A78">
      <w:pPr>
        <w:spacing w:after="0" w:line="240" w:lineRule="auto"/>
      </w:pPr>
      <w:r>
        <w:separator/>
      </w:r>
    </w:p>
  </w:endnote>
  <w:endnote w:type="continuationSeparator" w:id="0">
    <w:p w14:paraId="338439D0" w14:textId="77777777" w:rsidR="00E54B44" w:rsidRDefault="00E54B44" w:rsidP="00D44A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9145453"/>
      <w:docPartObj>
        <w:docPartGallery w:val="Page Numbers (Bottom of Page)"/>
        <w:docPartUnique/>
      </w:docPartObj>
    </w:sdtPr>
    <w:sdtEndPr>
      <w:rPr>
        <w:noProof/>
      </w:rPr>
    </w:sdtEndPr>
    <w:sdtContent>
      <w:p w14:paraId="7C169710" w14:textId="7E0F3C0A" w:rsidR="00D44A78" w:rsidRDefault="00D44A7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3CC59B" w14:textId="77777777" w:rsidR="00D44A78" w:rsidRDefault="00D44A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1D7E0A" w14:textId="77777777" w:rsidR="00E54B44" w:rsidRDefault="00E54B44" w:rsidP="00D44A78">
      <w:pPr>
        <w:spacing w:after="0" w:line="240" w:lineRule="auto"/>
      </w:pPr>
      <w:r>
        <w:separator/>
      </w:r>
    </w:p>
  </w:footnote>
  <w:footnote w:type="continuationSeparator" w:id="0">
    <w:p w14:paraId="68C201C0" w14:textId="77777777" w:rsidR="00E54B44" w:rsidRDefault="00E54B44" w:rsidP="00D44A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60363"/>
    <w:multiLevelType w:val="hybridMultilevel"/>
    <w:tmpl w:val="83C6CCE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2CC37D2"/>
    <w:multiLevelType w:val="hybridMultilevel"/>
    <w:tmpl w:val="57AA7F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7EF54CC"/>
    <w:multiLevelType w:val="hybridMultilevel"/>
    <w:tmpl w:val="2256AA2A"/>
    <w:lvl w:ilvl="0" w:tplc="C39CDB1A">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A78"/>
    <w:rsid w:val="00031F43"/>
    <w:rsid w:val="000447F5"/>
    <w:rsid w:val="00045E63"/>
    <w:rsid w:val="000E5CCF"/>
    <w:rsid w:val="00117362"/>
    <w:rsid w:val="001660EF"/>
    <w:rsid w:val="00263ECB"/>
    <w:rsid w:val="002A71CB"/>
    <w:rsid w:val="002C27F5"/>
    <w:rsid w:val="00364C5E"/>
    <w:rsid w:val="003E4DB1"/>
    <w:rsid w:val="00407596"/>
    <w:rsid w:val="00473A0B"/>
    <w:rsid w:val="00495E7A"/>
    <w:rsid w:val="005E54AD"/>
    <w:rsid w:val="00776788"/>
    <w:rsid w:val="007827E0"/>
    <w:rsid w:val="007B4F99"/>
    <w:rsid w:val="007D205E"/>
    <w:rsid w:val="00862917"/>
    <w:rsid w:val="00864EA6"/>
    <w:rsid w:val="008E7FAA"/>
    <w:rsid w:val="0096465B"/>
    <w:rsid w:val="00971E03"/>
    <w:rsid w:val="009D326F"/>
    <w:rsid w:val="00B5579C"/>
    <w:rsid w:val="00BE661F"/>
    <w:rsid w:val="00C00C69"/>
    <w:rsid w:val="00CE0A2B"/>
    <w:rsid w:val="00CE755F"/>
    <w:rsid w:val="00D44A78"/>
    <w:rsid w:val="00D63109"/>
    <w:rsid w:val="00E459E5"/>
    <w:rsid w:val="00E54B44"/>
    <w:rsid w:val="00F51650"/>
    <w:rsid w:val="00FC33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056CB"/>
  <w15:chartTrackingRefBased/>
  <w15:docId w15:val="{C00B964E-574D-4265-BFD6-06C87ADBD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1650"/>
    <w:pPr>
      <w:spacing w:line="252"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4A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4A78"/>
  </w:style>
  <w:style w:type="paragraph" w:styleId="Footer">
    <w:name w:val="footer"/>
    <w:basedOn w:val="Normal"/>
    <w:link w:val="FooterChar"/>
    <w:uiPriority w:val="99"/>
    <w:unhideWhenUsed/>
    <w:rsid w:val="00D44A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4A78"/>
  </w:style>
  <w:style w:type="paragraph" w:styleId="ListParagraph">
    <w:name w:val="List Paragraph"/>
    <w:basedOn w:val="Normal"/>
    <w:uiPriority w:val="34"/>
    <w:qFormat/>
    <w:rsid w:val="0096465B"/>
    <w:pPr>
      <w:ind w:left="720"/>
      <w:contextualSpacing/>
    </w:pPr>
  </w:style>
  <w:style w:type="character" w:styleId="Hyperlink">
    <w:name w:val="Hyperlink"/>
    <w:basedOn w:val="DefaultParagraphFont"/>
    <w:uiPriority w:val="99"/>
    <w:unhideWhenUsed/>
    <w:rsid w:val="0096465B"/>
    <w:rPr>
      <w:color w:val="0563C1" w:themeColor="hyperlink"/>
      <w:u w:val="single"/>
    </w:rPr>
  </w:style>
  <w:style w:type="character" w:styleId="UnresolvedMention">
    <w:name w:val="Unresolved Mention"/>
    <w:basedOn w:val="DefaultParagraphFont"/>
    <w:uiPriority w:val="99"/>
    <w:semiHidden/>
    <w:unhideWhenUsed/>
    <w:rsid w:val="009646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4876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ader.elsevier.com/reader/sd/pii/S0007681309001232?token=E8BD16C284557D5FF4069A6AE794120B857D0272916107B373ACA658BF0A6899818D37493C98FD6DF2073175BDFA2A22&amp;originRegion=eu-west-1&amp;originCreation=20210827102604" TargetMode="External"/><Relationship Id="rId13" Type="http://schemas.openxmlformats.org/officeDocument/2006/relationships/hyperlink" Target="https://www.childrenssociety.org.uk/good-childhood" TargetMode="External"/><Relationship Id="rId3" Type="http://schemas.openxmlformats.org/officeDocument/2006/relationships/settings" Target="settings.xml"/><Relationship Id="rId7" Type="http://schemas.openxmlformats.org/officeDocument/2006/relationships/hyperlink" Target="https://www.enisa.europa.eu/topics/threat-risk-management/risk-management/current-risk/bcm-resilience/bcm-framework/define-bcm-policy/define-stakeholders" TargetMode="External"/><Relationship Id="rId12" Type="http://schemas.openxmlformats.org/officeDocument/2006/relationships/hyperlink" Target="https://www.childrenssociety.org.uk/what-we-do/our-work/well-bein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hildrenssociety.org.uk/how-you-can-help/donat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childrenssociety.org.uk/what-we-do" TargetMode="External"/><Relationship Id="rId4" Type="http://schemas.openxmlformats.org/officeDocument/2006/relationships/webSettings" Target="webSettings.xml"/><Relationship Id="rId9" Type="http://schemas.openxmlformats.org/officeDocument/2006/relationships/hyperlink" Target="https://www.newworldencyclopedia.org/entry/Charitable_organization"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486</TotalTime>
  <Pages>9</Pages>
  <Words>2175</Words>
  <Characters>12398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Izabela Cristina Antonescu</dc:creator>
  <cp:keywords/>
  <dc:description/>
  <cp:lastModifiedBy>Izabela Cristina Antonescu (1817787)</cp:lastModifiedBy>
  <cp:revision>8</cp:revision>
  <dcterms:created xsi:type="dcterms:W3CDTF">2021-08-18T08:22:00Z</dcterms:created>
  <dcterms:modified xsi:type="dcterms:W3CDTF">2021-08-30T10:15:00Z</dcterms:modified>
</cp:coreProperties>
</file>