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1A24C97" w:rsidR="005E6C44" w:rsidRPr="004C3A0B" w:rsidRDefault="00935A0E" w:rsidP="00935A0E">
            <w:pPr>
              <w:rPr>
                <w:rFonts w:ascii="Arial" w:hAnsi="Arial" w:cs="Arial"/>
                <w:sz w:val="22"/>
                <w:szCs w:val="22"/>
              </w:rPr>
            </w:pPr>
            <w:r w:rsidRPr="00935A0E">
              <w:rPr>
                <w:rFonts w:ascii="Arial" w:hAnsi="Arial" w:cs="Arial"/>
                <w:sz w:val="22"/>
                <w:szCs w:val="22"/>
              </w:rPr>
              <w:t>Roshan Lal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312DD7B" w:rsidR="005E6C44" w:rsidRPr="004C3A0B" w:rsidRDefault="00935A0E" w:rsidP="00935A0E">
            <w:pPr>
              <w:rPr>
                <w:rFonts w:ascii="Arial" w:hAnsi="Arial" w:cs="Arial"/>
                <w:sz w:val="22"/>
                <w:szCs w:val="22"/>
              </w:rPr>
            </w:pPr>
            <w:r w:rsidRPr="00935A0E">
              <w:rPr>
                <w:rFonts w:ascii="Arial" w:hAnsi="Arial" w:cs="Arial"/>
                <w:sz w:val="22"/>
                <w:szCs w:val="22"/>
              </w:rPr>
              <w:t>2430265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E113C69" w:rsidR="005E6C44" w:rsidRPr="004C3A0B" w:rsidRDefault="00935A0E" w:rsidP="003F6F7B">
            <w:pPr>
              <w:rPr>
                <w:rFonts w:ascii="Arial" w:hAnsi="Arial" w:cs="Arial"/>
                <w:sz w:val="22"/>
                <w:szCs w:val="22"/>
              </w:rPr>
            </w:pPr>
            <w:hyperlink r:id="rId11" w:history="1">
              <w:r w:rsidRPr="0084647A">
                <w:rPr>
                  <w:rStyle w:val="Hyperlink"/>
                  <w:rFonts w:ascii="Arial" w:hAnsi="Arial" w:cs="Arial"/>
                  <w:sz w:val="22"/>
                  <w:szCs w:val="22"/>
                </w:rPr>
                <w:t>2430265@student.uwtsd.ac.uk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1E60AF7" w:rsidR="005E6C44" w:rsidRPr="004C3A0B" w:rsidRDefault="00935A0E" w:rsidP="00935A0E">
            <w:pPr>
              <w:rPr>
                <w:rFonts w:ascii="Arial" w:hAnsi="Arial" w:cs="Arial"/>
                <w:sz w:val="22"/>
                <w:szCs w:val="22"/>
              </w:rPr>
            </w:pPr>
            <w:r w:rsidRPr="00935A0E">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BE7B8D8" w:rsidR="005E6C44" w:rsidRPr="004C3A0B" w:rsidRDefault="00935A0E" w:rsidP="00935A0E">
            <w:pPr>
              <w:rPr>
                <w:rFonts w:ascii="Arial" w:hAnsi="Arial" w:cs="Arial"/>
                <w:sz w:val="22"/>
                <w:szCs w:val="22"/>
              </w:rPr>
            </w:pPr>
            <w:r w:rsidRPr="00935A0E">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18D672F" w:rsidR="005E6C44" w:rsidRPr="00DD0929" w:rsidRDefault="00935A0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B8C1318" w:rsidR="005E6C44" w:rsidRPr="004C3A0B" w:rsidRDefault="00935A0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6B2BB43" w:rsidR="005E6C44" w:rsidRPr="001B41AD" w:rsidRDefault="00935A0E" w:rsidP="00935A0E">
            <w:pPr>
              <w:autoSpaceDE w:val="0"/>
              <w:autoSpaceDN w:val="0"/>
              <w:adjustRightInd w:val="0"/>
              <w:rPr>
                <w:rFonts w:ascii="Arial" w:hAnsi="Arial" w:cs="Arial"/>
                <w:b/>
                <w:bCs/>
                <w:iCs/>
                <w:sz w:val="22"/>
                <w:szCs w:val="22"/>
              </w:rPr>
            </w:pPr>
            <w:r w:rsidRPr="00935A0E">
              <w:rPr>
                <w:rFonts w:ascii="Arial" w:hAnsi="Arial" w:cs="Arial"/>
                <w:b/>
                <w:bCs/>
                <w:iCs/>
                <w:sz w:val="22"/>
                <w:szCs w:val="22"/>
              </w:rPr>
              <w:t>General Data Protection Regulation (GDPR) 2016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B183EBF" w:rsidR="004C3D85" w:rsidRPr="004C3A0B" w:rsidRDefault="00935A0E" w:rsidP="00935A0E">
            <w:pPr>
              <w:rPr>
                <w:rFonts w:ascii="Arial" w:hAnsi="Arial" w:cs="Arial"/>
                <w:sz w:val="22"/>
                <w:szCs w:val="22"/>
              </w:rPr>
            </w:pPr>
            <w:r w:rsidRPr="00935A0E">
              <w:rPr>
                <w:rFonts w:ascii="Arial" w:hAnsi="Arial" w:cs="Arial"/>
                <w:sz w:val="22"/>
                <w:szCs w:val="22"/>
              </w:rPr>
              <w:t>The Impact of Financial Risk Management Practices on the Financial Performance of UK SMEs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317F86B" w14:textId="77777777" w:rsidR="00935A0E" w:rsidRPr="00935A0E" w:rsidRDefault="00935A0E" w:rsidP="00935A0E">
            <w:pPr>
              <w:rPr>
                <w:rFonts w:ascii="Arial" w:hAnsi="Arial" w:cs="Arial"/>
              </w:rPr>
            </w:pPr>
            <w:r w:rsidRPr="00935A0E">
              <w:rPr>
                <w:rFonts w:ascii="Arial" w:hAnsi="Arial" w:cs="Arial"/>
              </w:rPr>
              <w:t>The purpose of this research is to examine how financial risk management practices influence the financial performance of small and medium-sized enterprises (SMEs) in the United Kingdom. SMEs are highly important to the UK economy, yet they often operate with limited financial reserves, fewer specialist staff and greater exposure to financial uncertainty than large firms. This makes financial risk management particularly important. The study focuses on three areas of financial risk management: liquidity risk management, credit risk management and market-risk management. Existing research suggests that risk management may improve business outcomes, but much of the evidence comes from non-UK settings, large organisations, or studies that examine general enterprise risk management rather than these specific financial risk practices. This research will add to knowledge by providing UK SME-focused evidence on whether these practices are associated with improved financial performance. The study addresses an important area because stronger financial management may help SMEs improve profitability, stability and resilience.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EFDF5EC" w14:textId="77777777" w:rsidR="00935A0E" w:rsidRPr="00935A0E" w:rsidRDefault="00935A0E" w:rsidP="00935A0E">
            <w:pPr>
              <w:rPr>
                <w:rFonts w:ascii="Arial" w:hAnsi="Arial" w:cs="Arial"/>
              </w:rPr>
            </w:pPr>
            <w:r w:rsidRPr="00935A0E">
              <w:rPr>
                <w:rFonts w:ascii="Arial" w:hAnsi="Arial" w:cs="Arial"/>
              </w:rPr>
              <w:t>How do liquidity risk management, credit risk management and market-risk management practices affect the financial performance of UK SMEs?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3AEBF5D4" w14:textId="77777777" w:rsidR="00935A0E" w:rsidRPr="00935A0E" w:rsidRDefault="00935A0E" w:rsidP="00935A0E">
            <w:pPr>
              <w:numPr>
                <w:ilvl w:val="0"/>
                <w:numId w:val="28"/>
              </w:numPr>
              <w:rPr>
                <w:rFonts w:ascii="Arial" w:hAnsi="Arial" w:cs="Arial"/>
              </w:rPr>
            </w:pPr>
            <w:r w:rsidRPr="00935A0E">
              <w:rPr>
                <w:rFonts w:ascii="Arial" w:hAnsi="Arial" w:cs="Arial"/>
              </w:rPr>
              <w:t>To examine the impact of financial risk management practices on the financial performance of UK SMEs.</w:t>
            </w:r>
          </w:p>
          <w:p w14:paraId="0942972B" w14:textId="77777777" w:rsidR="00935A0E" w:rsidRPr="00935A0E" w:rsidRDefault="00935A0E" w:rsidP="00935A0E">
            <w:pPr>
              <w:numPr>
                <w:ilvl w:val="0"/>
                <w:numId w:val="28"/>
              </w:numPr>
              <w:rPr>
                <w:rFonts w:ascii="Arial" w:hAnsi="Arial" w:cs="Arial"/>
              </w:rPr>
            </w:pPr>
            <w:r w:rsidRPr="00935A0E">
              <w:rPr>
                <w:rFonts w:ascii="Arial" w:hAnsi="Arial" w:cs="Arial"/>
              </w:rPr>
              <w:t>To explore whether specific financial risk management practices are associated with stronger financial outcomes in UK SMEs.</w:t>
            </w:r>
          </w:p>
          <w:p w14:paraId="68975C9B" w14:textId="3765CD19" w:rsidR="00F96C3F" w:rsidRPr="00935A0E" w:rsidRDefault="00935A0E" w:rsidP="00935A0E">
            <w:pPr>
              <w:numPr>
                <w:ilvl w:val="0"/>
                <w:numId w:val="28"/>
              </w:numPr>
              <w:rPr>
                <w:rFonts w:ascii="Arial" w:hAnsi="Arial" w:cs="Arial"/>
              </w:rPr>
            </w:pPr>
            <w:r w:rsidRPr="00935A0E">
              <w:rPr>
                <w:rFonts w:ascii="Arial" w:hAnsi="Arial" w:cs="Arial"/>
              </w:rPr>
              <w:t>To contribute evidence that may support SME managers in improving financial decision-making and risk control.</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F81B7CB" w14:textId="77777777" w:rsidR="00935A0E" w:rsidRPr="00935A0E" w:rsidRDefault="00935A0E" w:rsidP="00935A0E">
            <w:pPr>
              <w:numPr>
                <w:ilvl w:val="0"/>
                <w:numId w:val="29"/>
              </w:numPr>
              <w:rPr>
                <w:rFonts w:ascii="Arial" w:hAnsi="Arial" w:cs="Arial"/>
              </w:rPr>
            </w:pPr>
            <w:r w:rsidRPr="00935A0E">
              <w:rPr>
                <w:rFonts w:ascii="Arial" w:hAnsi="Arial" w:cs="Arial"/>
              </w:rPr>
              <w:t>To examine the impact of liquidity risk management practices on the financial performance of UK SMEs.</w:t>
            </w:r>
          </w:p>
          <w:p w14:paraId="0E74C5D5" w14:textId="77777777" w:rsidR="00935A0E" w:rsidRPr="00935A0E" w:rsidRDefault="00935A0E" w:rsidP="00935A0E">
            <w:pPr>
              <w:numPr>
                <w:ilvl w:val="0"/>
                <w:numId w:val="29"/>
              </w:numPr>
              <w:rPr>
                <w:rFonts w:ascii="Arial" w:hAnsi="Arial" w:cs="Arial"/>
              </w:rPr>
            </w:pPr>
            <w:r w:rsidRPr="00935A0E">
              <w:rPr>
                <w:rFonts w:ascii="Arial" w:hAnsi="Arial" w:cs="Arial"/>
              </w:rPr>
              <w:t>To assess the effect of credit risk management practices on the financial performance of UK SMEs.</w:t>
            </w:r>
          </w:p>
          <w:p w14:paraId="437171CA" w14:textId="60973D84" w:rsidR="00F96C3F" w:rsidRPr="00935A0E" w:rsidRDefault="00935A0E" w:rsidP="00935A0E">
            <w:pPr>
              <w:numPr>
                <w:ilvl w:val="0"/>
                <w:numId w:val="29"/>
              </w:numPr>
              <w:rPr>
                <w:rFonts w:ascii="Arial" w:hAnsi="Arial" w:cs="Arial"/>
              </w:rPr>
            </w:pPr>
            <w:r w:rsidRPr="00935A0E">
              <w:rPr>
                <w:rFonts w:ascii="Arial" w:hAnsi="Arial" w:cs="Arial"/>
              </w:rPr>
              <w:t>To evaluate the influence of market-risk management practices on the financial performance of UK SMEs.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8C5C602" w14:textId="137B8C89" w:rsidR="00935A0E" w:rsidRPr="00935A0E" w:rsidRDefault="00935A0E" w:rsidP="00935A0E">
            <w:pPr>
              <w:rPr>
                <w:rFonts w:ascii="Arial" w:hAnsi="Arial" w:cs="Arial"/>
                <w:color w:val="00B050"/>
                <w:sz w:val="22"/>
                <w:szCs w:val="22"/>
              </w:rPr>
            </w:pPr>
            <w:r w:rsidRPr="00935A0E">
              <w:rPr>
                <w:rFonts w:ascii="Arial" w:hAnsi="Arial" w:cs="Arial"/>
                <w:color w:val="00B050"/>
                <w:sz w:val="22"/>
                <w:szCs w:val="22"/>
              </w:rPr>
              <w:t>The study will use primary quantitative data collection through an online questionnaire</w:t>
            </w:r>
            <w:r w:rsidR="005C6936">
              <w:rPr>
                <w:rFonts w:ascii="Arial" w:hAnsi="Arial" w:cs="Arial"/>
                <w:color w:val="00B050"/>
                <w:sz w:val="22"/>
                <w:szCs w:val="22"/>
              </w:rPr>
              <w:t xml:space="preserve"> made on MS forms</w:t>
            </w:r>
            <w:r w:rsidRPr="00935A0E">
              <w:rPr>
                <w:rFonts w:ascii="Arial" w:hAnsi="Arial" w:cs="Arial"/>
                <w:color w:val="00B050"/>
                <w:sz w:val="22"/>
                <w:szCs w:val="22"/>
              </w:rPr>
              <w:t>. The questionnaire will be distributed to eligible participants working in UK SMEs. Participants will include owners, senior managers, finance managers, or employees with knowledge of financial decision-making and risk management practices in their organisation. The questionnaire will contain screening questions to confirm that the respondent works in a UK SME and has sufficient knowledge to answer the survey.</w:t>
            </w:r>
          </w:p>
          <w:p w14:paraId="664A03C8" w14:textId="77777777" w:rsidR="00935A0E" w:rsidRPr="00935A0E" w:rsidRDefault="00935A0E" w:rsidP="00935A0E">
            <w:pPr>
              <w:rPr>
                <w:rFonts w:ascii="Arial" w:hAnsi="Arial" w:cs="Arial"/>
                <w:color w:val="00B050"/>
                <w:sz w:val="22"/>
                <w:szCs w:val="22"/>
              </w:rPr>
            </w:pPr>
            <w:r w:rsidRPr="00935A0E">
              <w:rPr>
                <w:rFonts w:ascii="Arial" w:hAnsi="Arial" w:cs="Arial"/>
                <w:color w:val="00B050"/>
                <w:sz w:val="22"/>
                <w:szCs w:val="22"/>
              </w:rPr>
              <w:t xml:space="preserve">The questionnaire will use mainly closed-ended questions and five-point Likert scale statements. It will collect data on three independent variables: liquidity risk management practices, credit risk </w:t>
            </w:r>
            <w:r w:rsidRPr="00935A0E">
              <w:rPr>
                <w:rFonts w:ascii="Arial" w:hAnsi="Arial" w:cs="Arial"/>
                <w:color w:val="00B050"/>
                <w:sz w:val="22"/>
                <w:szCs w:val="22"/>
              </w:rPr>
              <w:lastRenderedPageBreak/>
              <w:t>management practices and market-risk management practices. It will also collect data on the dependent variable, financial performance, using perceptual indicators such as profitability, sales growth and cash-flow stability. A small number of demographic questions will also be included, such as firm size, sector and respondent role.</w:t>
            </w:r>
          </w:p>
          <w:p w14:paraId="407FED51" w14:textId="5C477DC5" w:rsidR="00935A0E" w:rsidRPr="00935A0E" w:rsidRDefault="00935A0E" w:rsidP="00935A0E">
            <w:pPr>
              <w:rPr>
                <w:rFonts w:ascii="Arial" w:hAnsi="Arial" w:cs="Arial"/>
                <w:color w:val="00B050"/>
                <w:sz w:val="22"/>
                <w:szCs w:val="22"/>
              </w:rPr>
            </w:pPr>
            <w:r w:rsidRPr="00935A0E">
              <w:rPr>
                <w:rFonts w:ascii="Arial" w:hAnsi="Arial" w:cs="Arial"/>
                <w:color w:val="00B050"/>
                <w:sz w:val="22"/>
                <w:szCs w:val="22"/>
              </w:rPr>
              <w:t xml:space="preserve">The questionnaire will be shared online through email, professional contacts, LinkedIn and </w:t>
            </w:r>
            <w:r w:rsidR="005C6936">
              <w:rPr>
                <w:rFonts w:ascii="Arial" w:hAnsi="Arial" w:cs="Arial"/>
                <w:color w:val="00B050"/>
                <w:sz w:val="22"/>
                <w:szCs w:val="22"/>
              </w:rPr>
              <w:t>Facebook, Instagram</w:t>
            </w:r>
            <w:r w:rsidRPr="00935A0E">
              <w:rPr>
                <w:rFonts w:ascii="Arial" w:hAnsi="Arial" w:cs="Arial"/>
                <w:color w:val="00B050"/>
                <w:sz w:val="22"/>
                <w:szCs w:val="22"/>
              </w:rPr>
              <w:t>. Participation will be voluntary. Before taking part, participants will read an information and consent statement explaining the purpose of the study, what participation involves, how the data will be used, and their right to withdraw before submission. No interviews, focus groups, observation, audio recording or video recording will be used. The study will not involve deception, intrusive procedures, or questions about illegal or highly sensitive personal matters. A pilot test with a small number of suitable respondents will be conducted to check clarity, wording and completion time before full distribution.</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FDCDD79" w:rsidR="00C11423" w:rsidRPr="004C3A0B" w:rsidRDefault="00935A0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E4AE7F6" w:rsidR="00C11423" w:rsidRPr="004C3A0B" w:rsidRDefault="00935A0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F0CB5F2" w:rsidR="00770C66"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5AD5C4"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B37D130" w:rsidR="00D107AC" w:rsidRDefault="00935A0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AA395AF"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1D91DEC"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B7CAAD4"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A644A1F"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69F8656" w:rsidR="00770C66" w:rsidRPr="004C3A0B" w:rsidRDefault="00935A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86C58E4"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2E576F5"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C84951"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80FEEAB"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0F1C6D" w:rsidR="00770C66" w:rsidRPr="004C3A0B" w:rsidRDefault="00935A0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7EB320A" w:rsidR="00770C66"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C3072D4" w:rsidR="00770C66" w:rsidRPr="006C1FDD" w:rsidRDefault="00935A0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511FA58"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CF608B4"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6396E8E"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E301662"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CE972B"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0243166" w:rsidR="00ED0C59" w:rsidRPr="004C3A0B" w:rsidRDefault="00935A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8103313"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C2F199D"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07B85D7" w:rsidR="00ED0C59" w:rsidRPr="004C3A0B" w:rsidRDefault="00935A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FBA4C7" w14:textId="77777777" w:rsidR="00935A0E" w:rsidRPr="00935A0E" w:rsidRDefault="00935A0E" w:rsidP="00935A0E">
            <w:pPr>
              <w:rPr>
                <w:rFonts w:ascii="Arial" w:hAnsi="Arial" w:cs="Arial"/>
                <w:color w:val="00B050"/>
                <w:sz w:val="22"/>
              </w:rPr>
            </w:pPr>
            <w:r w:rsidRPr="00935A0E">
              <w:rPr>
                <w:rFonts w:ascii="Arial" w:hAnsi="Arial" w:cs="Arial"/>
                <w:color w:val="00B050"/>
                <w:sz w:val="22"/>
              </w:rPr>
              <w:t>Approximately 100 usable responses are expected. Participants will be identified and contacted through professional networks, LinkedIn, email contacts and referrals from relevant business contacts. The target is to obtain responses from individuals who work in UK SMEs and have knowledge of financial practices within their firm.</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A239293" w14:textId="77777777" w:rsidR="00935A0E" w:rsidRPr="00935A0E" w:rsidRDefault="00935A0E" w:rsidP="00935A0E">
            <w:pPr>
              <w:rPr>
                <w:rFonts w:ascii="Arial" w:hAnsi="Arial" w:cs="Arial"/>
                <w:sz w:val="22"/>
                <w:szCs w:val="22"/>
              </w:rPr>
            </w:pPr>
            <w:r w:rsidRPr="00935A0E">
              <w:rPr>
                <w:rFonts w:ascii="Arial" w:hAnsi="Arial" w:cs="Arial"/>
                <w:sz w:val="22"/>
                <w:szCs w:val="22"/>
              </w:rPr>
              <w:t>Participants will be owners, senior managers, finance managers, or other employees in UK SMEs who are familiar with the organisation’s financial risk management practices and general financial performance.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6EA04C2" w14:textId="77777777" w:rsidR="00935A0E" w:rsidRPr="00935A0E" w:rsidRDefault="00935A0E" w:rsidP="00935A0E">
            <w:pPr>
              <w:rPr>
                <w:rFonts w:ascii="Arial" w:hAnsi="Arial" w:cs="Arial"/>
                <w:sz w:val="22"/>
                <w:szCs w:val="22"/>
              </w:rPr>
            </w:pPr>
            <w:r w:rsidRPr="00935A0E">
              <w:rPr>
                <w:rFonts w:ascii="Arial" w:hAnsi="Arial" w:cs="Arial"/>
                <w:sz w:val="22"/>
                <w:szCs w:val="22"/>
              </w:rPr>
              <w:t>Participants will be identified through existing professional contacts, business networking platforms, LinkedIn and referrals. Screening questions at the start of the questionnaire will confirm eligibility based on UK SME status, age and job role.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413A03A" w:rsidR="00025F69"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DD4F137"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37DA80D"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8D813E4"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39060B8"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881D0A2"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B373222"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6D0D4F5"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785111D" w:rsidR="00025F69" w:rsidRPr="004C3A0B" w:rsidRDefault="00935A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C58B666" w:rsidR="00382031" w:rsidRPr="004C3A0B" w:rsidRDefault="00935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C97D5EE" w:rsidR="00382031" w:rsidRPr="004C3A0B" w:rsidRDefault="00935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31BC6C" w:rsidR="00382031" w:rsidRPr="004C3A0B" w:rsidRDefault="00935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970C18B" w:rsidR="00382031" w:rsidRPr="004C3A0B" w:rsidRDefault="00935A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1B94663" w14:textId="77777777" w:rsidR="00935A0E" w:rsidRPr="00935A0E" w:rsidRDefault="00935A0E" w:rsidP="00935A0E">
            <w:pPr>
              <w:rPr>
                <w:rFonts w:ascii="Arial" w:hAnsi="Arial" w:cs="Arial"/>
                <w:color w:val="00B050"/>
                <w:sz w:val="22"/>
                <w:szCs w:val="22"/>
              </w:rPr>
            </w:pPr>
            <w:r w:rsidRPr="00935A0E">
              <w:rPr>
                <w:rFonts w:ascii="Arial" w:hAnsi="Arial" w:cs="Arial"/>
                <w:color w:val="00B050"/>
                <w:sz w:val="22"/>
                <w:szCs w:val="22"/>
              </w:rPr>
              <w:t>Participants may experience minor inconvenience due to the time required to complete the questionnaire. There is also a small risk of discomfort if participants reflect on weaknesses in their organisation’s financial practices or performance. Although the questionnaire will not ask for highly sensitive personal data, some responses may involve opinions about business practices that participants may prefer to keep private.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C9C32C3" w14:textId="77777777" w:rsidR="00935A0E" w:rsidRPr="00935A0E" w:rsidRDefault="00935A0E" w:rsidP="00935A0E">
            <w:pPr>
              <w:rPr>
                <w:rFonts w:ascii="Arial" w:hAnsi="Arial" w:cs="Arial"/>
                <w:sz w:val="22"/>
                <w:szCs w:val="22"/>
              </w:rPr>
            </w:pPr>
            <w:r w:rsidRPr="00935A0E">
              <w:rPr>
                <w:rFonts w:ascii="Arial" w:hAnsi="Arial" w:cs="Arial"/>
                <w:sz w:val="22"/>
                <w:szCs w:val="22"/>
              </w:rPr>
              <w:t xml:space="preserve">Participation will be voluntary and based on informed consent. Participants will be told they may skip any question they do not wish to answer and may stop participation before submitting the questionnaire. No names of individuals or organisations will be collected unless </w:t>
            </w:r>
            <w:proofErr w:type="gramStart"/>
            <w:r w:rsidRPr="00935A0E">
              <w:rPr>
                <w:rFonts w:ascii="Arial" w:hAnsi="Arial" w:cs="Arial"/>
                <w:sz w:val="22"/>
                <w:szCs w:val="22"/>
              </w:rPr>
              <w:t>absolutely necessary</w:t>
            </w:r>
            <w:proofErr w:type="gramEnd"/>
            <w:r w:rsidRPr="00935A0E">
              <w:rPr>
                <w:rFonts w:ascii="Arial" w:hAnsi="Arial" w:cs="Arial"/>
                <w:sz w:val="22"/>
                <w:szCs w:val="22"/>
              </w:rPr>
              <w:t xml:space="preserve">, and findings will be reported in anonymised and aggregated form </w:t>
            </w:r>
            <w:r w:rsidRPr="00935A0E">
              <w:rPr>
                <w:rFonts w:ascii="Arial" w:hAnsi="Arial" w:cs="Arial"/>
                <w:sz w:val="22"/>
                <w:szCs w:val="22"/>
              </w:rPr>
              <w:lastRenderedPageBreak/>
              <w:t>only. The questionnaire will avoid intrusive or offensive wording.</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2996CB1" w14:textId="77777777" w:rsidR="00935A0E" w:rsidRPr="00935A0E" w:rsidRDefault="00935A0E" w:rsidP="00935A0E">
            <w:pPr>
              <w:rPr>
                <w:rFonts w:ascii="Arial" w:hAnsi="Arial" w:cs="Arial"/>
                <w:sz w:val="22"/>
                <w:szCs w:val="22"/>
              </w:rPr>
            </w:pPr>
            <w:r w:rsidRPr="00935A0E">
              <w:rPr>
                <w:rFonts w:ascii="Arial" w:hAnsi="Arial" w:cs="Arial"/>
                <w:sz w:val="22"/>
                <w:szCs w:val="22"/>
              </w:rPr>
              <w:t>The study is not expected to include highly sensitive, embarrassing or illegal topics. It focuses on business risk management practices and perceived financial performance. If any participant feels uncomfortable, they may withdraw or skip questions without penalty.</w:t>
            </w:r>
          </w:p>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B560C" w14:textId="77777777" w:rsidR="00935A0E" w:rsidRPr="00935A0E" w:rsidRDefault="00935A0E" w:rsidP="00935A0E">
            <w:pPr>
              <w:rPr>
                <w:rFonts w:ascii="Arial" w:hAnsi="Arial" w:cs="Arial"/>
                <w:color w:val="00B050"/>
                <w:sz w:val="22"/>
                <w:szCs w:val="22"/>
              </w:rPr>
            </w:pPr>
            <w:r w:rsidRPr="00935A0E">
              <w:rPr>
                <w:rFonts w:ascii="Arial" w:hAnsi="Arial" w:cs="Arial"/>
                <w:color w:val="00B050"/>
                <w:sz w:val="22"/>
                <w:szCs w:val="22"/>
              </w:rPr>
              <w:t>The main risks to the investigator are low and include time pressure, data handling responsibilities, and the possibility of receiving low response rates. There is also a small risk of accidental mishandling of participant data if appropriate safeguards are not followed.</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FD3026F" w14:textId="77777777" w:rsidR="00935A0E" w:rsidRPr="00935A0E" w:rsidRDefault="00935A0E" w:rsidP="00935A0E">
            <w:pPr>
              <w:rPr>
                <w:rFonts w:ascii="Arial" w:hAnsi="Arial" w:cs="Arial"/>
                <w:sz w:val="22"/>
                <w:szCs w:val="22"/>
              </w:rPr>
            </w:pPr>
            <w:r w:rsidRPr="00935A0E">
              <w:rPr>
                <w:rFonts w:ascii="Arial" w:hAnsi="Arial" w:cs="Arial"/>
                <w:sz w:val="22"/>
                <w:szCs w:val="22"/>
              </w:rPr>
              <w:t>The researcher will follow a clear project timetable, use secure data storage, and apply university guidance on ethics and data protection. Data access will be restricted, and the supervisor will be consulted where needed. The study will be conducted online, so no physical fieldwork or travel-related risk is anticipated.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2811617" w:rsidR="003C3C40" w:rsidRPr="004033FC" w:rsidRDefault="00935A0E" w:rsidP="00935A0E">
            <w:pPr>
              <w:rPr>
                <w:rFonts w:ascii="Arial" w:hAnsi="Arial" w:cs="Arial"/>
                <w:color w:val="00B050"/>
                <w:sz w:val="22"/>
                <w:szCs w:val="22"/>
              </w:rPr>
            </w:pPr>
            <w:r w:rsidRPr="00935A0E">
              <w:rPr>
                <w:rFonts w:ascii="Arial" w:hAnsi="Arial" w:cs="Arial"/>
                <w:color w:val="00B050"/>
                <w:sz w:val="22"/>
                <w:szCs w:val="22"/>
              </w:rPr>
              <w:t>Potential risks to the University include reputational risk if participant data were mishandled or if research procedures were not conducted ethically. There is also a data protection risk if identifiable participant information were disclosed.</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E580CB8" w14:textId="77777777" w:rsidR="00935A0E" w:rsidRPr="00935A0E" w:rsidRDefault="00935A0E" w:rsidP="00935A0E">
            <w:pPr>
              <w:rPr>
                <w:rFonts w:ascii="Arial" w:hAnsi="Arial" w:cs="Arial"/>
                <w:sz w:val="22"/>
                <w:szCs w:val="22"/>
              </w:rPr>
            </w:pPr>
            <w:r w:rsidRPr="00935A0E">
              <w:rPr>
                <w:rFonts w:ascii="Arial" w:hAnsi="Arial" w:cs="Arial"/>
                <w:sz w:val="22"/>
                <w:szCs w:val="22"/>
              </w:rPr>
              <w:t>The study will follow UWTSD ethical guidance, GDPR and the Data Protection Act 2018. Participation will be informed and voluntary, data will be anonymised where possible, stored securely, and used only for academic purposes. Outputs will not identify individuals or organisations.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203F4A31" w14:textId="77777777" w:rsidR="00935A0E" w:rsidRPr="00935A0E" w:rsidRDefault="00935A0E" w:rsidP="00935A0E">
            <w:pPr>
              <w:rPr>
                <w:rFonts w:ascii="Arial" w:hAnsi="Arial" w:cs="Arial"/>
                <w:sz w:val="22"/>
                <w:szCs w:val="22"/>
              </w:rPr>
            </w:pPr>
            <w:r w:rsidRPr="00935A0E">
              <w:rPr>
                <w:rFonts w:ascii="Arial" w:hAnsi="Arial" w:cs="Arial"/>
                <w:sz w:val="22"/>
                <w:szCs w:val="22"/>
              </w:rPr>
              <w:t>The study presents minimal environmental risk because it uses an online questionnaire and does not involve fieldwork, travel-intensive activity, substances or waste.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53143C0" w:rsidR="00003E64" w:rsidRDefault="00935A0E" w:rsidP="00935A0E">
            <w:pPr>
              <w:rPr>
                <w:rFonts w:ascii="Arial" w:hAnsi="Arial" w:cs="Arial"/>
                <w:sz w:val="22"/>
                <w:szCs w:val="22"/>
              </w:rPr>
            </w:pPr>
            <w:r w:rsidRPr="00935A0E">
              <w:rPr>
                <w:rFonts w:ascii="Arial" w:hAnsi="Arial" w:cs="Arial"/>
                <w:sz w:val="22"/>
                <w:szCs w:val="22"/>
              </w:rPr>
              <w:t>Data will be collected digitally to minimise paper use and environmental impact. No environmentally harmful procedures will be used.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B52D19C" w14:textId="77777777" w:rsidR="00935A0E" w:rsidRPr="00935A0E" w:rsidRDefault="00935A0E" w:rsidP="00935A0E">
            <w:pPr>
              <w:rPr>
                <w:rFonts w:ascii="Arial" w:hAnsi="Arial" w:cs="Arial"/>
                <w:color w:val="00B050"/>
                <w:sz w:val="22"/>
              </w:rPr>
            </w:pPr>
            <w:r w:rsidRPr="00935A0E">
              <w:rPr>
                <w:rFonts w:ascii="Arial" w:hAnsi="Arial" w:cs="Arial"/>
                <w:color w:val="00B050"/>
                <w:sz w:val="22"/>
              </w:rPr>
              <w:t>Participants will be thanked at the end of the questionnaire and provided with the researcher’s university email address in case they would like further information about the study. A short debrief statement will explain again the purpose of the research, how the data will be used, and remind participants that their responses will remain confidential. Participants will not automatically receive the final dissertation, but they may request general information about the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911911A" w:rsidR="003C3C40" w:rsidRPr="00935A0E" w:rsidRDefault="00935A0E" w:rsidP="00935A0E">
            <w:pPr>
              <w:pStyle w:val="CommentText"/>
              <w:rPr>
                <w:rFonts w:ascii="Arial" w:hAnsi="Arial" w:cs="Arial"/>
                <w:color w:val="00B050"/>
                <w:sz w:val="22"/>
              </w:rPr>
            </w:pPr>
            <w:r w:rsidRPr="00935A0E">
              <w:rPr>
                <w:rFonts w:ascii="Arial" w:hAnsi="Arial" w:cs="Arial"/>
                <w:color w:val="00B050"/>
                <w:sz w:val="22"/>
              </w:rPr>
              <w:t>Potential participants will be given an introductory information and consent page before the questionnaire begins. This page will explain the purpose of the study, what participation involves, the approximate time required, the voluntary nature of participation, the right to skip questions, confidentiality arrangements, data storage, and contact details for the researcher and supervisor. Participants will provide consent by selecting an agreement option and proceeding to the questionnaire. No data collection will begin unless consent is given.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C82B504" w:rsidR="006930C2" w:rsidRPr="004C3A0B" w:rsidRDefault="00935A0E" w:rsidP="00935A0E">
            <w:pPr>
              <w:rPr>
                <w:rFonts w:ascii="Arial" w:hAnsi="Arial" w:cs="Arial"/>
                <w:sz w:val="22"/>
                <w:szCs w:val="22"/>
              </w:rPr>
            </w:pPr>
            <w:r w:rsidRPr="00935A0E">
              <w:rPr>
                <w:rFonts w:ascii="Arial" w:hAnsi="Arial" w:cs="Arial"/>
                <w:color w:val="00B050"/>
                <w:sz w:val="22"/>
              </w:rPr>
              <w:t xml:space="preserve">The study will aim to preserve participant anonymity and confidentiality. Names of participants and names of organisations will not be collected unless necessary. Responses will be reported in aggregated </w:t>
            </w:r>
            <w:proofErr w:type="gramStart"/>
            <w:r w:rsidRPr="00935A0E">
              <w:rPr>
                <w:rFonts w:ascii="Arial" w:hAnsi="Arial" w:cs="Arial"/>
                <w:color w:val="00B050"/>
                <w:sz w:val="22"/>
              </w:rPr>
              <w:t>form</w:t>
            </w:r>
            <w:proofErr w:type="gramEnd"/>
            <w:r w:rsidRPr="00935A0E">
              <w:rPr>
                <w:rFonts w:ascii="Arial" w:hAnsi="Arial" w:cs="Arial"/>
                <w:color w:val="00B050"/>
                <w:sz w:val="22"/>
              </w:rPr>
              <w:t xml:space="preserve"> and no individual or business will be identifiable in the dissertation or any related output. If any contact detail is collected for follow-up purposes, it will be stored separately from response data and deleted when no longer required.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935A0E">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8C074" w14:textId="77777777" w:rsidR="00935A0E" w:rsidRPr="00935A0E" w:rsidRDefault="00935A0E" w:rsidP="00935A0E">
            <w:pPr>
              <w:rPr>
                <w:rFonts w:ascii="Arial" w:hAnsi="Arial" w:cs="Arial"/>
                <w:color w:val="00B050"/>
                <w:sz w:val="22"/>
              </w:rPr>
            </w:pPr>
            <w:r w:rsidRPr="00935A0E">
              <w:rPr>
                <w:rFonts w:ascii="Arial" w:hAnsi="Arial" w:cs="Arial"/>
                <w:color w:val="00B050"/>
                <w:sz w:val="22"/>
              </w:rPr>
              <w:t xml:space="preserve">The study may involve limited personal data, such as consent records, respondent email address if voluntarily provided for follow-up, and potentially IP-related platform data generated automatically by the online survey system. Personal data is needed only to document consent and, if applicable, to allow communication with participants who request further information. The questionnaire will avoid collecting names and direct identifiers unless </w:t>
            </w:r>
            <w:proofErr w:type="gramStart"/>
            <w:r w:rsidRPr="00935A0E">
              <w:rPr>
                <w:rFonts w:ascii="Arial" w:hAnsi="Arial" w:cs="Arial"/>
                <w:color w:val="00B050"/>
                <w:sz w:val="22"/>
              </w:rPr>
              <w:t>absolutely necessary</w:t>
            </w:r>
            <w:proofErr w:type="gramEnd"/>
            <w:r w:rsidRPr="00935A0E">
              <w:rPr>
                <w:rFonts w:ascii="Arial" w:hAnsi="Arial" w:cs="Arial"/>
                <w:color w:val="00B050"/>
                <w:sz w:val="22"/>
              </w:rPr>
              <w:t>.</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935A0E">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9941202"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5348B84"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661F211"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74DC7E" w:rsidR="004D0161" w:rsidRPr="004C3A0B" w:rsidRDefault="00935A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5E5175E"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B618AD9"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CABB393" w:rsidR="004D0161" w:rsidRPr="004C3A0B" w:rsidRDefault="00935A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BFB3F8" w:rsidR="004D0161" w:rsidRPr="004C3A0B" w:rsidRDefault="00935A0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E9A2926" w14:textId="77777777" w:rsidR="00935A0E" w:rsidRPr="00935A0E" w:rsidRDefault="00935A0E" w:rsidP="00935A0E">
            <w:pPr>
              <w:rPr>
                <w:rFonts w:ascii="Arial" w:hAnsi="Arial" w:cs="Arial"/>
                <w:color w:val="00B050"/>
                <w:sz w:val="22"/>
              </w:rPr>
            </w:pPr>
            <w:r w:rsidRPr="00935A0E">
              <w:rPr>
                <w:rFonts w:ascii="Arial" w:hAnsi="Arial" w:cs="Arial"/>
                <w:color w:val="00B050"/>
                <w:sz w:val="22"/>
              </w:rPr>
              <w:t>All data will be stored securely in password-protected files on the University Office 365 system and, where necessary, on the researcher’s password-protected personal computer. Any portable storage device used will also be password protected. Data files will be organised so that any consent information or contact details are stored separately from questionnaire responses. Questionnaire data will be anonymised or pseudonymised wherever possible. Access will be limited to the principal researcher and supervisor. Data will be backed up securely on the University system. No data will be shared publicly in identifiable form.</w:t>
            </w:r>
          </w:p>
          <w:p w14:paraId="5DF9F7B4" w14:textId="0C0172B4" w:rsidR="00A121A0" w:rsidRPr="006C06BB" w:rsidRDefault="00A121A0" w:rsidP="00A121A0">
            <w:pPr>
              <w:autoSpaceDE w:val="0"/>
              <w:autoSpaceDN w:val="0"/>
              <w:adjustRightInd w:val="0"/>
              <w:rPr>
                <w:rFonts w:ascii="Arial" w:hAnsi="Arial" w:cs="Arial"/>
                <w:i/>
                <w:color w:val="7030A0"/>
                <w:sz w:val="22"/>
                <w:szCs w:val="22"/>
                <w:lang w:eastAsia="en-GB"/>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4000718" w:rsidR="004D0161" w:rsidRPr="004C3A0B" w:rsidRDefault="00935A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FCE4FEF"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313A9C1"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F2A42D5"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72C283"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5353AFA" w:rsidR="004D0161" w:rsidRPr="004C3A0B" w:rsidRDefault="00935A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2BB21C1" w14:textId="77777777" w:rsidR="00935A0E" w:rsidRPr="00935A0E" w:rsidRDefault="00935A0E" w:rsidP="00935A0E">
            <w:pPr>
              <w:autoSpaceDE w:val="0"/>
              <w:autoSpaceDN w:val="0"/>
              <w:adjustRightInd w:val="0"/>
              <w:rPr>
                <w:rFonts w:ascii="Arial" w:hAnsi="Arial" w:cs="Arial"/>
                <w:color w:val="00B050"/>
                <w:sz w:val="22"/>
                <w:szCs w:val="22"/>
              </w:rPr>
            </w:pPr>
            <w:r w:rsidRPr="00935A0E">
              <w:rPr>
                <w:rFonts w:ascii="Arial" w:hAnsi="Arial" w:cs="Arial"/>
                <w:color w:val="00B050"/>
                <w:sz w:val="22"/>
                <w:szCs w:val="22"/>
              </w:rPr>
              <w:t>Data may be transferred electronically because the questionnaire will be administered online and responses may be downloaded for analysis. Limited use of email addresses may occur if participants voluntarily contact the researcher or request information. All electronic data will be stored in password-protected and secure systems. Personal data will be kept to a minimum, used only for the stated research purpose, and deleted when no longer required. In line with GDPR and the Data Protection Act 2018, participants will be informed of how their data is used, and identifiable information will not be published.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82C8F5" w14:textId="77777777" w:rsidR="00935A0E" w:rsidRPr="00935A0E" w:rsidRDefault="00935A0E" w:rsidP="00935A0E">
            <w:pPr>
              <w:autoSpaceDE w:val="0"/>
              <w:autoSpaceDN w:val="0"/>
              <w:adjustRightInd w:val="0"/>
              <w:rPr>
                <w:rFonts w:ascii="Arial" w:hAnsi="Arial" w:cs="Arial"/>
                <w:color w:val="00B050"/>
                <w:sz w:val="22"/>
              </w:rPr>
            </w:pPr>
            <w:r w:rsidRPr="00935A0E">
              <w:rPr>
                <w:rFonts w:ascii="Arial" w:hAnsi="Arial" w:cs="Arial"/>
                <w:color w:val="00B050"/>
                <w:sz w:val="22"/>
              </w:rPr>
              <w:t>The principal researcher, Roshan Lal, and the supervisor, Shahrukh Irfan. If required for assessment purposes, authorised university examiners may have access to anonymised research outputs only.</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8838527" w14:textId="77777777" w:rsidR="00935A0E" w:rsidRPr="00935A0E" w:rsidRDefault="00935A0E" w:rsidP="00935A0E">
            <w:pPr>
              <w:autoSpaceDE w:val="0"/>
              <w:autoSpaceDN w:val="0"/>
              <w:adjustRightInd w:val="0"/>
              <w:rPr>
                <w:rFonts w:ascii="Arial" w:hAnsi="Arial" w:cs="Arial"/>
                <w:color w:val="00B050"/>
              </w:rPr>
            </w:pPr>
            <w:r w:rsidRPr="00935A0E">
              <w:rPr>
                <w:rFonts w:ascii="Arial" w:hAnsi="Arial" w:cs="Arial"/>
                <w:color w:val="00B050"/>
              </w:rPr>
              <w:t>The principal researcher, Roshan Lal, will act as the main custodian of the data under the guidance of the supervisor.</w:t>
            </w:r>
          </w:p>
          <w:p w14:paraId="31110F80" w14:textId="0621C4B2"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1A4445B" w14:textId="77777777" w:rsidR="00935A0E" w:rsidRPr="00935A0E" w:rsidRDefault="00935A0E" w:rsidP="00935A0E">
            <w:pPr>
              <w:autoSpaceDE w:val="0"/>
              <w:autoSpaceDN w:val="0"/>
              <w:adjustRightInd w:val="0"/>
              <w:rPr>
                <w:rFonts w:ascii="Arial" w:hAnsi="Arial" w:cs="Arial"/>
                <w:i/>
                <w:color w:val="7030A0"/>
                <w:sz w:val="22"/>
                <w:szCs w:val="22"/>
                <w:lang w:eastAsia="en-GB"/>
              </w:rPr>
            </w:pPr>
            <w:r w:rsidRPr="00935A0E">
              <w:rPr>
                <w:rFonts w:ascii="Arial" w:hAnsi="Arial" w:cs="Arial"/>
                <w:i/>
                <w:color w:val="7030A0"/>
                <w:sz w:val="22"/>
                <w:szCs w:val="22"/>
                <w:lang w:eastAsia="en-GB"/>
              </w:rPr>
              <w:t>All research data will be stored electronically in password-protected files on the University Office 365 system and, where necessary, on a password-protected personal computer. Any portable device used for temporary storage or transfer will also be password protected. Data will be stored in electronic form only. Identifiable data, if collected, will be kept separately from questionnaire responses. Data will be retained until the project and assessment process are complete, after which identifiable data will be deleted securely in line with university guidance.</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EEDC38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5A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FC45FF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5A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77A63B1B"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1CDDC81C"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4BE09C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13B5546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8EDA298"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217D4A7"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CC675D"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F4E9801"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B42E809"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E2043EB"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142863"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95FFE47" w:rsidR="001B41AD" w:rsidRPr="003C7DE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A9EC0DB" w:rsidR="001B41AD" w:rsidRDefault="00935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40DF335" w:rsidR="004D0161" w:rsidRPr="004C3A0B" w:rsidRDefault="00E66D9E" w:rsidP="00694EA8">
            <w:pPr>
              <w:spacing w:before="100" w:beforeAutospacing="1" w:after="100" w:afterAutospacing="1"/>
              <w:rPr>
                <w:rFonts w:ascii="Arial" w:hAnsi="Arial" w:cs="Arial"/>
                <w:sz w:val="22"/>
                <w:szCs w:val="22"/>
              </w:rPr>
            </w:pPr>
            <w:r>
              <w:rPr>
                <w:rFonts w:ascii="Arial" w:hAnsi="Arial" w:cs="Arial"/>
                <w:sz w:val="22"/>
                <w:szCs w:val="22"/>
              </w:rPr>
              <w:t>Roshan Lal</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43D9158" w:rsidR="004D0161" w:rsidRPr="004C3A0B" w:rsidRDefault="00E66D9E" w:rsidP="00694EA8">
            <w:pPr>
              <w:spacing w:before="100" w:beforeAutospacing="1" w:after="100" w:afterAutospacing="1"/>
              <w:rPr>
                <w:rFonts w:ascii="Arial" w:hAnsi="Arial" w:cs="Arial"/>
                <w:sz w:val="22"/>
                <w:szCs w:val="22"/>
              </w:rPr>
            </w:pPr>
            <w:r>
              <w:rPr>
                <w:rFonts w:ascii="Arial" w:hAnsi="Arial" w:cs="Arial"/>
                <w:sz w:val="22"/>
                <w:szCs w:val="22"/>
              </w:rPr>
              <w:t>16-07-2026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FDCA0D5" w:rsidR="00AA7E42" w:rsidRPr="004C3A0B" w:rsidRDefault="002A1D4B"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5F380972" w:rsidR="00AA7E42" w:rsidRPr="004C3A0B" w:rsidRDefault="00AA7E42" w:rsidP="0092487B">
            <w:pPr>
              <w:pStyle w:val="ListParagraph"/>
              <w:ind w:left="0"/>
              <w:rPr>
                <w:rFonts w:ascii="Arial" w:hAnsi="Arial" w:cs="Arial"/>
              </w:rPr>
            </w:pPr>
            <w:r w:rsidRPr="004C3A0B">
              <w:rPr>
                <w:rFonts w:ascii="Arial" w:hAnsi="Arial" w:cs="Arial"/>
                <w:b/>
                <w:bCs/>
              </w:rPr>
              <w:t>Date:</w:t>
            </w:r>
            <w:r w:rsidR="002A1D4B">
              <w:rPr>
                <w:rFonts w:ascii="Arial" w:hAnsi="Arial" w:cs="Arial"/>
                <w:b/>
                <w:bCs/>
              </w:rPr>
              <w:t xml:space="preserve"> 27/07/2026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3CA78896" w:rsidR="00AA7E42" w:rsidRPr="004C3A0B" w:rsidRDefault="002A1D4B" w:rsidP="0092487B">
            <w:pPr>
              <w:pStyle w:val="ListParagraph"/>
              <w:ind w:left="0"/>
              <w:rPr>
                <w:rFonts w:ascii="Arial" w:hAnsi="Arial" w:cs="Arial"/>
              </w:rPr>
            </w:pPr>
            <w:r>
              <w:rPr>
                <w:noProof/>
              </w:rPr>
              <w:drawing>
                <wp:inline distT="0" distB="0" distL="0" distR="0" wp14:anchorId="022FA69B" wp14:editId="7917400D">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5">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25DBF4" w14:textId="77777777" w:rsidR="00643159" w:rsidRDefault="00643159" w:rsidP="00390251">
      <w:r>
        <w:separator/>
      </w:r>
    </w:p>
    <w:p w14:paraId="0073DBD0" w14:textId="77777777" w:rsidR="00643159" w:rsidRDefault="00643159"/>
  </w:endnote>
  <w:endnote w:type="continuationSeparator" w:id="0">
    <w:p w14:paraId="44EC70BF" w14:textId="77777777" w:rsidR="00643159" w:rsidRDefault="00643159" w:rsidP="00390251">
      <w:r>
        <w:continuationSeparator/>
      </w:r>
    </w:p>
    <w:p w14:paraId="3DAE2E2C" w14:textId="77777777" w:rsidR="00643159" w:rsidRDefault="006431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F7B43E" w14:textId="77777777" w:rsidR="00643159" w:rsidRDefault="00643159" w:rsidP="00390251">
      <w:r>
        <w:separator/>
      </w:r>
    </w:p>
    <w:p w14:paraId="6CCA915A" w14:textId="77777777" w:rsidR="00643159" w:rsidRDefault="00643159"/>
  </w:footnote>
  <w:footnote w:type="continuationSeparator" w:id="0">
    <w:p w14:paraId="06EAE9C7" w14:textId="77777777" w:rsidR="00643159" w:rsidRDefault="00643159" w:rsidP="00390251">
      <w:r>
        <w:continuationSeparator/>
      </w:r>
    </w:p>
    <w:p w14:paraId="7D1725BF" w14:textId="77777777" w:rsidR="00643159" w:rsidRDefault="006431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011D3E"/>
    <w:multiLevelType w:val="multilevel"/>
    <w:tmpl w:val="1DCA1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6F5930"/>
    <w:multiLevelType w:val="multilevel"/>
    <w:tmpl w:val="B3D6C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292828687">
    <w:abstractNumId w:val="0"/>
  </w:num>
  <w:num w:numId="29" w16cid:durableId="440296666">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24EB"/>
    <w:rsid w:val="002866BC"/>
    <w:rsid w:val="0029113C"/>
    <w:rsid w:val="00293A45"/>
    <w:rsid w:val="002A152D"/>
    <w:rsid w:val="002A1D4B"/>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6581"/>
    <w:rsid w:val="005C6936"/>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15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A0E"/>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6D9E"/>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35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0265@student.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10</Pages>
  <Words>4344</Words>
  <Characters>24763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IRFAN Shahrukh</cp:lastModifiedBy>
  <cp:revision>8</cp:revision>
  <cp:lastPrinted>2016-10-24T12:21:00Z</cp:lastPrinted>
  <dcterms:created xsi:type="dcterms:W3CDTF">2026-02-23T10:23:00Z</dcterms:created>
  <dcterms:modified xsi:type="dcterms:W3CDTF">2026-07-28T00:45:00Z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