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D7A1D" w:rsidRDefault="00AD7A1D" w:rsidP="00DE1EDE">
      <w:pPr>
        <w:spacing w:line="480" w:lineRule="auto"/>
        <w:jc w:val="center"/>
        <w:rPr>
          <w:rFonts w:ascii="Times New Roman" w:hAnsi="Times New Roman" w:cs="Times New Roman"/>
          <w:b/>
          <w:bCs/>
          <w:sz w:val="24"/>
          <w:szCs w:val="24"/>
        </w:rPr>
      </w:pPr>
    </w:p>
    <w:p w:rsidR="00AD7A1D" w:rsidRPr="00AD7A1D" w:rsidRDefault="00AD7A1D" w:rsidP="001D4D4B">
      <w:pPr>
        <w:jc w:val="center"/>
        <w:rPr>
          <w:rFonts w:ascii="Times New Roman" w:hAnsi="Times New Roman" w:cs="Times New Roman"/>
          <w:b/>
          <w:bCs/>
          <w:sz w:val="40"/>
          <w:szCs w:val="40"/>
        </w:rPr>
      </w:pPr>
      <w:r w:rsidRPr="001D4D4B">
        <w:rPr>
          <w:rFonts w:ascii="Times New Roman" w:hAnsi="Times New Roman" w:cs="Times New Roman"/>
          <w:bCs/>
          <w:sz w:val="40"/>
          <w:szCs w:val="40"/>
        </w:rPr>
        <w:t>Module:</w:t>
      </w:r>
      <w:r w:rsidRPr="00AD7A1D">
        <w:rPr>
          <w:rFonts w:ascii="Times New Roman" w:hAnsi="Times New Roman" w:cs="Times New Roman"/>
          <w:b/>
          <w:bCs/>
          <w:sz w:val="40"/>
          <w:szCs w:val="40"/>
        </w:rPr>
        <w:t xml:space="preserve"> Entrepreneurship</w:t>
      </w:r>
    </w:p>
    <w:p w:rsidR="00AD7A1D" w:rsidRPr="00AD7A1D" w:rsidRDefault="00AD7A1D" w:rsidP="001D4D4B">
      <w:pPr>
        <w:jc w:val="center"/>
        <w:rPr>
          <w:rFonts w:ascii="Times New Roman" w:hAnsi="Times New Roman" w:cs="Times New Roman"/>
          <w:b/>
          <w:bCs/>
          <w:sz w:val="40"/>
          <w:szCs w:val="40"/>
        </w:rPr>
      </w:pPr>
      <w:r w:rsidRPr="001D4D4B">
        <w:rPr>
          <w:rFonts w:ascii="Times New Roman" w:hAnsi="Times New Roman" w:cs="Times New Roman"/>
          <w:bCs/>
          <w:sz w:val="40"/>
          <w:szCs w:val="40"/>
        </w:rPr>
        <w:t>Module code:</w:t>
      </w:r>
      <w:r w:rsidRPr="00AD7A1D">
        <w:rPr>
          <w:rFonts w:ascii="Times New Roman" w:hAnsi="Times New Roman" w:cs="Times New Roman"/>
          <w:b/>
          <w:bCs/>
          <w:sz w:val="40"/>
          <w:szCs w:val="40"/>
        </w:rPr>
        <w:t xml:space="preserve"> LCBB5001</w:t>
      </w:r>
    </w:p>
    <w:p w:rsidR="00AD7A1D" w:rsidRDefault="00AD7A1D" w:rsidP="001D4D4B">
      <w:pPr>
        <w:jc w:val="center"/>
        <w:rPr>
          <w:rFonts w:ascii="Times New Roman" w:hAnsi="Times New Roman" w:cs="Times New Roman"/>
          <w:b/>
          <w:bCs/>
          <w:sz w:val="40"/>
          <w:szCs w:val="40"/>
        </w:rPr>
      </w:pPr>
      <w:r w:rsidRPr="001D4D4B">
        <w:rPr>
          <w:rFonts w:ascii="Times New Roman" w:hAnsi="Times New Roman" w:cs="Times New Roman"/>
          <w:bCs/>
          <w:sz w:val="40"/>
          <w:szCs w:val="40"/>
        </w:rPr>
        <w:t>Lecturer:</w:t>
      </w:r>
      <w:r w:rsidRPr="00AD7A1D">
        <w:rPr>
          <w:rFonts w:ascii="Times New Roman" w:hAnsi="Times New Roman" w:cs="Times New Roman"/>
          <w:b/>
          <w:bCs/>
          <w:sz w:val="40"/>
          <w:szCs w:val="40"/>
        </w:rPr>
        <w:t xml:space="preserve"> </w:t>
      </w:r>
      <w:r w:rsidR="0016544A">
        <w:rPr>
          <w:rFonts w:ascii="Times New Roman" w:hAnsi="Times New Roman" w:cs="Times New Roman"/>
          <w:b/>
          <w:bCs/>
          <w:sz w:val="40"/>
          <w:szCs w:val="40"/>
        </w:rPr>
        <w:t>Dr Ejiro Esohwode</w:t>
      </w:r>
    </w:p>
    <w:p w:rsidR="00AD7A1D" w:rsidRDefault="00AD7A1D" w:rsidP="001D4D4B">
      <w:pPr>
        <w:jc w:val="center"/>
        <w:rPr>
          <w:rFonts w:ascii="Times New Roman" w:hAnsi="Times New Roman" w:cs="Times New Roman"/>
          <w:b/>
          <w:bCs/>
          <w:sz w:val="40"/>
          <w:szCs w:val="40"/>
        </w:rPr>
      </w:pPr>
      <w:r w:rsidRPr="001D4D4B">
        <w:rPr>
          <w:rFonts w:ascii="Times New Roman" w:hAnsi="Times New Roman" w:cs="Times New Roman"/>
          <w:bCs/>
          <w:sz w:val="40"/>
          <w:szCs w:val="40"/>
        </w:rPr>
        <w:t>Student</w:t>
      </w:r>
      <w:r w:rsidR="001D4D4B" w:rsidRPr="001D4D4B">
        <w:rPr>
          <w:rFonts w:ascii="Times New Roman" w:hAnsi="Times New Roman" w:cs="Times New Roman"/>
          <w:bCs/>
          <w:sz w:val="40"/>
          <w:szCs w:val="40"/>
        </w:rPr>
        <w:t>:</w:t>
      </w:r>
      <w:r>
        <w:rPr>
          <w:rFonts w:ascii="Times New Roman" w:hAnsi="Times New Roman" w:cs="Times New Roman"/>
          <w:b/>
          <w:bCs/>
          <w:sz w:val="40"/>
          <w:szCs w:val="40"/>
        </w:rPr>
        <w:t xml:space="preserve"> Eugen Adrian Morie</w:t>
      </w:r>
    </w:p>
    <w:p w:rsidR="00AD7A1D" w:rsidRDefault="00AD7A1D" w:rsidP="001D4D4B">
      <w:pPr>
        <w:jc w:val="center"/>
        <w:rPr>
          <w:rFonts w:ascii="Times New Roman" w:hAnsi="Times New Roman" w:cs="Times New Roman"/>
          <w:b/>
          <w:bCs/>
          <w:sz w:val="40"/>
          <w:szCs w:val="40"/>
        </w:rPr>
      </w:pPr>
      <w:r w:rsidRPr="001D4D4B">
        <w:rPr>
          <w:rFonts w:ascii="Times New Roman" w:hAnsi="Times New Roman" w:cs="Times New Roman"/>
          <w:bCs/>
          <w:sz w:val="40"/>
          <w:szCs w:val="40"/>
        </w:rPr>
        <w:t>ID:</w:t>
      </w:r>
      <w:r>
        <w:rPr>
          <w:rFonts w:ascii="Times New Roman" w:hAnsi="Times New Roman" w:cs="Times New Roman"/>
          <w:b/>
          <w:bCs/>
          <w:sz w:val="40"/>
          <w:szCs w:val="40"/>
        </w:rPr>
        <w:t xml:space="preserve"> </w:t>
      </w:r>
      <w:r w:rsidR="001D4D4B">
        <w:rPr>
          <w:rFonts w:ascii="Times New Roman" w:hAnsi="Times New Roman" w:cs="Times New Roman"/>
          <w:b/>
          <w:bCs/>
          <w:sz w:val="40"/>
          <w:szCs w:val="40"/>
        </w:rPr>
        <w:t>2114303</w:t>
      </w:r>
    </w:p>
    <w:p w:rsidR="00F5402B" w:rsidRPr="00AD7A1D" w:rsidRDefault="0016544A" w:rsidP="001D4D4B">
      <w:pPr>
        <w:jc w:val="center"/>
        <w:rPr>
          <w:rFonts w:ascii="Times New Roman" w:hAnsi="Times New Roman" w:cs="Times New Roman"/>
          <w:b/>
          <w:bCs/>
          <w:sz w:val="40"/>
          <w:szCs w:val="40"/>
        </w:rPr>
      </w:pPr>
      <w:r>
        <w:rPr>
          <w:rFonts w:ascii="Times New Roman" w:hAnsi="Times New Roman" w:cs="Times New Roman"/>
          <w:b/>
          <w:bCs/>
          <w:sz w:val="40"/>
          <w:szCs w:val="40"/>
        </w:rPr>
        <w:t>Date: 30</w:t>
      </w:r>
      <w:r w:rsidR="00F5402B">
        <w:rPr>
          <w:rFonts w:ascii="Times New Roman" w:hAnsi="Times New Roman" w:cs="Times New Roman"/>
          <w:b/>
          <w:bCs/>
          <w:sz w:val="40"/>
          <w:szCs w:val="40"/>
        </w:rPr>
        <w:t>/07/2023</w:t>
      </w:r>
    </w:p>
    <w:p w:rsidR="00AD7A1D" w:rsidRDefault="00AD7A1D" w:rsidP="00AD7A1D">
      <w:pPr>
        <w:rPr>
          <w:rFonts w:ascii="Times New Roman" w:hAnsi="Times New Roman" w:cs="Times New Roman"/>
          <w:b/>
          <w:bCs/>
          <w:sz w:val="24"/>
          <w:szCs w:val="24"/>
        </w:rPr>
      </w:pPr>
      <w:r>
        <w:rPr>
          <w:rFonts w:ascii="Times New Roman" w:hAnsi="Times New Roman" w:cs="Times New Roman"/>
          <w:b/>
          <w:bCs/>
          <w:sz w:val="24"/>
          <w:szCs w:val="24"/>
        </w:rPr>
        <w:br w:type="page"/>
      </w:r>
    </w:p>
    <w:p w:rsidR="00AD7A1D" w:rsidRDefault="00AD7A1D" w:rsidP="00AD7A1D">
      <w:pPr>
        <w:rPr>
          <w:rFonts w:ascii="Times New Roman" w:hAnsi="Times New Roman" w:cs="Times New Roman"/>
          <w:b/>
          <w:bCs/>
          <w:sz w:val="24"/>
          <w:szCs w:val="24"/>
        </w:rPr>
      </w:pPr>
    </w:p>
    <w:p w:rsidR="00DE1EDE" w:rsidRDefault="00DE1EDE" w:rsidP="00DE1EDE">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Part 1</w:t>
      </w:r>
    </w:p>
    <w:p w:rsidR="00F67288" w:rsidRPr="00DE1EDE" w:rsidRDefault="00F67288" w:rsidP="00DE1EDE">
      <w:pPr>
        <w:spacing w:line="480" w:lineRule="auto"/>
        <w:jc w:val="both"/>
        <w:rPr>
          <w:rFonts w:ascii="Times New Roman" w:hAnsi="Times New Roman" w:cs="Times New Roman"/>
          <w:b/>
          <w:bCs/>
          <w:sz w:val="24"/>
          <w:szCs w:val="24"/>
        </w:rPr>
      </w:pPr>
      <w:r w:rsidRPr="00DE1EDE">
        <w:rPr>
          <w:rFonts w:ascii="Times New Roman" w:hAnsi="Times New Roman" w:cs="Times New Roman"/>
          <w:b/>
          <w:bCs/>
          <w:sz w:val="24"/>
          <w:szCs w:val="24"/>
        </w:rPr>
        <w:t>Introduction:</w:t>
      </w:r>
    </w:p>
    <w:p w:rsidR="00773BD2" w:rsidRPr="00DE1EDE" w:rsidRDefault="00773BD2" w:rsidP="00DE1EDE">
      <w:pPr>
        <w:spacing w:line="480" w:lineRule="auto"/>
        <w:jc w:val="both"/>
        <w:rPr>
          <w:rFonts w:ascii="Times New Roman" w:hAnsi="Times New Roman" w:cs="Times New Roman"/>
          <w:sz w:val="24"/>
          <w:szCs w:val="24"/>
        </w:rPr>
      </w:pPr>
      <w:r w:rsidRPr="00DE1EDE">
        <w:rPr>
          <w:rFonts w:ascii="Times New Roman" w:hAnsi="Times New Roman" w:cs="Times New Roman"/>
          <w:sz w:val="24"/>
          <w:szCs w:val="24"/>
        </w:rPr>
        <w:t xml:space="preserve">My UK business </w:t>
      </w:r>
      <w:r w:rsidR="002F23F7">
        <w:rPr>
          <w:rFonts w:ascii="Times New Roman" w:hAnsi="Times New Roman" w:cs="Times New Roman"/>
          <w:sz w:val="24"/>
          <w:szCs w:val="24"/>
        </w:rPr>
        <w:t>plan</w:t>
      </w:r>
      <w:r w:rsidRPr="00DE1EDE">
        <w:rPr>
          <w:rFonts w:ascii="Times New Roman" w:hAnsi="Times New Roman" w:cs="Times New Roman"/>
          <w:sz w:val="24"/>
          <w:szCs w:val="24"/>
        </w:rPr>
        <w:t xml:space="preserve"> is an eco-friendly cleaning service. I entered this sector due to rising environmental awareness and demand for eco-friendly goods and services. In this essay, I will assess the idea of an eco-friendly cleaning service, explain why I chose it, and perform a PEST analysis to support my choice to write a business plan.</w:t>
      </w:r>
    </w:p>
    <w:p w:rsidR="00F67288" w:rsidRPr="00DE1EDE" w:rsidRDefault="00F67288" w:rsidP="00DE1EDE">
      <w:pPr>
        <w:spacing w:line="480" w:lineRule="auto"/>
        <w:jc w:val="both"/>
        <w:rPr>
          <w:rFonts w:ascii="Times New Roman" w:hAnsi="Times New Roman" w:cs="Times New Roman"/>
          <w:b/>
          <w:bCs/>
          <w:sz w:val="24"/>
          <w:szCs w:val="24"/>
        </w:rPr>
      </w:pPr>
      <w:r w:rsidRPr="00DE1EDE">
        <w:rPr>
          <w:rFonts w:ascii="Times New Roman" w:hAnsi="Times New Roman" w:cs="Times New Roman"/>
          <w:b/>
          <w:bCs/>
          <w:sz w:val="24"/>
          <w:szCs w:val="24"/>
        </w:rPr>
        <w:t>The Eco-Friendly Cleaning Service Idea:</w:t>
      </w:r>
    </w:p>
    <w:p w:rsidR="00773BD2" w:rsidRPr="00DE1EDE" w:rsidRDefault="00773BD2" w:rsidP="00DE1EDE">
      <w:pPr>
        <w:spacing w:line="480" w:lineRule="auto"/>
        <w:jc w:val="both"/>
        <w:rPr>
          <w:rFonts w:ascii="Times New Roman" w:hAnsi="Times New Roman" w:cs="Times New Roman"/>
          <w:sz w:val="24"/>
          <w:szCs w:val="24"/>
        </w:rPr>
      </w:pPr>
      <w:r w:rsidRPr="00DE1EDE">
        <w:rPr>
          <w:rFonts w:ascii="Times New Roman" w:hAnsi="Times New Roman" w:cs="Times New Roman"/>
          <w:sz w:val="24"/>
          <w:szCs w:val="24"/>
        </w:rPr>
        <w:t xml:space="preserve">UK home and business consumers would get high-quality, non-toxic, eco-friendly cleaning products from the planned eco-friendly cleaning service. To reduce environmental effect, the service will employ biodegradable, eco-certified cleaning products and energy-efficient equipment. The eco-friendly cleaning service concept involves offering high-quality cleaning services to UK residents and businesses while </w:t>
      </w:r>
      <w:r w:rsidR="00DE1EDE" w:rsidRPr="00DE1EDE">
        <w:rPr>
          <w:rFonts w:ascii="Times New Roman" w:hAnsi="Times New Roman" w:cs="Times New Roman"/>
          <w:sz w:val="24"/>
          <w:szCs w:val="24"/>
        </w:rPr>
        <w:t>prioritizing</w:t>
      </w:r>
      <w:r w:rsidRPr="00DE1EDE">
        <w:rPr>
          <w:rFonts w:ascii="Times New Roman" w:hAnsi="Times New Roman" w:cs="Times New Roman"/>
          <w:sz w:val="24"/>
          <w:szCs w:val="24"/>
        </w:rPr>
        <w:t xml:space="preserve"> environmental sustainability</w:t>
      </w:r>
      <w:r w:rsidR="00A03628" w:rsidRPr="00A03628">
        <w:rPr>
          <w:rFonts w:ascii="Times New Roman" w:hAnsi="Times New Roman" w:cs="Times New Roman"/>
          <w:sz w:val="24"/>
          <w:szCs w:val="24"/>
        </w:rPr>
        <w:t>(Evans, S., 2017)</w:t>
      </w:r>
      <w:r w:rsidRPr="00DE1EDE">
        <w:rPr>
          <w:rFonts w:ascii="Times New Roman" w:hAnsi="Times New Roman" w:cs="Times New Roman"/>
          <w:sz w:val="24"/>
          <w:szCs w:val="24"/>
        </w:rPr>
        <w:t xml:space="preserve">. High-quality, non-toxic cleaning products will provide a safe and healthy atmosphere for consumers and cleaning employees. Eco-certified items strengthen environmental responsibility. The service will employ biodegradable cleaning products to prevent toxic waste and the strain on landfills and rivers. The company will reduce its carbon footprint and promote trash management by choosing eco-friendly options. The eco-friendly cleaning service will also utilize energy-efficient hoover cleaners and scrubbers to reduce greenhouse gas emissions. The service's objective is to conserve the environment while giving excellent cleaning services. The eco-friendly cleaning service aims to become a trusted partner for consumers that value </w:t>
      </w:r>
      <w:r w:rsidRPr="00DE1EDE">
        <w:rPr>
          <w:rFonts w:ascii="Times New Roman" w:hAnsi="Times New Roman" w:cs="Times New Roman"/>
          <w:sz w:val="24"/>
          <w:szCs w:val="24"/>
        </w:rPr>
        <w:lastRenderedPageBreak/>
        <w:t>environmental health by using high-quality, non-toxic cleaning products and ecologically responsible practices</w:t>
      </w:r>
      <w:r w:rsidR="00A03628">
        <w:rPr>
          <w:rFonts w:ascii="Times New Roman" w:hAnsi="Times New Roman" w:cs="Times New Roman"/>
          <w:sz w:val="24"/>
          <w:szCs w:val="24"/>
        </w:rPr>
        <w:t>(</w:t>
      </w:r>
      <w:r w:rsidR="00A03628" w:rsidRPr="00A03628">
        <w:rPr>
          <w:rFonts w:ascii="Times New Roman" w:hAnsi="Times New Roman" w:cs="Times New Roman"/>
          <w:sz w:val="24"/>
          <w:szCs w:val="24"/>
        </w:rPr>
        <w:t>Evans, S., 2017)</w:t>
      </w:r>
      <w:r w:rsidRPr="00DE1EDE">
        <w:rPr>
          <w:rFonts w:ascii="Times New Roman" w:hAnsi="Times New Roman" w:cs="Times New Roman"/>
          <w:sz w:val="24"/>
          <w:szCs w:val="24"/>
        </w:rPr>
        <w:t>.</w:t>
      </w:r>
    </w:p>
    <w:p w:rsidR="00F67288" w:rsidRPr="00DE1EDE" w:rsidRDefault="00F67288" w:rsidP="00DE1EDE">
      <w:pPr>
        <w:spacing w:line="480" w:lineRule="auto"/>
        <w:jc w:val="both"/>
        <w:rPr>
          <w:rFonts w:ascii="Times New Roman" w:hAnsi="Times New Roman" w:cs="Times New Roman"/>
          <w:b/>
          <w:bCs/>
          <w:sz w:val="24"/>
          <w:szCs w:val="24"/>
        </w:rPr>
      </w:pPr>
      <w:r w:rsidRPr="00DE1EDE">
        <w:rPr>
          <w:rFonts w:ascii="Times New Roman" w:hAnsi="Times New Roman" w:cs="Times New Roman"/>
          <w:b/>
          <w:bCs/>
          <w:sz w:val="24"/>
          <w:szCs w:val="24"/>
        </w:rPr>
        <w:t>Factors Leading to the Idea:</w:t>
      </w:r>
    </w:p>
    <w:p w:rsidR="00951B62" w:rsidRPr="00DE1EDE" w:rsidRDefault="00951B62" w:rsidP="00DE1EDE">
      <w:pPr>
        <w:spacing w:line="480" w:lineRule="auto"/>
        <w:jc w:val="both"/>
        <w:rPr>
          <w:rFonts w:ascii="Times New Roman" w:hAnsi="Times New Roman" w:cs="Times New Roman"/>
          <w:sz w:val="24"/>
          <w:szCs w:val="24"/>
        </w:rPr>
      </w:pPr>
      <w:r w:rsidRPr="00DE1EDE">
        <w:rPr>
          <w:rFonts w:ascii="Times New Roman" w:hAnsi="Times New Roman" w:cs="Times New Roman"/>
          <w:sz w:val="24"/>
          <w:szCs w:val="24"/>
        </w:rPr>
        <w:t xml:space="preserve">Several reasons, including the increased demand for ecologically friendly goods and services, inspired the UK's first eco-friendly cleaning service. </w:t>
      </w:r>
    </w:p>
    <w:p w:rsidR="00951B62" w:rsidRPr="00DE1EDE" w:rsidRDefault="00951B62" w:rsidP="00DE1EDE">
      <w:pPr>
        <w:spacing w:line="480" w:lineRule="auto"/>
        <w:jc w:val="both"/>
        <w:rPr>
          <w:rFonts w:ascii="Times New Roman" w:hAnsi="Times New Roman" w:cs="Times New Roman"/>
          <w:sz w:val="24"/>
          <w:szCs w:val="24"/>
        </w:rPr>
      </w:pPr>
      <w:r w:rsidRPr="00DE1EDE">
        <w:rPr>
          <w:rFonts w:ascii="Times New Roman" w:hAnsi="Times New Roman" w:cs="Times New Roman"/>
          <w:sz w:val="24"/>
          <w:szCs w:val="24"/>
        </w:rPr>
        <w:t>First and foremost, consumer environmental awareness has increased dramatically. People are seeking safer, greener cleaning solutions as they learn about the environmental and health risks of traditional goods. Traditional cleaning products include toxic chemicals that damage the environment and endanger building inhabitants. The eco-friendly cleaning service tackles these issues by delivering high-quality, non-toxic, and eco-certified cleaning products, attracting environmentally concerned consumers who value their family and the earth</w:t>
      </w:r>
      <w:r w:rsidR="00A03628">
        <w:rPr>
          <w:rFonts w:ascii="Times New Roman" w:hAnsi="Times New Roman" w:cs="Times New Roman"/>
          <w:sz w:val="24"/>
          <w:szCs w:val="24"/>
        </w:rPr>
        <w:t>(</w:t>
      </w:r>
      <w:r w:rsidR="00A03628" w:rsidRPr="00A03628">
        <w:rPr>
          <w:rFonts w:ascii="Times New Roman" w:hAnsi="Times New Roman" w:cs="Times New Roman"/>
          <w:sz w:val="24"/>
          <w:szCs w:val="24"/>
        </w:rPr>
        <w:t>Yang, M., 2017)</w:t>
      </w:r>
      <w:r w:rsidRPr="00DE1EDE">
        <w:rPr>
          <w:rFonts w:ascii="Times New Roman" w:hAnsi="Times New Roman" w:cs="Times New Roman"/>
          <w:sz w:val="24"/>
          <w:szCs w:val="24"/>
        </w:rPr>
        <w:t>.</w:t>
      </w:r>
    </w:p>
    <w:p w:rsidR="00951B62" w:rsidRPr="00DE1EDE" w:rsidRDefault="00951B62" w:rsidP="00DE1EDE">
      <w:pPr>
        <w:spacing w:line="480" w:lineRule="auto"/>
        <w:jc w:val="both"/>
        <w:rPr>
          <w:rFonts w:ascii="Times New Roman" w:hAnsi="Times New Roman" w:cs="Times New Roman"/>
          <w:sz w:val="24"/>
          <w:szCs w:val="24"/>
        </w:rPr>
      </w:pPr>
      <w:r w:rsidRPr="00DE1EDE">
        <w:rPr>
          <w:rFonts w:ascii="Times New Roman" w:hAnsi="Times New Roman" w:cs="Times New Roman"/>
          <w:sz w:val="24"/>
          <w:szCs w:val="24"/>
        </w:rPr>
        <w:t xml:space="preserve">Second, the UK government's proactive attention to sustainability and carbon emissions generates a </w:t>
      </w:r>
      <w:r w:rsidR="00DE1EDE" w:rsidRPr="00DE1EDE">
        <w:rPr>
          <w:rFonts w:ascii="Times New Roman" w:hAnsi="Times New Roman" w:cs="Times New Roman"/>
          <w:sz w:val="24"/>
          <w:szCs w:val="24"/>
        </w:rPr>
        <w:t>favorable</w:t>
      </w:r>
      <w:r w:rsidRPr="00DE1EDE">
        <w:rPr>
          <w:rFonts w:ascii="Times New Roman" w:hAnsi="Times New Roman" w:cs="Times New Roman"/>
          <w:sz w:val="24"/>
          <w:szCs w:val="24"/>
        </w:rPr>
        <w:t xml:space="preserve"> regulatory environment for eco-friendly firms. The government promotes sustainable business </w:t>
      </w:r>
      <w:r w:rsidR="00DE1EDE" w:rsidRPr="00DE1EDE">
        <w:rPr>
          <w:rFonts w:ascii="Times New Roman" w:hAnsi="Times New Roman" w:cs="Times New Roman"/>
          <w:sz w:val="24"/>
          <w:szCs w:val="24"/>
        </w:rPr>
        <w:t>practices</w:t>
      </w:r>
      <w:r w:rsidRPr="00DE1EDE">
        <w:rPr>
          <w:rFonts w:ascii="Times New Roman" w:hAnsi="Times New Roman" w:cs="Times New Roman"/>
          <w:sz w:val="24"/>
          <w:szCs w:val="24"/>
        </w:rPr>
        <w:t xml:space="preserve"> and goods via policies and programmes. The eco-friendly cleaning service helps the government's environmental aims and builds customer confidence by adhering to these sustainability standards. The UK cleaning sector has a large market. Cleaning is a high-demand business since residential and commercial clients need it often. Eco-friendly cleaning services have a large untapped market as customers seek eco-friendly alternatives. The venture may lead the market and attract a large green consumer base by delivering a distinctive and sustainable value proposition. Consumers' rising environmental awareness, the government's supportive regulatory framework, and the cleaning industry's growing market potential inspired </w:t>
      </w:r>
      <w:r w:rsidRPr="00DE1EDE">
        <w:rPr>
          <w:rFonts w:ascii="Times New Roman" w:hAnsi="Times New Roman" w:cs="Times New Roman"/>
          <w:sz w:val="24"/>
          <w:szCs w:val="24"/>
        </w:rPr>
        <w:lastRenderedPageBreak/>
        <w:t xml:space="preserve">the UK's first eco-friendly cleaning service. The eco-friendly cleaning service may </w:t>
      </w:r>
      <w:r w:rsidR="00AA7BC6" w:rsidRPr="00DE1EDE">
        <w:rPr>
          <w:rFonts w:ascii="Times New Roman" w:hAnsi="Times New Roman" w:cs="Times New Roman"/>
          <w:sz w:val="24"/>
          <w:szCs w:val="24"/>
        </w:rPr>
        <w:t>capitalize</w:t>
      </w:r>
      <w:r w:rsidRPr="00DE1EDE">
        <w:rPr>
          <w:rFonts w:ascii="Times New Roman" w:hAnsi="Times New Roman" w:cs="Times New Roman"/>
          <w:sz w:val="24"/>
          <w:szCs w:val="24"/>
        </w:rPr>
        <w:t xml:space="preserve"> on these aspects and address the needs of environmentally concerned clients by delivering high-quality, eco-certified cleaning products.</w:t>
      </w:r>
    </w:p>
    <w:p w:rsidR="00F67288" w:rsidRPr="00DE1EDE" w:rsidRDefault="00F67288" w:rsidP="00DE1EDE">
      <w:pPr>
        <w:spacing w:line="480" w:lineRule="auto"/>
        <w:jc w:val="both"/>
        <w:rPr>
          <w:rFonts w:ascii="Times New Roman" w:hAnsi="Times New Roman" w:cs="Times New Roman"/>
          <w:b/>
          <w:bCs/>
          <w:sz w:val="24"/>
          <w:szCs w:val="24"/>
        </w:rPr>
      </w:pPr>
      <w:r w:rsidRPr="00DE1EDE">
        <w:rPr>
          <w:rFonts w:ascii="Times New Roman" w:hAnsi="Times New Roman" w:cs="Times New Roman"/>
          <w:b/>
          <w:bCs/>
          <w:sz w:val="24"/>
          <w:szCs w:val="24"/>
        </w:rPr>
        <w:t>PEST Analysis for the UK Market:</w:t>
      </w:r>
    </w:p>
    <w:p w:rsidR="00951B62" w:rsidRPr="00DE1EDE" w:rsidRDefault="00951B62" w:rsidP="00DE1EDE">
      <w:pPr>
        <w:spacing w:line="480" w:lineRule="auto"/>
        <w:jc w:val="both"/>
        <w:rPr>
          <w:rFonts w:ascii="Times New Roman" w:hAnsi="Times New Roman" w:cs="Times New Roman"/>
          <w:sz w:val="24"/>
          <w:szCs w:val="24"/>
        </w:rPr>
      </w:pPr>
      <w:r w:rsidRPr="00DE1EDE">
        <w:rPr>
          <w:rFonts w:ascii="Times New Roman" w:hAnsi="Times New Roman" w:cs="Times New Roman"/>
          <w:sz w:val="24"/>
          <w:szCs w:val="24"/>
        </w:rPr>
        <w:t xml:space="preserve">The UK PEST research shows </w:t>
      </w:r>
      <w:r w:rsidR="00DE1EDE" w:rsidRPr="00DE1EDE">
        <w:rPr>
          <w:rFonts w:ascii="Times New Roman" w:hAnsi="Times New Roman" w:cs="Times New Roman"/>
          <w:sz w:val="24"/>
          <w:szCs w:val="24"/>
        </w:rPr>
        <w:t>several</w:t>
      </w:r>
      <w:r w:rsidRPr="00DE1EDE">
        <w:rPr>
          <w:rFonts w:ascii="Times New Roman" w:hAnsi="Times New Roman" w:cs="Times New Roman"/>
          <w:sz w:val="24"/>
          <w:szCs w:val="24"/>
        </w:rPr>
        <w:t xml:space="preserve"> elements that support the development of an eco-friendly cleaning service.</w:t>
      </w:r>
    </w:p>
    <w:p w:rsidR="00951B62" w:rsidRPr="00DE1EDE" w:rsidRDefault="00951B62" w:rsidP="00DE1EDE">
      <w:pPr>
        <w:spacing w:line="480" w:lineRule="auto"/>
        <w:jc w:val="both"/>
        <w:rPr>
          <w:rFonts w:ascii="Times New Roman" w:hAnsi="Times New Roman" w:cs="Times New Roman"/>
          <w:sz w:val="24"/>
          <w:szCs w:val="24"/>
        </w:rPr>
      </w:pPr>
      <w:r w:rsidRPr="00DE1EDE">
        <w:rPr>
          <w:rFonts w:ascii="Times New Roman" w:hAnsi="Times New Roman" w:cs="Times New Roman"/>
          <w:b/>
          <w:bCs/>
          <w:sz w:val="24"/>
          <w:szCs w:val="24"/>
        </w:rPr>
        <w:t>Political Factors:</w:t>
      </w:r>
      <w:r w:rsidRPr="00DE1EDE">
        <w:rPr>
          <w:rFonts w:ascii="Times New Roman" w:hAnsi="Times New Roman" w:cs="Times New Roman"/>
          <w:sz w:val="24"/>
          <w:szCs w:val="24"/>
        </w:rPr>
        <w:t xml:space="preserve"> The UK government </w:t>
      </w:r>
      <w:r w:rsidR="00DE1EDE" w:rsidRPr="00DE1EDE">
        <w:rPr>
          <w:rFonts w:ascii="Times New Roman" w:hAnsi="Times New Roman" w:cs="Times New Roman"/>
          <w:sz w:val="24"/>
          <w:szCs w:val="24"/>
        </w:rPr>
        <w:t>prioritizes</w:t>
      </w:r>
      <w:r w:rsidRPr="00DE1EDE">
        <w:rPr>
          <w:rFonts w:ascii="Times New Roman" w:hAnsi="Times New Roman" w:cs="Times New Roman"/>
          <w:sz w:val="24"/>
          <w:szCs w:val="24"/>
        </w:rPr>
        <w:t xml:space="preserve"> sustainability and carbon reduction. The Clean Growth Strategy and the UK's Paris Agreement urge firms to use eco-friendly goods and </w:t>
      </w:r>
      <w:r w:rsidR="00DE1EDE" w:rsidRPr="00DE1EDE">
        <w:rPr>
          <w:rFonts w:ascii="Times New Roman" w:hAnsi="Times New Roman" w:cs="Times New Roman"/>
          <w:sz w:val="24"/>
          <w:szCs w:val="24"/>
        </w:rPr>
        <w:t>practices</w:t>
      </w:r>
      <w:r w:rsidRPr="00DE1EDE">
        <w:rPr>
          <w:rFonts w:ascii="Times New Roman" w:hAnsi="Times New Roman" w:cs="Times New Roman"/>
          <w:sz w:val="24"/>
          <w:szCs w:val="24"/>
        </w:rPr>
        <w:t>. This political backing fosters the eco-friendly cleaning service. The enterprise acquires credibility and may earn assistance, incentives, or acknowledgment for its eco-friendly strategy by aligning with government sustainability objectives. Consumers are also more inclined to support sustainable firms as they grow more environmentally conscious.</w:t>
      </w:r>
    </w:p>
    <w:p w:rsidR="00951B62" w:rsidRPr="00DE1EDE" w:rsidRDefault="00951B62" w:rsidP="00DE1EDE">
      <w:pPr>
        <w:spacing w:line="480" w:lineRule="auto"/>
        <w:jc w:val="both"/>
        <w:rPr>
          <w:rFonts w:ascii="Times New Roman" w:hAnsi="Times New Roman" w:cs="Times New Roman"/>
          <w:sz w:val="24"/>
          <w:szCs w:val="24"/>
        </w:rPr>
      </w:pPr>
      <w:r w:rsidRPr="00DE1EDE">
        <w:rPr>
          <w:rFonts w:ascii="Times New Roman" w:hAnsi="Times New Roman" w:cs="Times New Roman"/>
          <w:b/>
          <w:bCs/>
          <w:sz w:val="24"/>
          <w:szCs w:val="24"/>
        </w:rPr>
        <w:t>Economic Factors:</w:t>
      </w:r>
      <w:r w:rsidRPr="00DE1EDE">
        <w:rPr>
          <w:rFonts w:ascii="Times New Roman" w:hAnsi="Times New Roman" w:cs="Times New Roman"/>
          <w:sz w:val="24"/>
          <w:szCs w:val="24"/>
        </w:rPr>
        <w:t xml:space="preserve"> The UK economy has survived Brexit and the COVID-19 epidemic. Hygiene and cleanliness in homes and businesses make the cleaning sector crucial. The eco-friendly cleaning service will benefit from stable cleaning demand. Consumers are also prepared to pay more for eco-friendly items and services. The eco-friendly cleaning business may use this desire to pay for sustainability to set competitive prices that reflect its green credentials and ensure sustained income streams</w:t>
      </w:r>
      <w:r w:rsidR="00A03628">
        <w:rPr>
          <w:rFonts w:ascii="Times New Roman" w:hAnsi="Times New Roman" w:cs="Times New Roman"/>
          <w:sz w:val="24"/>
          <w:szCs w:val="24"/>
        </w:rPr>
        <w:t xml:space="preserve"> (</w:t>
      </w:r>
      <w:r w:rsidR="00A03628" w:rsidRPr="00A03628">
        <w:rPr>
          <w:rFonts w:ascii="Times New Roman" w:hAnsi="Times New Roman" w:cs="Times New Roman"/>
          <w:sz w:val="24"/>
          <w:szCs w:val="24"/>
        </w:rPr>
        <w:t>Bocken, N. M., &amp;Geradts, T. H. (2020).</w:t>
      </w:r>
    </w:p>
    <w:p w:rsidR="00DE1EDE" w:rsidRDefault="00951B62" w:rsidP="00DE1EDE">
      <w:pPr>
        <w:spacing w:line="480" w:lineRule="auto"/>
        <w:jc w:val="both"/>
        <w:rPr>
          <w:rFonts w:ascii="Times New Roman" w:hAnsi="Times New Roman" w:cs="Times New Roman"/>
          <w:sz w:val="24"/>
          <w:szCs w:val="24"/>
        </w:rPr>
      </w:pPr>
      <w:r w:rsidRPr="00DE1EDE">
        <w:rPr>
          <w:rFonts w:ascii="Times New Roman" w:hAnsi="Times New Roman" w:cs="Times New Roman"/>
          <w:b/>
          <w:bCs/>
          <w:sz w:val="24"/>
          <w:szCs w:val="24"/>
        </w:rPr>
        <w:t>Social Factors</w:t>
      </w:r>
      <w:r w:rsidR="00DE1EDE" w:rsidRPr="00DE1EDE">
        <w:rPr>
          <w:rFonts w:ascii="Times New Roman" w:hAnsi="Times New Roman" w:cs="Times New Roman"/>
          <w:b/>
          <w:bCs/>
          <w:sz w:val="24"/>
          <w:szCs w:val="24"/>
        </w:rPr>
        <w:t>:</w:t>
      </w:r>
    </w:p>
    <w:p w:rsidR="00951B62" w:rsidRPr="00DE1EDE" w:rsidRDefault="00951B62" w:rsidP="00DE1EDE">
      <w:pPr>
        <w:spacing w:line="480" w:lineRule="auto"/>
        <w:jc w:val="both"/>
        <w:rPr>
          <w:rFonts w:ascii="Times New Roman" w:hAnsi="Times New Roman" w:cs="Times New Roman"/>
          <w:sz w:val="24"/>
          <w:szCs w:val="24"/>
        </w:rPr>
      </w:pPr>
      <w:r w:rsidRPr="00DE1EDE">
        <w:rPr>
          <w:rFonts w:ascii="Times New Roman" w:hAnsi="Times New Roman" w:cs="Times New Roman"/>
          <w:sz w:val="24"/>
          <w:szCs w:val="24"/>
        </w:rPr>
        <w:t xml:space="preserve"> Eco-friendly goods and services are in demand due to consumer preferences and a trend towards sustainable living. People are seeking greener options as they become more environmentally </w:t>
      </w:r>
      <w:r w:rsidRPr="00DE1EDE">
        <w:rPr>
          <w:rFonts w:ascii="Times New Roman" w:hAnsi="Times New Roman" w:cs="Times New Roman"/>
          <w:sz w:val="24"/>
          <w:szCs w:val="24"/>
        </w:rPr>
        <w:lastRenderedPageBreak/>
        <w:t xml:space="preserve">concerned. Eco-friendly cleaning services may </w:t>
      </w:r>
      <w:r w:rsidR="00DE1EDE" w:rsidRPr="00DE1EDE">
        <w:rPr>
          <w:rFonts w:ascii="Times New Roman" w:hAnsi="Times New Roman" w:cs="Times New Roman"/>
          <w:sz w:val="24"/>
          <w:szCs w:val="24"/>
        </w:rPr>
        <w:t>capitalize</w:t>
      </w:r>
      <w:r w:rsidRPr="00DE1EDE">
        <w:rPr>
          <w:rFonts w:ascii="Times New Roman" w:hAnsi="Times New Roman" w:cs="Times New Roman"/>
          <w:sz w:val="24"/>
          <w:szCs w:val="24"/>
        </w:rPr>
        <w:t xml:space="preserve"> on this shifting societal outlook. The firm may stand out and gain loyal customers by catering to ecologically sensitive customers</w:t>
      </w:r>
      <w:r w:rsidR="00A03628" w:rsidRPr="00A03628">
        <w:rPr>
          <w:rFonts w:ascii="Times New Roman" w:hAnsi="Times New Roman" w:cs="Times New Roman"/>
          <w:sz w:val="24"/>
          <w:szCs w:val="24"/>
        </w:rPr>
        <w:t>(Yang, M., 2017)</w:t>
      </w:r>
      <w:r w:rsidRPr="00DE1EDE">
        <w:rPr>
          <w:rFonts w:ascii="Times New Roman" w:hAnsi="Times New Roman" w:cs="Times New Roman"/>
          <w:sz w:val="24"/>
          <w:szCs w:val="24"/>
        </w:rPr>
        <w:t>. The eco-friendly cleaning service may also land commercial contracts with socially conscious corporations as more companies include sustainability into their CSR programmes.</w:t>
      </w:r>
    </w:p>
    <w:p w:rsidR="00DE1EDE" w:rsidRPr="00DE1EDE" w:rsidRDefault="00951B62" w:rsidP="00DE1EDE">
      <w:pPr>
        <w:spacing w:line="480" w:lineRule="auto"/>
        <w:jc w:val="both"/>
        <w:rPr>
          <w:rFonts w:ascii="Times New Roman" w:hAnsi="Times New Roman" w:cs="Times New Roman"/>
          <w:b/>
          <w:bCs/>
          <w:sz w:val="24"/>
          <w:szCs w:val="24"/>
        </w:rPr>
      </w:pPr>
      <w:r w:rsidRPr="00DE1EDE">
        <w:rPr>
          <w:rFonts w:ascii="Times New Roman" w:hAnsi="Times New Roman" w:cs="Times New Roman"/>
          <w:b/>
          <w:bCs/>
          <w:sz w:val="24"/>
          <w:szCs w:val="24"/>
        </w:rPr>
        <w:t xml:space="preserve">Technological Factors: </w:t>
      </w:r>
    </w:p>
    <w:p w:rsidR="00951B62" w:rsidRPr="00DE1EDE" w:rsidRDefault="00951B62" w:rsidP="00DE1EDE">
      <w:pPr>
        <w:spacing w:line="480" w:lineRule="auto"/>
        <w:jc w:val="both"/>
        <w:rPr>
          <w:rFonts w:ascii="Times New Roman" w:hAnsi="Times New Roman" w:cs="Times New Roman"/>
          <w:sz w:val="24"/>
          <w:szCs w:val="24"/>
        </w:rPr>
      </w:pPr>
      <w:r w:rsidRPr="00DE1EDE">
        <w:rPr>
          <w:rFonts w:ascii="Times New Roman" w:hAnsi="Times New Roman" w:cs="Times New Roman"/>
          <w:sz w:val="24"/>
          <w:szCs w:val="24"/>
        </w:rPr>
        <w:t xml:space="preserve">Technology has helped create eco-friendly cleaning products and energy-efficient equipment. These improvements improve service efficiency, productivity, and environmental effect. Eco-friendly cleaning services use automated cleaning systems, smart scheduling tools, and sustainable cleaning products to </w:t>
      </w:r>
      <w:r w:rsidR="00DE1EDE" w:rsidRPr="00DE1EDE">
        <w:rPr>
          <w:rFonts w:ascii="Times New Roman" w:hAnsi="Times New Roman" w:cs="Times New Roman"/>
          <w:sz w:val="24"/>
          <w:szCs w:val="24"/>
        </w:rPr>
        <w:t>maximize</w:t>
      </w:r>
      <w:r w:rsidRPr="00DE1EDE">
        <w:rPr>
          <w:rFonts w:ascii="Times New Roman" w:hAnsi="Times New Roman" w:cs="Times New Roman"/>
          <w:sz w:val="24"/>
          <w:szCs w:val="24"/>
        </w:rPr>
        <w:t xml:space="preserve"> resource </w:t>
      </w:r>
      <w:r w:rsidR="00DE1EDE" w:rsidRPr="00DE1EDE">
        <w:rPr>
          <w:rFonts w:ascii="Times New Roman" w:hAnsi="Times New Roman" w:cs="Times New Roman"/>
          <w:sz w:val="24"/>
          <w:szCs w:val="24"/>
        </w:rPr>
        <w:t>utilization</w:t>
      </w:r>
      <w:r w:rsidRPr="00DE1EDE">
        <w:rPr>
          <w:rFonts w:ascii="Times New Roman" w:hAnsi="Times New Roman" w:cs="Times New Roman"/>
          <w:sz w:val="24"/>
          <w:szCs w:val="24"/>
        </w:rPr>
        <w:t xml:space="preserve"> and reduce waste. This combination of technology and sustainability attracts environmentally concerned clients and presents the company as a cutting-edge service provider. PEST study shows that the UK market is ideal for eco-friendly cleaning services</w:t>
      </w:r>
      <w:r w:rsidR="00A03628">
        <w:t>(</w:t>
      </w:r>
      <w:r w:rsidR="00A03628" w:rsidRPr="00A03628">
        <w:rPr>
          <w:rFonts w:ascii="Times New Roman" w:hAnsi="Times New Roman" w:cs="Times New Roman"/>
          <w:sz w:val="24"/>
          <w:szCs w:val="24"/>
        </w:rPr>
        <w:t>Yip, A. W., &amp;Bocken, N. M. (2018)</w:t>
      </w:r>
      <w:r w:rsidRPr="00DE1EDE">
        <w:rPr>
          <w:rFonts w:ascii="Times New Roman" w:hAnsi="Times New Roman" w:cs="Times New Roman"/>
          <w:sz w:val="24"/>
          <w:szCs w:val="24"/>
        </w:rPr>
        <w:t xml:space="preserve">. Political backing for sustainable </w:t>
      </w:r>
      <w:r w:rsidR="00DE1EDE" w:rsidRPr="00DE1EDE">
        <w:rPr>
          <w:rFonts w:ascii="Times New Roman" w:hAnsi="Times New Roman" w:cs="Times New Roman"/>
          <w:sz w:val="24"/>
          <w:szCs w:val="24"/>
        </w:rPr>
        <w:t>practices</w:t>
      </w:r>
      <w:r w:rsidRPr="00DE1EDE">
        <w:rPr>
          <w:rFonts w:ascii="Times New Roman" w:hAnsi="Times New Roman" w:cs="Times New Roman"/>
          <w:sz w:val="24"/>
          <w:szCs w:val="24"/>
        </w:rPr>
        <w:t xml:space="preserve">, a strong economy, socially concerned consumers, and eco-friendly technology present a good prospect for success. The eco-friendly cleaning service can </w:t>
      </w:r>
      <w:r w:rsidR="00DE1EDE" w:rsidRPr="00DE1EDE">
        <w:rPr>
          <w:rFonts w:ascii="Times New Roman" w:hAnsi="Times New Roman" w:cs="Times New Roman"/>
          <w:sz w:val="24"/>
          <w:szCs w:val="24"/>
        </w:rPr>
        <w:t>capitalize</w:t>
      </w:r>
      <w:r w:rsidRPr="00DE1EDE">
        <w:rPr>
          <w:rFonts w:ascii="Times New Roman" w:hAnsi="Times New Roman" w:cs="Times New Roman"/>
          <w:sz w:val="24"/>
          <w:szCs w:val="24"/>
        </w:rPr>
        <w:t xml:space="preserve"> on these factors and create a compelling value proposition </w:t>
      </w:r>
      <w:r w:rsidR="00DE1EDE" w:rsidRPr="00DE1EDE">
        <w:rPr>
          <w:rFonts w:ascii="Times New Roman" w:hAnsi="Times New Roman" w:cs="Times New Roman"/>
          <w:sz w:val="24"/>
          <w:szCs w:val="24"/>
        </w:rPr>
        <w:t>centre</w:t>
      </w:r>
      <w:r w:rsidRPr="00DE1EDE">
        <w:rPr>
          <w:rFonts w:ascii="Times New Roman" w:hAnsi="Times New Roman" w:cs="Times New Roman"/>
          <w:sz w:val="24"/>
          <w:szCs w:val="24"/>
        </w:rPr>
        <w:t xml:space="preserve"> around environmental responsibility to become a UK cleaning industry leader by capitalizing on the growing demand for sustainable products and services.</w:t>
      </w:r>
    </w:p>
    <w:p w:rsidR="00F67288" w:rsidRPr="00DE1EDE" w:rsidRDefault="00F67288" w:rsidP="00DE1EDE">
      <w:pPr>
        <w:spacing w:line="480" w:lineRule="auto"/>
        <w:jc w:val="both"/>
        <w:rPr>
          <w:rFonts w:ascii="Times New Roman" w:hAnsi="Times New Roman" w:cs="Times New Roman"/>
          <w:b/>
          <w:bCs/>
          <w:sz w:val="24"/>
          <w:szCs w:val="24"/>
        </w:rPr>
      </w:pPr>
      <w:r w:rsidRPr="00DE1EDE">
        <w:rPr>
          <w:rFonts w:ascii="Times New Roman" w:hAnsi="Times New Roman" w:cs="Times New Roman"/>
          <w:b/>
          <w:bCs/>
          <w:sz w:val="24"/>
          <w:szCs w:val="24"/>
        </w:rPr>
        <w:t>Justification for Progressing to a Business Plan:</w:t>
      </w:r>
    </w:p>
    <w:p w:rsidR="00951B62" w:rsidRPr="00DE1EDE" w:rsidRDefault="00951B62" w:rsidP="00DE1EDE">
      <w:pPr>
        <w:spacing w:line="480" w:lineRule="auto"/>
        <w:jc w:val="both"/>
        <w:rPr>
          <w:rFonts w:ascii="Times New Roman" w:hAnsi="Times New Roman" w:cs="Times New Roman"/>
          <w:sz w:val="24"/>
          <w:szCs w:val="24"/>
        </w:rPr>
      </w:pPr>
      <w:r w:rsidRPr="00DE1EDE">
        <w:rPr>
          <w:rFonts w:ascii="Times New Roman" w:hAnsi="Times New Roman" w:cs="Times New Roman"/>
          <w:sz w:val="24"/>
          <w:szCs w:val="24"/>
        </w:rPr>
        <w:t xml:space="preserve">The PEST study shows numerous essential aspects that support developing a thorough UK eco-friendly cleaning service company strategy. First, consumers are becoming more </w:t>
      </w:r>
      <w:r w:rsidRPr="00DE1EDE">
        <w:rPr>
          <w:rFonts w:ascii="Times New Roman" w:hAnsi="Times New Roman" w:cs="Times New Roman"/>
          <w:sz w:val="24"/>
          <w:szCs w:val="24"/>
        </w:rPr>
        <w:lastRenderedPageBreak/>
        <w:t>environmentally conscious and making more sustainable and eco-friendly choices. The demand for eco-friendly cleaning products is expanding, generating a market for eco-friendly cleaning services. The enterprise may tap into this trend and attract environmentally sensitive, sustainable customers by marketing itself as a responsible and ethical alternative. Second, the UK government's proactive environmental and carbon reduction efforts benefit the company. The government's eco-friendly policies show its environmental commitment. The eco-friendly cleaning business may gain credibility and long-term profitability by connecting with these sustainability aims. Thirdly, the UK economy has survived Brexit and the COVID-19 epidemic</w:t>
      </w:r>
      <w:r w:rsidR="00A03628">
        <w:rPr>
          <w:rFonts w:ascii="Times New Roman" w:hAnsi="Times New Roman" w:cs="Times New Roman"/>
          <w:sz w:val="24"/>
          <w:szCs w:val="24"/>
        </w:rPr>
        <w:t>(</w:t>
      </w:r>
      <w:r w:rsidR="00A03628" w:rsidRPr="00A03628">
        <w:rPr>
          <w:rFonts w:ascii="Times New Roman" w:hAnsi="Times New Roman" w:cs="Times New Roman"/>
          <w:sz w:val="24"/>
          <w:szCs w:val="24"/>
        </w:rPr>
        <w:t>Nosratabadi, S., (2019)</w:t>
      </w:r>
      <w:r w:rsidRPr="00DE1EDE">
        <w:rPr>
          <w:rFonts w:ascii="Times New Roman" w:hAnsi="Times New Roman" w:cs="Times New Roman"/>
          <w:sz w:val="24"/>
          <w:szCs w:val="24"/>
        </w:rPr>
        <w:t>. Cleanliness in homes and businesses makes the cleaning industry recession-proof. The service might also charge more due to rising eco-consciousness. Eco-friendly cleaning services may provide steady income and profit as customers pay more for sustainable solutions. Technological advances in eco-friendly cleaning products and energy-efficient equipment help the enterprise improve efficiency and environmental effect. Automated cleaning systems and smart scheduling tools maximize resource utilization and minimize carbon footprint, attracting environmentally aware consumers and lowering operating expenses. Eco-friendly cleaning stands out in a competitive industry due to its unique value offer. Non-toxic, eco-certified cleaning products meet the rising need for sustainability. The service's competitive edge grows as customers value sustainability. The enterprise gains market share and loyal clients by targeting environmentally aware customers and companies. The eco-friendly cleaning service is a prospective UK entrepreneurial enterprise due to increased consumer environmental awareness, supported government efforts, favorable economic circumstances, technical developments, and a solid value offer</w:t>
      </w:r>
      <w:r w:rsidR="00A03628" w:rsidRPr="00A03628">
        <w:rPr>
          <w:rFonts w:ascii="Times New Roman" w:hAnsi="Times New Roman" w:cs="Times New Roman"/>
          <w:sz w:val="24"/>
          <w:szCs w:val="24"/>
        </w:rPr>
        <w:t>(Nosratabadi, S., (2019)</w:t>
      </w:r>
      <w:r w:rsidRPr="00DE1EDE">
        <w:rPr>
          <w:rFonts w:ascii="Times New Roman" w:hAnsi="Times New Roman" w:cs="Times New Roman"/>
          <w:sz w:val="24"/>
          <w:szCs w:val="24"/>
        </w:rPr>
        <w:t xml:space="preserve">. As the firm develops a thorough business plan, it may use these elements to create strategies that fulfil market needs, customer </w:t>
      </w:r>
      <w:r w:rsidRPr="00DE1EDE">
        <w:rPr>
          <w:rFonts w:ascii="Times New Roman" w:hAnsi="Times New Roman" w:cs="Times New Roman"/>
          <w:sz w:val="24"/>
          <w:szCs w:val="24"/>
        </w:rPr>
        <w:lastRenderedPageBreak/>
        <w:t>expectations, and environmental concerns while attaining sustainable development and profitability.</w:t>
      </w:r>
    </w:p>
    <w:p w:rsidR="00F67288" w:rsidRPr="00DE1EDE" w:rsidRDefault="00F67288" w:rsidP="00DE1EDE">
      <w:pPr>
        <w:spacing w:line="480" w:lineRule="auto"/>
        <w:jc w:val="both"/>
        <w:rPr>
          <w:rFonts w:ascii="Times New Roman" w:hAnsi="Times New Roman" w:cs="Times New Roman"/>
          <w:b/>
          <w:bCs/>
          <w:sz w:val="24"/>
          <w:szCs w:val="24"/>
        </w:rPr>
      </w:pPr>
      <w:r w:rsidRPr="00DE1EDE">
        <w:rPr>
          <w:rFonts w:ascii="Times New Roman" w:hAnsi="Times New Roman" w:cs="Times New Roman"/>
          <w:b/>
          <w:bCs/>
          <w:sz w:val="24"/>
          <w:szCs w:val="24"/>
        </w:rPr>
        <w:t>Conclusion:</w:t>
      </w:r>
    </w:p>
    <w:p w:rsidR="00F67288" w:rsidRPr="00DE1EDE" w:rsidRDefault="00F67288" w:rsidP="00DE1EDE">
      <w:pPr>
        <w:spacing w:line="480" w:lineRule="auto"/>
        <w:jc w:val="both"/>
        <w:rPr>
          <w:rFonts w:ascii="Times New Roman" w:hAnsi="Times New Roman" w:cs="Times New Roman"/>
          <w:sz w:val="24"/>
          <w:szCs w:val="24"/>
        </w:rPr>
      </w:pPr>
      <w:r w:rsidRPr="00DE1EDE">
        <w:rPr>
          <w:rFonts w:ascii="Times New Roman" w:hAnsi="Times New Roman" w:cs="Times New Roman"/>
          <w:sz w:val="24"/>
          <w:szCs w:val="24"/>
        </w:rPr>
        <w:t xml:space="preserve">In conclusion, </w:t>
      </w:r>
      <w:r w:rsidR="00951B62" w:rsidRPr="00DE1EDE">
        <w:rPr>
          <w:rFonts w:ascii="Times New Roman" w:hAnsi="Times New Roman" w:cs="Times New Roman"/>
          <w:sz w:val="24"/>
          <w:szCs w:val="24"/>
        </w:rPr>
        <w:t>UK eco-friendly cleaning has huge potential. I chose this business enterprise due to growing environmental consciousness, supporting regulations, and growing market potential. PEST analysis proved this idea's feasibility by showing favorable political, economic, social, and technical variables that support a business strategy. The eco-friendly cleaning service capitalizes on the rising demand for eco-friendly solutions and uses technology to satisfy the demands of environmentally concerned customers and companies. A detailed business plan will include marketing, operations, finance, and sustainability plans. This enterprise is an amazing chance to contribute to a green revolution and combine UK corporate success with environmental responsibility.</w:t>
      </w:r>
    </w:p>
    <w:p w:rsidR="00951B62" w:rsidRPr="00DE1EDE" w:rsidRDefault="00951B62" w:rsidP="00DE1EDE">
      <w:pPr>
        <w:spacing w:line="480" w:lineRule="auto"/>
        <w:jc w:val="center"/>
        <w:rPr>
          <w:rFonts w:ascii="Times New Roman" w:hAnsi="Times New Roman" w:cs="Times New Roman"/>
          <w:b/>
          <w:bCs/>
          <w:sz w:val="24"/>
          <w:szCs w:val="24"/>
        </w:rPr>
      </w:pPr>
      <w:r w:rsidRPr="00DE1EDE">
        <w:rPr>
          <w:rFonts w:ascii="Times New Roman" w:hAnsi="Times New Roman" w:cs="Times New Roman"/>
          <w:b/>
          <w:bCs/>
          <w:sz w:val="24"/>
          <w:szCs w:val="24"/>
        </w:rPr>
        <w:t>Part B</w:t>
      </w:r>
    </w:p>
    <w:p w:rsidR="00951B62" w:rsidRPr="00DE1EDE" w:rsidRDefault="00951B62" w:rsidP="00DE1EDE">
      <w:pPr>
        <w:spacing w:line="480" w:lineRule="auto"/>
        <w:jc w:val="both"/>
        <w:rPr>
          <w:rFonts w:ascii="Times New Roman" w:hAnsi="Times New Roman" w:cs="Times New Roman"/>
          <w:b/>
          <w:bCs/>
          <w:sz w:val="24"/>
          <w:szCs w:val="24"/>
        </w:rPr>
      </w:pPr>
      <w:r w:rsidRPr="00DE1EDE">
        <w:rPr>
          <w:rFonts w:ascii="Times New Roman" w:hAnsi="Times New Roman" w:cs="Times New Roman"/>
          <w:b/>
          <w:bCs/>
          <w:sz w:val="24"/>
          <w:szCs w:val="24"/>
        </w:rPr>
        <w:t>Entrepreneurial Skills and Knowledge and Professional Development Plan (PDP)</w:t>
      </w:r>
    </w:p>
    <w:p w:rsidR="00F91046" w:rsidRPr="00DE1EDE" w:rsidRDefault="00F91046" w:rsidP="00DE1EDE">
      <w:pPr>
        <w:spacing w:line="480" w:lineRule="auto"/>
        <w:jc w:val="both"/>
        <w:rPr>
          <w:rFonts w:ascii="Times New Roman" w:hAnsi="Times New Roman" w:cs="Times New Roman"/>
          <w:sz w:val="24"/>
          <w:szCs w:val="24"/>
        </w:rPr>
      </w:pPr>
      <w:r w:rsidRPr="00DE1EDE">
        <w:rPr>
          <w:rFonts w:ascii="Times New Roman" w:hAnsi="Times New Roman" w:cs="Times New Roman"/>
          <w:sz w:val="24"/>
          <w:szCs w:val="24"/>
        </w:rPr>
        <w:t>Entrepreneurship demands a variety of skills and expertise to overcome business difficulties and capture opportunities. I see the necessity of exploiting my skills and resolving my shortcomings via continual learning and growth as I start an online platform linking UK farmers and customers. This part will assess how my entrepreneurial abilities and expertise can aid my new firm and give a thorough Professional Development Plan (PDP) with SMART targets.</w:t>
      </w:r>
    </w:p>
    <w:p w:rsidR="00AA7BC6" w:rsidRDefault="002723F4" w:rsidP="00DE1EDE">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Appendix 1</w:t>
      </w:r>
    </w:p>
    <w:p w:rsidR="00AA7BC6" w:rsidRDefault="00AA7BC6" w:rsidP="00DE1EDE">
      <w:pPr>
        <w:spacing w:line="480" w:lineRule="auto"/>
        <w:jc w:val="both"/>
        <w:rPr>
          <w:rFonts w:ascii="Times New Roman" w:hAnsi="Times New Roman" w:cs="Times New Roman"/>
          <w:b/>
          <w:bCs/>
          <w:sz w:val="24"/>
          <w:szCs w:val="24"/>
        </w:rPr>
      </w:pPr>
    </w:p>
    <w:p w:rsidR="00AA7BC6" w:rsidRDefault="00AA7BC6" w:rsidP="00DE1EDE">
      <w:pPr>
        <w:spacing w:line="480" w:lineRule="auto"/>
        <w:jc w:val="both"/>
        <w:rPr>
          <w:rFonts w:ascii="Times New Roman" w:hAnsi="Times New Roman" w:cs="Times New Roman"/>
          <w:b/>
          <w:bCs/>
          <w:sz w:val="24"/>
          <w:szCs w:val="24"/>
        </w:rPr>
      </w:pPr>
    </w:p>
    <w:tbl>
      <w:tblPr>
        <w:tblW w:w="10301"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566"/>
        <w:gridCol w:w="5735"/>
      </w:tblGrid>
      <w:tr w:rsidR="00AA7BC6" w:rsidTr="00AA7BC6">
        <w:trPr>
          <w:trHeight w:val="519"/>
        </w:trPr>
        <w:tc>
          <w:tcPr>
            <w:tcW w:w="10301" w:type="dxa"/>
            <w:gridSpan w:val="2"/>
            <w:shd w:val="clear" w:color="auto" w:fill="ED7D31" w:themeFill="accent2"/>
          </w:tcPr>
          <w:p w:rsidR="00AA7BC6" w:rsidRPr="00AA7BC6" w:rsidRDefault="00AA7BC6" w:rsidP="00AA7BC6">
            <w:pPr>
              <w:spacing w:line="480" w:lineRule="auto"/>
              <w:ind w:left="132"/>
              <w:jc w:val="center"/>
              <w:rPr>
                <w:rFonts w:ascii="Times New Roman" w:hAnsi="Times New Roman" w:cs="Times New Roman"/>
                <w:b/>
                <w:bCs/>
                <w:sz w:val="20"/>
                <w:szCs w:val="20"/>
              </w:rPr>
            </w:pPr>
            <w:r w:rsidRPr="00AA7BC6">
              <w:rPr>
                <w:rFonts w:ascii="Times New Roman" w:hAnsi="Times New Roman" w:cs="Times New Roman"/>
                <w:b/>
                <w:bCs/>
                <w:sz w:val="20"/>
                <w:szCs w:val="20"/>
              </w:rPr>
              <w:t>Personal SWOT Analysis</w:t>
            </w:r>
          </w:p>
        </w:tc>
      </w:tr>
      <w:tr w:rsidR="00AA7BC6" w:rsidTr="00AA7BC6">
        <w:trPr>
          <w:trHeight w:val="185"/>
        </w:trPr>
        <w:tc>
          <w:tcPr>
            <w:tcW w:w="4566" w:type="dxa"/>
            <w:shd w:val="clear" w:color="auto" w:fill="70AD47" w:themeFill="accent6"/>
          </w:tcPr>
          <w:p w:rsidR="00AA7BC6" w:rsidRPr="00AA7BC6" w:rsidRDefault="00AA7BC6" w:rsidP="00AA7BC6">
            <w:pPr>
              <w:spacing w:line="480" w:lineRule="auto"/>
              <w:ind w:left="132"/>
              <w:jc w:val="both"/>
              <w:rPr>
                <w:rFonts w:ascii="Times New Roman" w:hAnsi="Times New Roman" w:cs="Times New Roman"/>
                <w:b/>
                <w:bCs/>
                <w:sz w:val="20"/>
                <w:szCs w:val="20"/>
              </w:rPr>
            </w:pPr>
            <w:r w:rsidRPr="00AA7BC6">
              <w:rPr>
                <w:rFonts w:ascii="Times New Roman" w:hAnsi="Times New Roman" w:cs="Times New Roman"/>
                <w:b/>
                <w:bCs/>
                <w:sz w:val="20"/>
                <w:szCs w:val="20"/>
              </w:rPr>
              <w:t>Strengths:</w:t>
            </w:r>
          </w:p>
        </w:tc>
        <w:tc>
          <w:tcPr>
            <w:tcW w:w="5734" w:type="dxa"/>
            <w:shd w:val="clear" w:color="auto" w:fill="4472C4" w:themeFill="accent1"/>
          </w:tcPr>
          <w:p w:rsidR="00AA7BC6" w:rsidRPr="00AA7BC6" w:rsidRDefault="00AA7BC6" w:rsidP="00AA7BC6">
            <w:pPr>
              <w:spacing w:line="480" w:lineRule="auto"/>
              <w:ind w:left="132"/>
              <w:jc w:val="both"/>
              <w:rPr>
                <w:rFonts w:ascii="Times New Roman" w:hAnsi="Times New Roman" w:cs="Times New Roman"/>
                <w:b/>
                <w:bCs/>
                <w:sz w:val="20"/>
                <w:szCs w:val="20"/>
              </w:rPr>
            </w:pPr>
            <w:r w:rsidRPr="00AA7BC6">
              <w:rPr>
                <w:rFonts w:ascii="Times New Roman" w:hAnsi="Times New Roman" w:cs="Times New Roman"/>
                <w:b/>
                <w:bCs/>
                <w:sz w:val="20"/>
                <w:szCs w:val="20"/>
              </w:rPr>
              <w:t>Weaknesses:</w:t>
            </w:r>
          </w:p>
        </w:tc>
      </w:tr>
      <w:tr w:rsidR="00AA7BC6" w:rsidTr="00AA7BC6">
        <w:trPr>
          <w:trHeight w:val="2101"/>
        </w:trPr>
        <w:tc>
          <w:tcPr>
            <w:tcW w:w="4566" w:type="dxa"/>
            <w:shd w:val="clear" w:color="auto" w:fill="auto"/>
          </w:tcPr>
          <w:p w:rsidR="00AA7BC6" w:rsidRPr="00AA7BC6" w:rsidRDefault="00AA7BC6" w:rsidP="00AA7BC6">
            <w:pPr>
              <w:spacing w:line="480" w:lineRule="auto"/>
              <w:jc w:val="both"/>
              <w:rPr>
                <w:rFonts w:ascii="Times New Roman" w:hAnsi="Times New Roman" w:cs="Times New Roman"/>
                <w:sz w:val="20"/>
                <w:szCs w:val="20"/>
              </w:rPr>
            </w:pPr>
            <w:r w:rsidRPr="00AA7BC6">
              <w:rPr>
                <w:rFonts w:ascii="Times New Roman" w:hAnsi="Times New Roman" w:cs="Times New Roman"/>
                <w:sz w:val="20"/>
                <w:szCs w:val="20"/>
              </w:rPr>
              <w:t>Strong enthusiasm for Sustainable Practices and Local Communities are also needed for entrepreneurship. The eco-friendly web platform will succeed due to my profound enthusiasm for sustainability and local communities. Farmers and consumers will trust and follow this environmental promise.</w:t>
            </w:r>
          </w:p>
          <w:p w:rsidR="00AA7BC6" w:rsidRPr="00AA7BC6" w:rsidRDefault="00AA7BC6" w:rsidP="00AA7BC6">
            <w:pPr>
              <w:spacing w:line="480" w:lineRule="auto"/>
              <w:jc w:val="both"/>
              <w:rPr>
                <w:rFonts w:ascii="Times New Roman" w:hAnsi="Times New Roman" w:cs="Times New Roman"/>
                <w:sz w:val="20"/>
                <w:szCs w:val="20"/>
              </w:rPr>
            </w:pPr>
            <w:r w:rsidRPr="00AA7BC6">
              <w:rPr>
                <w:rFonts w:ascii="Times New Roman" w:hAnsi="Times New Roman" w:cs="Times New Roman"/>
                <w:sz w:val="20"/>
                <w:szCs w:val="20"/>
              </w:rPr>
              <w:t>Entrepreneurship requires good communication and networking. I can develop genuine connections and partnerships with local farmers, customers, and future partners to expand the platform.</w:t>
            </w:r>
          </w:p>
        </w:tc>
        <w:tc>
          <w:tcPr>
            <w:tcW w:w="5734" w:type="dxa"/>
          </w:tcPr>
          <w:p w:rsidR="00AA7BC6" w:rsidRPr="00AA7BC6" w:rsidRDefault="00AA7BC6" w:rsidP="00AA7BC6">
            <w:pPr>
              <w:spacing w:line="480" w:lineRule="auto"/>
              <w:jc w:val="both"/>
              <w:rPr>
                <w:rFonts w:ascii="Times New Roman" w:hAnsi="Times New Roman" w:cs="Times New Roman"/>
                <w:sz w:val="20"/>
                <w:szCs w:val="20"/>
              </w:rPr>
            </w:pPr>
            <w:r w:rsidRPr="00AA7BC6">
              <w:rPr>
                <w:rFonts w:ascii="Times New Roman" w:hAnsi="Times New Roman" w:cs="Times New Roman"/>
                <w:sz w:val="20"/>
                <w:szCs w:val="20"/>
              </w:rPr>
              <w:t>Limited Food business and Supply Chain Management Experience: As an entrepreneur entering the food business, I see the need to learn more about supply chain management and the sector. Inexperience may make sourcing and delivery difficult.</w:t>
            </w:r>
          </w:p>
          <w:p w:rsidR="00AA7BC6" w:rsidRPr="00AA7BC6" w:rsidRDefault="00AA7BC6" w:rsidP="00AA7BC6">
            <w:pPr>
              <w:spacing w:line="480" w:lineRule="auto"/>
              <w:jc w:val="both"/>
              <w:rPr>
                <w:rFonts w:ascii="Times New Roman" w:hAnsi="Times New Roman" w:cs="Times New Roman"/>
                <w:sz w:val="20"/>
                <w:szCs w:val="20"/>
              </w:rPr>
            </w:pPr>
            <w:r w:rsidRPr="00AA7BC6">
              <w:rPr>
                <w:rFonts w:ascii="Times New Roman" w:hAnsi="Times New Roman" w:cs="Times New Roman"/>
                <w:sz w:val="20"/>
                <w:szCs w:val="20"/>
              </w:rPr>
              <w:t>Lack of Digital Marketing and E-commerce Strategies: In the digital era, strong marketing and e-commerce strategies are essential for reaching more people and staying ahead. My lack of expertise may inhibit the platform's growth.</w:t>
            </w:r>
          </w:p>
          <w:p w:rsidR="00AA7BC6" w:rsidRPr="00AA7BC6" w:rsidRDefault="00AA7BC6" w:rsidP="00AA7BC6">
            <w:pPr>
              <w:spacing w:line="480" w:lineRule="auto"/>
              <w:ind w:left="132"/>
              <w:jc w:val="both"/>
              <w:rPr>
                <w:rFonts w:ascii="Times New Roman" w:hAnsi="Times New Roman" w:cs="Times New Roman"/>
                <w:b/>
                <w:bCs/>
                <w:sz w:val="20"/>
                <w:szCs w:val="20"/>
              </w:rPr>
            </w:pPr>
          </w:p>
        </w:tc>
      </w:tr>
      <w:tr w:rsidR="00AA7BC6" w:rsidTr="00AA7BC6">
        <w:trPr>
          <w:trHeight w:val="531"/>
        </w:trPr>
        <w:tc>
          <w:tcPr>
            <w:tcW w:w="4566" w:type="dxa"/>
            <w:shd w:val="clear" w:color="auto" w:fill="BDD6EE" w:themeFill="accent5" w:themeFillTint="66"/>
          </w:tcPr>
          <w:p w:rsidR="00AA7BC6" w:rsidRPr="00AA7BC6" w:rsidRDefault="00AA7BC6" w:rsidP="00AA7BC6">
            <w:pPr>
              <w:spacing w:line="480" w:lineRule="auto"/>
              <w:ind w:left="132"/>
              <w:jc w:val="both"/>
              <w:rPr>
                <w:rFonts w:ascii="Times New Roman" w:hAnsi="Times New Roman" w:cs="Times New Roman"/>
                <w:b/>
                <w:bCs/>
                <w:sz w:val="20"/>
                <w:szCs w:val="20"/>
              </w:rPr>
            </w:pPr>
            <w:r w:rsidRPr="00AA7BC6">
              <w:rPr>
                <w:rFonts w:ascii="Times New Roman" w:hAnsi="Times New Roman" w:cs="Times New Roman"/>
                <w:b/>
                <w:bCs/>
                <w:sz w:val="20"/>
                <w:szCs w:val="20"/>
              </w:rPr>
              <w:t>Opportunities:</w:t>
            </w:r>
          </w:p>
        </w:tc>
        <w:tc>
          <w:tcPr>
            <w:tcW w:w="5734" w:type="dxa"/>
            <w:shd w:val="clear" w:color="auto" w:fill="FFD966" w:themeFill="accent4" w:themeFillTint="99"/>
          </w:tcPr>
          <w:p w:rsidR="00AA7BC6" w:rsidRPr="00AA7BC6" w:rsidRDefault="00AA7BC6" w:rsidP="00AA7BC6">
            <w:pPr>
              <w:spacing w:line="480" w:lineRule="auto"/>
              <w:ind w:left="132"/>
              <w:jc w:val="both"/>
              <w:rPr>
                <w:rFonts w:ascii="Times New Roman" w:hAnsi="Times New Roman" w:cs="Times New Roman"/>
                <w:b/>
                <w:bCs/>
                <w:sz w:val="20"/>
                <w:szCs w:val="20"/>
              </w:rPr>
            </w:pPr>
            <w:r w:rsidRPr="00AA7BC6">
              <w:rPr>
                <w:rFonts w:ascii="Times New Roman" w:hAnsi="Times New Roman" w:cs="Times New Roman"/>
                <w:b/>
                <w:bCs/>
                <w:sz w:val="20"/>
                <w:szCs w:val="20"/>
              </w:rPr>
              <w:t>Threats:</w:t>
            </w:r>
          </w:p>
        </w:tc>
      </w:tr>
      <w:tr w:rsidR="00AA7BC6" w:rsidTr="00AA7BC6">
        <w:trPr>
          <w:trHeight w:val="2459"/>
        </w:trPr>
        <w:tc>
          <w:tcPr>
            <w:tcW w:w="4566" w:type="dxa"/>
          </w:tcPr>
          <w:p w:rsidR="00AA7BC6" w:rsidRPr="00AA7BC6" w:rsidRDefault="00AA7BC6" w:rsidP="00AA7BC6">
            <w:pPr>
              <w:spacing w:line="480" w:lineRule="auto"/>
              <w:ind w:left="132"/>
              <w:jc w:val="both"/>
              <w:rPr>
                <w:rFonts w:ascii="Times New Roman" w:hAnsi="Times New Roman" w:cs="Times New Roman"/>
                <w:sz w:val="20"/>
                <w:szCs w:val="20"/>
              </w:rPr>
            </w:pPr>
            <w:r w:rsidRPr="00AA7BC6">
              <w:rPr>
                <w:rFonts w:ascii="Times New Roman" w:hAnsi="Times New Roman" w:cs="Times New Roman"/>
                <w:sz w:val="20"/>
                <w:szCs w:val="20"/>
              </w:rPr>
              <w:t>UK Consumers Want Sustainable and Local Products:</w:t>
            </w:r>
          </w:p>
          <w:p w:rsidR="00AA7BC6" w:rsidRPr="00AA7BC6" w:rsidRDefault="00AA7BC6" w:rsidP="00AA7BC6">
            <w:pPr>
              <w:spacing w:line="480" w:lineRule="auto"/>
              <w:ind w:left="132"/>
              <w:jc w:val="both"/>
              <w:rPr>
                <w:rFonts w:ascii="Times New Roman" w:hAnsi="Times New Roman" w:cs="Times New Roman"/>
                <w:sz w:val="20"/>
                <w:szCs w:val="20"/>
              </w:rPr>
            </w:pPr>
            <w:r w:rsidRPr="00AA7BC6">
              <w:rPr>
                <w:rFonts w:ascii="Times New Roman" w:hAnsi="Times New Roman" w:cs="Times New Roman"/>
                <w:sz w:val="20"/>
                <w:szCs w:val="20"/>
              </w:rPr>
              <w:t>The internet portal can capitalize on growing demand for sustainable and local goods. This desire might draw loyal customers and set the endeavor apart from competition.</w:t>
            </w:r>
          </w:p>
          <w:p w:rsidR="00AA7BC6" w:rsidRPr="00AA7BC6" w:rsidRDefault="00AA7BC6" w:rsidP="00AA7BC6">
            <w:pPr>
              <w:spacing w:line="480" w:lineRule="auto"/>
              <w:ind w:left="132"/>
              <w:jc w:val="both"/>
              <w:rPr>
                <w:rFonts w:ascii="Times New Roman" w:hAnsi="Times New Roman" w:cs="Times New Roman"/>
                <w:sz w:val="20"/>
                <w:szCs w:val="20"/>
              </w:rPr>
            </w:pPr>
            <w:r w:rsidRPr="00AA7BC6">
              <w:rPr>
                <w:rFonts w:ascii="Times New Roman" w:hAnsi="Times New Roman" w:cs="Times New Roman"/>
                <w:sz w:val="20"/>
                <w:szCs w:val="20"/>
              </w:rPr>
              <w:lastRenderedPageBreak/>
              <w:t>Collaborations with Local Farmers' Associations:</w:t>
            </w:r>
          </w:p>
          <w:p w:rsidR="00AA7BC6" w:rsidRPr="00AA7BC6" w:rsidRDefault="00AA7BC6" w:rsidP="00AA7BC6">
            <w:pPr>
              <w:spacing w:line="480" w:lineRule="auto"/>
              <w:ind w:left="132"/>
              <w:jc w:val="both"/>
              <w:rPr>
                <w:rFonts w:ascii="Times New Roman" w:hAnsi="Times New Roman" w:cs="Times New Roman"/>
                <w:sz w:val="20"/>
                <w:szCs w:val="20"/>
              </w:rPr>
            </w:pPr>
            <w:r w:rsidRPr="00AA7BC6">
              <w:rPr>
                <w:rFonts w:ascii="Times New Roman" w:hAnsi="Times New Roman" w:cs="Times New Roman"/>
                <w:sz w:val="20"/>
                <w:szCs w:val="20"/>
              </w:rPr>
              <w:t>Partnering with local farmers' groups and agricultural organisations may boost the platform's supply chain and community support. Collaborations may unlock resources and skills</w:t>
            </w:r>
            <w:r w:rsidRPr="00AA7BC6">
              <w:rPr>
                <w:rFonts w:ascii="Times New Roman" w:hAnsi="Times New Roman" w:cs="Times New Roman"/>
                <w:b/>
                <w:bCs/>
                <w:sz w:val="20"/>
                <w:szCs w:val="20"/>
              </w:rPr>
              <w:t>.</w:t>
            </w:r>
          </w:p>
        </w:tc>
        <w:tc>
          <w:tcPr>
            <w:tcW w:w="5734" w:type="dxa"/>
          </w:tcPr>
          <w:p w:rsidR="00AA7BC6" w:rsidRPr="00AA7BC6" w:rsidRDefault="00AA7BC6" w:rsidP="00AA7BC6">
            <w:pPr>
              <w:spacing w:line="480" w:lineRule="auto"/>
              <w:ind w:left="132"/>
              <w:jc w:val="both"/>
              <w:rPr>
                <w:rFonts w:ascii="Times New Roman" w:hAnsi="Times New Roman" w:cs="Times New Roman"/>
                <w:sz w:val="20"/>
                <w:szCs w:val="20"/>
              </w:rPr>
            </w:pPr>
            <w:r w:rsidRPr="00AA7BC6">
              <w:rPr>
                <w:rFonts w:ascii="Times New Roman" w:hAnsi="Times New Roman" w:cs="Times New Roman"/>
                <w:sz w:val="20"/>
                <w:szCs w:val="20"/>
              </w:rPr>
              <w:lastRenderedPageBreak/>
              <w:t>Online Food Delivery Platforms Compete Heavily:</w:t>
            </w:r>
          </w:p>
          <w:p w:rsidR="00AA7BC6" w:rsidRPr="00AA7BC6" w:rsidRDefault="00AA7BC6" w:rsidP="00AA7BC6">
            <w:pPr>
              <w:spacing w:line="480" w:lineRule="auto"/>
              <w:ind w:left="132"/>
              <w:jc w:val="both"/>
              <w:rPr>
                <w:rFonts w:ascii="Times New Roman" w:hAnsi="Times New Roman" w:cs="Times New Roman"/>
                <w:sz w:val="20"/>
                <w:szCs w:val="20"/>
              </w:rPr>
            </w:pPr>
            <w:r w:rsidRPr="00AA7BC6">
              <w:rPr>
                <w:rFonts w:ascii="Times New Roman" w:hAnsi="Times New Roman" w:cs="Times New Roman"/>
                <w:sz w:val="20"/>
                <w:szCs w:val="20"/>
              </w:rPr>
              <w:t>Established firms dominate the competitive online meal delivery sector. This competition requires a distinct value proposition and good marketing.</w:t>
            </w:r>
          </w:p>
          <w:p w:rsidR="00AA7BC6" w:rsidRPr="00AA7BC6" w:rsidRDefault="00AA7BC6" w:rsidP="00AA7BC6">
            <w:pPr>
              <w:spacing w:line="480" w:lineRule="auto"/>
              <w:ind w:left="132"/>
              <w:jc w:val="both"/>
              <w:rPr>
                <w:rFonts w:ascii="Times New Roman" w:hAnsi="Times New Roman" w:cs="Times New Roman"/>
                <w:sz w:val="20"/>
                <w:szCs w:val="20"/>
              </w:rPr>
            </w:pPr>
            <w:r w:rsidRPr="00AA7BC6">
              <w:rPr>
                <w:rFonts w:ascii="Times New Roman" w:hAnsi="Times New Roman" w:cs="Times New Roman"/>
                <w:sz w:val="20"/>
                <w:szCs w:val="20"/>
              </w:rPr>
              <w:t xml:space="preserve">Logistics may be difficult, particularly with perishable items. A reliable and scalable delivery network is needed to deliver to UK </w:t>
            </w:r>
            <w:r w:rsidRPr="00AA7BC6">
              <w:rPr>
                <w:rFonts w:ascii="Times New Roman" w:hAnsi="Times New Roman" w:cs="Times New Roman"/>
                <w:sz w:val="20"/>
                <w:szCs w:val="20"/>
              </w:rPr>
              <w:lastRenderedPageBreak/>
              <w:t>clients quickly.</w:t>
            </w:r>
          </w:p>
          <w:p w:rsidR="00AA7BC6" w:rsidRPr="00AA7BC6" w:rsidRDefault="00AA7BC6" w:rsidP="00AA7BC6">
            <w:pPr>
              <w:spacing w:line="480" w:lineRule="auto"/>
              <w:ind w:left="132"/>
              <w:jc w:val="both"/>
              <w:rPr>
                <w:rFonts w:ascii="Times New Roman" w:hAnsi="Times New Roman" w:cs="Times New Roman"/>
                <w:b/>
                <w:bCs/>
                <w:sz w:val="20"/>
                <w:szCs w:val="20"/>
              </w:rPr>
            </w:pPr>
          </w:p>
        </w:tc>
      </w:tr>
    </w:tbl>
    <w:p w:rsidR="00AA7BC6" w:rsidRDefault="002723F4" w:rsidP="00DE1EDE">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Appendix 2</w:t>
      </w:r>
    </w:p>
    <w:p w:rsidR="00843031" w:rsidRPr="00DE1EDE" w:rsidRDefault="00843031" w:rsidP="00DE1EDE">
      <w:pPr>
        <w:spacing w:line="480" w:lineRule="auto"/>
        <w:jc w:val="both"/>
        <w:rPr>
          <w:rFonts w:ascii="Times New Roman" w:hAnsi="Times New Roman" w:cs="Times New Roman"/>
          <w:b/>
          <w:bCs/>
          <w:sz w:val="24"/>
          <w:szCs w:val="24"/>
        </w:rPr>
      </w:pPr>
      <w:r w:rsidRPr="00DE1EDE">
        <w:rPr>
          <w:rFonts w:ascii="Times New Roman" w:hAnsi="Times New Roman" w:cs="Times New Roman"/>
          <w:b/>
          <w:bCs/>
          <w:sz w:val="24"/>
          <w:szCs w:val="24"/>
        </w:rPr>
        <w:t>Skill Audit:</w:t>
      </w:r>
    </w:p>
    <w:tbl>
      <w:tblPr>
        <w:tblStyle w:val="PlainTable1"/>
        <w:tblW w:w="9795" w:type="dxa"/>
        <w:tblLook w:val="04A0"/>
      </w:tblPr>
      <w:tblGrid>
        <w:gridCol w:w="1563"/>
        <w:gridCol w:w="2840"/>
        <w:gridCol w:w="3543"/>
        <w:gridCol w:w="1849"/>
      </w:tblGrid>
      <w:tr w:rsidR="002723F4" w:rsidRPr="002723F4" w:rsidTr="002723F4">
        <w:trPr>
          <w:cnfStyle w:val="100000000000"/>
        </w:trPr>
        <w:tc>
          <w:tcPr>
            <w:cnfStyle w:val="001000000000"/>
            <w:tcW w:w="0" w:type="auto"/>
            <w:hideMark/>
          </w:tcPr>
          <w:p w:rsidR="002723F4" w:rsidRPr="002723F4" w:rsidRDefault="002723F4" w:rsidP="002723F4">
            <w:pPr>
              <w:spacing w:before="480" w:after="480"/>
              <w:jc w:val="center"/>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Skill Area</w:t>
            </w:r>
          </w:p>
        </w:tc>
        <w:tc>
          <w:tcPr>
            <w:tcW w:w="0" w:type="auto"/>
            <w:hideMark/>
          </w:tcPr>
          <w:p w:rsidR="002723F4" w:rsidRPr="002723F4" w:rsidRDefault="002723F4" w:rsidP="002723F4">
            <w:pPr>
              <w:spacing w:before="480" w:after="480"/>
              <w:jc w:val="center"/>
              <w:cnfStyle w:val="1000000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Description of Specific Skills</w:t>
            </w:r>
          </w:p>
        </w:tc>
        <w:tc>
          <w:tcPr>
            <w:tcW w:w="0" w:type="auto"/>
            <w:hideMark/>
          </w:tcPr>
          <w:p w:rsidR="002723F4" w:rsidRPr="002723F4" w:rsidRDefault="002723F4" w:rsidP="002723F4">
            <w:pPr>
              <w:spacing w:before="480" w:after="480"/>
              <w:jc w:val="center"/>
              <w:cnfStyle w:val="1000000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Evidence of Skill</w:t>
            </w:r>
          </w:p>
        </w:tc>
        <w:tc>
          <w:tcPr>
            <w:tcW w:w="0" w:type="auto"/>
            <w:hideMark/>
          </w:tcPr>
          <w:p w:rsidR="002723F4" w:rsidRPr="002723F4" w:rsidRDefault="002723F4" w:rsidP="002723F4">
            <w:pPr>
              <w:spacing w:before="480" w:after="480"/>
              <w:jc w:val="center"/>
              <w:cnfStyle w:val="1000000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How Am I Doing?</w:t>
            </w:r>
          </w:p>
        </w:tc>
      </w:tr>
      <w:tr w:rsidR="002723F4" w:rsidRPr="002723F4" w:rsidTr="002723F4">
        <w:trPr>
          <w:cnfStyle w:val="000000100000"/>
        </w:trPr>
        <w:tc>
          <w:tcPr>
            <w:cnfStyle w:val="001000000000"/>
            <w:tcW w:w="0" w:type="auto"/>
            <w:hideMark/>
          </w:tcPr>
          <w:p w:rsidR="002723F4" w:rsidRPr="002723F4" w:rsidRDefault="002723F4" w:rsidP="002723F4">
            <w:pPr>
              <w:spacing w:before="480" w:after="48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Marketing</w:t>
            </w:r>
          </w:p>
        </w:tc>
        <w:tc>
          <w:tcPr>
            <w:tcW w:w="0" w:type="auto"/>
            <w:hideMark/>
          </w:tcPr>
          <w:p w:rsidR="002723F4" w:rsidRPr="002723F4" w:rsidRDefault="002723F4" w:rsidP="002723F4">
            <w:pPr>
              <w:spacing w:before="480" w:after="480"/>
              <w:cnfStyle w:val="0000001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Project marketing campaign</w:t>
            </w:r>
          </w:p>
        </w:tc>
        <w:tc>
          <w:tcPr>
            <w:tcW w:w="0" w:type="auto"/>
            <w:hideMark/>
          </w:tcPr>
          <w:p w:rsidR="002723F4" w:rsidRPr="002723F4" w:rsidRDefault="002723F4" w:rsidP="002723F4">
            <w:pPr>
              <w:spacing w:before="480" w:after="480"/>
              <w:cnfStyle w:val="0000001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Led a university project marketing campaign</w:t>
            </w:r>
          </w:p>
        </w:tc>
        <w:tc>
          <w:tcPr>
            <w:tcW w:w="0" w:type="auto"/>
            <w:hideMark/>
          </w:tcPr>
          <w:p w:rsidR="002723F4" w:rsidRPr="002723F4" w:rsidRDefault="002723F4" w:rsidP="002723F4">
            <w:pPr>
              <w:spacing w:before="480" w:after="480"/>
              <w:cnfStyle w:val="0000001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Proficient</w:t>
            </w:r>
          </w:p>
        </w:tc>
      </w:tr>
      <w:tr w:rsidR="002723F4" w:rsidRPr="002723F4" w:rsidTr="002723F4">
        <w:tc>
          <w:tcPr>
            <w:cnfStyle w:val="001000000000"/>
            <w:tcW w:w="0" w:type="auto"/>
            <w:hideMark/>
          </w:tcPr>
          <w:p w:rsidR="002723F4" w:rsidRPr="002723F4" w:rsidRDefault="002723F4" w:rsidP="002723F4">
            <w:pPr>
              <w:spacing w:before="480" w:after="480"/>
              <w:rPr>
                <w:rFonts w:ascii="Times New Roman" w:eastAsia="Times New Roman" w:hAnsi="Times New Roman" w:cs="Times New Roman"/>
                <w:color w:val="374151"/>
                <w:kern w:val="0"/>
                <w:sz w:val="24"/>
                <w:szCs w:val="24"/>
              </w:rPr>
            </w:pPr>
          </w:p>
        </w:tc>
        <w:tc>
          <w:tcPr>
            <w:tcW w:w="0" w:type="auto"/>
            <w:hideMark/>
          </w:tcPr>
          <w:p w:rsidR="002723F4" w:rsidRPr="002723F4" w:rsidRDefault="002723F4" w:rsidP="002723F4">
            <w:pPr>
              <w:spacing w:before="480" w:after="480"/>
              <w:cnfStyle w:val="0000000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Creating captivating communications</w:t>
            </w:r>
          </w:p>
        </w:tc>
        <w:tc>
          <w:tcPr>
            <w:tcW w:w="0" w:type="auto"/>
            <w:hideMark/>
          </w:tcPr>
          <w:p w:rsidR="002723F4" w:rsidRPr="002723F4" w:rsidRDefault="002723F4" w:rsidP="002723F4">
            <w:pPr>
              <w:spacing w:before="480" w:after="480"/>
              <w:cnfStyle w:val="0000000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Developed effective marketing materials</w:t>
            </w:r>
          </w:p>
        </w:tc>
        <w:tc>
          <w:tcPr>
            <w:tcW w:w="0" w:type="auto"/>
            <w:hideMark/>
          </w:tcPr>
          <w:p w:rsidR="002723F4" w:rsidRPr="002723F4" w:rsidRDefault="002723F4" w:rsidP="002723F4">
            <w:pPr>
              <w:spacing w:before="480" w:after="480"/>
              <w:cnfStyle w:val="0000000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Proficient</w:t>
            </w:r>
          </w:p>
        </w:tc>
      </w:tr>
      <w:tr w:rsidR="002723F4" w:rsidRPr="002723F4" w:rsidTr="002723F4">
        <w:trPr>
          <w:cnfStyle w:val="000000100000"/>
        </w:trPr>
        <w:tc>
          <w:tcPr>
            <w:cnfStyle w:val="001000000000"/>
            <w:tcW w:w="0" w:type="auto"/>
            <w:hideMark/>
          </w:tcPr>
          <w:p w:rsidR="002723F4" w:rsidRPr="002723F4" w:rsidRDefault="002723F4" w:rsidP="002723F4">
            <w:pPr>
              <w:spacing w:before="480" w:after="480"/>
              <w:rPr>
                <w:rFonts w:ascii="Times New Roman" w:eastAsia="Times New Roman" w:hAnsi="Times New Roman" w:cs="Times New Roman"/>
                <w:color w:val="374151"/>
                <w:kern w:val="0"/>
                <w:sz w:val="24"/>
                <w:szCs w:val="24"/>
              </w:rPr>
            </w:pPr>
          </w:p>
        </w:tc>
        <w:tc>
          <w:tcPr>
            <w:tcW w:w="0" w:type="auto"/>
            <w:hideMark/>
          </w:tcPr>
          <w:p w:rsidR="002723F4" w:rsidRPr="002723F4" w:rsidRDefault="002723F4" w:rsidP="002723F4">
            <w:pPr>
              <w:spacing w:before="480" w:after="480"/>
              <w:cnfStyle w:val="0000001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Reaching target demographic</w:t>
            </w:r>
          </w:p>
        </w:tc>
        <w:tc>
          <w:tcPr>
            <w:tcW w:w="0" w:type="auto"/>
            <w:hideMark/>
          </w:tcPr>
          <w:p w:rsidR="002723F4" w:rsidRPr="002723F4" w:rsidRDefault="002723F4" w:rsidP="002723F4">
            <w:pPr>
              <w:spacing w:before="480" w:after="480"/>
              <w:cnfStyle w:val="0000001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Successfully reached and engaged target audience</w:t>
            </w:r>
          </w:p>
        </w:tc>
        <w:tc>
          <w:tcPr>
            <w:tcW w:w="0" w:type="auto"/>
            <w:hideMark/>
          </w:tcPr>
          <w:p w:rsidR="002723F4" w:rsidRPr="002723F4" w:rsidRDefault="002723F4" w:rsidP="002723F4">
            <w:pPr>
              <w:spacing w:before="480" w:after="480"/>
              <w:cnfStyle w:val="0000001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Proficient</w:t>
            </w:r>
          </w:p>
        </w:tc>
      </w:tr>
      <w:tr w:rsidR="002723F4" w:rsidRPr="002723F4" w:rsidTr="002723F4">
        <w:tc>
          <w:tcPr>
            <w:cnfStyle w:val="001000000000"/>
            <w:tcW w:w="0" w:type="auto"/>
            <w:hideMark/>
          </w:tcPr>
          <w:p w:rsidR="002723F4" w:rsidRPr="002723F4" w:rsidRDefault="002723F4" w:rsidP="002723F4">
            <w:pPr>
              <w:spacing w:before="480" w:after="48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Leadership</w:t>
            </w:r>
          </w:p>
        </w:tc>
        <w:tc>
          <w:tcPr>
            <w:tcW w:w="0" w:type="auto"/>
            <w:hideMark/>
          </w:tcPr>
          <w:p w:rsidR="002723F4" w:rsidRPr="002723F4" w:rsidRDefault="002723F4" w:rsidP="002723F4">
            <w:pPr>
              <w:spacing w:before="480" w:after="480"/>
              <w:cnfStyle w:val="0000000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 Leading and motivating a team</w:t>
            </w:r>
          </w:p>
        </w:tc>
        <w:tc>
          <w:tcPr>
            <w:tcW w:w="0" w:type="auto"/>
            <w:hideMark/>
          </w:tcPr>
          <w:p w:rsidR="002723F4" w:rsidRPr="002723F4" w:rsidRDefault="002723F4" w:rsidP="002723F4">
            <w:pPr>
              <w:spacing w:before="480" w:after="480"/>
              <w:cnfStyle w:val="0000000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Served as a student organization president</w:t>
            </w:r>
          </w:p>
        </w:tc>
        <w:tc>
          <w:tcPr>
            <w:tcW w:w="0" w:type="auto"/>
            <w:hideMark/>
          </w:tcPr>
          <w:p w:rsidR="002723F4" w:rsidRPr="002723F4" w:rsidRDefault="002723F4" w:rsidP="002723F4">
            <w:pPr>
              <w:spacing w:before="480" w:after="480"/>
              <w:cnfStyle w:val="0000000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Proficient</w:t>
            </w:r>
          </w:p>
        </w:tc>
      </w:tr>
      <w:tr w:rsidR="002723F4" w:rsidRPr="002723F4" w:rsidTr="002723F4">
        <w:trPr>
          <w:cnfStyle w:val="000000100000"/>
        </w:trPr>
        <w:tc>
          <w:tcPr>
            <w:cnfStyle w:val="001000000000"/>
            <w:tcW w:w="0" w:type="auto"/>
            <w:hideMark/>
          </w:tcPr>
          <w:p w:rsidR="002723F4" w:rsidRPr="002723F4" w:rsidRDefault="002723F4" w:rsidP="002723F4">
            <w:pPr>
              <w:spacing w:before="480" w:after="480"/>
              <w:rPr>
                <w:rFonts w:ascii="Times New Roman" w:eastAsia="Times New Roman" w:hAnsi="Times New Roman" w:cs="Times New Roman"/>
                <w:color w:val="374151"/>
                <w:kern w:val="0"/>
                <w:sz w:val="24"/>
                <w:szCs w:val="24"/>
              </w:rPr>
            </w:pPr>
          </w:p>
        </w:tc>
        <w:tc>
          <w:tcPr>
            <w:tcW w:w="0" w:type="auto"/>
            <w:hideMark/>
          </w:tcPr>
          <w:p w:rsidR="002723F4" w:rsidRPr="002723F4" w:rsidRDefault="002723F4" w:rsidP="002723F4">
            <w:pPr>
              <w:spacing w:before="480" w:after="480"/>
              <w:cnfStyle w:val="0000001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Organizational abilities</w:t>
            </w:r>
          </w:p>
        </w:tc>
        <w:tc>
          <w:tcPr>
            <w:tcW w:w="0" w:type="auto"/>
            <w:hideMark/>
          </w:tcPr>
          <w:p w:rsidR="002723F4" w:rsidRPr="002723F4" w:rsidRDefault="002723F4" w:rsidP="002723F4">
            <w:pPr>
              <w:spacing w:before="480" w:after="480"/>
              <w:cnfStyle w:val="0000001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Demonstrated effective organizational skills</w:t>
            </w:r>
          </w:p>
        </w:tc>
        <w:tc>
          <w:tcPr>
            <w:tcW w:w="0" w:type="auto"/>
            <w:hideMark/>
          </w:tcPr>
          <w:p w:rsidR="002723F4" w:rsidRPr="002723F4" w:rsidRDefault="002723F4" w:rsidP="002723F4">
            <w:pPr>
              <w:spacing w:before="480" w:after="480"/>
              <w:cnfStyle w:val="0000001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Proficient</w:t>
            </w:r>
          </w:p>
        </w:tc>
      </w:tr>
      <w:tr w:rsidR="002723F4" w:rsidRPr="002723F4" w:rsidTr="002723F4">
        <w:tc>
          <w:tcPr>
            <w:cnfStyle w:val="001000000000"/>
            <w:tcW w:w="0" w:type="auto"/>
            <w:hideMark/>
          </w:tcPr>
          <w:p w:rsidR="002723F4" w:rsidRPr="002723F4" w:rsidRDefault="002723F4" w:rsidP="002723F4">
            <w:pPr>
              <w:spacing w:before="480" w:after="48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Financial</w:t>
            </w:r>
          </w:p>
        </w:tc>
        <w:tc>
          <w:tcPr>
            <w:tcW w:w="0" w:type="auto"/>
            <w:hideMark/>
          </w:tcPr>
          <w:p w:rsidR="002723F4" w:rsidRPr="002723F4" w:rsidRDefault="002723F4" w:rsidP="002723F4">
            <w:pPr>
              <w:spacing w:before="480" w:after="480"/>
              <w:cnfStyle w:val="0000000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Personal financial management</w:t>
            </w:r>
          </w:p>
        </w:tc>
        <w:tc>
          <w:tcPr>
            <w:tcW w:w="0" w:type="auto"/>
            <w:hideMark/>
          </w:tcPr>
          <w:p w:rsidR="002723F4" w:rsidRPr="002723F4" w:rsidRDefault="002723F4" w:rsidP="002723F4">
            <w:pPr>
              <w:spacing w:before="480" w:after="480"/>
              <w:cnfStyle w:val="0000000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Managed personal finances responsibly</w:t>
            </w:r>
          </w:p>
        </w:tc>
        <w:tc>
          <w:tcPr>
            <w:tcW w:w="0" w:type="auto"/>
            <w:hideMark/>
          </w:tcPr>
          <w:p w:rsidR="002723F4" w:rsidRPr="002723F4" w:rsidRDefault="002723F4" w:rsidP="002723F4">
            <w:pPr>
              <w:spacing w:before="480" w:after="480"/>
              <w:cnfStyle w:val="0000000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Needs Improvement</w:t>
            </w:r>
          </w:p>
        </w:tc>
      </w:tr>
      <w:tr w:rsidR="002723F4" w:rsidRPr="002723F4" w:rsidTr="002723F4">
        <w:trPr>
          <w:cnfStyle w:val="000000100000"/>
        </w:trPr>
        <w:tc>
          <w:tcPr>
            <w:cnfStyle w:val="001000000000"/>
            <w:tcW w:w="0" w:type="auto"/>
            <w:hideMark/>
          </w:tcPr>
          <w:p w:rsidR="002723F4" w:rsidRPr="002723F4" w:rsidRDefault="002723F4" w:rsidP="002723F4">
            <w:pPr>
              <w:spacing w:before="480" w:after="48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Management</w:t>
            </w:r>
          </w:p>
        </w:tc>
        <w:tc>
          <w:tcPr>
            <w:tcW w:w="0" w:type="auto"/>
            <w:hideMark/>
          </w:tcPr>
          <w:p w:rsidR="002723F4" w:rsidRPr="002723F4" w:rsidRDefault="002723F4" w:rsidP="002723F4">
            <w:pPr>
              <w:spacing w:before="480" w:after="480"/>
              <w:cnfStyle w:val="0000001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Business financial decision-making</w:t>
            </w:r>
          </w:p>
        </w:tc>
        <w:tc>
          <w:tcPr>
            <w:tcW w:w="0" w:type="auto"/>
            <w:hideMark/>
          </w:tcPr>
          <w:p w:rsidR="002723F4" w:rsidRPr="002723F4" w:rsidRDefault="002723F4" w:rsidP="002723F4">
            <w:pPr>
              <w:spacing w:before="480" w:after="480"/>
              <w:cnfStyle w:val="0000001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Limited experience in business financial management</w:t>
            </w:r>
          </w:p>
        </w:tc>
        <w:tc>
          <w:tcPr>
            <w:tcW w:w="0" w:type="auto"/>
            <w:hideMark/>
          </w:tcPr>
          <w:p w:rsidR="002723F4" w:rsidRPr="002723F4" w:rsidRDefault="002723F4" w:rsidP="002723F4">
            <w:pPr>
              <w:spacing w:before="480" w:after="480"/>
              <w:cnfStyle w:val="000000100000"/>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Needs Improvement</w:t>
            </w:r>
          </w:p>
        </w:tc>
      </w:tr>
    </w:tbl>
    <w:tbl>
      <w:tblPr>
        <w:tblStyle w:val="GridTableLight"/>
        <w:tblpPr w:leftFromText="180" w:rightFromText="180" w:vertAnchor="text" w:horzAnchor="margin" w:tblpXSpec="center" w:tblpY="1211"/>
        <w:tblW w:w="11439" w:type="dxa"/>
        <w:tblLook w:val="04A0"/>
      </w:tblPr>
      <w:tblGrid>
        <w:gridCol w:w="1208"/>
        <w:gridCol w:w="1637"/>
        <w:gridCol w:w="1416"/>
        <w:gridCol w:w="1790"/>
        <w:gridCol w:w="1707"/>
        <w:gridCol w:w="747"/>
        <w:gridCol w:w="925"/>
        <w:gridCol w:w="2009"/>
      </w:tblGrid>
      <w:tr w:rsidR="0030127B" w:rsidRPr="002723F4" w:rsidTr="0030127B">
        <w:tc>
          <w:tcPr>
            <w:tcW w:w="0" w:type="auto"/>
            <w:hideMark/>
          </w:tcPr>
          <w:p w:rsidR="002723F4" w:rsidRPr="002723F4" w:rsidRDefault="002723F4" w:rsidP="002723F4">
            <w:pPr>
              <w:jc w:val="center"/>
              <w:rPr>
                <w:rFonts w:ascii="Times New Roman" w:eastAsia="Times New Roman" w:hAnsi="Times New Roman" w:cs="Times New Roman"/>
                <w:b/>
                <w:bCs/>
                <w:color w:val="374151"/>
                <w:kern w:val="0"/>
                <w:sz w:val="24"/>
                <w:szCs w:val="24"/>
              </w:rPr>
            </w:pPr>
            <w:r w:rsidRPr="002723F4">
              <w:rPr>
                <w:rFonts w:ascii="Times New Roman" w:eastAsia="Times New Roman" w:hAnsi="Times New Roman" w:cs="Times New Roman"/>
                <w:b/>
                <w:bCs/>
                <w:color w:val="374151"/>
                <w:kern w:val="0"/>
                <w:sz w:val="24"/>
                <w:szCs w:val="24"/>
              </w:rPr>
              <w:t>Objective</w:t>
            </w:r>
          </w:p>
        </w:tc>
        <w:tc>
          <w:tcPr>
            <w:tcW w:w="0" w:type="auto"/>
            <w:hideMark/>
          </w:tcPr>
          <w:p w:rsidR="002723F4" w:rsidRPr="002723F4" w:rsidRDefault="002723F4" w:rsidP="002723F4">
            <w:pPr>
              <w:jc w:val="center"/>
              <w:rPr>
                <w:rFonts w:ascii="Times New Roman" w:eastAsia="Times New Roman" w:hAnsi="Times New Roman" w:cs="Times New Roman"/>
                <w:b/>
                <w:bCs/>
                <w:color w:val="374151"/>
                <w:kern w:val="0"/>
                <w:sz w:val="24"/>
                <w:szCs w:val="24"/>
              </w:rPr>
            </w:pPr>
            <w:r w:rsidRPr="002723F4">
              <w:rPr>
                <w:rFonts w:ascii="Times New Roman" w:eastAsia="Times New Roman" w:hAnsi="Times New Roman" w:cs="Times New Roman"/>
                <w:b/>
                <w:bCs/>
                <w:color w:val="374151"/>
                <w:kern w:val="0"/>
                <w:sz w:val="24"/>
                <w:szCs w:val="24"/>
              </w:rPr>
              <w:t>Development Goal</w:t>
            </w:r>
          </w:p>
        </w:tc>
        <w:tc>
          <w:tcPr>
            <w:tcW w:w="0" w:type="auto"/>
            <w:hideMark/>
          </w:tcPr>
          <w:p w:rsidR="002723F4" w:rsidRPr="002723F4" w:rsidRDefault="002723F4" w:rsidP="002723F4">
            <w:pPr>
              <w:jc w:val="center"/>
              <w:rPr>
                <w:rFonts w:ascii="Times New Roman" w:eastAsia="Times New Roman" w:hAnsi="Times New Roman" w:cs="Times New Roman"/>
                <w:b/>
                <w:bCs/>
                <w:color w:val="374151"/>
                <w:kern w:val="0"/>
                <w:sz w:val="24"/>
                <w:szCs w:val="24"/>
              </w:rPr>
            </w:pPr>
            <w:r w:rsidRPr="002723F4">
              <w:rPr>
                <w:rFonts w:ascii="Times New Roman" w:eastAsia="Times New Roman" w:hAnsi="Times New Roman" w:cs="Times New Roman"/>
                <w:b/>
                <w:bCs/>
                <w:color w:val="374151"/>
                <w:kern w:val="0"/>
                <w:sz w:val="24"/>
                <w:szCs w:val="24"/>
              </w:rPr>
              <w:t>Importance</w:t>
            </w:r>
          </w:p>
        </w:tc>
        <w:tc>
          <w:tcPr>
            <w:tcW w:w="0" w:type="auto"/>
            <w:hideMark/>
          </w:tcPr>
          <w:p w:rsidR="002723F4" w:rsidRPr="002723F4" w:rsidRDefault="002723F4" w:rsidP="002723F4">
            <w:pPr>
              <w:jc w:val="center"/>
              <w:rPr>
                <w:rFonts w:ascii="Times New Roman" w:eastAsia="Times New Roman" w:hAnsi="Times New Roman" w:cs="Times New Roman"/>
                <w:b/>
                <w:bCs/>
                <w:color w:val="374151"/>
                <w:kern w:val="0"/>
                <w:sz w:val="24"/>
                <w:szCs w:val="24"/>
              </w:rPr>
            </w:pPr>
            <w:r w:rsidRPr="002723F4">
              <w:rPr>
                <w:rFonts w:ascii="Times New Roman" w:eastAsia="Times New Roman" w:hAnsi="Times New Roman" w:cs="Times New Roman"/>
                <w:b/>
                <w:bCs/>
                <w:color w:val="374151"/>
                <w:kern w:val="0"/>
                <w:sz w:val="24"/>
                <w:szCs w:val="24"/>
              </w:rPr>
              <w:t>Activities to Be Undertaken</w:t>
            </w:r>
          </w:p>
        </w:tc>
        <w:tc>
          <w:tcPr>
            <w:tcW w:w="0" w:type="auto"/>
            <w:hideMark/>
          </w:tcPr>
          <w:p w:rsidR="002723F4" w:rsidRPr="002723F4" w:rsidRDefault="002723F4" w:rsidP="002723F4">
            <w:pPr>
              <w:jc w:val="center"/>
              <w:rPr>
                <w:rFonts w:ascii="Times New Roman" w:eastAsia="Times New Roman" w:hAnsi="Times New Roman" w:cs="Times New Roman"/>
                <w:b/>
                <w:bCs/>
                <w:color w:val="374151"/>
                <w:kern w:val="0"/>
                <w:sz w:val="24"/>
                <w:szCs w:val="24"/>
              </w:rPr>
            </w:pPr>
            <w:r w:rsidRPr="002723F4">
              <w:rPr>
                <w:rFonts w:ascii="Times New Roman" w:eastAsia="Times New Roman" w:hAnsi="Times New Roman" w:cs="Times New Roman"/>
                <w:b/>
                <w:bCs/>
                <w:color w:val="374151"/>
                <w:kern w:val="0"/>
                <w:sz w:val="24"/>
                <w:szCs w:val="24"/>
              </w:rPr>
              <w:t>Resources Needed</w:t>
            </w:r>
          </w:p>
        </w:tc>
        <w:tc>
          <w:tcPr>
            <w:tcW w:w="0" w:type="auto"/>
            <w:hideMark/>
          </w:tcPr>
          <w:p w:rsidR="002723F4" w:rsidRPr="002723F4" w:rsidRDefault="002723F4" w:rsidP="002723F4">
            <w:pPr>
              <w:jc w:val="center"/>
              <w:rPr>
                <w:rFonts w:ascii="Times New Roman" w:eastAsia="Times New Roman" w:hAnsi="Times New Roman" w:cs="Times New Roman"/>
                <w:b/>
                <w:bCs/>
                <w:color w:val="374151"/>
                <w:kern w:val="0"/>
                <w:sz w:val="24"/>
                <w:szCs w:val="24"/>
              </w:rPr>
            </w:pPr>
            <w:r w:rsidRPr="002723F4">
              <w:rPr>
                <w:rFonts w:ascii="Times New Roman" w:eastAsia="Times New Roman" w:hAnsi="Times New Roman" w:cs="Times New Roman"/>
                <w:b/>
                <w:bCs/>
                <w:color w:val="374151"/>
                <w:kern w:val="0"/>
                <w:sz w:val="24"/>
                <w:szCs w:val="24"/>
              </w:rPr>
              <w:t>Start Date</w:t>
            </w:r>
          </w:p>
        </w:tc>
        <w:tc>
          <w:tcPr>
            <w:tcW w:w="0" w:type="auto"/>
            <w:hideMark/>
          </w:tcPr>
          <w:p w:rsidR="002723F4" w:rsidRPr="002723F4" w:rsidRDefault="002723F4" w:rsidP="002723F4">
            <w:pPr>
              <w:jc w:val="center"/>
              <w:rPr>
                <w:rFonts w:ascii="Times New Roman" w:eastAsia="Times New Roman" w:hAnsi="Times New Roman" w:cs="Times New Roman"/>
                <w:b/>
                <w:bCs/>
                <w:color w:val="374151"/>
                <w:kern w:val="0"/>
                <w:sz w:val="24"/>
                <w:szCs w:val="24"/>
              </w:rPr>
            </w:pPr>
            <w:r w:rsidRPr="002723F4">
              <w:rPr>
                <w:rFonts w:ascii="Times New Roman" w:eastAsia="Times New Roman" w:hAnsi="Times New Roman" w:cs="Times New Roman"/>
                <w:b/>
                <w:bCs/>
                <w:color w:val="374151"/>
                <w:kern w:val="0"/>
                <w:sz w:val="24"/>
                <w:szCs w:val="24"/>
              </w:rPr>
              <w:t>Target End Date</w:t>
            </w:r>
          </w:p>
        </w:tc>
        <w:tc>
          <w:tcPr>
            <w:tcW w:w="0" w:type="auto"/>
            <w:hideMark/>
          </w:tcPr>
          <w:p w:rsidR="002723F4" w:rsidRPr="002723F4" w:rsidRDefault="002723F4" w:rsidP="002723F4">
            <w:pPr>
              <w:jc w:val="center"/>
              <w:rPr>
                <w:rFonts w:ascii="Times New Roman" w:eastAsia="Times New Roman" w:hAnsi="Times New Roman" w:cs="Times New Roman"/>
                <w:b/>
                <w:bCs/>
                <w:color w:val="374151"/>
                <w:kern w:val="0"/>
                <w:sz w:val="24"/>
                <w:szCs w:val="24"/>
              </w:rPr>
            </w:pPr>
            <w:r w:rsidRPr="002723F4">
              <w:rPr>
                <w:rFonts w:ascii="Times New Roman" w:eastAsia="Times New Roman" w:hAnsi="Times New Roman" w:cs="Times New Roman"/>
                <w:b/>
                <w:bCs/>
                <w:color w:val="374151"/>
                <w:kern w:val="0"/>
                <w:sz w:val="24"/>
                <w:szCs w:val="24"/>
              </w:rPr>
              <w:t>Criteria for Success</w:t>
            </w:r>
          </w:p>
        </w:tc>
      </w:tr>
      <w:tr w:rsidR="0030127B" w:rsidRPr="002723F4" w:rsidTr="0030127B">
        <w:tc>
          <w:tcPr>
            <w:tcW w:w="0" w:type="auto"/>
            <w:hideMark/>
          </w:tcPr>
          <w:p w:rsidR="002723F4" w:rsidRPr="002723F4" w:rsidRDefault="002723F4" w:rsidP="002723F4">
            <w:pPr>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1 (6 months)</w:t>
            </w:r>
          </w:p>
        </w:tc>
        <w:tc>
          <w:tcPr>
            <w:tcW w:w="0" w:type="auto"/>
            <w:hideMark/>
          </w:tcPr>
          <w:p w:rsidR="002723F4" w:rsidRPr="002723F4" w:rsidRDefault="002723F4" w:rsidP="002723F4">
            <w:pPr>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Gain expertise in supply chain management and the food industry</w:t>
            </w:r>
          </w:p>
        </w:tc>
        <w:tc>
          <w:tcPr>
            <w:tcW w:w="0" w:type="auto"/>
            <w:hideMark/>
          </w:tcPr>
          <w:p w:rsidR="002723F4" w:rsidRPr="002723F4" w:rsidRDefault="002723F4" w:rsidP="002723F4">
            <w:pPr>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High</w:t>
            </w:r>
          </w:p>
        </w:tc>
        <w:tc>
          <w:tcPr>
            <w:tcW w:w="0" w:type="auto"/>
            <w:hideMark/>
          </w:tcPr>
          <w:p w:rsidR="0030127B" w:rsidRPr="0030127B" w:rsidRDefault="002723F4" w:rsidP="002723F4">
            <w:pPr>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 Research and identify relevant industry expert workshops and seminars.</w:t>
            </w:r>
          </w:p>
          <w:p w:rsidR="002723F4" w:rsidRPr="002723F4" w:rsidRDefault="002723F4" w:rsidP="002723F4">
            <w:pPr>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 xml:space="preserve"> Register and attend three industry-specific workshops and seminars to gain practical insights. Actively participate in the workshops, take detailed notes, and engage in </w:t>
            </w:r>
            <w:r w:rsidRPr="002723F4">
              <w:rPr>
                <w:rFonts w:ascii="Times New Roman" w:eastAsia="Times New Roman" w:hAnsi="Times New Roman" w:cs="Times New Roman"/>
                <w:color w:val="374151"/>
                <w:kern w:val="0"/>
                <w:sz w:val="24"/>
                <w:szCs w:val="24"/>
              </w:rPr>
              <w:lastRenderedPageBreak/>
              <w:t>networking opportunities.</w:t>
            </w:r>
          </w:p>
        </w:tc>
        <w:tc>
          <w:tcPr>
            <w:tcW w:w="0" w:type="auto"/>
            <w:hideMark/>
          </w:tcPr>
          <w:p w:rsidR="002723F4" w:rsidRPr="002723F4" w:rsidRDefault="002723F4" w:rsidP="002723F4">
            <w:pPr>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lastRenderedPageBreak/>
              <w:t>- Access to information on upcoming workshops and seminars in the food industry. Financial resources for registration fees and travel (if required). Time commitment to attend and actively participate in the events.</w:t>
            </w:r>
          </w:p>
        </w:tc>
        <w:tc>
          <w:tcPr>
            <w:tcW w:w="0" w:type="auto"/>
            <w:hideMark/>
          </w:tcPr>
          <w:p w:rsidR="002723F4" w:rsidRPr="002723F4" w:rsidRDefault="0030127B" w:rsidP="002723F4">
            <w:pPr>
              <w:rPr>
                <w:rFonts w:ascii="Times New Roman" w:eastAsia="Times New Roman" w:hAnsi="Times New Roman" w:cs="Times New Roman"/>
                <w:color w:val="374151"/>
                <w:kern w:val="0"/>
                <w:sz w:val="24"/>
                <w:szCs w:val="24"/>
              </w:rPr>
            </w:pPr>
            <w:r w:rsidRPr="0030127B">
              <w:rPr>
                <w:rFonts w:ascii="Times New Roman" w:eastAsia="Times New Roman" w:hAnsi="Times New Roman" w:cs="Times New Roman"/>
                <w:color w:val="374151"/>
                <w:kern w:val="0"/>
                <w:sz w:val="24"/>
                <w:szCs w:val="24"/>
              </w:rPr>
              <w:t>3 Jan 2023</w:t>
            </w:r>
          </w:p>
        </w:tc>
        <w:tc>
          <w:tcPr>
            <w:tcW w:w="0" w:type="auto"/>
            <w:hideMark/>
          </w:tcPr>
          <w:p w:rsidR="002723F4" w:rsidRPr="002723F4" w:rsidRDefault="0030127B" w:rsidP="002723F4">
            <w:pPr>
              <w:rPr>
                <w:rFonts w:ascii="Times New Roman" w:eastAsia="Times New Roman" w:hAnsi="Times New Roman" w:cs="Times New Roman"/>
                <w:color w:val="374151"/>
                <w:kern w:val="0"/>
                <w:sz w:val="24"/>
                <w:szCs w:val="24"/>
              </w:rPr>
            </w:pPr>
            <w:r w:rsidRPr="0030127B">
              <w:rPr>
                <w:rFonts w:ascii="Times New Roman" w:eastAsia="Times New Roman" w:hAnsi="Times New Roman" w:cs="Times New Roman"/>
                <w:color w:val="374151"/>
                <w:kern w:val="0"/>
                <w:sz w:val="24"/>
                <w:szCs w:val="24"/>
              </w:rPr>
              <w:t>10 June 2023</w:t>
            </w:r>
          </w:p>
        </w:tc>
        <w:tc>
          <w:tcPr>
            <w:tcW w:w="0" w:type="auto"/>
            <w:hideMark/>
          </w:tcPr>
          <w:p w:rsidR="002723F4" w:rsidRPr="002723F4" w:rsidRDefault="002723F4" w:rsidP="002723F4">
            <w:pPr>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 Attendance and active participation in three supply chain management and food sector workshops and seminars. Comprehensive notes and a deeper understanding of sourcing, distribution, and logistics in the food industry.</w:t>
            </w:r>
          </w:p>
        </w:tc>
      </w:tr>
      <w:tr w:rsidR="0030127B" w:rsidRPr="002723F4" w:rsidTr="0030127B">
        <w:tc>
          <w:tcPr>
            <w:tcW w:w="0" w:type="auto"/>
            <w:hideMark/>
          </w:tcPr>
          <w:p w:rsidR="002723F4" w:rsidRPr="002723F4" w:rsidRDefault="002723F4" w:rsidP="002723F4">
            <w:pPr>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lastRenderedPageBreak/>
              <w:t>2 (12 months)</w:t>
            </w:r>
          </w:p>
        </w:tc>
        <w:tc>
          <w:tcPr>
            <w:tcW w:w="0" w:type="auto"/>
            <w:hideMark/>
          </w:tcPr>
          <w:p w:rsidR="002723F4" w:rsidRPr="002723F4" w:rsidRDefault="002723F4" w:rsidP="002723F4">
            <w:pPr>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Improve digital marketing skills for platform promotion and growth</w:t>
            </w:r>
          </w:p>
        </w:tc>
        <w:tc>
          <w:tcPr>
            <w:tcW w:w="0" w:type="auto"/>
            <w:hideMark/>
          </w:tcPr>
          <w:p w:rsidR="002723F4" w:rsidRPr="002723F4" w:rsidRDefault="002723F4" w:rsidP="002723F4">
            <w:pPr>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High</w:t>
            </w:r>
          </w:p>
        </w:tc>
        <w:tc>
          <w:tcPr>
            <w:tcW w:w="0" w:type="auto"/>
            <w:hideMark/>
          </w:tcPr>
          <w:p w:rsidR="002723F4" w:rsidRPr="002723F4" w:rsidRDefault="002723F4" w:rsidP="002723F4">
            <w:pPr>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 Take two complete digital marketing courses on SEO, social media, and online advertising. Successfully execute marketing campaigns using digital marketing tactics and strategies.</w:t>
            </w:r>
          </w:p>
        </w:tc>
        <w:tc>
          <w:tcPr>
            <w:tcW w:w="0" w:type="auto"/>
            <w:hideMark/>
          </w:tcPr>
          <w:p w:rsidR="002723F4" w:rsidRPr="002723F4" w:rsidRDefault="002723F4" w:rsidP="002723F4">
            <w:pPr>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 Access to reputable online courses on digital marketing</w:t>
            </w:r>
            <w:r w:rsidR="0030127B" w:rsidRPr="0030127B">
              <w:rPr>
                <w:rFonts w:ascii="Times New Roman" w:eastAsia="Times New Roman" w:hAnsi="Times New Roman" w:cs="Times New Roman"/>
                <w:color w:val="374151"/>
                <w:kern w:val="0"/>
                <w:sz w:val="24"/>
                <w:szCs w:val="24"/>
              </w:rPr>
              <w:t xml:space="preserve">. </w:t>
            </w:r>
            <w:r w:rsidRPr="002723F4">
              <w:rPr>
                <w:rFonts w:ascii="Times New Roman" w:eastAsia="Times New Roman" w:hAnsi="Times New Roman" w:cs="Times New Roman"/>
                <w:color w:val="374151"/>
                <w:kern w:val="0"/>
                <w:sz w:val="24"/>
                <w:szCs w:val="24"/>
              </w:rPr>
              <w:t>Time commitment to complete the courses and execute marketing campaigns.</w:t>
            </w:r>
          </w:p>
        </w:tc>
        <w:tc>
          <w:tcPr>
            <w:tcW w:w="0" w:type="auto"/>
            <w:hideMark/>
          </w:tcPr>
          <w:p w:rsidR="002723F4" w:rsidRPr="002723F4" w:rsidRDefault="0030127B" w:rsidP="002723F4">
            <w:pPr>
              <w:rPr>
                <w:rFonts w:ascii="Times New Roman" w:eastAsia="Times New Roman" w:hAnsi="Times New Roman" w:cs="Times New Roman"/>
                <w:color w:val="374151"/>
                <w:kern w:val="0"/>
                <w:sz w:val="24"/>
                <w:szCs w:val="24"/>
              </w:rPr>
            </w:pPr>
            <w:r w:rsidRPr="0030127B">
              <w:rPr>
                <w:rFonts w:ascii="Times New Roman" w:eastAsia="Times New Roman" w:hAnsi="Times New Roman" w:cs="Times New Roman"/>
                <w:color w:val="374151"/>
                <w:kern w:val="0"/>
                <w:sz w:val="24"/>
                <w:szCs w:val="24"/>
              </w:rPr>
              <w:t>10 June 2023</w:t>
            </w:r>
          </w:p>
        </w:tc>
        <w:tc>
          <w:tcPr>
            <w:tcW w:w="0" w:type="auto"/>
            <w:hideMark/>
          </w:tcPr>
          <w:p w:rsidR="002723F4" w:rsidRPr="002723F4" w:rsidRDefault="0030127B" w:rsidP="002723F4">
            <w:pPr>
              <w:rPr>
                <w:rFonts w:ascii="Times New Roman" w:eastAsia="Times New Roman" w:hAnsi="Times New Roman" w:cs="Times New Roman"/>
                <w:color w:val="374151"/>
                <w:kern w:val="0"/>
                <w:sz w:val="24"/>
                <w:szCs w:val="24"/>
              </w:rPr>
            </w:pPr>
            <w:r w:rsidRPr="0030127B">
              <w:rPr>
                <w:rFonts w:ascii="Times New Roman" w:eastAsia="Times New Roman" w:hAnsi="Times New Roman" w:cs="Times New Roman"/>
                <w:color w:val="374151"/>
                <w:kern w:val="0"/>
                <w:sz w:val="24"/>
                <w:szCs w:val="24"/>
              </w:rPr>
              <w:t>10 June 2024</w:t>
            </w:r>
          </w:p>
        </w:tc>
        <w:tc>
          <w:tcPr>
            <w:tcW w:w="0" w:type="auto"/>
            <w:hideMark/>
          </w:tcPr>
          <w:p w:rsidR="002723F4" w:rsidRPr="002723F4" w:rsidRDefault="002723F4" w:rsidP="002723F4">
            <w:pPr>
              <w:rPr>
                <w:rFonts w:ascii="Times New Roman" w:eastAsia="Times New Roman" w:hAnsi="Times New Roman" w:cs="Times New Roman"/>
                <w:color w:val="374151"/>
                <w:kern w:val="0"/>
                <w:sz w:val="24"/>
                <w:szCs w:val="24"/>
              </w:rPr>
            </w:pPr>
            <w:r w:rsidRPr="002723F4">
              <w:rPr>
                <w:rFonts w:ascii="Times New Roman" w:eastAsia="Times New Roman" w:hAnsi="Times New Roman" w:cs="Times New Roman"/>
                <w:color w:val="374151"/>
                <w:kern w:val="0"/>
                <w:sz w:val="24"/>
                <w:szCs w:val="24"/>
              </w:rPr>
              <w:t>- Completion of two digital marketing courses on SEO, social media, and online advertising. Successful execution of marketing campaigns applying digital marketing tactics and strategies.</w:t>
            </w:r>
          </w:p>
        </w:tc>
      </w:tr>
    </w:tbl>
    <w:p w:rsidR="002723F4" w:rsidRDefault="002723F4" w:rsidP="0030127B">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Appendix 3</w:t>
      </w:r>
    </w:p>
    <w:p w:rsidR="00843031" w:rsidRPr="00DE1EDE" w:rsidRDefault="00843031" w:rsidP="0030127B">
      <w:pPr>
        <w:spacing w:line="480" w:lineRule="auto"/>
        <w:jc w:val="center"/>
        <w:rPr>
          <w:rFonts w:ascii="Times New Roman" w:hAnsi="Times New Roman" w:cs="Times New Roman"/>
          <w:b/>
          <w:bCs/>
          <w:sz w:val="24"/>
          <w:szCs w:val="24"/>
        </w:rPr>
      </w:pPr>
      <w:r w:rsidRPr="00DE1EDE">
        <w:rPr>
          <w:rFonts w:ascii="Times New Roman" w:hAnsi="Times New Roman" w:cs="Times New Roman"/>
          <w:b/>
          <w:bCs/>
          <w:sz w:val="24"/>
          <w:szCs w:val="24"/>
        </w:rPr>
        <w:t>Professional Development Plan (PDP) following SMART Framework:</w:t>
      </w:r>
    </w:p>
    <w:p w:rsidR="00843031" w:rsidRPr="00DE1EDE" w:rsidRDefault="00843031" w:rsidP="00DE1EDE">
      <w:pPr>
        <w:spacing w:line="480" w:lineRule="auto"/>
        <w:jc w:val="both"/>
        <w:rPr>
          <w:rFonts w:ascii="Times New Roman" w:hAnsi="Times New Roman" w:cs="Times New Roman"/>
          <w:b/>
          <w:bCs/>
          <w:sz w:val="24"/>
          <w:szCs w:val="24"/>
        </w:rPr>
      </w:pPr>
      <w:r w:rsidRPr="00DE1EDE">
        <w:rPr>
          <w:rFonts w:ascii="Times New Roman" w:hAnsi="Times New Roman" w:cs="Times New Roman"/>
          <w:b/>
          <w:bCs/>
          <w:sz w:val="24"/>
          <w:szCs w:val="24"/>
        </w:rPr>
        <w:t>Action Plan:</w:t>
      </w:r>
    </w:p>
    <w:p w:rsidR="00DE1EDE" w:rsidRPr="00DE1EDE" w:rsidRDefault="00843031" w:rsidP="00DE1EDE">
      <w:pPr>
        <w:spacing w:line="480" w:lineRule="auto"/>
        <w:jc w:val="both"/>
        <w:rPr>
          <w:rFonts w:ascii="Times New Roman" w:hAnsi="Times New Roman" w:cs="Times New Roman"/>
          <w:sz w:val="24"/>
          <w:szCs w:val="24"/>
        </w:rPr>
      </w:pPr>
      <w:r w:rsidRPr="00DE1EDE">
        <w:rPr>
          <w:rFonts w:ascii="Times New Roman" w:hAnsi="Times New Roman" w:cs="Times New Roman"/>
          <w:b/>
          <w:bCs/>
          <w:sz w:val="24"/>
          <w:szCs w:val="24"/>
        </w:rPr>
        <w:t>Research and Select Relevant Courses:</w:t>
      </w:r>
      <w:r w:rsidR="00DE1EDE" w:rsidRPr="00DE1EDE">
        <w:rPr>
          <w:rFonts w:ascii="Times New Roman" w:hAnsi="Times New Roman" w:cs="Times New Roman"/>
          <w:sz w:val="24"/>
          <w:szCs w:val="24"/>
        </w:rPr>
        <w:t>Find trustworthy online digital marketing courses that include SEO, social media, content, and online advertising. Find courses with practical projects and case studies to get experience.</w:t>
      </w:r>
    </w:p>
    <w:p w:rsidR="00DE1EDE" w:rsidRPr="00DE1EDE" w:rsidRDefault="00DE1EDE" w:rsidP="00DE1EDE">
      <w:pPr>
        <w:spacing w:line="480" w:lineRule="auto"/>
        <w:jc w:val="both"/>
        <w:rPr>
          <w:rFonts w:ascii="Times New Roman" w:hAnsi="Times New Roman" w:cs="Times New Roman"/>
          <w:sz w:val="24"/>
          <w:szCs w:val="24"/>
        </w:rPr>
      </w:pPr>
      <w:r w:rsidRPr="00DE1EDE">
        <w:rPr>
          <w:rFonts w:ascii="Times New Roman" w:hAnsi="Times New Roman" w:cs="Times New Roman"/>
          <w:b/>
          <w:bCs/>
          <w:sz w:val="24"/>
          <w:szCs w:val="24"/>
        </w:rPr>
        <w:t>Enroll and Commit to Learning:</w:t>
      </w:r>
      <w:r w:rsidRPr="00DE1EDE">
        <w:rPr>
          <w:rFonts w:ascii="Times New Roman" w:hAnsi="Times New Roman" w:cs="Times New Roman"/>
          <w:sz w:val="24"/>
          <w:szCs w:val="24"/>
        </w:rPr>
        <w:t xml:space="preserve"> Enroll in the courses immediately and set aside time each week to study. Priorities learning by scheduling study hours.</w:t>
      </w:r>
    </w:p>
    <w:p w:rsidR="00DE1EDE" w:rsidRPr="00DE1EDE" w:rsidRDefault="00DE1EDE" w:rsidP="00DE1EDE">
      <w:pPr>
        <w:spacing w:line="480" w:lineRule="auto"/>
        <w:jc w:val="both"/>
        <w:rPr>
          <w:rFonts w:ascii="Times New Roman" w:hAnsi="Times New Roman" w:cs="Times New Roman"/>
          <w:sz w:val="24"/>
          <w:szCs w:val="24"/>
        </w:rPr>
      </w:pPr>
      <w:r w:rsidRPr="00DE1EDE">
        <w:rPr>
          <w:rFonts w:ascii="Times New Roman" w:hAnsi="Times New Roman" w:cs="Times New Roman"/>
          <w:b/>
          <w:bCs/>
          <w:sz w:val="24"/>
          <w:szCs w:val="24"/>
        </w:rPr>
        <w:t>Participate in Class:</w:t>
      </w:r>
      <w:r w:rsidRPr="00DE1EDE">
        <w:rPr>
          <w:rFonts w:ascii="Times New Roman" w:hAnsi="Times New Roman" w:cs="Times New Roman"/>
          <w:sz w:val="24"/>
          <w:szCs w:val="24"/>
        </w:rPr>
        <w:t xml:space="preserve"> Discuss, quiz, and complete course tasks. Engaging with course content and classmates will improve digital marketing comprehension and information exchange.</w:t>
      </w:r>
    </w:p>
    <w:p w:rsidR="00DE1EDE" w:rsidRPr="00DE1EDE" w:rsidRDefault="00DE1EDE" w:rsidP="00DE1EDE">
      <w:pPr>
        <w:spacing w:line="480" w:lineRule="auto"/>
        <w:jc w:val="both"/>
        <w:rPr>
          <w:rFonts w:ascii="Times New Roman" w:hAnsi="Times New Roman" w:cs="Times New Roman"/>
          <w:sz w:val="24"/>
          <w:szCs w:val="24"/>
        </w:rPr>
      </w:pPr>
      <w:r w:rsidRPr="00DE1EDE">
        <w:rPr>
          <w:rFonts w:ascii="Times New Roman" w:hAnsi="Times New Roman" w:cs="Times New Roman"/>
          <w:b/>
          <w:bCs/>
          <w:sz w:val="24"/>
          <w:szCs w:val="24"/>
        </w:rPr>
        <w:lastRenderedPageBreak/>
        <w:t>Real-World Learning:</w:t>
      </w:r>
      <w:r w:rsidRPr="00DE1EDE">
        <w:rPr>
          <w:rFonts w:ascii="Times New Roman" w:hAnsi="Times New Roman" w:cs="Times New Roman"/>
          <w:sz w:val="24"/>
          <w:szCs w:val="24"/>
        </w:rPr>
        <w:t xml:space="preserve"> Use course knowledge to create and execute startup platform digital marketing strategies. Practical implementation will reinforce learning and reveal efficient marketing methods.</w:t>
      </w:r>
    </w:p>
    <w:p w:rsidR="00DE1EDE" w:rsidRPr="00DE1EDE" w:rsidRDefault="00DE1EDE" w:rsidP="00DE1EDE">
      <w:pPr>
        <w:spacing w:line="480" w:lineRule="auto"/>
        <w:jc w:val="both"/>
        <w:rPr>
          <w:rFonts w:ascii="Times New Roman" w:hAnsi="Times New Roman" w:cs="Times New Roman"/>
          <w:sz w:val="24"/>
          <w:szCs w:val="24"/>
        </w:rPr>
      </w:pPr>
      <w:r w:rsidRPr="00DE1EDE">
        <w:rPr>
          <w:rFonts w:ascii="Times New Roman" w:hAnsi="Times New Roman" w:cs="Times New Roman"/>
          <w:b/>
          <w:bCs/>
          <w:sz w:val="24"/>
          <w:szCs w:val="24"/>
        </w:rPr>
        <w:t>Seek comments and Mentorship:</w:t>
      </w:r>
      <w:r w:rsidRPr="00DE1EDE">
        <w:rPr>
          <w:rFonts w:ascii="Times New Roman" w:hAnsi="Times New Roman" w:cs="Times New Roman"/>
          <w:sz w:val="24"/>
          <w:szCs w:val="24"/>
        </w:rPr>
        <w:t xml:space="preserve"> To strengthen marketing initiatives, ask peers, mentors, or digital marketing specialists for comments. Mentorship from digital marketing experts may help.</w:t>
      </w:r>
    </w:p>
    <w:p w:rsidR="00DE1EDE" w:rsidRPr="00DE1EDE" w:rsidRDefault="00DE1EDE" w:rsidP="00DE1EDE">
      <w:pPr>
        <w:spacing w:line="480" w:lineRule="auto"/>
        <w:jc w:val="both"/>
        <w:rPr>
          <w:rFonts w:ascii="Times New Roman" w:hAnsi="Times New Roman" w:cs="Times New Roman"/>
          <w:sz w:val="24"/>
          <w:szCs w:val="24"/>
        </w:rPr>
      </w:pPr>
      <w:r w:rsidRPr="00DE1EDE">
        <w:rPr>
          <w:rFonts w:ascii="Times New Roman" w:hAnsi="Times New Roman" w:cs="Times New Roman"/>
          <w:b/>
          <w:bCs/>
          <w:sz w:val="24"/>
          <w:szCs w:val="24"/>
        </w:rPr>
        <w:t>Track Progress and Results:</w:t>
      </w:r>
      <w:r w:rsidRPr="00DE1EDE">
        <w:rPr>
          <w:rFonts w:ascii="Times New Roman" w:hAnsi="Times New Roman" w:cs="Times New Roman"/>
          <w:sz w:val="24"/>
          <w:szCs w:val="24"/>
        </w:rPr>
        <w:t xml:space="preserve"> Assess course progress and abilities often. Measure marketing campaign outcomes like website traffic, conversion rates, and consumer involvement. Analyze data to make marketing choices.Analyze marketing campaign results and alter strategy depending on feedback and performance indicators. To increase reach, engagement, and conversions, optimize marketing.</w:t>
      </w:r>
    </w:p>
    <w:p w:rsidR="00843031" w:rsidRDefault="00DE1EDE" w:rsidP="00DE1EDE">
      <w:pPr>
        <w:spacing w:line="480" w:lineRule="auto"/>
        <w:jc w:val="both"/>
        <w:rPr>
          <w:rFonts w:ascii="Times New Roman" w:hAnsi="Times New Roman" w:cs="Times New Roman"/>
          <w:sz w:val="24"/>
          <w:szCs w:val="24"/>
        </w:rPr>
      </w:pPr>
      <w:r w:rsidRPr="00DE1EDE">
        <w:rPr>
          <w:rFonts w:ascii="Times New Roman" w:hAnsi="Times New Roman" w:cs="Times New Roman"/>
          <w:sz w:val="24"/>
          <w:szCs w:val="24"/>
        </w:rPr>
        <w:t>I want to improve my digital marketing abilities in six months to promote the platform and reach more people. These abilities will help me build effective marketing campaigns that engage with my target audience and boost my eco-friendly internet platform linking UK farmers and customers.</w:t>
      </w:r>
    </w:p>
    <w:p w:rsidR="00DE1EDE" w:rsidRDefault="00DE1EDE" w:rsidP="00DE1EDE">
      <w:pPr>
        <w:spacing w:line="480" w:lineRule="auto"/>
        <w:jc w:val="both"/>
        <w:rPr>
          <w:rFonts w:ascii="Times New Roman" w:hAnsi="Times New Roman" w:cs="Times New Roman"/>
          <w:sz w:val="24"/>
          <w:szCs w:val="24"/>
        </w:rPr>
      </w:pPr>
    </w:p>
    <w:p w:rsidR="00DE1EDE" w:rsidRDefault="00DE1EDE" w:rsidP="00DE1EDE">
      <w:pPr>
        <w:spacing w:line="480" w:lineRule="auto"/>
        <w:jc w:val="both"/>
        <w:rPr>
          <w:rFonts w:ascii="Times New Roman" w:hAnsi="Times New Roman" w:cs="Times New Roman"/>
          <w:sz w:val="24"/>
          <w:szCs w:val="24"/>
        </w:rPr>
      </w:pPr>
    </w:p>
    <w:p w:rsidR="00DE1EDE" w:rsidRDefault="00DE1EDE" w:rsidP="00DE1EDE">
      <w:pPr>
        <w:spacing w:line="480" w:lineRule="auto"/>
        <w:jc w:val="both"/>
        <w:rPr>
          <w:rFonts w:ascii="Times New Roman" w:hAnsi="Times New Roman" w:cs="Times New Roman"/>
          <w:sz w:val="24"/>
          <w:szCs w:val="24"/>
        </w:rPr>
      </w:pPr>
    </w:p>
    <w:p w:rsidR="0030127B" w:rsidRDefault="0030127B" w:rsidP="00DE1EDE">
      <w:pPr>
        <w:spacing w:line="480" w:lineRule="auto"/>
        <w:jc w:val="both"/>
        <w:rPr>
          <w:rFonts w:ascii="Times New Roman" w:hAnsi="Times New Roman" w:cs="Times New Roman"/>
          <w:sz w:val="24"/>
          <w:szCs w:val="24"/>
        </w:rPr>
      </w:pPr>
    </w:p>
    <w:p w:rsidR="0030127B" w:rsidRDefault="0030127B" w:rsidP="00DE1EDE">
      <w:pPr>
        <w:spacing w:line="480" w:lineRule="auto"/>
        <w:jc w:val="both"/>
        <w:rPr>
          <w:rFonts w:ascii="Times New Roman" w:hAnsi="Times New Roman" w:cs="Times New Roman"/>
          <w:sz w:val="24"/>
          <w:szCs w:val="24"/>
        </w:rPr>
      </w:pPr>
    </w:p>
    <w:p w:rsidR="0030127B" w:rsidRDefault="0030127B" w:rsidP="00DE1EDE">
      <w:pPr>
        <w:spacing w:line="480" w:lineRule="auto"/>
        <w:jc w:val="both"/>
        <w:rPr>
          <w:rFonts w:ascii="Times New Roman" w:hAnsi="Times New Roman" w:cs="Times New Roman"/>
          <w:sz w:val="24"/>
          <w:szCs w:val="24"/>
        </w:rPr>
      </w:pPr>
    </w:p>
    <w:p w:rsidR="0030127B" w:rsidRDefault="0030127B" w:rsidP="00DE1EDE">
      <w:pPr>
        <w:spacing w:line="480" w:lineRule="auto"/>
        <w:jc w:val="both"/>
        <w:rPr>
          <w:rFonts w:ascii="Times New Roman" w:hAnsi="Times New Roman" w:cs="Times New Roman"/>
          <w:sz w:val="24"/>
          <w:szCs w:val="24"/>
        </w:rPr>
      </w:pPr>
    </w:p>
    <w:p w:rsidR="0030127B" w:rsidRDefault="0030127B" w:rsidP="00DE1EDE">
      <w:pPr>
        <w:spacing w:line="480" w:lineRule="auto"/>
        <w:jc w:val="both"/>
        <w:rPr>
          <w:rFonts w:ascii="Times New Roman" w:hAnsi="Times New Roman" w:cs="Times New Roman"/>
          <w:sz w:val="24"/>
          <w:szCs w:val="24"/>
        </w:rPr>
      </w:pPr>
    </w:p>
    <w:p w:rsidR="0030127B" w:rsidRDefault="0030127B" w:rsidP="00DE1EDE">
      <w:pPr>
        <w:spacing w:line="480" w:lineRule="auto"/>
        <w:jc w:val="both"/>
        <w:rPr>
          <w:rFonts w:ascii="Times New Roman" w:hAnsi="Times New Roman" w:cs="Times New Roman"/>
          <w:sz w:val="24"/>
          <w:szCs w:val="24"/>
        </w:rPr>
      </w:pPr>
    </w:p>
    <w:p w:rsidR="00DE1EDE" w:rsidRPr="00A03628" w:rsidRDefault="00DE1EDE" w:rsidP="00A03628">
      <w:pPr>
        <w:spacing w:line="480" w:lineRule="auto"/>
        <w:jc w:val="center"/>
        <w:rPr>
          <w:rFonts w:ascii="Times New Roman" w:hAnsi="Times New Roman" w:cs="Times New Roman"/>
          <w:b/>
          <w:bCs/>
          <w:sz w:val="24"/>
          <w:szCs w:val="24"/>
          <w:lang w:val="pt-PT"/>
        </w:rPr>
      </w:pPr>
      <w:r w:rsidRPr="00A03628">
        <w:rPr>
          <w:rFonts w:ascii="Times New Roman" w:hAnsi="Times New Roman" w:cs="Times New Roman"/>
          <w:b/>
          <w:bCs/>
          <w:sz w:val="24"/>
          <w:szCs w:val="24"/>
          <w:lang w:val="pt-PT"/>
        </w:rPr>
        <w:t>References</w:t>
      </w:r>
    </w:p>
    <w:p w:rsidR="00DE1EDE" w:rsidRDefault="00DE1EDE" w:rsidP="00DE1EDE">
      <w:pPr>
        <w:spacing w:line="480" w:lineRule="auto"/>
        <w:jc w:val="both"/>
        <w:rPr>
          <w:rFonts w:ascii="Times New Roman" w:hAnsi="Times New Roman" w:cs="Times New Roman"/>
          <w:sz w:val="24"/>
          <w:szCs w:val="24"/>
        </w:rPr>
      </w:pPr>
      <w:r w:rsidRPr="00DE1EDE">
        <w:rPr>
          <w:rFonts w:ascii="Times New Roman" w:hAnsi="Times New Roman" w:cs="Times New Roman"/>
          <w:sz w:val="24"/>
          <w:szCs w:val="24"/>
          <w:lang w:val="pt-PT"/>
        </w:rPr>
        <w:t xml:space="preserve">Evans, S., Vladimirova, D., Holgado, M., Van Fossen, K., Yang, M., Silva, E. A., &amp; Barlow, C. Y. (2017). </w:t>
      </w:r>
      <w:r w:rsidRPr="00DE1EDE">
        <w:rPr>
          <w:rFonts w:ascii="Times New Roman" w:hAnsi="Times New Roman" w:cs="Times New Roman"/>
          <w:sz w:val="24"/>
          <w:szCs w:val="24"/>
        </w:rPr>
        <w:t>Business model innovation for sustainability: Towards a unified perspective for creation of sustainable business models. Business strategy and the environment, 26(5), 597-608.</w:t>
      </w:r>
    </w:p>
    <w:p w:rsidR="00A03628" w:rsidRDefault="00A03628" w:rsidP="00DE1EDE">
      <w:pPr>
        <w:spacing w:line="480" w:lineRule="auto"/>
        <w:jc w:val="both"/>
        <w:rPr>
          <w:rFonts w:ascii="Times New Roman" w:hAnsi="Times New Roman" w:cs="Times New Roman"/>
          <w:sz w:val="24"/>
          <w:szCs w:val="24"/>
        </w:rPr>
      </w:pPr>
      <w:r w:rsidRPr="00A03628">
        <w:rPr>
          <w:rFonts w:ascii="Times New Roman" w:hAnsi="Times New Roman" w:cs="Times New Roman"/>
          <w:sz w:val="24"/>
          <w:szCs w:val="24"/>
        </w:rPr>
        <w:t>Yang, M., Evans, S., Vladimirova, D., &amp; Rana, P. (2017). Value uncaptured perspective for sustainable business model innovation. Journal of Cleaner Production, 140, 1794-1804.</w:t>
      </w:r>
    </w:p>
    <w:p w:rsidR="00A03628" w:rsidRDefault="00A03628" w:rsidP="00DE1EDE">
      <w:pPr>
        <w:spacing w:line="480" w:lineRule="auto"/>
        <w:jc w:val="both"/>
        <w:rPr>
          <w:rFonts w:ascii="Times New Roman" w:hAnsi="Times New Roman" w:cs="Times New Roman"/>
          <w:sz w:val="24"/>
          <w:szCs w:val="24"/>
        </w:rPr>
      </w:pPr>
      <w:r w:rsidRPr="00A03628">
        <w:rPr>
          <w:rFonts w:ascii="Times New Roman" w:hAnsi="Times New Roman" w:cs="Times New Roman"/>
          <w:sz w:val="24"/>
          <w:szCs w:val="24"/>
        </w:rPr>
        <w:t>Bocken, N. M., &amp;Geradts, T. H. (2020). Barriers and drivers to sustainable business model innovation: Organization design and dynamic capabilities. Long range planning, 53(4), 101950.</w:t>
      </w:r>
    </w:p>
    <w:p w:rsidR="00A03628" w:rsidRDefault="00A03628" w:rsidP="00DE1EDE">
      <w:pPr>
        <w:spacing w:line="480" w:lineRule="auto"/>
        <w:jc w:val="both"/>
        <w:rPr>
          <w:rFonts w:ascii="Times New Roman" w:hAnsi="Times New Roman" w:cs="Times New Roman"/>
          <w:sz w:val="24"/>
          <w:szCs w:val="24"/>
        </w:rPr>
      </w:pPr>
      <w:r w:rsidRPr="00A03628">
        <w:rPr>
          <w:rFonts w:ascii="Times New Roman" w:hAnsi="Times New Roman" w:cs="Times New Roman"/>
          <w:sz w:val="24"/>
          <w:szCs w:val="24"/>
        </w:rPr>
        <w:t>Yip, A. W., &amp;Bocken, N. M. (2018). Sustainable business model archetypes for the banking industry. Journal of cleaner production, 174, 150-169.</w:t>
      </w:r>
    </w:p>
    <w:p w:rsidR="00A03628" w:rsidRPr="00DE1EDE" w:rsidRDefault="00A03628" w:rsidP="00DE1EDE">
      <w:pPr>
        <w:spacing w:line="480" w:lineRule="auto"/>
        <w:jc w:val="both"/>
        <w:rPr>
          <w:rFonts w:ascii="Times New Roman" w:hAnsi="Times New Roman" w:cs="Times New Roman"/>
          <w:sz w:val="24"/>
          <w:szCs w:val="24"/>
        </w:rPr>
      </w:pPr>
      <w:r w:rsidRPr="00A03628">
        <w:rPr>
          <w:rFonts w:ascii="Times New Roman" w:hAnsi="Times New Roman" w:cs="Times New Roman"/>
          <w:sz w:val="24"/>
          <w:szCs w:val="24"/>
        </w:rPr>
        <w:t>Nosratabadi, S., Mosavi, A., Shamshirband, S., Zavadskas, E. K., Rakotonirainy, A., &amp; Chau, K. W. (2019). Sustainable business models: A review. Sustainability, 11(6), 1663.</w:t>
      </w:r>
    </w:p>
    <w:sectPr w:rsidR="00A03628" w:rsidRPr="00DE1EDE" w:rsidSect="00DE1EDE">
      <w:headerReference w:type="default" r:id="rId7"/>
      <w:pgSz w:w="12240" w:h="15840"/>
      <w:pgMar w:top="1440" w:right="1440" w:bottom="1440" w:left="1440" w:header="1440" w:footer="144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A4A74" w:rsidRDefault="004A4A74" w:rsidP="00DE1EDE">
      <w:pPr>
        <w:spacing w:after="0" w:line="240" w:lineRule="auto"/>
      </w:pPr>
      <w:r>
        <w:separator/>
      </w:r>
    </w:p>
  </w:endnote>
  <w:endnote w:type="continuationSeparator" w:id="1">
    <w:p w:rsidR="004A4A74" w:rsidRDefault="004A4A74" w:rsidP="00DE1ED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A4A74" w:rsidRDefault="004A4A74" w:rsidP="00DE1EDE">
      <w:pPr>
        <w:spacing w:after="0" w:line="240" w:lineRule="auto"/>
      </w:pPr>
      <w:r>
        <w:separator/>
      </w:r>
    </w:p>
  </w:footnote>
  <w:footnote w:type="continuationSeparator" w:id="1">
    <w:p w:rsidR="004A4A74" w:rsidRDefault="004A4A74" w:rsidP="00DE1ED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9372101"/>
      <w:docPartObj>
        <w:docPartGallery w:val="Page Numbers (Top of Page)"/>
        <w:docPartUnique/>
      </w:docPartObj>
    </w:sdtPr>
    <w:sdtEndPr>
      <w:rPr>
        <w:noProof/>
      </w:rPr>
    </w:sdtEndPr>
    <w:sdtContent>
      <w:p w:rsidR="00DE1EDE" w:rsidRDefault="003F5725">
        <w:pPr>
          <w:pStyle w:val="Header"/>
          <w:jc w:val="right"/>
        </w:pPr>
        <w:r>
          <w:fldChar w:fldCharType="begin"/>
        </w:r>
        <w:r w:rsidR="00DE1EDE">
          <w:instrText xml:space="preserve"> PAGE   \* MERGEFORMAT </w:instrText>
        </w:r>
        <w:r>
          <w:fldChar w:fldCharType="separate"/>
        </w:r>
        <w:r w:rsidR="0016544A">
          <w:rPr>
            <w:noProof/>
          </w:rPr>
          <w:t>1</w:t>
        </w:r>
        <w:r>
          <w:rPr>
            <w:noProof/>
          </w:rPr>
          <w:fldChar w:fldCharType="end"/>
        </w:r>
      </w:p>
    </w:sdtContent>
  </w:sdt>
  <w:p w:rsidR="00DE1EDE" w:rsidRDefault="00DE1ED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857FC0"/>
    <w:multiLevelType w:val="hybridMultilevel"/>
    <w:tmpl w:val="9C447F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77D499C"/>
    <w:multiLevelType w:val="hybridMultilevel"/>
    <w:tmpl w:val="5A76F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88"/>
  <w:defaultTabStop w:val="720"/>
  <w:characterSpacingControl w:val="doNotCompress"/>
  <w:footnotePr>
    <w:footnote w:id="0"/>
    <w:footnote w:id="1"/>
  </w:footnotePr>
  <w:endnotePr>
    <w:endnote w:id="0"/>
    <w:endnote w:id="1"/>
  </w:endnotePr>
  <w:compat/>
  <w:rsids>
    <w:rsidRoot w:val="00F67288"/>
    <w:rsid w:val="0016544A"/>
    <w:rsid w:val="001D4D4B"/>
    <w:rsid w:val="00255328"/>
    <w:rsid w:val="002723F4"/>
    <w:rsid w:val="002C18D0"/>
    <w:rsid w:val="002F23F7"/>
    <w:rsid w:val="0030127B"/>
    <w:rsid w:val="003F5725"/>
    <w:rsid w:val="004A4A74"/>
    <w:rsid w:val="00697CCD"/>
    <w:rsid w:val="007269CB"/>
    <w:rsid w:val="00773BD2"/>
    <w:rsid w:val="00785EDD"/>
    <w:rsid w:val="00843031"/>
    <w:rsid w:val="00951B62"/>
    <w:rsid w:val="009E03D8"/>
    <w:rsid w:val="00A03628"/>
    <w:rsid w:val="00AA7BC6"/>
    <w:rsid w:val="00AD7A1D"/>
    <w:rsid w:val="00C93912"/>
    <w:rsid w:val="00DE1EDE"/>
    <w:rsid w:val="00DF3376"/>
    <w:rsid w:val="00F5402B"/>
    <w:rsid w:val="00F67288"/>
    <w:rsid w:val="00F910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18D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1E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1EDE"/>
  </w:style>
  <w:style w:type="paragraph" w:styleId="Footer">
    <w:name w:val="footer"/>
    <w:basedOn w:val="Normal"/>
    <w:link w:val="FooterChar"/>
    <w:uiPriority w:val="99"/>
    <w:unhideWhenUsed/>
    <w:rsid w:val="00DE1E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1EDE"/>
  </w:style>
  <w:style w:type="paragraph" w:styleId="ListParagraph">
    <w:name w:val="List Paragraph"/>
    <w:basedOn w:val="Normal"/>
    <w:uiPriority w:val="34"/>
    <w:qFormat/>
    <w:rsid w:val="00DE1EDE"/>
    <w:pPr>
      <w:ind w:left="720"/>
      <w:contextualSpacing/>
    </w:pPr>
  </w:style>
  <w:style w:type="table" w:customStyle="1" w:styleId="PlainTable1">
    <w:name w:val="Plain Table 1"/>
    <w:basedOn w:val="TableNormal"/>
    <w:uiPriority w:val="41"/>
    <w:rsid w:val="002723F4"/>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Light">
    <w:name w:val="Grid Table Light"/>
    <w:basedOn w:val="TableNormal"/>
    <w:uiPriority w:val="40"/>
    <w:rsid w:val="0030127B"/>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385643492">
      <w:bodyDiv w:val="1"/>
      <w:marLeft w:val="0"/>
      <w:marRight w:val="0"/>
      <w:marTop w:val="0"/>
      <w:marBottom w:val="0"/>
      <w:divBdr>
        <w:top w:val="none" w:sz="0" w:space="0" w:color="auto"/>
        <w:left w:val="none" w:sz="0" w:space="0" w:color="auto"/>
        <w:bottom w:val="none" w:sz="0" w:space="0" w:color="auto"/>
        <w:right w:val="none" w:sz="0" w:space="0" w:color="auto"/>
      </w:divBdr>
    </w:div>
    <w:div w:id="452484210">
      <w:bodyDiv w:val="1"/>
      <w:marLeft w:val="0"/>
      <w:marRight w:val="0"/>
      <w:marTop w:val="0"/>
      <w:marBottom w:val="0"/>
      <w:divBdr>
        <w:top w:val="none" w:sz="0" w:space="0" w:color="auto"/>
        <w:left w:val="none" w:sz="0" w:space="0" w:color="auto"/>
        <w:bottom w:val="none" w:sz="0" w:space="0" w:color="auto"/>
        <w:right w:val="none" w:sz="0" w:space="0" w:color="auto"/>
      </w:divBdr>
    </w:div>
    <w:div w:id="1593513752">
      <w:bodyDiv w:val="1"/>
      <w:marLeft w:val="0"/>
      <w:marRight w:val="0"/>
      <w:marTop w:val="0"/>
      <w:marBottom w:val="0"/>
      <w:divBdr>
        <w:top w:val="none" w:sz="0" w:space="0" w:color="auto"/>
        <w:left w:val="none" w:sz="0" w:space="0" w:color="auto"/>
        <w:bottom w:val="none" w:sz="0" w:space="0" w:color="auto"/>
        <w:right w:val="none" w:sz="0" w:space="0" w:color="auto"/>
      </w:divBdr>
    </w:div>
    <w:div w:id="1654329857">
      <w:bodyDiv w:val="1"/>
      <w:marLeft w:val="0"/>
      <w:marRight w:val="0"/>
      <w:marTop w:val="0"/>
      <w:marBottom w:val="0"/>
      <w:divBdr>
        <w:top w:val="none" w:sz="0" w:space="0" w:color="auto"/>
        <w:left w:val="none" w:sz="0" w:space="0" w:color="auto"/>
        <w:bottom w:val="none" w:sz="0" w:space="0" w:color="auto"/>
        <w:right w:val="none" w:sz="0" w:space="0" w:color="auto"/>
      </w:divBdr>
    </w:div>
    <w:div w:id="2026707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13</Pages>
  <Words>2573</Words>
  <Characters>14671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eugen</dc:creator>
  <cp:lastModifiedBy>me</cp:lastModifiedBy>
  <cp:revision>6</cp:revision>
  <dcterms:created xsi:type="dcterms:W3CDTF">2023-07-27T20:07:00Z</dcterms:created>
  <dcterms:modified xsi:type="dcterms:W3CDTF">2023-07-30T09:10:00Z</dcterms:modified>
</cp:coreProperties>
</file>