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C34F81">
        <w:t>Max Mumford</w:t>
      </w:r>
    </w:p>
    <w:p w:rsidR="007E4409" w:rsidRDefault="00C34F81">
      <w:r>
        <w:t>PC 6789</w:t>
      </w:r>
      <w:r w:rsidR="00E41B08">
        <w:t xml:space="preserve"> - </w:t>
      </w:r>
      <w:r w:rsidR="007E4409">
        <w:t>South Wales Police</w:t>
      </w:r>
    </w:p>
    <w:p w:rsidR="00F760C0" w:rsidRDefault="007E4409">
      <w:r>
        <w:t xml:space="preserve">Student Number: </w:t>
      </w:r>
      <w:r w:rsidR="00C34F81">
        <w:t>2016536</w:t>
      </w:r>
    </w:p>
    <w:p w:rsidR="007E4409" w:rsidRDefault="00F643BE">
      <w:r>
        <w:t xml:space="preserve">Exam </w:t>
      </w:r>
      <w:r w:rsidR="00EE1458">
        <w:t>2</w:t>
      </w:r>
      <w:bookmarkStart w:id="0" w:name="_GoBack"/>
      <w:bookmarkEnd w:id="0"/>
      <w:r w:rsidR="00544969">
        <w:t xml:space="preserve"> – </w:t>
      </w:r>
      <w:r w:rsidR="00C34F81">
        <w:t>18/02/2021</w:t>
      </w:r>
    </w:p>
    <w:p w:rsidR="00682F3B" w:rsidRDefault="00682F3B"/>
    <w:p w:rsidR="00682F3B" w:rsidRPr="00F0758D" w:rsidRDefault="00682F3B">
      <w:pPr>
        <w:rPr>
          <w:b/>
        </w:rPr>
      </w:pPr>
      <w:r w:rsidRPr="00F0758D">
        <w:rPr>
          <w:b/>
        </w:rPr>
        <w:t>Question 1</w:t>
      </w:r>
    </w:p>
    <w:p w:rsidR="00682F3B" w:rsidRDefault="00FA669C">
      <w:r>
        <w:t xml:space="preserve">A person driving a mechanically propelled vehicle on a road must stop upon being required to do so by a constable in uniform or a traffic officer. </w:t>
      </w:r>
    </w:p>
    <w:p w:rsidR="00FA669C" w:rsidRDefault="00FA669C">
      <w:r>
        <w:t>A person riding a bicycle on a road must stop his cycle on being required to do so by a constable in uniform or a traffic officer.</w:t>
      </w:r>
    </w:p>
    <w:p w:rsidR="00FA669C" w:rsidRPr="00FA669C" w:rsidRDefault="00FA669C">
      <w:r>
        <w:t>If a person fails to stop upon being required to do so, they are guilty of an offence.</w:t>
      </w:r>
    </w:p>
    <w:p w:rsidR="00682F3B" w:rsidRPr="00F0758D" w:rsidRDefault="00682F3B">
      <w:pPr>
        <w:rPr>
          <w:b/>
        </w:rPr>
      </w:pPr>
    </w:p>
    <w:p w:rsidR="00682F3B" w:rsidRPr="00F0758D" w:rsidRDefault="00682F3B">
      <w:pPr>
        <w:rPr>
          <w:b/>
        </w:rPr>
      </w:pPr>
      <w:r w:rsidRPr="00F0758D">
        <w:rPr>
          <w:b/>
        </w:rPr>
        <w:t>Question 2</w:t>
      </w:r>
    </w:p>
    <w:p w:rsidR="00682F3B" w:rsidRPr="00FA669C" w:rsidRDefault="00FA669C">
      <w:proofErr w:type="gramStart"/>
      <w:r>
        <w:t>S.6[</w:t>
      </w:r>
      <w:proofErr w:type="gramEnd"/>
      <w:r>
        <w:t>4] allows a constable in uniform to perform a preliminary test on anyone involved in a moving road traffic offence.</w:t>
      </w:r>
    </w:p>
    <w:p w:rsidR="00682F3B" w:rsidRPr="00F0758D" w:rsidRDefault="00682F3B">
      <w:pPr>
        <w:rPr>
          <w:b/>
        </w:rPr>
      </w:pPr>
    </w:p>
    <w:p w:rsidR="00682F3B" w:rsidRPr="00F0758D" w:rsidRDefault="00682F3B" w:rsidP="00682F3B">
      <w:pPr>
        <w:rPr>
          <w:b/>
        </w:rPr>
      </w:pPr>
      <w:r w:rsidRPr="00F0758D">
        <w:rPr>
          <w:b/>
        </w:rPr>
        <w:t>Question 3</w:t>
      </w:r>
    </w:p>
    <w:p w:rsidR="00682F3B" w:rsidRPr="00FA669C" w:rsidRDefault="00FA669C">
      <w:r>
        <w:t xml:space="preserve">“Driving without due care and consideration” </w:t>
      </w:r>
      <w:proofErr w:type="gramStart"/>
      <w:r>
        <w:t>can be defined</w:t>
      </w:r>
      <w:proofErr w:type="gramEnd"/>
      <w:r>
        <w:t xml:space="preserve"> as driving carelessly on the road. This can include driving well beyond the safe speed limit of a road or not paying attention to others on the road or road traffic signs.</w:t>
      </w:r>
      <w:r w:rsidR="00393EFB">
        <w:t xml:space="preserve"> How this </w:t>
      </w:r>
      <w:proofErr w:type="gramStart"/>
      <w:r w:rsidR="00393EFB">
        <w:t>can be measured</w:t>
      </w:r>
      <w:proofErr w:type="gramEnd"/>
      <w:r w:rsidR="00393EFB">
        <w:t xml:space="preserve"> is by having their driving viewed by other drivers who can make that choice as to whether their style of driving is qualified as without care or consideration</w:t>
      </w:r>
      <w:r w:rsidR="006C677E">
        <w:t xml:space="preserve"> for other users of the road or public place</w:t>
      </w:r>
      <w:r w:rsidR="00393EFB">
        <w:t>.</w:t>
      </w:r>
    </w:p>
    <w:p w:rsidR="00682F3B" w:rsidRPr="00F0758D" w:rsidRDefault="00682F3B">
      <w:pPr>
        <w:rPr>
          <w:b/>
        </w:rPr>
      </w:pPr>
    </w:p>
    <w:p w:rsidR="00682F3B" w:rsidRPr="00F0758D" w:rsidRDefault="00682F3B" w:rsidP="00682F3B">
      <w:pPr>
        <w:rPr>
          <w:b/>
        </w:rPr>
      </w:pPr>
      <w:r w:rsidRPr="00F0758D">
        <w:rPr>
          <w:b/>
        </w:rPr>
        <w:t>Question 4</w:t>
      </w:r>
    </w:p>
    <w:p w:rsidR="00682F3B" w:rsidRPr="00FA669C" w:rsidRDefault="00FA669C">
      <w:r>
        <w:t>Many suspects and criminals use the roads as a travel network to increase or focus their unlawful activities. By policing the roads effectively, crime can be reduced, criminals’ paths can be traced</w:t>
      </w:r>
      <w:r w:rsidR="006C677E">
        <w:t>, reduced</w:t>
      </w:r>
      <w:r>
        <w:t xml:space="preserve"> and roads can be kept safer. Building on this, Roads can be an incredibly dangerous place due to the nature of vehicles. Therefore, effective policing of the roads, vehicles and traffic is paramount to keeping the public safe.</w:t>
      </w:r>
    </w:p>
    <w:p w:rsidR="00682F3B" w:rsidRPr="00F0758D" w:rsidRDefault="00682F3B">
      <w:pPr>
        <w:rPr>
          <w:b/>
        </w:rPr>
      </w:pPr>
    </w:p>
    <w:p w:rsidR="00682F3B" w:rsidRPr="00F0758D" w:rsidRDefault="00682F3B" w:rsidP="00682F3B">
      <w:pPr>
        <w:rPr>
          <w:b/>
        </w:rPr>
      </w:pPr>
      <w:r w:rsidRPr="00F0758D">
        <w:rPr>
          <w:b/>
        </w:rPr>
        <w:t>Question 5</w:t>
      </w:r>
    </w:p>
    <w:p w:rsidR="00682F3B" w:rsidRPr="00F0758D" w:rsidRDefault="00562AAC">
      <w:pPr>
        <w:rPr>
          <w:b/>
        </w:rPr>
      </w:pPr>
      <w:proofErr w:type="gramStart"/>
      <w:r>
        <w:t>If a con</w:t>
      </w:r>
      <w:r w:rsidR="00393EFB">
        <w:t>stable has reason to believe</w:t>
      </w:r>
      <w:r>
        <w:t xml:space="preserve"> that a mechanically propelled vehicle; was or has been driven without insurance, been involved in Road Traffic offence, a moving traffic offence, a driver has failed to provide the required documents or has been found to be driving whilst unfit through drink or drugs or the person driving does not hold a valid licence, then a constable may take the vehicle into police custody.</w:t>
      </w:r>
      <w:proofErr w:type="gramEnd"/>
      <w:r>
        <w:t xml:space="preserve"> </w:t>
      </w:r>
    </w:p>
    <w:p w:rsidR="00682F3B" w:rsidRPr="00F0758D" w:rsidRDefault="00682F3B" w:rsidP="00682F3B">
      <w:pPr>
        <w:rPr>
          <w:b/>
        </w:rPr>
      </w:pPr>
      <w:r w:rsidRPr="00F0758D">
        <w:rPr>
          <w:b/>
        </w:rPr>
        <w:lastRenderedPageBreak/>
        <w:t>Question 6</w:t>
      </w:r>
    </w:p>
    <w:p w:rsidR="00704104" w:rsidRPr="00704104" w:rsidRDefault="00704104" w:rsidP="00704104">
      <w:r w:rsidRPr="00704104">
        <w:t xml:space="preserve">If a </w:t>
      </w:r>
      <w:proofErr w:type="gramStart"/>
      <w:r w:rsidRPr="00704104">
        <w:t>person</w:t>
      </w:r>
      <w:proofErr w:type="gramEnd"/>
      <w:r w:rsidRPr="00704104">
        <w:t xml:space="preserve"> driving a Motor vehicle on a road collides with either:</w:t>
      </w:r>
    </w:p>
    <w:p w:rsidR="00682F3B" w:rsidRPr="00704104" w:rsidRDefault="00704104" w:rsidP="00704104">
      <w:r w:rsidRPr="00704104">
        <w:t>Any motor vehicle [although not the motor vehicle or trailer being towed by the motor vehicle] any animals [not including any being towed by the motor vehicle] or any property [either on, attached, adjacent to the road], whilst driving on a road or other public place on, by or adjacent to the road, it guilty of an offence.</w:t>
      </w:r>
    </w:p>
    <w:p w:rsidR="00682F3B" w:rsidRPr="00F0758D" w:rsidRDefault="00682F3B" w:rsidP="00682F3B">
      <w:pPr>
        <w:rPr>
          <w:b/>
        </w:rPr>
      </w:pPr>
      <w:r w:rsidRPr="00F0758D">
        <w:rPr>
          <w:b/>
        </w:rPr>
        <w:t>Question 7</w:t>
      </w:r>
    </w:p>
    <w:p w:rsidR="00682F3B" w:rsidRDefault="00562AAC">
      <w:r>
        <w:t xml:space="preserve">A family liaison officer </w:t>
      </w:r>
      <w:proofErr w:type="gramStart"/>
      <w:r>
        <w:t>is specially trained</w:t>
      </w:r>
      <w:proofErr w:type="gramEnd"/>
      <w:r>
        <w:t xml:space="preserve"> to help look after and comfort any victim’s family in any case. They are specially trained how to look after the </w:t>
      </w:r>
      <w:proofErr w:type="gramStart"/>
      <w:r>
        <w:t>family’s</w:t>
      </w:r>
      <w:proofErr w:type="gramEnd"/>
      <w:r>
        <w:t xml:space="preserve"> needs, such as mental health, as well as providing information that they may need to console themselves with said incident. </w:t>
      </w:r>
    </w:p>
    <w:p w:rsidR="00682F3B" w:rsidRPr="00393EFB" w:rsidRDefault="00562AAC">
      <w:r>
        <w:t>Family Liaison Officers are vital as they help a victim and their family recover and come to terms with an incident that may cause lasting effect on them. They can also help bring in further partnership agencies if needs require them.</w:t>
      </w:r>
    </w:p>
    <w:p w:rsidR="00682F3B" w:rsidRDefault="00682F3B" w:rsidP="00682F3B">
      <w:pPr>
        <w:rPr>
          <w:b/>
        </w:rPr>
      </w:pPr>
      <w:r w:rsidRPr="00F0758D">
        <w:rPr>
          <w:b/>
        </w:rPr>
        <w:t>Question 8</w:t>
      </w:r>
    </w:p>
    <w:p w:rsidR="00682F3B" w:rsidRPr="00393EFB" w:rsidRDefault="00562AAC">
      <w:r w:rsidRPr="00562AAC">
        <w:t>If a person driving a Motor vehicle on a road</w:t>
      </w:r>
      <w:r>
        <w:t xml:space="preserve"> or other public </w:t>
      </w:r>
      <w:r w:rsidR="00704104">
        <w:t>is involved in a road traffic collision they must provide their name, date of birth, proof of insurance</w:t>
      </w:r>
      <w:r w:rsidR="00393EFB">
        <w:t>, proof of ownership, proof of licence and report it to a constable as soon as practicable or report it to a police station within 24 hours.</w:t>
      </w:r>
    </w:p>
    <w:p w:rsidR="00682F3B" w:rsidRPr="00F0758D" w:rsidRDefault="00682F3B" w:rsidP="00682F3B">
      <w:pPr>
        <w:rPr>
          <w:b/>
        </w:rPr>
      </w:pPr>
      <w:r w:rsidRPr="00F0758D">
        <w:rPr>
          <w:b/>
        </w:rPr>
        <w:t>Question 9</w:t>
      </w:r>
    </w:p>
    <w:p w:rsidR="00682F3B" w:rsidRPr="00562AAC" w:rsidRDefault="00562AAC">
      <w:proofErr w:type="gramStart"/>
      <w:r>
        <w:t xml:space="preserve">A </w:t>
      </w:r>
      <w:r w:rsidR="00CA71EB">
        <w:t>constable may enter any premises if they reasonably believe that that person was or has been driving under the influence of drink or drugs or, was driving with so much of a proportion of alcohol or drugs in their body that is over the prescribed limit and has been involved in a moving traffic offence, Road accident</w:t>
      </w:r>
      <w:r w:rsidR="00CF44B7">
        <w:t>, caused any injury or death whilst driving a motor vehicle on a road or other public place</w:t>
      </w:r>
      <w:r w:rsidR="00CA71EB">
        <w:t xml:space="preserve"> or </w:t>
      </w:r>
      <w:r w:rsidR="00CF44B7">
        <w:t xml:space="preserve">a </w:t>
      </w:r>
      <w:r w:rsidR="00CA71EB">
        <w:t>Road traffic collision.</w:t>
      </w:r>
      <w:proofErr w:type="gramEnd"/>
      <w:r w:rsidR="00CA71EB">
        <w:t xml:space="preserve">  </w:t>
      </w:r>
    </w:p>
    <w:p w:rsidR="00682F3B" w:rsidRPr="00F0758D" w:rsidRDefault="00682F3B">
      <w:pPr>
        <w:rPr>
          <w:b/>
        </w:rPr>
      </w:pPr>
    </w:p>
    <w:p w:rsidR="00682F3B" w:rsidRPr="00F0758D" w:rsidRDefault="00682F3B" w:rsidP="00682F3B">
      <w:pPr>
        <w:rPr>
          <w:b/>
        </w:rPr>
      </w:pPr>
      <w:r w:rsidRPr="00F0758D">
        <w:rPr>
          <w:b/>
        </w:rPr>
        <w:t>Question 10</w:t>
      </w:r>
    </w:p>
    <w:p w:rsidR="00682F3B" w:rsidRPr="00CA71EB" w:rsidRDefault="00CA71EB">
      <w:r>
        <w:t xml:space="preserve">If a person kills another person whilst driving a mechanically propelled vehicle dangerously on a road or other public place, </w:t>
      </w:r>
      <w:proofErr w:type="gramStart"/>
      <w:r>
        <w:t>they</w:t>
      </w:r>
      <w:proofErr w:type="gramEnd"/>
      <w:r>
        <w:t xml:space="preserve"> are guilty of an offence. </w:t>
      </w:r>
    </w:p>
    <w:p w:rsidR="00682F3B" w:rsidRPr="00F0758D" w:rsidRDefault="00682F3B">
      <w:pPr>
        <w:rPr>
          <w:b/>
        </w:rPr>
      </w:pPr>
    </w:p>
    <w:p w:rsidR="00682F3B" w:rsidRPr="00F0758D" w:rsidRDefault="00682F3B" w:rsidP="00682F3B">
      <w:pPr>
        <w:rPr>
          <w:b/>
        </w:rPr>
      </w:pPr>
      <w:r w:rsidRPr="00F0758D">
        <w:rPr>
          <w:b/>
        </w:rPr>
        <w:t>Question 11</w:t>
      </w:r>
    </w:p>
    <w:p w:rsidR="00682F3B" w:rsidRDefault="00393EFB">
      <w:r>
        <w:t xml:space="preserve">For </w:t>
      </w:r>
      <w:proofErr w:type="gramStart"/>
      <w:r>
        <w:t>a</w:t>
      </w:r>
      <w:r w:rsidR="00CA71EB">
        <w:t>lcohol</w:t>
      </w:r>
      <w:proofErr w:type="gramEnd"/>
      <w:r w:rsidR="00CA71EB">
        <w:t xml:space="preserve"> it is 35 micrograms per 100mg of breath, 80ml per L of blood or 108ml per L of urine.</w:t>
      </w:r>
    </w:p>
    <w:p w:rsidR="00CA71EB" w:rsidRPr="00CA71EB" w:rsidRDefault="00393EFB">
      <w:r>
        <w:t xml:space="preserve">For </w:t>
      </w:r>
      <w:proofErr w:type="gramStart"/>
      <w:r>
        <w:t>Cocaine</w:t>
      </w:r>
      <w:proofErr w:type="gramEnd"/>
      <w:r>
        <w:t xml:space="preserve"> it is 10microgrames</w:t>
      </w:r>
      <w:r w:rsidR="00CA71EB">
        <w:t xml:space="preserve"> per L of blood and for THC [Cannabis] it is 3 micrograms per L of blood.</w:t>
      </w:r>
    </w:p>
    <w:p w:rsidR="00682F3B" w:rsidRPr="00F0758D" w:rsidRDefault="00682F3B">
      <w:pPr>
        <w:rPr>
          <w:b/>
        </w:rPr>
      </w:pPr>
    </w:p>
    <w:p w:rsidR="00682F3B" w:rsidRPr="00F0758D" w:rsidRDefault="00682F3B" w:rsidP="00682F3B">
      <w:pPr>
        <w:rPr>
          <w:b/>
        </w:rPr>
      </w:pPr>
      <w:r w:rsidRPr="00F0758D">
        <w:rPr>
          <w:b/>
        </w:rPr>
        <w:t>Question 12</w:t>
      </w:r>
    </w:p>
    <w:p w:rsidR="00682F3B" w:rsidRPr="00CA71EB" w:rsidRDefault="00CA71EB">
      <w:r>
        <w:t xml:space="preserve">In </w:t>
      </w:r>
      <w:proofErr w:type="gramStart"/>
      <w:r>
        <w:t>a</w:t>
      </w:r>
      <w:r w:rsidR="00CF44B7">
        <w:t>n</w:t>
      </w:r>
      <w:proofErr w:type="gramEnd"/>
      <w:r>
        <w:t xml:space="preserve"> suspect interview, there will be a range of relevant others involved. </w:t>
      </w:r>
      <w:proofErr w:type="gramStart"/>
      <w:r>
        <w:t>First and foremost</w:t>
      </w:r>
      <w:proofErr w:type="gramEnd"/>
      <w:r>
        <w:t xml:space="preserve"> will be a legal solicitor for the suspect. Their role is to look after the legal interests of their client, offer legal </w:t>
      </w:r>
      <w:proofErr w:type="gramStart"/>
      <w:r>
        <w:t>advice and help them through</w:t>
      </w:r>
      <w:proofErr w:type="gramEnd"/>
      <w:r>
        <w:t xml:space="preserve"> and understand the legal processes. A solicitor </w:t>
      </w:r>
      <w:proofErr w:type="gramStart"/>
      <w:r>
        <w:t>must be briefed</w:t>
      </w:r>
      <w:proofErr w:type="gramEnd"/>
      <w:r>
        <w:t xml:space="preserve"> before </w:t>
      </w:r>
      <w:r>
        <w:lastRenderedPageBreak/>
        <w:t xml:space="preserve">an interview commences to disclose information. Another person is a translator or interpreter. The UK is now home to hundreds of different peoples from across the world with their own languages and cultures. This means that if a person </w:t>
      </w:r>
      <w:proofErr w:type="gramStart"/>
      <w:r>
        <w:t>is arrested</w:t>
      </w:r>
      <w:proofErr w:type="gramEnd"/>
      <w:r>
        <w:t xml:space="preserve"> for the suspicion of an offence, and their first language is</w:t>
      </w:r>
      <w:r w:rsidR="00393EFB">
        <w:t xml:space="preserve"> not</w:t>
      </w:r>
      <w:r>
        <w:t xml:space="preserve"> English, then they are entit</w:t>
      </w:r>
      <w:r w:rsidR="00A726A4">
        <w:t>led to have their interview conducted in their language to ensure there are no cases of miscommunication between the police and the suspect. This means a translator or interpreter must be present so they can translate everything</w:t>
      </w:r>
      <w:r w:rsidR="00393EFB">
        <w:t xml:space="preserve"> both for the interviewers and the suspect so there is no chance of miscommunication</w:t>
      </w:r>
      <w:r w:rsidR="00A726A4">
        <w:t xml:space="preserve">. Another person who may be in an interview for a suspect is an appropriate adult. Awareness of </w:t>
      </w:r>
      <w:r w:rsidR="00393EFB">
        <w:t>m</w:t>
      </w:r>
      <w:r w:rsidR="00A726A4">
        <w:t xml:space="preserve">ental </w:t>
      </w:r>
      <w:r w:rsidR="00393EFB">
        <w:t>i</w:t>
      </w:r>
      <w:r w:rsidR="00A726A4">
        <w:t>ll health</w:t>
      </w:r>
      <w:r w:rsidR="00393EFB">
        <w:t xml:space="preserve"> and mental disabilities is increasing</w:t>
      </w:r>
      <w:r w:rsidR="00A726A4">
        <w:t xml:space="preserve"> and this means, that if a suspect has any psychological disabilities or suffers from mental ill health, then they may have an appropriate adult present with them to help them along with an interview process. It must be vital that the appropriate adult is impartial to the investigation and is only there to comfort the suspect or help explain anything they may or may not understand. Finally, a person present in an interview is potentially a parent of a suspect if they are under the age of 18. The parents may be present for similar reasons at an appropriate adult although must be impartial and not interrupt the interview process. </w:t>
      </w:r>
    </w:p>
    <w:p w:rsidR="00682F3B" w:rsidRPr="00F0758D" w:rsidRDefault="00682F3B">
      <w:pPr>
        <w:rPr>
          <w:b/>
        </w:rPr>
      </w:pPr>
    </w:p>
    <w:p w:rsidR="00682F3B" w:rsidRPr="00F0758D" w:rsidRDefault="00682F3B" w:rsidP="00682F3B">
      <w:pPr>
        <w:rPr>
          <w:b/>
        </w:rPr>
      </w:pPr>
      <w:r w:rsidRPr="00F0758D">
        <w:rPr>
          <w:b/>
        </w:rPr>
        <w:t>Question 13</w:t>
      </w:r>
    </w:p>
    <w:p w:rsidR="00A726A4" w:rsidRDefault="00A726A4">
      <w:r>
        <w:t>Police investigators use the PEACE model for interviews.</w:t>
      </w:r>
    </w:p>
    <w:p w:rsidR="00A726A4" w:rsidRDefault="00A726A4">
      <w:r>
        <w:t>The P is for planning and preparation. This is the stage of an interview were background checks are done for any witnesses or suspects and any special measures are put into place for them, such as having an appropriate adult.</w:t>
      </w:r>
    </w:p>
    <w:p w:rsidR="00A726A4" w:rsidRDefault="00A726A4">
      <w:r>
        <w:t xml:space="preserve">The E is for engaging and explaining. This is where the GRRR model comes into play and helps structure the beginning of an interview. The G is for a greeting to help distress a situation and put a suspect or witness at ease. The first R is for explaining the reason of the interview. The next </w:t>
      </w:r>
      <w:r w:rsidR="00393EFB">
        <w:t xml:space="preserve">R </w:t>
      </w:r>
      <w:r>
        <w:t xml:space="preserve">is to explain the routine of the interview, such as how long it will take and setting ground rules. The final R is for the route map of the interview. It is here that the witness or Suspect should have how the interview’s process will work. For witnesses it will the writing up of an MG11 statement and then asking of they are happy to attend court if necessary; For suspects it is explaining how their interview process will work and that they understand the process of the interview. </w:t>
      </w:r>
    </w:p>
    <w:p w:rsidR="00A726A4" w:rsidRDefault="00A726A4">
      <w:r>
        <w:t>A is for account. This is where the witness or suspect gives their account of an incident. An investigator must be aware to use TED [tell, explain, describe] questions to get as must detail as possible</w:t>
      </w:r>
      <w:r w:rsidR="00393EFB">
        <w:t xml:space="preserve"> as well as being aware of when to use closed questions</w:t>
      </w:r>
      <w:r>
        <w:t xml:space="preserve">. </w:t>
      </w:r>
    </w:p>
    <w:p w:rsidR="00A726A4" w:rsidRDefault="00A726A4">
      <w:r>
        <w:t xml:space="preserve">The C is for closure. This is where an interview is </w:t>
      </w:r>
      <w:proofErr w:type="gramStart"/>
      <w:r>
        <w:t>concluded,</w:t>
      </w:r>
      <w:proofErr w:type="gramEnd"/>
      <w:r>
        <w:t xml:space="preserve"> although the process is different between suspects and witnesses as with suspects there is a closing account you must give which states the time and date.</w:t>
      </w:r>
    </w:p>
    <w:p w:rsidR="00682F3B" w:rsidRPr="00A726A4" w:rsidRDefault="00A726A4">
      <w:r>
        <w:t xml:space="preserve"> Finally, the E is for evaluate. This means to evaluate how the interview went</w:t>
      </w:r>
      <w:r w:rsidR="001D235F">
        <w:t xml:space="preserve"> and</w:t>
      </w:r>
      <w:r>
        <w:t xml:space="preserve"> how effective both it and your performance was</w:t>
      </w:r>
      <w:r w:rsidR="001D235F">
        <w:t xml:space="preserve"> in the interview</w:t>
      </w:r>
      <w:r>
        <w:t xml:space="preserve">. It is </w:t>
      </w:r>
      <w:proofErr w:type="gramStart"/>
      <w:r>
        <w:t>also</w:t>
      </w:r>
      <w:proofErr w:type="gramEnd"/>
      <w:r>
        <w:t xml:space="preserve"> where you can reflect on how you can do better next time. </w:t>
      </w:r>
    </w:p>
    <w:p w:rsidR="00682F3B" w:rsidRPr="00F0758D" w:rsidRDefault="00682F3B">
      <w:pPr>
        <w:rPr>
          <w:b/>
        </w:rPr>
      </w:pPr>
    </w:p>
    <w:p w:rsidR="00682F3B" w:rsidRPr="00F0758D" w:rsidRDefault="00682F3B" w:rsidP="00682F3B">
      <w:pPr>
        <w:rPr>
          <w:b/>
        </w:rPr>
      </w:pPr>
      <w:r w:rsidRPr="00F0758D">
        <w:rPr>
          <w:b/>
        </w:rPr>
        <w:t>Question 14</w:t>
      </w:r>
    </w:p>
    <w:p w:rsidR="00682F3B" w:rsidRDefault="009B37AA">
      <w:r>
        <w:lastRenderedPageBreak/>
        <w:t xml:space="preserve">An incident, or range of incidents where a person [A] uses controlling and coercive behaviour on another [B] to reduce them to being a subordinate and to isolate them from any support and to make them emotionally, financially or physically dependant: </w:t>
      </w:r>
    </w:p>
    <w:p w:rsidR="00682F3B" w:rsidRPr="00F0758D" w:rsidRDefault="009B37AA">
      <w:pPr>
        <w:rPr>
          <w:b/>
        </w:rPr>
      </w:pPr>
      <w:r>
        <w:t xml:space="preserve">At the time of the behaviour, [A] and [B] must </w:t>
      </w:r>
      <w:r w:rsidR="00393EFB">
        <w:t>be known to each other, have been in an intimate relationship to another and</w:t>
      </w:r>
      <w:r>
        <w:t xml:space="preserve"> [A] and [B] must </w:t>
      </w:r>
      <w:r w:rsidR="00393EFB">
        <w:t>either have or do live in the same premises.</w:t>
      </w:r>
    </w:p>
    <w:p w:rsidR="00682F3B" w:rsidRPr="00F0758D" w:rsidRDefault="00682F3B" w:rsidP="00682F3B">
      <w:pPr>
        <w:rPr>
          <w:b/>
        </w:rPr>
      </w:pPr>
      <w:r w:rsidRPr="00F0758D">
        <w:rPr>
          <w:b/>
        </w:rPr>
        <w:t>Question 15</w:t>
      </w:r>
    </w:p>
    <w:p w:rsidR="00682F3B" w:rsidRPr="009B37AA" w:rsidRDefault="009B37AA">
      <w:r>
        <w:t>The new ‘contr</w:t>
      </w:r>
      <w:r w:rsidR="008D6637">
        <w:t xml:space="preserve">ol and coercive’ definition is </w:t>
      </w:r>
      <w:r>
        <w:t>vital as awareness</w:t>
      </w:r>
      <w:r w:rsidR="008D6637">
        <w:t xml:space="preserve"> of control and coercive behaviour</w:t>
      </w:r>
      <w:r>
        <w:t xml:space="preserve"> as a form of </w:t>
      </w:r>
      <w:r w:rsidR="008D6637">
        <w:t>abuse has risen and the law needs to</w:t>
      </w:r>
      <w:r>
        <w:t xml:space="preserve"> adapt to fit in with these occurr</w:t>
      </w:r>
      <w:r w:rsidR="008D6637">
        <w:t xml:space="preserve">ences. It was also </w:t>
      </w:r>
      <w:proofErr w:type="gramStart"/>
      <w:r w:rsidR="008D6637">
        <w:t>made</w:t>
      </w:r>
      <w:proofErr w:type="gramEnd"/>
      <w:r w:rsidR="008D6637">
        <w:t xml:space="preserve"> as </w:t>
      </w:r>
      <w:r>
        <w:t xml:space="preserve">not all forms of abuse are physical as an abusive partner may control their victim’s social life, finances, family life and can completely dismantle their sense of self and identity. Previously it was very difficult to identify and charge </w:t>
      </w:r>
      <w:r w:rsidR="008D6637">
        <w:t>for these offences as often it d</w:t>
      </w:r>
      <w:r>
        <w:t>omestic abuse was usually restricted to charges of assault</w:t>
      </w:r>
      <w:proofErr w:type="gramStart"/>
      <w:r>
        <w:t>;</w:t>
      </w:r>
      <w:proofErr w:type="gramEnd"/>
      <w:r>
        <w:t xml:space="preserve"> whereas now it is considered a far more dangerous issue. The piece of legislation helps protect people suffering f</w:t>
      </w:r>
      <w:r w:rsidR="008D6637">
        <w:t>rom abuse from longer forms and less obvious forms of d</w:t>
      </w:r>
      <w:r>
        <w:t>omestic abuse.</w:t>
      </w:r>
    </w:p>
    <w:p w:rsidR="00682F3B" w:rsidRPr="00F0758D" w:rsidRDefault="00682F3B">
      <w:pPr>
        <w:rPr>
          <w:b/>
        </w:rPr>
      </w:pPr>
    </w:p>
    <w:p w:rsidR="00682F3B" w:rsidRPr="00F0758D" w:rsidRDefault="00682F3B" w:rsidP="00682F3B">
      <w:pPr>
        <w:rPr>
          <w:b/>
        </w:rPr>
      </w:pPr>
      <w:r w:rsidRPr="00F0758D">
        <w:rPr>
          <w:b/>
        </w:rPr>
        <w:t>Question 16</w:t>
      </w:r>
    </w:p>
    <w:p w:rsidR="00682F3B" w:rsidRDefault="004B4FC9">
      <w:r>
        <w:t xml:space="preserve">Under S.46, a child </w:t>
      </w:r>
      <w:proofErr w:type="gramStart"/>
      <w:r>
        <w:t>can be removed</w:t>
      </w:r>
      <w:proofErr w:type="gramEnd"/>
      <w:r>
        <w:t xml:space="preserve"> from an unsafe environment. This comes down to when an aspect of child abuse is present, such as physical, sexual, emotional and neglect. Under this act</w:t>
      </w:r>
      <w:r w:rsidR="008D6637">
        <w:t>,</w:t>
      </w:r>
      <w:r>
        <w:t xml:space="preserve"> children can be removed from that environment and looked after in a police station, although for no longer that 48 </w:t>
      </w:r>
      <w:proofErr w:type="gramStart"/>
      <w:r>
        <w:t>hours</w:t>
      </w:r>
      <w:proofErr w:type="gramEnd"/>
      <w:r>
        <w:t xml:space="preserve"> as a police station is not considered a safe environment for children after this.</w:t>
      </w:r>
      <w:r w:rsidR="008D6637">
        <w:t xml:space="preserve"> Beyond this time, partner agencies need to be notified and involved and a safe place for that child is to be intensified.</w:t>
      </w:r>
      <w:r>
        <w:t xml:space="preserve"> To have a child removed from their home, sufficient evidence </w:t>
      </w:r>
      <w:proofErr w:type="gramStart"/>
      <w:r>
        <w:t>must be obtained</w:t>
      </w:r>
      <w:proofErr w:type="gramEnd"/>
      <w:r>
        <w:t xml:space="preserve"> and a bronze level officer must approve the action. </w:t>
      </w:r>
    </w:p>
    <w:p w:rsidR="004B4FC9" w:rsidRPr="004B4FC9" w:rsidRDefault="008D6637">
      <w:r>
        <w:t>Justifying</w:t>
      </w:r>
      <w:r w:rsidR="004B4FC9">
        <w:t xml:space="preserve"> the removal of a child can come down to the parents being unfit for purpose through neglecting the basic needs of their children, whether purposely or not, the children being present or involved in a domestic violence abuse instance or if the children’s home </w:t>
      </w:r>
      <w:proofErr w:type="gramStart"/>
      <w:r w:rsidR="004B4FC9">
        <w:t>is considered</w:t>
      </w:r>
      <w:proofErr w:type="gramEnd"/>
      <w:r w:rsidR="004B4FC9">
        <w:t xml:space="preserve"> unfit for human habitation.</w:t>
      </w:r>
    </w:p>
    <w:p w:rsidR="00682F3B" w:rsidRPr="00F0758D" w:rsidRDefault="00682F3B">
      <w:pPr>
        <w:rPr>
          <w:b/>
        </w:rPr>
      </w:pPr>
    </w:p>
    <w:p w:rsidR="00682F3B" w:rsidRPr="00F0758D" w:rsidRDefault="00682F3B" w:rsidP="00682F3B">
      <w:pPr>
        <w:rPr>
          <w:b/>
        </w:rPr>
      </w:pPr>
      <w:r w:rsidRPr="00F0758D">
        <w:rPr>
          <w:b/>
        </w:rPr>
        <w:t>Question 17</w:t>
      </w:r>
    </w:p>
    <w:p w:rsidR="00682F3B" w:rsidRPr="004B4FC9" w:rsidRDefault="004B4FC9">
      <w:proofErr w:type="gramStart"/>
      <w:r>
        <w:t>It is an offence for a child under the age of 16 [A] to be left in the care of another over the age of 16 [B]and: [B] comes to any physical or emotional harm due to [A]’s actions, [B] is injured to [A]’s neglect, or [B] comes to any harm that results in physical injury due to [A]’s action and or neglect.</w:t>
      </w:r>
      <w:proofErr w:type="gramEnd"/>
      <w:r>
        <w:t xml:space="preserve"> </w:t>
      </w:r>
    </w:p>
    <w:p w:rsidR="00682F3B" w:rsidRPr="00F0758D" w:rsidRDefault="00682F3B">
      <w:pPr>
        <w:rPr>
          <w:b/>
        </w:rPr>
      </w:pPr>
    </w:p>
    <w:p w:rsidR="00682F3B" w:rsidRPr="00F0758D" w:rsidRDefault="00682F3B" w:rsidP="00682F3B">
      <w:pPr>
        <w:rPr>
          <w:b/>
        </w:rPr>
      </w:pPr>
      <w:r w:rsidRPr="00F0758D">
        <w:rPr>
          <w:b/>
        </w:rPr>
        <w:t>Question 18</w:t>
      </w:r>
    </w:p>
    <w:p w:rsidR="00682F3B" w:rsidRPr="009B37AA" w:rsidRDefault="009B37AA">
      <w:r>
        <w:t xml:space="preserve">In regards to managing domestic abuse cases, the DASH model is used. This stands for Domestic Abuse, Stalking and Harassment [including Honour based abuse]. The qualifying factors </w:t>
      </w:r>
      <w:proofErr w:type="gramStart"/>
      <w:r>
        <w:t>are split</w:t>
      </w:r>
      <w:proofErr w:type="gramEnd"/>
      <w:r>
        <w:t xml:space="preserve"> into three sections. Standard [green</w:t>
      </w:r>
      <w:proofErr w:type="gramStart"/>
      <w:r>
        <w:t>]-</w:t>
      </w:r>
      <w:proofErr w:type="gramEnd"/>
      <w:r>
        <w:t xml:space="preserve"> this means they are at risk, but not significantly at risk to warrant immediate action. That said it is still worth to investigate and act early to </w:t>
      </w:r>
      <w:r w:rsidR="009C52FC">
        <w:t xml:space="preserve">stop a standard incident to escalate. Next is medium [yellow]. This is where a there is in increased risk exists and does require action and investigation. To help calm the situation, Domestic Violence protection notices and orders </w:t>
      </w:r>
      <w:proofErr w:type="gramStart"/>
      <w:r w:rsidR="009C52FC">
        <w:t>can be submitted</w:t>
      </w:r>
      <w:proofErr w:type="gramEnd"/>
      <w:r w:rsidR="009C52FC">
        <w:t xml:space="preserve"> to separate the abuser and victim. Finally is High [red]. This is where </w:t>
      </w:r>
      <w:r w:rsidR="009C52FC">
        <w:lastRenderedPageBreak/>
        <w:t xml:space="preserve">immediate action is necessary to act to an extreme extent. In any case, Public protection notices </w:t>
      </w:r>
      <w:proofErr w:type="gramStart"/>
      <w:r w:rsidR="009C52FC">
        <w:t>should always be filled</w:t>
      </w:r>
      <w:proofErr w:type="gramEnd"/>
      <w:r w:rsidR="009C52FC">
        <w:t xml:space="preserve"> out the necessary partner agencies notified and involved.</w:t>
      </w:r>
    </w:p>
    <w:p w:rsidR="00682F3B" w:rsidRPr="00F0758D" w:rsidRDefault="00682F3B">
      <w:pPr>
        <w:rPr>
          <w:b/>
        </w:rPr>
      </w:pPr>
    </w:p>
    <w:p w:rsidR="00682F3B" w:rsidRPr="00F0758D" w:rsidRDefault="00682F3B" w:rsidP="00682F3B">
      <w:pPr>
        <w:rPr>
          <w:b/>
        </w:rPr>
      </w:pPr>
      <w:r w:rsidRPr="00F0758D">
        <w:rPr>
          <w:b/>
        </w:rPr>
        <w:t>Question 19</w:t>
      </w:r>
    </w:p>
    <w:p w:rsidR="00682F3B" w:rsidRPr="009C52FC" w:rsidRDefault="009C52FC">
      <w:r>
        <w:t xml:space="preserve">A </w:t>
      </w:r>
      <w:proofErr w:type="gramStart"/>
      <w:r>
        <w:t>PPN,</w:t>
      </w:r>
      <w:proofErr w:type="gramEnd"/>
      <w:r>
        <w:t xml:space="preserve"> or Public Protection Order is a piece of police electronic form that allows for easier and more effective management of at risk people. PPNs are effective to qualifying and assessing victims to analyse how much support they need going forward. For example, in the case of domestic Violence, there are 18 key questions that </w:t>
      </w:r>
      <w:proofErr w:type="gramStart"/>
      <w:r>
        <w:t>must be answered</w:t>
      </w:r>
      <w:proofErr w:type="gramEnd"/>
      <w:r>
        <w:t xml:space="preserve"> so their situation can be correctly qualified and the correct partnership agencies can be involved</w:t>
      </w:r>
      <w:r w:rsidR="008D6637">
        <w:t>, although all questions should be answered regardless</w:t>
      </w:r>
      <w:r>
        <w:t xml:space="preserve">. For example, for a Domestic case, MARAC [Multi-Agency Risk Assessment Conference], Women’s’ Aid and Live Fear Free can be contacted to give further support and, in necessary safe haven to those suffering. PPNs are </w:t>
      </w:r>
      <w:proofErr w:type="gramStart"/>
      <w:r>
        <w:t>absolutely vital</w:t>
      </w:r>
      <w:proofErr w:type="gramEnd"/>
      <w:r>
        <w:t xml:space="preserve"> as they also allow effective communication between agencies to stop cases such as baby P happening. </w:t>
      </w:r>
    </w:p>
    <w:p w:rsidR="00682F3B" w:rsidRPr="00F0758D" w:rsidRDefault="00682F3B">
      <w:pPr>
        <w:rPr>
          <w:b/>
        </w:rPr>
      </w:pPr>
    </w:p>
    <w:p w:rsidR="00682F3B" w:rsidRPr="00F0758D" w:rsidRDefault="00682F3B" w:rsidP="00682F3B">
      <w:pPr>
        <w:rPr>
          <w:b/>
        </w:rPr>
      </w:pPr>
      <w:r w:rsidRPr="00F0758D">
        <w:rPr>
          <w:b/>
        </w:rPr>
        <w:t>Question 20</w:t>
      </w:r>
    </w:p>
    <w:p w:rsidR="00682F3B" w:rsidRPr="009C52FC" w:rsidRDefault="009C52FC">
      <w:r>
        <w:t xml:space="preserve">A </w:t>
      </w:r>
      <w:proofErr w:type="gramStart"/>
      <w:r>
        <w:t>DVPN,</w:t>
      </w:r>
      <w:proofErr w:type="gramEnd"/>
      <w:r>
        <w:t xml:space="preserve"> or Domestic Violence Protection Notice is a power that can be used by officers to separate couples whom ar</w:t>
      </w:r>
      <w:r w:rsidR="00AA7940">
        <w:t xml:space="preserve">e involved in an Domestic Violence incident. For example, if an officer witnesses a case of Domestic Violence, but there is not substantial evidence to arrest, then they can apply for a DVPN. The act </w:t>
      </w:r>
      <w:proofErr w:type="gramStart"/>
      <w:r w:rsidR="00AA7940">
        <w:t>must be recorded</w:t>
      </w:r>
      <w:proofErr w:type="gramEnd"/>
      <w:r w:rsidR="00AA7940">
        <w:t xml:space="preserve"> and any instances and reports handed on to a supervisor. This includes a history of the incident, a detailed description, witness statements and a person’s check. A DVPN </w:t>
      </w:r>
      <w:proofErr w:type="gramStart"/>
      <w:r w:rsidR="00AA7940">
        <w:t>can only be approved</w:t>
      </w:r>
      <w:proofErr w:type="gramEnd"/>
      <w:r w:rsidR="00AA7940">
        <w:t xml:space="preserve"> by a Super-Intendant or above for the action to go forward. Once approved, it has 48 hours to be process by a magistrate. A DVPN is a victimless action and does not require the victim’s consent to put through. This is because of the nature of Domestic Abuse, sometimes the victim can ‘forgive the abuser’ due to the intimate relationship they have.</w:t>
      </w:r>
      <w:r w:rsidR="001D235F">
        <w:t xml:space="preserve"> This allows extra time to allow officers to conduct an investigation and help the victim.</w:t>
      </w:r>
      <w:r w:rsidR="00AA7940">
        <w:t xml:space="preserve"> Once put through by a magistrate, it becomes a DVPO, a Domestic Violence Protection Order. This stops the suspect from seeing the victim for a period of 14-28 days. An exact distancing order is not normally put into place, but a constable must outline certain roads and streets the suspect is not allowed in to ensure they follow the </w:t>
      </w:r>
      <w:proofErr w:type="gramStart"/>
      <w:r w:rsidR="00AA7940">
        <w:t>DVPO</w:t>
      </w:r>
      <w:r w:rsidR="001D235F">
        <w:t xml:space="preserve"> which</w:t>
      </w:r>
      <w:proofErr w:type="gramEnd"/>
      <w:r w:rsidR="001D235F">
        <w:t xml:space="preserve"> is approved by a magistrate in court</w:t>
      </w:r>
      <w:r w:rsidR="00AA7940">
        <w:t>.</w:t>
      </w:r>
      <w:r w:rsidR="001D235F">
        <w:t xml:space="preserve"> </w:t>
      </w:r>
    </w:p>
    <w:p w:rsidR="00682F3B" w:rsidRPr="00F0758D" w:rsidRDefault="00682F3B">
      <w:pPr>
        <w:rPr>
          <w:b/>
        </w:rPr>
      </w:pPr>
    </w:p>
    <w:p w:rsidR="00682F3B" w:rsidRPr="00F0758D" w:rsidRDefault="00682F3B" w:rsidP="00682F3B">
      <w:pPr>
        <w:rPr>
          <w:b/>
        </w:rPr>
      </w:pPr>
      <w:r w:rsidRPr="00F0758D">
        <w:rPr>
          <w:b/>
        </w:rPr>
        <w:t>Question 21</w:t>
      </w:r>
    </w:p>
    <w:p w:rsidR="00682F3B" w:rsidRDefault="007C4E73">
      <w:r>
        <w:t xml:space="preserve">Child sexual exploitation is when a person, over the age of 18 [A] has sexual relations or interactions with someone under the age of 16 [B]. </w:t>
      </w:r>
      <w:r w:rsidR="004B4FC9">
        <w:t>S</w:t>
      </w:r>
      <w:r>
        <w:t>exual favours</w:t>
      </w:r>
      <w:r w:rsidR="004B4FC9">
        <w:t xml:space="preserve"> and act</w:t>
      </w:r>
      <w:r>
        <w:t xml:space="preserve"> </w:t>
      </w:r>
      <w:proofErr w:type="gramStart"/>
      <w:r>
        <w:t>are exchanged</w:t>
      </w:r>
      <w:proofErr w:type="gramEnd"/>
      <w:r>
        <w:t xml:space="preserve"> for money, gifts or emotional attention. </w:t>
      </w:r>
    </w:p>
    <w:p w:rsidR="007C4E73" w:rsidRDefault="007C4E73">
      <w:r>
        <w:t xml:space="preserve">[A] </w:t>
      </w:r>
      <w:proofErr w:type="gramStart"/>
      <w:r>
        <w:t>conducts</w:t>
      </w:r>
      <w:proofErr w:type="gramEnd"/>
      <w:r>
        <w:t xml:space="preserve"> such sexual activity reasonably knowing that [B] is under the age of 16. </w:t>
      </w:r>
    </w:p>
    <w:p w:rsidR="004B4FC9" w:rsidRPr="007C4E73" w:rsidRDefault="007C4E73">
      <w:r>
        <w:t>Sexual exploitation</w:t>
      </w:r>
      <w:r w:rsidR="004B4FC9">
        <w:t xml:space="preserve"> can consist of indecent images, ‘sexting’, sexual acts or sex itself. </w:t>
      </w:r>
    </w:p>
    <w:p w:rsidR="00682F3B" w:rsidRPr="00F0758D" w:rsidRDefault="00682F3B">
      <w:pPr>
        <w:rPr>
          <w:b/>
        </w:rPr>
      </w:pPr>
    </w:p>
    <w:p w:rsidR="00682F3B" w:rsidRPr="00F0758D" w:rsidRDefault="00682F3B" w:rsidP="00682F3B">
      <w:pPr>
        <w:rPr>
          <w:b/>
        </w:rPr>
      </w:pPr>
      <w:r w:rsidRPr="00F0758D">
        <w:rPr>
          <w:b/>
        </w:rPr>
        <w:t>Question 22</w:t>
      </w:r>
    </w:p>
    <w:p w:rsidR="00682F3B" w:rsidRPr="00AA7940" w:rsidRDefault="00AA7940">
      <w:r>
        <w:t xml:space="preserve">Sarah’s law comes from an incident that occurred in the early late 90s, early 2000s where a young girl </w:t>
      </w:r>
      <w:proofErr w:type="gramStart"/>
      <w:r>
        <w:t>was kidnapped, sexually assaulted, murdered, dismembered and then left on a field</w:t>
      </w:r>
      <w:proofErr w:type="gramEnd"/>
      <w:r>
        <w:t xml:space="preserve">. The girl’s </w:t>
      </w:r>
      <w:r>
        <w:lastRenderedPageBreak/>
        <w:t xml:space="preserve">family campaigns to have new legislation put in place so parents can be aware of any potential risks to their children in the area. This is because of when the suspect </w:t>
      </w:r>
      <w:proofErr w:type="gramStart"/>
      <w:r>
        <w:t>was identified</w:t>
      </w:r>
      <w:proofErr w:type="gramEnd"/>
      <w:r>
        <w:t xml:space="preserve">, it was revealed he was local to the victim’s area and had a history of sexual violence and abuse. Sarah’s law </w:t>
      </w:r>
      <w:proofErr w:type="gramStart"/>
      <w:r>
        <w:t>was therefore put</w:t>
      </w:r>
      <w:proofErr w:type="gramEnd"/>
      <w:r>
        <w:t xml:space="preserve"> into place to allow anyone to visit their local police station and request to know if there is anyone who is on the sexual predator lists. </w:t>
      </w:r>
    </w:p>
    <w:p w:rsidR="00682F3B" w:rsidRPr="00F0758D" w:rsidRDefault="00682F3B">
      <w:pPr>
        <w:rPr>
          <w:b/>
        </w:rPr>
      </w:pPr>
    </w:p>
    <w:p w:rsidR="00682F3B" w:rsidRPr="00F0758D" w:rsidRDefault="00682F3B" w:rsidP="00682F3B">
      <w:pPr>
        <w:rPr>
          <w:b/>
        </w:rPr>
      </w:pPr>
      <w:r w:rsidRPr="00F0758D">
        <w:rPr>
          <w:b/>
        </w:rPr>
        <w:t>Question 23</w:t>
      </w:r>
    </w:p>
    <w:p w:rsidR="007C4E73" w:rsidRDefault="007C4E73">
      <w:r>
        <w:t xml:space="preserve">A person is under evidential presumptions </w:t>
      </w:r>
      <w:proofErr w:type="gramStart"/>
      <w:r>
        <w:t>if:</w:t>
      </w:r>
      <w:proofErr w:type="gramEnd"/>
      <w:r>
        <w:t xml:space="preserve"> they committed the sexual assault and any of the circumstances listed in 76[b] are present.</w:t>
      </w:r>
    </w:p>
    <w:p w:rsidR="007C4E73" w:rsidRPr="007C4E73" w:rsidRDefault="007C4E73">
      <w:r>
        <w:t>The Circumstances are: Use of or threat of violence, unconsciousness, unable to consent due to physical disability, unlawfully detained, unable to give consent due to the present of drink and drugs or being stupefied by the non-consented use of a substance administered without consent.</w:t>
      </w:r>
    </w:p>
    <w:p w:rsidR="00682F3B" w:rsidRPr="00F0758D" w:rsidRDefault="00682F3B">
      <w:pPr>
        <w:rPr>
          <w:b/>
        </w:rPr>
      </w:pPr>
    </w:p>
    <w:p w:rsidR="00682F3B" w:rsidRPr="00F0758D" w:rsidRDefault="00682F3B" w:rsidP="00682F3B">
      <w:pPr>
        <w:rPr>
          <w:b/>
        </w:rPr>
      </w:pPr>
      <w:r w:rsidRPr="00F0758D">
        <w:rPr>
          <w:b/>
        </w:rPr>
        <w:t>Question 24</w:t>
      </w:r>
    </w:p>
    <w:p w:rsidR="00682F3B" w:rsidRPr="008D6637" w:rsidRDefault="008D6637">
      <w:proofErr w:type="gramStart"/>
      <w:r>
        <w:t>The over-riding objectives of the procedural code are: to ensure that every suspect has the right and assess to a defence solicitor who will help protect their interests in court, the investigation is fair and free from prejudice, that the jurors are not in any way discriminatory and that all pieces of evidence relevant to the case are heard and examined.</w:t>
      </w:r>
      <w:proofErr w:type="gramEnd"/>
    </w:p>
    <w:p w:rsidR="00682F3B" w:rsidRPr="00F0758D" w:rsidRDefault="00682F3B">
      <w:pPr>
        <w:rPr>
          <w:b/>
        </w:rPr>
      </w:pPr>
    </w:p>
    <w:p w:rsidR="00682F3B" w:rsidRPr="00F0758D" w:rsidRDefault="00682F3B" w:rsidP="00682F3B">
      <w:pPr>
        <w:rPr>
          <w:b/>
        </w:rPr>
      </w:pPr>
      <w:r w:rsidRPr="00F0758D">
        <w:rPr>
          <w:b/>
        </w:rPr>
        <w:t>Question 25</w:t>
      </w:r>
    </w:p>
    <w:p w:rsidR="00682F3B" w:rsidRPr="008D6637" w:rsidRDefault="008D6637" w:rsidP="00682F3B">
      <w:r>
        <w:t xml:space="preserve">A full code </w:t>
      </w:r>
      <w:proofErr w:type="gramStart"/>
      <w:r>
        <w:t>test</w:t>
      </w:r>
      <w:proofErr w:type="gramEnd"/>
      <w:r>
        <w:t xml:space="preserve"> is </w:t>
      </w:r>
      <w:proofErr w:type="gramStart"/>
      <w:r>
        <w:t>where</w:t>
      </w:r>
      <w:proofErr w:type="gramEnd"/>
      <w:r>
        <w:t xml:space="preserve"> an investigation is shown by reliable, impartial and has actual chance of leading to a prosecution in a court of law. This means all types and exhibits of evidence need to </w:t>
      </w:r>
      <w:proofErr w:type="gramStart"/>
      <w:r>
        <w:t>be done</w:t>
      </w:r>
      <w:proofErr w:type="gramEnd"/>
      <w:r>
        <w:t xml:space="preserve"> correctly as well as all MG11s and other pieces of relevant paperwork done correctly. This also means case files are to be completed and organised.</w:t>
      </w:r>
    </w:p>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77E" w:rsidRDefault="006C677E" w:rsidP="009B6853">
      <w:pPr>
        <w:spacing w:after="0" w:line="240" w:lineRule="auto"/>
      </w:pPr>
      <w:r>
        <w:separator/>
      </w:r>
    </w:p>
  </w:endnote>
  <w:endnote w:type="continuationSeparator" w:id="0">
    <w:p w:rsidR="006C677E" w:rsidRDefault="006C677E"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77E" w:rsidRDefault="006C677E" w:rsidP="009B6853">
    <w:pPr>
      <w:pStyle w:val="Footer"/>
      <w:rPr>
        <w:color w:val="000000"/>
        <w:sz w:val="17"/>
      </w:rPr>
    </w:pPr>
    <w:bookmarkStart w:id="3" w:name="TITUS1FooterEvenPages"/>
    <w:r w:rsidRPr="009B6853">
      <w:rPr>
        <w:color w:val="000000"/>
        <w:sz w:val="17"/>
      </w:rPr>
      <w:t> </w:t>
    </w:r>
  </w:p>
  <w:bookmarkEnd w:id="3"/>
  <w:p w:rsidR="006C677E" w:rsidRDefault="006C6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77E" w:rsidRDefault="006C677E" w:rsidP="009B6853">
    <w:pPr>
      <w:pStyle w:val="Footer"/>
      <w:rPr>
        <w:color w:val="000000"/>
        <w:sz w:val="17"/>
      </w:rPr>
    </w:pPr>
    <w:bookmarkStart w:id="4" w:name="TITUS1FooterPrimary"/>
    <w:r w:rsidRPr="009B6853">
      <w:rPr>
        <w:color w:val="000000"/>
        <w:sz w:val="17"/>
      </w:rPr>
      <w:t> </w:t>
    </w:r>
  </w:p>
  <w:bookmarkEnd w:id="4"/>
  <w:p w:rsidR="006C677E" w:rsidRDefault="006C67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77E" w:rsidRDefault="006C677E" w:rsidP="009B6853">
    <w:pPr>
      <w:pStyle w:val="Footer"/>
      <w:rPr>
        <w:color w:val="000000"/>
        <w:sz w:val="17"/>
      </w:rPr>
    </w:pPr>
    <w:bookmarkStart w:id="6" w:name="TITUS1FooterFirstPage"/>
    <w:r w:rsidRPr="009B6853">
      <w:rPr>
        <w:color w:val="000000"/>
        <w:sz w:val="17"/>
      </w:rPr>
      <w:t> </w:t>
    </w:r>
  </w:p>
  <w:bookmarkEnd w:id="6"/>
  <w:p w:rsidR="006C677E" w:rsidRDefault="006C6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77E" w:rsidRDefault="006C677E" w:rsidP="009B6853">
      <w:pPr>
        <w:spacing w:after="0" w:line="240" w:lineRule="auto"/>
      </w:pPr>
      <w:r>
        <w:separator/>
      </w:r>
    </w:p>
  </w:footnote>
  <w:footnote w:type="continuationSeparator" w:id="0">
    <w:p w:rsidR="006C677E" w:rsidRDefault="006C677E"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77E" w:rsidRDefault="006C677E" w:rsidP="009B6853">
    <w:pPr>
      <w:pStyle w:val="Header"/>
      <w:rPr>
        <w:color w:val="000000"/>
        <w:sz w:val="17"/>
      </w:rPr>
    </w:pPr>
    <w:bookmarkStart w:id="1" w:name="TITUS1HeaderEvenPages"/>
    <w:r w:rsidRPr="009B6853">
      <w:rPr>
        <w:color w:val="000000"/>
        <w:sz w:val="17"/>
      </w:rPr>
      <w:t> </w:t>
    </w:r>
  </w:p>
  <w:bookmarkEnd w:id="1"/>
  <w:p w:rsidR="006C677E" w:rsidRDefault="006C67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77E" w:rsidRDefault="006C677E" w:rsidP="009B6853">
    <w:pPr>
      <w:pStyle w:val="Header"/>
      <w:rPr>
        <w:color w:val="000000"/>
        <w:sz w:val="17"/>
      </w:rPr>
    </w:pPr>
    <w:bookmarkStart w:id="2" w:name="TITUS1HeaderPrimary"/>
    <w:r w:rsidRPr="009B6853">
      <w:rPr>
        <w:color w:val="000000"/>
        <w:sz w:val="17"/>
      </w:rPr>
      <w:t> </w:t>
    </w:r>
  </w:p>
  <w:bookmarkEnd w:id="2"/>
  <w:p w:rsidR="006C677E" w:rsidRDefault="006C67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77E" w:rsidRDefault="006C677E" w:rsidP="009B6853">
    <w:pPr>
      <w:pStyle w:val="Header"/>
      <w:rPr>
        <w:color w:val="000000"/>
        <w:sz w:val="17"/>
      </w:rPr>
    </w:pPr>
    <w:bookmarkStart w:id="5" w:name="TITUS1HeaderFirstPage"/>
    <w:r>
      <w:rPr>
        <w:color w:val="000000"/>
        <w:sz w:val="17"/>
      </w:rPr>
      <w:t>PC</w:t>
    </w:r>
    <w:proofErr w:type="gramStart"/>
    <w:r>
      <w:rPr>
        <w:color w:val="000000"/>
        <w:sz w:val="17"/>
      </w:rPr>
      <w:t>:6789</w:t>
    </w:r>
    <w:proofErr w:type="gramEnd"/>
    <w:r>
      <w:rPr>
        <w:color w:val="000000"/>
        <w:sz w:val="17"/>
      </w:rPr>
      <w:t xml:space="preserve"> StudentNumber:</w:t>
    </w:r>
    <w:r w:rsidRPr="00F760C0">
      <w:rPr>
        <w:color w:val="000000"/>
        <w:sz w:val="17"/>
      </w:rPr>
      <w:t>2016536</w:t>
    </w:r>
  </w:p>
  <w:bookmarkEnd w:id="5"/>
  <w:p w:rsidR="006C677E" w:rsidRDefault="006C67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D235F"/>
    <w:rsid w:val="00393EFB"/>
    <w:rsid w:val="004B4FC9"/>
    <w:rsid w:val="00544969"/>
    <w:rsid w:val="00562AAC"/>
    <w:rsid w:val="00682F3B"/>
    <w:rsid w:val="006C677E"/>
    <w:rsid w:val="00704104"/>
    <w:rsid w:val="00782D53"/>
    <w:rsid w:val="007C4E73"/>
    <w:rsid w:val="007E4409"/>
    <w:rsid w:val="00877432"/>
    <w:rsid w:val="008D6637"/>
    <w:rsid w:val="009B37AA"/>
    <w:rsid w:val="009B6853"/>
    <w:rsid w:val="009C52FC"/>
    <w:rsid w:val="00A726A4"/>
    <w:rsid w:val="00AA7940"/>
    <w:rsid w:val="00C34F81"/>
    <w:rsid w:val="00CA71EB"/>
    <w:rsid w:val="00CF44B7"/>
    <w:rsid w:val="00E41B08"/>
    <w:rsid w:val="00EE1458"/>
    <w:rsid w:val="00F0758D"/>
    <w:rsid w:val="00F643BE"/>
    <w:rsid w:val="00F760C0"/>
    <w:rsid w:val="00FA6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7587F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6</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Mumford,Max swp6789</cp:lastModifiedBy>
  <cp:revision>9</cp:revision>
  <dcterms:created xsi:type="dcterms:W3CDTF">2021-02-18T10:34:00Z</dcterms:created>
  <dcterms:modified xsi:type="dcterms:W3CDTF">2021-02-18T15:01:00Z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