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B2745" w14:textId="0843B255" w:rsidR="00891463" w:rsidRPr="007347E4" w:rsidRDefault="00891463" w:rsidP="0069416C">
      <w:pPr>
        <w:spacing w:line="360" w:lineRule="auto"/>
        <w:jc w:val="both"/>
        <w:rPr>
          <w:rFonts w:ascii="Arial" w:hAnsi="Arial" w:cs="Arial"/>
          <w:sz w:val="22"/>
          <w:szCs w:val="22"/>
        </w:rPr>
      </w:pPr>
      <w:bookmarkStart w:id="0" w:name="_Hlk47315882"/>
      <w:r w:rsidRPr="007347E4">
        <w:rPr>
          <w:rFonts w:ascii="Arial" w:hAnsi="Arial" w:cs="Arial"/>
          <w:sz w:val="22"/>
          <w:szCs w:val="22"/>
        </w:rPr>
        <w:t>Project Planning and Management in the workplace</w:t>
      </w:r>
    </w:p>
    <w:p w14:paraId="1A7E7070" w14:textId="77777777" w:rsidR="00891463" w:rsidRPr="007347E4" w:rsidRDefault="00891463" w:rsidP="0069416C">
      <w:pPr>
        <w:spacing w:line="360" w:lineRule="auto"/>
        <w:jc w:val="both"/>
        <w:rPr>
          <w:rFonts w:ascii="Arial" w:hAnsi="Arial" w:cs="Arial"/>
          <w:sz w:val="22"/>
          <w:szCs w:val="22"/>
        </w:rPr>
      </w:pPr>
      <w:r w:rsidRPr="007347E4">
        <w:rPr>
          <w:rFonts w:ascii="Arial" w:hAnsi="Arial" w:cs="Arial"/>
          <w:sz w:val="22"/>
          <w:szCs w:val="22"/>
        </w:rPr>
        <w:t>Module Code: BMSW5104</w:t>
      </w:r>
    </w:p>
    <w:p w14:paraId="7FAC4184" w14:textId="77777777" w:rsidR="00891463" w:rsidRPr="007347E4" w:rsidRDefault="00891463" w:rsidP="0069416C">
      <w:pPr>
        <w:spacing w:line="360" w:lineRule="auto"/>
        <w:jc w:val="both"/>
        <w:rPr>
          <w:rFonts w:ascii="Arial" w:hAnsi="Arial" w:cs="Arial"/>
          <w:sz w:val="22"/>
          <w:szCs w:val="22"/>
        </w:rPr>
      </w:pPr>
      <w:r w:rsidRPr="007347E4">
        <w:rPr>
          <w:rFonts w:ascii="Arial" w:hAnsi="Arial" w:cs="Arial"/>
          <w:sz w:val="22"/>
          <w:szCs w:val="22"/>
        </w:rPr>
        <w:t>Student ID: 1709339</w:t>
      </w:r>
    </w:p>
    <w:p w14:paraId="0E5A5413" w14:textId="77777777" w:rsidR="00891463" w:rsidRPr="007347E4" w:rsidRDefault="00891463" w:rsidP="0069416C">
      <w:pPr>
        <w:spacing w:line="360" w:lineRule="auto"/>
        <w:jc w:val="both"/>
        <w:rPr>
          <w:rFonts w:ascii="Arial" w:hAnsi="Arial" w:cs="Arial"/>
          <w:sz w:val="22"/>
          <w:szCs w:val="22"/>
        </w:rPr>
      </w:pPr>
      <w:r w:rsidRPr="007347E4">
        <w:rPr>
          <w:rFonts w:ascii="Arial" w:hAnsi="Arial" w:cs="Arial"/>
          <w:sz w:val="22"/>
          <w:szCs w:val="22"/>
        </w:rPr>
        <w:t xml:space="preserve">Student Name: Md Shahidur Rahman </w:t>
      </w:r>
    </w:p>
    <w:p w14:paraId="6A81D924" w14:textId="281D272B" w:rsidR="005B1DE5" w:rsidRPr="007347E4" w:rsidRDefault="00891463" w:rsidP="0069416C">
      <w:pPr>
        <w:spacing w:line="360" w:lineRule="auto"/>
        <w:jc w:val="both"/>
        <w:rPr>
          <w:rFonts w:ascii="Arial" w:hAnsi="Arial" w:cs="Arial"/>
          <w:sz w:val="22"/>
          <w:szCs w:val="22"/>
        </w:rPr>
      </w:pPr>
      <w:r w:rsidRPr="007347E4">
        <w:rPr>
          <w:rFonts w:ascii="Arial" w:hAnsi="Arial" w:cs="Arial"/>
          <w:sz w:val="22"/>
          <w:szCs w:val="22"/>
        </w:rPr>
        <w:t>Lecturer: Paul Ranson</w:t>
      </w:r>
      <w:bookmarkEnd w:id="0"/>
    </w:p>
    <w:p w14:paraId="33AF39BD" w14:textId="6446DA61" w:rsidR="00E409A0" w:rsidRPr="007347E4" w:rsidRDefault="00E409A0" w:rsidP="0069416C">
      <w:pPr>
        <w:spacing w:line="360" w:lineRule="auto"/>
        <w:jc w:val="both"/>
        <w:rPr>
          <w:rFonts w:ascii="Arial" w:hAnsi="Arial" w:cs="Arial"/>
          <w:sz w:val="22"/>
          <w:szCs w:val="22"/>
        </w:rPr>
      </w:pPr>
    </w:p>
    <w:p w14:paraId="0D34A976" w14:textId="3855CEC3" w:rsidR="00E409A0" w:rsidRPr="007347E4" w:rsidRDefault="00E409A0" w:rsidP="0069416C">
      <w:pPr>
        <w:spacing w:line="360" w:lineRule="auto"/>
        <w:jc w:val="both"/>
        <w:rPr>
          <w:rFonts w:ascii="Arial" w:hAnsi="Arial" w:cs="Arial"/>
          <w:sz w:val="22"/>
          <w:szCs w:val="22"/>
        </w:rPr>
      </w:pPr>
    </w:p>
    <w:p w14:paraId="4EE9DFD6" w14:textId="7D3CFC24" w:rsidR="00E409A0" w:rsidRPr="007347E4" w:rsidRDefault="00E409A0" w:rsidP="0069416C">
      <w:pPr>
        <w:spacing w:line="360" w:lineRule="auto"/>
        <w:jc w:val="both"/>
        <w:rPr>
          <w:rFonts w:ascii="Arial" w:hAnsi="Arial" w:cs="Arial"/>
          <w:sz w:val="22"/>
          <w:szCs w:val="22"/>
        </w:rPr>
      </w:pPr>
    </w:p>
    <w:p w14:paraId="27A1E465" w14:textId="08C3BF27" w:rsidR="00E409A0" w:rsidRPr="007347E4" w:rsidRDefault="00E409A0" w:rsidP="0069416C">
      <w:pPr>
        <w:spacing w:line="360" w:lineRule="auto"/>
        <w:jc w:val="both"/>
        <w:rPr>
          <w:rFonts w:ascii="Arial" w:hAnsi="Arial" w:cs="Arial"/>
          <w:sz w:val="22"/>
          <w:szCs w:val="22"/>
        </w:rPr>
      </w:pPr>
    </w:p>
    <w:p w14:paraId="5888E115" w14:textId="162FB906" w:rsidR="00E409A0" w:rsidRPr="007347E4" w:rsidRDefault="00E409A0" w:rsidP="0069416C">
      <w:pPr>
        <w:spacing w:line="360" w:lineRule="auto"/>
        <w:jc w:val="both"/>
        <w:rPr>
          <w:rFonts w:ascii="Arial" w:hAnsi="Arial" w:cs="Arial"/>
          <w:sz w:val="22"/>
          <w:szCs w:val="22"/>
        </w:rPr>
      </w:pPr>
    </w:p>
    <w:p w14:paraId="3FD9DF37" w14:textId="24551820" w:rsidR="00E409A0" w:rsidRPr="007347E4" w:rsidRDefault="00E409A0" w:rsidP="0069416C">
      <w:pPr>
        <w:spacing w:line="360" w:lineRule="auto"/>
        <w:jc w:val="both"/>
        <w:rPr>
          <w:rFonts w:ascii="Arial" w:hAnsi="Arial" w:cs="Arial"/>
          <w:sz w:val="22"/>
          <w:szCs w:val="22"/>
        </w:rPr>
      </w:pPr>
    </w:p>
    <w:p w14:paraId="6F8B409D" w14:textId="4C3AC1B1" w:rsidR="00E409A0" w:rsidRPr="007347E4" w:rsidRDefault="00E409A0" w:rsidP="0069416C">
      <w:pPr>
        <w:spacing w:line="360" w:lineRule="auto"/>
        <w:jc w:val="both"/>
        <w:rPr>
          <w:rFonts w:ascii="Arial" w:hAnsi="Arial" w:cs="Arial"/>
          <w:sz w:val="22"/>
          <w:szCs w:val="22"/>
        </w:rPr>
      </w:pPr>
    </w:p>
    <w:p w14:paraId="05258A7B" w14:textId="0C3E48BC" w:rsidR="00E409A0" w:rsidRPr="007347E4" w:rsidRDefault="00E409A0" w:rsidP="0069416C">
      <w:pPr>
        <w:spacing w:line="360" w:lineRule="auto"/>
        <w:jc w:val="both"/>
        <w:rPr>
          <w:rFonts w:ascii="Arial" w:hAnsi="Arial" w:cs="Arial"/>
          <w:sz w:val="22"/>
          <w:szCs w:val="22"/>
        </w:rPr>
      </w:pPr>
    </w:p>
    <w:p w14:paraId="4C7902AD" w14:textId="59689165" w:rsidR="00E409A0" w:rsidRPr="007347E4" w:rsidRDefault="00E409A0" w:rsidP="0069416C">
      <w:pPr>
        <w:spacing w:line="360" w:lineRule="auto"/>
        <w:jc w:val="both"/>
        <w:rPr>
          <w:rFonts w:ascii="Arial" w:hAnsi="Arial" w:cs="Arial"/>
          <w:sz w:val="22"/>
          <w:szCs w:val="22"/>
        </w:rPr>
      </w:pPr>
    </w:p>
    <w:p w14:paraId="1B9EB4C6" w14:textId="3289C4AE" w:rsidR="00E409A0" w:rsidRPr="007347E4" w:rsidRDefault="00E409A0" w:rsidP="0069416C">
      <w:pPr>
        <w:spacing w:line="360" w:lineRule="auto"/>
        <w:jc w:val="both"/>
        <w:rPr>
          <w:rFonts w:ascii="Arial" w:hAnsi="Arial" w:cs="Arial"/>
          <w:sz w:val="22"/>
          <w:szCs w:val="22"/>
        </w:rPr>
      </w:pPr>
    </w:p>
    <w:p w14:paraId="6A4B1C41" w14:textId="5E87C9AB" w:rsidR="00E409A0" w:rsidRPr="007347E4" w:rsidRDefault="00E409A0" w:rsidP="0069416C">
      <w:pPr>
        <w:spacing w:line="360" w:lineRule="auto"/>
        <w:jc w:val="both"/>
        <w:rPr>
          <w:rFonts w:ascii="Arial" w:hAnsi="Arial" w:cs="Arial"/>
          <w:sz w:val="22"/>
          <w:szCs w:val="22"/>
        </w:rPr>
      </w:pPr>
    </w:p>
    <w:p w14:paraId="1A50A015" w14:textId="2219FBE1" w:rsidR="00E409A0" w:rsidRPr="007347E4" w:rsidRDefault="00E409A0" w:rsidP="0069416C">
      <w:pPr>
        <w:spacing w:line="360" w:lineRule="auto"/>
        <w:jc w:val="both"/>
        <w:rPr>
          <w:rFonts w:ascii="Arial" w:hAnsi="Arial" w:cs="Arial"/>
          <w:sz w:val="22"/>
          <w:szCs w:val="22"/>
        </w:rPr>
      </w:pPr>
    </w:p>
    <w:p w14:paraId="59E0ADB2" w14:textId="1B746008" w:rsidR="00E409A0" w:rsidRPr="007347E4" w:rsidRDefault="00E409A0" w:rsidP="0069416C">
      <w:pPr>
        <w:spacing w:line="360" w:lineRule="auto"/>
        <w:jc w:val="both"/>
        <w:rPr>
          <w:rFonts w:ascii="Arial" w:hAnsi="Arial" w:cs="Arial"/>
          <w:sz w:val="22"/>
          <w:szCs w:val="22"/>
        </w:rPr>
      </w:pPr>
    </w:p>
    <w:p w14:paraId="5A94C8A1" w14:textId="18E1AB65" w:rsidR="00E409A0" w:rsidRPr="007347E4" w:rsidRDefault="00E409A0" w:rsidP="0069416C">
      <w:pPr>
        <w:spacing w:line="360" w:lineRule="auto"/>
        <w:jc w:val="both"/>
        <w:rPr>
          <w:rFonts w:ascii="Arial" w:hAnsi="Arial" w:cs="Arial"/>
          <w:sz w:val="22"/>
          <w:szCs w:val="22"/>
        </w:rPr>
      </w:pPr>
    </w:p>
    <w:p w14:paraId="2479128B" w14:textId="53C91199" w:rsidR="00E409A0" w:rsidRPr="007347E4" w:rsidRDefault="00E409A0" w:rsidP="0069416C">
      <w:pPr>
        <w:spacing w:line="360" w:lineRule="auto"/>
        <w:jc w:val="both"/>
        <w:rPr>
          <w:rFonts w:ascii="Arial" w:hAnsi="Arial" w:cs="Arial"/>
          <w:sz w:val="22"/>
          <w:szCs w:val="22"/>
        </w:rPr>
      </w:pPr>
    </w:p>
    <w:p w14:paraId="63B4EFC6" w14:textId="2F5F6CED" w:rsidR="00E409A0" w:rsidRPr="007347E4" w:rsidRDefault="00E409A0" w:rsidP="0069416C">
      <w:pPr>
        <w:spacing w:line="360" w:lineRule="auto"/>
        <w:jc w:val="both"/>
        <w:rPr>
          <w:rFonts w:ascii="Arial" w:hAnsi="Arial" w:cs="Arial"/>
          <w:sz w:val="22"/>
          <w:szCs w:val="22"/>
        </w:rPr>
      </w:pPr>
    </w:p>
    <w:p w14:paraId="7AE28C72" w14:textId="6032F523" w:rsidR="00E409A0" w:rsidRPr="007347E4" w:rsidRDefault="00E409A0" w:rsidP="0069416C">
      <w:pPr>
        <w:spacing w:line="360" w:lineRule="auto"/>
        <w:jc w:val="both"/>
        <w:rPr>
          <w:rFonts w:ascii="Arial" w:hAnsi="Arial" w:cs="Arial"/>
          <w:sz w:val="22"/>
          <w:szCs w:val="22"/>
        </w:rPr>
      </w:pPr>
    </w:p>
    <w:p w14:paraId="1DF32625" w14:textId="140B1889" w:rsidR="00E409A0" w:rsidRPr="007347E4" w:rsidRDefault="00E409A0" w:rsidP="0069416C">
      <w:pPr>
        <w:spacing w:line="360" w:lineRule="auto"/>
        <w:jc w:val="both"/>
        <w:rPr>
          <w:rFonts w:ascii="Arial" w:hAnsi="Arial" w:cs="Arial"/>
          <w:sz w:val="22"/>
          <w:szCs w:val="22"/>
        </w:rPr>
      </w:pPr>
    </w:p>
    <w:p w14:paraId="08B8F100" w14:textId="3A024D70" w:rsidR="00E409A0" w:rsidRPr="007347E4" w:rsidRDefault="00E409A0" w:rsidP="0069416C">
      <w:pPr>
        <w:spacing w:line="360" w:lineRule="auto"/>
        <w:jc w:val="both"/>
        <w:rPr>
          <w:rFonts w:ascii="Arial" w:hAnsi="Arial" w:cs="Arial"/>
          <w:sz w:val="22"/>
          <w:szCs w:val="22"/>
        </w:rPr>
      </w:pPr>
    </w:p>
    <w:p w14:paraId="0561A39F" w14:textId="0DCECDC0" w:rsidR="00E409A0" w:rsidRPr="007347E4" w:rsidRDefault="00E409A0" w:rsidP="0069416C">
      <w:pPr>
        <w:spacing w:line="360" w:lineRule="auto"/>
        <w:jc w:val="both"/>
        <w:rPr>
          <w:rFonts w:ascii="Arial" w:hAnsi="Arial" w:cs="Arial"/>
          <w:sz w:val="22"/>
          <w:szCs w:val="22"/>
        </w:rPr>
      </w:pPr>
    </w:p>
    <w:p w14:paraId="51B80110" w14:textId="1B0D9323" w:rsidR="00E409A0" w:rsidRPr="007347E4" w:rsidRDefault="00E409A0" w:rsidP="0069416C">
      <w:pPr>
        <w:spacing w:line="360" w:lineRule="auto"/>
        <w:jc w:val="both"/>
        <w:rPr>
          <w:rFonts w:ascii="Arial" w:hAnsi="Arial" w:cs="Arial"/>
          <w:sz w:val="22"/>
          <w:szCs w:val="22"/>
        </w:rPr>
      </w:pPr>
    </w:p>
    <w:p w14:paraId="72D274C3" w14:textId="0ED64EE2" w:rsidR="00E409A0" w:rsidRPr="007347E4" w:rsidRDefault="00E409A0" w:rsidP="0069416C">
      <w:pPr>
        <w:spacing w:line="360" w:lineRule="auto"/>
        <w:jc w:val="both"/>
        <w:rPr>
          <w:rFonts w:ascii="Arial" w:hAnsi="Arial" w:cs="Arial"/>
          <w:sz w:val="22"/>
          <w:szCs w:val="22"/>
        </w:rPr>
      </w:pPr>
    </w:p>
    <w:p w14:paraId="4E9CF943" w14:textId="216D845D" w:rsidR="00E409A0" w:rsidRPr="007347E4" w:rsidRDefault="00E409A0" w:rsidP="0069416C">
      <w:pPr>
        <w:spacing w:line="360" w:lineRule="auto"/>
        <w:jc w:val="both"/>
        <w:rPr>
          <w:rFonts w:ascii="Arial" w:hAnsi="Arial" w:cs="Arial"/>
          <w:sz w:val="22"/>
          <w:szCs w:val="22"/>
        </w:rPr>
      </w:pPr>
    </w:p>
    <w:p w14:paraId="37D45CF0" w14:textId="6BCF126D" w:rsidR="0090345F" w:rsidRPr="007347E4" w:rsidRDefault="002C6A79" w:rsidP="0069416C">
      <w:pPr>
        <w:pStyle w:val="Heading1"/>
        <w:spacing w:line="360" w:lineRule="auto"/>
        <w:jc w:val="both"/>
        <w:rPr>
          <w:rFonts w:ascii="Arial" w:hAnsi="Arial" w:cs="Arial"/>
          <w:color w:val="auto"/>
          <w:sz w:val="22"/>
          <w:szCs w:val="22"/>
        </w:rPr>
      </w:pPr>
      <w:bookmarkStart w:id="1" w:name="_Toc47678571"/>
      <w:r w:rsidRPr="007347E4">
        <w:rPr>
          <w:rFonts w:ascii="Arial" w:hAnsi="Arial" w:cs="Arial"/>
          <w:color w:val="auto"/>
          <w:sz w:val="22"/>
          <w:szCs w:val="22"/>
        </w:rPr>
        <w:t>Executive Summary</w:t>
      </w:r>
      <w:bookmarkEnd w:id="1"/>
      <w:r w:rsidRPr="007347E4">
        <w:rPr>
          <w:rFonts w:ascii="Arial" w:hAnsi="Arial" w:cs="Arial"/>
          <w:color w:val="auto"/>
          <w:sz w:val="22"/>
          <w:szCs w:val="22"/>
        </w:rPr>
        <w:t xml:space="preserve"> </w:t>
      </w:r>
    </w:p>
    <w:p w14:paraId="7DBFB878" w14:textId="58A62248" w:rsidR="0090345F" w:rsidRPr="007347E4" w:rsidRDefault="0090345F" w:rsidP="0069416C">
      <w:pPr>
        <w:pStyle w:val="Normal1"/>
        <w:spacing w:line="360" w:lineRule="auto"/>
        <w:jc w:val="both"/>
      </w:pPr>
      <w:r w:rsidRPr="007347E4">
        <w:t xml:space="preserve">This report will define </w:t>
      </w:r>
      <w:r w:rsidR="002C6A79" w:rsidRPr="007347E4">
        <w:t xml:space="preserve">tools and techniques for developing </w:t>
      </w:r>
      <w:r w:rsidR="00B057A4" w:rsidRPr="007347E4">
        <w:t xml:space="preserve">a </w:t>
      </w:r>
      <w:r w:rsidR="002C6A79" w:rsidRPr="007347E4">
        <w:t xml:space="preserve">project by using </w:t>
      </w:r>
      <w:r w:rsidR="00B057A4" w:rsidRPr="007347E4">
        <w:t xml:space="preserve">a </w:t>
      </w:r>
      <w:r w:rsidR="002C6A79" w:rsidRPr="007347E4">
        <w:t xml:space="preserve">waterfall methodology. This report will also consist </w:t>
      </w:r>
      <w:r w:rsidR="00B057A4" w:rsidRPr="007347E4">
        <w:t xml:space="preserve">of </w:t>
      </w:r>
      <w:r w:rsidR="002C6A79" w:rsidRPr="007347E4">
        <w:t>reflection, recommendation, self-development plans</w:t>
      </w:r>
      <w:r w:rsidR="00B057A4" w:rsidRPr="007347E4">
        <w:t>,</w:t>
      </w:r>
      <w:r w:rsidR="002C6A79" w:rsidRPr="007347E4">
        <w:t xml:space="preserve"> and conclusion. </w:t>
      </w:r>
    </w:p>
    <w:p w14:paraId="1B929BEE" w14:textId="77777777" w:rsidR="0090345F" w:rsidRPr="007347E4" w:rsidRDefault="0090345F" w:rsidP="0069416C">
      <w:pPr>
        <w:pStyle w:val="Normal1"/>
        <w:spacing w:line="360" w:lineRule="auto"/>
        <w:jc w:val="both"/>
      </w:pPr>
    </w:p>
    <w:p w14:paraId="331DCDB6" w14:textId="77777777" w:rsidR="0090345F" w:rsidRPr="007347E4" w:rsidRDefault="0090345F" w:rsidP="0069416C">
      <w:pPr>
        <w:pStyle w:val="Normal1"/>
        <w:spacing w:line="360" w:lineRule="auto"/>
        <w:jc w:val="both"/>
      </w:pPr>
    </w:p>
    <w:p w14:paraId="3A4DD8CC" w14:textId="77777777" w:rsidR="0090345F" w:rsidRPr="007347E4" w:rsidRDefault="0090345F" w:rsidP="0069416C">
      <w:pPr>
        <w:spacing w:line="360" w:lineRule="auto"/>
        <w:jc w:val="both"/>
        <w:rPr>
          <w:rFonts w:ascii="Arial" w:hAnsi="Arial" w:cs="Arial"/>
          <w:sz w:val="22"/>
          <w:szCs w:val="22"/>
        </w:rPr>
      </w:pPr>
    </w:p>
    <w:p w14:paraId="533ED526" w14:textId="77777777" w:rsidR="0090345F" w:rsidRPr="007347E4" w:rsidRDefault="0090345F" w:rsidP="0069416C">
      <w:pPr>
        <w:spacing w:line="360" w:lineRule="auto"/>
        <w:jc w:val="both"/>
        <w:rPr>
          <w:rFonts w:ascii="Arial" w:hAnsi="Arial" w:cs="Arial"/>
          <w:sz w:val="22"/>
          <w:szCs w:val="22"/>
        </w:rPr>
      </w:pPr>
    </w:p>
    <w:p w14:paraId="5B0933E6" w14:textId="77777777" w:rsidR="0090345F" w:rsidRPr="007347E4" w:rsidRDefault="0090345F" w:rsidP="0069416C">
      <w:pPr>
        <w:spacing w:line="360" w:lineRule="auto"/>
        <w:jc w:val="both"/>
        <w:rPr>
          <w:rFonts w:ascii="Arial" w:hAnsi="Arial" w:cs="Arial"/>
          <w:sz w:val="22"/>
          <w:szCs w:val="22"/>
        </w:rPr>
      </w:pPr>
    </w:p>
    <w:p w14:paraId="544EFF8F" w14:textId="77777777" w:rsidR="0090345F" w:rsidRPr="007347E4" w:rsidRDefault="0090345F" w:rsidP="0069416C">
      <w:pPr>
        <w:spacing w:line="360" w:lineRule="auto"/>
        <w:jc w:val="both"/>
        <w:rPr>
          <w:rFonts w:ascii="Arial" w:hAnsi="Arial" w:cs="Arial"/>
          <w:sz w:val="22"/>
          <w:szCs w:val="22"/>
        </w:rPr>
      </w:pPr>
    </w:p>
    <w:p w14:paraId="547A61A5" w14:textId="77777777" w:rsidR="0090345F" w:rsidRPr="007347E4" w:rsidRDefault="0090345F" w:rsidP="0069416C">
      <w:pPr>
        <w:spacing w:line="360" w:lineRule="auto"/>
        <w:jc w:val="both"/>
        <w:rPr>
          <w:rFonts w:ascii="Arial" w:hAnsi="Arial" w:cs="Arial"/>
          <w:sz w:val="22"/>
          <w:szCs w:val="22"/>
        </w:rPr>
      </w:pPr>
    </w:p>
    <w:p w14:paraId="1B7B361F" w14:textId="77777777" w:rsidR="0090345F" w:rsidRPr="007347E4" w:rsidRDefault="0090345F" w:rsidP="0069416C">
      <w:pPr>
        <w:spacing w:line="360" w:lineRule="auto"/>
        <w:jc w:val="both"/>
        <w:rPr>
          <w:rFonts w:ascii="Arial" w:hAnsi="Arial" w:cs="Arial"/>
          <w:sz w:val="22"/>
          <w:szCs w:val="22"/>
        </w:rPr>
      </w:pPr>
    </w:p>
    <w:p w14:paraId="57A30805" w14:textId="77777777" w:rsidR="0090345F" w:rsidRPr="007347E4" w:rsidRDefault="0090345F" w:rsidP="0069416C">
      <w:pPr>
        <w:spacing w:line="360" w:lineRule="auto"/>
        <w:jc w:val="both"/>
        <w:rPr>
          <w:rFonts w:ascii="Arial" w:hAnsi="Arial" w:cs="Arial"/>
          <w:sz w:val="22"/>
          <w:szCs w:val="22"/>
        </w:rPr>
      </w:pPr>
    </w:p>
    <w:p w14:paraId="1BD1EC5F" w14:textId="77777777" w:rsidR="0090345F" w:rsidRPr="007347E4" w:rsidRDefault="0090345F" w:rsidP="0069416C">
      <w:pPr>
        <w:spacing w:line="360" w:lineRule="auto"/>
        <w:jc w:val="both"/>
        <w:rPr>
          <w:rFonts w:ascii="Arial" w:hAnsi="Arial" w:cs="Arial"/>
          <w:sz w:val="22"/>
          <w:szCs w:val="22"/>
        </w:rPr>
      </w:pPr>
    </w:p>
    <w:p w14:paraId="5E60AE18" w14:textId="77777777" w:rsidR="0090345F" w:rsidRPr="007347E4" w:rsidRDefault="0090345F" w:rsidP="0069416C">
      <w:pPr>
        <w:spacing w:line="360" w:lineRule="auto"/>
        <w:jc w:val="both"/>
        <w:rPr>
          <w:rFonts w:ascii="Arial" w:hAnsi="Arial" w:cs="Arial"/>
          <w:sz w:val="22"/>
          <w:szCs w:val="22"/>
        </w:rPr>
      </w:pPr>
    </w:p>
    <w:p w14:paraId="2D9A054B" w14:textId="77777777" w:rsidR="0090345F" w:rsidRPr="007347E4" w:rsidRDefault="0090345F" w:rsidP="0069416C">
      <w:pPr>
        <w:spacing w:line="360" w:lineRule="auto"/>
        <w:jc w:val="both"/>
        <w:rPr>
          <w:rFonts w:ascii="Arial" w:hAnsi="Arial" w:cs="Arial"/>
          <w:sz w:val="22"/>
          <w:szCs w:val="22"/>
        </w:rPr>
      </w:pPr>
    </w:p>
    <w:p w14:paraId="4529E20B" w14:textId="458F828B" w:rsidR="0090345F" w:rsidRPr="007347E4" w:rsidRDefault="0090345F" w:rsidP="0069416C">
      <w:pPr>
        <w:spacing w:line="360" w:lineRule="auto"/>
        <w:jc w:val="both"/>
        <w:rPr>
          <w:rFonts w:ascii="Arial" w:hAnsi="Arial" w:cs="Arial"/>
          <w:sz w:val="22"/>
          <w:szCs w:val="22"/>
        </w:rPr>
      </w:pPr>
    </w:p>
    <w:p w14:paraId="2D8FE292" w14:textId="03F3BDE1" w:rsidR="00890220" w:rsidRPr="007347E4" w:rsidRDefault="00890220" w:rsidP="0069416C">
      <w:pPr>
        <w:spacing w:line="360" w:lineRule="auto"/>
        <w:jc w:val="both"/>
        <w:rPr>
          <w:rFonts w:ascii="Arial" w:hAnsi="Arial" w:cs="Arial"/>
          <w:sz w:val="22"/>
          <w:szCs w:val="22"/>
        </w:rPr>
      </w:pPr>
    </w:p>
    <w:p w14:paraId="38C8151D" w14:textId="6EDED219" w:rsidR="00890220" w:rsidRPr="007347E4" w:rsidRDefault="00890220" w:rsidP="0069416C">
      <w:pPr>
        <w:spacing w:line="360" w:lineRule="auto"/>
        <w:jc w:val="both"/>
        <w:rPr>
          <w:rFonts w:ascii="Arial" w:hAnsi="Arial" w:cs="Arial"/>
          <w:sz w:val="22"/>
          <w:szCs w:val="22"/>
        </w:rPr>
      </w:pPr>
    </w:p>
    <w:p w14:paraId="752EFDBE" w14:textId="26C95B2F" w:rsidR="00890220" w:rsidRPr="007347E4" w:rsidRDefault="00890220" w:rsidP="0069416C">
      <w:pPr>
        <w:spacing w:line="360" w:lineRule="auto"/>
        <w:jc w:val="both"/>
        <w:rPr>
          <w:rFonts w:ascii="Arial" w:hAnsi="Arial" w:cs="Arial"/>
          <w:sz w:val="22"/>
          <w:szCs w:val="22"/>
        </w:rPr>
      </w:pPr>
    </w:p>
    <w:p w14:paraId="15BBE8FA" w14:textId="64E57C8F" w:rsidR="00890220" w:rsidRPr="007347E4" w:rsidRDefault="00890220" w:rsidP="0069416C">
      <w:pPr>
        <w:spacing w:line="360" w:lineRule="auto"/>
        <w:jc w:val="both"/>
        <w:rPr>
          <w:rFonts w:ascii="Arial" w:hAnsi="Arial" w:cs="Arial"/>
          <w:sz w:val="22"/>
          <w:szCs w:val="22"/>
        </w:rPr>
      </w:pPr>
    </w:p>
    <w:p w14:paraId="52E86D90" w14:textId="39C01191" w:rsidR="00890220" w:rsidRPr="007347E4" w:rsidRDefault="00890220" w:rsidP="0069416C">
      <w:pPr>
        <w:spacing w:line="360" w:lineRule="auto"/>
        <w:jc w:val="both"/>
        <w:rPr>
          <w:rFonts w:ascii="Arial" w:hAnsi="Arial" w:cs="Arial"/>
          <w:sz w:val="22"/>
          <w:szCs w:val="22"/>
        </w:rPr>
      </w:pPr>
    </w:p>
    <w:p w14:paraId="186EC2DE" w14:textId="6C36744B" w:rsidR="00890220" w:rsidRPr="007347E4" w:rsidRDefault="00890220" w:rsidP="0069416C">
      <w:pPr>
        <w:spacing w:line="360" w:lineRule="auto"/>
        <w:jc w:val="both"/>
        <w:rPr>
          <w:rFonts w:ascii="Arial" w:hAnsi="Arial" w:cs="Arial"/>
          <w:sz w:val="22"/>
          <w:szCs w:val="22"/>
        </w:rPr>
      </w:pPr>
    </w:p>
    <w:p w14:paraId="0018638D" w14:textId="42AFC6E7" w:rsidR="00890220" w:rsidRPr="007347E4" w:rsidRDefault="00890220" w:rsidP="0069416C">
      <w:pPr>
        <w:spacing w:line="360" w:lineRule="auto"/>
        <w:jc w:val="both"/>
        <w:rPr>
          <w:rFonts w:ascii="Arial" w:hAnsi="Arial" w:cs="Arial"/>
          <w:sz w:val="22"/>
          <w:szCs w:val="22"/>
        </w:rPr>
      </w:pPr>
    </w:p>
    <w:p w14:paraId="6C6E6BFA" w14:textId="6331380D" w:rsidR="00890220" w:rsidRPr="007347E4" w:rsidRDefault="00890220" w:rsidP="0069416C">
      <w:pPr>
        <w:spacing w:line="360" w:lineRule="auto"/>
        <w:jc w:val="both"/>
        <w:rPr>
          <w:rFonts w:ascii="Arial" w:hAnsi="Arial" w:cs="Arial"/>
          <w:sz w:val="22"/>
          <w:szCs w:val="22"/>
        </w:rPr>
      </w:pPr>
    </w:p>
    <w:sdt>
      <w:sdtPr>
        <w:rPr>
          <w:rFonts w:ascii="Arial" w:hAnsi="Arial" w:cs="Arial"/>
          <w:color w:val="auto"/>
          <w:sz w:val="22"/>
          <w:szCs w:val="22"/>
        </w:rPr>
        <w:id w:val="1244840289"/>
        <w:docPartObj>
          <w:docPartGallery w:val="Table of Contents"/>
          <w:docPartUnique/>
        </w:docPartObj>
      </w:sdtPr>
      <w:sdtEndPr>
        <w:rPr>
          <w:rFonts w:eastAsiaTheme="minorHAnsi"/>
          <w:noProof/>
        </w:rPr>
      </w:sdtEndPr>
      <w:sdtContent>
        <w:p w14:paraId="5E83E61A" w14:textId="303F6F1C" w:rsidR="00890220" w:rsidRPr="007347E4" w:rsidRDefault="00890220" w:rsidP="0069416C">
          <w:pPr>
            <w:pStyle w:val="TOCHeading"/>
            <w:spacing w:line="360" w:lineRule="auto"/>
            <w:jc w:val="both"/>
            <w:rPr>
              <w:rFonts w:ascii="Arial" w:hAnsi="Arial" w:cs="Arial"/>
              <w:color w:val="auto"/>
              <w:sz w:val="22"/>
              <w:szCs w:val="22"/>
            </w:rPr>
          </w:pPr>
          <w:r w:rsidRPr="007347E4">
            <w:rPr>
              <w:rFonts w:ascii="Arial" w:hAnsi="Arial" w:cs="Arial"/>
              <w:color w:val="auto"/>
              <w:sz w:val="22"/>
              <w:szCs w:val="22"/>
            </w:rPr>
            <w:t>Contents</w:t>
          </w:r>
        </w:p>
        <w:p w14:paraId="589D86E6" w14:textId="577C63DF" w:rsidR="00B02E9D" w:rsidRPr="007347E4" w:rsidRDefault="00890220" w:rsidP="0069416C">
          <w:pPr>
            <w:pStyle w:val="TOC1"/>
            <w:tabs>
              <w:tab w:val="right" w:leader="dot" w:pos="9016"/>
            </w:tabs>
            <w:spacing w:line="360" w:lineRule="auto"/>
            <w:jc w:val="both"/>
            <w:rPr>
              <w:rFonts w:ascii="Arial" w:eastAsiaTheme="minorEastAsia" w:hAnsi="Arial" w:cs="Arial"/>
              <w:noProof/>
              <w:sz w:val="22"/>
              <w:szCs w:val="22"/>
              <w:lang w:eastAsia="en-GB"/>
            </w:rPr>
          </w:pPr>
          <w:r w:rsidRPr="007347E4">
            <w:rPr>
              <w:rFonts w:ascii="Arial" w:hAnsi="Arial" w:cs="Arial"/>
              <w:sz w:val="22"/>
              <w:szCs w:val="22"/>
            </w:rPr>
            <w:fldChar w:fldCharType="begin"/>
          </w:r>
          <w:r w:rsidRPr="007347E4">
            <w:rPr>
              <w:rFonts w:ascii="Arial" w:hAnsi="Arial" w:cs="Arial"/>
              <w:sz w:val="22"/>
              <w:szCs w:val="22"/>
            </w:rPr>
            <w:instrText xml:space="preserve"> TOC \o "1-3" \h \z \u </w:instrText>
          </w:r>
          <w:r w:rsidRPr="007347E4">
            <w:rPr>
              <w:rFonts w:ascii="Arial" w:hAnsi="Arial" w:cs="Arial"/>
              <w:sz w:val="22"/>
              <w:szCs w:val="22"/>
            </w:rPr>
            <w:fldChar w:fldCharType="separate"/>
          </w:r>
          <w:hyperlink w:anchor="_Toc47678571" w:history="1">
            <w:r w:rsidR="00B02E9D" w:rsidRPr="007347E4">
              <w:rPr>
                <w:rStyle w:val="Hyperlink"/>
                <w:rFonts w:ascii="Arial" w:hAnsi="Arial" w:cs="Arial"/>
                <w:noProof/>
                <w:color w:val="auto"/>
                <w:sz w:val="22"/>
                <w:szCs w:val="22"/>
              </w:rPr>
              <w:t>Executive Summary</w:t>
            </w:r>
            <w:r w:rsidR="00B02E9D" w:rsidRPr="007347E4">
              <w:rPr>
                <w:rFonts w:ascii="Arial" w:hAnsi="Arial" w:cs="Arial"/>
                <w:noProof/>
                <w:webHidden/>
                <w:sz w:val="22"/>
                <w:szCs w:val="22"/>
              </w:rPr>
              <w:tab/>
            </w:r>
            <w:r w:rsidR="00B02E9D" w:rsidRPr="007347E4">
              <w:rPr>
                <w:rFonts w:ascii="Arial" w:hAnsi="Arial" w:cs="Arial"/>
                <w:noProof/>
                <w:webHidden/>
                <w:sz w:val="22"/>
                <w:szCs w:val="22"/>
              </w:rPr>
              <w:fldChar w:fldCharType="begin"/>
            </w:r>
            <w:r w:rsidR="00B02E9D" w:rsidRPr="007347E4">
              <w:rPr>
                <w:rFonts w:ascii="Arial" w:hAnsi="Arial" w:cs="Arial"/>
                <w:noProof/>
                <w:webHidden/>
                <w:sz w:val="22"/>
                <w:szCs w:val="22"/>
              </w:rPr>
              <w:instrText xml:space="preserve"> PAGEREF _Toc47678571 \h </w:instrText>
            </w:r>
            <w:r w:rsidR="00B02E9D" w:rsidRPr="007347E4">
              <w:rPr>
                <w:rFonts w:ascii="Arial" w:hAnsi="Arial" w:cs="Arial"/>
                <w:noProof/>
                <w:webHidden/>
                <w:sz w:val="22"/>
                <w:szCs w:val="22"/>
              </w:rPr>
            </w:r>
            <w:r w:rsidR="00B02E9D" w:rsidRPr="007347E4">
              <w:rPr>
                <w:rFonts w:ascii="Arial" w:hAnsi="Arial" w:cs="Arial"/>
                <w:noProof/>
                <w:webHidden/>
                <w:sz w:val="22"/>
                <w:szCs w:val="22"/>
              </w:rPr>
              <w:fldChar w:fldCharType="separate"/>
            </w:r>
            <w:r w:rsidR="00B02E9D" w:rsidRPr="007347E4">
              <w:rPr>
                <w:rFonts w:ascii="Arial" w:hAnsi="Arial" w:cs="Arial"/>
                <w:noProof/>
                <w:webHidden/>
                <w:sz w:val="22"/>
                <w:szCs w:val="22"/>
              </w:rPr>
              <w:t>2</w:t>
            </w:r>
            <w:r w:rsidR="00B02E9D" w:rsidRPr="007347E4">
              <w:rPr>
                <w:rFonts w:ascii="Arial" w:hAnsi="Arial" w:cs="Arial"/>
                <w:noProof/>
                <w:webHidden/>
                <w:sz w:val="22"/>
                <w:szCs w:val="22"/>
              </w:rPr>
              <w:fldChar w:fldCharType="end"/>
            </w:r>
          </w:hyperlink>
        </w:p>
        <w:p w14:paraId="2E4D0504" w14:textId="160D2738"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72" w:history="1">
            <w:r w:rsidRPr="007347E4">
              <w:rPr>
                <w:rStyle w:val="Hyperlink"/>
                <w:rFonts w:ascii="Arial" w:hAnsi="Arial" w:cs="Arial"/>
                <w:noProof/>
                <w:color w:val="auto"/>
                <w:sz w:val="22"/>
                <w:szCs w:val="22"/>
              </w:rPr>
              <w:t>List of Table</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_Toc47678572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4</w:t>
            </w:r>
            <w:r w:rsidRPr="007347E4">
              <w:rPr>
                <w:rFonts w:ascii="Arial" w:hAnsi="Arial" w:cs="Arial"/>
                <w:noProof/>
                <w:webHidden/>
                <w:sz w:val="22"/>
                <w:szCs w:val="22"/>
              </w:rPr>
              <w:fldChar w:fldCharType="end"/>
            </w:r>
          </w:hyperlink>
        </w:p>
        <w:p w14:paraId="5BC62DAA" w14:textId="52C33E38"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73" w:history="1">
            <w:r w:rsidRPr="007347E4">
              <w:rPr>
                <w:rStyle w:val="Hyperlink"/>
                <w:rFonts w:ascii="Arial" w:hAnsi="Arial" w:cs="Arial"/>
                <w:noProof/>
                <w:color w:val="auto"/>
                <w:sz w:val="22"/>
                <w:szCs w:val="22"/>
              </w:rPr>
              <w:t>Table of Figure</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_Toc47678573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5</w:t>
            </w:r>
            <w:r w:rsidRPr="007347E4">
              <w:rPr>
                <w:rFonts w:ascii="Arial" w:hAnsi="Arial" w:cs="Arial"/>
                <w:noProof/>
                <w:webHidden/>
                <w:sz w:val="22"/>
                <w:szCs w:val="22"/>
              </w:rPr>
              <w:fldChar w:fldCharType="end"/>
            </w:r>
          </w:hyperlink>
        </w:p>
        <w:p w14:paraId="5CD2A9F9" w14:textId="63B3C050"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74" w:history="1">
            <w:r w:rsidRPr="007347E4">
              <w:rPr>
                <w:rStyle w:val="Hyperlink"/>
                <w:rFonts w:ascii="Arial" w:hAnsi="Arial" w:cs="Arial"/>
                <w:noProof/>
                <w:color w:val="auto"/>
                <w:sz w:val="22"/>
                <w:szCs w:val="22"/>
              </w:rPr>
              <w:t>Introduction</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_Toc47678574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6</w:t>
            </w:r>
            <w:r w:rsidRPr="007347E4">
              <w:rPr>
                <w:rFonts w:ascii="Arial" w:hAnsi="Arial" w:cs="Arial"/>
                <w:noProof/>
                <w:webHidden/>
                <w:sz w:val="22"/>
                <w:szCs w:val="22"/>
              </w:rPr>
              <w:fldChar w:fldCharType="end"/>
            </w:r>
          </w:hyperlink>
        </w:p>
        <w:p w14:paraId="18CF9FC8" w14:textId="706F5184"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75" w:history="1">
            <w:r w:rsidRPr="007347E4">
              <w:rPr>
                <w:rStyle w:val="Hyperlink"/>
                <w:rFonts w:ascii="Arial" w:hAnsi="Arial" w:cs="Arial"/>
                <w:noProof/>
                <w:color w:val="auto"/>
                <w:sz w:val="22"/>
                <w:szCs w:val="22"/>
              </w:rPr>
              <w:t>The Organisation</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_Toc47678575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6</w:t>
            </w:r>
            <w:r w:rsidRPr="007347E4">
              <w:rPr>
                <w:rFonts w:ascii="Arial" w:hAnsi="Arial" w:cs="Arial"/>
                <w:noProof/>
                <w:webHidden/>
                <w:sz w:val="22"/>
                <w:szCs w:val="22"/>
              </w:rPr>
              <w:fldChar w:fldCharType="end"/>
            </w:r>
          </w:hyperlink>
        </w:p>
        <w:p w14:paraId="70318BD4" w14:textId="3FCF1886"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76" w:history="1">
            <w:r w:rsidRPr="007347E4">
              <w:rPr>
                <w:rStyle w:val="Hyperlink"/>
                <w:rFonts w:ascii="Arial" w:hAnsi="Arial" w:cs="Arial"/>
                <w:noProof/>
                <w:color w:val="auto"/>
                <w:sz w:val="22"/>
                <w:szCs w:val="22"/>
              </w:rPr>
              <w:t>Steering group</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_Toc47678576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6</w:t>
            </w:r>
            <w:r w:rsidRPr="007347E4">
              <w:rPr>
                <w:rFonts w:ascii="Arial" w:hAnsi="Arial" w:cs="Arial"/>
                <w:noProof/>
                <w:webHidden/>
                <w:sz w:val="22"/>
                <w:szCs w:val="22"/>
              </w:rPr>
              <w:fldChar w:fldCharType="end"/>
            </w:r>
          </w:hyperlink>
        </w:p>
        <w:p w14:paraId="37CE2B7E" w14:textId="364A7A42"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77" w:history="1">
            <w:r w:rsidRPr="007347E4">
              <w:rPr>
                <w:rStyle w:val="Hyperlink"/>
                <w:rFonts w:ascii="Arial" w:hAnsi="Arial" w:cs="Arial"/>
                <w:noProof/>
                <w:color w:val="auto"/>
                <w:sz w:val="22"/>
                <w:szCs w:val="22"/>
                <w:shd w:val="clear" w:color="auto" w:fill="FFFFFF"/>
              </w:rPr>
              <w:t>Risk Associate with this project</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_Toc47678577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7</w:t>
            </w:r>
            <w:r w:rsidRPr="007347E4">
              <w:rPr>
                <w:rFonts w:ascii="Arial" w:hAnsi="Arial" w:cs="Arial"/>
                <w:noProof/>
                <w:webHidden/>
                <w:sz w:val="22"/>
                <w:szCs w:val="22"/>
              </w:rPr>
              <w:fldChar w:fldCharType="end"/>
            </w:r>
          </w:hyperlink>
        </w:p>
        <w:p w14:paraId="7B6754C4" w14:textId="44177342"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78" w:history="1">
            <w:r w:rsidRPr="007347E4">
              <w:rPr>
                <w:rStyle w:val="Hyperlink"/>
                <w:rFonts w:ascii="Arial" w:hAnsi="Arial" w:cs="Arial"/>
                <w:noProof/>
                <w:color w:val="auto"/>
                <w:sz w:val="22"/>
                <w:szCs w:val="22"/>
                <w:shd w:val="clear" w:color="auto" w:fill="FFFFFF"/>
              </w:rPr>
              <w:t>Tool and techniques</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_Toc47678578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7</w:t>
            </w:r>
            <w:r w:rsidRPr="007347E4">
              <w:rPr>
                <w:rFonts w:ascii="Arial" w:hAnsi="Arial" w:cs="Arial"/>
                <w:noProof/>
                <w:webHidden/>
                <w:sz w:val="22"/>
                <w:szCs w:val="22"/>
              </w:rPr>
              <w:fldChar w:fldCharType="end"/>
            </w:r>
          </w:hyperlink>
        </w:p>
        <w:p w14:paraId="462BD4CB" w14:textId="6CDB3A46"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79" w:history="1">
            <w:r w:rsidRPr="007347E4">
              <w:rPr>
                <w:rStyle w:val="Hyperlink"/>
                <w:rFonts w:ascii="Arial" w:hAnsi="Arial" w:cs="Arial"/>
                <w:noProof/>
                <w:color w:val="auto"/>
                <w:sz w:val="22"/>
                <w:szCs w:val="22"/>
                <w:shd w:val="clear" w:color="auto" w:fill="FFFFFF"/>
              </w:rPr>
              <w:t>User Story</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_Toc47678579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7</w:t>
            </w:r>
            <w:r w:rsidRPr="007347E4">
              <w:rPr>
                <w:rFonts w:ascii="Arial" w:hAnsi="Arial" w:cs="Arial"/>
                <w:noProof/>
                <w:webHidden/>
                <w:sz w:val="22"/>
                <w:szCs w:val="22"/>
              </w:rPr>
              <w:fldChar w:fldCharType="end"/>
            </w:r>
          </w:hyperlink>
        </w:p>
        <w:p w14:paraId="1A8F57AD" w14:textId="5B5A010A"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0" w:history="1">
            <w:r w:rsidRPr="007347E4">
              <w:rPr>
                <w:rStyle w:val="Hyperlink"/>
                <w:rFonts w:ascii="Arial" w:hAnsi="Arial" w:cs="Arial"/>
                <w:noProof/>
                <w:color w:val="auto"/>
                <w:sz w:val="22"/>
                <w:szCs w:val="22"/>
              </w:rPr>
              <w:t>Project Prioritisation</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_Toc47678580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8</w:t>
            </w:r>
            <w:r w:rsidRPr="007347E4">
              <w:rPr>
                <w:rFonts w:ascii="Arial" w:hAnsi="Arial" w:cs="Arial"/>
                <w:noProof/>
                <w:webHidden/>
                <w:sz w:val="22"/>
                <w:szCs w:val="22"/>
              </w:rPr>
              <w:fldChar w:fldCharType="end"/>
            </w:r>
          </w:hyperlink>
        </w:p>
        <w:p w14:paraId="082338DB" w14:textId="2D9C7C98"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1" w:history="1">
            <w:r w:rsidRPr="007347E4">
              <w:rPr>
                <w:rStyle w:val="Hyperlink"/>
                <w:rFonts w:ascii="Arial" w:hAnsi="Arial" w:cs="Arial"/>
                <w:noProof/>
                <w:color w:val="auto"/>
                <w:sz w:val="22"/>
                <w:szCs w:val="22"/>
              </w:rPr>
              <w:t>Moscow technique</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_Toc47678581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8</w:t>
            </w:r>
            <w:r w:rsidRPr="007347E4">
              <w:rPr>
                <w:rFonts w:ascii="Arial" w:hAnsi="Arial" w:cs="Arial"/>
                <w:noProof/>
                <w:webHidden/>
                <w:sz w:val="22"/>
                <w:szCs w:val="22"/>
              </w:rPr>
              <w:fldChar w:fldCharType="end"/>
            </w:r>
          </w:hyperlink>
        </w:p>
        <w:p w14:paraId="4A48D517" w14:textId="3126C8D6"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2" w:history="1">
            <w:r w:rsidRPr="007347E4">
              <w:rPr>
                <w:rStyle w:val="Hyperlink"/>
                <w:rFonts w:ascii="Arial" w:hAnsi="Arial" w:cs="Arial"/>
                <w:noProof/>
                <w:color w:val="auto"/>
                <w:sz w:val="22"/>
                <w:szCs w:val="22"/>
              </w:rPr>
              <w:t>Scope and Estimation</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_Toc47678582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9</w:t>
            </w:r>
            <w:r w:rsidRPr="007347E4">
              <w:rPr>
                <w:rFonts w:ascii="Arial" w:hAnsi="Arial" w:cs="Arial"/>
                <w:noProof/>
                <w:webHidden/>
                <w:sz w:val="22"/>
                <w:szCs w:val="22"/>
              </w:rPr>
              <w:fldChar w:fldCharType="end"/>
            </w:r>
          </w:hyperlink>
        </w:p>
        <w:p w14:paraId="6723C1A6" w14:textId="65CAFAAC"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3" w:history="1">
            <w:r w:rsidRPr="007347E4">
              <w:rPr>
                <w:rStyle w:val="Hyperlink"/>
                <w:rFonts w:ascii="Arial" w:hAnsi="Arial" w:cs="Arial"/>
                <w:noProof/>
                <w:color w:val="auto"/>
                <w:sz w:val="22"/>
                <w:szCs w:val="22"/>
              </w:rPr>
              <w:t>Roberts Product Project Technique</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_Toc47678583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10</w:t>
            </w:r>
            <w:r w:rsidRPr="007347E4">
              <w:rPr>
                <w:rFonts w:ascii="Arial" w:hAnsi="Arial" w:cs="Arial"/>
                <w:noProof/>
                <w:webHidden/>
                <w:sz w:val="22"/>
                <w:szCs w:val="22"/>
              </w:rPr>
              <w:fldChar w:fldCharType="end"/>
            </w:r>
          </w:hyperlink>
        </w:p>
        <w:p w14:paraId="61C8E587" w14:textId="0E50E858"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4" w:history="1">
            <w:r w:rsidRPr="007347E4">
              <w:rPr>
                <w:rStyle w:val="Hyperlink"/>
                <w:rFonts w:ascii="Arial" w:hAnsi="Arial" w:cs="Arial"/>
                <w:noProof/>
                <w:color w:val="auto"/>
                <w:sz w:val="22"/>
                <w:szCs w:val="22"/>
              </w:rPr>
              <w:t>Delphi Technique</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_Toc47678584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10</w:t>
            </w:r>
            <w:r w:rsidRPr="007347E4">
              <w:rPr>
                <w:rFonts w:ascii="Arial" w:hAnsi="Arial" w:cs="Arial"/>
                <w:noProof/>
                <w:webHidden/>
                <w:sz w:val="22"/>
                <w:szCs w:val="22"/>
              </w:rPr>
              <w:fldChar w:fldCharType="end"/>
            </w:r>
          </w:hyperlink>
        </w:p>
        <w:p w14:paraId="731A5F48" w14:textId="1158F29D"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5" w:history="1">
            <w:r w:rsidRPr="007347E4">
              <w:rPr>
                <w:rStyle w:val="Hyperlink"/>
                <w:rFonts w:ascii="Arial" w:hAnsi="Arial" w:cs="Arial"/>
                <w:noProof/>
                <w:color w:val="auto"/>
                <w:sz w:val="22"/>
                <w:szCs w:val="22"/>
              </w:rPr>
              <w:t>The Iron Triangle</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_Toc47678585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11</w:t>
            </w:r>
            <w:r w:rsidRPr="007347E4">
              <w:rPr>
                <w:rFonts w:ascii="Arial" w:hAnsi="Arial" w:cs="Arial"/>
                <w:noProof/>
                <w:webHidden/>
                <w:sz w:val="22"/>
                <w:szCs w:val="22"/>
              </w:rPr>
              <w:fldChar w:fldCharType="end"/>
            </w:r>
          </w:hyperlink>
        </w:p>
        <w:p w14:paraId="55C634EE" w14:textId="48698D99"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6" w:history="1">
            <w:r w:rsidRPr="007347E4">
              <w:rPr>
                <w:rStyle w:val="Hyperlink"/>
                <w:rFonts w:ascii="Arial" w:hAnsi="Arial" w:cs="Arial"/>
                <w:noProof/>
                <w:color w:val="auto"/>
                <w:sz w:val="22"/>
                <w:szCs w:val="22"/>
                <w:shd w:val="clear" w:color="auto" w:fill="FFFFFF"/>
              </w:rPr>
              <w:t>Microsoft Planner</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_Toc47678586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12</w:t>
            </w:r>
            <w:r w:rsidRPr="007347E4">
              <w:rPr>
                <w:rFonts w:ascii="Arial" w:hAnsi="Arial" w:cs="Arial"/>
                <w:noProof/>
                <w:webHidden/>
                <w:sz w:val="22"/>
                <w:szCs w:val="22"/>
              </w:rPr>
              <w:fldChar w:fldCharType="end"/>
            </w:r>
          </w:hyperlink>
        </w:p>
        <w:p w14:paraId="2FE97E55" w14:textId="5C7D5484" w:rsidR="00B02E9D" w:rsidRPr="007347E4" w:rsidRDefault="00B02E9D" w:rsidP="0069416C">
          <w:pPr>
            <w:pStyle w:val="TOC2"/>
            <w:tabs>
              <w:tab w:val="right" w:leader="dot" w:pos="9016"/>
            </w:tabs>
            <w:spacing w:line="360" w:lineRule="auto"/>
            <w:jc w:val="both"/>
            <w:rPr>
              <w:rFonts w:ascii="Arial" w:hAnsi="Arial" w:cs="Arial"/>
              <w:noProof/>
              <w:sz w:val="22"/>
              <w:szCs w:val="22"/>
            </w:rPr>
          </w:pPr>
          <w:hyperlink w:anchor="_Toc47678587" w:history="1">
            <w:r w:rsidRPr="007347E4">
              <w:rPr>
                <w:rStyle w:val="Hyperlink"/>
                <w:rFonts w:ascii="Arial" w:hAnsi="Arial" w:cs="Arial"/>
                <w:noProof/>
                <w:color w:val="auto"/>
                <w:sz w:val="22"/>
                <w:szCs w:val="22"/>
              </w:rPr>
              <w:t>Project Schedule</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_Toc47678587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13</w:t>
            </w:r>
            <w:r w:rsidRPr="007347E4">
              <w:rPr>
                <w:rFonts w:ascii="Arial" w:hAnsi="Arial" w:cs="Arial"/>
                <w:noProof/>
                <w:webHidden/>
                <w:sz w:val="22"/>
                <w:szCs w:val="22"/>
              </w:rPr>
              <w:fldChar w:fldCharType="end"/>
            </w:r>
          </w:hyperlink>
        </w:p>
        <w:p w14:paraId="2BA03DA0" w14:textId="436BB383"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88" w:history="1">
            <w:r w:rsidRPr="007347E4">
              <w:rPr>
                <w:rStyle w:val="Hyperlink"/>
                <w:rFonts w:ascii="Arial" w:hAnsi="Arial" w:cs="Arial"/>
                <w:noProof/>
                <w:color w:val="auto"/>
                <w:sz w:val="22"/>
                <w:szCs w:val="22"/>
              </w:rPr>
              <w:t>Stakeholder Communication Plan</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_Toc47678588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14</w:t>
            </w:r>
            <w:r w:rsidRPr="007347E4">
              <w:rPr>
                <w:rFonts w:ascii="Arial" w:hAnsi="Arial" w:cs="Arial"/>
                <w:noProof/>
                <w:webHidden/>
                <w:sz w:val="22"/>
                <w:szCs w:val="22"/>
              </w:rPr>
              <w:fldChar w:fldCharType="end"/>
            </w:r>
          </w:hyperlink>
        </w:p>
        <w:p w14:paraId="3D68E630" w14:textId="52692DE5"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89" w:history="1">
            <w:r w:rsidRPr="007347E4">
              <w:rPr>
                <w:rStyle w:val="Hyperlink"/>
                <w:rFonts w:ascii="Arial" w:hAnsi="Arial" w:cs="Arial"/>
                <w:noProof/>
                <w:color w:val="auto"/>
                <w:sz w:val="22"/>
                <w:szCs w:val="22"/>
                <w:shd w:val="clear" w:color="auto" w:fill="FFFFFF"/>
              </w:rPr>
              <w:t>Reflection and Recommendation</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_Toc47678589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15</w:t>
            </w:r>
            <w:r w:rsidRPr="007347E4">
              <w:rPr>
                <w:rFonts w:ascii="Arial" w:hAnsi="Arial" w:cs="Arial"/>
                <w:noProof/>
                <w:webHidden/>
                <w:sz w:val="22"/>
                <w:szCs w:val="22"/>
              </w:rPr>
              <w:fldChar w:fldCharType="end"/>
            </w:r>
          </w:hyperlink>
        </w:p>
        <w:p w14:paraId="7C5388B7" w14:textId="66A39792"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90" w:history="1">
            <w:r w:rsidRPr="007347E4">
              <w:rPr>
                <w:rStyle w:val="Hyperlink"/>
                <w:rFonts w:ascii="Arial" w:hAnsi="Arial" w:cs="Arial"/>
                <w:noProof/>
                <w:color w:val="auto"/>
                <w:sz w:val="22"/>
                <w:szCs w:val="22"/>
                <w:shd w:val="clear" w:color="auto" w:fill="FFFFFF"/>
              </w:rPr>
              <w:t>Conclusion</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_Toc47678590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16</w:t>
            </w:r>
            <w:r w:rsidRPr="007347E4">
              <w:rPr>
                <w:rFonts w:ascii="Arial" w:hAnsi="Arial" w:cs="Arial"/>
                <w:noProof/>
                <w:webHidden/>
                <w:sz w:val="22"/>
                <w:szCs w:val="22"/>
              </w:rPr>
              <w:fldChar w:fldCharType="end"/>
            </w:r>
          </w:hyperlink>
        </w:p>
        <w:p w14:paraId="2BB0C70C" w14:textId="4D12C4F5" w:rsidR="00B02E9D" w:rsidRPr="007347E4" w:rsidRDefault="00B02E9D" w:rsidP="0069416C">
          <w:pPr>
            <w:pStyle w:val="TOC1"/>
            <w:tabs>
              <w:tab w:val="right" w:leader="dot" w:pos="9016"/>
            </w:tabs>
            <w:spacing w:line="360" w:lineRule="auto"/>
            <w:jc w:val="both"/>
            <w:rPr>
              <w:rFonts w:ascii="Arial" w:eastAsiaTheme="minorEastAsia" w:hAnsi="Arial" w:cs="Arial"/>
              <w:noProof/>
              <w:sz w:val="22"/>
              <w:szCs w:val="22"/>
              <w:lang w:eastAsia="en-GB"/>
            </w:rPr>
          </w:pPr>
          <w:hyperlink w:anchor="_Toc47678591" w:history="1">
            <w:r w:rsidRPr="007347E4">
              <w:rPr>
                <w:rStyle w:val="Hyperlink"/>
                <w:rFonts w:ascii="Arial" w:hAnsi="Arial" w:cs="Arial"/>
                <w:noProof/>
                <w:color w:val="auto"/>
                <w:sz w:val="22"/>
                <w:szCs w:val="22"/>
                <w:shd w:val="clear" w:color="auto" w:fill="FFFFFF"/>
              </w:rPr>
              <w:t>References</w:t>
            </w:r>
            <w:r w:rsidRPr="007347E4">
              <w:rPr>
                <w:rFonts w:ascii="Arial" w:hAnsi="Arial" w:cs="Arial"/>
                <w:noProof/>
                <w:webHidden/>
                <w:sz w:val="22"/>
                <w:szCs w:val="22"/>
              </w:rPr>
              <w:tab/>
            </w:r>
            <w:r w:rsidRPr="007347E4">
              <w:rPr>
                <w:rFonts w:ascii="Arial" w:hAnsi="Arial" w:cs="Arial"/>
                <w:noProof/>
                <w:webHidden/>
                <w:sz w:val="22"/>
                <w:szCs w:val="22"/>
              </w:rPr>
              <w:fldChar w:fldCharType="begin"/>
            </w:r>
            <w:r w:rsidRPr="007347E4">
              <w:rPr>
                <w:rFonts w:ascii="Arial" w:hAnsi="Arial" w:cs="Arial"/>
                <w:noProof/>
                <w:webHidden/>
                <w:sz w:val="22"/>
                <w:szCs w:val="22"/>
              </w:rPr>
              <w:instrText xml:space="preserve"> PAGEREF _Toc47678591 \h </w:instrText>
            </w:r>
            <w:r w:rsidRPr="007347E4">
              <w:rPr>
                <w:rFonts w:ascii="Arial" w:hAnsi="Arial" w:cs="Arial"/>
                <w:noProof/>
                <w:webHidden/>
                <w:sz w:val="22"/>
                <w:szCs w:val="22"/>
              </w:rPr>
            </w:r>
            <w:r w:rsidRPr="007347E4">
              <w:rPr>
                <w:rFonts w:ascii="Arial" w:hAnsi="Arial" w:cs="Arial"/>
                <w:noProof/>
                <w:webHidden/>
                <w:sz w:val="22"/>
                <w:szCs w:val="22"/>
              </w:rPr>
              <w:fldChar w:fldCharType="separate"/>
            </w:r>
            <w:r w:rsidRPr="007347E4">
              <w:rPr>
                <w:rFonts w:ascii="Arial" w:hAnsi="Arial" w:cs="Arial"/>
                <w:noProof/>
                <w:webHidden/>
                <w:sz w:val="22"/>
                <w:szCs w:val="22"/>
              </w:rPr>
              <w:t>16</w:t>
            </w:r>
            <w:r w:rsidRPr="007347E4">
              <w:rPr>
                <w:rFonts w:ascii="Arial" w:hAnsi="Arial" w:cs="Arial"/>
                <w:noProof/>
                <w:webHidden/>
                <w:sz w:val="22"/>
                <w:szCs w:val="22"/>
              </w:rPr>
              <w:fldChar w:fldCharType="end"/>
            </w:r>
          </w:hyperlink>
        </w:p>
        <w:p w14:paraId="051F577A" w14:textId="37D0E6DC" w:rsidR="00890220" w:rsidRPr="007347E4" w:rsidRDefault="00890220" w:rsidP="0069416C">
          <w:pPr>
            <w:spacing w:line="360" w:lineRule="auto"/>
            <w:jc w:val="both"/>
            <w:rPr>
              <w:rFonts w:ascii="Arial" w:hAnsi="Arial" w:cs="Arial"/>
              <w:sz w:val="22"/>
              <w:szCs w:val="22"/>
            </w:rPr>
          </w:pPr>
          <w:r w:rsidRPr="007347E4">
            <w:rPr>
              <w:rFonts w:ascii="Arial" w:hAnsi="Arial" w:cs="Arial"/>
              <w:noProof/>
              <w:sz w:val="22"/>
              <w:szCs w:val="22"/>
            </w:rPr>
            <w:fldChar w:fldCharType="end"/>
          </w:r>
        </w:p>
      </w:sdtContent>
    </w:sdt>
    <w:p w14:paraId="7F32243F" w14:textId="41A578BA" w:rsidR="00890220" w:rsidRPr="007347E4" w:rsidRDefault="00890220" w:rsidP="0069416C">
      <w:pPr>
        <w:spacing w:line="360" w:lineRule="auto"/>
        <w:jc w:val="both"/>
        <w:rPr>
          <w:rFonts w:ascii="Arial" w:hAnsi="Arial" w:cs="Arial"/>
          <w:sz w:val="22"/>
          <w:szCs w:val="22"/>
        </w:rPr>
      </w:pPr>
    </w:p>
    <w:p w14:paraId="04154A85" w14:textId="3FD886B7" w:rsidR="00890220" w:rsidRPr="007347E4" w:rsidRDefault="00890220" w:rsidP="0069416C">
      <w:pPr>
        <w:spacing w:line="360" w:lineRule="auto"/>
        <w:jc w:val="both"/>
        <w:rPr>
          <w:rFonts w:ascii="Arial" w:hAnsi="Arial" w:cs="Arial"/>
          <w:sz w:val="22"/>
          <w:szCs w:val="22"/>
        </w:rPr>
      </w:pPr>
    </w:p>
    <w:p w14:paraId="70B4EF5F" w14:textId="685007FF" w:rsidR="00890220" w:rsidRPr="007347E4" w:rsidRDefault="00890220" w:rsidP="0069416C">
      <w:pPr>
        <w:spacing w:line="360" w:lineRule="auto"/>
        <w:jc w:val="both"/>
        <w:rPr>
          <w:rFonts w:ascii="Arial" w:hAnsi="Arial" w:cs="Arial"/>
          <w:sz w:val="22"/>
          <w:szCs w:val="22"/>
        </w:rPr>
      </w:pPr>
    </w:p>
    <w:p w14:paraId="614F9E79" w14:textId="467F63D2" w:rsidR="00890220" w:rsidRPr="007347E4" w:rsidRDefault="00890220" w:rsidP="0069416C">
      <w:pPr>
        <w:spacing w:line="360" w:lineRule="auto"/>
        <w:jc w:val="both"/>
        <w:rPr>
          <w:rFonts w:ascii="Arial" w:hAnsi="Arial" w:cs="Arial"/>
          <w:sz w:val="22"/>
          <w:szCs w:val="22"/>
        </w:rPr>
      </w:pPr>
    </w:p>
    <w:p w14:paraId="20253D4B" w14:textId="4FAD1D18" w:rsidR="00890220" w:rsidRPr="007347E4" w:rsidRDefault="00890220" w:rsidP="0069416C">
      <w:pPr>
        <w:spacing w:line="360" w:lineRule="auto"/>
        <w:jc w:val="both"/>
        <w:rPr>
          <w:rFonts w:ascii="Arial" w:hAnsi="Arial" w:cs="Arial"/>
          <w:sz w:val="22"/>
          <w:szCs w:val="22"/>
        </w:rPr>
      </w:pPr>
    </w:p>
    <w:p w14:paraId="1E84EF71" w14:textId="0B87250D" w:rsidR="00AC2455" w:rsidRPr="007347E4" w:rsidRDefault="00890220" w:rsidP="0069416C">
      <w:pPr>
        <w:pStyle w:val="Heading1"/>
        <w:spacing w:line="360" w:lineRule="auto"/>
        <w:jc w:val="both"/>
        <w:rPr>
          <w:rFonts w:ascii="Arial" w:hAnsi="Arial" w:cs="Arial"/>
          <w:color w:val="auto"/>
          <w:sz w:val="22"/>
          <w:szCs w:val="22"/>
        </w:rPr>
      </w:pPr>
      <w:bookmarkStart w:id="2" w:name="_Toc47678572"/>
      <w:r w:rsidRPr="007347E4">
        <w:rPr>
          <w:rFonts w:ascii="Arial" w:hAnsi="Arial" w:cs="Arial"/>
          <w:color w:val="auto"/>
          <w:sz w:val="22"/>
          <w:szCs w:val="22"/>
        </w:rPr>
        <w:lastRenderedPageBreak/>
        <w:t xml:space="preserve">List of </w:t>
      </w:r>
      <w:r w:rsidR="00AC2455" w:rsidRPr="007347E4">
        <w:rPr>
          <w:rFonts w:ascii="Arial" w:hAnsi="Arial" w:cs="Arial"/>
          <w:color w:val="auto"/>
          <w:sz w:val="22"/>
          <w:szCs w:val="22"/>
        </w:rPr>
        <w:t>Table</w:t>
      </w:r>
      <w:bookmarkEnd w:id="2"/>
      <w:r w:rsidR="00AC2455" w:rsidRPr="007347E4">
        <w:rPr>
          <w:rFonts w:ascii="Arial" w:hAnsi="Arial" w:cs="Arial"/>
          <w:color w:val="auto"/>
          <w:sz w:val="22"/>
          <w:szCs w:val="22"/>
        </w:rPr>
        <w:t xml:space="preserve"> </w:t>
      </w:r>
    </w:p>
    <w:p w14:paraId="394A2D5D" w14:textId="1628F38B" w:rsidR="0018310B" w:rsidRPr="007347E4" w:rsidRDefault="0018310B" w:rsidP="0069416C">
      <w:pPr>
        <w:pStyle w:val="TableofFigures"/>
        <w:tabs>
          <w:tab w:val="right" w:leader="dot" w:pos="9016"/>
        </w:tabs>
        <w:spacing w:line="360" w:lineRule="auto"/>
        <w:jc w:val="both"/>
        <w:rPr>
          <w:rFonts w:eastAsiaTheme="minorEastAsia" w:cs="Arial"/>
          <w:noProof/>
          <w:szCs w:val="22"/>
          <w:lang w:eastAsia="en-GB"/>
        </w:rPr>
      </w:pPr>
      <w:r w:rsidRPr="007347E4">
        <w:rPr>
          <w:rFonts w:cs="Arial"/>
          <w:szCs w:val="22"/>
        </w:rPr>
        <w:fldChar w:fldCharType="begin"/>
      </w:r>
      <w:r w:rsidRPr="007347E4">
        <w:rPr>
          <w:rFonts w:cs="Arial"/>
          <w:szCs w:val="22"/>
        </w:rPr>
        <w:instrText xml:space="preserve"> TOC \h \z \c "Table" </w:instrText>
      </w:r>
      <w:r w:rsidRPr="007347E4">
        <w:rPr>
          <w:rFonts w:cs="Arial"/>
          <w:szCs w:val="22"/>
        </w:rPr>
        <w:fldChar w:fldCharType="separate"/>
      </w:r>
      <w:hyperlink w:anchor="_Toc47678282" w:history="1">
        <w:r w:rsidRPr="007347E4">
          <w:rPr>
            <w:rStyle w:val="Hyperlink"/>
            <w:rFonts w:cs="Arial"/>
            <w:noProof/>
            <w:color w:val="auto"/>
            <w:szCs w:val="22"/>
          </w:rPr>
          <w:t>Table 1: MoSCoW Technique for prioritizing needs.</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_Toc47678282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8</w:t>
        </w:r>
        <w:r w:rsidRPr="007347E4">
          <w:rPr>
            <w:rFonts w:cs="Arial"/>
            <w:noProof/>
            <w:webHidden/>
            <w:szCs w:val="22"/>
          </w:rPr>
          <w:fldChar w:fldCharType="end"/>
        </w:r>
      </w:hyperlink>
    </w:p>
    <w:p w14:paraId="6DBB10A4" w14:textId="182E115C" w:rsidR="0018310B" w:rsidRPr="007347E4" w:rsidRDefault="0018310B" w:rsidP="0069416C">
      <w:pPr>
        <w:pStyle w:val="TableofFigures"/>
        <w:tabs>
          <w:tab w:val="right" w:leader="dot" w:pos="9016"/>
        </w:tabs>
        <w:spacing w:line="360" w:lineRule="auto"/>
        <w:jc w:val="both"/>
        <w:rPr>
          <w:rFonts w:eastAsiaTheme="minorEastAsia" w:cs="Arial"/>
          <w:noProof/>
          <w:szCs w:val="22"/>
          <w:lang w:eastAsia="en-GB"/>
        </w:rPr>
      </w:pPr>
      <w:hyperlink w:anchor="_Toc47678283" w:history="1">
        <w:r w:rsidRPr="007347E4">
          <w:rPr>
            <w:rStyle w:val="Hyperlink"/>
            <w:rFonts w:cs="Arial"/>
            <w:noProof/>
            <w:color w:val="auto"/>
            <w:szCs w:val="22"/>
          </w:rPr>
          <w:t>Table 2</w:t>
        </w:r>
        <w:r w:rsidRPr="007347E4">
          <w:rPr>
            <w:rStyle w:val="Hyperlink"/>
            <w:rFonts w:eastAsia="Times New Roman" w:cs="Arial"/>
            <w:noProof/>
            <w:color w:val="auto"/>
            <w:szCs w:val="22"/>
          </w:rPr>
          <w:t>: Communication plan for the project</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_Toc47678283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14</w:t>
        </w:r>
        <w:r w:rsidRPr="007347E4">
          <w:rPr>
            <w:rFonts w:cs="Arial"/>
            <w:noProof/>
            <w:webHidden/>
            <w:szCs w:val="22"/>
          </w:rPr>
          <w:fldChar w:fldCharType="end"/>
        </w:r>
      </w:hyperlink>
    </w:p>
    <w:p w14:paraId="77D20F67" w14:textId="3A5CB91C" w:rsidR="0018310B" w:rsidRPr="007347E4" w:rsidRDefault="0018310B" w:rsidP="0069416C">
      <w:pPr>
        <w:spacing w:line="360" w:lineRule="auto"/>
        <w:jc w:val="both"/>
        <w:rPr>
          <w:rFonts w:ascii="Arial" w:hAnsi="Arial" w:cs="Arial"/>
          <w:sz w:val="22"/>
          <w:szCs w:val="22"/>
        </w:rPr>
      </w:pPr>
      <w:r w:rsidRPr="007347E4">
        <w:rPr>
          <w:rFonts w:ascii="Arial" w:hAnsi="Arial" w:cs="Arial"/>
          <w:sz w:val="22"/>
          <w:szCs w:val="22"/>
        </w:rPr>
        <w:fldChar w:fldCharType="end"/>
      </w:r>
    </w:p>
    <w:p w14:paraId="123633FA" w14:textId="4474B844" w:rsidR="0018310B" w:rsidRPr="007347E4" w:rsidRDefault="0018310B" w:rsidP="0069416C">
      <w:pPr>
        <w:spacing w:line="360" w:lineRule="auto"/>
        <w:jc w:val="both"/>
        <w:rPr>
          <w:rFonts w:ascii="Arial" w:hAnsi="Arial" w:cs="Arial"/>
          <w:sz w:val="22"/>
          <w:szCs w:val="22"/>
        </w:rPr>
      </w:pPr>
    </w:p>
    <w:p w14:paraId="4CCDD641" w14:textId="0FA15561" w:rsidR="0018310B" w:rsidRPr="007347E4" w:rsidRDefault="0018310B" w:rsidP="0069416C">
      <w:pPr>
        <w:spacing w:line="360" w:lineRule="auto"/>
        <w:jc w:val="both"/>
        <w:rPr>
          <w:rFonts w:ascii="Arial" w:hAnsi="Arial" w:cs="Arial"/>
          <w:sz w:val="22"/>
          <w:szCs w:val="22"/>
        </w:rPr>
      </w:pPr>
    </w:p>
    <w:p w14:paraId="3B5534F1" w14:textId="748253EF" w:rsidR="0018310B" w:rsidRPr="007347E4" w:rsidRDefault="0018310B" w:rsidP="0069416C">
      <w:pPr>
        <w:spacing w:line="360" w:lineRule="auto"/>
        <w:jc w:val="both"/>
        <w:rPr>
          <w:rFonts w:ascii="Arial" w:hAnsi="Arial" w:cs="Arial"/>
          <w:sz w:val="22"/>
          <w:szCs w:val="22"/>
        </w:rPr>
      </w:pPr>
    </w:p>
    <w:p w14:paraId="46DADE40" w14:textId="558D22C7" w:rsidR="00B02E9D" w:rsidRPr="007347E4" w:rsidRDefault="00B02E9D" w:rsidP="0069416C">
      <w:pPr>
        <w:spacing w:line="360" w:lineRule="auto"/>
        <w:jc w:val="both"/>
        <w:rPr>
          <w:rFonts w:ascii="Arial" w:hAnsi="Arial" w:cs="Arial"/>
          <w:sz w:val="22"/>
          <w:szCs w:val="22"/>
        </w:rPr>
      </w:pPr>
    </w:p>
    <w:p w14:paraId="227C0ADB" w14:textId="0BB92FE1" w:rsidR="00B02E9D" w:rsidRPr="007347E4" w:rsidRDefault="00B02E9D" w:rsidP="0069416C">
      <w:pPr>
        <w:spacing w:line="360" w:lineRule="auto"/>
        <w:jc w:val="both"/>
        <w:rPr>
          <w:rFonts w:ascii="Arial" w:hAnsi="Arial" w:cs="Arial"/>
          <w:sz w:val="22"/>
          <w:szCs w:val="22"/>
        </w:rPr>
      </w:pPr>
    </w:p>
    <w:p w14:paraId="5A6E86AE" w14:textId="5D31A709" w:rsidR="00B02E9D" w:rsidRPr="007347E4" w:rsidRDefault="00B02E9D" w:rsidP="0069416C">
      <w:pPr>
        <w:spacing w:line="360" w:lineRule="auto"/>
        <w:jc w:val="both"/>
        <w:rPr>
          <w:rFonts w:ascii="Arial" w:hAnsi="Arial" w:cs="Arial"/>
          <w:sz w:val="22"/>
          <w:szCs w:val="22"/>
        </w:rPr>
      </w:pPr>
    </w:p>
    <w:p w14:paraId="01E5DD13" w14:textId="77777777" w:rsidR="00B02E9D" w:rsidRPr="007347E4" w:rsidRDefault="00B02E9D" w:rsidP="0069416C">
      <w:pPr>
        <w:spacing w:line="360" w:lineRule="auto"/>
        <w:jc w:val="both"/>
        <w:rPr>
          <w:rFonts w:ascii="Arial" w:hAnsi="Arial" w:cs="Arial"/>
          <w:sz w:val="22"/>
          <w:szCs w:val="22"/>
        </w:rPr>
      </w:pPr>
    </w:p>
    <w:p w14:paraId="0A6636AB" w14:textId="7D0C6939" w:rsidR="0018310B" w:rsidRPr="007347E4" w:rsidRDefault="0018310B" w:rsidP="0069416C">
      <w:pPr>
        <w:pStyle w:val="Heading1"/>
        <w:spacing w:line="360" w:lineRule="auto"/>
        <w:jc w:val="both"/>
        <w:rPr>
          <w:rFonts w:ascii="Arial" w:hAnsi="Arial" w:cs="Arial"/>
          <w:color w:val="auto"/>
          <w:sz w:val="22"/>
          <w:szCs w:val="22"/>
        </w:rPr>
      </w:pPr>
      <w:bookmarkStart w:id="3" w:name="_Toc47678573"/>
      <w:r w:rsidRPr="007347E4">
        <w:rPr>
          <w:rFonts w:ascii="Arial" w:hAnsi="Arial" w:cs="Arial"/>
          <w:color w:val="auto"/>
          <w:sz w:val="22"/>
          <w:szCs w:val="22"/>
        </w:rPr>
        <w:t>Table of Figure</w:t>
      </w:r>
      <w:bookmarkEnd w:id="3"/>
      <w:r w:rsidRPr="007347E4">
        <w:rPr>
          <w:rFonts w:ascii="Arial" w:hAnsi="Arial" w:cs="Arial"/>
          <w:color w:val="auto"/>
          <w:sz w:val="22"/>
          <w:szCs w:val="22"/>
        </w:rPr>
        <w:t xml:space="preserve"> </w:t>
      </w:r>
    </w:p>
    <w:p w14:paraId="5A274183" w14:textId="36345BC8" w:rsidR="00100E85" w:rsidRPr="007347E4" w:rsidRDefault="00B02E9D" w:rsidP="0069416C">
      <w:pPr>
        <w:pStyle w:val="TableofFigures"/>
        <w:tabs>
          <w:tab w:val="right" w:leader="dot" w:pos="9016"/>
        </w:tabs>
        <w:spacing w:line="360" w:lineRule="auto"/>
        <w:jc w:val="both"/>
        <w:rPr>
          <w:rFonts w:eastAsiaTheme="minorEastAsia" w:cs="Arial"/>
          <w:noProof/>
          <w:szCs w:val="22"/>
          <w:lang w:eastAsia="en-GB"/>
        </w:rPr>
      </w:pPr>
      <w:r w:rsidRPr="007347E4">
        <w:rPr>
          <w:rFonts w:cs="Arial"/>
          <w:szCs w:val="22"/>
        </w:rPr>
        <w:fldChar w:fldCharType="begin"/>
      </w:r>
      <w:r w:rsidRPr="007347E4">
        <w:rPr>
          <w:rFonts w:cs="Arial"/>
          <w:szCs w:val="22"/>
        </w:rPr>
        <w:instrText xml:space="preserve"> TOC \h \z \c "Figure" </w:instrText>
      </w:r>
      <w:r w:rsidRPr="007347E4">
        <w:rPr>
          <w:rFonts w:cs="Arial"/>
          <w:szCs w:val="22"/>
        </w:rPr>
        <w:fldChar w:fldCharType="separate"/>
      </w:r>
      <w:hyperlink w:anchor="_Toc47679158" w:history="1">
        <w:r w:rsidR="00100E85" w:rsidRPr="007347E4">
          <w:rPr>
            <w:rStyle w:val="Hyperlink"/>
            <w:rFonts w:cs="Arial"/>
            <w:noProof/>
            <w:color w:val="auto"/>
            <w:szCs w:val="22"/>
          </w:rPr>
          <w:t>Figure 1</w:t>
        </w:r>
        <w:r w:rsidR="00100E85" w:rsidRPr="007347E4">
          <w:rPr>
            <w:rStyle w:val="Hyperlink"/>
            <w:rFonts w:eastAsia="Times New Roman" w:cs="Arial"/>
            <w:noProof/>
            <w:color w:val="auto"/>
            <w:szCs w:val="22"/>
          </w:rPr>
          <w:t>: Steering group roles defined</w:t>
        </w:r>
        <w:r w:rsidR="00100E85" w:rsidRPr="007347E4">
          <w:rPr>
            <w:rFonts w:cs="Arial"/>
            <w:noProof/>
            <w:webHidden/>
            <w:szCs w:val="22"/>
          </w:rPr>
          <w:tab/>
        </w:r>
        <w:r w:rsidR="00100E85" w:rsidRPr="007347E4">
          <w:rPr>
            <w:rFonts w:cs="Arial"/>
            <w:noProof/>
            <w:webHidden/>
            <w:szCs w:val="22"/>
          </w:rPr>
          <w:fldChar w:fldCharType="begin"/>
        </w:r>
        <w:r w:rsidR="00100E85" w:rsidRPr="007347E4">
          <w:rPr>
            <w:rFonts w:cs="Arial"/>
            <w:noProof/>
            <w:webHidden/>
            <w:szCs w:val="22"/>
          </w:rPr>
          <w:instrText xml:space="preserve"> PAGEREF _Toc47679158 \h </w:instrText>
        </w:r>
        <w:r w:rsidR="00100E85" w:rsidRPr="007347E4">
          <w:rPr>
            <w:rFonts w:cs="Arial"/>
            <w:noProof/>
            <w:webHidden/>
            <w:szCs w:val="22"/>
          </w:rPr>
        </w:r>
        <w:r w:rsidR="00100E85" w:rsidRPr="007347E4">
          <w:rPr>
            <w:rFonts w:cs="Arial"/>
            <w:noProof/>
            <w:webHidden/>
            <w:szCs w:val="22"/>
          </w:rPr>
          <w:fldChar w:fldCharType="separate"/>
        </w:r>
        <w:r w:rsidR="00100E85" w:rsidRPr="007347E4">
          <w:rPr>
            <w:rFonts w:cs="Arial"/>
            <w:noProof/>
            <w:webHidden/>
            <w:szCs w:val="22"/>
          </w:rPr>
          <w:t>6</w:t>
        </w:r>
        <w:r w:rsidR="00100E85" w:rsidRPr="007347E4">
          <w:rPr>
            <w:rFonts w:cs="Arial"/>
            <w:noProof/>
            <w:webHidden/>
            <w:szCs w:val="22"/>
          </w:rPr>
          <w:fldChar w:fldCharType="end"/>
        </w:r>
      </w:hyperlink>
    </w:p>
    <w:p w14:paraId="2F091D60" w14:textId="1E6DCDB0" w:rsidR="00100E85" w:rsidRPr="007347E4" w:rsidRDefault="00100E85" w:rsidP="0069416C">
      <w:pPr>
        <w:pStyle w:val="TableofFigures"/>
        <w:tabs>
          <w:tab w:val="right" w:leader="dot" w:pos="9016"/>
        </w:tabs>
        <w:spacing w:line="360" w:lineRule="auto"/>
        <w:jc w:val="both"/>
        <w:rPr>
          <w:rFonts w:eastAsiaTheme="minorEastAsia" w:cs="Arial"/>
          <w:noProof/>
          <w:szCs w:val="22"/>
          <w:lang w:eastAsia="en-GB"/>
        </w:rPr>
      </w:pPr>
      <w:hyperlink w:anchor="_Toc47679159" w:history="1">
        <w:r w:rsidRPr="007347E4">
          <w:rPr>
            <w:rStyle w:val="Hyperlink"/>
            <w:rFonts w:cs="Arial"/>
            <w:noProof/>
            <w:color w:val="auto"/>
            <w:szCs w:val="22"/>
          </w:rPr>
          <w:t>Figure 2: The Roberts Product Project Technique</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_Toc47679159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9</w:t>
        </w:r>
        <w:r w:rsidRPr="007347E4">
          <w:rPr>
            <w:rFonts w:cs="Arial"/>
            <w:noProof/>
            <w:webHidden/>
            <w:szCs w:val="22"/>
          </w:rPr>
          <w:fldChar w:fldCharType="end"/>
        </w:r>
      </w:hyperlink>
    </w:p>
    <w:p w14:paraId="0BB8BD1A" w14:textId="4861E965" w:rsidR="00100E85" w:rsidRPr="007347E4" w:rsidRDefault="00100E85" w:rsidP="0069416C">
      <w:pPr>
        <w:pStyle w:val="TableofFigures"/>
        <w:tabs>
          <w:tab w:val="right" w:leader="dot" w:pos="9016"/>
        </w:tabs>
        <w:spacing w:line="360" w:lineRule="auto"/>
        <w:jc w:val="both"/>
        <w:rPr>
          <w:rFonts w:eastAsiaTheme="minorEastAsia" w:cs="Arial"/>
          <w:noProof/>
          <w:szCs w:val="22"/>
          <w:lang w:eastAsia="en-GB"/>
        </w:rPr>
      </w:pPr>
      <w:hyperlink w:anchor="_Toc47679160" w:history="1">
        <w:r w:rsidRPr="007347E4">
          <w:rPr>
            <w:rStyle w:val="Hyperlink"/>
            <w:rFonts w:cs="Arial"/>
            <w:noProof/>
            <w:color w:val="auto"/>
            <w:szCs w:val="22"/>
          </w:rPr>
          <w:t>Figure 3: The Iron Triangle</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_Toc47679160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10</w:t>
        </w:r>
        <w:r w:rsidRPr="007347E4">
          <w:rPr>
            <w:rFonts w:cs="Arial"/>
            <w:noProof/>
            <w:webHidden/>
            <w:szCs w:val="22"/>
          </w:rPr>
          <w:fldChar w:fldCharType="end"/>
        </w:r>
      </w:hyperlink>
    </w:p>
    <w:p w14:paraId="493B3E06" w14:textId="2518A9C4" w:rsidR="00100E85" w:rsidRPr="007347E4" w:rsidRDefault="00100E85" w:rsidP="0069416C">
      <w:pPr>
        <w:pStyle w:val="TableofFigures"/>
        <w:tabs>
          <w:tab w:val="right" w:leader="dot" w:pos="9016"/>
        </w:tabs>
        <w:spacing w:line="360" w:lineRule="auto"/>
        <w:jc w:val="both"/>
        <w:rPr>
          <w:rFonts w:eastAsiaTheme="minorEastAsia" w:cs="Arial"/>
          <w:noProof/>
          <w:szCs w:val="22"/>
          <w:lang w:eastAsia="en-GB"/>
        </w:rPr>
      </w:pPr>
      <w:hyperlink w:anchor="_Toc47679161" w:history="1">
        <w:r w:rsidRPr="007347E4">
          <w:rPr>
            <w:rStyle w:val="Hyperlink"/>
            <w:rFonts w:cs="Arial"/>
            <w:noProof/>
            <w:color w:val="auto"/>
            <w:szCs w:val="22"/>
          </w:rPr>
          <w:t>Figure 4: Microsoft Planner</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_Toc47679161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10</w:t>
        </w:r>
        <w:r w:rsidRPr="007347E4">
          <w:rPr>
            <w:rFonts w:cs="Arial"/>
            <w:noProof/>
            <w:webHidden/>
            <w:szCs w:val="22"/>
          </w:rPr>
          <w:fldChar w:fldCharType="end"/>
        </w:r>
      </w:hyperlink>
    </w:p>
    <w:p w14:paraId="00C75323" w14:textId="7751E1D9" w:rsidR="00100E85" w:rsidRPr="007347E4" w:rsidRDefault="00100E85" w:rsidP="0069416C">
      <w:pPr>
        <w:pStyle w:val="TableofFigures"/>
        <w:tabs>
          <w:tab w:val="right" w:leader="dot" w:pos="9016"/>
        </w:tabs>
        <w:spacing w:line="360" w:lineRule="auto"/>
        <w:jc w:val="both"/>
        <w:rPr>
          <w:rFonts w:eastAsiaTheme="minorEastAsia" w:cs="Arial"/>
          <w:noProof/>
          <w:szCs w:val="22"/>
          <w:lang w:eastAsia="en-GB"/>
        </w:rPr>
      </w:pPr>
      <w:hyperlink w:anchor="_Toc47679162" w:history="1">
        <w:r w:rsidRPr="007347E4">
          <w:rPr>
            <w:rStyle w:val="Hyperlink"/>
            <w:rFonts w:cs="Arial"/>
            <w:noProof/>
            <w:color w:val="auto"/>
            <w:szCs w:val="22"/>
          </w:rPr>
          <w:t>Figure 5: Microsoft Planner</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_Toc47679162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11</w:t>
        </w:r>
        <w:r w:rsidRPr="007347E4">
          <w:rPr>
            <w:rFonts w:cs="Arial"/>
            <w:noProof/>
            <w:webHidden/>
            <w:szCs w:val="22"/>
          </w:rPr>
          <w:fldChar w:fldCharType="end"/>
        </w:r>
      </w:hyperlink>
    </w:p>
    <w:p w14:paraId="79CD08DA" w14:textId="62CE01CB" w:rsidR="00100E85" w:rsidRPr="007347E4" w:rsidRDefault="00100E85" w:rsidP="0069416C">
      <w:pPr>
        <w:pStyle w:val="TableofFigures"/>
        <w:tabs>
          <w:tab w:val="right" w:leader="dot" w:pos="9016"/>
        </w:tabs>
        <w:spacing w:line="360" w:lineRule="auto"/>
        <w:jc w:val="both"/>
        <w:rPr>
          <w:rFonts w:eastAsiaTheme="minorEastAsia" w:cs="Arial"/>
          <w:noProof/>
          <w:szCs w:val="22"/>
          <w:lang w:eastAsia="en-GB"/>
        </w:rPr>
      </w:pPr>
      <w:hyperlink w:anchor="_Toc47679163" w:history="1">
        <w:r w:rsidRPr="007347E4">
          <w:rPr>
            <w:rStyle w:val="Hyperlink"/>
            <w:rFonts w:cs="Arial"/>
            <w:noProof/>
            <w:color w:val="auto"/>
            <w:szCs w:val="22"/>
          </w:rPr>
          <w:t>Figure 6: The Gantt Chart</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_Toc47679163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12</w:t>
        </w:r>
        <w:r w:rsidRPr="007347E4">
          <w:rPr>
            <w:rFonts w:cs="Arial"/>
            <w:noProof/>
            <w:webHidden/>
            <w:szCs w:val="22"/>
          </w:rPr>
          <w:fldChar w:fldCharType="end"/>
        </w:r>
      </w:hyperlink>
    </w:p>
    <w:p w14:paraId="49D99AAB" w14:textId="00B54104" w:rsidR="00100E85" w:rsidRPr="007347E4" w:rsidRDefault="00100E85" w:rsidP="0069416C">
      <w:pPr>
        <w:pStyle w:val="TableofFigures"/>
        <w:tabs>
          <w:tab w:val="right" w:leader="dot" w:pos="9016"/>
        </w:tabs>
        <w:spacing w:line="360" w:lineRule="auto"/>
        <w:jc w:val="both"/>
        <w:rPr>
          <w:rFonts w:eastAsiaTheme="minorEastAsia" w:cs="Arial"/>
          <w:noProof/>
          <w:szCs w:val="22"/>
          <w:lang w:eastAsia="en-GB"/>
        </w:rPr>
      </w:pPr>
      <w:hyperlink w:anchor="_Toc47679164" w:history="1">
        <w:r w:rsidRPr="007347E4">
          <w:rPr>
            <w:rStyle w:val="Hyperlink"/>
            <w:rFonts w:cs="Arial"/>
            <w:noProof/>
            <w:color w:val="auto"/>
            <w:szCs w:val="22"/>
          </w:rPr>
          <w:t>Figure 7: Project Price</w:t>
        </w:r>
        <w:r w:rsidRPr="007347E4">
          <w:rPr>
            <w:rFonts w:cs="Arial"/>
            <w:noProof/>
            <w:webHidden/>
            <w:szCs w:val="22"/>
          </w:rPr>
          <w:tab/>
        </w:r>
        <w:r w:rsidRPr="007347E4">
          <w:rPr>
            <w:rFonts w:cs="Arial"/>
            <w:noProof/>
            <w:webHidden/>
            <w:szCs w:val="22"/>
          </w:rPr>
          <w:fldChar w:fldCharType="begin"/>
        </w:r>
        <w:r w:rsidRPr="007347E4">
          <w:rPr>
            <w:rFonts w:cs="Arial"/>
            <w:noProof/>
            <w:webHidden/>
            <w:szCs w:val="22"/>
          </w:rPr>
          <w:instrText xml:space="preserve"> PAGEREF _Toc47679164 \h </w:instrText>
        </w:r>
        <w:r w:rsidRPr="007347E4">
          <w:rPr>
            <w:rFonts w:cs="Arial"/>
            <w:noProof/>
            <w:webHidden/>
            <w:szCs w:val="22"/>
          </w:rPr>
        </w:r>
        <w:r w:rsidRPr="007347E4">
          <w:rPr>
            <w:rFonts w:cs="Arial"/>
            <w:noProof/>
            <w:webHidden/>
            <w:szCs w:val="22"/>
          </w:rPr>
          <w:fldChar w:fldCharType="separate"/>
        </w:r>
        <w:r w:rsidRPr="007347E4">
          <w:rPr>
            <w:rFonts w:cs="Arial"/>
            <w:noProof/>
            <w:webHidden/>
            <w:szCs w:val="22"/>
          </w:rPr>
          <w:t>16</w:t>
        </w:r>
        <w:r w:rsidRPr="007347E4">
          <w:rPr>
            <w:rFonts w:cs="Arial"/>
            <w:noProof/>
            <w:webHidden/>
            <w:szCs w:val="22"/>
          </w:rPr>
          <w:fldChar w:fldCharType="end"/>
        </w:r>
      </w:hyperlink>
    </w:p>
    <w:p w14:paraId="03F1EF0F" w14:textId="3C0F60B9" w:rsidR="00890220" w:rsidRPr="007347E4" w:rsidRDefault="00B02E9D" w:rsidP="0069416C">
      <w:pPr>
        <w:spacing w:line="360" w:lineRule="auto"/>
        <w:jc w:val="both"/>
        <w:rPr>
          <w:rFonts w:ascii="Arial" w:hAnsi="Arial" w:cs="Arial"/>
          <w:sz w:val="22"/>
          <w:szCs w:val="22"/>
        </w:rPr>
      </w:pPr>
      <w:r w:rsidRPr="007347E4">
        <w:rPr>
          <w:rFonts w:ascii="Arial" w:hAnsi="Arial" w:cs="Arial"/>
          <w:sz w:val="22"/>
          <w:szCs w:val="22"/>
        </w:rPr>
        <w:fldChar w:fldCharType="end"/>
      </w:r>
    </w:p>
    <w:p w14:paraId="2C8222D6" w14:textId="177F2AC2" w:rsidR="00890220" w:rsidRPr="007347E4" w:rsidRDefault="00890220" w:rsidP="0069416C">
      <w:pPr>
        <w:spacing w:line="360" w:lineRule="auto"/>
        <w:jc w:val="both"/>
        <w:rPr>
          <w:rFonts w:ascii="Arial" w:hAnsi="Arial" w:cs="Arial"/>
          <w:sz w:val="22"/>
          <w:szCs w:val="22"/>
        </w:rPr>
      </w:pPr>
    </w:p>
    <w:p w14:paraId="0498251A" w14:textId="6B2B94F1" w:rsidR="00890220" w:rsidRPr="007347E4" w:rsidRDefault="00890220" w:rsidP="0069416C">
      <w:pPr>
        <w:spacing w:line="360" w:lineRule="auto"/>
        <w:jc w:val="both"/>
        <w:rPr>
          <w:rFonts w:ascii="Arial" w:hAnsi="Arial" w:cs="Arial"/>
          <w:sz w:val="22"/>
          <w:szCs w:val="22"/>
        </w:rPr>
      </w:pPr>
    </w:p>
    <w:p w14:paraId="01FDE341" w14:textId="77777777" w:rsidR="009A1E12" w:rsidRPr="007347E4" w:rsidRDefault="009A1E12" w:rsidP="0069416C">
      <w:pPr>
        <w:spacing w:line="360" w:lineRule="auto"/>
        <w:jc w:val="both"/>
        <w:rPr>
          <w:rFonts w:ascii="Arial" w:hAnsi="Arial" w:cs="Arial"/>
          <w:sz w:val="22"/>
          <w:szCs w:val="22"/>
        </w:rPr>
      </w:pPr>
    </w:p>
    <w:p w14:paraId="731CD6EB" w14:textId="346DE23E" w:rsidR="00890220" w:rsidRPr="007347E4" w:rsidRDefault="00890220" w:rsidP="0069416C">
      <w:pPr>
        <w:spacing w:line="360" w:lineRule="auto"/>
        <w:jc w:val="both"/>
        <w:rPr>
          <w:rFonts w:ascii="Arial" w:hAnsi="Arial" w:cs="Arial"/>
          <w:sz w:val="22"/>
          <w:szCs w:val="22"/>
        </w:rPr>
      </w:pPr>
    </w:p>
    <w:p w14:paraId="768D3B83" w14:textId="77777777" w:rsidR="00890220" w:rsidRPr="007347E4" w:rsidRDefault="00890220" w:rsidP="0069416C">
      <w:pPr>
        <w:spacing w:line="360" w:lineRule="auto"/>
        <w:jc w:val="both"/>
        <w:rPr>
          <w:rFonts w:ascii="Arial" w:hAnsi="Arial" w:cs="Arial"/>
          <w:sz w:val="22"/>
          <w:szCs w:val="22"/>
        </w:rPr>
      </w:pPr>
    </w:p>
    <w:p w14:paraId="7D54C645" w14:textId="38472E6B" w:rsidR="00890220" w:rsidRPr="007347E4" w:rsidRDefault="00890220" w:rsidP="0069416C">
      <w:pPr>
        <w:spacing w:line="360" w:lineRule="auto"/>
        <w:jc w:val="both"/>
        <w:rPr>
          <w:rFonts w:ascii="Arial" w:hAnsi="Arial" w:cs="Arial"/>
          <w:sz w:val="22"/>
          <w:szCs w:val="22"/>
        </w:rPr>
      </w:pPr>
    </w:p>
    <w:p w14:paraId="1DCC8156" w14:textId="498A7823" w:rsidR="00890220" w:rsidRPr="007347E4" w:rsidRDefault="00890220" w:rsidP="0069416C">
      <w:pPr>
        <w:spacing w:line="360" w:lineRule="auto"/>
        <w:jc w:val="both"/>
        <w:rPr>
          <w:rFonts w:ascii="Arial" w:hAnsi="Arial" w:cs="Arial"/>
          <w:sz w:val="22"/>
          <w:szCs w:val="22"/>
        </w:rPr>
      </w:pPr>
    </w:p>
    <w:p w14:paraId="602FC3E2" w14:textId="237AA7E5" w:rsidR="00890220" w:rsidRPr="007347E4" w:rsidRDefault="00890220" w:rsidP="0069416C">
      <w:pPr>
        <w:spacing w:line="360" w:lineRule="auto"/>
        <w:jc w:val="both"/>
        <w:rPr>
          <w:rFonts w:ascii="Arial" w:hAnsi="Arial" w:cs="Arial"/>
          <w:sz w:val="22"/>
          <w:szCs w:val="22"/>
        </w:rPr>
      </w:pPr>
    </w:p>
    <w:p w14:paraId="017BAE0B" w14:textId="08C9EA30" w:rsidR="00174F9D" w:rsidRPr="007347E4" w:rsidRDefault="00174F9D" w:rsidP="0069416C">
      <w:pPr>
        <w:pStyle w:val="Heading1"/>
        <w:spacing w:line="360" w:lineRule="auto"/>
        <w:jc w:val="both"/>
        <w:rPr>
          <w:rFonts w:ascii="Arial" w:hAnsi="Arial" w:cs="Arial"/>
          <w:color w:val="auto"/>
          <w:sz w:val="22"/>
          <w:szCs w:val="22"/>
        </w:rPr>
      </w:pPr>
      <w:bookmarkStart w:id="4" w:name="_Toc47678574"/>
      <w:r w:rsidRPr="007347E4">
        <w:rPr>
          <w:rFonts w:ascii="Arial" w:hAnsi="Arial" w:cs="Arial"/>
          <w:color w:val="auto"/>
          <w:sz w:val="22"/>
          <w:szCs w:val="22"/>
        </w:rPr>
        <w:lastRenderedPageBreak/>
        <w:t>Introduction</w:t>
      </w:r>
      <w:bookmarkEnd w:id="4"/>
      <w:r w:rsidRPr="007347E4">
        <w:rPr>
          <w:rFonts w:ascii="Arial" w:hAnsi="Arial" w:cs="Arial"/>
          <w:color w:val="auto"/>
          <w:sz w:val="22"/>
          <w:szCs w:val="22"/>
        </w:rPr>
        <w:t xml:space="preserve"> </w:t>
      </w:r>
    </w:p>
    <w:p w14:paraId="62C33CE2" w14:textId="440D9D0B" w:rsidR="00174F9D" w:rsidRPr="007347E4" w:rsidRDefault="000F223D" w:rsidP="0069416C">
      <w:pPr>
        <w:spacing w:line="360" w:lineRule="auto"/>
        <w:jc w:val="both"/>
        <w:rPr>
          <w:rFonts w:ascii="Arial" w:hAnsi="Arial" w:cs="Arial"/>
          <w:sz w:val="22"/>
          <w:szCs w:val="22"/>
        </w:rPr>
      </w:pPr>
      <w:r w:rsidRPr="007347E4">
        <w:rPr>
          <w:rFonts w:ascii="Arial" w:hAnsi="Arial" w:cs="Arial"/>
          <w:sz w:val="22"/>
          <w:szCs w:val="22"/>
        </w:rPr>
        <w:t>This report will introduce, the organisation this project is developing for, furthermore</w:t>
      </w:r>
      <w:r w:rsidR="00B057A4" w:rsidRPr="007347E4">
        <w:rPr>
          <w:rFonts w:ascii="Arial" w:hAnsi="Arial" w:cs="Arial"/>
          <w:sz w:val="22"/>
          <w:szCs w:val="22"/>
        </w:rPr>
        <w:t>,</w:t>
      </w:r>
      <w:r w:rsidRPr="007347E4">
        <w:rPr>
          <w:rFonts w:ascii="Arial" w:hAnsi="Arial" w:cs="Arial"/>
          <w:sz w:val="22"/>
          <w:szCs w:val="22"/>
        </w:rPr>
        <w:t xml:space="preserve"> it will discuss tools and technique</w:t>
      </w:r>
      <w:r w:rsidR="00B057A4" w:rsidRPr="007347E4">
        <w:rPr>
          <w:rFonts w:ascii="Arial" w:hAnsi="Arial" w:cs="Arial"/>
          <w:sz w:val="22"/>
          <w:szCs w:val="22"/>
        </w:rPr>
        <w:t>s</w:t>
      </w:r>
      <w:r w:rsidRPr="007347E4">
        <w:rPr>
          <w:rFonts w:ascii="Arial" w:hAnsi="Arial" w:cs="Arial"/>
          <w:sz w:val="22"/>
          <w:szCs w:val="22"/>
        </w:rPr>
        <w:t xml:space="preserve"> use</w:t>
      </w:r>
      <w:r w:rsidR="00B057A4" w:rsidRPr="007347E4">
        <w:rPr>
          <w:rFonts w:ascii="Arial" w:hAnsi="Arial" w:cs="Arial"/>
          <w:sz w:val="22"/>
          <w:szCs w:val="22"/>
        </w:rPr>
        <w:t>d</w:t>
      </w:r>
      <w:r w:rsidRPr="007347E4">
        <w:rPr>
          <w:rFonts w:ascii="Arial" w:hAnsi="Arial" w:cs="Arial"/>
          <w:sz w:val="22"/>
          <w:szCs w:val="22"/>
        </w:rPr>
        <w:t xml:space="preserve"> for developing this project. this report will consist </w:t>
      </w:r>
      <w:r w:rsidR="00B057A4" w:rsidRPr="007347E4">
        <w:rPr>
          <w:rFonts w:ascii="Arial" w:hAnsi="Arial" w:cs="Arial"/>
          <w:sz w:val="22"/>
          <w:szCs w:val="22"/>
        </w:rPr>
        <w:t xml:space="preserve">of </w:t>
      </w:r>
      <w:r w:rsidRPr="007347E4">
        <w:rPr>
          <w:rFonts w:ascii="Arial" w:hAnsi="Arial" w:cs="Arial"/>
          <w:sz w:val="22"/>
          <w:szCs w:val="22"/>
        </w:rPr>
        <w:t>risks that can accrue during this project and that would be the solution for those risks. A communication method and frequency of communication with stakeholders will be identif</w:t>
      </w:r>
      <w:r w:rsidR="00B057A4" w:rsidRPr="007347E4">
        <w:rPr>
          <w:rFonts w:ascii="Arial" w:hAnsi="Arial" w:cs="Arial"/>
          <w:sz w:val="22"/>
          <w:szCs w:val="22"/>
        </w:rPr>
        <w:t>ied</w:t>
      </w:r>
      <w:r w:rsidRPr="007347E4">
        <w:rPr>
          <w:rFonts w:ascii="Arial" w:hAnsi="Arial" w:cs="Arial"/>
          <w:sz w:val="22"/>
          <w:szCs w:val="22"/>
        </w:rPr>
        <w:t xml:space="preserve"> in this report. A reflection and the way future project that may conduct, also self-development plan as well as </w:t>
      </w:r>
      <w:r w:rsidR="00B057A4" w:rsidRPr="007347E4">
        <w:rPr>
          <w:rFonts w:ascii="Arial" w:hAnsi="Arial" w:cs="Arial"/>
          <w:sz w:val="22"/>
          <w:szCs w:val="22"/>
        </w:rPr>
        <w:t xml:space="preserve">a </w:t>
      </w:r>
      <w:r w:rsidRPr="007347E4">
        <w:rPr>
          <w:rFonts w:ascii="Arial" w:hAnsi="Arial" w:cs="Arial"/>
          <w:sz w:val="22"/>
          <w:szCs w:val="22"/>
        </w:rPr>
        <w:t xml:space="preserve">conclusion. </w:t>
      </w:r>
    </w:p>
    <w:p w14:paraId="5C25863E" w14:textId="269BD10D" w:rsidR="00174F9D" w:rsidRPr="007347E4" w:rsidRDefault="00174F9D" w:rsidP="0069416C">
      <w:pPr>
        <w:spacing w:line="360" w:lineRule="auto"/>
        <w:jc w:val="both"/>
        <w:rPr>
          <w:rFonts w:ascii="Arial" w:hAnsi="Arial" w:cs="Arial"/>
          <w:sz w:val="22"/>
          <w:szCs w:val="22"/>
        </w:rPr>
      </w:pPr>
    </w:p>
    <w:p w14:paraId="4DCD1C64" w14:textId="40106608" w:rsidR="00E409A0" w:rsidRPr="007347E4" w:rsidRDefault="00E409A0" w:rsidP="0069416C">
      <w:pPr>
        <w:pStyle w:val="Heading1"/>
        <w:spacing w:line="360" w:lineRule="auto"/>
        <w:jc w:val="both"/>
        <w:rPr>
          <w:rFonts w:ascii="Arial" w:hAnsi="Arial" w:cs="Arial"/>
          <w:color w:val="auto"/>
          <w:sz w:val="22"/>
          <w:szCs w:val="22"/>
        </w:rPr>
      </w:pPr>
      <w:bookmarkStart w:id="5" w:name="_Toc47678575"/>
      <w:r w:rsidRPr="007347E4">
        <w:rPr>
          <w:rFonts w:ascii="Arial" w:hAnsi="Arial" w:cs="Arial"/>
          <w:color w:val="auto"/>
          <w:sz w:val="22"/>
          <w:szCs w:val="22"/>
        </w:rPr>
        <w:t xml:space="preserve">The </w:t>
      </w:r>
      <w:r w:rsidR="00ED6E7D">
        <w:rPr>
          <w:rFonts w:ascii="Arial" w:hAnsi="Arial" w:cs="Arial"/>
          <w:color w:val="auto"/>
          <w:sz w:val="22"/>
          <w:szCs w:val="22"/>
        </w:rPr>
        <w:t>o</w:t>
      </w:r>
      <w:r w:rsidRPr="007347E4">
        <w:rPr>
          <w:rFonts w:ascii="Arial" w:hAnsi="Arial" w:cs="Arial"/>
          <w:color w:val="auto"/>
          <w:sz w:val="22"/>
          <w:szCs w:val="22"/>
        </w:rPr>
        <w:t>rganisation</w:t>
      </w:r>
      <w:bookmarkEnd w:id="5"/>
      <w:r w:rsidRPr="007347E4">
        <w:rPr>
          <w:rFonts w:ascii="Arial" w:hAnsi="Arial" w:cs="Arial"/>
          <w:color w:val="auto"/>
          <w:sz w:val="22"/>
          <w:szCs w:val="22"/>
        </w:rPr>
        <w:t xml:space="preserve"> </w:t>
      </w:r>
    </w:p>
    <w:p w14:paraId="7F93DD7A" w14:textId="25A5C6CE" w:rsidR="00E171D6" w:rsidRPr="00F26476" w:rsidRDefault="00E409A0" w:rsidP="0069416C">
      <w:pPr>
        <w:spacing w:line="360" w:lineRule="auto"/>
        <w:jc w:val="both"/>
        <w:rPr>
          <w:rFonts w:ascii="Arial" w:hAnsi="Arial" w:cs="Arial"/>
          <w:sz w:val="22"/>
          <w:szCs w:val="22"/>
        </w:rPr>
      </w:pPr>
      <w:r w:rsidRPr="007347E4">
        <w:rPr>
          <w:rFonts w:ascii="Arial" w:hAnsi="Arial" w:cs="Arial"/>
          <w:sz w:val="22"/>
          <w:szCs w:val="22"/>
        </w:rPr>
        <w:t xml:space="preserve">The Vintner is an antique shop within the family for the third generation, which is operating from Shirley. The landlord of Shirley shop offered them to buy the shop, but business is not great and has space issue in the shop but they also have warehouse in Sparkbrook witch has sufficient space but need lots of work needed because the warehouse was used only for storage and that’s why it has no essential facility that of needed for operating a store or office, the only thing it has is a brick wall and concrete floor.   </w:t>
      </w:r>
      <w:bookmarkStart w:id="6" w:name="_Toc36203017"/>
      <w:r w:rsidR="0047144C" w:rsidRPr="007347E4">
        <w:rPr>
          <w:rFonts w:ascii="Arial" w:hAnsi="Arial" w:cs="Arial"/>
          <w:sz w:val="22"/>
          <w:szCs w:val="22"/>
          <w:shd w:val="clear" w:color="auto" w:fill="FFFFFF"/>
        </w:rPr>
        <w:t xml:space="preserve"> </w:t>
      </w:r>
    </w:p>
    <w:p w14:paraId="38D300E4" w14:textId="449C5411" w:rsidR="00E171D6" w:rsidRPr="007347E4" w:rsidRDefault="00E171D6" w:rsidP="0069416C">
      <w:pPr>
        <w:pStyle w:val="Heading1"/>
        <w:spacing w:line="360" w:lineRule="auto"/>
        <w:jc w:val="both"/>
        <w:rPr>
          <w:rFonts w:ascii="Arial" w:hAnsi="Arial" w:cs="Arial"/>
          <w:color w:val="auto"/>
          <w:sz w:val="22"/>
          <w:szCs w:val="22"/>
        </w:rPr>
      </w:pPr>
      <w:bookmarkStart w:id="7" w:name="_Toc36203018"/>
      <w:bookmarkStart w:id="8" w:name="_Toc47678576"/>
      <w:bookmarkEnd w:id="6"/>
      <w:r w:rsidRPr="007347E4">
        <w:rPr>
          <w:rFonts w:ascii="Arial" w:hAnsi="Arial" w:cs="Arial"/>
          <w:color w:val="auto"/>
          <w:sz w:val="22"/>
          <w:szCs w:val="22"/>
        </w:rPr>
        <w:t>Steering group</w:t>
      </w:r>
      <w:bookmarkEnd w:id="7"/>
      <w:bookmarkEnd w:id="8"/>
    </w:p>
    <w:p w14:paraId="3C51E25F" w14:textId="2B03C4E5" w:rsidR="00E171D6" w:rsidRPr="007347E4" w:rsidRDefault="00A70B48" w:rsidP="0069416C">
      <w:pPr>
        <w:spacing w:line="360" w:lineRule="auto"/>
        <w:jc w:val="both"/>
        <w:rPr>
          <w:rFonts w:ascii="Arial" w:hAnsi="Arial" w:cs="Arial"/>
          <w:sz w:val="22"/>
          <w:szCs w:val="22"/>
        </w:rPr>
      </w:pPr>
      <w:r w:rsidRPr="007347E4">
        <w:rPr>
          <w:rFonts w:ascii="Arial" w:hAnsi="Arial" w:cs="Arial"/>
          <w:sz w:val="22"/>
          <w:szCs w:val="22"/>
        </w:rPr>
        <w:t xml:space="preserve">The project steering group will be accountable for </w:t>
      </w:r>
      <w:r w:rsidR="00B057A4" w:rsidRPr="007347E4">
        <w:rPr>
          <w:rFonts w:ascii="Arial" w:hAnsi="Arial" w:cs="Arial"/>
          <w:sz w:val="22"/>
          <w:szCs w:val="22"/>
        </w:rPr>
        <w:t xml:space="preserve">the </w:t>
      </w:r>
      <w:r w:rsidRPr="007347E4">
        <w:rPr>
          <w:rFonts w:ascii="Arial" w:hAnsi="Arial" w:cs="Arial"/>
          <w:sz w:val="22"/>
          <w:szCs w:val="22"/>
        </w:rPr>
        <w:t>success and failure of the project (Roberts, 2012). They will be responsible for see</w:t>
      </w:r>
      <w:r w:rsidR="00B057A4" w:rsidRPr="007347E4">
        <w:rPr>
          <w:rFonts w:ascii="Arial" w:hAnsi="Arial" w:cs="Arial"/>
          <w:sz w:val="22"/>
          <w:szCs w:val="22"/>
        </w:rPr>
        <w:t>ing</w:t>
      </w:r>
      <w:r w:rsidRPr="007347E4">
        <w:rPr>
          <w:rFonts w:ascii="Arial" w:hAnsi="Arial" w:cs="Arial"/>
          <w:sz w:val="22"/>
          <w:szCs w:val="22"/>
        </w:rPr>
        <w:t xml:space="preserve"> if the project </w:t>
      </w:r>
      <w:r w:rsidR="009A00BF" w:rsidRPr="007347E4">
        <w:rPr>
          <w:rFonts w:ascii="Arial" w:hAnsi="Arial" w:cs="Arial"/>
          <w:sz w:val="22"/>
          <w:szCs w:val="22"/>
        </w:rPr>
        <w:t>meets</w:t>
      </w:r>
      <w:r w:rsidRPr="007347E4">
        <w:rPr>
          <w:rFonts w:ascii="Arial" w:hAnsi="Arial" w:cs="Arial"/>
          <w:sz w:val="22"/>
          <w:szCs w:val="22"/>
        </w:rPr>
        <w:t xml:space="preserve"> </w:t>
      </w:r>
      <w:r w:rsidR="00B057A4" w:rsidRPr="007347E4">
        <w:rPr>
          <w:rFonts w:ascii="Arial" w:hAnsi="Arial" w:cs="Arial"/>
          <w:sz w:val="22"/>
          <w:szCs w:val="22"/>
        </w:rPr>
        <w:t>its</w:t>
      </w:r>
      <w:r w:rsidRPr="007347E4">
        <w:rPr>
          <w:rFonts w:ascii="Arial" w:hAnsi="Arial" w:cs="Arial"/>
          <w:sz w:val="22"/>
          <w:szCs w:val="22"/>
        </w:rPr>
        <w:t xml:space="preserve"> purpose or not. </w:t>
      </w:r>
      <w:r w:rsidR="007A26D1" w:rsidRPr="007347E4">
        <w:rPr>
          <w:rFonts w:ascii="Arial" w:hAnsi="Arial" w:cs="Arial"/>
          <w:sz w:val="22"/>
          <w:szCs w:val="22"/>
        </w:rPr>
        <w:t>So,</w:t>
      </w:r>
      <w:r w:rsidRPr="007347E4">
        <w:rPr>
          <w:rFonts w:ascii="Arial" w:hAnsi="Arial" w:cs="Arial"/>
          <w:sz w:val="22"/>
          <w:szCs w:val="22"/>
        </w:rPr>
        <w:t xml:space="preserve"> unlike seven redline project</w:t>
      </w:r>
      <w:r w:rsidR="00B057A4" w:rsidRPr="007347E4">
        <w:rPr>
          <w:rFonts w:ascii="Arial" w:hAnsi="Arial" w:cs="Arial"/>
          <w:sz w:val="22"/>
          <w:szCs w:val="22"/>
        </w:rPr>
        <w:t>s</w:t>
      </w:r>
      <w:r w:rsidRPr="007347E4">
        <w:rPr>
          <w:rFonts w:ascii="Arial" w:hAnsi="Arial" w:cs="Arial"/>
          <w:sz w:val="22"/>
          <w:szCs w:val="22"/>
        </w:rPr>
        <w:t xml:space="preserve">, </w:t>
      </w:r>
      <w:r w:rsidR="00B057A4" w:rsidRPr="007347E4">
        <w:rPr>
          <w:rFonts w:ascii="Arial" w:hAnsi="Arial" w:cs="Arial"/>
          <w:sz w:val="22"/>
          <w:szCs w:val="22"/>
        </w:rPr>
        <w:t xml:space="preserve">the </w:t>
      </w:r>
      <w:r w:rsidRPr="007347E4">
        <w:rPr>
          <w:rFonts w:ascii="Arial" w:hAnsi="Arial" w:cs="Arial"/>
          <w:sz w:val="22"/>
          <w:szCs w:val="22"/>
        </w:rPr>
        <w:t xml:space="preserve">steering group must know what </w:t>
      </w:r>
      <w:r w:rsidR="007A26D1" w:rsidRPr="007347E4">
        <w:rPr>
          <w:rFonts w:ascii="Arial" w:hAnsi="Arial" w:cs="Arial"/>
          <w:sz w:val="22"/>
          <w:szCs w:val="22"/>
        </w:rPr>
        <w:t xml:space="preserve">their role and argument </w:t>
      </w:r>
      <w:r w:rsidR="00B057A4" w:rsidRPr="007347E4">
        <w:rPr>
          <w:rFonts w:ascii="Arial" w:hAnsi="Arial" w:cs="Arial"/>
          <w:sz w:val="22"/>
          <w:szCs w:val="22"/>
        </w:rPr>
        <w:t>are</w:t>
      </w:r>
      <w:r w:rsidRPr="007347E4">
        <w:rPr>
          <w:rFonts w:ascii="Arial" w:hAnsi="Arial" w:cs="Arial"/>
          <w:sz w:val="22"/>
          <w:szCs w:val="22"/>
        </w:rPr>
        <w:t xml:space="preserve"> to support the</w:t>
      </w:r>
      <w:r w:rsidR="009A00BF" w:rsidRPr="007347E4">
        <w:rPr>
          <w:rFonts w:ascii="Arial" w:hAnsi="Arial" w:cs="Arial"/>
          <w:sz w:val="22"/>
          <w:szCs w:val="22"/>
        </w:rPr>
        <w:t>ir point of view. According to Roberts (2012)</w:t>
      </w:r>
      <w:r w:rsidR="00B057A4" w:rsidRPr="007347E4">
        <w:rPr>
          <w:rFonts w:ascii="Arial" w:hAnsi="Arial" w:cs="Arial"/>
          <w:sz w:val="22"/>
          <w:szCs w:val="22"/>
        </w:rPr>
        <w:t>,</w:t>
      </w:r>
      <w:r w:rsidR="009A00BF" w:rsidRPr="007347E4">
        <w:rPr>
          <w:rFonts w:ascii="Arial" w:hAnsi="Arial" w:cs="Arial"/>
          <w:sz w:val="22"/>
          <w:szCs w:val="22"/>
        </w:rPr>
        <w:t xml:space="preserve"> steering should have some involvement towards </w:t>
      </w:r>
      <w:r w:rsidR="00B057A4" w:rsidRPr="007347E4">
        <w:rPr>
          <w:rFonts w:ascii="Arial" w:hAnsi="Arial" w:cs="Arial"/>
          <w:sz w:val="22"/>
          <w:szCs w:val="22"/>
        </w:rPr>
        <w:t xml:space="preserve">the </w:t>
      </w:r>
      <w:r w:rsidR="009A00BF" w:rsidRPr="007347E4">
        <w:rPr>
          <w:rFonts w:ascii="Arial" w:hAnsi="Arial" w:cs="Arial"/>
          <w:sz w:val="22"/>
          <w:szCs w:val="22"/>
        </w:rPr>
        <w:t xml:space="preserve">project at </w:t>
      </w:r>
      <w:r w:rsidR="00B057A4" w:rsidRPr="007347E4">
        <w:rPr>
          <w:rFonts w:ascii="Arial" w:hAnsi="Arial" w:cs="Arial"/>
          <w:sz w:val="22"/>
          <w:szCs w:val="22"/>
        </w:rPr>
        <w:t xml:space="preserve">the </w:t>
      </w:r>
      <w:r w:rsidR="009A00BF" w:rsidRPr="007347E4">
        <w:rPr>
          <w:rFonts w:ascii="Arial" w:hAnsi="Arial" w:cs="Arial"/>
          <w:sz w:val="22"/>
          <w:szCs w:val="22"/>
        </w:rPr>
        <w:t xml:space="preserve">beginning but not to make them committee or authority to intervene with the worker, because they </w:t>
      </w:r>
      <w:r w:rsidR="00A8416D" w:rsidRPr="007347E4">
        <w:rPr>
          <w:rFonts w:ascii="Arial" w:hAnsi="Arial" w:cs="Arial"/>
          <w:sz w:val="22"/>
          <w:szCs w:val="22"/>
        </w:rPr>
        <w:t xml:space="preserve">can distract skills people performance where they are expert and senior people who can make their own decision. </w:t>
      </w:r>
    </w:p>
    <w:p w14:paraId="7D1DF169" w14:textId="5D3D406F" w:rsidR="00E171D6" w:rsidRPr="007347E4" w:rsidRDefault="007A26D1" w:rsidP="0069416C">
      <w:pPr>
        <w:pStyle w:val="Normal1"/>
        <w:spacing w:line="360" w:lineRule="auto"/>
        <w:jc w:val="both"/>
        <w:rPr>
          <w:rFonts w:eastAsia="Times New Roman"/>
        </w:rPr>
      </w:pPr>
      <w:r w:rsidRPr="007347E4">
        <w:rPr>
          <w:noProof/>
        </w:rPr>
        <w:drawing>
          <wp:inline distT="0" distB="0" distL="0" distR="0" wp14:anchorId="5940EC5E" wp14:editId="7AFD29E5">
            <wp:extent cx="3951466" cy="172543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678" t="25413" r="15374" b="21042"/>
                    <a:stretch/>
                  </pic:blipFill>
                  <pic:spPr bwMode="auto">
                    <a:xfrm>
                      <a:off x="0" y="0"/>
                      <a:ext cx="3951737" cy="1725551"/>
                    </a:xfrm>
                    <a:prstGeom prst="rect">
                      <a:avLst/>
                    </a:prstGeom>
                    <a:ln>
                      <a:noFill/>
                    </a:ln>
                    <a:extLst>
                      <a:ext uri="{53640926-AAD7-44D8-BBD7-CCE9431645EC}">
                        <a14:shadowObscured xmlns:a14="http://schemas.microsoft.com/office/drawing/2010/main"/>
                      </a:ext>
                    </a:extLst>
                  </pic:spPr>
                </pic:pic>
              </a:graphicData>
            </a:graphic>
          </wp:inline>
        </w:drawing>
      </w:r>
    </w:p>
    <w:p w14:paraId="18D28FD6" w14:textId="403A6999" w:rsidR="00E171D6" w:rsidRPr="007347E4" w:rsidRDefault="00E171D6" w:rsidP="0069416C">
      <w:pPr>
        <w:pStyle w:val="Caption"/>
        <w:spacing w:line="360" w:lineRule="auto"/>
        <w:jc w:val="both"/>
        <w:rPr>
          <w:rFonts w:eastAsia="Times New Roman" w:cs="Arial"/>
          <w:bCs w:val="0"/>
          <w:szCs w:val="22"/>
        </w:rPr>
      </w:pPr>
      <w:r w:rsidRPr="007347E4">
        <w:rPr>
          <w:rFonts w:eastAsia="Times New Roman" w:cs="Arial"/>
          <w:bCs w:val="0"/>
          <w:szCs w:val="22"/>
        </w:rPr>
        <w:t xml:space="preserve">                                               </w:t>
      </w:r>
      <w:bookmarkStart w:id="9" w:name="_Hlk36194711"/>
      <w:bookmarkStart w:id="10" w:name="_Toc47679158"/>
      <w:r w:rsidR="00F568A3" w:rsidRPr="007347E4">
        <w:rPr>
          <w:rFonts w:cs="Arial"/>
          <w:bCs w:val="0"/>
          <w:szCs w:val="22"/>
        </w:rPr>
        <w:t xml:space="preserve">Figure </w:t>
      </w:r>
      <w:r w:rsidR="00F568A3" w:rsidRPr="007347E4">
        <w:rPr>
          <w:rFonts w:cs="Arial"/>
          <w:bCs w:val="0"/>
          <w:szCs w:val="22"/>
        </w:rPr>
        <w:fldChar w:fldCharType="begin"/>
      </w:r>
      <w:r w:rsidR="00F568A3" w:rsidRPr="007347E4">
        <w:rPr>
          <w:rFonts w:cs="Arial"/>
          <w:bCs w:val="0"/>
          <w:szCs w:val="22"/>
        </w:rPr>
        <w:instrText xml:space="preserve"> SEQ Figure \* ARABIC </w:instrText>
      </w:r>
      <w:r w:rsidR="00F568A3" w:rsidRPr="007347E4">
        <w:rPr>
          <w:rFonts w:cs="Arial"/>
          <w:bCs w:val="0"/>
          <w:szCs w:val="22"/>
        </w:rPr>
        <w:fldChar w:fldCharType="separate"/>
      </w:r>
      <w:r w:rsidR="009A1E12" w:rsidRPr="007347E4">
        <w:rPr>
          <w:rFonts w:cs="Arial"/>
          <w:bCs w:val="0"/>
          <w:noProof/>
          <w:szCs w:val="22"/>
        </w:rPr>
        <w:t>1</w:t>
      </w:r>
      <w:r w:rsidR="00F568A3" w:rsidRPr="007347E4">
        <w:rPr>
          <w:rFonts w:cs="Arial"/>
          <w:bCs w:val="0"/>
          <w:szCs w:val="22"/>
        </w:rPr>
        <w:fldChar w:fldCharType="end"/>
      </w:r>
      <w:r w:rsidRPr="007347E4">
        <w:rPr>
          <w:rFonts w:eastAsia="Times New Roman" w:cs="Arial"/>
          <w:bCs w:val="0"/>
          <w:szCs w:val="22"/>
        </w:rPr>
        <w:t>: Steering group roles defined</w:t>
      </w:r>
      <w:bookmarkEnd w:id="10"/>
      <w:r w:rsidRPr="007347E4">
        <w:rPr>
          <w:rFonts w:eastAsia="Times New Roman" w:cs="Arial"/>
          <w:bCs w:val="0"/>
          <w:szCs w:val="22"/>
        </w:rPr>
        <w:t xml:space="preserve">            </w:t>
      </w:r>
      <w:bookmarkEnd w:id="9"/>
    </w:p>
    <w:p w14:paraId="679E2A31" w14:textId="2DFC1D1D" w:rsidR="00E171D6" w:rsidRPr="007347E4" w:rsidRDefault="00E171D6" w:rsidP="0069416C">
      <w:pPr>
        <w:pStyle w:val="Normal1"/>
        <w:spacing w:line="360" w:lineRule="auto"/>
        <w:jc w:val="both"/>
        <w:rPr>
          <w:rFonts w:eastAsia="Times New Roman"/>
        </w:rPr>
      </w:pPr>
      <w:r w:rsidRPr="007347E4">
        <w:rPr>
          <w:rFonts w:eastAsia="Times New Roman"/>
        </w:rPr>
        <w:t xml:space="preserve">                                                    (Source: Roberts</w:t>
      </w:r>
      <w:r w:rsidR="00683308">
        <w:rPr>
          <w:rFonts w:eastAsia="Times New Roman"/>
        </w:rPr>
        <w:t>,</w:t>
      </w:r>
      <w:r w:rsidRPr="007347E4">
        <w:rPr>
          <w:rFonts w:eastAsia="Times New Roman"/>
        </w:rPr>
        <w:t xml:space="preserve"> 2012)</w:t>
      </w:r>
    </w:p>
    <w:p w14:paraId="54A679FC" w14:textId="012771A0" w:rsidR="00EC4200" w:rsidRPr="007347E4" w:rsidRDefault="001B4B24" w:rsidP="0069416C">
      <w:pPr>
        <w:pStyle w:val="Heading1"/>
        <w:spacing w:line="360" w:lineRule="auto"/>
        <w:jc w:val="both"/>
        <w:rPr>
          <w:rFonts w:ascii="Arial" w:hAnsi="Arial" w:cs="Arial"/>
          <w:color w:val="auto"/>
          <w:sz w:val="22"/>
          <w:szCs w:val="22"/>
          <w:shd w:val="clear" w:color="auto" w:fill="FFFFFF"/>
        </w:rPr>
      </w:pPr>
      <w:bookmarkStart w:id="11" w:name="_Toc47678577"/>
      <w:r w:rsidRPr="007347E4">
        <w:rPr>
          <w:rFonts w:ascii="Arial" w:hAnsi="Arial" w:cs="Arial"/>
          <w:color w:val="auto"/>
          <w:sz w:val="22"/>
          <w:szCs w:val="22"/>
          <w:shd w:val="clear" w:color="auto" w:fill="FFFFFF"/>
        </w:rPr>
        <w:lastRenderedPageBreak/>
        <w:t xml:space="preserve">Risk </w:t>
      </w:r>
      <w:r w:rsidR="00ED6E7D">
        <w:rPr>
          <w:rFonts w:ascii="Arial" w:hAnsi="Arial" w:cs="Arial"/>
          <w:color w:val="auto"/>
          <w:sz w:val="22"/>
          <w:szCs w:val="22"/>
          <w:shd w:val="clear" w:color="auto" w:fill="FFFFFF"/>
        </w:rPr>
        <w:t>a</w:t>
      </w:r>
      <w:r w:rsidR="00532EB8" w:rsidRPr="007347E4">
        <w:rPr>
          <w:rFonts w:ascii="Arial" w:hAnsi="Arial" w:cs="Arial"/>
          <w:color w:val="auto"/>
          <w:sz w:val="22"/>
          <w:szCs w:val="22"/>
          <w:shd w:val="clear" w:color="auto" w:fill="FFFFFF"/>
        </w:rPr>
        <w:t>ssociate</w:t>
      </w:r>
      <w:r w:rsidR="00B057A4" w:rsidRPr="007347E4">
        <w:rPr>
          <w:rFonts w:ascii="Arial" w:hAnsi="Arial" w:cs="Arial"/>
          <w:color w:val="auto"/>
          <w:sz w:val="22"/>
          <w:szCs w:val="22"/>
          <w:shd w:val="clear" w:color="auto" w:fill="FFFFFF"/>
        </w:rPr>
        <w:t>d</w:t>
      </w:r>
      <w:r w:rsidR="00532EB8" w:rsidRPr="007347E4">
        <w:rPr>
          <w:rFonts w:ascii="Arial" w:hAnsi="Arial" w:cs="Arial"/>
          <w:color w:val="auto"/>
          <w:sz w:val="22"/>
          <w:szCs w:val="22"/>
          <w:shd w:val="clear" w:color="auto" w:fill="FFFFFF"/>
        </w:rPr>
        <w:t xml:space="preserve"> </w:t>
      </w:r>
      <w:r w:rsidR="00ED6E7D" w:rsidRPr="007347E4">
        <w:rPr>
          <w:rFonts w:ascii="Arial" w:hAnsi="Arial" w:cs="Arial"/>
          <w:color w:val="auto"/>
          <w:sz w:val="22"/>
          <w:szCs w:val="22"/>
          <w:shd w:val="clear" w:color="auto" w:fill="FFFFFF"/>
        </w:rPr>
        <w:t>with</w:t>
      </w:r>
      <w:r w:rsidR="00532EB8" w:rsidRPr="007347E4">
        <w:rPr>
          <w:rFonts w:ascii="Arial" w:hAnsi="Arial" w:cs="Arial"/>
          <w:color w:val="auto"/>
          <w:sz w:val="22"/>
          <w:szCs w:val="22"/>
          <w:shd w:val="clear" w:color="auto" w:fill="FFFFFF"/>
        </w:rPr>
        <w:t xml:space="preserve"> </w:t>
      </w:r>
      <w:r w:rsidR="00ED6E7D">
        <w:rPr>
          <w:rFonts w:ascii="Arial" w:hAnsi="Arial" w:cs="Arial"/>
          <w:color w:val="auto"/>
          <w:sz w:val="22"/>
          <w:szCs w:val="22"/>
          <w:shd w:val="clear" w:color="auto" w:fill="FFFFFF"/>
        </w:rPr>
        <w:t>t</w:t>
      </w:r>
      <w:r w:rsidR="00532EB8" w:rsidRPr="007347E4">
        <w:rPr>
          <w:rFonts w:ascii="Arial" w:hAnsi="Arial" w:cs="Arial"/>
          <w:color w:val="auto"/>
          <w:sz w:val="22"/>
          <w:szCs w:val="22"/>
          <w:shd w:val="clear" w:color="auto" w:fill="FFFFFF"/>
        </w:rPr>
        <w:t xml:space="preserve">his </w:t>
      </w:r>
      <w:r w:rsidR="00ED6E7D">
        <w:rPr>
          <w:rFonts w:ascii="Arial" w:hAnsi="Arial" w:cs="Arial"/>
          <w:color w:val="auto"/>
          <w:sz w:val="22"/>
          <w:szCs w:val="22"/>
          <w:shd w:val="clear" w:color="auto" w:fill="FFFFFF"/>
        </w:rPr>
        <w:t>p</w:t>
      </w:r>
      <w:r w:rsidR="00532EB8" w:rsidRPr="007347E4">
        <w:rPr>
          <w:rFonts w:ascii="Arial" w:hAnsi="Arial" w:cs="Arial"/>
          <w:color w:val="auto"/>
          <w:sz w:val="22"/>
          <w:szCs w:val="22"/>
          <w:shd w:val="clear" w:color="auto" w:fill="FFFFFF"/>
        </w:rPr>
        <w:t>roject</w:t>
      </w:r>
      <w:bookmarkEnd w:id="11"/>
      <w:r w:rsidR="00532EB8" w:rsidRPr="007347E4">
        <w:rPr>
          <w:rFonts w:ascii="Arial" w:hAnsi="Arial" w:cs="Arial"/>
          <w:color w:val="auto"/>
          <w:sz w:val="22"/>
          <w:szCs w:val="22"/>
          <w:shd w:val="clear" w:color="auto" w:fill="FFFFFF"/>
        </w:rPr>
        <w:t xml:space="preserve"> </w:t>
      </w:r>
    </w:p>
    <w:p w14:paraId="121FA13F" w14:textId="4AA547F4" w:rsidR="00532EB8" w:rsidRPr="007347E4" w:rsidRDefault="00532EB8" w:rsidP="0069416C">
      <w:p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No one has seen </w:t>
      </w:r>
      <w:r w:rsidR="00B057A4" w:rsidRPr="007347E4">
        <w:rPr>
          <w:rFonts w:ascii="Arial" w:hAnsi="Arial" w:cs="Arial"/>
          <w:sz w:val="22"/>
          <w:szCs w:val="22"/>
          <w:shd w:val="clear" w:color="auto" w:fill="FFFFFF"/>
        </w:rPr>
        <w:t xml:space="preserve">the </w:t>
      </w:r>
      <w:r w:rsidRPr="007347E4">
        <w:rPr>
          <w:rFonts w:ascii="Arial" w:hAnsi="Arial" w:cs="Arial"/>
          <w:sz w:val="22"/>
          <w:szCs w:val="22"/>
          <w:shd w:val="clear" w:color="auto" w:fill="FFFFFF"/>
        </w:rPr>
        <w:t xml:space="preserve">future and predicting can be difficult but useful to do so. The risk factor would be for this project, finance, recruiting new employees for project work, </w:t>
      </w:r>
      <w:r w:rsidR="00841D87" w:rsidRPr="007347E4">
        <w:rPr>
          <w:rFonts w:ascii="Arial" w:hAnsi="Arial" w:cs="Arial"/>
          <w:sz w:val="22"/>
          <w:szCs w:val="22"/>
          <w:shd w:val="clear" w:color="auto" w:fill="FFFFFF"/>
        </w:rPr>
        <w:t>professionalism,</w:t>
      </w:r>
      <w:r w:rsidRPr="007347E4">
        <w:rPr>
          <w:rFonts w:ascii="Arial" w:hAnsi="Arial" w:cs="Arial"/>
          <w:sz w:val="22"/>
          <w:szCs w:val="22"/>
          <w:shd w:val="clear" w:color="auto" w:fill="FFFFFF"/>
        </w:rPr>
        <w:t xml:space="preserve"> and team coordination. </w:t>
      </w:r>
    </w:p>
    <w:p w14:paraId="4A439FDA" w14:textId="75E6E60E" w:rsidR="00532EB8" w:rsidRPr="007347E4" w:rsidRDefault="00532EB8" w:rsidP="0069416C">
      <w:p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Managing risk is </w:t>
      </w:r>
      <w:r w:rsidR="00887AB4" w:rsidRPr="007347E4">
        <w:rPr>
          <w:rFonts w:ascii="Arial" w:hAnsi="Arial" w:cs="Arial"/>
          <w:sz w:val="22"/>
          <w:szCs w:val="22"/>
          <w:shd w:val="clear" w:color="auto" w:fill="FFFFFF"/>
        </w:rPr>
        <w:t>one</w:t>
      </w:r>
      <w:r w:rsidRPr="007347E4">
        <w:rPr>
          <w:rFonts w:ascii="Arial" w:hAnsi="Arial" w:cs="Arial"/>
          <w:sz w:val="22"/>
          <w:szCs w:val="22"/>
          <w:shd w:val="clear" w:color="auto" w:fill="FFFFFF"/>
        </w:rPr>
        <w:t xml:space="preserve"> of the popular </w:t>
      </w:r>
      <w:r w:rsidR="00887AB4" w:rsidRPr="007347E4">
        <w:rPr>
          <w:rFonts w:ascii="Arial" w:hAnsi="Arial" w:cs="Arial"/>
          <w:sz w:val="22"/>
          <w:szCs w:val="22"/>
          <w:shd w:val="clear" w:color="auto" w:fill="FFFFFF"/>
        </w:rPr>
        <w:t>topics</w:t>
      </w:r>
      <w:r w:rsidRPr="007347E4">
        <w:rPr>
          <w:rFonts w:ascii="Arial" w:hAnsi="Arial" w:cs="Arial"/>
          <w:sz w:val="22"/>
          <w:szCs w:val="22"/>
          <w:shd w:val="clear" w:color="auto" w:fill="FFFFFF"/>
        </w:rPr>
        <w:t xml:space="preserve"> for people who </w:t>
      </w:r>
      <w:r w:rsidR="00B057A4" w:rsidRPr="007347E4">
        <w:rPr>
          <w:rFonts w:ascii="Arial" w:hAnsi="Arial" w:cs="Arial"/>
          <w:sz w:val="22"/>
          <w:szCs w:val="22"/>
          <w:shd w:val="clear" w:color="auto" w:fill="FFFFFF"/>
        </w:rPr>
        <w:t>are</w:t>
      </w:r>
      <w:r w:rsidRPr="007347E4">
        <w:rPr>
          <w:rFonts w:ascii="Arial" w:hAnsi="Arial" w:cs="Arial"/>
          <w:sz w:val="22"/>
          <w:szCs w:val="22"/>
          <w:shd w:val="clear" w:color="auto" w:fill="FFFFFF"/>
        </w:rPr>
        <w:t xml:space="preserve"> involved in project management (Raz and Michael, 2001</w:t>
      </w:r>
      <w:r w:rsidR="008A24A4" w:rsidRPr="007347E4">
        <w:rPr>
          <w:rFonts w:ascii="Arial" w:hAnsi="Arial" w:cs="Arial"/>
          <w:sz w:val="22"/>
          <w:szCs w:val="22"/>
          <w:shd w:val="clear" w:color="auto" w:fill="FFFFFF"/>
        </w:rPr>
        <w:t>).</w:t>
      </w:r>
      <w:r w:rsidR="00841D87" w:rsidRPr="007347E4">
        <w:rPr>
          <w:rFonts w:ascii="Arial" w:hAnsi="Arial" w:cs="Arial"/>
          <w:sz w:val="22"/>
          <w:szCs w:val="22"/>
          <w:shd w:val="clear" w:color="auto" w:fill="FFFFFF"/>
        </w:rPr>
        <w:t xml:space="preserve"> To enhance </w:t>
      </w:r>
      <w:r w:rsidR="00B057A4" w:rsidRPr="007347E4">
        <w:rPr>
          <w:rFonts w:ascii="Arial" w:hAnsi="Arial" w:cs="Arial"/>
          <w:sz w:val="22"/>
          <w:szCs w:val="22"/>
          <w:shd w:val="clear" w:color="auto" w:fill="FFFFFF"/>
        </w:rPr>
        <w:t xml:space="preserve">the </w:t>
      </w:r>
      <w:r w:rsidR="00841D87" w:rsidRPr="007347E4">
        <w:rPr>
          <w:rFonts w:ascii="Arial" w:hAnsi="Arial" w:cs="Arial"/>
          <w:sz w:val="22"/>
          <w:szCs w:val="22"/>
          <w:shd w:val="clear" w:color="auto" w:fill="FFFFFF"/>
        </w:rPr>
        <w:t xml:space="preserve">solution for these risk Boehm (1991) suggested to take those two steps, the steps would be, risk assessment, and risk control. Risk assessment is to </w:t>
      </w:r>
      <w:r w:rsidR="00877CCF" w:rsidRPr="007347E4">
        <w:rPr>
          <w:rFonts w:ascii="Arial" w:hAnsi="Arial" w:cs="Arial"/>
          <w:sz w:val="22"/>
          <w:szCs w:val="22"/>
          <w:shd w:val="clear" w:color="auto" w:fill="FFFFFF"/>
        </w:rPr>
        <w:t>think of possible risk might appear during the project and then analyse the problem and then prioriti</w:t>
      </w:r>
      <w:r w:rsidR="00B057A4" w:rsidRPr="007347E4">
        <w:rPr>
          <w:rFonts w:ascii="Arial" w:hAnsi="Arial" w:cs="Arial"/>
          <w:sz w:val="22"/>
          <w:szCs w:val="22"/>
          <w:shd w:val="clear" w:color="auto" w:fill="FFFFFF"/>
        </w:rPr>
        <w:t>z</w:t>
      </w:r>
      <w:r w:rsidR="00877CCF" w:rsidRPr="007347E4">
        <w:rPr>
          <w:rFonts w:ascii="Arial" w:hAnsi="Arial" w:cs="Arial"/>
          <w:sz w:val="22"/>
          <w:szCs w:val="22"/>
          <w:shd w:val="clear" w:color="auto" w:fill="FFFFFF"/>
        </w:rPr>
        <w:t xml:space="preserve">e by </w:t>
      </w:r>
      <w:r w:rsidR="00B057A4" w:rsidRPr="007347E4">
        <w:rPr>
          <w:rFonts w:ascii="Arial" w:hAnsi="Arial" w:cs="Arial"/>
          <w:sz w:val="22"/>
          <w:szCs w:val="22"/>
          <w:shd w:val="clear" w:color="auto" w:fill="FFFFFF"/>
        </w:rPr>
        <w:t xml:space="preserve">the </w:t>
      </w:r>
      <w:r w:rsidR="00877CCF" w:rsidRPr="007347E4">
        <w:rPr>
          <w:rFonts w:ascii="Arial" w:hAnsi="Arial" w:cs="Arial"/>
          <w:sz w:val="22"/>
          <w:szCs w:val="22"/>
          <w:shd w:val="clear" w:color="auto" w:fill="FFFFFF"/>
        </w:rPr>
        <w:t xml:space="preserve">possible impact of the risk. </w:t>
      </w:r>
      <w:r w:rsidR="00887AB4" w:rsidRPr="007347E4">
        <w:rPr>
          <w:rFonts w:ascii="Arial" w:hAnsi="Arial" w:cs="Arial"/>
          <w:sz w:val="22"/>
          <w:szCs w:val="22"/>
          <w:shd w:val="clear" w:color="auto" w:fill="FFFFFF"/>
        </w:rPr>
        <w:t>The second phase would be risk control, the risk can be control risk management planning, find the possible solution, and keep monitor the risk aspect and take corrective action when risk appear</w:t>
      </w:r>
      <w:r w:rsidR="00B057A4" w:rsidRPr="007347E4">
        <w:rPr>
          <w:rFonts w:ascii="Arial" w:hAnsi="Arial" w:cs="Arial"/>
          <w:sz w:val="22"/>
          <w:szCs w:val="22"/>
          <w:shd w:val="clear" w:color="auto" w:fill="FFFFFF"/>
        </w:rPr>
        <w:t>s</w:t>
      </w:r>
      <w:r w:rsidR="00887AB4" w:rsidRPr="007347E4">
        <w:rPr>
          <w:rFonts w:ascii="Arial" w:hAnsi="Arial" w:cs="Arial"/>
          <w:sz w:val="22"/>
          <w:szCs w:val="22"/>
          <w:shd w:val="clear" w:color="auto" w:fill="FFFFFF"/>
        </w:rPr>
        <w:t xml:space="preserve">. </w:t>
      </w:r>
    </w:p>
    <w:p w14:paraId="745B6054" w14:textId="0F1BCBE9" w:rsidR="008A24A4" w:rsidRPr="007347E4" w:rsidRDefault="00887AB4" w:rsidP="0069416C">
      <w:p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The finance </w:t>
      </w:r>
      <w:r w:rsidR="001A1841" w:rsidRPr="007347E4">
        <w:rPr>
          <w:rFonts w:ascii="Arial" w:hAnsi="Arial" w:cs="Arial"/>
          <w:sz w:val="22"/>
          <w:szCs w:val="22"/>
          <w:shd w:val="clear" w:color="auto" w:fill="FFFFFF"/>
        </w:rPr>
        <w:t>crisis</w:t>
      </w:r>
      <w:r w:rsidRPr="007347E4">
        <w:rPr>
          <w:rFonts w:ascii="Arial" w:hAnsi="Arial" w:cs="Arial"/>
          <w:sz w:val="22"/>
          <w:szCs w:val="22"/>
          <w:shd w:val="clear" w:color="auto" w:fill="FFFFFF"/>
        </w:rPr>
        <w:t xml:space="preserve"> can make the project fail because the vintner family might have just enough for the project, if for some reason the project cost increase</w:t>
      </w:r>
      <w:r w:rsidR="00BF3CC3" w:rsidRPr="007347E4">
        <w:rPr>
          <w:rFonts w:ascii="Arial" w:hAnsi="Arial" w:cs="Arial"/>
          <w:sz w:val="22"/>
          <w:szCs w:val="22"/>
          <w:shd w:val="clear" w:color="auto" w:fill="FFFFFF"/>
        </w:rPr>
        <w:t xml:space="preserve"> (natural catastrophe)</w:t>
      </w:r>
      <w:r w:rsidRPr="007347E4">
        <w:rPr>
          <w:rFonts w:ascii="Arial" w:hAnsi="Arial" w:cs="Arial"/>
          <w:sz w:val="22"/>
          <w:szCs w:val="22"/>
          <w:shd w:val="clear" w:color="auto" w:fill="FFFFFF"/>
        </w:rPr>
        <w:t xml:space="preserve">, </w:t>
      </w:r>
      <w:r w:rsidR="00BF3CC3" w:rsidRPr="007347E4">
        <w:rPr>
          <w:rFonts w:ascii="Arial" w:hAnsi="Arial" w:cs="Arial"/>
          <w:sz w:val="22"/>
          <w:szCs w:val="22"/>
          <w:shd w:val="clear" w:color="auto" w:fill="FFFFFF"/>
        </w:rPr>
        <w:t xml:space="preserve">they might not be able </w:t>
      </w:r>
      <w:r w:rsidR="00B057A4" w:rsidRPr="007347E4">
        <w:rPr>
          <w:rFonts w:ascii="Arial" w:hAnsi="Arial" w:cs="Arial"/>
          <w:sz w:val="22"/>
          <w:szCs w:val="22"/>
          <w:shd w:val="clear" w:color="auto" w:fill="FFFFFF"/>
        </w:rPr>
        <w:t xml:space="preserve">to </w:t>
      </w:r>
      <w:r w:rsidR="00BF3CC3" w:rsidRPr="007347E4">
        <w:rPr>
          <w:rFonts w:ascii="Arial" w:hAnsi="Arial" w:cs="Arial"/>
          <w:sz w:val="22"/>
          <w:szCs w:val="22"/>
          <w:shd w:val="clear" w:color="auto" w:fill="FFFFFF"/>
        </w:rPr>
        <w:t xml:space="preserve">continue the project. the possible solution would be asking for payment when </w:t>
      </w:r>
      <w:r w:rsidR="00B057A4" w:rsidRPr="007347E4">
        <w:rPr>
          <w:rFonts w:ascii="Arial" w:hAnsi="Arial" w:cs="Arial"/>
          <w:sz w:val="22"/>
          <w:szCs w:val="22"/>
          <w:shd w:val="clear" w:color="auto" w:fill="FFFFFF"/>
        </w:rPr>
        <w:t xml:space="preserve">the </w:t>
      </w:r>
      <w:r w:rsidR="00BF3CC3" w:rsidRPr="007347E4">
        <w:rPr>
          <w:rFonts w:ascii="Arial" w:hAnsi="Arial" w:cs="Arial"/>
          <w:sz w:val="22"/>
          <w:szCs w:val="22"/>
          <w:shd w:val="clear" w:color="auto" w:fill="FFFFFF"/>
        </w:rPr>
        <w:t xml:space="preserve">project archive </w:t>
      </w:r>
      <w:r w:rsidR="00B057A4" w:rsidRPr="007347E4">
        <w:rPr>
          <w:rFonts w:ascii="Arial" w:hAnsi="Arial" w:cs="Arial"/>
          <w:sz w:val="22"/>
          <w:szCs w:val="22"/>
          <w:shd w:val="clear" w:color="auto" w:fill="FFFFFF"/>
        </w:rPr>
        <w:t xml:space="preserve">a </w:t>
      </w:r>
      <w:r w:rsidR="00BF3CC3" w:rsidRPr="007347E4">
        <w:rPr>
          <w:rFonts w:ascii="Arial" w:hAnsi="Arial" w:cs="Arial"/>
          <w:sz w:val="22"/>
          <w:szCs w:val="22"/>
          <w:shd w:val="clear" w:color="auto" w:fill="FFFFFF"/>
        </w:rPr>
        <w:t xml:space="preserve">certain milestone. Because this is their first project, they might not take </w:t>
      </w:r>
      <w:r w:rsidR="00B057A4" w:rsidRPr="007347E4">
        <w:rPr>
          <w:rFonts w:ascii="Arial" w:hAnsi="Arial" w:cs="Arial"/>
          <w:sz w:val="22"/>
          <w:szCs w:val="22"/>
          <w:shd w:val="clear" w:color="auto" w:fill="FFFFFF"/>
        </w:rPr>
        <w:t xml:space="preserve">the </w:t>
      </w:r>
      <w:r w:rsidR="00BF3CC3" w:rsidRPr="007347E4">
        <w:rPr>
          <w:rFonts w:ascii="Arial" w:hAnsi="Arial" w:cs="Arial"/>
          <w:sz w:val="22"/>
          <w:szCs w:val="22"/>
          <w:shd w:val="clear" w:color="auto" w:fill="FFFFFF"/>
        </w:rPr>
        <w:t xml:space="preserve">project seriously and this may be </w:t>
      </w:r>
      <w:r w:rsidR="00B057A4" w:rsidRPr="007347E4">
        <w:rPr>
          <w:rFonts w:ascii="Arial" w:hAnsi="Arial" w:cs="Arial"/>
          <w:sz w:val="22"/>
          <w:szCs w:val="22"/>
          <w:shd w:val="clear" w:color="auto" w:fill="FFFFFF"/>
        </w:rPr>
        <w:t xml:space="preserve">a </w:t>
      </w:r>
      <w:r w:rsidR="00BF3CC3" w:rsidRPr="007347E4">
        <w:rPr>
          <w:rFonts w:ascii="Arial" w:hAnsi="Arial" w:cs="Arial"/>
          <w:sz w:val="22"/>
          <w:szCs w:val="22"/>
          <w:shd w:val="clear" w:color="auto" w:fill="FFFFFF"/>
        </w:rPr>
        <w:t>result of unprofessional practice such as not taking ownership of their responsibility. The solution would be, keep the communication regularly by using their chosen communication platform.</w:t>
      </w:r>
    </w:p>
    <w:p w14:paraId="6CB496D1" w14:textId="77777777" w:rsidR="008E3178" w:rsidRPr="007347E4" w:rsidRDefault="008E3178" w:rsidP="0069416C">
      <w:pPr>
        <w:spacing w:line="360" w:lineRule="auto"/>
        <w:jc w:val="both"/>
        <w:rPr>
          <w:rFonts w:ascii="Arial" w:hAnsi="Arial" w:cs="Arial"/>
          <w:sz w:val="22"/>
          <w:szCs w:val="22"/>
          <w:shd w:val="clear" w:color="auto" w:fill="FFFFFF"/>
        </w:rPr>
      </w:pPr>
    </w:p>
    <w:p w14:paraId="1A712031" w14:textId="00E50319" w:rsidR="00532EB8" w:rsidRPr="007347E4" w:rsidRDefault="00BF3CC3" w:rsidP="0069416C">
      <w:pPr>
        <w:pStyle w:val="Heading1"/>
        <w:spacing w:line="360" w:lineRule="auto"/>
        <w:jc w:val="both"/>
        <w:rPr>
          <w:rFonts w:ascii="Arial" w:hAnsi="Arial" w:cs="Arial"/>
          <w:color w:val="auto"/>
          <w:sz w:val="22"/>
          <w:szCs w:val="22"/>
          <w:shd w:val="clear" w:color="auto" w:fill="FFFFFF"/>
        </w:rPr>
      </w:pPr>
      <w:bookmarkStart w:id="12" w:name="_Toc47678578"/>
      <w:r w:rsidRPr="007347E4">
        <w:rPr>
          <w:rFonts w:ascii="Arial" w:hAnsi="Arial" w:cs="Arial"/>
          <w:color w:val="auto"/>
          <w:sz w:val="22"/>
          <w:szCs w:val="22"/>
          <w:shd w:val="clear" w:color="auto" w:fill="FFFFFF"/>
        </w:rPr>
        <w:t>Tool and techniques</w:t>
      </w:r>
      <w:bookmarkEnd w:id="12"/>
      <w:r w:rsidRPr="007347E4">
        <w:rPr>
          <w:rFonts w:ascii="Arial" w:hAnsi="Arial" w:cs="Arial"/>
          <w:color w:val="auto"/>
          <w:sz w:val="22"/>
          <w:szCs w:val="22"/>
          <w:shd w:val="clear" w:color="auto" w:fill="FFFFFF"/>
        </w:rPr>
        <w:t xml:space="preserve"> </w:t>
      </w:r>
    </w:p>
    <w:p w14:paraId="78073245" w14:textId="6FC9C85A" w:rsidR="00532EB8" w:rsidRPr="007347E4" w:rsidRDefault="00B057A4" w:rsidP="0069416C">
      <w:p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Some many tools and techniques have</w:t>
      </w:r>
      <w:r w:rsidR="003D72CC" w:rsidRPr="007347E4">
        <w:rPr>
          <w:rFonts w:ascii="Arial" w:hAnsi="Arial" w:cs="Arial"/>
          <w:sz w:val="22"/>
          <w:szCs w:val="22"/>
          <w:shd w:val="clear" w:color="auto" w:fill="FFFFFF"/>
        </w:rPr>
        <w:t xml:space="preserve"> been </w:t>
      </w:r>
      <w:r w:rsidR="00E13859" w:rsidRPr="007347E4">
        <w:rPr>
          <w:rFonts w:ascii="Arial" w:hAnsi="Arial" w:cs="Arial"/>
          <w:sz w:val="22"/>
          <w:szCs w:val="22"/>
          <w:shd w:val="clear" w:color="auto" w:fill="FFFFFF"/>
        </w:rPr>
        <w:t>applied in this project, such as User Story, Iron Triangle, Delphi and</w:t>
      </w:r>
      <w:r w:rsidR="00D54F91" w:rsidRPr="007347E4">
        <w:rPr>
          <w:rFonts w:ascii="Arial" w:hAnsi="Arial" w:cs="Arial"/>
          <w:sz w:val="22"/>
          <w:szCs w:val="22"/>
          <w:shd w:val="clear" w:color="auto" w:fill="FFFFFF"/>
        </w:rPr>
        <w:t>, Microsoft planner tools, product project technique</w:t>
      </w:r>
      <w:r w:rsidRPr="007347E4">
        <w:rPr>
          <w:rFonts w:ascii="Arial" w:hAnsi="Arial" w:cs="Arial"/>
          <w:sz w:val="22"/>
          <w:szCs w:val="22"/>
          <w:shd w:val="clear" w:color="auto" w:fill="FFFFFF"/>
        </w:rPr>
        <w:t>,</w:t>
      </w:r>
      <w:r w:rsidR="00D54F91" w:rsidRPr="007347E4">
        <w:rPr>
          <w:rFonts w:ascii="Arial" w:hAnsi="Arial" w:cs="Arial"/>
          <w:sz w:val="22"/>
          <w:szCs w:val="22"/>
          <w:shd w:val="clear" w:color="auto" w:fill="FFFFFF"/>
        </w:rPr>
        <w:t xml:space="preserve"> and Gantt Chart for structure for project scheduling. </w:t>
      </w:r>
    </w:p>
    <w:p w14:paraId="1D4F694A" w14:textId="0A8701DF" w:rsidR="00BF3CC3" w:rsidRPr="007347E4" w:rsidRDefault="00BF3CC3" w:rsidP="0069416C">
      <w:pPr>
        <w:spacing w:line="360" w:lineRule="auto"/>
        <w:jc w:val="both"/>
        <w:rPr>
          <w:rFonts w:ascii="Arial" w:hAnsi="Arial" w:cs="Arial"/>
          <w:sz w:val="22"/>
          <w:szCs w:val="22"/>
          <w:shd w:val="clear" w:color="auto" w:fill="FFFFFF"/>
        </w:rPr>
      </w:pPr>
    </w:p>
    <w:p w14:paraId="785F6E26" w14:textId="2776689D" w:rsidR="00BF3CC3" w:rsidRPr="007347E4" w:rsidRDefault="008E3178" w:rsidP="0069416C">
      <w:pPr>
        <w:pStyle w:val="Heading2"/>
        <w:spacing w:line="360" w:lineRule="auto"/>
        <w:jc w:val="both"/>
        <w:rPr>
          <w:rFonts w:ascii="Arial" w:hAnsi="Arial" w:cs="Arial"/>
          <w:color w:val="auto"/>
          <w:sz w:val="22"/>
          <w:szCs w:val="22"/>
          <w:shd w:val="clear" w:color="auto" w:fill="FFFFFF"/>
        </w:rPr>
      </w:pPr>
      <w:bookmarkStart w:id="13" w:name="_Toc47678579"/>
      <w:r w:rsidRPr="007347E4">
        <w:rPr>
          <w:rFonts w:ascii="Arial" w:hAnsi="Arial" w:cs="Arial"/>
          <w:color w:val="auto"/>
          <w:sz w:val="22"/>
          <w:szCs w:val="22"/>
          <w:shd w:val="clear" w:color="auto" w:fill="FFFFFF"/>
        </w:rPr>
        <w:t>User Story</w:t>
      </w:r>
      <w:bookmarkEnd w:id="13"/>
      <w:r w:rsidRPr="007347E4">
        <w:rPr>
          <w:rFonts w:ascii="Arial" w:hAnsi="Arial" w:cs="Arial"/>
          <w:color w:val="auto"/>
          <w:sz w:val="22"/>
          <w:szCs w:val="22"/>
          <w:shd w:val="clear" w:color="auto" w:fill="FFFFFF"/>
        </w:rPr>
        <w:t xml:space="preserve"> </w:t>
      </w:r>
    </w:p>
    <w:p w14:paraId="5836D22A" w14:textId="7E104D68" w:rsidR="00794FDE" w:rsidRPr="007347E4" w:rsidRDefault="00B057A4" w:rsidP="0069416C">
      <w:pPr>
        <w:pStyle w:val="Normal1"/>
        <w:spacing w:line="360" w:lineRule="auto"/>
        <w:jc w:val="both"/>
      </w:pPr>
      <w:r w:rsidRPr="007347E4">
        <w:t>A u</w:t>
      </w:r>
      <w:r w:rsidR="008B610A" w:rsidRPr="007347E4">
        <w:t xml:space="preserve">ser story is </w:t>
      </w:r>
      <w:r w:rsidRPr="007347E4">
        <w:t xml:space="preserve">the </w:t>
      </w:r>
      <w:r w:rsidR="008B610A" w:rsidRPr="007347E4">
        <w:t xml:space="preserve">very first step of the waterfall methodology, without </w:t>
      </w:r>
      <w:r w:rsidRPr="007347E4">
        <w:t xml:space="preserve">a </w:t>
      </w:r>
      <w:r w:rsidR="008B610A" w:rsidRPr="007347E4">
        <w:t xml:space="preserve">user story, they are no project likewise user story is determined </w:t>
      </w:r>
      <w:r w:rsidRPr="007347E4">
        <w:t xml:space="preserve">the </w:t>
      </w:r>
      <w:r w:rsidR="008B610A" w:rsidRPr="007347E4">
        <w:t xml:space="preserve">need for </w:t>
      </w:r>
      <w:r w:rsidRPr="007347E4">
        <w:t xml:space="preserve">the </w:t>
      </w:r>
      <w:r w:rsidR="008B610A" w:rsidRPr="007347E4">
        <w:t xml:space="preserve">project.  many organisations </w:t>
      </w:r>
      <w:r w:rsidR="0088502D" w:rsidRPr="007347E4">
        <w:t>do not</w:t>
      </w:r>
      <w:r w:rsidR="008B610A" w:rsidRPr="007347E4">
        <w:t xml:space="preserve"> change when business demand change, nor they change when they have to change (Roberts, 2007, p. 44). That is the reason why many organisations fail. In </w:t>
      </w:r>
      <w:r w:rsidRPr="007347E4">
        <w:t xml:space="preserve">the </w:t>
      </w:r>
      <w:r w:rsidR="008B610A" w:rsidRPr="007347E4">
        <w:t>traditional method</w:t>
      </w:r>
      <w:r w:rsidRPr="007347E4">
        <w:t>,</w:t>
      </w:r>
      <w:r w:rsidR="008B610A" w:rsidRPr="007347E4">
        <w:t xml:space="preserve"> </w:t>
      </w:r>
      <w:r w:rsidRPr="007347E4">
        <w:t xml:space="preserve">the </w:t>
      </w:r>
      <w:r w:rsidR="008B610A" w:rsidRPr="007347E4">
        <w:t xml:space="preserve">user story can be written on sticky notes and hand over to </w:t>
      </w:r>
      <w:r w:rsidRPr="007347E4">
        <w:t xml:space="preserve">the </w:t>
      </w:r>
      <w:r w:rsidR="008B610A" w:rsidRPr="007347E4">
        <w:t xml:space="preserve">project manager. The </w:t>
      </w:r>
      <w:r w:rsidR="0088502D" w:rsidRPr="007347E4">
        <w:t xml:space="preserve">user story may consist, what and why they need certain things done. An example of </w:t>
      </w:r>
      <w:r w:rsidRPr="007347E4">
        <w:t xml:space="preserve">a </w:t>
      </w:r>
      <w:r w:rsidR="0088502D" w:rsidRPr="007347E4">
        <w:t xml:space="preserve">user story for this project would be, we need electricity, because of lighting, and for using </w:t>
      </w:r>
      <w:r w:rsidRPr="007347E4">
        <w:t xml:space="preserve">the </w:t>
      </w:r>
      <w:r w:rsidR="0088502D" w:rsidRPr="007347E4">
        <w:t>electronic appliance. User stor</w:t>
      </w:r>
      <w:r w:rsidRPr="007347E4">
        <w:t>ies</w:t>
      </w:r>
      <w:r w:rsidR="0088502D" w:rsidRPr="007347E4">
        <w:t xml:space="preserve"> can be </w:t>
      </w:r>
      <w:r w:rsidR="005E1424" w:rsidRPr="007347E4">
        <w:t>documented,</w:t>
      </w:r>
      <w:r w:rsidR="0088502D" w:rsidRPr="007347E4">
        <w:t xml:space="preserve"> and it could become </w:t>
      </w:r>
      <w:r w:rsidRPr="007347E4">
        <w:t xml:space="preserve">a </w:t>
      </w:r>
      <w:r w:rsidR="0088502D" w:rsidRPr="007347E4">
        <w:t xml:space="preserve">vital document </w:t>
      </w:r>
      <w:r w:rsidR="0088502D" w:rsidRPr="007347E4">
        <w:lastRenderedPageBreak/>
        <w:t xml:space="preserve">during any point </w:t>
      </w:r>
      <w:r w:rsidRPr="007347E4">
        <w:t>in</w:t>
      </w:r>
      <w:r w:rsidR="0088502D" w:rsidRPr="007347E4">
        <w:t xml:space="preserve"> </w:t>
      </w:r>
      <w:r w:rsidRPr="007347E4">
        <w:t xml:space="preserve">the </w:t>
      </w:r>
      <w:r w:rsidR="0088502D" w:rsidRPr="007347E4">
        <w:t xml:space="preserve">project life cycle. The two main crucial usefulness of user stories would be, </w:t>
      </w:r>
      <w:r w:rsidRPr="007347E4">
        <w:t xml:space="preserve">a </w:t>
      </w:r>
      <w:r w:rsidR="0088502D" w:rsidRPr="007347E4">
        <w:t xml:space="preserve">reminder for </w:t>
      </w:r>
      <w:r w:rsidRPr="007347E4">
        <w:t xml:space="preserve">the </w:t>
      </w:r>
      <w:r w:rsidR="0088502D" w:rsidRPr="007347E4">
        <w:t xml:space="preserve">project manager and when </w:t>
      </w:r>
      <w:r w:rsidRPr="007347E4">
        <w:t xml:space="preserve">a </w:t>
      </w:r>
      <w:r w:rsidR="0088502D" w:rsidRPr="007347E4">
        <w:t>dispute arise</w:t>
      </w:r>
      <w:r w:rsidRPr="007347E4">
        <w:t>s</w:t>
      </w:r>
      <w:r w:rsidR="0088502D" w:rsidRPr="007347E4">
        <w:t xml:space="preserve"> regarding task expectation, </w:t>
      </w:r>
      <w:r w:rsidRPr="007347E4">
        <w:t xml:space="preserve">the </w:t>
      </w:r>
      <w:r w:rsidR="0088502D" w:rsidRPr="007347E4">
        <w:t>user story can confirm how the task is agreed to carry</w:t>
      </w:r>
      <w:r w:rsidRPr="007347E4">
        <w:t xml:space="preserve"> </w:t>
      </w:r>
      <w:r w:rsidR="0088502D" w:rsidRPr="007347E4">
        <w:t xml:space="preserve">out.   </w:t>
      </w:r>
    </w:p>
    <w:p w14:paraId="5BAAFE5F" w14:textId="0446E202" w:rsidR="006D7874" w:rsidRPr="007347E4" w:rsidRDefault="006D7874" w:rsidP="0069416C">
      <w:pPr>
        <w:pStyle w:val="Normal1"/>
        <w:spacing w:line="360" w:lineRule="auto"/>
        <w:jc w:val="both"/>
      </w:pPr>
    </w:p>
    <w:p w14:paraId="3139432A" w14:textId="786F48BB" w:rsidR="006D7874" w:rsidRPr="007347E4" w:rsidRDefault="006D7874" w:rsidP="0069416C">
      <w:pPr>
        <w:pStyle w:val="Normal1"/>
        <w:spacing w:line="360" w:lineRule="auto"/>
        <w:jc w:val="both"/>
      </w:pPr>
    </w:p>
    <w:p w14:paraId="2FC3282E" w14:textId="41CD4924" w:rsidR="00292A25" w:rsidRPr="007347E4" w:rsidRDefault="00292A25" w:rsidP="0069416C">
      <w:pPr>
        <w:pStyle w:val="Heading2"/>
        <w:spacing w:line="360" w:lineRule="auto"/>
        <w:jc w:val="both"/>
        <w:rPr>
          <w:rFonts w:ascii="Arial" w:hAnsi="Arial" w:cs="Arial"/>
          <w:color w:val="auto"/>
          <w:sz w:val="22"/>
          <w:szCs w:val="22"/>
        </w:rPr>
      </w:pPr>
      <w:bookmarkStart w:id="14" w:name="_Toc47678580"/>
      <w:r w:rsidRPr="007347E4">
        <w:rPr>
          <w:rFonts w:ascii="Arial" w:hAnsi="Arial" w:cs="Arial"/>
          <w:color w:val="auto"/>
          <w:sz w:val="22"/>
          <w:szCs w:val="22"/>
        </w:rPr>
        <w:t>Project Prioritisation</w:t>
      </w:r>
      <w:bookmarkEnd w:id="14"/>
      <w:r w:rsidRPr="007347E4">
        <w:rPr>
          <w:rFonts w:ascii="Arial" w:hAnsi="Arial" w:cs="Arial"/>
          <w:color w:val="auto"/>
          <w:sz w:val="22"/>
          <w:szCs w:val="22"/>
        </w:rPr>
        <w:t xml:space="preserve"> </w:t>
      </w:r>
    </w:p>
    <w:p w14:paraId="015B3CCD" w14:textId="74D85B2B" w:rsidR="00292A25" w:rsidRPr="007347E4" w:rsidRDefault="002B7621" w:rsidP="0069416C">
      <w:pPr>
        <w:pStyle w:val="Normal1"/>
        <w:spacing w:line="360" w:lineRule="auto"/>
        <w:jc w:val="both"/>
      </w:pPr>
      <w:r w:rsidRPr="007347E4">
        <w:t>User stor</w:t>
      </w:r>
      <w:r w:rsidR="00B057A4" w:rsidRPr="007347E4">
        <w:t>ies</w:t>
      </w:r>
      <w:r w:rsidRPr="007347E4">
        <w:t xml:space="preserve"> can </w:t>
      </w:r>
      <w:r w:rsidR="004D41B4" w:rsidRPr="007347E4">
        <w:t>lead</w:t>
      </w:r>
      <w:r w:rsidRPr="007347E4">
        <w:t xml:space="preserve"> to too many </w:t>
      </w:r>
      <w:r w:rsidR="004D41B4" w:rsidRPr="007347E4">
        <w:t>stories</w:t>
      </w:r>
      <w:r w:rsidRPr="007347E4">
        <w:t>, the user stories are breaking down on big stor</w:t>
      </w:r>
      <w:r w:rsidR="00B057A4" w:rsidRPr="007347E4">
        <w:t>ies</w:t>
      </w:r>
      <w:r w:rsidRPr="007347E4">
        <w:t xml:space="preserve"> (</w:t>
      </w:r>
      <w:r w:rsidRPr="007347E4">
        <w:rPr>
          <w:shd w:val="clear" w:color="auto" w:fill="FFFFFF"/>
        </w:rPr>
        <w:t>Patton</w:t>
      </w:r>
      <w:r w:rsidR="004D41B4" w:rsidRPr="007347E4">
        <w:rPr>
          <w:shd w:val="clear" w:color="auto" w:fill="FFFFFF"/>
        </w:rPr>
        <w:t xml:space="preserve"> </w:t>
      </w:r>
      <w:r w:rsidRPr="007347E4">
        <w:rPr>
          <w:shd w:val="clear" w:color="auto" w:fill="FFFFFF"/>
        </w:rPr>
        <w:t>and Economy 2014</w:t>
      </w:r>
      <w:r w:rsidR="004D41B4" w:rsidRPr="007347E4">
        <w:rPr>
          <w:shd w:val="clear" w:color="auto" w:fill="FFFFFF"/>
        </w:rPr>
        <w:t xml:space="preserve">). </w:t>
      </w:r>
      <w:r w:rsidRPr="007347E4">
        <w:t xml:space="preserve"> </w:t>
      </w:r>
      <w:r w:rsidR="004D41B4" w:rsidRPr="007347E4">
        <w:t xml:space="preserve">It is very important to identify </w:t>
      </w:r>
      <w:r w:rsidR="00B057A4" w:rsidRPr="007347E4">
        <w:t xml:space="preserve">a </w:t>
      </w:r>
      <w:r w:rsidR="004D41B4" w:rsidRPr="007347E4">
        <w:t>similar story or same story that is told differently and identify those incomplete stories and complete them</w:t>
      </w:r>
      <w:r w:rsidR="0090059B" w:rsidRPr="007347E4">
        <w:t xml:space="preserve"> and keep an eye o</w:t>
      </w:r>
      <w:r w:rsidR="00B057A4" w:rsidRPr="007347E4">
        <w:t>n</w:t>
      </w:r>
      <w:r w:rsidR="0090059B" w:rsidRPr="007347E4">
        <w:t xml:space="preserve"> a fact that user stories are not shopping list</w:t>
      </w:r>
      <w:r w:rsidR="00B057A4" w:rsidRPr="007347E4">
        <w:t>s</w:t>
      </w:r>
      <w:r w:rsidR="0090059B" w:rsidRPr="007347E4">
        <w:t xml:space="preserve"> and it is </w:t>
      </w:r>
      <w:r w:rsidR="00B057A4" w:rsidRPr="007347E4">
        <w:t xml:space="preserve">a </w:t>
      </w:r>
      <w:r w:rsidR="0090059B" w:rsidRPr="007347E4">
        <w:t>core aspect of the project</w:t>
      </w:r>
      <w:r w:rsidR="004D41B4" w:rsidRPr="007347E4">
        <w:t xml:space="preserve">. prioritising story is the key and </w:t>
      </w:r>
      <w:r w:rsidR="00796279" w:rsidRPr="007347E4">
        <w:t>fundamental</w:t>
      </w:r>
      <w:r w:rsidR="004D41B4" w:rsidRPr="007347E4">
        <w:t xml:space="preserve"> aspect of the project as project cant have all the stories</w:t>
      </w:r>
      <w:r w:rsidR="0090059B" w:rsidRPr="007347E4">
        <w:t xml:space="preserve"> which are</w:t>
      </w:r>
      <w:r w:rsidR="004D41B4" w:rsidRPr="007347E4">
        <w:t xml:space="preserve"> contradict</w:t>
      </w:r>
      <w:r w:rsidR="0090059B" w:rsidRPr="007347E4">
        <w:t xml:space="preserve">ory to </w:t>
      </w:r>
      <w:r w:rsidR="004D41B4" w:rsidRPr="007347E4">
        <w:t>other stories</w:t>
      </w:r>
      <w:r w:rsidR="0090059B" w:rsidRPr="007347E4">
        <w:t xml:space="preserve"> which </w:t>
      </w:r>
      <w:r w:rsidR="00B057A4" w:rsidRPr="007347E4">
        <w:t>are</w:t>
      </w:r>
      <w:r w:rsidR="0090059B" w:rsidRPr="007347E4">
        <w:t xml:space="preserve"> proposed</w:t>
      </w:r>
      <w:r w:rsidR="004D41B4" w:rsidRPr="007347E4">
        <w:t xml:space="preserve">, suppose if </w:t>
      </w:r>
      <w:r w:rsidR="00796279" w:rsidRPr="007347E4">
        <w:t>Doreen want</w:t>
      </w:r>
      <w:r w:rsidR="00B057A4" w:rsidRPr="007347E4">
        <w:t>s</w:t>
      </w:r>
      <w:r w:rsidR="00796279" w:rsidRPr="007347E4">
        <w:t xml:space="preserve"> all the warehouse doors to be painted red and Omer want it black. The doors cannot be red and black at the same time. </w:t>
      </w:r>
    </w:p>
    <w:p w14:paraId="5F76C836" w14:textId="6AEB9735" w:rsidR="00796279" w:rsidRPr="007347E4" w:rsidRDefault="00796279" w:rsidP="0069416C">
      <w:pPr>
        <w:pStyle w:val="Normal1"/>
        <w:spacing w:line="360" w:lineRule="auto"/>
        <w:jc w:val="both"/>
      </w:pPr>
    </w:p>
    <w:p w14:paraId="6B14B30E" w14:textId="055F9867" w:rsidR="00796279" w:rsidRPr="007347E4" w:rsidRDefault="00AF645B" w:rsidP="0069416C">
      <w:pPr>
        <w:pStyle w:val="Heading2"/>
        <w:spacing w:line="360" w:lineRule="auto"/>
        <w:jc w:val="both"/>
        <w:rPr>
          <w:rFonts w:ascii="Arial" w:hAnsi="Arial" w:cs="Arial"/>
          <w:color w:val="auto"/>
          <w:sz w:val="22"/>
          <w:szCs w:val="22"/>
        </w:rPr>
      </w:pPr>
      <w:bookmarkStart w:id="15" w:name="_Toc47678581"/>
      <w:r w:rsidRPr="007347E4">
        <w:rPr>
          <w:rFonts w:ascii="Arial" w:hAnsi="Arial" w:cs="Arial"/>
          <w:color w:val="auto"/>
          <w:sz w:val="22"/>
          <w:szCs w:val="22"/>
        </w:rPr>
        <w:t xml:space="preserve">Moscow </w:t>
      </w:r>
      <w:r w:rsidR="00ED6E7D">
        <w:rPr>
          <w:rFonts w:ascii="Arial" w:hAnsi="Arial" w:cs="Arial"/>
          <w:color w:val="auto"/>
          <w:sz w:val="22"/>
          <w:szCs w:val="22"/>
        </w:rPr>
        <w:t>T</w:t>
      </w:r>
      <w:r w:rsidRPr="007347E4">
        <w:rPr>
          <w:rFonts w:ascii="Arial" w:hAnsi="Arial" w:cs="Arial"/>
          <w:color w:val="auto"/>
          <w:sz w:val="22"/>
          <w:szCs w:val="22"/>
        </w:rPr>
        <w:t>echnique</w:t>
      </w:r>
      <w:bookmarkEnd w:id="15"/>
      <w:r w:rsidRPr="007347E4">
        <w:rPr>
          <w:rFonts w:ascii="Arial" w:hAnsi="Arial" w:cs="Arial"/>
          <w:color w:val="auto"/>
          <w:sz w:val="22"/>
          <w:szCs w:val="22"/>
        </w:rPr>
        <w:t xml:space="preserve"> </w:t>
      </w:r>
    </w:p>
    <w:p w14:paraId="61B31289" w14:textId="4C7BD437" w:rsidR="0071478D" w:rsidRPr="007347E4" w:rsidRDefault="00643225" w:rsidP="0069416C">
      <w:pPr>
        <w:spacing w:line="360" w:lineRule="auto"/>
        <w:jc w:val="both"/>
        <w:rPr>
          <w:rFonts w:ascii="Arial" w:hAnsi="Arial" w:cs="Arial"/>
          <w:sz w:val="22"/>
          <w:szCs w:val="22"/>
        </w:rPr>
      </w:pPr>
      <w:r w:rsidRPr="007347E4">
        <w:rPr>
          <w:rFonts w:ascii="Arial" w:hAnsi="Arial" w:cs="Arial"/>
          <w:sz w:val="22"/>
          <w:szCs w:val="22"/>
        </w:rPr>
        <w:t xml:space="preserve">The MoSCoW </w:t>
      </w:r>
      <w:r w:rsidR="0090059B" w:rsidRPr="007347E4">
        <w:rPr>
          <w:rFonts w:ascii="Arial" w:hAnsi="Arial" w:cs="Arial"/>
          <w:sz w:val="22"/>
          <w:szCs w:val="22"/>
        </w:rPr>
        <w:t xml:space="preserve">technique is tremendously helpful for prioritising the requirements of the project. the MoSCoW is </w:t>
      </w:r>
      <w:r w:rsidR="0071478D" w:rsidRPr="007347E4">
        <w:rPr>
          <w:rFonts w:ascii="Arial" w:hAnsi="Arial" w:cs="Arial"/>
          <w:sz w:val="22"/>
          <w:szCs w:val="22"/>
        </w:rPr>
        <w:t>an eco</w:t>
      </w:r>
      <w:r w:rsidR="0090059B" w:rsidRPr="007347E4">
        <w:rPr>
          <w:rFonts w:ascii="Arial" w:hAnsi="Arial" w:cs="Arial"/>
          <w:sz w:val="22"/>
          <w:szCs w:val="22"/>
        </w:rPr>
        <w:t>-name for Must, Should, Could, and will not (</w:t>
      </w:r>
      <w:r w:rsidR="0090059B" w:rsidRPr="007347E4">
        <w:rPr>
          <w:rFonts w:ascii="Arial" w:hAnsi="Arial" w:cs="Arial"/>
          <w:sz w:val="22"/>
          <w:szCs w:val="22"/>
          <w:shd w:val="clear" w:color="auto" w:fill="FFFFFF"/>
        </w:rPr>
        <w:t>Hatton, 2008)</w:t>
      </w:r>
      <w:r w:rsidR="0090059B" w:rsidRPr="007347E4">
        <w:rPr>
          <w:rFonts w:ascii="Arial" w:hAnsi="Arial" w:cs="Arial"/>
          <w:sz w:val="22"/>
          <w:szCs w:val="22"/>
        </w:rPr>
        <w:t xml:space="preserve">. By using this technique project manager can </w:t>
      </w:r>
      <w:r w:rsidR="002343A1" w:rsidRPr="007347E4">
        <w:rPr>
          <w:rFonts w:ascii="Arial" w:hAnsi="Arial" w:cs="Arial"/>
          <w:sz w:val="22"/>
          <w:szCs w:val="22"/>
        </w:rPr>
        <w:t xml:space="preserve">prioritise the requirement by asking the proposer to stick the sticky note to the column he or she think the story best fit. </w:t>
      </w:r>
      <w:r w:rsidR="00B057A4" w:rsidRPr="007347E4">
        <w:rPr>
          <w:rFonts w:ascii="Arial" w:hAnsi="Arial" w:cs="Arial"/>
          <w:sz w:val="22"/>
          <w:szCs w:val="22"/>
        </w:rPr>
        <w:t>The m</w:t>
      </w:r>
      <w:r w:rsidR="002343A1" w:rsidRPr="007347E4">
        <w:rPr>
          <w:rFonts w:ascii="Arial" w:hAnsi="Arial" w:cs="Arial"/>
          <w:sz w:val="22"/>
          <w:szCs w:val="22"/>
        </w:rPr>
        <w:t xml:space="preserve">anager can keep </w:t>
      </w:r>
      <w:r w:rsidR="00B057A4" w:rsidRPr="007347E4">
        <w:rPr>
          <w:rFonts w:ascii="Arial" w:hAnsi="Arial" w:cs="Arial"/>
          <w:sz w:val="22"/>
          <w:szCs w:val="22"/>
        </w:rPr>
        <w:t xml:space="preserve">a </w:t>
      </w:r>
      <w:r w:rsidR="002343A1" w:rsidRPr="007347E4">
        <w:rPr>
          <w:rFonts w:ascii="Arial" w:hAnsi="Arial" w:cs="Arial"/>
          <w:sz w:val="22"/>
          <w:szCs w:val="22"/>
        </w:rPr>
        <w:t xml:space="preserve">record of the prioritisation document after it is approved by the organisation this project nominated for, </w:t>
      </w:r>
      <w:r w:rsidR="00B057A4" w:rsidRPr="007347E4">
        <w:rPr>
          <w:rFonts w:ascii="Arial" w:hAnsi="Arial" w:cs="Arial"/>
          <w:sz w:val="22"/>
          <w:szCs w:val="22"/>
        </w:rPr>
        <w:t>before</w:t>
      </w:r>
      <w:r w:rsidR="002343A1" w:rsidRPr="007347E4">
        <w:rPr>
          <w:rFonts w:ascii="Arial" w:hAnsi="Arial" w:cs="Arial"/>
          <w:sz w:val="22"/>
          <w:szCs w:val="22"/>
        </w:rPr>
        <w:t xml:space="preserve"> future references if any dispute </w:t>
      </w:r>
      <w:r w:rsidR="0071478D" w:rsidRPr="007347E4">
        <w:rPr>
          <w:rFonts w:ascii="Arial" w:hAnsi="Arial" w:cs="Arial"/>
          <w:sz w:val="22"/>
          <w:szCs w:val="22"/>
        </w:rPr>
        <w:t>arises</w:t>
      </w:r>
      <w:r w:rsidR="002343A1" w:rsidRPr="007347E4">
        <w:rPr>
          <w:rFonts w:ascii="Arial" w:hAnsi="Arial" w:cs="Arial"/>
          <w:sz w:val="22"/>
          <w:szCs w:val="22"/>
        </w:rPr>
        <w:t xml:space="preserve">. Some </w:t>
      </w:r>
      <w:r w:rsidR="0071478D" w:rsidRPr="007347E4">
        <w:rPr>
          <w:rFonts w:ascii="Arial" w:hAnsi="Arial" w:cs="Arial"/>
          <w:sz w:val="22"/>
          <w:szCs w:val="22"/>
        </w:rPr>
        <w:t>organisations</w:t>
      </w:r>
      <w:r w:rsidR="00EC3355" w:rsidRPr="007347E4">
        <w:rPr>
          <w:rFonts w:ascii="Arial" w:hAnsi="Arial" w:cs="Arial"/>
          <w:sz w:val="22"/>
          <w:szCs w:val="22"/>
        </w:rPr>
        <w:t xml:space="preserve"> might approve stories in must, should</w:t>
      </w:r>
      <w:r w:rsidR="00B057A4" w:rsidRPr="007347E4">
        <w:rPr>
          <w:rFonts w:ascii="Arial" w:hAnsi="Arial" w:cs="Arial"/>
          <w:sz w:val="22"/>
          <w:szCs w:val="22"/>
        </w:rPr>
        <w:t>,</w:t>
      </w:r>
      <w:r w:rsidR="00EC3355" w:rsidRPr="007347E4">
        <w:rPr>
          <w:rFonts w:ascii="Arial" w:hAnsi="Arial" w:cs="Arial"/>
          <w:sz w:val="22"/>
          <w:szCs w:val="22"/>
        </w:rPr>
        <w:t xml:space="preserve"> and could categories, unlike others might decide to call for the project for Must categories stories </w:t>
      </w:r>
      <w:r w:rsidR="0071478D" w:rsidRPr="007347E4">
        <w:rPr>
          <w:rFonts w:ascii="Arial" w:hAnsi="Arial" w:cs="Arial"/>
          <w:sz w:val="22"/>
          <w:szCs w:val="22"/>
        </w:rPr>
        <w:t>only, it</w:t>
      </w:r>
      <w:r w:rsidR="00EC3355" w:rsidRPr="007347E4">
        <w:rPr>
          <w:rFonts w:ascii="Arial" w:hAnsi="Arial" w:cs="Arial"/>
          <w:sz w:val="22"/>
          <w:szCs w:val="22"/>
        </w:rPr>
        <w:t xml:space="preserve"> depends on organisation financial stability or time that in hand for them. it</w:t>
      </w:r>
      <w:r w:rsidR="00B057A4" w:rsidRPr="007347E4">
        <w:rPr>
          <w:rFonts w:ascii="Arial" w:hAnsi="Arial" w:cs="Arial"/>
          <w:sz w:val="22"/>
          <w:szCs w:val="22"/>
        </w:rPr>
        <w:t>'</w:t>
      </w:r>
      <w:r w:rsidR="00EC3355" w:rsidRPr="007347E4">
        <w:rPr>
          <w:rFonts w:ascii="Arial" w:hAnsi="Arial" w:cs="Arial"/>
          <w:sz w:val="22"/>
          <w:szCs w:val="22"/>
        </w:rPr>
        <w:t>s distinct to organisation to organisation, in this case</w:t>
      </w:r>
      <w:r w:rsidR="00B057A4" w:rsidRPr="007347E4">
        <w:rPr>
          <w:rFonts w:ascii="Arial" w:hAnsi="Arial" w:cs="Arial"/>
          <w:sz w:val="22"/>
          <w:szCs w:val="22"/>
        </w:rPr>
        <w:t>,</w:t>
      </w:r>
      <w:r w:rsidR="00EC3355" w:rsidRPr="007347E4">
        <w:rPr>
          <w:rFonts w:ascii="Arial" w:hAnsi="Arial" w:cs="Arial"/>
          <w:sz w:val="22"/>
          <w:szCs w:val="22"/>
        </w:rPr>
        <w:t xml:space="preserve"> the sale presentation </w:t>
      </w:r>
      <w:r w:rsidR="0071478D" w:rsidRPr="007347E4">
        <w:rPr>
          <w:rFonts w:ascii="Arial" w:hAnsi="Arial" w:cs="Arial"/>
          <w:sz w:val="22"/>
          <w:szCs w:val="22"/>
        </w:rPr>
        <w:t xml:space="preserve">speech </w:t>
      </w:r>
      <w:r w:rsidR="00EC3355" w:rsidRPr="007347E4">
        <w:rPr>
          <w:rFonts w:ascii="Arial" w:hAnsi="Arial" w:cs="Arial"/>
          <w:sz w:val="22"/>
          <w:szCs w:val="22"/>
        </w:rPr>
        <w:t>was prepare</w:t>
      </w:r>
      <w:r w:rsidR="00B057A4" w:rsidRPr="007347E4">
        <w:rPr>
          <w:rFonts w:ascii="Arial" w:hAnsi="Arial" w:cs="Arial"/>
          <w:sz w:val="22"/>
          <w:szCs w:val="22"/>
        </w:rPr>
        <w:t>d</w:t>
      </w:r>
      <w:r w:rsidR="0071478D" w:rsidRPr="007347E4">
        <w:rPr>
          <w:rFonts w:ascii="Arial" w:hAnsi="Arial" w:cs="Arial"/>
          <w:sz w:val="22"/>
          <w:szCs w:val="22"/>
        </w:rPr>
        <w:t xml:space="preserve"> by keep</w:t>
      </w:r>
      <w:r w:rsidR="00B057A4" w:rsidRPr="007347E4">
        <w:rPr>
          <w:rFonts w:ascii="Arial" w:hAnsi="Arial" w:cs="Arial"/>
          <w:sz w:val="22"/>
          <w:szCs w:val="22"/>
        </w:rPr>
        <w:t>ing</w:t>
      </w:r>
      <w:r w:rsidR="0071478D" w:rsidRPr="007347E4">
        <w:rPr>
          <w:rFonts w:ascii="Arial" w:hAnsi="Arial" w:cs="Arial"/>
          <w:sz w:val="22"/>
          <w:szCs w:val="22"/>
        </w:rPr>
        <w:t xml:space="preserve"> this thought in mind</w:t>
      </w:r>
      <w:r w:rsidR="003B2F8E" w:rsidRPr="007347E4">
        <w:rPr>
          <w:rFonts w:ascii="Arial" w:hAnsi="Arial" w:cs="Arial"/>
          <w:sz w:val="22"/>
          <w:szCs w:val="22"/>
        </w:rPr>
        <w:t xml:space="preserve"> (see appendix 1)</w:t>
      </w:r>
      <w:r w:rsidR="00EC3355" w:rsidRPr="007347E4">
        <w:rPr>
          <w:rFonts w:ascii="Arial" w:hAnsi="Arial" w:cs="Arial"/>
          <w:sz w:val="22"/>
          <w:szCs w:val="22"/>
        </w:rPr>
        <w:t>, the Vintner family were given choices over Must or Could and Must price as well as project lifecycle</w:t>
      </w:r>
      <w:r w:rsidR="0071478D" w:rsidRPr="007347E4">
        <w:rPr>
          <w:rFonts w:ascii="Arial" w:hAnsi="Arial" w:cs="Arial"/>
          <w:sz w:val="22"/>
          <w:szCs w:val="22"/>
        </w:rPr>
        <w:t xml:space="preserve"> (time)</w:t>
      </w:r>
      <w:r w:rsidR="00EC3355" w:rsidRPr="007347E4">
        <w:rPr>
          <w:rFonts w:ascii="Arial" w:hAnsi="Arial" w:cs="Arial"/>
          <w:sz w:val="22"/>
          <w:szCs w:val="22"/>
        </w:rPr>
        <w:t xml:space="preserve">. </w:t>
      </w:r>
    </w:p>
    <w:p w14:paraId="18664DE4" w14:textId="15C3E4B5" w:rsidR="004C0753" w:rsidRPr="007347E4" w:rsidRDefault="004C0753" w:rsidP="0069416C">
      <w:pPr>
        <w:spacing w:line="360" w:lineRule="auto"/>
        <w:jc w:val="both"/>
        <w:rPr>
          <w:rFonts w:ascii="Arial" w:hAnsi="Arial" w:cs="Arial"/>
          <w:sz w:val="22"/>
          <w:szCs w:val="22"/>
        </w:rPr>
      </w:pPr>
    </w:p>
    <w:tbl>
      <w:tblPr>
        <w:tblStyle w:val="TableGrid"/>
        <w:tblpPr w:leftFromText="180" w:rightFromText="180" w:vertAnchor="text" w:horzAnchor="margin" w:tblpY="190"/>
        <w:tblW w:w="0" w:type="auto"/>
        <w:tblLook w:val="04A0" w:firstRow="1" w:lastRow="0" w:firstColumn="1" w:lastColumn="0" w:noHBand="0" w:noVBand="1"/>
      </w:tblPr>
      <w:tblGrid>
        <w:gridCol w:w="3005"/>
        <w:gridCol w:w="3005"/>
        <w:gridCol w:w="3006"/>
      </w:tblGrid>
      <w:tr w:rsidR="0071478D" w:rsidRPr="007347E4" w14:paraId="00DEA3B9" w14:textId="77777777" w:rsidTr="0071478D">
        <w:tc>
          <w:tcPr>
            <w:tcW w:w="3005" w:type="dxa"/>
          </w:tcPr>
          <w:p w14:paraId="5DB7EC3D" w14:textId="77777777" w:rsidR="0071478D" w:rsidRPr="007347E4" w:rsidRDefault="0071478D" w:rsidP="0069416C">
            <w:pPr>
              <w:pStyle w:val="Normal1"/>
              <w:spacing w:line="360" w:lineRule="auto"/>
              <w:jc w:val="both"/>
            </w:pPr>
            <w:r w:rsidRPr="007347E4">
              <w:t xml:space="preserve">Must </w:t>
            </w:r>
          </w:p>
        </w:tc>
        <w:tc>
          <w:tcPr>
            <w:tcW w:w="3005" w:type="dxa"/>
          </w:tcPr>
          <w:p w14:paraId="73EEC310" w14:textId="77777777" w:rsidR="0071478D" w:rsidRPr="007347E4" w:rsidRDefault="0071478D" w:rsidP="0069416C">
            <w:pPr>
              <w:pStyle w:val="Normal1"/>
              <w:spacing w:line="360" w:lineRule="auto"/>
              <w:jc w:val="both"/>
            </w:pPr>
            <w:r w:rsidRPr="007347E4">
              <w:t xml:space="preserve">Want </w:t>
            </w:r>
          </w:p>
        </w:tc>
        <w:tc>
          <w:tcPr>
            <w:tcW w:w="3006" w:type="dxa"/>
          </w:tcPr>
          <w:p w14:paraId="29BE3406" w14:textId="77777777" w:rsidR="0071478D" w:rsidRPr="007347E4" w:rsidRDefault="0071478D" w:rsidP="0069416C">
            <w:pPr>
              <w:pStyle w:val="Normal1"/>
              <w:spacing w:line="360" w:lineRule="auto"/>
              <w:jc w:val="both"/>
            </w:pPr>
            <w:r w:rsidRPr="007347E4">
              <w:t xml:space="preserve">Nice </w:t>
            </w:r>
          </w:p>
        </w:tc>
      </w:tr>
      <w:tr w:rsidR="0071478D" w:rsidRPr="007347E4" w14:paraId="4C706842" w14:textId="77777777" w:rsidTr="0071478D">
        <w:tc>
          <w:tcPr>
            <w:tcW w:w="3005" w:type="dxa"/>
          </w:tcPr>
          <w:p w14:paraId="783BA601" w14:textId="77777777" w:rsidR="0071478D" w:rsidRPr="007347E4" w:rsidRDefault="0071478D" w:rsidP="0069416C">
            <w:pPr>
              <w:pStyle w:val="Normal1"/>
              <w:spacing w:line="360" w:lineRule="auto"/>
              <w:jc w:val="both"/>
            </w:pPr>
            <w:r w:rsidRPr="007347E4">
              <w:t xml:space="preserve">Planning </w:t>
            </w:r>
          </w:p>
        </w:tc>
        <w:tc>
          <w:tcPr>
            <w:tcW w:w="3005" w:type="dxa"/>
          </w:tcPr>
          <w:p w14:paraId="235C5E3D" w14:textId="77777777" w:rsidR="0071478D" w:rsidRPr="007347E4" w:rsidRDefault="0071478D" w:rsidP="0069416C">
            <w:pPr>
              <w:pStyle w:val="Normal1"/>
              <w:spacing w:line="360" w:lineRule="auto"/>
              <w:jc w:val="both"/>
            </w:pPr>
            <w:r w:rsidRPr="007347E4">
              <w:t xml:space="preserve">Advertisement screen </w:t>
            </w:r>
          </w:p>
        </w:tc>
        <w:tc>
          <w:tcPr>
            <w:tcW w:w="3006" w:type="dxa"/>
          </w:tcPr>
          <w:p w14:paraId="29982281" w14:textId="77777777" w:rsidR="0071478D" w:rsidRPr="007347E4" w:rsidRDefault="0071478D" w:rsidP="0069416C">
            <w:pPr>
              <w:pStyle w:val="Normal1"/>
              <w:spacing w:line="360" w:lineRule="auto"/>
              <w:jc w:val="both"/>
            </w:pPr>
            <w:r w:rsidRPr="007347E4">
              <w:t xml:space="preserve">Coffee machine </w:t>
            </w:r>
          </w:p>
        </w:tc>
      </w:tr>
      <w:tr w:rsidR="0071478D" w:rsidRPr="007347E4" w14:paraId="69A80EF3" w14:textId="77777777" w:rsidTr="0071478D">
        <w:tc>
          <w:tcPr>
            <w:tcW w:w="3005" w:type="dxa"/>
          </w:tcPr>
          <w:p w14:paraId="0F5C8B10" w14:textId="77777777" w:rsidR="0071478D" w:rsidRPr="007347E4" w:rsidRDefault="0071478D" w:rsidP="0069416C">
            <w:pPr>
              <w:pStyle w:val="Normal1"/>
              <w:spacing w:line="360" w:lineRule="auto"/>
              <w:jc w:val="both"/>
            </w:pPr>
            <w:r w:rsidRPr="007347E4">
              <w:t xml:space="preserve">Electrical installation </w:t>
            </w:r>
          </w:p>
        </w:tc>
        <w:tc>
          <w:tcPr>
            <w:tcW w:w="3005" w:type="dxa"/>
          </w:tcPr>
          <w:p w14:paraId="6C4FAB8B" w14:textId="77777777" w:rsidR="0071478D" w:rsidRPr="007347E4" w:rsidRDefault="0071478D" w:rsidP="0069416C">
            <w:pPr>
              <w:pStyle w:val="Normal1"/>
              <w:spacing w:line="360" w:lineRule="auto"/>
              <w:jc w:val="both"/>
            </w:pPr>
            <w:r w:rsidRPr="007347E4">
              <w:t xml:space="preserve">Kitchen facilities </w:t>
            </w:r>
          </w:p>
        </w:tc>
        <w:tc>
          <w:tcPr>
            <w:tcW w:w="3006" w:type="dxa"/>
          </w:tcPr>
          <w:p w14:paraId="4774DF51" w14:textId="77777777" w:rsidR="0071478D" w:rsidRPr="007347E4" w:rsidRDefault="0071478D" w:rsidP="0069416C">
            <w:pPr>
              <w:pStyle w:val="Normal1"/>
              <w:spacing w:line="360" w:lineRule="auto"/>
              <w:jc w:val="both"/>
            </w:pPr>
            <w:r w:rsidRPr="007347E4">
              <w:t xml:space="preserve">Dining aria </w:t>
            </w:r>
          </w:p>
        </w:tc>
      </w:tr>
      <w:tr w:rsidR="0071478D" w:rsidRPr="007347E4" w14:paraId="183FA669" w14:textId="77777777" w:rsidTr="0071478D">
        <w:tc>
          <w:tcPr>
            <w:tcW w:w="3005" w:type="dxa"/>
          </w:tcPr>
          <w:p w14:paraId="6F526906" w14:textId="77777777" w:rsidR="0071478D" w:rsidRPr="007347E4" w:rsidRDefault="0071478D" w:rsidP="0069416C">
            <w:pPr>
              <w:pStyle w:val="Normal1"/>
              <w:spacing w:line="360" w:lineRule="auto"/>
              <w:jc w:val="both"/>
            </w:pPr>
            <w:r w:rsidRPr="007347E4">
              <w:t xml:space="preserve">Toilet facilities </w:t>
            </w:r>
          </w:p>
        </w:tc>
        <w:tc>
          <w:tcPr>
            <w:tcW w:w="3005" w:type="dxa"/>
          </w:tcPr>
          <w:p w14:paraId="479408D6" w14:textId="77777777" w:rsidR="0071478D" w:rsidRPr="007347E4" w:rsidRDefault="0071478D" w:rsidP="0069416C">
            <w:pPr>
              <w:pStyle w:val="Normal1"/>
              <w:spacing w:line="360" w:lineRule="auto"/>
              <w:jc w:val="both"/>
            </w:pPr>
          </w:p>
        </w:tc>
        <w:tc>
          <w:tcPr>
            <w:tcW w:w="3006" w:type="dxa"/>
          </w:tcPr>
          <w:p w14:paraId="1523C4C0" w14:textId="77777777" w:rsidR="0071478D" w:rsidRPr="007347E4" w:rsidRDefault="0071478D" w:rsidP="0069416C">
            <w:pPr>
              <w:pStyle w:val="Normal1"/>
              <w:spacing w:line="360" w:lineRule="auto"/>
              <w:jc w:val="both"/>
            </w:pPr>
            <w:r w:rsidRPr="007347E4">
              <w:t xml:space="preserve">Recreation room </w:t>
            </w:r>
          </w:p>
        </w:tc>
      </w:tr>
      <w:tr w:rsidR="0071478D" w:rsidRPr="007347E4" w14:paraId="64168278" w14:textId="77777777" w:rsidTr="0071478D">
        <w:tc>
          <w:tcPr>
            <w:tcW w:w="3005" w:type="dxa"/>
          </w:tcPr>
          <w:p w14:paraId="5CDFC782" w14:textId="77777777" w:rsidR="0071478D" w:rsidRPr="007347E4" w:rsidRDefault="0071478D" w:rsidP="0069416C">
            <w:pPr>
              <w:pStyle w:val="Normal1"/>
              <w:spacing w:line="360" w:lineRule="auto"/>
              <w:jc w:val="both"/>
            </w:pPr>
            <w:r w:rsidRPr="007347E4">
              <w:t xml:space="preserve">Security system </w:t>
            </w:r>
          </w:p>
        </w:tc>
        <w:tc>
          <w:tcPr>
            <w:tcW w:w="3005" w:type="dxa"/>
          </w:tcPr>
          <w:p w14:paraId="0FF5BD5E" w14:textId="77777777" w:rsidR="0071478D" w:rsidRPr="007347E4" w:rsidRDefault="0071478D" w:rsidP="0069416C">
            <w:pPr>
              <w:pStyle w:val="Normal1"/>
              <w:spacing w:line="360" w:lineRule="auto"/>
              <w:jc w:val="both"/>
            </w:pPr>
          </w:p>
        </w:tc>
        <w:tc>
          <w:tcPr>
            <w:tcW w:w="3006" w:type="dxa"/>
          </w:tcPr>
          <w:p w14:paraId="616E6B48" w14:textId="77777777" w:rsidR="0071478D" w:rsidRPr="007347E4" w:rsidRDefault="0071478D" w:rsidP="0069416C">
            <w:pPr>
              <w:pStyle w:val="Normal1"/>
              <w:spacing w:line="360" w:lineRule="auto"/>
              <w:jc w:val="both"/>
            </w:pPr>
          </w:p>
        </w:tc>
      </w:tr>
      <w:tr w:rsidR="0071478D" w:rsidRPr="007347E4" w14:paraId="7E63F64C" w14:textId="77777777" w:rsidTr="0071478D">
        <w:tc>
          <w:tcPr>
            <w:tcW w:w="3005" w:type="dxa"/>
          </w:tcPr>
          <w:p w14:paraId="4E982337" w14:textId="77777777" w:rsidR="0071478D" w:rsidRPr="007347E4" w:rsidRDefault="0071478D" w:rsidP="0069416C">
            <w:pPr>
              <w:pStyle w:val="Normal1"/>
              <w:spacing w:line="360" w:lineRule="auto"/>
              <w:jc w:val="both"/>
            </w:pPr>
            <w:r w:rsidRPr="007347E4">
              <w:t xml:space="preserve">Renovation </w:t>
            </w:r>
          </w:p>
        </w:tc>
        <w:tc>
          <w:tcPr>
            <w:tcW w:w="3005" w:type="dxa"/>
          </w:tcPr>
          <w:p w14:paraId="3D8BC4DB" w14:textId="77777777" w:rsidR="0071478D" w:rsidRPr="007347E4" w:rsidRDefault="0071478D" w:rsidP="0069416C">
            <w:pPr>
              <w:pStyle w:val="Normal1"/>
              <w:spacing w:line="360" w:lineRule="auto"/>
              <w:jc w:val="both"/>
            </w:pPr>
          </w:p>
        </w:tc>
        <w:tc>
          <w:tcPr>
            <w:tcW w:w="3006" w:type="dxa"/>
          </w:tcPr>
          <w:p w14:paraId="360BD12A" w14:textId="77777777" w:rsidR="0071478D" w:rsidRPr="007347E4" w:rsidRDefault="0071478D" w:rsidP="0069416C">
            <w:pPr>
              <w:pStyle w:val="Normal1"/>
              <w:spacing w:line="360" w:lineRule="auto"/>
              <w:jc w:val="both"/>
            </w:pPr>
          </w:p>
        </w:tc>
      </w:tr>
    </w:tbl>
    <w:p w14:paraId="5AAFCD2E" w14:textId="771CDDB5" w:rsidR="004C0753" w:rsidRPr="007347E4" w:rsidRDefault="0018310B" w:rsidP="0069416C">
      <w:pPr>
        <w:pStyle w:val="Caption"/>
        <w:spacing w:line="360" w:lineRule="auto"/>
        <w:jc w:val="both"/>
        <w:rPr>
          <w:rFonts w:cs="Arial"/>
          <w:bCs w:val="0"/>
          <w:szCs w:val="22"/>
        </w:rPr>
      </w:pPr>
      <w:bookmarkStart w:id="16" w:name="_Toc47678282"/>
      <w:r w:rsidRPr="007347E4">
        <w:rPr>
          <w:rFonts w:cs="Arial"/>
          <w:bCs w:val="0"/>
          <w:szCs w:val="22"/>
        </w:rPr>
        <w:lastRenderedPageBreak/>
        <w:t xml:space="preserve">Table </w:t>
      </w:r>
      <w:r w:rsidRPr="007347E4">
        <w:rPr>
          <w:rFonts w:cs="Arial"/>
          <w:bCs w:val="0"/>
          <w:szCs w:val="22"/>
        </w:rPr>
        <w:fldChar w:fldCharType="begin"/>
      </w:r>
      <w:r w:rsidRPr="007347E4">
        <w:rPr>
          <w:rFonts w:cs="Arial"/>
          <w:bCs w:val="0"/>
          <w:szCs w:val="22"/>
        </w:rPr>
        <w:instrText xml:space="preserve"> SEQ Table \* ARABIC </w:instrText>
      </w:r>
      <w:r w:rsidRPr="007347E4">
        <w:rPr>
          <w:rFonts w:cs="Arial"/>
          <w:bCs w:val="0"/>
          <w:szCs w:val="22"/>
        </w:rPr>
        <w:fldChar w:fldCharType="separate"/>
      </w:r>
      <w:r w:rsidRPr="007347E4">
        <w:rPr>
          <w:rFonts w:cs="Arial"/>
          <w:bCs w:val="0"/>
          <w:noProof/>
          <w:szCs w:val="22"/>
        </w:rPr>
        <w:t>1</w:t>
      </w:r>
      <w:r w:rsidRPr="007347E4">
        <w:rPr>
          <w:rFonts w:cs="Arial"/>
          <w:bCs w:val="0"/>
          <w:szCs w:val="22"/>
        </w:rPr>
        <w:fldChar w:fldCharType="end"/>
      </w:r>
      <w:r w:rsidR="004C0753" w:rsidRPr="007347E4">
        <w:rPr>
          <w:rFonts w:cs="Arial"/>
          <w:bCs w:val="0"/>
          <w:szCs w:val="22"/>
        </w:rPr>
        <w:t>: MoSCoW Technique</w:t>
      </w:r>
      <w:r w:rsidR="00B623AB" w:rsidRPr="007347E4">
        <w:rPr>
          <w:rFonts w:cs="Arial"/>
          <w:bCs w:val="0"/>
          <w:szCs w:val="22"/>
        </w:rPr>
        <w:t xml:space="preserve"> for prioritizing needs.</w:t>
      </w:r>
      <w:bookmarkEnd w:id="16"/>
      <w:r w:rsidR="00B623AB" w:rsidRPr="007347E4">
        <w:rPr>
          <w:rFonts w:cs="Arial"/>
          <w:bCs w:val="0"/>
          <w:szCs w:val="22"/>
        </w:rPr>
        <w:t xml:space="preserve"> </w:t>
      </w:r>
    </w:p>
    <w:p w14:paraId="461148DD" w14:textId="396A288A" w:rsidR="0071478D" w:rsidRPr="007347E4" w:rsidRDefault="004C0753" w:rsidP="0069416C">
      <w:pPr>
        <w:tabs>
          <w:tab w:val="left" w:pos="2912"/>
        </w:tabs>
        <w:spacing w:line="360" w:lineRule="auto"/>
        <w:jc w:val="both"/>
        <w:rPr>
          <w:rFonts w:ascii="Arial" w:hAnsi="Arial" w:cs="Arial"/>
          <w:sz w:val="22"/>
          <w:szCs w:val="22"/>
          <w:shd w:val="clear" w:color="auto" w:fill="FFFFFF"/>
        </w:rPr>
      </w:pPr>
      <w:r w:rsidRPr="007347E4">
        <w:rPr>
          <w:rFonts w:ascii="Arial" w:hAnsi="Arial" w:cs="Arial"/>
          <w:sz w:val="22"/>
          <w:szCs w:val="22"/>
        </w:rPr>
        <w:t xml:space="preserve">(Source: </w:t>
      </w:r>
      <w:r w:rsidR="00FD27C2" w:rsidRPr="007347E4">
        <w:rPr>
          <w:rFonts w:ascii="Arial" w:hAnsi="Arial" w:cs="Arial"/>
          <w:sz w:val="22"/>
          <w:szCs w:val="22"/>
          <w:shd w:val="clear" w:color="auto" w:fill="FFFFFF"/>
        </w:rPr>
        <w:t>Marthasari, Suharso and Ardiansyah, 2018.)</w:t>
      </w:r>
    </w:p>
    <w:p w14:paraId="24AC9343" w14:textId="0B9A4304" w:rsidR="00FD27C2" w:rsidRPr="007347E4" w:rsidRDefault="00FD27C2" w:rsidP="0069416C">
      <w:pPr>
        <w:tabs>
          <w:tab w:val="left" w:pos="2912"/>
        </w:tabs>
        <w:spacing w:line="360" w:lineRule="auto"/>
        <w:jc w:val="both"/>
        <w:rPr>
          <w:rFonts w:ascii="Arial" w:hAnsi="Arial" w:cs="Arial"/>
          <w:sz w:val="22"/>
          <w:szCs w:val="22"/>
          <w:shd w:val="clear" w:color="auto" w:fill="FFFFFF"/>
        </w:rPr>
      </w:pPr>
    </w:p>
    <w:p w14:paraId="3F4B7E07" w14:textId="3A3BC805" w:rsidR="002343A1" w:rsidRPr="007347E4" w:rsidRDefault="00EC3355" w:rsidP="0069416C">
      <w:pPr>
        <w:pStyle w:val="Heading2"/>
        <w:spacing w:line="360" w:lineRule="auto"/>
        <w:jc w:val="both"/>
        <w:rPr>
          <w:rFonts w:ascii="Arial" w:hAnsi="Arial" w:cs="Arial"/>
          <w:color w:val="auto"/>
          <w:sz w:val="22"/>
          <w:szCs w:val="22"/>
        </w:rPr>
      </w:pPr>
      <w:r w:rsidRPr="007347E4">
        <w:rPr>
          <w:rFonts w:ascii="Arial" w:hAnsi="Arial" w:cs="Arial"/>
          <w:color w:val="auto"/>
          <w:sz w:val="22"/>
          <w:szCs w:val="22"/>
        </w:rPr>
        <w:t xml:space="preserve"> </w:t>
      </w:r>
      <w:bookmarkStart w:id="17" w:name="_Toc47678582"/>
      <w:r w:rsidR="00E11509" w:rsidRPr="007347E4">
        <w:rPr>
          <w:rFonts w:ascii="Arial" w:hAnsi="Arial" w:cs="Arial"/>
          <w:color w:val="auto"/>
          <w:sz w:val="22"/>
          <w:szCs w:val="22"/>
        </w:rPr>
        <w:t xml:space="preserve">Scope and </w:t>
      </w:r>
      <w:r w:rsidR="00F7785D" w:rsidRPr="007347E4">
        <w:rPr>
          <w:rFonts w:ascii="Arial" w:hAnsi="Arial" w:cs="Arial"/>
          <w:color w:val="auto"/>
          <w:sz w:val="22"/>
          <w:szCs w:val="22"/>
        </w:rPr>
        <w:t>Estimation</w:t>
      </w:r>
      <w:bookmarkEnd w:id="17"/>
      <w:r w:rsidR="00F7785D" w:rsidRPr="007347E4">
        <w:rPr>
          <w:rFonts w:ascii="Arial" w:hAnsi="Arial" w:cs="Arial"/>
          <w:color w:val="auto"/>
          <w:sz w:val="22"/>
          <w:szCs w:val="22"/>
        </w:rPr>
        <w:t xml:space="preserve"> </w:t>
      </w:r>
      <w:r w:rsidR="00E11509" w:rsidRPr="007347E4">
        <w:rPr>
          <w:rFonts w:ascii="Arial" w:hAnsi="Arial" w:cs="Arial"/>
          <w:color w:val="auto"/>
          <w:sz w:val="22"/>
          <w:szCs w:val="22"/>
        </w:rPr>
        <w:t xml:space="preserve"> </w:t>
      </w:r>
    </w:p>
    <w:p w14:paraId="2E096631" w14:textId="74B60D80" w:rsidR="00E11509" w:rsidRPr="007347E4" w:rsidRDefault="00E11509" w:rsidP="0069416C">
      <w:pPr>
        <w:spacing w:line="360" w:lineRule="auto"/>
        <w:jc w:val="both"/>
        <w:rPr>
          <w:rFonts w:ascii="Arial" w:hAnsi="Arial" w:cs="Arial"/>
          <w:sz w:val="22"/>
          <w:szCs w:val="22"/>
        </w:rPr>
      </w:pPr>
      <w:r w:rsidRPr="007347E4">
        <w:rPr>
          <w:rFonts w:ascii="Arial" w:hAnsi="Arial" w:cs="Arial"/>
          <w:sz w:val="22"/>
          <w:szCs w:val="22"/>
        </w:rPr>
        <w:t xml:space="preserve">After prioritisation project manager know what </w:t>
      </w:r>
      <w:r w:rsidR="000B680E" w:rsidRPr="007347E4">
        <w:rPr>
          <w:rFonts w:ascii="Arial" w:hAnsi="Arial" w:cs="Arial"/>
          <w:sz w:val="22"/>
          <w:szCs w:val="22"/>
        </w:rPr>
        <w:t>i</w:t>
      </w:r>
      <w:r w:rsidR="002E3E10" w:rsidRPr="007347E4">
        <w:rPr>
          <w:rFonts w:ascii="Arial" w:hAnsi="Arial" w:cs="Arial"/>
          <w:sz w:val="22"/>
          <w:szCs w:val="22"/>
        </w:rPr>
        <w:t>s</w:t>
      </w:r>
      <w:r w:rsidR="000B680E" w:rsidRPr="007347E4">
        <w:rPr>
          <w:rFonts w:ascii="Arial" w:hAnsi="Arial" w:cs="Arial"/>
          <w:sz w:val="22"/>
          <w:szCs w:val="22"/>
        </w:rPr>
        <w:t xml:space="preserve"> in stake in the project in another word project manager is</w:t>
      </w:r>
      <w:r w:rsidRPr="007347E4">
        <w:rPr>
          <w:rFonts w:ascii="Arial" w:hAnsi="Arial" w:cs="Arial"/>
          <w:sz w:val="22"/>
          <w:szCs w:val="22"/>
        </w:rPr>
        <w:t xml:space="preserve"> know what is expected from the project</w:t>
      </w:r>
      <w:r w:rsidR="00597E18" w:rsidRPr="007347E4">
        <w:rPr>
          <w:rFonts w:ascii="Arial" w:hAnsi="Arial" w:cs="Arial"/>
          <w:sz w:val="22"/>
          <w:szCs w:val="22"/>
        </w:rPr>
        <w:t>. A</w:t>
      </w:r>
      <w:r w:rsidRPr="007347E4">
        <w:rPr>
          <w:rFonts w:ascii="Arial" w:hAnsi="Arial" w:cs="Arial"/>
          <w:sz w:val="22"/>
          <w:szCs w:val="22"/>
        </w:rPr>
        <w:t xml:space="preserve"> project is like a boat </w:t>
      </w:r>
      <w:r w:rsidR="002E3E10" w:rsidRPr="007347E4">
        <w:rPr>
          <w:rFonts w:ascii="Arial" w:hAnsi="Arial" w:cs="Arial"/>
          <w:sz w:val="22"/>
          <w:szCs w:val="22"/>
        </w:rPr>
        <w:t>t</w:t>
      </w:r>
      <w:r w:rsidRPr="007347E4">
        <w:rPr>
          <w:rFonts w:ascii="Arial" w:hAnsi="Arial" w:cs="Arial"/>
          <w:sz w:val="22"/>
          <w:szCs w:val="22"/>
        </w:rPr>
        <w:t>hat deliver</w:t>
      </w:r>
      <w:r w:rsidR="002E3E10" w:rsidRPr="007347E4">
        <w:rPr>
          <w:rFonts w:ascii="Arial" w:hAnsi="Arial" w:cs="Arial"/>
          <w:sz w:val="22"/>
          <w:szCs w:val="22"/>
        </w:rPr>
        <w:t>s</w:t>
      </w:r>
      <w:r w:rsidRPr="007347E4">
        <w:rPr>
          <w:rFonts w:ascii="Arial" w:hAnsi="Arial" w:cs="Arial"/>
          <w:sz w:val="22"/>
          <w:szCs w:val="22"/>
        </w:rPr>
        <w:t xml:space="preserve"> things. </w:t>
      </w:r>
      <w:r w:rsidR="000B680E" w:rsidRPr="007347E4">
        <w:rPr>
          <w:rFonts w:ascii="Arial" w:hAnsi="Arial" w:cs="Arial"/>
          <w:sz w:val="22"/>
          <w:szCs w:val="22"/>
        </w:rPr>
        <w:t xml:space="preserve">The scope of the project determines </w:t>
      </w:r>
      <w:r w:rsidR="002E3E10" w:rsidRPr="007347E4">
        <w:rPr>
          <w:rFonts w:ascii="Arial" w:hAnsi="Arial" w:cs="Arial"/>
          <w:sz w:val="22"/>
          <w:szCs w:val="22"/>
        </w:rPr>
        <w:t xml:space="preserve">the </w:t>
      </w:r>
      <w:r w:rsidR="000B680E" w:rsidRPr="007347E4">
        <w:rPr>
          <w:rFonts w:ascii="Arial" w:hAnsi="Arial" w:cs="Arial"/>
          <w:sz w:val="22"/>
          <w:szCs w:val="22"/>
        </w:rPr>
        <w:t>cost and time of the project. if the scope or task in hand is big or complex the time and cost and resources will require more, similarly</w:t>
      </w:r>
      <w:r w:rsidR="002E3E10" w:rsidRPr="007347E4">
        <w:rPr>
          <w:rFonts w:ascii="Arial" w:hAnsi="Arial" w:cs="Arial"/>
          <w:sz w:val="22"/>
          <w:szCs w:val="22"/>
        </w:rPr>
        <w:t>,</w:t>
      </w:r>
      <w:r w:rsidR="000B680E" w:rsidRPr="007347E4">
        <w:rPr>
          <w:rFonts w:ascii="Arial" w:hAnsi="Arial" w:cs="Arial"/>
          <w:sz w:val="22"/>
          <w:szCs w:val="22"/>
        </w:rPr>
        <w:t xml:space="preserve"> if the scope of the project is small, the cost, time</w:t>
      </w:r>
      <w:r w:rsidR="002E3E10" w:rsidRPr="007347E4">
        <w:rPr>
          <w:rFonts w:ascii="Arial" w:hAnsi="Arial" w:cs="Arial"/>
          <w:sz w:val="22"/>
          <w:szCs w:val="22"/>
        </w:rPr>
        <w:t>,</w:t>
      </w:r>
      <w:r w:rsidR="000B680E" w:rsidRPr="007347E4">
        <w:rPr>
          <w:rFonts w:ascii="Arial" w:hAnsi="Arial" w:cs="Arial"/>
          <w:sz w:val="22"/>
          <w:szCs w:val="22"/>
        </w:rPr>
        <w:t xml:space="preserve"> and resources will be minimum or less. </w:t>
      </w:r>
    </w:p>
    <w:p w14:paraId="7D50C139" w14:textId="1E1197CD" w:rsidR="000B680E" w:rsidRPr="007347E4" w:rsidRDefault="000B680E" w:rsidP="0069416C">
      <w:pPr>
        <w:spacing w:line="360" w:lineRule="auto"/>
        <w:jc w:val="both"/>
        <w:rPr>
          <w:rFonts w:ascii="Arial" w:hAnsi="Arial" w:cs="Arial"/>
          <w:sz w:val="22"/>
          <w:szCs w:val="22"/>
        </w:rPr>
      </w:pPr>
    </w:p>
    <w:p w14:paraId="53E499D0" w14:textId="47898C5D" w:rsidR="008E13F6" w:rsidRPr="007347E4" w:rsidRDefault="000B680E" w:rsidP="0069416C">
      <w:pPr>
        <w:spacing w:line="360" w:lineRule="auto"/>
        <w:jc w:val="both"/>
        <w:rPr>
          <w:rFonts w:ascii="Arial" w:hAnsi="Arial" w:cs="Arial"/>
          <w:sz w:val="22"/>
          <w:szCs w:val="22"/>
        </w:rPr>
      </w:pPr>
      <w:r w:rsidRPr="007347E4">
        <w:rPr>
          <w:rFonts w:ascii="Arial" w:hAnsi="Arial" w:cs="Arial"/>
          <w:sz w:val="22"/>
          <w:szCs w:val="22"/>
        </w:rPr>
        <w:t>The project manager in this project appointed Mr</w:t>
      </w:r>
      <w:r w:rsidR="002E3E10" w:rsidRPr="007347E4">
        <w:rPr>
          <w:rFonts w:ascii="Arial" w:hAnsi="Arial" w:cs="Arial"/>
          <w:sz w:val="22"/>
          <w:szCs w:val="22"/>
        </w:rPr>
        <w:t>.</w:t>
      </w:r>
      <w:r w:rsidRPr="007347E4">
        <w:rPr>
          <w:rFonts w:ascii="Arial" w:hAnsi="Arial" w:cs="Arial"/>
          <w:sz w:val="22"/>
          <w:szCs w:val="22"/>
        </w:rPr>
        <w:t xml:space="preserve"> Jomir </w:t>
      </w:r>
      <w:r w:rsidR="002E3E10" w:rsidRPr="007347E4">
        <w:rPr>
          <w:rFonts w:ascii="Arial" w:hAnsi="Arial" w:cs="Arial"/>
          <w:sz w:val="22"/>
          <w:szCs w:val="22"/>
        </w:rPr>
        <w:t>to have</w:t>
      </w:r>
      <w:r w:rsidRPr="007347E4">
        <w:rPr>
          <w:rFonts w:ascii="Arial" w:hAnsi="Arial" w:cs="Arial"/>
          <w:sz w:val="22"/>
          <w:szCs w:val="22"/>
        </w:rPr>
        <w:t xml:space="preserve"> </w:t>
      </w:r>
      <w:r w:rsidR="00F7785D" w:rsidRPr="007347E4">
        <w:rPr>
          <w:rFonts w:ascii="Arial" w:hAnsi="Arial" w:cs="Arial"/>
          <w:sz w:val="22"/>
          <w:szCs w:val="22"/>
        </w:rPr>
        <w:t>use</w:t>
      </w:r>
      <w:r w:rsidR="002E3E10" w:rsidRPr="007347E4">
        <w:rPr>
          <w:rFonts w:ascii="Arial" w:hAnsi="Arial" w:cs="Arial"/>
          <w:sz w:val="22"/>
          <w:szCs w:val="22"/>
        </w:rPr>
        <w:t>d</w:t>
      </w:r>
      <w:r w:rsidR="00F7785D" w:rsidRPr="007347E4">
        <w:rPr>
          <w:rFonts w:ascii="Arial" w:hAnsi="Arial" w:cs="Arial"/>
          <w:sz w:val="22"/>
          <w:szCs w:val="22"/>
        </w:rPr>
        <w:t xml:space="preserve"> some techniques to estimate the project</w:t>
      </w:r>
      <w:r w:rsidR="00F715E0" w:rsidRPr="007347E4">
        <w:rPr>
          <w:rFonts w:ascii="Arial" w:hAnsi="Arial" w:cs="Arial"/>
          <w:sz w:val="22"/>
          <w:szCs w:val="22"/>
        </w:rPr>
        <w:t xml:space="preserve">. he has used Roberts Product Project Technique to identify </w:t>
      </w:r>
      <w:r w:rsidR="002E3E10" w:rsidRPr="007347E4">
        <w:rPr>
          <w:rFonts w:ascii="Arial" w:hAnsi="Arial" w:cs="Arial"/>
          <w:sz w:val="22"/>
          <w:szCs w:val="22"/>
        </w:rPr>
        <w:t xml:space="preserve">the </w:t>
      </w:r>
      <w:r w:rsidR="00F715E0" w:rsidRPr="007347E4">
        <w:rPr>
          <w:rFonts w:ascii="Arial" w:hAnsi="Arial" w:cs="Arial"/>
          <w:sz w:val="22"/>
          <w:szCs w:val="22"/>
        </w:rPr>
        <w:t>number of days an individual task may take. The second tool the manager has use</w:t>
      </w:r>
      <w:r w:rsidR="002E3E10" w:rsidRPr="007347E4">
        <w:rPr>
          <w:rFonts w:ascii="Arial" w:hAnsi="Arial" w:cs="Arial"/>
          <w:sz w:val="22"/>
          <w:szCs w:val="22"/>
        </w:rPr>
        <w:t>d</w:t>
      </w:r>
      <w:r w:rsidR="00F715E0" w:rsidRPr="007347E4">
        <w:rPr>
          <w:rFonts w:ascii="Arial" w:hAnsi="Arial" w:cs="Arial"/>
          <w:sz w:val="22"/>
          <w:szCs w:val="22"/>
        </w:rPr>
        <w:t xml:space="preserve"> is </w:t>
      </w:r>
      <w:r w:rsidR="002E3E10" w:rsidRPr="007347E4">
        <w:rPr>
          <w:rFonts w:ascii="Arial" w:hAnsi="Arial" w:cs="Arial"/>
          <w:sz w:val="22"/>
          <w:szCs w:val="22"/>
        </w:rPr>
        <w:t xml:space="preserve">the </w:t>
      </w:r>
      <w:r w:rsidR="00F715E0" w:rsidRPr="007347E4">
        <w:rPr>
          <w:rFonts w:ascii="Arial" w:hAnsi="Arial" w:cs="Arial"/>
          <w:sz w:val="22"/>
          <w:szCs w:val="22"/>
        </w:rPr>
        <w:t xml:space="preserve">ancient </w:t>
      </w:r>
      <w:r w:rsidR="008E13F6" w:rsidRPr="007347E4">
        <w:rPr>
          <w:rFonts w:ascii="Arial" w:hAnsi="Arial" w:cs="Arial"/>
          <w:sz w:val="22"/>
          <w:szCs w:val="22"/>
        </w:rPr>
        <w:t>Greek Delphi</w:t>
      </w:r>
      <w:r w:rsidR="00F715E0" w:rsidRPr="007347E4">
        <w:rPr>
          <w:rFonts w:ascii="Arial" w:hAnsi="Arial" w:cs="Arial"/>
          <w:sz w:val="22"/>
          <w:szCs w:val="22"/>
        </w:rPr>
        <w:t xml:space="preserve"> Technique which is about 2000 years idea</w:t>
      </w:r>
      <w:r w:rsidR="008E13F6" w:rsidRPr="007347E4">
        <w:rPr>
          <w:rFonts w:ascii="Arial" w:hAnsi="Arial" w:cs="Arial"/>
          <w:sz w:val="22"/>
          <w:szCs w:val="22"/>
        </w:rPr>
        <w:t xml:space="preserve"> use for guessing</w:t>
      </w:r>
      <w:r w:rsidR="00F715E0" w:rsidRPr="007347E4">
        <w:rPr>
          <w:rFonts w:ascii="Arial" w:hAnsi="Arial" w:cs="Arial"/>
          <w:sz w:val="22"/>
          <w:szCs w:val="22"/>
        </w:rPr>
        <w:t>.</w:t>
      </w:r>
      <w:r w:rsidR="008E13F6" w:rsidRPr="007347E4">
        <w:rPr>
          <w:rFonts w:ascii="Arial" w:hAnsi="Arial" w:cs="Arial"/>
          <w:sz w:val="22"/>
          <w:szCs w:val="22"/>
        </w:rPr>
        <w:t xml:space="preserve"> </w:t>
      </w:r>
      <w:r w:rsidR="00F715E0" w:rsidRPr="007347E4">
        <w:rPr>
          <w:rFonts w:ascii="Arial" w:hAnsi="Arial" w:cs="Arial"/>
          <w:sz w:val="22"/>
          <w:szCs w:val="22"/>
        </w:rPr>
        <w:t xml:space="preserve"> </w:t>
      </w:r>
      <w:r w:rsidR="008E13F6" w:rsidRPr="007347E4">
        <w:rPr>
          <w:rFonts w:ascii="Arial" w:hAnsi="Arial" w:cs="Arial"/>
          <w:sz w:val="22"/>
          <w:szCs w:val="22"/>
        </w:rPr>
        <w:t>The future is unknow</w:t>
      </w:r>
      <w:r w:rsidR="002E3E10" w:rsidRPr="007347E4">
        <w:rPr>
          <w:rFonts w:ascii="Arial" w:hAnsi="Arial" w:cs="Arial"/>
          <w:sz w:val="22"/>
          <w:szCs w:val="22"/>
        </w:rPr>
        <w:t>n</w:t>
      </w:r>
      <w:r w:rsidR="008E13F6" w:rsidRPr="007347E4">
        <w:rPr>
          <w:rFonts w:ascii="Arial" w:hAnsi="Arial" w:cs="Arial"/>
          <w:sz w:val="22"/>
          <w:szCs w:val="22"/>
        </w:rPr>
        <w:t xml:space="preserve"> yet for project management better to have a plan or guess if someone want</w:t>
      </w:r>
      <w:r w:rsidR="002E3E10" w:rsidRPr="007347E4">
        <w:rPr>
          <w:rFonts w:ascii="Arial" w:hAnsi="Arial" w:cs="Arial"/>
          <w:sz w:val="22"/>
          <w:szCs w:val="22"/>
        </w:rPr>
        <w:t>s</w:t>
      </w:r>
      <w:r w:rsidR="008E13F6" w:rsidRPr="007347E4">
        <w:rPr>
          <w:rFonts w:ascii="Arial" w:hAnsi="Arial" w:cs="Arial"/>
          <w:sz w:val="22"/>
          <w:szCs w:val="22"/>
        </w:rPr>
        <w:t xml:space="preserve"> to do a project and don’t know how much the project possible cost, that person </w:t>
      </w:r>
      <w:r w:rsidR="00895649" w:rsidRPr="007347E4">
        <w:rPr>
          <w:rFonts w:ascii="Arial" w:hAnsi="Arial" w:cs="Arial"/>
          <w:sz w:val="22"/>
          <w:szCs w:val="22"/>
        </w:rPr>
        <w:t xml:space="preserve">wouldn’t go for the project. as for the project manager, </w:t>
      </w:r>
      <w:r w:rsidR="002E3E10" w:rsidRPr="007347E4">
        <w:rPr>
          <w:rFonts w:ascii="Arial" w:hAnsi="Arial" w:cs="Arial"/>
          <w:sz w:val="22"/>
          <w:szCs w:val="22"/>
        </w:rPr>
        <w:t xml:space="preserve">the </w:t>
      </w:r>
      <w:r w:rsidR="00895649" w:rsidRPr="007347E4">
        <w:rPr>
          <w:rFonts w:ascii="Arial" w:hAnsi="Arial" w:cs="Arial"/>
          <w:sz w:val="22"/>
          <w:szCs w:val="22"/>
        </w:rPr>
        <w:t>knowing project cost will help him or her to structure and distribute resources accordingly.</w:t>
      </w:r>
      <w:r w:rsidR="00597E18" w:rsidRPr="007347E4">
        <w:rPr>
          <w:rFonts w:ascii="Arial" w:hAnsi="Arial" w:cs="Arial"/>
          <w:sz w:val="22"/>
          <w:szCs w:val="22"/>
        </w:rPr>
        <w:t xml:space="preserve"> The third tool is Iron Triangle, </w:t>
      </w:r>
      <w:r w:rsidR="00597E18" w:rsidRPr="007347E4">
        <w:rPr>
          <w:rFonts w:ascii="Arial" w:hAnsi="Arial" w:cs="Arial"/>
          <w:sz w:val="22"/>
          <w:szCs w:val="22"/>
          <w:shd w:val="clear" w:color="auto" w:fill="FFFFFF"/>
        </w:rPr>
        <w:t>The Iron Triangle also known as Triple Constraint, consists of Scope and time and in the middle quality (Pollack, Helm and Adler, 2018).</w:t>
      </w:r>
    </w:p>
    <w:p w14:paraId="30F9307C" w14:textId="62C5C329" w:rsidR="00895649" w:rsidRPr="007347E4" w:rsidRDefault="00895649" w:rsidP="0069416C">
      <w:pPr>
        <w:spacing w:line="360" w:lineRule="auto"/>
        <w:jc w:val="both"/>
        <w:rPr>
          <w:rFonts w:ascii="Arial" w:hAnsi="Arial" w:cs="Arial"/>
          <w:sz w:val="22"/>
          <w:szCs w:val="22"/>
        </w:rPr>
      </w:pPr>
    </w:p>
    <w:p w14:paraId="57DCEBFC" w14:textId="23BEC8AE" w:rsidR="00895649" w:rsidRPr="007347E4" w:rsidRDefault="00895649" w:rsidP="0069416C">
      <w:pPr>
        <w:pStyle w:val="Heading2"/>
        <w:spacing w:line="360" w:lineRule="auto"/>
        <w:jc w:val="both"/>
        <w:rPr>
          <w:rFonts w:ascii="Arial" w:hAnsi="Arial" w:cs="Arial"/>
          <w:color w:val="auto"/>
          <w:sz w:val="22"/>
          <w:szCs w:val="22"/>
        </w:rPr>
      </w:pPr>
      <w:bookmarkStart w:id="18" w:name="_Toc47678583"/>
      <w:r w:rsidRPr="007347E4">
        <w:rPr>
          <w:rFonts w:ascii="Arial" w:hAnsi="Arial" w:cs="Arial"/>
          <w:color w:val="auto"/>
          <w:sz w:val="22"/>
          <w:szCs w:val="22"/>
        </w:rPr>
        <w:t>Roberts Product Project Technique</w:t>
      </w:r>
      <w:bookmarkEnd w:id="18"/>
    </w:p>
    <w:p w14:paraId="41482B11" w14:textId="281289E0" w:rsidR="00A2490A" w:rsidRPr="007347E4" w:rsidRDefault="00A2490A" w:rsidP="0069416C">
      <w:pPr>
        <w:spacing w:line="360" w:lineRule="auto"/>
        <w:jc w:val="both"/>
        <w:rPr>
          <w:rFonts w:ascii="Arial" w:hAnsi="Arial" w:cs="Arial"/>
          <w:sz w:val="22"/>
          <w:szCs w:val="22"/>
        </w:rPr>
      </w:pPr>
      <w:r w:rsidRPr="007347E4">
        <w:rPr>
          <w:rFonts w:ascii="Arial" w:hAnsi="Arial" w:cs="Arial"/>
          <w:sz w:val="22"/>
          <w:szCs w:val="22"/>
        </w:rPr>
        <w:t xml:space="preserve">The product project technique is </w:t>
      </w:r>
      <w:r w:rsidR="002E3E10" w:rsidRPr="007347E4">
        <w:rPr>
          <w:rFonts w:ascii="Arial" w:hAnsi="Arial" w:cs="Arial"/>
          <w:sz w:val="22"/>
          <w:szCs w:val="22"/>
        </w:rPr>
        <w:t xml:space="preserve">a </w:t>
      </w:r>
      <w:r w:rsidRPr="007347E4">
        <w:rPr>
          <w:rFonts w:ascii="Arial" w:hAnsi="Arial" w:cs="Arial"/>
          <w:sz w:val="22"/>
          <w:szCs w:val="22"/>
        </w:rPr>
        <w:t xml:space="preserve">great way </w:t>
      </w:r>
      <w:r w:rsidR="002E3E10" w:rsidRPr="007347E4">
        <w:rPr>
          <w:rFonts w:ascii="Arial" w:hAnsi="Arial" w:cs="Arial"/>
          <w:sz w:val="22"/>
          <w:szCs w:val="22"/>
        </w:rPr>
        <w:t>to</w:t>
      </w:r>
      <w:r w:rsidRPr="007347E4">
        <w:rPr>
          <w:rFonts w:ascii="Arial" w:hAnsi="Arial" w:cs="Arial"/>
          <w:sz w:val="22"/>
          <w:szCs w:val="22"/>
        </w:rPr>
        <w:t xml:space="preserve"> find out how many days it will take to complete a task. all the numbers in the table are </w:t>
      </w:r>
      <w:r w:rsidR="002E3E10" w:rsidRPr="007347E4">
        <w:rPr>
          <w:rFonts w:ascii="Arial" w:hAnsi="Arial" w:cs="Arial"/>
          <w:sz w:val="22"/>
          <w:szCs w:val="22"/>
        </w:rPr>
        <w:t>several</w:t>
      </w:r>
      <w:r w:rsidRPr="007347E4">
        <w:rPr>
          <w:rFonts w:ascii="Arial" w:hAnsi="Arial" w:cs="Arial"/>
          <w:sz w:val="22"/>
          <w:szCs w:val="22"/>
        </w:rPr>
        <w:t xml:space="preserve"> days and on </w:t>
      </w:r>
      <w:r w:rsidR="00F3331C" w:rsidRPr="007347E4">
        <w:rPr>
          <w:rFonts w:ascii="Arial" w:hAnsi="Arial" w:cs="Arial"/>
          <w:sz w:val="22"/>
          <w:szCs w:val="22"/>
        </w:rPr>
        <w:t>sideways</w:t>
      </w:r>
      <w:r w:rsidRPr="007347E4">
        <w:rPr>
          <w:rFonts w:ascii="Arial" w:hAnsi="Arial" w:cs="Arial"/>
          <w:sz w:val="22"/>
          <w:szCs w:val="22"/>
        </w:rPr>
        <w:t xml:space="preserve"> the </w:t>
      </w:r>
      <w:r w:rsidR="00F3331C" w:rsidRPr="007347E4">
        <w:rPr>
          <w:rFonts w:ascii="Arial" w:hAnsi="Arial" w:cs="Arial"/>
          <w:sz w:val="22"/>
          <w:szCs w:val="22"/>
        </w:rPr>
        <w:t>complexity</w:t>
      </w:r>
      <w:r w:rsidRPr="007347E4">
        <w:rPr>
          <w:rFonts w:ascii="Arial" w:hAnsi="Arial" w:cs="Arial"/>
          <w:sz w:val="22"/>
          <w:szCs w:val="22"/>
        </w:rPr>
        <w:t xml:space="preserve"> of the task and column on </w:t>
      </w:r>
      <w:r w:rsidR="002E3E10" w:rsidRPr="007347E4">
        <w:rPr>
          <w:rFonts w:ascii="Arial" w:hAnsi="Arial" w:cs="Arial"/>
          <w:sz w:val="22"/>
          <w:szCs w:val="22"/>
        </w:rPr>
        <w:t xml:space="preserve">the </w:t>
      </w:r>
      <w:r w:rsidRPr="007347E4">
        <w:rPr>
          <w:rFonts w:ascii="Arial" w:hAnsi="Arial" w:cs="Arial"/>
          <w:sz w:val="22"/>
          <w:szCs w:val="22"/>
        </w:rPr>
        <w:t xml:space="preserve">left has side </w:t>
      </w:r>
      <w:r w:rsidR="002E3E10" w:rsidRPr="007347E4">
        <w:rPr>
          <w:rFonts w:ascii="Arial" w:hAnsi="Arial" w:cs="Arial"/>
          <w:sz w:val="22"/>
          <w:szCs w:val="22"/>
        </w:rPr>
        <w:t>is</w:t>
      </w:r>
      <w:r w:rsidRPr="007347E4">
        <w:rPr>
          <w:rFonts w:ascii="Arial" w:hAnsi="Arial" w:cs="Arial"/>
          <w:sz w:val="22"/>
          <w:szCs w:val="22"/>
        </w:rPr>
        <w:t xml:space="preserve"> </w:t>
      </w:r>
      <w:r w:rsidR="002E3E10" w:rsidRPr="007347E4">
        <w:rPr>
          <w:rFonts w:ascii="Arial" w:hAnsi="Arial" w:cs="Arial"/>
          <w:sz w:val="22"/>
          <w:szCs w:val="22"/>
        </w:rPr>
        <w:t xml:space="preserve">the </w:t>
      </w:r>
      <w:r w:rsidRPr="007347E4">
        <w:rPr>
          <w:rFonts w:ascii="Arial" w:hAnsi="Arial" w:cs="Arial"/>
          <w:sz w:val="22"/>
          <w:szCs w:val="22"/>
        </w:rPr>
        <w:t xml:space="preserve">size of the project. </w:t>
      </w:r>
      <w:r w:rsidR="00F3331C" w:rsidRPr="007347E4">
        <w:rPr>
          <w:rFonts w:ascii="Arial" w:hAnsi="Arial" w:cs="Arial"/>
          <w:sz w:val="22"/>
          <w:szCs w:val="22"/>
        </w:rPr>
        <w:t>Hence,</w:t>
      </w:r>
      <w:r w:rsidRPr="007347E4">
        <w:rPr>
          <w:rFonts w:ascii="Arial" w:hAnsi="Arial" w:cs="Arial"/>
          <w:sz w:val="22"/>
          <w:szCs w:val="22"/>
        </w:rPr>
        <w:t xml:space="preserve"> if the task size is small and complicity is hight, that task will take 5 days to complete. This can be disputed by the organisation, nevertheless</w:t>
      </w:r>
      <w:r w:rsidR="002E3E10" w:rsidRPr="007347E4">
        <w:rPr>
          <w:rFonts w:ascii="Arial" w:hAnsi="Arial" w:cs="Arial"/>
          <w:sz w:val="22"/>
          <w:szCs w:val="22"/>
        </w:rPr>
        <w:t>,</w:t>
      </w:r>
      <w:r w:rsidRPr="007347E4">
        <w:rPr>
          <w:rFonts w:ascii="Arial" w:hAnsi="Arial" w:cs="Arial"/>
          <w:sz w:val="22"/>
          <w:szCs w:val="22"/>
        </w:rPr>
        <w:t xml:space="preserve"> it can be </w:t>
      </w:r>
      <w:r w:rsidR="00F3331C" w:rsidRPr="007347E4">
        <w:rPr>
          <w:rFonts w:ascii="Arial" w:hAnsi="Arial" w:cs="Arial"/>
          <w:sz w:val="22"/>
          <w:szCs w:val="22"/>
        </w:rPr>
        <w:t>solving</w:t>
      </w:r>
      <w:r w:rsidRPr="007347E4">
        <w:rPr>
          <w:rFonts w:ascii="Arial" w:hAnsi="Arial" w:cs="Arial"/>
          <w:sz w:val="22"/>
          <w:szCs w:val="22"/>
        </w:rPr>
        <w:t xml:space="preserve"> by mutual understanding and from expert advice.  </w:t>
      </w:r>
    </w:p>
    <w:p w14:paraId="5E9469A4" w14:textId="77777777" w:rsidR="00351316" w:rsidRPr="007347E4" w:rsidRDefault="00351316" w:rsidP="0069416C">
      <w:pPr>
        <w:pStyle w:val="Normal1"/>
        <w:spacing w:line="360" w:lineRule="auto"/>
        <w:jc w:val="both"/>
      </w:pPr>
    </w:p>
    <w:p w14:paraId="7EA59915" w14:textId="77777777" w:rsidR="00351316" w:rsidRPr="007347E4" w:rsidRDefault="00351316" w:rsidP="0069416C">
      <w:pPr>
        <w:pStyle w:val="Normal1"/>
        <w:spacing w:line="360" w:lineRule="auto"/>
        <w:jc w:val="both"/>
      </w:pPr>
      <w:r w:rsidRPr="007347E4">
        <w:rPr>
          <w:noProof/>
        </w:rPr>
        <w:lastRenderedPageBreak/>
        <w:drawing>
          <wp:inline distT="0" distB="0" distL="0" distR="0" wp14:anchorId="0188719C" wp14:editId="6A7B2EC8">
            <wp:extent cx="3085106" cy="1367155"/>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3287" t="31830" r="2870" b="25733"/>
                    <a:stretch/>
                  </pic:blipFill>
                  <pic:spPr bwMode="auto">
                    <a:xfrm>
                      <a:off x="0" y="0"/>
                      <a:ext cx="3086027" cy="1367563"/>
                    </a:xfrm>
                    <a:prstGeom prst="rect">
                      <a:avLst/>
                    </a:prstGeom>
                    <a:ln>
                      <a:noFill/>
                    </a:ln>
                    <a:extLst>
                      <a:ext uri="{53640926-AAD7-44D8-BBD7-CCE9431645EC}">
                        <a14:shadowObscured xmlns:a14="http://schemas.microsoft.com/office/drawing/2010/main"/>
                      </a:ext>
                    </a:extLst>
                  </pic:spPr>
                </pic:pic>
              </a:graphicData>
            </a:graphic>
          </wp:inline>
        </w:drawing>
      </w:r>
    </w:p>
    <w:p w14:paraId="31EEB909" w14:textId="6228AB1C" w:rsidR="00351316" w:rsidRPr="007347E4" w:rsidRDefault="00F568A3" w:rsidP="0069416C">
      <w:pPr>
        <w:pStyle w:val="Caption"/>
        <w:spacing w:line="360" w:lineRule="auto"/>
        <w:jc w:val="both"/>
        <w:rPr>
          <w:rFonts w:cs="Arial"/>
          <w:bCs w:val="0"/>
          <w:szCs w:val="22"/>
        </w:rPr>
      </w:pPr>
      <w:bookmarkStart w:id="19" w:name="_Toc47679159"/>
      <w:r w:rsidRPr="007347E4">
        <w:rPr>
          <w:rFonts w:cs="Arial"/>
          <w:bCs w:val="0"/>
          <w:szCs w:val="22"/>
        </w:rPr>
        <w:t xml:space="preserve">Figure </w:t>
      </w:r>
      <w:r w:rsidRPr="007347E4">
        <w:rPr>
          <w:rFonts w:cs="Arial"/>
          <w:bCs w:val="0"/>
          <w:szCs w:val="22"/>
        </w:rPr>
        <w:fldChar w:fldCharType="begin"/>
      </w:r>
      <w:r w:rsidRPr="007347E4">
        <w:rPr>
          <w:rFonts w:cs="Arial"/>
          <w:bCs w:val="0"/>
          <w:szCs w:val="22"/>
        </w:rPr>
        <w:instrText xml:space="preserve"> SEQ Figure \* ARABIC </w:instrText>
      </w:r>
      <w:r w:rsidRPr="007347E4">
        <w:rPr>
          <w:rFonts w:cs="Arial"/>
          <w:bCs w:val="0"/>
          <w:szCs w:val="22"/>
        </w:rPr>
        <w:fldChar w:fldCharType="separate"/>
      </w:r>
      <w:r w:rsidR="009A1E12" w:rsidRPr="007347E4">
        <w:rPr>
          <w:rFonts w:cs="Arial"/>
          <w:bCs w:val="0"/>
          <w:noProof/>
          <w:szCs w:val="22"/>
        </w:rPr>
        <w:t>2</w:t>
      </w:r>
      <w:r w:rsidRPr="007347E4">
        <w:rPr>
          <w:rFonts w:cs="Arial"/>
          <w:bCs w:val="0"/>
          <w:szCs w:val="22"/>
        </w:rPr>
        <w:fldChar w:fldCharType="end"/>
      </w:r>
      <w:r w:rsidR="00351316" w:rsidRPr="007347E4">
        <w:rPr>
          <w:rFonts w:cs="Arial"/>
          <w:bCs w:val="0"/>
          <w:szCs w:val="22"/>
        </w:rPr>
        <w:t>: The Roberts Product Project Technique</w:t>
      </w:r>
      <w:bookmarkEnd w:id="19"/>
    </w:p>
    <w:p w14:paraId="2B097A3C" w14:textId="3BF59E9A" w:rsidR="00351316" w:rsidRPr="007347E4" w:rsidRDefault="00351316" w:rsidP="0069416C">
      <w:pPr>
        <w:spacing w:line="360" w:lineRule="auto"/>
        <w:jc w:val="both"/>
        <w:rPr>
          <w:rFonts w:ascii="Arial" w:hAnsi="Arial" w:cs="Arial"/>
          <w:sz w:val="22"/>
          <w:szCs w:val="22"/>
        </w:rPr>
      </w:pPr>
      <w:r w:rsidRPr="007347E4">
        <w:rPr>
          <w:rFonts w:ascii="Arial" w:hAnsi="Arial" w:cs="Arial"/>
          <w:sz w:val="22"/>
          <w:szCs w:val="22"/>
        </w:rPr>
        <w:t>(Source: (Roberts, 2012)</w:t>
      </w:r>
    </w:p>
    <w:p w14:paraId="4A1CCADB" w14:textId="269D8280" w:rsidR="00A2490A" w:rsidRPr="007347E4" w:rsidRDefault="00A2490A" w:rsidP="0069416C">
      <w:pPr>
        <w:spacing w:line="360" w:lineRule="auto"/>
        <w:jc w:val="both"/>
        <w:rPr>
          <w:rFonts w:ascii="Arial" w:hAnsi="Arial" w:cs="Arial"/>
          <w:sz w:val="22"/>
          <w:szCs w:val="22"/>
        </w:rPr>
      </w:pPr>
    </w:p>
    <w:p w14:paraId="03A4288F" w14:textId="7EAD06C0" w:rsidR="00597E18" w:rsidRPr="007347E4" w:rsidRDefault="00597E18" w:rsidP="0069416C">
      <w:pPr>
        <w:pStyle w:val="Heading2"/>
        <w:spacing w:line="360" w:lineRule="auto"/>
        <w:jc w:val="both"/>
        <w:rPr>
          <w:rFonts w:ascii="Arial" w:hAnsi="Arial" w:cs="Arial"/>
          <w:color w:val="auto"/>
          <w:sz w:val="22"/>
          <w:szCs w:val="22"/>
        </w:rPr>
      </w:pPr>
      <w:bookmarkStart w:id="20" w:name="_Toc47678584"/>
      <w:r w:rsidRPr="007347E4">
        <w:rPr>
          <w:rFonts w:ascii="Arial" w:hAnsi="Arial" w:cs="Arial"/>
          <w:color w:val="auto"/>
          <w:sz w:val="22"/>
          <w:szCs w:val="22"/>
        </w:rPr>
        <w:t>Delphi Technique</w:t>
      </w:r>
      <w:bookmarkEnd w:id="20"/>
      <w:r w:rsidRPr="007347E4">
        <w:rPr>
          <w:rFonts w:ascii="Arial" w:hAnsi="Arial" w:cs="Arial"/>
          <w:color w:val="auto"/>
          <w:sz w:val="22"/>
          <w:szCs w:val="22"/>
        </w:rPr>
        <w:t xml:space="preserve"> </w:t>
      </w:r>
    </w:p>
    <w:p w14:paraId="524ACA02" w14:textId="386A6297" w:rsidR="00597E18" w:rsidRPr="007347E4" w:rsidRDefault="00597E18" w:rsidP="0069416C">
      <w:pPr>
        <w:spacing w:line="360" w:lineRule="auto"/>
        <w:jc w:val="both"/>
        <w:rPr>
          <w:rFonts w:ascii="Arial" w:hAnsi="Arial" w:cs="Arial"/>
          <w:sz w:val="22"/>
          <w:szCs w:val="22"/>
          <w:shd w:val="clear" w:color="auto" w:fill="FFFFFF"/>
        </w:rPr>
      </w:pPr>
      <w:r w:rsidRPr="007347E4">
        <w:rPr>
          <w:rFonts w:ascii="Arial" w:hAnsi="Arial" w:cs="Arial"/>
          <w:sz w:val="22"/>
          <w:szCs w:val="22"/>
        </w:rPr>
        <w:t>As mention above this technique or thought is 2000 years old, and people are still using this technique in today</w:t>
      </w:r>
      <w:r w:rsidR="002E3E10" w:rsidRPr="007347E4">
        <w:rPr>
          <w:rFonts w:ascii="Arial" w:hAnsi="Arial" w:cs="Arial"/>
          <w:sz w:val="22"/>
          <w:szCs w:val="22"/>
        </w:rPr>
        <w:t>'</w:t>
      </w:r>
      <w:r w:rsidRPr="007347E4">
        <w:rPr>
          <w:rFonts w:ascii="Arial" w:hAnsi="Arial" w:cs="Arial"/>
          <w:sz w:val="22"/>
          <w:szCs w:val="22"/>
        </w:rPr>
        <w:t xml:space="preserve">s time as well. The Delphi </w:t>
      </w:r>
      <w:r w:rsidR="002A40E3" w:rsidRPr="007347E4">
        <w:rPr>
          <w:rFonts w:ascii="Arial" w:hAnsi="Arial" w:cs="Arial"/>
          <w:sz w:val="22"/>
          <w:szCs w:val="22"/>
        </w:rPr>
        <w:t>technique is taking people</w:t>
      </w:r>
      <w:r w:rsidR="002E3E10" w:rsidRPr="007347E4">
        <w:rPr>
          <w:rFonts w:ascii="Arial" w:hAnsi="Arial" w:cs="Arial"/>
          <w:sz w:val="22"/>
          <w:szCs w:val="22"/>
        </w:rPr>
        <w:t>'s</w:t>
      </w:r>
      <w:r w:rsidR="002A40E3" w:rsidRPr="007347E4">
        <w:rPr>
          <w:rFonts w:ascii="Arial" w:hAnsi="Arial" w:cs="Arial"/>
          <w:sz w:val="22"/>
          <w:szCs w:val="22"/>
        </w:rPr>
        <w:t xml:space="preserve"> opinions and guesses and the maid theology behind this thought is two head</w:t>
      </w:r>
      <w:r w:rsidR="002E3E10" w:rsidRPr="007347E4">
        <w:rPr>
          <w:rFonts w:ascii="Arial" w:hAnsi="Arial" w:cs="Arial"/>
          <w:sz w:val="22"/>
          <w:szCs w:val="22"/>
        </w:rPr>
        <w:t>s</w:t>
      </w:r>
      <w:r w:rsidR="002A40E3" w:rsidRPr="007347E4">
        <w:rPr>
          <w:rFonts w:ascii="Arial" w:hAnsi="Arial" w:cs="Arial"/>
          <w:sz w:val="22"/>
          <w:szCs w:val="22"/>
        </w:rPr>
        <w:t xml:space="preserve"> </w:t>
      </w:r>
      <w:r w:rsidR="002E3E10" w:rsidRPr="007347E4">
        <w:rPr>
          <w:rFonts w:ascii="Arial" w:hAnsi="Arial" w:cs="Arial"/>
          <w:sz w:val="22"/>
          <w:szCs w:val="22"/>
        </w:rPr>
        <w:t>are</w:t>
      </w:r>
      <w:r w:rsidR="002A40E3" w:rsidRPr="007347E4">
        <w:rPr>
          <w:rFonts w:ascii="Arial" w:hAnsi="Arial" w:cs="Arial"/>
          <w:sz w:val="22"/>
          <w:szCs w:val="22"/>
        </w:rPr>
        <w:t xml:space="preserve"> better than one head, regardless of person</w:t>
      </w:r>
      <w:r w:rsidR="002E3E10" w:rsidRPr="007347E4">
        <w:rPr>
          <w:rFonts w:ascii="Arial" w:hAnsi="Arial" w:cs="Arial"/>
          <w:sz w:val="22"/>
          <w:szCs w:val="22"/>
        </w:rPr>
        <w:t>al</w:t>
      </w:r>
      <w:r w:rsidR="002A40E3" w:rsidRPr="007347E4">
        <w:rPr>
          <w:rFonts w:ascii="Arial" w:hAnsi="Arial" w:cs="Arial"/>
          <w:sz w:val="22"/>
          <w:szCs w:val="22"/>
        </w:rPr>
        <w:t xml:space="preserve"> competence (</w:t>
      </w:r>
      <w:r w:rsidRPr="007347E4">
        <w:rPr>
          <w:rFonts w:ascii="Arial" w:hAnsi="Arial" w:cs="Arial"/>
          <w:sz w:val="22"/>
          <w:szCs w:val="22"/>
        </w:rPr>
        <w:t>Dalkey and Helmer</w:t>
      </w:r>
      <w:r w:rsidR="002A40E3" w:rsidRPr="007347E4">
        <w:rPr>
          <w:rFonts w:ascii="Arial" w:hAnsi="Arial" w:cs="Arial"/>
          <w:sz w:val="22"/>
          <w:szCs w:val="22"/>
        </w:rPr>
        <w:t xml:space="preserve">, </w:t>
      </w:r>
      <w:r w:rsidRPr="007347E4">
        <w:rPr>
          <w:rFonts w:ascii="Arial" w:hAnsi="Arial" w:cs="Arial"/>
          <w:sz w:val="22"/>
          <w:szCs w:val="22"/>
        </w:rPr>
        <w:t>1963)</w:t>
      </w:r>
      <w:r w:rsidR="002A40E3" w:rsidRPr="007347E4">
        <w:rPr>
          <w:rFonts w:ascii="Arial" w:hAnsi="Arial" w:cs="Arial"/>
          <w:sz w:val="22"/>
          <w:szCs w:val="22"/>
        </w:rPr>
        <w:t>.</w:t>
      </w:r>
      <w:r w:rsidR="00875257" w:rsidRPr="007347E4">
        <w:rPr>
          <w:rFonts w:ascii="Arial" w:hAnsi="Arial" w:cs="Arial"/>
          <w:sz w:val="22"/>
          <w:szCs w:val="22"/>
        </w:rPr>
        <w:t xml:space="preserve"> This technique is also known as group communication, which aim</w:t>
      </w:r>
      <w:r w:rsidR="002E3E10" w:rsidRPr="007347E4">
        <w:rPr>
          <w:rFonts w:ascii="Arial" w:hAnsi="Arial" w:cs="Arial"/>
          <w:sz w:val="22"/>
          <w:szCs w:val="22"/>
        </w:rPr>
        <w:t>s</w:t>
      </w:r>
      <w:r w:rsidR="00875257" w:rsidRPr="007347E4">
        <w:rPr>
          <w:rFonts w:ascii="Arial" w:hAnsi="Arial" w:cs="Arial"/>
          <w:sz w:val="22"/>
          <w:szCs w:val="22"/>
        </w:rPr>
        <w:t xml:space="preserve"> to capture </w:t>
      </w:r>
      <w:r w:rsidR="002E3E10" w:rsidRPr="007347E4">
        <w:rPr>
          <w:rFonts w:ascii="Arial" w:hAnsi="Arial" w:cs="Arial"/>
          <w:sz w:val="22"/>
          <w:szCs w:val="22"/>
        </w:rPr>
        <w:t xml:space="preserve">a </w:t>
      </w:r>
      <w:r w:rsidR="00875257" w:rsidRPr="007347E4">
        <w:rPr>
          <w:rFonts w:ascii="Arial" w:hAnsi="Arial" w:cs="Arial"/>
          <w:sz w:val="22"/>
          <w:szCs w:val="22"/>
        </w:rPr>
        <w:t xml:space="preserve">real-world scenario </w:t>
      </w:r>
      <w:r w:rsidR="00875257" w:rsidRPr="007347E4">
        <w:rPr>
          <w:rFonts w:ascii="Arial" w:hAnsi="Arial" w:cs="Arial"/>
          <w:sz w:val="22"/>
          <w:szCs w:val="22"/>
          <w:shd w:val="clear" w:color="auto" w:fill="FFFFFF"/>
        </w:rPr>
        <w:t xml:space="preserve">(Hsu and Sandford, 2007). This technique functionality is, asking </w:t>
      </w:r>
      <w:r w:rsidR="002E3E10" w:rsidRPr="007347E4">
        <w:rPr>
          <w:rFonts w:ascii="Arial" w:hAnsi="Arial" w:cs="Arial"/>
          <w:sz w:val="22"/>
          <w:szCs w:val="22"/>
          <w:shd w:val="clear" w:color="auto" w:fill="FFFFFF"/>
        </w:rPr>
        <w:t xml:space="preserve">the </w:t>
      </w:r>
      <w:r w:rsidR="00875257" w:rsidRPr="007347E4">
        <w:rPr>
          <w:rFonts w:ascii="Arial" w:hAnsi="Arial" w:cs="Arial"/>
          <w:sz w:val="22"/>
          <w:szCs w:val="22"/>
          <w:shd w:val="clear" w:color="auto" w:fill="FFFFFF"/>
        </w:rPr>
        <w:t xml:space="preserve">opinion of other people on certain things such as, how much they think the electrical installation would cost according to their opinion. </w:t>
      </w:r>
      <w:r w:rsidR="002E3E10" w:rsidRPr="007347E4">
        <w:rPr>
          <w:rFonts w:ascii="Arial" w:hAnsi="Arial" w:cs="Arial"/>
          <w:sz w:val="22"/>
          <w:szCs w:val="22"/>
          <w:shd w:val="clear" w:color="auto" w:fill="FFFFFF"/>
        </w:rPr>
        <w:t>A l</w:t>
      </w:r>
      <w:r w:rsidR="00875257" w:rsidRPr="007347E4">
        <w:rPr>
          <w:rFonts w:ascii="Arial" w:hAnsi="Arial" w:cs="Arial"/>
          <w:sz w:val="22"/>
          <w:szCs w:val="22"/>
          <w:shd w:val="clear" w:color="auto" w:fill="FFFFFF"/>
        </w:rPr>
        <w:t xml:space="preserve">arge sum of </w:t>
      </w:r>
      <w:r w:rsidR="00C5198C" w:rsidRPr="007347E4">
        <w:rPr>
          <w:rFonts w:ascii="Arial" w:hAnsi="Arial" w:cs="Arial"/>
          <w:sz w:val="22"/>
          <w:szCs w:val="22"/>
          <w:shd w:val="clear" w:color="auto" w:fill="FFFFFF"/>
        </w:rPr>
        <w:t>people’s</w:t>
      </w:r>
      <w:r w:rsidR="00875257" w:rsidRPr="007347E4">
        <w:rPr>
          <w:rFonts w:ascii="Arial" w:hAnsi="Arial" w:cs="Arial"/>
          <w:sz w:val="22"/>
          <w:szCs w:val="22"/>
          <w:shd w:val="clear" w:color="auto" w:fill="FFFFFF"/>
        </w:rPr>
        <w:t xml:space="preserve"> opinion</w:t>
      </w:r>
      <w:r w:rsidR="002E3E10" w:rsidRPr="007347E4">
        <w:rPr>
          <w:rFonts w:ascii="Arial" w:hAnsi="Arial" w:cs="Arial"/>
          <w:sz w:val="22"/>
          <w:szCs w:val="22"/>
          <w:shd w:val="clear" w:color="auto" w:fill="FFFFFF"/>
        </w:rPr>
        <w:t>s</w:t>
      </w:r>
      <w:r w:rsidR="00875257" w:rsidRPr="007347E4">
        <w:rPr>
          <w:rFonts w:ascii="Arial" w:hAnsi="Arial" w:cs="Arial"/>
          <w:sz w:val="22"/>
          <w:szCs w:val="22"/>
          <w:shd w:val="clear" w:color="auto" w:fill="FFFFFF"/>
        </w:rPr>
        <w:t xml:space="preserve"> is better for getting </w:t>
      </w:r>
      <w:r w:rsidR="002E3E10" w:rsidRPr="007347E4">
        <w:rPr>
          <w:rFonts w:ascii="Arial" w:hAnsi="Arial" w:cs="Arial"/>
          <w:sz w:val="22"/>
          <w:szCs w:val="22"/>
          <w:shd w:val="clear" w:color="auto" w:fill="FFFFFF"/>
        </w:rPr>
        <w:t xml:space="preserve">the </w:t>
      </w:r>
      <w:r w:rsidR="00875257" w:rsidRPr="007347E4">
        <w:rPr>
          <w:rFonts w:ascii="Arial" w:hAnsi="Arial" w:cs="Arial"/>
          <w:sz w:val="22"/>
          <w:szCs w:val="22"/>
          <w:shd w:val="clear" w:color="auto" w:fill="FFFFFF"/>
        </w:rPr>
        <w:t>most accurate guess.</w:t>
      </w:r>
      <w:r w:rsidR="00C5198C" w:rsidRPr="007347E4">
        <w:rPr>
          <w:rFonts w:ascii="Arial" w:hAnsi="Arial" w:cs="Arial"/>
          <w:sz w:val="22"/>
          <w:szCs w:val="22"/>
          <w:shd w:val="clear" w:color="auto" w:fill="FFFFFF"/>
        </w:rPr>
        <w:t xml:space="preserve"> </w:t>
      </w:r>
      <w:r w:rsidR="00C1712E" w:rsidRPr="007347E4">
        <w:rPr>
          <w:rFonts w:ascii="Arial" w:hAnsi="Arial" w:cs="Arial"/>
          <w:sz w:val="22"/>
          <w:szCs w:val="22"/>
          <w:shd w:val="clear" w:color="auto" w:fill="FFFFFF"/>
        </w:rPr>
        <w:t>James Surowiecki wr</w:t>
      </w:r>
      <w:r w:rsidR="002E3E10" w:rsidRPr="007347E4">
        <w:rPr>
          <w:rFonts w:ascii="Arial" w:hAnsi="Arial" w:cs="Arial"/>
          <w:sz w:val="22"/>
          <w:szCs w:val="22"/>
          <w:shd w:val="clear" w:color="auto" w:fill="FFFFFF"/>
        </w:rPr>
        <w:t>ote</w:t>
      </w:r>
      <w:r w:rsidR="00C1712E" w:rsidRPr="007347E4">
        <w:rPr>
          <w:rFonts w:ascii="Arial" w:hAnsi="Arial" w:cs="Arial"/>
          <w:sz w:val="22"/>
          <w:szCs w:val="22"/>
          <w:shd w:val="clear" w:color="auto" w:fill="FFFFFF"/>
        </w:rPr>
        <w:t xml:space="preserve"> in his book, if organisation give authority to divers and </w:t>
      </w:r>
      <w:r w:rsidR="002E3E10" w:rsidRPr="007347E4">
        <w:rPr>
          <w:rFonts w:ascii="Arial" w:hAnsi="Arial" w:cs="Arial"/>
          <w:sz w:val="22"/>
          <w:szCs w:val="22"/>
          <w:shd w:val="clear" w:color="auto" w:fill="FFFFFF"/>
        </w:rPr>
        <w:t xml:space="preserve">a </w:t>
      </w:r>
      <w:r w:rsidR="00C1712E" w:rsidRPr="007347E4">
        <w:rPr>
          <w:rFonts w:ascii="Arial" w:hAnsi="Arial" w:cs="Arial"/>
          <w:sz w:val="22"/>
          <w:szCs w:val="22"/>
          <w:shd w:val="clear" w:color="auto" w:fill="FFFFFF"/>
        </w:rPr>
        <w:t xml:space="preserve">large </w:t>
      </w:r>
      <w:r w:rsidR="001A68E7" w:rsidRPr="007347E4">
        <w:rPr>
          <w:rFonts w:ascii="Arial" w:hAnsi="Arial" w:cs="Arial"/>
          <w:sz w:val="22"/>
          <w:szCs w:val="22"/>
          <w:shd w:val="clear" w:color="auto" w:fill="FFFFFF"/>
        </w:rPr>
        <w:t xml:space="preserve">group of people to make </w:t>
      </w:r>
      <w:r w:rsidR="002E3E10" w:rsidRPr="007347E4">
        <w:rPr>
          <w:rFonts w:ascii="Arial" w:hAnsi="Arial" w:cs="Arial"/>
          <w:sz w:val="22"/>
          <w:szCs w:val="22"/>
          <w:shd w:val="clear" w:color="auto" w:fill="FFFFFF"/>
        </w:rPr>
        <w:t xml:space="preserve">a </w:t>
      </w:r>
      <w:r w:rsidR="001A68E7" w:rsidRPr="007347E4">
        <w:rPr>
          <w:rFonts w:ascii="Arial" w:hAnsi="Arial" w:cs="Arial"/>
          <w:sz w:val="22"/>
          <w:szCs w:val="22"/>
          <w:shd w:val="clear" w:color="auto" w:fill="FFFFFF"/>
        </w:rPr>
        <w:t xml:space="preserve">decision on certain aspect or task, the group decision will be superior then an isolated individual (Surowiecki, 2005). </w:t>
      </w:r>
    </w:p>
    <w:p w14:paraId="7090E79A" w14:textId="27B4EE5F" w:rsidR="00597E18" w:rsidRPr="007347E4" w:rsidRDefault="00597E18" w:rsidP="0069416C">
      <w:pPr>
        <w:spacing w:line="360" w:lineRule="auto"/>
        <w:jc w:val="both"/>
        <w:rPr>
          <w:rFonts w:ascii="Arial" w:hAnsi="Arial" w:cs="Arial"/>
          <w:sz w:val="22"/>
          <w:szCs w:val="22"/>
        </w:rPr>
      </w:pPr>
    </w:p>
    <w:p w14:paraId="0482287E" w14:textId="431C3A0D" w:rsidR="00597E18" w:rsidRPr="007347E4" w:rsidRDefault="0038603C" w:rsidP="0069416C">
      <w:pPr>
        <w:pStyle w:val="Heading2"/>
        <w:spacing w:line="360" w:lineRule="auto"/>
        <w:jc w:val="both"/>
        <w:rPr>
          <w:rFonts w:ascii="Arial" w:hAnsi="Arial" w:cs="Arial"/>
          <w:color w:val="auto"/>
          <w:sz w:val="22"/>
          <w:szCs w:val="22"/>
        </w:rPr>
      </w:pPr>
      <w:bookmarkStart w:id="21" w:name="_Toc47678585"/>
      <w:r w:rsidRPr="007347E4">
        <w:rPr>
          <w:rFonts w:ascii="Arial" w:hAnsi="Arial" w:cs="Arial"/>
          <w:color w:val="auto"/>
          <w:sz w:val="22"/>
          <w:szCs w:val="22"/>
        </w:rPr>
        <w:t>The Iron Triangle</w:t>
      </w:r>
      <w:bookmarkEnd w:id="21"/>
      <w:r w:rsidRPr="007347E4">
        <w:rPr>
          <w:rFonts w:ascii="Arial" w:hAnsi="Arial" w:cs="Arial"/>
          <w:color w:val="auto"/>
          <w:sz w:val="22"/>
          <w:szCs w:val="22"/>
        </w:rPr>
        <w:t xml:space="preserve"> </w:t>
      </w:r>
    </w:p>
    <w:p w14:paraId="60F15DBB" w14:textId="58CAF480" w:rsidR="002B7621" w:rsidRPr="007347E4" w:rsidRDefault="0038603C" w:rsidP="0069416C">
      <w:pPr>
        <w:spacing w:line="360" w:lineRule="auto"/>
        <w:jc w:val="both"/>
        <w:rPr>
          <w:rFonts w:ascii="Arial" w:hAnsi="Arial" w:cs="Arial"/>
          <w:sz w:val="22"/>
          <w:szCs w:val="22"/>
        </w:rPr>
      </w:pPr>
      <w:r w:rsidRPr="007347E4">
        <w:rPr>
          <w:rFonts w:ascii="Arial" w:hAnsi="Arial" w:cs="Arial"/>
          <w:sz w:val="22"/>
          <w:szCs w:val="22"/>
        </w:rPr>
        <w:t xml:space="preserve">To make </w:t>
      </w:r>
      <w:r w:rsidR="002E3E10" w:rsidRPr="007347E4">
        <w:rPr>
          <w:rFonts w:ascii="Arial" w:hAnsi="Arial" w:cs="Arial"/>
          <w:sz w:val="22"/>
          <w:szCs w:val="22"/>
        </w:rPr>
        <w:t xml:space="preserve">the </w:t>
      </w:r>
      <w:r w:rsidRPr="007347E4">
        <w:rPr>
          <w:rFonts w:ascii="Arial" w:hAnsi="Arial" w:cs="Arial"/>
          <w:sz w:val="22"/>
          <w:szCs w:val="22"/>
        </w:rPr>
        <w:t>Vintner family aware of the cost, quality</w:t>
      </w:r>
      <w:r w:rsidR="002E3E10" w:rsidRPr="007347E4">
        <w:rPr>
          <w:rFonts w:ascii="Arial" w:hAnsi="Arial" w:cs="Arial"/>
          <w:sz w:val="22"/>
          <w:szCs w:val="22"/>
        </w:rPr>
        <w:t>,</w:t>
      </w:r>
      <w:r w:rsidRPr="007347E4">
        <w:rPr>
          <w:rFonts w:ascii="Arial" w:hAnsi="Arial" w:cs="Arial"/>
          <w:sz w:val="22"/>
          <w:szCs w:val="22"/>
        </w:rPr>
        <w:t xml:space="preserve"> and time dynamic is </w:t>
      </w:r>
      <w:r w:rsidR="005121A7" w:rsidRPr="007347E4">
        <w:rPr>
          <w:rFonts w:ascii="Arial" w:hAnsi="Arial" w:cs="Arial"/>
          <w:sz w:val="22"/>
          <w:szCs w:val="22"/>
        </w:rPr>
        <w:t>vital since</w:t>
      </w:r>
      <w:r w:rsidRPr="007347E4">
        <w:rPr>
          <w:rFonts w:ascii="Arial" w:hAnsi="Arial" w:cs="Arial"/>
          <w:sz w:val="22"/>
          <w:szCs w:val="22"/>
        </w:rPr>
        <w:t xml:space="preserve"> this is their first project and may need to educate them without offending </w:t>
      </w:r>
      <w:r w:rsidR="00D651DC" w:rsidRPr="007347E4">
        <w:rPr>
          <w:rFonts w:ascii="Arial" w:hAnsi="Arial" w:cs="Arial"/>
          <w:sz w:val="22"/>
          <w:szCs w:val="22"/>
        </w:rPr>
        <w:t>them</w:t>
      </w:r>
      <w:r w:rsidRPr="007347E4">
        <w:rPr>
          <w:rFonts w:ascii="Arial" w:hAnsi="Arial" w:cs="Arial"/>
          <w:sz w:val="22"/>
          <w:szCs w:val="22"/>
        </w:rPr>
        <w:t>.</w:t>
      </w:r>
      <w:r w:rsidR="00D651DC" w:rsidRPr="007347E4">
        <w:rPr>
          <w:rFonts w:ascii="Arial" w:hAnsi="Arial" w:cs="Arial"/>
          <w:sz w:val="22"/>
          <w:szCs w:val="22"/>
        </w:rPr>
        <w:t xml:space="preserve"> </w:t>
      </w:r>
      <w:r w:rsidR="00EC59C0" w:rsidRPr="007347E4">
        <w:rPr>
          <w:rFonts w:ascii="Arial" w:hAnsi="Arial" w:cs="Arial"/>
          <w:sz w:val="22"/>
          <w:szCs w:val="22"/>
        </w:rPr>
        <w:t xml:space="preserve">effective communication with </w:t>
      </w:r>
      <w:r w:rsidR="002E3E10" w:rsidRPr="007347E4">
        <w:rPr>
          <w:rFonts w:ascii="Arial" w:hAnsi="Arial" w:cs="Arial"/>
          <w:sz w:val="22"/>
          <w:szCs w:val="22"/>
        </w:rPr>
        <w:t xml:space="preserve">the </w:t>
      </w:r>
      <w:r w:rsidR="00EC59C0" w:rsidRPr="007347E4">
        <w:rPr>
          <w:rFonts w:ascii="Arial" w:hAnsi="Arial" w:cs="Arial"/>
          <w:sz w:val="22"/>
          <w:szCs w:val="22"/>
        </w:rPr>
        <w:t xml:space="preserve">project </w:t>
      </w:r>
      <w:r w:rsidR="000E3D59" w:rsidRPr="007347E4">
        <w:rPr>
          <w:rFonts w:ascii="Arial" w:hAnsi="Arial" w:cs="Arial"/>
          <w:sz w:val="22"/>
          <w:szCs w:val="22"/>
        </w:rPr>
        <w:t xml:space="preserve">sponsor and steering group can enhance </w:t>
      </w:r>
      <w:r w:rsidR="002E3E10" w:rsidRPr="007347E4">
        <w:rPr>
          <w:rFonts w:ascii="Arial" w:hAnsi="Arial" w:cs="Arial"/>
          <w:sz w:val="22"/>
          <w:szCs w:val="22"/>
        </w:rPr>
        <w:t xml:space="preserve">the </w:t>
      </w:r>
      <w:r w:rsidR="000E3D59" w:rsidRPr="007347E4">
        <w:rPr>
          <w:rFonts w:ascii="Arial" w:hAnsi="Arial" w:cs="Arial"/>
          <w:sz w:val="22"/>
          <w:szCs w:val="22"/>
        </w:rPr>
        <w:t>running of the project smooth</w:t>
      </w:r>
      <w:r w:rsidR="002E3E10" w:rsidRPr="007347E4">
        <w:rPr>
          <w:rFonts w:ascii="Arial" w:hAnsi="Arial" w:cs="Arial"/>
          <w:sz w:val="22"/>
          <w:szCs w:val="22"/>
        </w:rPr>
        <w:t>ly</w:t>
      </w:r>
      <w:r w:rsidR="000E3D59" w:rsidRPr="007347E4">
        <w:rPr>
          <w:rFonts w:ascii="Arial" w:hAnsi="Arial" w:cs="Arial"/>
          <w:sz w:val="22"/>
          <w:szCs w:val="22"/>
        </w:rPr>
        <w:t>. T</w:t>
      </w:r>
      <w:r w:rsidR="00D651DC" w:rsidRPr="007347E4">
        <w:rPr>
          <w:rFonts w:ascii="Arial" w:hAnsi="Arial" w:cs="Arial"/>
          <w:sz w:val="22"/>
          <w:szCs w:val="22"/>
          <w:shd w:val="clear" w:color="auto" w:fill="FFFFFF"/>
        </w:rPr>
        <w:t>he scope of the project is the size of the project, if the scope is small the project is small and if the scope is big the project is big. The time is the duration of the task and cost is the amount of financial capital required for completing the task. If one element has changed from the three in the Iron Triangle, the Iron Triangle will be broken</w:t>
      </w:r>
      <w:r w:rsidR="000E3D59" w:rsidRPr="007347E4">
        <w:rPr>
          <w:rFonts w:ascii="Arial" w:hAnsi="Arial" w:cs="Arial"/>
          <w:sz w:val="22"/>
          <w:szCs w:val="22"/>
          <w:shd w:val="clear" w:color="auto" w:fill="FFFFFF"/>
        </w:rPr>
        <w:t xml:space="preserve"> or imbalance</w:t>
      </w:r>
      <w:r w:rsidR="00D651DC" w:rsidRPr="007347E4">
        <w:rPr>
          <w:rFonts w:ascii="Arial" w:hAnsi="Arial" w:cs="Arial"/>
          <w:sz w:val="22"/>
          <w:szCs w:val="22"/>
          <w:shd w:val="clear" w:color="auto" w:fill="FFFFFF"/>
        </w:rPr>
        <w:t xml:space="preserve">, therefore other two elements of the Iron Triangle must be adjusted, or else the quality of the product will have a negative impact and in most cases, </w:t>
      </w:r>
      <w:r w:rsidR="002E3E10" w:rsidRPr="007347E4">
        <w:rPr>
          <w:rFonts w:ascii="Arial" w:hAnsi="Arial" w:cs="Arial"/>
          <w:sz w:val="22"/>
          <w:szCs w:val="22"/>
          <w:shd w:val="clear" w:color="auto" w:fill="FFFFFF"/>
        </w:rPr>
        <w:t xml:space="preserve">the </w:t>
      </w:r>
      <w:r w:rsidR="00D651DC" w:rsidRPr="007347E4">
        <w:rPr>
          <w:rFonts w:ascii="Arial" w:hAnsi="Arial" w:cs="Arial"/>
          <w:sz w:val="22"/>
          <w:szCs w:val="22"/>
          <w:shd w:val="clear" w:color="auto" w:fill="FFFFFF"/>
        </w:rPr>
        <w:t xml:space="preserve">project </w:t>
      </w:r>
      <w:r w:rsidR="000E3D59" w:rsidRPr="007347E4">
        <w:rPr>
          <w:rFonts w:ascii="Arial" w:hAnsi="Arial" w:cs="Arial"/>
          <w:sz w:val="22"/>
          <w:szCs w:val="22"/>
          <w:shd w:val="clear" w:color="auto" w:fill="FFFFFF"/>
        </w:rPr>
        <w:t xml:space="preserve">will fail result of not taking or adjusting the triangle. </w:t>
      </w:r>
      <w:r w:rsidR="00D651DC" w:rsidRPr="007347E4">
        <w:rPr>
          <w:rFonts w:ascii="Arial" w:hAnsi="Arial" w:cs="Arial"/>
          <w:sz w:val="22"/>
          <w:szCs w:val="22"/>
          <w:shd w:val="clear" w:color="auto" w:fill="FFFFFF"/>
        </w:rPr>
        <w:t xml:space="preserve"> </w:t>
      </w:r>
    </w:p>
    <w:p w14:paraId="1F8EA585" w14:textId="5FFDB871" w:rsidR="00643225" w:rsidRPr="007347E4" w:rsidRDefault="00D651DC" w:rsidP="0069416C">
      <w:pPr>
        <w:pStyle w:val="Normal1"/>
        <w:spacing w:line="360" w:lineRule="auto"/>
        <w:jc w:val="both"/>
      </w:pPr>
      <w:r w:rsidRPr="007347E4">
        <w:rPr>
          <w:noProof/>
        </w:rPr>
        <w:lastRenderedPageBreak/>
        <w:drawing>
          <wp:inline distT="0" distB="0" distL="0" distR="0" wp14:anchorId="2399BE1D" wp14:editId="414EC57D">
            <wp:extent cx="1685339" cy="16991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242" t="26045" r="50352" b="21226"/>
                    <a:stretch/>
                  </pic:blipFill>
                  <pic:spPr bwMode="auto">
                    <a:xfrm>
                      <a:off x="0" y="0"/>
                      <a:ext cx="1685433" cy="1699241"/>
                    </a:xfrm>
                    <a:prstGeom prst="rect">
                      <a:avLst/>
                    </a:prstGeom>
                    <a:ln>
                      <a:noFill/>
                    </a:ln>
                    <a:extLst>
                      <a:ext uri="{53640926-AAD7-44D8-BBD7-CCE9431645EC}">
                        <a14:shadowObscured xmlns:a14="http://schemas.microsoft.com/office/drawing/2010/main"/>
                      </a:ext>
                    </a:extLst>
                  </pic:spPr>
                </pic:pic>
              </a:graphicData>
            </a:graphic>
          </wp:inline>
        </w:drawing>
      </w:r>
    </w:p>
    <w:p w14:paraId="017133C4" w14:textId="325543CE" w:rsidR="00643225" w:rsidRPr="007347E4" w:rsidRDefault="00F568A3" w:rsidP="0069416C">
      <w:pPr>
        <w:pStyle w:val="Caption"/>
        <w:spacing w:line="360" w:lineRule="auto"/>
        <w:jc w:val="both"/>
        <w:rPr>
          <w:rFonts w:cs="Arial"/>
          <w:bCs w:val="0"/>
          <w:szCs w:val="22"/>
        </w:rPr>
      </w:pPr>
      <w:bookmarkStart w:id="22" w:name="_Toc47679160"/>
      <w:r w:rsidRPr="007347E4">
        <w:rPr>
          <w:rFonts w:cs="Arial"/>
          <w:bCs w:val="0"/>
          <w:szCs w:val="22"/>
        </w:rPr>
        <w:t xml:space="preserve">Figure </w:t>
      </w:r>
      <w:r w:rsidRPr="007347E4">
        <w:rPr>
          <w:rFonts w:cs="Arial"/>
          <w:bCs w:val="0"/>
          <w:szCs w:val="22"/>
        </w:rPr>
        <w:fldChar w:fldCharType="begin"/>
      </w:r>
      <w:r w:rsidRPr="007347E4">
        <w:rPr>
          <w:rFonts w:cs="Arial"/>
          <w:bCs w:val="0"/>
          <w:szCs w:val="22"/>
        </w:rPr>
        <w:instrText xml:space="preserve"> SEQ Figure \* ARABIC </w:instrText>
      </w:r>
      <w:r w:rsidRPr="007347E4">
        <w:rPr>
          <w:rFonts w:cs="Arial"/>
          <w:bCs w:val="0"/>
          <w:szCs w:val="22"/>
        </w:rPr>
        <w:fldChar w:fldCharType="separate"/>
      </w:r>
      <w:r w:rsidR="009A1E12" w:rsidRPr="007347E4">
        <w:rPr>
          <w:rFonts w:cs="Arial"/>
          <w:bCs w:val="0"/>
          <w:noProof/>
          <w:szCs w:val="22"/>
        </w:rPr>
        <w:t>3</w:t>
      </w:r>
      <w:r w:rsidRPr="007347E4">
        <w:rPr>
          <w:rFonts w:cs="Arial"/>
          <w:bCs w:val="0"/>
          <w:szCs w:val="22"/>
        </w:rPr>
        <w:fldChar w:fldCharType="end"/>
      </w:r>
      <w:r w:rsidR="00D651DC" w:rsidRPr="007347E4">
        <w:rPr>
          <w:rFonts w:cs="Arial"/>
          <w:bCs w:val="0"/>
          <w:szCs w:val="22"/>
        </w:rPr>
        <w:t>: The Iron Triangle</w:t>
      </w:r>
      <w:bookmarkEnd w:id="22"/>
      <w:r w:rsidR="00D651DC" w:rsidRPr="007347E4">
        <w:rPr>
          <w:rFonts w:cs="Arial"/>
          <w:bCs w:val="0"/>
          <w:szCs w:val="22"/>
        </w:rPr>
        <w:t xml:space="preserve"> </w:t>
      </w:r>
    </w:p>
    <w:p w14:paraId="2D7E04C0" w14:textId="523CFA88" w:rsidR="00D651DC" w:rsidRPr="007347E4" w:rsidRDefault="00D651DC" w:rsidP="0069416C">
      <w:pPr>
        <w:pStyle w:val="Normal1"/>
        <w:spacing w:line="360" w:lineRule="auto"/>
        <w:jc w:val="both"/>
        <w:rPr>
          <w:shd w:val="clear" w:color="auto" w:fill="FFFFFF"/>
        </w:rPr>
      </w:pPr>
      <w:r w:rsidRPr="007347E4">
        <w:t xml:space="preserve">(Source: </w:t>
      </w:r>
      <w:r w:rsidRPr="007347E4">
        <w:rPr>
          <w:shd w:val="clear" w:color="auto" w:fill="FFFFFF"/>
        </w:rPr>
        <w:t>Pollack, Helm and Adler, 2018)</w:t>
      </w:r>
    </w:p>
    <w:p w14:paraId="24C4963D" w14:textId="52E67353" w:rsidR="000E3D59" w:rsidRPr="007347E4" w:rsidRDefault="00953F94" w:rsidP="0069416C">
      <w:pPr>
        <w:pStyle w:val="Heading2"/>
        <w:spacing w:line="360" w:lineRule="auto"/>
        <w:jc w:val="both"/>
        <w:rPr>
          <w:rFonts w:ascii="Arial" w:hAnsi="Arial" w:cs="Arial"/>
          <w:color w:val="auto"/>
          <w:sz w:val="22"/>
          <w:szCs w:val="22"/>
          <w:shd w:val="clear" w:color="auto" w:fill="FFFFFF"/>
        </w:rPr>
      </w:pPr>
      <w:bookmarkStart w:id="23" w:name="_Toc47678586"/>
      <w:r w:rsidRPr="007347E4">
        <w:rPr>
          <w:rFonts w:ascii="Arial" w:hAnsi="Arial" w:cs="Arial"/>
          <w:color w:val="auto"/>
          <w:sz w:val="22"/>
          <w:szCs w:val="22"/>
          <w:shd w:val="clear" w:color="auto" w:fill="FFFFFF"/>
        </w:rPr>
        <w:t>Microsoft Planner</w:t>
      </w:r>
      <w:bookmarkEnd w:id="23"/>
      <w:r w:rsidRPr="007347E4">
        <w:rPr>
          <w:rFonts w:ascii="Arial" w:hAnsi="Arial" w:cs="Arial"/>
          <w:color w:val="auto"/>
          <w:sz w:val="22"/>
          <w:szCs w:val="22"/>
          <w:shd w:val="clear" w:color="auto" w:fill="FFFFFF"/>
        </w:rPr>
        <w:t xml:space="preserve"> </w:t>
      </w:r>
    </w:p>
    <w:p w14:paraId="0E66CF9E" w14:textId="17BABA32" w:rsidR="00D93BC0" w:rsidRPr="007347E4" w:rsidRDefault="00DE45CD" w:rsidP="0069416C">
      <w:pPr>
        <w:pStyle w:val="Normal1"/>
        <w:spacing w:line="360" w:lineRule="auto"/>
        <w:jc w:val="both"/>
        <w:rPr>
          <w:shd w:val="clear" w:color="auto" w:fill="FFFFFF"/>
        </w:rPr>
      </w:pPr>
      <w:r w:rsidRPr="007347E4">
        <w:rPr>
          <w:shd w:val="clear" w:color="auto" w:fill="FFFFFF"/>
        </w:rPr>
        <w:t xml:space="preserve">Microsoft Planner </w:t>
      </w:r>
      <w:r w:rsidR="002E3E10" w:rsidRPr="007347E4">
        <w:rPr>
          <w:shd w:val="clear" w:color="auto" w:fill="FFFFFF"/>
        </w:rPr>
        <w:t>used</w:t>
      </w:r>
      <w:r w:rsidRPr="007347E4">
        <w:rPr>
          <w:shd w:val="clear" w:color="auto" w:fill="FFFFFF"/>
        </w:rPr>
        <w:t xml:space="preserve"> </w:t>
      </w:r>
      <w:r w:rsidR="002E3E10" w:rsidRPr="007347E4">
        <w:rPr>
          <w:shd w:val="clear" w:color="auto" w:fill="FFFFFF"/>
        </w:rPr>
        <w:t>to</w:t>
      </w:r>
      <w:r w:rsidRPr="007347E4">
        <w:rPr>
          <w:shd w:val="clear" w:color="auto" w:fill="FFFFFF"/>
        </w:rPr>
        <w:t xml:space="preserve"> document this project early phase, it is a software that help</w:t>
      </w:r>
      <w:r w:rsidR="002E3E10" w:rsidRPr="007347E4">
        <w:rPr>
          <w:shd w:val="clear" w:color="auto" w:fill="FFFFFF"/>
        </w:rPr>
        <w:t>s</w:t>
      </w:r>
      <w:r w:rsidRPr="007347E4">
        <w:rPr>
          <w:shd w:val="clear" w:color="auto" w:fill="FFFFFF"/>
        </w:rPr>
        <w:t xml:space="preserve"> instore data, </w:t>
      </w:r>
      <w:r w:rsidR="002E3E10" w:rsidRPr="007347E4">
        <w:rPr>
          <w:shd w:val="clear" w:color="auto" w:fill="FFFFFF"/>
        </w:rPr>
        <w:t xml:space="preserve">the </w:t>
      </w:r>
      <w:r w:rsidRPr="007347E4">
        <w:rPr>
          <w:shd w:val="clear" w:color="auto" w:fill="FFFFFF"/>
        </w:rPr>
        <w:t>information ineffective</w:t>
      </w:r>
      <w:r w:rsidR="002E3E10" w:rsidRPr="007347E4">
        <w:rPr>
          <w:shd w:val="clear" w:color="auto" w:fill="FFFFFF"/>
        </w:rPr>
        <w:t>,</w:t>
      </w:r>
      <w:r w:rsidRPr="007347E4">
        <w:rPr>
          <w:shd w:val="clear" w:color="auto" w:fill="FFFFFF"/>
        </w:rPr>
        <w:t xml:space="preserve"> and user friendly.</w:t>
      </w:r>
      <w:r w:rsidR="00D93BC0" w:rsidRPr="007347E4">
        <w:rPr>
          <w:shd w:val="clear" w:color="auto" w:fill="FFFFFF"/>
        </w:rPr>
        <w:t xml:space="preserve"> The Team Sp</w:t>
      </w:r>
      <w:r w:rsidR="002E3E10" w:rsidRPr="007347E4">
        <w:rPr>
          <w:shd w:val="clear" w:color="auto" w:fill="FFFFFF"/>
        </w:rPr>
        <w:t>i</w:t>
      </w:r>
      <w:r w:rsidR="00D93BC0" w:rsidRPr="007347E4">
        <w:rPr>
          <w:shd w:val="clear" w:color="auto" w:fill="FFFFFF"/>
        </w:rPr>
        <w:t>rit has stored all the user stories in this digital platform. It is very important to keep all the record</w:t>
      </w:r>
      <w:r w:rsidR="002E3E10" w:rsidRPr="007347E4">
        <w:rPr>
          <w:shd w:val="clear" w:color="auto" w:fill="FFFFFF"/>
        </w:rPr>
        <w:t>s</w:t>
      </w:r>
      <w:r w:rsidR="00D93BC0" w:rsidRPr="007347E4">
        <w:rPr>
          <w:shd w:val="clear" w:color="auto" w:fill="FFFFFF"/>
        </w:rPr>
        <w:t xml:space="preserve"> and make them accessible </w:t>
      </w:r>
      <w:r w:rsidR="002E3E10" w:rsidRPr="007347E4">
        <w:rPr>
          <w:shd w:val="clear" w:color="auto" w:fill="FFFFFF"/>
        </w:rPr>
        <w:t>to</w:t>
      </w:r>
      <w:r w:rsidR="00D93BC0" w:rsidRPr="007347E4">
        <w:rPr>
          <w:shd w:val="clear" w:color="auto" w:fill="FFFFFF"/>
        </w:rPr>
        <w:t xml:space="preserve"> members who need them. This platform allows multiple guests to see this data plus it is efficient and time</w:t>
      </w:r>
      <w:r w:rsidR="002E3E10" w:rsidRPr="007347E4">
        <w:rPr>
          <w:shd w:val="clear" w:color="auto" w:fill="FFFFFF"/>
        </w:rPr>
        <w:t>-</w:t>
      </w:r>
      <w:r w:rsidR="00D93BC0" w:rsidRPr="007347E4">
        <w:rPr>
          <w:shd w:val="clear" w:color="auto" w:fill="FFFFFF"/>
        </w:rPr>
        <w:t xml:space="preserve">saving when it </w:t>
      </w:r>
      <w:r w:rsidR="0050061D" w:rsidRPr="007347E4">
        <w:rPr>
          <w:shd w:val="clear" w:color="auto" w:fill="FFFFFF"/>
        </w:rPr>
        <w:t>comes</w:t>
      </w:r>
      <w:r w:rsidR="00D93BC0" w:rsidRPr="007347E4">
        <w:rPr>
          <w:shd w:val="clear" w:color="auto" w:fill="FFFFFF"/>
        </w:rPr>
        <w:t xml:space="preserve"> to sharing. Sharing information is vital but sharing effectively will get </w:t>
      </w:r>
      <w:r w:rsidR="002E3E10" w:rsidRPr="007347E4">
        <w:rPr>
          <w:shd w:val="clear" w:color="auto" w:fill="FFFFFF"/>
        </w:rPr>
        <w:t xml:space="preserve">a </w:t>
      </w:r>
      <w:r w:rsidR="00D93BC0" w:rsidRPr="007347E4">
        <w:rPr>
          <w:shd w:val="clear" w:color="auto" w:fill="FFFFFF"/>
        </w:rPr>
        <w:t>great respon</w:t>
      </w:r>
      <w:r w:rsidR="002E3E10" w:rsidRPr="007347E4">
        <w:rPr>
          <w:shd w:val="clear" w:color="auto" w:fill="FFFFFF"/>
        </w:rPr>
        <w:t>se</w:t>
      </w:r>
      <w:r w:rsidR="00D93BC0" w:rsidRPr="007347E4">
        <w:rPr>
          <w:shd w:val="clear" w:color="auto" w:fill="FFFFFF"/>
        </w:rPr>
        <w:t xml:space="preserve"> from the receiver. </w:t>
      </w:r>
    </w:p>
    <w:p w14:paraId="0680EF69" w14:textId="77777777" w:rsidR="00D93BC0" w:rsidRPr="007347E4" w:rsidRDefault="00D93BC0" w:rsidP="0069416C">
      <w:pPr>
        <w:pStyle w:val="Normal1"/>
        <w:spacing w:line="360" w:lineRule="auto"/>
        <w:jc w:val="both"/>
        <w:rPr>
          <w:shd w:val="clear" w:color="auto" w:fill="FFFFFF"/>
        </w:rPr>
      </w:pPr>
    </w:p>
    <w:p w14:paraId="6F8FB780" w14:textId="20ED8795" w:rsidR="002B7621" w:rsidRPr="007347E4" w:rsidRDefault="003D0FFE" w:rsidP="0069416C">
      <w:pPr>
        <w:pStyle w:val="Normal1"/>
        <w:spacing w:line="360" w:lineRule="auto"/>
        <w:jc w:val="both"/>
      </w:pPr>
      <w:r w:rsidRPr="007347E4">
        <w:rPr>
          <w:noProof/>
        </w:rPr>
        <w:drawing>
          <wp:inline distT="0" distB="0" distL="0" distR="0" wp14:anchorId="537712FA" wp14:editId="5C579F63">
            <wp:extent cx="6141917" cy="31458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511" t="24930" r="9825" b="7968"/>
                    <a:stretch/>
                  </pic:blipFill>
                  <pic:spPr bwMode="auto">
                    <a:xfrm>
                      <a:off x="0" y="0"/>
                      <a:ext cx="6154635" cy="3152323"/>
                    </a:xfrm>
                    <a:prstGeom prst="rect">
                      <a:avLst/>
                    </a:prstGeom>
                    <a:ln>
                      <a:noFill/>
                    </a:ln>
                    <a:extLst>
                      <a:ext uri="{53640926-AAD7-44D8-BBD7-CCE9431645EC}">
                        <a14:shadowObscured xmlns:a14="http://schemas.microsoft.com/office/drawing/2010/main"/>
                      </a:ext>
                    </a:extLst>
                  </pic:spPr>
                </pic:pic>
              </a:graphicData>
            </a:graphic>
          </wp:inline>
        </w:drawing>
      </w:r>
    </w:p>
    <w:p w14:paraId="785BE799" w14:textId="2BFE641E" w:rsidR="002B7621" w:rsidRPr="007347E4" w:rsidRDefault="00F568A3" w:rsidP="0069416C">
      <w:pPr>
        <w:pStyle w:val="Caption"/>
        <w:spacing w:line="360" w:lineRule="auto"/>
        <w:jc w:val="both"/>
        <w:rPr>
          <w:rFonts w:cs="Arial"/>
          <w:bCs w:val="0"/>
          <w:szCs w:val="22"/>
        </w:rPr>
      </w:pPr>
      <w:bookmarkStart w:id="24" w:name="_Toc47679161"/>
      <w:r w:rsidRPr="007347E4">
        <w:rPr>
          <w:rFonts w:cs="Arial"/>
          <w:bCs w:val="0"/>
          <w:szCs w:val="22"/>
        </w:rPr>
        <w:t xml:space="preserve">Figure </w:t>
      </w:r>
      <w:r w:rsidRPr="007347E4">
        <w:rPr>
          <w:rFonts w:cs="Arial"/>
          <w:bCs w:val="0"/>
          <w:szCs w:val="22"/>
        </w:rPr>
        <w:fldChar w:fldCharType="begin"/>
      </w:r>
      <w:r w:rsidRPr="007347E4">
        <w:rPr>
          <w:rFonts w:cs="Arial"/>
          <w:bCs w:val="0"/>
          <w:szCs w:val="22"/>
        </w:rPr>
        <w:instrText xml:space="preserve"> SEQ Figure \* ARABIC </w:instrText>
      </w:r>
      <w:r w:rsidRPr="007347E4">
        <w:rPr>
          <w:rFonts w:cs="Arial"/>
          <w:bCs w:val="0"/>
          <w:szCs w:val="22"/>
        </w:rPr>
        <w:fldChar w:fldCharType="separate"/>
      </w:r>
      <w:r w:rsidR="009A1E12" w:rsidRPr="007347E4">
        <w:rPr>
          <w:rFonts w:cs="Arial"/>
          <w:bCs w:val="0"/>
          <w:noProof/>
          <w:szCs w:val="22"/>
        </w:rPr>
        <w:t>4</w:t>
      </w:r>
      <w:r w:rsidRPr="007347E4">
        <w:rPr>
          <w:rFonts w:cs="Arial"/>
          <w:bCs w:val="0"/>
          <w:szCs w:val="22"/>
        </w:rPr>
        <w:fldChar w:fldCharType="end"/>
      </w:r>
      <w:r w:rsidR="00D93BC0" w:rsidRPr="007347E4">
        <w:rPr>
          <w:rFonts w:cs="Arial"/>
          <w:bCs w:val="0"/>
          <w:szCs w:val="22"/>
        </w:rPr>
        <w:t>: Microsoft Planner</w:t>
      </w:r>
      <w:bookmarkEnd w:id="24"/>
    </w:p>
    <w:p w14:paraId="590D9BCA" w14:textId="1195910F" w:rsidR="00DE45CD" w:rsidRPr="007347E4" w:rsidRDefault="00D93BC0" w:rsidP="0069416C">
      <w:pPr>
        <w:pStyle w:val="Normal1"/>
        <w:spacing w:line="360" w:lineRule="auto"/>
        <w:jc w:val="both"/>
      </w:pPr>
      <w:r w:rsidRPr="007347E4">
        <w:t>(Source: Team Sprit)</w:t>
      </w:r>
    </w:p>
    <w:p w14:paraId="31EAAED6" w14:textId="13421F09" w:rsidR="00F17687" w:rsidRPr="007347E4" w:rsidRDefault="00F17687" w:rsidP="0069416C">
      <w:pPr>
        <w:pStyle w:val="Normal1"/>
        <w:spacing w:line="360" w:lineRule="auto"/>
        <w:jc w:val="both"/>
      </w:pPr>
    </w:p>
    <w:p w14:paraId="6AAD6732" w14:textId="77777777" w:rsidR="00F17687" w:rsidRPr="007347E4" w:rsidRDefault="00F17687" w:rsidP="0069416C">
      <w:pPr>
        <w:pStyle w:val="Normal1"/>
        <w:spacing w:line="360" w:lineRule="auto"/>
        <w:jc w:val="both"/>
      </w:pPr>
    </w:p>
    <w:p w14:paraId="67095D0A" w14:textId="2D6213F9" w:rsidR="00DE45CD" w:rsidRPr="007347E4" w:rsidRDefault="00D93BC0" w:rsidP="0069416C">
      <w:pPr>
        <w:pStyle w:val="Normal1"/>
        <w:spacing w:line="360" w:lineRule="auto"/>
        <w:jc w:val="both"/>
      </w:pPr>
      <w:r w:rsidRPr="007347E4">
        <w:rPr>
          <w:noProof/>
        </w:rPr>
        <w:lastRenderedPageBreak/>
        <w:drawing>
          <wp:inline distT="0" distB="0" distL="0" distR="0" wp14:anchorId="26A5095B" wp14:editId="47F3D4A2">
            <wp:extent cx="3625850" cy="2456597"/>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113" t="9129" r="26473" b="32532"/>
                    <a:stretch/>
                  </pic:blipFill>
                  <pic:spPr bwMode="auto">
                    <a:xfrm>
                      <a:off x="0" y="0"/>
                      <a:ext cx="3633873" cy="2462033"/>
                    </a:xfrm>
                    <a:prstGeom prst="rect">
                      <a:avLst/>
                    </a:prstGeom>
                    <a:ln>
                      <a:noFill/>
                    </a:ln>
                    <a:extLst>
                      <a:ext uri="{53640926-AAD7-44D8-BBD7-CCE9431645EC}">
                        <a14:shadowObscured xmlns:a14="http://schemas.microsoft.com/office/drawing/2010/main"/>
                      </a:ext>
                    </a:extLst>
                  </pic:spPr>
                </pic:pic>
              </a:graphicData>
            </a:graphic>
          </wp:inline>
        </w:drawing>
      </w:r>
    </w:p>
    <w:p w14:paraId="03E43FBF" w14:textId="69A77733" w:rsidR="00D630C5" w:rsidRPr="007347E4" w:rsidRDefault="00F568A3" w:rsidP="0069416C">
      <w:pPr>
        <w:pStyle w:val="Caption"/>
        <w:spacing w:line="360" w:lineRule="auto"/>
        <w:jc w:val="both"/>
        <w:rPr>
          <w:rFonts w:cs="Arial"/>
          <w:bCs w:val="0"/>
          <w:szCs w:val="22"/>
        </w:rPr>
      </w:pPr>
      <w:bookmarkStart w:id="25" w:name="_Toc47679162"/>
      <w:r w:rsidRPr="007347E4">
        <w:rPr>
          <w:rFonts w:cs="Arial"/>
          <w:bCs w:val="0"/>
          <w:szCs w:val="22"/>
        </w:rPr>
        <w:t xml:space="preserve">Figure </w:t>
      </w:r>
      <w:r w:rsidRPr="007347E4">
        <w:rPr>
          <w:rFonts w:cs="Arial"/>
          <w:bCs w:val="0"/>
          <w:szCs w:val="22"/>
        </w:rPr>
        <w:fldChar w:fldCharType="begin"/>
      </w:r>
      <w:r w:rsidRPr="007347E4">
        <w:rPr>
          <w:rFonts w:cs="Arial"/>
          <w:bCs w:val="0"/>
          <w:szCs w:val="22"/>
        </w:rPr>
        <w:instrText xml:space="preserve"> SEQ Figure \* ARABIC </w:instrText>
      </w:r>
      <w:r w:rsidRPr="007347E4">
        <w:rPr>
          <w:rFonts w:cs="Arial"/>
          <w:bCs w:val="0"/>
          <w:szCs w:val="22"/>
        </w:rPr>
        <w:fldChar w:fldCharType="separate"/>
      </w:r>
      <w:r w:rsidR="009A1E12" w:rsidRPr="007347E4">
        <w:rPr>
          <w:rFonts w:cs="Arial"/>
          <w:bCs w:val="0"/>
          <w:noProof/>
          <w:szCs w:val="22"/>
        </w:rPr>
        <w:t>5</w:t>
      </w:r>
      <w:r w:rsidRPr="007347E4">
        <w:rPr>
          <w:rFonts w:cs="Arial"/>
          <w:bCs w:val="0"/>
          <w:szCs w:val="22"/>
        </w:rPr>
        <w:fldChar w:fldCharType="end"/>
      </w:r>
      <w:r w:rsidR="00D630C5" w:rsidRPr="007347E4">
        <w:rPr>
          <w:rFonts w:cs="Arial"/>
          <w:bCs w:val="0"/>
          <w:szCs w:val="22"/>
        </w:rPr>
        <w:t>: Microsoft Planner</w:t>
      </w:r>
      <w:bookmarkEnd w:id="25"/>
    </w:p>
    <w:p w14:paraId="7678E9E5" w14:textId="195CDB95" w:rsidR="00596A2C" w:rsidRPr="007347E4" w:rsidRDefault="00D630C5" w:rsidP="0069416C">
      <w:pPr>
        <w:pStyle w:val="Normal1"/>
        <w:spacing w:line="360" w:lineRule="auto"/>
        <w:jc w:val="both"/>
      </w:pPr>
      <w:r w:rsidRPr="007347E4">
        <w:t>(Source: Team Sprit)</w:t>
      </w:r>
    </w:p>
    <w:p w14:paraId="089811CD" w14:textId="77777777" w:rsidR="00F17687" w:rsidRPr="007347E4" w:rsidRDefault="00F17687" w:rsidP="0069416C">
      <w:pPr>
        <w:pStyle w:val="Normal1"/>
        <w:spacing w:line="360" w:lineRule="auto"/>
        <w:jc w:val="both"/>
      </w:pPr>
    </w:p>
    <w:p w14:paraId="463C134E" w14:textId="77E39796" w:rsidR="00DE45CD" w:rsidRPr="007347E4" w:rsidRDefault="00D630C5" w:rsidP="0069416C">
      <w:pPr>
        <w:pStyle w:val="Normal1"/>
        <w:spacing w:line="360" w:lineRule="auto"/>
        <w:jc w:val="both"/>
      </w:pPr>
      <w:r w:rsidRPr="007347E4">
        <w:t xml:space="preserve">Figure 5 is </w:t>
      </w:r>
      <w:r w:rsidR="002E3E10" w:rsidRPr="007347E4">
        <w:t xml:space="preserve">the </w:t>
      </w:r>
      <w:r w:rsidRPr="007347E4">
        <w:t xml:space="preserve">result of using Robarts </w:t>
      </w:r>
      <w:r w:rsidR="00EB019D" w:rsidRPr="007347E4">
        <w:t xml:space="preserve">Product Project Technique, the complexity of the task was medium and the size of the task was medium as well, if </w:t>
      </w:r>
      <w:r w:rsidR="002E3E10" w:rsidRPr="007347E4">
        <w:t xml:space="preserve">the </w:t>
      </w:r>
      <w:r w:rsidR="00EB019D" w:rsidRPr="007347E4">
        <w:t>project manager went by Product Project Technique it would have allocated 8 day</w:t>
      </w:r>
      <w:r w:rsidR="002E3E10" w:rsidRPr="007347E4">
        <w:t>s</w:t>
      </w:r>
      <w:r w:rsidR="00EB019D" w:rsidRPr="007347E4">
        <w:t xml:space="preserve">. The dispute </w:t>
      </w:r>
      <w:r w:rsidR="000D00C9" w:rsidRPr="007347E4">
        <w:t>appears</w:t>
      </w:r>
      <w:r w:rsidR="00EB019D" w:rsidRPr="007347E4">
        <w:t xml:space="preserve"> and the team adapted </w:t>
      </w:r>
      <w:r w:rsidR="002E3E10" w:rsidRPr="007347E4">
        <w:t xml:space="preserve">the </w:t>
      </w:r>
      <w:r w:rsidR="00EB019D" w:rsidRPr="007347E4">
        <w:t xml:space="preserve">Delphi technique and came to a term 2 days. </w:t>
      </w:r>
    </w:p>
    <w:p w14:paraId="43FC24DD" w14:textId="1D4140BD" w:rsidR="00DE45CD" w:rsidRPr="007347E4" w:rsidRDefault="00DE45CD" w:rsidP="0069416C">
      <w:pPr>
        <w:pStyle w:val="Normal1"/>
        <w:spacing w:line="360" w:lineRule="auto"/>
        <w:jc w:val="both"/>
      </w:pPr>
    </w:p>
    <w:p w14:paraId="48403C55" w14:textId="4FD1746C" w:rsidR="00596A2C" w:rsidRPr="007347E4" w:rsidRDefault="0050061D" w:rsidP="0069416C">
      <w:pPr>
        <w:pStyle w:val="Heading2"/>
        <w:spacing w:line="360" w:lineRule="auto"/>
        <w:jc w:val="both"/>
        <w:rPr>
          <w:rFonts w:ascii="Arial" w:hAnsi="Arial" w:cs="Arial"/>
          <w:color w:val="auto"/>
          <w:sz w:val="22"/>
          <w:szCs w:val="22"/>
        </w:rPr>
      </w:pPr>
      <w:bookmarkStart w:id="26" w:name="_Toc47678587"/>
      <w:r w:rsidRPr="007347E4">
        <w:rPr>
          <w:rFonts w:ascii="Arial" w:hAnsi="Arial" w:cs="Arial"/>
          <w:color w:val="auto"/>
          <w:sz w:val="22"/>
          <w:szCs w:val="22"/>
        </w:rPr>
        <w:t>Project Schedule</w:t>
      </w:r>
      <w:bookmarkEnd w:id="26"/>
      <w:r w:rsidRPr="007347E4">
        <w:rPr>
          <w:rFonts w:ascii="Arial" w:hAnsi="Arial" w:cs="Arial"/>
          <w:color w:val="auto"/>
          <w:sz w:val="22"/>
          <w:szCs w:val="22"/>
        </w:rPr>
        <w:t xml:space="preserve"> </w:t>
      </w:r>
    </w:p>
    <w:p w14:paraId="79C85FB4" w14:textId="0D3C34DD" w:rsidR="00C16C48" w:rsidRPr="007347E4" w:rsidRDefault="00C16C48" w:rsidP="0069416C">
      <w:pPr>
        <w:spacing w:line="360" w:lineRule="auto"/>
        <w:jc w:val="both"/>
        <w:rPr>
          <w:rFonts w:ascii="Arial" w:hAnsi="Arial" w:cs="Arial"/>
          <w:sz w:val="22"/>
          <w:szCs w:val="22"/>
          <w:shd w:val="clear" w:color="auto" w:fill="FFFFFF"/>
        </w:rPr>
      </w:pPr>
      <w:r w:rsidRPr="007347E4">
        <w:rPr>
          <w:rFonts w:ascii="Arial" w:hAnsi="Arial" w:cs="Arial"/>
          <w:sz w:val="22"/>
          <w:szCs w:val="22"/>
        </w:rPr>
        <w:t>It was the early twentieth century when Gantt Chart was developed in the time of scientific management and associate of Frederick Wilson Taylor who is known as the father of Scientific Management who has transformed industrial revelation th</w:t>
      </w:r>
      <w:r w:rsidR="002E3E10" w:rsidRPr="007347E4">
        <w:rPr>
          <w:rFonts w:ascii="Arial" w:hAnsi="Arial" w:cs="Arial"/>
          <w:sz w:val="22"/>
          <w:szCs w:val="22"/>
        </w:rPr>
        <w:t>r</w:t>
      </w:r>
      <w:r w:rsidRPr="007347E4">
        <w:rPr>
          <w:rFonts w:ascii="Arial" w:hAnsi="Arial" w:cs="Arial"/>
          <w:sz w:val="22"/>
          <w:szCs w:val="22"/>
        </w:rPr>
        <w:t xml:space="preserve">ough his work. </w:t>
      </w:r>
      <w:r w:rsidR="005869D5" w:rsidRPr="007347E4">
        <w:rPr>
          <w:rFonts w:ascii="Arial" w:hAnsi="Arial" w:cs="Arial"/>
          <w:sz w:val="22"/>
          <w:szCs w:val="22"/>
        </w:rPr>
        <w:t>Y</w:t>
      </w:r>
      <w:r w:rsidRPr="007347E4">
        <w:rPr>
          <w:rFonts w:ascii="Arial" w:hAnsi="Arial" w:cs="Arial"/>
          <w:sz w:val="22"/>
          <w:szCs w:val="22"/>
        </w:rPr>
        <w:t>et the Gantt chart is in use with little adaptation across many project</w:t>
      </w:r>
      <w:r w:rsidR="002E3E10" w:rsidRPr="007347E4">
        <w:rPr>
          <w:rFonts w:ascii="Arial" w:hAnsi="Arial" w:cs="Arial"/>
          <w:sz w:val="22"/>
          <w:szCs w:val="22"/>
        </w:rPr>
        <w:t>s</w:t>
      </w:r>
      <w:r w:rsidRPr="007347E4">
        <w:rPr>
          <w:rFonts w:ascii="Arial" w:hAnsi="Arial" w:cs="Arial"/>
          <w:sz w:val="22"/>
          <w:szCs w:val="22"/>
        </w:rPr>
        <w:t xml:space="preserve"> </w:t>
      </w:r>
      <w:r w:rsidRPr="007347E4">
        <w:rPr>
          <w:rFonts w:ascii="Arial" w:hAnsi="Arial" w:cs="Arial"/>
          <w:sz w:val="22"/>
          <w:szCs w:val="22"/>
          <w:shd w:val="clear" w:color="auto" w:fill="FFFFFF"/>
        </w:rPr>
        <w:t xml:space="preserve">(Wilson, 2003; Geraldi and Lechler, 2012). </w:t>
      </w:r>
    </w:p>
    <w:p w14:paraId="7F922355" w14:textId="4CEF9520" w:rsidR="002B7621" w:rsidRPr="007347E4" w:rsidRDefault="002B7621" w:rsidP="0069416C">
      <w:pPr>
        <w:pStyle w:val="Normal1"/>
        <w:spacing w:line="360" w:lineRule="auto"/>
        <w:jc w:val="both"/>
      </w:pPr>
    </w:p>
    <w:p w14:paraId="1E38DA8C" w14:textId="0624F23F" w:rsidR="00F17687" w:rsidRPr="007347E4" w:rsidRDefault="00F17687" w:rsidP="0069416C">
      <w:pPr>
        <w:pStyle w:val="Normal1"/>
        <w:spacing w:line="360" w:lineRule="auto"/>
        <w:jc w:val="both"/>
      </w:pPr>
    </w:p>
    <w:p w14:paraId="526E1601" w14:textId="77777777" w:rsidR="00F17687" w:rsidRPr="007347E4" w:rsidRDefault="00F17687" w:rsidP="0069416C">
      <w:pPr>
        <w:pStyle w:val="Normal1"/>
        <w:spacing w:line="360" w:lineRule="auto"/>
        <w:jc w:val="both"/>
      </w:pPr>
    </w:p>
    <w:p w14:paraId="770B1115" w14:textId="5555A417" w:rsidR="003D0FFE" w:rsidRPr="007347E4" w:rsidRDefault="003D0FFE" w:rsidP="0069416C">
      <w:pPr>
        <w:pStyle w:val="Normal1"/>
        <w:spacing w:line="360" w:lineRule="auto"/>
        <w:jc w:val="both"/>
      </w:pPr>
      <w:r w:rsidRPr="007347E4">
        <w:lastRenderedPageBreak/>
        <w:drawing>
          <wp:inline distT="0" distB="0" distL="0" distR="0" wp14:anchorId="4609459D" wp14:editId="3BB6A7B7">
            <wp:extent cx="6232764" cy="2433099"/>
            <wp:effectExtent l="0" t="0" r="0" b="5715"/>
            <wp:docPr id="71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6" name="Picture 8"/>
                    <pic:cNvPicPr>
                      <a:picLocks noChangeAspect="1" noChangeArrowheads="1"/>
                    </pic:cNvPicPr>
                  </pic:nvPicPr>
                  <pic:blipFill>
                    <a:blip r:embed="rId13" cstate="print"/>
                    <a:srcRect t="21619" r="6097" b="10039"/>
                    <a:stretch>
                      <a:fillRect/>
                    </a:stretch>
                  </pic:blipFill>
                  <pic:spPr bwMode="auto">
                    <a:xfrm>
                      <a:off x="0" y="0"/>
                      <a:ext cx="6263335" cy="2445033"/>
                    </a:xfrm>
                    <a:prstGeom prst="rect">
                      <a:avLst/>
                    </a:prstGeom>
                    <a:noFill/>
                    <a:ln w="9525" algn="in">
                      <a:noFill/>
                      <a:miter lim="800000"/>
                      <a:headEnd/>
                      <a:tailEnd/>
                    </a:ln>
                    <a:effectLst/>
                  </pic:spPr>
                </pic:pic>
              </a:graphicData>
            </a:graphic>
          </wp:inline>
        </w:drawing>
      </w:r>
    </w:p>
    <w:p w14:paraId="5184F878" w14:textId="15DC4C19" w:rsidR="003D0FFE" w:rsidRPr="007347E4" w:rsidRDefault="00F568A3" w:rsidP="0069416C">
      <w:pPr>
        <w:pStyle w:val="Caption"/>
        <w:spacing w:line="360" w:lineRule="auto"/>
        <w:jc w:val="both"/>
        <w:rPr>
          <w:rFonts w:cs="Arial"/>
          <w:bCs w:val="0"/>
          <w:szCs w:val="22"/>
        </w:rPr>
      </w:pPr>
      <w:bookmarkStart w:id="27" w:name="_Toc47679163"/>
      <w:r w:rsidRPr="007347E4">
        <w:rPr>
          <w:rFonts w:cs="Arial"/>
          <w:bCs w:val="0"/>
          <w:szCs w:val="22"/>
        </w:rPr>
        <w:t xml:space="preserve">Figure </w:t>
      </w:r>
      <w:r w:rsidRPr="007347E4">
        <w:rPr>
          <w:rFonts w:cs="Arial"/>
          <w:bCs w:val="0"/>
          <w:szCs w:val="22"/>
        </w:rPr>
        <w:fldChar w:fldCharType="begin"/>
      </w:r>
      <w:r w:rsidRPr="007347E4">
        <w:rPr>
          <w:rFonts w:cs="Arial"/>
          <w:bCs w:val="0"/>
          <w:szCs w:val="22"/>
        </w:rPr>
        <w:instrText xml:space="preserve"> SEQ Figure \* ARABIC </w:instrText>
      </w:r>
      <w:r w:rsidRPr="007347E4">
        <w:rPr>
          <w:rFonts w:cs="Arial"/>
          <w:bCs w:val="0"/>
          <w:szCs w:val="22"/>
        </w:rPr>
        <w:fldChar w:fldCharType="separate"/>
      </w:r>
      <w:r w:rsidR="009A1E12" w:rsidRPr="007347E4">
        <w:rPr>
          <w:rFonts w:cs="Arial"/>
          <w:bCs w:val="0"/>
          <w:noProof/>
          <w:szCs w:val="22"/>
        </w:rPr>
        <w:t>6</w:t>
      </w:r>
      <w:r w:rsidRPr="007347E4">
        <w:rPr>
          <w:rFonts w:cs="Arial"/>
          <w:bCs w:val="0"/>
          <w:szCs w:val="22"/>
        </w:rPr>
        <w:fldChar w:fldCharType="end"/>
      </w:r>
      <w:r w:rsidR="00C8368E" w:rsidRPr="007347E4">
        <w:rPr>
          <w:rFonts w:cs="Arial"/>
          <w:bCs w:val="0"/>
          <w:szCs w:val="22"/>
        </w:rPr>
        <w:t>: The Gantt Chart</w:t>
      </w:r>
      <w:bookmarkEnd w:id="27"/>
    </w:p>
    <w:p w14:paraId="337F0F60" w14:textId="73410E4E" w:rsidR="003D0FFE" w:rsidRPr="007347E4" w:rsidRDefault="00C8368E" w:rsidP="0069416C">
      <w:pPr>
        <w:pStyle w:val="Normal1"/>
        <w:spacing w:line="360" w:lineRule="auto"/>
        <w:jc w:val="both"/>
      </w:pPr>
      <w:r w:rsidRPr="007347E4">
        <w:t>(Source: Team Sprit)</w:t>
      </w:r>
    </w:p>
    <w:p w14:paraId="2EB57659" w14:textId="0289F41A" w:rsidR="00292A25" w:rsidRPr="007347E4" w:rsidRDefault="00292A25" w:rsidP="0069416C">
      <w:pPr>
        <w:pStyle w:val="Normal1"/>
        <w:spacing w:line="360" w:lineRule="auto"/>
        <w:jc w:val="both"/>
      </w:pPr>
    </w:p>
    <w:p w14:paraId="01662CAA" w14:textId="1F9E1EFE" w:rsidR="00292A25" w:rsidRPr="007347E4" w:rsidRDefault="00660C0F" w:rsidP="0069416C">
      <w:pPr>
        <w:pStyle w:val="Heading1"/>
        <w:spacing w:line="360" w:lineRule="auto"/>
        <w:jc w:val="both"/>
        <w:rPr>
          <w:rFonts w:ascii="Arial" w:hAnsi="Arial" w:cs="Arial"/>
          <w:color w:val="auto"/>
          <w:sz w:val="22"/>
          <w:szCs w:val="22"/>
        </w:rPr>
      </w:pPr>
      <w:bookmarkStart w:id="28" w:name="_Toc47678588"/>
      <w:r w:rsidRPr="007347E4">
        <w:rPr>
          <w:rFonts w:ascii="Arial" w:hAnsi="Arial" w:cs="Arial"/>
          <w:color w:val="auto"/>
          <w:sz w:val="22"/>
          <w:szCs w:val="22"/>
        </w:rPr>
        <w:t>Stakeholder Communication Plan</w:t>
      </w:r>
      <w:bookmarkEnd w:id="28"/>
      <w:r w:rsidRPr="007347E4">
        <w:rPr>
          <w:rFonts w:ascii="Arial" w:hAnsi="Arial" w:cs="Arial"/>
          <w:color w:val="auto"/>
          <w:sz w:val="22"/>
          <w:szCs w:val="22"/>
        </w:rPr>
        <w:t xml:space="preserve"> </w:t>
      </w:r>
    </w:p>
    <w:p w14:paraId="0078F2E6" w14:textId="41519F5A" w:rsidR="00292A25" w:rsidRPr="007347E4" w:rsidRDefault="00666C73" w:rsidP="0069416C">
      <w:pPr>
        <w:pStyle w:val="Normal1"/>
        <w:spacing w:line="360" w:lineRule="auto"/>
        <w:jc w:val="both"/>
      </w:pPr>
      <w:r w:rsidRPr="007347E4">
        <w:rPr>
          <w:iCs/>
        </w:rPr>
        <w:t xml:space="preserve">Stakeholders are those who </w:t>
      </w:r>
      <w:r w:rsidR="002E3E10" w:rsidRPr="007347E4">
        <w:rPr>
          <w:iCs/>
        </w:rPr>
        <w:t>h</w:t>
      </w:r>
      <w:r w:rsidRPr="007347E4">
        <w:rPr>
          <w:iCs/>
        </w:rPr>
        <w:t>a</w:t>
      </w:r>
      <w:r w:rsidR="002E3E10" w:rsidRPr="007347E4">
        <w:rPr>
          <w:iCs/>
        </w:rPr>
        <w:t>ve</w:t>
      </w:r>
      <w:r w:rsidRPr="007347E4">
        <w:rPr>
          <w:iCs/>
        </w:rPr>
        <w:t xml:space="preserve"> </w:t>
      </w:r>
      <w:r w:rsidR="002E3E10" w:rsidRPr="007347E4">
        <w:rPr>
          <w:iCs/>
        </w:rPr>
        <w:t xml:space="preserve">an </w:t>
      </w:r>
      <w:r w:rsidRPr="007347E4">
        <w:rPr>
          <w:iCs/>
        </w:rPr>
        <w:t>interest in the organi</w:t>
      </w:r>
      <w:r w:rsidR="002E3E10" w:rsidRPr="007347E4">
        <w:rPr>
          <w:iCs/>
        </w:rPr>
        <w:t>z</w:t>
      </w:r>
      <w:r w:rsidRPr="007347E4">
        <w:rPr>
          <w:iCs/>
        </w:rPr>
        <w:t>ation (</w:t>
      </w:r>
      <w:r w:rsidRPr="007347E4">
        <w:rPr>
          <w:shd w:val="clear" w:color="auto" w:fill="FFFFFF"/>
        </w:rPr>
        <w:t>Friedman, Miles, 2006, p.5).</w:t>
      </w:r>
    </w:p>
    <w:tbl>
      <w:tblPr>
        <w:tblStyle w:val="TableGrid"/>
        <w:tblW w:w="0" w:type="auto"/>
        <w:tblLook w:val="04A0" w:firstRow="1" w:lastRow="0" w:firstColumn="1" w:lastColumn="0" w:noHBand="0" w:noVBand="1"/>
      </w:tblPr>
      <w:tblGrid>
        <w:gridCol w:w="2254"/>
        <w:gridCol w:w="2254"/>
        <w:gridCol w:w="2254"/>
        <w:gridCol w:w="2254"/>
      </w:tblGrid>
      <w:tr w:rsidR="0087747B" w:rsidRPr="007347E4" w14:paraId="0188C625" w14:textId="77777777" w:rsidTr="0087747B">
        <w:tc>
          <w:tcPr>
            <w:tcW w:w="2254" w:type="dxa"/>
          </w:tcPr>
          <w:p w14:paraId="5C462172" w14:textId="289A6FA8" w:rsidR="0087747B" w:rsidRPr="007347E4" w:rsidRDefault="0087747B" w:rsidP="0069416C">
            <w:pPr>
              <w:pStyle w:val="Normal1"/>
              <w:spacing w:line="360" w:lineRule="auto"/>
              <w:jc w:val="both"/>
              <w:rPr>
                <w:shd w:val="clear" w:color="auto" w:fill="FFFFFF"/>
              </w:rPr>
            </w:pPr>
            <w:r w:rsidRPr="007347E4">
              <w:rPr>
                <w:shd w:val="clear" w:color="auto" w:fill="FFFFFF"/>
              </w:rPr>
              <w:t xml:space="preserve">Stakeholders for this project. </w:t>
            </w:r>
          </w:p>
        </w:tc>
        <w:tc>
          <w:tcPr>
            <w:tcW w:w="2254" w:type="dxa"/>
          </w:tcPr>
          <w:p w14:paraId="097DEE34" w14:textId="6933EA55" w:rsidR="0087747B" w:rsidRPr="007347E4" w:rsidRDefault="00C440DC" w:rsidP="0069416C">
            <w:pPr>
              <w:pStyle w:val="Normal1"/>
              <w:spacing w:line="360" w:lineRule="auto"/>
              <w:jc w:val="both"/>
              <w:rPr>
                <w:shd w:val="clear" w:color="auto" w:fill="FFFFFF"/>
              </w:rPr>
            </w:pPr>
            <w:r w:rsidRPr="007347E4">
              <w:rPr>
                <w:shd w:val="clear" w:color="auto" w:fill="FFFFFF"/>
              </w:rPr>
              <w:t>Communication method.</w:t>
            </w:r>
          </w:p>
        </w:tc>
        <w:tc>
          <w:tcPr>
            <w:tcW w:w="2254" w:type="dxa"/>
          </w:tcPr>
          <w:p w14:paraId="3F2807EC" w14:textId="31AB8D9E" w:rsidR="0087747B" w:rsidRPr="007347E4" w:rsidRDefault="00C440DC" w:rsidP="0069416C">
            <w:pPr>
              <w:pStyle w:val="Normal1"/>
              <w:spacing w:line="360" w:lineRule="auto"/>
              <w:jc w:val="both"/>
              <w:rPr>
                <w:shd w:val="clear" w:color="auto" w:fill="FFFFFF"/>
              </w:rPr>
            </w:pPr>
            <w:r w:rsidRPr="007347E4">
              <w:rPr>
                <w:shd w:val="clear" w:color="auto" w:fill="FFFFFF"/>
              </w:rPr>
              <w:t xml:space="preserve">How Often </w:t>
            </w:r>
          </w:p>
        </w:tc>
        <w:tc>
          <w:tcPr>
            <w:tcW w:w="2254" w:type="dxa"/>
          </w:tcPr>
          <w:p w14:paraId="7DC4CA10" w14:textId="37FF6AC8" w:rsidR="0087747B" w:rsidRPr="007347E4" w:rsidRDefault="00C440DC" w:rsidP="0069416C">
            <w:pPr>
              <w:pStyle w:val="Normal1"/>
              <w:spacing w:line="360" w:lineRule="auto"/>
              <w:jc w:val="both"/>
              <w:rPr>
                <w:shd w:val="clear" w:color="auto" w:fill="FFFFFF"/>
              </w:rPr>
            </w:pPr>
            <w:r w:rsidRPr="007347E4">
              <w:rPr>
                <w:shd w:val="clear" w:color="auto" w:fill="FFFFFF"/>
              </w:rPr>
              <w:t>Impact on the project.</w:t>
            </w:r>
          </w:p>
        </w:tc>
      </w:tr>
      <w:tr w:rsidR="0087747B" w:rsidRPr="007347E4" w14:paraId="0438E9F3" w14:textId="77777777" w:rsidTr="0087747B">
        <w:tc>
          <w:tcPr>
            <w:tcW w:w="2254" w:type="dxa"/>
          </w:tcPr>
          <w:p w14:paraId="77263681" w14:textId="39A72F9F" w:rsidR="0087747B" w:rsidRPr="007347E4" w:rsidRDefault="00C440DC" w:rsidP="0069416C">
            <w:pPr>
              <w:pStyle w:val="Normal1"/>
              <w:spacing w:line="360" w:lineRule="auto"/>
              <w:jc w:val="both"/>
              <w:rPr>
                <w:shd w:val="clear" w:color="auto" w:fill="FFFFFF"/>
              </w:rPr>
            </w:pPr>
            <w:r w:rsidRPr="007347E4">
              <w:rPr>
                <w:shd w:val="clear" w:color="auto" w:fill="FFFFFF"/>
              </w:rPr>
              <w:t>Project Sponsor</w:t>
            </w:r>
          </w:p>
        </w:tc>
        <w:tc>
          <w:tcPr>
            <w:tcW w:w="2254" w:type="dxa"/>
          </w:tcPr>
          <w:p w14:paraId="7D2B0580" w14:textId="77777777" w:rsidR="009A3B5A" w:rsidRPr="007347E4" w:rsidRDefault="00C440DC" w:rsidP="0069416C">
            <w:pPr>
              <w:pStyle w:val="Normal1"/>
              <w:spacing w:line="360" w:lineRule="auto"/>
              <w:jc w:val="both"/>
              <w:rPr>
                <w:shd w:val="clear" w:color="auto" w:fill="FFFFFF"/>
              </w:rPr>
            </w:pPr>
            <w:r w:rsidRPr="007347E4">
              <w:rPr>
                <w:shd w:val="clear" w:color="auto" w:fill="FFFFFF"/>
              </w:rPr>
              <w:t>Verbal and non-verbal,</w:t>
            </w:r>
          </w:p>
          <w:p w14:paraId="1005F47E" w14:textId="074F02CC" w:rsidR="0087747B" w:rsidRPr="007347E4" w:rsidRDefault="00C440DC" w:rsidP="0069416C">
            <w:pPr>
              <w:pStyle w:val="Normal1"/>
              <w:spacing w:line="360" w:lineRule="auto"/>
              <w:jc w:val="both"/>
              <w:rPr>
                <w:shd w:val="clear" w:color="auto" w:fill="FFFFFF"/>
              </w:rPr>
            </w:pPr>
            <w:r w:rsidRPr="007347E4">
              <w:rPr>
                <w:shd w:val="clear" w:color="auto" w:fill="FFFFFF"/>
              </w:rPr>
              <w:t xml:space="preserve">business skype and e-mail.  </w:t>
            </w:r>
          </w:p>
        </w:tc>
        <w:tc>
          <w:tcPr>
            <w:tcW w:w="2254" w:type="dxa"/>
          </w:tcPr>
          <w:p w14:paraId="4F814DEE" w14:textId="735B1363" w:rsidR="0087747B" w:rsidRPr="007347E4" w:rsidRDefault="00C440DC" w:rsidP="0069416C">
            <w:pPr>
              <w:pStyle w:val="Normal1"/>
              <w:spacing w:line="360" w:lineRule="auto"/>
              <w:jc w:val="both"/>
              <w:rPr>
                <w:shd w:val="clear" w:color="auto" w:fill="FFFFFF"/>
              </w:rPr>
            </w:pPr>
            <w:r w:rsidRPr="007347E4">
              <w:rPr>
                <w:shd w:val="clear" w:color="auto" w:fill="FFFFFF"/>
              </w:rPr>
              <w:t xml:space="preserve">One a week. Because </w:t>
            </w:r>
            <w:r w:rsidR="002E3E10" w:rsidRPr="007347E4">
              <w:rPr>
                <w:shd w:val="clear" w:color="auto" w:fill="FFFFFF"/>
              </w:rPr>
              <w:t xml:space="preserve">the </w:t>
            </w:r>
            <w:r w:rsidRPr="007347E4">
              <w:rPr>
                <w:shd w:val="clear" w:color="auto" w:fill="FFFFFF"/>
              </w:rPr>
              <w:t>sponsor might be busy or has multiple project</w:t>
            </w:r>
            <w:r w:rsidR="002E3E10" w:rsidRPr="007347E4">
              <w:rPr>
                <w:shd w:val="clear" w:color="auto" w:fill="FFFFFF"/>
              </w:rPr>
              <w:t>s</w:t>
            </w:r>
            <w:r w:rsidRPr="007347E4">
              <w:rPr>
                <w:shd w:val="clear" w:color="auto" w:fill="FFFFFF"/>
              </w:rPr>
              <w:t xml:space="preserve">. </w:t>
            </w:r>
          </w:p>
        </w:tc>
        <w:tc>
          <w:tcPr>
            <w:tcW w:w="2254" w:type="dxa"/>
          </w:tcPr>
          <w:p w14:paraId="2E977A3B" w14:textId="11DED369" w:rsidR="0087747B" w:rsidRPr="007347E4" w:rsidRDefault="00C440DC" w:rsidP="0069416C">
            <w:pPr>
              <w:pStyle w:val="Normal1"/>
              <w:spacing w:line="360" w:lineRule="auto"/>
              <w:jc w:val="both"/>
              <w:rPr>
                <w:shd w:val="clear" w:color="auto" w:fill="FFFFFF"/>
              </w:rPr>
            </w:pPr>
            <w:r w:rsidRPr="007347E4">
              <w:rPr>
                <w:shd w:val="clear" w:color="auto" w:fill="FFFFFF"/>
              </w:rPr>
              <w:t xml:space="preserve">Project Sponsor is </w:t>
            </w:r>
            <w:r w:rsidR="002E3E10" w:rsidRPr="007347E4">
              <w:rPr>
                <w:shd w:val="clear" w:color="auto" w:fill="FFFFFF"/>
              </w:rPr>
              <w:t xml:space="preserve">the </w:t>
            </w:r>
            <w:r w:rsidRPr="007347E4">
              <w:rPr>
                <w:shd w:val="clear" w:color="auto" w:fill="FFFFFF"/>
              </w:rPr>
              <w:t xml:space="preserve">boss of the project and </w:t>
            </w:r>
            <w:r w:rsidR="002E3E10" w:rsidRPr="007347E4">
              <w:rPr>
                <w:shd w:val="clear" w:color="auto" w:fill="FFFFFF"/>
              </w:rPr>
              <w:t xml:space="preserve">the </w:t>
            </w:r>
            <w:r w:rsidRPr="007347E4">
              <w:rPr>
                <w:shd w:val="clear" w:color="auto" w:fill="FFFFFF"/>
              </w:rPr>
              <w:t xml:space="preserve">person who has authority above all. </w:t>
            </w:r>
          </w:p>
        </w:tc>
      </w:tr>
      <w:tr w:rsidR="0087747B" w:rsidRPr="007347E4" w14:paraId="0D20CE2D" w14:textId="77777777" w:rsidTr="0087747B">
        <w:tc>
          <w:tcPr>
            <w:tcW w:w="2254" w:type="dxa"/>
          </w:tcPr>
          <w:p w14:paraId="1673D1D1" w14:textId="7F1CF254" w:rsidR="0087747B" w:rsidRPr="007347E4" w:rsidRDefault="00C440DC" w:rsidP="0069416C">
            <w:pPr>
              <w:pStyle w:val="Normal1"/>
              <w:spacing w:line="360" w:lineRule="auto"/>
              <w:jc w:val="both"/>
              <w:rPr>
                <w:shd w:val="clear" w:color="auto" w:fill="FFFFFF"/>
              </w:rPr>
            </w:pPr>
            <w:r w:rsidRPr="007347E4">
              <w:rPr>
                <w:shd w:val="clear" w:color="auto" w:fill="FFFFFF"/>
              </w:rPr>
              <w:t>Project Steering group</w:t>
            </w:r>
          </w:p>
        </w:tc>
        <w:tc>
          <w:tcPr>
            <w:tcW w:w="2254" w:type="dxa"/>
          </w:tcPr>
          <w:p w14:paraId="7444FDCA" w14:textId="23154A4A" w:rsidR="0087747B" w:rsidRPr="007347E4" w:rsidRDefault="00C440DC" w:rsidP="0069416C">
            <w:pPr>
              <w:pStyle w:val="Normal1"/>
              <w:spacing w:line="360" w:lineRule="auto"/>
              <w:jc w:val="both"/>
              <w:rPr>
                <w:shd w:val="clear" w:color="auto" w:fill="FFFFFF"/>
              </w:rPr>
            </w:pPr>
            <w:r w:rsidRPr="007347E4">
              <w:rPr>
                <w:shd w:val="clear" w:color="auto" w:fill="FFFFFF"/>
              </w:rPr>
              <w:t>Verbal and non-verbal, such as WhatsApp and e-mail.</w:t>
            </w:r>
          </w:p>
        </w:tc>
        <w:tc>
          <w:tcPr>
            <w:tcW w:w="2254" w:type="dxa"/>
          </w:tcPr>
          <w:p w14:paraId="15C9176F" w14:textId="688C719E" w:rsidR="0087747B" w:rsidRPr="007347E4" w:rsidRDefault="00C440DC" w:rsidP="0069416C">
            <w:pPr>
              <w:pStyle w:val="Normal1"/>
              <w:spacing w:line="360" w:lineRule="auto"/>
              <w:jc w:val="both"/>
              <w:rPr>
                <w:shd w:val="clear" w:color="auto" w:fill="FFFFFF"/>
              </w:rPr>
            </w:pPr>
            <w:r w:rsidRPr="007347E4">
              <w:rPr>
                <w:shd w:val="clear" w:color="auto" w:fill="FFFFFF"/>
              </w:rPr>
              <w:t>Once a week.</w:t>
            </w:r>
          </w:p>
        </w:tc>
        <w:tc>
          <w:tcPr>
            <w:tcW w:w="2254" w:type="dxa"/>
          </w:tcPr>
          <w:p w14:paraId="5E94CA46" w14:textId="17C528F4" w:rsidR="0087747B" w:rsidRPr="007347E4" w:rsidRDefault="002E3E10" w:rsidP="0069416C">
            <w:pPr>
              <w:pStyle w:val="Normal1"/>
              <w:spacing w:line="360" w:lineRule="auto"/>
              <w:jc w:val="both"/>
              <w:rPr>
                <w:shd w:val="clear" w:color="auto" w:fill="FFFFFF"/>
              </w:rPr>
            </w:pPr>
            <w:r w:rsidRPr="007347E4">
              <w:rPr>
                <w:shd w:val="clear" w:color="auto" w:fill="FFFFFF"/>
              </w:rPr>
              <w:t>The s</w:t>
            </w:r>
            <w:r w:rsidR="00C440DC" w:rsidRPr="007347E4">
              <w:rPr>
                <w:shd w:val="clear" w:color="auto" w:fill="FFFFFF"/>
              </w:rPr>
              <w:t xml:space="preserve">teering group can influence the goal of </w:t>
            </w:r>
            <w:r w:rsidRPr="007347E4">
              <w:rPr>
                <w:shd w:val="clear" w:color="auto" w:fill="FFFFFF"/>
              </w:rPr>
              <w:t xml:space="preserve">the </w:t>
            </w:r>
            <w:r w:rsidR="00C440DC" w:rsidRPr="007347E4">
              <w:rPr>
                <w:shd w:val="clear" w:color="auto" w:fill="FFFFFF"/>
              </w:rPr>
              <w:t xml:space="preserve">project. </w:t>
            </w:r>
          </w:p>
        </w:tc>
      </w:tr>
      <w:tr w:rsidR="00C440DC" w:rsidRPr="007347E4" w14:paraId="31E19EFD" w14:textId="77777777" w:rsidTr="0087747B">
        <w:tc>
          <w:tcPr>
            <w:tcW w:w="2254" w:type="dxa"/>
          </w:tcPr>
          <w:p w14:paraId="02943723" w14:textId="183C042D" w:rsidR="00C440DC" w:rsidRPr="007347E4" w:rsidRDefault="00C440DC" w:rsidP="0069416C">
            <w:pPr>
              <w:pStyle w:val="Normal1"/>
              <w:spacing w:line="360" w:lineRule="auto"/>
              <w:jc w:val="both"/>
              <w:rPr>
                <w:shd w:val="clear" w:color="auto" w:fill="FFFFFF"/>
              </w:rPr>
            </w:pPr>
            <w:r w:rsidRPr="007347E4">
              <w:rPr>
                <w:shd w:val="clear" w:color="auto" w:fill="FFFFFF"/>
              </w:rPr>
              <w:t xml:space="preserve">Public </w:t>
            </w:r>
          </w:p>
        </w:tc>
        <w:tc>
          <w:tcPr>
            <w:tcW w:w="2254" w:type="dxa"/>
          </w:tcPr>
          <w:p w14:paraId="4955E633" w14:textId="65DA30D7" w:rsidR="00C440DC" w:rsidRPr="007347E4" w:rsidRDefault="003919C1" w:rsidP="0069416C">
            <w:pPr>
              <w:pStyle w:val="Normal1"/>
              <w:spacing w:line="360" w:lineRule="auto"/>
              <w:jc w:val="both"/>
              <w:rPr>
                <w:shd w:val="clear" w:color="auto" w:fill="FFFFFF"/>
              </w:rPr>
            </w:pPr>
            <w:r w:rsidRPr="007347E4">
              <w:rPr>
                <w:shd w:val="clear" w:color="auto" w:fill="FFFFFF"/>
              </w:rPr>
              <w:t xml:space="preserve">Verbal and </w:t>
            </w:r>
            <w:r w:rsidR="00C440DC" w:rsidRPr="007347E4">
              <w:rPr>
                <w:shd w:val="clear" w:color="auto" w:fill="FFFFFF"/>
              </w:rPr>
              <w:t xml:space="preserve">Non-verbal </w:t>
            </w:r>
          </w:p>
          <w:p w14:paraId="0B13DA63" w14:textId="70F13D56" w:rsidR="00C440DC" w:rsidRPr="007347E4" w:rsidRDefault="00C440DC" w:rsidP="0069416C">
            <w:pPr>
              <w:pStyle w:val="Normal1"/>
              <w:spacing w:line="360" w:lineRule="auto"/>
              <w:jc w:val="both"/>
              <w:rPr>
                <w:shd w:val="clear" w:color="auto" w:fill="FFFFFF"/>
              </w:rPr>
            </w:pPr>
            <w:r w:rsidRPr="007347E4">
              <w:rPr>
                <w:shd w:val="clear" w:color="auto" w:fill="FFFFFF"/>
              </w:rPr>
              <w:t xml:space="preserve">Notice board </w:t>
            </w:r>
            <w:r w:rsidR="009A3B5A" w:rsidRPr="007347E4">
              <w:rPr>
                <w:shd w:val="clear" w:color="auto" w:fill="FFFFFF"/>
              </w:rPr>
              <w:t xml:space="preserve">and </w:t>
            </w:r>
            <w:r w:rsidRPr="007347E4">
              <w:rPr>
                <w:shd w:val="clear" w:color="auto" w:fill="FFFFFF"/>
              </w:rPr>
              <w:t xml:space="preserve">to </w:t>
            </w:r>
            <w:r w:rsidR="00CC7B01" w:rsidRPr="007347E4">
              <w:rPr>
                <w:shd w:val="clear" w:color="auto" w:fill="FFFFFF"/>
              </w:rPr>
              <w:t xml:space="preserve">inform what is happening and maybe </w:t>
            </w:r>
            <w:r w:rsidR="002E3E10" w:rsidRPr="007347E4">
              <w:rPr>
                <w:shd w:val="clear" w:color="auto" w:fill="FFFFFF"/>
              </w:rPr>
              <w:t xml:space="preserve">the </w:t>
            </w:r>
            <w:r w:rsidR="00CC7B01" w:rsidRPr="007347E4">
              <w:rPr>
                <w:shd w:val="clear" w:color="auto" w:fill="FFFFFF"/>
              </w:rPr>
              <w:t xml:space="preserve">architecture of the </w:t>
            </w:r>
            <w:r w:rsidR="00CC7B01" w:rsidRPr="007347E4">
              <w:rPr>
                <w:shd w:val="clear" w:color="auto" w:fill="FFFFFF"/>
              </w:rPr>
              <w:lastRenderedPageBreak/>
              <w:t>end product in 3D image</w:t>
            </w:r>
          </w:p>
        </w:tc>
        <w:tc>
          <w:tcPr>
            <w:tcW w:w="2254" w:type="dxa"/>
          </w:tcPr>
          <w:p w14:paraId="13ADC2F0" w14:textId="12F1A276" w:rsidR="00C440DC" w:rsidRPr="007347E4" w:rsidRDefault="00CC7B01" w:rsidP="0069416C">
            <w:pPr>
              <w:pStyle w:val="Normal1"/>
              <w:spacing w:line="360" w:lineRule="auto"/>
              <w:jc w:val="both"/>
              <w:rPr>
                <w:shd w:val="clear" w:color="auto" w:fill="FFFFFF"/>
              </w:rPr>
            </w:pPr>
            <w:r w:rsidRPr="007347E4">
              <w:rPr>
                <w:shd w:val="clear" w:color="auto" w:fill="FFFFFF"/>
              </w:rPr>
              <w:lastRenderedPageBreak/>
              <w:t xml:space="preserve">Once </w:t>
            </w:r>
            <w:r w:rsidR="002E3E10" w:rsidRPr="007347E4">
              <w:rPr>
                <w:shd w:val="clear" w:color="auto" w:fill="FFFFFF"/>
              </w:rPr>
              <w:t xml:space="preserve">a </w:t>
            </w:r>
            <w:r w:rsidRPr="007347E4">
              <w:rPr>
                <w:shd w:val="clear" w:color="auto" w:fill="FFFFFF"/>
              </w:rPr>
              <w:t xml:space="preserve">Month. </w:t>
            </w:r>
          </w:p>
        </w:tc>
        <w:tc>
          <w:tcPr>
            <w:tcW w:w="2254" w:type="dxa"/>
          </w:tcPr>
          <w:p w14:paraId="0C1C39CA" w14:textId="5DE27890" w:rsidR="00C440DC" w:rsidRPr="007347E4" w:rsidRDefault="00CC7B01" w:rsidP="0069416C">
            <w:pPr>
              <w:pStyle w:val="Normal1"/>
              <w:spacing w:line="360" w:lineRule="auto"/>
              <w:jc w:val="both"/>
              <w:rPr>
                <w:shd w:val="clear" w:color="auto" w:fill="FFFFFF"/>
              </w:rPr>
            </w:pPr>
            <w:r w:rsidRPr="007347E4">
              <w:rPr>
                <w:shd w:val="clear" w:color="auto" w:fill="FFFFFF"/>
              </w:rPr>
              <w:t xml:space="preserve">They must be heard and can responsible for </w:t>
            </w:r>
            <w:r w:rsidR="002E3E10" w:rsidRPr="007347E4">
              <w:rPr>
                <w:shd w:val="clear" w:color="auto" w:fill="FFFFFF"/>
              </w:rPr>
              <w:t xml:space="preserve">the </w:t>
            </w:r>
            <w:r w:rsidRPr="007347E4">
              <w:rPr>
                <w:shd w:val="clear" w:color="auto" w:fill="FFFFFF"/>
              </w:rPr>
              <w:t xml:space="preserve">destruction of the project, by complaining to </w:t>
            </w:r>
            <w:r w:rsidR="002E3E10" w:rsidRPr="007347E4">
              <w:rPr>
                <w:shd w:val="clear" w:color="auto" w:fill="FFFFFF"/>
              </w:rPr>
              <w:t xml:space="preserve">the </w:t>
            </w:r>
            <w:r w:rsidRPr="007347E4">
              <w:rPr>
                <w:shd w:val="clear" w:color="auto" w:fill="FFFFFF"/>
              </w:rPr>
              <w:t xml:space="preserve">local authority is seen suspicious. So better to tell or show </w:t>
            </w:r>
            <w:r w:rsidR="002E3E10" w:rsidRPr="007347E4">
              <w:rPr>
                <w:shd w:val="clear" w:color="auto" w:fill="FFFFFF"/>
              </w:rPr>
              <w:lastRenderedPageBreak/>
              <w:t xml:space="preserve">the </w:t>
            </w:r>
            <w:r w:rsidRPr="007347E4">
              <w:rPr>
                <w:shd w:val="clear" w:color="auto" w:fill="FFFFFF"/>
              </w:rPr>
              <w:t xml:space="preserve">public what is the project outcome. </w:t>
            </w:r>
          </w:p>
        </w:tc>
      </w:tr>
      <w:tr w:rsidR="00CC7B01" w:rsidRPr="007347E4" w14:paraId="6364F7C5" w14:textId="77777777" w:rsidTr="0087747B">
        <w:tc>
          <w:tcPr>
            <w:tcW w:w="2254" w:type="dxa"/>
          </w:tcPr>
          <w:p w14:paraId="507A643B" w14:textId="1891954F" w:rsidR="00CC7B01" w:rsidRPr="007347E4" w:rsidRDefault="00CC7B01" w:rsidP="0069416C">
            <w:pPr>
              <w:pStyle w:val="Normal1"/>
              <w:spacing w:line="360" w:lineRule="auto"/>
              <w:jc w:val="both"/>
              <w:rPr>
                <w:shd w:val="clear" w:color="auto" w:fill="FFFFFF"/>
              </w:rPr>
            </w:pPr>
            <w:r w:rsidRPr="007347E4">
              <w:rPr>
                <w:shd w:val="clear" w:color="auto" w:fill="FFFFFF"/>
              </w:rPr>
              <w:lastRenderedPageBreak/>
              <w:t xml:space="preserve">Government </w:t>
            </w:r>
          </w:p>
        </w:tc>
        <w:tc>
          <w:tcPr>
            <w:tcW w:w="2254" w:type="dxa"/>
          </w:tcPr>
          <w:p w14:paraId="02641B02" w14:textId="07675447" w:rsidR="00CC7B01" w:rsidRPr="007347E4" w:rsidRDefault="00CC7B01" w:rsidP="0069416C">
            <w:pPr>
              <w:pStyle w:val="Normal1"/>
              <w:spacing w:line="360" w:lineRule="auto"/>
              <w:jc w:val="both"/>
              <w:rPr>
                <w:shd w:val="clear" w:color="auto" w:fill="FFFFFF"/>
              </w:rPr>
            </w:pPr>
            <w:r w:rsidRPr="007347E4">
              <w:rPr>
                <w:shd w:val="clear" w:color="auto" w:fill="FFFFFF"/>
              </w:rPr>
              <w:t>Verbal and non-verbal</w:t>
            </w:r>
            <w:r w:rsidR="00FD4845" w:rsidRPr="007347E4">
              <w:rPr>
                <w:shd w:val="clear" w:color="auto" w:fill="FFFFFF"/>
              </w:rPr>
              <w:t>, using,</w:t>
            </w:r>
            <w:r w:rsidRPr="007347E4">
              <w:rPr>
                <w:shd w:val="clear" w:color="auto" w:fill="FFFFFF"/>
              </w:rPr>
              <w:t xml:space="preserve"> telephone, e-mail</w:t>
            </w:r>
            <w:r w:rsidR="002E3E10" w:rsidRPr="007347E4">
              <w:rPr>
                <w:shd w:val="clear" w:color="auto" w:fill="FFFFFF"/>
              </w:rPr>
              <w:t>,</w:t>
            </w:r>
            <w:r w:rsidRPr="007347E4">
              <w:rPr>
                <w:shd w:val="clear" w:color="auto" w:fill="FFFFFF"/>
              </w:rPr>
              <w:t xml:space="preserve"> and government website</w:t>
            </w:r>
            <w:r w:rsidR="002E3E10" w:rsidRPr="007347E4">
              <w:rPr>
                <w:shd w:val="clear" w:color="auto" w:fill="FFFFFF"/>
              </w:rPr>
              <w:t>s</w:t>
            </w:r>
            <w:r w:rsidR="00FD4845" w:rsidRPr="007347E4">
              <w:rPr>
                <w:shd w:val="clear" w:color="auto" w:fill="FFFFFF"/>
              </w:rPr>
              <w:t xml:space="preserve"> to seek information</w:t>
            </w:r>
            <w:r w:rsidRPr="007347E4">
              <w:rPr>
                <w:shd w:val="clear" w:color="auto" w:fill="FFFFFF"/>
              </w:rPr>
              <w:t>.</w:t>
            </w:r>
          </w:p>
        </w:tc>
        <w:tc>
          <w:tcPr>
            <w:tcW w:w="2254" w:type="dxa"/>
          </w:tcPr>
          <w:p w14:paraId="556CBA99" w14:textId="32D1655B" w:rsidR="00CC7B01" w:rsidRPr="007347E4" w:rsidRDefault="00CC7B01" w:rsidP="0069416C">
            <w:pPr>
              <w:pStyle w:val="Normal1"/>
              <w:spacing w:line="360" w:lineRule="auto"/>
              <w:jc w:val="both"/>
              <w:rPr>
                <w:shd w:val="clear" w:color="auto" w:fill="FFFFFF"/>
              </w:rPr>
            </w:pPr>
            <w:r w:rsidRPr="007347E4">
              <w:rPr>
                <w:shd w:val="clear" w:color="auto" w:fill="FFFFFF"/>
              </w:rPr>
              <w:t>Once a week for</w:t>
            </w:r>
            <w:r w:rsidR="002E3E10" w:rsidRPr="007347E4">
              <w:rPr>
                <w:shd w:val="clear" w:color="auto" w:fill="FFFFFF"/>
              </w:rPr>
              <w:t>e</w:t>
            </w:r>
            <w:r w:rsidRPr="007347E4">
              <w:rPr>
                <w:shd w:val="clear" w:color="auto" w:fill="FFFFFF"/>
              </w:rPr>
              <w:t xml:space="preserve">see any changes in the regulation. For example, during COVID19, </w:t>
            </w:r>
            <w:r w:rsidR="002E3E10" w:rsidRPr="007347E4">
              <w:rPr>
                <w:shd w:val="clear" w:color="auto" w:fill="FFFFFF"/>
              </w:rPr>
              <w:t xml:space="preserve">the </w:t>
            </w:r>
            <w:r w:rsidRPr="007347E4">
              <w:rPr>
                <w:shd w:val="clear" w:color="auto" w:fill="FFFFFF"/>
              </w:rPr>
              <w:t xml:space="preserve">law </w:t>
            </w:r>
            <w:r w:rsidR="003919C1" w:rsidRPr="007347E4">
              <w:rPr>
                <w:shd w:val="clear" w:color="auto" w:fill="FFFFFF"/>
              </w:rPr>
              <w:t>is</w:t>
            </w:r>
            <w:r w:rsidRPr="007347E4">
              <w:rPr>
                <w:shd w:val="clear" w:color="auto" w:fill="FFFFFF"/>
              </w:rPr>
              <w:t xml:space="preserve"> changing, such as using </w:t>
            </w:r>
            <w:r w:rsidR="002E3E10" w:rsidRPr="007347E4">
              <w:rPr>
                <w:shd w:val="clear" w:color="auto" w:fill="FFFFFF"/>
              </w:rPr>
              <w:t xml:space="preserve">a </w:t>
            </w:r>
            <w:r w:rsidRPr="007347E4">
              <w:rPr>
                <w:shd w:val="clear" w:color="auto" w:fill="FFFFFF"/>
              </w:rPr>
              <w:t>facemask</w:t>
            </w:r>
            <w:r w:rsidR="002F1C70" w:rsidRPr="007347E4">
              <w:rPr>
                <w:shd w:val="clear" w:color="auto" w:fill="FFFFFF"/>
              </w:rPr>
              <w:t xml:space="preserve">, </w:t>
            </w:r>
            <w:r w:rsidR="002E3E10" w:rsidRPr="007347E4">
              <w:rPr>
                <w:shd w:val="clear" w:color="auto" w:fill="FFFFFF"/>
              </w:rPr>
              <w:t xml:space="preserve">the </w:t>
            </w:r>
            <w:r w:rsidR="002F1C70" w:rsidRPr="007347E4">
              <w:rPr>
                <w:shd w:val="clear" w:color="auto" w:fill="FFFFFF"/>
              </w:rPr>
              <w:t>age restriction for working from home</w:t>
            </w:r>
            <w:r w:rsidR="002E3E10" w:rsidRPr="007347E4">
              <w:rPr>
                <w:shd w:val="clear" w:color="auto" w:fill="FFFFFF"/>
              </w:rPr>
              <w:t>,</w:t>
            </w:r>
            <w:r w:rsidR="002F1C70" w:rsidRPr="007347E4">
              <w:rPr>
                <w:shd w:val="clear" w:color="auto" w:fill="FFFFFF"/>
              </w:rPr>
              <w:t xml:space="preserve"> or can go to </w:t>
            </w:r>
            <w:r w:rsidR="002E3E10" w:rsidRPr="007347E4">
              <w:rPr>
                <w:shd w:val="clear" w:color="auto" w:fill="FFFFFF"/>
              </w:rPr>
              <w:t xml:space="preserve">the </w:t>
            </w:r>
            <w:r w:rsidR="002F1C70" w:rsidRPr="007347E4">
              <w:rPr>
                <w:shd w:val="clear" w:color="auto" w:fill="FFFFFF"/>
              </w:rPr>
              <w:t xml:space="preserve">workplace. </w:t>
            </w:r>
          </w:p>
        </w:tc>
        <w:tc>
          <w:tcPr>
            <w:tcW w:w="2254" w:type="dxa"/>
          </w:tcPr>
          <w:p w14:paraId="473F5321" w14:textId="262A2476" w:rsidR="00CC7B01" w:rsidRPr="007347E4" w:rsidRDefault="002F1C70" w:rsidP="0069416C">
            <w:pPr>
              <w:pStyle w:val="Normal1"/>
              <w:spacing w:line="360" w:lineRule="auto"/>
              <w:jc w:val="both"/>
              <w:rPr>
                <w:shd w:val="clear" w:color="auto" w:fill="FFFFFF"/>
              </w:rPr>
            </w:pPr>
            <w:r w:rsidRPr="007347E4">
              <w:rPr>
                <w:shd w:val="clear" w:color="auto" w:fill="FFFFFF"/>
              </w:rPr>
              <w:t xml:space="preserve">It is very important to see if there is any new regulation that may impact </w:t>
            </w:r>
            <w:r w:rsidR="002E3E10" w:rsidRPr="007347E4">
              <w:rPr>
                <w:shd w:val="clear" w:color="auto" w:fill="FFFFFF"/>
              </w:rPr>
              <w:t xml:space="preserve">the </w:t>
            </w:r>
            <w:r w:rsidRPr="007347E4">
              <w:rPr>
                <w:shd w:val="clear" w:color="auto" w:fill="FFFFFF"/>
              </w:rPr>
              <w:t xml:space="preserve">working environment. </w:t>
            </w:r>
          </w:p>
        </w:tc>
      </w:tr>
    </w:tbl>
    <w:p w14:paraId="6B2E0B49" w14:textId="77777777" w:rsidR="00CA5A28" w:rsidRPr="007347E4" w:rsidRDefault="00CA5A28" w:rsidP="0069416C">
      <w:pPr>
        <w:pStyle w:val="Normal1"/>
        <w:spacing w:line="360" w:lineRule="auto"/>
        <w:jc w:val="both"/>
        <w:rPr>
          <w:shd w:val="clear" w:color="auto" w:fill="FFFFFF"/>
        </w:rPr>
      </w:pPr>
    </w:p>
    <w:p w14:paraId="28E9A8A7" w14:textId="045FE0D2" w:rsidR="00287EAF" w:rsidRPr="007347E4" w:rsidRDefault="0018310B" w:rsidP="0069416C">
      <w:pPr>
        <w:pStyle w:val="Caption"/>
        <w:spacing w:line="360" w:lineRule="auto"/>
        <w:jc w:val="both"/>
        <w:rPr>
          <w:rFonts w:eastAsia="Times New Roman" w:cs="Arial"/>
          <w:bCs w:val="0"/>
          <w:szCs w:val="22"/>
        </w:rPr>
      </w:pPr>
      <w:bookmarkStart w:id="29" w:name="_Toc47677939"/>
      <w:bookmarkStart w:id="30" w:name="_Toc47678283"/>
      <w:r w:rsidRPr="007347E4">
        <w:rPr>
          <w:rFonts w:cs="Arial"/>
          <w:bCs w:val="0"/>
          <w:szCs w:val="22"/>
        </w:rPr>
        <w:t xml:space="preserve">Table </w:t>
      </w:r>
      <w:r w:rsidRPr="007347E4">
        <w:rPr>
          <w:rFonts w:cs="Arial"/>
          <w:bCs w:val="0"/>
          <w:szCs w:val="22"/>
        </w:rPr>
        <w:fldChar w:fldCharType="begin"/>
      </w:r>
      <w:r w:rsidRPr="007347E4">
        <w:rPr>
          <w:rFonts w:cs="Arial"/>
          <w:bCs w:val="0"/>
          <w:szCs w:val="22"/>
        </w:rPr>
        <w:instrText xml:space="preserve"> SEQ Table \* ARABIC </w:instrText>
      </w:r>
      <w:r w:rsidRPr="007347E4">
        <w:rPr>
          <w:rFonts w:cs="Arial"/>
          <w:bCs w:val="0"/>
          <w:szCs w:val="22"/>
        </w:rPr>
        <w:fldChar w:fldCharType="separate"/>
      </w:r>
      <w:r w:rsidRPr="007347E4">
        <w:rPr>
          <w:rFonts w:cs="Arial"/>
          <w:bCs w:val="0"/>
          <w:noProof/>
          <w:szCs w:val="22"/>
        </w:rPr>
        <w:t>2</w:t>
      </w:r>
      <w:r w:rsidRPr="007347E4">
        <w:rPr>
          <w:rFonts w:cs="Arial"/>
          <w:bCs w:val="0"/>
          <w:szCs w:val="22"/>
        </w:rPr>
        <w:fldChar w:fldCharType="end"/>
      </w:r>
      <w:r w:rsidR="00287EAF" w:rsidRPr="007347E4">
        <w:rPr>
          <w:rFonts w:eastAsia="Times New Roman" w:cs="Arial"/>
          <w:bCs w:val="0"/>
          <w:szCs w:val="22"/>
        </w:rPr>
        <w:t>: Communication plan for the project</w:t>
      </w:r>
      <w:bookmarkEnd w:id="29"/>
      <w:bookmarkEnd w:id="30"/>
    </w:p>
    <w:p w14:paraId="26F7C8E4" w14:textId="77777777" w:rsidR="00287EAF" w:rsidRPr="007347E4" w:rsidRDefault="00287EAF" w:rsidP="0069416C">
      <w:pPr>
        <w:pStyle w:val="Normal1"/>
        <w:spacing w:line="360" w:lineRule="auto"/>
        <w:jc w:val="both"/>
        <w:rPr>
          <w:rFonts w:eastAsia="Times New Roman"/>
        </w:rPr>
      </w:pPr>
      <w:r w:rsidRPr="007347E4">
        <w:rPr>
          <w:rFonts w:eastAsia="Times New Roman"/>
        </w:rPr>
        <w:t xml:space="preserve">(Source: </w:t>
      </w:r>
      <w:r w:rsidRPr="007347E4">
        <w:t>Project Manager, 2019</w:t>
      </w:r>
      <w:r w:rsidRPr="007347E4">
        <w:rPr>
          <w:rFonts w:eastAsia="Times New Roman"/>
        </w:rPr>
        <w:t>)</w:t>
      </w:r>
    </w:p>
    <w:p w14:paraId="58423AAA" w14:textId="20493952" w:rsidR="00CA5A28" w:rsidRPr="007347E4" w:rsidRDefault="00CA5A28" w:rsidP="0069416C">
      <w:pPr>
        <w:pStyle w:val="Normal1"/>
        <w:spacing w:line="360" w:lineRule="auto"/>
        <w:jc w:val="both"/>
        <w:rPr>
          <w:shd w:val="clear" w:color="auto" w:fill="FFFFFF"/>
        </w:rPr>
      </w:pPr>
    </w:p>
    <w:p w14:paraId="110CE170" w14:textId="20728AE6" w:rsidR="004B3E17" w:rsidRPr="007347E4" w:rsidRDefault="004B3E17" w:rsidP="0069416C">
      <w:pPr>
        <w:pStyle w:val="Heading1"/>
        <w:spacing w:line="360" w:lineRule="auto"/>
        <w:jc w:val="both"/>
        <w:rPr>
          <w:rFonts w:ascii="Arial" w:hAnsi="Arial" w:cs="Arial"/>
          <w:color w:val="auto"/>
          <w:sz w:val="22"/>
          <w:szCs w:val="22"/>
          <w:shd w:val="clear" w:color="auto" w:fill="FFFFFF"/>
        </w:rPr>
      </w:pPr>
      <w:bookmarkStart w:id="31" w:name="_Toc47678589"/>
      <w:r w:rsidRPr="007347E4">
        <w:rPr>
          <w:rFonts w:ascii="Arial" w:hAnsi="Arial" w:cs="Arial"/>
          <w:color w:val="auto"/>
          <w:sz w:val="22"/>
          <w:szCs w:val="22"/>
          <w:shd w:val="clear" w:color="auto" w:fill="FFFFFF"/>
        </w:rPr>
        <w:t>R</w:t>
      </w:r>
      <w:r w:rsidR="00E344C3" w:rsidRPr="007347E4">
        <w:rPr>
          <w:rFonts w:ascii="Arial" w:hAnsi="Arial" w:cs="Arial"/>
          <w:color w:val="auto"/>
          <w:sz w:val="22"/>
          <w:szCs w:val="22"/>
          <w:shd w:val="clear" w:color="auto" w:fill="FFFFFF"/>
        </w:rPr>
        <w:t>eflection</w:t>
      </w:r>
      <w:r w:rsidRPr="007347E4">
        <w:rPr>
          <w:rFonts w:ascii="Arial" w:hAnsi="Arial" w:cs="Arial"/>
          <w:color w:val="auto"/>
          <w:sz w:val="22"/>
          <w:szCs w:val="22"/>
          <w:shd w:val="clear" w:color="auto" w:fill="FFFFFF"/>
        </w:rPr>
        <w:t xml:space="preserve"> and Recommendation</w:t>
      </w:r>
      <w:bookmarkEnd w:id="31"/>
    </w:p>
    <w:p w14:paraId="47F5F75B" w14:textId="7814D809" w:rsidR="003919C1" w:rsidRPr="007347E4" w:rsidRDefault="00174F9D" w:rsidP="0069416C">
      <w:pPr>
        <w:pStyle w:val="Normal1"/>
        <w:spacing w:line="360" w:lineRule="auto"/>
        <w:jc w:val="both"/>
        <w:rPr>
          <w:shd w:val="clear" w:color="auto" w:fill="FFFFFF"/>
        </w:rPr>
      </w:pPr>
      <w:r w:rsidRPr="007347E4">
        <w:rPr>
          <w:shd w:val="clear" w:color="auto" w:fill="FFFFFF"/>
        </w:rPr>
        <w:t xml:space="preserve">I would prioritise risk assessment and cost management as these are </w:t>
      </w:r>
      <w:r w:rsidR="002E3E10" w:rsidRPr="007347E4">
        <w:rPr>
          <w:shd w:val="clear" w:color="auto" w:fill="FFFFFF"/>
        </w:rPr>
        <w:t xml:space="preserve">a </w:t>
      </w:r>
      <w:r w:rsidRPr="007347E4">
        <w:rPr>
          <w:shd w:val="clear" w:color="auto" w:fill="FFFFFF"/>
        </w:rPr>
        <w:t xml:space="preserve">very important aspect of the project. if the potential risk minimise and the project stay on budget, the project can become successful. Understanding which criteria project would be judge by (cost, quality, time) would determine </w:t>
      </w:r>
      <w:r w:rsidR="002E3E10" w:rsidRPr="007347E4">
        <w:rPr>
          <w:shd w:val="clear" w:color="auto" w:fill="FFFFFF"/>
        </w:rPr>
        <w:t>the core</w:t>
      </w:r>
      <w:r w:rsidRPr="007347E4">
        <w:rPr>
          <w:shd w:val="clear" w:color="auto" w:fill="FFFFFF"/>
        </w:rPr>
        <w:t xml:space="preserve"> point of the project. changing daily meeting time morning to afternoon will save time by not waiting for stakeholders who come late in the morning. </w:t>
      </w:r>
    </w:p>
    <w:p w14:paraId="122822C0" w14:textId="77777777" w:rsidR="00824FF4" w:rsidRPr="007347E4" w:rsidRDefault="00824FF4" w:rsidP="0069416C">
      <w:pPr>
        <w:pStyle w:val="Normal1"/>
        <w:spacing w:line="360" w:lineRule="auto"/>
        <w:jc w:val="both"/>
        <w:rPr>
          <w:shd w:val="clear" w:color="auto" w:fill="FFFFFF"/>
        </w:rPr>
      </w:pPr>
    </w:p>
    <w:p w14:paraId="22CA1B9F" w14:textId="63B12917" w:rsidR="00CA5A28" w:rsidRPr="007347E4" w:rsidRDefault="00174F9D" w:rsidP="0069416C">
      <w:pPr>
        <w:pStyle w:val="Heading1"/>
        <w:spacing w:line="360" w:lineRule="auto"/>
        <w:jc w:val="both"/>
        <w:rPr>
          <w:rFonts w:ascii="Arial" w:hAnsi="Arial" w:cs="Arial"/>
          <w:color w:val="auto"/>
          <w:sz w:val="22"/>
          <w:szCs w:val="22"/>
          <w:shd w:val="clear" w:color="auto" w:fill="FFFFFF"/>
        </w:rPr>
      </w:pPr>
      <w:r w:rsidRPr="007347E4">
        <w:rPr>
          <w:rFonts w:ascii="Arial" w:hAnsi="Arial" w:cs="Arial"/>
          <w:color w:val="auto"/>
          <w:sz w:val="22"/>
          <w:szCs w:val="22"/>
          <w:shd w:val="clear" w:color="auto" w:fill="FFFFFF"/>
        </w:rPr>
        <w:t xml:space="preserve">Self-development </w:t>
      </w:r>
    </w:p>
    <w:p w14:paraId="0EC6D68D" w14:textId="31017488" w:rsidR="00CA5A28" w:rsidRPr="007347E4" w:rsidRDefault="005869D5" w:rsidP="0069416C">
      <w:pPr>
        <w:pStyle w:val="Normal1"/>
        <w:spacing w:line="360" w:lineRule="auto"/>
        <w:jc w:val="both"/>
        <w:rPr>
          <w:shd w:val="clear" w:color="auto" w:fill="FFFFFF"/>
        </w:rPr>
      </w:pPr>
      <w:r w:rsidRPr="007347E4">
        <w:rPr>
          <w:shd w:val="clear" w:color="auto" w:fill="FFFFFF"/>
        </w:rPr>
        <w:t xml:space="preserve">I </w:t>
      </w:r>
      <w:r w:rsidR="00174F9D" w:rsidRPr="007347E4">
        <w:rPr>
          <w:shd w:val="clear" w:color="auto" w:fill="FFFFFF"/>
        </w:rPr>
        <w:t>must</w:t>
      </w:r>
      <w:r w:rsidRPr="007347E4">
        <w:rPr>
          <w:shd w:val="clear" w:color="auto" w:fill="FFFFFF"/>
        </w:rPr>
        <w:t xml:space="preserve"> learn more about the tools and techniques used in this project,</w:t>
      </w:r>
      <w:r w:rsidR="00824FF4" w:rsidRPr="007347E4">
        <w:rPr>
          <w:shd w:val="clear" w:color="auto" w:fill="FFFFFF"/>
        </w:rPr>
        <w:t xml:space="preserve"> this can accomplish</w:t>
      </w:r>
      <w:r w:rsidRPr="007347E4">
        <w:rPr>
          <w:shd w:val="clear" w:color="auto" w:fill="FFFFFF"/>
        </w:rPr>
        <w:t xml:space="preserve"> </w:t>
      </w:r>
      <w:r w:rsidR="00824FF4" w:rsidRPr="007347E4">
        <w:rPr>
          <w:shd w:val="clear" w:color="auto" w:fill="FFFFFF"/>
        </w:rPr>
        <w:t>by reading project management books and journal</w:t>
      </w:r>
      <w:r w:rsidR="002E3E10" w:rsidRPr="007347E4">
        <w:rPr>
          <w:shd w:val="clear" w:color="auto" w:fill="FFFFFF"/>
        </w:rPr>
        <w:t>s</w:t>
      </w:r>
      <w:r w:rsidR="00824FF4" w:rsidRPr="007347E4">
        <w:rPr>
          <w:shd w:val="clear" w:color="auto" w:fill="FFFFFF"/>
        </w:rPr>
        <w:t xml:space="preserve">. </w:t>
      </w:r>
      <w:r w:rsidRPr="007347E4">
        <w:rPr>
          <w:shd w:val="clear" w:color="auto" w:fill="FFFFFF"/>
        </w:rPr>
        <w:t>take note</w:t>
      </w:r>
      <w:r w:rsidR="002C6A79" w:rsidRPr="007347E4">
        <w:rPr>
          <w:shd w:val="clear" w:color="auto" w:fill="FFFFFF"/>
        </w:rPr>
        <w:t>s</w:t>
      </w:r>
      <w:r w:rsidRPr="007347E4">
        <w:rPr>
          <w:shd w:val="clear" w:color="auto" w:fill="FFFFFF"/>
        </w:rPr>
        <w:t xml:space="preserve"> of good </w:t>
      </w:r>
      <w:r w:rsidR="00174F9D" w:rsidRPr="007347E4">
        <w:rPr>
          <w:shd w:val="clear" w:color="auto" w:fill="FFFFFF"/>
        </w:rPr>
        <w:t>and bad</w:t>
      </w:r>
      <w:r w:rsidRPr="007347E4">
        <w:rPr>
          <w:shd w:val="clear" w:color="auto" w:fill="FFFFFF"/>
        </w:rPr>
        <w:t xml:space="preserve"> experience of this project and use experience enhance from this project</w:t>
      </w:r>
      <w:r w:rsidR="00174F9D" w:rsidRPr="007347E4">
        <w:rPr>
          <w:shd w:val="clear" w:color="auto" w:fill="FFFFFF"/>
        </w:rPr>
        <w:t xml:space="preserve"> to future project</w:t>
      </w:r>
      <w:r w:rsidR="002E3E10" w:rsidRPr="007347E4">
        <w:rPr>
          <w:shd w:val="clear" w:color="auto" w:fill="FFFFFF"/>
        </w:rPr>
        <w:t>s</w:t>
      </w:r>
      <w:r w:rsidRPr="007347E4">
        <w:rPr>
          <w:shd w:val="clear" w:color="auto" w:fill="FFFFFF"/>
        </w:rPr>
        <w:t xml:space="preserve">. </w:t>
      </w:r>
      <w:r w:rsidR="002E3E10" w:rsidRPr="007347E4">
        <w:rPr>
          <w:shd w:val="clear" w:color="auto" w:fill="FFFFFF"/>
        </w:rPr>
        <w:t>I</w:t>
      </w:r>
      <w:r w:rsidR="000923D6" w:rsidRPr="007347E4">
        <w:rPr>
          <w:shd w:val="clear" w:color="auto" w:fill="FFFFFF"/>
        </w:rPr>
        <w:t xml:space="preserve"> have to improve my communication skills, </w:t>
      </w:r>
      <w:r w:rsidR="0021545E" w:rsidRPr="007347E4">
        <w:rPr>
          <w:shd w:val="clear" w:color="auto" w:fill="FFFFFF"/>
        </w:rPr>
        <w:t>especially</w:t>
      </w:r>
      <w:r w:rsidR="000923D6" w:rsidRPr="007347E4">
        <w:rPr>
          <w:shd w:val="clear" w:color="auto" w:fill="FFFFFF"/>
        </w:rPr>
        <w:t xml:space="preserve"> verbal and written communication, for this</w:t>
      </w:r>
      <w:r w:rsidR="002E3E10" w:rsidRPr="007347E4">
        <w:rPr>
          <w:shd w:val="clear" w:color="auto" w:fill="FFFFFF"/>
        </w:rPr>
        <w:t>,</w:t>
      </w:r>
      <w:r w:rsidR="000923D6" w:rsidRPr="007347E4">
        <w:rPr>
          <w:shd w:val="clear" w:color="auto" w:fill="FFFFFF"/>
        </w:rPr>
        <w:t xml:space="preserve"> I have to read more books and watch animation cartoons which can improve my English vocabulary.  </w:t>
      </w:r>
    </w:p>
    <w:p w14:paraId="753F57A8" w14:textId="1A12CE28" w:rsidR="00276ED3" w:rsidRPr="007347E4" w:rsidRDefault="00276ED3" w:rsidP="0069416C">
      <w:pPr>
        <w:pStyle w:val="Normal1"/>
        <w:spacing w:line="360" w:lineRule="auto"/>
        <w:jc w:val="both"/>
        <w:rPr>
          <w:shd w:val="clear" w:color="auto" w:fill="FFFFFF"/>
        </w:rPr>
      </w:pPr>
    </w:p>
    <w:p w14:paraId="5E7B8D66" w14:textId="44EC7D16" w:rsidR="00276ED3" w:rsidRPr="007347E4" w:rsidRDefault="00276ED3" w:rsidP="0069416C">
      <w:pPr>
        <w:pStyle w:val="Normal1"/>
        <w:spacing w:line="360" w:lineRule="auto"/>
        <w:jc w:val="both"/>
        <w:rPr>
          <w:shd w:val="clear" w:color="auto" w:fill="FFFFFF"/>
        </w:rPr>
      </w:pPr>
    </w:p>
    <w:p w14:paraId="0D6CFE89" w14:textId="77777777" w:rsidR="00CA5A28" w:rsidRPr="007347E4" w:rsidRDefault="00CA5A28" w:rsidP="0069416C">
      <w:pPr>
        <w:pStyle w:val="Normal1"/>
        <w:spacing w:line="360" w:lineRule="auto"/>
        <w:jc w:val="both"/>
        <w:rPr>
          <w:shd w:val="clear" w:color="auto" w:fill="FFFFFF"/>
        </w:rPr>
      </w:pPr>
    </w:p>
    <w:p w14:paraId="6C3FFA4F" w14:textId="3FA9FA90" w:rsidR="00CA5A28" w:rsidRPr="007347E4" w:rsidRDefault="000923D6" w:rsidP="0069416C">
      <w:pPr>
        <w:pStyle w:val="Heading1"/>
        <w:spacing w:line="360" w:lineRule="auto"/>
        <w:jc w:val="both"/>
        <w:rPr>
          <w:rFonts w:ascii="Arial" w:hAnsi="Arial" w:cs="Arial"/>
          <w:color w:val="auto"/>
          <w:sz w:val="22"/>
          <w:szCs w:val="22"/>
          <w:shd w:val="clear" w:color="auto" w:fill="FFFFFF"/>
        </w:rPr>
      </w:pPr>
      <w:bookmarkStart w:id="32" w:name="_Toc47678590"/>
      <w:r w:rsidRPr="007347E4">
        <w:rPr>
          <w:rFonts w:ascii="Arial" w:hAnsi="Arial" w:cs="Arial"/>
          <w:color w:val="auto"/>
          <w:sz w:val="22"/>
          <w:szCs w:val="22"/>
          <w:shd w:val="clear" w:color="auto" w:fill="FFFFFF"/>
        </w:rPr>
        <w:lastRenderedPageBreak/>
        <w:t>Conclusion</w:t>
      </w:r>
      <w:bookmarkEnd w:id="32"/>
      <w:r w:rsidRPr="007347E4">
        <w:rPr>
          <w:rFonts w:ascii="Arial" w:hAnsi="Arial" w:cs="Arial"/>
          <w:color w:val="auto"/>
          <w:sz w:val="22"/>
          <w:szCs w:val="22"/>
          <w:shd w:val="clear" w:color="auto" w:fill="FFFFFF"/>
        </w:rPr>
        <w:t xml:space="preserve"> </w:t>
      </w:r>
    </w:p>
    <w:p w14:paraId="76FE4552" w14:textId="21D2BBAA" w:rsidR="000923D6" w:rsidRPr="007347E4" w:rsidRDefault="000923D6" w:rsidP="0069416C">
      <w:pPr>
        <w:pStyle w:val="Normal1"/>
        <w:spacing w:line="360" w:lineRule="auto"/>
        <w:jc w:val="both"/>
        <w:rPr>
          <w:shd w:val="clear" w:color="auto" w:fill="FFFFFF"/>
        </w:rPr>
      </w:pPr>
      <w:r w:rsidRPr="007347E4">
        <w:rPr>
          <w:shd w:val="clear" w:color="auto" w:fill="FFFFFF"/>
        </w:rPr>
        <w:t xml:space="preserve">This report discussed tools and techniques that helped to </w:t>
      </w:r>
      <w:r w:rsidR="0021545E" w:rsidRPr="007347E4">
        <w:rPr>
          <w:shd w:val="clear" w:color="auto" w:fill="FFFFFF"/>
        </w:rPr>
        <w:t>develop</w:t>
      </w:r>
      <w:r w:rsidRPr="007347E4">
        <w:rPr>
          <w:shd w:val="clear" w:color="auto" w:fill="FFFFFF"/>
        </w:rPr>
        <w:t xml:space="preserve"> this project</w:t>
      </w:r>
      <w:r w:rsidR="002E2F85">
        <w:rPr>
          <w:shd w:val="clear" w:color="auto" w:fill="FFFFFF"/>
        </w:rPr>
        <w:t xml:space="preserve">. </w:t>
      </w:r>
      <w:r w:rsidR="0021545E" w:rsidRPr="007347E4">
        <w:rPr>
          <w:shd w:val="clear" w:color="auto" w:fill="FFFFFF"/>
        </w:rPr>
        <w:t>Those tools and techniques can be useful for daily life as well, such as MoSCoW technique.</w:t>
      </w:r>
      <w:r w:rsidR="002E2F85">
        <w:rPr>
          <w:shd w:val="clear" w:color="auto" w:fill="FFFFFF"/>
        </w:rPr>
        <w:t xml:space="preserve"> </w:t>
      </w:r>
      <w:r w:rsidR="00BB051E">
        <w:rPr>
          <w:shd w:val="clear" w:color="auto" w:fill="FFFFFF"/>
        </w:rPr>
        <w:t>It’s important to make right effort at right time, it is</w:t>
      </w:r>
      <w:r w:rsidR="002E2F85">
        <w:rPr>
          <w:shd w:val="clear" w:color="auto" w:fill="FFFFFF"/>
        </w:rPr>
        <w:t xml:space="preserve"> essential for success in a projects and life. </w:t>
      </w:r>
    </w:p>
    <w:p w14:paraId="51E54106" w14:textId="77777777" w:rsidR="000923D6" w:rsidRPr="007347E4" w:rsidRDefault="000923D6" w:rsidP="0069416C">
      <w:pPr>
        <w:pStyle w:val="Normal1"/>
        <w:spacing w:line="360" w:lineRule="auto"/>
        <w:jc w:val="both"/>
        <w:rPr>
          <w:shd w:val="clear" w:color="auto" w:fill="FFFFFF"/>
        </w:rPr>
      </w:pPr>
    </w:p>
    <w:p w14:paraId="6311344D" w14:textId="77777777" w:rsidR="00CA5A28" w:rsidRPr="007347E4" w:rsidRDefault="00CA5A28" w:rsidP="0069416C">
      <w:pPr>
        <w:pStyle w:val="Normal1"/>
        <w:spacing w:line="360" w:lineRule="auto"/>
        <w:jc w:val="both"/>
        <w:rPr>
          <w:shd w:val="clear" w:color="auto" w:fill="FFFFFF"/>
        </w:rPr>
      </w:pPr>
    </w:p>
    <w:p w14:paraId="5BCD6F25" w14:textId="77777777" w:rsidR="00CA5A28" w:rsidRPr="007347E4" w:rsidRDefault="00CA5A28" w:rsidP="0069416C">
      <w:pPr>
        <w:pStyle w:val="Normal1"/>
        <w:spacing w:line="360" w:lineRule="auto"/>
        <w:jc w:val="both"/>
        <w:rPr>
          <w:shd w:val="clear" w:color="auto" w:fill="FFFFFF"/>
        </w:rPr>
      </w:pPr>
    </w:p>
    <w:p w14:paraId="14466EE8" w14:textId="77777777" w:rsidR="00477DE3" w:rsidRPr="007347E4" w:rsidRDefault="00477DE3" w:rsidP="0069416C">
      <w:pPr>
        <w:pStyle w:val="Normal1"/>
        <w:spacing w:line="360" w:lineRule="auto"/>
        <w:jc w:val="both"/>
        <w:rPr>
          <w:shd w:val="clear" w:color="auto" w:fill="FFFFFF"/>
        </w:rPr>
      </w:pPr>
    </w:p>
    <w:p w14:paraId="02E2452C" w14:textId="77777777" w:rsidR="00477DE3" w:rsidRPr="007347E4" w:rsidRDefault="00477DE3" w:rsidP="0069416C">
      <w:pPr>
        <w:pStyle w:val="Normal1"/>
        <w:spacing w:line="360" w:lineRule="auto"/>
        <w:jc w:val="both"/>
        <w:rPr>
          <w:shd w:val="clear" w:color="auto" w:fill="FFFFFF"/>
        </w:rPr>
      </w:pPr>
    </w:p>
    <w:p w14:paraId="049806A3" w14:textId="77777777" w:rsidR="008E3178" w:rsidRPr="007347E4" w:rsidRDefault="008E3178" w:rsidP="0069416C">
      <w:pPr>
        <w:spacing w:line="360" w:lineRule="auto"/>
        <w:jc w:val="both"/>
        <w:rPr>
          <w:rFonts w:ascii="Arial" w:hAnsi="Arial" w:cs="Arial"/>
          <w:sz w:val="22"/>
          <w:szCs w:val="22"/>
          <w:shd w:val="clear" w:color="auto" w:fill="FFFFFF"/>
        </w:rPr>
      </w:pPr>
    </w:p>
    <w:p w14:paraId="3D452A7B" w14:textId="2CE5CB67" w:rsidR="00BF3CC3" w:rsidRDefault="00BF3CC3" w:rsidP="0069416C">
      <w:pPr>
        <w:spacing w:line="360" w:lineRule="auto"/>
        <w:jc w:val="both"/>
        <w:rPr>
          <w:rFonts w:ascii="Arial" w:hAnsi="Arial" w:cs="Arial"/>
          <w:sz w:val="22"/>
          <w:szCs w:val="22"/>
          <w:shd w:val="clear" w:color="auto" w:fill="FFFFFF"/>
        </w:rPr>
      </w:pPr>
    </w:p>
    <w:p w14:paraId="51686483" w14:textId="2CE4C9E3" w:rsidR="00F26476" w:rsidRDefault="00F26476" w:rsidP="0069416C">
      <w:pPr>
        <w:spacing w:line="360" w:lineRule="auto"/>
        <w:jc w:val="both"/>
        <w:rPr>
          <w:rFonts w:ascii="Arial" w:hAnsi="Arial" w:cs="Arial"/>
          <w:sz w:val="22"/>
          <w:szCs w:val="22"/>
          <w:shd w:val="clear" w:color="auto" w:fill="FFFFFF"/>
        </w:rPr>
      </w:pPr>
    </w:p>
    <w:p w14:paraId="6021D896" w14:textId="77777777" w:rsidR="00F26476" w:rsidRPr="007347E4" w:rsidRDefault="00F26476" w:rsidP="0069416C">
      <w:pPr>
        <w:spacing w:line="360" w:lineRule="auto"/>
        <w:jc w:val="both"/>
        <w:rPr>
          <w:rFonts w:ascii="Arial" w:hAnsi="Arial" w:cs="Arial"/>
          <w:sz w:val="22"/>
          <w:szCs w:val="22"/>
          <w:shd w:val="clear" w:color="auto" w:fill="FFFFFF"/>
        </w:rPr>
      </w:pPr>
    </w:p>
    <w:p w14:paraId="1B41B8B5" w14:textId="4357B6D8" w:rsidR="00BF3CC3" w:rsidRPr="007347E4" w:rsidRDefault="00BF3CC3" w:rsidP="0069416C">
      <w:pPr>
        <w:spacing w:line="360" w:lineRule="auto"/>
        <w:jc w:val="both"/>
        <w:rPr>
          <w:rFonts w:ascii="Arial" w:hAnsi="Arial" w:cs="Arial"/>
          <w:sz w:val="22"/>
          <w:szCs w:val="22"/>
          <w:shd w:val="clear" w:color="auto" w:fill="FFFFFF"/>
        </w:rPr>
      </w:pPr>
    </w:p>
    <w:p w14:paraId="170E5410" w14:textId="374624C1" w:rsidR="00BF3CC3" w:rsidRPr="007347E4" w:rsidRDefault="00BF3CC3" w:rsidP="0069416C">
      <w:pPr>
        <w:spacing w:line="360" w:lineRule="auto"/>
        <w:jc w:val="both"/>
        <w:rPr>
          <w:rFonts w:ascii="Arial" w:hAnsi="Arial" w:cs="Arial"/>
          <w:sz w:val="22"/>
          <w:szCs w:val="22"/>
          <w:shd w:val="clear" w:color="auto" w:fill="FFFFFF"/>
        </w:rPr>
      </w:pPr>
    </w:p>
    <w:p w14:paraId="18FCCABF" w14:textId="709B2019" w:rsidR="00E344C3" w:rsidRPr="007347E4" w:rsidRDefault="00E344C3" w:rsidP="0069416C">
      <w:pPr>
        <w:spacing w:line="360" w:lineRule="auto"/>
        <w:jc w:val="both"/>
        <w:rPr>
          <w:rFonts w:ascii="Arial" w:hAnsi="Arial" w:cs="Arial"/>
          <w:sz w:val="22"/>
          <w:szCs w:val="22"/>
          <w:shd w:val="clear" w:color="auto" w:fill="FFFFFF"/>
        </w:rPr>
      </w:pPr>
    </w:p>
    <w:p w14:paraId="0A2B4344" w14:textId="38C035A3" w:rsidR="00F17687" w:rsidRPr="007347E4" w:rsidRDefault="00F17687" w:rsidP="0069416C">
      <w:pPr>
        <w:spacing w:line="360" w:lineRule="auto"/>
        <w:jc w:val="both"/>
        <w:rPr>
          <w:rFonts w:ascii="Arial" w:hAnsi="Arial" w:cs="Arial"/>
          <w:sz w:val="22"/>
          <w:szCs w:val="22"/>
          <w:shd w:val="clear" w:color="auto" w:fill="FFFFFF"/>
        </w:rPr>
      </w:pPr>
    </w:p>
    <w:p w14:paraId="40D66EF4" w14:textId="7D6B5E14" w:rsidR="00F17687" w:rsidRPr="007347E4" w:rsidRDefault="00F17687" w:rsidP="0069416C">
      <w:pPr>
        <w:spacing w:line="360" w:lineRule="auto"/>
        <w:jc w:val="both"/>
        <w:rPr>
          <w:rFonts w:ascii="Arial" w:hAnsi="Arial" w:cs="Arial"/>
          <w:sz w:val="22"/>
          <w:szCs w:val="22"/>
          <w:shd w:val="clear" w:color="auto" w:fill="FFFFFF"/>
        </w:rPr>
      </w:pPr>
    </w:p>
    <w:p w14:paraId="1B05247F" w14:textId="2F55E019" w:rsidR="00F17687" w:rsidRPr="007347E4" w:rsidRDefault="00F17687" w:rsidP="0069416C">
      <w:pPr>
        <w:spacing w:line="360" w:lineRule="auto"/>
        <w:jc w:val="both"/>
        <w:rPr>
          <w:rFonts w:ascii="Arial" w:hAnsi="Arial" w:cs="Arial"/>
          <w:sz w:val="22"/>
          <w:szCs w:val="22"/>
          <w:shd w:val="clear" w:color="auto" w:fill="FFFFFF"/>
        </w:rPr>
      </w:pPr>
    </w:p>
    <w:p w14:paraId="0C82EF42" w14:textId="16217818" w:rsidR="00F17687" w:rsidRPr="007347E4" w:rsidRDefault="00F17687" w:rsidP="0069416C">
      <w:pPr>
        <w:spacing w:line="360" w:lineRule="auto"/>
        <w:jc w:val="both"/>
        <w:rPr>
          <w:rFonts w:ascii="Arial" w:hAnsi="Arial" w:cs="Arial"/>
          <w:sz w:val="22"/>
          <w:szCs w:val="22"/>
          <w:shd w:val="clear" w:color="auto" w:fill="FFFFFF"/>
        </w:rPr>
      </w:pPr>
    </w:p>
    <w:p w14:paraId="1D08DE47" w14:textId="78440E0D" w:rsidR="00F17687" w:rsidRPr="007347E4" w:rsidRDefault="00F17687" w:rsidP="0069416C">
      <w:pPr>
        <w:spacing w:line="360" w:lineRule="auto"/>
        <w:jc w:val="both"/>
        <w:rPr>
          <w:rFonts w:ascii="Arial" w:hAnsi="Arial" w:cs="Arial"/>
          <w:sz w:val="22"/>
          <w:szCs w:val="22"/>
          <w:shd w:val="clear" w:color="auto" w:fill="FFFFFF"/>
        </w:rPr>
      </w:pPr>
    </w:p>
    <w:p w14:paraId="65DBF4C4" w14:textId="424A00B5" w:rsidR="00F17687" w:rsidRPr="007347E4" w:rsidRDefault="00F17687" w:rsidP="0069416C">
      <w:pPr>
        <w:spacing w:line="360" w:lineRule="auto"/>
        <w:jc w:val="both"/>
        <w:rPr>
          <w:rFonts w:ascii="Arial" w:hAnsi="Arial" w:cs="Arial"/>
          <w:sz w:val="22"/>
          <w:szCs w:val="22"/>
          <w:shd w:val="clear" w:color="auto" w:fill="FFFFFF"/>
        </w:rPr>
      </w:pPr>
    </w:p>
    <w:p w14:paraId="20B013A8" w14:textId="1DEED7FE" w:rsidR="00F17687" w:rsidRPr="007347E4" w:rsidRDefault="00F17687" w:rsidP="0069416C">
      <w:pPr>
        <w:spacing w:line="360" w:lineRule="auto"/>
        <w:jc w:val="both"/>
        <w:rPr>
          <w:rFonts w:ascii="Arial" w:hAnsi="Arial" w:cs="Arial"/>
          <w:sz w:val="22"/>
          <w:szCs w:val="22"/>
          <w:shd w:val="clear" w:color="auto" w:fill="FFFFFF"/>
        </w:rPr>
      </w:pPr>
    </w:p>
    <w:p w14:paraId="6EE0FB72" w14:textId="77777777" w:rsidR="00F17687" w:rsidRPr="007347E4" w:rsidRDefault="00F17687" w:rsidP="0069416C">
      <w:pPr>
        <w:spacing w:line="360" w:lineRule="auto"/>
        <w:jc w:val="both"/>
        <w:rPr>
          <w:rFonts w:ascii="Arial" w:hAnsi="Arial" w:cs="Arial"/>
          <w:sz w:val="22"/>
          <w:szCs w:val="22"/>
          <w:shd w:val="clear" w:color="auto" w:fill="FFFFFF"/>
        </w:rPr>
      </w:pPr>
    </w:p>
    <w:p w14:paraId="107AD9A7" w14:textId="53FC8434" w:rsidR="00E344C3" w:rsidRPr="007347E4" w:rsidRDefault="00E344C3" w:rsidP="0069416C">
      <w:pPr>
        <w:spacing w:line="360" w:lineRule="auto"/>
        <w:jc w:val="both"/>
        <w:rPr>
          <w:rFonts w:ascii="Arial" w:hAnsi="Arial" w:cs="Arial"/>
          <w:sz w:val="22"/>
          <w:szCs w:val="22"/>
          <w:shd w:val="clear" w:color="auto" w:fill="FFFFFF"/>
        </w:rPr>
      </w:pPr>
    </w:p>
    <w:p w14:paraId="2608E2CB" w14:textId="77777777" w:rsidR="00F26476" w:rsidRDefault="00F26476" w:rsidP="0069416C">
      <w:pPr>
        <w:pStyle w:val="Heading1"/>
        <w:spacing w:line="360" w:lineRule="auto"/>
        <w:jc w:val="both"/>
        <w:rPr>
          <w:rFonts w:ascii="Arial" w:hAnsi="Arial" w:cs="Arial"/>
          <w:color w:val="auto"/>
          <w:sz w:val="22"/>
          <w:szCs w:val="22"/>
          <w:shd w:val="clear" w:color="auto" w:fill="FFFFFF"/>
        </w:rPr>
      </w:pPr>
      <w:bookmarkStart w:id="33" w:name="_Toc47678591"/>
    </w:p>
    <w:p w14:paraId="62FCF6DF" w14:textId="5CE734EA" w:rsidR="00F17687" w:rsidRPr="007347E4" w:rsidRDefault="00E344C3" w:rsidP="0069416C">
      <w:pPr>
        <w:pStyle w:val="Heading1"/>
        <w:spacing w:line="360" w:lineRule="auto"/>
        <w:jc w:val="both"/>
        <w:rPr>
          <w:rFonts w:ascii="Arial" w:hAnsi="Arial" w:cs="Arial"/>
          <w:color w:val="auto"/>
          <w:sz w:val="22"/>
          <w:szCs w:val="22"/>
          <w:shd w:val="clear" w:color="auto" w:fill="FFFFFF"/>
        </w:rPr>
      </w:pPr>
      <w:r w:rsidRPr="007347E4">
        <w:rPr>
          <w:rFonts w:ascii="Arial" w:hAnsi="Arial" w:cs="Arial"/>
          <w:color w:val="auto"/>
          <w:sz w:val="22"/>
          <w:szCs w:val="22"/>
          <w:shd w:val="clear" w:color="auto" w:fill="FFFFFF"/>
        </w:rPr>
        <w:t>References</w:t>
      </w:r>
      <w:bookmarkEnd w:id="33"/>
      <w:r w:rsidRPr="007347E4">
        <w:rPr>
          <w:rFonts w:ascii="Arial" w:hAnsi="Arial" w:cs="Arial"/>
          <w:color w:val="auto"/>
          <w:sz w:val="22"/>
          <w:szCs w:val="22"/>
          <w:shd w:val="clear" w:color="auto" w:fill="FFFFFF"/>
        </w:rPr>
        <w:t xml:space="preserve"> </w:t>
      </w:r>
    </w:p>
    <w:p w14:paraId="1D97C6E5" w14:textId="77777777" w:rsidR="00F17687" w:rsidRPr="007347E4" w:rsidRDefault="00F17687" w:rsidP="0069416C">
      <w:pPr>
        <w:pStyle w:val="ListParagraph"/>
        <w:numPr>
          <w:ilvl w:val="0"/>
          <w:numId w:val="9"/>
        </w:num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Boehm, B.W., 1991. Software risk management: principles and practices. </w:t>
      </w:r>
      <w:r w:rsidRPr="007347E4">
        <w:rPr>
          <w:rFonts w:ascii="Arial" w:hAnsi="Arial" w:cs="Arial"/>
          <w:i/>
          <w:iCs/>
          <w:sz w:val="22"/>
          <w:szCs w:val="22"/>
        </w:rPr>
        <w:t>IEEE software</w:t>
      </w:r>
      <w:r w:rsidRPr="007347E4">
        <w:rPr>
          <w:rFonts w:ascii="Arial" w:hAnsi="Arial" w:cs="Arial"/>
          <w:sz w:val="22"/>
          <w:szCs w:val="22"/>
          <w:shd w:val="clear" w:color="auto" w:fill="FFFFFF"/>
        </w:rPr>
        <w:t xml:space="preserve">, </w:t>
      </w:r>
      <w:r w:rsidRPr="007347E4">
        <w:rPr>
          <w:rFonts w:ascii="Arial" w:hAnsi="Arial" w:cs="Arial"/>
          <w:i/>
          <w:iCs/>
          <w:sz w:val="22"/>
          <w:szCs w:val="22"/>
        </w:rPr>
        <w:t>8</w:t>
      </w:r>
      <w:r w:rsidRPr="007347E4">
        <w:rPr>
          <w:rFonts w:ascii="Arial" w:hAnsi="Arial" w:cs="Arial"/>
          <w:sz w:val="22"/>
          <w:szCs w:val="22"/>
          <w:shd w:val="clear" w:color="auto" w:fill="FFFFFF"/>
        </w:rPr>
        <w:t>(1), pp.32-41.</w:t>
      </w:r>
    </w:p>
    <w:p w14:paraId="62B5F8A9" w14:textId="77777777" w:rsidR="00F17687" w:rsidRPr="007347E4" w:rsidRDefault="00F17687" w:rsidP="0069416C">
      <w:pPr>
        <w:pStyle w:val="ListParagraph"/>
        <w:numPr>
          <w:ilvl w:val="0"/>
          <w:numId w:val="9"/>
        </w:numPr>
        <w:spacing w:line="360" w:lineRule="auto"/>
        <w:jc w:val="both"/>
        <w:rPr>
          <w:rFonts w:ascii="Arial" w:eastAsia="SimSun" w:hAnsi="Arial" w:cs="Arial"/>
          <w:sz w:val="22"/>
          <w:szCs w:val="22"/>
          <w:shd w:val="clear" w:color="auto" w:fill="FFFFFF"/>
        </w:rPr>
      </w:pPr>
      <w:r w:rsidRPr="007347E4">
        <w:rPr>
          <w:rFonts w:ascii="Arial" w:hAnsi="Arial" w:cs="Arial"/>
          <w:sz w:val="22"/>
          <w:szCs w:val="22"/>
          <w:shd w:val="clear" w:color="auto" w:fill="FFFFFF"/>
        </w:rPr>
        <w:t>Friedman, A.L. and Miles, S., 2006. </w:t>
      </w:r>
      <w:r w:rsidRPr="007347E4">
        <w:rPr>
          <w:rFonts w:ascii="Arial" w:hAnsi="Arial" w:cs="Arial"/>
          <w:i/>
          <w:iCs/>
          <w:sz w:val="22"/>
          <w:szCs w:val="22"/>
          <w:shd w:val="clear" w:color="auto" w:fill="FFFFFF"/>
        </w:rPr>
        <w:t>Stakeholders: Theory and practice</w:t>
      </w:r>
      <w:r w:rsidRPr="007347E4">
        <w:rPr>
          <w:rFonts w:ascii="Arial" w:hAnsi="Arial" w:cs="Arial"/>
          <w:sz w:val="22"/>
          <w:szCs w:val="22"/>
          <w:shd w:val="clear" w:color="auto" w:fill="FFFFFF"/>
        </w:rPr>
        <w:t>. Oxford University Press on Demand.</w:t>
      </w:r>
    </w:p>
    <w:p w14:paraId="7A115172" w14:textId="77777777" w:rsidR="00F17687" w:rsidRPr="007347E4" w:rsidRDefault="00F17687" w:rsidP="0069416C">
      <w:pPr>
        <w:pStyle w:val="ListParagraph"/>
        <w:numPr>
          <w:ilvl w:val="0"/>
          <w:numId w:val="9"/>
        </w:num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Geraldi, J. and Lechler, T., 2012. Gantt charts revisited: A critical analysis of its roots and implications to the management of projects today. </w:t>
      </w:r>
      <w:r w:rsidRPr="007347E4">
        <w:rPr>
          <w:rFonts w:ascii="Arial" w:hAnsi="Arial" w:cs="Arial"/>
          <w:i/>
          <w:iCs/>
          <w:sz w:val="22"/>
          <w:szCs w:val="22"/>
        </w:rPr>
        <w:t>International Journal of Managing Projects in Business</w:t>
      </w:r>
      <w:r w:rsidRPr="007347E4">
        <w:rPr>
          <w:rFonts w:ascii="Arial" w:hAnsi="Arial" w:cs="Arial"/>
          <w:sz w:val="22"/>
          <w:szCs w:val="22"/>
          <w:shd w:val="clear" w:color="auto" w:fill="FFFFFF"/>
        </w:rPr>
        <w:t xml:space="preserve">, </w:t>
      </w:r>
      <w:r w:rsidRPr="007347E4">
        <w:rPr>
          <w:rFonts w:ascii="Arial" w:hAnsi="Arial" w:cs="Arial"/>
          <w:i/>
          <w:iCs/>
          <w:sz w:val="22"/>
          <w:szCs w:val="22"/>
        </w:rPr>
        <w:t>5</w:t>
      </w:r>
      <w:r w:rsidRPr="007347E4">
        <w:rPr>
          <w:rFonts w:ascii="Arial" w:hAnsi="Arial" w:cs="Arial"/>
          <w:sz w:val="22"/>
          <w:szCs w:val="22"/>
          <w:shd w:val="clear" w:color="auto" w:fill="FFFFFF"/>
        </w:rPr>
        <w:t>(4), pp.578-594.</w:t>
      </w:r>
    </w:p>
    <w:p w14:paraId="056E6B64" w14:textId="77777777" w:rsidR="00F17687" w:rsidRPr="007347E4" w:rsidRDefault="00F17687" w:rsidP="0069416C">
      <w:pPr>
        <w:pStyle w:val="ListParagraph"/>
        <w:numPr>
          <w:ilvl w:val="0"/>
          <w:numId w:val="9"/>
        </w:numPr>
        <w:spacing w:line="360" w:lineRule="auto"/>
        <w:jc w:val="both"/>
        <w:rPr>
          <w:rFonts w:ascii="Arial" w:hAnsi="Arial" w:cs="Arial"/>
          <w:sz w:val="22"/>
          <w:szCs w:val="22"/>
        </w:rPr>
      </w:pPr>
      <w:r w:rsidRPr="007347E4">
        <w:rPr>
          <w:rFonts w:ascii="Arial" w:hAnsi="Arial" w:cs="Arial"/>
          <w:sz w:val="22"/>
          <w:szCs w:val="22"/>
          <w:shd w:val="clear" w:color="auto" w:fill="FFFFFF"/>
        </w:rPr>
        <w:t xml:space="preserve">Hatton, S., 2008. Choosing the Right Prioritisation Method. </w:t>
      </w:r>
      <w:r w:rsidRPr="007347E4">
        <w:rPr>
          <w:rFonts w:ascii="Arial" w:hAnsi="Arial" w:cs="Arial"/>
          <w:i/>
          <w:iCs/>
          <w:sz w:val="22"/>
          <w:szCs w:val="22"/>
        </w:rPr>
        <w:t>19th Australian Conference on Software Engineering (aswec 2008)</w:t>
      </w:r>
      <w:r w:rsidRPr="007347E4">
        <w:rPr>
          <w:rFonts w:ascii="Arial" w:hAnsi="Arial" w:cs="Arial"/>
          <w:sz w:val="22"/>
          <w:szCs w:val="22"/>
          <w:shd w:val="clear" w:color="auto" w:fill="FFFFFF"/>
        </w:rPr>
        <w:t>, pp.517–526.</w:t>
      </w:r>
    </w:p>
    <w:p w14:paraId="781AA13C" w14:textId="77777777" w:rsidR="00F17687" w:rsidRPr="007347E4" w:rsidRDefault="00F17687" w:rsidP="0069416C">
      <w:pPr>
        <w:pStyle w:val="ListParagraph"/>
        <w:numPr>
          <w:ilvl w:val="0"/>
          <w:numId w:val="9"/>
        </w:numPr>
        <w:spacing w:line="360" w:lineRule="auto"/>
        <w:jc w:val="both"/>
        <w:rPr>
          <w:rFonts w:ascii="Arial" w:hAnsi="Arial" w:cs="Arial"/>
          <w:i/>
          <w:iCs/>
          <w:sz w:val="22"/>
          <w:szCs w:val="22"/>
        </w:rPr>
      </w:pPr>
      <w:r w:rsidRPr="007347E4">
        <w:rPr>
          <w:rFonts w:ascii="Arial" w:hAnsi="Arial" w:cs="Arial"/>
          <w:sz w:val="22"/>
          <w:szCs w:val="22"/>
          <w:shd w:val="clear" w:color="auto" w:fill="FFFFFF"/>
        </w:rPr>
        <w:t xml:space="preserve">Hsu, C.C. and Sandford, B.A., 2007. The Delphi technique: making sense of consensus. </w:t>
      </w:r>
      <w:r w:rsidRPr="007347E4">
        <w:rPr>
          <w:rFonts w:ascii="Arial" w:hAnsi="Arial" w:cs="Arial"/>
          <w:i/>
          <w:iCs/>
          <w:sz w:val="22"/>
          <w:szCs w:val="22"/>
        </w:rPr>
        <w:t>Practical Assessment, Research, and Evaluation</w:t>
      </w:r>
      <w:r w:rsidRPr="007347E4">
        <w:rPr>
          <w:rFonts w:ascii="Arial" w:hAnsi="Arial" w:cs="Arial"/>
          <w:sz w:val="22"/>
          <w:szCs w:val="22"/>
          <w:shd w:val="clear" w:color="auto" w:fill="FFFFFF"/>
        </w:rPr>
        <w:t xml:space="preserve">, </w:t>
      </w:r>
      <w:r w:rsidRPr="007347E4">
        <w:rPr>
          <w:rFonts w:ascii="Arial" w:hAnsi="Arial" w:cs="Arial"/>
          <w:i/>
          <w:iCs/>
          <w:sz w:val="22"/>
          <w:szCs w:val="22"/>
        </w:rPr>
        <w:t>12</w:t>
      </w:r>
      <w:r w:rsidRPr="007347E4">
        <w:rPr>
          <w:rFonts w:ascii="Arial" w:hAnsi="Arial" w:cs="Arial"/>
          <w:sz w:val="22"/>
          <w:szCs w:val="22"/>
          <w:shd w:val="clear" w:color="auto" w:fill="FFFFFF"/>
        </w:rPr>
        <w:t>(1), p.10.</w:t>
      </w:r>
    </w:p>
    <w:p w14:paraId="30A866B2" w14:textId="77777777" w:rsidR="00F17687" w:rsidRPr="007347E4" w:rsidRDefault="00F17687" w:rsidP="0069416C">
      <w:pPr>
        <w:pStyle w:val="ListParagraph"/>
        <w:numPr>
          <w:ilvl w:val="0"/>
          <w:numId w:val="9"/>
        </w:numPr>
        <w:spacing w:line="360" w:lineRule="auto"/>
        <w:jc w:val="both"/>
        <w:rPr>
          <w:rFonts w:ascii="Arial" w:eastAsia="SimSun" w:hAnsi="Arial" w:cs="Arial"/>
          <w:sz w:val="22"/>
          <w:szCs w:val="22"/>
          <w:shd w:val="clear" w:color="auto" w:fill="FFFFFF"/>
        </w:rPr>
      </w:pPr>
      <w:r w:rsidRPr="007347E4">
        <w:rPr>
          <w:rFonts w:ascii="Arial" w:hAnsi="Arial" w:cs="Arial"/>
          <w:sz w:val="22"/>
          <w:szCs w:val="22"/>
          <w:shd w:val="clear" w:color="auto" w:fill="FFFFFF"/>
        </w:rPr>
        <w:t xml:space="preserve">Marthasari, G., Suharso, W. and Ardiansyah, F.A., 2018. Personal Extreme Programming with MoSCoW Prioritization for Developing Library Information System. </w:t>
      </w:r>
      <w:r w:rsidRPr="007347E4">
        <w:rPr>
          <w:rFonts w:ascii="Arial" w:hAnsi="Arial" w:cs="Arial"/>
          <w:i/>
          <w:iCs/>
          <w:sz w:val="22"/>
          <w:szCs w:val="22"/>
        </w:rPr>
        <w:t>Proceeding of the Electrical Engineering Computer Science and Informatics</w:t>
      </w:r>
      <w:r w:rsidRPr="007347E4">
        <w:rPr>
          <w:rFonts w:ascii="Arial" w:hAnsi="Arial" w:cs="Arial"/>
          <w:sz w:val="22"/>
          <w:szCs w:val="22"/>
          <w:shd w:val="clear" w:color="auto" w:fill="FFFFFF"/>
        </w:rPr>
        <w:t xml:space="preserve">, </w:t>
      </w:r>
      <w:r w:rsidRPr="007347E4">
        <w:rPr>
          <w:rFonts w:ascii="Arial" w:hAnsi="Arial" w:cs="Arial"/>
          <w:i/>
          <w:iCs/>
          <w:sz w:val="22"/>
          <w:szCs w:val="22"/>
        </w:rPr>
        <w:t>5</w:t>
      </w:r>
      <w:r w:rsidRPr="007347E4">
        <w:rPr>
          <w:rFonts w:ascii="Arial" w:hAnsi="Arial" w:cs="Arial"/>
          <w:sz w:val="22"/>
          <w:szCs w:val="22"/>
          <w:shd w:val="clear" w:color="auto" w:fill="FFFFFF"/>
        </w:rPr>
        <w:t>(1), pp.537-541.</w:t>
      </w:r>
    </w:p>
    <w:p w14:paraId="477883B8" w14:textId="77777777" w:rsidR="00F17687" w:rsidRPr="007347E4" w:rsidRDefault="00F17687" w:rsidP="0069416C">
      <w:pPr>
        <w:pStyle w:val="ListParagraph"/>
        <w:numPr>
          <w:ilvl w:val="0"/>
          <w:numId w:val="9"/>
        </w:numPr>
        <w:spacing w:line="360" w:lineRule="auto"/>
        <w:jc w:val="both"/>
        <w:rPr>
          <w:rFonts w:ascii="Arial" w:hAnsi="Arial" w:cs="Arial"/>
          <w:sz w:val="22"/>
          <w:szCs w:val="22"/>
        </w:rPr>
      </w:pPr>
      <w:r w:rsidRPr="007347E4">
        <w:rPr>
          <w:rFonts w:ascii="Arial" w:hAnsi="Arial" w:cs="Arial"/>
          <w:sz w:val="22"/>
          <w:szCs w:val="22"/>
          <w:shd w:val="clear" w:color="auto" w:fill="FFFFFF"/>
        </w:rPr>
        <w:t xml:space="preserve">Pollack, J., Helm, J. and Adler, D., 2018. What is the Iron Triangle, and how has it changed?. </w:t>
      </w:r>
      <w:r w:rsidRPr="007347E4">
        <w:rPr>
          <w:rFonts w:ascii="Arial" w:hAnsi="Arial" w:cs="Arial"/>
          <w:i/>
          <w:iCs/>
          <w:sz w:val="22"/>
          <w:szCs w:val="22"/>
        </w:rPr>
        <w:t>International Journal of Managing Projects in Business</w:t>
      </w:r>
      <w:r w:rsidRPr="007347E4">
        <w:rPr>
          <w:rFonts w:ascii="Arial" w:hAnsi="Arial" w:cs="Arial"/>
          <w:sz w:val="22"/>
          <w:szCs w:val="22"/>
          <w:shd w:val="clear" w:color="auto" w:fill="FFFFFF"/>
        </w:rPr>
        <w:t>, 11(2), pp.527-547.</w:t>
      </w:r>
    </w:p>
    <w:p w14:paraId="75620780" w14:textId="77777777" w:rsidR="00F17687" w:rsidRPr="007347E4" w:rsidRDefault="00F17687" w:rsidP="0069416C">
      <w:pPr>
        <w:pStyle w:val="ListParagraph"/>
        <w:numPr>
          <w:ilvl w:val="0"/>
          <w:numId w:val="9"/>
        </w:numPr>
        <w:spacing w:after="0" w:line="360" w:lineRule="auto"/>
        <w:jc w:val="both"/>
        <w:rPr>
          <w:rFonts w:ascii="Arial" w:eastAsia="SimSun" w:hAnsi="Arial" w:cs="Arial"/>
          <w:sz w:val="22"/>
          <w:szCs w:val="22"/>
          <w:shd w:val="clear" w:color="auto" w:fill="FFFFFF"/>
        </w:rPr>
      </w:pPr>
      <w:r w:rsidRPr="007347E4">
        <w:rPr>
          <w:rFonts w:ascii="Arial" w:hAnsi="Arial" w:cs="Arial"/>
          <w:sz w:val="22"/>
          <w:szCs w:val="22"/>
        </w:rPr>
        <w:t>Project Manager (2019). </w:t>
      </w:r>
      <w:r w:rsidRPr="007347E4">
        <w:rPr>
          <w:rFonts w:ascii="Arial" w:hAnsi="Arial" w:cs="Arial"/>
          <w:i/>
          <w:iCs/>
          <w:sz w:val="22"/>
          <w:szCs w:val="22"/>
        </w:rPr>
        <w:t>What Is a Project Management Communication Plan?</w:t>
      </w:r>
      <w:r w:rsidRPr="007347E4">
        <w:rPr>
          <w:rFonts w:ascii="Arial" w:hAnsi="Arial" w:cs="Arial"/>
          <w:sz w:val="22"/>
          <w:szCs w:val="22"/>
        </w:rPr>
        <w:t xml:space="preserve"> Available: </w:t>
      </w:r>
      <w:hyperlink r:id="rId14" w:history="1">
        <w:r w:rsidRPr="007347E4">
          <w:rPr>
            <w:rStyle w:val="Hyperlink"/>
            <w:rFonts w:ascii="Arial" w:hAnsi="Arial" w:cs="Arial"/>
            <w:color w:val="auto"/>
            <w:sz w:val="22"/>
            <w:szCs w:val="22"/>
          </w:rPr>
          <w:t>https://www.projectmanager.com/blog/project-management-communication-plan</w:t>
        </w:r>
      </w:hyperlink>
      <w:r w:rsidRPr="007347E4">
        <w:rPr>
          <w:rFonts w:ascii="Arial" w:hAnsi="Arial" w:cs="Arial"/>
          <w:sz w:val="22"/>
          <w:szCs w:val="22"/>
        </w:rPr>
        <w:t>.  Last accessed 07th August 2020.</w:t>
      </w:r>
    </w:p>
    <w:p w14:paraId="4CC6BBA6" w14:textId="77777777" w:rsidR="00F17687" w:rsidRPr="007347E4" w:rsidRDefault="00F17687" w:rsidP="0069416C">
      <w:pPr>
        <w:pStyle w:val="ListParagraph"/>
        <w:numPr>
          <w:ilvl w:val="0"/>
          <w:numId w:val="9"/>
        </w:numPr>
        <w:spacing w:line="360" w:lineRule="auto"/>
        <w:jc w:val="both"/>
        <w:rPr>
          <w:rFonts w:ascii="Arial" w:eastAsia="SimSun" w:hAnsi="Arial" w:cs="Arial"/>
          <w:sz w:val="22"/>
          <w:szCs w:val="22"/>
          <w:shd w:val="clear" w:color="auto" w:fill="FFFFFF"/>
        </w:rPr>
      </w:pPr>
      <w:r w:rsidRPr="007347E4">
        <w:rPr>
          <w:rFonts w:ascii="Arial" w:hAnsi="Arial" w:cs="Arial"/>
          <w:sz w:val="22"/>
          <w:szCs w:val="22"/>
          <w:shd w:val="clear" w:color="auto" w:fill="FFFFFF"/>
        </w:rPr>
        <w:t xml:space="preserve">Raz, T. and Michael, E., 2001. Use and benefits of tools for project risk management. </w:t>
      </w:r>
      <w:r w:rsidRPr="007347E4">
        <w:rPr>
          <w:rFonts w:ascii="Arial" w:hAnsi="Arial" w:cs="Arial"/>
          <w:i/>
          <w:iCs/>
          <w:sz w:val="22"/>
          <w:szCs w:val="22"/>
        </w:rPr>
        <w:t>International journal of project management</w:t>
      </w:r>
      <w:r w:rsidRPr="007347E4">
        <w:rPr>
          <w:rFonts w:ascii="Arial" w:hAnsi="Arial" w:cs="Arial"/>
          <w:sz w:val="22"/>
          <w:szCs w:val="22"/>
          <w:shd w:val="clear" w:color="auto" w:fill="FFFFFF"/>
        </w:rPr>
        <w:t xml:space="preserve">, </w:t>
      </w:r>
      <w:r w:rsidRPr="007347E4">
        <w:rPr>
          <w:rFonts w:ascii="Arial" w:hAnsi="Arial" w:cs="Arial"/>
          <w:i/>
          <w:iCs/>
          <w:sz w:val="22"/>
          <w:szCs w:val="22"/>
        </w:rPr>
        <w:t>19</w:t>
      </w:r>
      <w:r w:rsidRPr="007347E4">
        <w:rPr>
          <w:rFonts w:ascii="Arial" w:hAnsi="Arial" w:cs="Arial"/>
          <w:sz w:val="22"/>
          <w:szCs w:val="22"/>
          <w:shd w:val="clear" w:color="auto" w:fill="FFFFFF"/>
        </w:rPr>
        <w:t>(1), pp.9-17.</w:t>
      </w:r>
    </w:p>
    <w:p w14:paraId="7F19BCC5" w14:textId="77777777" w:rsidR="00F17687" w:rsidRPr="007347E4" w:rsidRDefault="00F17687" w:rsidP="0069416C">
      <w:pPr>
        <w:pStyle w:val="ListParagraph"/>
        <w:numPr>
          <w:ilvl w:val="0"/>
          <w:numId w:val="9"/>
        </w:num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Roberts, P., 2007. </w:t>
      </w:r>
      <w:r w:rsidRPr="007347E4">
        <w:rPr>
          <w:rFonts w:ascii="Arial" w:hAnsi="Arial" w:cs="Arial"/>
          <w:i/>
          <w:iCs/>
          <w:sz w:val="22"/>
          <w:szCs w:val="22"/>
        </w:rPr>
        <w:t>Guide to project management: Achieving lasting benefit through effective change</w:t>
      </w:r>
      <w:r w:rsidRPr="007347E4">
        <w:rPr>
          <w:rFonts w:ascii="Arial" w:hAnsi="Arial" w:cs="Arial"/>
          <w:sz w:val="22"/>
          <w:szCs w:val="22"/>
          <w:shd w:val="clear" w:color="auto" w:fill="FFFFFF"/>
        </w:rPr>
        <w:t xml:space="preserve"> (Vol. 16). John Wiley &amp; Sons.</w:t>
      </w:r>
    </w:p>
    <w:p w14:paraId="196BE03C" w14:textId="77777777" w:rsidR="00F17687" w:rsidRPr="007347E4" w:rsidRDefault="00F17687" w:rsidP="0069416C">
      <w:pPr>
        <w:pStyle w:val="ListParagraph"/>
        <w:numPr>
          <w:ilvl w:val="0"/>
          <w:numId w:val="9"/>
        </w:num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Surowiecki, J., 2005. </w:t>
      </w:r>
      <w:r w:rsidRPr="007347E4">
        <w:rPr>
          <w:rFonts w:ascii="Arial" w:hAnsi="Arial" w:cs="Arial"/>
          <w:i/>
          <w:iCs/>
          <w:sz w:val="22"/>
          <w:szCs w:val="22"/>
        </w:rPr>
        <w:t>The wisdom of crowds</w:t>
      </w:r>
      <w:r w:rsidRPr="007347E4">
        <w:rPr>
          <w:rFonts w:ascii="Arial" w:hAnsi="Arial" w:cs="Arial"/>
          <w:sz w:val="22"/>
          <w:szCs w:val="22"/>
          <w:shd w:val="clear" w:color="auto" w:fill="FFFFFF"/>
        </w:rPr>
        <w:t>. Anchor.</w:t>
      </w:r>
    </w:p>
    <w:p w14:paraId="5A860B47" w14:textId="77777777" w:rsidR="00F17687" w:rsidRPr="007347E4" w:rsidRDefault="00F17687" w:rsidP="0069416C">
      <w:pPr>
        <w:pStyle w:val="ListParagraph"/>
        <w:numPr>
          <w:ilvl w:val="0"/>
          <w:numId w:val="9"/>
        </w:numPr>
        <w:spacing w:line="360" w:lineRule="auto"/>
        <w:jc w:val="both"/>
        <w:rPr>
          <w:rFonts w:ascii="Arial" w:hAnsi="Arial" w:cs="Arial"/>
          <w:sz w:val="22"/>
          <w:szCs w:val="22"/>
          <w:shd w:val="clear" w:color="auto" w:fill="FFFFFF"/>
        </w:rPr>
      </w:pPr>
      <w:r w:rsidRPr="007347E4">
        <w:rPr>
          <w:rFonts w:ascii="Arial" w:hAnsi="Arial" w:cs="Arial"/>
          <w:sz w:val="22"/>
          <w:szCs w:val="22"/>
          <w:shd w:val="clear" w:color="auto" w:fill="FFFFFF"/>
        </w:rPr>
        <w:t xml:space="preserve">Wilson, J.M., 2003. Gantt charts: A centenary appreciation. </w:t>
      </w:r>
      <w:r w:rsidRPr="007347E4">
        <w:rPr>
          <w:rFonts w:ascii="Arial" w:hAnsi="Arial" w:cs="Arial"/>
          <w:i/>
          <w:iCs/>
          <w:sz w:val="22"/>
          <w:szCs w:val="22"/>
        </w:rPr>
        <w:t>European Journal of Operational Research</w:t>
      </w:r>
      <w:r w:rsidRPr="007347E4">
        <w:rPr>
          <w:rFonts w:ascii="Arial" w:hAnsi="Arial" w:cs="Arial"/>
          <w:sz w:val="22"/>
          <w:szCs w:val="22"/>
          <w:shd w:val="clear" w:color="auto" w:fill="FFFFFF"/>
        </w:rPr>
        <w:t xml:space="preserve">, </w:t>
      </w:r>
      <w:r w:rsidRPr="007347E4">
        <w:rPr>
          <w:rFonts w:ascii="Arial" w:hAnsi="Arial" w:cs="Arial"/>
          <w:i/>
          <w:iCs/>
          <w:sz w:val="22"/>
          <w:szCs w:val="22"/>
        </w:rPr>
        <w:t>149</w:t>
      </w:r>
      <w:r w:rsidRPr="007347E4">
        <w:rPr>
          <w:rFonts w:ascii="Arial" w:hAnsi="Arial" w:cs="Arial"/>
          <w:sz w:val="22"/>
          <w:szCs w:val="22"/>
          <w:shd w:val="clear" w:color="auto" w:fill="FFFFFF"/>
        </w:rPr>
        <w:t>(2), pp.430-437.</w:t>
      </w:r>
    </w:p>
    <w:p w14:paraId="7C8D7AE5" w14:textId="71955943" w:rsidR="003B2F8E" w:rsidRPr="007347E4" w:rsidRDefault="003B2F8E" w:rsidP="0069416C">
      <w:pPr>
        <w:spacing w:line="360" w:lineRule="auto"/>
        <w:jc w:val="both"/>
        <w:rPr>
          <w:rFonts w:ascii="Arial" w:hAnsi="Arial" w:cs="Arial"/>
          <w:sz w:val="22"/>
          <w:szCs w:val="22"/>
          <w:shd w:val="clear" w:color="auto" w:fill="FFFFFF"/>
        </w:rPr>
      </w:pPr>
    </w:p>
    <w:p w14:paraId="098E4C5D" w14:textId="33144A5A" w:rsidR="00F17687" w:rsidRPr="007347E4" w:rsidRDefault="00F17687" w:rsidP="0069416C">
      <w:pPr>
        <w:spacing w:line="360" w:lineRule="auto"/>
        <w:jc w:val="both"/>
        <w:rPr>
          <w:rFonts w:ascii="Arial" w:hAnsi="Arial" w:cs="Arial"/>
          <w:sz w:val="22"/>
          <w:szCs w:val="22"/>
          <w:shd w:val="clear" w:color="auto" w:fill="FFFFFF"/>
        </w:rPr>
      </w:pPr>
    </w:p>
    <w:p w14:paraId="2C752BDF" w14:textId="2620E74D" w:rsidR="00F17687" w:rsidRPr="007347E4" w:rsidRDefault="00F17687" w:rsidP="0069416C">
      <w:pPr>
        <w:spacing w:line="360" w:lineRule="auto"/>
        <w:jc w:val="both"/>
        <w:rPr>
          <w:rFonts w:ascii="Arial" w:hAnsi="Arial" w:cs="Arial"/>
          <w:sz w:val="22"/>
          <w:szCs w:val="22"/>
          <w:shd w:val="clear" w:color="auto" w:fill="FFFFFF"/>
        </w:rPr>
      </w:pPr>
    </w:p>
    <w:p w14:paraId="57562DEB" w14:textId="202C6C03" w:rsidR="00F17687" w:rsidRPr="007347E4" w:rsidRDefault="00F17687" w:rsidP="0069416C">
      <w:pPr>
        <w:spacing w:line="360" w:lineRule="auto"/>
        <w:jc w:val="both"/>
        <w:rPr>
          <w:rFonts w:ascii="Arial" w:hAnsi="Arial" w:cs="Arial"/>
          <w:sz w:val="22"/>
          <w:szCs w:val="22"/>
          <w:shd w:val="clear" w:color="auto" w:fill="FFFFFF"/>
        </w:rPr>
      </w:pPr>
    </w:p>
    <w:p w14:paraId="5AE40BE4" w14:textId="61FA6BE4" w:rsidR="003B2F8E" w:rsidRPr="007347E4" w:rsidRDefault="007D3926" w:rsidP="0069416C">
      <w:pPr>
        <w:pStyle w:val="Heading1"/>
        <w:spacing w:line="360" w:lineRule="auto"/>
        <w:jc w:val="both"/>
        <w:rPr>
          <w:rFonts w:ascii="Arial" w:hAnsi="Arial" w:cs="Arial"/>
          <w:color w:val="auto"/>
          <w:sz w:val="22"/>
          <w:szCs w:val="22"/>
          <w:shd w:val="clear" w:color="auto" w:fill="FFFFFF"/>
        </w:rPr>
      </w:pPr>
      <w:r w:rsidRPr="007347E4">
        <w:rPr>
          <w:rFonts w:ascii="Arial" w:hAnsi="Arial" w:cs="Arial"/>
          <w:color w:val="auto"/>
          <w:sz w:val="22"/>
          <w:szCs w:val="22"/>
          <w:shd w:val="clear" w:color="auto" w:fill="FFFFFF"/>
        </w:rPr>
        <w:lastRenderedPageBreak/>
        <w:t>Appendix 1</w:t>
      </w:r>
    </w:p>
    <w:p w14:paraId="1211B02F" w14:textId="4BA0C5DA" w:rsidR="003B2F8E" w:rsidRPr="007347E4" w:rsidRDefault="003B2F8E" w:rsidP="0069416C">
      <w:pPr>
        <w:spacing w:line="360" w:lineRule="auto"/>
        <w:jc w:val="both"/>
        <w:rPr>
          <w:rFonts w:ascii="Arial" w:hAnsi="Arial" w:cs="Arial"/>
          <w:sz w:val="22"/>
          <w:szCs w:val="22"/>
          <w:shd w:val="clear" w:color="auto" w:fill="FFFFFF"/>
        </w:rPr>
      </w:pPr>
    </w:p>
    <w:p w14:paraId="71D320AC" w14:textId="4B995694" w:rsidR="003B2F8E" w:rsidRPr="007347E4" w:rsidRDefault="003B2F8E" w:rsidP="0069416C">
      <w:pPr>
        <w:spacing w:line="360" w:lineRule="auto"/>
        <w:jc w:val="both"/>
        <w:rPr>
          <w:rFonts w:ascii="Arial" w:hAnsi="Arial" w:cs="Arial"/>
          <w:sz w:val="22"/>
          <w:szCs w:val="22"/>
          <w:shd w:val="clear" w:color="auto" w:fill="FFFFFF"/>
        </w:rPr>
      </w:pPr>
      <w:r w:rsidRPr="007347E4">
        <w:rPr>
          <w:rFonts w:ascii="Arial" w:hAnsi="Arial" w:cs="Arial"/>
          <w:noProof/>
          <w:sz w:val="22"/>
          <w:szCs w:val="22"/>
        </w:rPr>
        <w:drawing>
          <wp:inline distT="0" distB="0" distL="0" distR="0" wp14:anchorId="549B3B6A" wp14:editId="62432E91">
            <wp:extent cx="5281295" cy="24835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471" r="7844" b="14454"/>
                    <a:stretch/>
                  </pic:blipFill>
                  <pic:spPr bwMode="auto">
                    <a:xfrm>
                      <a:off x="0" y="0"/>
                      <a:ext cx="5281895" cy="2483862"/>
                    </a:xfrm>
                    <a:prstGeom prst="rect">
                      <a:avLst/>
                    </a:prstGeom>
                    <a:ln>
                      <a:noFill/>
                    </a:ln>
                    <a:extLst>
                      <a:ext uri="{53640926-AAD7-44D8-BBD7-CCE9431645EC}">
                        <a14:shadowObscured xmlns:a14="http://schemas.microsoft.com/office/drawing/2010/main"/>
                      </a:ext>
                    </a:extLst>
                  </pic:spPr>
                </pic:pic>
              </a:graphicData>
            </a:graphic>
          </wp:inline>
        </w:drawing>
      </w:r>
    </w:p>
    <w:p w14:paraId="6FF3FC1A" w14:textId="23E2E522" w:rsidR="007D3926" w:rsidRPr="007347E4" w:rsidRDefault="009A1E12" w:rsidP="0069416C">
      <w:pPr>
        <w:pStyle w:val="Caption"/>
        <w:spacing w:line="360" w:lineRule="auto"/>
        <w:jc w:val="both"/>
        <w:rPr>
          <w:rFonts w:cs="Arial"/>
          <w:bCs w:val="0"/>
          <w:szCs w:val="22"/>
        </w:rPr>
      </w:pPr>
      <w:bookmarkStart w:id="34" w:name="_Toc47679164"/>
      <w:r w:rsidRPr="007347E4">
        <w:rPr>
          <w:rFonts w:cs="Arial"/>
          <w:bCs w:val="0"/>
          <w:szCs w:val="22"/>
        </w:rPr>
        <w:t xml:space="preserve">Figure </w:t>
      </w:r>
      <w:r w:rsidRPr="007347E4">
        <w:rPr>
          <w:rFonts w:cs="Arial"/>
          <w:bCs w:val="0"/>
          <w:szCs w:val="22"/>
        </w:rPr>
        <w:fldChar w:fldCharType="begin"/>
      </w:r>
      <w:r w:rsidRPr="007347E4">
        <w:rPr>
          <w:rFonts w:cs="Arial"/>
          <w:bCs w:val="0"/>
          <w:szCs w:val="22"/>
        </w:rPr>
        <w:instrText xml:space="preserve"> SEQ Figure \* ARABIC </w:instrText>
      </w:r>
      <w:r w:rsidRPr="007347E4">
        <w:rPr>
          <w:rFonts w:cs="Arial"/>
          <w:bCs w:val="0"/>
          <w:szCs w:val="22"/>
        </w:rPr>
        <w:fldChar w:fldCharType="separate"/>
      </w:r>
      <w:r w:rsidRPr="007347E4">
        <w:rPr>
          <w:rFonts w:cs="Arial"/>
          <w:bCs w:val="0"/>
          <w:noProof/>
          <w:szCs w:val="22"/>
        </w:rPr>
        <w:t>7</w:t>
      </w:r>
      <w:r w:rsidRPr="007347E4">
        <w:rPr>
          <w:rFonts w:cs="Arial"/>
          <w:bCs w:val="0"/>
          <w:szCs w:val="22"/>
        </w:rPr>
        <w:fldChar w:fldCharType="end"/>
      </w:r>
      <w:r w:rsidR="007D3926" w:rsidRPr="007347E4">
        <w:rPr>
          <w:rFonts w:cs="Arial"/>
          <w:bCs w:val="0"/>
          <w:szCs w:val="22"/>
        </w:rPr>
        <w:t>: Project Price</w:t>
      </w:r>
      <w:bookmarkEnd w:id="34"/>
      <w:r w:rsidR="007D3926" w:rsidRPr="007347E4">
        <w:rPr>
          <w:rFonts w:cs="Arial"/>
          <w:bCs w:val="0"/>
          <w:szCs w:val="22"/>
        </w:rPr>
        <w:t xml:space="preserve"> </w:t>
      </w:r>
    </w:p>
    <w:p w14:paraId="7E1B6FEC" w14:textId="51A54993" w:rsidR="007D3926" w:rsidRPr="007347E4" w:rsidRDefault="007D3926" w:rsidP="0069416C">
      <w:pPr>
        <w:spacing w:line="360" w:lineRule="auto"/>
        <w:jc w:val="both"/>
        <w:rPr>
          <w:rFonts w:ascii="Arial" w:hAnsi="Arial" w:cs="Arial"/>
          <w:sz w:val="22"/>
          <w:szCs w:val="22"/>
        </w:rPr>
      </w:pPr>
      <w:r w:rsidRPr="007347E4">
        <w:rPr>
          <w:rFonts w:ascii="Arial" w:hAnsi="Arial" w:cs="Arial"/>
          <w:sz w:val="22"/>
          <w:szCs w:val="22"/>
        </w:rPr>
        <w:t>(Source: Team Spirit)</w:t>
      </w:r>
    </w:p>
    <w:p w14:paraId="31E79DDA" w14:textId="1D9F7622" w:rsidR="003B2F8E" w:rsidRPr="007347E4" w:rsidRDefault="003B2F8E" w:rsidP="0069416C">
      <w:pPr>
        <w:spacing w:line="360" w:lineRule="auto"/>
        <w:jc w:val="both"/>
        <w:rPr>
          <w:rFonts w:ascii="Arial" w:hAnsi="Arial" w:cs="Arial"/>
          <w:sz w:val="22"/>
          <w:szCs w:val="22"/>
          <w:shd w:val="clear" w:color="auto" w:fill="FFFFFF"/>
        </w:rPr>
      </w:pPr>
    </w:p>
    <w:p w14:paraId="0983CA33" w14:textId="77777777" w:rsidR="003B2F8E" w:rsidRPr="007347E4" w:rsidRDefault="003B2F8E" w:rsidP="0069416C">
      <w:pPr>
        <w:spacing w:line="360" w:lineRule="auto"/>
        <w:jc w:val="both"/>
        <w:rPr>
          <w:rFonts w:ascii="Arial" w:hAnsi="Arial" w:cs="Arial"/>
          <w:sz w:val="22"/>
          <w:szCs w:val="22"/>
          <w:shd w:val="clear" w:color="auto" w:fill="FFFFFF"/>
        </w:rPr>
      </w:pPr>
    </w:p>
    <w:p w14:paraId="24D01A67" w14:textId="5E91AA06" w:rsidR="003B2F8E" w:rsidRPr="007347E4" w:rsidRDefault="003B2F8E" w:rsidP="0069416C">
      <w:pPr>
        <w:spacing w:line="360" w:lineRule="auto"/>
        <w:jc w:val="both"/>
        <w:rPr>
          <w:rFonts w:ascii="Arial" w:hAnsi="Arial" w:cs="Arial"/>
          <w:sz w:val="22"/>
          <w:szCs w:val="22"/>
          <w:shd w:val="clear" w:color="auto" w:fill="FFFFFF"/>
        </w:rPr>
      </w:pPr>
    </w:p>
    <w:p w14:paraId="6CC6ACA0" w14:textId="77777777" w:rsidR="003B2F8E" w:rsidRPr="005B1452" w:rsidRDefault="003B2F8E" w:rsidP="0069416C">
      <w:pPr>
        <w:jc w:val="both"/>
        <w:rPr>
          <w:rFonts w:ascii="Arial" w:hAnsi="Arial" w:cs="Arial"/>
        </w:rPr>
      </w:pPr>
    </w:p>
    <w:sectPr w:rsidR="003B2F8E" w:rsidRPr="005B145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58BE3" w14:textId="77777777" w:rsidR="00590E01" w:rsidRDefault="00590E01" w:rsidP="00C440DC">
      <w:pPr>
        <w:spacing w:after="0" w:line="240" w:lineRule="auto"/>
      </w:pPr>
      <w:r>
        <w:separator/>
      </w:r>
    </w:p>
  </w:endnote>
  <w:endnote w:type="continuationSeparator" w:id="0">
    <w:p w14:paraId="23ACDC45" w14:textId="77777777" w:rsidR="00590E01" w:rsidRDefault="00590E01" w:rsidP="00C44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6239446"/>
      <w:docPartObj>
        <w:docPartGallery w:val="Page Numbers (Bottom of Page)"/>
        <w:docPartUnique/>
      </w:docPartObj>
    </w:sdtPr>
    <w:sdtEndPr>
      <w:rPr>
        <w:color w:val="7F7F7F" w:themeColor="background1" w:themeShade="7F"/>
        <w:spacing w:val="60"/>
      </w:rPr>
    </w:sdtEndPr>
    <w:sdtContent>
      <w:p w14:paraId="02F2BCCC" w14:textId="2F6F79AF" w:rsidR="00BB051E" w:rsidRDefault="00BB051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7B0BC2" w14:textId="77777777" w:rsidR="00BB051E" w:rsidRDefault="00BB0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2743E" w14:textId="77777777" w:rsidR="00590E01" w:rsidRDefault="00590E01" w:rsidP="00C440DC">
      <w:pPr>
        <w:spacing w:after="0" w:line="240" w:lineRule="auto"/>
      </w:pPr>
      <w:r>
        <w:separator/>
      </w:r>
    </w:p>
  </w:footnote>
  <w:footnote w:type="continuationSeparator" w:id="0">
    <w:p w14:paraId="02C75769" w14:textId="77777777" w:rsidR="00590E01" w:rsidRDefault="00590E01" w:rsidP="00C440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95A07"/>
    <w:multiLevelType w:val="hybridMultilevel"/>
    <w:tmpl w:val="A48E4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32907"/>
    <w:multiLevelType w:val="hybridMultilevel"/>
    <w:tmpl w:val="FEC42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51887"/>
    <w:multiLevelType w:val="multilevel"/>
    <w:tmpl w:val="B58EAB20"/>
    <w:lvl w:ilvl="0">
      <w:start w:val="1"/>
      <w:numFmt w:val="decimal"/>
      <w:lvlText w:val="%1."/>
      <w:lvlJc w:val="left"/>
      <w:pPr>
        <w:ind w:left="360" w:hanging="360"/>
      </w:pPr>
      <w:rPr>
        <w:rFonts w:hint="default"/>
        <w:b/>
        <w:bCs/>
        <w:color w:val="auto"/>
      </w:rPr>
    </w:lvl>
    <w:lvl w:ilvl="1">
      <w:start w:val="1"/>
      <w:numFmt w:val="decimal"/>
      <w:isLgl/>
      <w:lvlText w:val="%1.%2."/>
      <w:lvlJc w:val="left"/>
      <w:pPr>
        <w:ind w:left="720" w:hanging="72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C0E42DB"/>
    <w:multiLevelType w:val="hybridMultilevel"/>
    <w:tmpl w:val="FEC42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585CF2"/>
    <w:multiLevelType w:val="hybridMultilevel"/>
    <w:tmpl w:val="FEC42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6A2F11"/>
    <w:multiLevelType w:val="hybridMultilevel"/>
    <w:tmpl w:val="AA448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CF229C"/>
    <w:multiLevelType w:val="hybridMultilevel"/>
    <w:tmpl w:val="FEC42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9423E0"/>
    <w:multiLevelType w:val="hybridMultilevel"/>
    <w:tmpl w:val="FEC42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C8D59E"/>
    <w:multiLevelType w:val="hybridMultilevel"/>
    <w:tmpl w:val="C38AA5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8"/>
  </w:num>
  <w:num w:numId="3">
    <w:abstractNumId w:val="7"/>
  </w:num>
  <w:num w:numId="4">
    <w:abstractNumId w:val="6"/>
  </w:num>
  <w:num w:numId="5">
    <w:abstractNumId w:val="4"/>
  </w:num>
  <w:num w:numId="6">
    <w:abstractNumId w:val="3"/>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463"/>
    <w:rsid w:val="000232F7"/>
    <w:rsid w:val="000923D6"/>
    <w:rsid w:val="000B680E"/>
    <w:rsid w:val="000D00C9"/>
    <w:rsid w:val="000E3D59"/>
    <w:rsid w:val="000F223D"/>
    <w:rsid w:val="00100E85"/>
    <w:rsid w:val="00174F9D"/>
    <w:rsid w:val="0018310B"/>
    <w:rsid w:val="001A1841"/>
    <w:rsid w:val="001A68E7"/>
    <w:rsid w:val="001B4B24"/>
    <w:rsid w:val="001D0C30"/>
    <w:rsid w:val="0021545E"/>
    <w:rsid w:val="002343A1"/>
    <w:rsid w:val="00266336"/>
    <w:rsid w:val="00276ED3"/>
    <w:rsid w:val="002775D0"/>
    <w:rsid w:val="002832B5"/>
    <w:rsid w:val="00287EAF"/>
    <w:rsid w:val="00292A25"/>
    <w:rsid w:val="002A3302"/>
    <w:rsid w:val="002A40E3"/>
    <w:rsid w:val="002B7621"/>
    <w:rsid w:val="002C6A79"/>
    <w:rsid w:val="002E2F85"/>
    <w:rsid w:val="002E3E10"/>
    <w:rsid w:val="002F1C70"/>
    <w:rsid w:val="00303EBD"/>
    <w:rsid w:val="00351316"/>
    <w:rsid w:val="00382AD0"/>
    <w:rsid w:val="0038603C"/>
    <w:rsid w:val="003919C1"/>
    <w:rsid w:val="003B2F8E"/>
    <w:rsid w:val="003C25B2"/>
    <w:rsid w:val="003D0FFE"/>
    <w:rsid w:val="003D5C3E"/>
    <w:rsid w:val="003D72CC"/>
    <w:rsid w:val="0047144C"/>
    <w:rsid w:val="00477DE3"/>
    <w:rsid w:val="004B3E17"/>
    <w:rsid w:val="004C0753"/>
    <w:rsid w:val="004D41B4"/>
    <w:rsid w:val="0050061D"/>
    <w:rsid w:val="005121A7"/>
    <w:rsid w:val="00532803"/>
    <w:rsid w:val="00532EB8"/>
    <w:rsid w:val="005869D5"/>
    <w:rsid w:val="00590E01"/>
    <w:rsid w:val="00596A2C"/>
    <w:rsid w:val="00597E18"/>
    <w:rsid w:val="005B1452"/>
    <w:rsid w:val="005B1DE5"/>
    <w:rsid w:val="005E1424"/>
    <w:rsid w:val="005E1E50"/>
    <w:rsid w:val="00643225"/>
    <w:rsid w:val="00646C8B"/>
    <w:rsid w:val="00660C0F"/>
    <w:rsid w:val="00666C73"/>
    <w:rsid w:val="00683308"/>
    <w:rsid w:val="0069416C"/>
    <w:rsid w:val="006D7874"/>
    <w:rsid w:val="006E26F1"/>
    <w:rsid w:val="0071478D"/>
    <w:rsid w:val="007347E4"/>
    <w:rsid w:val="00790D0B"/>
    <w:rsid w:val="00794FDE"/>
    <w:rsid w:val="00796279"/>
    <w:rsid w:val="007A26D1"/>
    <w:rsid w:val="007B557E"/>
    <w:rsid w:val="007D3926"/>
    <w:rsid w:val="0081780B"/>
    <w:rsid w:val="008219D6"/>
    <w:rsid w:val="00824FF4"/>
    <w:rsid w:val="00841D87"/>
    <w:rsid w:val="00870B22"/>
    <w:rsid w:val="00875257"/>
    <w:rsid w:val="0087747B"/>
    <w:rsid w:val="00877CCF"/>
    <w:rsid w:val="0088502D"/>
    <w:rsid w:val="00887AB4"/>
    <w:rsid w:val="00890220"/>
    <w:rsid w:val="00891463"/>
    <w:rsid w:val="00895649"/>
    <w:rsid w:val="008A24A4"/>
    <w:rsid w:val="008B4DED"/>
    <w:rsid w:val="008B610A"/>
    <w:rsid w:val="008E13F6"/>
    <w:rsid w:val="008E3178"/>
    <w:rsid w:val="0090059B"/>
    <w:rsid w:val="00901B67"/>
    <w:rsid w:val="0090345F"/>
    <w:rsid w:val="00953F94"/>
    <w:rsid w:val="009A00BF"/>
    <w:rsid w:val="009A1E12"/>
    <w:rsid w:val="009A3B5A"/>
    <w:rsid w:val="009B09E2"/>
    <w:rsid w:val="00A2490A"/>
    <w:rsid w:val="00A70B48"/>
    <w:rsid w:val="00A8416D"/>
    <w:rsid w:val="00AC2455"/>
    <w:rsid w:val="00AF645B"/>
    <w:rsid w:val="00B02E9D"/>
    <w:rsid w:val="00B057A4"/>
    <w:rsid w:val="00B30D9E"/>
    <w:rsid w:val="00B623AB"/>
    <w:rsid w:val="00BB051E"/>
    <w:rsid w:val="00BF3CC3"/>
    <w:rsid w:val="00C16C48"/>
    <w:rsid w:val="00C1712E"/>
    <w:rsid w:val="00C41D1D"/>
    <w:rsid w:val="00C440DC"/>
    <w:rsid w:val="00C5198C"/>
    <w:rsid w:val="00C72F36"/>
    <w:rsid w:val="00C8368E"/>
    <w:rsid w:val="00CA5A28"/>
    <w:rsid w:val="00CC7B01"/>
    <w:rsid w:val="00D07DE0"/>
    <w:rsid w:val="00D54F91"/>
    <w:rsid w:val="00D630C5"/>
    <w:rsid w:val="00D651DC"/>
    <w:rsid w:val="00D7784B"/>
    <w:rsid w:val="00D93BC0"/>
    <w:rsid w:val="00D9757C"/>
    <w:rsid w:val="00DC2752"/>
    <w:rsid w:val="00DE45CD"/>
    <w:rsid w:val="00E11509"/>
    <w:rsid w:val="00E13859"/>
    <w:rsid w:val="00E171D6"/>
    <w:rsid w:val="00E344C3"/>
    <w:rsid w:val="00E409A0"/>
    <w:rsid w:val="00E57D3E"/>
    <w:rsid w:val="00E66929"/>
    <w:rsid w:val="00E679AD"/>
    <w:rsid w:val="00EA0DE6"/>
    <w:rsid w:val="00EB019D"/>
    <w:rsid w:val="00EC3355"/>
    <w:rsid w:val="00EC4200"/>
    <w:rsid w:val="00EC59C0"/>
    <w:rsid w:val="00ED6E7D"/>
    <w:rsid w:val="00F17687"/>
    <w:rsid w:val="00F26476"/>
    <w:rsid w:val="00F3331C"/>
    <w:rsid w:val="00F568A3"/>
    <w:rsid w:val="00F715E0"/>
    <w:rsid w:val="00F7785D"/>
    <w:rsid w:val="00F92051"/>
    <w:rsid w:val="00FD27C2"/>
    <w:rsid w:val="00FD4845"/>
    <w:rsid w:val="00FD5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EFC85"/>
  <w15:chartTrackingRefBased/>
  <w15:docId w15:val="{AAAC4445-7410-4FF4-9A9F-4FFB3119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63"/>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semiHidden/>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unhideWhenUsed/>
    <w:qFormat/>
    <w:rsid w:val="00E66929"/>
    <w:pPr>
      <w:spacing w:line="240" w:lineRule="auto"/>
    </w:pPr>
    <w:rPr>
      <w:rFonts w:ascii="Arial" w:hAnsi="Arial"/>
      <w:bCs/>
      <w:sz w:val="22"/>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891463"/>
    <w:rPr>
      <w:color w:val="0563C1" w:themeColor="hyperlink"/>
      <w:u w:val="single"/>
    </w:rPr>
  </w:style>
  <w:style w:type="paragraph" w:customStyle="1" w:styleId="Normal1">
    <w:name w:val="Normal1"/>
    <w:rsid w:val="00FD5B98"/>
    <w:pPr>
      <w:spacing w:after="0"/>
    </w:pPr>
    <w:rPr>
      <w:rFonts w:ascii="Arial" w:eastAsia="Arial" w:hAnsi="Arial" w:cs="Arial"/>
      <w:sz w:val="22"/>
      <w:szCs w:val="22"/>
      <w:lang w:eastAsia="en-GB"/>
    </w:rPr>
  </w:style>
  <w:style w:type="paragraph" w:customStyle="1" w:styleId="Default">
    <w:name w:val="Default"/>
    <w:rsid w:val="00C72F3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qFormat/>
    <w:rsid w:val="00E171D6"/>
    <w:pPr>
      <w:spacing w:after="0" w:line="240" w:lineRule="auto"/>
    </w:pPr>
    <w:rPr>
      <w:rFonts w:eastAsiaTheme="minorEastAsia"/>
      <w:sz w:val="22"/>
      <w:szCs w:val="22"/>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D651DC"/>
    <w:rPr>
      <w:color w:val="605E5C"/>
      <w:shd w:val="clear" w:color="auto" w:fill="E1DFDD"/>
    </w:rPr>
  </w:style>
  <w:style w:type="paragraph" w:styleId="Header">
    <w:name w:val="header"/>
    <w:basedOn w:val="Normal"/>
    <w:link w:val="HeaderChar"/>
    <w:uiPriority w:val="99"/>
    <w:unhideWhenUsed/>
    <w:rsid w:val="00C44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0DC"/>
  </w:style>
  <w:style w:type="paragraph" w:styleId="Footer">
    <w:name w:val="footer"/>
    <w:basedOn w:val="Normal"/>
    <w:link w:val="FooterChar"/>
    <w:uiPriority w:val="99"/>
    <w:unhideWhenUsed/>
    <w:rsid w:val="00C44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0DC"/>
  </w:style>
  <w:style w:type="paragraph" w:styleId="TOC1">
    <w:name w:val="toc 1"/>
    <w:basedOn w:val="Normal"/>
    <w:next w:val="Normal"/>
    <w:autoRedefine/>
    <w:uiPriority w:val="39"/>
    <w:unhideWhenUsed/>
    <w:rsid w:val="00890220"/>
    <w:pPr>
      <w:spacing w:after="100"/>
    </w:pPr>
  </w:style>
  <w:style w:type="paragraph" w:styleId="TOC2">
    <w:name w:val="toc 2"/>
    <w:basedOn w:val="Normal"/>
    <w:next w:val="Normal"/>
    <w:autoRedefine/>
    <w:uiPriority w:val="39"/>
    <w:unhideWhenUsed/>
    <w:rsid w:val="00B02E9D"/>
    <w:pPr>
      <w:spacing w:after="100"/>
      <w:ind w:left="210"/>
    </w:pPr>
  </w:style>
  <w:style w:type="paragraph" w:styleId="TableofFigures">
    <w:name w:val="table of figures"/>
    <w:basedOn w:val="Normal"/>
    <w:next w:val="Normal"/>
    <w:uiPriority w:val="99"/>
    <w:unhideWhenUsed/>
    <w:rsid w:val="00AC2455"/>
    <w:pPr>
      <w:spacing w:after="0"/>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71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jectmanager.com/blog/project-management-communica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EC1D6-3BF6-478F-8B02-2EAE161F3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2988</Words>
  <Characters>17037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4</cp:revision>
  <dcterms:created xsi:type="dcterms:W3CDTF">2020-08-07T07:38:00Z</dcterms:created>
  <dcterms:modified xsi:type="dcterms:W3CDTF">2020-08-07T08:04:00Z</dcterms:modified>
</cp:coreProperties>
</file>