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1AACB85C">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6E4FEC8" w:rsidR="005E6C44" w:rsidRPr="004C3A0B" w:rsidRDefault="00905E59" w:rsidP="003F6F7B">
            <w:pPr>
              <w:rPr>
                <w:rFonts w:ascii="Arial" w:hAnsi="Arial" w:cs="Arial"/>
                <w:sz w:val="22"/>
                <w:szCs w:val="22"/>
              </w:rPr>
            </w:pPr>
            <w:r>
              <w:rPr>
                <w:rFonts w:ascii="Arial" w:hAnsi="Arial" w:cs="Arial"/>
                <w:sz w:val="22"/>
                <w:szCs w:val="22"/>
              </w:rPr>
              <w:t xml:space="preserve">MD </w:t>
            </w:r>
            <w:proofErr w:type="spellStart"/>
            <w:r w:rsidR="00AE05D2">
              <w:rPr>
                <w:rFonts w:ascii="Arial" w:hAnsi="Arial" w:cs="Arial"/>
                <w:sz w:val="22"/>
                <w:szCs w:val="22"/>
              </w:rPr>
              <w:t>Motiur</w:t>
            </w:r>
            <w:proofErr w:type="spellEnd"/>
            <w:r w:rsidR="00AE05D2">
              <w:rPr>
                <w:rFonts w:ascii="Arial" w:hAnsi="Arial" w:cs="Arial"/>
                <w:sz w:val="22"/>
                <w:szCs w:val="22"/>
              </w:rPr>
              <w:t xml:space="preserve"> Rahman </w:t>
            </w:r>
          </w:p>
        </w:tc>
      </w:tr>
      <w:tr w:rsidR="005E6C44" w:rsidRPr="004C3A0B" w14:paraId="20811D96" w14:textId="77777777" w:rsidTr="1AACB85C">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BF133AD" w:rsidR="005E6C44" w:rsidRPr="004C3A0B" w:rsidRDefault="008A2509" w:rsidP="003F6F7B">
            <w:pPr>
              <w:rPr>
                <w:rFonts w:ascii="Arial" w:hAnsi="Arial" w:cs="Arial"/>
                <w:sz w:val="22"/>
                <w:szCs w:val="22"/>
              </w:rPr>
            </w:pPr>
            <w:r>
              <w:rPr>
                <w:rFonts w:ascii="Arial" w:hAnsi="Arial" w:cs="Arial"/>
                <w:sz w:val="22"/>
                <w:szCs w:val="22"/>
              </w:rPr>
              <w:t>2518275</w:t>
            </w:r>
          </w:p>
        </w:tc>
      </w:tr>
      <w:tr w:rsidR="005E6C44" w:rsidRPr="004C3A0B" w14:paraId="59C0AA00" w14:textId="77777777" w:rsidTr="1AACB85C">
        <w:trPr>
          <w:trHeight w:val="421"/>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04500F8" w:rsidR="0028585F" w:rsidRPr="004C3A0B" w:rsidRDefault="0028585F" w:rsidP="00DE3F31">
            <w:pPr>
              <w:spacing w:line="480" w:lineRule="auto"/>
              <w:rPr>
                <w:rFonts w:ascii="Arial" w:hAnsi="Arial" w:cs="Arial"/>
                <w:sz w:val="22"/>
                <w:szCs w:val="22"/>
              </w:rPr>
            </w:pPr>
            <w:r>
              <w:rPr>
                <w:rFonts w:ascii="Arial" w:hAnsi="Arial" w:cs="Arial"/>
                <w:sz w:val="22"/>
                <w:szCs w:val="22"/>
              </w:rPr>
              <w:t>2518275</w:t>
            </w:r>
            <w:r w:rsidR="00DE3F31">
              <w:rPr>
                <w:rFonts w:ascii="Arial" w:hAnsi="Arial" w:cs="Arial"/>
                <w:sz w:val="22"/>
                <w:szCs w:val="22"/>
              </w:rPr>
              <w:t>@student.uwtsd.ac.uk</w:t>
            </w:r>
          </w:p>
        </w:tc>
      </w:tr>
      <w:tr w:rsidR="005E6C44" w:rsidRPr="004C3A0B" w14:paraId="4EAC5A4D" w14:textId="77777777" w:rsidTr="1AACB85C">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5C35919" w:rsidR="005E6C44" w:rsidRPr="004C3A0B" w:rsidRDefault="00905E59" w:rsidP="003F6F7B">
            <w:pPr>
              <w:rPr>
                <w:rFonts w:ascii="Arial" w:hAnsi="Arial" w:cs="Arial"/>
                <w:sz w:val="22"/>
                <w:szCs w:val="22"/>
              </w:rPr>
            </w:pPr>
            <w:r>
              <w:rPr>
                <w:rFonts w:ascii="Arial" w:hAnsi="Arial" w:cs="Arial"/>
                <w:sz w:val="22"/>
                <w:szCs w:val="22"/>
              </w:rPr>
              <w:t>MSc</w:t>
            </w:r>
            <w:r w:rsidR="00D4042B">
              <w:rPr>
                <w:rFonts w:ascii="Arial" w:hAnsi="Arial" w:cs="Arial"/>
                <w:sz w:val="22"/>
                <w:szCs w:val="22"/>
              </w:rPr>
              <w:t xml:space="preserve"> P</w:t>
            </w:r>
            <w:r w:rsidR="000514A4">
              <w:rPr>
                <w:rFonts w:ascii="Arial" w:hAnsi="Arial" w:cs="Arial"/>
                <w:sz w:val="22"/>
                <w:szCs w:val="22"/>
              </w:rPr>
              <w:t>ublic Health and Social Care in P</w:t>
            </w:r>
            <w:r w:rsidR="00A12AD1">
              <w:rPr>
                <w:rFonts w:ascii="Arial" w:hAnsi="Arial" w:cs="Arial"/>
                <w:sz w:val="22"/>
                <w:szCs w:val="22"/>
              </w:rPr>
              <w:t xml:space="preserve">ractice </w:t>
            </w:r>
          </w:p>
        </w:tc>
      </w:tr>
      <w:tr w:rsidR="005E6C44" w:rsidRPr="004C3A0B" w14:paraId="49F32132" w14:textId="77777777" w:rsidTr="1AACB85C">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32224BE5" w:rsidR="005E6C44" w:rsidRPr="004C3A0B" w:rsidRDefault="00330A97" w:rsidP="003F6F7B">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w:t>
            </w:r>
            <w:proofErr w:type="spellStart"/>
            <w:r w:rsidR="008C5DFC" w:rsidRPr="1AACB85C">
              <w:rPr>
                <w:rFonts w:ascii="Arial" w:hAnsi="Arial" w:cs="Arial"/>
                <w:sz w:val="22"/>
                <w:szCs w:val="22"/>
              </w:rPr>
              <w:t>Arif</w:t>
            </w:r>
            <w:proofErr w:type="spellEnd"/>
            <w:r w:rsidR="008C5DFC" w:rsidRPr="1AACB85C">
              <w:rPr>
                <w:rFonts w:ascii="Arial" w:hAnsi="Arial" w:cs="Arial"/>
                <w:sz w:val="22"/>
                <w:szCs w:val="22"/>
              </w:rPr>
              <w:t xml:space="preserve"> Ahmed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E8081F5" w:rsidR="005E6C44" w:rsidRPr="00DD0929" w:rsidRDefault="00AC776C"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5665AC6" w:rsidR="005E6C44" w:rsidRPr="004C3A0B" w:rsidRDefault="00390B6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944CF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B060D94" w:rsidR="004C3D85" w:rsidRPr="004C3A0B" w:rsidRDefault="007E66B4" w:rsidP="003C07E3">
            <w:pPr>
              <w:rPr>
                <w:rFonts w:ascii="Arial" w:hAnsi="Arial" w:cs="Arial"/>
                <w:sz w:val="22"/>
                <w:szCs w:val="22"/>
              </w:rPr>
            </w:pPr>
            <w:r>
              <w:rPr>
                <w:rFonts w:ascii="Arial" w:hAnsi="Arial" w:cs="Arial"/>
                <w:sz w:val="22"/>
                <w:szCs w:val="22"/>
              </w:rPr>
              <w:t xml:space="preserve"> </w:t>
            </w:r>
            <w:r w:rsidR="00AE05D2">
              <w:rPr>
                <w:rFonts w:ascii="Arial" w:hAnsi="Arial" w:cs="Arial"/>
                <w:sz w:val="22"/>
                <w:szCs w:val="22"/>
              </w:rPr>
              <w:t>P</w:t>
            </w:r>
            <w:r w:rsidR="00C32D44">
              <w:rPr>
                <w:rFonts w:ascii="Arial" w:hAnsi="Arial" w:cs="Arial"/>
                <w:sz w:val="22"/>
                <w:szCs w:val="22"/>
              </w:rPr>
              <w:t>hysical activity and risk factor</w:t>
            </w:r>
            <w:r w:rsidR="00AE05D2">
              <w:rPr>
                <w:rFonts w:ascii="Arial" w:hAnsi="Arial" w:cs="Arial"/>
                <w:sz w:val="22"/>
                <w:szCs w:val="22"/>
              </w:rPr>
              <w:t>s</w:t>
            </w:r>
            <w:r w:rsidR="00C32D44">
              <w:rPr>
                <w:rFonts w:ascii="Arial" w:hAnsi="Arial" w:cs="Arial"/>
                <w:sz w:val="22"/>
                <w:szCs w:val="22"/>
              </w:rPr>
              <w:t xml:space="preserve"> </w:t>
            </w:r>
            <w:r w:rsidR="00642383">
              <w:rPr>
                <w:rFonts w:ascii="Arial" w:hAnsi="Arial" w:cs="Arial"/>
                <w:sz w:val="22"/>
                <w:szCs w:val="22"/>
              </w:rPr>
              <w:t xml:space="preserve">for coronary heart disease </w:t>
            </w:r>
            <w:r w:rsidR="0034048D">
              <w:rPr>
                <w:rFonts w:ascii="Arial" w:hAnsi="Arial" w:cs="Arial"/>
                <w:sz w:val="22"/>
                <w:szCs w:val="22"/>
              </w:rPr>
              <w:t xml:space="preserve">among </w:t>
            </w:r>
            <w:r w:rsidR="0028585F">
              <w:rPr>
                <w:rFonts w:ascii="Arial" w:hAnsi="Arial" w:cs="Arial"/>
                <w:sz w:val="22"/>
                <w:szCs w:val="22"/>
              </w:rPr>
              <w:t>south Asian younger</w:t>
            </w:r>
            <w:r w:rsidR="0034048D">
              <w:rPr>
                <w:rFonts w:ascii="Arial" w:hAnsi="Arial" w:cs="Arial"/>
                <w:sz w:val="22"/>
                <w:szCs w:val="22"/>
              </w:rPr>
              <w:t xml:space="preserve"> adult</w:t>
            </w:r>
            <w:r w:rsidR="00AE05D2">
              <w:rPr>
                <w:rFonts w:ascii="Arial" w:hAnsi="Arial" w:cs="Arial"/>
                <w:sz w:val="22"/>
                <w:szCs w:val="22"/>
              </w:rPr>
              <w:t>s</w:t>
            </w:r>
            <w:r w:rsidR="0034048D">
              <w:rPr>
                <w:rFonts w:ascii="Arial" w:hAnsi="Arial" w:cs="Arial"/>
                <w:sz w:val="22"/>
                <w:szCs w:val="22"/>
              </w:rPr>
              <w:t xml:space="preserve"> in </w:t>
            </w:r>
            <w:r w:rsidR="00440CDA">
              <w:rPr>
                <w:rFonts w:ascii="Arial" w:hAnsi="Arial" w:cs="Arial"/>
                <w:sz w:val="22"/>
                <w:szCs w:val="22"/>
              </w:rPr>
              <w:t>England</w:t>
            </w:r>
            <w:r w:rsidR="00AE05D2" w:rsidRPr="00AE05D2">
              <w:rPr>
                <w:rFonts w:ascii="Arial" w:hAnsi="Arial" w:cs="Arial"/>
                <w:sz w:val="22"/>
                <w:szCs w:val="22"/>
              </w:rPr>
              <w:t>:</w:t>
            </w:r>
            <w:r w:rsidR="00AE05D2">
              <w:rPr>
                <w:rFonts w:ascii="Arial" w:hAnsi="Arial" w:cs="Arial"/>
                <w:sz w:val="22"/>
                <w:szCs w:val="22"/>
              </w:rPr>
              <w:t xml:space="preserve"> </w:t>
            </w:r>
            <w:r w:rsidR="004C25A2">
              <w:rPr>
                <w:rFonts w:ascii="Arial" w:hAnsi="Arial" w:cs="Arial"/>
                <w:sz w:val="22"/>
                <w:szCs w:val="22"/>
              </w:rPr>
              <w:t xml:space="preserve">A </w:t>
            </w:r>
            <w:r w:rsidR="00AE05D2">
              <w:rPr>
                <w:rFonts w:ascii="Arial" w:hAnsi="Arial" w:cs="Arial"/>
                <w:sz w:val="22"/>
                <w:szCs w:val="22"/>
              </w:rPr>
              <w:t>S</w:t>
            </w:r>
            <w:r w:rsidR="004C25A2">
              <w:rPr>
                <w:rFonts w:ascii="Arial" w:hAnsi="Arial" w:cs="Arial"/>
                <w:sz w:val="22"/>
                <w:szCs w:val="22"/>
              </w:rPr>
              <w:t>ystematic Review</w:t>
            </w:r>
          </w:p>
        </w:tc>
      </w:tr>
      <w:tr w:rsidR="00A121A0" w:rsidRPr="004C3A0B" w14:paraId="52752113" w14:textId="77777777" w:rsidTr="00944CF6">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032EB78" w:rsidR="004C3D85" w:rsidRPr="00D839CD" w:rsidRDefault="0092532F" w:rsidP="003C07E3">
            <w:pPr>
              <w:rPr>
                <w:rFonts w:ascii="Arial" w:hAnsi="Arial" w:cs="Arial"/>
                <w:sz w:val="22"/>
                <w:szCs w:val="22"/>
              </w:rPr>
            </w:pPr>
            <w:r>
              <w:rPr>
                <w:rFonts w:ascii="Arial" w:hAnsi="Arial" w:cs="Arial"/>
                <w:sz w:val="22"/>
                <w:szCs w:val="22"/>
              </w:rPr>
              <w:t xml:space="preserve">28 </w:t>
            </w:r>
            <w:r w:rsidR="00FD7293">
              <w:rPr>
                <w:rFonts w:ascii="Arial" w:hAnsi="Arial" w:cs="Arial"/>
                <w:sz w:val="22"/>
                <w:szCs w:val="22"/>
              </w:rPr>
              <w:t>September2026</w:t>
            </w:r>
            <w:r>
              <w:rPr>
                <w:rFonts w:ascii="Arial" w:hAnsi="Arial" w:cs="Arial"/>
                <w:sz w:val="22"/>
                <w:szCs w:val="22"/>
              </w:rPr>
              <w:t xml:space="preserve">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5570D63" w:rsidR="004C3D85" w:rsidRPr="004C3A0B" w:rsidRDefault="00FD7293" w:rsidP="003C07E3">
            <w:pPr>
              <w:rPr>
                <w:rFonts w:ascii="Arial" w:hAnsi="Arial" w:cs="Arial"/>
                <w:sz w:val="22"/>
                <w:szCs w:val="22"/>
              </w:rPr>
            </w:pPr>
            <w:r>
              <w:rPr>
                <w:rFonts w:ascii="Arial" w:hAnsi="Arial" w:cs="Arial"/>
                <w:sz w:val="22"/>
                <w:szCs w:val="22"/>
              </w:rPr>
              <w:t xml:space="preserve">31 January </w:t>
            </w:r>
            <w:r w:rsidR="00B65BC7">
              <w:rPr>
                <w:rFonts w:ascii="Arial" w:hAnsi="Arial" w:cs="Arial"/>
                <w:sz w:val="22"/>
                <w:szCs w:val="22"/>
              </w:rPr>
              <w:t>2027</w:t>
            </w:r>
          </w:p>
        </w:tc>
      </w:tr>
      <w:tr w:rsidR="00F96C3F" w:rsidRPr="004C3A0B" w14:paraId="158575DD" w14:textId="77777777" w:rsidTr="00944CF6">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190B08D1"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 xml:space="preserve">Purpose of Research </w:t>
            </w:r>
            <w:r w:rsidR="009E2996">
              <w:rPr>
                <w:rFonts w:ascii="Arial" w:hAnsi="Arial" w:cs="Arial"/>
                <w:i/>
              </w:rPr>
              <w:t xml:space="preserve">Activity </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44CF6">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1E8145" w14:textId="77777777" w:rsidR="00DE3F31" w:rsidRDefault="00DE3F31" w:rsidP="00DE3F31">
            <w:pPr>
              <w:jc w:val="both"/>
              <w:rPr>
                <w:rFonts w:ascii="Arial" w:hAnsi="Arial" w:cs="Arial"/>
              </w:rPr>
            </w:pPr>
            <w:r>
              <w:rPr>
                <w:rFonts w:ascii="Arial" w:hAnsi="Arial" w:cs="Arial"/>
              </w:rPr>
              <w:t>Coronary heart disease (CHD) remains one of the leading causes of morbidity and mortality in the United Kingdom, with South Asian populations experiencing a disproportionately higher risk compared to the general population (</w:t>
            </w:r>
            <w:proofErr w:type="spellStart"/>
            <w:r>
              <w:rPr>
                <w:rFonts w:ascii="Arial" w:hAnsi="Arial" w:cs="Arial"/>
              </w:rPr>
              <w:t>Razieh</w:t>
            </w:r>
            <w:proofErr w:type="spellEnd"/>
            <w:r>
              <w:rPr>
                <w:rFonts w:ascii="Arial" w:hAnsi="Arial" w:cs="Arial"/>
              </w:rPr>
              <w:t xml:space="preserve"> et al., 2022; British Heart Foundation, 2024). Evidence suggests that South Asians in England develop CHD at younger ages and with greater severity than their White British counterparts, even after accounting for traditional risk factors such as diabetes and hypertension (</w:t>
            </w:r>
            <w:proofErr w:type="spellStart"/>
            <w:r>
              <w:rPr>
                <w:rFonts w:ascii="Arial" w:hAnsi="Arial" w:cs="Arial"/>
              </w:rPr>
              <w:t>Sattar</w:t>
            </w:r>
            <w:proofErr w:type="spellEnd"/>
            <w:r>
              <w:rPr>
                <w:rFonts w:ascii="Arial" w:hAnsi="Arial" w:cs="Arial"/>
              </w:rPr>
              <w:t xml:space="preserve"> and Gill, 2015). Physical inactivity has been identified as a significant modifiable risk factor contributing to this disparity, yet levels of physical activity among South Asian communities, particularly younger adults, remain understudied (</w:t>
            </w:r>
            <w:proofErr w:type="spellStart"/>
            <w:r>
              <w:rPr>
                <w:rFonts w:ascii="Arial" w:hAnsi="Arial" w:cs="Arial"/>
              </w:rPr>
              <w:t>Bhatnagar</w:t>
            </w:r>
            <w:proofErr w:type="spellEnd"/>
            <w:r>
              <w:rPr>
                <w:rFonts w:ascii="Arial" w:hAnsi="Arial" w:cs="Arial"/>
              </w:rPr>
              <w:t>, Shaw and Foster, 2015).</w:t>
            </w:r>
          </w:p>
          <w:p w14:paraId="4151F494" w14:textId="77777777" w:rsidR="00DE3F31" w:rsidRDefault="00DE3F31" w:rsidP="00DE3F31">
            <w:pPr>
              <w:jc w:val="both"/>
              <w:rPr>
                <w:rFonts w:ascii="Arial" w:hAnsi="Arial" w:cs="Arial"/>
              </w:rPr>
            </w:pPr>
            <w:r>
              <w:rPr>
                <w:rFonts w:ascii="Arial" w:hAnsi="Arial" w:cs="Arial"/>
              </w:rPr>
              <w:t xml:space="preserve">This research activity is concerned with examining the association between physical activity levels and CHD risk factors among South Asian younger adults living in England. Cultural, social, and environmental barriers, including religious and gender norms, family responsibilities, and limited access to culturally appropriate exercise spaces, may influence physical activity engagement within this population and warrant closer investigation (Horne et al., 2013; </w:t>
            </w:r>
            <w:proofErr w:type="spellStart"/>
            <w:r>
              <w:rPr>
                <w:rFonts w:ascii="Arial" w:hAnsi="Arial" w:cs="Arial"/>
              </w:rPr>
              <w:t>Koshoedo</w:t>
            </w:r>
            <w:proofErr w:type="spellEnd"/>
            <w:r>
              <w:rPr>
                <w:rFonts w:ascii="Arial" w:hAnsi="Arial" w:cs="Arial"/>
              </w:rPr>
              <w:t xml:space="preserve"> et al., 2015).</w:t>
            </w:r>
          </w:p>
          <w:p w14:paraId="001E7318" w14:textId="08B8C3D3" w:rsidR="00F96C3F" w:rsidRDefault="00DE3F31" w:rsidP="00DE3F31">
            <w:pPr>
              <w:jc w:val="both"/>
              <w:rPr>
                <w:rFonts w:ascii="Arial" w:hAnsi="Arial" w:cs="Arial"/>
              </w:rPr>
            </w:pPr>
            <w:r>
              <w:rPr>
                <w:rFonts w:ascii="Arial" w:hAnsi="Arial" w:cs="Arial"/>
              </w:rPr>
              <w:t>Existing research has largely focused on South Asian populations in relation to diabetes and general cardiovascular risk, with comparatively less attention paid to physical activity behaviours among younger adults within this demographic (</w:t>
            </w:r>
            <w:proofErr w:type="spellStart"/>
            <w:r>
              <w:rPr>
                <w:rFonts w:ascii="Arial" w:hAnsi="Arial" w:cs="Arial"/>
              </w:rPr>
              <w:t>Bhatnagar</w:t>
            </w:r>
            <w:proofErr w:type="spellEnd"/>
            <w:r>
              <w:rPr>
                <w:rFonts w:ascii="Arial" w:hAnsi="Arial" w:cs="Arial"/>
              </w:rPr>
              <w:t>, Shaw and Foster, 2015). This research activity aims to address this gap by exploring how physical activity patterns relate to established CHD risk markers within this group, contributing to a more nuanced understanding of ethnicity-specific cardiovascular risk and informing culturally tailored public health interventions.</w:t>
            </w:r>
          </w:p>
          <w:p w14:paraId="34E2872E" w14:textId="77777777" w:rsidR="00AE03F1" w:rsidRDefault="00AE03F1" w:rsidP="00DE3F31">
            <w:pPr>
              <w:jc w:val="both"/>
              <w:rPr>
                <w:rFonts w:ascii="Arial" w:hAnsi="Arial" w:cs="Arial"/>
              </w:rPr>
            </w:pPr>
          </w:p>
          <w:p w14:paraId="0C6DDD85" w14:textId="77777777" w:rsidR="00AE03F1" w:rsidRPr="009D2E0B" w:rsidRDefault="00AE03F1" w:rsidP="00AE03F1">
            <w:pPr>
              <w:autoSpaceDE w:val="0"/>
              <w:autoSpaceDN w:val="0"/>
              <w:adjustRightInd w:val="0"/>
              <w:rPr>
                <w:rFonts w:ascii="Arial" w:hAnsi="Arial" w:cs="Arial"/>
                <w:b/>
                <w:bCs/>
                <w:sz w:val="22"/>
                <w:szCs w:val="22"/>
              </w:rPr>
            </w:pPr>
            <w:r>
              <w:rPr>
                <w:rFonts w:ascii="Arial" w:hAnsi="Arial" w:cs="Arial"/>
                <w:b/>
                <w:bCs/>
                <w:sz w:val="22"/>
                <w:szCs w:val="22"/>
              </w:rPr>
              <w:t>Prevalence and Rationale</w:t>
            </w:r>
          </w:p>
          <w:p w14:paraId="6DD7DFC6" w14:textId="77777777" w:rsidR="00AE03F1" w:rsidRDefault="00AE03F1" w:rsidP="00AE03F1">
            <w:pPr>
              <w:jc w:val="both"/>
              <w:rPr>
                <w:rFonts w:ascii="Arial" w:hAnsi="Arial" w:cs="Arial"/>
              </w:rPr>
            </w:pPr>
            <w:r>
              <w:rPr>
                <w:rFonts w:ascii="Arial" w:hAnsi="Arial" w:cs="Arial"/>
              </w:rPr>
              <w:t xml:space="preserve">Globally, cardiovascular disease is the leading cause of death, responsible for an estimated 19.2 million deaths in 2023, up from 13.1 million in 1990 (Roth et al., 2025). Coronary heart disease alone accounts for around nine million deaths each year worldwide, making it the single leading cause of death globally, with an estimated 240 million people living with the condition (British Heart Foundation, 2026). Cardiovascular disease accounts for a substantial proportion of premature deaths in the UK, and South Asian ethnic groups (Indian, Pakistani, Bangladeshi) carry a markedly higher burden of CHD than the White British population, with onset commonly occurring at a younger age (British Heart Foundation, 2024). A large UK </w:t>
            </w:r>
            <w:proofErr w:type="spellStart"/>
            <w:r>
              <w:rPr>
                <w:rFonts w:ascii="Arial" w:hAnsi="Arial" w:cs="Arial"/>
              </w:rPr>
              <w:t>Biobank</w:t>
            </w:r>
            <w:proofErr w:type="spellEnd"/>
            <w:r>
              <w:rPr>
                <w:rFonts w:ascii="Arial" w:hAnsi="Arial" w:cs="Arial"/>
              </w:rPr>
              <w:t xml:space="preserve"> cohort study following over 450,000 adults found that South Asians had a 28 percent higher risk of cardiovascular events than White Europeans, a disparity that persisted after adjusting for lifestyle, socioeconomic and clinical risk factors such as diabetes, hypertension and dyslipidaemia (</w:t>
            </w:r>
            <w:proofErr w:type="spellStart"/>
            <w:r>
              <w:rPr>
                <w:rFonts w:ascii="Arial" w:hAnsi="Arial" w:cs="Arial"/>
              </w:rPr>
              <w:t>Razieh</w:t>
            </w:r>
            <w:proofErr w:type="spellEnd"/>
            <w:r>
              <w:rPr>
                <w:rFonts w:ascii="Arial" w:hAnsi="Arial" w:cs="Arial"/>
              </w:rPr>
              <w:t xml:space="preserve"> et al., 2022). Low levels of physical activity have repeatedly been identified as a contributing factor, yet UK physical activity surveillance data suggest South Asian adults, and younger adults in particular, are less likely to meet recommended activity guidelines than other ethnic groups (Department of Health and Social Care, 2019; NHS Digital, 2019; </w:t>
            </w:r>
            <w:proofErr w:type="spellStart"/>
            <w:r>
              <w:rPr>
                <w:rFonts w:ascii="Arial" w:hAnsi="Arial" w:cs="Arial"/>
              </w:rPr>
              <w:t>Bhatnagar</w:t>
            </w:r>
            <w:proofErr w:type="spellEnd"/>
            <w:r>
              <w:rPr>
                <w:rFonts w:ascii="Arial" w:hAnsi="Arial" w:cs="Arial"/>
              </w:rPr>
              <w:t>, Shaw and Foster, 2015).</w:t>
            </w:r>
          </w:p>
          <w:p w14:paraId="5BD81A17" w14:textId="0DB0B26F" w:rsidR="00AE03F1" w:rsidRDefault="00AE03F1" w:rsidP="00AE03F1">
            <w:pPr>
              <w:jc w:val="both"/>
              <w:rPr>
                <w:rFonts w:ascii="Arial" w:hAnsi="Arial" w:cs="Arial"/>
              </w:rPr>
            </w:pPr>
            <w:r>
              <w:rPr>
                <w:rFonts w:ascii="Arial" w:hAnsi="Arial" w:cs="Arial"/>
              </w:rPr>
              <w:t>The rationale for this research activity rests on this combination of high prevalence and an underexplored evidence base. Given the scale of CHD-related morbidity within South Asian communities and the modifiable nature of physical inactivity, synthesising the existing literature on this relationship is a timely and practical use of research resource (Saunders, Lewis and Thornhill, 2019). Rather than generating new primary data, a systematic review allows the current, dispersed evidence base to be consolidated so that gaps can be identified and findings translated into recommendations that are relevant to policy makers, public health practitioners and community organisations working with South Asian populations in England.</w:t>
            </w:r>
          </w:p>
          <w:p w14:paraId="5F64A457" w14:textId="780CF6FC" w:rsidR="00F96C3F" w:rsidRPr="002A152D" w:rsidDel="00425DA7" w:rsidRDefault="00F96C3F" w:rsidP="00F96C3F">
            <w:pPr>
              <w:rPr>
                <w:rFonts w:ascii="Arial" w:hAnsi="Arial" w:cs="Arial"/>
              </w:rPr>
            </w:pPr>
          </w:p>
        </w:tc>
      </w:tr>
      <w:tr w:rsidR="00F96C3F" w:rsidRPr="006C1FDD" w:rsidDel="002A152D" w14:paraId="495F0243" w14:textId="77777777" w:rsidTr="00944CF6">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2E38B30" w14:textId="6C2F24FC" w:rsidR="00DE3F31" w:rsidRPr="006C1FDD" w:rsidRDefault="00DE3F31" w:rsidP="00DE3F31">
            <w:pPr>
              <w:jc w:val="both"/>
              <w:rPr>
                <w:rFonts w:ascii="Arial" w:hAnsi="Arial" w:cs="Arial"/>
              </w:rPr>
            </w:pPr>
            <w:r>
              <w:rPr>
                <w:rFonts w:ascii="Arial" w:hAnsi="Arial" w:cs="Arial"/>
              </w:rPr>
              <w:t>What is the</w:t>
            </w:r>
            <w:r w:rsidR="00AE05D2">
              <w:rPr>
                <w:rFonts w:ascii="Arial" w:hAnsi="Arial" w:cs="Arial"/>
              </w:rPr>
              <w:t xml:space="preserve"> role of</w:t>
            </w:r>
            <w:r>
              <w:rPr>
                <w:rFonts w:ascii="Arial" w:hAnsi="Arial" w:cs="Arial"/>
              </w:rPr>
              <w:t xml:space="preserve"> physical activity and risk factors for coronary heart disease among South Asian younger adults in England?</w:t>
            </w:r>
          </w:p>
          <w:p w14:paraId="76C0468A" w14:textId="2FE6076F"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944CF6">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643D7FBA" w:rsidR="00F96C3F" w:rsidRPr="00905E59" w:rsidRDefault="00F96C3F" w:rsidP="00905E59">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9E97A21" w14:textId="77777777" w:rsidR="00F96C3F" w:rsidRDefault="00F96C3F" w:rsidP="00F96C3F">
            <w:pPr>
              <w:rPr>
                <w:rFonts w:ascii="Arial" w:hAnsi="Arial" w:cs="Arial"/>
              </w:rPr>
            </w:pPr>
          </w:p>
          <w:p w14:paraId="41091ED7" w14:textId="67829570" w:rsidR="00DE3F31" w:rsidRPr="005E7594" w:rsidRDefault="00DE3F31" w:rsidP="00DE3F31">
            <w:pPr>
              <w:rPr>
                <w:rFonts w:ascii="Arial" w:hAnsi="Arial" w:cs="Arial"/>
                <w:color w:val="00B050"/>
              </w:rPr>
            </w:pPr>
            <w:r>
              <w:rPr>
                <w:rFonts w:ascii="Arial" w:hAnsi="Arial" w:cs="Arial"/>
              </w:rPr>
              <w:t xml:space="preserve">The aim of this study is to systematically review and synthesise existing evidence on </w:t>
            </w:r>
            <w:r w:rsidR="00AE05D2">
              <w:rPr>
                <w:rFonts w:ascii="Arial" w:hAnsi="Arial" w:cs="Arial"/>
              </w:rPr>
              <w:t xml:space="preserve">the role of </w:t>
            </w:r>
            <w:r>
              <w:rPr>
                <w:rFonts w:ascii="Arial" w:hAnsi="Arial" w:cs="Arial"/>
              </w:rPr>
              <w:t>physical activity and coronary heart disease risk factors among South Asian younger adults in England, in order to inform culturally appropriate public health recommendations.</w:t>
            </w:r>
          </w:p>
          <w:p w14:paraId="574A3C8C" w14:textId="76558558" w:rsidR="00DE3F31" w:rsidRPr="002A152D" w:rsidRDefault="00DE3F31" w:rsidP="00F96C3F">
            <w:pPr>
              <w:rPr>
                <w:rFonts w:ascii="Arial" w:hAnsi="Arial" w:cs="Arial"/>
              </w:rPr>
            </w:pPr>
          </w:p>
        </w:tc>
      </w:tr>
      <w:tr w:rsidR="00F96C3F" w:rsidRPr="004C3A0B" w14:paraId="15B95D37" w14:textId="77777777" w:rsidTr="00944CF6">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E20AD0E" w14:textId="77777777" w:rsidR="00DE3F31" w:rsidRDefault="00DE3F31" w:rsidP="00DE3F3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69BFB81" w14:textId="77777777" w:rsidR="00DE3F31" w:rsidRPr="00663FFA" w:rsidRDefault="00DE3F31" w:rsidP="00DE3F31">
            <w:pPr>
              <w:autoSpaceDE w:val="0"/>
              <w:autoSpaceDN w:val="0"/>
              <w:adjustRightInd w:val="0"/>
              <w:rPr>
                <w:rFonts w:ascii="Arial" w:hAnsi="Arial" w:cs="Arial"/>
                <w:b/>
                <w:bCs/>
                <w:sz w:val="22"/>
                <w:szCs w:val="22"/>
              </w:rPr>
            </w:pPr>
          </w:p>
          <w:p w14:paraId="690C62CC" w14:textId="77777777" w:rsidR="00DE3F31" w:rsidRPr="00663FFA" w:rsidRDefault="00DE3F31" w:rsidP="00DE3F31">
            <w:pPr>
              <w:autoSpaceDE w:val="0"/>
              <w:autoSpaceDN w:val="0"/>
              <w:adjustRightInd w:val="0"/>
              <w:jc w:val="both"/>
              <w:rPr>
                <w:rFonts w:ascii="Arial" w:hAnsi="Arial" w:cs="Arial"/>
              </w:rPr>
            </w:pPr>
            <w:r>
              <w:rPr>
                <w:rFonts w:ascii="Arial" w:hAnsi="Arial" w:cs="Arial"/>
              </w:rPr>
              <w:t>1. To identify physical activity patterns and behaviours among South Asian younger adults in England.</w:t>
            </w:r>
          </w:p>
          <w:p w14:paraId="1B370B45" w14:textId="77777777" w:rsidR="00DE3F31" w:rsidRPr="00663FFA" w:rsidRDefault="00DE3F31" w:rsidP="00DE3F31">
            <w:pPr>
              <w:autoSpaceDE w:val="0"/>
              <w:autoSpaceDN w:val="0"/>
              <w:adjustRightInd w:val="0"/>
              <w:jc w:val="both"/>
              <w:rPr>
                <w:rFonts w:ascii="Arial" w:hAnsi="Arial" w:cs="Arial"/>
              </w:rPr>
            </w:pPr>
            <w:r>
              <w:rPr>
                <w:rFonts w:ascii="Arial" w:hAnsi="Arial" w:cs="Arial"/>
              </w:rPr>
              <w:t>2. To identify the key modifiable risk factors for coronary heart disease among South Asian younger adults, including cultural and socioeconomic influences.</w:t>
            </w:r>
          </w:p>
          <w:p w14:paraId="29B823C5" w14:textId="77777777" w:rsidR="00DE3F31" w:rsidRPr="00CD0217" w:rsidRDefault="00DE3F31" w:rsidP="00DE3F31">
            <w:pPr>
              <w:rPr>
                <w:rFonts w:ascii="Arial" w:hAnsi="Arial" w:cs="Arial"/>
              </w:rPr>
            </w:pPr>
            <w:r>
              <w:rPr>
                <w:rFonts w:ascii="Arial" w:hAnsi="Arial" w:cs="Arial"/>
              </w:rPr>
              <w:t>3. To examine the relationship between physical activity levels and coronary heart disease risk factors.</w:t>
            </w:r>
          </w:p>
          <w:p w14:paraId="1840FDE8" w14:textId="77777777" w:rsidR="00DE3F31" w:rsidRPr="00CD0217" w:rsidRDefault="00DE3F31" w:rsidP="00DE3F31">
            <w:pPr>
              <w:rPr>
                <w:rFonts w:ascii="Arial" w:hAnsi="Arial" w:cs="Arial"/>
              </w:rPr>
            </w:pPr>
            <w:r>
              <w:rPr>
                <w:rFonts w:ascii="Arial" w:hAnsi="Arial" w:cs="Arial"/>
              </w:rPr>
              <w:t>4. To provide recommendations for promoting physical activity to reduce the risk of coronary heart disease.</w:t>
            </w:r>
          </w:p>
          <w:p w14:paraId="195CBC88" w14:textId="6619A25E" w:rsidR="00F96C3F" w:rsidRPr="004C3A0B" w:rsidRDefault="00F96C3F" w:rsidP="00DE3F31">
            <w:pPr>
              <w:rPr>
                <w:rFonts w:ascii="Arial" w:hAnsi="Arial" w:cs="Arial"/>
                <w:sz w:val="22"/>
                <w:szCs w:val="22"/>
              </w:rPr>
            </w:pPr>
          </w:p>
        </w:tc>
      </w:tr>
      <w:tr w:rsidR="00F96C3F" w:rsidRPr="004C3A0B" w14:paraId="67275614" w14:textId="77777777" w:rsidTr="00944CF6">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1AACB85C">
            <w:pPr>
              <w:spacing w:before="120" w:after="120"/>
              <w:rPr>
                <w:rFonts w:ascii="Arial" w:hAnsi="Arial" w:cs="Arial"/>
                <w:b/>
                <w:bCs/>
                <w:sz w:val="22"/>
                <w:szCs w:val="22"/>
              </w:rPr>
            </w:pPr>
            <w:r w:rsidRPr="1AACB85C">
              <w:rPr>
                <w:rFonts w:ascii="Arial" w:hAnsi="Arial" w:cs="Arial"/>
                <w:b/>
                <w:bCs/>
                <w:sz w:val="22"/>
                <w:szCs w:val="22"/>
              </w:rPr>
              <w:t xml:space="preserve">Proposed data collection </w:t>
            </w:r>
            <w:r w:rsidR="66289FE6" w:rsidRPr="1AACB85C">
              <w:rPr>
                <w:rFonts w:ascii="Arial" w:hAnsi="Arial" w:cs="Arial"/>
                <w:b/>
                <w:bCs/>
                <w:sz w:val="22"/>
                <w:szCs w:val="22"/>
              </w:rPr>
              <w:t>methods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44CF6">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F63C537" w14:textId="77777777" w:rsidR="00AC7C96" w:rsidRDefault="00AC7C96" w:rsidP="00AC7C96">
            <w:pPr>
              <w:spacing w:before="120"/>
              <w:rPr>
                <w:rFonts w:ascii="Arial" w:hAnsi="Arial" w:cs="Arial"/>
                <w:b/>
                <w:sz w:val="22"/>
                <w:szCs w:val="22"/>
              </w:rPr>
            </w:pPr>
            <w:r>
              <w:rPr>
                <w:rFonts w:ascii="Arial" w:hAnsi="Arial" w:cs="Arial"/>
                <w:b/>
                <w:sz w:val="22"/>
                <w:szCs w:val="22"/>
              </w:rPr>
              <w:t>Research Methodology:</w:t>
            </w:r>
          </w:p>
          <w:p w14:paraId="3191D734" w14:textId="77777777" w:rsidR="00AC7C96" w:rsidRDefault="00AC7C96" w:rsidP="00AC7C96">
            <w:pPr>
              <w:spacing w:before="120"/>
              <w:rPr>
                <w:rFonts w:ascii="Arial" w:hAnsi="Arial" w:cs="Arial"/>
                <w:b/>
                <w:sz w:val="22"/>
                <w:szCs w:val="22"/>
              </w:rPr>
            </w:pPr>
            <w:proofErr w:type="spellStart"/>
            <w:r>
              <w:rPr>
                <w:rFonts w:ascii="Arial" w:hAnsi="Arial" w:cs="Arial"/>
                <w:b/>
                <w:sz w:val="22"/>
                <w:szCs w:val="22"/>
              </w:rPr>
              <w:t>Interpretivist</w:t>
            </w:r>
            <w:proofErr w:type="spellEnd"/>
            <w:r>
              <w:rPr>
                <w:rFonts w:ascii="Arial" w:hAnsi="Arial" w:cs="Arial"/>
                <w:b/>
                <w:sz w:val="22"/>
                <w:szCs w:val="22"/>
              </w:rPr>
              <w:t xml:space="preserve"> philosophy</w:t>
            </w:r>
          </w:p>
          <w:p w14:paraId="37171F0A" w14:textId="231D2490" w:rsidR="00810D79" w:rsidRDefault="00AC7C96" w:rsidP="005C22B4">
            <w:pPr>
              <w:spacing w:before="120"/>
              <w:jc w:val="both"/>
              <w:rPr>
                <w:rFonts w:ascii="Arial" w:hAnsi="Arial" w:cs="Arial"/>
                <w:sz w:val="22"/>
                <w:szCs w:val="22"/>
              </w:rPr>
            </w:pPr>
            <w:r>
              <w:rPr>
                <w:rFonts w:ascii="Arial" w:hAnsi="Arial" w:cs="Arial"/>
                <w:sz w:val="22"/>
                <w:szCs w:val="22"/>
              </w:rPr>
              <w:t xml:space="preserve">This study adopts an </w:t>
            </w:r>
            <w:proofErr w:type="spellStart"/>
            <w:r>
              <w:rPr>
                <w:rFonts w:ascii="Arial" w:hAnsi="Arial" w:cs="Arial"/>
                <w:sz w:val="22"/>
                <w:szCs w:val="22"/>
              </w:rPr>
              <w:t>interpretivist</w:t>
            </w:r>
            <w:proofErr w:type="spellEnd"/>
            <w:r>
              <w:rPr>
                <w:rFonts w:ascii="Arial" w:hAnsi="Arial" w:cs="Arial"/>
                <w:sz w:val="22"/>
                <w:szCs w:val="22"/>
              </w:rPr>
              <w:t xml:space="preserve"> research philosophy, on the basis that understanding of health behaviours such as physical activity, and their relationship to disease risk, is shaped by social and cultural context rather than existing as a single objective reality (</w:t>
            </w:r>
            <w:proofErr w:type="spellStart"/>
            <w:r>
              <w:rPr>
                <w:rFonts w:ascii="Arial" w:hAnsi="Arial" w:cs="Arial"/>
                <w:sz w:val="22"/>
                <w:szCs w:val="22"/>
              </w:rPr>
              <w:t>Bryman</w:t>
            </w:r>
            <w:proofErr w:type="spellEnd"/>
            <w:r>
              <w:rPr>
                <w:rFonts w:ascii="Arial" w:hAnsi="Arial" w:cs="Arial"/>
                <w:sz w:val="22"/>
                <w:szCs w:val="22"/>
              </w:rPr>
              <w:t xml:space="preserve">, 2016). As this review is concerned with synthesising and interpreting findings from published qualitative and quantitative studies, rather than testing a predefined hypothesis through new measurement, an </w:t>
            </w:r>
            <w:proofErr w:type="spellStart"/>
            <w:r>
              <w:rPr>
                <w:rFonts w:ascii="Arial" w:hAnsi="Arial" w:cs="Arial"/>
                <w:sz w:val="22"/>
                <w:szCs w:val="22"/>
              </w:rPr>
              <w:t>interpretivist</w:t>
            </w:r>
            <w:proofErr w:type="spellEnd"/>
            <w:r>
              <w:rPr>
                <w:rFonts w:ascii="Arial" w:hAnsi="Arial" w:cs="Arial"/>
                <w:sz w:val="22"/>
                <w:szCs w:val="22"/>
              </w:rPr>
              <w:t xml:space="preserve"> stance allows the researcher to explore how physical activity is understood and experienced within South Asian communities, alongside the reported clinical associations with CHD risk (</w:t>
            </w:r>
            <w:proofErr w:type="spellStart"/>
            <w:r>
              <w:rPr>
                <w:rFonts w:ascii="Arial" w:hAnsi="Arial" w:cs="Arial"/>
                <w:sz w:val="22"/>
                <w:szCs w:val="22"/>
              </w:rPr>
              <w:t>Denscombe</w:t>
            </w:r>
            <w:proofErr w:type="spellEnd"/>
            <w:r>
              <w:rPr>
                <w:rFonts w:ascii="Arial" w:hAnsi="Arial" w:cs="Arial"/>
                <w:sz w:val="22"/>
                <w:szCs w:val="22"/>
              </w:rPr>
              <w:t>, 2017). This position supports a narrative, thematic approach to synthesis, in which the meaning and context of findings across studies are considered rather than solely their statistical output, and is considered appropriate for a review seeking to inform culturally sensitive public health recommendations</w:t>
            </w:r>
            <w:r w:rsidR="006C18BC">
              <w:rPr>
                <w:rFonts w:ascii="Arial" w:hAnsi="Arial" w:cs="Arial"/>
                <w:sz w:val="22"/>
                <w:szCs w:val="22"/>
              </w:rPr>
              <w:t xml:space="preserve"> </w:t>
            </w:r>
            <w:r w:rsidR="00810D79">
              <w:rPr>
                <w:rFonts w:ascii="Arial" w:hAnsi="Arial" w:cs="Arial"/>
                <w:sz w:val="22"/>
                <w:szCs w:val="22"/>
              </w:rPr>
              <w:t>(</w:t>
            </w:r>
            <w:proofErr w:type="spellStart"/>
            <w:r w:rsidR="00810D79">
              <w:rPr>
                <w:rFonts w:ascii="Arial" w:hAnsi="Arial" w:cs="Arial"/>
                <w:sz w:val="22"/>
                <w:szCs w:val="22"/>
              </w:rPr>
              <w:t>Popay</w:t>
            </w:r>
            <w:proofErr w:type="spellEnd"/>
            <w:r w:rsidR="00810D79">
              <w:rPr>
                <w:rFonts w:ascii="Arial" w:hAnsi="Arial" w:cs="Arial"/>
                <w:sz w:val="22"/>
                <w:szCs w:val="22"/>
              </w:rPr>
              <w:t xml:space="preserve"> et al., 2006).</w:t>
            </w:r>
          </w:p>
          <w:p w14:paraId="7DCAEDD1" w14:textId="0D0E9BA7" w:rsidR="00AC7C96" w:rsidRDefault="00AC7C96" w:rsidP="00AC7C96">
            <w:pPr>
              <w:spacing w:before="120"/>
              <w:rPr>
                <w:rFonts w:ascii="Arial" w:hAnsi="Arial" w:cs="Arial"/>
                <w:sz w:val="22"/>
                <w:szCs w:val="22"/>
              </w:rPr>
            </w:pPr>
            <w:r>
              <w:rPr>
                <w:rFonts w:ascii="Arial" w:hAnsi="Arial" w:cs="Arial"/>
                <w:b/>
                <w:sz w:val="22"/>
                <w:szCs w:val="22"/>
              </w:rPr>
              <w:t xml:space="preserve">Research Design: </w:t>
            </w:r>
            <w:r>
              <w:rPr>
                <w:rFonts w:ascii="Arial" w:hAnsi="Arial" w:cs="Arial"/>
                <w:sz w:val="22"/>
                <w:szCs w:val="22"/>
              </w:rPr>
              <w:t>This study will adopt a Secondary research design followed by systematic review approach to identify, appraise, and synthesise existing published evidence on physical activity and coronary heart disease risk factors among South Asian younger adults in England.</w:t>
            </w:r>
          </w:p>
          <w:p w14:paraId="6D1258FE" w14:textId="77777777" w:rsidR="00AC7C96" w:rsidRDefault="00AC7C96" w:rsidP="00AC7C96">
            <w:pPr>
              <w:rPr>
                <w:rFonts w:ascii="Arial" w:hAnsi="Arial" w:cs="Arial"/>
                <w:b/>
                <w:sz w:val="22"/>
                <w:szCs w:val="22"/>
              </w:rPr>
            </w:pPr>
          </w:p>
          <w:p w14:paraId="73ED0207" w14:textId="77777777" w:rsidR="00AC7C96" w:rsidRDefault="00AC7C96" w:rsidP="00AC7C96">
            <w:pPr>
              <w:spacing w:before="120"/>
              <w:rPr>
                <w:rFonts w:ascii="Arial" w:hAnsi="Arial" w:cs="Arial"/>
                <w:sz w:val="22"/>
                <w:szCs w:val="22"/>
              </w:rPr>
            </w:pPr>
            <w:r>
              <w:rPr>
                <w:rFonts w:ascii="Arial" w:hAnsi="Arial" w:cs="Arial"/>
                <w:b/>
                <w:sz w:val="22"/>
                <w:szCs w:val="22"/>
              </w:rPr>
              <w:t xml:space="preserve">Search Strategy for Systematic Review: </w:t>
            </w:r>
            <w:r>
              <w:rPr>
                <w:rFonts w:ascii="Arial" w:hAnsi="Arial" w:cs="Arial"/>
                <w:sz w:val="22"/>
                <w:szCs w:val="22"/>
              </w:rPr>
              <w:t>A structured search strategy will be developed using Boolean operators (AND/OR) to combine key concepts relating to physical activity, coronary heart disease, and South Asian populations.</w:t>
            </w:r>
          </w:p>
          <w:p w14:paraId="6673CD30" w14:textId="77777777" w:rsidR="00AC7C96" w:rsidRDefault="00AC7C96" w:rsidP="00AC7C96">
            <w:pPr>
              <w:spacing w:before="120"/>
              <w:rPr>
                <w:rFonts w:ascii="Arial" w:hAnsi="Arial" w:cs="Arial"/>
                <w:sz w:val="22"/>
                <w:szCs w:val="22"/>
              </w:rPr>
            </w:pPr>
            <w:r>
              <w:rPr>
                <w:rFonts w:ascii="Arial" w:hAnsi="Arial" w:cs="Arial"/>
                <w:b/>
                <w:sz w:val="22"/>
                <w:szCs w:val="22"/>
              </w:rPr>
              <w:t xml:space="preserve">Data Collection: </w:t>
            </w:r>
            <w:r>
              <w:rPr>
                <w:rFonts w:ascii="Arial" w:hAnsi="Arial" w:cs="Arial"/>
                <w:sz w:val="22"/>
                <w:szCs w:val="22"/>
              </w:rPr>
              <w:t>Data will be collected solely from secondary sources, namely peer-reviewed published literature; no primary data will be collected directly from human participants.</w:t>
            </w:r>
          </w:p>
          <w:p w14:paraId="03939404" w14:textId="77777777" w:rsidR="00AC7C96" w:rsidRDefault="00AC7C96" w:rsidP="00AC7C96">
            <w:pPr>
              <w:spacing w:before="120"/>
              <w:rPr>
                <w:rFonts w:ascii="Arial" w:hAnsi="Arial" w:cs="Arial"/>
                <w:sz w:val="22"/>
                <w:szCs w:val="22"/>
              </w:rPr>
            </w:pPr>
            <w:r>
              <w:rPr>
                <w:rFonts w:ascii="Arial" w:hAnsi="Arial" w:cs="Arial"/>
                <w:b/>
                <w:sz w:val="22"/>
                <w:szCs w:val="22"/>
              </w:rPr>
              <w:t xml:space="preserve">Keywords: </w:t>
            </w:r>
            <w:r>
              <w:rPr>
                <w:rFonts w:ascii="Arial" w:hAnsi="Arial" w:cs="Arial"/>
                <w:sz w:val="22"/>
                <w:szCs w:val="22"/>
              </w:rPr>
              <w:t>"physical activity", "exercise", "coronary heart disease", "cardiovascular disease", "South Asian", "young adults", "England", "United Kingdom".</w:t>
            </w:r>
          </w:p>
          <w:p w14:paraId="4FA20E4E" w14:textId="77777777" w:rsidR="00AC7C96" w:rsidRDefault="00AC7C96" w:rsidP="00AC7C96">
            <w:pPr>
              <w:spacing w:before="120"/>
              <w:rPr>
                <w:rFonts w:ascii="Arial" w:hAnsi="Arial" w:cs="Arial"/>
                <w:sz w:val="22"/>
                <w:szCs w:val="22"/>
              </w:rPr>
            </w:pPr>
            <w:r>
              <w:rPr>
                <w:rFonts w:ascii="Arial" w:hAnsi="Arial" w:cs="Arial"/>
                <w:b/>
                <w:sz w:val="22"/>
                <w:szCs w:val="22"/>
              </w:rPr>
              <w:t xml:space="preserve">Databases to be used: </w:t>
            </w:r>
            <w:r>
              <w:rPr>
                <w:rFonts w:ascii="Arial" w:hAnsi="Arial" w:cs="Arial"/>
                <w:sz w:val="22"/>
                <w:szCs w:val="22"/>
              </w:rPr>
              <w:t>PubMed, CINAHL, Cochrane Library, and Google Scholar.</w:t>
            </w:r>
          </w:p>
          <w:p w14:paraId="170BB0A9" w14:textId="77777777" w:rsidR="00AC7C96" w:rsidRDefault="00AC7C96" w:rsidP="00AC7C96">
            <w:pPr>
              <w:spacing w:before="120"/>
              <w:rPr>
                <w:rFonts w:ascii="Arial" w:hAnsi="Arial" w:cs="Arial"/>
                <w:sz w:val="22"/>
                <w:szCs w:val="22"/>
              </w:rPr>
            </w:pPr>
            <w:r>
              <w:rPr>
                <w:rFonts w:ascii="Arial" w:hAnsi="Arial" w:cs="Arial"/>
                <w:b/>
                <w:sz w:val="22"/>
                <w:szCs w:val="22"/>
              </w:rPr>
              <w:t xml:space="preserve">In and exclusion criteria (for Systematic Review): </w:t>
            </w:r>
            <w:r>
              <w:rPr>
                <w:rFonts w:ascii="Arial" w:hAnsi="Arial" w:cs="Arial"/>
                <w:sz w:val="22"/>
                <w:szCs w:val="22"/>
              </w:rPr>
              <w:t>Studies published in English within the last ten years, involving South Asian adult populations in the UK, and reporting on physical activity and CHD risk factors will be included English publications peer reviewed journal articles. Studies not meeting these criteria, non-peer-reviewed sources, and duplicate records will be excluded.</w:t>
            </w:r>
          </w:p>
          <w:p w14:paraId="36851392" w14:textId="77777777" w:rsidR="00AC7C96" w:rsidRDefault="00AC7C96" w:rsidP="00AC7C96">
            <w:pPr>
              <w:spacing w:before="120"/>
              <w:rPr>
                <w:rFonts w:ascii="Arial" w:hAnsi="Arial" w:cs="Arial"/>
                <w:sz w:val="22"/>
                <w:szCs w:val="22"/>
              </w:rPr>
            </w:pPr>
            <w:r>
              <w:rPr>
                <w:rFonts w:ascii="Arial" w:hAnsi="Arial" w:cs="Arial"/>
                <w:b/>
                <w:sz w:val="22"/>
                <w:szCs w:val="22"/>
              </w:rPr>
              <w:t xml:space="preserve">Number of articles that will be selected (for Systematic Review): </w:t>
            </w:r>
            <w:r>
              <w:rPr>
                <w:rFonts w:ascii="Arial" w:hAnsi="Arial" w:cs="Arial"/>
                <w:sz w:val="22"/>
                <w:szCs w:val="22"/>
              </w:rPr>
              <w:t>Approximately 10 studies are expected to be selected for full review following the screening process.</w:t>
            </w:r>
          </w:p>
          <w:p w14:paraId="2A4C8927" w14:textId="77777777" w:rsidR="00AC7C96" w:rsidRDefault="00AC7C96" w:rsidP="00AC7C96">
            <w:pPr>
              <w:spacing w:before="120"/>
              <w:rPr>
                <w:rFonts w:ascii="Arial" w:hAnsi="Arial" w:cs="Arial"/>
                <w:sz w:val="22"/>
                <w:szCs w:val="22"/>
              </w:rPr>
            </w:pPr>
            <w:r>
              <w:rPr>
                <w:rFonts w:ascii="Arial" w:hAnsi="Arial" w:cs="Arial"/>
                <w:b/>
                <w:sz w:val="22"/>
                <w:szCs w:val="22"/>
              </w:rPr>
              <w:t xml:space="preserve">Data extraction and synthesis: </w:t>
            </w:r>
            <w:r>
              <w:rPr>
                <w:rFonts w:ascii="Arial" w:hAnsi="Arial" w:cs="Arial"/>
                <w:sz w:val="22"/>
                <w:szCs w:val="22"/>
              </w:rPr>
              <w:t>A standardised data extraction form will be used to record study characteristics, sample population, methodology, and key findings from each selected article.</w:t>
            </w:r>
          </w:p>
          <w:p w14:paraId="55367116" w14:textId="77777777" w:rsidR="00AC7C96" w:rsidRDefault="00AC7C96" w:rsidP="00AC7C96">
            <w:pPr>
              <w:spacing w:before="120"/>
              <w:rPr>
                <w:rFonts w:ascii="Arial" w:hAnsi="Arial" w:cs="Arial"/>
                <w:b/>
                <w:bCs/>
                <w:sz w:val="22"/>
                <w:szCs w:val="22"/>
              </w:rPr>
            </w:pPr>
            <w:r>
              <w:rPr>
                <w:rFonts w:ascii="Arial" w:hAnsi="Arial" w:cs="Arial"/>
                <w:b/>
                <w:bCs/>
                <w:sz w:val="22"/>
                <w:szCs w:val="22"/>
              </w:rPr>
              <w:t>Screening of article</w:t>
            </w:r>
          </w:p>
          <w:p w14:paraId="249D439E" w14:textId="77777777" w:rsidR="00AC7C96" w:rsidRPr="00DD5061" w:rsidRDefault="00AC7C96" w:rsidP="00AC7C96">
            <w:pPr>
              <w:spacing w:before="120"/>
              <w:rPr>
                <w:rFonts w:ascii="Arial" w:hAnsi="Arial" w:cs="Arial"/>
                <w:sz w:val="22"/>
                <w:szCs w:val="22"/>
              </w:rPr>
            </w:pPr>
            <w:r>
              <w:rPr>
                <w:rFonts w:ascii="Arial" w:hAnsi="Arial" w:cs="Arial"/>
                <w:b/>
                <w:bCs/>
                <w:sz w:val="22"/>
                <w:szCs w:val="22"/>
              </w:rPr>
              <w:t xml:space="preserve">First, </w:t>
            </w:r>
            <w:r>
              <w:rPr>
                <w:rFonts w:ascii="Arial" w:hAnsi="Arial" w:cs="Arial"/>
                <w:sz w:val="22"/>
                <w:szCs w:val="22"/>
              </w:rPr>
              <w:t xml:space="preserve">screening based on title and abstract. Secondly, full text screening will  be applied. </w:t>
            </w:r>
          </w:p>
          <w:p w14:paraId="4037CA15" w14:textId="77777777" w:rsidR="00AC7C96" w:rsidRDefault="00AC7C96" w:rsidP="00AC7C96">
            <w:pPr>
              <w:spacing w:before="120"/>
              <w:rPr>
                <w:rFonts w:ascii="Arial" w:hAnsi="Arial" w:cs="Arial"/>
                <w:sz w:val="22"/>
                <w:szCs w:val="22"/>
              </w:rPr>
            </w:pPr>
            <w:r>
              <w:rPr>
                <w:rFonts w:ascii="Arial" w:hAnsi="Arial" w:cs="Arial"/>
                <w:b/>
                <w:sz w:val="22"/>
                <w:szCs w:val="22"/>
              </w:rPr>
              <w:t xml:space="preserve">The Critical Appraisal Tool (CASP, Critical Appraisal Skills Programme) for Systematic Review: </w:t>
            </w:r>
            <w:r>
              <w:rPr>
                <w:rFonts w:ascii="Arial" w:hAnsi="Arial" w:cs="Arial"/>
                <w:sz w:val="22"/>
                <w:szCs w:val="22"/>
              </w:rPr>
              <w:t>Included studies will be quality-assessed using the appropriate CASP checklist for the relevant study design.</w:t>
            </w:r>
          </w:p>
          <w:p w14:paraId="37505E9F" w14:textId="77777777" w:rsidR="00AC7C96" w:rsidRDefault="00AC7C96" w:rsidP="00AC7C96">
            <w:pPr>
              <w:spacing w:before="120"/>
              <w:rPr>
                <w:rFonts w:ascii="Arial" w:hAnsi="Arial" w:cs="Arial"/>
                <w:sz w:val="22"/>
                <w:szCs w:val="22"/>
              </w:rPr>
            </w:pPr>
            <w:r>
              <w:rPr>
                <w:rFonts w:ascii="Arial" w:hAnsi="Arial" w:cs="Arial"/>
                <w:b/>
                <w:sz w:val="22"/>
                <w:szCs w:val="22"/>
              </w:rPr>
              <w:t xml:space="preserve">Data Analysing Technique (thematic): </w:t>
            </w:r>
            <w:r>
              <w:rPr>
                <w:rFonts w:ascii="Arial" w:hAnsi="Arial" w:cs="Arial"/>
                <w:sz w:val="22"/>
                <w:szCs w:val="22"/>
              </w:rPr>
              <w:t>Findings will be synthesised using a narrative approach, with thematic analysis applied to qualitative studies following the six-phase approach described by Braun and Clarke (2006), and descriptive summary applied to quantitative studies.</w:t>
            </w:r>
          </w:p>
          <w:p w14:paraId="108EF2F7" w14:textId="5995096A" w:rsidR="00DE3F31" w:rsidRPr="004C3A0B" w:rsidRDefault="00AC7C96" w:rsidP="00F96C3F">
            <w:pPr>
              <w:rPr>
                <w:rFonts w:ascii="Arial" w:hAnsi="Arial" w:cs="Arial"/>
                <w:b/>
                <w:sz w:val="22"/>
                <w:szCs w:val="22"/>
              </w:rPr>
            </w:pPr>
            <w:r>
              <w:rPr>
                <w:rFonts w:ascii="Arial" w:hAnsi="Arial" w:cs="Arial"/>
                <w:b/>
                <w:sz w:val="22"/>
                <w:szCs w:val="22"/>
              </w:rPr>
              <w:t xml:space="preserve">Ethical considerations: </w:t>
            </w:r>
            <w:r>
              <w:rPr>
                <w:rFonts w:ascii="Arial" w:hAnsi="Arial" w:cs="Arial"/>
                <w:sz w:val="22"/>
                <w:szCs w:val="22"/>
              </w:rPr>
              <w:t>As this is a secondary research study using only published literature, key ethical considerations include honest reporting, transparency, avoiding bias, and avoiding plagiarism throughout the review process</w:t>
            </w:r>
            <w:r w:rsidR="00963631">
              <w:rPr>
                <w:rFonts w:ascii="Arial" w:hAnsi="Arial" w:cs="Arial"/>
                <w:sz w:val="22"/>
                <w:szCs w:val="22"/>
              </w:rPr>
              <w:t xml:space="preserve"> </w:t>
            </w:r>
            <w:r w:rsidR="00944CF6">
              <w:rPr>
                <w:rFonts w:ascii="Arial" w:hAnsi="Arial" w:cs="Arial"/>
                <w:sz w:val="22"/>
                <w:szCs w:val="22"/>
              </w:rPr>
              <w:t>(Page et al., 2021).</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19F1677" w14:textId="601DBF38" w:rsidR="00C11423" w:rsidRPr="004C3A0B" w:rsidRDefault="00000000" w:rsidP="00C11423">
            <w:pPr>
              <w:autoSpaceDE w:val="0"/>
              <w:autoSpaceDN w:val="0"/>
              <w:adjustRightInd w:val="0"/>
              <w:jc w:val="center"/>
              <w:rPr>
                <w:rFonts w:ascii="Arial" w:hAnsi="Arial" w:cs="Arial"/>
                <w:sz w:val="22"/>
                <w:szCs w:val="22"/>
              </w:rPr>
            </w:pPr>
            <w:sdt>
              <w:sdtPr>
                <w:rPr>
                  <w:rFonts w:ascii="Arial" w:hAnsi="Arial" w:cs="Arial"/>
                  <w:b/>
                  <w:bCs/>
                  <w:sz w:val="22"/>
                  <w:szCs w:val="22"/>
                </w:rPr>
                <w:id w:val="-474143939"/>
                <w14:checkbox>
                  <w14:checked w14:val="1"/>
                  <w14:checkedState w14:val="2612" w14:font="MS Gothic"/>
                  <w14:uncheckedState w14:val="2610" w14:font="MS Gothic"/>
                </w14:checkbox>
              </w:sdtPr>
              <w:sdtContent>
                <w:r w:rsidR="00C55830">
                  <w:rPr>
                    <w:rFonts w:ascii="MS Gothic" w:eastAsia="MS Gothic" w:hAnsi="MS Gothic" w:cs="Arial" w:hint="eastAsia"/>
                    <w:b/>
                    <w:bCs/>
                    <w:sz w:val="22"/>
                    <w:szCs w:val="22"/>
                  </w:rPr>
                  <w:t>☒</w:t>
                </w:r>
              </w:sdtContent>
            </w:sdt>
          </w:p>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8CE102D" w:rsidR="00C11423" w:rsidRPr="004C3A0B" w:rsidRDefault="00344EE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FE9B1E1" w:rsidR="00770C66" w:rsidRDefault="00344EE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F1033A9" w:rsidR="00770C66" w:rsidRPr="004C3A0B" w:rsidRDefault="00344E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3EA0AED" w:rsidR="00D107AC" w:rsidRDefault="00344EE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8DD4CEB" w:rsidR="00770C66" w:rsidRPr="004C3A0B" w:rsidRDefault="001A7E1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A7402C9" w:rsidR="00770C66" w:rsidRPr="004C3A0B" w:rsidRDefault="00344E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040977B" w:rsidR="00770C66" w:rsidRPr="004C3A0B" w:rsidRDefault="00344EE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44D5C9E" w:rsidR="00770C66" w:rsidRPr="004C3A0B" w:rsidRDefault="00577FF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FD878D6" w:rsidR="00770C66" w:rsidRPr="004C3A0B" w:rsidRDefault="00577FF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6321AB1" w:rsidR="00770C66" w:rsidRPr="004C3A0B" w:rsidRDefault="00577FF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82F6A2B" w:rsidR="00770C66" w:rsidRPr="004C3A0B" w:rsidRDefault="00BE34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241E30F" w:rsidR="00770C66" w:rsidRPr="004C3A0B" w:rsidRDefault="00E71E6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69BE189" w:rsidR="00770C66" w:rsidRPr="004C3A0B" w:rsidRDefault="00E71E6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42A92A0" w:rsidR="00770C66" w:rsidRPr="004C3A0B" w:rsidRDefault="004624E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1255FA3" w:rsidR="00770C66" w:rsidRDefault="00B72B5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C1C0C6D" w:rsidR="00770C66" w:rsidRPr="006C1FDD" w:rsidRDefault="00796E4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61DF28AB" w:rsidR="00ED0C59" w:rsidRPr="004C3A0B" w:rsidRDefault="00BE06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5A4A078F" w:rsidR="00003E64" w:rsidRPr="004C3A0B"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905E59">
              <w:rPr>
                <w:rFonts w:ascii="Arial" w:hAnsi="Arial" w:cs="Arial"/>
                <w:sz w:val="22"/>
                <w:szCs w:val="22"/>
              </w:rPr>
              <w:t xml:space="preserve"> </w:t>
            </w:r>
            <w:r w:rsidR="00865BAA">
              <w:rPr>
                <w:rFonts w:ascii="Arial" w:hAnsi="Arial" w:cs="Arial"/>
                <w:sz w:val="22"/>
                <w:szCs w:val="22"/>
              </w:rPr>
              <w:t>N/A</w:t>
            </w:r>
          </w:p>
        </w:tc>
        <w:tc>
          <w:tcPr>
            <w:tcW w:w="4932" w:type="dxa"/>
            <w:tcBorders>
              <w:top w:val="single" w:sz="4" w:space="0" w:color="auto"/>
              <w:bottom w:val="single" w:sz="4" w:space="0" w:color="auto"/>
            </w:tcBorders>
          </w:tcPr>
          <w:p w14:paraId="511AB9A3" w14:textId="77777777" w:rsidR="00003E64"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E9D234D" w14:textId="77777777" w:rsidR="00905E59" w:rsidRDefault="00905E59" w:rsidP="003257BD">
            <w:pPr>
              <w:autoSpaceDE w:val="0"/>
              <w:autoSpaceDN w:val="0"/>
              <w:adjustRightInd w:val="0"/>
              <w:rPr>
                <w:rFonts w:ascii="Arial" w:hAnsi="Arial" w:cs="Arial"/>
                <w:i/>
                <w:sz w:val="18"/>
                <w:szCs w:val="18"/>
              </w:rPr>
            </w:pPr>
          </w:p>
          <w:p w14:paraId="5D00AF2B" w14:textId="1CCAF8F5" w:rsidR="00905E59" w:rsidRPr="00905E59" w:rsidRDefault="00905E59" w:rsidP="003257BD">
            <w:pPr>
              <w:autoSpaceDE w:val="0"/>
              <w:autoSpaceDN w:val="0"/>
              <w:adjustRightInd w:val="0"/>
              <w:rPr>
                <w:rFonts w:ascii="Arial" w:hAnsi="Arial" w:cs="Arial"/>
                <w:i/>
                <w:sz w:val="18"/>
                <w:szCs w:val="18"/>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2AE988A6" w:rsidR="00003E64" w:rsidRPr="004C3A0B" w:rsidRDefault="00905E59" w:rsidP="003257BD">
            <w:pPr>
              <w:autoSpaceDE w:val="0"/>
              <w:autoSpaceDN w:val="0"/>
              <w:adjustRightInd w:val="0"/>
              <w:rPr>
                <w:rFonts w:cs="Arial"/>
              </w:rPr>
            </w:pPr>
            <w:r>
              <w:rPr>
                <w:rFonts w:ascii="Arial" w:hAnsi="Arial" w:cs="Arial"/>
                <w:i/>
                <w:color w:val="808080"/>
                <w:sz w:val="18"/>
                <w:szCs w:val="18"/>
              </w:rPr>
              <w:t xml:space="preserve"> </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E2D24A" w14:textId="77777777" w:rsidR="0044008C" w:rsidRDefault="0094056C" w:rsidP="00E6691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DD17B1" w:rsidR="003C3C40" w:rsidRPr="00E66918" w:rsidRDefault="00905E59" w:rsidP="00E66918">
            <w:pPr>
              <w:autoSpaceDE w:val="0"/>
              <w:autoSpaceDN w:val="0"/>
              <w:adjustRightInd w:val="0"/>
              <w:rPr>
                <w:rFonts w:ascii="Arial" w:hAnsi="Arial" w:cs="Arial"/>
                <w:sz w:val="22"/>
                <w:szCs w:val="22"/>
              </w:rPr>
            </w:pPr>
            <w:r>
              <w:rPr>
                <w:rFonts w:ascii="Arial" w:hAnsi="Arial" w:cs="Arial"/>
                <w:sz w:val="22"/>
                <w:szCs w:val="22"/>
              </w:rPr>
              <w:t xml:space="preserve"> </w:t>
            </w:r>
            <w:r w:rsidR="00E66918">
              <w:rPr>
                <w:rFonts w:ascii="Arial" w:hAnsi="Arial" w:cs="Arial"/>
                <w:sz w:val="22"/>
                <w:szCs w:val="22"/>
              </w:rPr>
              <w:t>A l</w:t>
            </w:r>
            <w:r w:rsidR="00E63526">
              <w:rPr>
                <w:rFonts w:ascii="Arial" w:hAnsi="Arial" w:cs="Arial"/>
                <w:sz w:val="22"/>
                <w:szCs w:val="22"/>
              </w:rPr>
              <w:t>evel</w:t>
            </w:r>
            <w:r w:rsidR="00E66918">
              <w:rPr>
                <w:rFonts w:ascii="Arial" w:hAnsi="Arial" w:cs="Arial"/>
                <w:sz w:val="22"/>
                <w:szCs w:val="22"/>
              </w:rPr>
              <w:t xml:space="preserve"> of </w:t>
            </w:r>
            <w:r w:rsidR="00E63526">
              <w:rPr>
                <w:rFonts w:ascii="Arial" w:hAnsi="Arial" w:cs="Arial"/>
                <w:sz w:val="22"/>
                <w:szCs w:val="22"/>
              </w:rPr>
              <w:t>emotional</w:t>
            </w:r>
            <w:r w:rsidR="00E66918">
              <w:rPr>
                <w:rFonts w:ascii="Arial" w:hAnsi="Arial" w:cs="Arial"/>
                <w:sz w:val="22"/>
                <w:szCs w:val="22"/>
              </w:rPr>
              <w:t xml:space="preserve"> d</w:t>
            </w:r>
            <w:r w:rsidR="002309DF">
              <w:rPr>
                <w:rFonts w:ascii="Arial" w:hAnsi="Arial" w:cs="Arial"/>
                <w:sz w:val="22"/>
                <w:szCs w:val="22"/>
              </w:rPr>
              <w:t>istress can be experienced.</w:t>
            </w:r>
          </w:p>
          <w:p w14:paraId="0435A036" w14:textId="21A5B3F5" w:rsidR="00003E64" w:rsidRPr="004C3A0B" w:rsidRDefault="00905E59" w:rsidP="003257BD">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c>
          <w:tcPr>
            <w:tcW w:w="4932" w:type="dxa"/>
            <w:tcBorders>
              <w:top w:val="single" w:sz="4" w:space="0" w:color="auto"/>
              <w:bottom w:val="single" w:sz="4" w:space="0" w:color="auto"/>
            </w:tcBorders>
          </w:tcPr>
          <w:p w14:paraId="4B70FB1C" w14:textId="1EBBF11C" w:rsidR="00003E64" w:rsidRPr="00905E59" w:rsidRDefault="0094056C" w:rsidP="00905E59">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77BC8BA3" w:rsidR="00003E64" w:rsidRDefault="00B6754A" w:rsidP="003257BD">
            <w:pPr>
              <w:rPr>
                <w:rFonts w:ascii="Arial" w:hAnsi="Arial" w:cs="Arial"/>
                <w:sz w:val="22"/>
                <w:szCs w:val="22"/>
              </w:rPr>
            </w:pPr>
            <w:r>
              <w:rPr>
                <w:rFonts w:ascii="Arial" w:hAnsi="Arial" w:cs="Arial"/>
                <w:sz w:val="22"/>
                <w:szCs w:val="22"/>
              </w:rPr>
              <w:t>Regular meditation.</w:t>
            </w:r>
          </w:p>
          <w:p w14:paraId="70CDB3B7" w14:textId="7FFEC437" w:rsidR="002309DF" w:rsidRDefault="002309DF" w:rsidP="003257BD">
            <w:pPr>
              <w:rPr>
                <w:rFonts w:ascii="Arial" w:hAnsi="Arial" w:cs="Arial"/>
                <w:sz w:val="22"/>
                <w:szCs w:val="22"/>
              </w:rPr>
            </w:pPr>
            <w:r>
              <w:rPr>
                <w:rFonts w:ascii="Arial" w:hAnsi="Arial" w:cs="Arial"/>
                <w:sz w:val="22"/>
                <w:szCs w:val="22"/>
              </w:rPr>
              <w:t>Regular physical exercise</w:t>
            </w:r>
          </w:p>
          <w:p w14:paraId="5BD92D95" w14:textId="73133AA7" w:rsidR="0044008C" w:rsidRDefault="0044008C" w:rsidP="003257BD">
            <w:pPr>
              <w:rPr>
                <w:rFonts w:ascii="Arial" w:hAnsi="Arial" w:cs="Arial"/>
                <w:sz w:val="22"/>
                <w:szCs w:val="22"/>
              </w:rPr>
            </w:pPr>
            <w:r>
              <w:rPr>
                <w:rFonts w:ascii="Arial" w:hAnsi="Arial" w:cs="Arial"/>
                <w:sz w:val="22"/>
                <w:szCs w:val="22"/>
              </w:rPr>
              <w:t>Regular meeting with the supervisor.</w:t>
            </w:r>
          </w:p>
          <w:p w14:paraId="6B0CDFF3" w14:textId="0DC5C9D8" w:rsidR="0044008C" w:rsidRDefault="0044008C" w:rsidP="003257BD">
            <w:pPr>
              <w:rPr>
                <w:rFonts w:ascii="Arial" w:hAnsi="Arial" w:cs="Arial"/>
                <w:sz w:val="22"/>
                <w:szCs w:val="22"/>
              </w:rPr>
            </w:pPr>
            <w:r>
              <w:rPr>
                <w:rFonts w:ascii="Arial" w:hAnsi="Arial" w:cs="Arial"/>
                <w:sz w:val="22"/>
                <w:szCs w:val="22"/>
              </w:rPr>
              <w:t>Access university wellbeing services.</w:t>
            </w:r>
          </w:p>
          <w:p w14:paraId="4416A3BD" w14:textId="6CF56F4E"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9DCE06E" w14:textId="77777777" w:rsidR="0044008C" w:rsidRDefault="0094056C" w:rsidP="006A537D">
            <w:pPr>
              <w:autoSpaceDE w:val="0"/>
              <w:autoSpaceDN w:val="0"/>
              <w:adjustRightInd w:val="0"/>
              <w:rPr>
                <w:rFonts w:ascii="Arial" w:hAnsi="Arial" w:cs="Arial"/>
                <w:sz w:val="22"/>
                <w:szCs w:val="22"/>
              </w:rPr>
            </w:pPr>
            <w:r>
              <w:rPr>
                <w:rFonts w:ascii="Arial" w:hAnsi="Arial" w:cs="Arial"/>
                <w:sz w:val="22"/>
                <w:szCs w:val="22"/>
              </w:rPr>
              <w:t xml:space="preserve">Risk to the </w:t>
            </w:r>
            <w:r w:rsidR="00905E59">
              <w:rPr>
                <w:rFonts w:ascii="Arial" w:hAnsi="Arial" w:cs="Arial"/>
                <w:sz w:val="22"/>
                <w:szCs w:val="22"/>
              </w:rPr>
              <w:t xml:space="preserve">University: </w:t>
            </w:r>
          </w:p>
          <w:p w14:paraId="707078B9" w14:textId="399AB1D4" w:rsidR="003C3C40" w:rsidRPr="006A537D" w:rsidRDefault="00905E59" w:rsidP="006A537D">
            <w:pPr>
              <w:autoSpaceDE w:val="0"/>
              <w:autoSpaceDN w:val="0"/>
              <w:adjustRightInd w:val="0"/>
              <w:rPr>
                <w:rFonts w:ascii="Arial" w:hAnsi="Arial" w:cs="Arial"/>
                <w:sz w:val="22"/>
                <w:szCs w:val="22"/>
              </w:rPr>
            </w:pPr>
            <w:r>
              <w:rPr>
                <w:rFonts w:ascii="Arial" w:hAnsi="Arial" w:cs="Arial"/>
                <w:sz w:val="22"/>
                <w:szCs w:val="22"/>
              </w:rPr>
              <w:t>Data</w:t>
            </w:r>
            <w:r w:rsidR="006C611C">
              <w:rPr>
                <w:rFonts w:ascii="Arial" w:hAnsi="Arial" w:cs="Arial"/>
                <w:sz w:val="22"/>
                <w:szCs w:val="22"/>
              </w:rPr>
              <w:t xml:space="preserve"> breaches</w:t>
            </w:r>
            <w:r w:rsidR="006A537D">
              <w:rPr>
                <w:rFonts w:ascii="Arial" w:hAnsi="Arial" w:cs="Arial"/>
                <w:sz w:val="22"/>
                <w:szCs w:val="22"/>
              </w:rPr>
              <w:t xml:space="preserve"> and </w:t>
            </w:r>
            <w:r w:rsidR="0049189E">
              <w:rPr>
                <w:rFonts w:ascii="Arial" w:hAnsi="Arial" w:cs="Arial"/>
                <w:sz w:val="22"/>
                <w:szCs w:val="22"/>
              </w:rPr>
              <w:t>c</w:t>
            </w:r>
            <w:r>
              <w:rPr>
                <w:rFonts w:ascii="Arial" w:hAnsi="Arial" w:cs="Arial"/>
                <w:sz w:val="22"/>
                <w:szCs w:val="22"/>
              </w:rPr>
              <w:t>y</w:t>
            </w:r>
            <w:r w:rsidR="0049189E">
              <w:rPr>
                <w:rFonts w:ascii="Arial" w:hAnsi="Arial" w:cs="Arial"/>
                <w:sz w:val="22"/>
                <w:szCs w:val="22"/>
              </w:rPr>
              <w:t xml:space="preserve">ber </w:t>
            </w:r>
            <w:r>
              <w:rPr>
                <w:rFonts w:ascii="Arial" w:hAnsi="Arial" w:cs="Arial"/>
                <w:sz w:val="22"/>
                <w:szCs w:val="22"/>
              </w:rPr>
              <w:t>security</w:t>
            </w:r>
            <w:r w:rsidR="0049189E">
              <w:rPr>
                <w:rFonts w:ascii="Arial" w:hAnsi="Arial" w:cs="Arial"/>
                <w:sz w:val="22"/>
                <w:szCs w:val="22"/>
              </w:rPr>
              <w:t xml:space="preserve"> issues can </w:t>
            </w:r>
            <w:r>
              <w:rPr>
                <w:rFonts w:ascii="Arial" w:hAnsi="Arial" w:cs="Arial"/>
                <w:sz w:val="22"/>
                <w:szCs w:val="22"/>
              </w:rPr>
              <w:t>arise</w:t>
            </w:r>
            <w:r w:rsidR="0044008C">
              <w:rPr>
                <w:rFonts w:ascii="Arial" w:hAnsi="Arial" w:cs="Arial"/>
                <w:sz w:val="22"/>
                <w:szCs w:val="22"/>
              </w:rPr>
              <w:t>.</w:t>
            </w:r>
          </w:p>
          <w:p w14:paraId="74A8C135" w14:textId="77777777" w:rsidR="0094056C" w:rsidRDefault="0094056C" w:rsidP="00D107AC">
            <w:pPr>
              <w:rPr>
                <w:rFonts w:ascii="Arial" w:hAnsi="Arial" w:cs="Arial"/>
                <w:sz w:val="22"/>
                <w:szCs w:val="22"/>
              </w:rPr>
            </w:pPr>
          </w:p>
          <w:p w14:paraId="3CC70174" w14:textId="58F3C464" w:rsidR="0094056C" w:rsidRPr="004C3A0B" w:rsidRDefault="006C611C" w:rsidP="00D107AC">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8134869" w:rsidR="0094056C" w:rsidRDefault="00053915" w:rsidP="00D107AC">
            <w:pPr>
              <w:rPr>
                <w:rFonts w:ascii="Arial" w:hAnsi="Arial" w:cs="Arial"/>
                <w:sz w:val="22"/>
                <w:szCs w:val="22"/>
              </w:rPr>
            </w:pPr>
            <w:r>
              <w:rPr>
                <w:rFonts w:ascii="Arial" w:hAnsi="Arial" w:cs="Arial"/>
                <w:sz w:val="22"/>
                <w:szCs w:val="22"/>
              </w:rPr>
              <w:t xml:space="preserve">Use </w:t>
            </w:r>
            <w:r w:rsidR="0044008C">
              <w:rPr>
                <w:rFonts w:ascii="Arial" w:hAnsi="Arial" w:cs="Arial"/>
                <w:sz w:val="22"/>
                <w:szCs w:val="22"/>
              </w:rPr>
              <w:t xml:space="preserve">of </w:t>
            </w:r>
            <w:r>
              <w:rPr>
                <w:rFonts w:ascii="Arial" w:hAnsi="Arial" w:cs="Arial"/>
                <w:sz w:val="22"/>
                <w:szCs w:val="22"/>
              </w:rPr>
              <w:t>pass</w:t>
            </w:r>
            <w:r w:rsidR="0044008C">
              <w:rPr>
                <w:rFonts w:ascii="Arial" w:hAnsi="Arial" w:cs="Arial"/>
                <w:sz w:val="22"/>
                <w:szCs w:val="22"/>
              </w:rPr>
              <w:t>words</w:t>
            </w:r>
            <w:r>
              <w:rPr>
                <w:rFonts w:ascii="Arial" w:hAnsi="Arial" w:cs="Arial"/>
                <w:sz w:val="22"/>
                <w:szCs w:val="22"/>
              </w:rPr>
              <w:t xml:space="preserve"> and</w:t>
            </w:r>
            <w:r w:rsidR="0044008C">
              <w:rPr>
                <w:rFonts w:ascii="Arial" w:hAnsi="Arial" w:cs="Arial"/>
                <w:sz w:val="22"/>
                <w:szCs w:val="22"/>
              </w:rPr>
              <w:t xml:space="preserve"> file and</w:t>
            </w:r>
            <w:r>
              <w:rPr>
                <w:rFonts w:ascii="Arial" w:hAnsi="Arial" w:cs="Arial"/>
                <w:sz w:val="22"/>
                <w:szCs w:val="22"/>
              </w:rPr>
              <w:t xml:space="preserve"> data </w:t>
            </w:r>
            <w:r w:rsidR="006C611C">
              <w:rPr>
                <w:rFonts w:ascii="Arial" w:hAnsi="Arial" w:cs="Arial"/>
                <w:sz w:val="22"/>
                <w:szCs w:val="22"/>
              </w:rPr>
              <w:t>encryption</w:t>
            </w:r>
          </w:p>
          <w:p w14:paraId="035C5940" w14:textId="3B002B15" w:rsidR="0094056C" w:rsidRPr="004C3A0B" w:rsidRDefault="006C611C" w:rsidP="00D107AC">
            <w:pPr>
              <w:autoSpaceDE w:val="0"/>
              <w:autoSpaceDN w:val="0"/>
              <w:adjustRightInd w:val="0"/>
              <w:rPr>
                <w:rFonts w:cs="Arial"/>
              </w:rPr>
            </w:pPr>
            <w:r>
              <w:rPr>
                <w:rFonts w:ascii="Arial" w:hAnsi="Arial" w:cs="Arial"/>
                <w:i/>
                <w:color w:val="808080"/>
                <w:sz w:val="18"/>
                <w:szCs w:val="18"/>
              </w:rPr>
              <w:t xml:space="preserve">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76DC0B29" w:rsidR="00003E64" w:rsidRPr="004C3A0B" w:rsidRDefault="0044008C" w:rsidP="006C611C">
            <w:pPr>
              <w:rPr>
                <w:rFonts w:ascii="Arial" w:hAnsi="Arial" w:cs="Arial"/>
                <w:sz w:val="22"/>
                <w:szCs w:val="22"/>
              </w:rPr>
            </w:pPr>
            <w:r>
              <w:rPr>
                <w:rFonts w:ascii="Arial" w:hAnsi="Arial" w:cs="Arial"/>
                <w:sz w:val="22"/>
                <w:szCs w:val="22"/>
              </w:rPr>
              <w:t xml:space="preserve">The </w:t>
            </w:r>
            <w:r w:rsidR="0052338E">
              <w:rPr>
                <w:rFonts w:ascii="Arial" w:hAnsi="Arial" w:cs="Arial"/>
                <w:sz w:val="22"/>
                <w:szCs w:val="22"/>
              </w:rPr>
              <w:t xml:space="preserve">Over use </w:t>
            </w:r>
            <w:r>
              <w:rPr>
                <w:rFonts w:ascii="Arial" w:hAnsi="Arial" w:cs="Arial"/>
                <w:sz w:val="22"/>
                <w:szCs w:val="22"/>
              </w:rPr>
              <w:t>of</w:t>
            </w:r>
            <w:r w:rsidR="0052338E">
              <w:rPr>
                <w:rFonts w:ascii="Arial" w:hAnsi="Arial" w:cs="Arial"/>
                <w:sz w:val="22"/>
                <w:szCs w:val="22"/>
              </w:rPr>
              <w:t xml:space="preserve"> resources </w:t>
            </w:r>
            <w:r>
              <w:rPr>
                <w:rFonts w:ascii="Arial" w:hAnsi="Arial" w:cs="Arial"/>
                <w:sz w:val="22"/>
                <w:szCs w:val="22"/>
              </w:rPr>
              <w:t>electricity and paper</w:t>
            </w:r>
          </w:p>
        </w:tc>
        <w:tc>
          <w:tcPr>
            <w:tcW w:w="4932" w:type="dxa"/>
            <w:tcBorders>
              <w:top w:val="single" w:sz="4" w:space="0" w:color="auto"/>
              <w:bottom w:val="single" w:sz="4" w:space="0" w:color="auto"/>
            </w:tcBorders>
          </w:tcPr>
          <w:p w14:paraId="4380AF2D" w14:textId="4F36D8F0" w:rsidR="0044008C"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5AE3FD8" w14:textId="26F6A020" w:rsidR="0044008C" w:rsidRDefault="0044008C" w:rsidP="006C611C">
            <w:pPr>
              <w:rPr>
                <w:rFonts w:ascii="Arial" w:hAnsi="Arial" w:cs="Arial"/>
                <w:sz w:val="22"/>
                <w:szCs w:val="22"/>
              </w:rPr>
            </w:pPr>
            <w:r>
              <w:rPr>
                <w:rFonts w:ascii="Arial" w:hAnsi="Arial" w:cs="Arial"/>
                <w:sz w:val="22"/>
                <w:szCs w:val="22"/>
              </w:rPr>
              <w:t xml:space="preserve">Limiting the use of electricity use of note </w:t>
            </w:r>
            <w:r w:rsidR="00323871">
              <w:rPr>
                <w:rFonts w:ascii="Arial" w:hAnsi="Arial" w:cs="Arial"/>
                <w:sz w:val="22"/>
                <w:szCs w:val="22"/>
              </w:rPr>
              <w:t xml:space="preserve">.Use of cloud </w:t>
            </w:r>
            <w:proofErr w:type="spellStart"/>
            <w:r w:rsidR="00323871">
              <w:rPr>
                <w:rFonts w:ascii="Arial" w:hAnsi="Arial" w:cs="Arial"/>
                <w:sz w:val="22"/>
                <w:szCs w:val="22"/>
              </w:rPr>
              <w:t>functions,avoid</w:t>
            </w:r>
            <w:proofErr w:type="spellEnd"/>
            <w:r w:rsidR="00323871">
              <w:rPr>
                <w:rFonts w:ascii="Arial" w:hAnsi="Arial" w:cs="Arial"/>
                <w:sz w:val="22"/>
                <w:szCs w:val="22"/>
              </w:rPr>
              <w:t xml:space="preserve"> using much printed paper by using digital tools.</w:t>
            </w:r>
          </w:p>
          <w:p w14:paraId="2D9B576E" w14:textId="025F8ED1" w:rsidR="00003E64" w:rsidRPr="006C611C" w:rsidRDefault="00003E64" w:rsidP="006C611C">
            <w:pPr>
              <w:rPr>
                <w:rFonts w:ascii="Arial" w:hAnsi="Arial" w:cs="Arial"/>
                <w:sz w:val="22"/>
                <w:szCs w:val="22"/>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C4A0A96" w:rsidR="003C3C40" w:rsidRPr="004033FC" w:rsidRDefault="003C3C40" w:rsidP="003C3C40">
            <w:pPr>
              <w:rPr>
                <w:rFonts w:ascii="Arial" w:hAnsi="Arial" w:cs="Arial"/>
                <w:color w:val="00B050"/>
                <w:sz w:val="24"/>
                <w:szCs w:val="22"/>
              </w:rPr>
            </w:pPr>
          </w:p>
          <w:p w14:paraId="3E747859" w14:textId="24B31B44" w:rsidR="006930C2" w:rsidRPr="004C3A0B" w:rsidRDefault="006C611C" w:rsidP="003257BD">
            <w:pPr>
              <w:autoSpaceDE w:val="0"/>
              <w:autoSpaceDN w:val="0"/>
              <w:adjustRightInd w:val="0"/>
              <w:rPr>
                <w:rFonts w:cs="Arial"/>
              </w:rPr>
            </w:pPr>
            <w:r>
              <w:rPr>
                <w:rFonts w:ascii="Arial" w:hAnsi="Arial" w:cs="Arial"/>
                <w:i/>
                <w:color w:val="808080"/>
                <w:sz w:val="18"/>
                <w:szCs w:val="18"/>
              </w:rPr>
              <w:t xml:space="preserve"> </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B749E1A" w14:textId="093BD858" w:rsidR="006930C2" w:rsidRPr="004C3A0B" w:rsidRDefault="006C611C" w:rsidP="003257BD">
            <w:pPr>
              <w:autoSpaceDE w:val="0"/>
              <w:autoSpaceDN w:val="0"/>
              <w:adjustRightInd w:val="0"/>
              <w:rPr>
                <w:rFonts w:cs="Arial"/>
              </w:rPr>
            </w:pPr>
            <w:r>
              <w:rPr>
                <w:rFonts w:ascii="Arial" w:hAnsi="Arial" w:cs="Arial"/>
                <w:i/>
                <w:color w:val="808080"/>
                <w:sz w:val="18"/>
                <w:szCs w:val="18"/>
              </w:rPr>
              <w:t xml:space="preserve"> </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DC3A9B" w:rsidR="006930C2" w:rsidRPr="006C611C" w:rsidRDefault="007C23D3" w:rsidP="00947984">
            <w:pPr>
              <w:pStyle w:val="NormalWeb"/>
              <w:autoSpaceDE w:val="0"/>
              <w:autoSpaceDN w:val="0"/>
              <w:adjustRightInd w:val="0"/>
              <w:jc w:val="center"/>
              <w:rPr>
                <w:rFonts w:ascii="MS Gothic" w:eastAsia="MS Gothic" w:hAnsi="MS Gothic" w:cs="Arial"/>
                <w:sz w:val="22"/>
                <w:szCs w:val="22"/>
                <w:lang w:val="en-US"/>
              </w:rPr>
            </w:pPr>
            <w:r w:rsidRPr="006C611C">
              <w:rPr>
                <w:rFonts w:ascii="MS Gothic" w:eastAsia="MS Gothic" w:hAnsi="MS Gothic" w:cs="Arial"/>
                <w:b/>
                <w:bCs/>
                <w:sz w:val="22"/>
                <w:szCs w:val="22"/>
                <w:lang w:val="en-US"/>
              </w:rPr>
              <w:t>No</w:t>
            </w:r>
            <w:r w:rsidR="006930C2" w:rsidRPr="006C611C">
              <w:rPr>
                <w:rFonts w:ascii="MS Gothic" w:eastAsia="MS Gothic" w:hAnsi="MS Gothic" w:cs="Arial" w:hint="eastAsia"/>
                <w:b/>
                <w:bCs/>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69305722" w:rsidR="003C3C40" w:rsidRPr="004033FC" w:rsidRDefault="003C3C40" w:rsidP="003C3C40">
            <w:pPr>
              <w:rPr>
                <w:rFonts w:ascii="Arial" w:hAnsi="Arial" w:cs="Arial"/>
                <w:color w:val="00B050"/>
                <w:sz w:val="24"/>
                <w:szCs w:val="22"/>
              </w:rPr>
            </w:pPr>
          </w:p>
          <w:p w14:paraId="3C2D27B6" w14:textId="6083E368" w:rsidR="006930C2" w:rsidRPr="00354F34" w:rsidRDefault="006C611C" w:rsidP="003257BD">
            <w:pPr>
              <w:autoSpaceDE w:val="0"/>
              <w:autoSpaceDN w:val="0"/>
              <w:adjustRightInd w:val="0"/>
              <w:rPr>
                <w:i/>
              </w:rPr>
            </w:pPr>
            <w:r>
              <w:rPr>
                <w:rFonts w:ascii="Arial" w:hAnsi="Arial" w:cs="Arial"/>
                <w:i/>
                <w:color w:val="808080"/>
                <w:sz w:val="18"/>
                <w:szCs w:val="18"/>
              </w:rPr>
              <w:t xml:space="preserve"> </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3064CFF1"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r w:rsidR="006C611C">
              <w:rPr>
                <w:rFonts w:ascii="Arial" w:hAnsi="Arial" w:cs="Arial"/>
                <w:i/>
                <w:iCs/>
                <w:color w:val="000000"/>
                <w:sz w:val="20"/>
                <w:szCs w:val="23"/>
              </w:rPr>
              <w:t>subjects</w:t>
            </w:r>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02A4801" w:rsidR="006930C2" w:rsidRDefault="00296D7D" w:rsidP="00947984">
            <w:pPr>
              <w:pStyle w:val="NormalWeb"/>
              <w:autoSpaceDE w:val="0"/>
              <w:autoSpaceDN w:val="0"/>
              <w:adjustRightInd w:val="0"/>
              <w:jc w:val="center"/>
            </w:pPr>
            <w:r>
              <w:rPr>
                <w:rFonts w:ascii="MS Gothic" w:eastAsia="MS Gothic" w:hAnsi="MS Gothic" w:cs="Arial"/>
                <w:b/>
                <w:bCs/>
                <w:sz w:val="22"/>
                <w:szCs w:val="22"/>
                <w:lang w:val="en-US"/>
              </w:rPr>
              <w:t>No</w:t>
            </w:r>
            <w:r w:rsidR="006930C2" w:rsidRPr="006C611C">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44B84F3B" w:rsidR="003C3C40" w:rsidRPr="004033FC" w:rsidRDefault="003C3C40" w:rsidP="003C3C40">
            <w:pPr>
              <w:rPr>
                <w:rFonts w:ascii="Arial" w:hAnsi="Arial" w:cs="Arial"/>
                <w:color w:val="00B050"/>
                <w:sz w:val="24"/>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0F50422" w:rsidR="004D0161" w:rsidRPr="004C3A0B" w:rsidRDefault="007F1A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AC7318E" w:rsidR="004D0161" w:rsidRPr="004C3A0B" w:rsidRDefault="007F1AB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7EB0FD5" w:rsidR="004D0161" w:rsidRPr="004C3A0B" w:rsidRDefault="002244D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F950C68" w:rsidR="004D0161" w:rsidRPr="004C3A0B" w:rsidRDefault="002244D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82B750C" w:rsidR="004D0161" w:rsidRPr="004C3A0B" w:rsidRDefault="002244D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21AF49F5" w:rsidR="004D0161" w:rsidRPr="004C3A0B" w:rsidRDefault="003238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F9FFCAE" w:rsidR="004D0161" w:rsidRPr="004C3A0B" w:rsidRDefault="00323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6CED108" w14:textId="773B41A9" w:rsidR="00A121A0" w:rsidRPr="00216D1A" w:rsidRDefault="00216D1A" w:rsidP="00216D1A">
            <w:pPr>
              <w:jc w:val="both"/>
              <w:rPr>
                <w:rFonts w:ascii="Arial" w:hAnsi="Arial" w:cs="Arial"/>
                <w:sz w:val="22"/>
              </w:rPr>
            </w:pPr>
            <w:r>
              <w:rPr>
                <w:rFonts w:ascii="Arial" w:hAnsi="Arial" w:cs="Arial"/>
                <w:color w:val="00B050"/>
                <w:sz w:val="22"/>
              </w:rPr>
              <w:t xml:space="preserve"> </w:t>
            </w:r>
            <w:r w:rsidR="00A121A0" w:rsidRPr="00216D1A">
              <w:rPr>
                <w:rFonts w:ascii="Arial" w:hAnsi="Arial" w:cs="Arial"/>
                <w:i/>
                <w:sz w:val="22"/>
                <w:szCs w:val="22"/>
                <w:lang w:eastAsia="en-GB"/>
              </w:rPr>
              <w:t>All data will be kept in password protected cloud storage on the University Office 365 system which</w:t>
            </w:r>
          </w:p>
          <w:p w14:paraId="27360210" w14:textId="77777777" w:rsidR="00A121A0" w:rsidRPr="00216D1A" w:rsidRDefault="00A121A0" w:rsidP="00216D1A">
            <w:pPr>
              <w:autoSpaceDE w:val="0"/>
              <w:autoSpaceDN w:val="0"/>
              <w:adjustRightInd w:val="0"/>
              <w:jc w:val="both"/>
              <w:rPr>
                <w:rFonts w:ascii="Arial" w:hAnsi="Arial" w:cs="Arial"/>
                <w:i/>
                <w:sz w:val="22"/>
                <w:szCs w:val="22"/>
                <w:lang w:eastAsia="en-GB"/>
              </w:rPr>
            </w:pPr>
            <w:r w:rsidRPr="00216D1A">
              <w:rPr>
                <w:rFonts w:ascii="Arial" w:hAnsi="Arial" w:cs="Arial"/>
                <w:i/>
                <w:sz w:val="22"/>
                <w:szCs w:val="22"/>
                <w:lang w:eastAsia="en-GB"/>
              </w:rPr>
              <w:t>will not be shared. Audio/visual data will be transcribed and would be shown to participants to</w:t>
            </w:r>
          </w:p>
          <w:p w14:paraId="5DF9F7B4" w14:textId="77777777" w:rsidR="00A121A0" w:rsidRPr="00216D1A" w:rsidRDefault="00A121A0" w:rsidP="00216D1A">
            <w:pPr>
              <w:autoSpaceDE w:val="0"/>
              <w:autoSpaceDN w:val="0"/>
              <w:adjustRightInd w:val="0"/>
              <w:jc w:val="both"/>
              <w:rPr>
                <w:rFonts w:ascii="Arial" w:hAnsi="Arial" w:cs="Arial"/>
                <w:i/>
                <w:sz w:val="22"/>
                <w:szCs w:val="22"/>
                <w:lang w:eastAsia="en-GB"/>
              </w:rPr>
            </w:pPr>
            <w:r w:rsidRPr="00216D1A">
              <w:rPr>
                <w:rFonts w:ascii="Arial" w:hAnsi="Arial" w:cs="Arial"/>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1AACB85C">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1AACB85C">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1AACB85C">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59CF8DD8" w:rsidR="004D0161" w:rsidRPr="004C3A0B" w:rsidRDefault="009263A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1AACB85C">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50C9C8B" w:rsidR="004D0161" w:rsidRPr="004C3A0B" w:rsidRDefault="009263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1AACB85C">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935113" w:rsidR="004D0161" w:rsidRPr="004C3A0B" w:rsidRDefault="009263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1AACB85C">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CC0D2F" w:rsidR="004D0161" w:rsidRPr="004C3A0B" w:rsidRDefault="009263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1AACB85C">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2CD4ADD" w:rsidR="004D0161" w:rsidRPr="004C3A0B" w:rsidRDefault="009263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1AACB85C">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BC66BE0" w:rsidR="004D0161" w:rsidRPr="004C3A0B" w:rsidRDefault="0032387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1AACB85C">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1AACB85C">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58C608E0" w:rsidR="004D0161" w:rsidRPr="004C3A0B" w:rsidRDefault="00A121A0" w:rsidP="00216D1A">
            <w:pPr>
              <w:autoSpaceDE w:val="0"/>
              <w:autoSpaceDN w:val="0"/>
              <w:adjustRightInd w:val="0"/>
              <w:rPr>
                <w:rFonts w:cs="Arial"/>
              </w:rPr>
            </w:pPr>
            <w:r w:rsidRPr="00216D1A">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w:t>
            </w:r>
            <w:r w:rsidR="00216D1A">
              <w:rPr>
                <w:rFonts w:ascii="Arial" w:hAnsi="Arial" w:cs="Arial"/>
                <w:i/>
                <w:sz w:val="22"/>
                <w:szCs w:val="22"/>
              </w:rPr>
              <w:t>.</w:t>
            </w:r>
          </w:p>
        </w:tc>
      </w:tr>
      <w:tr w:rsidR="004D0161" w:rsidRPr="004C3A0B" w14:paraId="2ED828A0" w14:textId="77777777" w:rsidTr="1AACB85C">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1AACB85C">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33D00C0" w14:textId="77777777" w:rsidR="0013326D" w:rsidRDefault="0013326D" w:rsidP="00A121A0">
            <w:pPr>
              <w:autoSpaceDE w:val="0"/>
              <w:autoSpaceDN w:val="0"/>
              <w:adjustRightInd w:val="0"/>
              <w:rPr>
                <w:rFonts w:ascii="Arial" w:hAnsi="Arial" w:cs="Arial"/>
                <w:color w:val="00B050"/>
                <w:sz w:val="24"/>
                <w:szCs w:val="22"/>
              </w:rPr>
            </w:pPr>
          </w:p>
          <w:p w14:paraId="322DDD7C" w14:textId="03F83D0A" w:rsidR="00A121A0" w:rsidRPr="002E76A4" w:rsidRDefault="10D9D0E3" w:rsidP="00A121A0">
            <w:pPr>
              <w:autoSpaceDE w:val="0"/>
              <w:autoSpaceDN w:val="0"/>
              <w:adjustRightInd w:val="0"/>
              <w:rPr>
                <w:rFonts w:ascii="Arial" w:hAnsi="Arial" w:cs="Arial"/>
                <w:b/>
                <w:bCs/>
                <w:sz w:val="24"/>
                <w:szCs w:val="24"/>
              </w:rPr>
            </w:pPr>
            <w:r w:rsidRPr="1AACB85C">
              <w:rPr>
                <w:rFonts w:ascii="Arial" w:hAnsi="Arial" w:cs="Arial"/>
                <w:sz w:val="24"/>
                <w:szCs w:val="24"/>
              </w:rPr>
              <w:t>The student researcher Md.</w:t>
            </w:r>
            <w:r w:rsidR="2C89AA57" w:rsidRPr="1AACB85C">
              <w:rPr>
                <w:rFonts w:ascii="Arial" w:hAnsi="Arial" w:cs="Arial"/>
                <w:sz w:val="24"/>
                <w:szCs w:val="24"/>
              </w:rPr>
              <w:t xml:space="preserve"> </w:t>
            </w:r>
            <w:proofErr w:type="spellStart"/>
            <w:r w:rsidRPr="1AACB85C">
              <w:rPr>
                <w:rFonts w:ascii="Arial" w:hAnsi="Arial" w:cs="Arial"/>
                <w:sz w:val="24"/>
                <w:szCs w:val="24"/>
              </w:rPr>
              <w:t>Motiur</w:t>
            </w:r>
            <w:proofErr w:type="spellEnd"/>
            <w:r w:rsidRPr="1AACB85C">
              <w:rPr>
                <w:rFonts w:ascii="Arial" w:hAnsi="Arial" w:cs="Arial"/>
                <w:sz w:val="24"/>
                <w:szCs w:val="24"/>
              </w:rPr>
              <w:t xml:space="preserve"> Rahman and Supervisor</w:t>
            </w:r>
            <w:r w:rsidR="00FE629B">
              <w:rPr>
                <w:rFonts w:ascii="Arial" w:hAnsi="Arial" w:cs="Arial"/>
                <w:sz w:val="22"/>
                <w:szCs w:val="22"/>
              </w:rPr>
              <w:t xml:space="preserve"> </w:t>
            </w:r>
            <w:proofErr w:type="spellStart"/>
            <w:r w:rsidR="00FE629B">
              <w:rPr>
                <w:rFonts w:ascii="Arial" w:hAnsi="Arial" w:cs="Arial"/>
                <w:sz w:val="22"/>
                <w:szCs w:val="22"/>
              </w:rPr>
              <w:t>Dr.</w:t>
            </w:r>
            <w:proofErr w:type="spellEnd"/>
            <w:r w:rsidR="00FE629B">
              <w:rPr>
                <w:rFonts w:ascii="Arial" w:hAnsi="Arial" w:cs="Arial"/>
                <w:sz w:val="22"/>
                <w:szCs w:val="22"/>
              </w:rPr>
              <w:t xml:space="preserve"> </w:t>
            </w:r>
            <w:proofErr w:type="spellStart"/>
            <w:r w:rsidR="00FE629B" w:rsidRPr="1AACB85C">
              <w:rPr>
                <w:rFonts w:ascii="Arial" w:hAnsi="Arial" w:cs="Arial"/>
                <w:sz w:val="22"/>
                <w:szCs w:val="22"/>
              </w:rPr>
              <w:t>Arif</w:t>
            </w:r>
            <w:proofErr w:type="spellEnd"/>
            <w:r w:rsidR="00FE629B" w:rsidRPr="1AACB85C">
              <w:rPr>
                <w:rFonts w:ascii="Arial" w:hAnsi="Arial" w:cs="Arial"/>
                <w:sz w:val="22"/>
                <w:szCs w:val="22"/>
              </w:rPr>
              <w:t xml:space="preserve"> Ahmed</w:t>
            </w:r>
          </w:p>
          <w:p w14:paraId="7F9CFD02" w14:textId="26D50FED" w:rsidR="004D0161" w:rsidRPr="0013326D" w:rsidRDefault="004D0161" w:rsidP="003257BD">
            <w:pPr>
              <w:autoSpaceDE w:val="0"/>
              <w:autoSpaceDN w:val="0"/>
              <w:adjustRightInd w:val="0"/>
              <w:rPr>
                <w:rFonts w:ascii="Arial" w:hAnsi="Arial" w:cs="Arial"/>
                <w:sz w:val="22"/>
                <w:szCs w:val="22"/>
              </w:rPr>
            </w:pPr>
          </w:p>
        </w:tc>
      </w:tr>
      <w:tr w:rsidR="004D0161" w:rsidRPr="004C3A0B" w14:paraId="62C2477A" w14:textId="77777777" w:rsidTr="1AACB85C">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1AACB85C">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2984134C" w:rsidR="004D0161" w:rsidRPr="002E76A4" w:rsidRDefault="10D9D0E3" w:rsidP="003257BD">
            <w:pPr>
              <w:autoSpaceDE w:val="0"/>
              <w:autoSpaceDN w:val="0"/>
              <w:adjustRightInd w:val="0"/>
              <w:rPr>
                <w:rFonts w:ascii="Arial" w:hAnsi="Arial" w:cs="Arial"/>
                <w:sz w:val="22"/>
                <w:szCs w:val="22"/>
              </w:rPr>
            </w:pPr>
            <w:r w:rsidRPr="1AACB85C">
              <w:rPr>
                <w:rFonts w:ascii="Arial" w:hAnsi="Arial" w:cs="Arial"/>
                <w:sz w:val="22"/>
                <w:szCs w:val="22"/>
              </w:rPr>
              <w:t>The student researcher Md.</w:t>
            </w:r>
            <w:r w:rsidR="3E590913" w:rsidRPr="1AACB85C">
              <w:rPr>
                <w:rFonts w:ascii="Arial" w:hAnsi="Arial" w:cs="Arial"/>
                <w:sz w:val="22"/>
                <w:szCs w:val="22"/>
              </w:rPr>
              <w:t xml:space="preserve"> </w:t>
            </w:r>
            <w:proofErr w:type="spellStart"/>
            <w:r w:rsidRPr="1AACB85C">
              <w:rPr>
                <w:rFonts w:ascii="Arial" w:hAnsi="Arial" w:cs="Arial"/>
                <w:sz w:val="22"/>
                <w:szCs w:val="22"/>
              </w:rPr>
              <w:t>Motiur</w:t>
            </w:r>
            <w:proofErr w:type="spellEnd"/>
            <w:r w:rsidRPr="1AACB85C">
              <w:rPr>
                <w:rFonts w:ascii="Arial" w:hAnsi="Arial" w:cs="Arial"/>
                <w:sz w:val="22"/>
                <w:szCs w:val="22"/>
              </w:rPr>
              <w:t xml:space="preserve"> Rahman </w:t>
            </w:r>
            <w:r w:rsidR="34313979" w:rsidRPr="1AACB85C">
              <w:rPr>
                <w:rFonts w:ascii="Arial" w:hAnsi="Arial" w:cs="Arial"/>
                <w:sz w:val="22"/>
                <w:szCs w:val="22"/>
              </w:rPr>
              <w:t xml:space="preserve"> </w:t>
            </w:r>
          </w:p>
          <w:p w14:paraId="033AC69F" w14:textId="220E6BFE"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1AACB85C">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1AACB85C">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216D1A">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r>
              <w:rPr>
                <w:rFonts w:ascii="Arial" w:hAnsi="Arial" w:cs="Arial"/>
                <w:i/>
                <w:color w:val="7030A0"/>
                <w:sz w:val="22"/>
                <w:szCs w:val="22"/>
                <w:lang w:eastAsia="en-GB"/>
              </w:rPr>
              <w:t xml:space="preserv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1AACB85C">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6FE664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3326D">
                  <w:rPr>
                    <w:rFonts w:ascii="MS Gothic" w:eastAsia="MS Gothic" w:hAnsi="MS Gothic" w:cs="Arial" w:hint="eastAsia"/>
                    <w:b/>
                    <w:bCs/>
                  </w:rPr>
                  <w:t>☒</w:t>
                </w:r>
              </w:sdtContent>
            </w:sdt>
          </w:p>
        </w:tc>
      </w:tr>
      <w:tr w:rsidR="00477654" w:rsidRPr="004C3A0B" w14:paraId="4A7B4A39" w14:textId="77777777" w:rsidTr="1AACB85C">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AE2C8F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3326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56BC387" w14:textId="77777777" w:rsidR="00216D1A" w:rsidRDefault="00216D1A" w:rsidP="001B41AD">
      <w:pPr>
        <w:autoSpaceDE w:val="0"/>
        <w:autoSpaceDN w:val="0"/>
        <w:adjustRightInd w:val="0"/>
        <w:spacing w:after="240"/>
        <w:jc w:val="both"/>
        <w:rPr>
          <w:rFonts w:ascii="Arial" w:hAnsi="Arial" w:cs="Arial"/>
          <w:b/>
          <w:sz w:val="22"/>
          <w:szCs w:val="22"/>
        </w:rPr>
      </w:pPr>
    </w:p>
    <w:p w14:paraId="6C9010D7" w14:textId="77777777" w:rsidR="00216D1A" w:rsidRDefault="00216D1A" w:rsidP="001B41AD">
      <w:pPr>
        <w:autoSpaceDE w:val="0"/>
        <w:autoSpaceDN w:val="0"/>
        <w:adjustRightInd w:val="0"/>
        <w:spacing w:after="240"/>
        <w:jc w:val="both"/>
        <w:rPr>
          <w:rFonts w:ascii="Arial" w:hAnsi="Arial" w:cs="Arial"/>
          <w:b/>
          <w:sz w:val="22"/>
          <w:szCs w:val="22"/>
        </w:rPr>
      </w:pPr>
    </w:p>
    <w:p w14:paraId="4173BBB0" w14:textId="5238EAAF"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D4042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D4042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D4042B">
            <w:pPr>
              <w:autoSpaceDE w:val="0"/>
              <w:autoSpaceDN w:val="0"/>
              <w:adjustRightInd w:val="0"/>
              <w:jc w:val="both"/>
              <w:rPr>
                <w:rFonts w:ascii="Arial" w:hAnsi="Arial" w:cs="Arial"/>
                <w:bCs/>
                <w:sz w:val="22"/>
                <w:szCs w:val="22"/>
              </w:rPr>
            </w:pPr>
          </w:p>
          <w:p w14:paraId="132A75CA" w14:textId="77777777" w:rsidR="001B41AD" w:rsidRPr="00F11B19" w:rsidRDefault="001B41AD" w:rsidP="00D4042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D4042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D4042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D4042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D4042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22FC840B" w:rsidR="001B41AD" w:rsidRPr="003C7DE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D4042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287E986" w:rsidR="001B41A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D4042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5E5D39AB" w:rsidR="001B41A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D4042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681CBE7" w:rsidR="001B41A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D4042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184CCBA" w:rsidR="001B41A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D4042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130D3C87" w:rsidR="001B41AD" w:rsidRPr="003C7DE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D4042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A433928" w:rsidR="001B41AD" w:rsidRPr="003C7DE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D4042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5FCAEDF" w:rsidR="001B41AD" w:rsidRPr="003C7DE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D4042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9BE1C94" w:rsidR="001B41AD" w:rsidRPr="003C7DE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D4042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B3FBC5E" w:rsidR="001B41AD" w:rsidRPr="003C7DE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D4042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D4042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36A8D47C" w:rsidR="001B41AD" w:rsidRDefault="009263AB" w:rsidP="00D404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D4042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D4042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D4042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D4042B">
        <w:trPr>
          <w:trHeight w:val="403"/>
        </w:trPr>
        <w:tc>
          <w:tcPr>
            <w:tcW w:w="551" w:type="dxa"/>
            <w:vAlign w:val="center"/>
          </w:tcPr>
          <w:p w14:paraId="0DA0924A" w14:textId="77777777" w:rsidR="001B41AD" w:rsidRPr="003C7DED" w:rsidRDefault="001B41AD" w:rsidP="00D4042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6A6E15E" w14:textId="51DABC44" w:rsidR="00294EC9" w:rsidRPr="00294EC9" w:rsidRDefault="00294EC9" w:rsidP="00294EC9">
            <w:pPr>
              <w:jc w:val="both"/>
              <w:rPr>
                <w:rFonts w:ascii="Arial" w:hAnsi="Arial" w:cs="Arial"/>
                <w:sz w:val="22"/>
                <w:szCs w:val="22"/>
              </w:rPr>
            </w:pPr>
            <w:r w:rsidRPr="00294EC9">
              <w:rPr>
                <w:rFonts w:ascii="Arial" w:hAnsi="Arial" w:cs="Arial"/>
                <w:sz w:val="22"/>
                <w:szCs w:val="22"/>
              </w:rPr>
              <w:t xml:space="preserve">Free generative AI tools may be used for proofreading Purposes only (e.g., </w:t>
            </w:r>
            <w:proofErr w:type="spellStart"/>
            <w:r w:rsidRPr="00294EC9">
              <w:rPr>
                <w:rFonts w:ascii="Arial" w:hAnsi="Arial" w:cs="Arial"/>
                <w:sz w:val="22"/>
                <w:szCs w:val="22"/>
              </w:rPr>
              <w:t>Copilot</w:t>
            </w:r>
            <w:proofErr w:type="spellEnd"/>
            <w:r w:rsidRPr="00294EC9">
              <w:rPr>
                <w:rFonts w:ascii="Arial" w:hAnsi="Arial" w:cs="Arial"/>
                <w:sz w:val="22"/>
                <w:szCs w:val="22"/>
              </w:rPr>
              <w:t>, including</w:t>
            </w:r>
          </w:p>
          <w:p w14:paraId="6BEFE5E9" w14:textId="5F0134AF" w:rsidR="001B41AD" w:rsidRPr="00294EC9" w:rsidRDefault="00294EC9" w:rsidP="00294EC9">
            <w:pPr>
              <w:jc w:val="both"/>
              <w:rPr>
                <w:rFonts w:ascii="Arial" w:hAnsi="Arial" w:cs="Arial"/>
                <w:sz w:val="22"/>
                <w:szCs w:val="22"/>
              </w:rPr>
            </w:pPr>
            <w:r w:rsidRPr="00294EC9">
              <w:rPr>
                <w:rFonts w:ascii="Arial" w:hAnsi="Arial" w:cs="Arial"/>
                <w:sz w:val="22"/>
                <w:szCs w:val="22"/>
              </w:rPr>
              <w:t xml:space="preserve">UWTSD version, Word editor, and </w:t>
            </w:r>
            <w:proofErr w:type="spellStart"/>
            <w:r w:rsidRPr="00294EC9">
              <w:rPr>
                <w:rFonts w:ascii="Arial" w:hAnsi="Arial" w:cs="Arial"/>
                <w:sz w:val="22"/>
                <w:szCs w:val="22"/>
              </w:rPr>
              <w:t>Grammarly</w:t>
            </w:r>
            <w:proofErr w:type="spellEnd"/>
            <w:r w:rsidRPr="00294EC9">
              <w:rPr>
                <w:rFonts w:ascii="Arial" w:hAnsi="Arial" w:cs="Arial"/>
                <w:sz w:val="22"/>
                <w:szCs w:val="22"/>
              </w:rPr>
              <w:t>). When using these AI tools for this specific purpose, the research will comply with the current. UWTSD guidance/policy on the use of AI.</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0A0" w:firstRow="1" w:lastRow="0" w:firstColumn="1" w:lastColumn="0" w:noHBand="0" w:noVBand="0"/>
      </w:tblPr>
      <w:tblGrid>
        <w:gridCol w:w="7"/>
        <w:gridCol w:w="523"/>
        <w:gridCol w:w="2459"/>
        <w:gridCol w:w="4941"/>
        <w:gridCol w:w="681"/>
        <w:gridCol w:w="1868"/>
        <w:gridCol w:w="6"/>
      </w:tblGrid>
      <w:tr w:rsidR="004D0161" w:rsidRPr="004C3A0B" w14:paraId="2FA8A433" w14:textId="77777777" w:rsidTr="1AACB85C">
        <w:trPr>
          <w:gridBefore w:val="1"/>
          <w:wBefore w:w="8" w:type="dxa"/>
          <w:trHeight w:val="1807"/>
        </w:trPr>
        <w:tc>
          <w:tcPr>
            <w:tcW w:w="523"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54"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1AACB85C">
        <w:trPr>
          <w:gridBefore w:val="1"/>
          <w:wBefore w:w="8" w:type="dxa"/>
          <w:trHeight w:val="657"/>
        </w:trPr>
        <w:tc>
          <w:tcPr>
            <w:tcW w:w="52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0D4026E" w:rsidR="004D0161" w:rsidRPr="004C3A0B" w:rsidRDefault="006C611C" w:rsidP="00694EA8">
            <w:pPr>
              <w:spacing w:before="100" w:beforeAutospacing="1" w:after="100" w:afterAutospacing="1"/>
              <w:rPr>
                <w:rFonts w:ascii="Arial" w:hAnsi="Arial" w:cs="Arial"/>
                <w:sz w:val="22"/>
                <w:szCs w:val="22"/>
              </w:rPr>
            </w:pPr>
            <w:r>
              <w:rPr>
                <w:rFonts w:ascii="Arial" w:hAnsi="Arial" w:cs="Arial"/>
                <w:sz w:val="22"/>
                <w:szCs w:val="22"/>
              </w:rPr>
              <w:t xml:space="preserve">MD </w:t>
            </w:r>
            <w:proofErr w:type="spellStart"/>
            <w:r w:rsidR="00216D1A">
              <w:rPr>
                <w:rFonts w:ascii="Arial" w:hAnsi="Arial" w:cs="Arial"/>
                <w:sz w:val="22"/>
                <w:szCs w:val="22"/>
              </w:rPr>
              <w:t>Motiur</w:t>
            </w:r>
            <w:proofErr w:type="spellEnd"/>
            <w:r w:rsidR="00216D1A">
              <w:rPr>
                <w:rFonts w:ascii="Arial" w:hAnsi="Arial" w:cs="Arial"/>
                <w:sz w:val="22"/>
                <w:szCs w:val="22"/>
              </w:rPr>
              <w:t xml:space="preserve"> Rahman</w:t>
            </w:r>
          </w:p>
        </w:tc>
        <w:tc>
          <w:tcPr>
            <w:tcW w:w="2544" w:type="dxa"/>
            <w:gridSpan w:val="3"/>
            <w:vAlign w:val="center"/>
          </w:tcPr>
          <w:p w14:paraId="7C2D2CC9" w14:textId="1466882D"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16D1A">
              <w:rPr>
                <w:rFonts w:ascii="Arial" w:hAnsi="Arial" w:cs="Arial"/>
                <w:b/>
                <w:bCs/>
                <w:sz w:val="22"/>
                <w:szCs w:val="22"/>
              </w:rPr>
              <w:t>10.08.2026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1AACB85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3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5631" w:type="dxa"/>
            <w:gridSpan w:val="2"/>
            <w:tcBorders>
              <w:top w:val="single" w:sz="4" w:space="0" w:color="auto"/>
              <w:left w:val="single" w:sz="4" w:space="0" w:color="auto"/>
              <w:bottom w:val="single" w:sz="4" w:space="0" w:color="auto"/>
              <w:right w:val="single" w:sz="4" w:space="0" w:color="auto"/>
            </w:tcBorders>
            <w:vAlign w:val="center"/>
          </w:tcPr>
          <w:p w14:paraId="2001AF23" w14:textId="0169C0FE" w:rsidR="00AA7E42" w:rsidRPr="004C3A0B" w:rsidRDefault="00C9228E"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w:t>
            </w:r>
            <w:proofErr w:type="spellStart"/>
            <w:r w:rsidR="34313979" w:rsidRPr="1AACB85C">
              <w:rPr>
                <w:rFonts w:ascii="Arial" w:hAnsi="Arial" w:cs="Arial"/>
              </w:rPr>
              <w:t>Arif</w:t>
            </w:r>
            <w:proofErr w:type="spellEnd"/>
            <w:r w:rsidR="34313979" w:rsidRPr="1AACB85C">
              <w:rPr>
                <w:rFonts w:ascii="Arial" w:hAnsi="Arial" w:cs="Arial"/>
              </w:rPr>
              <w:t xml:space="preserve"> Ahmed</w:t>
            </w:r>
          </w:p>
        </w:tc>
        <w:tc>
          <w:tcPr>
            <w:tcW w:w="1856" w:type="dxa"/>
            <w:vMerge w:val="restart"/>
            <w:tcBorders>
              <w:top w:val="single" w:sz="4" w:space="0" w:color="auto"/>
              <w:left w:val="single" w:sz="4" w:space="0" w:color="auto"/>
              <w:bottom w:val="single" w:sz="4" w:space="0" w:color="auto"/>
              <w:right w:val="single" w:sz="4" w:space="0" w:color="auto"/>
            </w:tcBorders>
          </w:tcPr>
          <w:p w14:paraId="2CD91334" w14:textId="4BAB90B6" w:rsidR="00AA7E42" w:rsidRDefault="08D0A94A" w:rsidP="0092487B">
            <w:pPr>
              <w:pStyle w:val="ListParagraph"/>
              <w:ind w:left="0"/>
              <w:rPr>
                <w:rFonts w:ascii="Arial" w:hAnsi="Arial" w:cs="Arial"/>
                <w:b/>
                <w:bCs/>
              </w:rPr>
            </w:pPr>
            <w:r w:rsidRPr="1AACB85C">
              <w:rPr>
                <w:rFonts w:ascii="Arial" w:hAnsi="Arial" w:cs="Arial"/>
                <w:b/>
                <w:bCs/>
              </w:rPr>
              <w:t>Date:</w:t>
            </w:r>
            <w:r w:rsidR="00DD00AE">
              <w:rPr>
                <w:rFonts w:ascii="Arial" w:hAnsi="Arial" w:cs="Arial"/>
                <w:b/>
                <w:bCs/>
              </w:rPr>
              <w:t>25.08.2026</w:t>
            </w:r>
          </w:p>
          <w:p w14:paraId="7BA89991" w14:textId="3D76A2AD" w:rsidR="00142547" w:rsidRPr="004C3A0B" w:rsidRDefault="00142547" w:rsidP="0092487B">
            <w:pPr>
              <w:pStyle w:val="ListParagraph"/>
              <w:ind w:left="0"/>
              <w:rPr>
                <w:rFonts w:ascii="Arial" w:hAnsi="Arial" w:cs="Arial"/>
              </w:rPr>
            </w:pPr>
          </w:p>
        </w:tc>
      </w:tr>
      <w:tr w:rsidR="00AA7E42" w:rsidRPr="004C3A0B" w14:paraId="3D4592A7" w14:textId="77777777" w:rsidTr="1AACB85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31"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46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5631" w:type="dxa"/>
            <w:gridSpan w:val="2"/>
            <w:tcBorders>
              <w:top w:val="single" w:sz="4" w:space="0" w:color="auto"/>
              <w:left w:val="single" w:sz="4" w:space="0" w:color="auto"/>
              <w:bottom w:val="single" w:sz="4" w:space="0" w:color="auto"/>
              <w:right w:val="single" w:sz="4" w:space="0" w:color="auto"/>
            </w:tcBorders>
            <w:vAlign w:val="center"/>
          </w:tcPr>
          <w:p w14:paraId="20916ADA" w14:textId="0F1DCD18" w:rsidR="00AA7E42" w:rsidRPr="004C3A0B" w:rsidRDefault="005C30EE">
            <w:pPr>
              <w:pStyle w:val="ListParagraph"/>
              <w:ind w:left="0"/>
            </w:pPr>
            <w:proofErr w:type="spellStart"/>
            <w:r>
              <w:t>Arif</w:t>
            </w:r>
            <w:proofErr w:type="spellEnd"/>
            <w:r>
              <w:t xml:space="preserve"> Ahmed</w:t>
            </w:r>
          </w:p>
        </w:tc>
        <w:tc>
          <w:tcPr>
            <w:tcW w:w="1856"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5A4DA" w14:textId="77777777" w:rsidR="00D43301" w:rsidRDefault="00D43301" w:rsidP="00390251">
      <w:r>
        <w:separator/>
      </w:r>
    </w:p>
    <w:p w14:paraId="6F92082C" w14:textId="77777777" w:rsidR="00D43301" w:rsidRDefault="00D43301"/>
  </w:endnote>
  <w:endnote w:type="continuationSeparator" w:id="0">
    <w:p w14:paraId="3AD9C89E" w14:textId="77777777" w:rsidR="00D43301" w:rsidRDefault="00D43301" w:rsidP="00390251">
      <w:r>
        <w:continuationSeparator/>
      </w:r>
    </w:p>
    <w:p w14:paraId="4FF22306" w14:textId="77777777" w:rsidR="00D43301" w:rsidRDefault="00D433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08DFEF76" w:rsidR="00D4042B" w:rsidRDefault="00D4042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514A4">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D4042B" w:rsidRDefault="00D4042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0C298" w14:textId="77777777" w:rsidR="00D43301" w:rsidRDefault="00D43301" w:rsidP="00390251">
      <w:r>
        <w:separator/>
      </w:r>
    </w:p>
    <w:p w14:paraId="088630B7" w14:textId="77777777" w:rsidR="00D43301" w:rsidRDefault="00D43301"/>
  </w:footnote>
  <w:footnote w:type="continuationSeparator" w:id="0">
    <w:p w14:paraId="01C8690F" w14:textId="77777777" w:rsidR="00D43301" w:rsidRDefault="00D43301" w:rsidP="00390251">
      <w:r>
        <w:continuationSeparator/>
      </w:r>
    </w:p>
    <w:p w14:paraId="0073057F" w14:textId="77777777" w:rsidR="00D43301" w:rsidRDefault="00D433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D4042B" w:rsidRPr="00E0132E" w:rsidRDefault="00D4042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8865026">
    <w:abstractNumId w:val="10"/>
  </w:num>
  <w:num w:numId="2" w16cid:durableId="1622415790">
    <w:abstractNumId w:val="19"/>
  </w:num>
  <w:num w:numId="3" w16cid:durableId="349842360">
    <w:abstractNumId w:val="2"/>
  </w:num>
  <w:num w:numId="4" w16cid:durableId="593704413">
    <w:abstractNumId w:val="24"/>
  </w:num>
  <w:num w:numId="5" w16cid:durableId="4932985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321162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1025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94541629">
    <w:abstractNumId w:val="3"/>
  </w:num>
  <w:num w:numId="9" w16cid:durableId="1492794059">
    <w:abstractNumId w:val="7"/>
  </w:num>
  <w:num w:numId="10" w16cid:durableId="1567522516">
    <w:abstractNumId w:val="8"/>
  </w:num>
  <w:num w:numId="11" w16cid:durableId="1346126800">
    <w:abstractNumId w:val="22"/>
  </w:num>
  <w:num w:numId="12" w16cid:durableId="195388164">
    <w:abstractNumId w:val="20"/>
  </w:num>
  <w:num w:numId="13" w16cid:durableId="1473789691">
    <w:abstractNumId w:val="21"/>
  </w:num>
  <w:num w:numId="14" w16cid:durableId="1707480831">
    <w:abstractNumId w:val="0"/>
  </w:num>
  <w:num w:numId="15" w16cid:durableId="548150156">
    <w:abstractNumId w:val="5"/>
  </w:num>
  <w:num w:numId="16" w16cid:durableId="1379746507">
    <w:abstractNumId w:val="6"/>
  </w:num>
  <w:num w:numId="17" w16cid:durableId="1466436628">
    <w:abstractNumId w:val="11"/>
  </w:num>
  <w:num w:numId="18" w16cid:durableId="1361585879">
    <w:abstractNumId w:val="13"/>
  </w:num>
  <w:num w:numId="19" w16cid:durableId="1735929223">
    <w:abstractNumId w:val="23"/>
  </w:num>
  <w:num w:numId="20" w16cid:durableId="1629625116">
    <w:abstractNumId w:val="4"/>
  </w:num>
  <w:num w:numId="21" w16cid:durableId="564687368">
    <w:abstractNumId w:val="14"/>
  </w:num>
  <w:num w:numId="22" w16cid:durableId="793981446">
    <w:abstractNumId w:val="18"/>
  </w:num>
  <w:num w:numId="23" w16cid:durableId="1720594476">
    <w:abstractNumId w:val="1"/>
  </w:num>
  <w:num w:numId="24" w16cid:durableId="913129263">
    <w:abstractNumId w:val="9"/>
  </w:num>
  <w:num w:numId="25" w16cid:durableId="616567590">
    <w:abstractNumId w:val="12"/>
  </w:num>
  <w:num w:numId="26" w16cid:durableId="932586718">
    <w:abstractNumId w:val="25"/>
  </w:num>
  <w:num w:numId="27" w16cid:durableId="13410597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14A4"/>
    <w:rsid w:val="00053915"/>
    <w:rsid w:val="00065801"/>
    <w:rsid w:val="000700F9"/>
    <w:rsid w:val="000710FE"/>
    <w:rsid w:val="000731C9"/>
    <w:rsid w:val="00075462"/>
    <w:rsid w:val="000775C3"/>
    <w:rsid w:val="00077EA9"/>
    <w:rsid w:val="000819F1"/>
    <w:rsid w:val="0008353C"/>
    <w:rsid w:val="00083E34"/>
    <w:rsid w:val="00084DC7"/>
    <w:rsid w:val="0008799F"/>
    <w:rsid w:val="00090CF7"/>
    <w:rsid w:val="000924DD"/>
    <w:rsid w:val="00095059"/>
    <w:rsid w:val="00096209"/>
    <w:rsid w:val="00096F2B"/>
    <w:rsid w:val="000B0A8F"/>
    <w:rsid w:val="000B5723"/>
    <w:rsid w:val="000B58AD"/>
    <w:rsid w:val="000C0C2F"/>
    <w:rsid w:val="000C3A29"/>
    <w:rsid w:val="000C45B6"/>
    <w:rsid w:val="000C5E77"/>
    <w:rsid w:val="000C7409"/>
    <w:rsid w:val="000D067B"/>
    <w:rsid w:val="000D23C8"/>
    <w:rsid w:val="000D7B27"/>
    <w:rsid w:val="000E2AD0"/>
    <w:rsid w:val="000F1514"/>
    <w:rsid w:val="000F2470"/>
    <w:rsid w:val="000F6BA5"/>
    <w:rsid w:val="000F7C83"/>
    <w:rsid w:val="00102B85"/>
    <w:rsid w:val="0010484B"/>
    <w:rsid w:val="00113E57"/>
    <w:rsid w:val="00122E21"/>
    <w:rsid w:val="00124438"/>
    <w:rsid w:val="00126B4D"/>
    <w:rsid w:val="001312E4"/>
    <w:rsid w:val="0013326D"/>
    <w:rsid w:val="00142547"/>
    <w:rsid w:val="00144D85"/>
    <w:rsid w:val="0014639E"/>
    <w:rsid w:val="00150EE4"/>
    <w:rsid w:val="00151286"/>
    <w:rsid w:val="001513B3"/>
    <w:rsid w:val="00152F36"/>
    <w:rsid w:val="001612C0"/>
    <w:rsid w:val="001703BF"/>
    <w:rsid w:val="00171735"/>
    <w:rsid w:val="00173776"/>
    <w:rsid w:val="00174A02"/>
    <w:rsid w:val="001808C3"/>
    <w:rsid w:val="001814CE"/>
    <w:rsid w:val="001817E2"/>
    <w:rsid w:val="0019200D"/>
    <w:rsid w:val="00192411"/>
    <w:rsid w:val="0019337C"/>
    <w:rsid w:val="00195B55"/>
    <w:rsid w:val="001A366F"/>
    <w:rsid w:val="001A4F87"/>
    <w:rsid w:val="001A7A8F"/>
    <w:rsid w:val="001A7E1A"/>
    <w:rsid w:val="001B0B2F"/>
    <w:rsid w:val="001B3D80"/>
    <w:rsid w:val="001B41AD"/>
    <w:rsid w:val="001B66FA"/>
    <w:rsid w:val="001C09E8"/>
    <w:rsid w:val="001C269D"/>
    <w:rsid w:val="001C3CC4"/>
    <w:rsid w:val="001C7C72"/>
    <w:rsid w:val="001D1817"/>
    <w:rsid w:val="001D3BD1"/>
    <w:rsid w:val="001E1E2C"/>
    <w:rsid w:val="001E35F9"/>
    <w:rsid w:val="001F6460"/>
    <w:rsid w:val="001F79E2"/>
    <w:rsid w:val="00200104"/>
    <w:rsid w:val="00204E14"/>
    <w:rsid w:val="002063C3"/>
    <w:rsid w:val="002132F9"/>
    <w:rsid w:val="00213F52"/>
    <w:rsid w:val="00216D1A"/>
    <w:rsid w:val="00221686"/>
    <w:rsid w:val="002244DE"/>
    <w:rsid w:val="00224A9A"/>
    <w:rsid w:val="002309DF"/>
    <w:rsid w:val="0023138B"/>
    <w:rsid w:val="0023172C"/>
    <w:rsid w:val="00233B1F"/>
    <w:rsid w:val="00240F9C"/>
    <w:rsid w:val="00255B51"/>
    <w:rsid w:val="00257ABC"/>
    <w:rsid w:val="002657B4"/>
    <w:rsid w:val="00266AB2"/>
    <w:rsid w:val="00272EE5"/>
    <w:rsid w:val="00280A88"/>
    <w:rsid w:val="0028585F"/>
    <w:rsid w:val="002866BC"/>
    <w:rsid w:val="0029113C"/>
    <w:rsid w:val="00293A45"/>
    <w:rsid w:val="00294EC9"/>
    <w:rsid w:val="00296D7D"/>
    <w:rsid w:val="002A152D"/>
    <w:rsid w:val="002A7E77"/>
    <w:rsid w:val="002B56C1"/>
    <w:rsid w:val="002B6DE2"/>
    <w:rsid w:val="002B7789"/>
    <w:rsid w:val="002C42F2"/>
    <w:rsid w:val="002C4AEB"/>
    <w:rsid w:val="002D1837"/>
    <w:rsid w:val="002D4DC9"/>
    <w:rsid w:val="002E0739"/>
    <w:rsid w:val="002E33E7"/>
    <w:rsid w:val="002E76A4"/>
    <w:rsid w:val="0030098E"/>
    <w:rsid w:val="00303350"/>
    <w:rsid w:val="003109D5"/>
    <w:rsid w:val="003171A8"/>
    <w:rsid w:val="00323871"/>
    <w:rsid w:val="003257BD"/>
    <w:rsid w:val="003264AE"/>
    <w:rsid w:val="003268ED"/>
    <w:rsid w:val="003302A1"/>
    <w:rsid w:val="00330A97"/>
    <w:rsid w:val="00331A88"/>
    <w:rsid w:val="00332956"/>
    <w:rsid w:val="0034048D"/>
    <w:rsid w:val="00344744"/>
    <w:rsid w:val="00344EE7"/>
    <w:rsid w:val="003504E3"/>
    <w:rsid w:val="003505BC"/>
    <w:rsid w:val="00354F34"/>
    <w:rsid w:val="00361382"/>
    <w:rsid w:val="00363F3A"/>
    <w:rsid w:val="003656A9"/>
    <w:rsid w:val="00382031"/>
    <w:rsid w:val="00390251"/>
    <w:rsid w:val="00390B6F"/>
    <w:rsid w:val="00392D9A"/>
    <w:rsid w:val="00397B49"/>
    <w:rsid w:val="003A09CB"/>
    <w:rsid w:val="003A5C91"/>
    <w:rsid w:val="003B337E"/>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20BE"/>
    <w:rsid w:val="00424773"/>
    <w:rsid w:val="00425DA7"/>
    <w:rsid w:val="0042679B"/>
    <w:rsid w:val="00430FA4"/>
    <w:rsid w:val="0044008C"/>
    <w:rsid w:val="00440CDA"/>
    <w:rsid w:val="00442053"/>
    <w:rsid w:val="00442954"/>
    <w:rsid w:val="00446096"/>
    <w:rsid w:val="0045485F"/>
    <w:rsid w:val="00462069"/>
    <w:rsid w:val="004624E7"/>
    <w:rsid w:val="004632AA"/>
    <w:rsid w:val="00476398"/>
    <w:rsid w:val="0047697E"/>
    <w:rsid w:val="00477654"/>
    <w:rsid w:val="0048134A"/>
    <w:rsid w:val="00482054"/>
    <w:rsid w:val="0048583B"/>
    <w:rsid w:val="00486107"/>
    <w:rsid w:val="00487E4B"/>
    <w:rsid w:val="0049189E"/>
    <w:rsid w:val="004942B0"/>
    <w:rsid w:val="00494691"/>
    <w:rsid w:val="004972BC"/>
    <w:rsid w:val="004A7DD5"/>
    <w:rsid w:val="004B7A0E"/>
    <w:rsid w:val="004C25A2"/>
    <w:rsid w:val="004C3A0B"/>
    <w:rsid w:val="004C3D85"/>
    <w:rsid w:val="004C5C13"/>
    <w:rsid w:val="004D0161"/>
    <w:rsid w:val="004D5683"/>
    <w:rsid w:val="004E0338"/>
    <w:rsid w:val="004E4AC4"/>
    <w:rsid w:val="004E616D"/>
    <w:rsid w:val="004F059C"/>
    <w:rsid w:val="004F063B"/>
    <w:rsid w:val="004F599C"/>
    <w:rsid w:val="005035A0"/>
    <w:rsid w:val="00515580"/>
    <w:rsid w:val="00520F1E"/>
    <w:rsid w:val="0052338E"/>
    <w:rsid w:val="00524AD1"/>
    <w:rsid w:val="00526C56"/>
    <w:rsid w:val="00527AED"/>
    <w:rsid w:val="00531C04"/>
    <w:rsid w:val="0053302B"/>
    <w:rsid w:val="00536AEC"/>
    <w:rsid w:val="005456DC"/>
    <w:rsid w:val="00546F01"/>
    <w:rsid w:val="00551E6B"/>
    <w:rsid w:val="00552FD9"/>
    <w:rsid w:val="0055785D"/>
    <w:rsid w:val="00560703"/>
    <w:rsid w:val="00563B3D"/>
    <w:rsid w:val="00564AD3"/>
    <w:rsid w:val="005704BE"/>
    <w:rsid w:val="00571817"/>
    <w:rsid w:val="00573226"/>
    <w:rsid w:val="00574528"/>
    <w:rsid w:val="005756CA"/>
    <w:rsid w:val="00577FF7"/>
    <w:rsid w:val="00581C49"/>
    <w:rsid w:val="00584B8F"/>
    <w:rsid w:val="005934C5"/>
    <w:rsid w:val="00593C72"/>
    <w:rsid w:val="005960A0"/>
    <w:rsid w:val="00596BFA"/>
    <w:rsid w:val="005A76DA"/>
    <w:rsid w:val="005B52AE"/>
    <w:rsid w:val="005C30E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3DB4"/>
    <w:rsid w:val="006154A7"/>
    <w:rsid w:val="0062188A"/>
    <w:rsid w:val="00627E84"/>
    <w:rsid w:val="00631440"/>
    <w:rsid w:val="00632C47"/>
    <w:rsid w:val="00633574"/>
    <w:rsid w:val="00640277"/>
    <w:rsid w:val="00642383"/>
    <w:rsid w:val="006423B9"/>
    <w:rsid w:val="0064286E"/>
    <w:rsid w:val="00644C5C"/>
    <w:rsid w:val="006550EF"/>
    <w:rsid w:val="00655EC5"/>
    <w:rsid w:val="006578CB"/>
    <w:rsid w:val="00661EDA"/>
    <w:rsid w:val="00663FFA"/>
    <w:rsid w:val="006730D2"/>
    <w:rsid w:val="0067329C"/>
    <w:rsid w:val="00673714"/>
    <w:rsid w:val="00674DD6"/>
    <w:rsid w:val="00680981"/>
    <w:rsid w:val="00680CF3"/>
    <w:rsid w:val="00681B91"/>
    <w:rsid w:val="00682C6A"/>
    <w:rsid w:val="00683497"/>
    <w:rsid w:val="00683FAF"/>
    <w:rsid w:val="006930C2"/>
    <w:rsid w:val="00694EA8"/>
    <w:rsid w:val="006A537D"/>
    <w:rsid w:val="006B1685"/>
    <w:rsid w:val="006C18BC"/>
    <w:rsid w:val="006C1FDD"/>
    <w:rsid w:val="006C611C"/>
    <w:rsid w:val="006D29FD"/>
    <w:rsid w:val="006D3C97"/>
    <w:rsid w:val="006D4BBB"/>
    <w:rsid w:val="006E0AB0"/>
    <w:rsid w:val="006E1992"/>
    <w:rsid w:val="006F307C"/>
    <w:rsid w:val="006F4828"/>
    <w:rsid w:val="00700361"/>
    <w:rsid w:val="007055BC"/>
    <w:rsid w:val="00711507"/>
    <w:rsid w:val="007146AA"/>
    <w:rsid w:val="00717E6F"/>
    <w:rsid w:val="00720BA7"/>
    <w:rsid w:val="00726348"/>
    <w:rsid w:val="00727F80"/>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4115"/>
    <w:rsid w:val="00796E4C"/>
    <w:rsid w:val="007A4607"/>
    <w:rsid w:val="007B1754"/>
    <w:rsid w:val="007B7C5C"/>
    <w:rsid w:val="007C044B"/>
    <w:rsid w:val="007C1498"/>
    <w:rsid w:val="007C17B4"/>
    <w:rsid w:val="007C23D3"/>
    <w:rsid w:val="007C3AC1"/>
    <w:rsid w:val="007C79AE"/>
    <w:rsid w:val="007D46AF"/>
    <w:rsid w:val="007D4E07"/>
    <w:rsid w:val="007E14FB"/>
    <w:rsid w:val="007E66B4"/>
    <w:rsid w:val="007F1AB8"/>
    <w:rsid w:val="007F23AA"/>
    <w:rsid w:val="007F29F6"/>
    <w:rsid w:val="007F3C4F"/>
    <w:rsid w:val="007F4303"/>
    <w:rsid w:val="007F5CA0"/>
    <w:rsid w:val="008102B5"/>
    <w:rsid w:val="00810D79"/>
    <w:rsid w:val="00811D96"/>
    <w:rsid w:val="00812BEF"/>
    <w:rsid w:val="0082781D"/>
    <w:rsid w:val="00831C35"/>
    <w:rsid w:val="00831C69"/>
    <w:rsid w:val="008330B6"/>
    <w:rsid w:val="00833B10"/>
    <w:rsid w:val="00833B65"/>
    <w:rsid w:val="008361B1"/>
    <w:rsid w:val="008372C0"/>
    <w:rsid w:val="0084005C"/>
    <w:rsid w:val="00841BE3"/>
    <w:rsid w:val="00842FC0"/>
    <w:rsid w:val="00844C9E"/>
    <w:rsid w:val="008461DD"/>
    <w:rsid w:val="00865BAA"/>
    <w:rsid w:val="008732E0"/>
    <w:rsid w:val="008A2509"/>
    <w:rsid w:val="008B346A"/>
    <w:rsid w:val="008B67D3"/>
    <w:rsid w:val="008C1A38"/>
    <w:rsid w:val="008C4441"/>
    <w:rsid w:val="008C5DFC"/>
    <w:rsid w:val="008D0BC1"/>
    <w:rsid w:val="008E0B2C"/>
    <w:rsid w:val="008F29DD"/>
    <w:rsid w:val="008F6555"/>
    <w:rsid w:val="009003C5"/>
    <w:rsid w:val="00903B3C"/>
    <w:rsid w:val="00903C1A"/>
    <w:rsid w:val="009043CA"/>
    <w:rsid w:val="00905E59"/>
    <w:rsid w:val="00905E68"/>
    <w:rsid w:val="0090725E"/>
    <w:rsid w:val="00910B57"/>
    <w:rsid w:val="00913567"/>
    <w:rsid w:val="00913C80"/>
    <w:rsid w:val="00920981"/>
    <w:rsid w:val="0092487B"/>
    <w:rsid w:val="0092532F"/>
    <w:rsid w:val="009263AB"/>
    <w:rsid w:val="009300F7"/>
    <w:rsid w:val="00934BE3"/>
    <w:rsid w:val="0094056C"/>
    <w:rsid w:val="009440D0"/>
    <w:rsid w:val="00944CF6"/>
    <w:rsid w:val="00947984"/>
    <w:rsid w:val="0095110A"/>
    <w:rsid w:val="00954D22"/>
    <w:rsid w:val="009563B2"/>
    <w:rsid w:val="0096006D"/>
    <w:rsid w:val="00961B2E"/>
    <w:rsid w:val="00963631"/>
    <w:rsid w:val="00965F27"/>
    <w:rsid w:val="009831F5"/>
    <w:rsid w:val="009868EC"/>
    <w:rsid w:val="00986EEC"/>
    <w:rsid w:val="00986FD8"/>
    <w:rsid w:val="009955DD"/>
    <w:rsid w:val="009A3300"/>
    <w:rsid w:val="009A3C08"/>
    <w:rsid w:val="009A4E14"/>
    <w:rsid w:val="009A6F5D"/>
    <w:rsid w:val="009B1FB6"/>
    <w:rsid w:val="009B30CD"/>
    <w:rsid w:val="009B3534"/>
    <w:rsid w:val="009C5D44"/>
    <w:rsid w:val="009D2E0B"/>
    <w:rsid w:val="009E2996"/>
    <w:rsid w:val="009E5020"/>
    <w:rsid w:val="009E71CD"/>
    <w:rsid w:val="009F1069"/>
    <w:rsid w:val="009F41DE"/>
    <w:rsid w:val="009F5000"/>
    <w:rsid w:val="009F5AC3"/>
    <w:rsid w:val="009F6BB7"/>
    <w:rsid w:val="009F736C"/>
    <w:rsid w:val="00A003F5"/>
    <w:rsid w:val="00A07DB0"/>
    <w:rsid w:val="00A1213B"/>
    <w:rsid w:val="00A121A0"/>
    <w:rsid w:val="00A12AD1"/>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ECF"/>
    <w:rsid w:val="00A7745F"/>
    <w:rsid w:val="00A776A8"/>
    <w:rsid w:val="00A82A83"/>
    <w:rsid w:val="00A82C9D"/>
    <w:rsid w:val="00A83D75"/>
    <w:rsid w:val="00A91512"/>
    <w:rsid w:val="00A91FB8"/>
    <w:rsid w:val="00A950A9"/>
    <w:rsid w:val="00A95A09"/>
    <w:rsid w:val="00AA0A40"/>
    <w:rsid w:val="00AA0B1C"/>
    <w:rsid w:val="00AA1990"/>
    <w:rsid w:val="00AA2E71"/>
    <w:rsid w:val="00AA4654"/>
    <w:rsid w:val="00AA7E42"/>
    <w:rsid w:val="00AB15E7"/>
    <w:rsid w:val="00AB1B40"/>
    <w:rsid w:val="00AB74BF"/>
    <w:rsid w:val="00AB7553"/>
    <w:rsid w:val="00AC189C"/>
    <w:rsid w:val="00AC776C"/>
    <w:rsid w:val="00AC7C96"/>
    <w:rsid w:val="00AD5672"/>
    <w:rsid w:val="00AD5E63"/>
    <w:rsid w:val="00AE03F1"/>
    <w:rsid w:val="00AE05D2"/>
    <w:rsid w:val="00AE5AB8"/>
    <w:rsid w:val="00AE6BF5"/>
    <w:rsid w:val="00AF62A3"/>
    <w:rsid w:val="00AF7252"/>
    <w:rsid w:val="00B02F8E"/>
    <w:rsid w:val="00B07674"/>
    <w:rsid w:val="00B10083"/>
    <w:rsid w:val="00B11122"/>
    <w:rsid w:val="00B12001"/>
    <w:rsid w:val="00B139CE"/>
    <w:rsid w:val="00B2018A"/>
    <w:rsid w:val="00B20CAD"/>
    <w:rsid w:val="00B23BFF"/>
    <w:rsid w:val="00B240F2"/>
    <w:rsid w:val="00B269EC"/>
    <w:rsid w:val="00B27E6D"/>
    <w:rsid w:val="00B30DF8"/>
    <w:rsid w:val="00B31822"/>
    <w:rsid w:val="00B3672F"/>
    <w:rsid w:val="00B44647"/>
    <w:rsid w:val="00B465A5"/>
    <w:rsid w:val="00B51F90"/>
    <w:rsid w:val="00B5410A"/>
    <w:rsid w:val="00B57F60"/>
    <w:rsid w:val="00B6265F"/>
    <w:rsid w:val="00B640BB"/>
    <w:rsid w:val="00B65BC7"/>
    <w:rsid w:val="00B65EC6"/>
    <w:rsid w:val="00B6754A"/>
    <w:rsid w:val="00B70B72"/>
    <w:rsid w:val="00B71FC2"/>
    <w:rsid w:val="00B72775"/>
    <w:rsid w:val="00B72B52"/>
    <w:rsid w:val="00B7789F"/>
    <w:rsid w:val="00B90B2A"/>
    <w:rsid w:val="00B91DEA"/>
    <w:rsid w:val="00B93605"/>
    <w:rsid w:val="00BA1A32"/>
    <w:rsid w:val="00BA346E"/>
    <w:rsid w:val="00BB1B85"/>
    <w:rsid w:val="00BB26B7"/>
    <w:rsid w:val="00BB3142"/>
    <w:rsid w:val="00BC301B"/>
    <w:rsid w:val="00BD4150"/>
    <w:rsid w:val="00BE0635"/>
    <w:rsid w:val="00BE08D7"/>
    <w:rsid w:val="00BE117A"/>
    <w:rsid w:val="00BE2189"/>
    <w:rsid w:val="00BE3458"/>
    <w:rsid w:val="00BF0733"/>
    <w:rsid w:val="00BF3F4A"/>
    <w:rsid w:val="00C11423"/>
    <w:rsid w:val="00C1657B"/>
    <w:rsid w:val="00C20294"/>
    <w:rsid w:val="00C21DCF"/>
    <w:rsid w:val="00C27C31"/>
    <w:rsid w:val="00C32D44"/>
    <w:rsid w:val="00C32EFB"/>
    <w:rsid w:val="00C34A87"/>
    <w:rsid w:val="00C359EF"/>
    <w:rsid w:val="00C40DAE"/>
    <w:rsid w:val="00C44890"/>
    <w:rsid w:val="00C45C06"/>
    <w:rsid w:val="00C46A16"/>
    <w:rsid w:val="00C474BF"/>
    <w:rsid w:val="00C55830"/>
    <w:rsid w:val="00C61A6D"/>
    <w:rsid w:val="00C666E9"/>
    <w:rsid w:val="00C67F11"/>
    <w:rsid w:val="00C70796"/>
    <w:rsid w:val="00C77D7E"/>
    <w:rsid w:val="00C81846"/>
    <w:rsid w:val="00C86572"/>
    <w:rsid w:val="00C9228E"/>
    <w:rsid w:val="00C976A6"/>
    <w:rsid w:val="00CA0057"/>
    <w:rsid w:val="00CA11BD"/>
    <w:rsid w:val="00CA1C8C"/>
    <w:rsid w:val="00CA510C"/>
    <w:rsid w:val="00CA55DC"/>
    <w:rsid w:val="00CA7241"/>
    <w:rsid w:val="00CA7D5E"/>
    <w:rsid w:val="00CB0731"/>
    <w:rsid w:val="00CB4DA5"/>
    <w:rsid w:val="00CB7118"/>
    <w:rsid w:val="00CC1528"/>
    <w:rsid w:val="00CC1835"/>
    <w:rsid w:val="00CC2661"/>
    <w:rsid w:val="00CD0217"/>
    <w:rsid w:val="00CD3BF1"/>
    <w:rsid w:val="00CD5765"/>
    <w:rsid w:val="00CE0890"/>
    <w:rsid w:val="00CE0C76"/>
    <w:rsid w:val="00CE1636"/>
    <w:rsid w:val="00CE4E96"/>
    <w:rsid w:val="00CE6A00"/>
    <w:rsid w:val="00CE6A02"/>
    <w:rsid w:val="00CE6A0D"/>
    <w:rsid w:val="00CF4E46"/>
    <w:rsid w:val="00CF6CA5"/>
    <w:rsid w:val="00D07385"/>
    <w:rsid w:val="00D07C1B"/>
    <w:rsid w:val="00D107AC"/>
    <w:rsid w:val="00D13C1F"/>
    <w:rsid w:val="00D155C0"/>
    <w:rsid w:val="00D16CDE"/>
    <w:rsid w:val="00D174E2"/>
    <w:rsid w:val="00D267DA"/>
    <w:rsid w:val="00D36746"/>
    <w:rsid w:val="00D369B5"/>
    <w:rsid w:val="00D37985"/>
    <w:rsid w:val="00D37BF1"/>
    <w:rsid w:val="00D4042B"/>
    <w:rsid w:val="00D40CA0"/>
    <w:rsid w:val="00D43301"/>
    <w:rsid w:val="00D452E9"/>
    <w:rsid w:val="00D47308"/>
    <w:rsid w:val="00D50372"/>
    <w:rsid w:val="00D51EF7"/>
    <w:rsid w:val="00D55C53"/>
    <w:rsid w:val="00D56776"/>
    <w:rsid w:val="00D6035B"/>
    <w:rsid w:val="00D61E87"/>
    <w:rsid w:val="00D651BE"/>
    <w:rsid w:val="00D661EC"/>
    <w:rsid w:val="00D66471"/>
    <w:rsid w:val="00D71982"/>
    <w:rsid w:val="00D77DFD"/>
    <w:rsid w:val="00D807ED"/>
    <w:rsid w:val="00D81803"/>
    <w:rsid w:val="00D839CD"/>
    <w:rsid w:val="00D84363"/>
    <w:rsid w:val="00D90204"/>
    <w:rsid w:val="00D929F1"/>
    <w:rsid w:val="00D97FF7"/>
    <w:rsid w:val="00DB1935"/>
    <w:rsid w:val="00DB37F4"/>
    <w:rsid w:val="00DB45E4"/>
    <w:rsid w:val="00DC3DDC"/>
    <w:rsid w:val="00DC4DFB"/>
    <w:rsid w:val="00DD00AE"/>
    <w:rsid w:val="00DD0529"/>
    <w:rsid w:val="00DD05AB"/>
    <w:rsid w:val="00DD0929"/>
    <w:rsid w:val="00DD1665"/>
    <w:rsid w:val="00DD2B40"/>
    <w:rsid w:val="00DD36F8"/>
    <w:rsid w:val="00DD4D69"/>
    <w:rsid w:val="00DD5061"/>
    <w:rsid w:val="00DE3F31"/>
    <w:rsid w:val="00DE6682"/>
    <w:rsid w:val="00DF26D2"/>
    <w:rsid w:val="00E0132E"/>
    <w:rsid w:val="00E0333A"/>
    <w:rsid w:val="00E16786"/>
    <w:rsid w:val="00E168CB"/>
    <w:rsid w:val="00E17AFC"/>
    <w:rsid w:val="00E239F4"/>
    <w:rsid w:val="00E25714"/>
    <w:rsid w:val="00E32138"/>
    <w:rsid w:val="00E429CC"/>
    <w:rsid w:val="00E43EC5"/>
    <w:rsid w:val="00E45AB0"/>
    <w:rsid w:val="00E57EF4"/>
    <w:rsid w:val="00E62046"/>
    <w:rsid w:val="00E633CC"/>
    <w:rsid w:val="00E63526"/>
    <w:rsid w:val="00E65973"/>
    <w:rsid w:val="00E66918"/>
    <w:rsid w:val="00E6714D"/>
    <w:rsid w:val="00E71E65"/>
    <w:rsid w:val="00E73456"/>
    <w:rsid w:val="00E84BC8"/>
    <w:rsid w:val="00E876F7"/>
    <w:rsid w:val="00E914D8"/>
    <w:rsid w:val="00E93E44"/>
    <w:rsid w:val="00E95A30"/>
    <w:rsid w:val="00EA26D8"/>
    <w:rsid w:val="00EA5DE3"/>
    <w:rsid w:val="00EB6877"/>
    <w:rsid w:val="00EB722E"/>
    <w:rsid w:val="00EC0070"/>
    <w:rsid w:val="00EC11CA"/>
    <w:rsid w:val="00EC42EF"/>
    <w:rsid w:val="00ED0C59"/>
    <w:rsid w:val="00ED1ADF"/>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5619F"/>
    <w:rsid w:val="00F619F4"/>
    <w:rsid w:val="00F62093"/>
    <w:rsid w:val="00F62C23"/>
    <w:rsid w:val="00F64D54"/>
    <w:rsid w:val="00F6699E"/>
    <w:rsid w:val="00F722A2"/>
    <w:rsid w:val="00F75F59"/>
    <w:rsid w:val="00F82885"/>
    <w:rsid w:val="00F842FD"/>
    <w:rsid w:val="00F87E26"/>
    <w:rsid w:val="00F96C3F"/>
    <w:rsid w:val="00F97F6E"/>
    <w:rsid w:val="00FA17A2"/>
    <w:rsid w:val="00FA1C94"/>
    <w:rsid w:val="00FB4F7A"/>
    <w:rsid w:val="00FB58A3"/>
    <w:rsid w:val="00FB6B35"/>
    <w:rsid w:val="00FC5514"/>
    <w:rsid w:val="00FD436F"/>
    <w:rsid w:val="00FD5A26"/>
    <w:rsid w:val="00FD7293"/>
    <w:rsid w:val="00FE3EC4"/>
    <w:rsid w:val="00FE4922"/>
    <w:rsid w:val="00FE629B"/>
    <w:rsid w:val="00FF3E46"/>
    <w:rsid w:val="00FF5A58"/>
    <w:rsid w:val="029DD03C"/>
    <w:rsid w:val="041B10DF"/>
    <w:rsid w:val="08D0A94A"/>
    <w:rsid w:val="10D9D0E3"/>
    <w:rsid w:val="1AACB85C"/>
    <w:rsid w:val="2C89AA57"/>
    <w:rsid w:val="34313979"/>
    <w:rsid w:val="35DB8C09"/>
    <w:rsid w:val="3E590913"/>
    <w:rsid w:val="3EBE9ADB"/>
    <w:rsid w:val="411E2F5E"/>
    <w:rsid w:val="47B45D50"/>
    <w:rsid w:val="62F908F0"/>
    <w:rsid w:val="66289FE6"/>
    <w:rsid w:val="7DD021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12A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5683D52-E5EB-4913-ABDF-4745B64A24C7}">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0/xmlns/"/>
    <ds:schemaRef ds:uri="http://www.w3.org/2001/XMLSchema"/>
    <ds:schemaRef ds:uri="90705692-d00f-45a7-8fbe-f3d8bba68263"/>
    <ds:schemaRef ds:uri="346a40fd-5d87-4586-a97a-8367eb7051c9"/>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346a40fd-5d87-4586-a97a-8367eb7051c9"/>
    <ds:schemaRef ds:uri="http://www.w3.org/2001/XMLSchema-instance"/>
    <ds:schemaRef ds:uri="90705692-d00f-45a7-8fbe-f3d8bba68263"/>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4176</Words>
  <Characters>23809</Characters>
  <Application>Microsoft Office Word</Application>
  <DocSecurity>0</DocSecurity>
  <Lines>198</Lines>
  <Paragraphs>55</Paragraphs>
  <ScaleCrop>false</ScaleCrop>
  <Company>UoW Trinity Saint David</Company>
  <LinksUpToDate>false</LinksUpToDate>
  <CharactersWithSpaces>27930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Motiur Rahman (2518275)</cp:lastModifiedBy>
  <cp:revision>5</cp:revision>
  <cp:lastPrinted>2016-10-24T12:21:00Z</cp:lastPrinted>
  <dcterms:created xsi:type="dcterms:W3CDTF">2026-08-25T11:27:00Z</dcterms:created>
  <dcterms:modified xsi:type="dcterms:W3CDTF">2026-08-25T15:04:00Z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c89d0915-5353-449c-a96a-fb86796aaedc</vt:lpwstr>
  </property>
</Properties>
</file>