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B0D7AC" w14:textId="77777777" w:rsidR="0096521C" w:rsidRPr="00B526B9" w:rsidRDefault="0096521C" w:rsidP="007B72E8">
      <w:pPr>
        <w:spacing w:line="360" w:lineRule="auto"/>
        <w:jc w:val="center"/>
        <w:rPr>
          <w:rFonts w:eastAsia="Times New Roman"/>
          <w:b/>
          <w:color w:val="000000" w:themeColor="text1"/>
          <w:sz w:val="32"/>
          <w:szCs w:val="32"/>
          <w:highlight w:val="white"/>
          <w:lang w:val="en-GB"/>
        </w:rPr>
      </w:pPr>
    </w:p>
    <w:p w14:paraId="71B0D7AD" w14:textId="77777777" w:rsidR="0096521C" w:rsidRPr="00B526B9" w:rsidRDefault="0096521C" w:rsidP="007B72E8">
      <w:pPr>
        <w:spacing w:line="360" w:lineRule="auto"/>
        <w:jc w:val="center"/>
        <w:rPr>
          <w:rFonts w:eastAsia="Times New Roman"/>
          <w:b/>
          <w:color w:val="000000" w:themeColor="text1"/>
          <w:sz w:val="32"/>
          <w:szCs w:val="32"/>
          <w:highlight w:val="white"/>
          <w:lang w:val="en-GB"/>
        </w:rPr>
      </w:pPr>
    </w:p>
    <w:p w14:paraId="71B0D7AE" w14:textId="77777777" w:rsidR="0096521C" w:rsidRPr="00B526B9" w:rsidRDefault="0096521C" w:rsidP="007B72E8">
      <w:pPr>
        <w:spacing w:line="360" w:lineRule="auto"/>
        <w:jc w:val="center"/>
        <w:rPr>
          <w:rFonts w:eastAsia="Times New Roman"/>
          <w:b/>
          <w:color w:val="000000" w:themeColor="text1"/>
          <w:sz w:val="32"/>
          <w:szCs w:val="32"/>
          <w:highlight w:val="white"/>
          <w:lang w:val="en-GB"/>
        </w:rPr>
      </w:pPr>
    </w:p>
    <w:p w14:paraId="71B0D7AF" w14:textId="77777777" w:rsidR="0096521C" w:rsidRPr="00B526B9" w:rsidRDefault="0096521C" w:rsidP="007B72E8">
      <w:pPr>
        <w:spacing w:line="360" w:lineRule="auto"/>
        <w:jc w:val="center"/>
        <w:rPr>
          <w:rFonts w:eastAsia="Times New Roman"/>
          <w:b/>
          <w:color w:val="000000" w:themeColor="text1"/>
          <w:sz w:val="32"/>
          <w:szCs w:val="32"/>
          <w:highlight w:val="white"/>
          <w:lang w:val="en-GB"/>
        </w:rPr>
      </w:pPr>
    </w:p>
    <w:p w14:paraId="71B0D7B0" w14:textId="77777777" w:rsidR="0096521C" w:rsidRPr="00B526B9" w:rsidRDefault="0096521C" w:rsidP="007B72E8">
      <w:pPr>
        <w:spacing w:line="360" w:lineRule="auto"/>
        <w:jc w:val="center"/>
        <w:rPr>
          <w:rFonts w:eastAsia="Times New Roman"/>
          <w:b/>
          <w:color w:val="000000" w:themeColor="text1"/>
          <w:sz w:val="32"/>
          <w:szCs w:val="32"/>
          <w:highlight w:val="white"/>
          <w:lang w:val="en-GB"/>
        </w:rPr>
      </w:pPr>
    </w:p>
    <w:p w14:paraId="71B0D7B1" w14:textId="77777777" w:rsidR="0096521C" w:rsidRPr="00B526B9" w:rsidRDefault="0096521C" w:rsidP="007B72E8">
      <w:pPr>
        <w:spacing w:line="360" w:lineRule="auto"/>
        <w:jc w:val="center"/>
        <w:rPr>
          <w:rFonts w:eastAsia="Times New Roman"/>
          <w:b/>
          <w:color w:val="000000" w:themeColor="text1"/>
          <w:sz w:val="32"/>
          <w:szCs w:val="32"/>
          <w:highlight w:val="white"/>
          <w:lang w:val="en-GB"/>
        </w:rPr>
      </w:pPr>
    </w:p>
    <w:p w14:paraId="71B0D7B2" w14:textId="3B25E0FE" w:rsidR="0096521C" w:rsidRDefault="0096521C" w:rsidP="007B72E8">
      <w:pPr>
        <w:spacing w:line="360" w:lineRule="auto"/>
        <w:jc w:val="center"/>
        <w:rPr>
          <w:rFonts w:eastAsia="Times New Roman"/>
          <w:b/>
          <w:color w:val="000000" w:themeColor="text1"/>
          <w:sz w:val="32"/>
          <w:szCs w:val="32"/>
          <w:highlight w:val="white"/>
          <w:lang w:val="en-GB"/>
        </w:rPr>
      </w:pPr>
    </w:p>
    <w:p w14:paraId="760C3D92" w14:textId="77777777" w:rsidR="002509C6" w:rsidRDefault="002509C6" w:rsidP="007B72E8">
      <w:pPr>
        <w:spacing w:line="360" w:lineRule="auto"/>
        <w:jc w:val="center"/>
      </w:pPr>
      <w:r>
        <w:pict w14:anchorId="17B83066">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i1025" type="#_x0000_t136" style="width:468pt;height:18.85pt" fillcolor="#369" stroked="f">
            <v:fill r:id="rId6" o:title=""/>
            <v:stroke r:id="rId6" o:title=""/>
            <v:shadow on="t" color="#b2b2b2" opacity="52429f" offset="3pt"/>
            <v:textpath style="font-family:&quot;Times New Roman&quot;;v-text-kern:t" trim="t" fitpath="t" string="Organisation’s quality systems and customer relationship management"/>
          </v:shape>
        </w:pict>
      </w:r>
    </w:p>
    <w:p w14:paraId="3BC5324C" w14:textId="24F8C0E1" w:rsidR="00FA1428" w:rsidRDefault="00FA1428" w:rsidP="007B72E8">
      <w:pPr>
        <w:spacing w:line="360" w:lineRule="auto"/>
        <w:jc w:val="center"/>
        <w:rPr>
          <w:rFonts w:eastAsia="Times New Roman"/>
          <w:b/>
          <w:color w:val="000000" w:themeColor="text1"/>
          <w:sz w:val="32"/>
          <w:szCs w:val="32"/>
          <w:highlight w:val="white"/>
          <w:lang w:val="en-GB"/>
        </w:rPr>
      </w:pPr>
    </w:p>
    <w:p w14:paraId="5DCC978B" w14:textId="3309D38F" w:rsidR="00FA1428" w:rsidRDefault="00FA1428" w:rsidP="007B72E8">
      <w:pPr>
        <w:spacing w:line="360" w:lineRule="auto"/>
        <w:jc w:val="center"/>
        <w:rPr>
          <w:rFonts w:eastAsia="Times New Roman"/>
          <w:b/>
          <w:color w:val="000000" w:themeColor="text1"/>
          <w:sz w:val="32"/>
          <w:szCs w:val="32"/>
          <w:highlight w:val="white"/>
          <w:lang w:val="en-GB"/>
        </w:rPr>
      </w:pPr>
    </w:p>
    <w:p w14:paraId="1B05EFB1" w14:textId="4DC90B81" w:rsidR="00FA1428" w:rsidRDefault="00FA1428" w:rsidP="007B72E8">
      <w:pPr>
        <w:spacing w:line="360" w:lineRule="auto"/>
        <w:jc w:val="center"/>
        <w:rPr>
          <w:rFonts w:eastAsia="Times New Roman"/>
          <w:b/>
          <w:color w:val="000000" w:themeColor="text1"/>
          <w:sz w:val="32"/>
          <w:szCs w:val="32"/>
          <w:highlight w:val="white"/>
          <w:lang w:val="en-GB"/>
        </w:rPr>
      </w:pPr>
    </w:p>
    <w:p w14:paraId="34CB222A" w14:textId="6FEA77FA" w:rsidR="00FA1428" w:rsidRDefault="00FA1428" w:rsidP="007B72E8">
      <w:pPr>
        <w:spacing w:line="360" w:lineRule="auto"/>
        <w:jc w:val="center"/>
        <w:rPr>
          <w:rFonts w:eastAsia="Times New Roman"/>
          <w:b/>
          <w:color w:val="000000" w:themeColor="text1"/>
          <w:sz w:val="32"/>
          <w:szCs w:val="32"/>
          <w:highlight w:val="white"/>
          <w:lang w:val="en-GB"/>
        </w:rPr>
      </w:pPr>
    </w:p>
    <w:p w14:paraId="1109A00B" w14:textId="394D80F7" w:rsidR="00FA1428" w:rsidRDefault="00FA1428" w:rsidP="007B72E8">
      <w:pPr>
        <w:spacing w:line="360" w:lineRule="auto"/>
        <w:jc w:val="center"/>
        <w:rPr>
          <w:rFonts w:eastAsia="Times New Roman"/>
          <w:b/>
          <w:color w:val="000000" w:themeColor="text1"/>
          <w:sz w:val="32"/>
          <w:szCs w:val="32"/>
          <w:highlight w:val="white"/>
          <w:lang w:val="en-GB"/>
        </w:rPr>
      </w:pPr>
    </w:p>
    <w:p w14:paraId="6D595BB2" w14:textId="181F9EF2" w:rsidR="00FA1428" w:rsidRDefault="00FA1428" w:rsidP="007B72E8">
      <w:pPr>
        <w:spacing w:line="360" w:lineRule="auto"/>
        <w:jc w:val="center"/>
        <w:rPr>
          <w:rFonts w:eastAsia="Times New Roman"/>
          <w:b/>
          <w:color w:val="000000" w:themeColor="text1"/>
          <w:sz w:val="32"/>
          <w:szCs w:val="32"/>
          <w:highlight w:val="white"/>
          <w:lang w:val="en-GB"/>
        </w:rPr>
      </w:pPr>
    </w:p>
    <w:p w14:paraId="10217751" w14:textId="6EEB2A40" w:rsidR="00FA1428" w:rsidRDefault="00FA1428" w:rsidP="007B72E8">
      <w:pPr>
        <w:spacing w:line="360" w:lineRule="auto"/>
        <w:jc w:val="center"/>
        <w:rPr>
          <w:rFonts w:eastAsia="Times New Roman"/>
          <w:b/>
          <w:color w:val="000000" w:themeColor="text1"/>
          <w:sz w:val="32"/>
          <w:szCs w:val="32"/>
          <w:highlight w:val="white"/>
          <w:lang w:val="en-GB"/>
        </w:rPr>
      </w:pPr>
    </w:p>
    <w:p w14:paraId="4EC0D28F" w14:textId="565A94C9" w:rsidR="00FA1428" w:rsidRDefault="00FA1428" w:rsidP="007B72E8">
      <w:pPr>
        <w:spacing w:line="360" w:lineRule="auto"/>
        <w:jc w:val="center"/>
        <w:rPr>
          <w:rFonts w:eastAsia="Times New Roman"/>
          <w:b/>
          <w:color w:val="000000" w:themeColor="text1"/>
          <w:sz w:val="32"/>
          <w:szCs w:val="32"/>
          <w:highlight w:val="white"/>
          <w:lang w:val="en-GB"/>
        </w:rPr>
      </w:pPr>
    </w:p>
    <w:p w14:paraId="6C0ABEE1" w14:textId="7349B219" w:rsidR="00FA1428" w:rsidRDefault="00FA1428" w:rsidP="007B72E8">
      <w:pPr>
        <w:spacing w:line="360" w:lineRule="auto"/>
        <w:jc w:val="center"/>
        <w:rPr>
          <w:rFonts w:eastAsia="Times New Roman"/>
          <w:b/>
          <w:color w:val="000000" w:themeColor="text1"/>
          <w:sz w:val="32"/>
          <w:szCs w:val="32"/>
          <w:highlight w:val="white"/>
          <w:lang w:val="en-GB"/>
        </w:rPr>
      </w:pPr>
    </w:p>
    <w:p w14:paraId="71D5031B" w14:textId="77777777" w:rsidR="00FA1428" w:rsidRDefault="00FA1428" w:rsidP="007B72E8">
      <w:pPr>
        <w:spacing w:line="360" w:lineRule="auto"/>
        <w:jc w:val="center"/>
        <w:rPr>
          <w:rFonts w:eastAsia="Times New Roman"/>
          <w:b/>
          <w:color w:val="000000" w:themeColor="text1"/>
          <w:sz w:val="32"/>
          <w:szCs w:val="32"/>
          <w:highlight w:val="white"/>
          <w:lang w:val="en-GB"/>
        </w:rPr>
      </w:pPr>
    </w:p>
    <w:p w14:paraId="51A34A44" w14:textId="0064EC2C" w:rsidR="00FA1428" w:rsidRDefault="00FA1428" w:rsidP="007B72E8">
      <w:pPr>
        <w:spacing w:line="360" w:lineRule="auto"/>
        <w:jc w:val="center"/>
        <w:rPr>
          <w:rFonts w:eastAsia="Times New Roman"/>
          <w:b/>
          <w:color w:val="000000" w:themeColor="text1"/>
          <w:sz w:val="32"/>
          <w:szCs w:val="32"/>
          <w:highlight w:val="white"/>
          <w:lang w:val="en-GB"/>
        </w:rPr>
      </w:pPr>
    </w:p>
    <w:p w14:paraId="3AC502D1" w14:textId="77777777" w:rsidR="00FA1428" w:rsidRPr="00B526B9" w:rsidRDefault="00FA1428" w:rsidP="007B72E8">
      <w:pPr>
        <w:spacing w:line="360" w:lineRule="auto"/>
        <w:jc w:val="center"/>
        <w:rPr>
          <w:rFonts w:eastAsia="Times New Roman"/>
          <w:b/>
          <w:color w:val="000000" w:themeColor="text1"/>
          <w:sz w:val="32"/>
          <w:szCs w:val="32"/>
          <w:highlight w:val="white"/>
          <w:lang w:val="en-GB"/>
        </w:rPr>
      </w:pPr>
    </w:p>
    <w:p w14:paraId="71B0D7B3" w14:textId="3B1FA958" w:rsidR="0096521C" w:rsidRDefault="00FA1428" w:rsidP="00FA1428">
      <w:pPr>
        <w:spacing w:line="360" w:lineRule="auto"/>
        <w:rPr>
          <w:rFonts w:eastAsia="Times New Roman"/>
          <w:bCs/>
          <w:color w:val="000000" w:themeColor="text1"/>
          <w:highlight w:val="white"/>
          <w:lang w:val="en-GB"/>
        </w:rPr>
      </w:pPr>
      <w:r>
        <w:rPr>
          <w:rFonts w:eastAsia="Times New Roman"/>
          <w:bCs/>
          <w:color w:val="000000" w:themeColor="text1"/>
          <w:highlight w:val="white"/>
          <w:lang w:val="en-GB"/>
        </w:rPr>
        <w:t>Student ID:21338299</w:t>
      </w:r>
    </w:p>
    <w:p w14:paraId="48B05E06" w14:textId="79A146CB" w:rsidR="00FA1428" w:rsidRPr="00FA1428" w:rsidRDefault="00FA1428" w:rsidP="00FA1428">
      <w:pPr>
        <w:spacing w:line="360" w:lineRule="auto"/>
        <w:rPr>
          <w:rFonts w:eastAsia="Times New Roman"/>
          <w:bCs/>
          <w:color w:val="000000" w:themeColor="text1"/>
          <w:highlight w:val="white"/>
          <w:lang w:val="en-GB"/>
        </w:rPr>
      </w:pPr>
      <w:r>
        <w:rPr>
          <w:rFonts w:eastAsia="Times New Roman"/>
          <w:bCs/>
          <w:color w:val="000000" w:themeColor="text1"/>
          <w:highlight w:val="white"/>
          <w:lang w:val="en-GB"/>
        </w:rPr>
        <w:t xml:space="preserve">Student Name: Florina </w:t>
      </w:r>
      <w:proofErr w:type="spellStart"/>
      <w:r>
        <w:rPr>
          <w:rFonts w:eastAsia="Times New Roman"/>
          <w:bCs/>
          <w:color w:val="000000" w:themeColor="text1"/>
          <w:highlight w:val="white"/>
          <w:lang w:val="en-GB"/>
        </w:rPr>
        <w:t>Bidea</w:t>
      </w:r>
      <w:proofErr w:type="spellEnd"/>
    </w:p>
    <w:p w14:paraId="71B0D7B8" w14:textId="77777777" w:rsidR="00171B19" w:rsidRPr="00FA1428" w:rsidRDefault="00171B19" w:rsidP="00FA1428">
      <w:pPr>
        <w:spacing w:line="360" w:lineRule="auto"/>
        <w:rPr>
          <w:rFonts w:eastAsia="Times New Roman"/>
          <w:bCs/>
          <w:color w:val="000000" w:themeColor="text1"/>
          <w:highlight w:val="white"/>
          <w:lang w:val="en-GB"/>
        </w:rPr>
      </w:pPr>
      <w:r w:rsidRPr="00FA1428">
        <w:rPr>
          <w:rFonts w:eastAsia="Times New Roman"/>
          <w:bCs/>
          <w:color w:val="000000" w:themeColor="text1"/>
          <w:lang w:val="en-GB"/>
        </w:rPr>
        <w:t xml:space="preserve">Module title: </w:t>
      </w:r>
      <w:r w:rsidR="000B503B" w:rsidRPr="00FA1428">
        <w:rPr>
          <w:rFonts w:eastAsia="Times New Roman"/>
          <w:bCs/>
          <w:color w:val="000000" w:themeColor="text1"/>
          <w:highlight w:val="white"/>
          <w:lang w:val="en-GB"/>
        </w:rPr>
        <w:t>UNDERSTANDING AND ENGAGING IN CUSTOMER EXPERIENCE</w:t>
      </w:r>
    </w:p>
    <w:p w14:paraId="71B0D7BA" w14:textId="77777777" w:rsidR="0096521C" w:rsidRPr="00B526B9" w:rsidRDefault="0075016C" w:rsidP="007B72E8">
      <w:pPr>
        <w:spacing w:line="360" w:lineRule="auto"/>
        <w:jc w:val="center"/>
        <w:rPr>
          <w:rFonts w:eastAsia="Times New Roman"/>
          <w:b/>
          <w:color w:val="000000" w:themeColor="text1"/>
          <w:sz w:val="32"/>
          <w:szCs w:val="32"/>
          <w:lang w:val="en-GB"/>
        </w:rPr>
      </w:pPr>
      <w:r w:rsidRPr="00B526B9">
        <w:rPr>
          <w:color w:val="000000" w:themeColor="text1"/>
          <w:lang w:val="en-GB"/>
        </w:rPr>
        <w:br w:type="page"/>
      </w:r>
    </w:p>
    <w:p w14:paraId="71B0D7BB" w14:textId="77777777" w:rsidR="00593982" w:rsidRPr="00B526B9" w:rsidRDefault="0075016C" w:rsidP="007B72E8">
      <w:pPr>
        <w:spacing w:line="360" w:lineRule="auto"/>
        <w:jc w:val="center"/>
        <w:rPr>
          <w:rFonts w:eastAsia="Times New Roman"/>
          <w:b/>
          <w:color w:val="000000" w:themeColor="text1"/>
          <w:sz w:val="28"/>
          <w:szCs w:val="28"/>
          <w:lang w:val="en-GB"/>
        </w:rPr>
      </w:pPr>
      <w:r w:rsidRPr="00B526B9">
        <w:rPr>
          <w:rFonts w:eastAsia="Times New Roman"/>
          <w:b/>
          <w:color w:val="000000" w:themeColor="text1"/>
          <w:sz w:val="28"/>
          <w:szCs w:val="28"/>
          <w:highlight w:val="white"/>
          <w:lang w:val="en-GB"/>
        </w:rPr>
        <w:lastRenderedPageBreak/>
        <w:t>Executive summary</w:t>
      </w:r>
    </w:p>
    <w:p w14:paraId="71B0D7BC" w14:textId="77777777" w:rsidR="0096521C" w:rsidRPr="00B526B9" w:rsidRDefault="00593982" w:rsidP="00803ABD">
      <w:pPr>
        <w:spacing w:line="360" w:lineRule="auto"/>
        <w:jc w:val="both"/>
        <w:rPr>
          <w:rFonts w:eastAsia="Times New Roman"/>
          <w:b/>
          <w:color w:val="000000" w:themeColor="text1"/>
          <w:highlight w:val="white"/>
          <w:lang w:val="en-GB"/>
        </w:rPr>
      </w:pPr>
      <w:r w:rsidRPr="00B526B9">
        <w:rPr>
          <w:rFonts w:eastAsia="Times New Roman"/>
          <w:color w:val="000000" w:themeColor="text1"/>
          <w:lang w:val="en-GB"/>
        </w:rPr>
        <w:t xml:space="preserve">Customer </w:t>
      </w:r>
      <w:r w:rsidR="008F43D0" w:rsidRPr="00B526B9">
        <w:rPr>
          <w:rFonts w:eastAsia="Times New Roman"/>
          <w:color w:val="000000" w:themeColor="text1"/>
          <w:lang w:val="en-GB"/>
        </w:rPr>
        <w:t>relationship</w:t>
      </w:r>
      <w:r w:rsidRPr="00B526B9">
        <w:rPr>
          <w:rFonts w:eastAsia="Times New Roman"/>
          <w:color w:val="000000" w:themeColor="text1"/>
          <w:lang w:val="en-GB"/>
        </w:rPr>
        <w:t xml:space="preserve"> within organisations plays an </w:t>
      </w:r>
      <w:r w:rsidR="008F43D0" w:rsidRPr="00B526B9">
        <w:rPr>
          <w:rFonts w:eastAsia="Times New Roman"/>
          <w:color w:val="000000" w:themeColor="text1"/>
          <w:lang w:val="en-GB"/>
        </w:rPr>
        <w:t>important</w:t>
      </w:r>
      <w:r w:rsidRPr="00B526B9">
        <w:rPr>
          <w:rFonts w:eastAsia="Times New Roman"/>
          <w:color w:val="000000" w:themeColor="text1"/>
          <w:lang w:val="en-GB"/>
        </w:rPr>
        <w:t xml:space="preserve"> role in </w:t>
      </w:r>
      <w:r w:rsidR="008F43D0" w:rsidRPr="00B526B9">
        <w:rPr>
          <w:rFonts w:eastAsia="Times New Roman"/>
          <w:color w:val="000000" w:themeColor="text1"/>
          <w:lang w:val="en-GB"/>
        </w:rPr>
        <w:t>defining</w:t>
      </w:r>
      <w:r w:rsidRPr="00B526B9">
        <w:rPr>
          <w:rFonts w:eastAsia="Times New Roman"/>
          <w:color w:val="000000" w:themeColor="text1"/>
          <w:lang w:val="en-GB"/>
        </w:rPr>
        <w:t xml:space="preserve"> the </w:t>
      </w:r>
      <w:r w:rsidR="008F43D0" w:rsidRPr="00B526B9">
        <w:rPr>
          <w:rFonts w:eastAsia="Times New Roman"/>
          <w:color w:val="000000" w:themeColor="text1"/>
          <w:lang w:val="en-GB"/>
        </w:rPr>
        <w:t>overall</w:t>
      </w:r>
      <w:r w:rsidRPr="00B526B9">
        <w:rPr>
          <w:rFonts w:eastAsia="Times New Roman"/>
          <w:color w:val="000000" w:themeColor="text1"/>
          <w:lang w:val="en-GB"/>
        </w:rPr>
        <w:t xml:space="preserve"> business performance. </w:t>
      </w:r>
      <w:r w:rsidR="008F43D0" w:rsidRPr="00B526B9">
        <w:rPr>
          <w:rFonts w:eastAsia="Times New Roman"/>
          <w:color w:val="000000" w:themeColor="text1"/>
          <w:lang w:val="en-GB"/>
        </w:rPr>
        <w:t>As a result,</w:t>
      </w:r>
      <w:r w:rsidRPr="00B526B9">
        <w:rPr>
          <w:rFonts w:eastAsia="Times New Roman"/>
          <w:color w:val="000000" w:themeColor="text1"/>
          <w:lang w:val="en-GB"/>
        </w:rPr>
        <w:t xml:space="preserve"> an effective </w:t>
      </w:r>
      <w:r w:rsidR="008F43D0" w:rsidRPr="00B526B9">
        <w:rPr>
          <w:rFonts w:eastAsia="Times New Roman"/>
          <w:color w:val="000000" w:themeColor="text1"/>
          <w:lang w:val="en-GB"/>
        </w:rPr>
        <w:t xml:space="preserve">approach </w:t>
      </w:r>
      <w:r w:rsidRPr="00B526B9">
        <w:rPr>
          <w:rFonts w:eastAsia="Times New Roman"/>
          <w:color w:val="000000" w:themeColor="text1"/>
          <w:lang w:val="en-GB"/>
        </w:rPr>
        <w:t xml:space="preserve">to interact with </w:t>
      </w:r>
      <w:r w:rsidR="008F43D0" w:rsidRPr="00B526B9">
        <w:rPr>
          <w:rFonts w:eastAsia="Times New Roman"/>
          <w:color w:val="000000" w:themeColor="text1"/>
          <w:lang w:val="en-GB"/>
        </w:rPr>
        <w:t>consumers</w:t>
      </w:r>
      <w:r w:rsidRPr="00B526B9">
        <w:rPr>
          <w:rFonts w:eastAsia="Times New Roman"/>
          <w:color w:val="000000" w:themeColor="text1"/>
          <w:lang w:val="en-GB"/>
        </w:rPr>
        <w:t xml:space="preserve"> who are </w:t>
      </w:r>
      <w:r w:rsidR="0078314E" w:rsidRPr="00B526B9">
        <w:rPr>
          <w:rFonts w:eastAsia="Times New Roman"/>
          <w:color w:val="000000" w:themeColor="text1"/>
          <w:lang w:val="en-GB"/>
        </w:rPr>
        <w:t>associated</w:t>
      </w:r>
      <w:r w:rsidRPr="00B526B9">
        <w:rPr>
          <w:rFonts w:eastAsia="Times New Roman"/>
          <w:color w:val="000000" w:themeColor="text1"/>
          <w:lang w:val="en-GB"/>
        </w:rPr>
        <w:t xml:space="preserve"> </w:t>
      </w:r>
      <w:r w:rsidR="00AB6FC3" w:rsidRPr="00B526B9">
        <w:rPr>
          <w:rFonts w:eastAsia="Times New Roman"/>
          <w:color w:val="000000" w:themeColor="text1"/>
          <w:lang w:val="en-GB"/>
        </w:rPr>
        <w:t>needs to be maintained significantly</w:t>
      </w:r>
      <w:r w:rsidRPr="00B526B9">
        <w:rPr>
          <w:rFonts w:eastAsia="Times New Roman"/>
          <w:color w:val="000000" w:themeColor="text1"/>
          <w:lang w:val="en-GB"/>
        </w:rPr>
        <w:t xml:space="preserve">. </w:t>
      </w:r>
      <w:r w:rsidR="0078314E" w:rsidRPr="00B526B9">
        <w:rPr>
          <w:rFonts w:eastAsia="Times New Roman"/>
          <w:color w:val="000000" w:themeColor="text1"/>
          <w:lang w:val="en-GB"/>
        </w:rPr>
        <w:t>This type of</w:t>
      </w:r>
      <w:r w:rsidRPr="00B526B9">
        <w:rPr>
          <w:rFonts w:eastAsia="Times New Roman"/>
          <w:color w:val="000000" w:themeColor="text1"/>
          <w:lang w:val="en-GB"/>
        </w:rPr>
        <w:t xml:space="preserve"> effort </w:t>
      </w:r>
      <w:r w:rsidR="00CB1601" w:rsidRPr="00B526B9">
        <w:rPr>
          <w:rFonts w:eastAsia="Times New Roman"/>
          <w:color w:val="000000" w:themeColor="text1"/>
          <w:lang w:val="en-GB"/>
        </w:rPr>
        <w:t>can be helpful in</w:t>
      </w:r>
      <w:r w:rsidRPr="00B526B9">
        <w:rPr>
          <w:rFonts w:eastAsia="Times New Roman"/>
          <w:color w:val="000000" w:themeColor="text1"/>
          <w:lang w:val="en-GB"/>
        </w:rPr>
        <w:t xml:space="preserve"> recognising, acquiring and maintaining a customer base </w:t>
      </w:r>
      <w:r w:rsidR="00803447" w:rsidRPr="00B526B9">
        <w:rPr>
          <w:rFonts w:eastAsia="Times New Roman"/>
          <w:color w:val="000000" w:themeColor="text1"/>
          <w:lang w:val="en-GB"/>
        </w:rPr>
        <w:t xml:space="preserve">for growing a business </w:t>
      </w:r>
      <w:r w:rsidR="00473DA7" w:rsidRPr="00B526B9">
        <w:rPr>
          <w:rFonts w:eastAsia="Times New Roman"/>
          <w:color w:val="000000" w:themeColor="text1"/>
          <w:lang w:val="en-GB"/>
        </w:rPr>
        <w:t>successfully</w:t>
      </w:r>
      <w:r w:rsidRPr="00B526B9">
        <w:rPr>
          <w:rFonts w:eastAsia="Times New Roman"/>
          <w:color w:val="000000" w:themeColor="text1"/>
          <w:lang w:val="en-GB"/>
        </w:rPr>
        <w:t xml:space="preserve">. </w:t>
      </w:r>
      <w:r w:rsidR="00EE570A" w:rsidRPr="00B526B9">
        <w:rPr>
          <w:rFonts w:eastAsia="Times New Roman"/>
          <w:color w:val="000000" w:themeColor="text1"/>
          <w:lang w:val="en-GB"/>
        </w:rPr>
        <w:t>Further,</w:t>
      </w:r>
      <w:r w:rsidRPr="00B526B9">
        <w:rPr>
          <w:rFonts w:eastAsia="Times New Roman"/>
          <w:color w:val="000000" w:themeColor="text1"/>
          <w:lang w:val="en-GB"/>
        </w:rPr>
        <w:t xml:space="preserve"> </w:t>
      </w:r>
      <w:r w:rsidR="00BF73C7" w:rsidRPr="00B526B9">
        <w:rPr>
          <w:rFonts w:eastAsia="Times New Roman"/>
          <w:color w:val="000000" w:themeColor="text1"/>
          <w:lang w:val="en-GB"/>
        </w:rPr>
        <w:t>consis</w:t>
      </w:r>
      <w:r w:rsidR="006C7CA8" w:rsidRPr="00B526B9">
        <w:rPr>
          <w:rFonts w:eastAsia="Times New Roman"/>
          <w:color w:val="000000" w:themeColor="text1"/>
          <w:lang w:val="en-GB"/>
        </w:rPr>
        <w:t>t</w:t>
      </w:r>
      <w:r w:rsidR="00BF73C7" w:rsidRPr="00B526B9">
        <w:rPr>
          <w:rFonts w:eastAsia="Times New Roman"/>
          <w:color w:val="000000" w:themeColor="text1"/>
          <w:lang w:val="en-GB"/>
        </w:rPr>
        <w:t>ent</w:t>
      </w:r>
      <w:r w:rsidRPr="00B526B9">
        <w:rPr>
          <w:rFonts w:eastAsia="Times New Roman"/>
          <w:color w:val="000000" w:themeColor="text1"/>
          <w:lang w:val="en-GB"/>
        </w:rPr>
        <w:t xml:space="preserve"> business management </w:t>
      </w:r>
      <w:r w:rsidR="006C7CA8" w:rsidRPr="00B526B9">
        <w:rPr>
          <w:rFonts w:eastAsia="Times New Roman"/>
          <w:color w:val="000000" w:themeColor="text1"/>
          <w:lang w:val="en-GB"/>
        </w:rPr>
        <w:t>approaches</w:t>
      </w:r>
      <w:r w:rsidRPr="00B526B9">
        <w:rPr>
          <w:rFonts w:eastAsia="Times New Roman"/>
          <w:color w:val="000000" w:themeColor="text1"/>
          <w:lang w:val="en-GB"/>
        </w:rPr>
        <w:t xml:space="preserve"> helps in </w:t>
      </w:r>
      <w:r w:rsidR="00A430DE" w:rsidRPr="00B526B9">
        <w:rPr>
          <w:rFonts w:eastAsia="Times New Roman"/>
          <w:color w:val="000000" w:themeColor="text1"/>
          <w:lang w:val="en-GB"/>
        </w:rPr>
        <w:t xml:space="preserve">developing </w:t>
      </w:r>
      <w:r w:rsidRPr="00B526B9">
        <w:rPr>
          <w:rFonts w:eastAsia="Times New Roman"/>
          <w:color w:val="000000" w:themeColor="text1"/>
          <w:lang w:val="en-GB"/>
        </w:rPr>
        <w:t xml:space="preserve">plan and </w:t>
      </w:r>
      <w:r w:rsidR="00D866FF" w:rsidRPr="00B526B9">
        <w:rPr>
          <w:rFonts w:eastAsia="Times New Roman"/>
          <w:color w:val="000000" w:themeColor="text1"/>
          <w:lang w:val="en-GB"/>
        </w:rPr>
        <w:t>collaboration</w:t>
      </w:r>
      <w:r w:rsidRPr="00B526B9">
        <w:rPr>
          <w:rFonts w:eastAsia="Times New Roman"/>
          <w:color w:val="000000" w:themeColor="text1"/>
          <w:lang w:val="en-GB"/>
        </w:rPr>
        <w:t xml:space="preserve"> throughout business management with distinct departments and channels. This report </w:t>
      </w:r>
      <w:r w:rsidR="002424EA" w:rsidRPr="00B526B9">
        <w:rPr>
          <w:rFonts w:eastAsia="Times New Roman"/>
          <w:color w:val="000000" w:themeColor="text1"/>
          <w:lang w:val="en-GB"/>
        </w:rPr>
        <w:t>have represented</w:t>
      </w:r>
      <w:r w:rsidRPr="00B526B9">
        <w:rPr>
          <w:rFonts w:eastAsia="Times New Roman"/>
          <w:color w:val="000000" w:themeColor="text1"/>
          <w:lang w:val="en-GB"/>
        </w:rPr>
        <w:t xml:space="preserve"> </w:t>
      </w:r>
      <w:r w:rsidR="002424EA" w:rsidRPr="00B526B9">
        <w:rPr>
          <w:rFonts w:eastAsia="Times New Roman"/>
          <w:color w:val="000000" w:themeColor="text1"/>
          <w:lang w:val="en-GB"/>
        </w:rPr>
        <w:t>significance</w:t>
      </w:r>
      <w:r w:rsidRPr="00B526B9">
        <w:rPr>
          <w:rFonts w:eastAsia="Times New Roman"/>
          <w:color w:val="000000" w:themeColor="text1"/>
          <w:lang w:val="en-GB"/>
        </w:rPr>
        <w:t xml:space="preserve"> of CRM models by </w:t>
      </w:r>
      <w:r w:rsidR="006C07C7" w:rsidRPr="00B526B9">
        <w:rPr>
          <w:rFonts w:eastAsia="Times New Roman"/>
          <w:color w:val="000000" w:themeColor="text1"/>
          <w:lang w:val="en-GB"/>
        </w:rPr>
        <w:t>involving</w:t>
      </w:r>
      <w:r w:rsidRPr="00B526B9">
        <w:rPr>
          <w:rFonts w:eastAsia="Times New Roman"/>
          <w:color w:val="000000" w:themeColor="text1"/>
          <w:lang w:val="en-GB"/>
        </w:rPr>
        <w:t xml:space="preserve"> </w:t>
      </w:r>
      <w:r w:rsidR="007B5267" w:rsidRPr="00B526B9">
        <w:rPr>
          <w:rFonts w:eastAsia="Times New Roman"/>
          <w:color w:val="000000" w:themeColor="text1"/>
          <w:lang w:val="en-GB"/>
        </w:rPr>
        <w:t>smart</w:t>
      </w:r>
      <w:r w:rsidRPr="00B526B9">
        <w:rPr>
          <w:rFonts w:eastAsia="Times New Roman"/>
          <w:color w:val="000000" w:themeColor="text1"/>
          <w:lang w:val="en-GB"/>
        </w:rPr>
        <w:t xml:space="preserve"> technologies </w:t>
      </w:r>
      <w:r w:rsidR="00281B2A" w:rsidRPr="00B526B9">
        <w:rPr>
          <w:rFonts w:eastAsia="Times New Roman"/>
          <w:color w:val="000000" w:themeColor="text1"/>
          <w:lang w:val="en-GB"/>
        </w:rPr>
        <w:t>for organising, automation</w:t>
      </w:r>
      <w:r w:rsidRPr="00B526B9">
        <w:rPr>
          <w:rFonts w:eastAsia="Times New Roman"/>
          <w:color w:val="000000" w:themeColor="text1"/>
          <w:lang w:val="en-GB"/>
        </w:rPr>
        <w:t>, and maintain</w:t>
      </w:r>
      <w:r w:rsidR="00281B2A" w:rsidRPr="00B526B9">
        <w:rPr>
          <w:rFonts w:eastAsia="Times New Roman"/>
          <w:color w:val="000000" w:themeColor="text1"/>
          <w:lang w:val="en-GB"/>
        </w:rPr>
        <w:t>ing</w:t>
      </w:r>
      <w:r w:rsidRPr="00B526B9">
        <w:rPr>
          <w:rFonts w:eastAsia="Times New Roman"/>
          <w:color w:val="000000" w:themeColor="text1"/>
          <w:lang w:val="en-GB"/>
        </w:rPr>
        <w:t xml:space="preserve"> customer service</w:t>
      </w:r>
      <w:r w:rsidR="003213E2" w:rsidRPr="00B526B9">
        <w:rPr>
          <w:rFonts w:eastAsia="Times New Roman"/>
          <w:color w:val="000000" w:themeColor="text1"/>
          <w:lang w:val="en-GB"/>
        </w:rPr>
        <w:t xml:space="preserve"> approaches</w:t>
      </w:r>
      <w:r w:rsidRPr="00B526B9">
        <w:rPr>
          <w:rFonts w:eastAsia="Times New Roman"/>
          <w:color w:val="000000" w:themeColor="text1"/>
          <w:lang w:val="en-GB"/>
        </w:rPr>
        <w:t xml:space="preserve"> and marketing </w:t>
      </w:r>
      <w:r w:rsidR="00C8328A" w:rsidRPr="00B526B9">
        <w:rPr>
          <w:rFonts w:eastAsia="Times New Roman"/>
          <w:color w:val="000000" w:themeColor="text1"/>
          <w:lang w:val="en-GB"/>
        </w:rPr>
        <w:t>throughout</w:t>
      </w:r>
      <w:r w:rsidRPr="00B526B9">
        <w:rPr>
          <w:rFonts w:eastAsia="Times New Roman"/>
          <w:color w:val="000000" w:themeColor="text1"/>
          <w:lang w:val="en-GB"/>
        </w:rPr>
        <w:t xml:space="preserve"> organisation. </w:t>
      </w:r>
      <w:r w:rsidR="00B16EE7" w:rsidRPr="00B526B9">
        <w:rPr>
          <w:rFonts w:eastAsia="Times New Roman"/>
          <w:color w:val="000000" w:themeColor="text1"/>
          <w:lang w:val="en-GB"/>
        </w:rPr>
        <w:t>Moreover</w:t>
      </w:r>
      <w:r w:rsidRPr="00B526B9">
        <w:rPr>
          <w:rFonts w:eastAsia="Times New Roman"/>
          <w:color w:val="000000" w:themeColor="text1"/>
          <w:lang w:val="en-GB"/>
        </w:rPr>
        <w:t xml:space="preserve">, theories </w:t>
      </w:r>
      <w:r w:rsidR="005341F3" w:rsidRPr="00B526B9">
        <w:rPr>
          <w:rFonts w:eastAsia="Times New Roman"/>
          <w:color w:val="000000" w:themeColor="text1"/>
          <w:lang w:val="en-GB"/>
        </w:rPr>
        <w:t>related to</w:t>
      </w:r>
      <w:r w:rsidR="009A386D" w:rsidRPr="00B526B9">
        <w:rPr>
          <w:rFonts w:eastAsia="Times New Roman"/>
          <w:color w:val="000000" w:themeColor="text1"/>
          <w:lang w:val="en-GB"/>
        </w:rPr>
        <w:t xml:space="preserve"> quality systems and processes</w:t>
      </w:r>
      <w:r w:rsidRPr="00B526B9">
        <w:rPr>
          <w:rFonts w:eastAsia="Times New Roman"/>
          <w:color w:val="000000" w:themeColor="text1"/>
          <w:lang w:val="en-GB"/>
        </w:rPr>
        <w:t xml:space="preserve"> </w:t>
      </w:r>
      <w:r w:rsidR="009A386D" w:rsidRPr="00B526B9">
        <w:rPr>
          <w:rFonts w:eastAsia="Times New Roman"/>
          <w:color w:val="000000" w:themeColor="text1"/>
          <w:lang w:val="en-GB"/>
        </w:rPr>
        <w:t>for presenting strong</w:t>
      </w:r>
      <w:r w:rsidRPr="00B526B9">
        <w:rPr>
          <w:rFonts w:eastAsia="Times New Roman"/>
          <w:color w:val="000000" w:themeColor="text1"/>
          <w:lang w:val="en-GB"/>
        </w:rPr>
        <w:t xml:space="preserve"> customer relationship management within an organisation </w:t>
      </w:r>
      <w:r w:rsidR="009A6AC2" w:rsidRPr="00B526B9">
        <w:rPr>
          <w:rFonts w:eastAsia="Times New Roman"/>
          <w:color w:val="000000" w:themeColor="text1"/>
          <w:lang w:val="en-GB"/>
        </w:rPr>
        <w:t>have been discussed</w:t>
      </w:r>
      <w:r w:rsidRPr="00B526B9">
        <w:rPr>
          <w:rFonts w:eastAsia="Times New Roman"/>
          <w:color w:val="000000" w:themeColor="text1"/>
          <w:lang w:val="en-GB"/>
        </w:rPr>
        <w:t xml:space="preserve">. </w:t>
      </w:r>
      <w:r w:rsidR="0060449C" w:rsidRPr="00B526B9">
        <w:rPr>
          <w:rFonts w:eastAsia="Times New Roman"/>
          <w:color w:val="000000" w:themeColor="text1"/>
          <w:lang w:val="en-GB"/>
        </w:rPr>
        <w:t xml:space="preserve">The innovation such as campaign based on contribution of </w:t>
      </w:r>
      <w:r w:rsidR="00A95CA4" w:rsidRPr="00B526B9">
        <w:rPr>
          <w:rFonts w:eastAsia="Times New Roman"/>
          <w:color w:val="000000" w:themeColor="text1"/>
          <w:lang w:val="en-GB"/>
        </w:rPr>
        <w:t>frontlines</w:t>
      </w:r>
      <w:r w:rsidR="0060449C" w:rsidRPr="00B526B9">
        <w:rPr>
          <w:rFonts w:eastAsia="Times New Roman"/>
          <w:color w:val="000000" w:themeColor="text1"/>
          <w:lang w:val="en-GB"/>
        </w:rPr>
        <w:t xml:space="preserve"> and healthcare professionals during covid 19 </w:t>
      </w:r>
      <w:r w:rsidR="00B23B0D" w:rsidRPr="00B526B9">
        <w:rPr>
          <w:rFonts w:eastAsia="Times New Roman"/>
          <w:color w:val="000000" w:themeColor="text1"/>
          <w:lang w:val="en-GB"/>
        </w:rPr>
        <w:t>crises</w:t>
      </w:r>
      <w:r w:rsidR="0060449C" w:rsidRPr="00B526B9">
        <w:rPr>
          <w:rFonts w:eastAsia="Times New Roman"/>
          <w:color w:val="000000" w:themeColor="text1"/>
          <w:lang w:val="en-GB"/>
        </w:rPr>
        <w:t xml:space="preserve"> </w:t>
      </w:r>
      <w:r w:rsidR="00AC44F0" w:rsidRPr="00B526B9">
        <w:rPr>
          <w:rFonts w:eastAsia="Times New Roman"/>
          <w:color w:val="000000" w:themeColor="text1"/>
          <w:lang w:val="en-GB"/>
        </w:rPr>
        <w:t>have</w:t>
      </w:r>
      <w:r w:rsidR="0060449C" w:rsidRPr="00B526B9">
        <w:rPr>
          <w:rFonts w:eastAsia="Times New Roman"/>
          <w:color w:val="000000" w:themeColor="text1"/>
          <w:lang w:val="en-GB"/>
        </w:rPr>
        <w:t xml:space="preserve"> been determined to evaluate business practices of Unilever to combat the pandemic. </w:t>
      </w:r>
      <w:r w:rsidR="0075016C" w:rsidRPr="00B526B9">
        <w:rPr>
          <w:color w:val="000000" w:themeColor="text1"/>
          <w:lang w:val="en-GB"/>
        </w:rPr>
        <w:br w:type="page"/>
      </w:r>
    </w:p>
    <w:sdt>
      <w:sdtPr>
        <w:rPr>
          <w:rFonts w:ascii="Arial" w:eastAsia="Arial" w:hAnsi="Arial" w:cs="Arial"/>
          <w:b w:val="0"/>
          <w:bCs w:val="0"/>
          <w:color w:val="000000" w:themeColor="text1"/>
          <w:sz w:val="22"/>
          <w:szCs w:val="22"/>
          <w:lang w:val="en-IN"/>
        </w:rPr>
        <w:id w:val="-687458154"/>
        <w:docPartObj>
          <w:docPartGallery w:val="Table of Contents"/>
          <w:docPartUnique/>
        </w:docPartObj>
      </w:sdtPr>
      <w:sdtEndPr/>
      <w:sdtContent>
        <w:p w14:paraId="71B0D7BD" w14:textId="77777777" w:rsidR="0075016C" w:rsidRPr="00B526B9" w:rsidRDefault="0075016C" w:rsidP="007B72E8">
          <w:pPr>
            <w:pStyle w:val="TOCHeading"/>
            <w:spacing w:line="360" w:lineRule="auto"/>
            <w:jc w:val="center"/>
            <w:rPr>
              <w:rFonts w:ascii="Arial" w:hAnsi="Arial" w:cs="Arial"/>
              <w:color w:val="000000" w:themeColor="text1"/>
            </w:rPr>
          </w:pPr>
          <w:r w:rsidRPr="00B526B9">
            <w:rPr>
              <w:rFonts w:ascii="Arial" w:hAnsi="Arial" w:cs="Arial"/>
              <w:color w:val="000000" w:themeColor="text1"/>
            </w:rPr>
            <w:t>Table of Contents</w:t>
          </w:r>
        </w:p>
        <w:p w14:paraId="71B0D7BE" w14:textId="77777777" w:rsidR="00CC2C15" w:rsidRPr="00CC2C15" w:rsidRDefault="000311DE" w:rsidP="00CC2C15">
          <w:pPr>
            <w:pStyle w:val="TOC1"/>
            <w:tabs>
              <w:tab w:val="right" w:leader="dot" w:pos="9350"/>
            </w:tabs>
            <w:spacing w:line="360" w:lineRule="auto"/>
            <w:rPr>
              <w:rFonts w:eastAsiaTheme="minorEastAsia"/>
              <w:noProof/>
              <w:color w:val="000000" w:themeColor="text1"/>
              <w:lang w:eastAsia="en-IN"/>
            </w:rPr>
          </w:pPr>
          <w:r w:rsidRPr="00B526B9">
            <w:rPr>
              <w:color w:val="000000" w:themeColor="text1"/>
            </w:rPr>
            <w:fldChar w:fldCharType="begin"/>
          </w:r>
          <w:r w:rsidR="0075016C" w:rsidRPr="00B526B9">
            <w:rPr>
              <w:color w:val="000000" w:themeColor="text1"/>
            </w:rPr>
            <w:instrText xml:space="preserve"> TOC \o "1-3" \h \z \u </w:instrText>
          </w:r>
          <w:r w:rsidRPr="00B526B9">
            <w:rPr>
              <w:color w:val="000000" w:themeColor="text1"/>
            </w:rPr>
            <w:fldChar w:fldCharType="separate"/>
          </w:r>
          <w:hyperlink w:anchor="_Toc70777294" w:history="1">
            <w:r w:rsidR="00CC2C15" w:rsidRPr="00CC2C15">
              <w:rPr>
                <w:rStyle w:val="Hyperlink"/>
                <w:noProof/>
                <w:color w:val="000000" w:themeColor="text1"/>
                <w:lang w:val="en-GB"/>
              </w:rPr>
              <w:t>Introduction</w:t>
            </w:r>
            <w:r w:rsidR="00CC2C15" w:rsidRPr="00CC2C15">
              <w:rPr>
                <w:noProof/>
                <w:webHidden/>
                <w:color w:val="000000" w:themeColor="text1"/>
              </w:rPr>
              <w:tab/>
            </w:r>
            <w:r w:rsidR="00CC2C15" w:rsidRPr="00CC2C15">
              <w:rPr>
                <w:noProof/>
                <w:webHidden/>
                <w:color w:val="000000" w:themeColor="text1"/>
              </w:rPr>
              <w:fldChar w:fldCharType="begin"/>
            </w:r>
            <w:r w:rsidR="00CC2C15" w:rsidRPr="00CC2C15">
              <w:rPr>
                <w:noProof/>
                <w:webHidden/>
                <w:color w:val="000000" w:themeColor="text1"/>
              </w:rPr>
              <w:instrText xml:space="preserve"> PAGEREF _Toc70777294 \h </w:instrText>
            </w:r>
            <w:r w:rsidR="00CC2C15" w:rsidRPr="00CC2C15">
              <w:rPr>
                <w:noProof/>
                <w:webHidden/>
                <w:color w:val="000000" w:themeColor="text1"/>
              </w:rPr>
            </w:r>
            <w:r w:rsidR="00CC2C15" w:rsidRPr="00CC2C15">
              <w:rPr>
                <w:noProof/>
                <w:webHidden/>
                <w:color w:val="000000" w:themeColor="text1"/>
              </w:rPr>
              <w:fldChar w:fldCharType="separate"/>
            </w:r>
            <w:r w:rsidR="00CC2C15" w:rsidRPr="00CC2C15">
              <w:rPr>
                <w:noProof/>
                <w:webHidden/>
                <w:color w:val="000000" w:themeColor="text1"/>
              </w:rPr>
              <w:t>4</w:t>
            </w:r>
            <w:r w:rsidR="00CC2C15" w:rsidRPr="00CC2C15">
              <w:rPr>
                <w:noProof/>
                <w:webHidden/>
                <w:color w:val="000000" w:themeColor="text1"/>
              </w:rPr>
              <w:fldChar w:fldCharType="end"/>
            </w:r>
          </w:hyperlink>
        </w:p>
        <w:p w14:paraId="71B0D7BF" w14:textId="77777777" w:rsidR="00CC2C15" w:rsidRPr="00CC2C15" w:rsidRDefault="002509C6" w:rsidP="00CC2C15">
          <w:pPr>
            <w:pStyle w:val="TOC1"/>
            <w:tabs>
              <w:tab w:val="right" w:leader="dot" w:pos="9350"/>
            </w:tabs>
            <w:spacing w:line="360" w:lineRule="auto"/>
            <w:rPr>
              <w:rFonts w:eastAsiaTheme="minorEastAsia"/>
              <w:noProof/>
              <w:color w:val="000000" w:themeColor="text1"/>
              <w:lang w:eastAsia="en-IN"/>
            </w:rPr>
          </w:pPr>
          <w:hyperlink w:anchor="_Toc70777295" w:history="1">
            <w:r w:rsidR="00CC2C15" w:rsidRPr="00CC2C15">
              <w:rPr>
                <w:rStyle w:val="Hyperlink"/>
                <w:noProof/>
                <w:color w:val="000000" w:themeColor="text1"/>
                <w:lang w:val="en-GB"/>
              </w:rPr>
              <w:t>a) Introducing organisational overview</w:t>
            </w:r>
            <w:r w:rsidR="00CC2C15" w:rsidRPr="00CC2C15">
              <w:rPr>
                <w:noProof/>
                <w:webHidden/>
                <w:color w:val="000000" w:themeColor="text1"/>
              </w:rPr>
              <w:tab/>
            </w:r>
            <w:r w:rsidR="00CC2C15" w:rsidRPr="00CC2C15">
              <w:rPr>
                <w:noProof/>
                <w:webHidden/>
                <w:color w:val="000000" w:themeColor="text1"/>
              </w:rPr>
              <w:fldChar w:fldCharType="begin"/>
            </w:r>
            <w:r w:rsidR="00CC2C15" w:rsidRPr="00CC2C15">
              <w:rPr>
                <w:noProof/>
                <w:webHidden/>
                <w:color w:val="000000" w:themeColor="text1"/>
              </w:rPr>
              <w:instrText xml:space="preserve"> PAGEREF _Toc70777295 \h </w:instrText>
            </w:r>
            <w:r w:rsidR="00CC2C15" w:rsidRPr="00CC2C15">
              <w:rPr>
                <w:noProof/>
                <w:webHidden/>
                <w:color w:val="000000" w:themeColor="text1"/>
              </w:rPr>
            </w:r>
            <w:r w:rsidR="00CC2C15" w:rsidRPr="00CC2C15">
              <w:rPr>
                <w:noProof/>
                <w:webHidden/>
                <w:color w:val="000000" w:themeColor="text1"/>
              </w:rPr>
              <w:fldChar w:fldCharType="separate"/>
            </w:r>
            <w:r w:rsidR="00CC2C15" w:rsidRPr="00CC2C15">
              <w:rPr>
                <w:noProof/>
                <w:webHidden/>
                <w:color w:val="000000" w:themeColor="text1"/>
              </w:rPr>
              <w:t>4</w:t>
            </w:r>
            <w:r w:rsidR="00CC2C15" w:rsidRPr="00CC2C15">
              <w:rPr>
                <w:noProof/>
                <w:webHidden/>
                <w:color w:val="000000" w:themeColor="text1"/>
              </w:rPr>
              <w:fldChar w:fldCharType="end"/>
            </w:r>
          </w:hyperlink>
        </w:p>
        <w:p w14:paraId="71B0D7C0" w14:textId="77777777" w:rsidR="00CC2C15" w:rsidRPr="00CC2C15" w:rsidRDefault="002509C6" w:rsidP="00CC2C15">
          <w:pPr>
            <w:pStyle w:val="TOC1"/>
            <w:tabs>
              <w:tab w:val="right" w:leader="dot" w:pos="9350"/>
            </w:tabs>
            <w:spacing w:line="360" w:lineRule="auto"/>
            <w:rPr>
              <w:rFonts w:eastAsiaTheme="minorEastAsia"/>
              <w:noProof/>
              <w:color w:val="000000" w:themeColor="text1"/>
              <w:lang w:eastAsia="en-IN"/>
            </w:rPr>
          </w:pPr>
          <w:hyperlink w:anchor="_Toc70777296" w:history="1">
            <w:r w:rsidR="00CC2C15" w:rsidRPr="00CC2C15">
              <w:rPr>
                <w:rStyle w:val="Hyperlink"/>
                <w:noProof/>
                <w:color w:val="000000" w:themeColor="text1"/>
                <w:lang w:val="en-GB"/>
              </w:rPr>
              <w:t>b) Introducing key marketing theories that can help the organisation to tackle such covid19 crisis</w:t>
            </w:r>
            <w:r w:rsidR="00CC2C15" w:rsidRPr="00CC2C15">
              <w:rPr>
                <w:noProof/>
                <w:webHidden/>
                <w:color w:val="000000" w:themeColor="text1"/>
              </w:rPr>
              <w:tab/>
            </w:r>
            <w:r w:rsidR="00CC2C15" w:rsidRPr="00CC2C15">
              <w:rPr>
                <w:noProof/>
                <w:webHidden/>
                <w:color w:val="000000" w:themeColor="text1"/>
              </w:rPr>
              <w:fldChar w:fldCharType="begin"/>
            </w:r>
            <w:r w:rsidR="00CC2C15" w:rsidRPr="00CC2C15">
              <w:rPr>
                <w:noProof/>
                <w:webHidden/>
                <w:color w:val="000000" w:themeColor="text1"/>
              </w:rPr>
              <w:instrText xml:space="preserve"> PAGEREF _Toc70777296 \h </w:instrText>
            </w:r>
            <w:r w:rsidR="00CC2C15" w:rsidRPr="00CC2C15">
              <w:rPr>
                <w:noProof/>
                <w:webHidden/>
                <w:color w:val="000000" w:themeColor="text1"/>
              </w:rPr>
            </w:r>
            <w:r w:rsidR="00CC2C15" w:rsidRPr="00CC2C15">
              <w:rPr>
                <w:noProof/>
                <w:webHidden/>
                <w:color w:val="000000" w:themeColor="text1"/>
              </w:rPr>
              <w:fldChar w:fldCharType="separate"/>
            </w:r>
            <w:r w:rsidR="00CC2C15" w:rsidRPr="00CC2C15">
              <w:rPr>
                <w:noProof/>
                <w:webHidden/>
                <w:color w:val="000000" w:themeColor="text1"/>
              </w:rPr>
              <w:t>6</w:t>
            </w:r>
            <w:r w:rsidR="00CC2C15" w:rsidRPr="00CC2C15">
              <w:rPr>
                <w:noProof/>
                <w:webHidden/>
                <w:color w:val="000000" w:themeColor="text1"/>
              </w:rPr>
              <w:fldChar w:fldCharType="end"/>
            </w:r>
          </w:hyperlink>
        </w:p>
        <w:p w14:paraId="71B0D7C1" w14:textId="77777777" w:rsidR="00CC2C15" w:rsidRPr="00CC2C15" w:rsidRDefault="002509C6" w:rsidP="00CC2C15">
          <w:pPr>
            <w:pStyle w:val="TOC1"/>
            <w:tabs>
              <w:tab w:val="right" w:leader="dot" w:pos="9350"/>
            </w:tabs>
            <w:spacing w:line="360" w:lineRule="auto"/>
            <w:rPr>
              <w:rFonts w:eastAsiaTheme="minorEastAsia"/>
              <w:noProof/>
              <w:color w:val="000000" w:themeColor="text1"/>
              <w:lang w:eastAsia="en-IN"/>
            </w:rPr>
          </w:pPr>
          <w:hyperlink w:anchor="_Toc70777297" w:history="1">
            <w:r w:rsidR="00CC2C15" w:rsidRPr="00CC2C15">
              <w:rPr>
                <w:rStyle w:val="Hyperlink"/>
                <w:noProof/>
                <w:color w:val="000000" w:themeColor="text1"/>
                <w:lang w:val="en-GB"/>
              </w:rPr>
              <w:t>c) Critically analysing factors that affect quality systems of Unilever while controlling customers satisfaction during covid 19 crisis</w:t>
            </w:r>
            <w:r w:rsidR="00CC2C15" w:rsidRPr="00CC2C15">
              <w:rPr>
                <w:noProof/>
                <w:webHidden/>
                <w:color w:val="000000" w:themeColor="text1"/>
              </w:rPr>
              <w:tab/>
            </w:r>
            <w:r w:rsidR="00CC2C15" w:rsidRPr="00CC2C15">
              <w:rPr>
                <w:noProof/>
                <w:webHidden/>
                <w:color w:val="000000" w:themeColor="text1"/>
              </w:rPr>
              <w:fldChar w:fldCharType="begin"/>
            </w:r>
            <w:r w:rsidR="00CC2C15" w:rsidRPr="00CC2C15">
              <w:rPr>
                <w:noProof/>
                <w:webHidden/>
                <w:color w:val="000000" w:themeColor="text1"/>
              </w:rPr>
              <w:instrText xml:space="preserve"> PAGEREF _Toc70777297 \h </w:instrText>
            </w:r>
            <w:r w:rsidR="00CC2C15" w:rsidRPr="00CC2C15">
              <w:rPr>
                <w:noProof/>
                <w:webHidden/>
                <w:color w:val="000000" w:themeColor="text1"/>
              </w:rPr>
            </w:r>
            <w:r w:rsidR="00CC2C15" w:rsidRPr="00CC2C15">
              <w:rPr>
                <w:noProof/>
                <w:webHidden/>
                <w:color w:val="000000" w:themeColor="text1"/>
              </w:rPr>
              <w:fldChar w:fldCharType="separate"/>
            </w:r>
            <w:r w:rsidR="00CC2C15" w:rsidRPr="00CC2C15">
              <w:rPr>
                <w:noProof/>
                <w:webHidden/>
                <w:color w:val="000000" w:themeColor="text1"/>
              </w:rPr>
              <w:t>9</w:t>
            </w:r>
            <w:r w:rsidR="00CC2C15" w:rsidRPr="00CC2C15">
              <w:rPr>
                <w:noProof/>
                <w:webHidden/>
                <w:color w:val="000000" w:themeColor="text1"/>
              </w:rPr>
              <w:fldChar w:fldCharType="end"/>
            </w:r>
          </w:hyperlink>
        </w:p>
        <w:p w14:paraId="71B0D7C2" w14:textId="77777777" w:rsidR="00CC2C15" w:rsidRPr="00CC2C15" w:rsidRDefault="002509C6" w:rsidP="00CC2C15">
          <w:pPr>
            <w:pStyle w:val="TOC2"/>
            <w:tabs>
              <w:tab w:val="right" w:leader="dot" w:pos="9350"/>
            </w:tabs>
            <w:spacing w:line="360" w:lineRule="auto"/>
            <w:rPr>
              <w:rFonts w:eastAsiaTheme="minorEastAsia"/>
              <w:noProof/>
              <w:color w:val="000000" w:themeColor="text1"/>
              <w:lang w:eastAsia="en-IN"/>
            </w:rPr>
          </w:pPr>
          <w:hyperlink w:anchor="_Toc70777298" w:history="1">
            <w:r w:rsidR="00CC2C15" w:rsidRPr="00CC2C15">
              <w:rPr>
                <w:rStyle w:val="Hyperlink"/>
                <w:noProof/>
                <w:color w:val="000000" w:themeColor="text1"/>
                <w:lang w:val="en-GB"/>
              </w:rPr>
              <w:t>Significance of quality management system in tackling customer experience by Unilever</w:t>
            </w:r>
            <w:r w:rsidR="00CC2C15" w:rsidRPr="00CC2C15">
              <w:rPr>
                <w:noProof/>
                <w:webHidden/>
                <w:color w:val="000000" w:themeColor="text1"/>
              </w:rPr>
              <w:tab/>
            </w:r>
            <w:r w:rsidR="00CC2C15" w:rsidRPr="00CC2C15">
              <w:rPr>
                <w:noProof/>
                <w:webHidden/>
                <w:color w:val="000000" w:themeColor="text1"/>
              </w:rPr>
              <w:fldChar w:fldCharType="begin"/>
            </w:r>
            <w:r w:rsidR="00CC2C15" w:rsidRPr="00CC2C15">
              <w:rPr>
                <w:noProof/>
                <w:webHidden/>
                <w:color w:val="000000" w:themeColor="text1"/>
              </w:rPr>
              <w:instrText xml:space="preserve"> PAGEREF _Toc70777298 \h </w:instrText>
            </w:r>
            <w:r w:rsidR="00CC2C15" w:rsidRPr="00CC2C15">
              <w:rPr>
                <w:noProof/>
                <w:webHidden/>
                <w:color w:val="000000" w:themeColor="text1"/>
              </w:rPr>
            </w:r>
            <w:r w:rsidR="00CC2C15" w:rsidRPr="00CC2C15">
              <w:rPr>
                <w:noProof/>
                <w:webHidden/>
                <w:color w:val="000000" w:themeColor="text1"/>
              </w:rPr>
              <w:fldChar w:fldCharType="separate"/>
            </w:r>
            <w:r w:rsidR="00CC2C15" w:rsidRPr="00CC2C15">
              <w:rPr>
                <w:noProof/>
                <w:webHidden/>
                <w:color w:val="000000" w:themeColor="text1"/>
              </w:rPr>
              <w:t>9</w:t>
            </w:r>
            <w:r w:rsidR="00CC2C15" w:rsidRPr="00CC2C15">
              <w:rPr>
                <w:noProof/>
                <w:webHidden/>
                <w:color w:val="000000" w:themeColor="text1"/>
              </w:rPr>
              <w:fldChar w:fldCharType="end"/>
            </w:r>
          </w:hyperlink>
        </w:p>
        <w:p w14:paraId="71B0D7C3" w14:textId="77777777" w:rsidR="00CC2C15" w:rsidRPr="00CC2C15" w:rsidRDefault="002509C6" w:rsidP="00CC2C15">
          <w:pPr>
            <w:pStyle w:val="TOC2"/>
            <w:tabs>
              <w:tab w:val="right" w:leader="dot" w:pos="9350"/>
            </w:tabs>
            <w:spacing w:line="360" w:lineRule="auto"/>
            <w:rPr>
              <w:rFonts w:eastAsiaTheme="minorEastAsia"/>
              <w:noProof/>
              <w:color w:val="000000" w:themeColor="text1"/>
              <w:lang w:eastAsia="en-IN"/>
            </w:rPr>
          </w:pPr>
          <w:hyperlink w:anchor="_Toc70777299" w:history="1">
            <w:r w:rsidR="00CC2C15" w:rsidRPr="00CC2C15">
              <w:rPr>
                <w:rStyle w:val="Hyperlink"/>
                <w:noProof/>
                <w:color w:val="000000" w:themeColor="text1"/>
                <w:lang w:val="en-GB"/>
              </w:rPr>
              <w:t>Factors enhancing organisational quality process to maintain good customer relationship by application of significant business models and theories</w:t>
            </w:r>
            <w:r w:rsidR="00CC2C15" w:rsidRPr="00CC2C15">
              <w:rPr>
                <w:noProof/>
                <w:webHidden/>
                <w:color w:val="000000" w:themeColor="text1"/>
              </w:rPr>
              <w:tab/>
            </w:r>
            <w:r w:rsidR="00CC2C15" w:rsidRPr="00CC2C15">
              <w:rPr>
                <w:noProof/>
                <w:webHidden/>
                <w:color w:val="000000" w:themeColor="text1"/>
              </w:rPr>
              <w:fldChar w:fldCharType="begin"/>
            </w:r>
            <w:r w:rsidR="00CC2C15" w:rsidRPr="00CC2C15">
              <w:rPr>
                <w:noProof/>
                <w:webHidden/>
                <w:color w:val="000000" w:themeColor="text1"/>
              </w:rPr>
              <w:instrText xml:space="preserve"> PAGEREF _Toc70777299 \h </w:instrText>
            </w:r>
            <w:r w:rsidR="00CC2C15" w:rsidRPr="00CC2C15">
              <w:rPr>
                <w:noProof/>
                <w:webHidden/>
                <w:color w:val="000000" w:themeColor="text1"/>
              </w:rPr>
            </w:r>
            <w:r w:rsidR="00CC2C15" w:rsidRPr="00CC2C15">
              <w:rPr>
                <w:noProof/>
                <w:webHidden/>
                <w:color w:val="000000" w:themeColor="text1"/>
              </w:rPr>
              <w:fldChar w:fldCharType="separate"/>
            </w:r>
            <w:r w:rsidR="00CC2C15" w:rsidRPr="00CC2C15">
              <w:rPr>
                <w:noProof/>
                <w:webHidden/>
                <w:color w:val="000000" w:themeColor="text1"/>
              </w:rPr>
              <w:t>10</w:t>
            </w:r>
            <w:r w:rsidR="00CC2C15" w:rsidRPr="00CC2C15">
              <w:rPr>
                <w:noProof/>
                <w:webHidden/>
                <w:color w:val="000000" w:themeColor="text1"/>
              </w:rPr>
              <w:fldChar w:fldCharType="end"/>
            </w:r>
          </w:hyperlink>
        </w:p>
        <w:p w14:paraId="71B0D7C4" w14:textId="77777777" w:rsidR="00CC2C15" w:rsidRPr="00CC2C15" w:rsidRDefault="002509C6" w:rsidP="00CC2C15">
          <w:pPr>
            <w:pStyle w:val="TOC2"/>
            <w:tabs>
              <w:tab w:val="right" w:leader="dot" w:pos="9350"/>
            </w:tabs>
            <w:spacing w:line="360" w:lineRule="auto"/>
            <w:rPr>
              <w:rFonts w:eastAsiaTheme="minorEastAsia"/>
              <w:noProof/>
              <w:color w:val="000000" w:themeColor="text1"/>
              <w:lang w:eastAsia="en-IN"/>
            </w:rPr>
          </w:pPr>
          <w:hyperlink w:anchor="_Toc70777300" w:history="1">
            <w:r w:rsidR="00CC2C15" w:rsidRPr="00CC2C15">
              <w:rPr>
                <w:rStyle w:val="Hyperlink"/>
                <w:noProof/>
                <w:color w:val="000000" w:themeColor="text1"/>
                <w:lang w:val="en-GB"/>
              </w:rPr>
              <w:t>Achievements acquired by Unilever by implementing business theories to deliver customer demands</w:t>
            </w:r>
            <w:r w:rsidR="00CC2C15" w:rsidRPr="00CC2C15">
              <w:rPr>
                <w:noProof/>
                <w:webHidden/>
                <w:color w:val="000000" w:themeColor="text1"/>
              </w:rPr>
              <w:tab/>
            </w:r>
            <w:r w:rsidR="00CC2C15" w:rsidRPr="00CC2C15">
              <w:rPr>
                <w:noProof/>
                <w:webHidden/>
                <w:color w:val="000000" w:themeColor="text1"/>
              </w:rPr>
              <w:fldChar w:fldCharType="begin"/>
            </w:r>
            <w:r w:rsidR="00CC2C15" w:rsidRPr="00CC2C15">
              <w:rPr>
                <w:noProof/>
                <w:webHidden/>
                <w:color w:val="000000" w:themeColor="text1"/>
              </w:rPr>
              <w:instrText xml:space="preserve"> PAGEREF _Toc70777300 \h </w:instrText>
            </w:r>
            <w:r w:rsidR="00CC2C15" w:rsidRPr="00CC2C15">
              <w:rPr>
                <w:noProof/>
                <w:webHidden/>
                <w:color w:val="000000" w:themeColor="text1"/>
              </w:rPr>
            </w:r>
            <w:r w:rsidR="00CC2C15" w:rsidRPr="00CC2C15">
              <w:rPr>
                <w:noProof/>
                <w:webHidden/>
                <w:color w:val="000000" w:themeColor="text1"/>
              </w:rPr>
              <w:fldChar w:fldCharType="separate"/>
            </w:r>
            <w:r w:rsidR="00CC2C15" w:rsidRPr="00CC2C15">
              <w:rPr>
                <w:noProof/>
                <w:webHidden/>
                <w:color w:val="000000" w:themeColor="text1"/>
              </w:rPr>
              <w:t>12</w:t>
            </w:r>
            <w:r w:rsidR="00CC2C15" w:rsidRPr="00CC2C15">
              <w:rPr>
                <w:noProof/>
                <w:webHidden/>
                <w:color w:val="000000" w:themeColor="text1"/>
              </w:rPr>
              <w:fldChar w:fldCharType="end"/>
            </w:r>
          </w:hyperlink>
        </w:p>
        <w:p w14:paraId="71B0D7C5" w14:textId="77777777" w:rsidR="00CC2C15" w:rsidRPr="00CC2C15" w:rsidRDefault="002509C6" w:rsidP="00CC2C15">
          <w:pPr>
            <w:pStyle w:val="TOC2"/>
            <w:tabs>
              <w:tab w:val="right" w:leader="dot" w:pos="9350"/>
            </w:tabs>
            <w:spacing w:line="360" w:lineRule="auto"/>
            <w:rPr>
              <w:rFonts w:eastAsiaTheme="minorEastAsia"/>
              <w:noProof/>
              <w:color w:val="000000" w:themeColor="text1"/>
              <w:lang w:eastAsia="en-IN"/>
            </w:rPr>
          </w:pPr>
          <w:hyperlink w:anchor="_Toc70777301" w:history="1">
            <w:r w:rsidR="00CC2C15" w:rsidRPr="00CC2C15">
              <w:rPr>
                <w:rStyle w:val="Hyperlink"/>
                <w:noProof/>
                <w:color w:val="000000" w:themeColor="text1"/>
                <w:lang w:val="en-GB"/>
              </w:rPr>
              <w:t>Discussion on business practices and innovations by Unilever to attain customer satisfaction during covid 19 crisis</w:t>
            </w:r>
            <w:r w:rsidR="00CC2C15" w:rsidRPr="00CC2C15">
              <w:rPr>
                <w:noProof/>
                <w:webHidden/>
                <w:color w:val="000000" w:themeColor="text1"/>
              </w:rPr>
              <w:tab/>
            </w:r>
            <w:r w:rsidR="00CC2C15" w:rsidRPr="00CC2C15">
              <w:rPr>
                <w:noProof/>
                <w:webHidden/>
                <w:color w:val="000000" w:themeColor="text1"/>
              </w:rPr>
              <w:fldChar w:fldCharType="begin"/>
            </w:r>
            <w:r w:rsidR="00CC2C15" w:rsidRPr="00CC2C15">
              <w:rPr>
                <w:noProof/>
                <w:webHidden/>
                <w:color w:val="000000" w:themeColor="text1"/>
              </w:rPr>
              <w:instrText xml:space="preserve"> PAGEREF _Toc70777301 \h </w:instrText>
            </w:r>
            <w:r w:rsidR="00CC2C15" w:rsidRPr="00CC2C15">
              <w:rPr>
                <w:noProof/>
                <w:webHidden/>
                <w:color w:val="000000" w:themeColor="text1"/>
              </w:rPr>
            </w:r>
            <w:r w:rsidR="00CC2C15" w:rsidRPr="00CC2C15">
              <w:rPr>
                <w:noProof/>
                <w:webHidden/>
                <w:color w:val="000000" w:themeColor="text1"/>
              </w:rPr>
              <w:fldChar w:fldCharType="separate"/>
            </w:r>
            <w:r w:rsidR="00CC2C15" w:rsidRPr="00CC2C15">
              <w:rPr>
                <w:noProof/>
                <w:webHidden/>
                <w:color w:val="000000" w:themeColor="text1"/>
              </w:rPr>
              <w:t>13</w:t>
            </w:r>
            <w:r w:rsidR="00CC2C15" w:rsidRPr="00CC2C15">
              <w:rPr>
                <w:noProof/>
                <w:webHidden/>
                <w:color w:val="000000" w:themeColor="text1"/>
              </w:rPr>
              <w:fldChar w:fldCharType="end"/>
            </w:r>
          </w:hyperlink>
        </w:p>
        <w:p w14:paraId="71B0D7C6" w14:textId="77777777" w:rsidR="00CC2C15" w:rsidRPr="00CC2C15" w:rsidRDefault="002509C6" w:rsidP="00CC2C15">
          <w:pPr>
            <w:pStyle w:val="TOC1"/>
            <w:tabs>
              <w:tab w:val="right" w:leader="dot" w:pos="9350"/>
            </w:tabs>
            <w:spacing w:line="360" w:lineRule="auto"/>
            <w:rPr>
              <w:rFonts w:eastAsiaTheme="minorEastAsia"/>
              <w:noProof/>
              <w:color w:val="000000" w:themeColor="text1"/>
              <w:lang w:eastAsia="en-IN"/>
            </w:rPr>
          </w:pPr>
          <w:hyperlink w:anchor="_Toc70777302" w:history="1">
            <w:r w:rsidR="00CC2C15" w:rsidRPr="00CC2C15">
              <w:rPr>
                <w:rStyle w:val="Hyperlink"/>
                <w:noProof/>
                <w:color w:val="000000" w:themeColor="text1"/>
                <w:lang w:val="en-GB"/>
              </w:rPr>
              <w:t>d) Determining systems that support Unilever to deliver quality systems and help in meeting customer demand during the covid 19 crisis</w:t>
            </w:r>
            <w:r w:rsidR="00CC2C15" w:rsidRPr="00CC2C15">
              <w:rPr>
                <w:noProof/>
                <w:webHidden/>
                <w:color w:val="000000" w:themeColor="text1"/>
              </w:rPr>
              <w:tab/>
            </w:r>
            <w:r w:rsidR="00CC2C15" w:rsidRPr="00CC2C15">
              <w:rPr>
                <w:noProof/>
                <w:webHidden/>
                <w:color w:val="000000" w:themeColor="text1"/>
              </w:rPr>
              <w:fldChar w:fldCharType="begin"/>
            </w:r>
            <w:r w:rsidR="00CC2C15" w:rsidRPr="00CC2C15">
              <w:rPr>
                <w:noProof/>
                <w:webHidden/>
                <w:color w:val="000000" w:themeColor="text1"/>
              </w:rPr>
              <w:instrText xml:space="preserve"> PAGEREF _Toc70777302 \h </w:instrText>
            </w:r>
            <w:r w:rsidR="00CC2C15" w:rsidRPr="00CC2C15">
              <w:rPr>
                <w:noProof/>
                <w:webHidden/>
                <w:color w:val="000000" w:themeColor="text1"/>
              </w:rPr>
            </w:r>
            <w:r w:rsidR="00CC2C15" w:rsidRPr="00CC2C15">
              <w:rPr>
                <w:noProof/>
                <w:webHidden/>
                <w:color w:val="000000" w:themeColor="text1"/>
              </w:rPr>
              <w:fldChar w:fldCharType="separate"/>
            </w:r>
            <w:r w:rsidR="00CC2C15" w:rsidRPr="00CC2C15">
              <w:rPr>
                <w:noProof/>
                <w:webHidden/>
                <w:color w:val="000000" w:themeColor="text1"/>
              </w:rPr>
              <w:t>14</w:t>
            </w:r>
            <w:r w:rsidR="00CC2C15" w:rsidRPr="00CC2C15">
              <w:rPr>
                <w:noProof/>
                <w:webHidden/>
                <w:color w:val="000000" w:themeColor="text1"/>
              </w:rPr>
              <w:fldChar w:fldCharType="end"/>
            </w:r>
          </w:hyperlink>
        </w:p>
        <w:p w14:paraId="71B0D7C7" w14:textId="77777777" w:rsidR="00CC2C15" w:rsidRPr="00CC2C15" w:rsidRDefault="002509C6" w:rsidP="00CC2C15">
          <w:pPr>
            <w:pStyle w:val="TOC2"/>
            <w:tabs>
              <w:tab w:val="right" w:leader="dot" w:pos="9350"/>
            </w:tabs>
            <w:spacing w:line="360" w:lineRule="auto"/>
            <w:rPr>
              <w:rFonts w:eastAsiaTheme="minorEastAsia"/>
              <w:noProof/>
              <w:color w:val="000000" w:themeColor="text1"/>
              <w:lang w:eastAsia="en-IN"/>
            </w:rPr>
          </w:pPr>
          <w:hyperlink w:anchor="_Toc70777303" w:history="1">
            <w:r w:rsidR="00CC2C15" w:rsidRPr="00CC2C15">
              <w:rPr>
                <w:rStyle w:val="Hyperlink"/>
                <w:noProof/>
                <w:color w:val="000000" w:themeColor="text1"/>
                <w:lang w:val="en-GB"/>
              </w:rPr>
              <w:t>Identification of organisational systems supporting quality processes of Unilever</w:t>
            </w:r>
            <w:r w:rsidR="00CC2C15" w:rsidRPr="00CC2C15">
              <w:rPr>
                <w:noProof/>
                <w:webHidden/>
                <w:color w:val="000000" w:themeColor="text1"/>
              </w:rPr>
              <w:tab/>
            </w:r>
            <w:r w:rsidR="00CC2C15" w:rsidRPr="00CC2C15">
              <w:rPr>
                <w:noProof/>
                <w:webHidden/>
                <w:color w:val="000000" w:themeColor="text1"/>
              </w:rPr>
              <w:fldChar w:fldCharType="begin"/>
            </w:r>
            <w:r w:rsidR="00CC2C15" w:rsidRPr="00CC2C15">
              <w:rPr>
                <w:noProof/>
                <w:webHidden/>
                <w:color w:val="000000" w:themeColor="text1"/>
              </w:rPr>
              <w:instrText xml:space="preserve"> PAGEREF _Toc70777303 \h </w:instrText>
            </w:r>
            <w:r w:rsidR="00CC2C15" w:rsidRPr="00CC2C15">
              <w:rPr>
                <w:noProof/>
                <w:webHidden/>
                <w:color w:val="000000" w:themeColor="text1"/>
              </w:rPr>
            </w:r>
            <w:r w:rsidR="00CC2C15" w:rsidRPr="00CC2C15">
              <w:rPr>
                <w:noProof/>
                <w:webHidden/>
                <w:color w:val="000000" w:themeColor="text1"/>
              </w:rPr>
              <w:fldChar w:fldCharType="separate"/>
            </w:r>
            <w:r w:rsidR="00CC2C15" w:rsidRPr="00CC2C15">
              <w:rPr>
                <w:noProof/>
                <w:webHidden/>
                <w:color w:val="000000" w:themeColor="text1"/>
              </w:rPr>
              <w:t>14</w:t>
            </w:r>
            <w:r w:rsidR="00CC2C15" w:rsidRPr="00CC2C15">
              <w:rPr>
                <w:noProof/>
                <w:webHidden/>
                <w:color w:val="000000" w:themeColor="text1"/>
              </w:rPr>
              <w:fldChar w:fldCharType="end"/>
            </w:r>
          </w:hyperlink>
        </w:p>
        <w:p w14:paraId="71B0D7C8" w14:textId="77777777" w:rsidR="00CC2C15" w:rsidRPr="00CC2C15" w:rsidRDefault="002509C6" w:rsidP="00CC2C15">
          <w:pPr>
            <w:pStyle w:val="TOC2"/>
            <w:tabs>
              <w:tab w:val="right" w:leader="dot" w:pos="9350"/>
            </w:tabs>
            <w:spacing w:line="360" w:lineRule="auto"/>
            <w:rPr>
              <w:rFonts w:eastAsiaTheme="minorEastAsia"/>
              <w:noProof/>
              <w:color w:val="000000" w:themeColor="text1"/>
              <w:lang w:eastAsia="en-IN"/>
            </w:rPr>
          </w:pPr>
          <w:hyperlink w:anchor="_Toc70777304" w:history="1">
            <w:r w:rsidR="00CC2C15" w:rsidRPr="00CC2C15">
              <w:rPr>
                <w:rStyle w:val="Hyperlink"/>
                <w:noProof/>
                <w:color w:val="000000" w:themeColor="text1"/>
                <w:lang w:val="en-GB"/>
              </w:rPr>
              <w:t>Justification of identified systems as per effectiveness in business operations</w:t>
            </w:r>
            <w:r w:rsidR="00CC2C15" w:rsidRPr="00CC2C15">
              <w:rPr>
                <w:noProof/>
                <w:webHidden/>
                <w:color w:val="000000" w:themeColor="text1"/>
              </w:rPr>
              <w:tab/>
            </w:r>
            <w:r w:rsidR="00CC2C15" w:rsidRPr="00CC2C15">
              <w:rPr>
                <w:noProof/>
                <w:webHidden/>
                <w:color w:val="000000" w:themeColor="text1"/>
              </w:rPr>
              <w:fldChar w:fldCharType="begin"/>
            </w:r>
            <w:r w:rsidR="00CC2C15" w:rsidRPr="00CC2C15">
              <w:rPr>
                <w:noProof/>
                <w:webHidden/>
                <w:color w:val="000000" w:themeColor="text1"/>
              </w:rPr>
              <w:instrText xml:space="preserve"> PAGEREF _Toc70777304 \h </w:instrText>
            </w:r>
            <w:r w:rsidR="00CC2C15" w:rsidRPr="00CC2C15">
              <w:rPr>
                <w:noProof/>
                <w:webHidden/>
                <w:color w:val="000000" w:themeColor="text1"/>
              </w:rPr>
            </w:r>
            <w:r w:rsidR="00CC2C15" w:rsidRPr="00CC2C15">
              <w:rPr>
                <w:noProof/>
                <w:webHidden/>
                <w:color w:val="000000" w:themeColor="text1"/>
              </w:rPr>
              <w:fldChar w:fldCharType="separate"/>
            </w:r>
            <w:r w:rsidR="00CC2C15" w:rsidRPr="00CC2C15">
              <w:rPr>
                <w:noProof/>
                <w:webHidden/>
                <w:color w:val="000000" w:themeColor="text1"/>
              </w:rPr>
              <w:t>15</w:t>
            </w:r>
            <w:r w:rsidR="00CC2C15" w:rsidRPr="00CC2C15">
              <w:rPr>
                <w:noProof/>
                <w:webHidden/>
                <w:color w:val="000000" w:themeColor="text1"/>
              </w:rPr>
              <w:fldChar w:fldCharType="end"/>
            </w:r>
          </w:hyperlink>
        </w:p>
        <w:p w14:paraId="71B0D7C9" w14:textId="77777777" w:rsidR="00CC2C15" w:rsidRPr="00CC2C15" w:rsidRDefault="002509C6" w:rsidP="00CC2C15">
          <w:pPr>
            <w:pStyle w:val="TOC2"/>
            <w:tabs>
              <w:tab w:val="right" w:leader="dot" w:pos="9350"/>
            </w:tabs>
            <w:spacing w:line="360" w:lineRule="auto"/>
            <w:rPr>
              <w:rFonts w:eastAsiaTheme="minorEastAsia"/>
              <w:noProof/>
              <w:color w:val="000000" w:themeColor="text1"/>
              <w:lang w:eastAsia="en-IN"/>
            </w:rPr>
          </w:pPr>
          <w:hyperlink w:anchor="_Toc70777305" w:history="1">
            <w:r w:rsidR="00CC2C15" w:rsidRPr="00CC2C15">
              <w:rPr>
                <w:rStyle w:val="Hyperlink"/>
                <w:noProof/>
                <w:color w:val="000000" w:themeColor="text1"/>
                <w:lang w:val="en-GB"/>
              </w:rPr>
              <w:t>Identification of benefits achieved by Unilever due to maintenance of strong customer relationship</w:t>
            </w:r>
            <w:r w:rsidR="00CC2C15" w:rsidRPr="00CC2C15">
              <w:rPr>
                <w:noProof/>
                <w:webHidden/>
                <w:color w:val="000000" w:themeColor="text1"/>
              </w:rPr>
              <w:tab/>
            </w:r>
            <w:r w:rsidR="00CC2C15" w:rsidRPr="00CC2C15">
              <w:rPr>
                <w:noProof/>
                <w:webHidden/>
                <w:color w:val="000000" w:themeColor="text1"/>
              </w:rPr>
              <w:fldChar w:fldCharType="begin"/>
            </w:r>
            <w:r w:rsidR="00CC2C15" w:rsidRPr="00CC2C15">
              <w:rPr>
                <w:noProof/>
                <w:webHidden/>
                <w:color w:val="000000" w:themeColor="text1"/>
              </w:rPr>
              <w:instrText xml:space="preserve"> PAGEREF _Toc70777305 \h </w:instrText>
            </w:r>
            <w:r w:rsidR="00CC2C15" w:rsidRPr="00CC2C15">
              <w:rPr>
                <w:noProof/>
                <w:webHidden/>
                <w:color w:val="000000" w:themeColor="text1"/>
              </w:rPr>
            </w:r>
            <w:r w:rsidR="00CC2C15" w:rsidRPr="00CC2C15">
              <w:rPr>
                <w:noProof/>
                <w:webHidden/>
                <w:color w:val="000000" w:themeColor="text1"/>
              </w:rPr>
              <w:fldChar w:fldCharType="separate"/>
            </w:r>
            <w:r w:rsidR="00CC2C15" w:rsidRPr="00CC2C15">
              <w:rPr>
                <w:noProof/>
                <w:webHidden/>
                <w:color w:val="000000" w:themeColor="text1"/>
              </w:rPr>
              <w:t>15</w:t>
            </w:r>
            <w:r w:rsidR="00CC2C15" w:rsidRPr="00CC2C15">
              <w:rPr>
                <w:noProof/>
                <w:webHidden/>
                <w:color w:val="000000" w:themeColor="text1"/>
              </w:rPr>
              <w:fldChar w:fldCharType="end"/>
            </w:r>
          </w:hyperlink>
        </w:p>
        <w:p w14:paraId="71B0D7CA" w14:textId="77777777" w:rsidR="00CC2C15" w:rsidRPr="00CC2C15" w:rsidRDefault="002509C6" w:rsidP="00CC2C15">
          <w:pPr>
            <w:pStyle w:val="TOC2"/>
            <w:tabs>
              <w:tab w:val="right" w:leader="dot" w:pos="9350"/>
            </w:tabs>
            <w:spacing w:line="360" w:lineRule="auto"/>
            <w:rPr>
              <w:rFonts w:eastAsiaTheme="minorEastAsia"/>
              <w:noProof/>
              <w:color w:val="000000" w:themeColor="text1"/>
              <w:lang w:eastAsia="en-IN"/>
            </w:rPr>
          </w:pPr>
          <w:hyperlink w:anchor="_Toc70777306" w:history="1">
            <w:r w:rsidR="00CC2C15" w:rsidRPr="00CC2C15">
              <w:rPr>
                <w:rStyle w:val="Hyperlink"/>
                <w:noProof/>
                <w:color w:val="000000" w:themeColor="text1"/>
                <w:lang w:val="en-GB"/>
              </w:rPr>
              <w:t>Evaluating disadvantages that can be acquired by the organisation due to lack of customer relationship</w:t>
            </w:r>
            <w:r w:rsidR="00CC2C15" w:rsidRPr="00CC2C15">
              <w:rPr>
                <w:noProof/>
                <w:webHidden/>
                <w:color w:val="000000" w:themeColor="text1"/>
              </w:rPr>
              <w:tab/>
            </w:r>
            <w:r w:rsidR="00CC2C15" w:rsidRPr="00CC2C15">
              <w:rPr>
                <w:noProof/>
                <w:webHidden/>
                <w:color w:val="000000" w:themeColor="text1"/>
              </w:rPr>
              <w:fldChar w:fldCharType="begin"/>
            </w:r>
            <w:r w:rsidR="00CC2C15" w:rsidRPr="00CC2C15">
              <w:rPr>
                <w:noProof/>
                <w:webHidden/>
                <w:color w:val="000000" w:themeColor="text1"/>
              </w:rPr>
              <w:instrText xml:space="preserve"> PAGEREF _Toc70777306 \h </w:instrText>
            </w:r>
            <w:r w:rsidR="00CC2C15" w:rsidRPr="00CC2C15">
              <w:rPr>
                <w:noProof/>
                <w:webHidden/>
                <w:color w:val="000000" w:themeColor="text1"/>
              </w:rPr>
            </w:r>
            <w:r w:rsidR="00CC2C15" w:rsidRPr="00CC2C15">
              <w:rPr>
                <w:noProof/>
                <w:webHidden/>
                <w:color w:val="000000" w:themeColor="text1"/>
              </w:rPr>
              <w:fldChar w:fldCharType="separate"/>
            </w:r>
            <w:r w:rsidR="00CC2C15" w:rsidRPr="00CC2C15">
              <w:rPr>
                <w:noProof/>
                <w:webHidden/>
                <w:color w:val="000000" w:themeColor="text1"/>
              </w:rPr>
              <w:t>16</w:t>
            </w:r>
            <w:r w:rsidR="00CC2C15" w:rsidRPr="00CC2C15">
              <w:rPr>
                <w:noProof/>
                <w:webHidden/>
                <w:color w:val="000000" w:themeColor="text1"/>
              </w:rPr>
              <w:fldChar w:fldCharType="end"/>
            </w:r>
          </w:hyperlink>
        </w:p>
        <w:p w14:paraId="71B0D7CB" w14:textId="77777777" w:rsidR="00CC2C15" w:rsidRPr="00CC2C15" w:rsidRDefault="002509C6" w:rsidP="00CC2C15">
          <w:pPr>
            <w:pStyle w:val="TOC1"/>
            <w:tabs>
              <w:tab w:val="right" w:leader="dot" w:pos="9350"/>
            </w:tabs>
            <w:spacing w:line="360" w:lineRule="auto"/>
            <w:rPr>
              <w:rFonts w:eastAsiaTheme="minorEastAsia"/>
              <w:noProof/>
              <w:color w:val="000000" w:themeColor="text1"/>
              <w:lang w:eastAsia="en-IN"/>
            </w:rPr>
          </w:pPr>
          <w:hyperlink w:anchor="_Toc70777307" w:history="1">
            <w:r w:rsidR="00CC2C15" w:rsidRPr="00CC2C15">
              <w:rPr>
                <w:rStyle w:val="Hyperlink"/>
                <w:noProof/>
                <w:color w:val="000000" w:themeColor="text1"/>
                <w:lang w:val="en-GB"/>
              </w:rPr>
              <w:t>Conclusion</w:t>
            </w:r>
            <w:r w:rsidR="00CC2C15" w:rsidRPr="00CC2C15">
              <w:rPr>
                <w:noProof/>
                <w:webHidden/>
                <w:color w:val="000000" w:themeColor="text1"/>
              </w:rPr>
              <w:tab/>
            </w:r>
            <w:r w:rsidR="00CC2C15" w:rsidRPr="00CC2C15">
              <w:rPr>
                <w:noProof/>
                <w:webHidden/>
                <w:color w:val="000000" w:themeColor="text1"/>
              </w:rPr>
              <w:fldChar w:fldCharType="begin"/>
            </w:r>
            <w:r w:rsidR="00CC2C15" w:rsidRPr="00CC2C15">
              <w:rPr>
                <w:noProof/>
                <w:webHidden/>
                <w:color w:val="000000" w:themeColor="text1"/>
              </w:rPr>
              <w:instrText xml:space="preserve"> PAGEREF _Toc70777307 \h </w:instrText>
            </w:r>
            <w:r w:rsidR="00CC2C15" w:rsidRPr="00CC2C15">
              <w:rPr>
                <w:noProof/>
                <w:webHidden/>
                <w:color w:val="000000" w:themeColor="text1"/>
              </w:rPr>
            </w:r>
            <w:r w:rsidR="00CC2C15" w:rsidRPr="00CC2C15">
              <w:rPr>
                <w:noProof/>
                <w:webHidden/>
                <w:color w:val="000000" w:themeColor="text1"/>
              </w:rPr>
              <w:fldChar w:fldCharType="separate"/>
            </w:r>
            <w:r w:rsidR="00CC2C15" w:rsidRPr="00CC2C15">
              <w:rPr>
                <w:noProof/>
                <w:webHidden/>
                <w:color w:val="000000" w:themeColor="text1"/>
              </w:rPr>
              <w:t>17</w:t>
            </w:r>
            <w:r w:rsidR="00CC2C15" w:rsidRPr="00CC2C15">
              <w:rPr>
                <w:noProof/>
                <w:webHidden/>
                <w:color w:val="000000" w:themeColor="text1"/>
              </w:rPr>
              <w:fldChar w:fldCharType="end"/>
            </w:r>
          </w:hyperlink>
        </w:p>
        <w:p w14:paraId="71B0D7CC" w14:textId="77777777" w:rsidR="00CC2C15" w:rsidRPr="00CC2C15" w:rsidRDefault="002509C6" w:rsidP="00CC2C15">
          <w:pPr>
            <w:pStyle w:val="TOC1"/>
            <w:tabs>
              <w:tab w:val="right" w:leader="dot" w:pos="9350"/>
            </w:tabs>
            <w:spacing w:line="360" w:lineRule="auto"/>
            <w:rPr>
              <w:rFonts w:eastAsiaTheme="minorEastAsia"/>
              <w:noProof/>
              <w:color w:val="000000" w:themeColor="text1"/>
              <w:lang w:eastAsia="en-IN"/>
            </w:rPr>
          </w:pPr>
          <w:hyperlink w:anchor="_Toc70777308" w:history="1">
            <w:r w:rsidR="00CC2C15" w:rsidRPr="00CC2C15">
              <w:rPr>
                <w:rStyle w:val="Hyperlink"/>
                <w:noProof/>
                <w:color w:val="000000" w:themeColor="text1"/>
              </w:rPr>
              <w:t>Reference</w:t>
            </w:r>
            <w:r w:rsidR="00CC2C15" w:rsidRPr="00CC2C15">
              <w:rPr>
                <w:noProof/>
                <w:webHidden/>
                <w:color w:val="000000" w:themeColor="text1"/>
              </w:rPr>
              <w:tab/>
            </w:r>
            <w:r w:rsidR="00CC2C15" w:rsidRPr="00CC2C15">
              <w:rPr>
                <w:noProof/>
                <w:webHidden/>
                <w:color w:val="000000" w:themeColor="text1"/>
              </w:rPr>
              <w:fldChar w:fldCharType="begin"/>
            </w:r>
            <w:r w:rsidR="00CC2C15" w:rsidRPr="00CC2C15">
              <w:rPr>
                <w:noProof/>
                <w:webHidden/>
                <w:color w:val="000000" w:themeColor="text1"/>
              </w:rPr>
              <w:instrText xml:space="preserve"> PAGEREF _Toc70777308 \h </w:instrText>
            </w:r>
            <w:r w:rsidR="00CC2C15" w:rsidRPr="00CC2C15">
              <w:rPr>
                <w:noProof/>
                <w:webHidden/>
                <w:color w:val="000000" w:themeColor="text1"/>
              </w:rPr>
            </w:r>
            <w:r w:rsidR="00CC2C15" w:rsidRPr="00CC2C15">
              <w:rPr>
                <w:noProof/>
                <w:webHidden/>
                <w:color w:val="000000" w:themeColor="text1"/>
              </w:rPr>
              <w:fldChar w:fldCharType="separate"/>
            </w:r>
            <w:r w:rsidR="00CC2C15" w:rsidRPr="00CC2C15">
              <w:rPr>
                <w:noProof/>
                <w:webHidden/>
                <w:color w:val="000000" w:themeColor="text1"/>
              </w:rPr>
              <w:t>18</w:t>
            </w:r>
            <w:r w:rsidR="00CC2C15" w:rsidRPr="00CC2C15">
              <w:rPr>
                <w:noProof/>
                <w:webHidden/>
                <w:color w:val="000000" w:themeColor="text1"/>
              </w:rPr>
              <w:fldChar w:fldCharType="end"/>
            </w:r>
          </w:hyperlink>
        </w:p>
        <w:p w14:paraId="71B0D7CD" w14:textId="77777777" w:rsidR="00CC2C15" w:rsidRDefault="002509C6" w:rsidP="00CC2C15">
          <w:pPr>
            <w:pStyle w:val="TOC1"/>
            <w:tabs>
              <w:tab w:val="right" w:leader="dot" w:pos="9350"/>
            </w:tabs>
            <w:spacing w:line="360" w:lineRule="auto"/>
            <w:rPr>
              <w:rFonts w:asciiTheme="minorHAnsi" w:eastAsiaTheme="minorEastAsia" w:hAnsiTheme="minorHAnsi" w:cstheme="minorBidi"/>
              <w:noProof/>
              <w:lang w:eastAsia="en-IN"/>
            </w:rPr>
          </w:pPr>
          <w:hyperlink w:anchor="_Toc70777309" w:history="1">
            <w:r w:rsidR="00CC2C15" w:rsidRPr="00CC2C15">
              <w:rPr>
                <w:rStyle w:val="Hyperlink"/>
                <w:noProof/>
                <w:color w:val="000000" w:themeColor="text1"/>
              </w:rPr>
              <w:t>Appendix: Global revenue of Unilever in 2020</w:t>
            </w:r>
            <w:r w:rsidR="00CC2C15" w:rsidRPr="00CC2C15">
              <w:rPr>
                <w:noProof/>
                <w:webHidden/>
                <w:color w:val="000000" w:themeColor="text1"/>
              </w:rPr>
              <w:tab/>
            </w:r>
            <w:r w:rsidR="00CC2C15" w:rsidRPr="00CC2C15">
              <w:rPr>
                <w:noProof/>
                <w:webHidden/>
                <w:color w:val="000000" w:themeColor="text1"/>
              </w:rPr>
              <w:fldChar w:fldCharType="begin"/>
            </w:r>
            <w:r w:rsidR="00CC2C15" w:rsidRPr="00CC2C15">
              <w:rPr>
                <w:noProof/>
                <w:webHidden/>
                <w:color w:val="000000" w:themeColor="text1"/>
              </w:rPr>
              <w:instrText xml:space="preserve"> PAGEREF _Toc70777309 \h </w:instrText>
            </w:r>
            <w:r w:rsidR="00CC2C15" w:rsidRPr="00CC2C15">
              <w:rPr>
                <w:noProof/>
                <w:webHidden/>
                <w:color w:val="000000" w:themeColor="text1"/>
              </w:rPr>
            </w:r>
            <w:r w:rsidR="00CC2C15" w:rsidRPr="00CC2C15">
              <w:rPr>
                <w:noProof/>
                <w:webHidden/>
                <w:color w:val="000000" w:themeColor="text1"/>
              </w:rPr>
              <w:fldChar w:fldCharType="separate"/>
            </w:r>
            <w:r w:rsidR="00CC2C15" w:rsidRPr="00CC2C15">
              <w:rPr>
                <w:noProof/>
                <w:webHidden/>
                <w:color w:val="000000" w:themeColor="text1"/>
              </w:rPr>
              <w:t>22</w:t>
            </w:r>
            <w:r w:rsidR="00CC2C15" w:rsidRPr="00CC2C15">
              <w:rPr>
                <w:noProof/>
                <w:webHidden/>
                <w:color w:val="000000" w:themeColor="text1"/>
              </w:rPr>
              <w:fldChar w:fldCharType="end"/>
            </w:r>
          </w:hyperlink>
        </w:p>
        <w:p w14:paraId="71B0D7CE" w14:textId="77777777" w:rsidR="0075016C" w:rsidRPr="00B526B9" w:rsidRDefault="000311DE" w:rsidP="007B72E8">
          <w:pPr>
            <w:spacing w:line="360" w:lineRule="auto"/>
            <w:jc w:val="both"/>
            <w:rPr>
              <w:color w:val="000000" w:themeColor="text1"/>
            </w:rPr>
          </w:pPr>
          <w:r w:rsidRPr="00B526B9">
            <w:rPr>
              <w:color w:val="000000" w:themeColor="text1"/>
            </w:rPr>
            <w:fldChar w:fldCharType="end"/>
          </w:r>
        </w:p>
      </w:sdtContent>
    </w:sdt>
    <w:p w14:paraId="71B0D7CF" w14:textId="77777777" w:rsidR="0096521C" w:rsidRPr="00B526B9" w:rsidRDefault="0075016C" w:rsidP="007B72E8">
      <w:pPr>
        <w:spacing w:line="360" w:lineRule="auto"/>
        <w:jc w:val="center"/>
        <w:rPr>
          <w:rFonts w:eastAsia="Times New Roman"/>
          <w:b/>
          <w:color w:val="000000" w:themeColor="text1"/>
          <w:sz w:val="28"/>
          <w:szCs w:val="28"/>
          <w:highlight w:val="white"/>
          <w:lang w:val="en-GB"/>
        </w:rPr>
      </w:pPr>
      <w:r w:rsidRPr="00B526B9">
        <w:rPr>
          <w:color w:val="000000" w:themeColor="text1"/>
          <w:lang w:val="en-GB"/>
        </w:rPr>
        <w:br w:type="page"/>
      </w:r>
    </w:p>
    <w:p w14:paraId="71B0D7D0" w14:textId="77777777" w:rsidR="0096521C" w:rsidRPr="00B526B9" w:rsidRDefault="0075016C" w:rsidP="007B72E8">
      <w:pPr>
        <w:pStyle w:val="Heading1"/>
        <w:rPr>
          <w:rFonts w:cs="Arial"/>
          <w:color w:val="000000" w:themeColor="text1"/>
          <w:lang w:val="en-GB"/>
        </w:rPr>
      </w:pPr>
      <w:bookmarkStart w:id="0" w:name="_piq75lru9vcg" w:colFirst="0" w:colLast="0"/>
      <w:bookmarkStart w:id="1" w:name="_Toc70777294"/>
      <w:bookmarkEnd w:id="0"/>
      <w:r w:rsidRPr="00B526B9">
        <w:rPr>
          <w:rFonts w:cs="Arial"/>
          <w:color w:val="000000" w:themeColor="text1"/>
          <w:lang w:val="en-GB"/>
        </w:rPr>
        <w:lastRenderedPageBreak/>
        <w:t>Introduction</w:t>
      </w:r>
      <w:bookmarkEnd w:id="1"/>
      <w:r w:rsidRPr="00B526B9">
        <w:rPr>
          <w:rFonts w:cs="Arial"/>
          <w:color w:val="000000" w:themeColor="text1"/>
          <w:lang w:val="en-GB"/>
        </w:rPr>
        <w:t xml:space="preserve"> </w:t>
      </w:r>
    </w:p>
    <w:p w14:paraId="71B0D7D1" w14:textId="77777777" w:rsidR="0096521C" w:rsidRPr="00B526B9" w:rsidRDefault="0075016C" w:rsidP="007B72E8">
      <w:pPr>
        <w:spacing w:line="360" w:lineRule="auto"/>
        <w:jc w:val="both"/>
        <w:rPr>
          <w:rFonts w:eastAsia="Times New Roman"/>
          <w:color w:val="000000" w:themeColor="text1"/>
          <w:lang w:val="en-GB"/>
        </w:rPr>
      </w:pPr>
      <w:r w:rsidRPr="00B526B9">
        <w:rPr>
          <w:rFonts w:eastAsia="Times New Roman"/>
          <w:color w:val="000000" w:themeColor="text1"/>
          <w:lang w:val="en-GB"/>
        </w:rPr>
        <w:t xml:space="preserve">Organisations are able to build strong bonds with customers with the help of customer relationship management through an integrated approach. It has developed an effective path to interact with customers who are present and can be turned into potential customers in future. Such an effort helps in recognising, acquiring and maintaining a customer base </w:t>
      </w:r>
      <w:r w:rsidR="00F825EA" w:rsidRPr="00B526B9">
        <w:rPr>
          <w:rFonts w:eastAsia="Times New Roman"/>
          <w:color w:val="000000" w:themeColor="text1"/>
          <w:lang w:val="en-GB"/>
        </w:rPr>
        <w:t>for</w:t>
      </w:r>
      <w:r w:rsidRPr="00B526B9">
        <w:rPr>
          <w:rFonts w:eastAsia="Times New Roman"/>
          <w:color w:val="000000" w:themeColor="text1"/>
          <w:lang w:val="en-GB"/>
        </w:rPr>
        <w:t xml:space="preserve"> successfully grow</w:t>
      </w:r>
      <w:r w:rsidR="00F825EA" w:rsidRPr="00B526B9">
        <w:rPr>
          <w:rFonts w:eastAsia="Times New Roman"/>
          <w:color w:val="000000" w:themeColor="text1"/>
          <w:lang w:val="en-GB"/>
        </w:rPr>
        <w:t>ing</w:t>
      </w:r>
      <w:r w:rsidRPr="00B526B9">
        <w:rPr>
          <w:rFonts w:eastAsia="Times New Roman"/>
          <w:color w:val="000000" w:themeColor="text1"/>
          <w:lang w:val="en-GB"/>
        </w:rPr>
        <w:t xml:space="preserve"> the business. It is to be mentioned that such a business management technique helps in acquiring plan and coordination throughout business management with distinct departments and channels. This report is going to portray the effectiveness of CRM models by utilising smart devices and technologies to organise, automate, </w:t>
      </w:r>
      <w:r w:rsidR="00886AD9" w:rsidRPr="00B526B9">
        <w:rPr>
          <w:rFonts w:eastAsia="Times New Roman"/>
          <w:color w:val="000000" w:themeColor="text1"/>
          <w:lang w:val="en-GB"/>
        </w:rPr>
        <w:t>and maintain</w:t>
      </w:r>
      <w:r w:rsidRPr="00B526B9">
        <w:rPr>
          <w:rFonts w:eastAsia="Times New Roman"/>
          <w:color w:val="000000" w:themeColor="text1"/>
          <w:lang w:val="en-GB"/>
        </w:rPr>
        <w:t xml:space="preserve"> customer service and marketing within the organisation. Further, theories based on operational, analytical and collaborative aspects of customer relationship management within an organisation are to be described here. The benefits that can be acquired by maintaining strong relationships between customers and organisational management will be summarised here. </w:t>
      </w:r>
    </w:p>
    <w:p w14:paraId="71B0D7D2" w14:textId="77777777" w:rsidR="0096521C" w:rsidRPr="00B526B9" w:rsidRDefault="0075016C" w:rsidP="007B72E8">
      <w:pPr>
        <w:pStyle w:val="Heading1"/>
        <w:rPr>
          <w:rFonts w:cs="Arial"/>
          <w:color w:val="000000" w:themeColor="text1"/>
          <w:lang w:val="en-GB"/>
        </w:rPr>
      </w:pPr>
      <w:bookmarkStart w:id="2" w:name="_r3v8grce1lky" w:colFirst="0" w:colLast="0"/>
      <w:bookmarkStart w:id="3" w:name="_Toc70777295"/>
      <w:bookmarkEnd w:id="2"/>
      <w:r w:rsidRPr="00B526B9">
        <w:rPr>
          <w:rFonts w:cs="Arial"/>
          <w:color w:val="000000" w:themeColor="text1"/>
          <w:lang w:val="en-GB"/>
        </w:rPr>
        <w:t>a) Introducing organisational overview</w:t>
      </w:r>
      <w:bookmarkEnd w:id="3"/>
      <w:r w:rsidRPr="00B526B9">
        <w:rPr>
          <w:rFonts w:cs="Arial"/>
          <w:color w:val="000000" w:themeColor="text1"/>
          <w:lang w:val="en-GB"/>
        </w:rPr>
        <w:t xml:space="preserve"> </w:t>
      </w:r>
    </w:p>
    <w:p w14:paraId="71B0D7D3" w14:textId="77777777" w:rsidR="0096521C" w:rsidRPr="00B526B9" w:rsidRDefault="0075016C" w:rsidP="007B72E8">
      <w:pPr>
        <w:spacing w:line="360" w:lineRule="auto"/>
        <w:jc w:val="both"/>
        <w:rPr>
          <w:rFonts w:eastAsia="Times New Roman"/>
          <w:color w:val="000000" w:themeColor="text1"/>
          <w:lang w:val="en-GB"/>
        </w:rPr>
      </w:pPr>
      <w:r w:rsidRPr="00B526B9">
        <w:rPr>
          <w:rFonts w:eastAsia="Times New Roman"/>
          <w:color w:val="000000" w:themeColor="text1"/>
          <w:lang w:val="en-GB"/>
        </w:rPr>
        <w:t xml:space="preserve">Unilever is a global company that has focused on developing sustainable living commonplace across the world through its effort to make a real difference. This organisation has already included nearly 400 distinct brands and spread its business over 190 countries by introducing its global purpose (Unilever, 2021a). The company has shared its number of customers such as nearly 2.5 billion people who are continuously using products of this organisation on a daily basis. It has been observed that Unilever has acquired </w:t>
      </w:r>
      <w:r w:rsidRPr="00B526B9">
        <w:rPr>
          <w:rFonts w:eastAsia="Times New Roman"/>
          <w:color w:val="000000" w:themeColor="text1"/>
          <w:highlight w:val="white"/>
          <w:lang w:val="en-GB"/>
        </w:rPr>
        <w:t xml:space="preserve">€ 51 billion in the emerging markets thus developing a strong market of retailers in a global approach. </w:t>
      </w:r>
      <w:r w:rsidRPr="00B526B9">
        <w:rPr>
          <w:rFonts w:eastAsia="Times New Roman"/>
          <w:color w:val="000000" w:themeColor="text1"/>
          <w:lang w:val="en-GB"/>
        </w:rPr>
        <w:t>In order to provide better customer service throughout its business operations, the organisation has already hired 149,000 employees by balancing gender equity as corporate culture (Unilever, 2021b). As a result, such initiatives have developed the leading position of this company in global markets. It is to be mentioned that this organisation has significantly understood the importance of an effective CRM model to improve customer relationships throughout business management so that global business can be maintained. The CRM model of this organisation includes significant factors such as:</w:t>
      </w:r>
    </w:p>
    <w:p w14:paraId="71B0D7D4" w14:textId="77777777" w:rsidR="0096521C" w:rsidRPr="00B526B9" w:rsidRDefault="0075016C" w:rsidP="007B72E8">
      <w:pPr>
        <w:numPr>
          <w:ilvl w:val="0"/>
          <w:numId w:val="1"/>
        </w:numPr>
        <w:spacing w:line="360" w:lineRule="auto"/>
        <w:jc w:val="both"/>
        <w:rPr>
          <w:rFonts w:eastAsia="Times New Roman"/>
          <w:b/>
          <w:i/>
          <w:color w:val="000000" w:themeColor="text1"/>
          <w:lang w:val="en-GB"/>
        </w:rPr>
      </w:pPr>
      <w:r w:rsidRPr="00B526B9">
        <w:rPr>
          <w:rFonts w:eastAsia="Times New Roman"/>
          <w:b/>
          <w:i/>
          <w:color w:val="000000" w:themeColor="text1"/>
          <w:lang w:val="en-GB"/>
        </w:rPr>
        <w:t>Technical support</w:t>
      </w:r>
    </w:p>
    <w:p w14:paraId="71B0D7D5" w14:textId="77777777" w:rsidR="0096521C" w:rsidRPr="00B526B9" w:rsidRDefault="0075016C" w:rsidP="007B72E8">
      <w:pPr>
        <w:numPr>
          <w:ilvl w:val="0"/>
          <w:numId w:val="1"/>
        </w:numPr>
        <w:spacing w:line="360" w:lineRule="auto"/>
        <w:jc w:val="both"/>
        <w:rPr>
          <w:rFonts w:eastAsia="Times New Roman"/>
          <w:b/>
          <w:i/>
          <w:color w:val="000000" w:themeColor="text1"/>
          <w:lang w:val="en-GB"/>
        </w:rPr>
      </w:pPr>
      <w:r w:rsidRPr="00B526B9">
        <w:rPr>
          <w:rFonts w:eastAsia="Times New Roman"/>
          <w:b/>
          <w:i/>
          <w:color w:val="000000" w:themeColor="text1"/>
          <w:lang w:val="en-GB"/>
        </w:rPr>
        <w:t>Marketing</w:t>
      </w:r>
    </w:p>
    <w:p w14:paraId="71B0D7D6" w14:textId="77777777" w:rsidR="0096521C" w:rsidRPr="00B526B9" w:rsidRDefault="0075016C" w:rsidP="007B72E8">
      <w:pPr>
        <w:numPr>
          <w:ilvl w:val="0"/>
          <w:numId w:val="1"/>
        </w:numPr>
        <w:spacing w:line="360" w:lineRule="auto"/>
        <w:jc w:val="both"/>
        <w:rPr>
          <w:rFonts w:eastAsia="Times New Roman"/>
          <w:b/>
          <w:i/>
          <w:color w:val="000000" w:themeColor="text1"/>
          <w:lang w:val="en-GB"/>
        </w:rPr>
      </w:pPr>
      <w:r w:rsidRPr="00B526B9">
        <w:rPr>
          <w:rFonts w:eastAsia="Times New Roman"/>
          <w:b/>
          <w:i/>
          <w:color w:val="000000" w:themeColor="text1"/>
          <w:lang w:val="en-GB"/>
        </w:rPr>
        <w:t>Synchronising sales</w:t>
      </w:r>
    </w:p>
    <w:p w14:paraId="71B0D7D7" w14:textId="77777777" w:rsidR="0096521C" w:rsidRPr="00B526B9" w:rsidRDefault="0075016C" w:rsidP="007B72E8">
      <w:pPr>
        <w:numPr>
          <w:ilvl w:val="0"/>
          <w:numId w:val="1"/>
        </w:numPr>
        <w:spacing w:line="360" w:lineRule="auto"/>
        <w:jc w:val="both"/>
        <w:rPr>
          <w:rFonts w:eastAsia="Times New Roman"/>
          <w:b/>
          <w:i/>
          <w:color w:val="000000" w:themeColor="text1"/>
          <w:lang w:val="en-GB"/>
        </w:rPr>
      </w:pPr>
      <w:r w:rsidRPr="00B526B9">
        <w:rPr>
          <w:rFonts w:eastAsia="Times New Roman"/>
          <w:b/>
          <w:i/>
          <w:color w:val="000000" w:themeColor="text1"/>
          <w:lang w:val="en-GB"/>
        </w:rPr>
        <w:t>Customer service</w:t>
      </w:r>
    </w:p>
    <w:p w14:paraId="71B0D7D8" w14:textId="77777777" w:rsidR="0096521C" w:rsidRPr="00B526B9" w:rsidRDefault="0075016C" w:rsidP="007B72E8">
      <w:pPr>
        <w:numPr>
          <w:ilvl w:val="0"/>
          <w:numId w:val="1"/>
        </w:numPr>
        <w:spacing w:line="360" w:lineRule="auto"/>
        <w:jc w:val="both"/>
        <w:rPr>
          <w:rFonts w:eastAsia="Times New Roman"/>
          <w:b/>
          <w:i/>
          <w:color w:val="000000" w:themeColor="text1"/>
          <w:lang w:val="en-GB"/>
        </w:rPr>
      </w:pPr>
      <w:r w:rsidRPr="00B526B9">
        <w:rPr>
          <w:rFonts w:eastAsia="Times New Roman"/>
          <w:b/>
          <w:i/>
          <w:color w:val="000000" w:themeColor="text1"/>
          <w:lang w:val="en-GB"/>
        </w:rPr>
        <w:t>Automation</w:t>
      </w:r>
    </w:p>
    <w:p w14:paraId="71B0D7D9" w14:textId="77777777" w:rsidR="0096521C" w:rsidRPr="00B526B9" w:rsidRDefault="0075016C" w:rsidP="007B72E8">
      <w:pPr>
        <w:numPr>
          <w:ilvl w:val="0"/>
          <w:numId w:val="1"/>
        </w:numPr>
        <w:spacing w:line="360" w:lineRule="auto"/>
        <w:jc w:val="both"/>
        <w:rPr>
          <w:rFonts w:eastAsia="Times New Roman"/>
          <w:b/>
          <w:i/>
          <w:color w:val="000000" w:themeColor="text1"/>
          <w:lang w:val="en-GB"/>
        </w:rPr>
      </w:pPr>
      <w:r w:rsidRPr="00B526B9">
        <w:rPr>
          <w:rFonts w:eastAsia="Times New Roman"/>
          <w:b/>
          <w:i/>
          <w:color w:val="000000" w:themeColor="text1"/>
          <w:lang w:val="en-GB"/>
        </w:rPr>
        <w:lastRenderedPageBreak/>
        <w:t>Organising ability</w:t>
      </w:r>
    </w:p>
    <w:p w14:paraId="71B0D7DA" w14:textId="77777777" w:rsidR="0096521C" w:rsidRPr="00B526B9" w:rsidRDefault="0075016C" w:rsidP="007B72E8">
      <w:pPr>
        <w:spacing w:line="360" w:lineRule="auto"/>
        <w:jc w:val="both"/>
        <w:rPr>
          <w:rFonts w:eastAsia="Times New Roman"/>
          <w:color w:val="000000" w:themeColor="text1"/>
          <w:lang w:val="en-GB"/>
        </w:rPr>
      </w:pPr>
      <w:r w:rsidRPr="00B526B9">
        <w:rPr>
          <w:rFonts w:eastAsia="Times New Roman"/>
          <w:color w:val="000000" w:themeColor="text1"/>
          <w:lang w:val="en-GB"/>
        </w:rPr>
        <w:t>The customer relationship management model (CRM) has significantly aided the business management of Unilever by continuously monitoring and controlling business activities by addressing end to end customer demands (Business standards, 2021). Unilever initiates equity and diversity so that the products and business management can affect the lives of customers significantly and can enhance inclusive culture to maintain relationships between customers. Reflections of the best team and leaders to improve product quality and services have been established so that customer satisfaction can be attained. This organisation has already increased productivity and standards of products and services so that customer demands can be fulfilled to achieve a huge customer base throughout business operations. It is to be considered that Unilever has developed insight into customer experience as one of the meaningful content for preparing business operations. However, issues such as difficulty in maintaining customer relationships in the intermedia digital age have affected the business models of significant global brands (</w:t>
      </w:r>
      <w:r w:rsidRPr="00B526B9">
        <w:rPr>
          <w:rFonts w:eastAsia="Times New Roman"/>
          <w:color w:val="000000" w:themeColor="text1"/>
          <w:highlight w:val="white"/>
          <w:lang w:val="en-GB"/>
        </w:rPr>
        <w:t>Salah and Abou-Shouk, 2019</w:t>
      </w:r>
      <w:r w:rsidRPr="00B526B9">
        <w:rPr>
          <w:rFonts w:eastAsia="Times New Roman"/>
          <w:color w:val="000000" w:themeColor="text1"/>
          <w:lang w:val="en-GB"/>
        </w:rPr>
        <w:t xml:space="preserve">). Moreover, Unilever has navigated through these hurdles and delivered improved business strategies to provide an opportunity to customers to utilise the brand's visibility for establishing bonds. </w:t>
      </w:r>
    </w:p>
    <w:p w14:paraId="71B0D7DB" w14:textId="77777777" w:rsidR="0096521C" w:rsidRPr="00B526B9" w:rsidRDefault="0075016C" w:rsidP="007B72E8">
      <w:pPr>
        <w:spacing w:line="360" w:lineRule="auto"/>
        <w:jc w:val="center"/>
        <w:rPr>
          <w:rFonts w:eastAsia="Times New Roman"/>
          <w:color w:val="000000" w:themeColor="text1"/>
          <w:lang w:val="en-GB"/>
        </w:rPr>
      </w:pPr>
      <w:r w:rsidRPr="00B526B9">
        <w:rPr>
          <w:rFonts w:eastAsia="Times New Roman"/>
          <w:noProof/>
          <w:color w:val="000000" w:themeColor="text1"/>
          <w:lang w:eastAsia="en-IN"/>
        </w:rPr>
        <w:drawing>
          <wp:inline distT="114300" distB="114300" distL="114300" distR="114300" wp14:anchorId="71B0D839" wp14:editId="71B0D83A">
            <wp:extent cx="4124325" cy="30765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4124325" cy="3076575"/>
                    </a:xfrm>
                    <a:prstGeom prst="rect">
                      <a:avLst/>
                    </a:prstGeom>
                  </pic:spPr>
                </pic:pic>
              </a:graphicData>
            </a:graphic>
          </wp:inline>
        </w:drawing>
      </w:r>
    </w:p>
    <w:p w14:paraId="71B0D7DC" w14:textId="77777777" w:rsidR="0096521C" w:rsidRPr="00B526B9" w:rsidRDefault="0075016C" w:rsidP="007B72E8">
      <w:pPr>
        <w:spacing w:line="360" w:lineRule="auto"/>
        <w:jc w:val="center"/>
        <w:rPr>
          <w:rFonts w:eastAsia="Times New Roman"/>
          <w:b/>
          <w:color w:val="000000" w:themeColor="text1"/>
          <w:lang w:val="en-GB"/>
        </w:rPr>
      </w:pPr>
      <w:r w:rsidRPr="00B526B9">
        <w:rPr>
          <w:rFonts w:eastAsia="Times New Roman"/>
          <w:b/>
          <w:color w:val="000000" w:themeColor="text1"/>
          <w:lang w:val="en-GB"/>
        </w:rPr>
        <w:t>Figure 1: Unilever headquarter in the UK</w:t>
      </w:r>
    </w:p>
    <w:p w14:paraId="71B0D7DD" w14:textId="77777777" w:rsidR="0096521C" w:rsidRPr="00B526B9" w:rsidRDefault="0075016C" w:rsidP="007B72E8">
      <w:pPr>
        <w:spacing w:line="360" w:lineRule="auto"/>
        <w:jc w:val="center"/>
        <w:rPr>
          <w:rFonts w:eastAsia="Times New Roman"/>
          <w:color w:val="000000" w:themeColor="text1"/>
          <w:lang w:val="en-GB"/>
        </w:rPr>
      </w:pPr>
      <w:r w:rsidRPr="00B526B9">
        <w:rPr>
          <w:rFonts w:eastAsia="Times New Roman"/>
          <w:color w:val="000000" w:themeColor="text1"/>
          <w:lang w:val="en-GB"/>
        </w:rPr>
        <w:t>(Source: Adapted from Unilever, 2021a)</w:t>
      </w:r>
    </w:p>
    <w:p w14:paraId="71B0D7DE" w14:textId="77777777" w:rsidR="0096521C" w:rsidRPr="00B526B9" w:rsidRDefault="0075016C" w:rsidP="007B72E8">
      <w:pPr>
        <w:pStyle w:val="Heading1"/>
        <w:rPr>
          <w:rFonts w:cs="Arial"/>
          <w:color w:val="000000" w:themeColor="text1"/>
          <w:lang w:val="en-GB"/>
        </w:rPr>
      </w:pPr>
      <w:bookmarkStart w:id="4" w:name="_igequv3zhsoq" w:colFirst="0" w:colLast="0"/>
      <w:bookmarkStart w:id="5" w:name="_Toc70777296"/>
      <w:bookmarkEnd w:id="4"/>
      <w:r w:rsidRPr="00B526B9">
        <w:rPr>
          <w:rFonts w:cs="Arial"/>
          <w:color w:val="000000" w:themeColor="text1"/>
          <w:lang w:val="en-GB"/>
        </w:rPr>
        <w:lastRenderedPageBreak/>
        <w:t>b) Introducing key marketing theories that can help the organisation to tackle such covid19 crisis</w:t>
      </w:r>
      <w:bookmarkEnd w:id="5"/>
      <w:r w:rsidRPr="00B526B9">
        <w:rPr>
          <w:rFonts w:cs="Arial"/>
          <w:color w:val="000000" w:themeColor="text1"/>
          <w:lang w:val="en-GB"/>
        </w:rPr>
        <w:t xml:space="preserve"> </w:t>
      </w:r>
    </w:p>
    <w:p w14:paraId="71B0D7DF" w14:textId="77777777" w:rsidR="0096521C" w:rsidRPr="00B526B9" w:rsidRDefault="0075016C" w:rsidP="007B72E8">
      <w:pPr>
        <w:spacing w:line="360" w:lineRule="auto"/>
        <w:jc w:val="both"/>
        <w:rPr>
          <w:rFonts w:eastAsia="Times New Roman"/>
          <w:color w:val="000000" w:themeColor="text1"/>
          <w:lang w:val="en-GB"/>
        </w:rPr>
      </w:pPr>
      <w:r w:rsidRPr="00B526B9">
        <w:rPr>
          <w:rFonts w:eastAsia="Times New Roman"/>
          <w:color w:val="000000" w:themeColor="text1"/>
          <w:lang w:val="en-GB"/>
        </w:rPr>
        <w:t xml:space="preserve">In order to improve the business situation, the organisation can introduce </w:t>
      </w:r>
      <w:r w:rsidRPr="00B526B9">
        <w:rPr>
          <w:rFonts w:eastAsia="Times New Roman"/>
          <w:b/>
          <w:color w:val="000000" w:themeColor="text1"/>
          <w:lang w:val="en-GB"/>
        </w:rPr>
        <w:t>Global marketing</w:t>
      </w:r>
      <w:r w:rsidRPr="00B526B9">
        <w:rPr>
          <w:rFonts w:eastAsia="Times New Roman"/>
          <w:color w:val="000000" w:themeColor="text1"/>
          <w:lang w:val="en-GB"/>
        </w:rPr>
        <w:t xml:space="preserve"> as one of the significant marketing theories to tackle disruption in customer relationship during the covid 19 pandemics. The entire world is suffering from difficulties due to a lack of supply of daily life commodities as transportation across the world is disrupted for the pandemic. The theory of global marketing helps in experiencing advancement in business environments across emerging countries (</w:t>
      </w:r>
      <w:r w:rsidRPr="00B526B9">
        <w:rPr>
          <w:rFonts w:eastAsia="Times New Roman"/>
          <w:color w:val="000000" w:themeColor="text1"/>
          <w:highlight w:val="white"/>
          <w:lang w:val="en-GB"/>
        </w:rPr>
        <w:t>Kotabe and Helsen, 2020</w:t>
      </w:r>
      <w:r w:rsidRPr="00B526B9">
        <w:rPr>
          <w:rFonts w:eastAsia="Times New Roman"/>
          <w:color w:val="000000" w:themeColor="text1"/>
          <w:lang w:val="en-GB"/>
        </w:rPr>
        <w:t xml:space="preserve">). Unilever can easily develop better marketing opportunities throughout the world by utilising the distribution power of local companies (Unilever, 2021d). Therefore, Unilever has the ability to analyse the effectiveness of distribution by playing the key supplier to the local brands to present the requirements of the customers across the world. As a result, it can mitigate the issue in customer experience during the covid 19 pandemic by manufacturing and widely distributing the products by distribution channels. In this way, the theory can be effective in presenting the customer value model in business activities. Unilever will be able to strengthen the business sales in this pandemic by distributing a large number of products to meet the customer demands. </w:t>
      </w:r>
    </w:p>
    <w:p w14:paraId="71B0D7E0" w14:textId="77777777" w:rsidR="0096521C" w:rsidRPr="00B526B9" w:rsidRDefault="0075016C" w:rsidP="007B72E8">
      <w:pPr>
        <w:spacing w:line="360" w:lineRule="auto"/>
        <w:jc w:val="both"/>
        <w:rPr>
          <w:rFonts w:eastAsia="Times New Roman"/>
          <w:color w:val="000000" w:themeColor="text1"/>
          <w:lang w:val="en-GB"/>
        </w:rPr>
      </w:pPr>
      <w:r w:rsidRPr="00B526B9">
        <w:rPr>
          <w:rFonts w:eastAsia="Times New Roman"/>
          <w:color w:val="000000" w:themeColor="text1"/>
          <w:lang w:val="en-GB"/>
        </w:rPr>
        <w:t xml:space="preserve">The factors that help </w:t>
      </w:r>
      <w:r w:rsidRPr="00B526B9">
        <w:rPr>
          <w:rFonts w:eastAsia="Times New Roman"/>
          <w:b/>
          <w:color w:val="000000" w:themeColor="text1"/>
          <w:lang w:val="en-GB"/>
        </w:rPr>
        <w:t>Global marketing theory</w:t>
      </w:r>
      <w:r w:rsidRPr="00B526B9">
        <w:rPr>
          <w:rFonts w:eastAsia="Times New Roman"/>
          <w:color w:val="000000" w:themeColor="text1"/>
          <w:lang w:val="en-GB"/>
        </w:rPr>
        <w:t xml:space="preserve"> to strengthen customer service of organisations are as follows:</w:t>
      </w:r>
    </w:p>
    <w:p w14:paraId="71B0D7E1" w14:textId="77777777" w:rsidR="0096521C" w:rsidRPr="00B526B9" w:rsidRDefault="0075016C" w:rsidP="007B72E8">
      <w:pPr>
        <w:numPr>
          <w:ilvl w:val="0"/>
          <w:numId w:val="3"/>
        </w:numPr>
        <w:spacing w:line="360" w:lineRule="auto"/>
        <w:jc w:val="both"/>
        <w:rPr>
          <w:rFonts w:eastAsia="Times New Roman"/>
          <w:color w:val="000000" w:themeColor="text1"/>
          <w:lang w:val="en-GB"/>
        </w:rPr>
      </w:pPr>
      <w:r w:rsidRPr="00B526B9">
        <w:rPr>
          <w:rFonts w:eastAsia="Times New Roman"/>
          <w:color w:val="000000" w:themeColor="text1"/>
          <w:lang w:val="en-GB"/>
        </w:rPr>
        <w:t>Channel structures of the organisation that help in distributing the manufactured products to the retailers and directly to the customers</w:t>
      </w:r>
    </w:p>
    <w:p w14:paraId="71B0D7E2" w14:textId="77777777" w:rsidR="0096521C" w:rsidRPr="00B526B9" w:rsidRDefault="0075016C" w:rsidP="007B72E8">
      <w:pPr>
        <w:numPr>
          <w:ilvl w:val="0"/>
          <w:numId w:val="3"/>
        </w:numPr>
        <w:spacing w:line="360" w:lineRule="auto"/>
        <w:jc w:val="both"/>
        <w:rPr>
          <w:rFonts w:eastAsia="Times New Roman"/>
          <w:color w:val="000000" w:themeColor="text1"/>
          <w:lang w:val="en-GB"/>
        </w:rPr>
      </w:pPr>
      <w:r w:rsidRPr="00B526B9">
        <w:rPr>
          <w:rFonts w:eastAsia="Times New Roman"/>
          <w:color w:val="000000" w:themeColor="text1"/>
          <w:lang w:val="en-GB"/>
        </w:rPr>
        <w:t>Product category such as in covid 19 pandemic the customers have demanded daily life commodities such as grocery, medicine and disinfectants</w:t>
      </w:r>
    </w:p>
    <w:p w14:paraId="71B0D7E3" w14:textId="77777777" w:rsidR="0096521C" w:rsidRPr="00B526B9" w:rsidRDefault="0075016C" w:rsidP="007B72E8">
      <w:pPr>
        <w:numPr>
          <w:ilvl w:val="0"/>
          <w:numId w:val="3"/>
        </w:numPr>
        <w:spacing w:line="360" w:lineRule="auto"/>
        <w:jc w:val="both"/>
        <w:rPr>
          <w:rFonts w:eastAsia="Times New Roman"/>
          <w:color w:val="000000" w:themeColor="text1"/>
          <w:lang w:val="en-GB"/>
        </w:rPr>
      </w:pPr>
      <w:r w:rsidRPr="00B526B9">
        <w:rPr>
          <w:rFonts w:eastAsia="Times New Roman"/>
          <w:color w:val="000000" w:themeColor="text1"/>
          <w:lang w:val="en-GB"/>
        </w:rPr>
        <w:t>Government regulations are essential to assess as this theory helps in crossing the borders to establish business model across the world</w:t>
      </w:r>
    </w:p>
    <w:p w14:paraId="71B0D7E4" w14:textId="77777777" w:rsidR="0096521C" w:rsidRPr="00B526B9" w:rsidRDefault="0075016C" w:rsidP="007B72E8">
      <w:pPr>
        <w:numPr>
          <w:ilvl w:val="0"/>
          <w:numId w:val="3"/>
        </w:numPr>
        <w:spacing w:line="360" w:lineRule="auto"/>
        <w:jc w:val="both"/>
        <w:rPr>
          <w:rFonts w:eastAsia="Times New Roman"/>
          <w:color w:val="000000" w:themeColor="text1"/>
          <w:lang w:val="en-GB"/>
        </w:rPr>
      </w:pPr>
      <w:r w:rsidRPr="00B526B9">
        <w:rPr>
          <w:rFonts w:eastAsia="Times New Roman"/>
          <w:color w:val="000000" w:themeColor="text1"/>
          <w:lang w:val="en-GB"/>
        </w:rPr>
        <w:t xml:space="preserve"> Marketing strategies of the parent organisation that can attract local and foreign customers across the world to increase sales</w:t>
      </w:r>
    </w:p>
    <w:p w14:paraId="71B0D7E5" w14:textId="77777777" w:rsidR="0096521C" w:rsidRPr="00B526B9" w:rsidRDefault="0075016C" w:rsidP="007B72E8">
      <w:pPr>
        <w:spacing w:line="360" w:lineRule="auto"/>
        <w:jc w:val="both"/>
        <w:rPr>
          <w:rFonts w:eastAsia="Times New Roman"/>
          <w:color w:val="000000" w:themeColor="text1"/>
          <w:highlight w:val="white"/>
          <w:lang w:val="en-GB"/>
        </w:rPr>
      </w:pPr>
      <w:r w:rsidRPr="00B526B9">
        <w:rPr>
          <w:rFonts w:eastAsia="Times New Roman"/>
          <w:color w:val="000000" w:themeColor="text1"/>
          <w:lang w:val="en-GB"/>
        </w:rPr>
        <w:t xml:space="preserve">One of the key branches of Global marketing theory is </w:t>
      </w:r>
      <w:r w:rsidRPr="00B526B9">
        <w:rPr>
          <w:rFonts w:eastAsia="Times New Roman"/>
          <w:b/>
          <w:color w:val="000000" w:themeColor="text1"/>
          <w:highlight w:val="white"/>
          <w:lang w:val="en-GB"/>
        </w:rPr>
        <w:t>product trade cycle theory (PTC)</w:t>
      </w:r>
      <w:r w:rsidRPr="00B526B9">
        <w:rPr>
          <w:rFonts w:eastAsia="Times New Roman"/>
          <w:color w:val="000000" w:themeColor="text1"/>
          <w:highlight w:val="white"/>
          <w:lang w:val="en-GB"/>
        </w:rPr>
        <w:t xml:space="preserve"> as it helps in understanding the life cycle of the products that are to be introduced in the international trade market (Markowska and Krуl, 2017). Therefore, Unilever needs to explain the product life cycle to the distributors in order to develop an insight into the product value while exposing the products to the international markets. The theory helps in determining the process through which the products mature and decline due to internationalisation. As per the theory, three stages are present that can be utilised by Unilever to determine the product life cycle to the </w:t>
      </w:r>
      <w:r w:rsidRPr="00B526B9">
        <w:rPr>
          <w:rFonts w:eastAsia="Times New Roman"/>
          <w:color w:val="000000" w:themeColor="text1"/>
          <w:highlight w:val="white"/>
          <w:lang w:val="en-GB"/>
        </w:rPr>
        <w:lastRenderedPageBreak/>
        <w:t>distributors while launching the products in the global market. The theory has determined the introduction of new products as the first and foremost stages of this theory. Unilever can utilise this stage to introduce a new product in a smaller market as a result, the sales of such products will also be smaller as compared to permanent products of this organisation (</w:t>
      </w:r>
      <w:r w:rsidRPr="00B526B9">
        <w:rPr>
          <w:rFonts w:eastAsia="Times New Roman"/>
          <w:color w:val="000000" w:themeColor="text1"/>
          <w:lang w:val="en-GB"/>
        </w:rPr>
        <w:t>Unilever, 2021b</w:t>
      </w:r>
      <w:r w:rsidRPr="00B526B9">
        <w:rPr>
          <w:rFonts w:eastAsia="Times New Roman"/>
          <w:color w:val="000000" w:themeColor="text1"/>
          <w:highlight w:val="white"/>
          <w:lang w:val="en-GB"/>
        </w:rPr>
        <w:t>). Manufacturing of new products will be kept local so that issues related to the product while delivering or manufacturing can be easily accessed by the organisation. Unilever can also hold modification after assessing the requirements of local customers depending upon the newly launched product. Unilever will be able to change or modify the new product by maintaining high standards of manufacturing in this stage.</w:t>
      </w:r>
    </w:p>
    <w:p w14:paraId="71B0D7E6" w14:textId="77777777" w:rsidR="0096521C" w:rsidRPr="00B526B9" w:rsidRDefault="0075016C" w:rsidP="007B72E8">
      <w:pPr>
        <w:spacing w:line="360" w:lineRule="auto"/>
        <w:jc w:val="center"/>
        <w:rPr>
          <w:rFonts w:eastAsia="Times New Roman"/>
          <w:color w:val="000000" w:themeColor="text1"/>
          <w:highlight w:val="white"/>
          <w:lang w:val="en-GB"/>
        </w:rPr>
      </w:pPr>
      <w:r w:rsidRPr="00B526B9">
        <w:rPr>
          <w:rFonts w:eastAsia="Times New Roman"/>
          <w:noProof/>
          <w:color w:val="000000" w:themeColor="text1"/>
          <w:highlight w:val="white"/>
          <w:lang w:eastAsia="en-IN"/>
        </w:rPr>
        <w:drawing>
          <wp:inline distT="114300" distB="114300" distL="114300" distR="114300" wp14:anchorId="71B0D83B" wp14:editId="71B0D83C">
            <wp:extent cx="5124450" cy="1809750"/>
            <wp:effectExtent l="1905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8"/>
                    <a:stretch>
                      <a:fillRect/>
                    </a:stretch>
                  </pic:blipFill>
                  <pic:spPr>
                    <a:xfrm>
                      <a:off x="0" y="0"/>
                      <a:ext cx="5124450" cy="1809750"/>
                    </a:xfrm>
                    <a:prstGeom prst="rect">
                      <a:avLst/>
                    </a:prstGeom>
                  </pic:spPr>
                </pic:pic>
              </a:graphicData>
            </a:graphic>
          </wp:inline>
        </w:drawing>
      </w:r>
    </w:p>
    <w:p w14:paraId="71B0D7E7" w14:textId="77777777" w:rsidR="0096521C" w:rsidRPr="00B526B9" w:rsidRDefault="0075016C" w:rsidP="007B72E8">
      <w:pPr>
        <w:spacing w:line="360" w:lineRule="auto"/>
        <w:jc w:val="center"/>
        <w:rPr>
          <w:rFonts w:eastAsia="Times New Roman"/>
          <w:b/>
          <w:color w:val="000000" w:themeColor="text1"/>
          <w:highlight w:val="white"/>
          <w:lang w:val="en-GB"/>
        </w:rPr>
      </w:pPr>
      <w:r w:rsidRPr="00B526B9">
        <w:rPr>
          <w:rFonts w:eastAsia="Times New Roman"/>
          <w:b/>
          <w:color w:val="000000" w:themeColor="text1"/>
          <w:highlight w:val="white"/>
          <w:lang w:val="en-GB"/>
        </w:rPr>
        <w:t xml:space="preserve">Figure 2: </w:t>
      </w:r>
      <w:r w:rsidRPr="00B526B9">
        <w:rPr>
          <w:rFonts w:eastAsia="Times New Roman"/>
          <w:b/>
          <w:color w:val="000000" w:themeColor="text1"/>
          <w:lang w:val="en-GB"/>
        </w:rPr>
        <w:t>P</w:t>
      </w:r>
      <w:r w:rsidRPr="00B526B9">
        <w:rPr>
          <w:rFonts w:eastAsia="Times New Roman"/>
          <w:b/>
          <w:color w:val="000000" w:themeColor="text1"/>
          <w:highlight w:val="white"/>
          <w:lang w:val="en-GB"/>
        </w:rPr>
        <w:t>roduct trade cycle theory</w:t>
      </w:r>
    </w:p>
    <w:p w14:paraId="71B0D7E8" w14:textId="77777777" w:rsidR="0096521C" w:rsidRPr="00B526B9" w:rsidRDefault="0075016C" w:rsidP="007B72E8">
      <w:pPr>
        <w:spacing w:line="360" w:lineRule="auto"/>
        <w:jc w:val="center"/>
        <w:rPr>
          <w:rFonts w:eastAsia="Times New Roman"/>
          <w:color w:val="000000" w:themeColor="text1"/>
          <w:highlight w:val="white"/>
          <w:lang w:val="en-GB"/>
        </w:rPr>
      </w:pPr>
      <w:r w:rsidRPr="00B526B9">
        <w:rPr>
          <w:rFonts w:eastAsia="Times New Roman"/>
          <w:color w:val="000000" w:themeColor="text1"/>
          <w:highlight w:val="white"/>
          <w:lang w:val="en-GB"/>
        </w:rPr>
        <w:t>(Source: Adapted from Markowska and Krуl, 2017)</w:t>
      </w:r>
    </w:p>
    <w:p w14:paraId="71B0D7E9" w14:textId="77777777" w:rsidR="0096521C" w:rsidRPr="00B526B9" w:rsidRDefault="0075016C" w:rsidP="007B72E8">
      <w:pPr>
        <w:spacing w:line="360" w:lineRule="auto"/>
        <w:jc w:val="both"/>
        <w:rPr>
          <w:rFonts w:eastAsia="Times New Roman"/>
          <w:color w:val="000000" w:themeColor="text1"/>
          <w:highlight w:val="white"/>
          <w:lang w:val="en-GB"/>
        </w:rPr>
      </w:pPr>
      <w:r w:rsidRPr="00B526B9">
        <w:rPr>
          <w:rFonts w:eastAsia="Times New Roman"/>
          <w:color w:val="000000" w:themeColor="text1"/>
          <w:highlight w:val="white"/>
          <w:lang w:val="en-GB"/>
        </w:rPr>
        <w:t xml:space="preserve">This theory also allows the implementation of the next stage such as the maturity stage after understanding the effectiveness of the product in the local market. Unilever can utilise this stage to increase the manufacturing of such products in other developed countries to enhance the marketplace of such products. This stage can also be utilised for modification as per the customer demands of other countries (Schanz and De Lille, 2017). An increase in popularity of these products can be observed and Unilever can utilise such an opportunity to increase sales across the world. Finally, stages such as product standardisation and streamlining of products need to be executed by the organisation. Unilever can export these products to the less economically developed countries to improve competitive advantages and provide valuable products to the local customers of such countries. In this way, the </w:t>
      </w:r>
      <w:r w:rsidRPr="00B526B9">
        <w:rPr>
          <w:rFonts w:eastAsia="Times New Roman"/>
          <w:b/>
          <w:color w:val="000000" w:themeColor="text1"/>
          <w:highlight w:val="white"/>
          <w:lang w:val="en-GB"/>
        </w:rPr>
        <w:t xml:space="preserve">product trade cycle </w:t>
      </w:r>
      <w:r w:rsidRPr="00B526B9">
        <w:rPr>
          <w:rFonts w:eastAsia="Times New Roman"/>
          <w:color w:val="000000" w:themeColor="text1"/>
          <w:highlight w:val="white"/>
          <w:lang w:val="en-GB"/>
        </w:rPr>
        <w:t xml:space="preserve">can be applied to increase customer experience by managing product standards and delivery by Unilever. </w:t>
      </w:r>
    </w:p>
    <w:p w14:paraId="71B0D7EA" w14:textId="77777777" w:rsidR="0096521C" w:rsidRPr="00B526B9" w:rsidRDefault="0075016C" w:rsidP="007B72E8">
      <w:pPr>
        <w:spacing w:line="360" w:lineRule="auto"/>
        <w:jc w:val="both"/>
        <w:rPr>
          <w:rFonts w:eastAsia="Times New Roman"/>
          <w:color w:val="000000" w:themeColor="text1"/>
          <w:highlight w:val="white"/>
          <w:lang w:val="en-GB"/>
        </w:rPr>
      </w:pPr>
      <w:r w:rsidRPr="00B526B9">
        <w:rPr>
          <w:rFonts w:eastAsia="Times New Roman"/>
          <w:color w:val="000000" w:themeColor="text1"/>
          <w:highlight w:val="white"/>
          <w:lang w:val="en-GB"/>
        </w:rPr>
        <w:t xml:space="preserve">Moreover, Unilever has already faced difficulty in maintaining customer experience due to lack of opportunity during the covid 19 situation. Therefore, an effective marketing theory such as </w:t>
      </w:r>
      <w:r w:rsidRPr="00B526B9">
        <w:rPr>
          <w:rFonts w:eastAsia="Times New Roman"/>
          <w:b/>
          <w:color w:val="000000" w:themeColor="text1"/>
          <w:highlight w:val="white"/>
          <w:lang w:val="en-GB"/>
        </w:rPr>
        <w:lastRenderedPageBreak/>
        <w:t>marketing channel theory</w:t>
      </w:r>
      <w:r w:rsidRPr="00B526B9">
        <w:rPr>
          <w:rFonts w:eastAsia="Times New Roman"/>
          <w:color w:val="000000" w:themeColor="text1"/>
          <w:highlight w:val="white"/>
          <w:lang w:val="en-GB"/>
        </w:rPr>
        <w:t xml:space="preserve"> can be implemented to tackle such a crisis in business management. </w:t>
      </w:r>
    </w:p>
    <w:p w14:paraId="71B0D7EB" w14:textId="77777777" w:rsidR="0096521C" w:rsidRPr="00B526B9" w:rsidRDefault="0075016C" w:rsidP="007B72E8">
      <w:pPr>
        <w:spacing w:line="360" w:lineRule="auto"/>
        <w:jc w:val="both"/>
        <w:rPr>
          <w:rFonts w:eastAsia="Times New Roman"/>
          <w:color w:val="000000" w:themeColor="text1"/>
          <w:highlight w:val="white"/>
          <w:lang w:val="en-GB"/>
        </w:rPr>
      </w:pPr>
      <w:r w:rsidRPr="00B526B9">
        <w:rPr>
          <w:rFonts w:eastAsia="Times New Roman"/>
          <w:color w:val="000000" w:themeColor="text1"/>
          <w:highlight w:val="white"/>
          <w:lang w:val="en-GB"/>
        </w:rPr>
        <w:t>It is to be mentioned that such a marketing channel theory can be effective in allowing business opportunities in order to reach customers. This theory has implied distinct marketing channels such as communication, distribution and service channels to improve customer experience (Gonzalez-Padron, 2017). Unilever develops a strong communication base with its customers through a channel of communication to deliver significant brand messages among potential customers. On the other hand, distribution channels help in developing a strong method of delivery of products and services to the customers that can also enhance the customer experience of Unilever's potential customers in the marketplace. A strong distribution channel throughout the world will be helpful to the organisation in delivering the products named required services to the customers across the world more efficiently during the covid 19 crisis (</w:t>
      </w:r>
      <w:r w:rsidRPr="00B526B9">
        <w:rPr>
          <w:rFonts w:eastAsia="Times New Roman"/>
          <w:color w:val="000000" w:themeColor="text1"/>
          <w:lang w:val="en-GB"/>
        </w:rPr>
        <w:t>Unilever, 2021b</w:t>
      </w:r>
      <w:r w:rsidRPr="00B526B9">
        <w:rPr>
          <w:rFonts w:eastAsia="Times New Roman"/>
          <w:color w:val="000000" w:themeColor="text1"/>
          <w:highlight w:val="white"/>
          <w:lang w:val="en-GB"/>
        </w:rPr>
        <w:t xml:space="preserve">). Similarly, service channels can also influence conducting of business transactions throughout the world of Unilever during the pandemic. As a result, it will be effective in maintaining a strong supply chain throughout the manufacturing process. Therefore, no disturbance during manufacturing of products as per customer's demand will be evolved in the business management of Unilever. Thus, it can be considered that these marketing theories need to be implemented by the organisation to deliver better customer service and experience during the covid 19 pandemic. </w:t>
      </w:r>
    </w:p>
    <w:p w14:paraId="71B0D7EC" w14:textId="77777777" w:rsidR="0096521C" w:rsidRPr="00B526B9" w:rsidRDefault="0075016C" w:rsidP="007B72E8">
      <w:pPr>
        <w:spacing w:line="360" w:lineRule="auto"/>
        <w:jc w:val="center"/>
        <w:rPr>
          <w:rFonts w:eastAsia="Times New Roman"/>
          <w:color w:val="000000" w:themeColor="text1"/>
          <w:highlight w:val="white"/>
          <w:lang w:val="en-GB"/>
        </w:rPr>
      </w:pPr>
      <w:r w:rsidRPr="00B526B9">
        <w:rPr>
          <w:rFonts w:eastAsia="Times New Roman"/>
          <w:noProof/>
          <w:color w:val="000000" w:themeColor="text1"/>
          <w:highlight w:val="white"/>
          <w:lang w:eastAsia="en-IN"/>
        </w:rPr>
        <w:drawing>
          <wp:inline distT="114300" distB="114300" distL="114300" distR="114300" wp14:anchorId="71B0D83D" wp14:editId="71B0D83E">
            <wp:extent cx="4743450" cy="1882757"/>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9"/>
                    <a:stretch>
                      <a:fillRect/>
                    </a:stretch>
                  </pic:blipFill>
                  <pic:spPr>
                    <a:xfrm>
                      <a:off x="0" y="0"/>
                      <a:ext cx="4743450" cy="1882757"/>
                    </a:xfrm>
                    <a:prstGeom prst="rect">
                      <a:avLst/>
                    </a:prstGeom>
                  </pic:spPr>
                </pic:pic>
              </a:graphicData>
            </a:graphic>
          </wp:inline>
        </w:drawing>
      </w:r>
    </w:p>
    <w:p w14:paraId="71B0D7ED" w14:textId="77777777" w:rsidR="0096521C" w:rsidRPr="00B526B9" w:rsidRDefault="0075016C" w:rsidP="007B72E8">
      <w:pPr>
        <w:spacing w:line="360" w:lineRule="auto"/>
        <w:jc w:val="center"/>
        <w:rPr>
          <w:rFonts w:eastAsia="Times New Roman"/>
          <w:b/>
          <w:color w:val="000000" w:themeColor="text1"/>
          <w:highlight w:val="white"/>
          <w:lang w:val="en-GB"/>
        </w:rPr>
      </w:pPr>
      <w:r w:rsidRPr="00B526B9">
        <w:rPr>
          <w:rFonts w:eastAsia="Times New Roman"/>
          <w:b/>
          <w:color w:val="000000" w:themeColor="text1"/>
          <w:highlight w:val="white"/>
          <w:lang w:val="en-GB"/>
        </w:rPr>
        <w:t xml:space="preserve">Figure 3: Marketing channel theory </w:t>
      </w:r>
    </w:p>
    <w:p w14:paraId="71B0D7EE" w14:textId="77777777" w:rsidR="0096521C" w:rsidRPr="00B526B9" w:rsidRDefault="0075016C" w:rsidP="007B72E8">
      <w:pPr>
        <w:spacing w:line="360" w:lineRule="auto"/>
        <w:jc w:val="center"/>
        <w:rPr>
          <w:rFonts w:eastAsia="Times New Roman"/>
          <w:color w:val="000000" w:themeColor="text1"/>
          <w:highlight w:val="white"/>
          <w:lang w:val="en-GB"/>
        </w:rPr>
      </w:pPr>
      <w:r w:rsidRPr="00B526B9">
        <w:rPr>
          <w:rFonts w:eastAsia="Times New Roman"/>
          <w:color w:val="000000" w:themeColor="text1"/>
          <w:highlight w:val="white"/>
          <w:lang w:val="en-GB"/>
        </w:rPr>
        <w:t>(Source: Adapted from Gonzalez-Padron, 2017)</w:t>
      </w:r>
    </w:p>
    <w:p w14:paraId="71B0D7EF" w14:textId="77777777" w:rsidR="0096521C" w:rsidRPr="00B526B9" w:rsidRDefault="0075016C" w:rsidP="007B72E8">
      <w:pPr>
        <w:pStyle w:val="Heading1"/>
        <w:rPr>
          <w:rFonts w:cs="Arial"/>
          <w:color w:val="000000" w:themeColor="text1"/>
          <w:lang w:val="en-GB"/>
        </w:rPr>
      </w:pPr>
      <w:bookmarkStart w:id="6" w:name="_m3sd7ohc06lk" w:colFirst="0" w:colLast="0"/>
      <w:bookmarkStart w:id="7" w:name="_Toc70777297"/>
      <w:bookmarkEnd w:id="6"/>
      <w:r w:rsidRPr="00B526B9">
        <w:rPr>
          <w:rFonts w:cs="Arial"/>
          <w:color w:val="000000" w:themeColor="text1"/>
          <w:lang w:val="en-GB"/>
        </w:rPr>
        <w:lastRenderedPageBreak/>
        <w:t>c) Critically analysing factors that affect quality systems of Unilever while controlling customers satisfaction during covid 19 crisis</w:t>
      </w:r>
      <w:bookmarkEnd w:id="7"/>
      <w:r w:rsidRPr="00B526B9">
        <w:rPr>
          <w:rFonts w:cs="Arial"/>
          <w:color w:val="000000" w:themeColor="text1"/>
          <w:lang w:val="en-GB"/>
        </w:rPr>
        <w:t xml:space="preserve"> </w:t>
      </w:r>
    </w:p>
    <w:p w14:paraId="71B0D7F0" w14:textId="77777777" w:rsidR="0096521C" w:rsidRPr="00B526B9" w:rsidRDefault="0075016C" w:rsidP="007B72E8">
      <w:pPr>
        <w:pStyle w:val="Heading2"/>
        <w:rPr>
          <w:rFonts w:ascii="Arial" w:hAnsi="Arial" w:cs="Arial"/>
          <w:color w:val="000000" w:themeColor="text1"/>
          <w:lang w:val="en-GB"/>
        </w:rPr>
      </w:pPr>
      <w:bookmarkStart w:id="8" w:name="_cx80auqnuz1f" w:colFirst="0" w:colLast="0"/>
      <w:bookmarkStart w:id="9" w:name="_Toc70777298"/>
      <w:bookmarkEnd w:id="8"/>
      <w:r w:rsidRPr="00B526B9">
        <w:rPr>
          <w:rFonts w:ascii="Arial" w:hAnsi="Arial" w:cs="Arial"/>
          <w:color w:val="000000" w:themeColor="text1"/>
          <w:lang w:val="en-GB"/>
        </w:rPr>
        <w:t>Significance of quality management system in tackling customer experience by Unilever</w:t>
      </w:r>
      <w:bookmarkEnd w:id="9"/>
    </w:p>
    <w:p w14:paraId="71B0D7F1" w14:textId="77777777" w:rsidR="0096521C" w:rsidRPr="00B526B9" w:rsidRDefault="0075016C" w:rsidP="007B72E8">
      <w:pPr>
        <w:spacing w:line="360" w:lineRule="auto"/>
        <w:jc w:val="both"/>
        <w:rPr>
          <w:rFonts w:eastAsia="Times New Roman"/>
          <w:color w:val="000000" w:themeColor="text1"/>
          <w:lang w:val="en-GB"/>
        </w:rPr>
      </w:pPr>
      <w:r w:rsidRPr="00B526B9">
        <w:rPr>
          <w:rFonts w:eastAsia="Times New Roman"/>
          <w:color w:val="000000" w:themeColor="text1"/>
          <w:lang w:val="en-GB"/>
        </w:rPr>
        <w:t xml:space="preserve">The quality systems of Unilever include several systems such as </w:t>
      </w:r>
      <w:r w:rsidRPr="00B526B9">
        <w:rPr>
          <w:rFonts w:eastAsia="Times New Roman"/>
          <w:b/>
          <w:color w:val="000000" w:themeColor="text1"/>
          <w:lang w:val="en-GB"/>
        </w:rPr>
        <w:t>supply chain system</w:t>
      </w:r>
      <w:r w:rsidRPr="00B526B9">
        <w:rPr>
          <w:rFonts w:eastAsia="Times New Roman"/>
          <w:color w:val="000000" w:themeColor="text1"/>
          <w:lang w:val="en-GB"/>
        </w:rPr>
        <w:t xml:space="preserve">, </w:t>
      </w:r>
      <w:r w:rsidRPr="00B526B9">
        <w:rPr>
          <w:rFonts w:eastAsia="Times New Roman"/>
          <w:b/>
          <w:color w:val="000000" w:themeColor="text1"/>
          <w:lang w:val="en-GB"/>
        </w:rPr>
        <w:t>product safety</w:t>
      </w:r>
      <w:r w:rsidRPr="00B526B9">
        <w:rPr>
          <w:rFonts w:eastAsia="Times New Roman"/>
          <w:color w:val="000000" w:themeColor="text1"/>
          <w:lang w:val="en-GB"/>
        </w:rPr>
        <w:t xml:space="preserve">, </w:t>
      </w:r>
      <w:r w:rsidRPr="00B526B9">
        <w:rPr>
          <w:rFonts w:eastAsia="Times New Roman"/>
          <w:b/>
          <w:color w:val="000000" w:themeColor="text1"/>
          <w:lang w:val="en-GB"/>
        </w:rPr>
        <w:t>service</w:t>
      </w:r>
      <w:r w:rsidRPr="00B526B9">
        <w:rPr>
          <w:rFonts w:eastAsia="Times New Roman"/>
          <w:color w:val="000000" w:themeColor="text1"/>
          <w:lang w:val="en-GB"/>
        </w:rPr>
        <w:t xml:space="preserve"> and </w:t>
      </w:r>
      <w:r w:rsidRPr="00B526B9">
        <w:rPr>
          <w:rFonts w:eastAsia="Times New Roman"/>
          <w:b/>
          <w:color w:val="000000" w:themeColor="text1"/>
          <w:lang w:val="en-GB"/>
        </w:rPr>
        <w:t>distribution systems (</w:t>
      </w:r>
      <w:r w:rsidRPr="00B526B9">
        <w:rPr>
          <w:rFonts w:eastAsia="Times New Roman"/>
          <w:color w:val="000000" w:themeColor="text1"/>
          <w:highlight w:val="white"/>
          <w:lang w:val="en-GB"/>
        </w:rPr>
        <w:t xml:space="preserve">Bolton </w:t>
      </w:r>
      <w:r w:rsidRPr="00B526B9">
        <w:rPr>
          <w:rFonts w:eastAsia="Times New Roman"/>
          <w:i/>
          <w:color w:val="000000" w:themeColor="text1"/>
          <w:highlight w:val="white"/>
          <w:lang w:val="en-GB"/>
        </w:rPr>
        <w:t>et al</w:t>
      </w:r>
      <w:r w:rsidRPr="00B526B9">
        <w:rPr>
          <w:rFonts w:eastAsia="Times New Roman"/>
          <w:color w:val="000000" w:themeColor="text1"/>
          <w:highlight w:val="white"/>
          <w:lang w:val="en-GB"/>
        </w:rPr>
        <w:t>. 2018</w:t>
      </w:r>
      <w:r w:rsidRPr="00B526B9">
        <w:rPr>
          <w:rFonts w:eastAsia="Times New Roman"/>
          <w:b/>
          <w:color w:val="000000" w:themeColor="text1"/>
          <w:lang w:val="en-GB"/>
        </w:rPr>
        <w:t>)</w:t>
      </w:r>
      <w:r w:rsidRPr="00B526B9">
        <w:rPr>
          <w:rFonts w:eastAsia="Times New Roman"/>
          <w:color w:val="000000" w:themeColor="text1"/>
          <w:lang w:val="en-GB"/>
        </w:rPr>
        <w:t xml:space="preserve">. Consumers are inclined and have deep trust in the service and quality management of this organisation. The design and manufacturing standards of Unilever have initiated the potential customers to believe in business operations more efficiently. The organisation’s management has already claimed that </w:t>
      </w:r>
      <w:r w:rsidRPr="00B526B9">
        <w:rPr>
          <w:rFonts w:eastAsia="Times New Roman"/>
          <w:b/>
          <w:color w:val="000000" w:themeColor="text1"/>
          <w:lang w:val="en-GB"/>
        </w:rPr>
        <w:t xml:space="preserve">innovation with required safety has always been a specific business model </w:t>
      </w:r>
      <w:r w:rsidRPr="00B526B9">
        <w:rPr>
          <w:rFonts w:eastAsia="Times New Roman"/>
          <w:color w:val="000000" w:themeColor="text1"/>
          <w:lang w:val="en-GB"/>
        </w:rPr>
        <w:t>throughout their operation. Therefore, the customers are able to put their expectations and definite trust and value on the high-quality products and services of Unilever. The organisation has always opted for the safety of customers while using the launched products and services of Unilever. Therefore,</w:t>
      </w:r>
      <w:r w:rsidRPr="00B526B9">
        <w:rPr>
          <w:rFonts w:eastAsia="Times New Roman"/>
          <w:b/>
          <w:color w:val="000000" w:themeColor="text1"/>
          <w:lang w:val="en-GB"/>
        </w:rPr>
        <w:t xml:space="preserve"> innovation with responsibility is one of the core business models </w:t>
      </w:r>
      <w:r w:rsidRPr="00B526B9">
        <w:rPr>
          <w:rFonts w:eastAsia="Times New Roman"/>
          <w:color w:val="000000" w:themeColor="text1"/>
          <w:lang w:val="en-GB"/>
        </w:rPr>
        <w:t>of this organisation to stand at the top of the list based on customer experience. It is to be mentioned that Unilever is continuously trying to improve the quality systems so that customer service can be enhanced. As a result, the products and services have been introduced in the global market by assessing the requirements of customers to increase customer satisfaction and sales (</w:t>
      </w:r>
      <w:r w:rsidRPr="00B526B9">
        <w:rPr>
          <w:rFonts w:eastAsia="Times New Roman"/>
          <w:color w:val="000000" w:themeColor="text1"/>
          <w:highlight w:val="white"/>
          <w:lang w:val="en-GB"/>
        </w:rPr>
        <w:t xml:space="preserve">Martinuzzi </w:t>
      </w:r>
      <w:r w:rsidRPr="00B526B9">
        <w:rPr>
          <w:rFonts w:eastAsia="Times New Roman"/>
          <w:i/>
          <w:color w:val="000000" w:themeColor="text1"/>
          <w:highlight w:val="white"/>
          <w:lang w:val="en-GB"/>
        </w:rPr>
        <w:t>et al</w:t>
      </w:r>
      <w:r w:rsidRPr="00B526B9">
        <w:rPr>
          <w:rFonts w:eastAsia="Times New Roman"/>
          <w:color w:val="000000" w:themeColor="text1"/>
          <w:highlight w:val="white"/>
          <w:lang w:val="en-GB"/>
        </w:rPr>
        <w:t>. 2018</w:t>
      </w:r>
      <w:r w:rsidRPr="00B526B9">
        <w:rPr>
          <w:rFonts w:eastAsia="Times New Roman"/>
          <w:color w:val="000000" w:themeColor="text1"/>
          <w:lang w:val="en-GB"/>
        </w:rPr>
        <w:t>).</w:t>
      </w:r>
    </w:p>
    <w:p w14:paraId="71B0D7F2" w14:textId="77777777" w:rsidR="0096521C" w:rsidRPr="00B526B9" w:rsidRDefault="0075016C" w:rsidP="007B72E8">
      <w:pPr>
        <w:spacing w:line="360" w:lineRule="auto"/>
        <w:jc w:val="both"/>
        <w:rPr>
          <w:rFonts w:eastAsia="Times New Roman"/>
          <w:color w:val="000000" w:themeColor="text1"/>
          <w:lang w:val="en-GB"/>
        </w:rPr>
      </w:pPr>
      <w:r w:rsidRPr="00B526B9">
        <w:rPr>
          <w:rFonts w:eastAsia="Times New Roman"/>
          <w:color w:val="000000" w:themeColor="text1"/>
          <w:lang w:val="en-GB"/>
        </w:rPr>
        <w:t xml:space="preserve">The utilisation of quality systems through effective management has been prepared as a critical performance indicator within organisations. Implementation and management of Quality systems within an organisation are composed of </w:t>
      </w:r>
      <w:r w:rsidRPr="00B526B9">
        <w:rPr>
          <w:rFonts w:eastAsia="Times New Roman"/>
          <w:b/>
          <w:color w:val="000000" w:themeColor="text1"/>
          <w:lang w:val="en-GB"/>
        </w:rPr>
        <w:t>significant factors such as information accuracy,  efficient business process, online transformation and accessibility on time</w:t>
      </w:r>
      <w:r w:rsidRPr="00B526B9">
        <w:rPr>
          <w:rFonts w:eastAsia="Times New Roman"/>
          <w:color w:val="000000" w:themeColor="text1"/>
          <w:lang w:val="en-GB"/>
        </w:rPr>
        <w:t xml:space="preserve"> that need to be addressed during measuring the connectivity between customers and the participation of organisational activities (</w:t>
      </w:r>
      <w:r w:rsidRPr="00B526B9">
        <w:rPr>
          <w:rFonts w:eastAsia="Times New Roman"/>
          <w:color w:val="000000" w:themeColor="text1"/>
          <w:highlight w:val="white"/>
          <w:lang w:val="en-GB"/>
        </w:rPr>
        <w:t>Brodny and Tutak, 2019</w:t>
      </w:r>
      <w:r w:rsidRPr="00B526B9">
        <w:rPr>
          <w:rFonts w:eastAsia="Times New Roman"/>
          <w:color w:val="000000" w:themeColor="text1"/>
          <w:lang w:val="en-GB"/>
        </w:rPr>
        <w:t xml:space="preserve">). Unilever is a reputed global brand as a result, it is important to assess all the factors that are involved in quality management to synchronise the efficiency of every operating system to execute a successful business. The crisis that has been faced by the business models across the world is due to lack of transportation and inconsistency in supply chain management. These factors have ruined the opportunity to tackle customer demands to deliver at the doorstep for achieving better business efficiency and customer satisfaction. </w:t>
      </w:r>
    </w:p>
    <w:p w14:paraId="71B0D7F3" w14:textId="77777777" w:rsidR="0096521C" w:rsidRPr="00B526B9" w:rsidRDefault="0075016C" w:rsidP="007B72E8">
      <w:pPr>
        <w:pStyle w:val="Heading2"/>
        <w:rPr>
          <w:rFonts w:ascii="Arial" w:hAnsi="Arial" w:cs="Arial"/>
          <w:color w:val="000000" w:themeColor="text1"/>
          <w:sz w:val="26"/>
          <w:szCs w:val="26"/>
          <w:lang w:val="en-GB"/>
        </w:rPr>
      </w:pPr>
      <w:bookmarkStart w:id="10" w:name="_6sxwctqpsfwt" w:colFirst="0" w:colLast="0"/>
      <w:bookmarkStart w:id="11" w:name="_Toc70777299"/>
      <w:bookmarkEnd w:id="10"/>
      <w:r w:rsidRPr="00B526B9">
        <w:rPr>
          <w:rFonts w:ascii="Arial" w:hAnsi="Arial" w:cs="Arial"/>
          <w:color w:val="000000" w:themeColor="text1"/>
          <w:sz w:val="26"/>
          <w:szCs w:val="26"/>
          <w:lang w:val="en-GB"/>
        </w:rPr>
        <w:lastRenderedPageBreak/>
        <w:t>Factors enhancing organisational quality process to maintain good customer relationship by application of significant business models and theories</w:t>
      </w:r>
      <w:bookmarkEnd w:id="11"/>
      <w:r w:rsidRPr="00B526B9">
        <w:rPr>
          <w:rFonts w:ascii="Arial" w:hAnsi="Arial" w:cs="Arial"/>
          <w:color w:val="000000" w:themeColor="text1"/>
          <w:sz w:val="26"/>
          <w:szCs w:val="26"/>
          <w:lang w:val="en-GB"/>
        </w:rPr>
        <w:t xml:space="preserve"> </w:t>
      </w:r>
    </w:p>
    <w:p w14:paraId="71B0D7F4" w14:textId="77777777" w:rsidR="0096521C" w:rsidRPr="00B526B9" w:rsidRDefault="0075016C" w:rsidP="007B72E8">
      <w:pPr>
        <w:spacing w:line="360" w:lineRule="auto"/>
        <w:jc w:val="both"/>
        <w:rPr>
          <w:rFonts w:eastAsia="Times New Roman"/>
          <w:color w:val="000000" w:themeColor="text1"/>
          <w:lang w:val="en-GB"/>
        </w:rPr>
      </w:pPr>
      <w:r w:rsidRPr="00B526B9">
        <w:rPr>
          <w:rFonts w:eastAsia="Times New Roman"/>
          <w:color w:val="000000" w:themeColor="text1"/>
          <w:lang w:val="en-GB"/>
        </w:rPr>
        <w:t>Unilever and other significant global organisations are able to manage quality management systems throughout business operations in order to achieve maximum value and profitability to ensure a higher return on interest. Organisations are able to implement an effective tool such as a quality management system to attain better customer satisfaction (</w:t>
      </w:r>
      <w:r w:rsidRPr="00B526B9">
        <w:rPr>
          <w:rFonts w:eastAsia="Times New Roman"/>
          <w:color w:val="000000" w:themeColor="text1"/>
          <w:highlight w:val="white"/>
          <w:lang w:val="en-GB"/>
        </w:rPr>
        <w:t xml:space="preserve">Martinuzzi </w:t>
      </w:r>
      <w:r w:rsidRPr="00B526B9">
        <w:rPr>
          <w:rFonts w:eastAsia="Times New Roman"/>
          <w:i/>
          <w:color w:val="000000" w:themeColor="text1"/>
          <w:highlight w:val="white"/>
          <w:lang w:val="en-GB"/>
        </w:rPr>
        <w:t>et al</w:t>
      </w:r>
      <w:r w:rsidRPr="00B526B9">
        <w:rPr>
          <w:rFonts w:eastAsia="Times New Roman"/>
          <w:color w:val="000000" w:themeColor="text1"/>
          <w:highlight w:val="white"/>
          <w:lang w:val="en-GB"/>
        </w:rPr>
        <w:t>. 2018</w:t>
      </w:r>
      <w:r w:rsidRPr="00B526B9">
        <w:rPr>
          <w:rFonts w:eastAsia="Times New Roman"/>
          <w:color w:val="000000" w:themeColor="text1"/>
          <w:lang w:val="en-GB"/>
        </w:rPr>
        <w:t xml:space="preserve">). Unilever has also implemented a quality management system with significant factors that are to be mentioned in the later section. </w:t>
      </w:r>
    </w:p>
    <w:p w14:paraId="71B0D7F5" w14:textId="77777777" w:rsidR="0096521C" w:rsidRPr="00B526B9" w:rsidRDefault="0075016C" w:rsidP="007B72E8">
      <w:pPr>
        <w:numPr>
          <w:ilvl w:val="0"/>
          <w:numId w:val="2"/>
        </w:numPr>
        <w:spacing w:line="360" w:lineRule="auto"/>
        <w:jc w:val="both"/>
        <w:rPr>
          <w:rFonts w:eastAsia="Times New Roman"/>
          <w:b/>
          <w:i/>
          <w:color w:val="000000" w:themeColor="text1"/>
          <w:lang w:val="en-GB"/>
        </w:rPr>
      </w:pPr>
      <w:r w:rsidRPr="00B526B9">
        <w:rPr>
          <w:rFonts w:eastAsia="Times New Roman"/>
          <w:b/>
          <w:i/>
          <w:color w:val="000000" w:themeColor="text1"/>
          <w:lang w:val="en-GB"/>
        </w:rPr>
        <w:t>Achieving information accuracy throughout the business structure</w:t>
      </w:r>
    </w:p>
    <w:p w14:paraId="71B0D7F6" w14:textId="77777777" w:rsidR="0096521C" w:rsidRPr="00B526B9" w:rsidRDefault="0075016C" w:rsidP="007B72E8">
      <w:pPr>
        <w:spacing w:line="360" w:lineRule="auto"/>
        <w:jc w:val="both"/>
        <w:rPr>
          <w:rFonts w:eastAsia="Times New Roman"/>
          <w:color w:val="000000" w:themeColor="text1"/>
          <w:lang w:val="en-GB"/>
        </w:rPr>
      </w:pPr>
      <w:r w:rsidRPr="00B526B9">
        <w:rPr>
          <w:rFonts w:eastAsia="Times New Roman"/>
          <w:color w:val="000000" w:themeColor="text1"/>
          <w:lang w:val="en-GB"/>
        </w:rPr>
        <w:t>Unilever has a huge customer base throughout its business activities across the world. Therefore, it is important to deliver accurate information by implementing a quality management system throughout the organisation. All the operational processes, policies, procedures along with operational locations need to be assessed to collect significant information related to business operations through constant monitoring (</w:t>
      </w:r>
      <w:r w:rsidRPr="00B526B9">
        <w:rPr>
          <w:rFonts w:eastAsia="Times New Roman"/>
          <w:color w:val="000000" w:themeColor="text1"/>
          <w:highlight w:val="white"/>
          <w:lang w:val="en-GB"/>
        </w:rPr>
        <w:t xml:space="preserve">Aydiner </w:t>
      </w:r>
      <w:r w:rsidRPr="00B526B9">
        <w:rPr>
          <w:rFonts w:eastAsia="Times New Roman"/>
          <w:i/>
          <w:color w:val="000000" w:themeColor="text1"/>
          <w:highlight w:val="white"/>
          <w:lang w:val="en-GB"/>
        </w:rPr>
        <w:t>et al</w:t>
      </w:r>
      <w:r w:rsidRPr="00B526B9">
        <w:rPr>
          <w:rFonts w:eastAsia="Times New Roman"/>
          <w:color w:val="000000" w:themeColor="text1"/>
          <w:highlight w:val="white"/>
          <w:lang w:val="en-GB"/>
        </w:rPr>
        <w:t>. 2019</w:t>
      </w:r>
      <w:r w:rsidRPr="00B526B9">
        <w:rPr>
          <w:rFonts w:eastAsia="Times New Roman"/>
          <w:color w:val="000000" w:themeColor="text1"/>
          <w:lang w:val="en-GB"/>
        </w:rPr>
        <w:t xml:space="preserve">). </w:t>
      </w:r>
    </w:p>
    <w:p w14:paraId="71B0D7F7" w14:textId="77777777" w:rsidR="0096521C" w:rsidRPr="00B526B9" w:rsidRDefault="0075016C" w:rsidP="007B72E8">
      <w:pPr>
        <w:numPr>
          <w:ilvl w:val="0"/>
          <w:numId w:val="2"/>
        </w:numPr>
        <w:spacing w:line="360" w:lineRule="auto"/>
        <w:jc w:val="both"/>
        <w:rPr>
          <w:rFonts w:eastAsia="Times New Roman"/>
          <w:b/>
          <w:i/>
          <w:color w:val="000000" w:themeColor="text1"/>
          <w:lang w:val="en-GB"/>
        </w:rPr>
      </w:pPr>
      <w:r w:rsidRPr="00B526B9">
        <w:rPr>
          <w:rFonts w:eastAsia="Times New Roman"/>
          <w:b/>
          <w:i/>
          <w:color w:val="000000" w:themeColor="text1"/>
          <w:lang w:val="en-GB"/>
        </w:rPr>
        <w:t>Enhancing understand ability of effective business process</w:t>
      </w:r>
    </w:p>
    <w:p w14:paraId="71B0D7F8" w14:textId="77777777" w:rsidR="0096521C" w:rsidRPr="00B526B9" w:rsidRDefault="0075016C" w:rsidP="007B72E8">
      <w:pPr>
        <w:spacing w:line="360" w:lineRule="auto"/>
        <w:jc w:val="both"/>
        <w:rPr>
          <w:rFonts w:eastAsia="Times New Roman"/>
          <w:color w:val="000000" w:themeColor="text1"/>
          <w:lang w:val="en-GB"/>
        </w:rPr>
      </w:pPr>
      <w:r w:rsidRPr="00B526B9">
        <w:rPr>
          <w:rFonts w:eastAsia="Times New Roman"/>
          <w:color w:val="000000" w:themeColor="text1"/>
          <w:lang w:val="en-GB"/>
        </w:rPr>
        <w:t xml:space="preserve">The implemented information system within the organisation needs to be well understood by every employee to improve the application procedure of such automated systems. Different formats are to be utilised to avail such automated systems to help employees for operating these applications with accuracy. </w:t>
      </w:r>
      <w:r w:rsidRPr="00B526B9">
        <w:rPr>
          <w:rFonts w:eastAsia="Times New Roman"/>
          <w:color w:val="000000" w:themeColor="text1"/>
          <w:highlight w:val="white"/>
          <w:lang w:val="en-GB"/>
        </w:rPr>
        <w:t xml:space="preserve">Pärn </w:t>
      </w:r>
      <w:r w:rsidRPr="00B526B9">
        <w:rPr>
          <w:rFonts w:eastAsia="Times New Roman"/>
          <w:i/>
          <w:color w:val="000000" w:themeColor="text1"/>
          <w:highlight w:val="white"/>
          <w:lang w:val="en-GB"/>
        </w:rPr>
        <w:t>et al</w:t>
      </w:r>
      <w:r w:rsidRPr="00B526B9">
        <w:rPr>
          <w:rFonts w:eastAsia="Times New Roman"/>
          <w:color w:val="000000" w:themeColor="text1"/>
          <w:highlight w:val="white"/>
          <w:lang w:val="en-GB"/>
        </w:rPr>
        <w:t xml:space="preserve">. (2017) have opined that </w:t>
      </w:r>
      <w:r w:rsidRPr="00B526B9">
        <w:rPr>
          <w:rFonts w:eastAsia="Times New Roman"/>
          <w:color w:val="000000" w:themeColor="text1"/>
          <w:lang w:val="en-GB"/>
        </w:rPr>
        <w:t xml:space="preserve">visualisation of new automated systems needs to be prepared to simplify and enhance business processes for better customer-related information.  </w:t>
      </w:r>
    </w:p>
    <w:p w14:paraId="71B0D7F9" w14:textId="77777777" w:rsidR="0096521C" w:rsidRPr="00B526B9" w:rsidRDefault="0075016C" w:rsidP="007B72E8">
      <w:pPr>
        <w:numPr>
          <w:ilvl w:val="0"/>
          <w:numId w:val="2"/>
        </w:numPr>
        <w:spacing w:line="360" w:lineRule="auto"/>
        <w:jc w:val="both"/>
        <w:rPr>
          <w:rFonts w:eastAsia="Times New Roman"/>
          <w:b/>
          <w:i/>
          <w:color w:val="000000" w:themeColor="text1"/>
          <w:lang w:val="en-GB"/>
        </w:rPr>
      </w:pPr>
      <w:r w:rsidRPr="00B526B9">
        <w:rPr>
          <w:rFonts w:eastAsia="Times New Roman"/>
          <w:b/>
          <w:i/>
          <w:color w:val="000000" w:themeColor="text1"/>
          <w:lang w:val="en-GB"/>
        </w:rPr>
        <w:t>Online transformation of traditional business operations</w:t>
      </w:r>
    </w:p>
    <w:p w14:paraId="71B0D7FA" w14:textId="77777777" w:rsidR="0096521C" w:rsidRPr="00B526B9" w:rsidRDefault="0075016C" w:rsidP="007B72E8">
      <w:pPr>
        <w:spacing w:line="360" w:lineRule="auto"/>
        <w:jc w:val="both"/>
        <w:rPr>
          <w:rFonts w:eastAsia="Times New Roman"/>
          <w:color w:val="000000" w:themeColor="text1"/>
          <w:lang w:val="en-GB"/>
        </w:rPr>
      </w:pPr>
      <w:r w:rsidRPr="00B526B9">
        <w:rPr>
          <w:rFonts w:eastAsia="Times New Roman"/>
          <w:color w:val="000000" w:themeColor="text1"/>
          <w:lang w:val="en-GB"/>
        </w:rPr>
        <w:t>The business management team of this organization to improve access to every collected information by placing these aspects online has introduced an accessible location. It has improved the accessibility of required information online (</w:t>
      </w:r>
      <w:r w:rsidRPr="00B526B9">
        <w:rPr>
          <w:rFonts w:eastAsia="Times New Roman"/>
          <w:color w:val="000000" w:themeColor="text1"/>
          <w:highlight w:val="white"/>
          <w:lang w:val="en-GB"/>
        </w:rPr>
        <w:t xml:space="preserve">Aydiner </w:t>
      </w:r>
      <w:r w:rsidRPr="00B526B9">
        <w:rPr>
          <w:rFonts w:eastAsia="Times New Roman"/>
          <w:i/>
          <w:color w:val="000000" w:themeColor="text1"/>
          <w:highlight w:val="white"/>
          <w:lang w:val="en-GB"/>
        </w:rPr>
        <w:t>et al</w:t>
      </w:r>
      <w:r w:rsidRPr="00B526B9">
        <w:rPr>
          <w:rFonts w:eastAsia="Times New Roman"/>
          <w:color w:val="000000" w:themeColor="text1"/>
          <w:highlight w:val="white"/>
          <w:lang w:val="en-GB"/>
        </w:rPr>
        <w:t>. 2019</w:t>
      </w:r>
      <w:r w:rsidRPr="00B526B9">
        <w:rPr>
          <w:rFonts w:eastAsia="Times New Roman"/>
          <w:color w:val="000000" w:themeColor="text1"/>
          <w:lang w:val="en-GB"/>
        </w:rPr>
        <w:t>). It has enhanced the quality management system throughout business operations.</w:t>
      </w:r>
    </w:p>
    <w:p w14:paraId="71B0D7FB" w14:textId="77777777" w:rsidR="0096521C" w:rsidRPr="00B526B9" w:rsidRDefault="0075016C" w:rsidP="007B72E8">
      <w:pPr>
        <w:numPr>
          <w:ilvl w:val="0"/>
          <w:numId w:val="2"/>
        </w:numPr>
        <w:spacing w:line="360" w:lineRule="auto"/>
        <w:jc w:val="both"/>
        <w:rPr>
          <w:rFonts w:eastAsia="Times New Roman"/>
          <w:b/>
          <w:i/>
          <w:color w:val="000000" w:themeColor="text1"/>
          <w:lang w:val="en-GB"/>
        </w:rPr>
      </w:pPr>
      <w:r w:rsidRPr="00B526B9">
        <w:rPr>
          <w:rFonts w:eastAsia="Times New Roman"/>
          <w:b/>
          <w:i/>
          <w:color w:val="000000" w:themeColor="text1"/>
          <w:lang w:val="en-GB"/>
        </w:rPr>
        <w:t>Responsibility along with accountability</w:t>
      </w:r>
    </w:p>
    <w:p w14:paraId="71B0D7FC" w14:textId="77777777" w:rsidR="0096521C" w:rsidRPr="00B526B9" w:rsidRDefault="0075016C" w:rsidP="007B72E8">
      <w:pPr>
        <w:spacing w:line="360" w:lineRule="auto"/>
        <w:jc w:val="both"/>
        <w:rPr>
          <w:rFonts w:eastAsia="Times New Roman"/>
          <w:color w:val="000000" w:themeColor="text1"/>
          <w:lang w:val="en-GB"/>
        </w:rPr>
      </w:pPr>
      <w:r w:rsidRPr="00B526B9">
        <w:rPr>
          <w:rFonts w:eastAsia="Times New Roman"/>
          <w:color w:val="000000" w:themeColor="text1"/>
          <w:lang w:val="en-GB"/>
        </w:rPr>
        <w:t xml:space="preserve">Determining the responsible personality and accountability across the business operations is one of the significant factors of quality management systems. The organisation has improved the quality delivery strategy by strengthening responsibility and accountability throughout the organisation.  </w:t>
      </w:r>
    </w:p>
    <w:p w14:paraId="71B0D7FD" w14:textId="77777777" w:rsidR="0096521C" w:rsidRPr="00B526B9" w:rsidRDefault="0075016C" w:rsidP="007B72E8">
      <w:pPr>
        <w:numPr>
          <w:ilvl w:val="0"/>
          <w:numId w:val="2"/>
        </w:numPr>
        <w:spacing w:line="360" w:lineRule="auto"/>
        <w:jc w:val="both"/>
        <w:rPr>
          <w:rFonts w:eastAsia="Times New Roman"/>
          <w:b/>
          <w:i/>
          <w:color w:val="000000" w:themeColor="text1"/>
          <w:lang w:val="en-GB"/>
        </w:rPr>
      </w:pPr>
      <w:r w:rsidRPr="00B526B9">
        <w:rPr>
          <w:rFonts w:eastAsia="Times New Roman"/>
          <w:b/>
          <w:i/>
          <w:color w:val="000000" w:themeColor="text1"/>
          <w:lang w:val="en-GB"/>
        </w:rPr>
        <w:t>Accessibility by utilising electronic devices</w:t>
      </w:r>
    </w:p>
    <w:p w14:paraId="71B0D7FE" w14:textId="77777777" w:rsidR="0096521C" w:rsidRPr="00B526B9" w:rsidRDefault="0075016C" w:rsidP="007B72E8">
      <w:pPr>
        <w:spacing w:line="360" w:lineRule="auto"/>
        <w:jc w:val="both"/>
        <w:rPr>
          <w:rFonts w:eastAsia="Times New Roman"/>
          <w:color w:val="000000" w:themeColor="text1"/>
          <w:lang w:val="en-GB"/>
        </w:rPr>
      </w:pPr>
      <w:r w:rsidRPr="00B526B9">
        <w:rPr>
          <w:rFonts w:eastAsia="Times New Roman"/>
          <w:color w:val="000000" w:themeColor="text1"/>
          <w:lang w:val="en-GB"/>
        </w:rPr>
        <w:lastRenderedPageBreak/>
        <w:t xml:space="preserve">The connectivity by implementing a large number of electronic devices has been established throughout the business models of this organisation. Unilever has provided each employee with smartphones and an individual system to maintain connectivity among distinct departments to control quality management. </w:t>
      </w:r>
    </w:p>
    <w:p w14:paraId="71B0D7FF" w14:textId="77777777" w:rsidR="0096521C" w:rsidRPr="00B526B9" w:rsidRDefault="0075016C" w:rsidP="007B72E8">
      <w:pPr>
        <w:spacing w:line="360" w:lineRule="auto"/>
        <w:jc w:val="both"/>
        <w:rPr>
          <w:rFonts w:eastAsia="Times New Roman"/>
          <w:color w:val="000000" w:themeColor="text1"/>
          <w:lang w:val="en-GB"/>
        </w:rPr>
      </w:pPr>
      <w:r w:rsidRPr="00B526B9">
        <w:rPr>
          <w:rFonts w:eastAsia="Times New Roman"/>
          <w:color w:val="000000" w:themeColor="text1"/>
          <w:lang w:val="en-GB"/>
        </w:rPr>
        <w:t>It is mentioned that Unilever has been utilising ISO quality management business models to improve customer service and enhance customer satisfaction throughout the covid 19 crisis.</w:t>
      </w:r>
      <w:r w:rsidRPr="00B526B9">
        <w:rPr>
          <w:rFonts w:eastAsia="Times New Roman"/>
          <w:b/>
          <w:color w:val="000000" w:themeColor="text1"/>
          <w:lang w:val="en-GB"/>
        </w:rPr>
        <w:t xml:space="preserve"> ISO quality standards</w:t>
      </w:r>
      <w:r w:rsidRPr="00B526B9">
        <w:rPr>
          <w:rFonts w:eastAsia="Times New Roman"/>
          <w:color w:val="000000" w:themeColor="text1"/>
          <w:lang w:val="en-GB"/>
        </w:rPr>
        <w:t xml:space="preserve"> have been introduced in this organisation to improve the mechanism and processes of quality systems in order to ensure business expertise (</w:t>
      </w:r>
      <w:r w:rsidRPr="00B526B9">
        <w:rPr>
          <w:rFonts w:eastAsia="Times New Roman"/>
          <w:color w:val="000000" w:themeColor="text1"/>
          <w:highlight w:val="white"/>
          <w:lang w:val="en-GB"/>
        </w:rPr>
        <w:t>De Coster and Zanoni, 2019</w:t>
      </w:r>
      <w:r w:rsidRPr="00B526B9">
        <w:rPr>
          <w:rFonts w:eastAsia="Times New Roman"/>
          <w:color w:val="000000" w:themeColor="text1"/>
          <w:lang w:val="en-GB"/>
        </w:rPr>
        <w:t xml:space="preserve">). Unilever has introduced nearly 250 products by maintaining </w:t>
      </w:r>
      <w:r w:rsidRPr="00B526B9">
        <w:rPr>
          <w:rFonts w:eastAsia="Times New Roman"/>
          <w:b/>
          <w:color w:val="000000" w:themeColor="text1"/>
          <w:lang w:val="en-GB"/>
        </w:rPr>
        <w:t>ISO 9001 standards</w:t>
      </w:r>
      <w:r w:rsidRPr="00B526B9">
        <w:rPr>
          <w:rFonts w:eastAsia="Times New Roman"/>
          <w:color w:val="000000" w:themeColor="text1"/>
          <w:lang w:val="en-GB"/>
        </w:rPr>
        <w:t xml:space="preserve"> to manufacture by implementing international quality standards. Consistent manufacturing procedures have been introduced in this company through ISO 9001 quality standards (</w:t>
      </w:r>
      <w:r w:rsidRPr="00B526B9">
        <w:rPr>
          <w:rFonts w:eastAsia="Times New Roman"/>
          <w:color w:val="000000" w:themeColor="text1"/>
          <w:highlight w:val="white"/>
          <w:lang w:val="en-GB"/>
        </w:rPr>
        <w:t>Heras-Saizarbitoria, 2018</w:t>
      </w:r>
      <w:r w:rsidRPr="00B526B9">
        <w:rPr>
          <w:rFonts w:eastAsia="Times New Roman"/>
          <w:color w:val="000000" w:themeColor="text1"/>
          <w:lang w:val="en-GB"/>
        </w:rPr>
        <w:t xml:space="preserve">). </w:t>
      </w:r>
    </w:p>
    <w:p w14:paraId="71B0D800" w14:textId="77777777" w:rsidR="0096521C" w:rsidRPr="00B526B9" w:rsidRDefault="0075016C" w:rsidP="007B72E8">
      <w:pPr>
        <w:spacing w:line="360" w:lineRule="auto"/>
        <w:jc w:val="both"/>
        <w:rPr>
          <w:rFonts w:eastAsia="Times New Roman"/>
          <w:color w:val="000000" w:themeColor="text1"/>
          <w:lang w:val="en-GB"/>
        </w:rPr>
      </w:pPr>
      <w:r w:rsidRPr="00B526B9">
        <w:rPr>
          <w:rFonts w:eastAsia="Times New Roman"/>
          <w:color w:val="000000" w:themeColor="text1"/>
          <w:lang w:val="en-GB"/>
        </w:rPr>
        <w:t xml:space="preserve">Further, organisations need to implement and follow distinct customer services related theories such as </w:t>
      </w:r>
      <w:r w:rsidRPr="00B526B9">
        <w:rPr>
          <w:rFonts w:eastAsia="Times New Roman"/>
          <w:b/>
          <w:color w:val="000000" w:themeColor="text1"/>
          <w:lang w:val="en-GB"/>
        </w:rPr>
        <w:t>customer experience theory (CX)</w:t>
      </w:r>
      <w:r w:rsidRPr="00B526B9">
        <w:rPr>
          <w:rFonts w:eastAsia="Times New Roman"/>
          <w:color w:val="000000" w:themeColor="text1"/>
          <w:lang w:val="en-GB"/>
        </w:rPr>
        <w:t xml:space="preserve"> and </w:t>
      </w:r>
      <w:r w:rsidRPr="00B526B9">
        <w:rPr>
          <w:rFonts w:eastAsia="Times New Roman"/>
          <w:b/>
          <w:color w:val="000000" w:themeColor="text1"/>
          <w:lang w:val="en-GB"/>
        </w:rPr>
        <w:t>customer service satisfaction theory(CS)</w:t>
      </w:r>
      <w:r w:rsidRPr="00B526B9">
        <w:rPr>
          <w:rFonts w:eastAsia="Times New Roman"/>
          <w:color w:val="000000" w:themeColor="text1"/>
          <w:lang w:val="en-GB"/>
        </w:rPr>
        <w:t xml:space="preserve"> to improve and maintain consistent business performance (</w:t>
      </w:r>
      <w:r w:rsidRPr="00B526B9">
        <w:rPr>
          <w:rFonts w:eastAsia="Times New Roman"/>
          <w:color w:val="000000" w:themeColor="text1"/>
          <w:highlight w:val="white"/>
          <w:lang w:val="en-GB"/>
        </w:rPr>
        <w:t>Havíř, 2017</w:t>
      </w:r>
      <w:r w:rsidRPr="00B526B9">
        <w:rPr>
          <w:rFonts w:eastAsia="Times New Roman"/>
          <w:color w:val="000000" w:themeColor="text1"/>
          <w:lang w:val="en-GB"/>
        </w:rPr>
        <w:t xml:space="preserve">). The era of covid 19 has provided a major crisis throughout the business environment. These theories can guide the organisation to prepare a better business model to enhance the business experience by increasing customer satisfaction throughout the business operations. Organisations that are directly involved in delivering finished products in the marketplace to avail these products to the customers need to implement CX theory. It can be helpful in maintaining a good relationship with the customers by listening to the customers' demands and establishing these requirements at the top of the priority list. This theory can be effective in understanding the issues related to customer service and resolving the entire issues specific to maintain a strong bond with the customers in the business environment. </w:t>
      </w:r>
    </w:p>
    <w:p w14:paraId="71B0D801" w14:textId="77777777" w:rsidR="0096521C" w:rsidRPr="00B526B9" w:rsidRDefault="0075016C" w:rsidP="007B72E8">
      <w:pPr>
        <w:spacing w:line="360" w:lineRule="auto"/>
        <w:jc w:val="center"/>
        <w:rPr>
          <w:rFonts w:eastAsia="Times New Roman"/>
          <w:color w:val="000000" w:themeColor="text1"/>
          <w:lang w:val="en-GB"/>
        </w:rPr>
      </w:pPr>
      <w:r w:rsidRPr="00B526B9">
        <w:rPr>
          <w:rFonts w:eastAsia="Times New Roman"/>
          <w:noProof/>
          <w:color w:val="000000" w:themeColor="text1"/>
          <w:lang w:eastAsia="en-IN"/>
        </w:rPr>
        <w:lastRenderedPageBreak/>
        <w:drawing>
          <wp:inline distT="114300" distB="114300" distL="114300" distR="114300" wp14:anchorId="71B0D83F" wp14:editId="71B0D840">
            <wp:extent cx="4081463" cy="375639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10"/>
                    <a:stretch>
                      <a:fillRect/>
                    </a:stretch>
                  </pic:blipFill>
                  <pic:spPr>
                    <a:xfrm>
                      <a:off x="0" y="0"/>
                      <a:ext cx="4081463" cy="3756390"/>
                    </a:xfrm>
                    <a:prstGeom prst="rect">
                      <a:avLst/>
                    </a:prstGeom>
                  </pic:spPr>
                </pic:pic>
              </a:graphicData>
            </a:graphic>
          </wp:inline>
        </w:drawing>
      </w:r>
    </w:p>
    <w:p w14:paraId="71B0D802" w14:textId="77777777" w:rsidR="0096521C" w:rsidRPr="00B526B9" w:rsidRDefault="0075016C" w:rsidP="007B72E8">
      <w:pPr>
        <w:spacing w:line="360" w:lineRule="auto"/>
        <w:jc w:val="center"/>
        <w:rPr>
          <w:rFonts w:eastAsia="Times New Roman"/>
          <w:b/>
          <w:color w:val="000000" w:themeColor="text1"/>
          <w:lang w:val="en-GB"/>
        </w:rPr>
      </w:pPr>
      <w:r w:rsidRPr="00B526B9">
        <w:rPr>
          <w:rFonts w:eastAsia="Times New Roman"/>
          <w:b/>
          <w:color w:val="000000" w:themeColor="text1"/>
          <w:lang w:val="en-GB"/>
        </w:rPr>
        <w:t xml:space="preserve">Figure 4: Customer experience model </w:t>
      </w:r>
    </w:p>
    <w:p w14:paraId="71B0D803" w14:textId="77777777" w:rsidR="0096521C" w:rsidRPr="00B526B9" w:rsidRDefault="0075016C" w:rsidP="007B72E8">
      <w:pPr>
        <w:spacing w:line="360" w:lineRule="auto"/>
        <w:jc w:val="center"/>
        <w:rPr>
          <w:rFonts w:eastAsia="Times New Roman"/>
          <w:color w:val="000000" w:themeColor="text1"/>
          <w:lang w:val="en-GB"/>
        </w:rPr>
      </w:pPr>
      <w:r w:rsidRPr="00B526B9">
        <w:rPr>
          <w:rFonts w:eastAsia="Times New Roman"/>
          <w:color w:val="000000" w:themeColor="text1"/>
          <w:lang w:val="en-GB"/>
        </w:rPr>
        <w:t xml:space="preserve">(Source: Adapted from </w:t>
      </w:r>
      <w:r w:rsidRPr="00B526B9">
        <w:rPr>
          <w:rFonts w:eastAsia="Times New Roman"/>
          <w:color w:val="000000" w:themeColor="text1"/>
          <w:highlight w:val="white"/>
          <w:lang w:val="en-GB"/>
        </w:rPr>
        <w:t>Havíř, 2017</w:t>
      </w:r>
      <w:r w:rsidRPr="00B526B9">
        <w:rPr>
          <w:rFonts w:eastAsia="Times New Roman"/>
          <w:color w:val="000000" w:themeColor="text1"/>
          <w:lang w:val="en-GB"/>
        </w:rPr>
        <w:t>)</w:t>
      </w:r>
    </w:p>
    <w:p w14:paraId="71B0D804" w14:textId="77777777" w:rsidR="0096521C" w:rsidRPr="00B526B9" w:rsidRDefault="0075016C" w:rsidP="007B72E8">
      <w:pPr>
        <w:spacing w:line="360" w:lineRule="auto"/>
        <w:jc w:val="both"/>
        <w:rPr>
          <w:rFonts w:eastAsia="Times New Roman"/>
          <w:color w:val="000000" w:themeColor="text1"/>
          <w:lang w:val="en-GB"/>
        </w:rPr>
      </w:pPr>
      <w:r w:rsidRPr="00B526B9">
        <w:rPr>
          <w:rFonts w:eastAsia="Times New Roman"/>
          <w:color w:val="000000" w:themeColor="text1"/>
          <w:lang w:val="en-GB"/>
        </w:rPr>
        <w:t>Moreover, CS theory can also be effective in maintaining good relationships with customers during covid 19 crisis by the organisations. Under this theory, the organisation has to understand the importance of customer service for executing a successful business (</w:t>
      </w:r>
      <w:r w:rsidRPr="00B526B9">
        <w:rPr>
          <w:rFonts w:eastAsia="Times New Roman"/>
          <w:color w:val="000000" w:themeColor="text1"/>
          <w:highlight w:val="white"/>
          <w:lang w:val="en-GB"/>
        </w:rPr>
        <w:t xml:space="preserve">Bawack </w:t>
      </w:r>
      <w:r w:rsidRPr="00B526B9">
        <w:rPr>
          <w:rFonts w:eastAsia="Times New Roman"/>
          <w:i/>
          <w:color w:val="000000" w:themeColor="text1"/>
          <w:highlight w:val="white"/>
          <w:lang w:val="en-GB"/>
        </w:rPr>
        <w:t>et al</w:t>
      </w:r>
      <w:r w:rsidRPr="00B526B9">
        <w:rPr>
          <w:rFonts w:eastAsia="Times New Roman"/>
          <w:color w:val="000000" w:themeColor="text1"/>
          <w:highlight w:val="white"/>
          <w:lang w:val="en-GB"/>
        </w:rPr>
        <w:t>. 2021</w:t>
      </w:r>
      <w:r w:rsidRPr="00B526B9">
        <w:rPr>
          <w:rFonts w:eastAsia="Times New Roman"/>
          <w:color w:val="000000" w:themeColor="text1"/>
          <w:lang w:val="en-GB"/>
        </w:rPr>
        <w:t xml:space="preserve">). This theory also helps in setting an expectation for the customers towards business services of type enterprise. The customer's demands need to be listened to first to innovate business operations as per requirement. In this way, the organisations can handle difficult situations of covid 19 in order to manage good relationships with customers within the business environment. </w:t>
      </w:r>
    </w:p>
    <w:p w14:paraId="71B0D805" w14:textId="77777777" w:rsidR="0096521C" w:rsidRPr="00B526B9" w:rsidRDefault="0075016C" w:rsidP="007B72E8">
      <w:pPr>
        <w:pStyle w:val="Heading2"/>
        <w:rPr>
          <w:rFonts w:ascii="Arial" w:hAnsi="Arial" w:cs="Arial"/>
          <w:color w:val="000000" w:themeColor="text1"/>
          <w:sz w:val="26"/>
          <w:szCs w:val="26"/>
          <w:lang w:val="en-GB"/>
        </w:rPr>
      </w:pPr>
      <w:bookmarkStart w:id="12" w:name="_Toc70777300"/>
      <w:r w:rsidRPr="00B526B9">
        <w:rPr>
          <w:rFonts w:ascii="Arial" w:hAnsi="Arial" w:cs="Arial"/>
          <w:color w:val="000000" w:themeColor="text1"/>
          <w:sz w:val="26"/>
          <w:szCs w:val="26"/>
          <w:lang w:val="en-GB"/>
        </w:rPr>
        <w:t>Achievements acquired by Unilever by implementing business theories to deliver customer demands</w:t>
      </w:r>
      <w:bookmarkEnd w:id="12"/>
    </w:p>
    <w:p w14:paraId="71B0D806" w14:textId="77777777" w:rsidR="0096521C" w:rsidRPr="00B526B9" w:rsidRDefault="0075016C" w:rsidP="007B72E8">
      <w:pPr>
        <w:spacing w:line="360" w:lineRule="auto"/>
        <w:jc w:val="both"/>
        <w:rPr>
          <w:rFonts w:eastAsia="Times New Roman"/>
          <w:color w:val="000000" w:themeColor="text1"/>
          <w:lang w:val="en-GB"/>
        </w:rPr>
      </w:pPr>
      <w:r w:rsidRPr="00B526B9">
        <w:rPr>
          <w:rFonts w:eastAsia="Times New Roman"/>
          <w:color w:val="000000" w:themeColor="text1"/>
          <w:lang w:val="en-GB"/>
        </w:rPr>
        <w:t xml:space="preserve">Unilever has implemented two significant theories such as CX and CS theory to achieve customer support throughout business management. In 2020, the business operations of this company have been disrupted due to the outbreak of covid 19. The customers have started to shift from this brand to other brands for achieving better customer service. It is mentioned that the company has started developing better business performance with the help of implemented theories to mitigate customer retention issues during the covid 19 crisis. </w:t>
      </w:r>
      <w:r w:rsidR="00CE2E1F" w:rsidRPr="00B526B9">
        <w:rPr>
          <w:rFonts w:eastAsia="Times New Roman"/>
          <w:b/>
          <w:color w:val="000000" w:themeColor="text1"/>
          <w:lang w:val="en-GB"/>
        </w:rPr>
        <w:t>Unilever</w:t>
      </w:r>
      <w:r w:rsidRPr="00B526B9">
        <w:rPr>
          <w:rFonts w:eastAsia="Times New Roman"/>
          <w:b/>
          <w:color w:val="000000" w:themeColor="text1"/>
          <w:lang w:val="en-GB"/>
        </w:rPr>
        <w:t xml:space="preserve"> has </w:t>
      </w:r>
      <w:r w:rsidRPr="00B526B9">
        <w:rPr>
          <w:rFonts w:eastAsia="Times New Roman"/>
          <w:b/>
          <w:color w:val="000000" w:themeColor="text1"/>
          <w:lang w:val="en-GB"/>
        </w:rPr>
        <w:lastRenderedPageBreak/>
        <w:t>experienced achievements such as brand loyalty and brand recognition</w:t>
      </w:r>
      <w:r w:rsidR="00CE2E1F" w:rsidRPr="00B526B9">
        <w:rPr>
          <w:rFonts w:eastAsia="Times New Roman"/>
          <w:b/>
          <w:color w:val="000000" w:themeColor="text1"/>
          <w:lang w:val="en-GB"/>
        </w:rPr>
        <w:t xml:space="preserve"> (</w:t>
      </w:r>
      <w:r w:rsidR="00CE2E1F" w:rsidRPr="00B526B9">
        <w:rPr>
          <w:rFonts w:eastAsia="Times New Roman"/>
          <w:color w:val="000000" w:themeColor="text1"/>
          <w:lang w:val="en-GB"/>
        </w:rPr>
        <w:t>Unilever, 2021a)</w:t>
      </w:r>
      <w:r w:rsidRPr="00B526B9">
        <w:rPr>
          <w:rFonts w:eastAsia="Times New Roman"/>
          <w:color w:val="000000" w:themeColor="text1"/>
          <w:lang w:val="en-GB"/>
        </w:rPr>
        <w:t xml:space="preserve">. Brand loyalty has helped this company to engage more customers by representing improved business models for maintaining consistency throughout business operations. Therefore, the maintenance of business practices has also initiated better customer service. As a result, the organisation has established a strong global business network by attracting 2.5 billion customers throughout the world with its significant business practices (Unilever, 2021b). The company has developed a strong global retailer’s network by engaging 25 million distinct retailers across the globe. As a result, brand recognition has been achieved as a beneficial business opportunity to strengthen organisational overview largely. Moreover, the company has also </w:t>
      </w:r>
      <w:r w:rsidRPr="00B526B9">
        <w:rPr>
          <w:rFonts w:eastAsia="Times New Roman"/>
          <w:b/>
          <w:color w:val="000000" w:themeColor="text1"/>
          <w:lang w:val="en-GB"/>
        </w:rPr>
        <w:t>achieved strong customer retention</w:t>
      </w:r>
      <w:r w:rsidRPr="00B526B9">
        <w:rPr>
          <w:rFonts w:eastAsia="Times New Roman"/>
          <w:color w:val="000000" w:themeColor="text1"/>
          <w:lang w:val="en-GB"/>
        </w:rPr>
        <w:t xml:space="preserve"> throughout the business environment by evaluating the organisational strategies related to customer service and experience. </w:t>
      </w:r>
    </w:p>
    <w:p w14:paraId="71B0D807" w14:textId="77777777" w:rsidR="0096521C" w:rsidRPr="00B526B9" w:rsidRDefault="0075016C" w:rsidP="007B72E8">
      <w:pPr>
        <w:spacing w:line="360" w:lineRule="auto"/>
        <w:jc w:val="center"/>
        <w:rPr>
          <w:rFonts w:eastAsia="Times New Roman"/>
          <w:color w:val="000000" w:themeColor="text1"/>
          <w:lang w:val="en-GB"/>
        </w:rPr>
      </w:pPr>
      <w:r w:rsidRPr="00B526B9">
        <w:rPr>
          <w:rFonts w:eastAsia="Times New Roman"/>
          <w:noProof/>
          <w:color w:val="000000" w:themeColor="text1"/>
          <w:lang w:eastAsia="en-IN"/>
        </w:rPr>
        <w:drawing>
          <wp:inline distT="114300" distB="114300" distL="114300" distR="114300" wp14:anchorId="71B0D841" wp14:editId="71B0D842">
            <wp:extent cx="5172075" cy="27432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1"/>
                    <a:stretch>
                      <a:fillRect/>
                    </a:stretch>
                  </pic:blipFill>
                  <pic:spPr>
                    <a:xfrm>
                      <a:off x="0" y="0"/>
                      <a:ext cx="5172075" cy="2743200"/>
                    </a:xfrm>
                    <a:prstGeom prst="rect">
                      <a:avLst/>
                    </a:prstGeom>
                  </pic:spPr>
                </pic:pic>
              </a:graphicData>
            </a:graphic>
          </wp:inline>
        </w:drawing>
      </w:r>
    </w:p>
    <w:p w14:paraId="71B0D808" w14:textId="77777777" w:rsidR="0096521C" w:rsidRPr="00B526B9" w:rsidRDefault="0075016C" w:rsidP="007B72E8">
      <w:pPr>
        <w:spacing w:line="360" w:lineRule="auto"/>
        <w:jc w:val="center"/>
        <w:rPr>
          <w:rFonts w:eastAsia="Times New Roman"/>
          <w:b/>
          <w:color w:val="000000" w:themeColor="text1"/>
          <w:lang w:val="en-GB"/>
        </w:rPr>
      </w:pPr>
      <w:r w:rsidRPr="00B526B9">
        <w:rPr>
          <w:rFonts w:eastAsia="Times New Roman"/>
          <w:b/>
          <w:color w:val="000000" w:themeColor="text1"/>
          <w:lang w:val="en-GB"/>
        </w:rPr>
        <w:t>Figure 5: Products of Unilever</w:t>
      </w:r>
    </w:p>
    <w:p w14:paraId="71B0D809" w14:textId="77777777" w:rsidR="0096521C" w:rsidRPr="00B526B9" w:rsidRDefault="0075016C" w:rsidP="007B72E8">
      <w:pPr>
        <w:spacing w:line="360" w:lineRule="auto"/>
        <w:jc w:val="center"/>
        <w:rPr>
          <w:rFonts w:eastAsia="Times New Roman"/>
          <w:color w:val="000000" w:themeColor="text1"/>
          <w:lang w:val="en-GB"/>
        </w:rPr>
      </w:pPr>
      <w:r w:rsidRPr="00B526B9">
        <w:rPr>
          <w:rFonts w:eastAsia="Times New Roman"/>
          <w:color w:val="000000" w:themeColor="text1"/>
          <w:lang w:val="en-GB"/>
        </w:rPr>
        <w:t>(Source: Adapted from Unilever, 2021b)</w:t>
      </w:r>
    </w:p>
    <w:p w14:paraId="71B0D80A" w14:textId="77777777" w:rsidR="0096521C" w:rsidRPr="00B526B9" w:rsidRDefault="0075016C" w:rsidP="007B72E8">
      <w:pPr>
        <w:pStyle w:val="Heading2"/>
        <w:rPr>
          <w:rFonts w:ascii="Arial" w:hAnsi="Arial" w:cs="Arial"/>
          <w:color w:val="000000" w:themeColor="text1"/>
          <w:sz w:val="26"/>
          <w:szCs w:val="26"/>
          <w:lang w:val="en-GB"/>
        </w:rPr>
      </w:pPr>
      <w:bookmarkStart w:id="13" w:name="_Toc70777301"/>
      <w:r w:rsidRPr="00B526B9">
        <w:rPr>
          <w:rFonts w:ascii="Arial" w:hAnsi="Arial" w:cs="Arial"/>
          <w:color w:val="000000" w:themeColor="text1"/>
          <w:sz w:val="26"/>
          <w:szCs w:val="26"/>
          <w:lang w:val="en-GB"/>
        </w:rPr>
        <w:t>Discussion on business practices and innovations by Unilever to attain customer satisfaction during covid 19 crisis</w:t>
      </w:r>
      <w:bookmarkEnd w:id="13"/>
      <w:r w:rsidRPr="00B526B9">
        <w:rPr>
          <w:rFonts w:ascii="Arial" w:hAnsi="Arial" w:cs="Arial"/>
          <w:color w:val="000000" w:themeColor="text1"/>
          <w:sz w:val="26"/>
          <w:szCs w:val="26"/>
          <w:lang w:val="en-GB"/>
        </w:rPr>
        <w:t xml:space="preserve"> </w:t>
      </w:r>
    </w:p>
    <w:p w14:paraId="71B0D80B" w14:textId="77777777" w:rsidR="0096521C" w:rsidRPr="00B526B9" w:rsidRDefault="0075016C" w:rsidP="007B72E8">
      <w:pPr>
        <w:spacing w:line="360" w:lineRule="auto"/>
        <w:jc w:val="both"/>
        <w:rPr>
          <w:rFonts w:eastAsia="Times New Roman"/>
          <w:color w:val="000000" w:themeColor="text1"/>
          <w:lang w:val="en-GB"/>
        </w:rPr>
      </w:pPr>
      <w:r w:rsidRPr="00B526B9">
        <w:rPr>
          <w:rFonts w:eastAsia="Times New Roman"/>
          <w:color w:val="000000" w:themeColor="text1"/>
          <w:lang w:val="en-GB"/>
        </w:rPr>
        <w:t xml:space="preserve">Unilever is one of the most purposeful brands across the world. It has associated nearly 400 household brands across the business environments (Unilever, 2021c). One of the most significant business purposes of the company is to handle customer service with efficiency. It is to be mentioned that Unilever has always maintained its ambition in innovating new norms to grow its business activities sustainably. In order to deliver business service to the customers, the company has maintained deep interconnectivity with science, technology and development to deliver better products by maintaining its high quality and business standards. It has </w:t>
      </w:r>
      <w:r w:rsidRPr="00B526B9">
        <w:rPr>
          <w:rFonts w:eastAsia="Times New Roman"/>
          <w:color w:val="000000" w:themeColor="text1"/>
          <w:lang w:val="en-GB"/>
        </w:rPr>
        <w:lastRenderedPageBreak/>
        <w:t>developed a positive impact on the customer experience of this company, which has helped it to run a global business successfully over the business lifecycle. During the covid 19 pandemic, the business practices of this organisation need to be developed with better innovations such as assessing key insights to understand the basic requirements of customers (</w:t>
      </w:r>
      <w:r w:rsidRPr="00B526B9">
        <w:rPr>
          <w:rFonts w:eastAsia="Times New Roman"/>
          <w:color w:val="000000" w:themeColor="text1"/>
          <w:highlight w:val="white"/>
          <w:lang w:val="en-GB"/>
        </w:rPr>
        <w:t>Kotabe and Helsen, 2020</w:t>
      </w:r>
      <w:r w:rsidRPr="00B526B9">
        <w:rPr>
          <w:rFonts w:eastAsia="Times New Roman"/>
          <w:color w:val="000000" w:themeColor="text1"/>
          <w:lang w:val="en-GB"/>
        </w:rPr>
        <w:t xml:space="preserve">). As a result, it can be effective in developing products to demonstrate its purpose such as choosing the brand repeatedly by consumers. Business practices and innovations such as product donation, which has contributed 100 million Euros worth of the company's products has helped people across the world during the covid 19 crisis (Business standards, 2021). The customers who are from frontline health professionals have also been tribute by Unilever by filming a campaign reflecting healthcare professionals and their contribution. </w:t>
      </w:r>
    </w:p>
    <w:p w14:paraId="71B0D80C" w14:textId="77777777" w:rsidR="0096521C" w:rsidRPr="00B526B9" w:rsidRDefault="0075016C" w:rsidP="007B72E8">
      <w:pPr>
        <w:pStyle w:val="Heading1"/>
        <w:rPr>
          <w:rFonts w:cs="Arial"/>
          <w:color w:val="000000" w:themeColor="text1"/>
          <w:lang w:val="en-GB"/>
        </w:rPr>
      </w:pPr>
      <w:bookmarkStart w:id="14" w:name="_vh4v8m7oyjy2" w:colFirst="0" w:colLast="0"/>
      <w:bookmarkStart w:id="15" w:name="_Toc70777302"/>
      <w:bookmarkEnd w:id="14"/>
      <w:r w:rsidRPr="00B526B9">
        <w:rPr>
          <w:rFonts w:cs="Arial"/>
          <w:color w:val="000000" w:themeColor="text1"/>
          <w:lang w:val="en-GB"/>
        </w:rPr>
        <w:t>d) Determining systems that support Unilever to deliver quality systems and help in meeting customer demand during the covid 19 crisis</w:t>
      </w:r>
      <w:bookmarkEnd w:id="15"/>
      <w:r w:rsidRPr="00B526B9">
        <w:rPr>
          <w:rFonts w:cs="Arial"/>
          <w:color w:val="000000" w:themeColor="text1"/>
          <w:lang w:val="en-GB"/>
        </w:rPr>
        <w:t xml:space="preserve"> </w:t>
      </w:r>
    </w:p>
    <w:p w14:paraId="71B0D80D" w14:textId="77777777" w:rsidR="0096521C" w:rsidRPr="00B526B9" w:rsidRDefault="0075016C" w:rsidP="007B72E8">
      <w:pPr>
        <w:pStyle w:val="Heading2"/>
        <w:rPr>
          <w:rFonts w:ascii="Arial" w:hAnsi="Arial" w:cs="Arial"/>
          <w:color w:val="000000" w:themeColor="text1"/>
          <w:sz w:val="26"/>
          <w:szCs w:val="26"/>
          <w:lang w:val="en-GB"/>
        </w:rPr>
      </w:pPr>
      <w:bookmarkStart w:id="16" w:name="_o30q49a3bv02" w:colFirst="0" w:colLast="0"/>
      <w:bookmarkStart w:id="17" w:name="_Toc70777303"/>
      <w:bookmarkEnd w:id="16"/>
      <w:r w:rsidRPr="00B526B9">
        <w:rPr>
          <w:rFonts w:ascii="Arial" w:hAnsi="Arial" w:cs="Arial"/>
          <w:color w:val="000000" w:themeColor="text1"/>
          <w:sz w:val="26"/>
          <w:szCs w:val="26"/>
          <w:lang w:val="en-GB"/>
        </w:rPr>
        <w:t>Identification of organisational systems supporting quality processes of Unilever</w:t>
      </w:r>
      <w:bookmarkEnd w:id="17"/>
      <w:r w:rsidRPr="00B526B9">
        <w:rPr>
          <w:rFonts w:ascii="Arial" w:hAnsi="Arial" w:cs="Arial"/>
          <w:color w:val="000000" w:themeColor="text1"/>
          <w:sz w:val="26"/>
          <w:szCs w:val="26"/>
          <w:lang w:val="en-GB"/>
        </w:rPr>
        <w:t xml:space="preserve"> </w:t>
      </w:r>
    </w:p>
    <w:p w14:paraId="71B0D80E" w14:textId="77777777" w:rsidR="0096521C" w:rsidRPr="00B526B9" w:rsidRDefault="0075016C" w:rsidP="007B72E8">
      <w:pPr>
        <w:spacing w:line="360" w:lineRule="auto"/>
        <w:jc w:val="both"/>
        <w:rPr>
          <w:rFonts w:eastAsia="Times New Roman"/>
          <w:color w:val="000000" w:themeColor="text1"/>
          <w:lang w:val="en-GB"/>
        </w:rPr>
      </w:pPr>
      <w:r w:rsidRPr="00B526B9">
        <w:rPr>
          <w:rFonts w:eastAsia="Times New Roman"/>
          <w:color w:val="000000" w:themeColor="text1"/>
          <w:lang w:val="en-GB"/>
        </w:rPr>
        <w:t xml:space="preserve">Unilever is one of the most efficient organisations across the world that has managed to deliver better business procedures and management systems to customers to be consistent in business management. Organisational systems such as </w:t>
      </w:r>
      <w:r w:rsidRPr="00B526B9">
        <w:rPr>
          <w:rFonts w:eastAsia="Times New Roman"/>
          <w:b/>
          <w:color w:val="000000" w:themeColor="text1"/>
          <w:lang w:val="en-GB"/>
        </w:rPr>
        <w:t>operational systems</w:t>
      </w:r>
      <w:r w:rsidRPr="00B526B9">
        <w:rPr>
          <w:rFonts w:eastAsia="Times New Roman"/>
          <w:color w:val="000000" w:themeColor="text1"/>
          <w:lang w:val="en-GB"/>
        </w:rPr>
        <w:t xml:space="preserve">, </w:t>
      </w:r>
      <w:r w:rsidRPr="00B526B9">
        <w:rPr>
          <w:rFonts w:eastAsia="Times New Roman"/>
          <w:b/>
          <w:color w:val="000000" w:themeColor="text1"/>
          <w:lang w:val="en-GB"/>
        </w:rPr>
        <w:t xml:space="preserve">customer service systems </w:t>
      </w:r>
      <w:r w:rsidRPr="00B526B9">
        <w:rPr>
          <w:rFonts w:eastAsia="Times New Roman"/>
          <w:color w:val="000000" w:themeColor="text1"/>
          <w:lang w:val="en-GB"/>
        </w:rPr>
        <w:t xml:space="preserve">and </w:t>
      </w:r>
      <w:r w:rsidRPr="00B526B9">
        <w:rPr>
          <w:rFonts w:eastAsia="Times New Roman"/>
          <w:b/>
          <w:color w:val="000000" w:themeColor="text1"/>
          <w:lang w:val="en-GB"/>
        </w:rPr>
        <w:t>manufacturing systems</w:t>
      </w:r>
      <w:r w:rsidRPr="00B526B9">
        <w:rPr>
          <w:rFonts w:eastAsia="Times New Roman"/>
          <w:color w:val="000000" w:themeColor="text1"/>
          <w:lang w:val="en-GB"/>
        </w:rPr>
        <w:t xml:space="preserve"> within business environments have strongly delivered efficient business opportunities to achieve sustainable business growth (Unilever, 2021b). All of these organisational systems have resulted in developing a consistent quality process throughout the business environment of Unilever. A synchronous approach towards these organisational systems within an organisation can help maintain customer satisfaction as well. Unilever has a strong base of efficient employees in order to maintain customer service along with other business practices. As a result, it has delivered a major opportunity to develop business profitability by increasing customer satisfaction throughout business management. During covid 19 crisis, the customer executives have delivered an interconnected relationship among customers to</w:t>
      </w:r>
      <w:r w:rsidR="00376348" w:rsidRPr="00B526B9">
        <w:rPr>
          <w:rFonts w:eastAsia="Times New Roman"/>
          <w:color w:val="000000" w:themeColor="text1"/>
          <w:lang w:val="en-GB"/>
        </w:rPr>
        <w:t xml:space="preserve"> enhance customer satisfaction.</w:t>
      </w:r>
      <w:r w:rsidRPr="00B526B9">
        <w:rPr>
          <w:rFonts w:eastAsia="Times New Roman"/>
          <w:color w:val="000000" w:themeColor="text1"/>
          <w:lang w:val="en-GB"/>
        </w:rPr>
        <w:t xml:space="preserve"> </w:t>
      </w:r>
      <w:r w:rsidR="00D652D7" w:rsidRPr="00B526B9">
        <w:rPr>
          <w:rFonts w:eastAsia="Times New Roman"/>
          <w:color w:val="000000" w:themeColor="text1"/>
          <w:lang w:val="en-GB"/>
        </w:rPr>
        <w:t>During covid 19 crisis, the company has also delivered a strong distributing channel system across the wo</w:t>
      </w:r>
      <w:r w:rsidR="00761BEA" w:rsidRPr="00B526B9">
        <w:rPr>
          <w:rFonts w:eastAsia="Times New Roman"/>
          <w:color w:val="000000" w:themeColor="text1"/>
          <w:lang w:val="en-GB"/>
        </w:rPr>
        <w:t>rld to ensure product delivery t</w:t>
      </w:r>
      <w:r w:rsidR="00D652D7" w:rsidRPr="00B526B9">
        <w:rPr>
          <w:rFonts w:eastAsia="Times New Roman"/>
          <w:color w:val="000000" w:themeColor="text1"/>
          <w:lang w:val="en-GB"/>
        </w:rPr>
        <w:t xml:space="preserve">o the markets to meet the demands of customers. </w:t>
      </w:r>
      <w:r w:rsidR="001A1A69" w:rsidRPr="00B526B9">
        <w:rPr>
          <w:rFonts w:eastAsia="Times New Roman"/>
          <w:color w:val="000000" w:themeColor="text1"/>
          <w:lang w:val="en-GB"/>
        </w:rPr>
        <w:t xml:space="preserve">Application of robotics and automation </w:t>
      </w:r>
      <w:r w:rsidR="00FB580C" w:rsidRPr="00B526B9">
        <w:rPr>
          <w:rFonts w:eastAsia="Times New Roman"/>
          <w:color w:val="000000" w:themeColor="text1"/>
          <w:lang w:val="en-GB"/>
        </w:rPr>
        <w:t>have</w:t>
      </w:r>
      <w:r w:rsidR="001A1A69" w:rsidRPr="00B526B9">
        <w:rPr>
          <w:rFonts w:eastAsia="Times New Roman"/>
          <w:color w:val="000000" w:themeColor="text1"/>
          <w:lang w:val="en-GB"/>
        </w:rPr>
        <w:t xml:space="preserve"> also been witnessed in this organisation to strengthen the quality process long with enhancing productivity quantity to meet customer demands during covid 19 crisis across the world. </w:t>
      </w:r>
    </w:p>
    <w:p w14:paraId="71B0D80F" w14:textId="77777777" w:rsidR="0096521C" w:rsidRPr="00B526B9" w:rsidRDefault="0075016C" w:rsidP="007B72E8">
      <w:pPr>
        <w:pStyle w:val="Heading2"/>
        <w:rPr>
          <w:rFonts w:ascii="Arial" w:hAnsi="Arial" w:cs="Arial"/>
          <w:color w:val="000000" w:themeColor="text1"/>
          <w:sz w:val="26"/>
          <w:szCs w:val="26"/>
          <w:lang w:val="en-GB"/>
        </w:rPr>
      </w:pPr>
      <w:bookmarkStart w:id="18" w:name="_Toc70777304"/>
      <w:r w:rsidRPr="00B526B9">
        <w:rPr>
          <w:rFonts w:ascii="Arial" w:hAnsi="Arial" w:cs="Arial"/>
          <w:color w:val="000000" w:themeColor="text1"/>
          <w:sz w:val="26"/>
          <w:szCs w:val="26"/>
          <w:lang w:val="en-GB"/>
        </w:rPr>
        <w:lastRenderedPageBreak/>
        <w:t>Justification of identified systems as per effectiveness in business operations</w:t>
      </w:r>
      <w:bookmarkEnd w:id="18"/>
      <w:r w:rsidRPr="00B526B9">
        <w:rPr>
          <w:rFonts w:ascii="Arial" w:hAnsi="Arial" w:cs="Arial"/>
          <w:color w:val="000000" w:themeColor="text1"/>
          <w:sz w:val="26"/>
          <w:szCs w:val="26"/>
          <w:lang w:val="en-GB"/>
        </w:rPr>
        <w:t xml:space="preserve"> </w:t>
      </w:r>
    </w:p>
    <w:p w14:paraId="71B0D810" w14:textId="77777777" w:rsidR="0005374F" w:rsidRPr="00B526B9" w:rsidRDefault="0005374F" w:rsidP="007B72E8">
      <w:pPr>
        <w:spacing w:line="360" w:lineRule="auto"/>
        <w:jc w:val="both"/>
        <w:rPr>
          <w:color w:val="000000" w:themeColor="text1"/>
          <w:lang w:val="en-GB"/>
        </w:rPr>
      </w:pPr>
      <w:r w:rsidRPr="00B526B9">
        <w:rPr>
          <w:color w:val="000000" w:themeColor="text1"/>
          <w:lang w:val="en-GB"/>
        </w:rPr>
        <w:t xml:space="preserve">The systems such as operational, manufacturing and customer service systems across the organisation </w:t>
      </w:r>
      <w:r w:rsidR="0010441E" w:rsidRPr="00B526B9">
        <w:rPr>
          <w:color w:val="000000" w:themeColor="text1"/>
          <w:lang w:val="en-GB"/>
        </w:rPr>
        <w:t>need</w:t>
      </w:r>
      <w:r w:rsidRPr="00B526B9">
        <w:rPr>
          <w:color w:val="000000" w:themeColor="text1"/>
          <w:lang w:val="en-GB"/>
        </w:rPr>
        <w:t xml:space="preserve"> to be strong and technologically enhanced in order to maintain </w:t>
      </w:r>
      <w:r w:rsidR="0010441E" w:rsidRPr="00B526B9">
        <w:rPr>
          <w:color w:val="000000" w:themeColor="text1"/>
          <w:lang w:val="en-GB"/>
        </w:rPr>
        <w:t>effective business standards</w:t>
      </w:r>
      <w:r w:rsidRPr="00B526B9">
        <w:rPr>
          <w:color w:val="000000" w:themeColor="text1"/>
          <w:lang w:val="en-GB"/>
        </w:rPr>
        <w:t xml:space="preserve"> around the business lifecycle. </w:t>
      </w:r>
      <w:r w:rsidR="00A66651" w:rsidRPr="00B526B9">
        <w:rPr>
          <w:color w:val="000000" w:themeColor="text1"/>
          <w:lang w:val="en-GB"/>
        </w:rPr>
        <w:t>Therefore, these identified quality processes have signified and doubled the business effectiveness of Unilever. It is to be mentioned that</w:t>
      </w:r>
      <w:r w:rsidR="0095205D" w:rsidRPr="00B526B9">
        <w:rPr>
          <w:color w:val="000000" w:themeColor="text1"/>
          <w:lang w:val="en-GB"/>
        </w:rPr>
        <w:t xml:space="preserve"> business operations strongly depend on distinct categories such as manufacturing efficiency and customer support approaches within a brand. Therefore, to execute a successful business, the organisation needs to prepare a better </w:t>
      </w:r>
      <w:r w:rsidR="008B7A3E" w:rsidRPr="00B526B9">
        <w:rPr>
          <w:color w:val="000000" w:themeColor="text1"/>
          <w:lang w:val="en-GB"/>
        </w:rPr>
        <w:t>customer service team for evaluating the efficiency in tackling experience of customers</w:t>
      </w:r>
      <w:r w:rsidR="00075F35" w:rsidRPr="00B526B9">
        <w:rPr>
          <w:color w:val="000000" w:themeColor="text1"/>
          <w:lang w:val="en-GB"/>
        </w:rPr>
        <w:t xml:space="preserve"> </w:t>
      </w:r>
      <w:r w:rsidR="00075F35" w:rsidRPr="00B526B9">
        <w:rPr>
          <w:rFonts w:eastAsia="Times New Roman"/>
          <w:color w:val="000000" w:themeColor="text1"/>
          <w:lang w:val="en-GB"/>
        </w:rPr>
        <w:t>(</w:t>
      </w:r>
      <w:proofErr w:type="spellStart"/>
      <w:r w:rsidR="00075F35" w:rsidRPr="00B526B9">
        <w:rPr>
          <w:rFonts w:eastAsia="Times New Roman"/>
          <w:color w:val="000000" w:themeColor="text1"/>
          <w:highlight w:val="white"/>
          <w:lang w:val="en-GB"/>
        </w:rPr>
        <w:t>Kotabe</w:t>
      </w:r>
      <w:proofErr w:type="spellEnd"/>
      <w:r w:rsidR="00075F35" w:rsidRPr="00B526B9">
        <w:rPr>
          <w:rFonts w:eastAsia="Times New Roman"/>
          <w:color w:val="000000" w:themeColor="text1"/>
          <w:highlight w:val="white"/>
          <w:lang w:val="en-GB"/>
        </w:rPr>
        <w:t xml:space="preserve"> and </w:t>
      </w:r>
      <w:proofErr w:type="spellStart"/>
      <w:r w:rsidR="00075F35" w:rsidRPr="00B526B9">
        <w:rPr>
          <w:rFonts w:eastAsia="Times New Roman"/>
          <w:color w:val="000000" w:themeColor="text1"/>
          <w:highlight w:val="white"/>
          <w:lang w:val="en-GB"/>
        </w:rPr>
        <w:t>Helsen</w:t>
      </w:r>
      <w:proofErr w:type="spellEnd"/>
      <w:r w:rsidR="00075F35" w:rsidRPr="00B526B9">
        <w:rPr>
          <w:rFonts w:eastAsia="Times New Roman"/>
          <w:color w:val="000000" w:themeColor="text1"/>
          <w:highlight w:val="white"/>
          <w:lang w:val="en-GB"/>
        </w:rPr>
        <w:t>, 2020</w:t>
      </w:r>
      <w:r w:rsidR="00075F35" w:rsidRPr="00B526B9">
        <w:rPr>
          <w:rFonts w:eastAsia="Times New Roman"/>
          <w:color w:val="000000" w:themeColor="text1"/>
          <w:lang w:val="en-GB"/>
        </w:rPr>
        <w:t>)</w:t>
      </w:r>
      <w:r w:rsidR="008B7A3E" w:rsidRPr="00B526B9">
        <w:rPr>
          <w:color w:val="000000" w:themeColor="text1"/>
          <w:lang w:val="en-GB"/>
        </w:rPr>
        <w:t xml:space="preserve">. </w:t>
      </w:r>
      <w:r w:rsidR="00996FEE" w:rsidRPr="00B526B9">
        <w:rPr>
          <w:color w:val="000000" w:themeColor="text1"/>
          <w:lang w:val="en-GB"/>
        </w:rPr>
        <w:t xml:space="preserve">Technologies such as automation and robotics are significant advancements that can enhance the productivity and reduce human errors in manufacturing process of organisations. As a result, rise in productivity can be achieved, which leads to increase in selling of finished products in the market. </w:t>
      </w:r>
      <w:r w:rsidR="00356190" w:rsidRPr="00B526B9">
        <w:rPr>
          <w:color w:val="000000" w:themeColor="text1"/>
          <w:lang w:val="en-GB"/>
        </w:rPr>
        <w:t>Moreover, a effective team of customer executives are important to have within organisation having a large number</w:t>
      </w:r>
      <w:r w:rsidR="006166B2" w:rsidRPr="00B526B9">
        <w:rPr>
          <w:color w:val="000000" w:themeColor="text1"/>
          <w:lang w:val="en-GB"/>
        </w:rPr>
        <w:t xml:space="preserve"> of customers. It can </w:t>
      </w:r>
      <w:r w:rsidR="00CE604D" w:rsidRPr="00B526B9">
        <w:rPr>
          <w:color w:val="000000" w:themeColor="text1"/>
          <w:lang w:val="en-GB"/>
        </w:rPr>
        <w:t>resolve</w:t>
      </w:r>
      <w:r w:rsidR="006166B2" w:rsidRPr="00B526B9">
        <w:rPr>
          <w:color w:val="000000" w:themeColor="text1"/>
          <w:lang w:val="en-GB"/>
        </w:rPr>
        <w:t xml:space="preserve"> issues such as long wait for receiving response from organisation and attention related issues that are observed to be faced by customers.</w:t>
      </w:r>
    </w:p>
    <w:p w14:paraId="71B0D811" w14:textId="77777777" w:rsidR="0096521C" w:rsidRPr="00B526B9" w:rsidRDefault="0075016C" w:rsidP="007B72E8">
      <w:pPr>
        <w:pStyle w:val="Heading2"/>
        <w:rPr>
          <w:rFonts w:ascii="Arial" w:hAnsi="Arial" w:cs="Arial"/>
          <w:color w:val="000000" w:themeColor="text1"/>
          <w:sz w:val="26"/>
          <w:szCs w:val="26"/>
          <w:lang w:val="en-GB"/>
        </w:rPr>
      </w:pPr>
      <w:bookmarkStart w:id="19" w:name="_Toc70777305"/>
      <w:r w:rsidRPr="00B526B9">
        <w:rPr>
          <w:rFonts w:ascii="Arial" w:hAnsi="Arial" w:cs="Arial"/>
          <w:color w:val="000000" w:themeColor="text1"/>
          <w:sz w:val="26"/>
          <w:szCs w:val="26"/>
          <w:lang w:val="en-GB"/>
        </w:rPr>
        <w:t>Identification of benefits achieved by Unilever due to maintenance of strong customer relationship</w:t>
      </w:r>
      <w:bookmarkEnd w:id="19"/>
      <w:r w:rsidRPr="00B526B9">
        <w:rPr>
          <w:rFonts w:ascii="Arial" w:hAnsi="Arial" w:cs="Arial"/>
          <w:color w:val="000000" w:themeColor="text1"/>
          <w:sz w:val="26"/>
          <w:szCs w:val="26"/>
          <w:lang w:val="en-GB"/>
        </w:rPr>
        <w:t xml:space="preserve"> </w:t>
      </w:r>
    </w:p>
    <w:p w14:paraId="71B0D812" w14:textId="77777777" w:rsidR="0096521C" w:rsidRPr="00B526B9" w:rsidRDefault="0075016C" w:rsidP="007B72E8">
      <w:pPr>
        <w:spacing w:line="360" w:lineRule="auto"/>
        <w:jc w:val="both"/>
        <w:rPr>
          <w:rFonts w:eastAsia="Times New Roman"/>
          <w:color w:val="000000" w:themeColor="text1"/>
          <w:lang w:val="en-GB"/>
        </w:rPr>
      </w:pPr>
      <w:r w:rsidRPr="00B526B9">
        <w:rPr>
          <w:rFonts w:eastAsia="Times New Roman"/>
          <w:color w:val="000000" w:themeColor="text1"/>
          <w:lang w:val="en-GB"/>
        </w:rPr>
        <w:t xml:space="preserve">Establishing a CRM model within the business environment of Unilever has helped this organisation to deliver better opportunities for strengthening customer base and relationships throughout the business performance. Application of such technology has been introduced within Unilever to deliver better customer relationships with help of assessing real-time customer insights throughout channels. The customers are also provided with significant one-off customer data and feedback collection by initiating several campaigns by the organisation. As a result, such initiatives by Unilever have delivered achievements such as </w:t>
      </w:r>
      <w:r w:rsidRPr="00B526B9">
        <w:rPr>
          <w:rFonts w:eastAsia="Times New Roman"/>
          <w:b/>
          <w:color w:val="000000" w:themeColor="text1"/>
          <w:lang w:val="en-GB"/>
        </w:rPr>
        <w:t>customer retention</w:t>
      </w:r>
      <w:r w:rsidRPr="00B526B9">
        <w:rPr>
          <w:rFonts w:eastAsia="Times New Roman"/>
          <w:color w:val="000000" w:themeColor="text1"/>
          <w:lang w:val="en-GB"/>
        </w:rPr>
        <w:t xml:space="preserve"> by understanding the significance of customer feedback and information in one place to act upon as per customers demand improving business practices (</w:t>
      </w:r>
      <w:r w:rsidRPr="00B526B9">
        <w:rPr>
          <w:rFonts w:eastAsia="Times New Roman"/>
          <w:color w:val="000000" w:themeColor="text1"/>
          <w:highlight w:val="white"/>
          <w:lang w:val="en-GB"/>
        </w:rPr>
        <w:t xml:space="preserve">Krizanova </w:t>
      </w:r>
      <w:r w:rsidRPr="00B526B9">
        <w:rPr>
          <w:rFonts w:eastAsia="Times New Roman"/>
          <w:i/>
          <w:color w:val="000000" w:themeColor="text1"/>
          <w:highlight w:val="white"/>
          <w:lang w:val="en-GB"/>
        </w:rPr>
        <w:t>et al</w:t>
      </w:r>
      <w:r w:rsidRPr="00B526B9">
        <w:rPr>
          <w:rFonts w:eastAsia="Times New Roman"/>
          <w:color w:val="000000" w:themeColor="text1"/>
          <w:highlight w:val="white"/>
          <w:lang w:val="en-GB"/>
        </w:rPr>
        <w:t>. 2018</w:t>
      </w:r>
      <w:r w:rsidRPr="00B526B9">
        <w:rPr>
          <w:rFonts w:eastAsia="Times New Roman"/>
          <w:color w:val="000000" w:themeColor="text1"/>
          <w:lang w:val="en-GB"/>
        </w:rPr>
        <w:t xml:space="preserve">). Further, the company has also adopted a digital strategy to streamline technology implementation within the business environment to improve business performance. As a result, an achievement such as the best-in-class digital marketing by lowering production costs throughout business management (Unilever, 2021a). These achievements have been procured by the organisation by delivering an effective customer experience throughout the business life cycle. </w:t>
      </w:r>
    </w:p>
    <w:p w14:paraId="71B0D813" w14:textId="77777777" w:rsidR="0096521C" w:rsidRPr="00B526B9" w:rsidRDefault="0075016C" w:rsidP="007B72E8">
      <w:pPr>
        <w:spacing w:line="360" w:lineRule="auto"/>
        <w:jc w:val="both"/>
        <w:rPr>
          <w:rFonts w:eastAsia="Times New Roman"/>
          <w:color w:val="000000" w:themeColor="text1"/>
          <w:lang w:val="en-GB"/>
        </w:rPr>
      </w:pPr>
      <w:r w:rsidRPr="00B526B9">
        <w:rPr>
          <w:rFonts w:eastAsia="Times New Roman"/>
          <w:color w:val="000000" w:themeColor="text1"/>
          <w:lang w:val="en-GB"/>
        </w:rPr>
        <w:lastRenderedPageBreak/>
        <w:t xml:space="preserve">Moreover, this organisation has introduced marketing technology within its business environment to integrate customers' data and information by using a single digital platform known as "Traction" (Unilever, 2021c). Such an initiative has developed an opportunity to introduce within the organisation by conducting multichannel campaigns. </w:t>
      </w:r>
      <w:r w:rsidRPr="00B526B9">
        <w:rPr>
          <w:rFonts w:eastAsia="Times New Roman"/>
          <w:b/>
          <w:color w:val="000000" w:themeColor="text1"/>
          <w:lang w:val="en-GB"/>
        </w:rPr>
        <w:t>Customer touch points</w:t>
      </w:r>
      <w:r w:rsidRPr="00B526B9">
        <w:rPr>
          <w:rFonts w:eastAsia="Times New Roman"/>
          <w:color w:val="000000" w:themeColor="text1"/>
          <w:lang w:val="en-GB"/>
        </w:rPr>
        <w:t xml:space="preserve"> have also been achieved throughout business management by conducting multichannel campaigns to take advantages of business operations. It is to be mentioned that a strong customer base throughout the globe of Unilever has delivered an achievement such as generating company's revenue significantly (</w:t>
      </w:r>
      <w:r w:rsidRPr="00B526B9">
        <w:rPr>
          <w:rFonts w:eastAsia="Times New Roman"/>
          <w:color w:val="000000" w:themeColor="text1"/>
          <w:highlight w:val="white"/>
          <w:lang w:val="en-GB"/>
        </w:rPr>
        <w:t>Aichner and Gruber, 2017</w:t>
      </w:r>
      <w:r w:rsidRPr="00B526B9">
        <w:rPr>
          <w:rFonts w:eastAsia="Times New Roman"/>
          <w:color w:val="000000" w:themeColor="text1"/>
          <w:lang w:val="en-GB"/>
        </w:rPr>
        <w:t xml:space="preserve">). Therefore, the improvement in customer satisfaction has triggered an evolving organisational performance throughout business operation. Further, </w:t>
      </w:r>
      <w:r w:rsidRPr="00B526B9">
        <w:rPr>
          <w:rFonts w:eastAsia="Times New Roman"/>
          <w:b/>
          <w:color w:val="000000" w:themeColor="text1"/>
          <w:lang w:val="en-GB"/>
        </w:rPr>
        <w:t>sustainable business growth</w:t>
      </w:r>
      <w:r w:rsidRPr="00B526B9">
        <w:rPr>
          <w:rFonts w:eastAsia="Times New Roman"/>
          <w:color w:val="000000" w:themeColor="text1"/>
          <w:lang w:val="en-GB"/>
        </w:rPr>
        <w:t xml:space="preserve"> has also been achieved by this organisation due to the presence of strong customer satisfaction throughout business management (Unilever, 2021d). During covid 19 crisis, the organisation has delivered tremendous business operations by understanding the demands of potential customers daily. </w:t>
      </w:r>
    </w:p>
    <w:p w14:paraId="71B0D814" w14:textId="77777777" w:rsidR="0096521C" w:rsidRPr="00B526B9" w:rsidRDefault="0075016C" w:rsidP="007B72E8">
      <w:pPr>
        <w:pStyle w:val="Heading2"/>
        <w:rPr>
          <w:rFonts w:ascii="Arial" w:hAnsi="Arial" w:cs="Arial"/>
          <w:color w:val="000000" w:themeColor="text1"/>
          <w:sz w:val="26"/>
          <w:szCs w:val="26"/>
          <w:lang w:val="en-GB"/>
        </w:rPr>
      </w:pPr>
      <w:bookmarkStart w:id="20" w:name="_Toc70777306"/>
      <w:r w:rsidRPr="00B526B9">
        <w:rPr>
          <w:rFonts w:ascii="Arial" w:hAnsi="Arial" w:cs="Arial"/>
          <w:color w:val="000000" w:themeColor="text1"/>
          <w:sz w:val="26"/>
          <w:szCs w:val="26"/>
          <w:lang w:val="en-GB"/>
        </w:rPr>
        <w:t>Evaluating disadvantages that can be acquired by the organisation due to lack of customer relationship</w:t>
      </w:r>
      <w:bookmarkEnd w:id="20"/>
      <w:r w:rsidRPr="00B526B9">
        <w:rPr>
          <w:rFonts w:ascii="Arial" w:hAnsi="Arial" w:cs="Arial"/>
          <w:color w:val="000000" w:themeColor="text1"/>
          <w:sz w:val="26"/>
          <w:szCs w:val="26"/>
          <w:lang w:val="en-GB"/>
        </w:rPr>
        <w:t xml:space="preserve"> </w:t>
      </w:r>
    </w:p>
    <w:p w14:paraId="71B0D815" w14:textId="77777777" w:rsidR="0096521C" w:rsidRPr="00B526B9" w:rsidRDefault="0075016C" w:rsidP="007B72E8">
      <w:pPr>
        <w:spacing w:line="360" w:lineRule="auto"/>
        <w:jc w:val="both"/>
        <w:rPr>
          <w:rFonts w:eastAsia="Times New Roman"/>
          <w:color w:val="000000" w:themeColor="text1"/>
          <w:lang w:val="en-GB"/>
        </w:rPr>
      </w:pPr>
      <w:r w:rsidRPr="00B526B9">
        <w:rPr>
          <w:rFonts w:eastAsia="Times New Roman"/>
          <w:color w:val="000000" w:themeColor="text1"/>
          <w:lang w:val="en-GB"/>
        </w:rPr>
        <w:t>Customer service is arguably one of the most important aspects within the business environment that help in delivering profitability throughout the business lifecycle. Customer relationships can only be established within a business environment by developing effective customer service. The significance of customer service within organisations is so intense that it can overcome the poor marketing strategies of enterprises (</w:t>
      </w:r>
      <w:r w:rsidRPr="00B526B9">
        <w:rPr>
          <w:rFonts w:eastAsia="Times New Roman"/>
          <w:color w:val="000000" w:themeColor="text1"/>
          <w:highlight w:val="white"/>
          <w:lang w:val="en-GB"/>
        </w:rPr>
        <w:t xml:space="preserve">Foltean </w:t>
      </w:r>
      <w:r w:rsidRPr="00B526B9">
        <w:rPr>
          <w:rFonts w:eastAsia="Times New Roman"/>
          <w:i/>
          <w:color w:val="000000" w:themeColor="text1"/>
          <w:highlight w:val="white"/>
          <w:lang w:val="en-GB"/>
        </w:rPr>
        <w:t>et al</w:t>
      </w:r>
      <w:r w:rsidRPr="00B526B9">
        <w:rPr>
          <w:rFonts w:eastAsia="Times New Roman"/>
          <w:color w:val="000000" w:themeColor="text1"/>
          <w:highlight w:val="white"/>
          <w:lang w:val="en-GB"/>
        </w:rPr>
        <w:t>. 2019</w:t>
      </w:r>
      <w:r w:rsidRPr="00B526B9">
        <w:rPr>
          <w:rFonts w:eastAsia="Times New Roman"/>
          <w:color w:val="000000" w:themeColor="text1"/>
          <w:lang w:val="en-GB"/>
        </w:rPr>
        <w:t xml:space="preserve">). Unilever has streamlined inbound marketing in order to focus on customer service throughout business operations. However, some disadvantages can be observed within organisations that are reputed due to poor management customer relationship. Factors such as </w:t>
      </w:r>
      <w:r w:rsidRPr="00B526B9">
        <w:rPr>
          <w:rFonts w:eastAsia="Times New Roman"/>
          <w:b/>
          <w:color w:val="000000" w:themeColor="text1"/>
          <w:lang w:val="en-GB"/>
        </w:rPr>
        <w:t>brand reputation can be damaged</w:t>
      </w:r>
      <w:r w:rsidRPr="00B526B9">
        <w:rPr>
          <w:rFonts w:eastAsia="Times New Roman"/>
          <w:color w:val="000000" w:themeColor="text1"/>
          <w:lang w:val="en-GB"/>
        </w:rPr>
        <w:t xml:space="preserve"> due to lack of customer service strategies within business operations that can act as a dangerous parameter to deteriorate the overall business performances of an organisation like Unilever. On the other hand, customer </w:t>
      </w:r>
      <w:r w:rsidRPr="00B526B9">
        <w:rPr>
          <w:rFonts w:eastAsia="Times New Roman"/>
          <w:b/>
          <w:color w:val="000000" w:themeColor="text1"/>
          <w:lang w:val="en-GB"/>
        </w:rPr>
        <w:t xml:space="preserve">leads can also </w:t>
      </w:r>
      <w:r w:rsidR="00D56148" w:rsidRPr="00B526B9">
        <w:rPr>
          <w:rFonts w:eastAsia="Times New Roman"/>
          <w:b/>
          <w:color w:val="000000" w:themeColor="text1"/>
          <w:lang w:val="en-GB"/>
        </w:rPr>
        <w:t>be</w:t>
      </w:r>
      <w:r w:rsidRPr="00B526B9">
        <w:rPr>
          <w:rFonts w:eastAsia="Times New Roman"/>
          <w:b/>
          <w:color w:val="000000" w:themeColor="text1"/>
          <w:lang w:val="en-GB"/>
        </w:rPr>
        <w:t xml:space="preserve"> damaged</w:t>
      </w:r>
      <w:r w:rsidRPr="00B526B9">
        <w:rPr>
          <w:rFonts w:eastAsia="Times New Roman"/>
          <w:color w:val="000000" w:themeColor="text1"/>
          <w:lang w:val="en-GB"/>
        </w:rPr>
        <w:t xml:space="preserve"> due to improper customer service management within organisations that might offend audiences or existing customers (</w:t>
      </w:r>
      <w:r w:rsidRPr="00B526B9">
        <w:rPr>
          <w:rFonts w:eastAsia="Times New Roman"/>
          <w:color w:val="000000" w:themeColor="text1"/>
          <w:highlight w:val="white"/>
          <w:lang w:val="en-GB"/>
        </w:rPr>
        <w:t xml:space="preserve">Cygler </w:t>
      </w:r>
      <w:r w:rsidRPr="00B526B9">
        <w:rPr>
          <w:rFonts w:eastAsia="Times New Roman"/>
          <w:i/>
          <w:color w:val="000000" w:themeColor="text1"/>
          <w:highlight w:val="white"/>
          <w:lang w:val="en-GB"/>
        </w:rPr>
        <w:t>et al</w:t>
      </w:r>
      <w:r w:rsidRPr="00B526B9">
        <w:rPr>
          <w:rFonts w:eastAsia="Times New Roman"/>
          <w:color w:val="000000" w:themeColor="text1"/>
          <w:highlight w:val="white"/>
          <w:lang w:val="en-GB"/>
        </w:rPr>
        <w:t>. 2018</w:t>
      </w:r>
      <w:r w:rsidRPr="00B526B9">
        <w:rPr>
          <w:rFonts w:eastAsia="Times New Roman"/>
          <w:color w:val="000000" w:themeColor="text1"/>
          <w:lang w:val="en-GB"/>
        </w:rPr>
        <w:t xml:space="preserve">). This can be observed within organisations due to a lack of proper training among employees to tackle customers efficiently. </w:t>
      </w:r>
    </w:p>
    <w:p w14:paraId="71B0D816" w14:textId="77777777" w:rsidR="0096521C" w:rsidRPr="00B526B9" w:rsidRDefault="0075016C" w:rsidP="007B72E8">
      <w:pPr>
        <w:spacing w:line="360" w:lineRule="auto"/>
        <w:jc w:val="both"/>
        <w:rPr>
          <w:rFonts w:eastAsia="Times New Roman"/>
          <w:color w:val="000000" w:themeColor="text1"/>
          <w:lang w:val="en-GB"/>
        </w:rPr>
      </w:pPr>
      <w:r w:rsidRPr="00B526B9">
        <w:rPr>
          <w:rFonts w:eastAsia="Times New Roman"/>
          <w:color w:val="000000" w:themeColor="text1"/>
          <w:lang w:val="en-GB"/>
        </w:rPr>
        <w:t xml:space="preserve">Moreover, </w:t>
      </w:r>
      <w:r w:rsidRPr="00B526B9">
        <w:rPr>
          <w:rFonts w:eastAsia="Times New Roman"/>
          <w:b/>
          <w:color w:val="000000" w:themeColor="text1"/>
          <w:lang w:val="en-GB"/>
        </w:rPr>
        <w:t>the profit of overall business operations can also be deteriorated</w:t>
      </w:r>
      <w:r w:rsidRPr="00B526B9">
        <w:rPr>
          <w:rFonts w:eastAsia="Times New Roman"/>
          <w:color w:val="000000" w:themeColor="text1"/>
          <w:lang w:val="en-GB"/>
        </w:rPr>
        <w:t xml:space="preserve"> due to lack of customer relationship as effective customer service has been represented throughout business operations (</w:t>
      </w:r>
      <w:r w:rsidRPr="00B526B9">
        <w:rPr>
          <w:rFonts w:eastAsia="Times New Roman"/>
          <w:color w:val="000000" w:themeColor="text1"/>
          <w:highlight w:val="white"/>
          <w:lang w:val="en-GB"/>
        </w:rPr>
        <w:t>Ejike and Agha, 2018</w:t>
      </w:r>
      <w:r w:rsidRPr="00B526B9">
        <w:rPr>
          <w:rFonts w:eastAsia="Times New Roman"/>
          <w:color w:val="000000" w:themeColor="text1"/>
          <w:lang w:val="en-GB"/>
        </w:rPr>
        <w:t xml:space="preserve">). Therefore, it is to be considered that an effective customer service model needs to be maintained by reputed organisations such as Unilever during the covid 19 crisis where customers are prone to shift as per customer value represented by distinct </w:t>
      </w:r>
      <w:r w:rsidRPr="00B526B9">
        <w:rPr>
          <w:rFonts w:eastAsia="Times New Roman"/>
          <w:color w:val="000000" w:themeColor="text1"/>
          <w:lang w:val="en-GB"/>
        </w:rPr>
        <w:lastRenderedPageBreak/>
        <w:t xml:space="preserve">brands to maintain customer retention. Functions within organisations such as long waits for getting a response from organisations, lack of attention towards customers and unprofessional attitudes along with impersonal interactions within business management can also deteriorate the effectiveness of customer services within organisations. </w:t>
      </w:r>
    </w:p>
    <w:p w14:paraId="71B0D817" w14:textId="77777777" w:rsidR="0096521C" w:rsidRPr="00B526B9" w:rsidRDefault="0075016C" w:rsidP="007B72E8">
      <w:pPr>
        <w:pStyle w:val="Heading1"/>
        <w:rPr>
          <w:rFonts w:cs="Arial"/>
          <w:color w:val="000000" w:themeColor="text1"/>
          <w:lang w:val="en-GB"/>
        </w:rPr>
      </w:pPr>
      <w:bookmarkStart w:id="21" w:name="_Toc70777307"/>
      <w:r w:rsidRPr="00B526B9">
        <w:rPr>
          <w:rFonts w:cs="Arial"/>
          <w:color w:val="000000" w:themeColor="text1"/>
          <w:lang w:val="en-GB"/>
        </w:rPr>
        <w:t>Conclusion</w:t>
      </w:r>
      <w:bookmarkEnd w:id="21"/>
      <w:r w:rsidRPr="00B526B9">
        <w:rPr>
          <w:rFonts w:cs="Arial"/>
          <w:color w:val="000000" w:themeColor="text1"/>
          <w:lang w:val="en-GB"/>
        </w:rPr>
        <w:t xml:space="preserve"> </w:t>
      </w:r>
    </w:p>
    <w:p w14:paraId="71B0D818" w14:textId="77777777" w:rsidR="0096521C" w:rsidRPr="00B526B9" w:rsidRDefault="0075016C" w:rsidP="007B72E8">
      <w:pPr>
        <w:spacing w:line="360" w:lineRule="auto"/>
        <w:jc w:val="both"/>
        <w:rPr>
          <w:rFonts w:eastAsia="Times New Roman"/>
          <w:color w:val="000000" w:themeColor="text1"/>
          <w:lang w:val="en-GB"/>
        </w:rPr>
      </w:pPr>
      <w:r w:rsidRPr="00B526B9">
        <w:rPr>
          <w:rFonts w:eastAsia="Times New Roman"/>
          <w:color w:val="000000" w:themeColor="text1"/>
          <w:lang w:val="en-GB"/>
        </w:rPr>
        <w:t>Thus, it can be concluded that business performance depends upon maintaining a strong relationship with customers throughout business operations. It can be effective to deliver better brand recognition and brand loyalty throughout the business execution. The report has selected Unilever to analyse its business strategies that have been adopted to combat the crisis of covid 19 to manage customer satisfaction. The significance of customer experience and maintaining strong customer satisfaction throughout the business environment during covid 19 has been discussed here by analysing the reputation of Unilever as a global organisation. The effectiveness of the CRM model within the organisation has been analysed to identify the crucial factors that have been adopted under this model to signify the customer experience. Further, the quality management system of this organisation has been provided with a better approach with the help of effective management theory to help business operations maintaining customer satisfaction during the covid 19 crisis.</w:t>
      </w:r>
    </w:p>
    <w:p w14:paraId="71B0D819" w14:textId="77777777" w:rsidR="00F80483" w:rsidRPr="00B526B9" w:rsidRDefault="0075016C" w:rsidP="007B72E8">
      <w:pPr>
        <w:spacing w:line="360" w:lineRule="auto"/>
        <w:jc w:val="both"/>
        <w:rPr>
          <w:rFonts w:eastAsia="Times New Roman"/>
          <w:color w:val="000000" w:themeColor="text1"/>
          <w:lang w:val="en-GB"/>
        </w:rPr>
      </w:pPr>
      <w:r w:rsidRPr="00B526B9">
        <w:rPr>
          <w:rFonts w:eastAsia="Times New Roman"/>
          <w:color w:val="000000" w:themeColor="text1"/>
          <w:lang w:val="en-GB"/>
        </w:rPr>
        <w:t xml:space="preserve">Moreover, CX theory and customer service satisfaction theory (CS) have been discussed that have been adopted by Unilever to utilise while maintaining customer experience throughout the business lifecycle. These theories have also helped Unilever to achieve a strong and interconnected customer relationship and customer retention within business management since its inception as a global business brand. Unilever has also innovated new practices and events within the business environment to promote tribute towards healthcare and frontline professionals during the covid 19 crisis. </w:t>
      </w:r>
      <w:r w:rsidR="00A561EB" w:rsidRPr="00B526B9">
        <w:rPr>
          <w:rFonts w:eastAsia="Times New Roman"/>
          <w:color w:val="000000" w:themeColor="text1"/>
          <w:lang w:val="en-GB"/>
        </w:rPr>
        <w:t xml:space="preserve">The quality process of this company has also been identified that has signified </w:t>
      </w:r>
      <w:r w:rsidR="00971AE7" w:rsidRPr="00B526B9">
        <w:rPr>
          <w:rFonts w:eastAsia="Times New Roman"/>
          <w:color w:val="000000" w:themeColor="text1"/>
          <w:lang w:val="en-GB"/>
        </w:rPr>
        <w:t>excellent</w:t>
      </w:r>
      <w:r w:rsidR="00A561EB" w:rsidRPr="00B526B9">
        <w:rPr>
          <w:rFonts w:eastAsia="Times New Roman"/>
          <w:color w:val="000000" w:themeColor="text1"/>
          <w:lang w:val="en-GB"/>
        </w:rPr>
        <w:t xml:space="preserve"> customer </w:t>
      </w:r>
      <w:r w:rsidR="00971AE7" w:rsidRPr="00B526B9">
        <w:rPr>
          <w:rFonts w:eastAsia="Times New Roman"/>
          <w:color w:val="000000" w:themeColor="text1"/>
          <w:lang w:val="en-GB"/>
        </w:rPr>
        <w:t>satisfaction</w:t>
      </w:r>
      <w:r w:rsidR="00A561EB" w:rsidRPr="00B526B9">
        <w:rPr>
          <w:rFonts w:eastAsia="Times New Roman"/>
          <w:color w:val="000000" w:themeColor="text1"/>
          <w:lang w:val="en-GB"/>
        </w:rPr>
        <w:t xml:space="preserve"> throughout business practices during covid 19 crisis. </w:t>
      </w:r>
      <w:r w:rsidR="00AC1CA6" w:rsidRPr="00B526B9">
        <w:rPr>
          <w:rFonts w:eastAsia="Times New Roman"/>
          <w:color w:val="000000" w:themeColor="text1"/>
          <w:lang w:val="en-GB"/>
        </w:rPr>
        <w:t xml:space="preserve">Discussion on the effectiveness of each </w:t>
      </w:r>
      <w:r w:rsidR="00971AE7" w:rsidRPr="00B526B9">
        <w:rPr>
          <w:rFonts w:eastAsia="Times New Roman"/>
          <w:color w:val="000000" w:themeColor="text1"/>
          <w:lang w:val="en-GB"/>
        </w:rPr>
        <w:t>quality</w:t>
      </w:r>
      <w:r w:rsidR="00AC1CA6" w:rsidRPr="00B526B9">
        <w:rPr>
          <w:rFonts w:eastAsia="Times New Roman"/>
          <w:color w:val="000000" w:themeColor="text1"/>
          <w:lang w:val="en-GB"/>
        </w:rPr>
        <w:t xml:space="preserve"> system of this organisation has also been held here to evaluate the current achievement in customer service across the world. </w:t>
      </w:r>
    </w:p>
    <w:p w14:paraId="71B0D81A" w14:textId="77777777" w:rsidR="00F80483" w:rsidRPr="00B526B9" w:rsidRDefault="00F80483">
      <w:pPr>
        <w:rPr>
          <w:rFonts w:eastAsia="Times New Roman"/>
          <w:color w:val="000000" w:themeColor="text1"/>
          <w:lang w:val="en-GB"/>
        </w:rPr>
      </w:pPr>
      <w:r w:rsidRPr="00B526B9">
        <w:rPr>
          <w:rFonts w:eastAsia="Times New Roman"/>
          <w:color w:val="000000" w:themeColor="text1"/>
          <w:lang w:val="en-GB"/>
        </w:rPr>
        <w:br w:type="page"/>
      </w:r>
    </w:p>
    <w:p w14:paraId="71B0D81B" w14:textId="77777777" w:rsidR="00F80483" w:rsidRPr="00B526B9" w:rsidRDefault="00F80483" w:rsidP="00F80483">
      <w:pPr>
        <w:pStyle w:val="Heading1"/>
        <w:spacing w:before="400" w:after="120"/>
        <w:rPr>
          <w:color w:val="000000" w:themeColor="text1"/>
        </w:rPr>
      </w:pPr>
      <w:bookmarkStart w:id="22" w:name="_Toc70777308"/>
      <w:r w:rsidRPr="00B526B9">
        <w:rPr>
          <w:rFonts w:cs="Arial"/>
          <w:color w:val="000000" w:themeColor="text1"/>
        </w:rPr>
        <w:lastRenderedPageBreak/>
        <w:t>Reference</w:t>
      </w:r>
      <w:bookmarkEnd w:id="22"/>
      <w:r w:rsidRPr="00B526B9">
        <w:rPr>
          <w:rFonts w:cs="Arial"/>
          <w:color w:val="000000" w:themeColor="text1"/>
        </w:rPr>
        <w:t> </w:t>
      </w:r>
    </w:p>
    <w:p w14:paraId="71B0D81C" w14:textId="77777777" w:rsidR="00B546BF" w:rsidRPr="00B546BF" w:rsidRDefault="00B546BF" w:rsidP="00B546BF">
      <w:pPr>
        <w:pStyle w:val="NormalWeb"/>
        <w:spacing w:before="0" w:beforeAutospacing="0" w:after="200" w:afterAutospacing="0" w:line="360" w:lineRule="auto"/>
        <w:jc w:val="both"/>
        <w:rPr>
          <w:color w:val="000000" w:themeColor="text1"/>
        </w:rPr>
      </w:pPr>
      <w:proofErr w:type="spellStart"/>
      <w:r w:rsidRPr="00B546BF">
        <w:rPr>
          <w:rFonts w:ascii="Arial" w:hAnsi="Arial" w:cs="Arial"/>
          <w:color w:val="000000" w:themeColor="text1"/>
          <w:sz w:val="22"/>
          <w:szCs w:val="22"/>
          <w:shd w:val="clear" w:color="auto" w:fill="FFFFFF"/>
        </w:rPr>
        <w:t>Aichner</w:t>
      </w:r>
      <w:proofErr w:type="spellEnd"/>
      <w:r w:rsidRPr="00B546BF">
        <w:rPr>
          <w:rFonts w:ascii="Arial" w:hAnsi="Arial" w:cs="Arial"/>
          <w:color w:val="000000" w:themeColor="text1"/>
          <w:sz w:val="22"/>
          <w:szCs w:val="22"/>
          <w:shd w:val="clear" w:color="auto" w:fill="FFFFFF"/>
        </w:rPr>
        <w:t xml:space="preserve">, T. and Gruber, B., 2017. Managing customer touchpoints and customer satisfaction in b2b mass customization: A case study. </w:t>
      </w:r>
      <w:r w:rsidRPr="00B546BF">
        <w:rPr>
          <w:rFonts w:ascii="Arial" w:hAnsi="Arial" w:cs="Arial"/>
          <w:i/>
          <w:iCs/>
          <w:color w:val="000000" w:themeColor="text1"/>
          <w:sz w:val="22"/>
          <w:szCs w:val="22"/>
          <w:shd w:val="clear" w:color="auto" w:fill="FFFFFF"/>
        </w:rPr>
        <w:t>International journal of industrial engineering and management</w:t>
      </w:r>
      <w:r w:rsidRPr="00B546BF">
        <w:rPr>
          <w:rFonts w:ascii="Arial" w:hAnsi="Arial" w:cs="Arial"/>
          <w:color w:val="000000" w:themeColor="text1"/>
          <w:sz w:val="22"/>
          <w:szCs w:val="22"/>
          <w:shd w:val="clear" w:color="auto" w:fill="FFFFFF"/>
        </w:rPr>
        <w:t xml:space="preserve">, </w:t>
      </w:r>
      <w:r w:rsidRPr="00B546BF">
        <w:rPr>
          <w:rFonts w:ascii="Arial" w:hAnsi="Arial" w:cs="Arial"/>
          <w:i/>
          <w:iCs/>
          <w:color w:val="000000" w:themeColor="text1"/>
          <w:sz w:val="22"/>
          <w:szCs w:val="22"/>
          <w:shd w:val="clear" w:color="auto" w:fill="FFFFFF"/>
        </w:rPr>
        <w:t>8</w:t>
      </w:r>
      <w:r w:rsidRPr="00B546BF">
        <w:rPr>
          <w:rFonts w:ascii="Arial" w:hAnsi="Arial" w:cs="Arial"/>
          <w:color w:val="000000" w:themeColor="text1"/>
          <w:sz w:val="22"/>
          <w:szCs w:val="22"/>
          <w:shd w:val="clear" w:color="auto" w:fill="FFFFFF"/>
        </w:rPr>
        <w:t xml:space="preserve">(3), pp.131-140. </w:t>
      </w:r>
      <w:r w:rsidRPr="00B546BF">
        <w:rPr>
          <w:rFonts w:ascii="Arial" w:hAnsi="Arial" w:cs="Arial"/>
          <w:color w:val="000000" w:themeColor="text1"/>
          <w:sz w:val="22"/>
          <w:szCs w:val="22"/>
        </w:rPr>
        <w:t xml:space="preserve">Available at: </w:t>
      </w:r>
      <w:hyperlink r:id="rId12" w:history="1">
        <w:r w:rsidRPr="00B546BF">
          <w:rPr>
            <w:rStyle w:val="Hyperlink"/>
            <w:rFonts w:ascii="Arial" w:hAnsi="Arial" w:cs="Arial"/>
            <w:color w:val="000000" w:themeColor="text1"/>
            <w:sz w:val="22"/>
            <w:szCs w:val="22"/>
          </w:rPr>
          <w:t>https://www.researchgate.net/profile/Thomas_Aichner/publication/321060888_Managing_Customer_Touchpoints_and_Customer_Satisfaction_in_B2B_Mass_Customization_A_Case_Study/links/5a0b2283aca2721a23f9aa71/Managing-Customer-Touchpoints-and-Customer-Satisfaction-in-B2B-Mass-Customization-A-Case-Study.pdf</w:t>
        </w:r>
      </w:hyperlink>
      <w:r w:rsidRPr="00B546BF">
        <w:rPr>
          <w:rFonts w:ascii="Arial" w:hAnsi="Arial" w:cs="Arial"/>
          <w:color w:val="000000" w:themeColor="text1"/>
          <w:sz w:val="22"/>
          <w:szCs w:val="22"/>
        </w:rPr>
        <w:t xml:space="preserve"> (Accessed on 23rd April 2021)</w:t>
      </w:r>
    </w:p>
    <w:p w14:paraId="71B0D81E" w14:textId="77777777" w:rsidR="00B546BF" w:rsidRPr="00B546BF" w:rsidRDefault="00B546BF" w:rsidP="00B546BF">
      <w:pPr>
        <w:pStyle w:val="NormalWeb"/>
        <w:spacing w:before="0" w:beforeAutospacing="0" w:after="200" w:afterAutospacing="0" w:line="360" w:lineRule="auto"/>
        <w:jc w:val="both"/>
        <w:rPr>
          <w:color w:val="000000" w:themeColor="text1"/>
        </w:rPr>
      </w:pPr>
      <w:proofErr w:type="spellStart"/>
      <w:r w:rsidRPr="00B546BF">
        <w:rPr>
          <w:rFonts w:ascii="Arial" w:hAnsi="Arial" w:cs="Arial"/>
          <w:color w:val="000000" w:themeColor="text1"/>
          <w:sz w:val="22"/>
          <w:szCs w:val="22"/>
          <w:shd w:val="clear" w:color="auto" w:fill="FFFFFF"/>
        </w:rPr>
        <w:t>Bawack</w:t>
      </w:r>
      <w:proofErr w:type="spellEnd"/>
      <w:r w:rsidRPr="00B546BF">
        <w:rPr>
          <w:rFonts w:ascii="Arial" w:hAnsi="Arial" w:cs="Arial"/>
          <w:color w:val="000000" w:themeColor="text1"/>
          <w:sz w:val="22"/>
          <w:szCs w:val="22"/>
          <w:shd w:val="clear" w:color="auto" w:fill="FFFFFF"/>
        </w:rPr>
        <w:t xml:space="preserve">, R.E., Wamba, S.F. and </w:t>
      </w:r>
      <w:proofErr w:type="spellStart"/>
      <w:r w:rsidRPr="00B546BF">
        <w:rPr>
          <w:rFonts w:ascii="Arial" w:hAnsi="Arial" w:cs="Arial"/>
          <w:color w:val="000000" w:themeColor="text1"/>
          <w:sz w:val="22"/>
          <w:szCs w:val="22"/>
          <w:shd w:val="clear" w:color="auto" w:fill="FFFFFF"/>
        </w:rPr>
        <w:t>Carillo</w:t>
      </w:r>
      <w:proofErr w:type="spellEnd"/>
      <w:r w:rsidRPr="00B546BF">
        <w:rPr>
          <w:rFonts w:ascii="Arial" w:hAnsi="Arial" w:cs="Arial"/>
          <w:color w:val="000000" w:themeColor="text1"/>
          <w:sz w:val="22"/>
          <w:szCs w:val="22"/>
          <w:shd w:val="clear" w:color="auto" w:fill="FFFFFF"/>
        </w:rPr>
        <w:t xml:space="preserve">, K.D.A., 2021. Exploring the role of personality, trust, and privacy in customer experience performance during voice shopping: Evidence from SEM and fuzzy set qualitative comparative analysis. </w:t>
      </w:r>
      <w:r w:rsidRPr="00B546BF">
        <w:rPr>
          <w:rFonts w:ascii="Arial" w:hAnsi="Arial" w:cs="Arial"/>
          <w:i/>
          <w:iCs/>
          <w:color w:val="000000" w:themeColor="text1"/>
          <w:sz w:val="22"/>
          <w:szCs w:val="22"/>
          <w:shd w:val="clear" w:color="auto" w:fill="FFFFFF"/>
        </w:rPr>
        <w:t>International Journal of Information Management</w:t>
      </w:r>
      <w:r w:rsidRPr="00B546BF">
        <w:rPr>
          <w:rFonts w:ascii="Arial" w:hAnsi="Arial" w:cs="Arial"/>
          <w:color w:val="000000" w:themeColor="text1"/>
          <w:sz w:val="22"/>
          <w:szCs w:val="22"/>
          <w:shd w:val="clear" w:color="auto" w:fill="FFFFFF"/>
        </w:rPr>
        <w:t xml:space="preserve">, </w:t>
      </w:r>
      <w:r w:rsidRPr="00B546BF">
        <w:rPr>
          <w:rFonts w:ascii="Arial" w:hAnsi="Arial" w:cs="Arial"/>
          <w:i/>
          <w:iCs/>
          <w:color w:val="000000" w:themeColor="text1"/>
          <w:sz w:val="22"/>
          <w:szCs w:val="22"/>
          <w:shd w:val="clear" w:color="auto" w:fill="FFFFFF"/>
        </w:rPr>
        <w:t>58</w:t>
      </w:r>
      <w:r w:rsidRPr="00B546BF">
        <w:rPr>
          <w:rFonts w:ascii="Arial" w:hAnsi="Arial" w:cs="Arial"/>
          <w:color w:val="000000" w:themeColor="text1"/>
          <w:sz w:val="22"/>
          <w:szCs w:val="22"/>
          <w:shd w:val="clear" w:color="auto" w:fill="FFFFFF"/>
        </w:rPr>
        <w:t xml:space="preserve">, p.102309. </w:t>
      </w:r>
      <w:r w:rsidRPr="00B546BF">
        <w:rPr>
          <w:rFonts w:ascii="Arial" w:hAnsi="Arial" w:cs="Arial"/>
          <w:color w:val="000000" w:themeColor="text1"/>
          <w:sz w:val="22"/>
          <w:szCs w:val="22"/>
        </w:rPr>
        <w:t xml:space="preserve">Available at: </w:t>
      </w:r>
      <w:hyperlink r:id="rId13" w:history="1">
        <w:r w:rsidRPr="00B546BF">
          <w:rPr>
            <w:rStyle w:val="Hyperlink"/>
            <w:rFonts w:ascii="Arial" w:hAnsi="Arial" w:cs="Arial"/>
            <w:color w:val="000000" w:themeColor="text1"/>
            <w:sz w:val="22"/>
            <w:szCs w:val="22"/>
          </w:rPr>
          <w:t>https://www.researchgate.net/profile/Ransome-Bawack/publication/348440448_Exploring_the_role_of_personality_trust_and_privacy_in_customer_experience_performance_during_voice_shopping_Evidence_from_SEM_and_fuzzy_set_qualitative_comparative_analysis/links/5fff29c5a6fdccdcb8515921/Exploring-the-role-of-personality-trust-and-privacy-in-customer-experience-performance-during-voice-shopping-Evidence-from-SEM-and-fuzzy-set-qualitative-comparative-analysis.pdf</w:t>
        </w:r>
      </w:hyperlink>
      <w:r w:rsidRPr="00B546BF">
        <w:rPr>
          <w:rFonts w:ascii="Arial" w:hAnsi="Arial" w:cs="Arial"/>
          <w:color w:val="000000" w:themeColor="text1"/>
          <w:sz w:val="22"/>
          <w:szCs w:val="22"/>
        </w:rPr>
        <w:t xml:space="preserve"> (Accessed on 23rd April 2021)</w:t>
      </w:r>
    </w:p>
    <w:p w14:paraId="71B0D821" w14:textId="77777777" w:rsidR="00B546BF" w:rsidRPr="00B546BF" w:rsidRDefault="00B546BF" w:rsidP="00B546BF">
      <w:pPr>
        <w:pStyle w:val="NormalWeb"/>
        <w:spacing w:before="0" w:beforeAutospacing="0" w:after="200" w:afterAutospacing="0" w:line="360" w:lineRule="auto"/>
        <w:jc w:val="both"/>
        <w:rPr>
          <w:color w:val="000000" w:themeColor="text1"/>
        </w:rPr>
      </w:pPr>
      <w:r w:rsidRPr="00B546BF">
        <w:rPr>
          <w:rFonts w:ascii="Arial" w:hAnsi="Arial" w:cs="Arial"/>
          <w:color w:val="000000" w:themeColor="text1"/>
          <w:sz w:val="22"/>
          <w:szCs w:val="22"/>
        </w:rPr>
        <w:t xml:space="preserve">Business standards., 2021. </w:t>
      </w:r>
      <w:r w:rsidRPr="00B546BF">
        <w:rPr>
          <w:rFonts w:ascii="Arial" w:hAnsi="Arial" w:cs="Arial"/>
          <w:i/>
          <w:iCs/>
          <w:color w:val="000000" w:themeColor="text1"/>
          <w:sz w:val="22"/>
          <w:szCs w:val="22"/>
        </w:rPr>
        <w:t>Unilever</w:t>
      </w:r>
      <w:r w:rsidRPr="00B546BF">
        <w:rPr>
          <w:rFonts w:ascii="Arial" w:hAnsi="Arial" w:cs="Arial"/>
          <w:color w:val="000000" w:themeColor="text1"/>
          <w:sz w:val="22"/>
          <w:szCs w:val="22"/>
        </w:rPr>
        <w:t xml:space="preserve">. Available at: </w:t>
      </w:r>
      <w:hyperlink r:id="rId14" w:history="1">
        <w:r w:rsidRPr="00B546BF">
          <w:rPr>
            <w:rStyle w:val="Hyperlink"/>
            <w:rFonts w:ascii="Arial" w:hAnsi="Arial" w:cs="Arial"/>
            <w:color w:val="000000" w:themeColor="text1"/>
            <w:sz w:val="22"/>
            <w:szCs w:val="22"/>
          </w:rPr>
          <w:t>https://www.business-standard.com/topic/unilever</w:t>
        </w:r>
      </w:hyperlink>
      <w:r w:rsidRPr="00B546BF">
        <w:rPr>
          <w:rFonts w:ascii="Arial" w:hAnsi="Arial" w:cs="Arial"/>
          <w:color w:val="000000" w:themeColor="text1"/>
          <w:sz w:val="22"/>
          <w:szCs w:val="22"/>
        </w:rPr>
        <w:t>  (Accessed on 23rd April 2021)</w:t>
      </w:r>
    </w:p>
    <w:p w14:paraId="71B0D823" w14:textId="16FE2AC7" w:rsidR="00B546BF" w:rsidRDefault="00B546BF" w:rsidP="00B546BF">
      <w:pPr>
        <w:pStyle w:val="NormalWeb"/>
        <w:spacing w:before="0" w:beforeAutospacing="0" w:after="200" w:afterAutospacing="0" w:line="360" w:lineRule="auto"/>
        <w:jc w:val="both"/>
        <w:rPr>
          <w:rFonts w:ascii="Arial" w:hAnsi="Arial" w:cs="Arial"/>
          <w:color w:val="000000" w:themeColor="text1"/>
          <w:sz w:val="22"/>
          <w:szCs w:val="22"/>
        </w:rPr>
      </w:pPr>
      <w:r w:rsidRPr="00B546BF">
        <w:rPr>
          <w:rFonts w:ascii="Arial" w:hAnsi="Arial" w:cs="Arial"/>
          <w:color w:val="000000" w:themeColor="text1"/>
          <w:sz w:val="22"/>
          <w:szCs w:val="22"/>
          <w:shd w:val="clear" w:color="auto" w:fill="FFFFFF"/>
        </w:rPr>
        <w:t xml:space="preserve">De </w:t>
      </w:r>
      <w:proofErr w:type="spellStart"/>
      <w:r w:rsidRPr="00B546BF">
        <w:rPr>
          <w:rFonts w:ascii="Arial" w:hAnsi="Arial" w:cs="Arial"/>
          <w:color w:val="000000" w:themeColor="text1"/>
          <w:sz w:val="22"/>
          <w:szCs w:val="22"/>
          <w:shd w:val="clear" w:color="auto" w:fill="FFFFFF"/>
        </w:rPr>
        <w:t>Coster</w:t>
      </w:r>
      <w:proofErr w:type="spellEnd"/>
      <w:r w:rsidRPr="00B546BF">
        <w:rPr>
          <w:rFonts w:ascii="Arial" w:hAnsi="Arial" w:cs="Arial"/>
          <w:color w:val="000000" w:themeColor="text1"/>
          <w:sz w:val="22"/>
          <w:szCs w:val="22"/>
          <w:shd w:val="clear" w:color="auto" w:fill="FFFFFF"/>
        </w:rPr>
        <w:t xml:space="preserve">, M. and </w:t>
      </w:r>
      <w:proofErr w:type="spellStart"/>
      <w:r w:rsidRPr="00B546BF">
        <w:rPr>
          <w:rFonts w:ascii="Arial" w:hAnsi="Arial" w:cs="Arial"/>
          <w:color w:val="000000" w:themeColor="text1"/>
          <w:sz w:val="22"/>
          <w:szCs w:val="22"/>
          <w:shd w:val="clear" w:color="auto" w:fill="FFFFFF"/>
        </w:rPr>
        <w:t>Zanoni</w:t>
      </w:r>
      <w:proofErr w:type="spellEnd"/>
      <w:r w:rsidRPr="00B546BF">
        <w:rPr>
          <w:rFonts w:ascii="Arial" w:hAnsi="Arial" w:cs="Arial"/>
          <w:color w:val="000000" w:themeColor="text1"/>
          <w:sz w:val="22"/>
          <w:szCs w:val="22"/>
          <w:shd w:val="clear" w:color="auto" w:fill="FFFFFF"/>
        </w:rPr>
        <w:t>, P., 2019. Governing through accountability: Gendered moral selves and the (</w:t>
      </w:r>
      <w:proofErr w:type="spellStart"/>
      <w:r w:rsidRPr="00B546BF">
        <w:rPr>
          <w:rFonts w:ascii="Arial" w:hAnsi="Arial" w:cs="Arial"/>
          <w:color w:val="000000" w:themeColor="text1"/>
          <w:sz w:val="22"/>
          <w:szCs w:val="22"/>
          <w:shd w:val="clear" w:color="auto" w:fill="FFFFFF"/>
        </w:rPr>
        <w:t>im</w:t>
      </w:r>
      <w:proofErr w:type="spellEnd"/>
      <w:r w:rsidRPr="00B546BF">
        <w:rPr>
          <w:rFonts w:ascii="Arial" w:hAnsi="Arial" w:cs="Arial"/>
          <w:color w:val="000000" w:themeColor="text1"/>
          <w:sz w:val="22"/>
          <w:szCs w:val="22"/>
          <w:shd w:val="clear" w:color="auto" w:fill="FFFFFF"/>
        </w:rPr>
        <w:t xml:space="preserve">) possibilities of resistance in the neoliberal university. </w:t>
      </w:r>
      <w:r w:rsidRPr="00B546BF">
        <w:rPr>
          <w:rFonts w:ascii="Arial" w:hAnsi="Arial" w:cs="Arial"/>
          <w:i/>
          <w:iCs/>
          <w:color w:val="000000" w:themeColor="text1"/>
          <w:sz w:val="22"/>
          <w:szCs w:val="22"/>
          <w:shd w:val="clear" w:color="auto" w:fill="FFFFFF"/>
        </w:rPr>
        <w:t>Gender, Work &amp; Organization</w:t>
      </w:r>
      <w:r w:rsidRPr="00B546BF">
        <w:rPr>
          <w:rFonts w:ascii="Arial" w:hAnsi="Arial" w:cs="Arial"/>
          <w:color w:val="000000" w:themeColor="text1"/>
          <w:sz w:val="22"/>
          <w:szCs w:val="22"/>
          <w:shd w:val="clear" w:color="auto" w:fill="FFFFFF"/>
        </w:rPr>
        <w:t xml:space="preserve">, </w:t>
      </w:r>
      <w:r w:rsidRPr="00B546BF">
        <w:rPr>
          <w:rFonts w:ascii="Arial" w:hAnsi="Arial" w:cs="Arial"/>
          <w:i/>
          <w:iCs/>
          <w:color w:val="000000" w:themeColor="text1"/>
          <w:sz w:val="22"/>
          <w:szCs w:val="22"/>
          <w:shd w:val="clear" w:color="auto" w:fill="FFFFFF"/>
        </w:rPr>
        <w:t>26</w:t>
      </w:r>
      <w:r w:rsidRPr="00B546BF">
        <w:rPr>
          <w:rFonts w:ascii="Arial" w:hAnsi="Arial" w:cs="Arial"/>
          <w:color w:val="000000" w:themeColor="text1"/>
          <w:sz w:val="22"/>
          <w:szCs w:val="22"/>
          <w:shd w:val="clear" w:color="auto" w:fill="FFFFFF"/>
        </w:rPr>
        <w:t xml:space="preserve">(4), pp.411-429. </w:t>
      </w:r>
      <w:r w:rsidRPr="00B546BF">
        <w:rPr>
          <w:rFonts w:ascii="Arial" w:hAnsi="Arial" w:cs="Arial"/>
          <w:color w:val="000000" w:themeColor="text1"/>
          <w:sz w:val="22"/>
          <w:szCs w:val="22"/>
        </w:rPr>
        <w:t xml:space="preserve">Available at: </w:t>
      </w:r>
      <w:hyperlink r:id="rId15" w:history="1">
        <w:r w:rsidRPr="00B546BF">
          <w:rPr>
            <w:rStyle w:val="Hyperlink"/>
            <w:rFonts w:ascii="Arial" w:hAnsi="Arial" w:cs="Arial"/>
            <w:color w:val="000000" w:themeColor="text1"/>
            <w:sz w:val="22"/>
            <w:szCs w:val="22"/>
          </w:rPr>
          <w:t>https://www.researchgate.net/profile/Marjan_De_Coster/publication/328761353_Governing_through_Accountability_Gendered_Moral_Selves_and_the_Impossibilities_of_Resistance_in_Neoliberal_Governance/links/5be3f9df299bf1124fc30a1b/Governing-through-Accountability-Gendered-Moral-Selves-and-the-Impossibilities-of-Resistance-in-Neoliberal-Governance.pdf</w:t>
        </w:r>
      </w:hyperlink>
      <w:r w:rsidRPr="00B546BF">
        <w:rPr>
          <w:rFonts w:ascii="Arial" w:hAnsi="Arial" w:cs="Arial"/>
          <w:color w:val="000000" w:themeColor="text1"/>
          <w:sz w:val="22"/>
          <w:szCs w:val="22"/>
        </w:rPr>
        <w:t xml:space="preserve"> (Accessed on 23rd April 2021)</w:t>
      </w:r>
    </w:p>
    <w:p w14:paraId="2FBBD914" w14:textId="5483A45D" w:rsidR="002509C6" w:rsidRDefault="002509C6" w:rsidP="00B546BF">
      <w:pPr>
        <w:pStyle w:val="NormalWeb"/>
        <w:spacing w:before="0" w:beforeAutospacing="0" w:after="200" w:afterAutospacing="0" w:line="360" w:lineRule="auto"/>
        <w:jc w:val="both"/>
        <w:rPr>
          <w:rFonts w:ascii="Arial" w:hAnsi="Arial" w:cs="Arial"/>
          <w:color w:val="000000" w:themeColor="text1"/>
          <w:sz w:val="22"/>
          <w:szCs w:val="22"/>
        </w:rPr>
      </w:pPr>
    </w:p>
    <w:p w14:paraId="5945644B" w14:textId="77777777" w:rsidR="002509C6" w:rsidRPr="00B546BF" w:rsidRDefault="002509C6" w:rsidP="00B546BF">
      <w:pPr>
        <w:pStyle w:val="NormalWeb"/>
        <w:spacing w:before="0" w:beforeAutospacing="0" w:after="200" w:afterAutospacing="0" w:line="360" w:lineRule="auto"/>
        <w:jc w:val="both"/>
        <w:rPr>
          <w:color w:val="000000" w:themeColor="text1"/>
        </w:rPr>
      </w:pPr>
    </w:p>
    <w:p w14:paraId="71B0D828" w14:textId="77777777" w:rsidR="00B546BF" w:rsidRPr="00B546BF" w:rsidRDefault="00B546BF" w:rsidP="00B546BF">
      <w:pPr>
        <w:pStyle w:val="NormalWeb"/>
        <w:spacing w:before="0" w:beforeAutospacing="0" w:after="200" w:afterAutospacing="0" w:line="360" w:lineRule="auto"/>
        <w:jc w:val="both"/>
        <w:rPr>
          <w:color w:val="000000" w:themeColor="text1"/>
        </w:rPr>
      </w:pPr>
      <w:r w:rsidRPr="00B546BF">
        <w:rPr>
          <w:rFonts w:ascii="Arial" w:hAnsi="Arial" w:cs="Arial"/>
          <w:color w:val="000000" w:themeColor="text1"/>
          <w:sz w:val="22"/>
          <w:szCs w:val="22"/>
          <w:shd w:val="clear" w:color="auto" w:fill="FFFFFF"/>
        </w:rPr>
        <w:lastRenderedPageBreak/>
        <w:t>Heras-</w:t>
      </w:r>
      <w:proofErr w:type="spellStart"/>
      <w:r w:rsidRPr="00B546BF">
        <w:rPr>
          <w:rFonts w:ascii="Arial" w:hAnsi="Arial" w:cs="Arial"/>
          <w:color w:val="000000" w:themeColor="text1"/>
          <w:sz w:val="22"/>
          <w:szCs w:val="22"/>
          <w:shd w:val="clear" w:color="auto" w:fill="FFFFFF"/>
        </w:rPr>
        <w:t>Saizarbitoria</w:t>
      </w:r>
      <w:proofErr w:type="spellEnd"/>
      <w:r w:rsidRPr="00B546BF">
        <w:rPr>
          <w:rFonts w:ascii="Arial" w:hAnsi="Arial" w:cs="Arial"/>
          <w:color w:val="000000" w:themeColor="text1"/>
          <w:sz w:val="22"/>
          <w:szCs w:val="22"/>
          <w:shd w:val="clear" w:color="auto" w:fill="FFFFFF"/>
        </w:rPr>
        <w:t xml:space="preserve">, I. ed., 2018. </w:t>
      </w:r>
      <w:r w:rsidRPr="00B546BF">
        <w:rPr>
          <w:rFonts w:ascii="Arial" w:hAnsi="Arial" w:cs="Arial"/>
          <w:i/>
          <w:iCs/>
          <w:color w:val="000000" w:themeColor="text1"/>
          <w:sz w:val="22"/>
          <w:szCs w:val="22"/>
          <w:shd w:val="clear" w:color="auto" w:fill="FFFFFF"/>
        </w:rPr>
        <w:t>ISO 9001, ISO 14001, and new management standards</w:t>
      </w:r>
      <w:r w:rsidRPr="00B546BF">
        <w:rPr>
          <w:rFonts w:ascii="Arial" w:hAnsi="Arial" w:cs="Arial"/>
          <w:color w:val="000000" w:themeColor="text1"/>
          <w:sz w:val="22"/>
          <w:szCs w:val="22"/>
          <w:shd w:val="clear" w:color="auto" w:fill="FFFFFF"/>
        </w:rPr>
        <w:t xml:space="preserve">. Springer International Publishing. </w:t>
      </w:r>
      <w:r w:rsidRPr="00B546BF">
        <w:rPr>
          <w:rFonts w:ascii="Arial" w:hAnsi="Arial" w:cs="Arial"/>
          <w:color w:val="000000" w:themeColor="text1"/>
          <w:sz w:val="22"/>
          <w:szCs w:val="22"/>
        </w:rPr>
        <w:t xml:space="preserve">Available at: </w:t>
      </w:r>
      <w:hyperlink r:id="rId16" w:history="1">
        <w:r w:rsidRPr="00B546BF">
          <w:rPr>
            <w:rStyle w:val="Hyperlink"/>
            <w:rFonts w:ascii="Arial" w:hAnsi="Arial" w:cs="Arial"/>
            <w:color w:val="000000" w:themeColor="text1"/>
            <w:sz w:val="22"/>
            <w:szCs w:val="22"/>
          </w:rPr>
          <w:t>https://www.researchgate.net/profile/Inaki_Heras-Saizarbitoria/publication/264838235_Mapping_out_ISO_9001_ISO_14001_and_other_management_system_standards/links/5d8da469299bf10cff12c7dd/Mapping-out-ISO-9001-ISO-14001-and-other-management-system-standards.pdf</w:t>
        </w:r>
      </w:hyperlink>
      <w:r w:rsidRPr="00B546BF">
        <w:rPr>
          <w:rFonts w:ascii="Arial" w:hAnsi="Arial" w:cs="Arial"/>
          <w:color w:val="000000" w:themeColor="text1"/>
          <w:sz w:val="22"/>
          <w:szCs w:val="22"/>
        </w:rPr>
        <w:t xml:space="preserve"> (Accessed on 23rd April 2021)</w:t>
      </w:r>
    </w:p>
    <w:p w14:paraId="71B0D82F" w14:textId="77777777" w:rsidR="00B546BF" w:rsidRPr="00B546BF" w:rsidRDefault="00B546BF" w:rsidP="00B546BF">
      <w:pPr>
        <w:pStyle w:val="NormalWeb"/>
        <w:spacing w:before="0" w:beforeAutospacing="0" w:after="200" w:afterAutospacing="0" w:line="360" w:lineRule="auto"/>
        <w:jc w:val="both"/>
        <w:rPr>
          <w:color w:val="000000" w:themeColor="text1"/>
        </w:rPr>
      </w:pPr>
      <w:proofErr w:type="spellStart"/>
      <w:r w:rsidRPr="00B546BF">
        <w:rPr>
          <w:rFonts w:ascii="Arial" w:hAnsi="Arial" w:cs="Arial"/>
          <w:color w:val="000000" w:themeColor="text1"/>
          <w:sz w:val="22"/>
          <w:szCs w:val="22"/>
          <w:shd w:val="clear" w:color="auto" w:fill="FFFFFF"/>
        </w:rPr>
        <w:t>Schanz</w:t>
      </w:r>
      <w:proofErr w:type="spellEnd"/>
      <w:r w:rsidRPr="00B546BF">
        <w:rPr>
          <w:rFonts w:ascii="Arial" w:hAnsi="Arial" w:cs="Arial"/>
          <w:color w:val="000000" w:themeColor="text1"/>
          <w:sz w:val="22"/>
          <w:szCs w:val="22"/>
          <w:shd w:val="clear" w:color="auto" w:fill="FFFFFF"/>
        </w:rPr>
        <w:t>, J. and De Lille, C., 2017. Customer Experience Strategy Turned into Hands</w:t>
      </w:r>
      <w:r w:rsidRPr="00B546BF">
        <w:rPr>
          <w:rFonts w:ascii="Cambria Math" w:hAnsi="Cambria Math" w:cs="Cambria Math"/>
          <w:color w:val="000000" w:themeColor="text1"/>
          <w:sz w:val="22"/>
          <w:szCs w:val="22"/>
          <w:shd w:val="clear" w:color="auto" w:fill="FFFFFF"/>
        </w:rPr>
        <w:t>‐</w:t>
      </w:r>
      <w:r w:rsidRPr="00B546BF">
        <w:rPr>
          <w:rFonts w:ascii="Arial" w:hAnsi="Arial" w:cs="Arial"/>
          <w:color w:val="000000" w:themeColor="text1"/>
          <w:sz w:val="22"/>
          <w:szCs w:val="22"/>
          <w:shd w:val="clear" w:color="auto" w:fill="FFFFFF"/>
        </w:rPr>
        <w:t xml:space="preserve">On Actions through a Design Approach. </w:t>
      </w:r>
      <w:r w:rsidRPr="00B546BF">
        <w:rPr>
          <w:rFonts w:ascii="Arial" w:hAnsi="Arial" w:cs="Arial"/>
          <w:i/>
          <w:iCs/>
          <w:color w:val="000000" w:themeColor="text1"/>
          <w:sz w:val="22"/>
          <w:szCs w:val="22"/>
          <w:shd w:val="clear" w:color="auto" w:fill="FFFFFF"/>
        </w:rPr>
        <w:t>Design Management Journal</w:t>
      </w:r>
      <w:r w:rsidRPr="00B546BF">
        <w:rPr>
          <w:rFonts w:ascii="Arial" w:hAnsi="Arial" w:cs="Arial"/>
          <w:color w:val="000000" w:themeColor="text1"/>
          <w:sz w:val="22"/>
          <w:szCs w:val="22"/>
          <w:shd w:val="clear" w:color="auto" w:fill="FFFFFF"/>
        </w:rPr>
        <w:t xml:space="preserve">, </w:t>
      </w:r>
      <w:r w:rsidRPr="00B546BF">
        <w:rPr>
          <w:rFonts w:ascii="Arial" w:hAnsi="Arial" w:cs="Arial"/>
          <w:i/>
          <w:iCs/>
          <w:color w:val="000000" w:themeColor="text1"/>
          <w:sz w:val="22"/>
          <w:szCs w:val="22"/>
          <w:shd w:val="clear" w:color="auto" w:fill="FFFFFF"/>
        </w:rPr>
        <w:t>12</w:t>
      </w:r>
      <w:r w:rsidRPr="00B546BF">
        <w:rPr>
          <w:rFonts w:ascii="Arial" w:hAnsi="Arial" w:cs="Arial"/>
          <w:color w:val="000000" w:themeColor="text1"/>
          <w:sz w:val="22"/>
          <w:szCs w:val="22"/>
          <w:shd w:val="clear" w:color="auto" w:fill="FFFFFF"/>
        </w:rPr>
        <w:t xml:space="preserve">(1), pp.28-39. </w:t>
      </w:r>
      <w:r w:rsidRPr="00B546BF">
        <w:rPr>
          <w:rFonts w:ascii="Arial" w:hAnsi="Arial" w:cs="Arial"/>
          <w:color w:val="000000" w:themeColor="text1"/>
          <w:sz w:val="22"/>
          <w:szCs w:val="22"/>
        </w:rPr>
        <w:t xml:space="preserve">Available at: </w:t>
      </w:r>
      <w:hyperlink r:id="rId17" w:history="1">
        <w:r w:rsidRPr="00B546BF">
          <w:rPr>
            <w:rStyle w:val="Hyperlink"/>
            <w:rFonts w:ascii="Arial" w:hAnsi="Arial" w:cs="Arial"/>
            <w:color w:val="000000" w:themeColor="text1"/>
            <w:sz w:val="22"/>
            <w:szCs w:val="22"/>
          </w:rPr>
          <w:t>https://onlinelibrary.wiley.com/doi/pdf/10.1111/dmj.12037</w:t>
        </w:r>
      </w:hyperlink>
      <w:r w:rsidRPr="00B546BF">
        <w:rPr>
          <w:rFonts w:ascii="Arial" w:hAnsi="Arial" w:cs="Arial"/>
          <w:color w:val="000000" w:themeColor="text1"/>
          <w:sz w:val="22"/>
          <w:szCs w:val="22"/>
        </w:rPr>
        <w:t xml:space="preserve"> (Accessed on 23rd April 2021)</w:t>
      </w:r>
    </w:p>
    <w:p w14:paraId="71B0D830" w14:textId="77777777" w:rsidR="00B546BF" w:rsidRPr="00B546BF" w:rsidRDefault="00B546BF" w:rsidP="00B546BF">
      <w:pPr>
        <w:pStyle w:val="NormalWeb"/>
        <w:spacing w:before="0" w:beforeAutospacing="0" w:after="200" w:afterAutospacing="0" w:line="360" w:lineRule="auto"/>
        <w:jc w:val="both"/>
        <w:rPr>
          <w:i/>
          <w:color w:val="000000" w:themeColor="text1"/>
        </w:rPr>
      </w:pPr>
      <w:r w:rsidRPr="00B546BF">
        <w:rPr>
          <w:rFonts w:ascii="Arial" w:hAnsi="Arial" w:cs="Arial"/>
          <w:color w:val="000000" w:themeColor="text1"/>
          <w:sz w:val="22"/>
          <w:szCs w:val="22"/>
        </w:rPr>
        <w:t xml:space="preserve">Statista., 2021. </w:t>
      </w:r>
      <w:r w:rsidRPr="00B546BF">
        <w:rPr>
          <w:rFonts w:ascii="Arial" w:hAnsi="Arial" w:cs="Arial"/>
          <w:i/>
          <w:color w:val="000000" w:themeColor="text1"/>
          <w:sz w:val="22"/>
          <w:szCs w:val="22"/>
        </w:rPr>
        <w:t xml:space="preserve">Revenue of the Unilever Group worldwide 2010-2020, by product segment </w:t>
      </w:r>
      <w:r w:rsidRPr="00B546BF">
        <w:rPr>
          <w:rFonts w:ascii="Arial" w:hAnsi="Arial" w:cs="Arial"/>
          <w:color w:val="000000" w:themeColor="text1"/>
          <w:sz w:val="22"/>
          <w:szCs w:val="22"/>
        </w:rPr>
        <w:t xml:space="preserve">Available at: </w:t>
      </w:r>
      <w:hyperlink r:id="rId18" w:history="1">
        <w:r w:rsidRPr="00B546BF">
          <w:rPr>
            <w:rStyle w:val="Hyperlink"/>
            <w:rFonts w:ascii="Arial" w:hAnsi="Arial" w:cs="Arial"/>
            <w:color w:val="000000" w:themeColor="text1"/>
            <w:sz w:val="22"/>
            <w:szCs w:val="22"/>
          </w:rPr>
          <w:t>https://www.statista.com/statistics/269200/revenue-of-the-unilever-group-worldwide-by-product-segment/</w:t>
        </w:r>
      </w:hyperlink>
      <w:r w:rsidRPr="00B546BF">
        <w:rPr>
          <w:rFonts w:ascii="Arial" w:hAnsi="Arial" w:cs="Arial"/>
          <w:color w:val="000000" w:themeColor="text1"/>
          <w:sz w:val="22"/>
          <w:szCs w:val="22"/>
        </w:rPr>
        <w:t xml:space="preserve"> (Accessed on 23rd April 2021)</w:t>
      </w:r>
    </w:p>
    <w:p w14:paraId="71B0D831" w14:textId="77777777" w:rsidR="00B546BF" w:rsidRPr="00B546BF" w:rsidRDefault="00B546BF" w:rsidP="00B546BF">
      <w:pPr>
        <w:pStyle w:val="NormalWeb"/>
        <w:spacing w:before="0" w:beforeAutospacing="0" w:after="200" w:afterAutospacing="0" w:line="360" w:lineRule="auto"/>
        <w:jc w:val="both"/>
        <w:rPr>
          <w:color w:val="000000" w:themeColor="text1"/>
        </w:rPr>
      </w:pPr>
      <w:r w:rsidRPr="00B546BF">
        <w:rPr>
          <w:rFonts w:ascii="Arial" w:hAnsi="Arial" w:cs="Arial"/>
          <w:color w:val="000000" w:themeColor="text1"/>
          <w:sz w:val="22"/>
          <w:szCs w:val="22"/>
        </w:rPr>
        <w:t xml:space="preserve">Unilever., 2021a. </w:t>
      </w:r>
      <w:r w:rsidRPr="00B546BF">
        <w:rPr>
          <w:rFonts w:ascii="Arial" w:hAnsi="Arial" w:cs="Arial"/>
          <w:i/>
          <w:iCs/>
          <w:color w:val="000000" w:themeColor="text1"/>
          <w:sz w:val="22"/>
          <w:szCs w:val="22"/>
        </w:rPr>
        <w:t>Home</w:t>
      </w:r>
      <w:r w:rsidRPr="00B546BF">
        <w:rPr>
          <w:rFonts w:ascii="Arial" w:hAnsi="Arial" w:cs="Arial"/>
          <w:color w:val="000000" w:themeColor="text1"/>
          <w:sz w:val="22"/>
          <w:szCs w:val="22"/>
        </w:rPr>
        <w:t xml:space="preserve">. Available at: </w:t>
      </w:r>
      <w:hyperlink r:id="rId19" w:history="1">
        <w:r w:rsidRPr="00B546BF">
          <w:rPr>
            <w:rStyle w:val="Hyperlink"/>
            <w:rFonts w:ascii="Arial" w:hAnsi="Arial" w:cs="Arial"/>
            <w:color w:val="000000" w:themeColor="text1"/>
            <w:sz w:val="22"/>
            <w:szCs w:val="22"/>
          </w:rPr>
          <w:t>https://www.unilever.co.uk/</w:t>
        </w:r>
      </w:hyperlink>
      <w:r w:rsidRPr="00B546BF">
        <w:rPr>
          <w:rFonts w:ascii="Arial" w:hAnsi="Arial" w:cs="Arial"/>
          <w:color w:val="000000" w:themeColor="text1"/>
          <w:sz w:val="22"/>
          <w:szCs w:val="22"/>
        </w:rPr>
        <w:t xml:space="preserve"> (Accessed on 23rd April 2021)</w:t>
      </w:r>
    </w:p>
    <w:p w14:paraId="71B0D832" w14:textId="77777777" w:rsidR="00B546BF" w:rsidRPr="00B546BF" w:rsidRDefault="00B546BF" w:rsidP="00B546BF">
      <w:pPr>
        <w:pStyle w:val="NormalWeb"/>
        <w:spacing w:before="0" w:beforeAutospacing="0" w:after="200" w:afterAutospacing="0" w:line="360" w:lineRule="auto"/>
        <w:jc w:val="both"/>
        <w:rPr>
          <w:color w:val="000000" w:themeColor="text1"/>
        </w:rPr>
      </w:pPr>
      <w:r w:rsidRPr="00B546BF">
        <w:rPr>
          <w:rFonts w:ascii="Arial" w:hAnsi="Arial" w:cs="Arial"/>
          <w:color w:val="000000" w:themeColor="text1"/>
          <w:sz w:val="22"/>
          <w:szCs w:val="22"/>
        </w:rPr>
        <w:t xml:space="preserve">Unilever., 2021b. </w:t>
      </w:r>
      <w:r w:rsidRPr="00B546BF">
        <w:rPr>
          <w:rFonts w:ascii="Arial" w:hAnsi="Arial" w:cs="Arial"/>
          <w:i/>
          <w:iCs/>
          <w:color w:val="000000" w:themeColor="text1"/>
          <w:sz w:val="22"/>
          <w:szCs w:val="22"/>
        </w:rPr>
        <w:t>Innovation</w:t>
      </w:r>
      <w:r w:rsidRPr="00B546BF">
        <w:rPr>
          <w:rFonts w:ascii="Arial" w:hAnsi="Arial" w:cs="Arial"/>
          <w:color w:val="000000" w:themeColor="text1"/>
          <w:sz w:val="22"/>
          <w:szCs w:val="22"/>
        </w:rPr>
        <w:t xml:space="preserve">. Available at: </w:t>
      </w:r>
      <w:hyperlink r:id="rId20" w:history="1">
        <w:r w:rsidRPr="00B546BF">
          <w:rPr>
            <w:rStyle w:val="Hyperlink"/>
            <w:rFonts w:ascii="Arial" w:hAnsi="Arial" w:cs="Arial"/>
            <w:color w:val="000000" w:themeColor="text1"/>
            <w:sz w:val="22"/>
            <w:szCs w:val="22"/>
          </w:rPr>
          <w:t>https://www.unilever.co.uk/about/innovation/innovation-in-unilever/</w:t>
        </w:r>
      </w:hyperlink>
      <w:r w:rsidRPr="00B546BF">
        <w:rPr>
          <w:rFonts w:ascii="Arial" w:hAnsi="Arial" w:cs="Arial"/>
          <w:color w:val="000000" w:themeColor="text1"/>
          <w:sz w:val="22"/>
          <w:szCs w:val="22"/>
        </w:rPr>
        <w:t xml:space="preserve"> (Accessed on 23rd April 2021)</w:t>
      </w:r>
    </w:p>
    <w:p w14:paraId="71B0D833" w14:textId="77777777" w:rsidR="00B546BF" w:rsidRPr="00B546BF" w:rsidRDefault="00B546BF" w:rsidP="00B546BF">
      <w:pPr>
        <w:pStyle w:val="NormalWeb"/>
        <w:spacing w:before="0" w:beforeAutospacing="0" w:after="200" w:afterAutospacing="0" w:line="360" w:lineRule="auto"/>
        <w:jc w:val="both"/>
        <w:rPr>
          <w:color w:val="000000" w:themeColor="text1"/>
        </w:rPr>
      </w:pPr>
      <w:r w:rsidRPr="00B546BF">
        <w:rPr>
          <w:rFonts w:ascii="Arial" w:hAnsi="Arial" w:cs="Arial"/>
          <w:color w:val="000000" w:themeColor="text1"/>
          <w:sz w:val="22"/>
          <w:szCs w:val="22"/>
        </w:rPr>
        <w:t xml:space="preserve">Unilever., 2021c. </w:t>
      </w:r>
      <w:r w:rsidRPr="00B546BF">
        <w:rPr>
          <w:rFonts w:ascii="Arial" w:hAnsi="Arial" w:cs="Arial"/>
          <w:i/>
          <w:iCs/>
          <w:color w:val="000000" w:themeColor="text1"/>
          <w:sz w:val="22"/>
          <w:szCs w:val="22"/>
        </w:rPr>
        <w:t>All brands</w:t>
      </w:r>
      <w:r w:rsidRPr="00B546BF">
        <w:rPr>
          <w:rFonts w:ascii="Arial" w:hAnsi="Arial" w:cs="Arial"/>
          <w:color w:val="000000" w:themeColor="text1"/>
          <w:sz w:val="22"/>
          <w:szCs w:val="22"/>
        </w:rPr>
        <w:t xml:space="preserve">. Available at: </w:t>
      </w:r>
      <w:hyperlink r:id="rId21" w:history="1">
        <w:r w:rsidRPr="00B546BF">
          <w:rPr>
            <w:rStyle w:val="Hyperlink"/>
            <w:rFonts w:ascii="Arial" w:hAnsi="Arial" w:cs="Arial"/>
            <w:color w:val="000000" w:themeColor="text1"/>
            <w:sz w:val="22"/>
            <w:szCs w:val="22"/>
          </w:rPr>
          <w:t>https://www.unilever.co.uk/brands/?category=408118</w:t>
        </w:r>
      </w:hyperlink>
      <w:r w:rsidRPr="00B546BF">
        <w:rPr>
          <w:rFonts w:ascii="Arial" w:hAnsi="Arial" w:cs="Arial"/>
          <w:color w:val="000000" w:themeColor="text1"/>
          <w:sz w:val="22"/>
          <w:szCs w:val="22"/>
        </w:rPr>
        <w:t xml:space="preserve"> (Accessed on 23rd April 2021)</w:t>
      </w:r>
    </w:p>
    <w:p w14:paraId="71B0D834" w14:textId="77777777" w:rsidR="00B546BF" w:rsidRPr="00B546BF" w:rsidRDefault="00B546BF" w:rsidP="00B546BF">
      <w:pPr>
        <w:pStyle w:val="NormalWeb"/>
        <w:spacing w:before="0" w:beforeAutospacing="0" w:after="200" w:afterAutospacing="0" w:line="360" w:lineRule="auto"/>
        <w:jc w:val="both"/>
        <w:rPr>
          <w:rFonts w:ascii="Arial" w:hAnsi="Arial" w:cs="Arial"/>
          <w:color w:val="000000" w:themeColor="text1"/>
          <w:sz w:val="22"/>
          <w:szCs w:val="22"/>
        </w:rPr>
      </w:pPr>
      <w:r w:rsidRPr="00B546BF">
        <w:rPr>
          <w:rFonts w:ascii="Arial" w:hAnsi="Arial" w:cs="Arial"/>
          <w:color w:val="000000" w:themeColor="text1"/>
          <w:sz w:val="22"/>
          <w:szCs w:val="22"/>
        </w:rPr>
        <w:t xml:space="preserve">Unilever., 2021d. </w:t>
      </w:r>
      <w:r w:rsidRPr="00B546BF">
        <w:rPr>
          <w:rFonts w:ascii="Arial" w:hAnsi="Arial" w:cs="Arial"/>
          <w:i/>
          <w:iCs/>
          <w:color w:val="000000" w:themeColor="text1"/>
          <w:sz w:val="22"/>
          <w:szCs w:val="22"/>
        </w:rPr>
        <w:t>Press release</w:t>
      </w:r>
      <w:r w:rsidRPr="00B546BF">
        <w:rPr>
          <w:rFonts w:ascii="Arial" w:hAnsi="Arial" w:cs="Arial"/>
          <w:color w:val="000000" w:themeColor="text1"/>
          <w:sz w:val="22"/>
          <w:szCs w:val="22"/>
        </w:rPr>
        <w:t xml:space="preserve">. Available at: </w:t>
      </w:r>
      <w:hyperlink r:id="rId22" w:history="1">
        <w:r w:rsidRPr="00B546BF">
          <w:rPr>
            <w:rStyle w:val="Hyperlink"/>
            <w:rFonts w:ascii="Arial" w:hAnsi="Arial" w:cs="Arial"/>
            <w:color w:val="000000" w:themeColor="text1"/>
            <w:sz w:val="22"/>
            <w:szCs w:val="22"/>
          </w:rPr>
          <w:t>https://www.unilever.com/news/press-releases/</w:t>
        </w:r>
      </w:hyperlink>
      <w:r w:rsidRPr="00B546BF">
        <w:rPr>
          <w:rFonts w:ascii="Arial" w:hAnsi="Arial" w:cs="Arial"/>
          <w:color w:val="000000" w:themeColor="text1"/>
          <w:sz w:val="22"/>
          <w:szCs w:val="22"/>
        </w:rPr>
        <w:t xml:space="preserve"> (Accessed on 23rd April 2021)</w:t>
      </w:r>
    </w:p>
    <w:p w14:paraId="71B0D835" w14:textId="77777777" w:rsidR="00D96278" w:rsidRDefault="00D96278">
      <w:pPr>
        <w:rPr>
          <w:color w:val="000000" w:themeColor="text1"/>
        </w:rPr>
      </w:pPr>
      <w:r>
        <w:rPr>
          <w:color w:val="000000" w:themeColor="text1"/>
        </w:rPr>
        <w:br w:type="page"/>
      </w:r>
    </w:p>
    <w:p w14:paraId="71B0D836" w14:textId="77777777" w:rsidR="00D96278" w:rsidRDefault="00D96278" w:rsidP="00D96278">
      <w:pPr>
        <w:pStyle w:val="Heading1"/>
      </w:pPr>
      <w:bookmarkStart w:id="23" w:name="_Toc70777309"/>
      <w:r>
        <w:lastRenderedPageBreak/>
        <w:t>Appendix: Global revenue of Unilever in 2020</w:t>
      </w:r>
      <w:bookmarkEnd w:id="23"/>
    </w:p>
    <w:p w14:paraId="71B0D837" w14:textId="77777777" w:rsidR="00D96278" w:rsidRDefault="00D96278" w:rsidP="00D96278">
      <w:pPr>
        <w:spacing w:line="360" w:lineRule="auto"/>
        <w:jc w:val="center"/>
        <w:rPr>
          <w:rFonts w:eastAsia="Times New Roman"/>
          <w:color w:val="000000" w:themeColor="text1"/>
          <w:lang w:val="en-GB"/>
        </w:rPr>
      </w:pPr>
      <w:r>
        <w:rPr>
          <w:noProof/>
          <w:color w:val="000000" w:themeColor="text1"/>
          <w:lang w:eastAsia="en-IN"/>
        </w:rPr>
        <w:drawing>
          <wp:inline distT="0" distB="0" distL="0" distR="0" wp14:anchorId="71B0D843" wp14:editId="71B0D844">
            <wp:extent cx="5648325" cy="3495675"/>
            <wp:effectExtent l="19050" t="0" r="9525"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srcRect/>
                    <a:stretch>
                      <a:fillRect/>
                    </a:stretch>
                  </pic:blipFill>
                  <pic:spPr bwMode="auto">
                    <a:xfrm>
                      <a:off x="0" y="0"/>
                      <a:ext cx="5648325" cy="3495675"/>
                    </a:xfrm>
                    <a:prstGeom prst="rect">
                      <a:avLst/>
                    </a:prstGeom>
                    <a:noFill/>
                    <a:ln w="9525">
                      <a:noFill/>
                      <a:miter lim="800000"/>
                      <a:headEnd/>
                      <a:tailEnd/>
                    </a:ln>
                  </pic:spPr>
                </pic:pic>
              </a:graphicData>
            </a:graphic>
          </wp:inline>
        </w:drawing>
      </w:r>
    </w:p>
    <w:p w14:paraId="71B0D838" w14:textId="77777777" w:rsidR="0096521C" w:rsidRPr="00B526B9" w:rsidRDefault="00D96278" w:rsidP="00D96278">
      <w:pPr>
        <w:spacing w:line="360" w:lineRule="auto"/>
        <w:jc w:val="center"/>
        <w:rPr>
          <w:rFonts w:eastAsia="Times New Roman"/>
          <w:color w:val="000000" w:themeColor="text1"/>
          <w:lang w:val="en-GB"/>
        </w:rPr>
      </w:pPr>
      <w:r>
        <w:rPr>
          <w:rFonts w:eastAsia="Times New Roman"/>
          <w:color w:val="000000" w:themeColor="text1"/>
          <w:lang w:val="en-GB"/>
        </w:rPr>
        <w:t>(Source: Adapted from Statista., 2021)</w:t>
      </w:r>
      <w:r w:rsidR="00F80483" w:rsidRPr="00B526B9">
        <w:rPr>
          <w:color w:val="000000" w:themeColor="text1"/>
        </w:rPr>
        <w:br/>
      </w:r>
    </w:p>
    <w:sectPr w:rsidR="0096521C" w:rsidRPr="00B526B9" w:rsidSect="007D304C">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EC269D"/>
    <w:multiLevelType w:val="hybridMultilevel"/>
    <w:tmpl w:val="00000000"/>
    <w:lvl w:ilvl="0" w:tplc="AB0C8BDC">
      <w:start w:val="1"/>
      <w:numFmt w:val="bullet"/>
      <w:lvlText w:val="❖"/>
      <w:lvlJc w:val="left"/>
      <w:pPr>
        <w:ind w:left="720" w:hanging="360"/>
      </w:pPr>
      <w:rPr>
        <w:u w:val="none"/>
      </w:rPr>
    </w:lvl>
    <w:lvl w:ilvl="1" w:tplc="138C4616">
      <w:start w:val="1"/>
      <w:numFmt w:val="bullet"/>
      <w:lvlText w:val="➢"/>
      <w:lvlJc w:val="left"/>
      <w:pPr>
        <w:ind w:left="1440" w:hanging="360"/>
      </w:pPr>
      <w:rPr>
        <w:u w:val="none"/>
      </w:rPr>
    </w:lvl>
    <w:lvl w:ilvl="2" w:tplc="439C2DA8">
      <w:start w:val="1"/>
      <w:numFmt w:val="bullet"/>
      <w:lvlText w:val="■"/>
      <w:lvlJc w:val="left"/>
      <w:pPr>
        <w:ind w:left="2160" w:hanging="360"/>
      </w:pPr>
      <w:rPr>
        <w:u w:val="none"/>
      </w:rPr>
    </w:lvl>
    <w:lvl w:ilvl="3" w:tplc="F868770A">
      <w:start w:val="1"/>
      <w:numFmt w:val="bullet"/>
      <w:lvlText w:val="●"/>
      <w:lvlJc w:val="left"/>
      <w:pPr>
        <w:ind w:left="2880" w:hanging="360"/>
      </w:pPr>
      <w:rPr>
        <w:u w:val="none"/>
      </w:rPr>
    </w:lvl>
    <w:lvl w:ilvl="4" w:tplc="16FC3374">
      <w:start w:val="1"/>
      <w:numFmt w:val="bullet"/>
      <w:lvlText w:val="◆"/>
      <w:lvlJc w:val="left"/>
      <w:pPr>
        <w:ind w:left="3600" w:hanging="360"/>
      </w:pPr>
      <w:rPr>
        <w:u w:val="none"/>
      </w:rPr>
    </w:lvl>
    <w:lvl w:ilvl="5" w:tplc="5C30F020">
      <w:start w:val="1"/>
      <w:numFmt w:val="bullet"/>
      <w:lvlText w:val="➢"/>
      <w:lvlJc w:val="left"/>
      <w:pPr>
        <w:ind w:left="4320" w:hanging="360"/>
      </w:pPr>
      <w:rPr>
        <w:u w:val="none"/>
      </w:rPr>
    </w:lvl>
    <w:lvl w:ilvl="6" w:tplc="901ADA9E">
      <w:start w:val="1"/>
      <w:numFmt w:val="bullet"/>
      <w:lvlText w:val="■"/>
      <w:lvlJc w:val="left"/>
      <w:pPr>
        <w:ind w:left="5040" w:hanging="360"/>
      </w:pPr>
      <w:rPr>
        <w:u w:val="none"/>
      </w:rPr>
    </w:lvl>
    <w:lvl w:ilvl="7" w:tplc="8F8EDB72">
      <w:start w:val="1"/>
      <w:numFmt w:val="bullet"/>
      <w:lvlText w:val="●"/>
      <w:lvlJc w:val="left"/>
      <w:pPr>
        <w:ind w:left="5760" w:hanging="360"/>
      </w:pPr>
      <w:rPr>
        <w:u w:val="none"/>
      </w:rPr>
    </w:lvl>
    <w:lvl w:ilvl="8" w:tplc="562E8738">
      <w:start w:val="1"/>
      <w:numFmt w:val="bullet"/>
      <w:lvlText w:val="◆"/>
      <w:lvlJc w:val="left"/>
      <w:pPr>
        <w:ind w:left="6480" w:hanging="360"/>
      </w:pPr>
      <w:rPr>
        <w:u w:val="none"/>
      </w:rPr>
    </w:lvl>
  </w:abstractNum>
  <w:abstractNum w:abstractNumId="1" w15:restartNumberingAfterBreak="0">
    <w:nsid w:val="61D390CD"/>
    <w:multiLevelType w:val="hybridMultilevel"/>
    <w:tmpl w:val="00000000"/>
    <w:lvl w:ilvl="0" w:tplc="6F0C9348">
      <w:start w:val="1"/>
      <w:numFmt w:val="bullet"/>
      <w:lvlText w:val="❖"/>
      <w:lvlJc w:val="left"/>
      <w:pPr>
        <w:ind w:left="720" w:hanging="360"/>
      </w:pPr>
      <w:rPr>
        <w:u w:val="none"/>
      </w:rPr>
    </w:lvl>
    <w:lvl w:ilvl="1" w:tplc="C32AD496">
      <w:start w:val="1"/>
      <w:numFmt w:val="bullet"/>
      <w:lvlText w:val="➢"/>
      <w:lvlJc w:val="left"/>
      <w:pPr>
        <w:ind w:left="1440" w:hanging="360"/>
      </w:pPr>
      <w:rPr>
        <w:u w:val="none"/>
      </w:rPr>
    </w:lvl>
    <w:lvl w:ilvl="2" w:tplc="1160CD94">
      <w:start w:val="1"/>
      <w:numFmt w:val="bullet"/>
      <w:lvlText w:val="■"/>
      <w:lvlJc w:val="left"/>
      <w:pPr>
        <w:ind w:left="2160" w:hanging="360"/>
      </w:pPr>
      <w:rPr>
        <w:u w:val="none"/>
      </w:rPr>
    </w:lvl>
    <w:lvl w:ilvl="3" w:tplc="3E687094">
      <w:start w:val="1"/>
      <w:numFmt w:val="bullet"/>
      <w:lvlText w:val="●"/>
      <w:lvlJc w:val="left"/>
      <w:pPr>
        <w:ind w:left="2880" w:hanging="360"/>
      </w:pPr>
      <w:rPr>
        <w:u w:val="none"/>
      </w:rPr>
    </w:lvl>
    <w:lvl w:ilvl="4" w:tplc="7D06CD22">
      <w:start w:val="1"/>
      <w:numFmt w:val="bullet"/>
      <w:lvlText w:val="◆"/>
      <w:lvlJc w:val="left"/>
      <w:pPr>
        <w:ind w:left="3600" w:hanging="360"/>
      </w:pPr>
      <w:rPr>
        <w:u w:val="none"/>
      </w:rPr>
    </w:lvl>
    <w:lvl w:ilvl="5" w:tplc="2EFABD72">
      <w:start w:val="1"/>
      <w:numFmt w:val="bullet"/>
      <w:lvlText w:val="➢"/>
      <w:lvlJc w:val="left"/>
      <w:pPr>
        <w:ind w:left="4320" w:hanging="360"/>
      </w:pPr>
      <w:rPr>
        <w:u w:val="none"/>
      </w:rPr>
    </w:lvl>
    <w:lvl w:ilvl="6" w:tplc="60E0DC98">
      <w:start w:val="1"/>
      <w:numFmt w:val="bullet"/>
      <w:lvlText w:val="■"/>
      <w:lvlJc w:val="left"/>
      <w:pPr>
        <w:ind w:left="5040" w:hanging="360"/>
      </w:pPr>
      <w:rPr>
        <w:u w:val="none"/>
      </w:rPr>
    </w:lvl>
    <w:lvl w:ilvl="7" w:tplc="650C0CA2">
      <w:start w:val="1"/>
      <w:numFmt w:val="bullet"/>
      <w:lvlText w:val="●"/>
      <w:lvlJc w:val="left"/>
      <w:pPr>
        <w:ind w:left="5760" w:hanging="360"/>
      </w:pPr>
      <w:rPr>
        <w:u w:val="none"/>
      </w:rPr>
    </w:lvl>
    <w:lvl w:ilvl="8" w:tplc="00CCD802">
      <w:start w:val="1"/>
      <w:numFmt w:val="bullet"/>
      <w:lvlText w:val="◆"/>
      <w:lvlJc w:val="left"/>
      <w:pPr>
        <w:ind w:left="6480" w:hanging="360"/>
      </w:pPr>
      <w:rPr>
        <w:u w:val="none"/>
      </w:rPr>
    </w:lvl>
  </w:abstractNum>
  <w:abstractNum w:abstractNumId="2" w15:restartNumberingAfterBreak="0">
    <w:nsid w:val="6FC4AE3F"/>
    <w:multiLevelType w:val="hybridMultilevel"/>
    <w:tmpl w:val="00000000"/>
    <w:lvl w:ilvl="0" w:tplc="9DFA14DA">
      <w:start w:val="1"/>
      <w:numFmt w:val="bullet"/>
      <w:lvlText w:val="➢"/>
      <w:lvlJc w:val="left"/>
      <w:pPr>
        <w:ind w:left="720" w:hanging="360"/>
      </w:pPr>
      <w:rPr>
        <w:u w:val="none"/>
      </w:rPr>
    </w:lvl>
    <w:lvl w:ilvl="1" w:tplc="53242308">
      <w:start w:val="1"/>
      <w:numFmt w:val="bullet"/>
      <w:lvlText w:val="○"/>
      <w:lvlJc w:val="left"/>
      <w:pPr>
        <w:ind w:left="1440" w:hanging="360"/>
      </w:pPr>
      <w:rPr>
        <w:u w:val="none"/>
      </w:rPr>
    </w:lvl>
    <w:lvl w:ilvl="2" w:tplc="2CF08220">
      <w:start w:val="1"/>
      <w:numFmt w:val="bullet"/>
      <w:lvlText w:val="■"/>
      <w:lvlJc w:val="left"/>
      <w:pPr>
        <w:ind w:left="2160" w:hanging="360"/>
      </w:pPr>
      <w:rPr>
        <w:u w:val="none"/>
      </w:rPr>
    </w:lvl>
    <w:lvl w:ilvl="3" w:tplc="72BE58FC">
      <w:start w:val="1"/>
      <w:numFmt w:val="bullet"/>
      <w:lvlText w:val="●"/>
      <w:lvlJc w:val="left"/>
      <w:pPr>
        <w:ind w:left="2880" w:hanging="360"/>
      </w:pPr>
      <w:rPr>
        <w:u w:val="none"/>
      </w:rPr>
    </w:lvl>
    <w:lvl w:ilvl="4" w:tplc="45705812">
      <w:start w:val="1"/>
      <w:numFmt w:val="bullet"/>
      <w:lvlText w:val="○"/>
      <w:lvlJc w:val="left"/>
      <w:pPr>
        <w:ind w:left="3600" w:hanging="360"/>
      </w:pPr>
      <w:rPr>
        <w:u w:val="none"/>
      </w:rPr>
    </w:lvl>
    <w:lvl w:ilvl="5" w:tplc="1EF03DB2">
      <w:start w:val="1"/>
      <w:numFmt w:val="bullet"/>
      <w:lvlText w:val="■"/>
      <w:lvlJc w:val="left"/>
      <w:pPr>
        <w:ind w:left="4320" w:hanging="360"/>
      </w:pPr>
      <w:rPr>
        <w:u w:val="none"/>
      </w:rPr>
    </w:lvl>
    <w:lvl w:ilvl="6" w:tplc="2E12F5FA">
      <w:start w:val="1"/>
      <w:numFmt w:val="bullet"/>
      <w:lvlText w:val="●"/>
      <w:lvlJc w:val="left"/>
      <w:pPr>
        <w:ind w:left="5040" w:hanging="360"/>
      </w:pPr>
      <w:rPr>
        <w:u w:val="none"/>
      </w:rPr>
    </w:lvl>
    <w:lvl w:ilvl="7" w:tplc="1B726708">
      <w:start w:val="1"/>
      <w:numFmt w:val="bullet"/>
      <w:lvlText w:val="○"/>
      <w:lvlJc w:val="left"/>
      <w:pPr>
        <w:ind w:left="5760" w:hanging="360"/>
      </w:pPr>
      <w:rPr>
        <w:u w:val="none"/>
      </w:rPr>
    </w:lvl>
    <w:lvl w:ilvl="8" w:tplc="FD4ABEFE">
      <w:start w:val="1"/>
      <w:numFmt w:val="bullet"/>
      <w:lvlText w:val="■"/>
      <w:lvlJc w:val="left"/>
      <w:pPr>
        <w:ind w:left="6480" w:hanging="360"/>
      </w:pPr>
      <w:rPr>
        <w:u w:val="no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96521C"/>
    <w:rsid w:val="000311DE"/>
    <w:rsid w:val="0005374F"/>
    <w:rsid w:val="00075F35"/>
    <w:rsid w:val="0008043F"/>
    <w:rsid w:val="000B503B"/>
    <w:rsid w:val="0010441E"/>
    <w:rsid w:val="00171B19"/>
    <w:rsid w:val="001A1A69"/>
    <w:rsid w:val="001D12E1"/>
    <w:rsid w:val="002424EA"/>
    <w:rsid w:val="002466B5"/>
    <w:rsid w:val="002509C6"/>
    <w:rsid w:val="00281B2A"/>
    <w:rsid w:val="003213E2"/>
    <w:rsid w:val="00356190"/>
    <w:rsid w:val="00376348"/>
    <w:rsid w:val="00473DA7"/>
    <w:rsid w:val="004D2EEC"/>
    <w:rsid w:val="005341F3"/>
    <w:rsid w:val="00547FEB"/>
    <w:rsid w:val="00584A1E"/>
    <w:rsid w:val="00593982"/>
    <w:rsid w:val="0060449C"/>
    <w:rsid w:val="006166B2"/>
    <w:rsid w:val="00692C67"/>
    <w:rsid w:val="006A72A7"/>
    <w:rsid w:val="006C07C7"/>
    <w:rsid w:val="006C7CA8"/>
    <w:rsid w:val="0075016C"/>
    <w:rsid w:val="00761BEA"/>
    <w:rsid w:val="007640D4"/>
    <w:rsid w:val="0078314E"/>
    <w:rsid w:val="007B5267"/>
    <w:rsid w:val="007B72E8"/>
    <w:rsid w:val="007C6AA1"/>
    <w:rsid w:val="007D304C"/>
    <w:rsid w:val="007F23F6"/>
    <w:rsid w:val="00803447"/>
    <w:rsid w:val="00803ABD"/>
    <w:rsid w:val="0086298C"/>
    <w:rsid w:val="008705D2"/>
    <w:rsid w:val="00886AD9"/>
    <w:rsid w:val="008B7A3E"/>
    <w:rsid w:val="008F43D0"/>
    <w:rsid w:val="0095205D"/>
    <w:rsid w:val="0096521C"/>
    <w:rsid w:val="00971AE7"/>
    <w:rsid w:val="00996FEE"/>
    <w:rsid w:val="009A386D"/>
    <w:rsid w:val="009A6AC2"/>
    <w:rsid w:val="009F7D31"/>
    <w:rsid w:val="00A10A1E"/>
    <w:rsid w:val="00A267EC"/>
    <w:rsid w:val="00A430DE"/>
    <w:rsid w:val="00A561EB"/>
    <w:rsid w:val="00A66651"/>
    <w:rsid w:val="00A86793"/>
    <w:rsid w:val="00A95CA4"/>
    <w:rsid w:val="00AB23C5"/>
    <w:rsid w:val="00AB6FC3"/>
    <w:rsid w:val="00AC1CA6"/>
    <w:rsid w:val="00AC44F0"/>
    <w:rsid w:val="00B16EE7"/>
    <w:rsid w:val="00B23B0D"/>
    <w:rsid w:val="00B526B9"/>
    <w:rsid w:val="00B546BF"/>
    <w:rsid w:val="00BA3719"/>
    <w:rsid w:val="00BF73C7"/>
    <w:rsid w:val="00C8328A"/>
    <w:rsid w:val="00CB1601"/>
    <w:rsid w:val="00CC2C15"/>
    <w:rsid w:val="00CE2E1F"/>
    <w:rsid w:val="00CE604D"/>
    <w:rsid w:val="00D17EE2"/>
    <w:rsid w:val="00D26F8F"/>
    <w:rsid w:val="00D56148"/>
    <w:rsid w:val="00D652D7"/>
    <w:rsid w:val="00D866FF"/>
    <w:rsid w:val="00D96278"/>
    <w:rsid w:val="00E52735"/>
    <w:rsid w:val="00E76E2C"/>
    <w:rsid w:val="00EE570A"/>
    <w:rsid w:val="00F17C28"/>
    <w:rsid w:val="00F80483"/>
    <w:rsid w:val="00F825EA"/>
    <w:rsid w:val="00FA1428"/>
    <w:rsid w:val="00FB580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0D7AC"/>
  <w15:docId w15:val="{CD69D3EB-F11C-44EE-A496-DD587F18DE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96521C"/>
  </w:style>
  <w:style w:type="paragraph" w:styleId="Heading1">
    <w:name w:val="heading 1"/>
    <w:basedOn w:val="Normal"/>
    <w:next w:val="Normal"/>
    <w:rsid w:val="00D96278"/>
    <w:pPr>
      <w:keepNext/>
      <w:keepLines/>
      <w:spacing w:line="360" w:lineRule="auto"/>
      <w:jc w:val="both"/>
      <w:outlineLvl w:val="0"/>
    </w:pPr>
    <w:rPr>
      <w:rFonts w:eastAsia="Times New Roman" w:cs="Times New Roman"/>
      <w:b/>
      <w:sz w:val="28"/>
      <w:szCs w:val="28"/>
      <w:highlight w:val="white"/>
    </w:rPr>
  </w:style>
  <w:style w:type="paragraph" w:styleId="Heading2">
    <w:name w:val="heading 2"/>
    <w:basedOn w:val="Normal"/>
    <w:next w:val="Normal"/>
    <w:rsid w:val="0096521C"/>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rsid w:val="0096521C"/>
    <w:pPr>
      <w:keepNext/>
      <w:keepLines/>
      <w:spacing w:before="320" w:after="80"/>
      <w:outlineLvl w:val="2"/>
    </w:pPr>
    <w:rPr>
      <w:color w:val="434343"/>
      <w:sz w:val="28"/>
      <w:szCs w:val="28"/>
    </w:rPr>
  </w:style>
  <w:style w:type="paragraph" w:styleId="Heading4">
    <w:name w:val="heading 4"/>
    <w:basedOn w:val="Normal"/>
    <w:next w:val="Normal"/>
    <w:rsid w:val="0096521C"/>
    <w:pPr>
      <w:keepNext/>
      <w:keepLines/>
      <w:spacing w:before="280" w:after="80"/>
      <w:outlineLvl w:val="3"/>
    </w:pPr>
    <w:rPr>
      <w:color w:val="666666"/>
      <w:sz w:val="24"/>
      <w:szCs w:val="24"/>
    </w:rPr>
  </w:style>
  <w:style w:type="paragraph" w:styleId="Heading5">
    <w:name w:val="heading 5"/>
    <w:basedOn w:val="Normal"/>
    <w:next w:val="Normal"/>
    <w:rsid w:val="0096521C"/>
    <w:pPr>
      <w:keepNext/>
      <w:keepLines/>
      <w:spacing w:before="240" w:after="80"/>
      <w:outlineLvl w:val="4"/>
    </w:pPr>
    <w:rPr>
      <w:color w:val="666666"/>
    </w:rPr>
  </w:style>
  <w:style w:type="paragraph" w:styleId="Heading6">
    <w:name w:val="heading 6"/>
    <w:basedOn w:val="Normal"/>
    <w:next w:val="Normal"/>
    <w:rsid w:val="0096521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96521C"/>
    <w:pPr>
      <w:keepNext/>
      <w:keepLines/>
      <w:spacing w:after="60"/>
    </w:pPr>
    <w:rPr>
      <w:sz w:val="52"/>
      <w:szCs w:val="52"/>
    </w:rPr>
  </w:style>
  <w:style w:type="paragraph" w:styleId="Subtitle">
    <w:name w:val="Subtitle"/>
    <w:basedOn w:val="Normal"/>
    <w:next w:val="Normal"/>
    <w:rsid w:val="0096521C"/>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75016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016C"/>
    <w:rPr>
      <w:rFonts w:ascii="Tahoma" w:hAnsi="Tahoma" w:cs="Tahoma"/>
      <w:sz w:val="16"/>
      <w:szCs w:val="16"/>
    </w:rPr>
  </w:style>
  <w:style w:type="paragraph" w:styleId="TOCHeading">
    <w:name w:val="TOC Heading"/>
    <w:basedOn w:val="Heading1"/>
    <w:next w:val="Normal"/>
    <w:uiPriority w:val="39"/>
    <w:semiHidden/>
    <w:unhideWhenUsed/>
    <w:qFormat/>
    <w:rsid w:val="0075016C"/>
    <w:pPr>
      <w:spacing w:before="480" w:line="276" w:lineRule="auto"/>
      <w:jc w:val="left"/>
      <w:outlineLvl w:val="9"/>
    </w:pPr>
    <w:rPr>
      <w:rFonts w:asciiTheme="majorHAnsi" w:eastAsiaTheme="majorEastAsia" w:hAnsiTheme="majorHAnsi" w:cstheme="majorBidi"/>
      <w:bCs/>
      <w:color w:val="365F91" w:themeColor="accent1" w:themeShade="BF"/>
      <w:highlight w:val="none"/>
      <w:lang w:val="en-US"/>
    </w:rPr>
  </w:style>
  <w:style w:type="paragraph" w:styleId="TOC1">
    <w:name w:val="toc 1"/>
    <w:basedOn w:val="Normal"/>
    <w:next w:val="Normal"/>
    <w:autoRedefine/>
    <w:uiPriority w:val="39"/>
    <w:unhideWhenUsed/>
    <w:rsid w:val="0075016C"/>
    <w:pPr>
      <w:spacing w:after="100"/>
    </w:pPr>
  </w:style>
  <w:style w:type="paragraph" w:styleId="TOC2">
    <w:name w:val="toc 2"/>
    <w:basedOn w:val="Normal"/>
    <w:next w:val="Normal"/>
    <w:autoRedefine/>
    <w:uiPriority w:val="39"/>
    <w:unhideWhenUsed/>
    <w:rsid w:val="0075016C"/>
    <w:pPr>
      <w:spacing w:after="100"/>
      <w:ind w:left="220"/>
    </w:pPr>
  </w:style>
  <w:style w:type="character" w:styleId="Hyperlink">
    <w:name w:val="Hyperlink"/>
    <w:basedOn w:val="DefaultParagraphFont"/>
    <w:uiPriority w:val="99"/>
    <w:unhideWhenUsed/>
    <w:rsid w:val="0075016C"/>
    <w:rPr>
      <w:color w:val="0000FF" w:themeColor="hyperlink"/>
      <w:u w:val="single"/>
    </w:rPr>
  </w:style>
  <w:style w:type="paragraph" w:styleId="NormalWeb">
    <w:name w:val="Normal (Web)"/>
    <w:basedOn w:val="Normal"/>
    <w:uiPriority w:val="99"/>
    <w:semiHidden/>
    <w:unhideWhenUsed/>
    <w:rsid w:val="00F80483"/>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CommentReference">
    <w:name w:val="annotation reference"/>
    <w:basedOn w:val="DefaultParagraphFont"/>
    <w:uiPriority w:val="99"/>
    <w:semiHidden/>
    <w:unhideWhenUsed/>
    <w:rsid w:val="002509C6"/>
    <w:rPr>
      <w:sz w:val="16"/>
      <w:szCs w:val="16"/>
    </w:rPr>
  </w:style>
  <w:style w:type="paragraph" w:styleId="CommentText">
    <w:name w:val="annotation text"/>
    <w:basedOn w:val="Normal"/>
    <w:link w:val="CommentTextChar"/>
    <w:uiPriority w:val="99"/>
    <w:semiHidden/>
    <w:unhideWhenUsed/>
    <w:rsid w:val="002509C6"/>
    <w:pPr>
      <w:spacing w:line="240" w:lineRule="auto"/>
    </w:pPr>
    <w:rPr>
      <w:sz w:val="20"/>
      <w:szCs w:val="20"/>
    </w:rPr>
  </w:style>
  <w:style w:type="character" w:customStyle="1" w:styleId="CommentTextChar">
    <w:name w:val="Comment Text Char"/>
    <w:basedOn w:val="DefaultParagraphFont"/>
    <w:link w:val="CommentText"/>
    <w:uiPriority w:val="99"/>
    <w:semiHidden/>
    <w:rsid w:val="002509C6"/>
    <w:rPr>
      <w:sz w:val="20"/>
      <w:szCs w:val="20"/>
    </w:rPr>
  </w:style>
  <w:style w:type="paragraph" w:styleId="CommentSubject">
    <w:name w:val="annotation subject"/>
    <w:basedOn w:val="CommentText"/>
    <w:next w:val="CommentText"/>
    <w:link w:val="CommentSubjectChar"/>
    <w:uiPriority w:val="99"/>
    <w:semiHidden/>
    <w:unhideWhenUsed/>
    <w:rsid w:val="002509C6"/>
    <w:rPr>
      <w:b/>
      <w:bCs/>
    </w:rPr>
  </w:style>
  <w:style w:type="character" w:customStyle="1" w:styleId="CommentSubjectChar">
    <w:name w:val="Comment Subject Char"/>
    <w:basedOn w:val="CommentTextChar"/>
    <w:link w:val="CommentSubject"/>
    <w:uiPriority w:val="99"/>
    <w:semiHidden/>
    <w:rsid w:val="002509C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559998">
      <w:bodyDiv w:val="1"/>
      <w:marLeft w:val="0"/>
      <w:marRight w:val="0"/>
      <w:marTop w:val="0"/>
      <w:marBottom w:val="0"/>
      <w:divBdr>
        <w:top w:val="none" w:sz="0" w:space="0" w:color="auto"/>
        <w:left w:val="none" w:sz="0" w:space="0" w:color="auto"/>
        <w:bottom w:val="none" w:sz="0" w:space="0" w:color="auto"/>
        <w:right w:val="none" w:sz="0" w:space="0" w:color="auto"/>
      </w:divBdr>
    </w:div>
    <w:div w:id="7372159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researchgate.net/profile/Ransome-Bawack/publication/348440448_Exploring_the_role_of_personality_trust_and_privacy_in_customer_experience_performance_during_voice_shopping_Evidence_from_SEM_and_fuzzy_set_qualitative_comparative_analysis/links/5fff29c5a6fdccdcb8515921/Exploring-the-role-of-personality-trust-and-privacy-in-customer-experience-performance-during-voice-shopping-Evidence-from-SEM-and-fuzzy-set-qualitative-comparative-analysis.pdf" TargetMode="External"/><Relationship Id="rId18" Type="http://schemas.openxmlformats.org/officeDocument/2006/relationships/hyperlink" Target="https://www.statista.com/statistics/269200/revenue-of-the-unilever-group-worldwide-by-product-segment/" TargetMode="External"/><Relationship Id="rId3" Type="http://schemas.openxmlformats.org/officeDocument/2006/relationships/styles" Target="styles.xml"/><Relationship Id="rId21" Type="http://schemas.openxmlformats.org/officeDocument/2006/relationships/hyperlink" Target="https://www.unilever.co.uk/brands/?category=408118" TargetMode="External"/><Relationship Id="rId7" Type="http://schemas.openxmlformats.org/officeDocument/2006/relationships/image" Target="media/image2.png"/><Relationship Id="rId12" Type="http://schemas.openxmlformats.org/officeDocument/2006/relationships/hyperlink" Target="https://www.researchgate.net/profile/Thomas_Aichner/publication/321060888_Managing_Customer_Touchpoints_and_Customer_Satisfaction_in_B2B_Mass_Customization_A_Case_Study/links/5a0b2283aca2721a23f9aa71/Managing-Customer-Touchpoints-and-Customer-Satisfaction-in-B2B-Mass-Customization-A-Case-Study.pdf" TargetMode="External"/><Relationship Id="rId17" Type="http://schemas.openxmlformats.org/officeDocument/2006/relationships/hyperlink" Target="https://onlinelibrary.wiley.com/doi/pdf/10.1111/dmj.12037"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researchgate.net/profile/Inaki_Heras-Saizarbitoria/publication/264838235_Mapping_out_ISO_9001_ISO_14001_and_other_management_system_standards/links/5d8da469299bf10cff12c7dd/Mapping-out-ISO-9001-ISO-14001-and-other-management-system-standards.pdf" TargetMode="External"/><Relationship Id="rId20" Type="http://schemas.openxmlformats.org/officeDocument/2006/relationships/hyperlink" Target="https://www.unilever.co.uk/about/innovation/innovation-in-unilever/"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researchgate.net/profile/Marjan_De_Coster/publication/328761353_Governing_through_Accountability_Gendered_Moral_Selves_and_the_Impossibilities_of_Resistance_in_Neoliberal_Governance/links/5be3f9df299bf1124fc30a1b/Governing-through-Accountability-Gendered-Moral-Selves-and-the-Impossibilities-of-Resistance-in-Neoliberal-Governance.pdf" TargetMode="External"/><Relationship Id="rId23" Type="http://schemas.openxmlformats.org/officeDocument/2006/relationships/image" Target="media/image7.png"/><Relationship Id="rId10" Type="http://schemas.openxmlformats.org/officeDocument/2006/relationships/image" Target="media/image5.png"/><Relationship Id="rId19" Type="http://schemas.openxmlformats.org/officeDocument/2006/relationships/hyperlink" Target="https://www.unilever.co.uk/"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business-standard.com/topic/unilever" TargetMode="External"/><Relationship Id="rId22" Type="http://schemas.openxmlformats.org/officeDocument/2006/relationships/hyperlink" Target="https://www.unilever.com/news/press-relea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532FEE2-9067-4B33-86C2-BC74FE850A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20</Pages>
  <Words>6050</Words>
  <Characters>34487</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Alina Vladuca</cp:lastModifiedBy>
  <cp:revision>330</cp:revision>
  <dcterms:created xsi:type="dcterms:W3CDTF">2021-04-30T17:41:00Z</dcterms:created>
  <dcterms:modified xsi:type="dcterms:W3CDTF">2021-05-04T17:41:00Z</dcterms:modified>
</cp:coreProperties>
</file>