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91457835"/>
        <w:docPartObj>
          <w:docPartGallery w:val="Cover Pages"/>
          <w:docPartUnique/>
        </w:docPartObj>
      </w:sdtPr>
      <w:sdtContent>
        <w:p w14:paraId="2DE8B023" w14:textId="6B5D5C73" w:rsidR="00F152EC" w:rsidRDefault="00F152EC" w:rsidP="00F152EC">
          <w:pPr>
            <w:tabs>
              <w:tab w:val="left" w:pos="6396"/>
              <w:tab w:val="left" w:pos="7404"/>
            </w:tabs>
          </w:pPr>
          <w:r>
            <w:rPr>
              <w:noProof/>
            </w:rPr>
            <mc:AlternateContent>
              <mc:Choice Requires="wpg">
                <w:drawing>
                  <wp:anchor distT="0" distB="0" distL="114300" distR="114300" simplePos="0" relativeHeight="251658240" behindDoc="1" locked="0" layoutInCell="1" allowOverlap="1" wp14:anchorId="52B9FC31" wp14:editId="0EA4D9DF">
                    <wp:simplePos x="0" y="0"/>
                    <wp:positionH relativeFrom="page">
                      <wp:align>center</wp:align>
                    </wp:positionH>
                    <wp:positionV relativeFrom="page">
                      <wp:align>center</wp:align>
                    </wp:positionV>
                    <wp:extent cx="6864824" cy="9123528"/>
                    <wp:effectExtent l="0" t="0" r="18415"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2">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2">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4646577" w14:textId="345111CC" w:rsidR="00F152EC" w:rsidRDefault="00F152EC">
                                      <w:pPr>
                                        <w:pStyle w:val="NoSpacing"/>
                                        <w:spacing w:before="120"/>
                                        <w:jc w:val="center"/>
                                        <w:rPr>
                                          <w:color w:val="FFFFFF" w:themeColor="background1"/>
                                        </w:rPr>
                                      </w:pPr>
                                      <w:r>
                                        <w:rPr>
                                          <w:color w:val="FFFFFF" w:themeColor="background1"/>
                                        </w:rPr>
                                        <w:t>Nazreen Akhtar (2128933)</w:t>
                                      </w:r>
                                    </w:p>
                                  </w:sdtContent>
                                </w:sdt>
                                <w:p w14:paraId="1A95379C" w14:textId="3262B7E3" w:rsidR="00F152EC"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F152EC">
                                        <w:rPr>
                                          <w:caps/>
                                          <w:color w:val="FFFFFF" w:themeColor="background1"/>
                                        </w:rPr>
                                        <w:t>Joanne Davies</w:t>
                                      </w:r>
                                      <w:r w:rsidR="00F708BF">
                                        <w:rPr>
                                          <w:caps/>
                                          <w:color w:val="FFFFFF" w:themeColor="background1"/>
                                        </w:rPr>
                                        <w:t>/Liz Tilly</w:t>
                                      </w:r>
                                    </w:sdtContent>
                                  </w:sdt>
                                  <w:r w:rsidR="00F152E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152EC">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19050">
                                <a:solidFill>
                                  <a:schemeClr val="accent2">
                                    <a:lumMod val="40000"/>
                                    <a:lumOff val="60000"/>
                                  </a:schemeClr>
                                </a:solid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BF4E14" w:themeColor="accent2" w:themeShade="BF"/>
                                      <w:sz w:val="52"/>
                                      <w:szCs w:val="52"/>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7F0E80C" w14:textId="549C15A6" w:rsidR="00F152EC" w:rsidRDefault="0014003E">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BF4E14" w:themeColor="accent2" w:themeShade="BF"/>
                                          <w:sz w:val="52"/>
                                          <w:szCs w:val="52"/>
                                          <w:u w:val="single"/>
                                        </w:rPr>
                                        <w:t>LIVING WITH CARE: THE OLDER PERSON COMPONENT 2 – WRITTEN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2B9FC31" id="Group 193"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" fillcolor="#f6c5ac [1301]"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" fillcolor="#f1a983 [1941]"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4646577" w14:textId="345111CC" w:rsidR="00F152EC" w:rsidRDefault="00F152EC">
                                <w:pPr>
                                  <w:pStyle w:val="NoSpacing"/>
                                  <w:spacing w:before="120"/>
                                  <w:jc w:val="center"/>
                                  <w:rPr>
                                    <w:color w:val="FFFFFF" w:themeColor="background1"/>
                                  </w:rPr>
                                </w:pPr>
                                <w:r>
                                  <w:rPr>
                                    <w:color w:val="FFFFFF" w:themeColor="background1"/>
                                  </w:rPr>
                                  <w:t>Nazreen Akhtar (2128933)</w:t>
                                </w:r>
                              </w:p>
                            </w:sdtContent>
                          </w:sdt>
                          <w:p w14:paraId="1A95379C" w14:textId="3262B7E3" w:rsidR="00F152EC"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F152EC">
                                  <w:rPr>
                                    <w:caps/>
                                    <w:color w:val="FFFFFF" w:themeColor="background1"/>
                                  </w:rPr>
                                  <w:t>Joanne Davies</w:t>
                                </w:r>
                                <w:r w:rsidR="00F708BF">
                                  <w:rPr>
                                    <w:caps/>
                                    <w:color w:val="FFFFFF" w:themeColor="background1"/>
                                  </w:rPr>
                                  <w:t>/Liz Tilly</w:t>
                                </w:r>
                              </w:sdtContent>
                            </w:sdt>
                            <w:r w:rsidR="00F152E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152EC">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" fillcolor="white [3212]" strokecolor="#f6c5ac [1301]" strokeweight="1.5pt">
                      <v:textbox inset="36pt,7.2pt,36pt,7.2pt">
                        <w:txbxContent>
                          <w:sdt>
                            <w:sdtPr>
                              <w:rPr>
                                <w:rFonts w:asciiTheme="majorHAnsi" w:eastAsiaTheme="majorEastAsia" w:hAnsiTheme="majorHAnsi" w:cstheme="majorBidi"/>
                                <w:caps/>
                                <w:color w:val="BF4E14" w:themeColor="accent2" w:themeShade="BF"/>
                                <w:sz w:val="52"/>
                                <w:szCs w:val="52"/>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7F0E80C" w14:textId="549C15A6" w:rsidR="00F152EC" w:rsidRDefault="0014003E">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BF4E14" w:themeColor="accent2" w:themeShade="BF"/>
                                    <w:sz w:val="52"/>
                                    <w:szCs w:val="52"/>
                                    <w:u w:val="single"/>
                                  </w:rPr>
                                  <w:t>LIVING WITH CARE: THE OLDER PERSON COMPONENT 2 – WRITTEN REPORT</w:t>
                                </w:r>
                              </w:p>
                            </w:sdtContent>
                          </w:sdt>
                        </w:txbxContent>
                      </v:textbox>
                    </v:shape>
                    <w10:wrap anchorx="page" anchory="page"/>
                  </v:group>
                </w:pict>
              </mc:Fallback>
            </mc:AlternateContent>
          </w:r>
          <w:r>
            <w:tab/>
          </w:r>
          <w:r>
            <w:tab/>
          </w:r>
        </w:p>
        <w:p w14:paraId="43E169AF" w14:textId="6DB00450" w:rsidR="00F152EC" w:rsidRDefault="00F152EC" w:rsidP="00F152EC">
          <w:pPr>
            <w:tabs>
              <w:tab w:val="left" w:pos="3636"/>
            </w:tabs>
          </w:pPr>
          <w:r>
            <w:rPr>
              <w:noProof/>
            </w:rPr>
            <mc:AlternateContent>
              <mc:Choice Requires="wps">
                <w:drawing>
                  <wp:anchor distT="45720" distB="45720" distL="114300" distR="114300" simplePos="0" relativeHeight="251658241" behindDoc="0" locked="0" layoutInCell="1" allowOverlap="1" wp14:anchorId="3984FEA4" wp14:editId="7CCC96D5">
                    <wp:simplePos x="0" y="0"/>
                    <wp:positionH relativeFrom="margin">
                      <wp:align>center</wp:align>
                    </wp:positionH>
                    <wp:positionV relativeFrom="paragraph">
                      <wp:posOffset>3896995</wp:posOffset>
                    </wp:positionV>
                    <wp:extent cx="3169920" cy="1404620"/>
                    <wp:effectExtent l="0" t="0" r="1143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9920" cy="1404620"/>
                            </a:xfrm>
                            <a:prstGeom prst="rect">
                              <a:avLst/>
                            </a:prstGeom>
                            <a:ln>
                              <a:headEnd/>
                              <a:tailEnd/>
                            </a:ln>
                          </wps:spPr>
                          <wps:style>
                            <a:lnRef idx="2">
                              <a:schemeClr val="accent2"/>
                            </a:lnRef>
                            <a:fillRef idx="1">
                              <a:schemeClr val="lt1"/>
                            </a:fillRef>
                            <a:effectRef idx="0">
                              <a:schemeClr val="accent2"/>
                            </a:effectRef>
                            <a:fontRef idx="minor">
                              <a:schemeClr val="dk1"/>
                            </a:fontRef>
                          </wps:style>
                          <wps:txbx>
                            <w:txbxContent>
                              <w:p w14:paraId="79E6A518" w14:textId="52858FB5" w:rsidR="00F152EC" w:rsidRPr="00F152EC" w:rsidRDefault="00F152EC" w:rsidP="00F152EC">
                                <w:pPr>
                                  <w:jc w:val="center"/>
                                  <w:rPr>
                                    <w:rFonts w:ascii="Arial" w:hAnsi="Arial" w:cs="Arial"/>
                                    <w:b/>
                                    <w:bCs/>
                                    <w:i/>
                                    <w:iCs/>
                                    <w:color w:val="BF4E14" w:themeColor="accent2" w:themeShade="BF"/>
                                    <w:sz w:val="32"/>
                                    <w:szCs w:val="32"/>
                                  </w:rPr>
                                </w:pPr>
                                <w:r w:rsidRPr="00F152EC">
                                  <w:rPr>
                                    <w:rFonts w:ascii="Arial" w:hAnsi="Arial" w:cs="Arial"/>
                                    <w:b/>
                                    <w:bCs/>
                                    <w:i/>
                                    <w:iCs/>
                                    <w:color w:val="BF4E14" w:themeColor="accent2" w:themeShade="BF"/>
                                    <w:sz w:val="32"/>
                                    <w:szCs w:val="32"/>
                                  </w:rPr>
                                  <w:t>Nazreen Akhtar (2128933)</w:t>
                                </w:r>
                              </w:p>
                              <w:p w14:paraId="7EE40B51" w14:textId="777FDD44" w:rsidR="00F152EC" w:rsidRPr="00F152EC" w:rsidRDefault="00F152EC" w:rsidP="00F152EC">
                                <w:pPr>
                                  <w:jc w:val="center"/>
                                  <w:rPr>
                                    <w:rFonts w:ascii="Arial" w:hAnsi="Arial" w:cs="Arial"/>
                                    <w:b/>
                                    <w:bCs/>
                                    <w:i/>
                                    <w:iCs/>
                                    <w:color w:val="BF4E14" w:themeColor="accent2" w:themeShade="BF"/>
                                    <w:sz w:val="32"/>
                                    <w:szCs w:val="32"/>
                                  </w:rPr>
                                </w:pPr>
                                <w:r w:rsidRPr="00F152EC">
                                  <w:rPr>
                                    <w:rFonts w:ascii="Arial" w:hAnsi="Arial" w:cs="Arial"/>
                                    <w:b/>
                                    <w:bCs/>
                                    <w:i/>
                                    <w:iCs/>
                                    <w:color w:val="BF4E14" w:themeColor="accent2" w:themeShade="BF"/>
                                    <w:sz w:val="32"/>
                                    <w:szCs w:val="32"/>
                                  </w:rPr>
                                  <w:t>Joanne Davies</w:t>
                                </w:r>
                                <w:r w:rsidR="003D0E88">
                                  <w:rPr>
                                    <w:rFonts w:ascii="Arial" w:hAnsi="Arial" w:cs="Arial"/>
                                    <w:b/>
                                    <w:bCs/>
                                    <w:i/>
                                    <w:iCs/>
                                    <w:color w:val="BF4E14" w:themeColor="accent2" w:themeShade="BF"/>
                                    <w:sz w:val="32"/>
                                    <w:szCs w:val="32"/>
                                  </w:rPr>
                                  <w:t>/</w:t>
                                </w:r>
                                <w:r w:rsidR="00F708BF">
                                  <w:rPr>
                                    <w:rFonts w:ascii="Arial" w:hAnsi="Arial" w:cs="Arial"/>
                                    <w:b/>
                                    <w:bCs/>
                                    <w:i/>
                                    <w:iCs/>
                                    <w:color w:val="BF4E14" w:themeColor="accent2" w:themeShade="BF"/>
                                    <w:sz w:val="32"/>
                                    <w:szCs w:val="32"/>
                                  </w:rPr>
                                  <w:t>Liz Tilly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984FEA4" id="Text Box 2" o:spid="_x0000_s1030" type="#_x0000_t202" style="position:absolute;margin-left:0;margin-top:306.85pt;width:249.6pt;height:110.6pt;z-index:251658241;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" fillcolor="white [3201]" strokecolor="#e97132 [3205]" strokeweight="1pt">
                    <v:textbox style="mso-fit-shape-to-text:t">
                      <w:txbxContent>
                        <w:p w14:paraId="79E6A518" w14:textId="52858FB5" w:rsidR="00F152EC" w:rsidRPr="00F152EC" w:rsidRDefault="00F152EC" w:rsidP="00F152EC">
                          <w:pPr>
                            <w:jc w:val="center"/>
                            <w:rPr>
                              <w:rFonts w:ascii="Arial" w:hAnsi="Arial" w:cs="Arial"/>
                              <w:b/>
                              <w:bCs/>
                              <w:i/>
                              <w:iCs/>
                              <w:color w:val="BF4E14" w:themeColor="accent2" w:themeShade="BF"/>
                              <w:sz w:val="32"/>
                              <w:szCs w:val="32"/>
                            </w:rPr>
                          </w:pPr>
                          <w:r w:rsidRPr="00F152EC">
                            <w:rPr>
                              <w:rFonts w:ascii="Arial" w:hAnsi="Arial" w:cs="Arial"/>
                              <w:b/>
                              <w:bCs/>
                              <w:i/>
                              <w:iCs/>
                              <w:color w:val="BF4E14" w:themeColor="accent2" w:themeShade="BF"/>
                              <w:sz w:val="32"/>
                              <w:szCs w:val="32"/>
                            </w:rPr>
                            <w:t>Nazreen Akhtar (2128933)</w:t>
                          </w:r>
                        </w:p>
                        <w:p w14:paraId="7EE40B51" w14:textId="777FDD44" w:rsidR="00F152EC" w:rsidRPr="00F152EC" w:rsidRDefault="00F152EC" w:rsidP="00F152EC">
                          <w:pPr>
                            <w:jc w:val="center"/>
                            <w:rPr>
                              <w:rFonts w:ascii="Arial" w:hAnsi="Arial" w:cs="Arial"/>
                              <w:b/>
                              <w:bCs/>
                              <w:i/>
                              <w:iCs/>
                              <w:color w:val="BF4E14" w:themeColor="accent2" w:themeShade="BF"/>
                              <w:sz w:val="32"/>
                              <w:szCs w:val="32"/>
                            </w:rPr>
                          </w:pPr>
                          <w:r w:rsidRPr="00F152EC">
                            <w:rPr>
                              <w:rFonts w:ascii="Arial" w:hAnsi="Arial" w:cs="Arial"/>
                              <w:b/>
                              <w:bCs/>
                              <w:i/>
                              <w:iCs/>
                              <w:color w:val="BF4E14" w:themeColor="accent2" w:themeShade="BF"/>
                              <w:sz w:val="32"/>
                              <w:szCs w:val="32"/>
                            </w:rPr>
                            <w:t>Joanne Davies</w:t>
                          </w:r>
                          <w:r w:rsidR="003D0E88">
                            <w:rPr>
                              <w:rFonts w:ascii="Arial" w:hAnsi="Arial" w:cs="Arial"/>
                              <w:b/>
                              <w:bCs/>
                              <w:i/>
                              <w:iCs/>
                              <w:color w:val="BF4E14" w:themeColor="accent2" w:themeShade="BF"/>
                              <w:sz w:val="32"/>
                              <w:szCs w:val="32"/>
                            </w:rPr>
                            <w:t>/</w:t>
                          </w:r>
                          <w:r w:rsidR="00F708BF">
                            <w:rPr>
                              <w:rFonts w:ascii="Arial" w:hAnsi="Arial" w:cs="Arial"/>
                              <w:b/>
                              <w:bCs/>
                              <w:i/>
                              <w:iCs/>
                              <w:color w:val="BF4E14" w:themeColor="accent2" w:themeShade="BF"/>
                              <w:sz w:val="32"/>
                              <w:szCs w:val="32"/>
                            </w:rPr>
                            <w:t>Liz Tilly</w:t>
                          </w:r>
                        </w:p>
                      </w:txbxContent>
                    </v:textbox>
                    <w10:wrap type="square" anchorx="margin"/>
                  </v:shape>
                </w:pict>
              </mc:Fallback>
            </mc:AlternateContent>
          </w:r>
          <w:r>
            <w:br w:type="page"/>
          </w:r>
          <w:r>
            <w:lastRenderedPageBreak/>
            <w:tab/>
          </w:r>
        </w:p>
      </w:sdtContent>
    </w:sdt>
    <w:p w14:paraId="49CF4FD1" w14:textId="584C6247" w:rsidR="00F152EC" w:rsidRPr="00470792" w:rsidRDefault="00F152EC" w:rsidP="00760F25">
      <w:pPr>
        <w:pStyle w:val="Heading1"/>
        <w:spacing w:line="360" w:lineRule="auto"/>
        <w:rPr>
          <w:rFonts w:ascii="Arial" w:hAnsi="Arial" w:cs="Arial"/>
          <w:b/>
          <w:bCs/>
          <w:color w:val="000000" w:themeColor="text1"/>
          <w:sz w:val="28"/>
          <w:szCs w:val="28"/>
          <w:u w:val="single"/>
        </w:rPr>
      </w:pPr>
      <w:r w:rsidRPr="00470792">
        <w:rPr>
          <w:rFonts w:ascii="Arial" w:hAnsi="Arial" w:cs="Arial"/>
          <w:b/>
          <w:bCs/>
          <w:color w:val="000000" w:themeColor="text1"/>
          <w:sz w:val="28"/>
          <w:szCs w:val="28"/>
          <w:u w:val="single"/>
        </w:rPr>
        <w:t>Component 1 - Written Report</w:t>
      </w:r>
    </w:p>
    <w:p w14:paraId="5046D48E" w14:textId="31C0BAE9" w:rsidR="006C4DF5" w:rsidRPr="00470792" w:rsidRDefault="00F152EC" w:rsidP="00760F25">
      <w:pPr>
        <w:pStyle w:val="Heading2"/>
        <w:spacing w:line="360" w:lineRule="auto"/>
        <w:rPr>
          <w:rFonts w:ascii="Arial" w:hAnsi="Arial" w:cs="Arial"/>
          <w:b/>
          <w:bCs/>
          <w:color w:val="000000" w:themeColor="text1"/>
          <w:sz w:val="24"/>
          <w:szCs w:val="24"/>
          <w:u w:val="single"/>
        </w:rPr>
      </w:pPr>
      <w:r w:rsidRPr="00470792">
        <w:rPr>
          <w:rFonts w:ascii="Arial" w:hAnsi="Arial" w:cs="Arial"/>
          <w:b/>
          <w:bCs/>
          <w:color w:val="000000" w:themeColor="text1"/>
          <w:sz w:val="24"/>
          <w:szCs w:val="24"/>
          <w:u w:val="single"/>
        </w:rPr>
        <w:t>Introduction</w:t>
      </w:r>
    </w:p>
    <w:p w14:paraId="081DDE2B" w14:textId="729DDB8E" w:rsidR="004F386F" w:rsidRDefault="009720D0" w:rsidP="009E6D7F">
      <w:pPr>
        <w:spacing w:line="360" w:lineRule="auto"/>
        <w:rPr>
          <w:rFonts w:ascii="Arial" w:hAnsi="Arial" w:cs="Arial"/>
          <w:sz w:val="22"/>
          <w:szCs w:val="22"/>
        </w:rPr>
      </w:pPr>
      <w:r w:rsidRPr="00E01CB2">
        <w:rPr>
          <w:rFonts w:ascii="Arial" w:hAnsi="Arial" w:cs="Arial"/>
          <w:sz w:val="22"/>
          <w:szCs w:val="22"/>
        </w:rPr>
        <w:t xml:space="preserve">This report will </w:t>
      </w:r>
      <w:r w:rsidR="00A63FF1" w:rsidRPr="00E01CB2">
        <w:rPr>
          <w:rFonts w:ascii="Arial" w:hAnsi="Arial" w:cs="Arial"/>
          <w:sz w:val="22"/>
          <w:szCs w:val="22"/>
        </w:rPr>
        <w:t>assess and outline t</w:t>
      </w:r>
      <w:r w:rsidR="00E70AF6" w:rsidRPr="00E01CB2">
        <w:rPr>
          <w:rFonts w:ascii="Arial" w:hAnsi="Arial" w:cs="Arial"/>
          <w:sz w:val="22"/>
          <w:szCs w:val="22"/>
        </w:rPr>
        <w:t xml:space="preserve">he </w:t>
      </w:r>
      <w:r w:rsidRPr="00E01CB2">
        <w:rPr>
          <w:rFonts w:ascii="Arial" w:hAnsi="Arial" w:cs="Arial"/>
          <w:sz w:val="22"/>
          <w:szCs w:val="22"/>
        </w:rPr>
        <w:t xml:space="preserve">health and social care </w:t>
      </w:r>
      <w:r w:rsidR="00E70AF6" w:rsidRPr="00E01CB2">
        <w:rPr>
          <w:rFonts w:ascii="Arial" w:hAnsi="Arial" w:cs="Arial"/>
          <w:sz w:val="22"/>
          <w:szCs w:val="22"/>
        </w:rPr>
        <w:t xml:space="preserve">needs of </w:t>
      </w:r>
      <w:r w:rsidRPr="00E01CB2">
        <w:rPr>
          <w:rFonts w:ascii="Arial" w:hAnsi="Arial" w:cs="Arial"/>
          <w:sz w:val="22"/>
          <w:szCs w:val="22"/>
        </w:rPr>
        <w:t xml:space="preserve">an elderly person, </w:t>
      </w:r>
      <w:r w:rsidR="009036CC" w:rsidRPr="00E01CB2">
        <w:rPr>
          <w:rFonts w:ascii="Arial" w:hAnsi="Arial" w:cs="Arial"/>
          <w:sz w:val="22"/>
          <w:szCs w:val="22"/>
        </w:rPr>
        <w:t xml:space="preserve">this is important as the needs of </w:t>
      </w:r>
      <w:r w:rsidR="001240FE">
        <w:rPr>
          <w:rFonts w:ascii="Arial" w:hAnsi="Arial" w:cs="Arial"/>
          <w:sz w:val="22"/>
          <w:szCs w:val="22"/>
        </w:rPr>
        <w:t>the</w:t>
      </w:r>
      <w:r w:rsidR="009036CC" w:rsidRPr="00E01CB2">
        <w:rPr>
          <w:rFonts w:ascii="Arial" w:hAnsi="Arial" w:cs="Arial"/>
          <w:sz w:val="22"/>
          <w:szCs w:val="22"/>
        </w:rPr>
        <w:t xml:space="preserve"> elderly can have a direct impact on t</w:t>
      </w:r>
      <w:r w:rsidR="00E70AF6" w:rsidRPr="00E01CB2">
        <w:rPr>
          <w:rFonts w:ascii="Arial" w:hAnsi="Arial" w:cs="Arial"/>
          <w:sz w:val="22"/>
          <w:szCs w:val="22"/>
        </w:rPr>
        <w:t xml:space="preserve">heir </w:t>
      </w:r>
      <w:r w:rsidRPr="00E01CB2">
        <w:rPr>
          <w:rFonts w:ascii="Arial" w:hAnsi="Arial" w:cs="Arial"/>
          <w:sz w:val="22"/>
          <w:szCs w:val="22"/>
        </w:rPr>
        <w:t xml:space="preserve">wellbeing and quality </w:t>
      </w:r>
      <w:r w:rsidR="00E70AF6" w:rsidRPr="00E01CB2">
        <w:rPr>
          <w:rFonts w:ascii="Arial" w:hAnsi="Arial" w:cs="Arial"/>
          <w:sz w:val="22"/>
          <w:szCs w:val="22"/>
        </w:rPr>
        <w:t xml:space="preserve">of </w:t>
      </w:r>
      <w:r w:rsidRPr="00E01CB2">
        <w:rPr>
          <w:rFonts w:ascii="Arial" w:hAnsi="Arial" w:cs="Arial"/>
          <w:sz w:val="22"/>
          <w:szCs w:val="22"/>
        </w:rPr>
        <w:t xml:space="preserve">life. This report aims </w:t>
      </w:r>
      <w:r w:rsidR="00E70AF6" w:rsidRPr="00E01CB2">
        <w:rPr>
          <w:rFonts w:ascii="Arial" w:hAnsi="Arial" w:cs="Arial"/>
          <w:sz w:val="22"/>
          <w:szCs w:val="22"/>
        </w:rPr>
        <w:t xml:space="preserve">to </w:t>
      </w:r>
      <w:r w:rsidRPr="00E01CB2">
        <w:rPr>
          <w:rFonts w:ascii="Arial" w:hAnsi="Arial" w:cs="Arial"/>
          <w:sz w:val="22"/>
          <w:szCs w:val="22"/>
        </w:rPr>
        <w:t xml:space="preserve">present a </w:t>
      </w:r>
      <w:r w:rsidR="00E70AF6" w:rsidRPr="00E01CB2">
        <w:rPr>
          <w:rFonts w:ascii="Arial" w:hAnsi="Arial" w:cs="Arial"/>
          <w:sz w:val="22"/>
          <w:szCs w:val="22"/>
        </w:rPr>
        <w:t xml:space="preserve">comprehensive </w:t>
      </w:r>
      <w:r w:rsidRPr="00E01CB2">
        <w:rPr>
          <w:rFonts w:ascii="Arial" w:hAnsi="Arial" w:cs="Arial"/>
          <w:sz w:val="22"/>
          <w:szCs w:val="22"/>
        </w:rPr>
        <w:t xml:space="preserve">evaluation </w:t>
      </w:r>
      <w:r w:rsidR="00E70AF6" w:rsidRPr="00E01CB2">
        <w:rPr>
          <w:rFonts w:ascii="Arial" w:hAnsi="Arial" w:cs="Arial"/>
          <w:sz w:val="22"/>
          <w:szCs w:val="22"/>
        </w:rPr>
        <w:t xml:space="preserve">of the </w:t>
      </w:r>
      <w:r w:rsidRPr="00E01CB2">
        <w:rPr>
          <w:rFonts w:ascii="Arial" w:hAnsi="Arial" w:cs="Arial"/>
          <w:sz w:val="22"/>
          <w:szCs w:val="22"/>
        </w:rPr>
        <w:t xml:space="preserve">chosen elderly individual, </w:t>
      </w:r>
      <w:r w:rsidR="00E70AF6" w:rsidRPr="00E01CB2">
        <w:rPr>
          <w:rFonts w:ascii="Arial" w:hAnsi="Arial" w:cs="Arial"/>
          <w:sz w:val="22"/>
          <w:szCs w:val="22"/>
        </w:rPr>
        <w:t xml:space="preserve">needs </w:t>
      </w:r>
      <w:r w:rsidRPr="00E01CB2">
        <w:rPr>
          <w:rFonts w:ascii="Arial" w:hAnsi="Arial" w:cs="Arial"/>
          <w:sz w:val="22"/>
          <w:szCs w:val="22"/>
        </w:rPr>
        <w:t xml:space="preserve">considering </w:t>
      </w:r>
      <w:r w:rsidR="00E70AF6" w:rsidRPr="00E01CB2">
        <w:rPr>
          <w:rFonts w:ascii="Arial" w:hAnsi="Arial" w:cs="Arial"/>
          <w:sz w:val="22"/>
          <w:szCs w:val="22"/>
        </w:rPr>
        <w:t xml:space="preserve">their </w:t>
      </w:r>
      <w:r w:rsidRPr="00E01CB2">
        <w:rPr>
          <w:rFonts w:ascii="Arial" w:hAnsi="Arial" w:cs="Arial"/>
          <w:sz w:val="22"/>
          <w:szCs w:val="22"/>
        </w:rPr>
        <w:t xml:space="preserve">unique context and environment. </w:t>
      </w:r>
      <w:r w:rsidR="00E70AF6" w:rsidRPr="00E01CB2">
        <w:rPr>
          <w:rFonts w:ascii="Arial" w:hAnsi="Arial" w:cs="Arial"/>
          <w:sz w:val="22"/>
          <w:szCs w:val="22"/>
        </w:rPr>
        <w:t>Furthermore,</w:t>
      </w:r>
      <w:r w:rsidRPr="00E01CB2">
        <w:rPr>
          <w:rFonts w:ascii="Arial" w:hAnsi="Arial" w:cs="Arial"/>
          <w:sz w:val="22"/>
          <w:szCs w:val="22"/>
        </w:rPr>
        <w:t xml:space="preserve"> it will </w:t>
      </w:r>
      <w:r w:rsidR="001240FE">
        <w:rPr>
          <w:rFonts w:ascii="Arial" w:hAnsi="Arial" w:cs="Arial"/>
          <w:sz w:val="22"/>
          <w:szCs w:val="22"/>
        </w:rPr>
        <w:t>highlight</w:t>
      </w:r>
      <w:r w:rsidRPr="00E01CB2">
        <w:rPr>
          <w:rFonts w:ascii="Arial" w:hAnsi="Arial" w:cs="Arial"/>
          <w:sz w:val="22"/>
          <w:szCs w:val="22"/>
        </w:rPr>
        <w:t xml:space="preserve"> </w:t>
      </w:r>
      <w:r w:rsidR="00E70AF6" w:rsidRPr="00E01CB2">
        <w:rPr>
          <w:rFonts w:ascii="Arial" w:hAnsi="Arial" w:cs="Arial"/>
          <w:sz w:val="22"/>
          <w:szCs w:val="22"/>
        </w:rPr>
        <w:t>the individual’s</w:t>
      </w:r>
      <w:r w:rsidR="006E7C38" w:rsidRPr="00E01CB2">
        <w:rPr>
          <w:rFonts w:ascii="Arial" w:hAnsi="Arial" w:cs="Arial"/>
          <w:sz w:val="22"/>
          <w:szCs w:val="22"/>
        </w:rPr>
        <w:t xml:space="preserve"> physical</w:t>
      </w:r>
      <w:r w:rsidRPr="00E01CB2">
        <w:rPr>
          <w:rFonts w:ascii="Arial" w:hAnsi="Arial" w:cs="Arial"/>
          <w:sz w:val="22"/>
          <w:szCs w:val="22"/>
        </w:rPr>
        <w:t xml:space="preserve"> health, social and emotional </w:t>
      </w:r>
      <w:r w:rsidR="006E7C38" w:rsidRPr="00E01CB2">
        <w:rPr>
          <w:rFonts w:ascii="Arial" w:hAnsi="Arial" w:cs="Arial"/>
          <w:sz w:val="22"/>
          <w:szCs w:val="22"/>
        </w:rPr>
        <w:t>issue</w:t>
      </w:r>
      <w:r w:rsidR="00274F54" w:rsidRPr="00E01CB2">
        <w:rPr>
          <w:rFonts w:ascii="Arial" w:hAnsi="Arial" w:cs="Arial"/>
          <w:sz w:val="22"/>
          <w:szCs w:val="22"/>
        </w:rPr>
        <w:t xml:space="preserve">s, whilst providing the correct </w:t>
      </w:r>
      <w:r w:rsidR="005C7933" w:rsidRPr="00E01CB2">
        <w:rPr>
          <w:rFonts w:ascii="Arial" w:hAnsi="Arial" w:cs="Arial"/>
          <w:sz w:val="22"/>
          <w:szCs w:val="22"/>
        </w:rPr>
        <w:t xml:space="preserve">recommendations. </w:t>
      </w:r>
    </w:p>
    <w:p w14:paraId="1DA0E373" w14:textId="480DC727" w:rsidR="00470792" w:rsidRPr="00E01CB2" w:rsidRDefault="005C7933" w:rsidP="009E6D7F">
      <w:pPr>
        <w:spacing w:line="360" w:lineRule="auto"/>
        <w:rPr>
          <w:rFonts w:ascii="Arial" w:eastAsia="Times New Roman" w:hAnsi="Arial" w:cs="Arial"/>
          <w:kern w:val="0"/>
          <w:sz w:val="22"/>
          <w:szCs w:val="22"/>
          <w:lang w:eastAsia="en-GB"/>
          <w14:ligatures w14:val="none"/>
        </w:rPr>
      </w:pPr>
      <w:r w:rsidRPr="00E01CB2">
        <w:rPr>
          <w:rFonts w:ascii="Arial" w:hAnsi="Arial" w:cs="Arial"/>
          <w:sz w:val="22"/>
          <w:szCs w:val="22"/>
        </w:rPr>
        <w:t>“Older a</w:t>
      </w:r>
      <w:r w:rsidR="009720D0" w:rsidRPr="00E01CB2">
        <w:rPr>
          <w:rFonts w:ascii="Arial" w:hAnsi="Arial" w:cs="Arial"/>
          <w:sz w:val="22"/>
          <w:szCs w:val="22"/>
        </w:rPr>
        <w:t>ge”</w:t>
      </w:r>
      <w:r w:rsidR="00E71426" w:rsidRPr="00E01CB2">
        <w:rPr>
          <w:rFonts w:ascii="Arial" w:hAnsi="Arial" w:cs="Arial"/>
          <w:sz w:val="22"/>
          <w:szCs w:val="22"/>
        </w:rPr>
        <w:t xml:space="preserve"> </w:t>
      </w:r>
      <w:r w:rsidR="00E71426" w:rsidRPr="00A55684">
        <w:rPr>
          <w:rFonts w:ascii="Arial" w:hAnsi="Arial" w:cs="Arial"/>
          <w:sz w:val="22"/>
          <w:szCs w:val="22"/>
        </w:rPr>
        <w:t>typically</w:t>
      </w:r>
      <w:r w:rsidR="00E71426" w:rsidRPr="00E01CB2">
        <w:rPr>
          <w:rFonts w:ascii="Arial" w:hAnsi="Arial" w:cs="Arial"/>
          <w:sz w:val="22"/>
          <w:szCs w:val="22"/>
        </w:rPr>
        <w:t xml:space="preserve"> is referred </w:t>
      </w:r>
      <w:r w:rsidR="001240FE">
        <w:rPr>
          <w:rFonts w:ascii="Arial" w:hAnsi="Arial" w:cs="Arial"/>
          <w:sz w:val="22"/>
          <w:szCs w:val="22"/>
        </w:rPr>
        <w:t xml:space="preserve">to </w:t>
      </w:r>
      <w:r w:rsidR="00E71426" w:rsidRPr="00E01CB2">
        <w:rPr>
          <w:rFonts w:ascii="Arial" w:hAnsi="Arial" w:cs="Arial"/>
          <w:sz w:val="22"/>
          <w:szCs w:val="22"/>
        </w:rPr>
        <w:t xml:space="preserve">as </w:t>
      </w:r>
      <w:r w:rsidR="00E70AF6" w:rsidRPr="00E01CB2">
        <w:rPr>
          <w:rFonts w:ascii="Arial" w:hAnsi="Arial" w:cs="Arial"/>
          <w:sz w:val="22"/>
          <w:szCs w:val="22"/>
        </w:rPr>
        <w:t xml:space="preserve">the later </w:t>
      </w:r>
      <w:r w:rsidR="00E71426" w:rsidRPr="00E01CB2">
        <w:rPr>
          <w:rFonts w:ascii="Arial" w:hAnsi="Arial" w:cs="Arial"/>
          <w:sz w:val="22"/>
          <w:szCs w:val="22"/>
        </w:rPr>
        <w:t xml:space="preserve">stage </w:t>
      </w:r>
      <w:r w:rsidR="00E70AF6" w:rsidRPr="00E01CB2">
        <w:rPr>
          <w:rFonts w:ascii="Arial" w:hAnsi="Arial" w:cs="Arial"/>
          <w:sz w:val="22"/>
          <w:szCs w:val="22"/>
        </w:rPr>
        <w:t xml:space="preserve">of </w:t>
      </w:r>
      <w:r w:rsidR="00E71426" w:rsidRPr="00E01CB2">
        <w:rPr>
          <w:rFonts w:ascii="Arial" w:hAnsi="Arial" w:cs="Arial"/>
          <w:sz w:val="22"/>
          <w:szCs w:val="22"/>
        </w:rPr>
        <w:t xml:space="preserve">life. </w:t>
      </w:r>
      <w:r w:rsidR="00E70AF6" w:rsidRPr="00E01CB2">
        <w:rPr>
          <w:rFonts w:ascii="Arial" w:hAnsi="Arial" w:cs="Arial"/>
          <w:sz w:val="22"/>
          <w:szCs w:val="22"/>
        </w:rPr>
        <w:t xml:space="preserve">The </w:t>
      </w:r>
      <w:r w:rsidR="00E71426" w:rsidRPr="00E01CB2">
        <w:rPr>
          <w:rFonts w:ascii="Arial" w:hAnsi="Arial" w:cs="Arial"/>
          <w:sz w:val="22"/>
          <w:szCs w:val="22"/>
        </w:rPr>
        <w:t xml:space="preserve">age is often </w:t>
      </w:r>
      <w:r w:rsidR="00C96DC4" w:rsidRPr="00E01CB2">
        <w:rPr>
          <w:rFonts w:ascii="Arial" w:hAnsi="Arial" w:cs="Arial"/>
          <w:sz w:val="22"/>
          <w:szCs w:val="22"/>
        </w:rPr>
        <w:t xml:space="preserve">considered </w:t>
      </w:r>
      <w:r w:rsidR="001240FE">
        <w:rPr>
          <w:rFonts w:ascii="Arial" w:hAnsi="Arial" w:cs="Arial"/>
          <w:sz w:val="22"/>
          <w:szCs w:val="22"/>
        </w:rPr>
        <w:t>to be</w:t>
      </w:r>
      <w:r w:rsidR="00E71426" w:rsidRPr="00E01CB2">
        <w:rPr>
          <w:rFonts w:ascii="Arial" w:hAnsi="Arial" w:cs="Arial"/>
          <w:sz w:val="22"/>
          <w:szCs w:val="22"/>
        </w:rPr>
        <w:t xml:space="preserve"> </w:t>
      </w:r>
      <w:r w:rsidR="00E70AF6" w:rsidRPr="00E01CB2">
        <w:rPr>
          <w:rFonts w:ascii="Arial" w:hAnsi="Arial" w:cs="Arial"/>
          <w:sz w:val="22"/>
          <w:szCs w:val="22"/>
        </w:rPr>
        <w:t xml:space="preserve">around </w:t>
      </w:r>
      <w:r w:rsidR="00E71426" w:rsidRPr="00E01CB2">
        <w:rPr>
          <w:rFonts w:ascii="Arial" w:hAnsi="Arial" w:cs="Arial"/>
          <w:sz w:val="22"/>
          <w:szCs w:val="22"/>
        </w:rPr>
        <w:t xml:space="preserve">65 years </w:t>
      </w:r>
      <w:r w:rsidR="00F75416" w:rsidRPr="00E01CB2">
        <w:rPr>
          <w:rFonts w:ascii="Arial" w:hAnsi="Arial" w:cs="Arial"/>
          <w:sz w:val="22"/>
          <w:szCs w:val="22"/>
        </w:rPr>
        <w:t>old;</w:t>
      </w:r>
      <w:r w:rsidR="00E71426" w:rsidRPr="00E01CB2">
        <w:rPr>
          <w:rFonts w:ascii="Arial" w:hAnsi="Arial" w:cs="Arial"/>
          <w:sz w:val="22"/>
          <w:szCs w:val="22"/>
        </w:rPr>
        <w:t xml:space="preserve"> </w:t>
      </w:r>
      <w:r w:rsidR="00F75416" w:rsidRPr="00E01CB2">
        <w:rPr>
          <w:rFonts w:ascii="Arial" w:hAnsi="Arial" w:cs="Arial"/>
          <w:sz w:val="22"/>
          <w:szCs w:val="22"/>
        </w:rPr>
        <w:t>however,</w:t>
      </w:r>
      <w:r w:rsidR="00E71426" w:rsidRPr="00E01CB2">
        <w:rPr>
          <w:rFonts w:ascii="Arial" w:hAnsi="Arial" w:cs="Arial"/>
          <w:sz w:val="22"/>
          <w:szCs w:val="22"/>
        </w:rPr>
        <w:t xml:space="preserve"> this can </w:t>
      </w:r>
      <w:r w:rsidR="00E70AF6" w:rsidRPr="00E01CB2">
        <w:rPr>
          <w:rFonts w:ascii="Arial" w:hAnsi="Arial" w:cs="Arial"/>
          <w:sz w:val="22"/>
          <w:szCs w:val="22"/>
        </w:rPr>
        <w:t xml:space="preserve">vary </w:t>
      </w:r>
      <w:r w:rsidR="00E71426" w:rsidRPr="00E01CB2">
        <w:rPr>
          <w:rFonts w:ascii="Arial" w:hAnsi="Arial" w:cs="Arial"/>
          <w:sz w:val="22"/>
          <w:szCs w:val="22"/>
        </w:rPr>
        <w:t xml:space="preserve">depending </w:t>
      </w:r>
      <w:r w:rsidR="00E70AF6" w:rsidRPr="00E01CB2">
        <w:rPr>
          <w:rFonts w:ascii="Arial" w:hAnsi="Arial" w:cs="Arial"/>
          <w:sz w:val="22"/>
          <w:szCs w:val="22"/>
        </w:rPr>
        <w:t xml:space="preserve">on </w:t>
      </w:r>
      <w:r w:rsidR="00494BC7">
        <w:rPr>
          <w:rFonts w:ascii="Arial" w:hAnsi="Arial" w:cs="Arial"/>
          <w:sz w:val="22"/>
          <w:szCs w:val="22"/>
        </w:rPr>
        <w:t>cultural</w:t>
      </w:r>
      <w:r w:rsidR="00E71426" w:rsidRPr="00E01CB2">
        <w:rPr>
          <w:rFonts w:ascii="Arial" w:hAnsi="Arial" w:cs="Arial"/>
          <w:sz w:val="22"/>
          <w:szCs w:val="22"/>
        </w:rPr>
        <w:t>, social and individual factors</w:t>
      </w:r>
      <w:r w:rsidR="00470792" w:rsidRPr="00E01CB2">
        <w:rPr>
          <w:rFonts w:ascii="Arial" w:hAnsi="Arial" w:cs="Arial"/>
          <w:sz w:val="22"/>
          <w:szCs w:val="22"/>
        </w:rPr>
        <w:t xml:space="preserve"> </w:t>
      </w:r>
      <w:r w:rsidR="00E71426" w:rsidRPr="00E01CB2">
        <w:rPr>
          <w:rFonts w:ascii="Arial" w:hAnsi="Arial" w:cs="Arial"/>
          <w:i/>
          <w:iCs/>
          <w:sz w:val="22"/>
          <w:szCs w:val="22"/>
        </w:rPr>
        <w:t>(NHS, 2020)</w:t>
      </w:r>
      <w:r w:rsidR="00470792" w:rsidRPr="00E01CB2">
        <w:rPr>
          <w:rFonts w:ascii="Arial" w:hAnsi="Arial" w:cs="Arial"/>
          <w:i/>
          <w:iCs/>
          <w:sz w:val="22"/>
          <w:szCs w:val="22"/>
        </w:rPr>
        <w:t xml:space="preserve">. </w:t>
      </w:r>
      <w:r w:rsidR="00470792" w:rsidRPr="00E01CB2">
        <w:rPr>
          <w:rFonts w:ascii="Arial" w:eastAsia="Times New Roman" w:hAnsi="Arial" w:cs="Arial"/>
          <w:kern w:val="0"/>
          <w:sz w:val="22"/>
          <w:szCs w:val="22"/>
          <w:lang w:eastAsia="en-GB"/>
          <w14:ligatures w14:val="none"/>
        </w:rPr>
        <w:t xml:space="preserve">Ageing is a biological fact with unique dynamics that is mostly outside of human control and is influenced by the ideas that different societies have about what it means to be elderly. </w:t>
      </w:r>
    </w:p>
    <w:p w14:paraId="137952A8" w14:textId="1D7A6E50" w:rsidR="006422F7" w:rsidRPr="00A04FA0" w:rsidRDefault="006422F7" w:rsidP="00760F25">
      <w:pPr>
        <w:spacing w:line="360" w:lineRule="auto"/>
        <w:rPr>
          <w:rFonts w:ascii="Arial" w:eastAsia="Times New Roman" w:hAnsi="Arial" w:cs="Arial"/>
          <w:kern w:val="0"/>
          <w:sz w:val="22"/>
          <w:szCs w:val="22"/>
          <w:lang w:eastAsia="en-GB"/>
          <w14:ligatures w14:val="none"/>
        </w:rPr>
      </w:pPr>
      <w:r w:rsidRPr="00180A47">
        <w:rPr>
          <w:rFonts w:ascii="Arial" w:eastAsia="Times New Roman" w:hAnsi="Arial" w:cs="Arial"/>
          <w:kern w:val="0"/>
          <w:sz w:val="22"/>
          <w:szCs w:val="22"/>
          <w:lang w:eastAsia="en-GB"/>
          <w14:ligatures w14:val="none"/>
        </w:rPr>
        <w:t xml:space="preserve">The UK has an </w:t>
      </w:r>
      <w:r w:rsidR="001958F1" w:rsidRPr="00180A47">
        <w:rPr>
          <w:rFonts w:ascii="Arial" w:eastAsia="Times New Roman" w:hAnsi="Arial" w:cs="Arial"/>
          <w:kern w:val="0"/>
          <w:sz w:val="22"/>
          <w:szCs w:val="22"/>
          <w:lang w:eastAsia="en-GB"/>
          <w14:ligatures w14:val="none"/>
        </w:rPr>
        <w:t>a</w:t>
      </w:r>
      <w:r w:rsidRPr="00180A47">
        <w:rPr>
          <w:rFonts w:ascii="Arial" w:eastAsia="Times New Roman" w:hAnsi="Arial" w:cs="Arial"/>
          <w:kern w:val="0"/>
          <w:sz w:val="22"/>
          <w:szCs w:val="22"/>
          <w:lang w:eastAsia="en-GB"/>
          <w14:ligatures w14:val="none"/>
        </w:rPr>
        <w:t xml:space="preserve">geing </w:t>
      </w:r>
      <w:r w:rsidR="001958F1" w:rsidRPr="00180A47">
        <w:rPr>
          <w:rFonts w:ascii="Arial" w:eastAsia="Times New Roman" w:hAnsi="Arial" w:cs="Arial"/>
          <w:kern w:val="0"/>
          <w:sz w:val="22"/>
          <w:szCs w:val="22"/>
          <w:lang w:eastAsia="en-GB"/>
          <w14:ligatures w14:val="none"/>
        </w:rPr>
        <w:t>p</w:t>
      </w:r>
      <w:r w:rsidRPr="00180A47">
        <w:rPr>
          <w:rFonts w:ascii="Arial" w:eastAsia="Times New Roman" w:hAnsi="Arial" w:cs="Arial"/>
          <w:kern w:val="0"/>
          <w:sz w:val="22"/>
          <w:szCs w:val="22"/>
          <w:lang w:eastAsia="en-GB"/>
          <w14:ligatures w14:val="none"/>
        </w:rPr>
        <w:t xml:space="preserve">opulation, </w:t>
      </w:r>
      <w:r w:rsidR="001240FE">
        <w:rPr>
          <w:rFonts w:ascii="Arial" w:eastAsia="Times New Roman" w:hAnsi="Arial" w:cs="Arial"/>
          <w:kern w:val="0"/>
          <w:sz w:val="22"/>
          <w:szCs w:val="22"/>
          <w:lang w:eastAsia="en-GB"/>
          <w14:ligatures w14:val="none"/>
        </w:rPr>
        <w:t>which</w:t>
      </w:r>
      <w:r w:rsidR="006F3003" w:rsidRPr="00180A47">
        <w:rPr>
          <w:rFonts w:ascii="Arial" w:eastAsia="Times New Roman" w:hAnsi="Arial" w:cs="Arial"/>
          <w:kern w:val="0"/>
          <w:sz w:val="22"/>
          <w:szCs w:val="22"/>
          <w:lang w:eastAsia="en-GB"/>
          <w14:ligatures w14:val="none"/>
        </w:rPr>
        <w:t xml:space="preserve"> </w:t>
      </w:r>
      <w:r w:rsidR="00122F34" w:rsidRPr="00180A47">
        <w:rPr>
          <w:rFonts w:ascii="Arial" w:eastAsia="Times New Roman" w:hAnsi="Arial" w:cs="Arial"/>
          <w:kern w:val="0"/>
          <w:sz w:val="22"/>
          <w:szCs w:val="22"/>
          <w:lang w:eastAsia="en-GB"/>
          <w14:ligatures w14:val="none"/>
        </w:rPr>
        <w:t>suggests</w:t>
      </w:r>
      <w:r w:rsidR="00AB7633" w:rsidRPr="00180A47">
        <w:rPr>
          <w:rFonts w:ascii="Arial" w:eastAsia="Times New Roman" w:hAnsi="Arial" w:cs="Arial"/>
          <w:kern w:val="0"/>
          <w:sz w:val="22"/>
          <w:szCs w:val="22"/>
          <w:lang w:eastAsia="en-GB"/>
          <w14:ligatures w14:val="none"/>
        </w:rPr>
        <w:t xml:space="preserve"> the country contains more people over the age </w:t>
      </w:r>
      <w:r w:rsidR="00563DDC" w:rsidRPr="00180A47">
        <w:rPr>
          <w:rFonts w:ascii="Arial" w:eastAsia="Times New Roman" w:hAnsi="Arial" w:cs="Arial"/>
          <w:kern w:val="0"/>
          <w:sz w:val="22"/>
          <w:szCs w:val="22"/>
          <w:lang w:eastAsia="en-GB"/>
          <w14:ligatures w14:val="none"/>
        </w:rPr>
        <w:t>o</w:t>
      </w:r>
      <w:r w:rsidR="00AB7633" w:rsidRPr="00180A47">
        <w:rPr>
          <w:rFonts w:ascii="Arial" w:eastAsia="Times New Roman" w:hAnsi="Arial" w:cs="Arial"/>
          <w:kern w:val="0"/>
          <w:sz w:val="22"/>
          <w:szCs w:val="22"/>
          <w:lang w:eastAsia="en-GB"/>
          <w14:ligatures w14:val="none"/>
        </w:rPr>
        <w:t>f 65 years old.</w:t>
      </w:r>
      <w:r w:rsidR="00282747" w:rsidRPr="00180A47">
        <w:rPr>
          <w:rFonts w:ascii="Arial" w:eastAsia="Times New Roman" w:hAnsi="Arial" w:cs="Arial"/>
          <w:kern w:val="0"/>
          <w:sz w:val="22"/>
          <w:szCs w:val="22"/>
          <w:lang w:eastAsia="en-GB"/>
          <w14:ligatures w14:val="none"/>
        </w:rPr>
        <w:t xml:space="preserve"> Medical Advances </w:t>
      </w:r>
      <w:r w:rsidR="001240FE">
        <w:rPr>
          <w:rFonts w:ascii="Arial" w:eastAsia="Times New Roman" w:hAnsi="Arial" w:cs="Arial"/>
          <w:kern w:val="0"/>
          <w:sz w:val="22"/>
          <w:szCs w:val="22"/>
          <w:lang w:eastAsia="en-GB"/>
          <w14:ligatures w14:val="none"/>
        </w:rPr>
        <w:t>are</w:t>
      </w:r>
      <w:r w:rsidR="00D56B47" w:rsidRPr="00180A47">
        <w:rPr>
          <w:rFonts w:ascii="Arial" w:eastAsia="Times New Roman" w:hAnsi="Arial" w:cs="Arial"/>
          <w:kern w:val="0"/>
          <w:sz w:val="22"/>
          <w:szCs w:val="22"/>
          <w:lang w:eastAsia="en-GB"/>
          <w14:ligatures w14:val="none"/>
        </w:rPr>
        <w:t xml:space="preserve"> one of the </w:t>
      </w:r>
      <w:r w:rsidR="001240FE">
        <w:rPr>
          <w:rFonts w:ascii="Arial" w:eastAsia="Times New Roman" w:hAnsi="Arial" w:cs="Arial"/>
          <w:kern w:val="0"/>
          <w:sz w:val="22"/>
          <w:szCs w:val="22"/>
          <w:lang w:eastAsia="en-GB"/>
          <w14:ligatures w14:val="none"/>
        </w:rPr>
        <w:t>main</w:t>
      </w:r>
      <w:r w:rsidR="00D56B47" w:rsidRPr="00180A47">
        <w:rPr>
          <w:rFonts w:ascii="Arial" w:eastAsia="Times New Roman" w:hAnsi="Arial" w:cs="Arial"/>
          <w:kern w:val="0"/>
          <w:sz w:val="22"/>
          <w:szCs w:val="22"/>
          <w:lang w:eastAsia="en-GB"/>
          <w14:ligatures w14:val="none"/>
        </w:rPr>
        <w:t xml:space="preserve"> reasons </w:t>
      </w:r>
      <w:r w:rsidR="00494BC7">
        <w:rPr>
          <w:rFonts w:ascii="Arial" w:eastAsia="Times New Roman" w:hAnsi="Arial" w:cs="Arial"/>
          <w:kern w:val="0"/>
          <w:sz w:val="22"/>
          <w:szCs w:val="22"/>
          <w:lang w:eastAsia="en-GB"/>
          <w14:ligatures w14:val="none"/>
        </w:rPr>
        <w:t>for</w:t>
      </w:r>
      <w:r w:rsidR="00D56B47" w:rsidRPr="00180A47">
        <w:rPr>
          <w:rFonts w:ascii="Arial" w:eastAsia="Times New Roman" w:hAnsi="Arial" w:cs="Arial"/>
          <w:kern w:val="0"/>
          <w:sz w:val="22"/>
          <w:szCs w:val="22"/>
          <w:lang w:eastAsia="en-GB"/>
          <w14:ligatures w14:val="none"/>
        </w:rPr>
        <w:t xml:space="preserve"> the </w:t>
      </w:r>
      <w:r w:rsidR="001240FE">
        <w:rPr>
          <w:rFonts w:ascii="Arial" w:eastAsia="Times New Roman" w:hAnsi="Arial" w:cs="Arial"/>
          <w:kern w:val="0"/>
          <w:sz w:val="22"/>
          <w:szCs w:val="22"/>
          <w:lang w:eastAsia="en-GB"/>
          <w14:ligatures w14:val="none"/>
        </w:rPr>
        <w:t>ageing</w:t>
      </w:r>
      <w:r w:rsidR="00D56B47" w:rsidRPr="00180A47">
        <w:rPr>
          <w:rFonts w:ascii="Arial" w:eastAsia="Times New Roman" w:hAnsi="Arial" w:cs="Arial"/>
          <w:kern w:val="0"/>
          <w:sz w:val="22"/>
          <w:szCs w:val="22"/>
          <w:lang w:eastAsia="en-GB"/>
          <w14:ligatures w14:val="none"/>
        </w:rPr>
        <w:t xml:space="preserve"> population in the UK, this is because there are better treatments available for chronic </w:t>
      </w:r>
      <w:r w:rsidR="001A3915" w:rsidRPr="00180A47">
        <w:rPr>
          <w:rFonts w:ascii="Arial" w:eastAsia="Times New Roman" w:hAnsi="Arial" w:cs="Arial"/>
          <w:kern w:val="0"/>
          <w:sz w:val="22"/>
          <w:szCs w:val="22"/>
          <w:lang w:eastAsia="en-GB"/>
          <w14:ligatures w14:val="none"/>
        </w:rPr>
        <w:t>diseases and</w:t>
      </w:r>
      <w:r w:rsidR="001240FE">
        <w:rPr>
          <w:rFonts w:ascii="Arial" w:eastAsia="Times New Roman" w:hAnsi="Arial" w:cs="Arial"/>
          <w:kern w:val="0"/>
          <w:sz w:val="22"/>
          <w:szCs w:val="22"/>
          <w:lang w:eastAsia="en-GB"/>
          <w14:ligatures w14:val="none"/>
        </w:rPr>
        <w:t xml:space="preserve"> </w:t>
      </w:r>
      <w:r w:rsidR="00234BE2" w:rsidRPr="00180A47">
        <w:rPr>
          <w:rFonts w:ascii="Arial" w:eastAsia="Times New Roman" w:hAnsi="Arial" w:cs="Arial"/>
          <w:kern w:val="0"/>
          <w:sz w:val="22"/>
          <w:szCs w:val="22"/>
          <w:lang w:eastAsia="en-GB"/>
          <w14:ligatures w14:val="none"/>
        </w:rPr>
        <w:t xml:space="preserve">improved surgical techniques </w:t>
      </w:r>
      <w:r w:rsidR="009E6D7F" w:rsidRPr="00180A47">
        <w:rPr>
          <w:rFonts w:ascii="Arial" w:eastAsia="Times New Roman" w:hAnsi="Arial" w:cs="Arial"/>
          <w:kern w:val="0"/>
          <w:sz w:val="22"/>
          <w:szCs w:val="22"/>
          <w:lang w:eastAsia="en-GB"/>
          <w14:ligatures w14:val="none"/>
        </w:rPr>
        <w:t>outside</w:t>
      </w:r>
      <w:r w:rsidR="00234BE2" w:rsidRPr="00180A47">
        <w:rPr>
          <w:rFonts w:ascii="Arial" w:eastAsia="Times New Roman" w:hAnsi="Arial" w:cs="Arial"/>
          <w:kern w:val="0"/>
          <w:sz w:val="22"/>
          <w:szCs w:val="22"/>
          <w:lang w:eastAsia="en-GB"/>
          <w14:ligatures w14:val="none"/>
        </w:rPr>
        <w:t xml:space="preserve"> medications leading to people living longer.</w:t>
      </w:r>
      <w:r w:rsidR="008C36D7" w:rsidRPr="00180A47">
        <w:rPr>
          <w:rFonts w:ascii="Arial" w:eastAsia="Times New Roman" w:hAnsi="Arial" w:cs="Arial"/>
          <w:kern w:val="0"/>
          <w:sz w:val="22"/>
          <w:szCs w:val="22"/>
          <w:lang w:eastAsia="en-GB"/>
          <w14:ligatures w14:val="none"/>
        </w:rPr>
        <w:t xml:space="preserve"> </w:t>
      </w:r>
      <w:r w:rsidR="008C36D7" w:rsidRPr="00A04FA0">
        <w:rPr>
          <w:rFonts w:ascii="Arial" w:eastAsia="Times New Roman" w:hAnsi="Arial" w:cs="Arial"/>
          <w:kern w:val="0"/>
          <w:sz w:val="22"/>
          <w:szCs w:val="22"/>
          <w:lang w:eastAsia="en-GB"/>
          <w14:ligatures w14:val="none"/>
        </w:rPr>
        <w:t>Additionally</w:t>
      </w:r>
      <w:r w:rsidR="001240FE">
        <w:rPr>
          <w:rFonts w:ascii="Arial" w:eastAsia="Times New Roman" w:hAnsi="Arial" w:cs="Arial"/>
          <w:kern w:val="0"/>
          <w:sz w:val="22"/>
          <w:szCs w:val="22"/>
          <w:lang w:eastAsia="en-GB"/>
          <w14:ligatures w14:val="none"/>
        </w:rPr>
        <w:t>,</w:t>
      </w:r>
      <w:r w:rsidR="008C36D7" w:rsidRPr="00A04FA0">
        <w:rPr>
          <w:rFonts w:ascii="Arial" w:eastAsia="Times New Roman" w:hAnsi="Arial" w:cs="Arial"/>
          <w:kern w:val="0"/>
          <w:sz w:val="22"/>
          <w:szCs w:val="22"/>
          <w:lang w:eastAsia="en-GB"/>
          <w14:ligatures w14:val="none"/>
        </w:rPr>
        <w:t xml:space="preserve"> social and environmental improvements have led to </w:t>
      </w:r>
      <w:r w:rsidR="00B658A2" w:rsidRPr="00A04FA0">
        <w:rPr>
          <w:rFonts w:ascii="Arial" w:eastAsia="Times New Roman" w:hAnsi="Arial" w:cs="Arial"/>
          <w:kern w:val="0"/>
          <w:sz w:val="22"/>
          <w:szCs w:val="22"/>
          <w:lang w:eastAsia="en-GB"/>
          <w14:ligatures w14:val="none"/>
        </w:rPr>
        <w:t xml:space="preserve">better living conditions, improved sanitation, access to clean water and </w:t>
      </w:r>
      <w:r w:rsidR="001240FE">
        <w:rPr>
          <w:rFonts w:ascii="Arial" w:eastAsia="Times New Roman" w:hAnsi="Arial" w:cs="Arial"/>
          <w:kern w:val="0"/>
          <w:sz w:val="22"/>
          <w:szCs w:val="22"/>
          <w:lang w:eastAsia="en-GB"/>
          <w14:ligatures w14:val="none"/>
        </w:rPr>
        <w:t xml:space="preserve">a </w:t>
      </w:r>
      <w:r w:rsidR="00B658A2" w:rsidRPr="00A04FA0">
        <w:rPr>
          <w:rFonts w:ascii="Arial" w:eastAsia="Times New Roman" w:hAnsi="Arial" w:cs="Arial"/>
          <w:kern w:val="0"/>
          <w:sz w:val="22"/>
          <w:szCs w:val="22"/>
          <w:lang w:eastAsia="en-GB"/>
          <w14:ligatures w14:val="none"/>
        </w:rPr>
        <w:t xml:space="preserve">healthier </w:t>
      </w:r>
      <w:r w:rsidR="006C7ACF" w:rsidRPr="00A04FA0">
        <w:rPr>
          <w:rFonts w:ascii="Arial" w:eastAsia="Times New Roman" w:hAnsi="Arial" w:cs="Arial"/>
          <w:kern w:val="0"/>
          <w:sz w:val="22"/>
          <w:szCs w:val="22"/>
          <w:lang w:eastAsia="en-GB"/>
          <w14:ligatures w14:val="none"/>
        </w:rPr>
        <w:t>lifestyle</w:t>
      </w:r>
      <w:r w:rsidR="00B658A2" w:rsidRPr="00A04FA0">
        <w:rPr>
          <w:rFonts w:ascii="Arial" w:eastAsia="Times New Roman" w:hAnsi="Arial" w:cs="Arial"/>
          <w:kern w:val="0"/>
          <w:sz w:val="22"/>
          <w:szCs w:val="22"/>
          <w:lang w:eastAsia="en-GB"/>
          <w14:ligatures w14:val="none"/>
        </w:rPr>
        <w:t xml:space="preserve">. These factors have </w:t>
      </w:r>
      <w:r w:rsidR="006C7ACF" w:rsidRPr="00A04FA0">
        <w:rPr>
          <w:rFonts w:ascii="Arial" w:eastAsia="Times New Roman" w:hAnsi="Arial" w:cs="Arial"/>
          <w:kern w:val="0"/>
          <w:sz w:val="22"/>
          <w:szCs w:val="22"/>
          <w:lang w:eastAsia="en-GB"/>
          <w14:ligatures w14:val="none"/>
        </w:rPr>
        <w:t>all contributed to an increased life expectancy resulting in a larger ageing population in the UK</w:t>
      </w:r>
      <w:r w:rsidR="00730FF5" w:rsidRPr="00A04FA0">
        <w:rPr>
          <w:rFonts w:ascii="Arial" w:eastAsia="Times New Roman" w:hAnsi="Arial" w:cs="Arial"/>
          <w:kern w:val="0"/>
          <w:sz w:val="22"/>
          <w:szCs w:val="22"/>
          <w:lang w:eastAsia="en-GB"/>
          <w14:ligatures w14:val="none"/>
        </w:rPr>
        <w:t xml:space="preserve"> </w:t>
      </w:r>
      <w:r w:rsidR="00730FF5" w:rsidRPr="00A04FA0">
        <w:rPr>
          <w:rFonts w:ascii="Arial" w:eastAsia="Times New Roman" w:hAnsi="Arial" w:cs="Arial"/>
          <w:i/>
          <w:iCs/>
          <w:kern w:val="0"/>
          <w:sz w:val="22"/>
          <w:szCs w:val="22"/>
          <w:lang w:eastAsia="en-GB"/>
          <w14:ligatures w14:val="none"/>
        </w:rPr>
        <w:t>(Storey, 2018).</w:t>
      </w:r>
    </w:p>
    <w:p w14:paraId="64647AD2" w14:textId="29DC5876" w:rsidR="00304A1A" w:rsidRPr="00A04FA0" w:rsidRDefault="00470792" w:rsidP="008B0E93">
      <w:pPr>
        <w:pStyle w:val="Heading2"/>
        <w:spacing w:line="360" w:lineRule="auto"/>
        <w:rPr>
          <w:rFonts w:ascii="Arial" w:hAnsi="Arial" w:cs="Arial"/>
          <w:b/>
          <w:bCs/>
          <w:color w:val="000000" w:themeColor="text1"/>
          <w:sz w:val="24"/>
          <w:szCs w:val="24"/>
          <w:u w:val="single"/>
        </w:rPr>
      </w:pPr>
      <w:r w:rsidRPr="00A04FA0">
        <w:rPr>
          <w:rFonts w:ascii="Arial" w:hAnsi="Arial" w:cs="Arial"/>
          <w:b/>
          <w:bCs/>
          <w:color w:val="000000" w:themeColor="text1"/>
          <w:sz w:val="24"/>
          <w:szCs w:val="24"/>
          <w:u w:val="single"/>
        </w:rPr>
        <w:t xml:space="preserve">Case Study </w:t>
      </w:r>
    </w:p>
    <w:p w14:paraId="522EAE1F" w14:textId="44AC7C9F" w:rsidR="00290025" w:rsidRPr="005C7933" w:rsidRDefault="00672A27" w:rsidP="00760F25">
      <w:pPr>
        <w:spacing w:line="360" w:lineRule="auto"/>
        <w:rPr>
          <w:rFonts w:ascii="Arial" w:hAnsi="Arial" w:cs="Arial"/>
          <w:sz w:val="22"/>
          <w:szCs w:val="22"/>
        </w:rPr>
      </w:pPr>
      <w:r w:rsidRPr="00A04FA0">
        <w:rPr>
          <w:noProof/>
        </w:rPr>
        <w:drawing>
          <wp:anchor distT="0" distB="0" distL="114300" distR="114300" simplePos="0" relativeHeight="251658242" behindDoc="0" locked="0" layoutInCell="1" allowOverlap="1" wp14:anchorId="40024437" wp14:editId="7A29F76D">
            <wp:simplePos x="0" y="0"/>
            <wp:positionH relativeFrom="margin">
              <wp:posOffset>4036060</wp:posOffset>
            </wp:positionH>
            <wp:positionV relativeFrom="paragraph">
              <wp:posOffset>44450</wp:posOffset>
            </wp:positionV>
            <wp:extent cx="1546860" cy="1219835"/>
            <wp:effectExtent l="38100" t="38100" r="34290" b="37465"/>
            <wp:wrapSquare wrapText="bothSides"/>
            <wp:docPr id="1" name="Picture 1" descr="Asian Senior or Elderly Old Woman Smile Bright Face with Strong Healt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ian Senior or Elderly Old Woman Smile Bright Face with Strong Health ..."/>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5422" b="10610"/>
                    <a:stretch/>
                  </pic:blipFill>
                  <pic:spPr bwMode="auto">
                    <a:xfrm>
                      <a:off x="0" y="0"/>
                      <a:ext cx="1546860" cy="1219835"/>
                    </a:xfrm>
                    <a:prstGeom prst="rect">
                      <a:avLst/>
                    </a:prstGeom>
                    <a:noFill/>
                    <a:ln w="28575">
                      <a:solidFill>
                        <a:schemeClr val="accent4">
                          <a:lumMod val="75000"/>
                        </a:schemeClr>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90025" w:rsidRPr="00A04FA0">
        <w:rPr>
          <w:rFonts w:ascii="Arial" w:hAnsi="Arial" w:cs="Arial"/>
          <w:sz w:val="22"/>
          <w:szCs w:val="22"/>
        </w:rPr>
        <w:t xml:space="preserve">The issues </w:t>
      </w:r>
      <w:r w:rsidR="00BC41C8" w:rsidRPr="00A04FA0">
        <w:rPr>
          <w:rFonts w:ascii="Arial" w:hAnsi="Arial" w:cs="Arial"/>
          <w:sz w:val="22"/>
          <w:szCs w:val="22"/>
        </w:rPr>
        <w:t xml:space="preserve">that </w:t>
      </w:r>
      <w:r w:rsidR="00CE3B24" w:rsidRPr="00A04FA0">
        <w:rPr>
          <w:rFonts w:ascii="Arial" w:hAnsi="Arial" w:cs="Arial"/>
          <w:sz w:val="22"/>
          <w:szCs w:val="22"/>
        </w:rPr>
        <w:t xml:space="preserve">Sadie is experiencing </w:t>
      </w:r>
      <w:r w:rsidR="00494BC7">
        <w:rPr>
          <w:rFonts w:ascii="Arial" w:hAnsi="Arial" w:cs="Arial"/>
          <w:sz w:val="22"/>
          <w:szCs w:val="22"/>
        </w:rPr>
        <w:t>are</w:t>
      </w:r>
      <w:r w:rsidR="00CE3B24" w:rsidRPr="00A04FA0">
        <w:rPr>
          <w:rFonts w:ascii="Arial" w:hAnsi="Arial" w:cs="Arial"/>
          <w:sz w:val="22"/>
          <w:szCs w:val="22"/>
        </w:rPr>
        <w:t xml:space="preserve"> limited mobility, struggles with daily activities </w:t>
      </w:r>
      <w:r w:rsidR="000D696C" w:rsidRPr="00A04FA0">
        <w:rPr>
          <w:rFonts w:ascii="Arial" w:hAnsi="Arial" w:cs="Arial"/>
          <w:sz w:val="22"/>
          <w:szCs w:val="22"/>
        </w:rPr>
        <w:t xml:space="preserve">and maintaining her home. </w:t>
      </w:r>
      <w:r w:rsidR="000D696C" w:rsidRPr="008855AC">
        <w:rPr>
          <w:rFonts w:ascii="Arial" w:hAnsi="Arial" w:cs="Arial"/>
          <w:sz w:val="22"/>
          <w:szCs w:val="22"/>
        </w:rPr>
        <w:t xml:space="preserve">This can </w:t>
      </w:r>
      <w:r w:rsidR="00E04BEC" w:rsidRPr="008855AC">
        <w:rPr>
          <w:rFonts w:ascii="Arial" w:hAnsi="Arial" w:cs="Arial"/>
          <w:sz w:val="22"/>
          <w:szCs w:val="22"/>
        </w:rPr>
        <w:t xml:space="preserve">potentially lead to Sadie increasing in </w:t>
      </w:r>
      <w:r w:rsidR="009E6D7F">
        <w:rPr>
          <w:rFonts w:ascii="Arial" w:hAnsi="Arial" w:cs="Arial"/>
          <w:sz w:val="22"/>
          <w:szCs w:val="22"/>
        </w:rPr>
        <w:t>a</w:t>
      </w:r>
      <w:r w:rsidR="00E04BEC" w:rsidRPr="008855AC">
        <w:rPr>
          <w:rFonts w:ascii="Arial" w:hAnsi="Arial" w:cs="Arial"/>
          <w:sz w:val="22"/>
          <w:szCs w:val="22"/>
        </w:rPr>
        <w:t xml:space="preserve"> due to the </w:t>
      </w:r>
      <w:r w:rsidR="00E04BEC" w:rsidRPr="002C4CEC">
        <w:rPr>
          <w:rFonts w:ascii="Arial" w:hAnsi="Arial" w:cs="Arial"/>
          <w:sz w:val="22"/>
          <w:szCs w:val="22"/>
        </w:rPr>
        <w:t xml:space="preserve">limited amount of </w:t>
      </w:r>
      <w:r w:rsidR="00494BC7">
        <w:rPr>
          <w:rFonts w:ascii="Arial" w:hAnsi="Arial" w:cs="Arial"/>
          <w:sz w:val="22"/>
          <w:szCs w:val="22"/>
        </w:rPr>
        <w:t>exercise</w:t>
      </w:r>
      <w:r w:rsidR="00E04BEC" w:rsidRPr="002C4CEC">
        <w:rPr>
          <w:rFonts w:ascii="Arial" w:hAnsi="Arial" w:cs="Arial"/>
          <w:sz w:val="22"/>
          <w:szCs w:val="22"/>
        </w:rPr>
        <w:t xml:space="preserve"> she is </w:t>
      </w:r>
      <w:r w:rsidR="001318E4" w:rsidRPr="002C4CEC">
        <w:rPr>
          <w:rFonts w:ascii="Arial" w:hAnsi="Arial" w:cs="Arial"/>
          <w:sz w:val="22"/>
          <w:szCs w:val="22"/>
        </w:rPr>
        <w:t>maintaining. Isolation is another issue Sadie is facing as she lives in a rural area</w:t>
      </w:r>
      <w:r w:rsidR="00F3118F" w:rsidRPr="002C4CEC">
        <w:rPr>
          <w:rFonts w:ascii="Arial" w:hAnsi="Arial" w:cs="Arial"/>
          <w:sz w:val="22"/>
          <w:szCs w:val="22"/>
        </w:rPr>
        <w:t xml:space="preserve"> with no public transport. This can make it hard for her to connect with the community and can demotivate her to socialise. </w:t>
      </w:r>
      <w:r w:rsidR="00F51395" w:rsidRPr="002C4CEC">
        <w:rPr>
          <w:rFonts w:ascii="Arial" w:hAnsi="Arial" w:cs="Arial"/>
          <w:sz w:val="22"/>
          <w:szCs w:val="22"/>
        </w:rPr>
        <w:t>Pride and Suspicion</w:t>
      </w:r>
      <w:r w:rsidR="00F12DC0" w:rsidRPr="002C4CEC">
        <w:rPr>
          <w:rFonts w:ascii="Arial" w:hAnsi="Arial" w:cs="Arial"/>
          <w:sz w:val="22"/>
          <w:szCs w:val="22"/>
        </w:rPr>
        <w:t xml:space="preserve"> can be seen as </w:t>
      </w:r>
      <w:r w:rsidR="009D4E2F" w:rsidRPr="002C4CEC">
        <w:rPr>
          <w:rFonts w:ascii="Arial" w:hAnsi="Arial" w:cs="Arial"/>
          <w:sz w:val="22"/>
          <w:szCs w:val="22"/>
        </w:rPr>
        <w:t>an</w:t>
      </w:r>
      <w:r w:rsidR="00F12DC0" w:rsidRPr="002C4CEC">
        <w:rPr>
          <w:rFonts w:ascii="Arial" w:hAnsi="Arial" w:cs="Arial"/>
          <w:sz w:val="22"/>
          <w:szCs w:val="22"/>
        </w:rPr>
        <w:t xml:space="preserve"> issue Sadie faces as she is refusing </w:t>
      </w:r>
      <w:r w:rsidR="000C6A57" w:rsidRPr="002C4CEC">
        <w:rPr>
          <w:rFonts w:ascii="Arial" w:hAnsi="Arial" w:cs="Arial"/>
          <w:sz w:val="22"/>
          <w:szCs w:val="22"/>
        </w:rPr>
        <w:t xml:space="preserve">help from neighbours, which can limit the amount of care and </w:t>
      </w:r>
      <w:r w:rsidR="008F0CAA" w:rsidRPr="002C4CEC">
        <w:rPr>
          <w:rFonts w:ascii="Arial" w:hAnsi="Arial" w:cs="Arial"/>
          <w:sz w:val="22"/>
          <w:szCs w:val="22"/>
        </w:rPr>
        <w:t xml:space="preserve">support she is receiving. This also can cause further </w:t>
      </w:r>
      <w:r w:rsidR="00F51395" w:rsidRPr="002C4CEC">
        <w:rPr>
          <w:rFonts w:ascii="Arial" w:hAnsi="Arial" w:cs="Arial"/>
          <w:sz w:val="22"/>
          <w:szCs w:val="22"/>
        </w:rPr>
        <w:t xml:space="preserve">mental health </w:t>
      </w:r>
      <w:r w:rsidR="00494BC7">
        <w:rPr>
          <w:rFonts w:ascii="Arial" w:hAnsi="Arial" w:cs="Arial"/>
          <w:sz w:val="22"/>
          <w:szCs w:val="22"/>
        </w:rPr>
        <w:t>issues</w:t>
      </w:r>
      <w:r w:rsidR="00F51395" w:rsidRPr="002C4CEC">
        <w:rPr>
          <w:rFonts w:ascii="Arial" w:hAnsi="Arial" w:cs="Arial"/>
          <w:sz w:val="22"/>
          <w:szCs w:val="22"/>
        </w:rPr>
        <w:t xml:space="preserve"> due to constant loneliness. </w:t>
      </w:r>
      <w:r w:rsidR="00B922DB" w:rsidRPr="002C4CEC">
        <w:rPr>
          <w:rFonts w:ascii="Arial" w:hAnsi="Arial" w:cs="Arial"/>
          <w:sz w:val="22"/>
          <w:szCs w:val="22"/>
        </w:rPr>
        <w:t xml:space="preserve">Financial Constraints, Sadie relies </w:t>
      </w:r>
      <w:r w:rsidR="00EB5B7D" w:rsidRPr="002C4CEC">
        <w:rPr>
          <w:rFonts w:ascii="Arial" w:hAnsi="Arial" w:cs="Arial"/>
          <w:sz w:val="22"/>
          <w:szCs w:val="22"/>
        </w:rPr>
        <w:t xml:space="preserve">on her pension and </w:t>
      </w:r>
      <w:r w:rsidR="00DE5C10" w:rsidRPr="002C4CEC">
        <w:rPr>
          <w:rFonts w:ascii="Arial" w:hAnsi="Arial" w:cs="Arial"/>
          <w:sz w:val="22"/>
          <w:szCs w:val="22"/>
        </w:rPr>
        <w:t>will not</w:t>
      </w:r>
      <w:r w:rsidR="00EB5B7D" w:rsidRPr="002C4CEC">
        <w:rPr>
          <w:rFonts w:ascii="Arial" w:hAnsi="Arial" w:cs="Arial"/>
          <w:sz w:val="22"/>
          <w:szCs w:val="22"/>
        </w:rPr>
        <w:t xml:space="preserve"> use her </w:t>
      </w:r>
      <w:r w:rsidR="00EB5B7D" w:rsidRPr="002C4CEC">
        <w:rPr>
          <w:rFonts w:ascii="Arial" w:hAnsi="Arial" w:cs="Arial"/>
          <w:sz w:val="22"/>
          <w:szCs w:val="22"/>
        </w:rPr>
        <w:lastRenderedPageBreak/>
        <w:t xml:space="preserve">savings which she views as her </w:t>
      </w:r>
      <w:r w:rsidR="00494BC7">
        <w:rPr>
          <w:rFonts w:ascii="Arial" w:hAnsi="Arial" w:cs="Arial"/>
          <w:sz w:val="22"/>
          <w:szCs w:val="22"/>
        </w:rPr>
        <w:t>children's</w:t>
      </w:r>
      <w:r w:rsidR="00EB5B7D" w:rsidRPr="002C4CEC">
        <w:rPr>
          <w:rFonts w:ascii="Arial" w:hAnsi="Arial" w:cs="Arial"/>
          <w:sz w:val="22"/>
          <w:szCs w:val="22"/>
        </w:rPr>
        <w:t xml:space="preserve"> legacy</w:t>
      </w:r>
      <w:r w:rsidR="00DE5C10" w:rsidRPr="002C4CEC">
        <w:rPr>
          <w:rFonts w:ascii="Arial" w:hAnsi="Arial" w:cs="Arial"/>
          <w:sz w:val="22"/>
          <w:szCs w:val="22"/>
        </w:rPr>
        <w:t xml:space="preserve">. </w:t>
      </w:r>
      <w:r w:rsidR="00F33A56" w:rsidRPr="002C4CEC">
        <w:rPr>
          <w:rFonts w:ascii="Arial" w:hAnsi="Arial" w:cs="Arial"/>
          <w:sz w:val="22"/>
          <w:szCs w:val="22"/>
        </w:rPr>
        <w:t>Dependence on Hannah</w:t>
      </w:r>
      <w:r w:rsidR="00CC5237" w:rsidRPr="002C4CEC">
        <w:rPr>
          <w:rFonts w:ascii="Arial" w:hAnsi="Arial" w:cs="Arial"/>
          <w:sz w:val="22"/>
          <w:szCs w:val="22"/>
        </w:rPr>
        <w:t xml:space="preserve"> is another issue</w:t>
      </w:r>
      <w:r w:rsidR="00BC41C8">
        <w:rPr>
          <w:rFonts w:ascii="Arial" w:hAnsi="Arial" w:cs="Arial"/>
          <w:sz w:val="22"/>
          <w:szCs w:val="22"/>
        </w:rPr>
        <w:t xml:space="preserve"> </w:t>
      </w:r>
      <w:r w:rsidR="00CC5237" w:rsidRPr="002C4CEC">
        <w:rPr>
          <w:rFonts w:ascii="Arial" w:hAnsi="Arial" w:cs="Arial"/>
          <w:sz w:val="22"/>
          <w:szCs w:val="22"/>
        </w:rPr>
        <w:t xml:space="preserve">Sadie has as </w:t>
      </w:r>
      <w:r w:rsidR="00F33A56" w:rsidRPr="002C4CEC">
        <w:rPr>
          <w:rFonts w:ascii="Arial" w:hAnsi="Arial" w:cs="Arial"/>
          <w:sz w:val="22"/>
          <w:szCs w:val="22"/>
        </w:rPr>
        <w:t>by</w:t>
      </w:r>
      <w:r w:rsidR="00CC5237" w:rsidRPr="002C4CEC">
        <w:rPr>
          <w:rFonts w:ascii="Arial" w:hAnsi="Arial" w:cs="Arial"/>
          <w:sz w:val="22"/>
          <w:szCs w:val="22"/>
        </w:rPr>
        <w:t xml:space="preserve"> increasing reliance on her daughter </w:t>
      </w:r>
      <w:r w:rsidR="0010123F" w:rsidRPr="002C4CEC">
        <w:rPr>
          <w:rFonts w:ascii="Arial" w:hAnsi="Arial" w:cs="Arial"/>
          <w:sz w:val="22"/>
          <w:szCs w:val="22"/>
        </w:rPr>
        <w:t>who struggles with her challen</w:t>
      </w:r>
      <w:r w:rsidR="004849B3">
        <w:rPr>
          <w:rFonts w:ascii="Arial" w:hAnsi="Arial" w:cs="Arial"/>
          <w:sz w:val="22"/>
          <w:szCs w:val="22"/>
        </w:rPr>
        <w:t>ges</w:t>
      </w:r>
      <w:r w:rsidR="0010123F" w:rsidRPr="002C4CEC">
        <w:rPr>
          <w:rFonts w:ascii="Arial" w:hAnsi="Arial" w:cs="Arial"/>
          <w:sz w:val="22"/>
          <w:szCs w:val="22"/>
        </w:rPr>
        <w:t xml:space="preserve"> as a single mother can </w:t>
      </w:r>
      <w:r w:rsidR="00262649" w:rsidRPr="002C4CEC">
        <w:rPr>
          <w:rFonts w:ascii="Arial" w:hAnsi="Arial" w:cs="Arial"/>
          <w:sz w:val="22"/>
          <w:szCs w:val="22"/>
        </w:rPr>
        <w:t>caus</w:t>
      </w:r>
      <w:r w:rsidR="00FC1EC0" w:rsidRPr="002C4CEC">
        <w:rPr>
          <w:rFonts w:ascii="Arial" w:hAnsi="Arial" w:cs="Arial"/>
          <w:sz w:val="22"/>
          <w:szCs w:val="22"/>
        </w:rPr>
        <w:t xml:space="preserve">e further constraints and tension between them. </w:t>
      </w:r>
      <w:r w:rsidR="00C62442" w:rsidRPr="002C4CEC">
        <w:rPr>
          <w:rFonts w:ascii="Arial" w:hAnsi="Arial" w:cs="Arial"/>
          <w:sz w:val="22"/>
          <w:szCs w:val="22"/>
        </w:rPr>
        <w:t xml:space="preserve">Family </w:t>
      </w:r>
      <w:r w:rsidR="00F33A56" w:rsidRPr="002C4CEC">
        <w:rPr>
          <w:rFonts w:ascii="Arial" w:hAnsi="Arial" w:cs="Arial"/>
          <w:sz w:val="22"/>
          <w:szCs w:val="22"/>
        </w:rPr>
        <w:t>D</w:t>
      </w:r>
      <w:r w:rsidR="00C62442" w:rsidRPr="002C4CEC">
        <w:rPr>
          <w:rFonts w:ascii="Arial" w:hAnsi="Arial" w:cs="Arial"/>
          <w:sz w:val="22"/>
          <w:szCs w:val="22"/>
        </w:rPr>
        <w:t xml:space="preserve">ynamics is the last issue Sadie is facing. </w:t>
      </w:r>
      <w:r w:rsidR="00F33A56" w:rsidRPr="002C4CEC">
        <w:rPr>
          <w:rFonts w:ascii="Arial" w:hAnsi="Arial" w:cs="Arial"/>
          <w:sz w:val="22"/>
          <w:szCs w:val="22"/>
        </w:rPr>
        <w:t>Traditional views on family roles may cause stress within the family.</w:t>
      </w:r>
    </w:p>
    <w:p w14:paraId="54EFBD33" w14:textId="048DA5D1" w:rsidR="00EF30F0" w:rsidRPr="002C4CEC" w:rsidRDefault="00C247CD" w:rsidP="00760F25">
      <w:pPr>
        <w:spacing w:line="360" w:lineRule="auto"/>
        <w:rPr>
          <w:rFonts w:ascii="Arial" w:hAnsi="Arial" w:cs="Arial"/>
          <w:sz w:val="22"/>
          <w:szCs w:val="22"/>
        </w:rPr>
      </w:pPr>
      <w:r>
        <w:rPr>
          <w:rFonts w:ascii="Arial" w:hAnsi="Arial" w:cs="Arial"/>
          <w:sz w:val="22"/>
          <w:szCs w:val="22"/>
        </w:rPr>
        <w:t>Constant</w:t>
      </w:r>
      <w:r w:rsidR="00EF30F0" w:rsidRPr="002C4CEC">
        <w:rPr>
          <w:rFonts w:ascii="Arial" w:hAnsi="Arial" w:cs="Arial"/>
          <w:sz w:val="22"/>
          <w:szCs w:val="22"/>
        </w:rPr>
        <w:t xml:space="preserve"> </w:t>
      </w:r>
      <w:r w:rsidR="00BE3A22" w:rsidRPr="002C4CEC">
        <w:rPr>
          <w:rFonts w:ascii="Arial" w:hAnsi="Arial" w:cs="Arial"/>
          <w:sz w:val="22"/>
          <w:szCs w:val="22"/>
        </w:rPr>
        <w:t>risks of the situation/health worsening</w:t>
      </w:r>
      <w:r w:rsidR="009235E6" w:rsidRPr="002C4CEC">
        <w:rPr>
          <w:rFonts w:ascii="Arial" w:hAnsi="Arial" w:cs="Arial"/>
          <w:sz w:val="22"/>
          <w:szCs w:val="22"/>
        </w:rPr>
        <w:t xml:space="preserve"> are Sadie’s </w:t>
      </w:r>
      <w:r w:rsidR="0067725A" w:rsidRPr="002C4CEC">
        <w:rPr>
          <w:rFonts w:ascii="Arial" w:hAnsi="Arial" w:cs="Arial"/>
          <w:sz w:val="22"/>
          <w:szCs w:val="22"/>
        </w:rPr>
        <w:t>P</w:t>
      </w:r>
      <w:r w:rsidR="009235E6" w:rsidRPr="002C4CEC">
        <w:rPr>
          <w:rFonts w:ascii="Arial" w:hAnsi="Arial" w:cs="Arial"/>
          <w:sz w:val="22"/>
          <w:szCs w:val="22"/>
        </w:rPr>
        <w:t>hysical health</w:t>
      </w:r>
      <w:r w:rsidR="004D5948" w:rsidRPr="002C4CEC">
        <w:rPr>
          <w:rFonts w:ascii="Arial" w:hAnsi="Arial" w:cs="Arial"/>
          <w:sz w:val="22"/>
          <w:szCs w:val="22"/>
        </w:rPr>
        <w:t xml:space="preserve">, due to the </w:t>
      </w:r>
      <w:r w:rsidR="00494BC7">
        <w:rPr>
          <w:rFonts w:ascii="Arial" w:hAnsi="Arial" w:cs="Arial"/>
          <w:sz w:val="22"/>
          <w:szCs w:val="22"/>
        </w:rPr>
        <w:t>limited</w:t>
      </w:r>
      <w:r w:rsidR="004D5948" w:rsidRPr="002C4CEC">
        <w:rPr>
          <w:rFonts w:ascii="Arial" w:hAnsi="Arial" w:cs="Arial"/>
          <w:sz w:val="22"/>
          <w:szCs w:val="22"/>
        </w:rPr>
        <w:t xml:space="preserve"> mobility this can lead to further complications if she cann</w:t>
      </w:r>
      <w:r w:rsidR="009E75DB" w:rsidRPr="002C4CEC">
        <w:rPr>
          <w:rFonts w:ascii="Arial" w:hAnsi="Arial" w:cs="Arial"/>
          <w:sz w:val="22"/>
          <w:szCs w:val="22"/>
        </w:rPr>
        <w:t>ot manage daily needs like taking care of</w:t>
      </w:r>
      <w:r w:rsidR="00BE3C5E" w:rsidRPr="002C4CEC">
        <w:rPr>
          <w:rFonts w:ascii="Arial" w:hAnsi="Arial" w:cs="Arial"/>
          <w:sz w:val="22"/>
          <w:szCs w:val="22"/>
        </w:rPr>
        <w:t xml:space="preserve"> her health</w:t>
      </w:r>
      <w:r w:rsidR="006A1481" w:rsidRPr="002C4CEC">
        <w:rPr>
          <w:rFonts w:ascii="Arial" w:hAnsi="Arial" w:cs="Arial"/>
          <w:sz w:val="22"/>
          <w:szCs w:val="22"/>
        </w:rPr>
        <w:t xml:space="preserve">. </w:t>
      </w:r>
      <w:r w:rsidR="00BE3C5E" w:rsidRPr="002C4CEC">
        <w:rPr>
          <w:rFonts w:ascii="Arial" w:hAnsi="Arial" w:cs="Arial"/>
          <w:sz w:val="22"/>
          <w:szCs w:val="22"/>
        </w:rPr>
        <w:t xml:space="preserve">Another is </w:t>
      </w:r>
      <w:r w:rsidR="00F97A6A" w:rsidRPr="002C4CEC">
        <w:rPr>
          <w:rFonts w:ascii="Arial" w:hAnsi="Arial" w:cs="Arial"/>
          <w:sz w:val="22"/>
          <w:szCs w:val="22"/>
        </w:rPr>
        <w:t>factor</w:t>
      </w:r>
      <w:r w:rsidR="00BE3C5E" w:rsidRPr="002C4CEC">
        <w:rPr>
          <w:rFonts w:ascii="Arial" w:hAnsi="Arial" w:cs="Arial"/>
          <w:sz w:val="22"/>
          <w:szCs w:val="22"/>
        </w:rPr>
        <w:t xml:space="preserve"> that can</w:t>
      </w:r>
      <w:r w:rsidR="0067725A" w:rsidRPr="002C4CEC">
        <w:rPr>
          <w:rFonts w:ascii="Arial" w:hAnsi="Arial" w:cs="Arial"/>
          <w:sz w:val="22"/>
          <w:szCs w:val="22"/>
        </w:rPr>
        <w:t xml:space="preserve"> at risk is her Mental health</w:t>
      </w:r>
      <w:r w:rsidR="00DE6A4D" w:rsidRPr="002C4CEC">
        <w:rPr>
          <w:rFonts w:ascii="Arial" w:hAnsi="Arial" w:cs="Arial"/>
          <w:sz w:val="22"/>
          <w:szCs w:val="22"/>
        </w:rPr>
        <w:t>, the isolation and refusal of suppor</w:t>
      </w:r>
      <w:r w:rsidR="00C94A7C" w:rsidRPr="002C4CEC">
        <w:rPr>
          <w:rFonts w:ascii="Arial" w:hAnsi="Arial" w:cs="Arial"/>
          <w:sz w:val="22"/>
          <w:szCs w:val="22"/>
        </w:rPr>
        <w:t xml:space="preserve">t trigger </w:t>
      </w:r>
      <w:r w:rsidR="00524680">
        <w:rPr>
          <w:rFonts w:ascii="Arial" w:hAnsi="Arial" w:cs="Arial"/>
          <w:sz w:val="22"/>
          <w:szCs w:val="22"/>
        </w:rPr>
        <w:t>feelings</w:t>
      </w:r>
      <w:r w:rsidR="00C94A7C" w:rsidRPr="002C4CEC">
        <w:rPr>
          <w:rFonts w:ascii="Arial" w:hAnsi="Arial" w:cs="Arial"/>
          <w:sz w:val="22"/>
          <w:szCs w:val="22"/>
        </w:rPr>
        <w:t xml:space="preserve"> of </w:t>
      </w:r>
      <w:r w:rsidR="00C51220" w:rsidRPr="002C4CEC">
        <w:rPr>
          <w:rFonts w:ascii="Arial" w:hAnsi="Arial" w:cs="Arial"/>
          <w:sz w:val="22"/>
          <w:szCs w:val="22"/>
        </w:rPr>
        <w:t xml:space="preserve">loneliness, </w:t>
      </w:r>
      <w:r w:rsidR="006A1481" w:rsidRPr="002C4CEC">
        <w:rPr>
          <w:rFonts w:ascii="Arial" w:hAnsi="Arial" w:cs="Arial"/>
          <w:sz w:val="22"/>
          <w:szCs w:val="22"/>
        </w:rPr>
        <w:t>depression,</w:t>
      </w:r>
      <w:r w:rsidR="00C51220" w:rsidRPr="002C4CEC">
        <w:rPr>
          <w:rFonts w:ascii="Arial" w:hAnsi="Arial" w:cs="Arial"/>
          <w:sz w:val="22"/>
          <w:szCs w:val="22"/>
        </w:rPr>
        <w:t xml:space="preserve"> and anxiety.</w:t>
      </w:r>
      <w:r w:rsidR="004E5676" w:rsidRPr="002C4CEC">
        <w:rPr>
          <w:rFonts w:ascii="Arial" w:hAnsi="Arial" w:cs="Arial"/>
          <w:sz w:val="22"/>
          <w:szCs w:val="22"/>
        </w:rPr>
        <w:t xml:space="preserve"> </w:t>
      </w:r>
      <w:r w:rsidR="008855AC" w:rsidRPr="002C4CEC">
        <w:rPr>
          <w:rFonts w:ascii="Arial" w:hAnsi="Arial" w:cs="Arial"/>
          <w:sz w:val="22"/>
          <w:szCs w:val="22"/>
        </w:rPr>
        <w:t>Sadie’s</w:t>
      </w:r>
      <w:r w:rsidR="004E5676" w:rsidRPr="002C4CEC">
        <w:rPr>
          <w:rFonts w:ascii="Arial" w:hAnsi="Arial" w:cs="Arial"/>
          <w:sz w:val="22"/>
          <w:szCs w:val="22"/>
        </w:rPr>
        <w:t xml:space="preserve"> Home environment can also be at risk as the house </w:t>
      </w:r>
      <w:r w:rsidR="0028111F" w:rsidRPr="002C4CEC">
        <w:rPr>
          <w:rFonts w:ascii="Arial" w:hAnsi="Arial" w:cs="Arial"/>
          <w:sz w:val="22"/>
          <w:szCs w:val="22"/>
        </w:rPr>
        <w:t xml:space="preserve">is gradually becoming messier which can pose safety hazards such as falling or tripping risks. </w:t>
      </w:r>
      <w:r w:rsidR="000D3D6F" w:rsidRPr="002C4CEC">
        <w:rPr>
          <w:rFonts w:ascii="Arial" w:hAnsi="Arial" w:cs="Arial"/>
          <w:sz w:val="22"/>
          <w:szCs w:val="22"/>
        </w:rPr>
        <w:t xml:space="preserve">Financial stress </w:t>
      </w:r>
      <w:r w:rsidR="00E141AD" w:rsidRPr="002C4CEC">
        <w:rPr>
          <w:rFonts w:ascii="Arial" w:hAnsi="Arial" w:cs="Arial"/>
          <w:sz w:val="22"/>
          <w:szCs w:val="22"/>
        </w:rPr>
        <w:t xml:space="preserve">can also be a potential risk because if Sadie carries on relying solely on a pension </w:t>
      </w:r>
      <w:r w:rsidR="005B7DB8" w:rsidRPr="002C4CEC">
        <w:rPr>
          <w:rFonts w:ascii="Arial" w:hAnsi="Arial" w:cs="Arial"/>
          <w:sz w:val="22"/>
          <w:szCs w:val="22"/>
        </w:rPr>
        <w:t>it can</w:t>
      </w:r>
      <w:r w:rsidR="0037747F" w:rsidRPr="002C4CEC">
        <w:rPr>
          <w:rFonts w:ascii="Arial" w:hAnsi="Arial" w:cs="Arial"/>
          <w:sz w:val="22"/>
          <w:szCs w:val="22"/>
        </w:rPr>
        <w:t xml:space="preserve"> eventually have the strain of not being ab</w:t>
      </w:r>
      <w:r>
        <w:rPr>
          <w:rFonts w:ascii="Arial" w:hAnsi="Arial" w:cs="Arial"/>
          <w:sz w:val="22"/>
          <w:szCs w:val="22"/>
        </w:rPr>
        <w:t>le</w:t>
      </w:r>
      <w:r w:rsidR="0037747F" w:rsidRPr="002C4CEC">
        <w:rPr>
          <w:rFonts w:ascii="Arial" w:hAnsi="Arial" w:cs="Arial"/>
          <w:sz w:val="22"/>
          <w:szCs w:val="22"/>
        </w:rPr>
        <w:t xml:space="preserve"> to cover unexpected expenses</w:t>
      </w:r>
      <w:r w:rsidR="00EE69E7" w:rsidRPr="002C4CEC">
        <w:rPr>
          <w:rFonts w:ascii="Arial" w:hAnsi="Arial" w:cs="Arial"/>
          <w:sz w:val="22"/>
          <w:szCs w:val="22"/>
        </w:rPr>
        <w:t xml:space="preserve">. </w:t>
      </w:r>
      <w:r w:rsidR="00E67641" w:rsidRPr="002C4CEC">
        <w:rPr>
          <w:rFonts w:ascii="Arial" w:hAnsi="Arial" w:cs="Arial"/>
          <w:sz w:val="22"/>
          <w:szCs w:val="22"/>
        </w:rPr>
        <w:t>Finally,</w:t>
      </w:r>
      <w:r w:rsidR="00EE69E7" w:rsidRPr="002C4CEC">
        <w:rPr>
          <w:rFonts w:ascii="Arial" w:hAnsi="Arial" w:cs="Arial"/>
          <w:sz w:val="22"/>
          <w:szCs w:val="22"/>
        </w:rPr>
        <w:t xml:space="preserve"> Sadie can </w:t>
      </w:r>
      <w:r w:rsidR="00BB3E32" w:rsidRPr="002C4CEC">
        <w:rPr>
          <w:rFonts w:ascii="Arial" w:hAnsi="Arial" w:cs="Arial"/>
          <w:sz w:val="22"/>
          <w:szCs w:val="22"/>
        </w:rPr>
        <w:t>cause Strain on Hannah</w:t>
      </w:r>
      <w:r w:rsidR="00E404C2" w:rsidRPr="002C4CEC">
        <w:rPr>
          <w:rFonts w:ascii="Arial" w:hAnsi="Arial" w:cs="Arial"/>
          <w:sz w:val="22"/>
          <w:szCs w:val="22"/>
        </w:rPr>
        <w:t xml:space="preserve">, </w:t>
      </w:r>
      <w:r w:rsidR="00822E69">
        <w:rPr>
          <w:rFonts w:ascii="Arial" w:hAnsi="Arial" w:cs="Arial"/>
          <w:sz w:val="22"/>
          <w:szCs w:val="22"/>
        </w:rPr>
        <w:t xml:space="preserve">and </w:t>
      </w:r>
      <w:r w:rsidR="00E404C2" w:rsidRPr="002C4CEC">
        <w:rPr>
          <w:rFonts w:ascii="Arial" w:hAnsi="Arial" w:cs="Arial"/>
          <w:sz w:val="22"/>
          <w:szCs w:val="22"/>
        </w:rPr>
        <w:t xml:space="preserve">the </w:t>
      </w:r>
      <w:r w:rsidR="00524680">
        <w:rPr>
          <w:rFonts w:ascii="Arial" w:hAnsi="Arial" w:cs="Arial"/>
          <w:sz w:val="22"/>
          <w:szCs w:val="22"/>
        </w:rPr>
        <w:t>increase</w:t>
      </w:r>
      <w:r w:rsidR="00E404C2" w:rsidRPr="002C4CEC">
        <w:rPr>
          <w:rFonts w:ascii="Arial" w:hAnsi="Arial" w:cs="Arial"/>
          <w:sz w:val="22"/>
          <w:szCs w:val="22"/>
        </w:rPr>
        <w:t xml:space="preserve"> </w:t>
      </w:r>
      <w:r w:rsidR="00822E69">
        <w:rPr>
          <w:rFonts w:ascii="Arial" w:hAnsi="Arial" w:cs="Arial"/>
          <w:sz w:val="22"/>
          <w:szCs w:val="22"/>
        </w:rPr>
        <w:t>in</w:t>
      </w:r>
      <w:r w:rsidR="00E404C2" w:rsidRPr="002C4CEC">
        <w:rPr>
          <w:rFonts w:ascii="Arial" w:hAnsi="Arial" w:cs="Arial"/>
          <w:sz w:val="22"/>
          <w:szCs w:val="22"/>
        </w:rPr>
        <w:t xml:space="preserve"> her daughter can lead to </w:t>
      </w:r>
      <w:r w:rsidR="00822E69">
        <w:rPr>
          <w:rFonts w:ascii="Arial" w:hAnsi="Arial" w:cs="Arial"/>
          <w:sz w:val="22"/>
          <w:szCs w:val="22"/>
        </w:rPr>
        <w:t>caretaker</w:t>
      </w:r>
      <w:r w:rsidR="00E404C2" w:rsidRPr="002C4CEC">
        <w:rPr>
          <w:rFonts w:ascii="Arial" w:hAnsi="Arial" w:cs="Arial"/>
          <w:sz w:val="22"/>
          <w:szCs w:val="22"/>
        </w:rPr>
        <w:t xml:space="preserve"> </w:t>
      </w:r>
      <w:r w:rsidR="00261752" w:rsidRPr="002C4CEC">
        <w:rPr>
          <w:rFonts w:ascii="Arial" w:hAnsi="Arial" w:cs="Arial"/>
          <w:sz w:val="22"/>
          <w:szCs w:val="22"/>
        </w:rPr>
        <w:t xml:space="preserve">burnout. This can </w:t>
      </w:r>
      <w:r w:rsidR="00E67641" w:rsidRPr="002C4CEC">
        <w:rPr>
          <w:rFonts w:ascii="Arial" w:hAnsi="Arial" w:cs="Arial"/>
          <w:sz w:val="22"/>
          <w:szCs w:val="22"/>
        </w:rPr>
        <w:t>affect</w:t>
      </w:r>
      <w:r w:rsidR="00261752" w:rsidRPr="002C4CEC">
        <w:rPr>
          <w:rFonts w:ascii="Arial" w:hAnsi="Arial" w:cs="Arial"/>
          <w:sz w:val="22"/>
          <w:szCs w:val="22"/>
        </w:rPr>
        <w:t xml:space="preserve"> both </w:t>
      </w:r>
      <w:r w:rsidR="00E67641" w:rsidRPr="002C4CEC">
        <w:rPr>
          <w:rFonts w:ascii="Arial" w:hAnsi="Arial" w:cs="Arial"/>
          <w:sz w:val="22"/>
          <w:szCs w:val="22"/>
        </w:rPr>
        <w:t>Sadie’s</w:t>
      </w:r>
      <w:r w:rsidR="00261752" w:rsidRPr="002C4CEC">
        <w:rPr>
          <w:rFonts w:ascii="Arial" w:hAnsi="Arial" w:cs="Arial"/>
          <w:sz w:val="22"/>
          <w:szCs w:val="22"/>
        </w:rPr>
        <w:t xml:space="preserve"> and </w:t>
      </w:r>
      <w:r w:rsidR="00524680">
        <w:rPr>
          <w:rFonts w:ascii="Arial" w:hAnsi="Arial" w:cs="Arial"/>
          <w:sz w:val="22"/>
          <w:szCs w:val="22"/>
        </w:rPr>
        <w:t>Hannah's</w:t>
      </w:r>
      <w:r w:rsidR="003C76A4">
        <w:rPr>
          <w:rFonts w:ascii="Arial" w:hAnsi="Arial" w:cs="Arial"/>
          <w:sz w:val="22"/>
          <w:szCs w:val="22"/>
        </w:rPr>
        <w:t xml:space="preserve"> </w:t>
      </w:r>
      <w:r w:rsidR="00822E69">
        <w:rPr>
          <w:rFonts w:ascii="Arial" w:hAnsi="Arial" w:cs="Arial"/>
          <w:sz w:val="22"/>
          <w:szCs w:val="22"/>
        </w:rPr>
        <w:t>well-being</w:t>
      </w:r>
      <w:r w:rsidR="00261752" w:rsidRPr="002C4CEC">
        <w:rPr>
          <w:rFonts w:ascii="Arial" w:hAnsi="Arial" w:cs="Arial"/>
          <w:sz w:val="22"/>
          <w:szCs w:val="22"/>
        </w:rPr>
        <w:t xml:space="preserve"> and </w:t>
      </w:r>
      <w:r w:rsidR="00524680">
        <w:rPr>
          <w:rFonts w:ascii="Arial" w:hAnsi="Arial" w:cs="Arial"/>
          <w:sz w:val="22"/>
          <w:szCs w:val="22"/>
        </w:rPr>
        <w:t xml:space="preserve">have </w:t>
      </w:r>
      <w:r w:rsidR="00261752" w:rsidRPr="002C4CEC">
        <w:rPr>
          <w:rFonts w:ascii="Arial" w:hAnsi="Arial" w:cs="Arial"/>
          <w:sz w:val="22"/>
          <w:szCs w:val="22"/>
        </w:rPr>
        <w:t xml:space="preserve">a </w:t>
      </w:r>
      <w:r w:rsidR="00E67641" w:rsidRPr="002C4CEC">
        <w:rPr>
          <w:rFonts w:ascii="Arial" w:hAnsi="Arial" w:cs="Arial"/>
          <w:sz w:val="22"/>
          <w:szCs w:val="22"/>
        </w:rPr>
        <w:t>long-term</w:t>
      </w:r>
      <w:r w:rsidR="00261752" w:rsidRPr="002C4CEC">
        <w:rPr>
          <w:rFonts w:ascii="Arial" w:hAnsi="Arial" w:cs="Arial"/>
          <w:sz w:val="22"/>
          <w:szCs w:val="22"/>
        </w:rPr>
        <w:t xml:space="preserve"> effect on </w:t>
      </w:r>
      <w:r w:rsidR="00E67641" w:rsidRPr="002C4CEC">
        <w:rPr>
          <w:rFonts w:ascii="Arial" w:hAnsi="Arial" w:cs="Arial"/>
          <w:sz w:val="22"/>
          <w:szCs w:val="22"/>
        </w:rPr>
        <w:t xml:space="preserve">their </w:t>
      </w:r>
      <w:r w:rsidR="00524680">
        <w:rPr>
          <w:rFonts w:ascii="Arial" w:hAnsi="Arial" w:cs="Arial"/>
          <w:sz w:val="22"/>
          <w:szCs w:val="22"/>
        </w:rPr>
        <w:t>mother-and-daughter</w:t>
      </w:r>
      <w:r w:rsidR="00E67641" w:rsidRPr="002C4CEC">
        <w:rPr>
          <w:rFonts w:ascii="Arial" w:hAnsi="Arial" w:cs="Arial"/>
          <w:sz w:val="22"/>
          <w:szCs w:val="22"/>
        </w:rPr>
        <w:t xml:space="preserve"> relationship.</w:t>
      </w:r>
    </w:p>
    <w:p w14:paraId="585A455B" w14:textId="77777777" w:rsidR="00470792" w:rsidRPr="00470792" w:rsidRDefault="00470792" w:rsidP="00760F25">
      <w:pPr>
        <w:spacing w:line="360" w:lineRule="auto"/>
        <w:rPr>
          <w:rFonts w:ascii="Times New Roman" w:eastAsia="Times New Roman" w:hAnsi="Times New Roman" w:cs="Times New Roman"/>
          <w:kern w:val="0"/>
          <w:sz w:val="20"/>
          <w:szCs w:val="20"/>
          <w:lang w:eastAsia="en-GB"/>
          <w14:ligatures w14:val="none"/>
        </w:rPr>
      </w:pPr>
    </w:p>
    <w:p w14:paraId="51D964DD" w14:textId="3BCC4155" w:rsidR="00470792" w:rsidRPr="0016488C" w:rsidRDefault="00470792" w:rsidP="0016488C">
      <w:pPr>
        <w:pStyle w:val="Heading2"/>
        <w:spacing w:line="360" w:lineRule="auto"/>
        <w:rPr>
          <w:rFonts w:ascii="Arial" w:hAnsi="Arial" w:cs="Arial"/>
          <w:b/>
          <w:bCs/>
          <w:color w:val="000000" w:themeColor="text1"/>
          <w:sz w:val="24"/>
          <w:szCs w:val="24"/>
          <w:u w:val="single"/>
        </w:rPr>
      </w:pPr>
      <w:r w:rsidRPr="00470792">
        <w:rPr>
          <w:rFonts w:ascii="Arial" w:hAnsi="Arial" w:cs="Arial"/>
          <w:b/>
          <w:bCs/>
          <w:color w:val="000000" w:themeColor="text1"/>
          <w:sz w:val="24"/>
          <w:szCs w:val="24"/>
          <w:u w:val="single"/>
        </w:rPr>
        <w:t>Health and Social Care Needs</w:t>
      </w:r>
    </w:p>
    <w:p w14:paraId="1F646ACE" w14:textId="6DEF6904" w:rsidR="003D574D" w:rsidRPr="0011696E" w:rsidRDefault="00470792" w:rsidP="00760F25">
      <w:pPr>
        <w:pStyle w:val="Heading3"/>
        <w:spacing w:line="360" w:lineRule="auto"/>
        <w:rPr>
          <w:rFonts w:ascii="Arial" w:hAnsi="Arial" w:cs="Arial"/>
          <w:b/>
          <w:bCs/>
          <w:color w:val="000000" w:themeColor="text1"/>
          <w:sz w:val="22"/>
          <w:szCs w:val="22"/>
          <w:u w:val="single"/>
        </w:rPr>
      </w:pPr>
      <w:r w:rsidRPr="00470792">
        <w:rPr>
          <w:rFonts w:ascii="Arial" w:hAnsi="Arial" w:cs="Arial"/>
          <w:b/>
          <w:bCs/>
          <w:color w:val="000000" w:themeColor="text1"/>
          <w:sz w:val="22"/>
          <w:szCs w:val="22"/>
          <w:u w:val="single"/>
        </w:rPr>
        <w:t>Medical Care</w:t>
      </w:r>
    </w:p>
    <w:p w14:paraId="61F04468" w14:textId="6281207A" w:rsidR="00E70099" w:rsidRPr="00DA798E" w:rsidRDefault="007A2573" w:rsidP="00760F25">
      <w:pPr>
        <w:spacing w:line="360" w:lineRule="auto"/>
        <w:rPr>
          <w:rFonts w:ascii="Arial" w:hAnsi="Arial" w:cs="Arial"/>
          <w:sz w:val="22"/>
          <w:szCs w:val="22"/>
        </w:rPr>
      </w:pPr>
      <w:r w:rsidRPr="00DA798E">
        <w:rPr>
          <w:rFonts w:ascii="Arial" w:hAnsi="Arial" w:cs="Arial"/>
          <w:sz w:val="22"/>
          <w:szCs w:val="22"/>
        </w:rPr>
        <w:t xml:space="preserve">Sadie may need medical care as her physical health may </w:t>
      </w:r>
      <w:r w:rsidR="00787E7B" w:rsidRPr="00DA798E">
        <w:rPr>
          <w:rFonts w:ascii="Arial" w:hAnsi="Arial" w:cs="Arial"/>
          <w:sz w:val="22"/>
          <w:szCs w:val="22"/>
        </w:rPr>
        <w:t xml:space="preserve">worsen in </w:t>
      </w:r>
      <w:r w:rsidR="007216C6" w:rsidRPr="00DA798E">
        <w:rPr>
          <w:rFonts w:ascii="Arial" w:hAnsi="Arial" w:cs="Arial"/>
          <w:sz w:val="22"/>
          <w:szCs w:val="22"/>
        </w:rPr>
        <w:t>the</w:t>
      </w:r>
      <w:r w:rsidR="00787E7B" w:rsidRPr="00DA798E">
        <w:rPr>
          <w:rFonts w:ascii="Arial" w:hAnsi="Arial" w:cs="Arial"/>
          <w:sz w:val="22"/>
          <w:szCs w:val="22"/>
        </w:rPr>
        <w:t xml:space="preserve"> future </w:t>
      </w:r>
      <w:r w:rsidR="007216C6" w:rsidRPr="00DA798E">
        <w:rPr>
          <w:rFonts w:ascii="Arial" w:hAnsi="Arial" w:cs="Arial"/>
          <w:sz w:val="22"/>
          <w:szCs w:val="22"/>
        </w:rPr>
        <w:t>du</w:t>
      </w:r>
      <w:r w:rsidR="00787E7B" w:rsidRPr="00DA798E">
        <w:rPr>
          <w:rFonts w:ascii="Arial" w:hAnsi="Arial" w:cs="Arial"/>
          <w:sz w:val="22"/>
          <w:szCs w:val="22"/>
        </w:rPr>
        <w:t xml:space="preserve">e to her bad lifestyle choices such as no exercise and a bad diet. </w:t>
      </w:r>
      <w:r w:rsidR="00F72D5B" w:rsidRPr="00DA798E">
        <w:rPr>
          <w:rFonts w:ascii="Arial" w:hAnsi="Arial" w:cs="Arial"/>
          <w:sz w:val="22"/>
          <w:szCs w:val="22"/>
        </w:rPr>
        <w:t xml:space="preserve">Her chronic conditions may </w:t>
      </w:r>
      <w:r w:rsidR="000058D1">
        <w:rPr>
          <w:rFonts w:ascii="Arial" w:hAnsi="Arial" w:cs="Arial"/>
          <w:sz w:val="22"/>
          <w:szCs w:val="22"/>
        </w:rPr>
        <w:t>e</w:t>
      </w:r>
      <w:r w:rsidR="00F72D5B" w:rsidRPr="00DA798E">
        <w:rPr>
          <w:rFonts w:ascii="Arial" w:hAnsi="Arial" w:cs="Arial"/>
          <w:sz w:val="22"/>
          <w:szCs w:val="22"/>
        </w:rPr>
        <w:t xml:space="preserve">volve as </w:t>
      </w:r>
      <w:r w:rsidR="00A96096" w:rsidRPr="00DA798E">
        <w:rPr>
          <w:rFonts w:ascii="Arial" w:hAnsi="Arial" w:cs="Arial"/>
          <w:sz w:val="22"/>
          <w:szCs w:val="22"/>
        </w:rPr>
        <w:t xml:space="preserve">these bad choices can cause issues such as </w:t>
      </w:r>
      <w:r w:rsidR="00E24DE3" w:rsidRPr="00DA798E">
        <w:rPr>
          <w:rFonts w:ascii="Arial" w:hAnsi="Arial" w:cs="Arial"/>
          <w:sz w:val="22"/>
          <w:szCs w:val="22"/>
        </w:rPr>
        <w:t>diabetes, hea</w:t>
      </w:r>
      <w:r w:rsidR="00984F4F" w:rsidRPr="00DA798E">
        <w:rPr>
          <w:rFonts w:ascii="Arial" w:hAnsi="Arial" w:cs="Arial"/>
          <w:sz w:val="22"/>
          <w:szCs w:val="22"/>
        </w:rPr>
        <w:t xml:space="preserve">rt </w:t>
      </w:r>
      <w:r w:rsidR="00604DD5" w:rsidRPr="00DA798E">
        <w:rPr>
          <w:rFonts w:ascii="Arial" w:hAnsi="Arial" w:cs="Arial"/>
          <w:sz w:val="22"/>
          <w:szCs w:val="22"/>
        </w:rPr>
        <w:t>disease,</w:t>
      </w:r>
      <w:r w:rsidR="00604DD5">
        <w:rPr>
          <w:rFonts w:ascii="Arial" w:hAnsi="Arial" w:cs="Arial"/>
          <w:sz w:val="22"/>
          <w:szCs w:val="22"/>
        </w:rPr>
        <w:t xml:space="preserve"> constant stress</w:t>
      </w:r>
      <w:r w:rsidR="00984F4F" w:rsidRPr="00DA798E">
        <w:rPr>
          <w:rFonts w:ascii="Arial" w:hAnsi="Arial" w:cs="Arial"/>
          <w:sz w:val="22"/>
          <w:szCs w:val="22"/>
        </w:rPr>
        <w:t xml:space="preserve"> or </w:t>
      </w:r>
      <w:r w:rsidR="007E5353" w:rsidRPr="00DA798E">
        <w:rPr>
          <w:rFonts w:ascii="Arial" w:hAnsi="Arial" w:cs="Arial"/>
          <w:sz w:val="22"/>
          <w:szCs w:val="22"/>
        </w:rPr>
        <w:t>arthritis</w:t>
      </w:r>
      <w:r w:rsidR="00984F4F" w:rsidRPr="00DA798E">
        <w:rPr>
          <w:rFonts w:ascii="Arial" w:hAnsi="Arial" w:cs="Arial"/>
          <w:sz w:val="22"/>
          <w:szCs w:val="22"/>
        </w:rPr>
        <w:t xml:space="preserve">, regular medical care </w:t>
      </w:r>
      <w:r w:rsidR="007E5353" w:rsidRPr="00DA798E">
        <w:rPr>
          <w:rFonts w:ascii="Arial" w:hAnsi="Arial" w:cs="Arial"/>
          <w:sz w:val="22"/>
          <w:szCs w:val="22"/>
        </w:rPr>
        <w:t>is crucial to manage these positional conditions effectively</w:t>
      </w:r>
      <w:r w:rsidR="00604DD5">
        <w:rPr>
          <w:rFonts w:ascii="Arial" w:hAnsi="Arial" w:cs="Arial"/>
          <w:sz w:val="22"/>
          <w:szCs w:val="22"/>
        </w:rPr>
        <w:t xml:space="preserve"> </w:t>
      </w:r>
      <w:r w:rsidR="00604DD5" w:rsidRPr="00604DD5">
        <w:rPr>
          <w:rFonts w:ascii="Arial" w:hAnsi="Arial" w:cs="Arial"/>
          <w:i/>
          <w:iCs/>
          <w:sz w:val="22"/>
          <w:szCs w:val="22"/>
        </w:rPr>
        <w:t>(Gyasi, R.M, 2020).</w:t>
      </w:r>
    </w:p>
    <w:p w14:paraId="066FC4A9" w14:textId="510661D3" w:rsidR="0011696E" w:rsidRPr="001C6499" w:rsidRDefault="001B074F" w:rsidP="00760F25">
      <w:pPr>
        <w:spacing w:line="360" w:lineRule="auto"/>
        <w:rPr>
          <w:rFonts w:ascii="Arial" w:hAnsi="Arial" w:cs="Arial"/>
          <w:sz w:val="22"/>
          <w:szCs w:val="22"/>
          <w:highlight w:val="yellow"/>
        </w:rPr>
      </w:pPr>
      <w:r w:rsidRPr="00DA798E">
        <w:rPr>
          <w:rFonts w:ascii="Arial" w:hAnsi="Arial" w:cs="Arial"/>
          <w:sz w:val="22"/>
          <w:szCs w:val="22"/>
        </w:rPr>
        <w:t>The medical care I believe</w:t>
      </w:r>
      <w:r w:rsidR="001C6499">
        <w:rPr>
          <w:rFonts w:ascii="Arial" w:hAnsi="Arial" w:cs="Arial"/>
          <w:sz w:val="22"/>
          <w:szCs w:val="22"/>
        </w:rPr>
        <w:t xml:space="preserve"> Sa</w:t>
      </w:r>
      <w:r w:rsidR="00553709">
        <w:rPr>
          <w:rFonts w:ascii="Arial" w:hAnsi="Arial" w:cs="Arial"/>
          <w:sz w:val="22"/>
          <w:szCs w:val="22"/>
        </w:rPr>
        <w:t>di</w:t>
      </w:r>
      <w:r w:rsidR="001C6499">
        <w:rPr>
          <w:rFonts w:ascii="Arial" w:hAnsi="Arial" w:cs="Arial"/>
          <w:sz w:val="22"/>
          <w:szCs w:val="22"/>
        </w:rPr>
        <w:t>e</w:t>
      </w:r>
      <w:r w:rsidRPr="00DA798E">
        <w:rPr>
          <w:rFonts w:ascii="Arial" w:hAnsi="Arial" w:cs="Arial"/>
          <w:sz w:val="22"/>
          <w:szCs w:val="22"/>
        </w:rPr>
        <w:t xml:space="preserve"> may need i</w:t>
      </w:r>
      <w:r w:rsidR="00BA06F4" w:rsidRPr="00DA798E">
        <w:rPr>
          <w:rFonts w:ascii="Arial" w:hAnsi="Arial" w:cs="Arial"/>
          <w:sz w:val="22"/>
          <w:szCs w:val="22"/>
        </w:rPr>
        <w:t xml:space="preserve">s Regular Health </w:t>
      </w:r>
      <w:r w:rsidR="00524680">
        <w:rPr>
          <w:rFonts w:ascii="Arial" w:hAnsi="Arial" w:cs="Arial"/>
          <w:sz w:val="22"/>
          <w:szCs w:val="22"/>
        </w:rPr>
        <w:t>Check-ups</w:t>
      </w:r>
      <w:r w:rsidR="002023CB" w:rsidRPr="00DA798E">
        <w:rPr>
          <w:rFonts w:ascii="Arial" w:hAnsi="Arial" w:cs="Arial"/>
          <w:sz w:val="22"/>
          <w:szCs w:val="22"/>
        </w:rPr>
        <w:t xml:space="preserve">. </w:t>
      </w:r>
      <w:r w:rsidR="00706126" w:rsidRPr="00DA798E">
        <w:rPr>
          <w:rFonts w:ascii="Arial" w:hAnsi="Arial" w:cs="Arial"/>
          <w:sz w:val="22"/>
          <w:szCs w:val="22"/>
        </w:rPr>
        <w:t xml:space="preserve">This can include Sadie having regular appointments with her GP </w:t>
      </w:r>
      <w:r w:rsidR="00FA150E" w:rsidRPr="00DA798E">
        <w:rPr>
          <w:rFonts w:ascii="Arial" w:hAnsi="Arial" w:cs="Arial"/>
          <w:sz w:val="22"/>
          <w:szCs w:val="22"/>
        </w:rPr>
        <w:t>to monitor her health, manage chronic conditions and address her mobility issues</w:t>
      </w:r>
      <w:r w:rsidR="00934DB5" w:rsidRPr="00DA798E">
        <w:rPr>
          <w:rFonts w:ascii="Arial" w:hAnsi="Arial" w:cs="Arial"/>
          <w:sz w:val="22"/>
          <w:szCs w:val="22"/>
        </w:rPr>
        <w:t xml:space="preserve">. These </w:t>
      </w:r>
      <w:r w:rsidR="002F5103" w:rsidRPr="00DA798E">
        <w:rPr>
          <w:rFonts w:ascii="Arial" w:hAnsi="Arial" w:cs="Arial"/>
          <w:sz w:val="22"/>
          <w:szCs w:val="22"/>
        </w:rPr>
        <w:t>check-ups</w:t>
      </w:r>
      <w:r w:rsidR="00934DB5" w:rsidRPr="00DA798E">
        <w:rPr>
          <w:rFonts w:ascii="Arial" w:hAnsi="Arial" w:cs="Arial"/>
          <w:sz w:val="22"/>
          <w:szCs w:val="22"/>
        </w:rPr>
        <w:t xml:space="preserve"> can also involve screening in the form of tests and scans which can </w:t>
      </w:r>
      <w:r w:rsidR="00C63D94" w:rsidRPr="00DA798E">
        <w:rPr>
          <w:rFonts w:ascii="Arial" w:hAnsi="Arial" w:cs="Arial"/>
          <w:sz w:val="22"/>
          <w:szCs w:val="22"/>
        </w:rPr>
        <w:t xml:space="preserve">resolve </w:t>
      </w:r>
      <w:r w:rsidR="002F5103" w:rsidRPr="00DA798E">
        <w:rPr>
          <w:rFonts w:ascii="Arial" w:hAnsi="Arial" w:cs="Arial"/>
          <w:sz w:val="22"/>
          <w:szCs w:val="22"/>
        </w:rPr>
        <w:t xml:space="preserve">her health issues by detecting ways she can work towards improving her current lifestyle. </w:t>
      </w:r>
      <w:r w:rsidR="004010F5" w:rsidRPr="00DA798E">
        <w:rPr>
          <w:rFonts w:ascii="Arial" w:hAnsi="Arial" w:cs="Arial"/>
          <w:sz w:val="22"/>
          <w:szCs w:val="22"/>
        </w:rPr>
        <w:t xml:space="preserve">An additional benefit for Sadie </w:t>
      </w:r>
      <w:r w:rsidR="006F15C5" w:rsidRPr="00DA798E">
        <w:rPr>
          <w:rFonts w:ascii="Arial" w:hAnsi="Arial" w:cs="Arial"/>
          <w:sz w:val="22"/>
          <w:szCs w:val="22"/>
        </w:rPr>
        <w:t>having this</w:t>
      </w:r>
      <w:r w:rsidR="004010F5" w:rsidRPr="00DA798E">
        <w:rPr>
          <w:rFonts w:ascii="Arial" w:hAnsi="Arial" w:cs="Arial"/>
          <w:sz w:val="22"/>
          <w:szCs w:val="22"/>
        </w:rPr>
        <w:t xml:space="preserve"> type of care is that</w:t>
      </w:r>
      <w:r w:rsidR="00745FC9" w:rsidRPr="00DA798E">
        <w:rPr>
          <w:rFonts w:ascii="Arial" w:hAnsi="Arial" w:cs="Arial"/>
          <w:sz w:val="22"/>
          <w:szCs w:val="22"/>
        </w:rPr>
        <w:t xml:space="preserve"> </w:t>
      </w:r>
      <w:r w:rsidR="007D03C2" w:rsidRPr="00DA798E">
        <w:rPr>
          <w:rFonts w:ascii="Arial" w:hAnsi="Arial" w:cs="Arial"/>
          <w:sz w:val="22"/>
          <w:szCs w:val="22"/>
        </w:rPr>
        <w:t>it can be cost</w:t>
      </w:r>
      <w:r w:rsidR="0081214D">
        <w:rPr>
          <w:rFonts w:ascii="Arial" w:hAnsi="Arial" w:cs="Arial"/>
          <w:sz w:val="22"/>
          <w:szCs w:val="22"/>
        </w:rPr>
        <w:t>-</w:t>
      </w:r>
      <w:r w:rsidR="007D03C2" w:rsidRPr="00DA798E">
        <w:rPr>
          <w:rFonts w:ascii="Arial" w:hAnsi="Arial" w:cs="Arial"/>
          <w:sz w:val="22"/>
          <w:szCs w:val="22"/>
        </w:rPr>
        <w:t xml:space="preserve">effective </w:t>
      </w:r>
      <w:r w:rsidR="00672A27" w:rsidRPr="00DA798E">
        <w:rPr>
          <w:rFonts w:ascii="Arial" w:hAnsi="Arial" w:cs="Arial"/>
          <w:sz w:val="22"/>
          <w:szCs w:val="22"/>
        </w:rPr>
        <w:t>eventually</w:t>
      </w:r>
      <w:r w:rsidR="006F15C5" w:rsidRPr="00DA798E">
        <w:rPr>
          <w:rFonts w:ascii="Arial" w:hAnsi="Arial" w:cs="Arial"/>
          <w:sz w:val="22"/>
          <w:szCs w:val="22"/>
        </w:rPr>
        <w:t xml:space="preserve"> </w:t>
      </w:r>
      <w:r w:rsidR="001377FA" w:rsidRPr="00DA798E">
        <w:rPr>
          <w:rFonts w:ascii="Arial" w:hAnsi="Arial" w:cs="Arial"/>
          <w:sz w:val="22"/>
          <w:szCs w:val="22"/>
        </w:rPr>
        <w:t>(</w:t>
      </w:r>
      <w:r w:rsidR="001377FA" w:rsidRPr="00DA798E">
        <w:rPr>
          <w:rFonts w:ascii="Arial" w:hAnsi="Arial" w:cs="Arial"/>
          <w:i/>
          <w:iCs/>
          <w:sz w:val="22"/>
          <w:szCs w:val="22"/>
        </w:rPr>
        <w:t>Regency Medical Centre, 2019)</w:t>
      </w:r>
      <w:r w:rsidR="006F15C5" w:rsidRPr="00DA798E">
        <w:rPr>
          <w:rFonts w:ascii="Arial" w:hAnsi="Arial" w:cs="Arial"/>
          <w:i/>
          <w:iCs/>
          <w:sz w:val="22"/>
          <w:szCs w:val="22"/>
        </w:rPr>
        <w:t>.</w:t>
      </w:r>
    </w:p>
    <w:p w14:paraId="345FE917" w14:textId="4376BA09" w:rsidR="003D574D" w:rsidRPr="0011696E" w:rsidRDefault="00470792" w:rsidP="00760F25">
      <w:pPr>
        <w:pStyle w:val="Heading3"/>
        <w:spacing w:line="360" w:lineRule="auto"/>
        <w:rPr>
          <w:rFonts w:ascii="Arial" w:hAnsi="Arial" w:cs="Arial"/>
          <w:b/>
          <w:bCs/>
          <w:color w:val="000000" w:themeColor="text1"/>
          <w:sz w:val="22"/>
          <w:szCs w:val="22"/>
          <w:u w:val="single"/>
        </w:rPr>
      </w:pPr>
      <w:r w:rsidRPr="00DA798E">
        <w:rPr>
          <w:rFonts w:ascii="Arial" w:hAnsi="Arial" w:cs="Arial"/>
          <w:b/>
          <w:bCs/>
          <w:color w:val="000000" w:themeColor="text1"/>
          <w:sz w:val="22"/>
          <w:szCs w:val="22"/>
          <w:u w:val="single"/>
        </w:rPr>
        <w:t>Mental Health</w:t>
      </w:r>
    </w:p>
    <w:p w14:paraId="7D56F66C" w14:textId="5CCBBC01" w:rsidR="00470792" w:rsidRPr="00F8761C" w:rsidRDefault="00151346" w:rsidP="00760F25">
      <w:pPr>
        <w:spacing w:line="360" w:lineRule="auto"/>
        <w:rPr>
          <w:rFonts w:ascii="Arial" w:hAnsi="Arial" w:cs="Arial"/>
          <w:sz w:val="22"/>
          <w:szCs w:val="22"/>
        </w:rPr>
      </w:pPr>
      <w:r w:rsidRPr="00DA798E">
        <w:rPr>
          <w:rFonts w:ascii="Arial" w:hAnsi="Arial" w:cs="Arial"/>
          <w:sz w:val="22"/>
          <w:szCs w:val="22"/>
        </w:rPr>
        <w:t xml:space="preserve">The potential mental health </w:t>
      </w:r>
      <w:r w:rsidR="00524680">
        <w:rPr>
          <w:rFonts w:ascii="Arial" w:hAnsi="Arial" w:cs="Arial"/>
          <w:sz w:val="22"/>
          <w:szCs w:val="22"/>
        </w:rPr>
        <w:t>issue</w:t>
      </w:r>
      <w:r w:rsidR="00D46F89" w:rsidRPr="00DA798E">
        <w:rPr>
          <w:rFonts w:ascii="Arial" w:hAnsi="Arial" w:cs="Arial"/>
          <w:sz w:val="22"/>
          <w:szCs w:val="22"/>
        </w:rPr>
        <w:t xml:space="preserve"> that Sadie can have</w:t>
      </w:r>
      <w:r w:rsidRPr="00DA798E">
        <w:rPr>
          <w:rFonts w:ascii="Arial" w:hAnsi="Arial" w:cs="Arial"/>
          <w:sz w:val="22"/>
          <w:szCs w:val="22"/>
        </w:rPr>
        <w:t xml:space="preserve"> </w:t>
      </w:r>
      <w:r w:rsidR="00BA7671" w:rsidRPr="00DA798E">
        <w:rPr>
          <w:rFonts w:ascii="Arial" w:hAnsi="Arial" w:cs="Arial"/>
          <w:sz w:val="22"/>
          <w:szCs w:val="22"/>
        </w:rPr>
        <w:t xml:space="preserve">that </w:t>
      </w:r>
      <w:r w:rsidRPr="00DA798E">
        <w:rPr>
          <w:rFonts w:ascii="Arial" w:hAnsi="Arial" w:cs="Arial"/>
          <w:sz w:val="22"/>
          <w:szCs w:val="22"/>
        </w:rPr>
        <w:t xml:space="preserve">may </w:t>
      </w:r>
      <w:r w:rsidR="00D83D89" w:rsidRPr="00DA798E">
        <w:rPr>
          <w:rFonts w:ascii="Arial" w:hAnsi="Arial" w:cs="Arial"/>
          <w:sz w:val="22"/>
          <w:szCs w:val="22"/>
        </w:rPr>
        <w:t>need</w:t>
      </w:r>
      <w:r w:rsidR="00BA7671" w:rsidRPr="00DA798E">
        <w:rPr>
          <w:rFonts w:ascii="Arial" w:hAnsi="Arial" w:cs="Arial"/>
          <w:sz w:val="22"/>
          <w:szCs w:val="22"/>
        </w:rPr>
        <w:t xml:space="preserve"> to</w:t>
      </w:r>
      <w:r w:rsidR="00144CCF" w:rsidRPr="00DA798E">
        <w:rPr>
          <w:rFonts w:ascii="Arial" w:hAnsi="Arial" w:cs="Arial"/>
          <w:sz w:val="22"/>
          <w:szCs w:val="22"/>
        </w:rPr>
        <w:t xml:space="preserve"> be</w:t>
      </w:r>
      <w:r w:rsidR="00BA7671" w:rsidRPr="00DA798E">
        <w:rPr>
          <w:rFonts w:ascii="Arial" w:hAnsi="Arial" w:cs="Arial"/>
          <w:sz w:val="22"/>
          <w:szCs w:val="22"/>
        </w:rPr>
        <w:t xml:space="preserve"> </w:t>
      </w:r>
      <w:r w:rsidR="000F04A2" w:rsidRPr="00DA798E">
        <w:rPr>
          <w:rFonts w:ascii="Arial" w:hAnsi="Arial" w:cs="Arial"/>
          <w:sz w:val="22"/>
          <w:szCs w:val="22"/>
        </w:rPr>
        <w:t>address</w:t>
      </w:r>
      <w:r w:rsidR="00144CCF" w:rsidRPr="00DA798E">
        <w:rPr>
          <w:rFonts w:ascii="Arial" w:hAnsi="Arial" w:cs="Arial"/>
          <w:sz w:val="22"/>
          <w:szCs w:val="22"/>
        </w:rPr>
        <w:t>ed</w:t>
      </w:r>
      <w:r w:rsidR="000F04A2" w:rsidRPr="00DA798E">
        <w:rPr>
          <w:rFonts w:ascii="Arial" w:hAnsi="Arial" w:cs="Arial"/>
          <w:sz w:val="22"/>
          <w:szCs w:val="22"/>
        </w:rPr>
        <w:t>, is depression. Depression</w:t>
      </w:r>
      <w:r w:rsidR="00EE3AB2" w:rsidRPr="00DA798E">
        <w:rPr>
          <w:rFonts w:ascii="Arial" w:hAnsi="Arial" w:cs="Arial"/>
          <w:sz w:val="22"/>
          <w:szCs w:val="22"/>
        </w:rPr>
        <w:t xml:space="preserve"> is a </w:t>
      </w:r>
      <w:r w:rsidR="00841697" w:rsidRPr="00DA798E">
        <w:rPr>
          <w:rFonts w:ascii="Arial" w:hAnsi="Arial" w:cs="Arial"/>
          <w:sz w:val="22"/>
          <w:szCs w:val="22"/>
        </w:rPr>
        <w:t xml:space="preserve">down and </w:t>
      </w:r>
      <w:r w:rsidR="000D2B34" w:rsidRPr="00DA798E">
        <w:rPr>
          <w:rFonts w:ascii="Arial" w:hAnsi="Arial" w:cs="Arial"/>
          <w:sz w:val="22"/>
          <w:szCs w:val="22"/>
        </w:rPr>
        <w:t xml:space="preserve">sad mood that can be </w:t>
      </w:r>
      <w:r w:rsidR="00524680">
        <w:rPr>
          <w:rFonts w:ascii="Arial" w:hAnsi="Arial" w:cs="Arial"/>
          <w:sz w:val="22"/>
          <w:szCs w:val="22"/>
        </w:rPr>
        <w:t>long-term</w:t>
      </w:r>
      <w:r w:rsidR="000D2B34" w:rsidRPr="00DA798E">
        <w:rPr>
          <w:rFonts w:ascii="Arial" w:hAnsi="Arial" w:cs="Arial"/>
          <w:sz w:val="22"/>
          <w:szCs w:val="22"/>
        </w:rPr>
        <w:t xml:space="preserve"> or returning, affecting your everyday life</w:t>
      </w:r>
      <w:r w:rsidR="00DA798E" w:rsidRPr="00DA798E">
        <w:rPr>
          <w:rFonts w:ascii="Arial" w:hAnsi="Arial" w:cs="Arial"/>
          <w:sz w:val="22"/>
          <w:szCs w:val="22"/>
        </w:rPr>
        <w:t xml:space="preserve"> </w:t>
      </w:r>
      <w:r w:rsidR="00DA798E" w:rsidRPr="00DA798E">
        <w:rPr>
          <w:rFonts w:ascii="Arial" w:hAnsi="Arial" w:cs="Arial"/>
          <w:i/>
          <w:iCs/>
          <w:sz w:val="22"/>
          <w:szCs w:val="22"/>
        </w:rPr>
        <w:t>(NHS, 2024).</w:t>
      </w:r>
      <w:r w:rsidR="00DA798E" w:rsidRPr="00DA798E">
        <w:rPr>
          <w:rFonts w:ascii="Arial" w:hAnsi="Arial" w:cs="Arial"/>
          <w:sz w:val="22"/>
          <w:szCs w:val="22"/>
        </w:rPr>
        <w:t xml:space="preserve"> </w:t>
      </w:r>
      <w:r w:rsidR="00A05470">
        <w:rPr>
          <w:rFonts w:ascii="Arial" w:hAnsi="Arial" w:cs="Arial"/>
          <w:sz w:val="22"/>
          <w:szCs w:val="22"/>
        </w:rPr>
        <w:t xml:space="preserve">Sadie may have depression due to the loss </w:t>
      </w:r>
      <w:r w:rsidR="003B485E">
        <w:rPr>
          <w:rFonts w:ascii="Arial" w:hAnsi="Arial" w:cs="Arial"/>
          <w:sz w:val="22"/>
          <w:szCs w:val="22"/>
        </w:rPr>
        <w:t>and</w:t>
      </w:r>
      <w:r w:rsidR="00A05470">
        <w:rPr>
          <w:rFonts w:ascii="Arial" w:hAnsi="Arial" w:cs="Arial"/>
          <w:sz w:val="22"/>
          <w:szCs w:val="22"/>
        </w:rPr>
        <w:t xml:space="preserve"> </w:t>
      </w:r>
      <w:r w:rsidR="00A05470">
        <w:rPr>
          <w:rFonts w:ascii="Arial" w:hAnsi="Arial" w:cs="Arial"/>
          <w:sz w:val="22"/>
          <w:szCs w:val="22"/>
        </w:rPr>
        <w:lastRenderedPageBreak/>
        <w:t xml:space="preserve">grief of her </w:t>
      </w:r>
      <w:r w:rsidR="00B9175B">
        <w:rPr>
          <w:rFonts w:ascii="Arial" w:hAnsi="Arial" w:cs="Arial"/>
          <w:sz w:val="22"/>
          <w:szCs w:val="22"/>
        </w:rPr>
        <w:t>husband;</w:t>
      </w:r>
      <w:r w:rsidR="00A05470">
        <w:rPr>
          <w:rFonts w:ascii="Arial" w:hAnsi="Arial" w:cs="Arial"/>
          <w:sz w:val="22"/>
          <w:szCs w:val="22"/>
        </w:rPr>
        <w:t xml:space="preserve"> </w:t>
      </w:r>
      <w:r w:rsidR="00837060">
        <w:rPr>
          <w:rFonts w:ascii="Arial" w:hAnsi="Arial" w:cs="Arial"/>
          <w:sz w:val="22"/>
          <w:szCs w:val="22"/>
        </w:rPr>
        <w:t xml:space="preserve">loss can be difficult and can lead to feelings of </w:t>
      </w:r>
      <w:r w:rsidR="003B485E">
        <w:rPr>
          <w:rFonts w:ascii="Arial" w:hAnsi="Arial" w:cs="Arial"/>
          <w:sz w:val="22"/>
          <w:szCs w:val="22"/>
        </w:rPr>
        <w:t>loneliness</w:t>
      </w:r>
      <w:r w:rsidR="00837060">
        <w:rPr>
          <w:rFonts w:ascii="Arial" w:hAnsi="Arial" w:cs="Arial"/>
          <w:sz w:val="22"/>
          <w:szCs w:val="22"/>
        </w:rPr>
        <w:t xml:space="preserve"> which can exten</w:t>
      </w:r>
      <w:r w:rsidR="002209FC">
        <w:rPr>
          <w:rFonts w:ascii="Arial" w:hAnsi="Arial" w:cs="Arial"/>
          <w:sz w:val="22"/>
          <w:szCs w:val="22"/>
        </w:rPr>
        <w:t>d</w:t>
      </w:r>
      <w:r w:rsidR="00837060">
        <w:rPr>
          <w:rFonts w:ascii="Arial" w:hAnsi="Arial" w:cs="Arial"/>
          <w:sz w:val="22"/>
          <w:szCs w:val="22"/>
        </w:rPr>
        <w:t xml:space="preserve"> to a </w:t>
      </w:r>
      <w:r w:rsidR="00F96103">
        <w:rPr>
          <w:rFonts w:ascii="Arial" w:hAnsi="Arial" w:cs="Arial"/>
          <w:sz w:val="22"/>
          <w:szCs w:val="22"/>
        </w:rPr>
        <w:t>long-term</w:t>
      </w:r>
      <w:r w:rsidR="00837060">
        <w:rPr>
          <w:rFonts w:ascii="Arial" w:hAnsi="Arial" w:cs="Arial"/>
          <w:sz w:val="22"/>
          <w:szCs w:val="22"/>
        </w:rPr>
        <w:t xml:space="preserve"> </w:t>
      </w:r>
      <w:r w:rsidR="008438EF">
        <w:rPr>
          <w:rFonts w:ascii="Arial" w:hAnsi="Arial" w:cs="Arial"/>
          <w:sz w:val="22"/>
          <w:szCs w:val="22"/>
        </w:rPr>
        <w:t xml:space="preserve">cause of depression. She can also have mental </w:t>
      </w:r>
      <w:r w:rsidR="00524680">
        <w:rPr>
          <w:rFonts w:ascii="Arial" w:hAnsi="Arial" w:cs="Arial"/>
          <w:sz w:val="22"/>
          <w:szCs w:val="22"/>
        </w:rPr>
        <w:t>cost-effectiveness</w:t>
      </w:r>
      <w:r w:rsidR="008438EF">
        <w:rPr>
          <w:rFonts w:ascii="Arial" w:hAnsi="Arial" w:cs="Arial"/>
          <w:sz w:val="22"/>
          <w:szCs w:val="22"/>
        </w:rPr>
        <w:t xml:space="preserve"> because of the constant </w:t>
      </w:r>
      <w:r w:rsidR="00916B1D">
        <w:rPr>
          <w:rFonts w:ascii="Arial" w:hAnsi="Arial" w:cs="Arial"/>
          <w:sz w:val="22"/>
          <w:szCs w:val="22"/>
        </w:rPr>
        <w:t xml:space="preserve">isolation she is in, </w:t>
      </w:r>
      <w:r w:rsidR="003B485E">
        <w:rPr>
          <w:rFonts w:ascii="Arial" w:hAnsi="Arial" w:cs="Arial"/>
          <w:sz w:val="22"/>
          <w:szCs w:val="22"/>
        </w:rPr>
        <w:t>living</w:t>
      </w:r>
      <w:r w:rsidR="00916B1D">
        <w:rPr>
          <w:rFonts w:ascii="Arial" w:hAnsi="Arial" w:cs="Arial"/>
          <w:sz w:val="22"/>
          <w:szCs w:val="22"/>
        </w:rPr>
        <w:t xml:space="preserve"> in a rural area can be exacerbated </w:t>
      </w:r>
      <w:r w:rsidR="00B21E87">
        <w:rPr>
          <w:rFonts w:ascii="Arial" w:hAnsi="Arial" w:cs="Arial"/>
          <w:sz w:val="22"/>
          <w:szCs w:val="22"/>
        </w:rPr>
        <w:t>by her limited mobility and inability to drive. This can make it harder</w:t>
      </w:r>
      <w:r w:rsidR="003B485E">
        <w:rPr>
          <w:rFonts w:ascii="Arial" w:hAnsi="Arial" w:cs="Arial"/>
          <w:sz w:val="22"/>
          <w:szCs w:val="22"/>
        </w:rPr>
        <w:t xml:space="preserve"> for her to engage in social activities and gain relationships. </w:t>
      </w:r>
      <w:r w:rsidR="000D2B15">
        <w:rPr>
          <w:rFonts w:ascii="Arial" w:hAnsi="Arial" w:cs="Arial"/>
          <w:sz w:val="22"/>
          <w:szCs w:val="22"/>
        </w:rPr>
        <w:t xml:space="preserve">According to Age UK depression for </w:t>
      </w:r>
      <w:r w:rsidR="008C151A">
        <w:rPr>
          <w:rFonts w:ascii="Arial" w:hAnsi="Arial" w:cs="Arial"/>
          <w:sz w:val="22"/>
          <w:szCs w:val="22"/>
        </w:rPr>
        <w:t>an</w:t>
      </w:r>
      <w:r w:rsidR="000D2B15">
        <w:rPr>
          <w:rFonts w:ascii="Arial" w:hAnsi="Arial" w:cs="Arial"/>
          <w:sz w:val="22"/>
          <w:szCs w:val="22"/>
        </w:rPr>
        <w:t xml:space="preserve"> </w:t>
      </w:r>
      <w:r w:rsidR="006A1481">
        <w:rPr>
          <w:rFonts w:ascii="Arial" w:hAnsi="Arial" w:cs="Arial"/>
          <w:sz w:val="22"/>
          <w:szCs w:val="22"/>
        </w:rPr>
        <w:t>older woman</w:t>
      </w:r>
      <w:r w:rsidR="000D2B15">
        <w:rPr>
          <w:rFonts w:ascii="Arial" w:hAnsi="Arial" w:cs="Arial"/>
          <w:sz w:val="22"/>
          <w:szCs w:val="22"/>
        </w:rPr>
        <w:t xml:space="preserve"> like Sadie can have the consequences of </w:t>
      </w:r>
      <w:r w:rsidR="00377DA3">
        <w:rPr>
          <w:rFonts w:ascii="Arial" w:hAnsi="Arial" w:cs="Arial"/>
          <w:sz w:val="22"/>
          <w:szCs w:val="22"/>
        </w:rPr>
        <w:t>tiredness, weight loss/gain, and problems with sleeping</w:t>
      </w:r>
      <w:r w:rsidR="00810BAC">
        <w:rPr>
          <w:rFonts w:ascii="Arial" w:hAnsi="Arial" w:cs="Arial"/>
          <w:sz w:val="22"/>
          <w:szCs w:val="22"/>
        </w:rPr>
        <w:t xml:space="preserve"> </w:t>
      </w:r>
      <w:r w:rsidR="00810BAC" w:rsidRPr="00810BAC">
        <w:rPr>
          <w:rFonts w:ascii="Arial" w:hAnsi="Arial" w:cs="Arial"/>
          <w:i/>
          <w:iCs/>
          <w:sz w:val="22"/>
          <w:szCs w:val="22"/>
        </w:rPr>
        <w:t>(Age UK, 2024)</w:t>
      </w:r>
      <w:r w:rsidR="00377DA3">
        <w:rPr>
          <w:rFonts w:ascii="Arial" w:hAnsi="Arial" w:cs="Arial"/>
          <w:sz w:val="22"/>
          <w:szCs w:val="22"/>
        </w:rPr>
        <w:t>.</w:t>
      </w:r>
    </w:p>
    <w:p w14:paraId="0E45C4DC" w14:textId="580BE111" w:rsidR="00470792" w:rsidRPr="00470792" w:rsidRDefault="00470792" w:rsidP="00760F25">
      <w:pPr>
        <w:pStyle w:val="Heading3"/>
        <w:spacing w:line="360" w:lineRule="auto"/>
        <w:rPr>
          <w:rFonts w:ascii="Arial" w:hAnsi="Arial" w:cs="Arial"/>
          <w:b/>
          <w:bCs/>
          <w:color w:val="000000" w:themeColor="text1"/>
          <w:sz w:val="22"/>
          <w:szCs w:val="22"/>
          <w:u w:val="single"/>
        </w:rPr>
      </w:pPr>
      <w:r w:rsidRPr="00470792">
        <w:rPr>
          <w:rFonts w:ascii="Arial" w:hAnsi="Arial" w:cs="Arial"/>
          <w:b/>
          <w:bCs/>
          <w:color w:val="000000" w:themeColor="text1"/>
          <w:sz w:val="22"/>
          <w:szCs w:val="22"/>
          <w:u w:val="single"/>
        </w:rPr>
        <w:t>Personal Care</w:t>
      </w:r>
    </w:p>
    <w:p w14:paraId="0244F392" w14:textId="36AB3F95" w:rsidR="00470792" w:rsidRPr="00B9175B" w:rsidRDefault="00B243D9" w:rsidP="00760F25">
      <w:pPr>
        <w:spacing w:line="360" w:lineRule="auto"/>
        <w:rPr>
          <w:rFonts w:ascii="Arial" w:hAnsi="Arial" w:cs="Arial"/>
          <w:sz w:val="22"/>
          <w:szCs w:val="22"/>
        </w:rPr>
      </w:pPr>
      <w:r w:rsidRPr="00B9175B">
        <w:rPr>
          <w:rFonts w:ascii="Arial" w:hAnsi="Arial" w:cs="Arial"/>
          <w:sz w:val="22"/>
          <w:szCs w:val="22"/>
        </w:rPr>
        <w:t xml:space="preserve">Sadie needs personal care such as assistance with </w:t>
      </w:r>
      <w:r w:rsidR="00B06CA2" w:rsidRPr="00B9175B">
        <w:rPr>
          <w:rFonts w:ascii="Arial" w:hAnsi="Arial" w:cs="Arial"/>
          <w:sz w:val="22"/>
          <w:szCs w:val="22"/>
        </w:rPr>
        <w:t>daily living activities. Given her limited mobility</w:t>
      </w:r>
      <w:r w:rsidR="00524680">
        <w:rPr>
          <w:rFonts w:ascii="Arial" w:hAnsi="Arial" w:cs="Arial"/>
          <w:sz w:val="22"/>
          <w:szCs w:val="22"/>
        </w:rPr>
        <w:t>,</w:t>
      </w:r>
      <w:r w:rsidR="00B06CA2" w:rsidRPr="00B9175B">
        <w:rPr>
          <w:rFonts w:ascii="Arial" w:hAnsi="Arial" w:cs="Arial"/>
          <w:sz w:val="22"/>
          <w:szCs w:val="22"/>
        </w:rPr>
        <w:t xml:space="preserve"> she </w:t>
      </w:r>
      <w:r w:rsidR="00216C4C" w:rsidRPr="00B9175B">
        <w:rPr>
          <w:rFonts w:ascii="Arial" w:hAnsi="Arial" w:cs="Arial"/>
          <w:sz w:val="22"/>
          <w:szCs w:val="22"/>
        </w:rPr>
        <w:t>might need</w:t>
      </w:r>
      <w:r w:rsidR="002209FC">
        <w:rPr>
          <w:rFonts w:ascii="Arial" w:hAnsi="Arial" w:cs="Arial"/>
          <w:sz w:val="22"/>
          <w:szCs w:val="22"/>
        </w:rPr>
        <w:t xml:space="preserve"> </w:t>
      </w:r>
      <w:r w:rsidR="00216C4C" w:rsidRPr="00B9175B">
        <w:rPr>
          <w:rFonts w:ascii="Arial" w:hAnsi="Arial" w:cs="Arial"/>
          <w:sz w:val="22"/>
          <w:szCs w:val="22"/>
        </w:rPr>
        <w:t xml:space="preserve">help with </w:t>
      </w:r>
      <w:r w:rsidR="00D11F26" w:rsidRPr="00B9175B">
        <w:rPr>
          <w:rFonts w:ascii="Arial" w:hAnsi="Arial" w:cs="Arial"/>
          <w:sz w:val="22"/>
          <w:szCs w:val="22"/>
        </w:rPr>
        <w:t>activities</w:t>
      </w:r>
      <w:r w:rsidR="00216C4C" w:rsidRPr="00B9175B">
        <w:rPr>
          <w:rFonts w:ascii="Arial" w:hAnsi="Arial" w:cs="Arial"/>
          <w:sz w:val="22"/>
          <w:szCs w:val="22"/>
        </w:rPr>
        <w:t xml:space="preserve"> such as bathing, dressing </w:t>
      </w:r>
      <w:r w:rsidR="00524680">
        <w:rPr>
          <w:rFonts w:ascii="Arial" w:hAnsi="Arial" w:cs="Arial"/>
          <w:sz w:val="22"/>
          <w:szCs w:val="22"/>
        </w:rPr>
        <w:t>and</w:t>
      </w:r>
      <w:r w:rsidR="00216C4C" w:rsidRPr="00B9175B">
        <w:rPr>
          <w:rFonts w:ascii="Arial" w:hAnsi="Arial" w:cs="Arial"/>
          <w:sz w:val="22"/>
          <w:szCs w:val="22"/>
        </w:rPr>
        <w:t xml:space="preserve"> grooming</w:t>
      </w:r>
      <w:r w:rsidR="00D11F26" w:rsidRPr="00B9175B">
        <w:rPr>
          <w:rFonts w:ascii="Arial" w:hAnsi="Arial" w:cs="Arial"/>
          <w:sz w:val="22"/>
          <w:szCs w:val="22"/>
        </w:rPr>
        <w:t xml:space="preserve"> and using the toilet. This is </w:t>
      </w:r>
      <w:r w:rsidR="00524680">
        <w:rPr>
          <w:rFonts w:ascii="Arial" w:hAnsi="Arial" w:cs="Arial"/>
          <w:sz w:val="22"/>
          <w:szCs w:val="22"/>
        </w:rPr>
        <w:t xml:space="preserve">a </w:t>
      </w:r>
      <w:r w:rsidR="00D11F26" w:rsidRPr="00B9175B">
        <w:rPr>
          <w:rFonts w:ascii="Arial" w:hAnsi="Arial" w:cs="Arial"/>
          <w:sz w:val="22"/>
          <w:szCs w:val="22"/>
        </w:rPr>
        <w:t>priority as S</w:t>
      </w:r>
      <w:r w:rsidR="00971673" w:rsidRPr="00B9175B">
        <w:rPr>
          <w:rFonts w:ascii="Arial" w:hAnsi="Arial" w:cs="Arial"/>
          <w:sz w:val="22"/>
          <w:szCs w:val="22"/>
        </w:rPr>
        <w:t xml:space="preserve">adie </w:t>
      </w:r>
      <w:r w:rsidR="00DE5C10" w:rsidRPr="00B9175B">
        <w:rPr>
          <w:rFonts w:ascii="Arial" w:hAnsi="Arial" w:cs="Arial"/>
          <w:sz w:val="22"/>
          <w:szCs w:val="22"/>
        </w:rPr>
        <w:t>does not</w:t>
      </w:r>
      <w:r w:rsidR="00D11F26" w:rsidRPr="00B9175B">
        <w:rPr>
          <w:rFonts w:ascii="Arial" w:hAnsi="Arial" w:cs="Arial"/>
          <w:sz w:val="22"/>
          <w:szCs w:val="22"/>
        </w:rPr>
        <w:t xml:space="preserve"> feel comfortable with her daughter seeing “her bits” </w:t>
      </w:r>
      <w:r w:rsidR="000F310E" w:rsidRPr="00B9175B">
        <w:rPr>
          <w:rFonts w:ascii="Arial" w:hAnsi="Arial" w:cs="Arial"/>
          <w:sz w:val="22"/>
          <w:szCs w:val="22"/>
        </w:rPr>
        <w:t>so having</w:t>
      </w:r>
      <w:r w:rsidR="00D11F26" w:rsidRPr="00B9175B">
        <w:rPr>
          <w:rFonts w:ascii="Arial" w:hAnsi="Arial" w:cs="Arial"/>
          <w:sz w:val="22"/>
          <w:szCs w:val="22"/>
        </w:rPr>
        <w:t xml:space="preserve"> this care given to her can improve her hygiene and self-esteem</w:t>
      </w:r>
      <w:r w:rsidR="00795346">
        <w:rPr>
          <w:rFonts w:ascii="Arial" w:hAnsi="Arial" w:cs="Arial"/>
          <w:sz w:val="22"/>
          <w:szCs w:val="22"/>
        </w:rPr>
        <w:t xml:space="preserve">. </w:t>
      </w:r>
      <w:r w:rsidR="000F310E" w:rsidRPr="00B9175B">
        <w:rPr>
          <w:rFonts w:ascii="Arial" w:hAnsi="Arial" w:cs="Arial"/>
          <w:sz w:val="22"/>
          <w:szCs w:val="22"/>
        </w:rPr>
        <w:t>Another</w:t>
      </w:r>
      <w:r w:rsidR="00E005E6" w:rsidRPr="00B9175B">
        <w:rPr>
          <w:rFonts w:ascii="Arial" w:hAnsi="Arial" w:cs="Arial"/>
          <w:sz w:val="22"/>
          <w:szCs w:val="22"/>
        </w:rPr>
        <w:t xml:space="preserve"> personal care needed Sadie </w:t>
      </w:r>
      <w:r w:rsidR="000F310E" w:rsidRPr="00B9175B">
        <w:rPr>
          <w:rFonts w:ascii="Arial" w:hAnsi="Arial" w:cs="Arial"/>
          <w:sz w:val="22"/>
          <w:szCs w:val="22"/>
        </w:rPr>
        <w:t>can do is meal preparation and nutrition</w:t>
      </w:r>
      <w:r w:rsidR="00874D54" w:rsidRPr="00B9175B">
        <w:rPr>
          <w:rFonts w:ascii="Arial" w:hAnsi="Arial" w:cs="Arial"/>
          <w:sz w:val="22"/>
          <w:szCs w:val="22"/>
        </w:rPr>
        <w:t xml:space="preserve">, preparing </w:t>
      </w:r>
      <w:r w:rsidR="00524680">
        <w:rPr>
          <w:rFonts w:ascii="Arial" w:hAnsi="Arial" w:cs="Arial"/>
          <w:sz w:val="22"/>
          <w:szCs w:val="22"/>
        </w:rPr>
        <w:t>healthy</w:t>
      </w:r>
      <w:r w:rsidR="00874D54" w:rsidRPr="00B9175B">
        <w:rPr>
          <w:rFonts w:ascii="Arial" w:hAnsi="Arial" w:cs="Arial"/>
          <w:sz w:val="22"/>
          <w:szCs w:val="22"/>
        </w:rPr>
        <w:t xml:space="preserve"> meals might be chalking for Sadie. Assistance with meal planning, cooking and grocery shoppin</w:t>
      </w:r>
      <w:r w:rsidR="00935DBE" w:rsidRPr="00B9175B">
        <w:rPr>
          <w:rFonts w:ascii="Arial" w:hAnsi="Arial" w:cs="Arial"/>
          <w:sz w:val="22"/>
          <w:szCs w:val="22"/>
        </w:rPr>
        <w:t xml:space="preserve">g can ensure she gets the nutrition she needs. </w:t>
      </w:r>
      <w:r w:rsidR="00DD39AB">
        <w:rPr>
          <w:rFonts w:ascii="Arial" w:hAnsi="Arial" w:cs="Arial"/>
          <w:sz w:val="22"/>
          <w:szCs w:val="22"/>
        </w:rPr>
        <w:t xml:space="preserve">The final personal care </w:t>
      </w:r>
      <w:r w:rsidR="001429EE">
        <w:rPr>
          <w:rFonts w:ascii="Arial" w:hAnsi="Arial" w:cs="Arial"/>
          <w:sz w:val="22"/>
          <w:szCs w:val="22"/>
        </w:rPr>
        <w:t>Sadie</w:t>
      </w:r>
      <w:r w:rsidR="00DD39AB">
        <w:rPr>
          <w:rFonts w:ascii="Arial" w:hAnsi="Arial" w:cs="Arial"/>
          <w:sz w:val="22"/>
          <w:szCs w:val="22"/>
        </w:rPr>
        <w:t xml:space="preserve"> needs is </w:t>
      </w:r>
      <w:r w:rsidR="00C77CE3">
        <w:rPr>
          <w:rFonts w:ascii="Arial" w:hAnsi="Arial" w:cs="Arial"/>
          <w:sz w:val="22"/>
          <w:szCs w:val="22"/>
        </w:rPr>
        <w:t xml:space="preserve">a care provider that can help with her household </w:t>
      </w:r>
      <w:r w:rsidR="001429EE">
        <w:rPr>
          <w:rFonts w:ascii="Arial" w:hAnsi="Arial" w:cs="Arial"/>
          <w:sz w:val="22"/>
          <w:szCs w:val="22"/>
        </w:rPr>
        <w:t>chores. Assistance</w:t>
      </w:r>
      <w:r w:rsidR="00C77CE3">
        <w:rPr>
          <w:rFonts w:ascii="Arial" w:hAnsi="Arial" w:cs="Arial"/>
          <w:sz w:val="22"/>
          <w:szCs w:val="22"/>
        </w:rPr>
        <w:t xml:space="preserve"> with </w:t>
      </w:r>
      <w:r w:rsidR="00550298">
        <w:rPr>
          <w:rFonts w:ascii="Arial" w:hAnsi="Arial" w:cs="Arial"/>
          <w:sz w:val="22"/>
          <w:szCs w:val="22"/>
        </w:rPr>
        <w:t xml:space="preserve">cleaning and laundry can </w:t>
      </w:r>
      <w:r w:rsidR="001429EE">
        <w:rPr>
          <w:rFonts w:ascii="Arial" w:hAnsi="Arial" w:cs="Arial"/>
          <w:sz w:val="22"/>
          <w:szCs w:val="22"/>
        </w:rPr>
        <w:t>help maintain a clean and safe living environment which can be important for her mental and physical health</w:t>
      </w:r>
      <w:r w:rsidR="00EA586D">
        <w:rPr>
          <w:rFonts w:ascii="Arial" w:hAnsi="Arial" w:cs="Arial"/>
          <w:sz w:val="22"/>
          <w:szCs w:val="22"/>
        </w:rPr>
        <w:t xml:space="preserve"> </w:t>
      </w:r>
      <w:r w:rsidR="00EA586D" w:rsidRPr="00EA586D">
        <w:rPr>
          <w:rFonts w:ascii="Arial" w:hAnsi="Arial" w:cs="Arial"/>
          <w:i/>
          <w:iCs/>
          <w:sz w:val="22"/>
          <w:szCs w:val="22"/>
        </w:rPr>
        <w:t>(Elder, 2024).</w:t>
      </w:r>
    </w:p>
    <w:p w14:paraId="794EA09A" w14:textId="1DAFFCCA" w:rsidR="00470792" w:rsidRPr="008A3AD6" w:rsidRDefault="00470792" w:rsidP="00760F25">
      <w:pPr>
        <w:pStyle w:val="Heading3"/>
        <w:spacing w:line="360" w:lineRule="auto"/>
        <w:rPr>
          <w:rFonts w:ascii="Arial" w:hAnsi="Arial" w:cs="Arial"/>
          <w:b/>
          <w:bCs/>
          <w:color w:val="000000" w:themeColor="text1"/>
          <w:sz w:val="22"/>
          <w:szCs w:val="22"/>
          <w:u w:val="single"/>
        </w:rPr>
      </w:pPr>
      <w:r w:rsidRPr="00470792">
        <w:rPr>
          <w:rFonts w:ascii="Arial" w:hAnsi="Arial" w:cs="Arial"/>
          <w:b/>
          <w:bCs/>
          <w:color w:val="000000" w:themeColor="text1"/>
          <w:sz w:val="22"/>
          <w:szCs w:val="22"/>
          <w:u w:val="single"/>
        </w:rPr>
        <w:t>Mobility</w:t>
      </w:r>
    </w:p>
    <w:p w14:paraId="34BBACF6" w14:textId="1EC30CAE" w:rsidR="00C14180" w:rsidRPr="00745C04" w:rsidRDefault="00D806CA" w:rsidP="00760F25">
      <w:pPr>
        <w:spacing w:line="360" w:lineRule="auto"/>
        <w:rPr>
          <w:rFonts w:ascii="Arial" w:hAnsi="Arial" w:cs="Arial"/>
          <w:sz w:val="22"/>
          <w:szCs w:val="22"/>
        </w:rPr>
      </w:pPr>
      <w:r>
        <w:rPr>
          <w:noProof/>
        </w:rPr>
        <w:drawing>
          <wp:anchor distT="0" distB="0" distL="114300" distR="114300" simplePos="0" relativeHeight="251658243" behindDoc="0" locked="0" layoutInCell="1" allowOverlap="1" wp14:anchorId="3A215B70" wp14:editId="092EFC4B">
            <wp:simplePos x="0" y="0"/>
            <wp:positionH relativeFrom="margin">
              <wp:align>right</wp:align>
            </wp:positionH>
            <wp:positionV relativeFrom="paragraph">
              <wp:posOffset>29210</wp:posOffset>
            </wp:positionV>
            <wp:extent cx="923290" cy="1771650"/>
            <wp:effectExtent l="19050" t="19050" r="10160" b="19050"/>
            <wp:wrapSquare wrapText="bothSides"/>
            <wp:docPr id="2" name="Picture 2" descr="Asian Senior or Elderly Old Lady Woman Patient Walk with Walker in Par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sian Senior or Elderly Old Lady Woman Patient Walk with Walker in Park ..."/>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4181" r="51784"/>
                    <a:stretch/>
                  </pic:blipFill>
                  <pic:spPr bwMode="auto">
                    <a:xfrm>
                      <a:off x="0" y="0"/>
                      <a:ext cx="923290" cy="1771650"/>
                    </a:xfrm>
                    <a:prstGeom prst="rect">
                      <a:avLst/>
                    </a:prstGeom>
                    <a:noFill/>
                    <a:ln w="19050">
                      <a:solidFill>
                        <a:srgbClr val="7030A0"/>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14180" w:rsidRPr="00745C04">
        <w:rPr>
          <w:rFonts w:ascii="Arial" w:hAnsi="Arial" w:cs="Arial"/>
          <w:sz w:val="22"/>
          <w:szCs w:val="22"/>
        </w:rPr>
        <w:t xml:space="preserve">Sadie has difficulty </w:t>
      </w:r>
      <w:r w:rsidR="005D296F" w:rsidRPr="00745C04">
        <w:rPr>
          <w:rFonts w:ascii="Arial" w:hAnsi="Arial" w:cs="Arial"/>
          <w:sz w:val="22"/>
          <w:szCs w:val="22"/>
        </w:rPr>
        <w:t>walking, if</w:t>
      </w:r>
      <w:r w:rsidR="00A3304B" w:rsidRPr="00745C04">
        <w:rPr>
          <w:rFonts w:ascii="Arial" w:hAnsi="Arial" w:cs="Arial"/>
          <w:sz w:val="22"/>
          <w:szCs w:val="22"/>
        </w:rPr>
        <w:t xml:space="preserve"> she has this barrier due to weakness</w:t>
      </w:r>
      <w:r w:rsidR="0018056C" w:rsidRPr="00745C04">
        <w:rPr>
          <w:rFonts w:ascii="Arial" w:hAnsi="Arial" w:cs="Arial"/>
          <w:sz w:val="22"/>
          <w:szCs w:val="22"/>
        </w:rPr>
        <w:t xml:space="preserve">, </w:t>
      </w:r>
      <w:r w:rsidR="00524680">
        <w:rPr>
          <w:rFonts w:ascii="Arial" w:hAnsi="Arial" w:cs="Arial"/>
          <w:sz w:val="22"/>
          <w:szCs w:val="22"/>
        </w:rPr>
        <w:t xml:space="preserve">or </w:t>
      </w:r>
      <w:r w:rsidR="0018056C" w:rsidRPr="00745C04">
        <w:rPr>
          <w:rFonts w:ascii="Arial" w:hAnsi="Arial" w:cs="Arial"/>
          <w:sz w:val="22"/>
          <w:szCs w:val="22"/>
        </w:rPr>
        <w:t xml:space="preserve">balance issues </w:t>
      </w:r>
      <w:r w:rsidR="009A0A9A">
        <w:rPr>
          <w:rFonts w:ascii="Arial" w:hAnsi="Arial" w:cs="Arial"/>
          <w:sz w:val="22"/>
          <w:szCs w:val="22"/>
        </w:rPr>
        <w:t>he</w:t>
      </w:r>
      <w:r w:rsidR="0018056C" w:rsidRPr="00745C04">
        <w:rPr>
          <w:rFonts w:ascii="Arial" w:hAnsi="Arial" w:cs="Arial"/>
          <w:sz w:val="22"/>
          <w:szCs w:val="22"/>
        </w:rPr>
        <w:t xml:space="preserve"> must need assistance.</w:t>
      </w:r>
      <w:r w:rsidR="005D296F" w:rsidRPr="00745C04">
        <w:rPr>
          <w:rFonts w:ascii="Arial" w:hAnsi="Arial" w:cs="Arial"/>
          <w:sz w:val="22"/>
          <w:szCs w:val="22"/>
        </w:rPr>
        <w:t xml:space="preserve"> This can include mobility aids like a cane, </w:t>
      </w:r>
      <w:r w:rsidR="006A1481" w:rsidRPr="00745C04">
        <w:rPr>
          <w:rFonts w:ascii="Arial" w:hAnsi="Arial" w:cs="Arial"/>
          <w:sz w:val="22"/>
          <w:szCs w:val="22"/>
        </w:rPr>
        <w:t>walker,</w:t>
      </w:r>
      <w:r w:rsidR="005D296F" w:rsidRPr="00745C04">
        <w:rPr>
          <w:rFonts w:ascii="Arial" w:hAnsi="Arial" w:cs="Arial"/>
          <w:sz w:val="22"/>
          <w:szCs w:val="22"/>
        </w:rPr>
        <w:t xml:space="preserve"> or wheelchair. </w:t>
      </w:r>
      <w:r w:rsidR="00E36DBF" w:rsidRPr="00745C04">
        <w:rPr>
          <w:rFonts w:ascii="Arial" w:hAnsi="Arial" w:cs="Arial"/>
          <w:sz w:val="22"/>
          <w:szCs w:val="22"/>
        </w:rPr>
        <w:t xml:space="preserve">Sadie also has </w:t>
      </w:r>
      <w:r w:rsidR="00BD1CBA" w:rsidRPr="00745C04">
        <w:rPr>
          <w:rFonts w:ascii="Arial" w:hAnsi="Arial" w:cs="Arial"/>
          <w:sz w:val="22"/>
          <w:szCs w:val="22"/>
        </w:rPr>
        <w:t xml:space="preserve">frequent falls which is another factor in why she may </w:t>
      </w:r>
      <w:r w:rsidR="0062425C">
        <w:rPr>
          <w:rFonts w:ascii="Arial" w:hAnsi="Arial" w:cs="Arial"/>
          <w:sz w:val="22"/>
          <w:szCs w:val="22"/>
        </w:rPr>
        <w:t>ne</w:t>
      </w:r>
      <w:r w:rsidR="00BD1CBA" w:rsidRPr="00745C04">
        <w:rPr>
          <w:rFonts w:ascii="Arial" w:hAnsi="Arial" w:cs="Arial"/>
          <w:sz w:val="22"/>
          <w:szCs w:val="22"/>
        </w:rPr>
        <w:t xml:space="preserve">ed mobility </w:t>
      </w:r>
      <w:r w:rsidR="00E735FB" w:rsidRPr="00745C04">
        <w:rPr>
          <w:rFonts w:ascii="Arial" w:hAnsi="Arial" w:cs="Arial"/>
          <w:sz w:val="22"/>
          <w:szCs w:val="22"/>
        </w:rPr>
        <w:t xml:space="preserve">support. </w:t>
      </w:r>
      <w:r w:rsidR="000B0BC0" w:rsidRPr="00745C04">
        <w:rPr>
          <w:rFonts w:ascii="Arial" w:hAnsi="Arial" w:cs="Arial"/>
          <w:sz w:val="22"/>
          <w:szCs w:val="22"/>
        </w:rPr>
        <w:t>Additionally,</w:t>
      </w:r>
      <w:r w:rsidR="004E0393" w:rsidRPr="00745C04">
        <w:rPr>
          <w:rFonts w:ascii="Arial" w:hAnsi="Arial" w:cs="Arial"/>
          <w:sz w:val="22"/>
          <w:szCs w:val="22"/>
        </w:rPr>
        <w:t xml:space="preserve"> her </w:t>
      </w:r>
      <w:r w:rsidR="00B94EDA">
        <w:rPr>
          <w:rFonts w:ascii="Arial" w:hAnsi="Arial" w:cs="Arial"/>
          <w:sz w:val="22"/>
          <w:szCs w:val="22"/>
        </w:rPr>
        <w:t>weak bones,</w:t>
      </w:r>
      <w:r w:rsidR="004E0393" w:rsidRPr="00745C04">
        <w:rPr>
          <w:rFonts w:ascii="Arial" w:hAnsi="Arial" w:cs="Arial"/>
          <w:sz w:val="22"/>
          <w:szCs w:val="22"/>
        </w:rPr>
        <w:t xml:space="preserve"> </w:t>
      </w:r>
      <w:r w:rsidR="00524680">
        <w:rPr>
          <w:rFonts w:ascii="Arial" w:hAnsi="Arial" w:cs="Arial"/>
          <w:sz w:val="22"/>
          <w:szCs w:val="22"/>
        </w:rPr>
        <w:t xml:space="preserve">and </w:t>
      </w:r>
      <w:r w:rsidR="004E0393" w:rsidRPr="00745C04">
        <w:rPr>
          <w:rFonts w:ascii="Arial" w:hAnsi="Arial" w:cs="Arial"/>
          <w:sz w:val="22"/>
          <w:szCs w:val="22"/>
        </w:rPr>
        <w:t xml:space="preserve">pains </w:t>
      </w:r>
      <w:r w:rsidR="00761509" w:rsidRPr="00745C04">
        <w:rPr>
          <w:rFonts w:ascii="Arial" w:hAnsi="Arial" w:cs="Arial"/>
          <w:sz w:val="22"/>
          <w:szCs w:val="22"/>
        </w:rPr>
        <w:t xml:space="preserve">in her legs, hips and back can </w:t>
      </w:r>
      <w:r w:rsidR="0077234C" w:rsidRPr="00745C04">
        <w:rPr>
          <w:rFonts w:ascii="Arial" w:hAnsi="Arial" w:cs="Arial"/>
          <w:sz w:val="22"/>
          <w:szCs w:val="22"/>
        </w:rPr>
        <w:t>significantly</w:t>
      </w:r>
      <w:r w:rsidR="00761509" w:rsidRPr="00745C04">
        <w:rPr>
          <w:rFonts w:ascii="Arial" w:hAnsi="Arial" w:cs="Arial"/>
          <w:sz w:val="22"/>
          <w:szCs w:val="22"/>
        </w:rPr>
        <w:t xml:space="preserve"> impact </w:t>
      </w:r>
      <w:r w:rsidR="00867527" w:rsidRPr="00745C04">
        <w:rPr>
          <w:rFonts w:ascii="Arial" w:hAnsi="Arial" w:cs="Arial"/>
          <w:sz w:val="22"/>
          <w:szCs w:val="22"/>
        </w:rPr>
        <w:t>her ability to move ar</w:t>
      </w:r>
      <w:r w:rsidR="00E735FB" w:rsidRPr="00745C04">
        <w:rPr>
          <w:rFonts w:ascii="Arial" w:hAnsi="Arial" w:cs="Arial"/>
          <w:sz w:val="22"/>
          <w:szCs w:val="22"/>
        </w:rPr>
        <w:t>ound. Pain management and physical therapy can be a necessity</w:t>
      </w:r>
      <w:r w:rsidR="00775BD5">
        <w:rPr>
          <w:rFonts w:ascii="Arial" w:hAnsi="Arial" w:cs="Arial"/>
          <w:sz w:val="22"/>
          <w:szCs w:val="22"/>
        </w:rPr>
        <w:t xml:space="preserve"> </w:t>
      </w:r>
      <w:r w:rsidR="00775BD5" w:rsidRPr="00CB3392">
        <w:rPr>
          <w:rFonts w:ascii="Arial" w:hAnsi="Arial" w:cs="Arial"/>
          <w:sz w:val="22"/>
          <w:szCs w:val="22"/>
        </w:rPr>
        <w:t>(</w:t>
      </w:r>
      <w:r w:rsidR="00775BD5" w:rsidRPr="00CB3392">
        <w:rPr>
          <w:rFonts w:ascii="Arial" w:hAnsi="Arial" w:cs="Arial"/>
          <w:i/>
          <w:iCs/>
          <w:sz w:val="22"/>
          <w:szCs w:val="22"/>
        </w:rPr>
        <w:t>Sonder Care, 2021).</w:t>
      </w:r>
      <w:r w:rsidR="00CB3392">
        <w:rPr>
          <w:i/>
          <w:iCs/>
        </w:rPr>
        <w:t xml:space="preserve"> </w:t>
      </w:r>
      <w:r w:rsidR="000B0BC0" w:rsidRPr="00745C04">
        <w:rPr>
          <w:rFonts w:ascii="Arial" w:hAnsi="Arial" w:cs="Arial"/>
          <w:sz w:val="22"/>
          <w:szCs w:val="22"/>
        </w:rPr>
        <w:t>Sadie</w:t>
      </w:r>
      <w:r w:rsidR="003E6E47" w:rsidRPr="00745C04">
        <w:rPr>
          <w:rFonts w:ascii="Arial" w:hAnsi="Arial" w:cs="Arial"/>
          <w:sz w:val="22"/>
          <w:szCs w:val="22"/>
        </w:rPr>
        <w:t xml:space="preserve"> also doesn’t have access to transport due to </w:t>
      </w:r>
      <w:r w:rsidR="009457DB" w:rsidRPr="00745C04">
        <w:rPr>
          <w:rFonts w:ascii="Arial" w:hAnsi="Arial" w:cs="Arial"/>
          <w:sz w:val="22"/>
          <w:szCs w:val="22"/>
        </w:rPr>
        <w:t xml:space="preserve">the area she lives in, this can also </w:t>
      </w:r>
      <w:r w:rsidR="00524680">
        <w:rPr>
          <w:rFonts w:ascii="Arial" w:hAnsi="Arial" w:cs="Arial"/>
          <w:sz w:val="22"/>
          <w:szCs w:val="22"/>
        </w:rPr>
        <w:t>affect</w:t>
      </w:r>
      <w:r w:rsidR="009457DB" w:rsidRPr="00745C04">
        <w:rPr>
          <w:rFonts w:ascii="Arial" w:hAnsi="Arial" w:cs="Arial"/>
          <w:sz w:val="22"/>
          <w:szCs w:val="22"/>
        </w:rPr>
        <w:t xml:space="preserve"> her social life which can have </w:t>
      </w:r>
      <w:r w:rsidR="00524680">
        <w:rPr>
          <w:rFonts w:ascii="Arial" w:hAnsi="Arial" w:cs="Arial"/>
          <w:sz w:val="22"/>
          <w:szCs w:val="22"/>
        </w:rPr>
        <w:t xml:space="preserve">a </w:t>
      </w:r>
      <w:r w:rsidR="009457DB" w:rsidRPr="00745C04">
        <w:rPr>
          <w:rFonts w:ascii="Arial" w:hAnsi="Arial" w:cs="Arial"/>
          <w:sz w:val="22"/>
          <w:szCs w:val="22"/>
        </w:rPr>
        <w:t>direct impact on her mental health</w:t>
      </w:r>
      <w:r w:rsidR="008A7A41" w:rsidRPr="00745C04">
        <w:rPr>
          <w:rFonts w:ascii="Arial" w:hAnsi="Arial" w:cs="Arial"/>
          <w:sz w:val="22"/>
          <w:szCs w:val="22"/>
        </w:rPr>
        <w:t xml:space="preserve"> due to the lack of people she is surrounded by. </w:t>
      </w:r>
    </w:p>
    <w:p w14:paraId="24A8286E" w14:textId="7CF23714" w:rsidR="00470792" w:rsidRPr="00470792" w:rsidRDefault="00470792" w:rsidP="00760F25">
      <w:pPr>
        <w:pStyle w:val="Heading3"/>
        <w:spacing w:line="360" w:lineRule="auto"/>
        <w:rPr>
          <w:rFonts w:ascii="Arial" w:hAnsi="Arial" w:cs="Arial"/>
          <w:b/>
          <w:bCs/>
          <w:color w:val="000000" w:themeColor="text1"/>
          <w:sz w:val="22"/>
          <w:szCs w:val="22"/>
          <w:u w:val="single"/>
        </w:rPr>
      </w:pPr>
      <w:r w:rsidRPr="00470792">
        <w:rPr>
          <w:rFonts w:ascii="Arial" w:hAnsi="Arial" w:cs="Arial"/>
          <w:b/>
          <w:bCs/>
          <w:color w:val="000000" w:themeColor="text1"/>
          <w:sz w:val="22"/>
          <w:szCs w:val="22"/>
          <w:u w:val="single"/>
        </w:rPr>
        <w:lastRenderedPageBreak/>
        <w:t>Social Care</w:t>
      </w:r>
    </w:p>
    <w:p w14:paraId="7ABFA19E" w14:textId="7D2221F2" w:rsidR="00470792" w:rsidRPr="00745C04" w:rsidRDefault="00D806CA" w:rsidP="00760F25">
      <w:pPr>
        <w:spacing w:line="360" w:lineRule="auto"/>
        <w:rPr>
          <w:rFonts w:ascii="Arial" w:hAnsi="Arial" w:cs="Arial"/>
          <w:sz w:val="22"/>
          <w:szCs w:val="22"/>
        </w:rPr>
      </w:pPr>
      <w:r>
        <w:rPr>
          <w:noProof/>
        </w:rPr>
        <w:drawing>
          <wp:anchor distT="0" distB="0" distL="114300" distR="114300" simplePos="0" relativeHeight="251658244" behindDoc="0" locked="0" layoutInCell="1" allowOverlap="1" wp14:anchorId="013C8014" wp14:editId="52D31077">
            <wp:simplePos x="0" y="0"/>
            <wp:positionH relativeFrom="margin">
              <wp:align>right</wp:align>
            </wp:positionH>
            <wp:positionV relativeFrom="paragraph">
              <wp:posOffset>31750</wp:posOffset>
            </wp:positionV>
            <wp:extent cx="1897380" cy="1447165"/>
            <wp:effectExtent l="19050" t="19050" r="26670" b="19685"/>
            <wp:wrapSquare wrapText="bothSides"/>
            <wp:docPr id="3" name="Picture 3" descr="Premium Photo | Caregiver help asian elderly woman disability pati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emium Photo | Caregiver help asian elderly woman disability patient ..."/>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r="12784"/>
                    <a:stretch/>
                  </pic:blipFill>
                  <pic:spPr bwMode="auto">
                    <a:xfrm>
                      <a:off x="0" y="0"/>
                      <a:ext cx="1897380" cy="1447165"/>
                    </a:xfrm>
                    <a:prstGeom prst="rect">
                      <a:avLst/>
                    </a:prstGeom>
                    <a:noFill/>
                    <a:ln w="19050">
                      <a:solidFill>
                        <a:srgbClr val="DEA2D5"/>
                      </a:solidFill>
                    </a:ln>
                    <a:extLst>
                      <a:ext uri="{53640926-AAD7-44D8-BBD7-CCE9431645EC}">
                        <a14:shadowObscured xmlns:a14="http://schemas.microsoft.com/office/drawing/2010/main"/>
                      </a:ext>
                    </a:extLst>
                  </pic:spPr>
                </pic:pic>
              </a:graphicData>
            </a:graphic>
          </wp:anchor>
        </w:drawing>
      </w:r>
      <w:r w:rsidR="00901C69" w:rsidRPr="00745C04">
        <w:rPr>
          <w:rFonts w:ascii="Arial" w:hAnsi="Arial" w:cs="Arial"/>
          <w:sz w:val="22"/>
          <w:szCs w:val="22"/>
        </w:rPr>
        <w:t xml:space="preserve">The social care </w:t>
      </w:r>
      <w:r w:rsidR="00F63344">
        <w:rPr>
          <w:rFonts w:ascii="Arial" w:hAnsi="Arial" w:cs="Arial"/>
          <w:sz w:val="22"/>
          <w:szCs w:val="22"/>
        </w:rPr>
        <w:t xml:space="preserve">needs </w:t>
      </w:r>
      <w:r w:rsidR="00901C69" w:rsidRPr="00745C04">
        <w:rPr>
          <w:rFonts w:ascii="Arial" w:hAnsi="Arial" w:cs="Arial"/>
          <w:sz w:val="22"/>
          <w:szCs w:val="22"/>
        </w:rPr>
        <w:t>that Sadie may need addressing is</w:t>
      </w:r>
      <w:r w:rsidR="00745C04" w:rsidRPr="00745C04">
        <w:rPr>
          <w:rFonts w:ascii="Arial" w:hAnsi="Arial" w:cs="Arial"/>
          <w:sz w:val="22"/>
          <w:szCs w:val="22"/>
        </w:rPr>
        <w:t xml:space="preserve"> </w:t>
      </w:r>
      <w:r w:rsidR="00F63344">
        <w:rPr>
          <w:rFonts w:ascii="Arial" w:hAnsi="Arial" w:cs="Arial"/>
          <w:sz w:val="22"/>
          <w:szCs w:val="22"/>
        </w:rPr>
        <w:t xml:space="preserve">the lack of family and </w:t>
      </w:r>
      <w:r w:rsidR="00524680">
        <w:rPr>
          <w:rFonts w:ascii="Arial" w:hAnsi="Arial" w:cs="Arial"/>
          <w:sz w:val="22"/>
          <w:szCs w:val="22"/>
        </w:rPr>
        <w:t>friends</w:t>
      </w:r>
      <w:r w:rsidR="00F63344">
        <w:rPr>
          <w:rFonts w:ascii="Arial" w:hAnsi="Arial" w:cs="Arial"/>
          <w:sz w:val="22"/>
          <w:szCs w:val="22"/>
        </w:rPr>
        <w:t xml:space="preserve"> support</w:t>
      </w:r>
      <w:r w:rsidR="00606D70">
        <w:rPr>
          <w:rFonts w:ascii="Arial" w:hAnsi="Arial" w:cs="Arial"/>
          <w:sz w:val="22"/>
          <w:szCs w:val="22"/>
        </w:rPr>
        <w:t>. If Sad</w:t>
      </w:r>
      <w:r w:rsidR="00502CE9">
        <w:rPr>
          <w:rFonts w:ascii="Arial" w:hAnsi="Arial" w:cs="Arial"/>
          <w:sz w:val="22"/>
          <w:szCs w:val="22"/>
        </w:rPr>
        <w:t>i</w:t>
      </w:r>
      <w:r w:rsidR="00606D70">
        <w:rPr>
          <w:rFonts w:ascii="Arial" w:hAnsi="Arial" w:cs="Arial"/>
          <w:sz w:val="22"/>
          <w:szCs w:val="22"/>
        </w:rPr>
        <w:t xml:space="preserve">e is being neglected by family </w:t>
      </w:r>
      <w:r w:rsidR="008C151A">
        <w:rPr>
          <w:rFonts w:ascii="Arial" w:hAnsi="Arial" w:cs="Arial"/>
          <w:sz w:val="22"/>
          <w:szCs w:val="22"/>
        </w:rPr>
        <w:t>and</w:t>
      </w:r>
      <w:r w:rsidR="00606D70">
        <w:rPr>
          <w:rFonts w:ascii="Arial" w:hAnsi="Arial" w:cs="Arial"/>
          <w:sz w:val="22"/>
          <w:szCs w:val="22"/>
        </w:rPr>
        <w:t xml:space="preserve"> friends nearby </w:t>
      </w:r>
      <w:r w:rsidR="006D04B4">
        <w:rPr>
          <w:rFonts w:ascii="Arial" w:hAnsi="Arial" w:cs="Arial"/>
          <w:sz w:val="22"/>
          <w:szCs w:val="22"/>
        </w:rPr>
        <w:t xml:space="preserve">who can help her, social care can fill that gap by providing </w:t>
      </w:r>
      <w:r w:rsidR="00760FBD">
        <w:rPr>
          <w:rFonts w:ascii="Arial" w:hAnsi="Arial" w:cs="Arial"/>
          <w:sz w:val="22"/>
          <w:szCs w:val="22"/>
        </w:rPr>
        <w:t xml:space="preserve">necessary support and assistance. </w:t>
      </w:r>
      <w:r w:rsidR="003D4200">
        <w:rPr>
          <w:rFonts w:ascii="Arial" w:hAnsi="Arial" w:cs="Arial"/>
          <w:sz w:val="22"/>
          <w:szCs w:val="22"/>
        </w:rPr>
        <w:t xml:space="preserve">Isolation and </w:t>
      </w:r>
      <w:r w:rsidR="00F716A4">
        <w:rPr>
          <w:rFonts w:ascii="Arial" w:hAnsi="Arial" w:cs="Arial"/>
          <w:sz w:val="22"/>
          <w:szCs w:val="22"/>
        </w:rPr>
        <w:t>Loneliness</w:t>
      </w:r>
      <w:r w:rsidR="003D4200">
        <w:rPr>
          <w:rFonts w:ascii="Arial" w:hAnsi="Arial" w:cs="Arial"/>
          <w:sz w:val="22"/>
          <w:szCs w:val="22"/>
        </w:rPr>
        <w:t xml:space="preserve"> </w:t>
      </w:r>
      <w:r w:rsidR="00524680">
        <w:rPr>
          <w:rFonts w:ascii="Arial" w:hAnsi="Arial" w:cs="Arial"/>
          <w:sz w:val="22"/>
          <w:szCs w:val="22"/>
        </w:rPr>
        <w:t>are</w:t>
      </w:r>
      <w:r w:rsidR="003D4200">
        <w:rPr>
          <w:rFonts w:ascii="Arial" w:hAnsi="Arial" w:cs="Arial"/>
          <w:sz w:val="22"/>
          <w:szCs w:val="22"/>
        </w:rPr>
        <w:t xml:space="preserve"> </w:t>
      </w:r>
      <w:r w:rsidR="00524680">
        <w:rPr>
          <w:rFonts w:ascii="Arial" w:hAnsi="Arial" w:cs="Arial"/>
          <w:sz w:val="22"/>
          <w:szCs w:val="22"/>
        </w:rPr>
        <w:t>other reasons</w:t>
      </w:r>
      <w:r w:rsidR="003D4200">
        <w:rPr>
          <w:rFonts w:ascii="Arial" w:hAnsi="Arial" w:cs="Arial"/>
          <w:sz w:val="22"/>
          <w:szCs w:val="22"/>
        </w:rPr>
        <w:t xml:space="preserve"> why Sadie may need social care as </w:t>
      </w:r>
      <w:r w:rsidR="002E3DAB">
        <w:rPr>
          <w:rFonts w:ascii="Arial" w:hAnsi="Arial" w:cs="Arial"/>
          <w:sz w:val="22"/>
          <w:szCs w:val="22"/>
        </w:rPr>
        <w:t xml:space="preserve">she is spending all her time alone, </w:t>
      </w:r>
      <w:r w:rsidR="00524680">
        <w:rPr>
          <w:rFonts w:ascii="Arial" w:hAnsi="Arial" w:cs="Arial"/>
          <w:sz w:val="22"/>
          <w:szCs w:val="22"/>
        </w:rPr>
        <w:t xml:space="preserve">and </w:t>
      </w:r>
      <w:r w:rsidR="002E3DAB">
        <w:rPr>
          <w:rFonts w:ascii="Arial" w:hAnsi="Arial" w:cs="Arial"/>
          <w:sz w:val="22"/>
          <w:szCs w:val="22"/>
        </w:rPr>
        <w:t>this can prov</w:t>
      </w:r>
      <w:r w:rsidR="00473EE4">
        <w:rPr>
          <w:rFonts w:ascii="Arial" w:hAnsi="Arial" w:cs="Arial"/>
          <w:sz w:val="22"/>
          <w:szCs w:val="22"/>
        </w:rPr>
        <w:t xml:space="preserve">oke her to feel lonely. Social care can provide companionship and social </w:t>
      </w:r>
      <w:r w:rsidR="00F716A4">
        <w:rPr>
          <w:rFonts w:ascii="Arial" w:hAnsi="Arial" w:cs="Arial"/>
          <w:sz w:val="22"/>
          <w:szCs w:val="22"/>
        </w:rPr>
        <w:t>interactions</w:t>
      </w:r>
      <w:r w:rsidR="00473EE4">
        <w:rPr>
          <w:rFonts w:ascii="Arial" w:hAnsi="Arial" w:cs="Arial"/>
          <w:sz w:val="22"/>
          <w:szCs w:val="22"/>
        </w:rPr>
        <w:t xml:space="preserve"> </w:t>
      </w:r>
      <w:r w:rsidR="00F716A4">
        <w:rPr>
          <w:rFonts w:ascii="Arial" w:hAnsi="Arial" w:cs="Arial"/>
          <w:sz w:val="22"/>
          <w:szCs w:val="22"/>
        </w:rPr>
        <w:t>which can also improve her mental health.</w:t>
      </w:r>
      <w:r>
        <w:rPr>
          <w:rFonts w:ascii="Arial" w:hAnsi="Arial" w:cs="Arial"/>
          <w:sz w:val="22"/>
          <w:szCs w:val="22"/>
        </w:rPr>
        <w:t xml:space="preserve"> </w:t>
      </w:r>
    </w:p>
    <w:p w14:paraId="3AB33262" w14:textId="6BB86936" w:rsidR="00470792" w:rsidRDefault="00470792" w:rsidP="00760F25">
      <w:pPr>
        <w:spacing w:line="360" w:lineRule="auto"/>
      </w:pPr>
    </w:p>
    <w:p w14:paraId="13FBFE38" w14:textId="69997977" w:rsidR="00470792" w:rsidRDefault="00470792" w:rsidP="00760F25">
      <w:pPr>
        <w:pStyle w:val="Heading2"/>
        <w:spacing w:line="360" w:lineRule="auto"/>
        <w:rPr>
          <w:rFonts w:ascii="Arial" w:hAnsi="Arial" w:cs="Arial"/>
          <w:b/>
          <w:bCs/>
          <w:color w:val="000000" w:themeColor="text1"/>
          <w:sz w:val="24"/>
          <w:szCs w:val="24"/>
          <w:u w:val="single"/>
        </w:rPr>
      </w:pPr>
      <w:r w:rsidRPr="00470792">
        <w:rPr>
          <w:rFonts w:ascii="Arial" w:hAnsi="Arial" w:cs="Arial"/>
          <w:b/>
          <w:bCs/>
          <w:color w:val="000000" w:themeColor="text1"/>
          <w:sz w:val="24"/>
          <w:szCs w:val="24"/>
          <w:u w:val="single"/>
        </w:rPr>
        <w:t xml:space="preserve">Support and Intervention </w:t>
      </w:r>
    </w:p>
    <w:p w14:paraId="18295280" w14:textId="3BDD5C16" w:rsidR="00085DCD" w:rsidRPr="00CF02AD" w:rsidRDefault="00B454BE" w:rsidP="00760F25">
      <w:pPr>
        <w:spacing w:line="360" w:lineRule="auto"/>
        <w:rPr>
          <w:rFonts w:ascii="Arial" w:hAnsi="Arial" w:cs="Arial"/>
          <w:sz w:val="22"/>
          <w:szCs w:val="22"/>
        </w:rPr>
      </w:pPr>
      <w:r>
        <w:rPr>
          <w:noProof/>
        </w:rPr>
        <w:drawing>
          <wp:anchor distT="0" distB="0" distL="114300" distR="114300" simplePos="0" relativeHeight="251658245" behindDoc="0" locked="0" layoutInCell="1" allowOverlap="1" wp14:anchorId="3313B04C" wp14:editId="79C6FEF0">
            <wp:simplePos x="0" y="0"/>
            <wp:positionH relativeFrom="column">
              <wp:posOffset>3943350</wp:posOffset>
            </wp:positionH>
            <wp:positionV relativeFrom="paragraph">
              <wp:posOffset>442595</wp:posOffset>
            </wp:positionV>
            <wp:extent cx="1611630" cy="1075690"/>
            <wp:effectExtent l="57150" t="57150" r="350520" b="353060"/>
            <wp:wrapSquare wrapText="bothSides"/>
            <wp:docPr id="4" name="Picture 4" descr="Quality In-Home Care in San Francis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Quality In-Home Care in San Francisco"/>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611630" cy="1075690"/>
                    </a:xfrm>
                    <a:prstGeom prst="rect">
                      <a:avLst/>
                    </a:prstGeom>
                    <a:noFill/>
                    <a:ln w="19050">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pic:spPr>
                </pic:pic>
              </a:graphicData>
            </a:graphic>
            <wp14:sizeRelH relativeFrom="margin">
              <wp14:pctWidth>0</wp14:pctWidth>
            </wp14:sizeRelH>
            <wp14:sizeRelV relativeFrom="margin">
              <wp14:pctHeight>0</wp14:pctHeight>
            </wp14:sizeRelV>
          </wp:anchor>
        </w:drawing>
      </w:r>
      <w:r w:rsidR="00991890" w:rsidRPr="006619CD">
        <w:rPr>
          <w:rFonts w:ascii="Arial" w:hAnsi="Arial" w:cs="Arial"/>
          <w:sz w:val="22"/>
          <w:szCs w:val="22"/>
        </w:rPr>
        <w:t xml:space="preserve">The support that </w:t>
      </w:r>
      <w:r w:rsidR="00160970" w:rsidRPr="006619CD">
        <w:rPr>
          <w:rFonts w:ascii="Arial" w:hAnsi="Arial" w:cs="Arial"/>
          <w:sz w:val="22"/>
          <w:szCs w:val="22"/>
        </w:rPr>
        <w:t>I believe will fulfil Sadie’s needs the most is Live</w:t>
      </w:r>
      <w:r w:rsidR="000B4018" w:rsidRPr="006619CD">
        <w:rPr>
          <w:rFonts w:ascii="Arial" w:hAnsi="Arial" w:cs="Arial"/>
          <w:sz w:val="22"/>
          <w:szCs w:val="22"/>
        </w:rPr>
        <w:t>-in Care.</w:t>
      </w:r>
      <w:r w:rsidR="004A7064" w:rsidRPr="006619CD">
        <w:rPr>
          <w:rFonts w:ascii="Arial" w:hAnsi="Arial" w:cs="Arial"/>
          <w:sz w:val="22"/>
          <w:szCs w:val="22"/>
        </w:rPr>
        <w:t xml:space="preserve"> Live-in Care is the type of elderly care that involves </w:t>
      </w:r>
      <w:r w:rsidR="00355550" w:rsidRPr="006619CD">
        <w:rPr>
          <w:rFonts w:ascii="Arial" w:hAnsi="Arial" w:cs="Arial"/>
          <w:sz w:val="22"/>
          <w:szCs w:val="22"/>
        </w:rPr>
        <w:t xml:space="preserve">having an experienced carer </w:t>
      </w:r>
      <w:r w:rsidR="00524680">
        <w:rPr>
          <w:rFonts w:ascii="Arial" w:hAnsi="Arial" w:cs="Arial"/>
          <w:sz w:val="22"/>
          <w:szCs w:val="22"/>
        </w:rPr>
        <w:t>in</w:t>
      </w:r>
      <w:r w:rsidR="00355550" w:rsidRPr="006619CD">
        <w:rPr>
          <w:rFonts w:ascii="Arial" w:hAnsi="Arial" w:cs="Arial"/>
          <w:sz w:val="22"/>
          <w:szCs w:val="22"/>
        </w:rPr>
        <w:t xml:space="preserve"> a spare room in your home</w:t>
      </w:r>
      <w:r w:rsidR="00057AFD" w:rsidRPr="006619CD">
        <w:rPr>
          <w:rFonts w:ascii="Arial" w:hAnsi="Arial" w:cs="Arial"/>
          <w:sz w:val="22"/>
          <w:szCs w:val="22"/>
        </w:rPr>
        <w:t>, they will offer support in</w:t>
      </w:r>
      <w:r w:rsidR="00D72D60" w:rsidRPr="006619CD">
        <w:rPr>
          <w:rFonts w:ascii="Arial" w:hAnsi="Arial" w:cs="Arial"/>
          <w:sz w:val="22"/>
          <w:szCs w:val="22"/>
        </w:rPr>
        <w:t xml:space="preserve"> any</w:t>
      </w:r>
      <w:r w:rsidR="00057AFD" w:rsidRPr="006619CD">
        <w:rPr>
          <w:rFonts w:ascii="Arial" w:hAnsi="Arial" w:cs="Arial"/>
          <w:sz w:val="22"/>
          <w:szCs w:val="22"/>
        </w:rPr>
        <w:t xml:space="preserve"> areas the elderly person </w:t>
      </w:r>
      <w:r w:rsidR="00D72D60" w:rsidRPr="006619CD">
        <w:rPr>
          <w:rFonts w:ascii="Arial" w:hAnsi="Arial" w:cs="Arial"/>
          <w:sz w:val="22"/>
          <w:szCs w:val="22"/>
        </w:rPr>
        <w:t xml:space="preserve">needs throughout the day. The goal of this care is </w:t>
      </w:r>
      <w:r w:rsidR="00524680">
        <w:rPr>
          <w:rFonts w:ascii="Arial" w:hAnsi="Arial" w:cs="Arial"/>
          <w:sz w:val="22"/>
          <w:szCs w:val="22"/>
        </w:rPr>
        <w:t>to help</w:t>
      </w:r>
      <w:r w:rsidR="00276A9B" w:rsidRPr="006619CD">
        <w:rPr>
          <w:rFonts w:ascii="Arial" w:hAnsi="Arial" w:cs="Arial"/>
          <w:sz w:val="22"/>
          <w:szCs w:val="22"/>
        </w:rPr>
        <w:t xml:space="preserve"> elderlies stay comfortable and independent in their own homes.</w:t>
      </w:r>
      <w:r w:rsidR="00D23B1A" w:rsidRPr="006619CD">
        <w:rPr>
          <w:rFonts w:ascii="Arial" w:hAnsi="Arial" w:cs="Arial"/>
          <w:sz w:val="22"/>
          <w:szCs w:val="22"/>
        </w:rPr>
        <w:t xml:space="preserve"> </w:t>
      </w:r>
      <w:r w:rsidR="00D95BC1" w:rsidRPr="006619CD">
        <w:rPr>
          <w:rFonts w:ascii="Arial" w:hAnsi="Arial" w:cs="Arial"/>
          <w:sz w:val="22"/>
          <w:szCs w:val="22"/>
        </w:rPr>
        <w:t xml:space="preserve">The best advantage of having this care is that it is </w:t>
      </w:r>
      <w:r w:rsidR="006619CD" w:rsidRPr="006619CD">
        <w:rPr>
          <w:rFonts w:ascii="Arial" w:hAnsi="Arial" w:cs="Arial"/>
          <w:sz w:val="22"/>
          <w:szCs w:val="22"/>
        </w:rPr>
        <w:t>constant,</w:t>
      </w:r>
      <w:r w:rsidR="00D95BC1" w:rsidRPr="006619CD">
        <w:rPr>
          <w:rFonts w:ascii="Arial" w:hAnsi="Arial" w:cs="Arial"/>
          <w:sz w:val="22"/>
          <w:szCs w:val="22"/>
        </w:rPr>
        <w:t xml:space="preserve"> and </w:t>
      </w:r>
      <w:r w:rsidR="006619CD" w:rsidRPr="006619CD">
        <w:rPr>
          <w:rFonts w:ascii="Arial" w:hAnsi="Arial" w:cs="Arial"/>
          <w:sz w:val="22"/>
          <w:szCs w:val="22"/>
        </w:rPr>
        <w:t xml:space="preserve">it contains no worry about moving into a residential care home </w:t>
      </w:r>
      <w:r w:rsidR="00D23B1A" w:rsidRPr="006619CD">
        <w:rPr>
          <w:rFonts w:ascii="Arial" w:hAnsi="Arial" w:cs="Arial"/>
          <w:i/>
          <w:iCs/>
          <w:sz w:val="22"/>
          <w:szCs w:val="22"/>
        </w:rPr>
        <w:t xml:space="preserve">(Agency, </w:t>
      </w:r>
      <w:r w:rsidR="004A7064" w:rsidRPr="006619CD">
        <w:rPr>
          <w:rFonts w:ascii="Arial" w:hAnsi="Arial" w:cs="Arial"/>
          <w:i/>
          <w:iCs/>
          <w:sz w:val="22"/>
          <w:szCs w:val="22"/>
        </w:rPr>
        <w:t>2024)</w:t>
      </w:r>
      <w:r w:rsidR="006619CD" w:rsidRPr="006619CD">
        <w:rPr>
          <w:rFonts w:ascii="Arial" w:hAnsi="Arial" w:cs="Arial"/>
          <w:i/>
          <w:iCs/>
          <w:sz w:val="22"/>
          <w:szCs w:val="22"/>
        </w:rPr>
        <w:t>.</w:t>
      </w:r>
      <w:r w:rsidR="00A263A3">
        <w:rPr>
          <w:rFonts w:ascii="Arial" w:hAnsi="Arial" w:cs="Arial"/>
          <w:i/>
          <w:iCs/>
          <w:sz w:val="22"/>
          <w:szCs w:val="22"/>
        </w:rPr>
        <w:t xml:space="preserve"> </w:t>
      </w:r>
      <w:r w:rsidR="00F37ADF">
        <w:rPr>
          <w:rFonts w:ascii="Arial" w:hAnsi="Arial" w:cs="Arial"/>
          <w:sz w:val="22"/>
          <w:szCs w:val="22"/>
        </w:rPr>
        <w:t>Th</w:t>
      </w:r>
      <w:r w:rsidR="00E122DD">
        <w:rPr>
          <w:rFonts w:ascii="Arial" w:hAnsi="Arial" w:cs="Arial"/>
          <w:sz w:val="22"/>
          <w:szCs w:val="22"/>
        </w:rPr>
        <w:t xml:space="preserve">is type of care is </w:t>
      </w:r>
      <w:r w:rsidR="00524680">
        <w:rPr>
          <w:rFonts w:ascii="Arial" w:hAnsi="Arial" w:cs="Arial"/>
          <w:sz w:val="22"/>
          <w:szCs w:val="22"/>
        </w:rPr>
        <w:t>person-centred</w:t>
      </w:r>
      <w:r w:rsidR="00E122DD">
        <w:rPr>
          <w:rFonts w:ascii="Arial" w:hAnsi="Arial" w:cs="Arial"/>
          <w:sz w:val="22"/>
          <w:szCs w:val="22"/>
        </w:rPr>
        <w:t xml:space="preserve"> care as it focuses on the specific needs, </w:t>
      </w:r>
      <w:r w:rsidR="00D57341">
        <w:rPr>
          <w:rFonts w:ascii="Arial" w:hAnsi="Arial" w:cs="Arial"/>
          <w:sz w:val="22"/>
          <w:szCs w:val="22"/>
        </w:rPr>
        <w:t xml:space="preserve">preferences, and circumstances of the individual receiving care. </w:t>
      </w:r>
      <w:r w:rsidR="00C25F54">
        <w:rPr>
          <w:rFonts w:ascii="Arial" w:hAnsi="Arial" w:cs="Arial"/>
          <w:sz w:val="22"/>
          <w:szCs w:val="22"/>
        </w:rPr>
        <w:t xml:space="preserve">This </w:t>
      </w:r>
      <w:r w:rsidR="00973544">
        <w:rPr>
          <w:rFonts w:ascii="Arial" w:hAnsi="Arial" w:cs="Arial"/>
          <w:sz w:val="22"/>
          <w:szCs w:val="22"/>
        </w:rPr>
        <w:t xml:space="preserve">type of care also supports the Care Act as it provides the </w:t>
      </w:r>
      <w:r w:rsidR="00CF02AD">
        <w:rPr>
          <w:rFonts w:ascii="Arial" w:hAnsi="Arial" w:cs="Arial"/>
          <w:sz w:val="22"/>
          <w:szCs w:val="22"/>
        </w:rPr>
        <w:t>specific</w:t>
      </w:r>
      <w:r w:rsidR="00973544">
        <w:rPr>
          <w:rFonts w:ascii="Arial" w:hAnsi="Arial" w:cs="Arial"/>
          <w:sz w:val="22"/>
          <w:szCs w:val="22"/>
        </w:rPr>
        <w:t xml:space="preserve"> care Sadie needs</w:t>
      </w:r>
      <w:r w:rsidR="00CF02AD">
        <w:rPr>
          <w:rFonts w:ascii="Arial" w:hAnsi="Arial" w:cs="Arial"/>
          <w:sz w:val="22"/>
          <w:szCs w:val="22"/>
        </w:rPr>
        <w:t>, whilst making sure all her needs are met.</w:t>
      </w:r>
    </w:p>
    <w:p w14:paraId="78036DF6" w14:textId="01913A74" w:rsidR="00D25BB7" w:rsidRPr="002C4CEC" w:rsidRDefault="00683784" w:rsidP="00760F25">
      <w:pPr>
        <w:spacing w:line="360" w:lineRule="auto"/>
        <w:rPr>
          <w:rFonts w:ascii="Arial" w:hAnsi="Arial" w:cs="Arial"/>
          <w:i/>
          <w:iCs/>
          <w:sz w:val="22"/>
          <w:szCs w:val="22"/>
        </w:rPr>
      </w:pPr>
      <w:r w:rsidRPr="002C4CEC">
        <w:rPr>
          <w:rFonts w:ascii="Arial" w:hAnsi="Arial" w:cs="Arial"/>
          <w:sz w:val="22"/>
          <w:szCs w:val="22"/>
        </w:rPr>
        <w:t xml:space="preserve">One of the main benefits of Sadie having this care is that she will be in a familiar environment. </w:t>
      </w:r>
      <w:r w:rsidR="00DA62EA" w:rsidRPr="002C4CEC">
        <w:rPr>
          <w:rFonts w:ascii="Arial" w:hAnsi="Arial" w:cs="Arial"/>
          <w:sz w:val="22"/>
          <w:szCs w:val="22"/>
        </w:rPr>
        <w:t xml:space="preserve">Sadie can </w:t>
      </w:r>
      <w:r w:rsidR="001C1EAC" w:rsidRPr="002C4CEC">
        <w:rPr>
          <w:rFonts w:ascii="Arial" w:hAnsi="Arial" w:cs="Arial"/>
          <w:sz w:val="22"/>
          <w:szCs w:val="22"/>
        </w:rPr>
        <w:t>stay</w:t>
      </w:r>
      <w:r w:rsidR="00DA62EA" w:rsidRPr="002C4CEC">
        <w:rPr>
          <w:rFonts w:ascii="Arial" w:hAnsi="Arial" w:cs="Arial"/>
          <w:sz w:val="22"/>
          <w:szCs w:val="22"/>
        </w:rPr>
        <w:t xml:space="preserve"> her in home, which she has lived in since 1963</w:t>
      </w:r>
      <w:r w:rsidR="009C12E4" w:rsidRPr="002C4CEC">
        <w:rPr>
          <w:rFonts w:ascii="Arial" w:hAnsi="Arial" w:cs="Arial"/>
          <w:sz w:val="22"/>
          <w:szCs w:val="22"/>
        </w:rPr>
        <w:t xml:space="preserve">. This can be </w:t>
      </w:r>
      <w:r w:rsidR="004E25C8" w:rsidRPr="002C4CEC">
        <w:rPr>
          <w:rFonts w:ascii="Arial" w:hAnsi="Arial" w:cs="Arial"/>
          <w:sz w:val="22"/>
          <w:szCs w:val="22"/>
        </w:rPr>
        <w:t>comforting</w:t>
      </w:r>
      <w:r w:rsidR="009C12E4" w:rsidRPr="002C4CEC">
        <w:rPr>
          <w:rFonts w:ascii="Arial" w:hAnsi="Arial" w:cs="Arial"/>
          <w:sz w:val="22"/>
          <w:szCs w:val="22"/>
        </w:rPr>
        <w:t xml:space="preserve"> for her as well as being less disruptive </w:t>
      </w:r>
      <w:r w:rsidR="004E25C8" w:rsidRPr="002C4CEC">
        <w:rPr>
          <w:rFonts w:ascii="Arial" w:hAnsi="Arial" w:cs="Arial"/>
          <w:sz w:val="22"/>
          <w:szCs w:val="22"/>
        </w:rPr>
        <w:t xml:space="preserve">compared to moving to a </w:t>
      </w:r>
      <w:r w:rsidR="00524680">
        <w:rPr>
          <w:rFonts w:ascii="Arial" w:hAnsi="Arial" w:cs="Arial"/>
          <w:sz w:val="22"/>
          <w:szCs w:val="22"/>
        </w:rPr>
        <w:t>completely</w:t>
      </w:r>
      <w:r w:rsidR="004E25C8" w:rsidRPr="002C4CEC">
        <w:rPr>
          <w:rFonts w:ascii="Arial" w:hAnsi="Arial" w:cs="Arial"/>
          <w:sz w:val="22"/>
          <w:szCs w:val="22"/>
        </w:rPr>
        <w:t xml:space="preserve"> </w:t>
      </w:r>
      <w:r w:rsidR="00672A27" w:rsidRPr="002C4CEC">
        <w:rPr>
          <w:rFonts w:ascii="Arial" w:hAnsi="Arial" w:cs="Arial"/>
          <w:sz w:val="22"/>
          <w:szCs w:val="22"/>
        </w:rPr>
        <w:t>unfamiliar environment</w:t>
      </w:r>
      <w:r w:rsidR="004E25C8" w:rsidRPr="002C4CEC">
        <w:rPr>
          <w:rFonts w:ascii="Arial" w:hAnsi="Arial" w:cs="Arial"/>
          <w:sz w:val="22"/>
          <w:szCs w:val="22"/>
        </w:rPr>
        <w:t xml:space="preserve">. </w:t>
      </w:r>
      <w:r w:rsidR="006A49F1" w:rsidRPr="002C4CEC">
        <w:rPr>
          <w:rFonts w:ascii="Arial" w:hAnsi="Arial" w:cs="Arial"/>
          <w:sz w:val="22"/>
          <w:szCs w:val="22"/>
        </w:rPr>
        <w:t>An</w:t>
      </w:r>
      <w:r w:rsidR="008941D0" w:rsidRPr="002C4CEC">
        <w:rPr>
          <w:rFonts w:ascii="Arial" w:hAnsi="Arial" w:cs="Arial"/>
          <w:sz w:val="22"/>
          <w:szCs w:val="22"/>
        </w:rPr>
        <w:t xml:space="preserve"> emotion</w:t>
      </w:r>
      <w:r w:rsidR="00085DCD" w:rsidRPr="002C4CEC">
        <w:rPr>
          <w:rFonts w:ascii="Arial" w:hAnsi="Arial" w:cs="Arial"/>
          <w:sz w:val="22"/>
          <w:szCs w:val="22"/>
        </w:rPr>
        <w:t>al</w:t>
      </w:r>
      <w:r w:rsidR="008941D0" w:rsidRPr="002C4CEC">
        <w:rPr>
          <w:rFonts w:ascii="Arial" w:hAnsi="Arial" w:cs="Arial"/>
          <w:sz w:val="22"/>
          <w:szCs w:val="22"/>
        </w:rPr>
        <w:t xml:space="preserve"> benefit of having this care is companionship</w:t>
      </w:r>
      <w:r w:rsidR="00296E8C" w:rsidRPr="002C4CEC">
        <w:rPr>
          <w:rFonts w:ascii="Arial" w:hAnsi="Arial" w:cs="Arial"/>
          <w:sz w:val="22"/>
          <w:szCs w:val="22"/>
        </w:rPr>
        <w:t xml:space="preserve">. Sadie will have a live-in carer </w:t>
      </w:r>
      <w:r w:rsidR="00524680">
        <w:rPr>
          <w:rFonts w:ascii="Arial" w:hAnsi="Arial" w:cs="Arial"/>
          <w:sz w:val="22"/>
          <w:szCs w:val="22"/>
        </w:rPr>
        <w:t>who</w:t>
      </w:r>
      <w:r w:rsidR="00296E8C" w:rsidRPr="002C4CEC">
        <w:rPr>
          <w:rFonts w:ascii="Arial" w:hAnsi="Arial" w:cs="Arial"/>
          <w:sz w:val="22"/>
          <w:szCs w:val="22"/>
        </w:rPr>
        <w:t xml:space="preserve"> wil</w:t>
      </w:r>
      <w:r w:rsidR="00B65286" w:rsidRPr="002C4CEC">
        <w:rPr>
          <w:rFonts w:ascii="Arial" w:hAnsi="Arial" w:cs="Arial"/>
          <w:sz w:val="22"/>
          <w:szCs w:val="22"/>
        </w:rPr>
        <w:t xml:space="preserve">l cure her loneliness and provide her </w:t>
      </w:r>
      <w:r w:rsidR="00F60E92" w:rsidRPr="002C4CEC">
        <w:rPr>
          <w:rFonts w:ascii="Arial" w:hAnsi="Arial" w:cs="Arial"/>
          <w:sz w:val="22"/>
          <w:szCs w:val="22"/>
        </w:rPr>
        <w:t>with</w:t>
      </w:r>
      <w:r w:rsidR="00B65286" w:rsidRPr="002C4CEC">
        <w:rPr>
          <w:rFonts w:ascii="Arial" w:hAnsi="Arial" w:cs="Arial"/>
          <w:sz w:val="22"/>
          <w:szCs w:val="22"/>
        </w:rPr>
        <w:t xml:space="preserve"> regular social </w:t>
      </w:r>
      <w:r w:rsidR="00F60E92" w:rsidRPr="002C4CEC">
        <w:rPr>
          <w:rFonts w:ascii="Arial" w:hAnsi="Arial" w:cs="Arial"/>
          <w:sz w:val="22"/>
          <w:szCs w:val="22"/>
        </w:rPr>
        <w:t>interactions</w:t>
      </w:r>
      <w:r w:rsidR="00B65286" w:rsidRPr="002C4CEC">
        <w:rPr>
          <w:rFonts w:ascii="Arial" w:hAnsi="Arial" w:cs="Arial"/>
          <w:sz w:val="22"/>
          <w:szCs w:val="22"/>
        </w:rPr>
        <w:t xml:space="preserve"> which can improve her mental </w:t>
      </w:r>
      <w:r w:rsidR="00F60E92" w:rsidRPr="002C4CEC">
        <w:rPr>
          <w:rFonts w:ascii="Arial" w:hAnsi="Arial" w:cs="Arial"/>
          <w:sz w:val="22"/>
          <w:szCs w:val="22"/>
        </w:rPr>
        <w:t>well-</w:t>
      </w:r>
      <w:r w:rsidR="008D0928" w:rsidRPr="002C4CEC">
        <w:rPr>
          <w:rFonts w:ascii="Arial" w:hAnsi="Arial" w:cs="Arial"/>
          <w:sz w:val="22"/>
          <w:szCs w:val="22"/>
        </w:rPr>
        <w:t xml:space="preserve">being. Personalised care is also an advantage of this care </w:t>
      </w:r>
      <w:r w:rsidR="00413DAE" w:rsidRPr="002C4CEC">
        <w:rPr>
          <w:rFonts w:ascii="Arial" w:hAnsi="Arial" w:cs="Arial"/>
          <w:sz w:val="22"/>
          <w:szCs w:val="22"/>
        </w:rPr>
        <w:t xml:space="preserve">as Sadie can </w:t>
      </w:r>
      <w:r w:rsidR="006A49F1" w:rsidRPr="002C4CEC">
        <w:rPr>
          <w:rFonts w:ascii="Arial" w:hAnsi="Arial" w:cs="Arial"/>
          <w:sz w:val="22"/>
          <w:szCs w:val="22"/>
        </w:rPr>
        <w:t>receive</w:t>
      </w:r>
      <w:r w:rsidR="00413DAE" w:rsidRPr="002C4CEC">
        <w:rPr>
          <w:rFonts w:ascii="Arial" w:hAnsi="Arial" w:cs="Arial"/>
          <w:sz w:val="22"/>
          <w:szCs w:val="22"/>
        </w:rPr>
        <w:t xml:space="preserve"> one-on-one tailored support to fulfil </w:t>
      </w:r>
      <w:r w:rsidR="006A49F1" w:rsidRPr="002C4CEC">
        <w:rPr>
          <w:rFonts w:ascii="Arial" w:hAnsi="Arial" w:cs="Arial"/>
          <w:sz w:val="22"/>
          <w:szCs w:val="22"/>
        </w:rPr>
        <w:t xml:space="preserve">her specific needs such as mobility, daily activities and maintaining the cleanliness of her home. </w:t>
      </w:r>
      <w:r w:rsidR="00524680">
        <w:rPr>
          <w:rFonts w:ascii="Arial" w:hAnsi="Arial" w:cs="Arial"/>
          <w:sz w:val="22"/>
          <w:szCs w:val="22"/>
        </w:rPr>
        <w:t>Finally,</w:t>
      </w:r>
      <w:r w:rsidR="00780454" w:rsidRPr="002C4CEC">
        <w:rPr>
          <w:rFonts w:ascii="Arial" w:hAnsi="Arial" w:cs="Arial"/>
          <w:sz w:val="22"/>
          <w:szCs w:val="22"/>
        </w:rPr>
        <w:t xml:space="preserve"> this type of care can reduce </w:t>
      </w:r>
      <w:r w:rsidR="00100B02" w:rsidRPr="002C4CEC">
        <w:rPr>
          <w:rFonts w:ascii="Arial" w:hAnsi="Arial" w:cs="Arial"/>
          <w:sz w:val="22"/>
          <w:szCs w:val="22"/>
        </w:rPr>
        <w:t xml:space="preserve">the burden on </w:t>
      </w:r>
      <w:r w:rsidR="00524680">
        <w:rPr>
          <w:rFonts w:ascii="Arial" w:hAnsi="Arial" w:cs="Arial"/>
          <w:sz w:val="22"/>
          <w:szCs w:val="22"/>
        </w:rPr>
        <w:t xml:space="preserve">the </w:t>
      </w:r>
      <w:r w:rsidR="00100B02" w:rsidRPr="002C4CEC">
        <w:rPr>
          <w:rFonts w:ascii="Arial" w:hAnsi="Arial" w:cs="Arial"/>
          <w:sz w:val="22"/>
          <w:szCs w:val="22"/>
        </w:rPr>
        <w:t>family. Li</w:t>
      </w:r>
      <w:r w:rsidR="001F6AF2" w:rsidRPr="002C4CEC">
        <w:rPr>
          <w:rFonts w:ascii="Arial" w:hAnsi="Arial" w:cs="Arial"/>
          <w:sz w:val="22"/>
          <w:szCs w:val="22"/>
        </w:rPr>
        <w:t>ve</w:t>
      </w:r>
      <w:r w:rsidR="0074016D" w:rsidRPr="002C4CEC">
        <w:rPr>
          <w:rFonts w:ascii="Arial" w:hAnsi="Arial" w:cs="Arial"/>
          <w:sz w:val="22"/>
          <w:szCs w:val="22"/>
        </w:rPr>
        <w:t>-in care can ease the pressures on her daughte</w:t>
      </w:r>
      <w:r w:rsidR="00F8198A" w:rsidRPr="002C4CEC">
        <w:rPr>
          <w:rFonts w:ascii="Arial" w:hAnsi="Arial" w:cs="Arial"/>
          <w:sz w:val="22"/>
          <w:szCs w:val="22"/>
        </w:rPr>
        <w:t xml:space="preserve">r, Hannah, </w:t>
      </w:r>
      <w:r w:rsidR="00235134" w:rsidRPr="002C4CEC">
        <w:rPr>
          <w:rFonts w:ascii="Arial" w:hAnsi="Arial" w:cs="Arial"/>
          <w:sz w:val="22"/>
          <w:szCs w:val="22"/>
        </w:rPr>
        <w:t xml:space="preserve">who already </w:t>
      </w:r>
      <w:r w:rsidR="00822E69">
        <w:rPr>
          <w:rFonts w:ascii="Arial" w:hAnsi="Arial" w:cs="Arial"/>
          <w:sz w:val="22"/>
          <w:szCs w:val="22"/>
        </w:rPr>
        <w:t>faces</w:t>
      </w:r>
      <w:r w:rsidR="00235134" w:rsidRPr="002C4CEC">
        <w:rPr>
          <w:rFonts w:ascii="Arial" w:hAnsi="Arial" w:cs="Arial"/>
          <w:sz w:val="22"/>
          <w:szCs w:val="22"/>
        </w:rPr>
        <w:t xml:space="preserve"> challenges in </w:t>
      </w:r>
      <w:r w:rsidR="00524680">
        <w:rPr>
          <w:rFonts w:ascii="Arial" w:hAnsi="Arial" w:cs="Arial"/>
          <w:sz w:val="22"/>
          <w:szCs w:val="22"/>
        </w:rPr>
        <w:t>her</w:t>
      </w:r>
      <w:r w:rsidR="00235134" w:rsidRPr="002C4CEC">
        <w:rPr>
          <w:rFonts w:ascii="Arial" w:hAnsi="Arial" w:cs="Arial"/>
          <w:sz w:val="22"/>
          <w:szCs w:val="22"/>
        </w:rPr>
        <w:t xml:space="preserve"> own life as a single mother. </w:t>
      </w:r>
      <w:r w:rsidR="00F408F3" w:rsidRPr="002C4CEC">
        <w:rPr>
          <w:rFonts w:ascii="Arial" w:hAnsi="Arial" w:cs="Arial"/>
          <w:sz w:val="22"/>
          <w:szCs w:val="22"/>
        </w:rPr>
        <w:t>It can ensure that Sad</w:t>
      </w:r>
      <w:r w:rsidR="00C47BE0">
        <w:rPr>
          <w:rFonts w:ascii="Arial" w:hAnsi="Arial" w:cs="Arial"/>
          <w:sz w:val="22"/>
          <w:szCs w:val="22"/>
        </w:rPr>
        <w:t>i</w:t>
      </w:r>
      <w:r w:rsidR="00F408F3" w:rsidRPr="002C4CEC">
        <w:rPr>
          <w:rFonts w:ascii="Arial" w:hAnsi="Arial" w:cs="Arial"/>
          <w:sz w:val="22"/>
          <w:szCs w:val="22"/>
        </w:rPr>
        <w:t>e receives consistent care without solely relying on her family</w:t>
      </w:r>
      <w:r w:rsidR="005D39D0" w:rsidRPr="002C4CEC">
        <w:rPr>
          <w:rFonts w:ascii="Arial" w:hAnsi="Arial" w:cs="Arial"/>
          <w:sz w:val="22"/>
          <w:szCs w:val="22"/>
        </w:rPr>
        <w:t xml:space="preserve"> </w:t>
      </w:r>
      <w:r w:rsidR="005D39D0" w:rsidRPr="002C4CEC">
        <w:rPr>
          <w:rFonts w:ascii="Arial" w:hAnsi="Arial" w:cs="Arial"/>
          <w:i/>
          <w:iCs/>
          <w:sz w:val="22"/>
          <w:szCs w:val="22"/>
        </w:rPr>
        <w:t xml:space="preserve">(Lamb, 2024). </w:t>
      </w:r>
    </w:p>
    <w:p w14:paraId="78FB07FD" w14:textId="0EA851AC" w:rsidR="00D25BB7" w:rsidRPr="005D39D0" w:rsidRDefault="00C57CC7" w:rsidP="00760F25">
      <w:pPr>
        <w:spacing w:line="360" w:lineRule="auto"/>
        <w:rPr>
          <w:rFonts w:ascii="Arial" w:hAnsi="Arial" w:cs="Arial"/>
          <w:sz w:val="22"/>
          <w:szCs w:val="22"/>
        </w:rPr>
      </w:pPr>
      <w:r w:rsidRPr="00A415C1">
        <w:rPr>
          <w:rFonts w:ascii="Arial" w:hAnsi="Arial" w:cs="Arial"/>
          <w:sz w:val="22"/>
          <w:szCs w:val="22"/>
        </w:rPr>
        <w:lastRenderedPageBreak/>
        <w:t xml:space="preserve">Live-in Care is a </w:t>
      </w:r>
      <w:r w:rsidR="00524680">
        <w:rPr>
          <w:rFonts w:ascii="Arial" w:hAnsi="Arial" w:cs="Arial"/>
          <w:sz w:val="22"/>
          <w:szCs w:val="22"/>
        </w:rPr>
        <w:t>better-suited</w:t>
      </w:r>
      <w:r w:rsidRPr="00A415C1">
        <w:rPr>
          <w:rFonts w:ascii="Arial" w:hAnsi="Arial" w:cs="Arial"/>
          <w:sz w:val="22"/>
          <w:szCs w:val="22"/>
        </w:rPr>
        <w:t xml:space="preserve"> type of care </w:t>
      </w:r>
      <w:r w:rsidR="00A415C1">
        <w:rPr>
          <w:rFonts w:ascii="Arial" w:hAnsi="Arial" w:cs="Arial"/>
          <w:sz w:val="22"/>
          <w:szCs w:val="22"/>
        </w:rPr>
        <w:t xml:space="preserve">than other </w:t>
      </w:r>
      <w:r w:rsidR="00524680">
        <w:rPr>
          <w:rFonts w:ascii="Arial" w:hAnsi="Arial" w:cs="Arial"/>
          <w:sz w:val="22"/>
          <w:szCs w:val="22"/>
        </w:rPr>
        <w:t>care</w:t>
      </w:r>
      <w:r w:rsidR="00A415C1">
        <w:rPr>
          <w:rFonts w:ascii="Arial" w:hAnsi="Arial" w:cs="Arial"/>
          <w:sz w:val="22"/>
          <w:szCs w:val="22"/>
        </w:rPr>
        <w:t xml:space="preserve"> such as dom</w:t>
      </w:r>
      <w:r w:rsidR="00C14EC4">
        <w:rPr>
          <w:rFonts w:ascii="Arial" w:hAnsi="Arial" w:cs="Arial"/>
          <w:sz w:val="22"/>
          <w:szCs w:val="22"/>
        </w:rPr>
        <w:t>iciliary</w:t>
      </w:r>
      <w:r w:rsidR="00A415C1">
        <w:rPr>
          <w:rFonts w:ascii="Arial" w:hAnsi="Arial" w:cs="Arial"/>
          <w:sz w:val="22"/>
          <w:szCs w:val="22"/>
        </w:rPr>
        <w:t xml:space="preserve"> care </w:t>
      </w:r>
      <w:r w:rsidR="004279B9">
        <w:rPr>
          <w:rFonts w:ascii="Arial" w:hAnsi="Arial" w:cs="Arial"/>
          <w:sz w:val="22"/>
          <w:szCs w:val="22"/>
        </w:rPr>
        <w:t>because it may not provide the same level of continuous support that Sadie requires</w:t>
      </w:r>
      <w:r w:rsidR="009A39D6">
        <w:rPr>
          <w:rFonts w:ascii="Arial" w:hAnsi="Arial" w:cs="Arial"/>
          <w:sz w:val="22"/>
          <w:szCs w:val="22"/>
        </w:rPr>
        <w:t>, given her increasing needs. Furthermore</w:t>
      </w:r>
      <w:r w:rsidR="002F23BD">
        <w:rPr>
          <w:rFonts w:ascii="Arial" w:hAnsi="Arial" w:cs="Arial"/>
          <w:sz w:val="22"/>
          <w:szCs w:val="22"/>
        </w:rPr>
        <w:t>, both res</w:t>
      </w:r>
      <w:r w:rsidR="005D63ED">
        <w:rPr>
          <w:rFonts w:ascii="Arial" w:hAnsi="Arial" w:cs="Arial"/>
          <w:sz w:val="22"/>
          <w:szCs w:val="22"/>
        </w:rPr>
        <w:t xml:space="preserve">idential and residential nursing care </w:t>
      </w:r>
      <w:r w:rsidR="00E25EFC">
        <w:rPr>
          <w:rFonts w:ascii="Arial" w:hAnsi="Arial" w:cs="Arial"/>
          <w:sz w:val="22"/>
          <w:szCs w:val="22"/>
        </w:rPr>
        <w:t>can cause a sense of stress for Sadie, as supported living units involve moving</w:t>
      </w:r>
      <w:r w:rsidR="004A17A1">
        <w:rPr>
          <w:rFonts w:ascii="Arial" w:hAnsi="Arial" w:cs="Arial"/>
          <w:sz w:val="22"/>
          <w:szCs w:val="22"/>
        </w:rPr>
        <w:t xml:space="preserve"> and due to how long Sadie has lived in her current home the loss of her husband </w:t>
      </w:r>
      <w:r w:rsidR="00286CA3">
        <w:rPr>
          <w:rFonts w:ascii="Arial" w:hAnsi="Arial" w:cs="Arial"/>
          <w:sz w:val="22"/>
          <w:szCs w:val="22"/>
        </w:rPr>
        <w:t xml:space="preserve">may discourage her from leaving such a memorable place. </w:t>
      </w:r>
    </w:p>
    <w:p w14:paraId="53C0E89A" w14:textId="77777777" w:rsidR="00470792" w:rsidRPr="00470792" w:rsidRDefault="00470792" w:rsidP="00760F25">
      <w:pPr>
        <w:spacing w:line="360" w:lineRule="auto"/>
        <w:rPr>
          <w:sz w:val="22"/>
          <w:szCs w:val="22"/>
        </w:rPr>
      </w:pPr>
    </w:p>
    <w:p w14:paraId="1493F5A1" w14:textId="3F083551" w:rsidR="00470792" w:rsidRPr="00470792" w:rsidRDefault="00470792" w:rsidP="00760F25">
      <w:pPr>
        <w:pStyle w:val="Heading2"/>
        <w:spacing w:line="360" w:lineRule="auto"/>
        <w:rPr>
          <w:rFonts w:ascii="Arial" w:hAnsi="Arial" w:cs="Arial"/>
          <w:b/>
          <w:bCs/>
          <w:color w:val="000000" w:themeColor="text1"/>
          <w:sz w:val="24"/>
          <w:szCs w:val="24"/>
          <w:u w:val="single"/>
        </w:rPr>
      </w:pPr>
      <w:r w:rsidRPr="00470792">
        <w:rPr>
          <w:rFonts w:ascii="Arial" w:hAnsi="Arial" w:cs="Arial"/>
          <w:b/>
          <w:bCs/>
          <w:color w:val="000000" w:themeColor="text1"/>
          <w:sz w:val="24"/>
          <w:szCs w:val="24"/>
          <w:u w:val="single"/>
        </w:rPr>
        <w:t xml:space="preserve">Relevant Policies and </w:t>
      </w:r>
      <w:r w:rsidR="00524680">
        <w:rPr>
          <w:rFonts w:ascii="Arial" w:hAnsi="Arial" w:cs="Arial"/>
          <w:b/>
          <w:bCs/>
          <w:color w:val="000000" w:themeColor="text1"/>
          <w:sz w:val="24"/>
          <w:szCs w:val="24"/>
          <w:u w:val="single"/>
        </w:rPr>
        <w:t>Legislation</w:t>
      </w:r>
      <w:r w:rsidRPr="00470792">
        <w:rPr>
          <w:rFonts w:ascii="Arial" w:hAnsi="Arial" w:cs="Arial"/>
          <w:b/>
          <w:bCs/>
          <w:color w:val="000000" w:themeColor="text1"/>
          <w:sz w:val="24"/>
          <w:szCs w:val="24"/>
          <w:u w:val="single"/>
        </w:rPr>
        <w:t xml:space="preserve"> </w:t>
      </w:r>
    </w:p>
    <w:p w14:paraId="35E16CA3" w14:textId="77777777" w:rsidR="002A25E8" w:rsidRDefault="002A25E8" w:rsidP="00760F25">
      <w:pPr>
        <w:pStyle w:val="Heading3"/>
        <w:spacing w:line="360" w:lineRule="auto"/>
        <w:rPr>
          <w:rFonts w:ascii="Arial" w:hAnsi="Arial" w:cs="Arial"/>
          <w:b/>
          <w:bCs/>
          <w:color w:val="000000" w:themeColor="text1"/>
          <w:sz w:val="22"/>
          <w:szCs w:val="22"/>
          <w:u w:val="single"/>
        </w:rPr>
      </w:pPr>
      <w:r w:rsidRPr="002A25E8">
        <w:rPr>
          <w:rFonts w:ascii="Arial" w:hAnsi="Arial" w:cs="Arial"/>
          <w:b/>
          <w:bCs/>
          <w:color w:val="000000" w:themeColor="text1"/>
          <w:sz w:val="22"/>
          <w:szCs w:val="22"/>
          <w:u w:val="single"/>
        </w:rPr>
        <w:t xml:space="preserve">Human Rights Act (1998) </w:t>
      </w:r>
    </w:p>
    <w:p w14:paraId="5341E976" w14:textId="109ADB59" w:rsidR="00AD4829" w:rsidRDefault="00F64796" w:rsidP="00760F25">
      <w:pPr>
        <w:spacing w:after="0" w:line="360" w:lineRule="auto"/>
        <w:rPr>
          <w:rFonts w:ascii="Arial" w:eastAsia="Times New Roman" w:hAnsi="Arial" w:cs="Arial"/>
          <w:i/>
          <w:iCs/>
          <w:kern w:val="0"/>
          <w:sz w:val="22"/>
          <w:szCs w:val="22"/>
          <w:lang w:eastAsia="en-GB"/>
          <w14:ligatures w14:val="none"/>
        </w:rPr>
      </w:pPr>
      <w:r>
        <w:rPr>
          <w:noProof/>
        </w:rPr>
        <w:drawing>
          <wp:anchor distT="0" distB="0" distL="114300" distR="114300" simplePos="0" relativeHeight="251658246" behindDoc="0" locked="0" layoutInCell="1" allowOverlap="1" wp14:anchorId="6F48EA53" wp14:editId="526895BF">
            <wp:simplePos x="0" y="0"/>
            <wp:positionH relativeFrom="margin">
              <wp:align>left</wp:align>
            </wp:positionH>
            <wp:positionV relativeFrom="paragraph">
              <wp:posOffset>1103630</wp:posOffset>
            </wp:positionV>
            <wp:extent cx="5444490" cy="2388235"/>
            <wp:effectExtent l="19050" t="19050" r="22860" b="12065"/>
            <wp:wrapSquare wrapText="bothSides"/>
            <wp:docPr id="6" name="Picture 6" descr="Respecting human rights - Elopa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Respecting human rights - Elopak"/>
                    <pic:cNvPicPr>
                      <a:picLocks noChangeAspect="1" noChangeArrowheads="1"/>
                    </pic:cNvPicPr>
                  </pic:nvPicPr>
                  <pic:blipFill rotWithShape="1">
                    <a:blip r:embed="rId15">
                      <a:extLst>
                        <a:ext uri="{28A0092B-C50C-407E-A947-70E740481C1C}">
                          <a14:useLocalDpi xmlns:a14="http://schemas.microsoft.com/office/drawing/2010/main" val="0"/>
                        </a:ext>
                      </a:extLst>
                    </a:blip>
                    <a:srcRect l="4375" t="16058" r="7447"/>
                    <a:stretch/>
                  </pic:blipFill>
                  <pic:spPr bwMode="auto">
                    <a:xfrm>
                      <a:off x="0" y="0"/>
                      <a:ext cx="5444490" cy="2388235"/>
                    </a:xfrm>
                    <a:prstGeom prst="rect">
                      <a:avLst/>
                    </a:prstGeom>
                    <a:noFill/>
                    <a:ln w="19050">
                      <a:solidFill>
                        <a:srgbClr val="C00000"/>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C7621" w:rsidRPr="009C7621">
        <w:rPr>
          <w:rFonts w:ascii="Arial" w:eastAsia="Times New Roman" w:hAnsi="Arial" w:cs="Arial"/>
          <w:kern w:val="0"/>
          <w:sz w:val="22"/>
          <w:szCs w:val="22"/>
          <w:lang w:eastAsia="en-GB"/>
          <w14:ligatures w14:val="none"/>
        </w:rPr>
        <w:t xml:space="preserve">In the UK, the Human Rights Act 1998 (HRA) is essential for safeguarding people's basic liberties and rights, particularly those of elderly people receiving care. </w:t>
      </w:r>
      <w:r w:rsidR="000179E3" w:rsidRPr="000179E3">
        <w:rPr>
          <w:rFonts w:ascii="Arial" w:eastAsia="Times New Roman" w:hAnsi="Arial" w:cs="Arial"/>
          <w:kern w:val="0"/>
          <w:sz w:val="22"/>
          <w:szCs w:val="22"/>
          <w:lang w:eastAsia="en-GB"/>
          <w14:ligatures w14:val="none"/>
        </w:rPr>
        <w:t xml:space="preserve">This </w:t>
      </w:r>
      <w:r w:rsidR="005269A3">
        <w:rPr>
          <w:rFonts w:ascii="Arial" w:eastAsia="Times New Roman" w:hAnsi="Arial" w:cs="Arial"/>
          <w:kern w:val="0"/>
          <w:sz w:val="22"/>
          <w:szCs w:val="22"/>
          <w:lang w:eastAsia="en-GB"/>
          <w14:ligatures w14:val="none"/>
        </w:rPr>
        <w:t>policy</w:t>
      </w:r>
      <w:r w:rsidR="000179E3" w:rsidRPr="000179E3">
        <w:rPr>
          <w:rFonts w:ascii="Arial" w:eastAsia="Times New Roman" w:hAnsi="Arial" w:cs="Arial"/>
          <w:kern w:val="0"/>
          <w:sz w:val="22"/>
          <w:szCs w:val="22"/>
          <w:lang w:eastAsia="en-GB"/>
          <w14:ligatures w14:val="none"/>
        </w:rPr>
        <w:t xml:space="preserve"> prohibits any form of abuse, neglect, or mistreatment within care settings</w:t>
      </w:r>
      <w:r w:rsidR="005269A3">
        <w:rPr>
          <w:rFonts w:ascii="Arial" w:eastAsia="Times New Roman" w:hAnsi="Arial" w:cs="Arial"/>
          <w:kern w:val="0"/>
          <w:sz w:val="22"/>
          <w:szCs w:val="22"/>
          <w:lang w:eastAsia="en-GB"/>
          <w14:ligatures w14:val="none"/>
        </w:rPr>
        <w:t xml:space="preserve">. </w:t>
      </w:r>
      <w:r w:rsidR="001D4A64">
        <w:rPr>
          <w:rFonts w:ascii="Arial" w:eastAsia="Times New Roman" w:hAnsi="Arial" w:cs="Arial"/>
          <w:kern w:val="0"/>
          <w:sz w:val="22"/>
          <w:szCs w:val="22"/>
          <w:lang w:eastAsia="en-GB"/>
          <w14:ligatures w14:val="none"/>
        </w:rPr>
        <w:t>Specifically,</w:t>
      </w:r>
      <w:r w:rsidR="005269A3">
        <w:rPr>
          <w:rFonts w:ascii="Arial" w:eastAsia="Times New Roman" w:hAnsi="Arial" w:cs="Arial"/>
          <w:kern w:val="0"/>
          <w:sz w:val="22"/>
          <w:szCs w:val="22"/>
          <w:lang w:eastAsia="en-GB"/>
          <w14:ligatures w14:val="none"/>
        </w:rPr>
        <w:t xml:space="preserve"> it will ensure Sadie</w:t>
      </w:r>
      <w:r w:rsidR="00BE2286">
        <w:rPr>
          <w:rFonts w:ascii="Arial" w:eastAsia="Times New Roman" w:hAnsi="Arial" w:cs="Arial"/>
          <w:kern w:val="0"/>
          <w:sz w:val="22"/>
          <w:szCs w:val="22"/>
          <w:lang w:eastAsia="en-GB"/>
          <w14:ligatures w14:val="none"/>
        </w:rPr>
        <w:t xml:space="preserve">’s dignity and personal autonomy </w:t>
      </w:r>
      <w:r w:rsidR="00E97833">
        <w:rPr>
          <w:rFonts w:ascii="Arial" w:eastAsia="Times New Roman" w:hAnsi="Arial" w:cs="Arial"/>
          <w:kern w:val="0"/>
          <w:sz w:val="22"/>
          <w:szCs w:val="22"/>
          <w:lang w:eastAsia="en-GB"/>
          <w14:ligatures w14:val="none"/>
        </w:rPr>
        <w:t>are</w:t>
      </w:r>
      <w:r w:rsidR="00BE2286">
        <w:rPr>
          <w:rFonts w:ascii="Arial" w:eastAsia="Times New Roman" w:hAnsi="Arial" w:cs="Arial"/>
          <w:kern w:val="0"/>
          <w:sz w:val="22"/>
          <w:szCs w:val="22"/>
          <w:lang w:eastAsia="en-GB"/>
          <w14:ligatures w14:val="none"/>
        </w:rPr>
        <w:t xml:space="preserve"> respected</w:t>
      </w:r>
      <w:r w:rsidR="001D4A64">
        <w:rPr>
          <w:rFonts w:ascii="Arial" w:eastAsia="Times New Roman" w:hAnsi="Arial" w:cs="Arial"/>
          <w:kern w:val="0"/>
          <w:sz w:val="22"/>
          <w:szCs w:val="22"/>
          <w:lang w:eastAsia="en-GB"/>
          <w14:ligatures w14:val="none"/>
        </w:rPr>
        <w:t xml:space="preserve"> </w:t>
      </w:r>
      <w:r w:rsidR="001D4A64" w:rsidRPr="001D4A64">
        <w:rPr>
          <w:rFonts w:ascii="Arial" w:eastAsia="Times New Roman" w:hAnsi="Arial" w:cs="Arial"/>
          <w:i/>
          <w:iCs/>
          <w:kern w:val="0"/>
          <w:sz w:val="22"/>
          <w:szCs w:val="22"/>
          <w:lang w:eastAsia="en-GB"/>
          <w14:ligatures w14:val="none"/>
        </w:rPr>
        <w:t>(</w:t>
      </w:r>
      <w:r w:rsidR="00D7721A" w:rsidRPr="00D7721A">
        <w:rPr>
          <w:rFonts w:ascii="Arial" w:eastAsia="Times New Roman" w:hAnsi="Arial" w:cs="Arial"/>
          <w:i/>
          <w:iCs/>
          <w:kern w:val="0"/>
          <w:sz w:val="22"/>
          <w:szCs w:val="22"/>
          <w:lang w:eastAsia="en-GB"/>
          <w14:ligatures w14:val="none"/>
        </w:rPr>
        <w:t>CQC</w:t>
      </w:r>
      <w:r w:rsidR="001D4A64" w:rsidRPr="001D4A64">
        <w:rPr>
          <w:rFonts w:ascii="Arial" w:eastAsia="Times New Roman" w:hAnsi="Arial" w:cs="Arial"/>
          <w:i/>
          <w:iCs/>
          <w:kern w:val="0"/>
          <w:sz w:val="22"/>
          <w:szCs w:val="22"/>
          <w:lang w:eastAsia="en-GB"/>
          <w14:ligatures w14:val="none"/>
        </w:rPr>
        <w:t xml:space="preserve">, </w:t>
      </w:r>
      <w:r w:rsidR="00D7721A" w:rsidRPr="00D7721A">
        <w:rPr>
          <w:rFonts w:ascii="Arial" w:eastAsia="Times New Roman" w:hAnsi="Arial" w:cs="Arial"/>
          <w:i/>
          <w:iCs/>
          <w:kern w:val="0"/>
          <w:sz w:val="22"/>
          <w:szCs w:val="22"/>
          <w:lang w:eastAsia="en-GB"/>
          <w14:ligatures w14:val="none"/>
        </w:rPr>
        <w:t>2023)</w:t>
      </w:r>
      <w:r w:rsidR="001D4A64" w:rsidRPr="001D4A64">
        <w:rPr>
          <w:rFonts w:ascii="Arial" w:eastAsia="Times New Roman" w:hAnsi="Arial" w:cs="Arial"/>
          <w:i/>
          <w:iCs/>
          <w:kern w:val="0"/>
          <w:sz w:val="22"/>
          <w:szCs w:val="22"/>
          <w:lang w:eastAsia="en-GB"/>
          <w14:ligatures w14:val="none"/>
        </w:rPr>
        <w:t>.</w:t>
      </w:r>
    </w:p>
    <w:p w14:paraId="4C463B1A" w14:textId="77777777" w:rsidR="00D10AAE" w:rsidRPr="00D10AAE" w:rsidRDefault="00D10AAE" w:rsidP="00D10AAE"/>
    <w:p w14:paraId="24116AEE" w14:textId="6B5348B3" w:rsidR="002A25E8" w:rsidRDefault="00D10AAE" w:rsidP="00760F25">
      <w:pPr>
        <w:pStyle w:val="Heading3"/>
        <w:spacing w:line="360" w:lineRule="auto"/>
        <w:rPr>
          <w:rFonts w:ascii="Arial" w:hAnsi="Arial" w:cs="Arial"/>
          <w:b/>
          <w:bCs/>
          <w:color w:val="000000" w:themeColor="text1"/>
          <w:sz w:val="22"/>
          <w:szCs w:val="22"/>
          <w:u w:val="single"/>
        </w:rPr>
      </w:pPr>
      <w:r w:rsidRPr="002A25E8">
        <w:rPr>
          <w:rFonts w:ascii="Arial" w:hAnsi="Arial" w:cs="Arial"/>
          <w:b/>
          <w:bCs/>
          <w:color w:val="000000" w:themeColor="text1"/>
          <w:sz w:val="22"/>
          <w:szCs w:val="22"/>
          <w:u w:val="single"/>
        </w:rPr>
        <w:t xml:space="preserve"> </w:t>
      </w:r>
      <w:r w:rsidR="002A25E8" w:rsidRPr="002A25E8">
        <w:rPr>
          <w:rFonts w:ascii="Arial" w:hAnsi="Arial" w:cs="Arial"/>
          <w:b/>
          <w:bCs/>
          <w:color w:val="000000" w:themeColor="text1"/>
          <w:sz w:val="22"/>
          <w:szCs w:val="22"/>
          <w:u w:val="single"/>
        </w:rPr>
        <w:t>The Equality Act (2010)</w:t>
      </w:r>
    </w:p>
    <w:p w14:paraId="275B623B" w14:textId="5C834E07" w:rsidR="00AD4829" w:rsidRPr="00AD4829" w:rsidRDefault="00AD4829" w:rsidP="00760F25">
      <w:pPr>
        <w:spacing w:line="360" w:lineRule="auto"/>
        <w:rPr>
          <w:rFonts w:ascii="Arial" w:hAnsi="Arial" w:cs="Arial"/>
          <w:sz w:val="22"/>
          <w:szCs w:val="22"/>
        </w:rPr>
      </w:pPr>
      <w:r>
        <w:rPr>
          <w:rFonts w:ascii="Arial" w:hAnsi="Arial" w:cs="Arial"/>
          <w:sz w:val="22"/>
          <w:szCs w:val="22"/>
        </w:rPr>
        <w:t xml:space="preserve">The Equality Act protects </w:t>
      </w:r>
      <w:r w:rsidR="00393A31">
        <w:rPr>
          <w:rFonts w:ascii="Arial" w:hAnsi="Arial" w:cs="Arial"/>
          <w:sz w:val="22"/>
          <w:szCs w:val="22"/>
        </w:rPr>
        <w:t xml:space="preserve">Sadie from any type of discrimination on </w:t>
      </w:r>
      <w:r w:rsidR="007B0FE7">
        <w:rPr>
          <w:rFonts w:ascii="Arial" w:hAnsi="Arial" w:cs="Arial"/>
          <w:sz w:val="22"/>
          <w:szCs w:val="22"/>
        </w:rPr>
        <w:t>h</w:t>
      </w:r>
      <w:r w:rsidR="00393A31">
        <w:rPr>
          <w:rFonts w:ascii="Arial" w:hAnsi="Arial" w:cs="Arial"/>
          <w:sz w:val="22"/>
          <w:szCs w:val="22"/>
        </w:rPr>
        <w:t>er age and disability. This suggest</w:t>
      </w:r>
      <w:r w:rsidR="00D34D3C">
        <w:rPr>
          <w:rFonts w:ascii="Arial" w:hAnsi="Arial" w:cs="Arial"/>
          <w:sz w:val="22"/>
          <w:szCs w:val="22"/>
        </w:rPr>
        <w:t>s</w:t>
      </w:r>
      <w:r w:rsidR="00393A31">
        <w:rPr>
          <w:rFonts w:ascii="Arial" w:hAnsi="Arial" w:cs="Arial"/>
          <w:sz w:val="22"/>
          <w:szCs w:val="22"/>
        </w:rPr>
        <w:t xml:space="preserve"> </w:t>
      </w:r>
      <w:r w:rsidR="001463AC">
        <w:rPr>
          <w:rFonts w:ascii="Arial" w:hAnsi="Arial" w:cs="Arial"/>
          <w:sz w:val="22"/>
          <w:szCs w:val="22"/>
        </w:rPr>
        <w:t>that any health and social care services or car</w:t>
      </w:r>
      <w:r w:rsidR="002A091B">
        <w:rPr>
          <w:rFonts w:ascii="Arial" w:hAnsi="Arial" w:cs="Arial"/>
          <w:sz w:val="22"/>
          <w:szCs w:val="22"/>
        </w:rPr>
        <w:t xml:space="preserve">ers </w:t>
      </w:r>
      <w:r w:rsidR="00E97833">
        <w:rPr>
          <w:rFonts w:ascii="Arial" w:hAnsi="Arial" w:cs="Arial"/>
          <w:sz w:val="22"/>
          <w:szCs w:val="22"/>
        </w:rPr>
        <w:t>are</w:t>
      </w:r>
      <w:r w:rsidR="002A091B">
        <w:rPr>
          <w:rFonts w:ascii="Arial" w:hAnsi="Arial" w:cs="Arial"/>
          <w:sz w:val="22"/>
          <w:szCs w:val="22"/>
        </w:rPr>
        <w:t xml:space="preserve"> provided in a way that doesn’t discriminate </w:t>
      </w:r>
      <w:r w:rsidR="007B0FE7">
        <w:rPr>
          <w:rFonts w:ascii="Arial" w:hAnsi="Arial" w:cs="Arial"/>
          <w:sz w:val="22"/>
          <w:szCs w:val="22"/>
        </w:rPr>
        <w:t>against her due to her old age and limited mobility</w:t>
      </w:r>
      <w:r w:rsidR="00C23FFF">
        <w:rPr>
          <w:rFonts w:ascii="Arial" w:hAnsi="Arial" w:cs="Arial"/>
          <w:sz w:val="22"/>
          <w:szCs w:val="22"/>
        </w:rPr>
        <w:t xml:space="preserve"> </w:t>
      </w:r>
      <w:r w:rsidR="00C23FFF" w:rsidRPr="00C23FFF">
        <w:rPr>
          <w:rFonts w:ascii="Arial" w:hAnsi="Arial" w:cs="Arial"/>
          <w:i/>
          <w:iCs/>
          <w:sz w:val="20"/>
          <w:szCs w:val="20"/>
        </w:rPr>
        <w:t>(</w:t>
      </w:r>
      <w:r w:rsidR="00923BF3" w:rsidRPr="00923BF3">
        <w:rPr>
          <w:rFonts w:ascii="Arial" w:eastAsia="Times New Roman" w:hAnsi="Arial" w:cs="Arial"/>
          <w:i/>
          <w:iCs/>
          <w:kern w:val="0"/>
          <w:sz w:val="22"/>
          <w:szCs w:val="22"/>
          <w:lang w:eastAsia="en-GB"/>
          <w14:ligatures w14:val="none"/>
        </w:rPr>
        <w:t>EHCRC,</w:t>
      </w:r>
      <w:r w:rsidR="00C23FFF" w:rsidRPr="00C23FFF">
        <w:rPr>
          <w:rFonts w:ascii="Arial" w:eastAsia="Times New Roman" w:hAnsi="Arial" w:cs="Arial"/>
          <w:i/>
          <w:iCs/>
          <w:kern w:val="0"/>
          <w:sz w:val="22"/>
          <w:szCs w:val="22"/>
          <w:lang w:eastAsia="en-GB"/>
          <w14:ligatures w14:val="none"/>
        </w:rPr>
        <w:t xml:space="preserve"> </w:t>
      </w:r>
      <w:r w:rsidR="00923BF3" w:rsidRPr="00923BF3">
        <w:rPr>
          <w:rFonts w:ascii="Arial" w:eastAsia="Times New Roman" w:hAnsi="Arial" w:cs="Arial"/>
          <w:i/>
          <w:iCs/>
          <w:kern w:val="0"/>
          <w:sz w:val="22"/>
          <w:szCs w:val="22"/>
          <w:lang w:eastAsia="en-GB"/>
          <w14:ligatures w14:val="none"/>
        </w:rPr>
        <w:t>2020)</w:t>
      </w:r>
      <w:r w:rsidR="00C23FFF" w:rsidRPr="00C23FFF">
        <w:rPr>
          <w:rFonts w:ascii="Arial" w:eastAsia="Times New Roman" w:hAnsi="Arial" w:cs="Arial"/>
          <w:i/>
          <w:iCs/>
          <w:kern w:val="0"/>
          <w:sz w:val="22"/>
          <w:szCs w:val="22"/>
          <w:lang w:eastAsia="en-GB"/>
          <w14:ligatures w14:val="none"/>
        </w:rPr>
        <w:t>.</w:t>
      </w:r>
      <w:r w:rsidR="00C23FFF" w:rsidRPr="00C23FFF">
        <w:rPr>
          <w:rFonts w:ascii="Times New Roman" w:eastAsia="Times New Roman" w:hAnsi="Times New Roman" w:cs="Times New Roman"/>
          <w:kern w:val="0"/>
          <w:sz w:val="22"/>
          <w:szCs w:val="22"/>
          <w:lang w:eastAsia="en-GB"/>
          <w14:ligatures w14:val="none"/>
        </w:rPr>
        <w:t xml:space="preserve"> </w:t>
      </w:r>
      <w:r w:rsidR="001E4C0F">
        <w:rPr>
          <w:rFonts w:ascii="Arial" w:hAnsi="Arial" w:cs="Arial"/>
          <w:sz w:val="22"/>
          <w:szCs w:val="22"/>
        </w:rPr>
        <w:t xml:space="preserve">The service should be tailored to meet her own specific needs and circumstances. </w:t>
      </w:r>
    </w:p>
    <w:p w14:paraId="4B3FEB66" w14:textId="77777777" w:rsidR="002A25E8" w:rsidRDefault="002A25E8" w:rsidP="00760F25">
      <w:pPr>
        <w:pStyle w:val="Heading3"/>
        <w:spacing w:line="360" w:lineRule="auto"/>
        <w:rPr>
          <w:rFonts w:ascii="Arial" w:hAnsi="Arial" w:cs="Arial"/>
          <w:b/>
          <w:bCs/>
          <w:color w:val="000000" w:themeColor="text1"/>
          <w:sz w:val="22"/>
          <w:szCs w:val="22"/>
          <w:u w:val="single"/>
        </w:rPr>
      </w:pPr>
      <w:r w:rsidRPr="002A25E8">
        <w:rPr>
          <w:rFonts w:ascii="Arial" w:hAnsi="Arial" w:cs="Arial"/>
          <w:b/>
          <w:bCs/>
          <w:color w:val="000000" w:themeColor="text1"/>
          <w:sz w:val="22"/>
          <w:szCs w:val="22"/>
          <w:u w:val="single"/>
        </w:rPr>
        <w:t>The Care Act (2014)</w:t>
      </w:r>
    </w:p>
    <w:p w14:paraId="058BED3D" w14:textId="26C1EAA9" w:rsidR="007C7E02" w:rsidRPr="00DE1D0B" w:rsidRDefault="007C7E02" w:rsidP="00760F25">
      <w:pPr>
        <w:spacing w:line="360" w:lineRule="auto"/>
        <w:rPr>
          <w:rFonts w:ascii="Arial" w:hAnsi="Arial" w:cs="Arial"/>
          <w:sz w:val="22"/>
          <w:szCs w:val="22"/>
        </w:rPr>
      </w:pPr>
      <w:r w:rsidRPr="00DE1D0B">
        <w:rPr>
          <w:rFonts w:ascii="Arial" w:hAnsi="Arial" w:cs="Arial"/>
          <w:sz w:val="22"/>
          <w:szCs w:val="22"/>
        </w:rPr>
        <w:t>Th</w:t>
      </w:r>
      <w:r w:rsidR="00C7539F" w:rsidRPr="00DE1D0B">
        <w:rPr>
          <w:rFonts w:ascii="Arial" w:hAnsi="Arial" w:cs="Arial"/>
          <w:sz w:val="22"/>
          <w:szCs w:val="22"/>
        </w:rPr>
        <w:t xml:space="preserve">e Care Act is particularly relevant to </w:t>
      </w:r>
      <w:r w:rsidR="00321C87" w:rsidRPr="00DE1D0B">
        <w:rPr>
          <w:rFonts w:ascii="Arial" w:hAnsi="Arial" w:cs="Arial"/>
          <w:sz w:val="22"/>
          <w:szCs w:val="22"/>
        </w:rPr>
        <w:t>Sadie’s</w:t>
      </w:r>
      <w:r w:rsidR="00C7539F" w:rsidRPr="00DE1D0B">
        <w:rPr>
          <w:rFonts w:ascii="Arial" w:hAnsi="Arial" w:cs="Arial"/>
          <w:sz w:val="22"/>
          <w:szCs w:val="22"/>
        </w:rPr>
        <w:t xml:space="preserve"> circumstances as it states the responsibilities of local </w:t>
      </w:r>
      <w:r w:rsidR="00321C87" w:rsidRPr="00DE1D0B">
        <w:rPr>
          <w:rFonts w:ascii="Arial" w:hAnsi="Arial" w:cs="Arial"/>
          <w:sz w:val="22"/>
          <w:szCs w:val="22"/>
        </w:rPr>
        <w:t>authorities</w:t>
      </w:r>
      <w:r w:rsidR="00C7539F" w:rsidRPr="00DE1D0B">
        <w:rPr>
          <w:rFonts w:ascii="Arial" w:hAnsi="Arial" w:cs="Arial"/>
          <w:sz w:val="22"/>
          <w:szCs w:val="22"/>
        </w:rPr>
        <w:t xml:space="preserve"> in providing health and social care</w:t>
      </w:r>
      <w:r w:rsidR="008D3F99">
        <w:rPr>
          <w:rFonts w:ascii="Arial" w:hAnsi="Arial" w:cs="Arial"/>
          <w:sz w:val="22"/>
          <w:szCs w:val="22"/>
        </w:rPr>
        <w:t xml:space="preserve"> </w:t>
      </w:r>
      <w:r w:rsidR="000C5DDD" w:rsidRPr="008D3F99">
        <w:rPr>
          <w:rFonts w:ascii="Arial" w:hAnsi="Arial" w:cs="Arial"/>
          <w:i/>
          <w:iCs/>
          <w:sz w:val="22"/>
          <w:szCs w:val="22"/>
        </w:rPr>
        <w:t>(S</w:t>
      </w:r>
      <w:r w:rsidR="008D3F99" w:rsidRPr="008D3F99">
        <w:rPr>
          <w:rFonts w:ascii="Arial" w:hAnsi="Arial" w:cs="Arial"/>
          <w:i/>
          <w:iCs/>
          <w:sz w:val="22"/>
          <w:szCs w:val="22"/>
        </w:rPr>
        <w:t>CIE, 202</w:t>
      </w:r>
      <w:r w:rsidR="00C4626A">
        <w:rPr>
          <w:rFonts w:ascii="Arial" w:hAnsi="Arial" w:cs="Arial"/>
          <w:i/>
          <w:iCs/>
          <w:sz w:val="22"/>
          <w:szCs w:val="22"/>
        </w:rPr>
        <w:t>3</w:t>
      </w:r>
      <w:r w:rsidR="008D3F99" w:rsidRPr="008D3F99">
        <w:rPr>
          <w:rFonts w:ascii="Arial" w:hAnsi="Arial" w:cs="Arial"/>
          <w:i/>
          <w:iCs/>
          <w:sz w:val="22"/>
          <w:szCs w:val="22"/>
        </w:rPr>
        <w:t>)</w:t>
      </w:r>
      <w:r w:rsidR="00C7539F" w:rsidRPr="008D3F99">
        <w:rPr>
          <w:rFonts w:ascii="Arial" w:hAnsi="Arial" w:cs="Arial"/>
          <w:i/>
          <w:iCs/>
          <w:sz w:val="22"/>
          <w:szCs w:val="22"/>
        </w:rPr>
        <w:t>.</w:t>
      </w:r>
      <w:r w:rsidR="00C7539F" w:rsidRPr="00DE1D0B">
        <w:rPr>
          <w:rFonts w:ascii="Arial" w:hAnsi="Arial" w:cs="Arial"/>
          <w:sz w:val="22"/>
          <w:szCs w:val="22"/>
        </w:rPr>
        <w:t xml:space="preserve"> </w:t>
      </w:r>
      <w:r w:rsidR="00090430" w:rsidRPr="00DE1D0B">
        <w:rPr>
          <w:rFonts w:ascii="Arial" w:hAnsi="Arial" w:cs="Arial"/>
          <w:sz w:val="22"/>
          <w:szCs w:val="22"/>
        </w:rPr>
        <w:t xml:space="preserve">Under this act she is entitled to an assessment of her needs, these include living </w:t>
      </w:r>
      <w:r w:rsidR="00DF58B7" w:rsidRPr="00DE1D0B">
        <w:rPr>
          <w:rFonts w:ascii="Arial" w:hAnsi="Arial" w:cs="Arial"/>
          <w:sz w:val="22"/>
          <w:szCs w:val="22"/>
        </w:rPr>
        <w:t>conditions</w:t>
      </w:r>
      <w:r w:rsidR="00090430" w:rsidRPr="00DE1D0B">
        <w:rPr>
          <w:rFonts w:ascii="Arial" w:hAnsi="Arial" w:cs="Arial"/>
          <w:sz w:val="22"/>
          <w:szCs w:val="22"/>
        </w:rPr>
        <w:t xml:space="preserve">, </w:t>
      </w:r>
      <w:r w:rsidR="00E77187" w:rsidRPr="00DE1D0B">
        <w:rPr>
          <w:rFonts w:ascii="Arial" w:hAnsi="Arial" w:cs="Arial"/>
          <w:sz w:val="22"/>
          <w:szCs w:val="22"/>
        </w:rPr>
        <w:t xml:space="preserve">mobility issues and </w:t>
      </w:r>
      <w:r w:rsidR="00E77187" w:rsidRPr="00DE1D0B">
        <w:rPr>
          <w:rFonts w:ascii="Arial" w:hAnsi="Arial" w:cs="Arial"/>
          <w:sz w:val="22"/>
          <w:szCs w:val="22"/>
        </w:rPr>
        <w:lastRenderedPageBreak/>
        <w:t xml:space="preserve">social isolation. This act also </w:t>
      </w:r>
      <w:r w:rsidR="003344FB" w:rsidRPr="00DE1D0B">
        <w:rPr>
          <w:rFonts w:ascii="Arial" w:hAnsi="Arial" w:cs="Arial"/>
          <w:sz w:val="22"/>
          <w:szCs w:val="22"/>
        </w:rPr>
        <w:t>emphasis</w:t>
      </w:r>
      <w:r w:rsidR="00DF58B7" w:rsidRPr="00DE1D0B">
        <w:rPr>
          <w:rFonts w:ascii="Arial" w:hAnsi="Arial" w:cs="Arial"/>
          <w:sz w:val="22"/>
          <w:szCs w:val="22"/>
        </w:rPr>
        <w:t xml:space="preserve">es </w:t>
      </w:r>
      <w:r w:rsidR="0073151F" w:rsidRPr="00DE1D0B">
        <w:rPr>
          <w:rFonts w:ascii="Arial" w:hAnsi="Arial" w:cs="Arial"/>
          <w:sz w:val="22"/>
          <w:szCs w:val="22"/>
        </w:rPr>
        <w:t xml:space="preserve">why </w:t>
      </w:r>
      <w:r w:rsidR="00DE5C10" w:rsidRPr="00DE1D0B">
        <w:rPr>
          <w:rFonts w:ascii="Arial" w:hAnsi="Arial" w:cs="Arial"/>
          <w:sz w:val="22"/>
          <w:szCs w:val="22"/>
        </w:rPr>
        <w:t>it is</w:t>
      </w:r>
      <w:r w:rsidR="0073151F" w:rsidRPr="00DE1D0B">
        <w:rPr>
          <w:rFonts w:ascii="Arial" w:hAnsi="Arial" w:cs="Arial"/>
          <w:sz w:val="22"/>
          <w:szCs w:val="22"/>
        </w:rPr>
        <w:t xml:space="preserve"> crucial to promote </w:t>
      </w:r>
      <w:r w:rsidR="00DF58B7" w:rsidRPr="00DE1D0B">
        <w:rPr>
          <w:rFonts w:ascii="Arial" w:hAnsi="Arial" w:cs="Arial"/>
          <w:sz w:val="22"/>
          <w:szCs w:val="22"/>
        </w:rPr>
        <w:t>Sadie’s</w:t>
      </w:r>
      <w:r w:rsidR="0073151F" w:rsidRPr="00DE1D0B">
        <w:rPr>
          <w:rFonts w:ascii="Arial" w:hAnsi="Arial" w:cs="Arial"/>
          <w:sz w:val="22"/>
          <w:szCs w:val="22"/>
        </w:rPr>
        <w:t xml:space="preserve"> </w:t>
      </w:r>
      <w:r w:rsidR="00E97833">
        <w:rPr>
          <w:rFonts w:ascii="Arial" w:hAnsi="Arial" w:cs="Arial"/>
          <w:sz w:val="22"/>
          <w:szCs w:val="22"/>
        </w:rPr>
        <w:t>well-being</w:t>
      </w:r>
      <w:r w:rsidR="0073151F" w:rsidRPr="00DE1D0B">
        <w:rPr>
          <w:rFonts w:ascii="Arial" w:hAnsi="Arial" w:cs="Arial"/>
          <w:sz w:val="22"/>
          <w:szCs w:val="22"/>
        </w:rPr>
        <w:t xml:space="preserve"> and independence. This can include support with cleaning and </w:t>
      </w:r>
      <w:r w:rsidR="00E97833">
        <w:rPr>
          <w:rFonts w:ascii="Arial" w:hAnsi="Arial" w:cs="Arial"/>
          <w:sz w:val="22"/>
          <w:szCs w:val="22"/>
        </w:rPr>
        <w:t>maintaining</w:t>
      </w:r>
      <w:r w:rsidR="0073151F" w:rsidRPr="00DE1D0B">
        <w:rPr>
          <w:rFonts w:ascii="Arial" w:hAnsi="Arial" w:cs="Arial"/>
          <w:sz w:val="22"/>
          <w:szCs w:val="22"/>
        </w:rPr>
        <w:t xml:space="preserve"> her home </w:t>
      </w:r>
      <w:r w:rsidR="00353EED" w:rsidRPr="00DE1D0B">
        <w:rPr>
          <w:rFonts w:ascii="Arial" w:hAnsi="Arial" w:cs="Arial"/>
          <w:sz w:val="22"/>
          <w:szCs w:val="22"/>
        </w:rPr>
        <w:t xml:space="preserve">even if </w:t>
      </w:r>
      <w:r w:rsidR="00DE5C10" w:rsidRPr="00DE1D0B">
        <w:rPr>
          <w:rFonts w:ascii="Arial" w:hAnsi="Arial" w:cs="Arial"/>
          <w:sz w:val="22"/>
          <w:szCs w:val="22"/>
        </w:rPr>
        <w:t>she is</w:t>
      </w:r>
      <w:r w:rsidR="00353EED" w:rsidRPr="00DE1D0B">
        <w:rPr>
          <w:rFonts w:ascii="Arial" w:hAnsi="Arial" w:cs="Arial"/>
          <w:sz w:val="22"/>
          <w:szCs w:val="22"/>
        </w:rPr>
        <w:t xml:space="preserve"> reluctant </w:t>
      </w:r>
      <w:r w:rsidR="00E97833">
        <w:rPr>
          <w:rFonts w:ascii="Arial" w:hAnsi="Arial" w:cs="Arial"/>
          <w:sz w:val="22"/>
          <w:szCs w:val="22"/>
        </w:rPr>
        <w:t>to</w:t>
      </w:r>
      <w:r w:rsidR="00353EED" w:rsidRPr="00DE1D0B">
        <w:rPr>
          <w:rFonts w:ascii="Arial" w:hAnsi="Arial" w:cs="Arial"/>
          <w:sz w:val="22"/>
          <w:szCs w:val="22"/>
        </w:rPr>
        <w:t xml:space="preserve"> </w:t>
      </w:r>
      <w:r w:rsidR="00822E69">
        <w:rPr>
          <w:rFonts w:ascii="Arial" w:hAnsi="Arial" w:cs="Arial"/>
          <w:sz w:val="22"/>
          <w:szCs w:val="22"/>
        </w:rPr>
        <w:t>accept</w:t>
      </w:r>
      <w:r w:rsidR="00353EED" w:rsidRPr="00DE1D0B">
        <w:rPr>
          <w:rFonts w:ascii="Arial" w:hAnsi="Arial" w:cs="Arial"/>
          <w:sz w:val="22"/>
          <w:szCs w:val="22"/>
        </w:rPr>
        <w:t xml:space="preserve"> help due to </w:t>
      </w:r>
      <w:r w:rsidR="003344FB" w:rsidRPr="00DE1D0B">
        <w:rPr>
          <w:rFonts w:ascii="Arial" w:hAnsi="Arial" w:cs="Arial"/>
          <w:sz w:val="22"/>
          <w:szCs w:val="22"/>
        </w:rPr>
        <w:t>her lack of confidence.</w:t>
      </w:r>
    </w:p>
    <w:p w14:paraId="3F74D995" w14:textId="77777777" w:rsidR="002A25E8" w:rsidRPr="00DE1D0B" w:rsidRDefault="002A25E8" w:rsidP="00760F25">
      <w:pPr>
        <w:pStyle w:val="Heading3"/>
        <w:spacing w:line="360" w:lineRule="auto"/>
        <w:rPr>
          <w:rFonts w:ascii="Arial" w:hAnsi="Arial" w:cs="Arial"/>
          <w:b/>
          <w:bCs/>
          <w:color w:val="000000" w:themeColor="text1"/>
          <w:sz w:val="22"/>
          <w:szCs w:val="22"/>
          <w:u w:val="single"/>
        </w:rPr>
      </w:pPr>
      <w:r w:rsidRPr="00DE1D0B">
        <w:rPr>
          <w:rFonts w:ascii="Arial" w:hAnsi="Arial" w:cs="Arial"/>
          <w:b/>
          <w:bCs/>
          <w:color w:val="000000" w:themeColor="text1"/>
          <w:sz w:val="22"/>
          <w:szCs w:val="22"/>
          <w:u w:val="single"/>
        </w:rPr>
        <w:t>Health and Care Act (2022)</w:t>
      </w:r>
    </w:p>
    <w:p w14:paraId="2403FE7A" w14:textId="57A0747D" w:rsidR="00414CF4" w:rsidRPr="00DE1D0B" w:rsidRDefault="00414CF4" w:rsidP="00760F25">
      <w:pPr>
        <w:spacing w:line="360" w:lineRule="auto"/>
        <w:rPr>
          <w:rFonts w:ascii="Arial" w:hAnsi="Arial" w:cs="Arial"/>
          <w:sz w:val="22"/>
          <w:szCs w:val="22"/>
        </w:rPr>
      </w:pPr>
      <w:r w:rsidRPr="00DE1D0B">
        <w:rPr>
          <w:rFonts w:ascii="Arial" w:hAnsi="Arial" w:cs="Arial"/>
          <w:sz w:val="22"/>
          <w:szCs w:val="22"/>
        </w:rPr>
        <w:t xml:space="preserve">The Health and Care Act </w:t>
      </w:r>
      <w:r w:rsidR="00F54A10" w:rsidRPr="00DE1D0B">
        <w:rPr>
          <w:rFonts w:ascii="Arial" w:hAnsi="Arial" w:cs="Arial"/>
          <w:sz w:val="22"/>
          <w:szCs w:val="22"/>
        </w:rPr>
        <w:t>aims to integrate health and social care services whil</w:t>
      </w:r>
      <w:r w:rsidR="00044234">
        <w:rPr>
          <w:rFonts w:ascii="Arial" w:hAnsi="Arial" w:cs="Arial"/>
          <w:sz w:val="22"/>
          <w:szCs w:val="22"/>
        </w:rPr>
        <w:t xml:space="preserve">e </w:t>
      </w:r>
      <w:r w:rsidR="00F54A10" w:rsidRPr="00DE1D0B">
        <w:rPr>
          <w:rFonts w:ascii="Arial" w:hAnsi="Arial" w:cs="Arial"/>
          <w:sz w:val="22"/>
          <w:szCs w:val="22"/>
        </w:rPr>
        <w:t>making sure they both</w:t>
      </w:r>
      <w:r w:rsidR="00B56E79" w:rsidRPr="00DE1D0B">
        <w:rPr>
          <w:rFonts w:ascii="Arial" w:hAnsi="Arial" w:cs="Arial"/>
          <w:sz w:val="22"/>
          <w:szCs w:val="22"/>
        </w:rPr>
        <w:t xml:space="preserve"> work together to meet the individual’s needs</w:t>
      </w:r>
      <w:r w:rsidR="001B68E1" w:rsidRPr="00DE1D0B">
        <w:rPr>
          <w:rFonts w:ascii="Arial" w:hAnsi="Arial" w:cs="Arial"/>
          <w:sz w:val="22"/>
          <w:szCs w:val="22"/>
        </w:rPr>
        <w:t xml:space="preserve"> </w:t>
      </w:r>
      <w:r w:rsidR="001B68E1" w:rsidRPr="00DE1D0B">
        <w:rPr>
          <w:rFonts w:ascii="Arial" w:hAnsi="Arial" w:cs="Arial"/>
          <w:i/>
          <w:iCs/>
          <w:sz w:val="22"/>
          <w:szCs w:val="22"/>
        </w:rPr>
        <w:t>(NHS, 2</w:t>
      </w:r>
      <w:r w:rsidR="00DE1D0B" w:rsidRPr="00DE1D0B">
        <w:rPr>
          <w:rFonts w:ascii="Arial" w:hAnsi="Arial" w:cs="Arial"/>
          <w:i/>
          <w:iCs/>
          <w:sz w:val="22"/>
          <w:szCs w:val="22"/>
        </w:rPr>
        <w:t>022</w:t>
      </w:r>
      <w:r w:rsidR="001B68E1" w:rsidRPr="00DE1D0B">
        <w:rPr>
          <w:rFonts w:ascii="Arial" w:hAnsi="Arial" w:cs="Arial"/>
          <w:i/>
          <w:iCs/>
          <w:sz w:val="22"/>
          <w:szCs w:val="22"/>
        </w:rPr>
        <w:t>)</w:t>
      </w:r>
      <w:r w:rsidR="00DE1D0B" w:rsidRPr="00DE1D0B">
        <w:rPr>
          <w:rFonts w:ascii="Arial" w:hAnsi="Arial" w:cs="Arial"/>
          <w:i/>
          <w:iCs/>
          <w:sz w:val="22"/>
          <w:szCs w:val="22"/>
        </w:rPr>
        <w:t>.</w:t>
      </w:r>
      <w:r w:rsidR="001D7548">
        <w:rPr>
          <w:rFonts w:ascii="Arial" w:hAnsi="Arial" w:cs="Arial"/>
          <w:i/>
          <w:iCs/>
          <w:sz w:val="22"/>
          <w:szCs w:val="22"/>
        </w:rPr>
        <w:t xml:space="preserve"> </w:t>
      </w:r>
      <w:r w:rsidR="00296E74" w:rsidRPr="0086340B">
        <w:rPr>
          <w:rFonts w:ascii="Arial" w:hAnsi="Arial" w:cs="Arial"/>
          <w:sz w:val="22"/>
          <w:szCs w:val="22"/>
        </w:rPr>
        <w:t xml:space="preserve">Specifically for Sadie, </w:t>
      </w:r>
      <w:r w:rsidR="00B34D5F" w:rsidRPr="0086340B">
        <w:rPr>
          <w:rFonts w:ascii="Arial" w:hAnsi="Arial" w:cs="Arial"/>
          <w:sz w:val="22"/>
          <w:szCs w:val="22"/>
        </w:rPr>
        <w:t xml:space="preserve">it will ensure that her health needs </w:t>
      </w:r>
      <w:r w:rsidR="0086340B" w:rsidRPr="0086340B">
        <w:rPr>
          <w:rFonts w:ascii="Arial" w:hAnsi="Arial" w:cs="Arial"/>
          <w:sz w:val="22"/>
          <w:szCs w:val="22"/>
        </w:rPr>
        <w:t>(</w:t>
      </w:r>
      <w:r w:rsidR="00B34D5F" w:rsidRPr="0086340B">
        <w:rPr>
          <w:rFonts w:ascii="Arial" w:hAnsi="Arial" w:cs="Arial"/>
          <w:sz w:val="22"/>
          <w:szCs w:val="22"/>
        </w:rPr>
        <w:t>mobility issues</w:t>
      </w:r>
      <w:r w:rsidR="0086340B" w:rsidRPr="0086340B">
        <w:rPr>
          <w:rFonts w:ascii="Arial" w:hAnsi="Arial" w:cs="Arial"/>
          <w:sz w:val="22"/>
          <w:szCs w:val="22"/>
        </w:rPr>
        <w:t>)</w:t>
      </w:r>
      <w:r w:rsidR="00B34D5F" w:rsidRPr="0086340B">
        <w:rPr>
          <w:rFonts w:ascii="Arial" w:hAnsi="Arial" w:cs="Arial"/>
          <w:sz w:val="22"/>
          <w:szCs w:val="22"/>
        </w:rPr>
        <w:t xml:space="preserve"> and social care needs</w:t>
      </w:r>
      <w:r w:rsidR="0086340B">
        <w:rPr>
          <w:rFonts w:ascii="Arial" w:hAnsi="Arial" w:cs="Arial"/>
          <w:sz w:val="22"/>
          <w:szCs w:val="22"/>
        </w:rPr>
        <w:t xml:space="preserve"> (</w:t>
      </w:r>
      <w:r w:rsidR="00465DE0">
        <w:rPr>
          <w:rFonts w:ascii="Arial" w:hAnsi="Arial" w:cs="Arial"/>
          <w:sz w:val="22"/>
          <w:szCs w:val="22"/>
        </w:rPr>
        <w:t>maintaining a home) should be addressed in a coordinated manner.</w:t>
      </w:r>
      <w:r w:rsidR="001D7548">
        <w:rPr>
          <w:rFonts w:ascii="Arial" w:hAnsi="Arial" w:cs="Arial"/>
          <w:sz w:val="22"/>
          <w:szCs w:val="22"/>
        </w:rPr>
        <w:t xml:space="preserve"> This could suggest linking her GP and social services with relevant agencies. </w:t>
      </w:r>
    </w:p>
    <w:p w14:paraId="57188B77" w14:textId="159D22A7" w:rsidR="00470792" w:rsidRDefault="00470792" w:rsidP="00760F25">
      <w:pPr>
        <w:pStyle w:val="Heading2"/>
        <w:spacing w:line="360" w:lineRule="auto"/>
        <w:rPr>
          <w:rFonts w:ascii="Arial" w:hAnsi="Arial" w:cs="Arial"/>
          <w:b/>
          <w:bCs/>
          <w:color w:val="000000" w:themeColor="text1"/>
          <w:sz w:val="24"/>
          <w:szCs w:val="24"/>
          <w:u w:val="single"/>
        </w:rPr>
      </w:pPr>
      <w:r w:rsidRPr="00470792">
        <w:rPr>
          <w:rFonts w:ascii="Arial" w:hAnsi="Arial" w:cs="Arial"/>
          <w:b/>
          <w:bCs/>
          <w:color w:val="000000" w:themeColor="text1"/>
          <w:sz w:val="24"/>
          <w:szCs w:val="24"/>
          <w:u w:val="single"/>
        </w:rPr>
        <w:t>Theor</w:t>
      </w:r>
      <w:r w:rsidR="00353EFB">
        <w:rPr>
          <w:rFonts w:ascii="Arial" w:hAnsi="Arial" w:cs="Arial"/>
          <w:b/>
          <w:bCs/>
          <w:color w:val="000000" w:themeColor="text1"/>
          <w:sz w:val="24"/>
          <w:szCs w:val="24"/>
          <w:u w:val="single"/>
        </w:rPr>
        <w:t>ies</w:t>
      </w:r>
    </w:p>
    <w:p w14:paraId="40F72AFE" w14:textId="77777777" w:rsidR="00353EFB" w:rsidRDefault="00353EFB" w:rsidP="00760F25">
      <w:pPr>
        <w:pStyle w:val="Heading3"/>
        <w:spacing w:line="360" w:lineRule="auto"/>
        <w:rPr>
          <w:rFonts w:ascii="Arial" w:hAnsi="Arial" w:cs="Arial"/>
          <w:b/>
          <w:bCs/>
          <w:color w:val="000000" w:themeColor="text1"/>
          <w:sz w:val="22"/>
          <w:szCs w:val="22"/>
          <w:u w:val="single"/>
        </w:rPr>
      </w:pPr>
      <w:r w:rsidRPr="00CF5E49">
        <w:rPr>
          <w:rFonts w:ascii="Arial" w:hAnsi="Arial" w:cs="Arial"/>
          <w:b/>
          <w:bCs/>
          <w:color w:val="000000" w:themeColor="text1"/>
          <w:sz w:val="22"/>
          <w:szCs w:val="22"/>
          <w:u w:val="single"/>
        </w:rPr>
        <w:t>Disengagement Theory</w:t>
      </w:r>
    </w:p>
    <w:p w14:paraId="496A3374" w14:textId="6C739FB1" w:rsidR="002122AB" w:rsidRPr="002122AB" w:rsidRDefault="002122AB" w:rsidP="00760F25">
      <w:pPr>
        <w:spacing w:after="0" w:line="360" w:lineRule="auto"/>
        <w:rPr>
          <w:rFonts w:ascii="Arial" w:eastAsia="Times New Roman" w:hAnsi="Arial" w:cs="Arial"/>
          <w:kern w:val="0"/>
          <w:sz w:val="22"/>
          <w:szCs w:val="22"/>
          <w:lang w:eastAsia="en-GB"/>
          <w14:ligatures w14:val="none"/>
        </w:rPr>
      </w:pPr>
      <w:r w:rsidRPr="002122AB">
        <w:rPr>
          <w:rFonts w:ascii="Arial" w:eastAsia="Times New Roman" w:hAnsi="Arial" w:cs="Arial"/>
          <w:kern w:val="0"/>
          <w:sz w:val="22"/>
          <w:szCs w:val="22"/>
          <w:lang w:eastAsia="en-GB"/>
          <w14:ligatures w14:val="none"/>
        </w:rPr>
        <w:t>According to the Disengagement Theory, growing older is a normal and unavoidable process that involves a mutual retreat from society on the part of the elderly</w:t>
      </w:r>
      <w:r w:rsidR="00FB26D3">
        <w:rPr>
          <w:rFonts w:ascii="Arial" w:eastAsia="Times New Roman" w:hAnsi="Arial" w:cs="Arial"/>
          <w:kern w:val="0"/>
          <w:sz w:val="22"/>
          <w:szCs w:val="22"/>
          <w:lang w:eastAsia="en-GB"/>
          <w14:ligatures w14:val="none"/>
        </w:rPr>
        <w:t xml:space="preserve"> </w:t>
      </w:r>
      <w:r w:rsidR="00FB26D3" w:rsidRPr="0053683D">
        <w:rPr>
          <w:rFonts w:ascii="Arial" w:eastAsia="Times New Roman" w:hAnsi="Arial" w:cs="Arial"/>
          <w:i/>
          <w:iCs/>
          <w:kern w:val="0"/>
          <w:sz w:val="22"/>
          <w:szCs w:val="22"/>
          <w:lang w:eastAsia="en-GB"/>
          <w14:ligatures w14:val="none"/>
        </w:rPr>
        <w:t>(Nickerson, 202</w:t>
      </w:r>
      <w:r w:rsidR="0053683D" w:rsidRPr="0053683D">
        <w:rPr>
          <w:rFonts w:ascii="Arial" w:eastAsia="Times New Roman" w:hAnsi="Arial" w:cs="Arial"/>
          <w:i/>
          <w:iCs/>
          <w:kern w:val="0"/>
          <w:sz w:val="22"/>
          <w:szCs w:val="22"/>
          <w:lang w:eastAsia="en-GB"/>
          <w14:ligatures w14:val="none"/>
        </w:rPr>
        <w:t xml:space="preserve">3). </w:t>
      </w:r>
      <w:r w:rsidR="00F927BF">
        <w:rPr>
          <w:rFonts w:ascii="Arial" w:eastAsia="Times New Roman" w:hAnsi="Arial" w:cs="Arial"/>
          <w:kern w:val="0"/>
          <w:sz w:val="22"/>
          <w:szCs w:val="22"/>
          <w:lang w:eastAsia="en-GB"/>
          <w14:ligatures w14:val="none"/>
        </w:rPr>
        <w:t xml:space="preserve">In </w:t>
      </w:r>
      <w:r w:rsidR="00B03C21">
        <w:rPr>
          <w:rFonts w:ascii="Arial" w:eastAsia="Times New Roman" w:hAnsi="Arial" w:cs="Arial"/>
          <w:kern w:val="0"/>
          <w:sz w:val="22"/>
          <w:szCs w:val="22"/>
          <w:lang w:eastAsia="en-GB"/>
          <w14:ligatures w14:val="none"/>
        </w:rPr>
        <w:t>Sadie’s</w:t>
      </w:r>
      <w:r w:rsidR="00F927BF">
        <w:rPr>
          <w:rFonts w:ascii="Arial" w:eastAsia="Times New Roman" w:hAnsi="Arial" w:cs="Arial"/>
          <w:kern w:val="0"/>
          <w:sz w:val="22"/>
          <w:szCs w:val="22"/>
          <w:lang w:eastAsia="en-GB"/>
          <w14:ligatures w14:val="none"/>
        </w:rPr>
        <w:t xml:space="preserve"> case</w:t>
      </w:r>
      <w:r w:rsidR="00E97833">
        <w:rPr>
          <w:rFonts w:ascii="Arial" w:eastAsia="Times New Roman" w:hAnsi="Arial" w:cs="Arial"/>
          <w:kern w:val="0"/>
          <w:sz w:val="22"/>
          <w:szCs w:val="22"/>
          <w:lang w:eastAsia="en-GB"/>
          <w14:ligatures w14:val="none"/>
        </w:rPr>
        <w:t>,</w:t>
      </w:r>
      <w:r w:rsidR="00F927BF">
        <w:rPr>
          <w:rFonts w:ascii="Arial" w:eastAsia="Times New Roman" w:hAnsi="Arial" w:cs="Arial"/>
          <w:kern w:val="0"/>
          <w:sz w:val="22"/>
          <w:szCs w:val="22"/>
          <w:lang w:eastAsia="en-GB"/>
          <w14:ligatures w14:val="none"/>
        </w:rPr>
        <w:t xml:space="preserve"> her limited mobility and the loss of her </w:t>
      </w:r>
      <w:r w:rsidR="00B03C21">
        <w:rPr>
          <w:rFonts w:ascii="Arial" w:eastAsia="Times New Roman" w:hAnsi="Arial" w:cs="Arial"/>
          <w:kern w:val="0"/>
          <w:sz w:val="22"/>
          <w:szCs w:val="22"/>
          <w:lang w:eastAsia="en-GB"/>
          <w14:ligatures w14:val="none"/>
        </w:rPr>
        <w:t>husband</w:t>
      </w:r>
      <w:r w:rsidR="00F927BF">
        <w:rPr>
          <w:rFonts w:ascii="Arial" w:eastAsia="Times New Roman" w:hAnsi="Arial" w:cs="Arial"/>
          <w:kern w:val="0"/>
          <w:sz w:val="22"/>
          <w:szCs w:val="22"/>
          <w:lang w:eastAsia="en-GB"/>
          <w14:ligatures w14:val="none"/>
        </w:rPr>
        <w:t xml:space="preserve"> of </w:t>
      </w:r>
      <w:r w:rsidR="00995B86">
        <w:rPr>
          <w:rFonts w:ascii="Arial" w:eastAsia="Times New Roman" w:hAnsi="Arial" w:cs="Arial"/>
          <w:kern w:val="0"/>
          <w:sz w:val="22"/>
          <w:szCs w:val="22"/>
          <w:lang w:eastAsia="en-GB"/>
          <w14:ligatures w14:val="none"/>
        </w:rPr>
        <w:t>60</w:t>
      </w:r>
      <w:r w:rsidR="00CF02AD">
        <w:rPr>
          <w:rFonts w:ascii="Arial" w:eastAsia="Times New Roman" w:hAnsi="Arial" w:cs="Arial"/>
          <w:kern w:val="0"/>
          <w:sz w:val="22"/>
          <w:szCs w:val="22"/>
          <w:lang w:eastAsia="en-GB"/>
          <w14:ligatures w14:val="none"/>
        </w:rPr>
        <w:t xml:space="preserve"> </w:t>
      </w:r>
      <w:r w:rsidR="00995B86">
        <w:rPr>
          <w:rFonts w:ascii="Arial" w:eastAsia="Times New Roman" w:hAnsi="Arial" w:cs="Arial"/>
          <w:kern w:val="0"/>
          <w:sz w:val="22"/>
          <w:szCs w:val="22"/>
          <w:lang w:eastAsia="en-GB"/>
          <w14:ligatures w14:val="none"/>
        </w:rPr>
        <w:t xml:space="preserve">years have led to a reduction </w:t>
      </w:r>
      <w:r w:rsidR="00B92C95">
        <w:rPr>
          <w:rFonts w:ascii="Arial" w:eastAsia="Times New Roman" w:hAnsi="Arial" w:cs="Arial"/>
          <w:kern w:val="0"/>
          <w:sz w:val="22"/>
          <w:szCs w:val="22"/>
          <w:lang w:eastAsia="en-GB"/>
          <w14:ligatures w14:val="none"/>
        </w:rPr>
        <w:t xml:space="preserve">in her social </w:t>
      </w:r>
      <w:r w:rsidR="00B03C21">
        <w:rPr>
          <w:rFonts w:ascii="Arial" w:eastAsia="Times New Roman" w:hAnsi="Arial" w:cs="Arial"/>
          <w:kern w:val="0"/>
          <w:sz w:val="22"/>
          <w:szCs w:val="22"/>
          <w:lang w:eastAsia="en-GB"/>
          <w14:ligatures w14:val="none"/>
        </w:rPr>
        <w:t>interactions</w:t>
      </w:r>
      <w:r w:rsidR="00B92C95">
        <w:rPr>
          <w:rFonts w:ascii="Arial" w:eastAsia="Times New Roman" w:hAnsi="Arial" w:cs="Arial"/>
          <w:kern w:val="0"/>
          <w:sz w:val="22"/>
          <w:szCs w:val="22"/>
          <w:lang w:eastAsia="en-GB"/>
          <w14:ligatures w14:val="none"/>
        </w:rPr>
        <w:t xml:space="preserve">. Additionally living in a rural area with no public transport further </w:t>
      </w:r>
      <w:r w:rsidR="009F0BF7">
        <w:rPr>
          <w:rFonts w:ascii="Arial" w:eastAsia="Times New Roman" w:hAnsi="Arial" w:cs="Arial"/>
          <w:kern w:val="0"/>
          <w:sz w:val="22"/>
          <w:szCs w:val="22"/>
          <w:lang w:eastAsia="en-GB"/>
          <w14:ligatures w14:val="none"/>
        </w:rPr>
        <w:t xml:space="preserve">increases the amount of </w:t>
      </w:r>
      <w:r w:rsidR="00B03C21">
        <w:rPr>
          <w:rFonts w:ascii="Arial" w:eastAsia="Times New Roman" w:hAnsi="Arial" w:cs="Arial"/>
          <w:kern w:val="0"/>
          <w:sz w:val="22"/>
          <w:szCs w:val="22"/>
          <w:lang w:eastAsia="en-GB"/>
          <w14:ligatures w14:val="none"/>
        </w:rPr>
        <w:t>loneliness</w:t>
      </w:r>
      <w:r w:rsidR="009F0BF7">
        <w:rPr>
          <w:rFonts w:ascii="Arial" w:eastAsia="Times New Roman" w:hAnsi="Arial" w:cs="Arial"/>
          <w:kern w:val="0"/>
          <w:sz w:val="22"/>
          <w:szCs w:val="22"/>
          <w:lang w:eastAsia="en-GB"/>
          <w14:ligatures w14:val="none"/>
        </w:rPr>
        <w:t xml:space="preserve"> and isolation, which supports </w:t>
      </w:r>
      <w:r w:rsidR="00B03C21">
        <w:rPr>
          <w:rFonts w:ascii="Arial" w:eastAsia="Times New Roman" w:hAnsi="Arial" w:cs="Arial"/>
          <w:kern w:val="0"/>
          <w:sz w:val="22"/>
          <w:szCs w:val="22"/>
          <w:lang w:eastAsia="en-GB"/>
          <w14:ligatures w14:val="none"/>
        </w:rPr>
        <w:t xml:space="preserve">the idea that disengagement happens naturally. </w:t>
      </w:r>
    </w:p>
    <w:p w14:paraId="299BD1D4" w14:textId="77777777" w:rsidR="002122AB" w:rsidRPr="002122AB" w:rsidRDefault="002122AB" w:rsidP="002122AB"/>
    <w:p w14:paraId="5A58E8FF" w14:textId="77777777" w:rsidR="00353EFB" w:rsidRDefault="00353EFB" w:rsidP="00CF5E49">
      <w:pPr>
        <w:pStyle w:val="Heading3"/>
        <w:rPr>
          <w:rFonts w:ascii="Arial" w:hAnsi="Arial" w:cs="Arial"/>
          <w:b/>
          <w:bCs/>
          <w:color w:val="000000" w:themeColor="text1"/>
          <w:sz w:val="22"/>
          <w:szCs w:val="22"/>
          <w:u w:val="single"/>
        </w:rPr>
      </w:pPr>
      <w:r w:rsidRPr="00CF5E49">
        <w:rPr>
          <w:rFonts w:ascii="Arial" w:hAnsi="Arial" w:cs="Arial"/>
          <w:b/>
          <w:bCs/>
          <w:color w:val="000000" w:themeColor="text1"/>
          <w:sz w:val="22"/>
          <w:szCs w:val="22"/>
          <w:u w:val="single"/>
        </w:rPr>
        <w:t xml:space="preserve">Continuity Theory </w:t>
      </w:r>
    </w:p>
    <w:p w14:paraId="27183C4B" w14:textId="15A13322" w:rsidR="001519CB" w:rsidRPr="00702202" w:rsidRDefault="001637F3" w:rsidP="0098371F">
      <w:pPr>
        <w:spacing w:line="360" w:lineRule="auto"/>
        <w:rPr>
          <w:sz w:val="22"/>
          <w:szCs w:val="22"/>
        </w:rPr>
      </w:pPr>
      <w:r w:rsidRPr="0098371F">
        <w:rPr>
          <w:rFonts w:ascii="Arial" w:hAnsi="Arial" w:cs="Arial"/>
          <w:sz w:val="22"/>
          <w:szCs w:val="22"/>
        </w:rPr>
        <w:t xml:space="preserve">Robert Atchley states in this theory that individuals maintain a constant pattern of behaviour </w:t>
      </w:r>
      <w:r w:rsidR="00D66943" w:rsidRPr="0098371F">
        <w:rPr>
          <w:rFonts w:ascii="Arial" w:hAnsi="Arial" w:cs="Arial"/>
          <w:sz w:val="22"/>
          <w:szCs w:val="22"/>
        </w:rPr>
        <w:t>throughout their lives, they refine and adapt their lifestyle as they age.</w:t>
      </w:r>
      <w:r w:rsidR="00BB2940" w:rsidRPr="0098371F">
        <w:rPr>
          <w:rFonts w:ascii="Arial" w:hAnsi="Arial" w:cs="Arial"/>
          <w:sz w:val="22"/>
          <w:szCs w:val="22"/>
        </w:rPr>
        <w:t xml:space="preserve"> This suggests </w:t>
      </w:r>
      <w:r w:rsidR="00E97833">
        <w:rPr>
          <w:rFonts w:ascii="Arial" w:hAnsi="Arial" w:cs="Arial"/>
          <w:sz w:val="22"/>
          <w:szCs w:val="22"/>
        </w:rPr>
        <w:t>they</w:t>
      </w:r>
      <w:r w:rsidR="00BB2940" w:rsidRPr="0098371F">
        <w:rPr>
          <w:rFonts w:ascii="Arial" w:hAnsi="Arial" w:cs="Arial"/>
          <w:sz w:val="22"/>
          <w:szCs w:val="22"/>
        </w:rPr>
        <w:t xml:space="preserve"> </w:t>
      </w:r>
      <w:r w:rsidR="00DE5C10" w:rsidRPr="0098371F">
        <w:rPr>
          <w:rFonts w:ascii="Arial" w:hAnsi="Arial" w:cs="Arial"/>
          <w:sz w:val="22"/>
          <w:szCs w:val="22"/>
        </w:rPr>
        <w:t>conduct</w:t>
      </w:r>
      <w:r w:rsidR="00BB2940" w:rsidRPr="0098371F">
        <w:rPr>
          <w:rFonts w:ascii="Arial" w:hAnsi="Arial" w:cs="Arial"/>
          <w:sz w:val="22"/>
          <w:szCs w:val="22"/>
        </w:rPr>
        <w:t xml:space="preserve"> the same </w:t>
      </w:r>
      <w:r w:rsidR="005854C1" w:rsidRPr="0098371F">
        <w:rPr>
          <w:rFonts w:ascii="Arial" w:hAnsi="Arial" w:cs="Arial"/>
          <w:sz w:val="22"/>
          <w:szCs w:val="22"/>
        </w:rPr>
        <w:t>behaviour</w:t>
      </w:r>
      <w:r w:rsidR="005854C1">
        <w:rPr>
          <w:rFonts w:ascii="Arial" w:hAnsi="Arial" w:cs="Arial"/>
          <w:sz w:val="22"/>
          <w:szCs w:val="22"/>
        </w:rPr>
        <w:t xml:space="preserve">, </w:t>
      </w:r>
      <w:r w:rsidR="00DE5C10">
        <w:rPr>
          <w:rFonts w:ascii="Arial" w:hAnsi="Arial" w:cs="Arial"/>
          <w:sz w:val="22"/>
          <w:szCs w:val="22"/>
        </w:rPr>
        <w:t>relationships,</w:t>
      </w:r>
      <w:r w:rsidR="005854C1">
        <w:rPr>
          <w:rFonts w:ascii="Arial" w:hAnsi="Arial" w:cs="Arial"/>
          <w:sz w:val="22"/>
          <w:szCs w:val="22"/>
        </w:rPr>
        <w:t xml:space="preserve"> and activities</w:t>
      </w:r>
      <w:r w:rsidR="00BB2940" w:rsidRPr="0098371F">
        <w:rPr>
          <w:rFonts w:ascii="Arial" w:hAnsi="Arial" w:cs="Arial"/>
          <w:sz w:val="22"/>
          <w:szCs w:val="22"/>
        </w:rPr>
        <w:t xml:space="preserve"> in both their young and old age</w:t>
      </w:r>
      <w:r w:rsidR="00702202">
        <w:rPr>
          <w:sz w:val="22"/>
          <w:szCs w:val="22"/>
        </w:rPr>
        <w:t xml:space="preserve"> </w:t>
      </w:r>
      <w:r w:rsidR="001323F5" w:rsidRPr="001323F5">
        <w:rPr>
          <w:rFonts w:ascii="Arial" w:hAnsi="Arial" w:cs="Arial"/>
          <w:i/>
          <w:iCs/>
          <w:sz w:val="22"/>
          <w:szCs w:val="22"/>
        </w:rPr>
        <w:t>(Guedes,1970).</w:t>
      </w:r>
      <w:r w:rsidR="001323F5" w:rsidRPr="001323F5">
        <w:rPr>
          <w:sz w:val="22"/>
          <w:szCs w:val="22"/>
        </w:rPr>
        <w:t xml:space="preserve"> </w:t>
      </w:r>
      <w:r w:rsidR="00702202" w:rsidRPr="00702202">
        <w:rPr>
          <w:rFonts w:ascii="Arial" w:hAnsi="Arial" w:cs="Arial"/>
          <w:sz w:val="22"/>
          <w:szCs w:val="22"/>
        </w:rPr>
        <w:t>Sad</w:t>
      </w:r>
      <w:r w:rsidR="00702202">
        <w:rPr>
          <w:rFonts w:ascii="Arial" w:hAnsi="Arial" w:cs="Arial"/>
          <w:sz w:val="22"/>
          <w:szCs w:val="22"/>
        </w:rPr>
        <w:t xml:space="preserve">ie’s </w:t>
      </w:r>
      <w:r w:rsidR="008A1E40">
        <w:rPr>
          <w:rFonts w:ascii="Arial" w:hAnsi="Arial" w:cs="Arial"/>
          <w:sz w:val="22"/>
          <w:szCs w:val="22"/>
        </w:rPr>
        <w:t>attachment to her home</w:t>
      </w:r>
      <w:r w:rsidR="00AE6874">
        <w:rPr>
          <w:rFonts w:ascii="Arial" w:hAnsi="Arial" w:cs="Arial"/>
          <w:sz w:val="22"/>
          <w:szCs w:val="22"/>
        </w:rPr>
        <w:t xml:space="preserve"> and her re</w:t>
      </w:r>
      <w:r w:rsidR="00392AAF">
        <w:rPr>
          <w:rFonts w:ascii="Arial" w:hAnsi="Arial" w:cs="Arial"/>
          <w:sz w:val="22"/>
          <w:szCs w:val="22"/>
        </w:rPr>
        <w:t>luctance</w:t>
      </w:r>
      <w:r w:rsidR="00AE6874">
        <w:rPr>
          <w:rFonts w:ascii="Arial" w:hAnsi="Arial" w:cs="Arial"/>
          <w:sz w:val="22"/>
          <w:szCs w:val="22"/>
        </w:rPr>
        <w:t xml:space="preserve"> </w:t>
      </w:r>
      <w:r w:rsidR="00392AAF">
        <w:rPr>
          <w:rFonts w:ascii="Arial" w:hAnsi="Arial" w:cs="Arial"/>
          <w:sz w:val="22"/>
          <w:szCs w:val="22"/>
        </w:rPr>
        <w:t>to</w:t>
      </w:r>
      <w:r w:rsidR="00AE6874">
        <w:rPr>
          <w:rFonts w:ascii="Arial" w:hAnsi="Arial" w:cs="Arial"/>
          <w:sz w:val="22"/>
          <w:szCs w:val="22"/>
        </w:rPr>
        <w:t xml:space="preserve"> use her savings </w:t>
      </w:r>
      <w:r w:rsidR="005B78D1">
        <w:rPr>
          <w:rFonts w:ascii="Arial" w:hAnsi="Arial" w:cs="Arial"/>
          <w:sz w:val="22"/>
          <w:szCs w:val="22"/>
        </w:rPr>
        <w:t xml:space="preserve">can be outlined as maintaining continuity in her life. </w:t>
      </w:r>
      <w:r w:rsidR="00392AAF">
        <w:rPr>
          <w:rFonts w:ascii="Arial" w:hAnsi="Arial" w:cs="Arial"/>
          <w:sz w:val="22"/>
          <w:szCs w:val="22"/>
        </w:rPr>
        <w:t xml:space="preserve">She wants to keep things as they have always been rather than changing to better her situation which matches this theory. </w:t>
      </w:r>
    </w:p>
    <w:p w14:paraId="1FEF540F" w14:textId="77777777" w:rsidR="00353EFB" w:rsidRPr="00CF5E49" w:rsidRDefault="00353EFB" w:rsidP="00CF5E49">
      <w:pPr>
        <w:pStyle w:val="Heading3"/>
        <w:rPr>
          <w:rFonts w:ascii="Arial" w:hAnsi="Arial" w:cs="Arial"/>
          <w:b/>
          <w:bCs/>
          <w:color w:val="000000" w:themeColor="text1"/>
          <w:sz w:val="22"/>
          <w:szCs w:val="22"/>
          <w:u w:val="single"/>
        </w:rPr>
      </w:pPr>
      <w:r w:rsidRPr="00CF5E49">
        <w:rPr>
          <w:rFonts w:ascii="Arial" w:hAnsi="Arial" w:cs="Arial"/>
          <w:b/>
          <w:bCs/>
          <w:color w:val="000000" w:themeColor="text1"/>
          <w:sz w:val="22"/>
          <w:szCs w:val="22"/>
          <w:u w:val="single"/>
        </w:rPr>
        <w:t>Social Breakdown Reconstruction Theory</w:t>
      </w:r>
    </w:p>
    <w:p w14:paraId="4A64F5A1" w14:textId="2D25F441" w:rsidR="00131BEC" w:rsidRDefault="006D1716" w:rsidP="007B1FEC">
      <w:pPr>
        <w:spacing w:line="360" w:lineRule="auto"/>
        <w:rPr>
          <w:rFonts w:ascii="Arial" w:hAnsi="Arial" w:cs="Arial"/>
          <w:sz w:val="22"/>
          <w:szCs w:val="22"/>
        </w:rPr>
      </w:pPr>
      <w:r>
        <w:rPr>
          <w:rFonts w:ascii="Arial" w:hAnsi="Arial" w:cs="Arial"/>
          <w:sz w:val="22"/>
          <w:szCs w:val="22"/>
        </w:rPr>
        <w:t xml:space="preserve">The Social </w:t>
      </w:r>
      <w:r w:rsidR="00D546DB">
        <w:rPr>
          <w:rFonts w:ascii="Arial" w:hAnsi="Arial" w:cs="Arial"/>
          <w:sz w:val="22"/>
          <w:szCs w:val="22"/>
        </w:rPr>
        <w:t>Breakdown</w:t>
      </w:r>
      <w:r>
        <w:rPr>
          <w:rFonts w:ascii="Arial" w:hAnsi="Arial" w:cs="Arial"/>
          <w:sz w:val="22"/>
          <w:szCs w:val="22"/>
        </w:rPr>
        <w:t xml:space="preserve"> Reconstruction Theory states that ageing is </w:t>
      </w:r>
      <w:r w:rsidR="00BB27A2">
        <w:rPr>
          <w:rFonts w:ascii="Arial" w:hAnsi="Arial" w:cs="Arial"/>
          <w:sz w:val="22"/>
          <w:szCs w:val="22"/>
        </w:rPr>
        <w:t xml:space="preserve">promoted by the negative psychological functioning brought </w:t>
      </w:r>
      <w:r w:rsidR="008E7A0B">
        <w:rPr>
          <w:rFonts w:ascii="Arial" w:hAnsi="Arial" w:cs="Arial"/>
          <w:sz w:val="22"/>
          <w:szCs w:val="22"/>
        </w:rPr>
        <w:t>by</w:t>
      </w:r>
      <w:r w:rsidR="00BB27A2">
        <w:rPr>
          <w:rFonts w:ascii="Arial" w:hAnsi="Arial" w:cs="Arial"/>
          <w:sz w:val="22"/>
          <w:szCs w:val="22"/>
        </w:rPr>
        <w:t xml:space="preserve"> </w:t>
      </w:r>
      <w:r w:rsidR="00D546DB">
        <w:rPr>
          <w:rFonts w:ascii="Arial" w:hAnsi="Arial" w:cs="Arial"/>
          <w:sz w:val="22"/>
          <w:szCs w:val="22"/>
        </w:rPr>
        <w:t xml:space="preserve">the bad views of </w:t>
      </w:r>
      <w:r w:rsidR="008E7A0B">
        <w:rPr>
          <w:rFonts w:ascii="Arial" w:hAnsi="Arial" w:cs="Arial"/>
          <w:sz w:val="22"/>
          <w:szCs w:val="22"/>
        </w:rPr>
        <w:t>society</w:t>
      </w:r>
      <w:r w:rsidR="00D546DB">
        <w:rPr>
          <w:rFonts w:ascii="Arial" w:hAnsi="Arial" w:cs="Arial"/>
          <w:sz w:val="22"/>
          <w:szCs w:val="22"/>
        </w:rPr>
        <w:t xml:space="preserve"> regarding </w:t>
      </w:r>
      <w:r w:rsidR="00E97833">
        <w:rPr>
          <w:rFonts w:ascii="Arial" w:hAnsi="Arial" w:cs="Arial"/>
          <w:sz w:val="22"/>
          <w:szCs w:val="22"/>
        </w:rPr>
        <w:t xml:space="preserve">the </w:t>
      </w:r>
      <w:r w:rsidR="00D546DB">
        <w:rPr>
          <w:rFonts w:ascii="Arial" w:hAnsi="Arial" w:cs="Arial"/>
          <w:sz w:val="22"/>
          <w:szCs w:val="22"/>
        </w:rPr>
        <w:t xml:space="preserve">elderly and inadequate provision of service towards them </w:t>
      </w:r>
      <w:r w:rsidR="00754E6F" w:rsidRPr="00754E6F">
        <w:rPr>
          <w:rFonts w:ascii="Arial" w:hAnsi="Arial" w:cs="Arial"/>
          <w:i/>
          <w:iCs/>
          <w:sz w:val="22"/>
          <w:szCs w:val="22"/>
        </w:rPr>
        <w:t>(Tornstam, 2005</w:t>
      </w:r>
      <w:r w:rsidR="0016488C" w:rsidRPr="00754E6F">
        <w:rPr>
          <w:rFonts w:ascii="Arial" w:hAnsi="Arial" w:cs="Arial"/>
          <w:i/>
          <w:iCs/>
          <w:sz w:val="22"/>
          <w:szCs w:val="22"/>
        </w:rPr>
        <w:t>)</w:t>
      </w:r>
      <w:r w:rsidR="0016488C">
        <w:rPr>
          <w:rFonts w:ascii="Arial" w:hAnsi="Arial" w:cs="Arial"/>
          <w:i/>
          <w:iCs/>
          <w:sz w:val="22"/>
          <w:szCs w:val="22"/>
        </w:rPr>
        <w:t>.</w:t>
      </w:r>
      <w:r w:rsidR="0016488C">
        <w:rPr>
          <w:rFonts w:ascii="Arial" w:hAnsi="Arial" w:cs="Arial"/>
          <w:sz w:val="22"/>
          <w:szCs w:val="22"/>
        </w:rPr>
        <w:t xml:space="preserve"> It</w:t>
      </w:r>
      <w:r w:rsidR="00A24914">
        <w:rPr>
          <w:rFonts w:ascii="Arial" w:hAnsi="Arial" w:cs="Arial"/>
          <w:sz w:val="22"/>
          <w:szCs w:val="22"/>
        </w:rPr>
        <w:t xml:space="preserve"> involves adapting to new </w:t>
      </w:r>
      <w:r w:rsidR="00586148">
        <w:rPr>
          <w:rFonts w:ascii="Arial" w:hAnsi="Arial" w:cs="Arial"/>
          <w:sz w:val="22"/>
          <w:szCs w:val="22"/>
        </w:rPr>
        <w:t>roles</w:t>
      </w:r>
      <w:r w:rsidR="00586148" w:rsidRPr="0096440F">
        <w:rPr>
          <w:rFonts w:ascii="Arial" w:hAnsi="Arial" w:cs="Arial"/>
          <w:sz w:val="22"/>
          <w:szCs w:val="22"/>
        </w:rPr>
        <w:t>.</w:t>
      </w:r>
      <w:r w:rsidR="00586148">
        <w:rPr>
          <w:rFonts w:ascii="Arial" w:hAnsi="Arial" w:cs="Arial"/>
          <w:sz w:val="22"/>
          <w:szCs w:val="22"/>
        </w:rPr>
        <w:t xml:space="preserve"> Sadie’s</w:t>
      </w:r>
      <w:r w:rsidR="0064536E">
        <w:rPr>
          <w:rFonts w:ascii="Arial" w:hAnsi="Arial" w:cs="Arial"/>
          <w:sz w:val="22"/>
          <w:szCs w:val="22"/>
        </w:rPr>
        <w:t xml:space="preserve"> </w:t>
      </w:r>
      <w:r w:rsidR="006254E3">
        <w:rPr>
          <w:rFonts w:ascii="Arial" w:hAnsi="Arial" w:cs="Arial"/>
          <w:sz w:val="22"/>
          <w:szCs w:val="22"/>
        </w:rPr>
        <w:t xml:space="preserve">situation shows elements of social breakdown as she is </w:t>
      </w:r>
      <w:r w:rsidR="00932F6C">
        <w:rPr>
          <w:rFonts w:ascii="Arial" w:hAnsi="Arial" w:cs="Arial"/>
          <w:sz w:val="22"/>
          <w:szCs w:val="22"/>
        </w:rPr>
        <w:t>grieving</w:t>
      </w:r>
      <w:r w:rsidR="006254E3">
        <w:rPr>
          <w:rFonts w:ascii="Arial" w:hAnsi="Arial" w:cs="Arial"/>
          <w:sz w:val="22"/>
          <w:szCs w:val="22"/>
        </w:rPr>
        <w:t xml:space="preserve"> the loss of </w:t>
      </w:r>
      <w:r w:rsidR="00064434">
        <w:rPr>
          <w:rFonts w:ascii="Arial" w:hAnsi="Arial" w:cs="Arial"/>
          <w:sz w:val="22"/>
          <w:szCs w:val="22"/>
        </w:rPr>
        <w:t>h</w:t>
      </w:r>
      <w:r w:rsidR="006254E3">
        <w:rPr>
          <w:rFonts w:ascii="Arial" w:hAnsi="Arial" w:cs="Arial"/>
          <w:sz w:val="22"/>
          <w:szCs w:val="22"/>
        </w:rPr>
        <w:t>er husband</w:t>
      </w:r>
      <w:r w:rsidR="0023024E">
        <w:rPr>
          <w:rFonts w:ascii="Arial" w:hAnsi="Arial" w:cs="Arial"/>
          <w:sz w:val="22"/>
          <w:szCs w:val="22"/>
        </w:rPr>
        <w:t xml:space="preserve"> whilst also </w:t>
      </w:r>
      <w:r w:rsidR="00064434">
        <w:rPr>
          <w:rFonts w:ascii="Arial" w:hAnsi="Arial" w:cs="Arial"/>
          <w:sz w:val="22"/>
          <w:szCs w:val="22"/>
        </w:rPr>
        <w:t>not being able to drive</w:t>
      </w:r>
      <w:r w:rsidR="0023024E">
        <w:rPr>
          <w:rFonts w:ascii="Arial" w:hAnsi="Arial" w:cs="Arial"/>
          <w:sz w:val="22"/>
          <w:szCs w:val="22"/>
        </w:rPr>
        <w:t xml:space="preserve">. This has </w:t>
      </w:r>
      <w:r w:rsidR="0016488C">
        <w:rPr>
          <w:rFonts w:ascii="Arial" w:hAnsi="Arial" w:cs="Arial"/>
          <w:sz w:val="22"/>
          <w:szCs w:val="22"/>
        </w:rPr>
        <w:t>led</w:t>
      </w:r>
      <w:r w:rsidR="0023024E">
        <w:rPr>
          <w:rFonts w:ascii="Arial" w:hAnsi="Arial" w:cs="Arial"/>
          <w:sz w:val="22"/>
          <w:szCs w:val="22"/>
        </w:rPr>
        <w:t xml:space="preserve"> to less social </w:t>
      </w:r>
      <w:r w:rsidR="00586148">
        <w:rPr>
          <w:rFonts w:ascii="Arial" w:hAnsi="Arial" w:cs="Arial"/>
          <w:sz w:val="22"/>
          <w:szCs w:val="22"/>
        </w:rPr>
        <w:t>interaction</w:t>
      </w:r>
      <w:r w:rsidR="0023024E">
        <w:rPr>
          <w:rFonts w:ascii="Arial" w:hAnsi="Arial" w:cs="Arial"/>
          <w:sz w:val="22"/>
          <w:szCs w:val="22"/>
        </w:rPr>
        <w:t xml:space="preserve">. </w:t>
      </w:r>
      <w:r w:rsidR="00586148">
        <w:rPr>
          <w:rFonts w:ascii="Arial" w:hAnsi="Arial" w:cs="Arial"/>
          <w:sz w:val="22"/>
          <w:szCs w:val="22"/>
        </w:rPr>
        <w:t xml:space="preserve">However, there is little evidence </w:t>
      </w:r>
      <w:r w:rsidR="007A5DFA">
        <w:rPr>
          <w:rFonts w:ascii="Arial" w:hAnsi="Arial" w:cs="Arial"/>
          <w:sz w:val="22"/>
          <w:szCs w:val="22"/>
        </w:rPr>
        <w:t>o</w:t>
      </w:r>
      <w:r w:rsidR="00586148">
        <w:rPr>
          <w:rFonts w:ascii="Arial" w:hAnsi="Arial" w:cs="Arial"/>
          <w:sz w:val="22"/>
          <w:szCs w:val="22"/>
        </w:rPr>
        <w:t>f reconstruction as she is not adapting to new roles or exception any type of support or help.</w:t>
      </w:r>
    </w:p>
    <w:p w14:paraId="0B340388" w14:textId="73743E4A" w:rsidR="00F059FF" w:rsidRDefault="00F059FF" w:rsidP="007B1FEC">
      <w:pPr>
        <w:spacing w:line="360" w:lineRule="auto"/>
        <w:rPr>
          <w:rFonts w:ascii="Arial" w:hAnsi="Arial" w:cs="Arial"/>
          <w:b/>
          <w:bCs/>
          <w:sz w:val="22"/>
          <w:szCs w:val="22"/>
          <w:u w:val="single"/>
        </w:rPr>
      </w:pPr>
      <w:r w:rsidRPr="00F059FF">
        <w:rPr>
          <w:rFonts w:ascii="Arial" w:hAnsi="Arial" w:cs="Arial"/>
          <w:b/>
          <w:bCs/>
          <w:sz w:val="22"/>
          <w:szCs w:val="22"/>
          <w:u w:val="single"/>
        </w:rPr>
        <w:t>Maslow’s Hierarchy of Needs</w:t>
      </w:r>
    </w:p>
    <w:p w14:paraId="6EF9EE60" w14:textId="563589BA" w:rsidR="001018D2" w:rsidRPr="004A6ACB" w:rsidRDefault="001018D2" w:rsidP="007B1FEC">
      <w:pPr>
        <w:spacing w:line="360" w:lineRule="auto"/>
        <w:rPr>
          <w:rFonts w:ascii="Arial" w:hAnsi="Arial" w:cs="Arial"/>
          <w:sz w:val="22"/>
          <w:szCs w:val="22"/>
        </w:rPr>
      </w:pPr>
      <w:r w:rsidRPr="001018D2">
        <w:rPr>
          <w:rFonts w:ascii="Arial" w:hAnsi="Arial" w:cs="Arial"/>
          <w:sz w:val="22"/>
          <w:szCs w:val="22"/>
        </w:rPr>
        <w:lastRenderedPageBreak/>
        <w:t>Maslow</w:t>
      </w:r>
      <w:r w:rsidR="000230E6">
        <w:rPr>
          <w:rFonts w:ascii="Arial" w:hAnsi="Arial" w:cs="Arial"/>
          <w:sz w:val="22"/>
          <w:szCs w:val="22"/>
        </w:rPr>
        <w:t xml:space="preserve">’s hierarchy of needs is a social theory that enclaves </w:t>
      </w:r>
      <w:r w:rsidR="002A3873">
        <w:rPr>
          <w:rFonts w:ascii="Arial" w:hAnsi="Arial" w:cs="Arial"/>
          <w:sz w:val="22"/>
          <w:szCs w:val="22"/>
        </w:rPr>
        <w:t xml:space="preserve">a pyramid with five levels of needs: physiological, </w:t>
      </w:r>
      <w:r w:rsidR="004E5D9B">
        <w:rPr>
          <w:rFonts w:ascii="Arial" w:hAnsi="Arial" w:cs="Arial"/>
          <w:sz w:val="22"/>
          <w:szCs w:val="22"/>
        </w:rPr>
        <w:t>safety needs, love and belongingness, esteem</w:t>
      </w:r>
      <w:r w:rsidR="002756B4">
        <w:rPr>
          <w:rFonts w:ascii="Arial" w:hAnsi="Arial" w:cs="Arial"/>
          <w:sz w:val="22"/>
          <w:szCs w:val="22"/>
        </w:rPr>
        <w:t xml:space="preserve">, </w:t>
      </w:r>
      <w:r w:rsidR="00637F06">
        <w:rPr>
          <w:rFonts w:ascii="Arial" w:hAnsi="Arial" w:cs="Arial"/>
          <w:sz w:val="22"/>
          <w:szCs w:val="22"/>
        </w:rPr>
        <w:t>self-actualizatio</w:t>
      </w:r>
      <w:r w:rsidR="00DA1F94">
        <w:rPr>
          <w:rFonts w:ascii="Arial" w:hAnsi="Arial" w:cs="Arial"/>
          <w:sz w:val="22"/>
          <w:szCs w:val="22"/>
        </w:rPr>
        <w:t>n, cognitive</w:t>
      </w:r>
      <w:r w:rsidR="002756B4">
        <w:rPr>
          <w:rFonts w:ascii="Arial" w:hAnsi="Arial" w:cs="Arial"/>
          <w:sz w:val="22"/>
          <w:szCs w:val="22"/>
        </w:rPr>
        <w:t xml:space="preserve"> and aesthetic, and </w:t>
      </w:r>
      <w:r w:rsidR="004C0DAE">
        <w:rPr>
          <w:rFonts w:ascii="Arial" w:hAnsi="Arial" w:cs="Arial"/>
          <w:sz w:val="22"/>
          <w:szCs w:val="22"/>
        </w:rPr>
        <w:t>transcendence needs. This theory suggests that highe</w:t>
      </w:r>
      <w:r w:rsidR="00C517A5">
        <w:rPr>
          <w:rFonts w:ascii="Arial" w:hAnsi="Arial" w:cs="Arial"/>
          <w:sz w:val="22"/>
          <w:szCs w:val="22"/>
        </w:rPr>
        <w:t xml:space="preserve">r-level needs can only be pursued once </w:t>
      </w:r>
      <w:r w:rsidR="00A20305">
        <w:rPr>
          <w:rFonts w:ascii="Arial" w:hAnsi="Arial" w:cs="Arial"/>
          <w:sz w:val="22"/>
          <w:szCs w:val="22"/>
        </w:rPr>
        <w:t>lower-level</w:t>
      </w:r>
      <w:r w:rsidR="00E67BBB">
        <w:rPr>
          <w:rFonts w:ascii="Arial" w:hAnsi="Arial" w:cs="Arial"/>
          <w:sz w:val="22"/>
          <w:szCs w:val="22"/>
        </w:rPr>
        <w:t xml:space="preserve"> needs are satisfied</w:t>
      </w:r>
      <w:r w:rsidR="007B4E5C">
        <w:rPr>
          <w:rFonts w:ascii="Arial" w:hAnsi="Arial" w:cs="Arial"/>
          <w:sz w:val="22"/>
          <w:szCs w:val="22"/>
        </w:rPr>
        <w:t xml:space="preserve"> </w:t>
      </w:r>
      <w:r w:rsidR="007B4E5C" w:rsidRPr="005928C8">
        <w:rPr>
          <w:rFonts w:ascii="Arial" w:hAnsi="Arial" w:cs="Arial"/>
          <w:i/>
          <w:iCs/>
          <w:sz w:val="22"/>
          <w:szCs w:val="22"/>
        </w:rPr>
        <w:t>(</w:t>
      </w:r>
      <w:r w:rsidR="005928C8" w:rsidRPr="005928C8">
        <w:rPr>
          <w:rFonts w:ascii="Arial" w:hAnsi="Arial" w:cs="Arial"/>
          <w:i/>
          <w:iCs/>
          <w:sz w:val="22"/>
          <w:szCs w:val="22"/>
        </w:rPr>
        <w:t xml:space="preserve">McLeod, 2024). </w:t>
      </w:r>
      <w:r w:rsidR="00090E7C">
        <w:rPr>
          <w:rFonts w:ascii="Arial" w:hAnsi="Arial" w:cs="Arial"/>
          <w:sz w:val="22"/>
          <w:szCs w:val="22"/>
        </w:rPr>
        <w:t>Sadie’s</w:t>
      </w:r>
      <w:r w:rsidR="004A6ACB">
        <w:rPr>
          <w:rFonts w:ascii="Arial" w:hAnsi="Arial" w:cs="Arial"/>
          <w:sz w:val="22"/>
          <w:szCs w:val="22"/>
        </w:rPr>
        <w:t xml:space="preserve"> basic needs are being </w:t>
      </w:r>
      <w:r w:rsidR="00090E7C">
        <w:rPr>
          <w:rFonts w:ascii="Arial" w:hAnsi="Arial" w:cs="Arial"/>
          <w:sz w:val="22"/>
          <w:szCs w:val="22"/>
        </w:rPr>
        <w:t>met;</w:t>
      </w:r>
      <w:r w:rsidR="004A6ACB">
        <w:rPr>
          <w:rFonts w:ascii="Arial" w:hAnsi="Arial" w:cs="Arial"/>
          <w:sz w:val="22"/>
          <w:szCs w:val="22"/>
        </w:rPr>
        <w:t xml:space="preserve"> </w:t>
      </w:r>
      <w:r w:rsidR="00090E7C">
        <w:rPr>
          <w:rFonts w:ascii="Arial" w:hAnsi="Arial" w:cs="Arial"/>
          <w:sz w:val="22"/>
          <w:szCs w:val="22"/>
        </w:rPr>
        <w:t>however,</w:t>
      </w:r>
      <w:r w:rsidR="004A6ACB">
        <w:rPr>
          <w:rFonts w:ascii="Arial" w:hAnsi="Arial" w:cs="Arial"/>
          <w:sz w:val="22"/>
          <w:szCs w:val="22"/>
        </w:rPr>
        <w:t xml:space="preserve"> </w:t>
      </w:r>
      <w:r w:rsidR="00B1631E">
        <w:rPr>
          <w:rFonts w:ascii="Arial" w:hAnsi="Arial" w:cs="Arial"/>
          <w:sz w:val="22"/>
          <w:szCs w:val="22"/>
        </w:rPr>
        <w:t xml:space="preserve">her safety needs are not due to mobility issues. </w:t>
      </w:r>
      <w:r w:rsidR="00090E7C">
        <w:rPr>
          <w:rFonts w:ascii="Arial" w:hAnsi="Arial" w:cs="Arial"/>
          <w:sz w:val="22"/>
          <w:szCs w:val="22"/>
        </w:rPr>
        <w:t>Sadie’s</w:t>
      </w:r>
      <w:r w:rsidR="00B1631E">
        <w:rPr>
          <w:rFonts w:ascii="Arial" w:hAnsi="Arial" w:cs="Arial"/>
          <w:sz w:val="22"/>
          <w:szCs w:val="22"/>
        </w:rPr>
        <w:t xml:space="preserve"> hip </w:t>
      </w:r>
      <w:r w:rsidR="00A23C1C">
        <w:rPr>
          <w:rFonts w:ascii="Arial" w:hAnsi="Arial" w:cs="Arial"/>
          <w:sz w:val="22"/>
          <w:szCs w:val="22"/>
        </w:rPr>
        <w:t xml:space="preserve">replacement makes it </w:t>
      </w:r>
      <w:r w:rsidR="00090E7C">
        <w:rPr>
          <w:rFonts w:ascii="Arial" w:hAnsi="Arial" w:cs="Arial"/>
          <w:sz w:val="22"/>
          <w:szCs w:val="22"/>
        </w:rPr>
        <w:t>difficult</w:t>
      </w:r>
      <w:r w:rsidR="00A23C1C">
        <w:rPr>
          <w:rFonts w:ascii="Arial" w:hAnsi="Arial" w:cs="Arial"/>
          <w:sz w:val="22"/>
          <w:szCs w:val="22"/>
        </w:rPr>
        <w:t xml:space="preserve"> to move around her home </w:t>
      </w:r>
      <w:r w:rsidR="00090E7C">
        <w:rPr>
          <w:rFonts w:ascii="Arial" w:hAnsi="Arial" w:cs="Arial"/>
          <w:sz w:val="22"/>
          <w:szCs w:val="22"/>
        </w:rPr>
        <w:t xml:space="preserve">which makes accessing essentials tough. </w:t>
      </w:r>
      <w:r w:rsidR="00C57731">
        <w:rPr>
          <w:rFonts w:ascii="Arial" w:hAnsi="Arial" w:cs="Arial"/>
          <w:sz w:val="22"/>
          <w:szCs w:val="22"/>
        </w:rPr>
        <w:t>Emotionally, Sad</w:t>
      </w:r>
      <w:r w:rsidR="00932F6C">
        <w:rPr>
          <w:rFonts w:ascii="Arial" w:hAnsi="Arial" w:cs="Arial"/>
          <w:sz w:val="22"/>
          <w:szCs w:val="22"/>
        </w:rPr>
        <w:t>i</w:t>
      </w:r>
      <w:r w:rsidR="00C57731">
        <w:rPr>
          <w:rFonts w:ascii="Arial" w:hAnsi="Arial" w:cs="Arial"/>
          <w:sz w:val="22"/>
          <w:szCs w:val="22"/>
        </w:rPr>
        <w:t xml:space="preserve">e feels lonely after her </w:t>
      </w:r>
      <w:r w:rsidR="0088371F">
        <w:rPr>
          <w:rFonts w:ascii="Arial" w:hAnsi="Arial" w:cs="Arial"/>
          <w:sz w:val="22"/>
          <w:szCs w:val="22"/>
        </w:rPr>
        <w:t>husband’s</w:t>
      </w:r>
      <w:r w:rsidR="00C57731">
        <w:rPr>
          <w:rFonts w:ascii="Arial" w:hAnsi="Arial" w:cs="Arial"/>
          <w:sz w:val="22"/>
          <w:szCs w:val="22"/>
        </w:rPr>
        <w:t xml:space="preserve"> death. </w:t>
      </w:r>
      <w:r w:rsidR="003F77D7">
        <w:rPr>
          <w:rFonts w:ascii="Arial" w:hAnsi="Arial" w:cs="Arial"/>
          <w:sz w:val="22"/>
          <w:szCs w:val="22"/>
        </w:rPr>
        <w:t>Expect Hannah her daughter Sadie has no to little communication with the rest of her children</w:t>
      </w:r>
      <w:r w:rsidR="000C0C85">
        <w:rPr>
          <w:rFonts w:ascii="Arial" w:hAnsi="Arial" w:cs="Arial"/>
          <w:sz w:val="22"/>
          <w:szCs w:val="22"/>
        </w:rPr>
        <w:t>. Along with not accepting help from neighbours</w:t>
      </w:r>
      <w:r w:rsidR="0088371F">
        <w:rPr>
          <w:rFonts w:ascii="Arial" w:hAnsi="Arial" w:cs="Arial"/>
          <w:sz w:val="22"/>
          <w:szCs w:val="22"/>
        </w:rPr>
        <w:t xml:space="preserve">, this can lead to Sadie containing emotional isolation. </w:t>
      </w:r>
    </w:p>
    <w:p w14:paraId="6B529773" w14:textId="77777777" w:rsidR="00BD066E" w:rsidRPr="00586148" w:rsidRDefault="00BD066E" w:rsidP="007B1FEC">
      <w:pPr>
        <w:spacing w:line="360" w:lineRule="auto"/>
        <w:rPr>
          <w:rFonts w:ascii="Arial" w:hAnsi="Arial" w:cs="Arial"/>
          <w:sz w:val="22"/>
          <w:szCs w:val="22"/>
        </w:rPr>
      </w:pPr>
    </w:p>
    <w:p w14:paraId="7F9C2BE6" w14:textId="1E89CF51" w:rsidR="00470792" w:rsidRPr="00470792" w:rsidRDefault="00470792" w:rsidP="00470792">
      <w:pPr>
        <w:pStyle w:val="Heading2"/>
        <w:rPr>
          <w:rFonts w:ascii="Arial" w:hAnsi="Arial" w:cs="Arial"/>
          <w:b/>
          <w:bCs/>
          <w:color w:val="000000" w:themeColor="text1"/>
          <w:sz w:val="24"/>
          <w:szCs w:val="24"/>
          <w:u w:val="single"/>
        </w:rPr>
      </w:pPr>
      <w:r w:rsidRPr="00470792">
        <w:rPr>
          <w:rFonts w:ascii="Arial" w:hAnsi="Arial" w:cs="Arial"/>
          <w:b/>
          <w:bCs/>
          <w:color w:val="000000" w:themeColor="text1"/>
          <w:sz w:val="24"/>
          <w:szCs w:val="24"/>
          <w:u w:val="single"/>
        </w:rPr>
        <w:t>Conclusion</w:t>
      </w:r>
    </w:p>
    <w:p w14:paraId="154B1303" w14:textId="58130FC6" w:rsidR="00470792" w:rsidRDefault="00A65084" w:rsidP="00205F3A">
      <w:pPr>
        <w:spacing w:line="360" w:lineRule="auto"/>
        <w:rPr>
          <w:rFonts w:ascii="Arial" w:eastAsia="Times New Roman" w:hAnsi="Arial" w:cs="Arial"/>
          <w:kern w:val="0"/>
          <w:sz w:val="22"/>
          <w:szCs w:val="22"/>
          <w:lang w:eastAsia="en-GB"/>
          <w14:ligatures w14:val="none"/>
        </w:rPr>
      </w:pPr>
      <w:r>
        <w:rPr>
          <w:rFonts w:ascii="Arial" w:hAnsi="Arial" w:cs="Arial"/>
          <w:sz w:val="22"/>
          <w:szCs w:val="22"/>
        </w:rPr>
        <w:t>In conclusion, this</w:t>
      </w:r>
      <w:r w:rsidR="00D23359">
        <w:rPr>
          <w:rFonts w:ascii="Arial" w:hAnsi="Arial" w:cs="Arial"/>
          <w:sz w:val="22"/>
          <w:szCs w:val="22"/>
        </w:rPr>
        <w:t xml:space="preserve"> report outlines that </w:t>
      </w:r>
      <w:r w:rsidR="008C151A">
        <w:rPr>
          <w:rFonts w:ascii="Arial" w:hAnsi="Arial" w:cs="Arial"/>
          <w:sz w:val="22"/>
          <w:szCs w:val="22"/>
        </w:rPr>
        <w:t>Sadie’s</w:t>
      </w:r>
      <w:r w:rsidR="002F541F">
        <w:rPr>
          <w:rFonts w:ascii="Arial" w:hAnsi="Arial" w:cs="Arial"/>
          <w:sz w:val="22"/>
          <w:szCs w:val="22"/>
        </w:rPr>
        <w:t xml:space="preserve"> current issues due to old age include, </w:t>
      </w:r>
      <w:r w:rsidR="004660F6">
        <w:rPr>
          <w:rFonts w:ascii="Arial" w:hAnsi="Arial" w:cs="Arial"/>
          <w:sz w:val="22"/>
          <w:szCs w:val="22"/>
        </w:rPr>
        <w:t xml:space="preserve">mobility issues, </w:t>
      </w:r>
      <w:r w:rsidR="002856A6">
        <w:rPr>
          <w:rFonts w:ascii="Arial" w:hAnsi="Arial" w:cs="Arial"/>
          <w:sz w:val="22"/>
          <w:szCs w:val="22"/>
        </w:rPr>
        <w:t xml:space="preserve">isolation and loneliness, </w:t>
      </w:r>
      <w:r w:rsidR="007C4015">
        <w:rPr>
          <w:rFonts w:ascii="Arial" w:hAnsi="Arial" w:cs="Arial"/>
          <w:sz w:val="22"/>
          <w:szCs w:val="22"/>
        </w:rPr>
        <w:t>lack of socialism, financial constraints</w:t>
      </w:r>
      <w:r w:rsidR="00933668">
        <w:rPr>
          <w:rFonts w:ascii="Arial" w:hAnsi="Arial" w:cs="Arial"/>
          <w:sz w:val="22"/>
          <w:szCs w:val="22"/>
        </w:rPr>
        <w:t xml:space="preserve">, </w:t>
      </w:r>
      <w:r w:rsidR="007C4015">
        <w:rPr>
          <w:rFonts w:ascii="Arial" w:hAnsi="Arial" w:cs="Arial"/>
          <w:sz w:val="22"/>
          <w:szCs w:val="22"/>
        </w:rPr>
        <w:t>dependence on her daughte</w:t>
      </w:r>
      <w:r w:rsidR="00933668">
        <w:rPr>
          <w:rFonts w:ascii="Arial" w:hAnsi="Arial" w:cs="Arial"/>
          <w:sz w:val="22"/>
          <w:szCs w:val="22"/>
        </w:rPr>
        <w:t xml:space="preserve">r, </w:t>
      </w:r>
      <w:r w:rsidR="00933668" w:rsidRPr="002C4CEC">
        <w:rPr>
          <w:rFonts w:ascii="Arial" w:hAnsi="Arial" w:cs="Arial"/>
          <w:sz w:val="22"/>
          <w:szCs w:val="22"/>
        </w:rPr>
        <w:t>Pride and Suspicion</w:t>
      </w:r>
      <w:r w:rsidR="00933668">
        <w:rPr>
          <w:rFonts w:ascii="Arial" w:hAnsi="Arial" w:cs="Arial"/>
          <w:sz w:val="22"/>
          <w:szCs w:val="22"/>
        </w:rPr>
        <w:t xml:space="preserve">. </w:t>
      </w:r>
      <w:r w:rsidR="00ED64A8">
        <w:rPr>
          <w:rFonts w:ascii="Arial" w:hAnsi="Arial" w:cs="Arial"/>
          <w:sz w:val="22"/>
          <w:szCs w:val="22"/>
        </w:rPr>
        <w:t xml:space="preserve">This report </w:t>
      </w:r>
      <w:r w:rsidR="00935FB9">
        <w:rPr>
          <w:rFonts w:ascii="Arial" w:hAnsi="Arial" w:cs="Arial"/>
          <w:sz w:val="22"/>
          <w:szCs w:val="22"/>
        </w:rPr>
        <w:t>concludes that Live-in Care</w:t>
      </w:r>
      <w:r w:rsidR="004927B1">
        <w:rPr>
          <w:rFonts w:ascii="Arial" w:hAnsi="Arial" w:cs="Arial"/>
          <w:sz w:val="22"/>
          <w:szCs w:val="22"/>
        </w:rPr>
        <w:t xml:space="preserve"> is the most appropriate form of support for </w:t>
      </w:r>
      <w:r w:rsidR="008C151A">
        <w:rPr>
          <w:rFonts w:ascii="Arial" w:hAnsi="Arial" w:cs="Arial"/>
          <w:sz w:val="22"/>
          <w:szCs w:val="22"/>
        </w:rPr>
        <w:t xml:space="preserve">Sadie. </w:t>
      </w:r>
      <w:r w:rsidR="00F04B68">
        <w:rPr>
          <w:rFonts w:ascii="Arial" w:hAnsi="Arial" w:cs="Arial"/>
          <w:sz w:val="22"/>
          <w:szCs w:val="22"/>
        </w:rPr>
        <w:t>This can overall allow Sadie to remai</w:t>
      </w:r>
      <w:r w:rsidR="001A1A8B">
        <w:rPr>
          <w:rFonts w:ascii="Arial" w:hAnsi="Arial" w:cs="Arial"/>
          <w:sz w:val="22"/>
          <w:szCs w:val="22"/>
        </w:rPr>
        <w:t xml:space="preserve">n </w:t>
      </w:r>
      <w:r w:rsidR="00F04B68">
        <w:rPr>
          <w:rFonts w:ascii="Arial" w:hAnsi="Arial" w:cs="Arial"/>
          <w:sz w:val="22"/>
          <w:szCs w:val="22"/>
        </w:rPr>
        <w:t xml:space="preserve">in her family environment </w:t>
      </w:r>
      <w:r w:rsidR="003751BE">
        <w:rPr>
          <w:rFonts w:ascii="Arial" w:hAnsi="Arial" w:cs="Arial"/>
          <w:sz w:val="22"/>
          <w:szCs w:val="22"/>
        </w:rPr>
        <w:t xml:space="preserve">which is </w:t>
      </w:r>
      <w:r w:rsidR="002739F4">
        <w:rPr>
          <w:rFonts w:ascii="Arial" w:hAnsi="Arial" w:cs="Arial"/>
          <w:sz w:val="22"/>
          <w:szCs w:val="22"/>
        </w:rPr>
        <w:t>l</w:t>
      </w:r>
      <w:r w:rsidR="003751BE">
        <w:rPr>
          <w:rFonts w:ascii="Arial" w:hAnsi="Arial" w:cs="Arial"/>
          <w:sz w:val="22"/>
          <w:szCs w:val="22"/>
        </w:rPr>
        <w:t xml:space="preserve">ess disruptive and more comforting. </w:t>
      </w:r>
      <w:r w:rsidR="001A423D">
        <w:rPr>
          <w:rFonts w:ascii="Arial" w:hAnsi="Arial" w:cs="Arial"/>
          <w:sz w:val="22"/>
          <w:szCs w:val="22"/>
        </w:rPr>
        <w:t xml:space="preserve">This approach </w:t>
      </w:r>
      <w:r w:rsidR="00CB7BEE">
        <w:rPr>
          <w:rFonts w:ascii="Arial" w:hAnsi="Arial" w:cs="Arial"/>
          <w:sz w:val="22"/>
          <w:szCs w:val="22"/>
        </w:rPr>
        <w:t xml:space="preserve">offers regular </w:t>
      </w:r>
      <w:r w:rsidR="008C151A">
        <w:rPr>
          <w:rFonts w:ascii="Arial" w:hAnsi="Arial" w:cs="Arial"/>
          <w:sz w:val="22"/>
          <w:szCs w:val="22"/>
        </w:rPr>
        <w:t>socialising</w:t>
      </w:r>
      <w:r w:rsidR="00CB7BEE">
        <w:rPr>
          <w:rFonts w:ascii="Arial" w:hAnsi="Arial" w:cs="Arial"/>
          <w:sz w:val="22"/>
          <w:szCs w:val="22"/>
        </w:rPr>
        <w:t xml:space="preserve"> which can reduce her loneliness and increase her mental health by also being surrounded by someone. </w:t>
      </w:r>
      <w:r w:rsidR="008A4FC4" w:rsidRPr="008A4FC4">
        <w:rPr>
          <w:rFonts w:ascii="Arial" w:eastAsia="Times New Roman" w:hAnsi="Arial" w:cs="Arial"/>
          <w:kern w:val="0"/>
          <w:sz w:val="22"/>
          <w:szCs w:val="22"/>
          <w:lang w:eastAsia="en-GB"/>
          <w14:ligatures w14:val="none"/>
        </w:rPr>
        <w:t xml:space="preserve">Since it is tailored to </w:t>
      </w:r>
      <w:r w:rsidR="00D85174">
        <w:rPr>
          <w:rFonts w:ascii="Arial" w:eastAsia="Times New Roman" w:hAnsi="Arial" w:cs="Arial"/>
          <w:kern w:val="0"/>
          <w:sz w:val="22"/>
          <w:szCs w:val="22"/>
          <w:lang w:eastAsia="en-GB"/>
          <w14:ligatures w14:val="none"/>
        </w:rPr>
        <w:t>the</w:t>
      </w:r>
      <w:r w:rsidR="008A4FC4" w:rsidRPr="008A4FC4">
        <w:rPr>
          <w:rFonts w:ascii="Arial" w:eastAsia="Times New Roman" w:hAnsi="Arial" w:cs="Arial"/>
          <w:kern w:val="0"/>
          <w:sz w:val="22"/>
          <w:szCs w:val="22"/>
          <w:lang w:eastAsia="en-GB"/>
          <w14:ligatures w14:val="none"/>
        </w:rPr>
        <w:t xml:space="preserve"> requirements, preferences, and circumstances of the person receiving care, this kind of care is known as </w:t>
      </w:r>
      <w:r w:rsidR="00E97833">
        <w:rPr>
          <w:rFonts w:ascii="Arial" w:eastAsia="Times New Roman" w:hAnsi="Arial" w:cs="Arial"/>
          <w:kern w:val="0"/>
          <w:sz w:val="22"/>
          <w:szCs w:val="22"/>
          <w:lang w:eastAsia="en-GB"/>
          <w14:ligatures w14:val="none"/>
        </w:rPr>
        <w:t>person-centred</w:t>
      </w:r>
      <w:r w:rsidR="008A4FC4" w:rsidRPr="008A4FC4">
        <w:rPr>
          <w:rFonts w:ascii="Arial" w:eastAsia="Times New Roman" w:hAnsi="Arial" w:cs="Arial"/>
          <w:kern w:val="0"/>
          <w:sz w:val="22"/>
          <w:szCs w:val="22"/>
          <w:lang w:eastAsia="en-GB"/>
          <w14:ligatures w14:val="none"/>
        </w:rPr>
        <w:t xml:space="preserve"> care. </w:t>
      </w:r>
      <w:r w:rsidR="0037595A">
        <w:rPr>
          <w:rFonts w:ascii="Arial" w:eastAsia="Times New Roman" w:hAnsi="Arial" w:cs="Arial"/>
          <w:kern w:val="0"/>
          <w:sz w:val="22"/>
          <w:szCs w:val="22"/>
          <w:lang w:eastAsia="en-GB"/>
          <w14:ligatures w14:val="none"/>
        </w:rPr>
        <w:t>As</w:t>
      </w:r>
      <w:r w:rsidR="008A4FC4" w:rsidRPr="008A4FC4">
        <w:rPr>
          <w:rFonts w:ascii="Arial" w:eastAsia="Times New Roman" w:hAnsi="Arial" w:cs="Arial"/>
          <w:kern w:val="0"/>
          <w:sz w:val="22"/>
          <w:szCs w:val="22"/>
          <w:lang w:eastAsia="en-GB"/>
          <w14:ligatures w14:val="none"/>
        </w:rPr>
        <w:t xml:space="preserve"> it gives Sadie the precise care she </w:t>
      </w:r>
      <w:r w:rsidR="002B1570" w:rsidRPr="008A4FC4">
        <w:rPr>
          <w:rFonts w:ascii="Arial" w:eastAsia="Times New Roman" w:hAnsi="Arial" w:cs="Arial"/>
          <w:kern w:val="0"/>
          <w:sz w:val="22"/>
          <w:szCs w:val="22"/>
          <w:lang w:eastAsia="en-GB"/>
          <w14:ligatures w14:val="none"/>
        </w:rPr>
        <w:t>needs</w:t>
      </w:r>
      <w:r w:rsidR="008A4FC4" w:rsidRPr="008A4FC4">
        <w:rPr>
          <w:rFonts w:ascii="Arial" w:eastAsia="Times New Roman" w:hAnsi="Arial" w:cs="Arial"/>
          <w:kern w:val="0"/>
          <w:sz w:val="22"/>
          <w:szCs w:val="22"/>
          <w:lang w:eastAsia="en-GB"/>
          <w14:ligatures w14:val="none"/>
        </w:rPr>
        <w:t xml:space="preserve"> while ensuring that </w:t>
      </w:r>
      <w:r w:rsidR="00D85174" w:rsidRPr="008A4FC4">
        <w:rPr>
          <w:rFonts w:ascii="Arial" w:eastAsia="Times New Roman" w:hAnsi="Arial" w:cs="Arial"/>
          <w:kern w:val="0"/>
          <w:sz w:val="22"/>
          <w:szCs w:val="22"/>
          <w:lang w:eastAsia="en-GB"/>
          <w14:ligatures w14:val="none"/>
        </w:rPr>
        <w:t>all</w:t>
      </w:r>
      <w:r w:rsidR="008A4FC4" w:rsidRPr="008A4FC4">
        <w:rPr>
          <w:rFonts w:ascii="Arial" w:eastAsia="Times New Roman" w:hAnsi="Arial" w:cs="Arial"/>
          <w:kern w:val="0"/>
          <w:sz w:val="22"/>
          <w:szCs w:val="22"/>
          <w:lang w:eastAsia="en-GB"/>
          <w14:ligatures w14:val="none"/>
        </w:rPr>
        <w:t xml:space="preserve"> her requirements are addressed, this kind of care also supports the Care Act.</w:t>
      </w:r>
      <w:r w:rsidR="00597293">
        <w:rPr>
          <w:rFonts w:ascii="Arial" w:eastAsia="Times New Roman" w:hAnsi="Arial" w:cs="Arial"/>
          <w:kern w:val="0"/>
          <w:sz w:val="22"/>
          <w:szCs w:val="22"/>
          <w:lang w:eastAsia="en-GB"/>
          <w14:ligatures w14:val="none"/>
        </w:rPr>
        <w:t xml:space="preserve"> The recommended </w:t>
      </w:r>
      <w:r w:rsidR="001F1CDB">
        <w:rPr>
          <w:rFonts w:ascii="Arial" w:eastAsia="Times New Roman" w:hAnsi="Arial" w:cs="Arial"/>
          <w:kern w:val="0"/>
          <w:sz w:val="22"/>
          <w:szCs w:val="22"/>
          <w:lang w:eastAsia="en-GB"/>
          <w14:ligatures w14:val="none"/>
        </w:rPr>
        <w:t xml:space="preserve">care can also ease the burden on her daughter </w:t>
      </w:r>
      <w:r w:rsidR="00CB409C">
        <w:rPr>
          <w:rFonts w:ascii="Arial" w:eastAsia="Times New Roman" w:hAnsi="Arial" w:cs="Arial"/>
          <w:kern w:val="0"/>
          <w:sz w:val="22"/>
          <w:szCs w:val="22"/>
          <w:lang w:eastAsia="en-GB"/>
          <w14:ligatures w14:val="none"/>
        </w:rPr>
        <w:t xml:space="preserve">Hannah </w:t>
      </w:r>
      <w:r w:rsidR="001F1CDB">
        <w:rPr>
          <w:rFonts w:ascii="Arial" w:eastAsia="Times New Roman" w:hAnsi="Arial" w:cs="Arial"/>
          <w:kern w:val="0"/>
          <w:sz w:val="22"/>
          <w:szCs w:val="22"/>
          <w:lang w:eastAsia="en-GB"/>
          <w14:ligatures w14:val="none"/>
        </w:rPr>
        <w:t xml:space="preserve">which can rebuild a </w:t>
      </w:r>
      <w:r w:rsidR="00CB409C">
        <w:rPr>
          <w:rFonts w:ascii="Arial" w:eastAsia="Times New Roman" w:hAnsi="Arial" w:cs="Arial"/>
          <w:kern w:val="0"/>
          <w:sz w:val="22"/>
          <w:szCs w:val="22"/>
          <w:lang w:eastAsia="en-GB"/>
          <w14:ligatures w14:val="none"/>
        </w:rPr>
        <w:t xml:space="preserve">good bond between </w:t>
      </w:r>
      <w:r w:rsidR="000637EA">
        <w:rPr>
          <w:rFonts w:ascii="Arial" w:eastAsia="Times New Roman" w:hAnsi="Arial" w:cs="Arial"/>
          <w:kern w:val="0"/>
          <w:sz w:val="22"/>
          <w:szCs w:val="22"/>
          <w:lang w:eastAsia="en-GB"/>
          <w14:ligatures w14:val="none"/>
        </w:rPr>
        <w:t>her</w:t>
      </w:r>
      <w:r w:rsidR="00CB409C">
        <w:rPr>
          <w:rFonts w:ascii="Arial" w:eastAsia="Times New Roman" w:hAnsi="Arial" w:cs="Arial"/>
          <w:kern w:val="0"/>
          <w:sz w:val="22"/>
          <w:szCs w:val="22"/>
          <w:lang w:eastAsia="en-GB"/>
          <w14:ligatures w14:val="none"/>
        </w:rPr>
        <w:t xml:space="preserve"> and her daughter. </w:t>
      </w:r>
      <w:r w:rsidR="00BD3676">
        <w:rPr>
          <w:rFonts w:ascii="Arial" w:eastAsia="Times New Roman" w:hAnsi="Arial" w:cs="Arial"/>
          <w:kern w:val="0"/>
          <w:sz w:val="22"/>
          <w:szCs w:val="22"/>
          <w:lang w:eastAsia="en-GB"/>
          <w14:ligatures w14:val="none"/>
        </w:rPr>
        <w:t xml:space="preserve">Overall, Live-in Care is considered the best option for Sadie due to its comprehensive </w:t>
      </w:r>
      <w:r w:rsidR="005E45E8">
        <w:rPr>
          <w:rFonts w:ascii="Arial" w:eastAsia="Times New Roman" w:hAnsi="Arial" w:cs="Arial"/>
          <w:kern w:val="0"/>
          <w:sz w:val="22"/>
          <w:szCs w:val="22"/>
          <w:lang w:eastAsia="en-GB"/>
          <w14:ligatures w14:val="none"/>
        </w:rPr>
        <w:t xml:space="preserve">and </w:t>
      </w:r>
      <w:r w:rsidR="00A65EAD">
        <w:rPr>
          <w:rFonts w:ascii="Arial" w:eastAsia="Times New Roman" w:hAnsi="Arial" w:cs="Arial"/>
          <w:kern w:val="0"/>
          <w:sz w:val="22"/>
          <w:szCs w:val="22"/>
          <w:lang w:eastAsia="en-GB"/>
          <w14:ligatures w14:val="none"/>
        </w:rPr>
        <w:t>personalised</w:t>
      </w:r>
      <w:r w:rsidR="005E45E8">
        <w:rPr>
          <w:rFonts w:ascii="Arial" w:eastAsia="Times New Roman" w:hAnsi="Arial" w:cs="Arial"/>
          <w:kern w:val="0"/>
          <w:sz w:val="22"/>
          <w:szCs w:val="22"/>
          <w:lang w:eastAsia="en-GB"/>
          <w14:ligatures w14:val="none"/>
        </w:rPr>
        <w:t xml:space="preserve"> approach ensuring her </w:t>
      </w:r>
      <w:r w:rsidR="00A65EAD">
        <w:rPr>
          <w:rFonts w:ascii="Arial" w:eastAsia="Times New Roman" w:hAnsi="Arial" w:cs="Arial"/>
          <w:kern w:val="0"/>
          <w:sz w:val="22"/>
          <w:szCs w:val="22"/>
          <w:lang w:eastAsia="en-GB"/>
          <w14:ligatures w14:val="none"/>
        </w:rPr>
        <w:t xml:space="preserve">comfort, </w:t>
      </w:r>
      <w:r w:rsidR="002B1570">
        <w:rPr>
          <w:rFonts w:ascii="Arial" w:eastAsia="Times New Roman" w:hAnsi="Arial" w:cs="Arial"/>
          <w:kern w:val="0"/>
          <w:sz w:val="22"/>
          <w:szCs w:val="22"/>
          <w:lang w:eastAsia="en-GB"/>
          <w14:ligatures w14:val="none"/>
        </w:rPr>
        <w:t>companionship,</w:t>
      </w:r>
      <w:r w:rsidR="00A65EAD">
        <w:rPr>
          <w:rFonts w:ascii="Arial" w:eastAsia="Times New Roman" w:hAnsi="Arial" w:cs="Arial"/>
          <w:kern w:val="0"/>
          <w:sz w:val="22"/>
          <w:szCs w:val="22"/>
          <w:lang w:eastAsia="en-GB"/>
          <w14:ligatures w14:val="none"/>
        </w:rPr>
        <w:t xml:space="preserve"> and continuous support.</w:t>
      </w:r>
      <w:r w:rsidR="009104A0">
        <w:rPr>
          <w:rFonts w:ascii="Arial" w:eastAsia="Times New Roman" w:hAnsi="Arial" w:cs="Arial"/>
          <w:kern w:val="0"/>
          <w:sz w:val="22"/>
          <w:szCs w:val="22"/>
          <w:lang w:eastAsia="en-GB"/>
          <w14:ligatures w14:val="none"/>
        </w:rPr>
        <w:t xml:space="preserve"> </w:t>
      </w:r>
      <w:r w:rsidR="002B1570">
        <w:rPr>
          <w:rFonts w:ascii="Arial" w:eastAsia="Times New Roman" w:hAnsi="Arial" w:cs="Arial"/>
          <w:kern w:val="0"/>
          <w:sz w:val="22"/>
          <w:szCs w:val="22"/>
          <w:lang w:eastAsia="en-GB"/>
          <w14:ligatures w14:val="none"/>
        </w:rPr>
        <w:t>Finally,</w:t>
      </w:r>
      <w:r w:rsidR="009104A0">
        <w:rPr>
          <w:rFonts w:ascii="Arial" w:eastAsia="Times New Roman" w:hAnsi="Arial" w:cs="Arial"/>
          <w:kern w:val="0"/>
          <w:sz w:val="22"/>
          <w:szCs w:val="22"/>
          <w:lang w:eastAsia="en-GB"/>
          <w14:ligatures w14:val="none"/>
        </w:rPr>
        <w:t xml:space="preserve"> I have continuously linked </w:t>
      </w:r>
      <w:r w:rsidR="007C347C">
        <w:rPr>
          <w:rFonts w:ascii="Arial" w:eastAsia="Times New Roman" w:hAnsi="Arial" w:cs="Arial"/>
          <w:kern w:val="0"/>
          <w:sz w:val="22"/>
          <w:szCs w:val="22"/>
          <w:lang w:eastAsia="en-GB"/>
          <w14:ligatures w14:val="none"/>
        </w:rPr>
        <w:t xml:space="preserve">Sadie to all the </w:t>
      </w:r>
      <w:r w:rsidR="003A24A4">
        <w:rPr>
          <w:rFonts w:ascii="Arial" w:eastAsia="Times New Roman" w:hAnsi="Arial" w:cs="Arial"/>
          <w:kern w:val="0"/>
          <w:sz w:val="22"/>
          <w:szCs w:val="22"/>
          <w:lang w:eastAsia="en-GB"/>
          <w14:ligatures w14:val="none"/>
        </w:rPr>
        <w:t xml:space="preserve">health and social care theories </w:t>
      </w:r>
      <w:r w:rsidR="00CA444D">
        <w:rPr>
          <w:rFonts w:ascii="Arial" w:eastAsia="Times New Roman" w:hAnsi="Arial" w:cs="Arial"/>
          <w:kern w:val="0"/>
          <w:sz w:val="22"/>
          <w:szCs w:val="22"/>
          <w:lang w:eastAsia="en-GB"/>
          <w14:ligatures w14:val="none"/>
        </w:rPr>
        <w:t xml:space="preserve">of ageing and analysed </w:t>
      </w:r>
      <w:r w:rsidR="0008462F">
        <w:rPr>
          <w:rFonts w:ascii="Arial" w:eastAsia="Times New Roman" w:hAnsi="Arial" w:cs="Arial"/>
          <w:kern w:val="0"/>
          <w:sz w:val="22"/>
          <w:szCs w:val="22"/>
          <w:lang w:eastAsia="en-GB"/>
          <w14:ligatures w14:val="none"/>
        </w:rPr>
        <w:t>government health service responses t</w:t>
      </w:r>
      <w:r w:rsidR="007364BD">
        <w:rPr>
          <w:rFonts w:ascii="Arial" w:eastAsia="Times New Roman" w:hAnsi="Arial" w:cs="Arial"/>
          <w:kern w:val="0"/>
          <w:sz w:val="22"/>
          <w:szCs w:val="22"/>
          <w:lang w:eastAsia="en-GB"/>
          <w14:ligatures w14:val="none"/>
        </w:rPr>
        <w:t xml:space="preserve">o the </w:t>
      </w:r>
      <w:r w:rsidR="00E97833">
        <w:rPr>
          <w:rFonts w:ascii="Arial" w:eastAsia="Times New Roman" w:hAnsi="Arial" w:cs="Arial"/>
          <w:kern w:val="0"/>
          <w:sz w:val="22"/>
          <w:szCs w:val="22"/>
          <w:lang w:eastAsia="en-GB"/>
          <w14:ligatures w14:val="none"/>
        </w:rPr>
        <w:t>policies</w:t>
      </w:r>
      <w:r w:rsidR="007364BD">
        <w:rPr>
          <w:rFonts w:ascii="Arial" w:eastAsia="Times New Roman" w:hAnsi="Arial" w:cs="Arial"/>
          <w:kern w:val="0"/>
          <w:sz w:val="22"/>
          <w:szCs w:val="22"/>
          <w:lang w:eastAsia="en-GB"/>
          <w14:ligatures w14:val="none"/>
        </w:rPr>
        <w:t xml:space="preserve">. </w:t>
      </w:r>
    </w:p>
    <w:p w14:paraId="7706FA2A" w14:textId="77777777" w:rsidR="00BD066E" w:rsidRPr="00205F3A" w:rsidRDefault="00BD066E" w:rsidP="00205F3A">
      <w:pPr>
        <w:spacing w:line="360" w:lineRule="auto"/>
        <w:rPr>
          <w:rFonts w:ascii="Times New Roman" w:eastAsia="Times New Roman" w:hAnsi="Times New Roman" w:cs="Times New Roman"/>
          <w:kern w:val="0"/>
          <w:lang w:eastAsia="en-GB"/>
          <w14:ligatures w14:val="none"/>
        </w:rPr>
      </w:pPr>
    </w:p>
    <w:p w14:paraId="395BDB62" w14:textId="1F6C2C39" w:rsidR="00470792" w:rsidRPr="00205F3A" w:rsidRDefault="00470792" w:rsidP="00205F3A">
      <w:pPr>
        <w:pStyle w:val="Heading2"/>
        <w:rPr>
          <w:rFonts w:ascii="Arial" w:hAnsi="Arial" w:cs="Arial"/>
          <w:b/>
          <w:bCs/>
          <w:color w:val="000000" w:themeColor="text1"/>
          <w:sz w:val="24"/>
          <w:szCs w:val="24"/>
          <w:u w:val="single"/>
        </w:rPr>
      </w:pPr>
      <w:r>
        <w:rPr>
          <w:rFonts w:ascii="Arial" w:hAnsi="Arial" w:cs="Arial"/>
          <w:b/>
          <w:bCs/>
          <w:color w:val="000000" w:themeColor="text1"/>
          <w:sz w:val="24"/>
          <w:szCs w:val="24"/>
          <w:u w:val="single"/>
        </w:rPr>
        <w:t>Recommendations</w:t>
      </w:r>
    </w:p>
    <w:p w14:paraId="642C5E03" w14:textId="6D69988F" w:rsidR="00470792" w:rsidRDefault="00B47056" w:rsidP="00B946BA">
      <w:pPr>
        <w:spacing w:line="360" w:lineRule="auto"/>
        <w:rPr>
          <w:rFonts w:ascii="Arial" w:eastAsia="Times New Roman" w:hAnsi="Arial" w:cs="Arial"/>
          <w:kern w:val="0"/>
          <w:sz w:val="22"/>
          <w:szCs w:val="22"/>
          <w:lang w:eastAsia="en-GB"/>
          <w14:ligatures w14:val="none"/>
        </w:rPr>
      </w:pPr>
      <w:r w:rsidRPr="00B47056">
        <w:rPr>
          <w:rFonts w:ascii="Arial" w:eastAsia="Times New Roman" w:hAnsi="Arial" w:cs="Arial"/>
          <w:kern w:val="0"/>
          <w:sz w:val="22"/>
          <w:szCs w:val="22"/>
          <w:lang w:eastAsia="en-GB"/>
          <w14:ligatures w14:val="none"/>
        </w:rPr>
        <w:t>The first recommendation</w:t>
      </w:r>
      <w:r w:rsidR="00391A4A">
        <w:rPr>
          <w:rFonts w:ascii="Arial" w:eastAsia="Times New Roman" w:hAnsi="Arial" w:cs="Arial"/>
          <w:kern w:val="0"/>
          <w:sz w:val="22"/>
          <w:szCs w:val="22"/>
          <w:lang w:eastAsia="en-GB"/>
          <w14:ligatures w14:val="none"/>
        </w:rPr>
        <w:t xml:space="preserve"> is one of the most immediate needs is arranging for professional care</w:t>
      </w:r>
      <w:r w:rsidR="00BD066E">
        <w:rPr>
          <w:rFonts w:ascii="Arial" w:eastAsia="Times New Roman" w:hAnsi="Arial" w:cs="Arial"/>
          <w:kern w:val="0"/>
          <w:sz w:val="22"/>
          <w:szCs w:val="22"/>
          <w:lang w:eastAsia="en-GB"/>
          <w14:ligatures w14:val="none"/>
        </w:rPr>
        <w:t>, m</w:t>
      </w:r>
      <w:r w:rsidR="00391A4A">
        <w:rPr>
          <w:rFonts w:ascii="Arial" w:eastAsia="Times New Roman" w:hAnsi="Arial" w:cs="Arial"/>
          <w:kern w:val="0"/>
          <w:sz w:val="22"/>
          <w:szCs w:val="22"/>
          <w:lang w:eastAsia="en-GB"/>
          <w14:ligatures w14:val="none"/>
        </w:rPr>
        <w:t xml:space="preserve">ore specifically the </w:t>
      </w:r>
      <w:r w:rsidR="00205F3A">
        <w:rPr>
          <w:rFonts w:ascii="Arial" w:eastAsia="Times New Roman" w:hAnsi="Arial" w:cs="Arial"/>
          <w:kern w:val="0"/>
          <w:sz w:val="22"/>
          <w:szCs w:val="22"/>
          <w:lang w:eastAsia="en-GB"/>
          <w14:ligatures w14:val="none"/>
        </w:rPr>
        <w:t>reaerated</w:t>
      </w:r>
      <w:r w:rsidR="00391A4A">
        <w:rPr>
          <w:rFonts w:ascii="Arial" w:eastAsia="Times New Roman" w:hAnsi="Arial" w:cs="Arial"/>
          <w:kern w:val="0"/>
          <w:sz w:val="22"/>
          <w:szCs w:val="22"/>
          <w:lang w:eastAsia="en-GB"/>
          <w14:ligatures w14:val="none"/>
        </w:rPr>
        <w:t xml:space="preserve"> type of care Livin</w:t>
      </w:r>
      <w:r w:rsidR="00205F3A">
        <w:rPr>
          <w:rFonts w:ascii="Arial" w:eastAsia="Times New Roman" w:hAnsi="Arial" w:cs="Arial"/>
          <w:kern w:val="0"/>
          <w:sz w:val="22"/>
          <w:szCs w:val="22"/>
          <w:lang w:eastAsia="en-GB"/>
          <w14:ligatures w14:val="none"/>
        </w:rPr>
        <w:t xml:space="preserve">g-in Care. </w:t>
      </w:r>
      <w:r w:rsidR="00435524">
        <w:rPr>
          <w:rFonts w:ascii="Arial" w:eastAsia="Times New Roman" w:hAnsi="Arial" w:cs="Arial"/>
          <w:kern w:val="0"/>
          <w:sz w:val="22"/>
          <w:szCs w:val="22"/>
          <w:lang w:eastAsia="en-GB"/>
          <w14:ligatures w14:val="none"/>
        </w:rPr>
        <w:t xml:space="preserve">This can support her with daily tasks and cleaning, which can improve her living environment and </w:t>
      </w:r>
      <w:r w:rsidR="00E97833">
        <w:rPr>
          <w:rFonts w:ascii="Arial" w:eastAsia="Times New Roman" w:hAnsi="Arial" w:cs="Arial"/>
          <w:kern w:val="0"/>
          <w:sz w:val="22"/>
          <w:szCs w:val="22"/>
          <w:lang w:eastAsia="en-GB"/>
          <w14:ligatures w14:val="none"/>
        </w:rPr>
        <w:t>hygiene</w:t>
      </w:r>
      <w:r w:rsidR="00784E20">
        <w:rPr>
          <w:rFonts w:ascii="Arial" w:eastAsia="Times New Roman" w:hAnsi="Arial" w:cs="Arial"/>
          <w:kern w:val="0"/>
          <w:sz w:val="22"/>
          <w:szCs w:val="22"/>
          <w:lang w:eastAsia="en-GB"/>
          <w14:ligatures w14:val="none"/>
        </w:rPr>
        <w:t>. However</w:t>
      </w:r>
      <w:r w:rsidR="00D276E6">
        <w:rPr>
          <w:rFonts w:ascii="Arial" w:eastAsia="Times New Roman" w:hAnsi="Arial" w:cs="Arial"/>
          <w:kern w:val="0"/>
          <w:sz w:val="22"/>
          <w:szCs w:val="22"/>
          <w:lang w:eastAsia="en-GB"/>
          <w14:ligatures w14:val="none"/>
        </w:rPr>
        <w:t xml:space="preserve">, </w:t>
      </w:r>
      <w:r w:rsidR="00E17373">
        <w:rPr>
          <w:rFonts w:ascii="Arial" w:eastAsia="Times New Roman" w:hAnsi="Arial" w:cs="Arial"/>
          <w:kern w:val="0"/>
          <w:sz w:val="22"/>
          <w:szCs w:val="22"/>
          <w:lang w:eastAsia="en-GB"/>
          <w14:ligatures w14:val="none"/>
        </w:rPr>
        <w:t xml:space="preserve">Sadie may be </w:t>
      </w:r>
      <w:r w:rsidR="00784E20">
        <w:rPr>
          <w:rFonts w:ascii="Arial" w:eastAsia="Times New Roman" w:hAnsi="Arial" w:cs="Arial"/>
          <w:kern w:val="0"/>
          <w:sz w:val="22"/>
          <w:szCs w:val="22"/>
          <w:lang w:eastAsia="en-GB"/>
          <w14:ligatures w14:val="none"/>
        </w:rPr>
        <w:t xml:space="preserve">reluctant to accept help due to financial </w:t>
      </w:r>
      <w:r w:rsidR="00E97833">
        <w:rPr>
          <w:rFonts w:ascii="Arial" w:eastAsia="Times New Roman" w:hAnsi="Arial" w:cs="Arial"/>
          <w:kern w:val="0"/>
          <w:sz w:val="22"/>
          <w:szCs w:val="22"/>
          <w:lang w:eastAsia="en-GB"/>
          <w14:ligatures w14:val="none"/>
        </w:rPr>
        <w:t>reasons</w:t>
      </w:r>
      <w:r w:rsidR="00784E20">
        <w:rPr>
          <w:rFonts w:ascii="Arial" w:eastAsia="Times New Roman" w:hAnsi="Arial" w:cs="Arial"/>
          <w:kern w:val="0"/>
          <w:sz w:val="22"/>
          <w:szCs w:val="22"/>
          <w:lang w:eastAsia="en-GB"/>
          <w14:ligatures w14:val="none"/>
        </w:rPr>
        <w:t xml:space="preserve">. </w:t>
      </w:r>
      <w:r w:rsidR="00D276E6">
        <w:rPr>
          <w:rFonts w:ascii="Arial" w:eastAsia="Times New Roman" w:hAnsi="Arial" w:cs="Arial"/>
          <w:kern w:val="0"/>
          <w:sz w:val="22"/>
          <w:szCs w:val="22"/>
          <w:lang w:eastAsia="en-GB"/>
          <w14:ligatures w14:val="none"/>
        </w:rPr>
        <w:t xml:space="preserve">To resolve this potential issue </w:t>
      </w:r>
      <w:r w:rsidR="005F23D3">
        <w:rPr>
          <w:rFonts w:ascii="Arial" w:eastAsia="Times New Roman" w:hAnsi="Arial" w:cs="Arial"/>
          <w:kern w:val="0"/>
          <w:sz w:val="22"/>
          <w:szCs w:val="22"/>
          <w:lang w:eastAsia="en-GB"/>
          <w14:ligatures w14:val="none"/>
        </w:rPr>
        <w:t xml:space="preserve">introducing the </w:t>
      </w:r>
      <w:r w:rsidR="00B946BA">
        <w:rPr>
          <w:rFonts w:ascii="Arial" w:eastAsia="Times New Roman" w:hAnsi="Arial" w:cs="Arial"/>
          <w:kern w:val="0"/>
          <w:sz w:val="22"/>
          <w:szCs w:val="22"/>
          <w:lang w:eastAsia="en-GB"/>
          <w14:ligatures w14:val="none"/>
        </w:rPr>
        <w:t>benefits</w:t>
      </w:r>
      <w:r w:rsidR="00B851A0">
        <w:rPr>
          <w:rFonts w:ascii="Arial" w:eastAsia="Times New Roman" w:hAnsi="Arial" w:cs="Arial"/>
          <w:kern w:val="0"/>
          <w:sz w:val="22"/>
          <w:szCs w:val="22"/>
          <w:lang w:eastAsia="en-GB"/>
          <w14:ligatures w14:val="none"/>
        </w:rPr>
        <w:t xml:space="preserve"> can have to her life</w:t>
      </w:r>
      <w:r w:rsidR="007D5753">
        <w:rPr>
          <w:rFonts w:ascii="Arial" w:eastAsia="Times New Roman" w:hAnsi="Arial" w:cs="Arial"/>
          <w:kern w:val="0"/>
          <w:sz w:val="22"/>
          <w:szCs w:val="22"/>
          <w:lang w:eastAsia="en-GB"/>
          <w14:ligatures w14:val="none"/>
        </w:rPr>
        <w:t>,</w:t>
      </w:r>
      <w:r w:rsidR="005F23D3">
        <w:rPr>
          <w:rFonts w:ascii="Arial" w:eastAsia="Times New Roman" w:hAnsi="Arial" w:cs="Arial"/>
          <w:kern w:val="0"/>
          <w:sz w:val="22"/>
          <w:szCs w:val="22"/>
          <w:lang w:eastAsia="en-GB"/>
          <w14:ligatures w14:val="none"/>
        </w:rPr>
        <w:t xml:space="preserve"> and </w:t>
      </w:r>
      <w:r w:rsidR="00B851A0">
        <w:rPr>
          <w:rFonts w:ascii="Arial" w:eastAsia="Times New Roman" w:hAnsi="Arial" w:cs="Arial"/>
          <w:kern w:val="0"/>
          <w:sz w:val="22"/>
          <w:szCs w:val="22"/>
          <w:lang w:eastAsia="en-GB"/>
          <w14:ligatures w14:val="none"/>
        </w:rPr>
        <w:t>emphasising</w:t>
      </w:r>
      <w:r w:rsidR="00380D4F">
        <w:rPr>
          <w:rFonts w:ascii="Arial" w:eastAsia="Times New Roman" w:hAnsi="Arial" w:cs="Arial"/>
          <w:kern w:val="0"/>
          <w:sz w:val="22"/>
          <w:szCs w:val="22"/>
          <w:lang w:eastAsia="en-GB"/>
          <w14:ligatures w14:val="none"/>
        </w:rPr>
        <w:t xml:space="preserve"> the id</w:t>
      </w:r>
      <w:r w:rsidR="007D5753">
        <w:rPr>
          <w:rFonts w:ascii="Arial" w:eastAsia="Times New Roman" w:hAnsi="Arial" w:cs="Arial"/>
          <w:kern w:val="0"/>
          <w:sz w:val="22"/>
          <w:szCs w:val="22"/>
          <w:lang w:eastAsia="en-GB"/>
          <w14:ligatures w14:val="none"/>
        </w:rPr>
        <w:t>e</w:t>
      </w:r>
      <w:r w:rsidR="00380D4F">
        <w:rPr>
          <w:rFonts w:ascii="Arial" w:eastAsia="Times New Roman" w:hAnsi="Arial" w:cs="Arial"/>
          <w:kern w:val="0"/>
          <w:sz w:val="22"/>
          <w:szCs w:val="22"/>
          <w:lang w:eastAsia="en-GB"/>
          <w14:ligatures w14:val="none"/>
        </w:rPr>
        <w:t xml:space="preserve">a of </w:t>
      </w:r>
      <w:r w:rsidR="007D5753">
        <w:rPr>
          <w:rFonts w:ascii="Arial" w:eastAsia="Times New Roman" w:hAnsi="Arial" w:cs="Arial"/>
          <w:kern w:val="0"/>
          <w:sz w:val="22"/>
          <w:szCs w:val="22"/>
          <w:lang w:eastAsia="en-GB"/>
          <w14:ligatures w14:val="none"/>
        </w:rPr>
        <w:t>minimal</w:t>
      </w:r>
      <w:r w:rsidR="00380D4F">
        <w:rPr>
          <w:rFonts w:ascii="Arial" w:eastAsia="Times New Roman" w:hAnsi="Arial" w:cs="Arial"/>
          <w:kern w:val="0"/>
          <w:sz w:val="22"/>
          <w:szCs w:val="22"/>
          <w:lang w:eastAsia="en-GB"/>
          <w14:ligatures w14:val="none"/>
        </w:rPr>
        <w:t xml:space="preserve"> assistance </w:t>
      </w:r>
      <w:r w:rsidR="007D5753">
        <w:rPr>
          <w:rFonts w:ascii="Arial" w:eastAsia="Times New Roman" w:hAnsi="Arial" w:cs="Arial"/>
          <w:kern w:val="0"/>
          <w:sz w:val="22"/>
          <w:szCs w:val="22"/>
          <w:lang w:eastAsia="en-GB"/>
          <w14:ligatures w14:val="none"/>
        </w:rPr>
        <w:t xml:space="preserve">could decrease her </w:t>
      </w:r>
      <w:r w:rsidR="00B946BA">
        <w:rPr>
          <w:rFonts w:ascii="Arial" w:eastAsia="Times New Roman" w:hAnsi="Arial" w:cs="Arial"/>
          <w:kern w:val="0"/>
          <w:sz w:val="22"/>
          <w:szCs w:val="22"/>
          <w:lang w:eastAsia="en-GB"/>
          <w14:ligatures w14:val="none"/>
        </w:rPr>
        <w:t xml:space="preserve">suspicions. </w:t>
      </w:r>
      <w:r w:rsidR="00D85174">
        <w:rPr>
          <w:rFonts w:ascii="Arial" w:eastAsia="Times New Roman" w:hAnsi="Arial" w:cs="Arial"/>
          <w:kern w:val="0"/>
          <w:sz w:val="22"/>
          <w:szCs w:val="22"/>
          <w:lang w:eastAsia="en-GB"/>
          <w14:ligatures w14:val="none"/>
        </w:rPr>
        <w:t>Additionally,</w:t>
      </w:r>
      <w:r w:rsidR="00DA3BB1">
        <w:rPr>
          <w:rFonts w:ascii="Arial" w:eastAsia="Times New Roman" w:hAnsi="Arial" w:cs="Arial"/>
          <w:kern w:val="0"/>
          <w:sz w:val="22"/>
          <w:szCs w:val="22"/>
          <w:lang w:eastAsia="en-GB"/>
          <w14:ligatures w14:val="none"/>
        </w:rPr>
        <w:t xml:space="preserve"> </w:t>
      </w:r>
      <w:r w:rsidR="00717E83">
        <w:rPr>
          <w:rFonts w:ascii="Arial" w:eastAsia="Times New Roman" w:hAnsi="Arial" w:cs="Arial"/>
          <w:kern w:val="0"/>
          <w:sz w:val="22"/>
          <w:szCs w:val="22"/>
          <w:lang w:eastAsia="en-GB"/>
          <w14:ligatures w14:val="none"/>
        </w:rPr>
        <w:t xml:space="preserve">another option is to explore </w:t>
      </w:r>
      <w:r w:rsidR="006430BB">
        <w:rPr>
          <w:rFonts w:ascii="Arial" w:eastAsia="Times New Roman" w:hAnsi="Arial" w:cs="Arial"/>
          <w:kern w:val="0"/>
          <w:sz w:val="22"/>
          <w:szCs w:val="22"/>
          <w:lang w:eastAsia="en-GB"/>
          <w14:ligatures w14:val="none"/>
        </w:rPr>
        <w:t xml:space="preserve">local </w:t>
      </w:r>
      <w:r w:rsidR="006430BB">
        <w:rPr>
          <w:rFonts w:ascii="Arial" w:eastAsia="Times New Roman" w:hAnsi="Arial" w:cs="Arial"/>
          <w:kern w:val="0"/>
          <w:sz w:val="22"/>
          <w:szCs w:val="22"/>
          <w:lang w:eastAsia="en-GB"/>
          <w14:ligatures w14:val="none"/>
        </w:rPr>
        <w:lastRenderedPageBreak/>
        <w:t xml:space="preserve">council funding or charitable </w:t>
      </w:r>
      <w:r w:rsidR="00BF6A5F">
        <w:rPr>
          <w:rFonts w:ascii="Arial" w:eastAsia="Times New Roman" w:hAnsi="Arial" w:cs="Arial"/>
          <w:kern w:val="0"/>
          <w:sz w:val="22"/>
          <w:szCs w:val="22"/>
          <w:lang w:eastAsia="en-GB"/>
          <w14:ligatures w14:val="none"/>
        </w:rPr>
        <w:t>organ</w:t>
      </w:r>
      <w:r w:rsidR="00A43D1C">
        <w:rPr>
          <w:rFonts w:ascii="Arial" w:eastAsia="Times New Roman" w:hAnsi="Arial" w:cs="Arial"/>
          <w:kern w:val="0"/>
          <w:sz w:val="22"/>
          <w:szCs w:val="22"/>
          <w:lang w:eastAsia="en-GB"/>
          <w14:ligatures w14:val="none"/>
        </w:rPr>
        <w:t xml:space="preserve">isations that provide free </w:t>
      </w:r>
      <w:r w:rsidR="00FF4EB8">
        <w:rPr>
          <w:rFonts w:ascii="Arial" w:eastAsia="Times New Roman" w:hAnsi="Arial" w:cs="Arial"/>
          <w:kern w:val="0"/>
          <w:sz w:val="22"/>
          <w:szCs w:val="22"/>
          <w:lang w:eastAsia="en-GB"/>
          <w14:ligatures w14:val="none"/>
        </w:rPr>
        <w:t>care services to the elderly which can exclude the financial straits of getting support for Sadie.</w:t>
      </w:r>
    </w:p>
    <w:p w14:paraId="0643308C" w14:textId="5FBF6F2A" w:rsidR="005338DF" w:rsidRDefault="005338DF" w:rsidP="00B946BA">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Another recommendation is to </w:t>
      </w:r>
      <w:r w:rsidR="007F7AB8">
        <w:rPr>
          <w:rFonts w:ascii="Arial" w:eastAsia="Times New Roman" w:hAnsi="Arial" w:cs="Arial"/>
          <w:kern w:val="0"/>
          <w:sz w:val="22"/>
          <w:szCs w:val="22"/>
          <w:lang w:eastAsia="en-GB"/>
          <w14:ligatures w14:val="none"/>
        </w:rPr>
        <w:t xml:space="preserve">encourage Sadie to join local social groups or community activities for elderly people. </w:t>
      </w:r>
      <w:r w:rsidR="00103CA6">
        <w:rPr>
          <w:rFonts w:ascii="Arial" w:eastAsia="Times New Roman" w:hAnsi="Arial" w:cs="Arial"/>
          <w:kern w:val="0"/>
          <w:sz w:val="22"/>
          <w:szCs w:val="22"/>
          <w:lang w:eastAsia="en-GB"/>
          <w14:ligatures w14:val="none"/>
        </w:rPr>
        <w:t xml:space="preserve">This can increase the amount of </w:t>
      </w:r>
      <w:r w:rsidR="00304A1A">
        <w:rPr>
          <w:rFonts w:ascii="Arial" w:eastAsia="Times New Roman" w:hAnsi="Arial" w:cs="Arial"/>
          <w:kern w:val="0"/>
          <w:sz w:val="22"/>
          <w:szCs w:val="22"/>
          <w:lang w:eastAsia="en-GB"/>
          <w14:ligatures w14:val="none"/>
        </w:rPr>
        <w:t>engagement</w:t>
      </w:r>
      <w:r w:rsidR="00107FC5">
        <w:rPr>
          <w:rFonts w:ascii="Arial" w:eastAsia="Times New Roman" w:hAnsi="Arial" w:cs="Arial"/>
          <w:kern w:val="0"/>
          <w:sz w:val="22"/>
          <w:szCs w:val="22"/>
          <w:lang w:eastAsia="en-GB"/>
          <w14:ligatures w14:val="none"/>
        </w:rPr>
        <w:t xml:space="preserve"> she is receiving which can combat her </w:t>
      </w:r>
      <w:r w:rsidR="001B2809">
        <w:rPr>
          <w:rFonts w:ascii="Arial" w:eastAsia="Times New Roman" w:hAnsi="Arial" w:cs="Arial"/>
          <w:kern w:val="0"/>
          <w:sz w:val="22"/>
          <w:szCs w:val="22"/>
          <w:lang w:eastAsia="en-GB"/>
          <w14:ligatures w14:val="none"/>
        </w:rPr>
        <w:t>loneliness. Although</w:t>
      </w:r>
      <w:r w:rsidR="000145C8">
        <w:rPr>
          <w:rFonts w:ascii="Arial" w:eastAsia="Times New Roman" w:hAnsi="Arial" w:cs="Arial"/>
          <w:kern w:val="0"/>
          <w:sz w:val="22"/>
          <w:szCs w:val="22"/>
          <w:lang w:eastAsia="en-GB"/>
          <w14:ligatures w14:val="none"/>
        </w:rPr>
        <w:t xml:space="preserve"> her limited mobility might be a barrier, </w:t>
      </w:r>
      <w:r w:rsidR="001B2809">
        <w:rPr>
          <w:rFonts w:ascii="Arial" w:eastAsia="Times New Roman" w:hAnsi="Arial" w:cs="Arial"/>
          <w:kern w:val="0"/>
          <w:sz w:val="22"/>
          <w:szCs w:val="22"/>
          <w:lang w:eastAsia="en-GB"/>
          <w14:ligatures w14:val="none"/>
        </w:rPr>
        <w:t>m</w:t>
      </w:r>
      <w:r w:rsidR="000145C8">
        <w:rPr>
          <w:rFonts w:ascii="Arial" w:eastAsia="Times New Roman" w:hAnsi="Arial" w:cs="Arial"/>
          <w:kern w:val="0"/>
          <w:sz w:val="22"/>
          <w:szCs w:val="22"/>
          <w:lang w:eastAsia="en-GB"/>
          <w14:ligatures w14:val="none"/>
        </w:rPr>
        <w:t>any communities offer public transport</w:t>
      </w:r>
      <w:r w:rsidR="00A83969">
        <w:rPr>
          <w:rFonts w:ascii="Arial" w:eastAsia="Times New Roman" w:hAnsi="Arial" w:cs="Arial"/>
          <w:kern w:val="0"/>
          <w:sz w:val="22"/>
          <w:szCs w:val="22"/>
          <w:lang w:eastAsia="en-GB"/>
          <w14:ligatures w14:val="none"/>
        </w:rPr>
        <w:t xml:space="preserve"> for </w:t>
      </w:r>
      <w:r w:rsidR="001B2809">
        <w:rPr>
          <w:rFonts w:ascii="Arial" w:eastAsia="Times New Roman" w:hAnsi="Arial" w:cs="Arial"/>
          <w:kern w:val="0"/>
          <w:sz w:val="22"/>
          <w:szCs w:val="22"/>
          <w:lang w:eastAsia="en-GB"/>
          <w14:ligatures w14:val="none"/>
        </w:rPr>
        <w:t>seniors</w:t>
      </w:r>
      <w:r w:rsidR="00A83969">
        <w:rPr>
          <w:rFonts w:ascii="Arial" w:eastAsia="Times New Roman" w:hAnsi="Arial" w:cs="Arial"/>
          <w:kern w:val="0"/>
          <w:sz w:val="22"/>
          <w:szCs w:val="22"/>
          <w:lang w:eastAsia="en-GB"/>
          <w14:ligatures w14:val="none"/>
        </w:rPr>
        <w:t>. Involving Han</w:t>
      </w:r>
      <w:r w:rsidR="004F775C">
        <w:rPr>
          <w:rFonts w:ascii="Arial" w:eastAsia="Times New Roman" w:hAnsi="Arial" w:cs="Arial"/>
          <w:kern w:val="0"/>
          <w:sz w:val="22"/>
          <w:szCs w:val="22"/>
          <w:lang w:eastAsia="en-GB"/>
          <w14:ligatures w14:val="none"/>
        </w:rPr>
        <w:t>n</w:t>
      </w:r>
      <w:r w:rsidR="00A83969">
        <w:rPr>
          <w:rFonts w:ascii="Arial" w:eastAsia="Times New Roman" w:hAnsi="Arial" w:cs="Arial"/>
          <w:kern w:val="0"/>
          <w:sz w:val="22"/>
          <w:szCs w:val="22"/>
          <w:lang w:eastAsia="en-GB"/>
          <w14:ligatures w14:val="none"/>
        </w:rPr>
        <w:t xml:space="preserve">ah could be </w:t>
      </w:r>
      <w:r w:rsidR="003A711E">
        <w:rPr>
          <w:rFonts w:ascii="Arial" w:eastAsia="Times New Roman" w:hAnsi="Arial" w:cs="Arial"/>
          <w:kern w:val="0"/>
          <w:sz w:val="22"/>
          <w:szCs w:val="22"/>
          <w:lang w:eastAsia="en-GB"/>
          <w14:ligatures w14:val="none"/>
        </w:rPr>
        <w:t>a practical option</w:t>
      </w:r>
      <w:r w:rsidR="00A83969">
        <w:rPr>
          <w:rFonts w:ascii="Arial" w:eastAsia="Times New Roman" w:hAnsi="Arial" w:cs="Arial"/>
          <w:kern w:val="0"/>
          <w:sz w:val="22"/>
          <w:szCs w:val="22"/>
          <w:lang w:eastAsia="en-GB"/>
          <w14:ligatures w14:val="none"/>
        </w:rPr>
        <w:t xml:space="preserve"> she can occasionally drive her to events, making it easier for her to </w:t>
      </w:r>
      <w:r w:rsidR="001B2809">
        <w:rPr>
          <w:rFonts w:ascii="Arial" w:eastAsia="Times New Roman" w:hAnsi="Arial" w:cs="Arial"/>
          <w:kern w:val="0"/>
          <w:sz w:val="22"/>
          <w:szCs w:val="22"/>
          <w:lang w:eastAsia="en-GB"/>
          <w14:ligatures w14:val="none"/>
        </w:rPr>
        <w:t xml:space="preserve">attend </w:t>
      </w:r>
      <w:r w:rsidR="006A1481">
        <w:rPr>
          <w:rFonts w:ascii="Arial" w:eastAsia="Times New Roman" w:hAnsi="Arial" w:cs="Arial"/>
          <w:kern w:val="0"/>
          <w:sz w:val="22"/>
          <w:szCs w:val="22"/>
          <w:lang w:eastAsia="en-GB"/>
          <w14:ligatures w14:val="none"/>
        </w:rPr>
        <w:t>and</w:t>
      </w:r>
      <w:r w:rsidR="00A83969">
        <w:rPr>
          <w:rFonts w:ascii="Arial" w:eastAsia="Times New Roman" w:hAnsi="Arial" w:cs="Arial"/>
          <w:kern w:val="0"/>
          <w:sz w:val="22"/>
          <w:szCs w:val="22"/>
          <w:lang w:eastAsia="en-GB"/>
          <w14:ligatures w14:val="none"/>
        </w:rPr>
        <w:t xml:space="preserve"> increasing the amount of ti</w:t>
      </w:r>
      <w:r w:rsidR="001B2809">
        <w:rPr>
          <w:rFonts w:ascii="Arial" w:eastAsia="Times New Roman" w:hAnsi="Arial" w:cs="Arial"/>
          <w:kern w:val="0"/>
          <w:sz w:val="22"/>
          <w:szCs w:val="22"/>
          <w:lang w:eastAsia="en-GB"/>
          <w14:ligatures w14:val="none"/>
        </w:rPr>
        <w:t xml:space="preserve">me they can spend together without any problems occurring. </w:t>
      </w:r>
    </w:p>
    <w:p w14:paraId="671D2AF6" w14:textId="3B1986D3" w:rsidR="0033052D" w:rsidRDefault="0033052D" w:rsidP="00B946BA">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Another recommendation that would benefit Sadie is </w:t>
      </w:r>
      <w:r w:rsidR="00C107FA">
        <w:rPr>
          <w:rFonts w:ascii="Arial" w:eastAsia="Times New Roman" w:hAnsi="Arial" w:cs="Arial"/>
          <w:kern w:val="0"/>
          <w:sz w:val="22"/>
          <w:szCs w:val="22"/>
          <w:lang w:eastAsia="en-GB"/>
          <w14:ligatures w14:val="none"/>
        </w:rPr>
        <w:t>making necessary repairs and adoptions to Sadie’s home. This will improve her safety and comfort</w:t>
      </w:r>
      <w:r w:rsidR="00472B9E">
        <w:rPr>
          <w:rFonts w:ascii="Arial" w:eastAsia="Times New Roman" w:hAnsi="Arial" w:cs="Arial"/>
          <w:kern w:val="0"/>
          <w:sz w:val="22"/>
          <w:szCs w:val="22"/>
          <w:lang w:eastAsia="en-GB"/>
          <w14:ligatures w14:val="none"/>
        </w:rPr>
        <w:t xml:space="preserve">. </w:t>
      </w:r>
      <w:r w:rsidR="00175C09">
        <w:rPr>
          <w:rFonts w:ascii="Arial" w:eastAsia="Times New Roman" w:hAnsi="Arial" w:cs="Arial"/>
          <w:kern w:val="0"/>
          <w:sz w:val="22"/>
          <w:szCs w:val="22"/>
          <w:lang w:eastAsia="en-GB"/>
          <w14:ligatures w14:val="none"/>
        </w:rPr>
        <w:t>Even though</w:t>
      </w:r>
      <w:r w:rsidR="00472B9E">
        <w:rPr>
          <w:rFonts w:ascii="Arial" w:eastAsia="Times New Roman" w:hAnsi="Arial" w:cs="Arial"/>
          <w:kern w:val="0"/>
          <w:sz w:val="22"/>
          <w:szCs w:val="22"/>
          <w:lang w:eastAsia="en-GB"/>
          <w14:ligatures w14:val="none"/>
        </w:rPr>
        <w:t xml:space="preserve"> she might be unwilling to spend </w:t>
      </w:r>
      <w:r w:rsidR="0068317E">
        <w:rPr>
          <w:rFonts w:ascii="Arial" w:eastAsia="Times New Roman" w:hAnsi="Arial" w:cs="Arial"/>
          <w:kern w:val="0"/>
          <w:sz w:val="22"/>
          <w:szCs w:val="22"/>
          <w:lang w:eastAsia="en-GB"/>
          <w14:ligatures w14:val="none"/>
        </w:rPr>
        <w:t xml:space="preserve">her savings once again </w:t>
      </w:r>
      <w:r w:rsidR="002959C4">
        <w:rPr>
          <w:rFonts w:ascii="Arial" w:eastAsia="Times New Roman" w:hAnsi="Arial" w:cs="Arial"/>
          <w:kern w:val="0"/>
          <w:sz w:val="22"/>
          <w:szCs w:val="22"/>
          <w:lang w:eastAsia="en-GB"/>
          <w14:ligatures w14:val="none"/>
        </w:rPr>
        <w:t xml:space="preserve">there are grants or financial assistance programmes for people of old age </w:t>
      </w:r>
      <w:r w:rsidR="003A711E">
        <w:rPr>
          <w:rFonts w:ascii="Arial" w:eastAsia="Times New Roman" w:hAnsi="Arial" w:cs="Arial"/>
          <w:kern w:val="0"/>
          <w:sz w:val="22"/>
          <w:szCs w:val="22"/>
          <w:lang w:eastAsia="en-GB"/>
          <w14:ligatures w14:val="none"/>
        </w:rPr>
        <w:t>for which she can apply</w:t>
      </w:r>
      <w:r w:rsidR="00175C09">
        <w:rPr>
          <w:rFonts w:ascii="Arial" w:eastAsia="Times New Roman" w:hAnsi="Arial" w:cs="Arial"/>
          <w:kern w:val="0"/>
          <w:sz w:val="22"/>
          <w:szCs w:val="22"/>
          <w:lang w:eastAsia="en-GB"/>
          <w14:ligatures w14:val="none"/>
        </w:rPr>
        <w:t xml:space="preserve">. </w:t>
      </w:r>
      <w:r w:rsidR="007548CF">
        <w:rPr>
          <w:rFonts w:ascii="Arial" w:eastAsia="Times New Roman" w:hAnsi="Arial" w:cs="Arial"/>
          <w:kern w:val="0"/>
          <w:sz w:val="22"/>
          <w:szCs w:val="22"/>
          <w:lang w:eastAsia="en-GB"/>
          <w14:ligatures w14:val="none"/>
        </w:rPr>
        <w:t>Emphas</w:t>
      </w:r>
      <w:r w:rsidR="006D2C02">
        <w:rPr>
          <w:rFonts w:ascii="Arial" w:eastAsia="Times New Roman" w:hAnsi="Arial" w:cs="Arial"/>
          <w:kern w:val="0"/>
          <w:sz w:val="22"/>
          <w:szCs w:val="22"/>
          <w:lang w:eastAsia="en-GB"/>
          <w14:ligatures w14:val="none"/>
        </w:rPr>
        <w:t>is</w:t>
      </w:r>
      <w:r w:rsidR="007548CF">
        <w:rPr>
          <w:rFonts w:ascii="Arial" w:eastAsia="Times New Roman" w:hAnsi="Arial" w:cs="Arial"/>
          <w:kern w:val="0"/>
          <w:sz w:val="22"/>
          <w:szCs w:val="22"/>
          <w:lang w:eastAsia="en-GB"/>
          <w14:ligatures w14:val="none"/>
        </w:rPr>
        <w:t xml:space="preserve">ing </w:t>
      </w:r>
      <w:r w:rsidR="006D2C02">
        <w:rPr>
          <w:rFonts w:ascii="Arial" w:eastAsia="Times New Roman" w:hAnsi="Arial" w:cs="Arial"/>
          <w:kern w:val="0"/>
          <w:sz w:val="22"/>
          <w:szCs w:val="22"/>
          <w:lang w:eastAsia="en-GB"/>
          <w14:ligatures w14:val="none"/>
        </w:rPr>
        <w:t>how</w:t>
      </w:r>
      <w:r w:rsidR="007548CF">
        <w:rPr>
          <w:rFonts w:ascii="Arial" w:eastAsia="Times New Roman" w:hAnsi="Arial" w:cs="Arial"/>
          <w:kern w:val="0"/>
          <w:sz w:val="22"/>
          <w:szCs w:val="22"/>
          <w:lang w:eastAsia="en-GB"/>
          <w14:ligatures w14:val="none"/>
        </w:rPr>
        <w:t xml:space="preserve"> large the cha</w:t>
      </w:r>
      <w:r w:rsidR="00431710">
        <w:rPr>
          <w:rFonts w:ascii="Arial" w:eastAsia="Times New Roman" w:hAnsi="Arial" w:cs="Arial"/>
          <w:kern w:val="0"/>
          <w:sz w:val="22"/>
          <w:szCs w:val="22"/>
          <w:lang w:eastAsia="en-GB"/>
          <w14:ligatures w14:val="none"/>
        </w:rPr>
        <w:t>nges</w:t>
      </w:r>
      <w:r w:rsidR="007548CF">
        <w:rPr>
          <w:rFonts w:ascii="Arial" w:eastAsia="Times New Roman" w:hAnsi="Arial" w:cs="Arial"/>
          <w:kern w:val="0"/>
          <w:sz w:val="22"/>
          <w:szCs w:val="22"/>
          <w:lang w:eastAsia="en-GB"/>
          <w14:ligatures w14:val="none"/>
        </w:rPr>
        <w:t xml:space="preserve"> to </w:t>
      </w:r>
      <w:r w:rsidR="00431710">
        <w:rPr>
          <w:rFonts w:ascii="Arial" w:eastAsia="Times New Roman" w:hAnsi="Arial" w:cs="Arial"/>
          <w:kern w:val="0"/>
          <w:sz w:val="22"/>
          <w:szCs w:val="22"/>
          <w:lang w:eastAsia="en-GB"/>
          <w14:ligatures w14:val="none"/>
        </w:rPr>
        <w:t xml:space="preserve">her </w:t>
      </w:r>
      <w:r w:rsidR="007548CF">
        <w:rPr>
          <w:rFonts w:ascii="Arial" w:eastAsia="Times New Roman" w:hAnsi="Arial" w:cs="Arial"/>
          <w:kern w:val="0"/>
          <w:sz w:val="22"/>
          <w:szCs w:val="22"/>
          <w:lang w:eastAsia="en-GB"/>
          <w14:ligatures w14:val="none"/>
        </w:rPr>
        <w:t xml:space="preserve">home </w:t>
      </w:r>
      <w:r w:rsidR="005A622D">
        <w:rPr>
          <w:rFonts w:ascii="Arial" w:eastAsia="Times New Roman" w:hAnsi="Arial" w:cs="Arial"/>
          <w:kern w:val="0"/>
          <w:sz w:val="22"/>
          <w:szCs w:val="22"/>
          <w:lang w:eastAsia="en-GB"/>
          <w14:ligatures w14:val="none"/>
        </w:rPr>
        <w:t xml:space="preserve">would be and how it </w:t>
      </w:r>
      <w:r w:rsidR="00266838">
        <w:rPr>
          <w:rFonts w:ascii="Arial" w:eastAsia="Times New Roman" w:hAnsi="Arial" w:cs="Arial"/>
          <w:kern w:val="0"/>
          <w:sz w:val="22"/>
          <w:szCs w:val="22"/>
          <w:lang w:eastAsia="en-GB"/>
          <w14:ligatures w14:val="none"/>
        </w:rPr>
        <w:t>could</w:t>
      </w:r>
      <w:r w:rsidR="007548CF">
        <w:rPr>
          <w:rFonts w:ascii="Arial" w:eastAsia="Times New Roman" w:hAnsi="Arial" w:cs="Arial"/>
          <w:kern w:val="0"/>
          <w:sz w:val="22"/>
          <w:szCs w:val="22"/>
          <w:lang w:eastAsia="en-GB"/>
          <w14:ligatures w14:val="none"/>
        </w:rPr>
        <w:t xml:space="preserve"> increase her independence long term may </w:t>
      </w:r>
      <w:r w:rsidR="006D2C02">
        <w:rPr>
          <w:rFonts w:ascii="Arial" w:eastAsia="Times New Roman" w:hAnsi="Arial" w:cs="Arial"/>
          <w:kern w:val="0"/>
          <w:sz w:val="22"/>
          <w:szCs w:val="22"/>
          <w:lang w:eastAsia="en-GB"/>
          <w14:ligatures w14:val="none"/>
        </w:rPr>
        <w:t xml:space="preserve">persuade her. </w:t>
      </w:r>
    </w:p>
    <w:p w14:paraId="16CC4752" w14:textId="5C18207D" w:rsidR="00E878FF" w:rsidRPr="00B47056" w:rsidRDefault="00E878FF" w:rsidP="00B946BA">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Financial Planning is </w:t>
      </w:r>
      <w:r w:rsidR="00E97833">
        <w:rPr>
          <w:rFonts w:ascii="Arial" w:eastAsia="Times New Roman" w:hAnsi="Arial" w:cs="Arial"/>
          <w:kern w:val="0"/>
          <w:sz w:val="22"/>
          <w:szCs w:val="22"/>
          <w:lang w:eastAsia="en-GB"/>
          <w14:ligatures w14:val="none"/>
        </w:rPr>
        <w:t>another necessary recommendation</w:t>
      </w:r>
      <w:r w:rsidR="00F016D5">
        <w:rPr>
          <w:rFonts w:ascii="Arial" w:eastAsia="Times New Roman" w:hAnsi="Arial" w:cs="Arial"/>
          <w:kern w:val="0"/>
          <w:sz w:val="22"/>
          <w:szCs w:val="22"/>
          <w:lang w:eastAsia="en-GB"/>
          <w14:ligatures w14:val="none"/>
        </w:rPr>
        <w:t xml:space="preserve">, consulting a financial advisor </w:t>
      </w:r>
      <w:r w:rsidR="007178E7">
        <w:rPr>
          <w:rFonts w:ascii="Arial" w:eastAsia="Times New Roman" w:hAnsi="Arial" w:cs="Arial"/>
          <w:kern w:val="0"/>
          <w:sz w:val="22"/>
          <w:szCs w:val="22"/>
          <w:lang w:eastAsia="en-GB"/>
          <w14:ligatures w14:val="none"/>
        </w:rPr>
        <w:t xml:space="preserve">can help Sadie explore her savings without compromising </w:t>
      </w:r>
      <w:r w:rsidR="003A711E">
        <w:rPr>
          <w:rFonts w:ascii="Arial" w:eastAsia="Times New Roman" w:hAnsi="Arial" w:cs="Arial"/>
          <w:kern w:val="0"/>
          <w:sz w:val="22"/>
          <w:szCs w:val="22"/>
          <w:lang w:eastAsia="en-GB"/>
          <w14:ligatures w14:val="none"/>
        </w:rPr>
        <w:t xml:space="preserve">her children’s </w:t>
      </w:r>
      <w:r w:rsidR="00F747FA">
        <w:rPr>
          <w:rFonts w:ascii="Arial" w:eastAsia="Times New Roman" w:hAnsi="Arial" w:cs="Arial"/>
          <w:kern w:val="0"/>
          <w:sz w:val="22"/>
          <w:szCs w:val="22"/>
          <w:lang w:eastAsia="en-GB"/>
          <w14:ligatures w14:val="none"/>
        </w:rPr>
        <w:t>inheritance. Due</w:t>
      </w:r>
      <w:r w:rsidR="00BE6BFE">
        <w:rPr>
          <w:rFonts w:ascii="Arial" w:eastAsia="Times New Roman" w:hAnsi="Arial" w:cs="Arial"/>
          <w:kern w:val="0"/>
          <w:sz w:val="22"/>
          <w:szCs w:val="22"/>
          <w:lang w:eastAsia="en-GB"/>
          <w14:ligatures w14:val="none"/>
        </w:rPr>
        <w:t xml:space="preserve"> to </w:t>
      </w:r>
      <w:r w:rsidR="00F747FA">
        <w:rPr>
          <w:rFonts w:ascii="Arial" w:eastAsia="Times New Roman" w:hAnsi="Arial" w:cs="Arial"/>
          <w:kern w:val="0"/>
          <w:sz w:val="22"/>
          <w:szCs w:val="22"/>
          <w:lang w:eastAsia="en-GB"/>
          <w14:ligatures w14:val="none"/>
        </w:rPr>
        <w:t>Sadie’s</w:t>
      </w:r>
      <w:r w:rsidR="00BE6BFE">
        <w:rPr>
          <w:rFonts w:ascii="Arial" w:eastAsia="Times New Roman" w:hAnsi="Arial" w:cs="Arial"/>
          <w:kern w:val="0"/>
          <w:sz w:val="22"/>
          <w:szCs w:val="22"/>
          <w:lang w:eastAsia="en-GB"/>
          <w14:ligatures w14:val="none"/>
        </w:rPr>
        <w:t xml:space="preserve"> strong attachment </w:t>
      </w:r>
      <w:r w:rsidR="00C37690">
        <w:rPr>
          <w:rFonts w:ascii="Arial" w:eastAsia="Times New Roman" w:hAnsi="Arial" w:cs="Arial"/>
          <w:kern w:val="0"/>
          <w:sz w:val="22"/>
          <w:szCs w:val="22"/>
          <w:lang w:eastAsia="en-GB"/>
          <w14:ligatures w14:val="none"/>
        </w:rPr>
        <w:t xml:space="preserve">to her savings as her children’s </w:t>
      </w:r>
      <w:r w:rsidR="00C50078">
        <w:rPr>
          <w:rFonts w:ascii="Arial" w:eastAsia="Times New Roman" w:hAnsi="Arial" w:cs="Arial"/>
          <w:kern w:val="0"/>
          <w:sz w:val="22"/>
          <w:szCs w:val="22"/>
          <w:lang w:eastAsia="en-GB"/>
          <w14:ligatures w14:val="none"/>
        </w:rPr>
        <w:t>legacy, a financial advisor can provide support by creating a plan</w:t>
      </w:r>
      <w:r w:rsidR="00BD0318">
        <w:rPr>
          <w:rFonts w:ascii="Arial" w:eastAsia="Times New Roman" w:hAnsi="Arial" w:cs="Arial"/>
          <w:kern w:val="0"/>
          <w:sz w:val="22"/>
          <w:szCs w:val="22"/>
          <w:lang w:eastAsia="en-GB"/>
          <w14:ligatures w14:val="none"/>
        </w:rPr>
        <w:t xml:space="preserve"> that balances her current needs with her desire to leave a legacy. </w:t>
      </w:r>
      <w:r w:rsidR="000C0D00">
        <w:rPr>
          <w:rFonts w:ascii="Arial" w:eastAsia="Times New Roman" w:hAnsi="Arial" w:cs="Arial"/>
          <w:kern w:val="0"/>
          <w:sz w:val="22"/>
          <w:szCs w:val="22"/>
          <w:lang w:eastAsia="en-GB"/>
          <w14:ligatures w14:val="none"/>
        </w:rPr>
        <w:t>Setting u</w:t>
      </w:r>
      <w:r w:rsidR="00F747FA">
        <w:rPr>
          <w:rFonts w:ascii="Arial" w:eastAsia="Times New Roman" w:hAnsi="Arial" w:cs="Arial"/>
          <w:kern w:val="0"/>
          <w:sz w:val="22"/>
          <w:szCs w:val="22"/>
          <w:lang w:eastAsia="en-GB"/>
          <w14:ligatures w14:val="none"/>
        </w:rPr>
        <w:t>p</w:t>
      </w:r>
      <w:r w:rsidR="000C0D00">
        <w:rPr>
          <w:rFonts w:ascii="Arial" w:eastAsia="Times New Roman" w:hAnsi="Arial" w:cs="Arial"/>
          <w:kern w:val="0"/>
          <w:sz w:val="22"/>
          <w:szCs w:val="22"/>
          <w:lang w:eastAsia="en-GB"/>
          <w14:ligatures w14:val="none"/>
        </w:rPr>
        <w:t xml:space="preserve"> a trust or exploring equity</w:t>
      </w:r>
      <w:r w:rsidR="00396469">
        <w:rPr>
          <w:rFonts w:ascii="Arial" w:eastAsia="Times New Roman" w:hAnsi="Arial" w:cs="Arial"/>
          <w:kern w:val="0"/>
          <w:sz w:val="22"/>
          <w:szCs w:val="22"/>
          <w:lang w:eastAsia="en-GB"/>
          <w14:ligatures w14:val="none"/>
        </w:rPr>
        <w:t xml:space="preserve"> release</w:t>
      </w:r>
      <w:r w:rsidR="000C0D00">
        <w:rPr>
          <w:rFonts w:ascii="Arial" w:eastAsia="Times New Roman" w:hAnsi="Arial" w:cs="Arial"/>
          <w:kern w:val="0"/>
          <w:sz w:val="22"/>
          <w:szCs w:val="22"/>
          <w:lang w:eastAsia="en-GB"/>
          <w14:ligatures w14:val="none"/>
        </w:rPr>
        <w:t xml:space="preserve"> </w:t>
      </w:r>
      <w:r w:rsidR="00396469">
        <w:rPr>
          <w:rFonts w:ascii="Arial" w:eastAsia="Times New Roman" w:hAnsi="Arial" w:cs="Arial"/>
          <w:kern w:val="0"/>
          <w:sz w:val="22"/>
          <w:szCs w:val="22"/>
          <w:lang w:eastAsia="en-GB"/>
          <w14:ligatures w14:val="none"/>
        </w:rPr>
        <w:t>could be another possibility.</w:t>
      </w:r>
    </w:p>
    <w:p w14:paraId="30B62465" w14:textId="28882F84" w:rsidR="009720D0" w:rsidRPr="00671A5B" w:rsidRDefault="00671A5B" w:rsidP="00691491">
      <w:pPr>
        <w:spacing w:line="360" w:lineRule="auto"/>
        <w:rPr>
          <w:rFonts w:ascii="Arial" w:hAnsi="Arial" w:cs="Arial"/>
          <w:sz w:val="22"/>
          <w:szCs w:val="22"/>
        </w:rPr>
      </w:pPr>
      <w:r w:rsidRPr="00671A5B">
        <w:rPr>
          <w:rFonts w:ascii="Arial" w:hAnsi="Arial" w:cs="Arial"/>
          <w:sz w:val="22"/>
          <w:szCs w:val="22"/>
        </w:rPr>
        <w:t>Lastly</w:t>
      </w:r>
      <w:r w:rsidR="00B72E38">
        <w:rPr>
          <w:rFonts w:ascii="Arial" w:hAnsi="Arial" w:cs="Arial"/>
          <w:sz w:val="22"/>
          <w:szCs w:val="22"/>
        </w:rPr>
        <w:t xml:space="preserve">, recommending mobility aids and ensuring </w:t>
      </w:r>
      <w:r w:rsidR="00CC0C4B">
        <w:rPr>
          <w:rFonts w:ascii="Arial" w:hAnsi="Arial" w:cs="Arial"/>
          <w:sz w:val="22"/>
          <w:szCs w:val="22"/>
        </w:rPr>
        <w:t xml:space="preserve">regular health </w:t>
      </w:r>
      <w:r w:rsidR="003E7E20">
        <w:rPr>
          <w:rFonts w:ascii="Arial" w:hAnsi="Arial" w:cs="Arial"/>
          <w:sz w:val="22"/>
          <w:szCs w:val="22"/>
        </w:rPr>
        <w:t>check-ups</w:t>
      </w:r>
      <w:r w:rsidR="00CC0C4B">
        <w:rPr>
          <w:rFonts w:ascii="Arial" w:hAnsi="Arial" w:cs="Arial"/>
          <w:sz w:val="22"/>
          <w:szCs w:val="22"/>
        </w:rPr>
        <w:t xml:space="preserve"> are </w:t>
      </w:r>
      <w:r w:rsidR="00412B65">
        <w:rPr>
          <w:rFonts w:ascii="Arial" w:hAnsi="Arial" w:cs="Arial"/>
          <w:sz w:val="22"/>
          <w:szCs w:val="22"/>
        </w:rPr>
        <w:t xml:space="preserve">essential. Financial </w:t>
      </w:r>
      <w:r w:rsidR="003E7E20">
        <w:rPr>
          <w:rFonts w:ascii="Arial" w:hAnsi="Arial" w:cs="Arial"/>
          <w:sz w:val="22"/>
          <w:szCs w:val="22"/>
        </w:rPr>
        <w:t>constraints</w:t>
      </w:r>
      <w:r w:rsidR="00412B65">
        <w:rPr>
          <w:rFonts w:ascii="Arial" w:hAnsi="Arial" w:cs="Arial"/>
          <w:sz w:val="22"/>
          <w:szCs w:val="22"/>
        </w:rPr>
        <w:t xml:space="preserve"> to new </w:t>
      </w:r>
      <w:r w:rsidR="003E7E20">
        <w:rPr>
          <w:rFonts w:ascii="Arial" w:hAnsi="Arial" w:cs="Arial"/>
          <w:sz w:val="22"/>
          <w:szCs w:val="22"/>
        </w:rPr>
        <w:t>advice</w:t>
      </w:r>
      <w:r w:rsidR="00412B65">
        <w:rPr>
          <w:rFonts w:ascii="Arial" w:hAnsi="Arial" w:cs="Arial"/>
          <w:sz w:val="22"/>
          <w:szCs w:val="22"/>
        </w:rPr>
        <w:t xml:space="preserve"> might be issues but as said above </w:t>
      </w:r>
      <w:r w:rsidR="006F2D7B">
        <w:rPr>
          <w:rFonts w:ascii="Arial" w:hAnsi="Arial" w:cs="Arial"/>
          <w:sz w:val="22"/>
          <w:szCs w:val="22"/>
        </w:rPr>
        <w:t>there are NHS or local authority schemes</w:t>
      </w:r>
      <w:r w:rsidR="007C56B8">
        <w:rPr>
          <w:rFonts w:ascii="Arial" w:hAnsi="Arial" w:cs="Arial"/>
          <w:sz w:val="22"/>
          <w:szCs w:val="22"/>
        </w:rPr>
        <w:t xml:space="preserve"> that can provide free or </w:t>
      </w:r>
      <w:r w:rsidR="003E7E20">
        <w:rPr>
          <w:rFonts w:ascii="Arial" w:hAnsi="Arial" w:cs="Arial"/>
          <w:sz w:val="22"/>
          <w:szCs w:val="22"/>
        </w:rPr>
        <w:t>subsidized</w:t>
      </w:r>
      <w:r w:rsidR="007C56B8">
        <w:rPr>
          <w:rFonts w:ascii="Arial" w:hAnsi="Arial" w:cs="Arial"/>
          <w:sz w:val="22"/>
          <w:szCs w:val="22"/>
        </w:rPr>
        <w:t xml:space="preserve"> mobility aids. </w:t>
      </w:r>
      <w:r w:rsidR="0008408C">
        <w:rPr>
          <w:rFonts w:ascii="Arial" w:hAnsi="Arial" w:cs="Arial"/>
          <w:sz w:val="22"/>
          <w:szCs w:val="22"/>
        </w:rPr>
        <w:t xml:space="preserve">Considering these aids gradually and demonstrating their ease of use </w:t>
      </w:r>
      <w:r w:rsidR="003E7E20">
        <w:rPr>
          <w:rFonts w:ascii="Arial" w:hAnsi="Arial" w:cs="Arial"/>
          <w:sz w:val="22"/>
          <w:szCs w:val="22"/>
        </w:rPr>
        <w:t xml:space="preserve">can encourage </w:t>
      </w:r>
      <w:r w:rsidR="003954C8">
        <w:rPr>
          <w:rFonts w:ascii="Arial" w:hAnsi="Arial" w:cs="Arial"/>
          <w:sz w:val="22"/>
          <w:szCs w:val="22"/>
        </w:rPr>
        <w:t>Sadie</w:t>
      </w:r>
      <w:r w:rsidR="003E7E20">
        <w:rPr>
          <w:rFonts w:ascii="Arial" w:hAnsi="Arial" w:cs="Arial"/>
          <w:sz w:val="22"/>
          <w:szCs w:val="22"/>
        </w:rPr>
        <w:t xml:space="preserve"> to become more comfortable with </w:t>
      </w:r>
      <w:r w:rsidR="000D1AAE">
        <w:rPr>
          <w:rFonts w:ascii="Arial" w:hAnsi="Arial" w:cs="Arial"/>
          <w:sz w:val="22"/>
          <w:szCs w:val="22"/>
        </w:rPr>
        <w:t>them. By</w:t>
      </w:r>
      <w:r w:rsidR="004274BD">
        <w:rPr>
          <w:rFonts w:ascii="Arial" w:hAnsi="Arial" w:cs="Arial"/>
          <w:sz w:val="22"/>
          <w:szCs w:val="22"/>
        </w:rPr>
        <w:t xml:space="preserve"> addressing</w:t>
      </w:r>
      <w:r w:rsidR="005A284C">
        <w:rPr>
          <w:rFonts w:ascii="Arial" w:hAnsi="Arial" w:cs="Arial"/>
          <w:sz w:val="22"/>
          <w:szCs w:val="22"/>
        </w:rPr>
        <w:t xml:space="preserve"> these recommendations and overcoming the barriers, Sadie</w:t>
      </w:r>
      <w:r w:rsidR="000D1AAE">
        <w:rPr>
          <w:rFonts w:ascii="Arial" w:hAnsi="Arial" w:cs="Arial"/>
          <w:sz w:val="22"/>
          <w:szCs w:val="22"/>
        </w:rPr>
        <w:t xml:space="preserve"> can enjoy a safer, more comfortable, and socially enriched life as </w:t>
      </w:r>
      <w:r w:rsidR="00E97833">
        <w:rPr>
          <w:rFonts w:ascii="Arial" w:hAnsi="Arial" w:cs="Arial"/>
          <w:sz w:val="22"/>
          <w:szCs w:val="22"/>
        </w:rPr>
        <w:t xml:space="preserve">an </w:t>
      </w:r>
      <w:r w:rsidR="006A1481">
        <w:rPr>
          <w:rFonts w:ascii="Arial" w:hAnsi="Arial" w:cs="Arial"/>
          <w:sz w:val="22"/>
          <w:szCs w:val="22"/>
        </w:rPr>
        <w:t>elderly</w:t>
      </w:r>
      <w:r w:rsidR="000D1AAE">
        <w:rPr>
          <w:rFonts w:ascii="Arial" w:hAnsi="Arial" w:cs="Arial"/>
          <w:sz w:val="22"/>
          <w:szCs w:val="22"/>
        </w:rPr>
        <w:t xml:space="preserve"> while reducing the burden on her daughter Hannah.</w:t>
      </w:r>
    </w:p>
    <w:p w14:paraId="60C539C1" w14:textId="77777777" w:rsidR="00445A95" w:rsidRDefault="00445A95" w:rsidP="009720D0">
      <w:pPr>
        <w:rPr>
          <w:i/>
          <w:iCs/>
        </w:rPr>
      </w:pPr>
    </w:p>
    <w:p w14:paraId="4DDA82A7" w14:textId="77777777" w:rsidR="00445A95" w:rsidRDefault="00445A95" w:rsidP="009720D0">
      <w:pPr>
        <w:rPr>
          <w:i/>
          <w:iCs/>
        </w:rPr>
      </w:pPr>
    </w:p>
    <w:p w14:paraId="3F0A6EF0" w14:textId="77777777" w:rsidR="00154645" w:rsidRDefault="00154645" w:rsidP="009720D0">
      <w:pPr>
        <w:rPr>
          <w:i/>
          <w:iCs/>
        </w:rPr>
      </w:pPr>
    </w:p>
    <w:p w14:paraId="7D4D7F32" w14:textId="77777777" w:rsidR="00154645" w:rsidRDefault="00154645" w:rsidP="009720D0">
      <w:pPr>
        <w:rPr>
          <w:i/>
          <w:iCs/>
        </w:rPr>
      </w:pPr>
    </w:p>
    <w:p w14:paraId="574C5457" w14:textId="77777777" w:rsidR="00154645" w:rsidRDefault="00154645" w:rsidP="009720D0">
      <w:pPr>
        <w:rPr>
          <w:i/>
          <w:iCs/>
        </w:rPr>
      </w:pPr>
    </w:p>
    <w:p w14:paraId="5E935648" w14:textId="77777777" w:rsidR="00154645" w:rsidRDefault="00154645" w:rsidP="009720D0">
      <w:pPr>
        <w:rPr>
          <w:i/>
          <w:iCs/>
        </w:rPr>
      </w:pPr>
    </w:p>
    <w:p w14:paraId="04DE98D6" w14:textId="77777777" w:rsidR="005F3250" w:rsidRDefault="005F3250" w:rsidP="009720D0">
      <w:pPr>
        <w:rPr>
          <w:i/>
          <w:iCs/>
        </w:rPr>
      </w:pPr>
    </w:p>
    <w:p w14:paraId="2E1AB40A" w14:textId="77777777" w:rsidR="00E62BF4" w:rsidRDefault="00E62BF4" w:rsidP="009720D0">
      <w:pPr>
        <w:rPr>
          <w:i/>
          <w:iCs/>
        </w:rPr>
      </w:pPr>
    </w:p>
    <w:p w14:paraId="62F27754" w14:textId="1112EEEF" w:rsidR="00E71426" w:rsidRPr="00470792" w:rsidRDefault="00E71426" w:rsidP="00E71426">
      <w:pPr>
        <w:pStyle w:val="Heading2"/>
        <w:rPr>
          <w:rFonts w:ascii="Arial" w:hAnsi="Arial" w:cs="Arial"/>
          <w:b/>
          <w:bCs/>
          <w:color w:val="000000" w:themeColor="text1"/>
          <w:sz w:val="24"/>
          <w:szCs w:val="24"/>
          <w:u w:val="single"/>
        </w:rPr>
      </w:pPr>
      <w:r w:rsidRPr="00470792">
        <w:rPr>
          <w:rFonts w:ascii="Arial" w:hAnsi="Arial" w:cs="Arial"/>
          <w:b/>
          <w:bCs/>
          <w:color w:val="000000" w:themeColor="text1"/>
          <w:sz w:val="24"/>
          <w:szCs w:val="24"/>
          <w:u w:val="single"/>
        </w:rPr>
        <w:t>References</w:t>
      </w:r>
      <w:r w:rsidR="00470792">
        <w:rPr>
          <w:rFonts w:ascii="Arial" w:hAnsi="Arial" w:cs="Arial"/>
          <w:b/>
          <w:bCs/>
          <w:color w:val="000000" w:themeColor="text1"/>
          <w:sz w:val="24"/>
          <w:szCs w:val="24"/>
          <w:u w:val="single"/>
        </w:rPr>
        <w:t xml:space="preserve"> List</w:t>
      </w:r>
    </w:p>
    <w:p w14:paraId="1D3E77FF" w14:textId="77777777" w:rsidR="00AF2571" w:rsidRDefault="00AF2571" w:rsidP="00617520">
      <w:pPr>
        <w:pStyle w:val="NormalWeb"/>
        <w:numPr>
          <w:ilvl w:val="0"/>
          <w:numId w:val="6"/>
        </w:numPr>
        <w:spacing w:line="480" w:lineRule="auto"/>
      </w:pPr>
      <w:r>
        <w:t xml:space="preserve">Agency, V. (2024) </w:t>
      </w:r>
      <w:r>
        <w:rPr>
          <w:i/>
          <w:iCs/>
        </w:rPr>
        <w:t>What is live-in care?</w:t>
      </w:r>
      <w:r>
        <w:t xml:space="preserve"> </w:t>
      </w:r>
      <w:r>
        <w:rPr>
          <w:i/>
          <w:iCs/>
        </w:rPr>
        <w:t>Elder</w:t>
      </w:r>
      <w:r>
        <w:t xml:space="preserve">. Available at: https://www.elder.org/live-in-care/what-is-live-in-care/ (Accessed: 06 July 2024). </w:t>
      </w:r>
    </w:p>
    <w:p w14:paraId="27BEA46C" w14:textId="741D7183" w:rsidR="00434479" w:rsidRDefault="00434479" w:rsidP="00617520">
      <w:pPr>
        <w:pStyle w:val="NormalWeb"/>
        <w:numPr>
          <w:ilvl w:val="0"/>
          <w:numId w:val="6"/>
        </w:numPr>
        <w:spacing w:line="480" w:lineRule="auto"/>
      </w:pPr>
      <w:r>
        <w:t xml:space="preserve">By </w:t>
      </w:r>
      <w:r>
        <w:rPr>
          <w:i/>
          <w:iCs/>
        </w:rPr>
        <w:t>et al.</w:t>
      </w:r>
      <w:r>
        <w:t xml:space="preserve"> (2023) </w:t>
      </w:r>
      <w:r>
        <w:rPr>
          <w:i/>
          <w:iCs/>
        </w:rPr>
        <w:t xml:space="preserve">Disengagement theory of </w:t>
      </w:r>
      <w:r w:rsidR="00E97833">
        <w:rPr>
          <w:i/>
          <w:iCs/>
        </w:rPr>
        <w:t>ageing</w:t>
      </w:r>
      <w:r>
        <w:t xml:space="preserve">, </w:t>
      </w:r>
      <w:r>
        <w:rPr>
          <w:i/>
          <w:iCs/>
        </w:rPr>
        <w:t>Simply Psychology</w:t>
      </w:r>
      <w:r>
        <w:t xml:space="preserve">. Available at: https://www.simplypsychology.org/disengagement-theory.html (Accessed: 07 July 2024). </w:t>
      </w:r>
    </w:p>
    <w:p w14:paraId="54E36EF4" w14:textId="15DBC9C1" w:rsidR="00617520" w:rsidRDefault="00617520" w:rsidP="00617520">
      <w:pPr>
        <w:pStyle w:val="NormalWeb"/>
        <w:numPr>
          <w:ilvl w:val="0"/>
          <w:numId w:val="6"/>
        </w:numPr>
        <w:spacing w:line="480" w:lineRule="auto"/>
      </w:pPr>
      <w:r>
        <w:t xml:space="preserve">By </w:t>
      </w:r>
      <w:r>
        <w:rPr>
          <w:i/>
          <w:iCs/>
        </w:rPr>
        <w:t>et al.</w:t>
      </w:r>
      <w:r>
        <w:t xml:space="preserve"> (2024) </w:t>
      </w:r>
      <w:r>
        <w:rPr>
          <w:i/>
          <w:iCs/>
        </w:rPr>
        <w:t>Maslow’s hierarchy of needs</w:t>
      </w:r>
      <w:r>
        <w:t xml:space="preserve">, </w:t>
      </w:r>
      <w:r>
        <w:rPr>
          <w:i/>
          <w:iCs/>
        </w:rPr>
        <w:t>Simply Psychology</w:t>
      </w:r>
      <w:r>
        <w:t xml:space="preserve">. Available at: https://www.simplypsychology.org/maslow.html (Accessed: 13 July 2024). </w:t>
      </w:r>
    </w:p>
    <w:p w14:paraId="29E83192" w14:textId="71D6B36F" w:rsidR="00743EE1" w:rsidRDefault="00743EE1" w:rsidP="00617520">
      <w:pPr>
        <w:pStyle w:val="NormalWeb"/>
        <w:numPr>
          <w:ilvl w:val="0"/>
          <w:numId w:val="6"/>
        </w:numPr>
        <w:spacing w:line="480" w:lineRule="auto"/>
      </w:pPr>
      <w:r>
        <w:rPr>
          <w:i/>
          <w:iCs/>
        </w:rPr>
        <w:t>Care act factsheets</w:t>
      </w:r>
      <w:r>
        <w:t xml:space="preserve"> (no date) </w:t>
      </w:r>
      <w:r>
        <w:rPr>
          <w:i/>
          <w:iCs/>
        </w:rPr>
        <w:t>GOV.UK</w:t>
      </w:r>
      <w:r>
        <w:t xml:space="preserve">. Available at: https://www.gov.uk/government/publications/care-act-2014-part-1-factsheets/care-act-factsheets (Accessed: 07 July 2024). </w:t>
      </w:r>
    </w:p>
    <w:p w14:paraId="0DDE4912" w14:textId="786F574B" w:rsidR="000E193B" w:rsidRDefault="000E193B" w:rsidP="00617520">
      <w:pPr>
        <w:pStyle w:val="NormalWeb"/>
        <w:numPr>
          <w:ilvl w:val="0"/>
          <w:numId w:val="6"/>
        </w:numPr>
        <w:spacing w:line="480" w:lineRule="auto"/>
      </w:pPr>
      <w:r>
        <w:rPr>
          <w:i/>
          <w:iCs/>
        </w:rPr>
        <w:t>Continuity theory</w:t>
      </w:r>
      <w:r>
        <w:t xml:space="preserve"> (2024) </w:t>
      </w:r>
      <w:r>
        <w:rPr>
          <w:i/>
          <w:iCs/>
        </w:rPr>
        <w:t>Continuity Theory - an overview | ScienceDirect Topics</w:t>
      </w:r>
      <w:r>
        <w:t xml:space="preserve">. Available at: https://www.sciencedirect.com/topics/medicine-and-dentistry/continuity-theory (Accessed: 07 July 2024). </w:t>
      </w:r>
    </w:p>
    <w:p w14:paraId="4CEE009B" w14:textId="3DE2705D" w:rsidR="00743EE1" w:rsidRDefault="00743EE1" w:rsidP="00617520">
      <w:pPr>
        <w:pStyle w:val="NormalWeb"/>
        <w:numPr>
          <w:ilvl w:val="0"/>
          <w:numId w:val="6"/>
        </w:numPr>
        <w:spacing w:line="480" w:lineRule="auto"/>
      </w:pPr>
      <w:r w:rsidRPr="00D7721A">
        <w:t xml:space="preserve">CQC (2023) </w:t>
      </w:r>
      <w:r w:rsidRPr="00D7721A">
        <w:rPr>
          <w:i/>
          <w:iCs/>
        </w:rPr>
        <w:t xml:space="preserve">Regulation 10: Dignity and respect </w:t>
      </w:r>
      <w:r w:rsidRPr="00D7721A">
        <w:t xml:space="preserve">Available at: </w:t>
      </w:r>
      <w:hyperlink r:id="rId16" w:history="1">
        <w:r w:rsidRPr="00D7721A">
          <w:rPr>
            <w:rStyle w:val="Hyperlink"/>
          </w:rPr>
          <w:t>https://www.cqc.org.uk/guidance-providers/regulations/regulation-10-dignity-respect</w:t>
        </w:r>
      </w:hyperlink>
      <w:r w:rsidRPr="00D7721A">
        <w:t xml:space="preserve"> (</w:t>
      </w:r>
      <w:r w:rsidRPr="00923BF3">
        <w:t xml:space="preserve">Accessed: </w:t>
      </w:r>
      <w:r>
        <w:t>06</w:t>
      </w:r>
      <w:r w:rsidRPr="00923BF3">
        <w:t xml:space="preserve"> J</w:t>
      </w:r>
      <w:r>
        <w:t>uly</w:t>
      </w:r>
      <w:r w:rsidRPr="00923BF3">
        <w:t xml:space="preserve"> 202</w:t>
      </w:r>
      <w:r>
        <w:t>4)</w:t>
      </w:r>
      <w:r w:rsidRPr="00D7721A">
        <w:t>.</w:t>
      </w:r>
    </w:p>
    <w:p w14:paraId="4DBD305A" w14:textId="77777777" w:rsidR="00AF2571" w:rsidRDefault="00AF2571" w:rsidP="00617520">
      <w:pPr>
        <w:pStyle w:val="NormalWeb"/>
        <w:numPr>
          <w:ilvl w:val="0"/>
          <w:numId w:val="6"/>
        </w:numPr>
        <w:spacing w:line="480" w:lineRule="auto"/>
      </w:pPr>
      <w:r>
        <w:rPr>
          <w:i/>
          <w:iCs/>
        </w:rPr>
        <w:t>Depression and anxiety</w:t>
      </w:r>
      <w:r>
        <w:t xml:space="preserve"> (2024) </w:t>
      </w:r>
      <w:r>
        <w:rPr>
          <w:i/>
          <w:iCs/>
        </w:rPr>
        <w:t>Age UK</w:t>
      </w:r>
      <w:r>
        <w:t xml:space="preserve">. Available at: https://www.ageuk.org.uk/information-advice/health-wellbeing/conditions-illnesses/depression-anxiety/ (Accessed: 06 July 2024). </w:t>
      </w:r>
    </w:p>
    <w:p w14:paraId="7FA9327D" w14:textId="12A2BC0F" w:rsidR="00743EE1" w:rsidRDefault="00743EE1" w:rsidP="00617520">
      <w:pPr>
        <w:pStyle w:val="NormalWeb"/>
        <w:numPr>
          <w:ilvl w:val="0"/>
          <w:numId w:val="6"/>
        </w:numPr>
        <w:spacing w:line="480" w:lineRule="auto"/>
      </w:pPr>
      <w:r w:rsidRPr="00923BF3">
        <w:t xml:space="preserve">EHCRC, (2020) </w:t>
      </w:r>
      <w:r w:rsidRPr="00923BF3">
        <w:rPr>
          <w:i/>
          <w:iCs/>
        </w:rPr>
        <w:t xml:space="preserve">Your Rights Under the Equality Act 2010 </w:t>
      </w:r>
      <w:r w:rsidRPr="00923BF3">
        <w:t xml:space="preserve">Available at: </w:t>
      </w:r>
      <w:hyperlink r:id="rId17" w:history="1">
        <w:r w:rsidRPr="00923BF3">
          <w:rPr>
            <w:rStyle w:val="Hyperlink"/>
          </w:rPr>
          <w:t>https://www.equalityhumanrights.com/en/advice-and-guidance/your-rights-under-equality-act-</w:t>
        </w:r>
        <w:r w:rsidRPr="00923BF3">
          <w:rPr>
            <w:rStyle w:val="Hyperlink"/>
          </w:rPr>
          <w:lastRenderedPageBreak/>
          <w:t>2010#:~:text=Under%20the%20Equality%20Act%2C%20there,gender%20reassignment</w:t>
        </w:r>
      </w:hyperlink>
      <w:r w:rsidRPr="00923BF3">
        <w:t xml:space="preserve"> (Accessed: </w:t>
      </w:r>
      <w:r>
        <w:t>06</w:t>
      </w:r>
      <w:r w:rsidRPr="00923BF3">
        <w:t xml:space="preserve"> J</w:t>
      </w:r>
      <w:r>
        <w:t>uly</w:t>
      </w:r>
      <w:r w:rsidRPr="00923BF3">
        <w:t xml:space="preserve"> 202</w:t>
      </w:r>
      <w:r>
        <w:t>4</w:t>
      </w:r>
      <w:r w:rsidRPr="00923BF3">
        <w:t>).</w:t>
      </w:r>
    </w:p>
    <w:p w14:paraId="4C7B7358" w14:textId="59985AF7" w:rsidR="000E193B" w:rsidRDefault="000E193B" w:rsidP="00617520">
      <w:pPr>
        <w:pStyle w:val="NormalWeb"/>
        <w:numPr>
          <w:ilvl w:val="0"/>
          <w:numId w:val="6"/>
        </w:numPr>
        <w:spacing w:line="480" w:lineRule="auto"/>
      </w:pPr>
      <w:r>
        <w:t xml:space="preserve">Guedes, J. and Melo, S. (1970) </w:t>
      </w:r>
      <w:r>
        <w:rPr>
          <w:i/>
          <w:iCs/>
        </w:rPr>
        <w:t>Continuity theory</w:t>
      </w:r>
      <w:r>
        <w:t xml:space="preserve">, </w:t>
      </w:r>
      <w:r>
        <w:rPr>
          <w:i/>
          <w:iCs/>
        </w:rPr>
        <w:t>SpringerLink</w:t>
      </w:r>
      <w:r>
        <w:t xml:space="preserve">. Available at: https://link.springer.com/referenceworkentry/10.1007/978-3-030-22009-9_749 (Accessed: 07 July 2024). </w:t>
      </w:r>
    </w:p>
    <w:p w14:paraId="52AD0389" w14:textId="2E885BAE" w:rsidR="00AB0495" w:rsidRDefault="00AB0495" w:rsidP="00AB0495">
      <w:pPr>
        <w:pStyle w:val="NormalWeb"/>
        <w:numPr>
          <w:ilvl w:val="0"/>
          <w:numId w:val="6"/>
        </w:numPr>
      </w:pPr>
      <w:r>
        <w:t xml:space="preserve">Gyasi, R.M., Abass, K. and Adu-Gyamfi, S. (2020) </w:t>
      </w:r>
      <w:r>
        <w:rPr>
          <w:i/>
          <w:iCs/>
        </w:rPr>
        <w:t>How do lifestyle choices affect the link between living alone and psychological distress in older age? results from the AGEHEAPSYWEL-HeaSeeB study - BMC public health</w:t>
      </w:r>
      <w:r>
        <w:t xml:space="preserve">, </w:t>
      </w:r>
      <w:r>
        <w:rPr>
          <w:i/>
          <w:iCs/>
        </w:rPr>
        <w:t>BioMed Central</w:t>
      </w:r>
      <w:r>
        <w:t xml:space="preserve">. Available at: https://bmcpublichealth.biomedcentral.com/articles/10.1186/s12889-020-08870-8 (Accessed: 15 July 2024). </w:t>
      </w:r>
    </w:p>
    <w:p w14:paraId="04FD85EC" w14:textId="77777777" w:rsidR="00822E69" w:rsidRDefault="00822E69" w:rsidP="00822E69">
      <w:pPr>
        <w:pStyle w:val="NormalWeb"/>
        <w:ind w:left="720"/>
      </w:pPr>
    </w:p>
    <w:p w14:paraId="0BD4FA13" w14:textId="5710E42D" w:rsidR="00743EE1" w:rsidRDefault="00743EE1" w:rsidP="00617520">
      <w:pPr>
        <w:pStyle w:val="NormalWeb"/>
        <w:numPr>
          <w:ilvl w:val="0"/>
          <w:numId w:val="6"/>
        </w:numPr>
        <w:spacing w:line="480" w:lineRule="auto"/>
      </w:pPr>
      <w:r>
        <w:rPr>
          <w:i/>
          <w:iCs/>
        </w:rPr>
        <w:t xml:space="preserve">Health and Care Act 2022 </w:t>
      </w:r>
      <w:r w:rsidR="00742349">
        <w:t xml:space="preserve">(2022) </w:t>
      </w:r>
      <w:r>
        <w:rPr>
          <w:i/>
          <w:iCs/>
        </w:rPr>
        <w:t>- NHS providers</w:t>
      </w:r>
      <w:r>
        <w:t xml:space="preserve">. Available at: https://nhsproviders.org/topics/governance/health-and-care-act-2022 (Accessed: 06 July 2024). </w:t>
      </w:r>
    </w:p>
    <w:p w14:paraId="0069E9FD" w14:textId="5BFD60CE" w:rsidR="00743EE1" w:rsidRDefault="00743EE1" w:rsidP="00617520">
      <w:pPr>
        <w:pStyle w:val="NormalWeb"/>
        <w:numPr>
          <w:ilvl w:val="0"/>
          <w:numId w:val="6"/>
        </w:numPr>
        <w:spacing w:line="480" w:lineRule="auto"/>
      </w:pPr>
      <w:r>
        <w:t xml:space="preserve">Lamb, T. (2024) </w:t>
      </w:r>
      <w:r>
        <w:rPr>
          <w:i/>
          <w:iCs/>
        </w:rPr>
        <w:t>What is live-in care?</w:t>
      </w:r>
      <w:r>
        <w:t xml:space="preserve"> </w:t>
      </w:r>
      <w:r>
        <w:rPr>
          <w:i/>
          <w:iCs/>
        </w:rPr>
        <w:t>Country Cousins</w:t>
      </w:r>
      <w:r>
        <w:t xml:space="preserve">. Available at: https://www.country-cousins.co.uk/resources/blog/live-in-care/what-is-live-in-care-2/ (Accessed: 06 July 2024). </w:t>
      </w:r>
    </w:p>
    <w:p w14:paraId="5F2E0FF2" w14:textId="77777777" w:rsidR="004E7DF9" w:rsidRDefault="004E7DF9" w:rsidP="00617520">
      <w:pPr>
        <w:pStyle w:val="NormalWeb"/>
        <w:numPr>
          <w:ilvl w:val="0"/>
          <w:numId w:val="6"/>
        </w:numPr>
        <w:spacing w:line="480" w:lineRule="auto"/>
      </w:pPr>
      <w:r>
        <w:rPr>
          <w:i/>
          <w:iCs/>
        </w:rPr>
        <w:t>Our ageing population: The State of Ageing 2023-24</w:t>
      </w:r>
      <w:r>
        <w:t xml:space="preserve"> (no date) </w:t>
      </w:r>
      <w:r>
        <w:rPr>
          <w:i/>
          <w:iCs/>
        </w:rPr>
        <w:t>Centre for Ageing Better</w:t>
      </w:r>
      <w:r>
        <w:t xml:space="preserve">. Available at: https://ageing-better.org.uk/our-ageing-population-state-ageing-2023-4 (Accessed: 05 July 2024). </w:t>
      </w:r>
    </w:p>
    <w:p w14:paraId="63D94BFC" w14:textId="3611653F" w:rsidR="006D290A" w:rsidRDefault="006D290A" w:rsidP="00617520">
      <w:pPr>
        <w:pStyle w:val="NormalWeb"/>
        <w:numPr>
          <w:ilvl w:val="0"/>
          <w:numId w:val="6"/>
        </w:numPr>
        <w:spacing w:line="480" w:lineRule="auto"/>
      </w:pPr>
      <w:r>
        <w:rPr>
          <w:i/>
          <w:iCs/>
        </w:rPr>
        <w:t>NHS choices</w:t>
      </w:r>
      <w:r>
        <w:t xml:space="preserve">. (2024) Available at: https://www.england.nhs.uk/long-read/2024-25-priorities-and-operational-planning-guidance/ (Accessed: 06 July 2024). </w:t>
      </w:r>
    </w:p>
    <w:p w14:paraId="73433560" w14:textId="7820C43E" w:rsidR="0054179C" w:rsidRDefault="00E54D7B" w:rsidP="00617520">
      <w:pPr>
        <w:pStyle w:val="NormalWeb"/>
        <w:numPr>
          <w:ilvl w:val="0"/>
          <w:numId w:val="6"/>
        </w:numPr>
        <w:spacing w:line="480" w:lineRule="auto"/>
      </w:pPr>
      <w:r>
        <w:rPr>
          <w:i/>
          <w:iCs/>
        </w:rPr>
        <w:t>NHS choices</w:t>
      </w:r>
      <w:r>
        <w:t xml:space="preserve">. (2024) Available at: https://www.nhs.uk/mental-health/conditions/depression/ (Accessed: 06 July 2024). </w:t>
      </w:r>
    </w:p>
    <w:p w14:paraId="4C88CE25" w14:textId="5663F200" w:rsidR="00645BC2" w:rsidRDefault="00E71426" w:rsidP="00617520">
      <w:pPr>
        <w:pStyle w:val="NormalWeb"/>
        <w:numPr>
          <w:ilvl w:val="0"/>
          <w:numId w:val="6"/>
        </w:numPr>
        <w:spacing w:line="480" w:lineRule="auto"/>
      </w:pPr>
      <w:r>
        <w:rPr>
          <w:i/>
          <w:iCs/>
        </w:rPr>
        <w:t xml:space="preserve">NHS </w:t>
      </w:r>
      <w:r w:rsidR="00822E69">
        <w:rPr>
          <w:i/>
          <w:iCs/>
        </w:rPr>
        <w:t>Choices</w:t>
      </w:r>
      <w:r w:rsidR="00BF5DF7">
        <w:t xml:space="preserve"> (2020).</w:t>
      </w:r>
      <w:r>
        <w:t xml:space="preserve"> Available at: https://</w:t>
      </w:r>
      <w:r w:rsidRPr="00E70AF6">
        <w:rPr>
          <w:color w:val="0000FF"/>
        </w:rPr>
        <w:t>service</w:t>
      </w:r>
      <w:r>
        <w:t>-</w:t>
      </w:r>
      <w:r w:rsidRPr="00E70AF6">
        <w:rPr>
          <w:color w:val="0000FF"/>
        </w:rPr>
        <w:t>manual</w:t>
      </w:r>
      <w:r>
        <w:t>.nhs.uk/content/</w:t>
      </w:r>
      <w:r w:rsidRPr="00E70AF6">
        <w:rPr>
          <w:color w:val="0000FF"/>
        </w:rPr>
        <w:t>inclusive</w:t>
      </w:r>
      <w:r>
        <w:t>-content/age#:~:text=Older%20people%20We%20prefer%20to%20specify%20ages%</w:t>
      </w:r>
      <w:r>
        <w:lastRenderedPageBreak/>
        <w:t xml:space="preserve">3A%20over-65s%2C,people%20in%20their%2060s%20or%20in%20their%2090s. (Accessed: 05 July 2024). </w:t>
      </w:r>
    </w:p>
    <w:p w14:paraId="7C77A4C3" w14:textId="218B1A96" w:rsidR="0054179C" w:rsidRDefault="0054179C" w:rsidP="00617520">
      <w:pPr>
        <w:pStyle w:val="NormalWeb"/>
        <w:numPr>
          <w:ilvl w:val="0"/>
          <w:numId w:val="6"/>
        </w:numPr>
        <w:spacing w:line="480" w:lineRule="auto"/>
      </w:pPr>
      <w:r>
        <w:rPr>
          <w:i/>
          <w:iCs/>
        </w:rPr>
        <w:t>Personal care for the elderly</w:t>
      </w:r>
      <w:r>
        <w:t xml:space="preserve"> (2024) </w:t>
      </w:r>
      <w:r>
        <w:rPr>
          <w:i/>
          <w:iCs/>
        </w:rPr>
        <w:t>Elder</w:t>
      </w:r>
      <w:r>
        <w:t xml:space="preserve">. Available at: https://www.elder.org/personal-care/ (Accessed: 06 July 2024). </w:t>
      </w:r>
    </w:p>
    <w:p w14:paraId="33A4E0BD" w14:textId="77777777" w:rsidR="008C6B93" w:rsidRDefault="008C6B93" w:rsidP="00617520">
      <w:pPr>
        <w:pStyle w:val="NormalWeb"/>
        <w:numPr>
          <w:ilvl w:val="0"/>
          <w:numId w:val="6"/>
        </w:numPr>
        <w:spacing w:line="480" w:lineRule="auto"/>
      </w:pPr>
      <w:r>
        <w:t xml:space="preserve">Regency Medical Centre (2019) </w:t>
      </w:r>
      <w:r>
        <w:rPr>
          <w:i/>
          <w:iCs/>
        </w:rPr>
        <w:t>6 reasons why regular health checkup is important.</w:t>
      </w:r>
      <w:r>
        <w:t xml:space="preserve">, </w:t>
      </w:r>
      <w:r>
        <w:rPr>
          <w:i/>
          <w:iCs/>
        </w:rPr>
        <w:t>Regency Medical Centre</w:t>
      </w:r>
      <w:r>
        <w:t xml:space="preserve">. Available at: https://www.regencymedicalcentre.com/blog/the-importance-of-regular-medical-check-ups/ (Accessed: 05 July 2024). </w:t>
      </w:r>
    </w:p>
    <w:p w14:paraId="38F8AB13" w14:textId="77777777" w:rsidR="00730FF5" w:rsidRDefault="00730FF5" w:rsidP="00617520">
      <w:pPr>
        <w:pStyle w:val="NormalWeb"/>
        <w:numPr>
          <w:ilvl w:val="0"/>
          <w:numId w:val="6"/>
        </w:numPr>
        <w:spacing w:line="480" w:lineRule="auto"/>
      </w:pPr>
      <w:r>
        <w:t xml:space="preserve">Storey, A. (2018) </w:t>
      </w:r>
      <w:r>
        <w:rPr>
          <w:i/>
          <w:iCs/>
        </w:rPr>
        <w:t>Living longer: How our population is changing and why it matters</w:t>
      </w:r>
      <w:r>
        <w:t xml:space="preserve">, </w:t>
      </w:r>
      <w:r>
        <w:rPr>
          <w:i/>
          <w:iCs/>
        </w:rPr>
        <w:t>Living longer - Office for National Statistics</w:t>
      </w:r>
      <w:r>
        <w:t xml:space="preserve">. Available at: https://www.ons.gov.uk/peoplepopulationandcommunity/birthsdeathsandmarriages/ageing/articles/livinglongerhowourpopulationischangingandwhyitmatters/2018-08-13 (Accessed: 05 July 2024). </w:t>
      </w:r>
    </w:p>
    <w:p w14:paraId="7949D478" w14:textId="28F9BD1D" w:rsidR="00617520" w:rsidRDefault="00617520" w:rsidP="00617520">
      <w:pPr>
        <w:pStyle w:val="NormalWeb"/>
        <w:numPr>
          <w:ilvl w:val="0"/>
          <w:numId w:val="6"/>
        </w:numPr>
        <w:spacing w:line="480" w:lineRule="auto"/>
      </w:pPr>
      <w:r w:rsidRPr="00371B50">
        <w:t xml:space="preserve">Tornstam, L. (1994). </w:t>
      </w:r>
      <w:proofErr w:type="spellStart"/>
      <w:r w:rsidRPr="00371B50">
        <w:rPr>
          <w:i/>
          <w:iCs/>
        </w:rPr>
        <w:t>Gerotranscendence</w:t>
      </w:r>
      <w:proofErr w:type="spellEnd"/>
      <w:r w:rsidRPr="00371B50">
        <w:rPr>
          <w:i/>
          <w:iCs/>
        </w:rPr>
        <w:t xml:space="preserve"> - a </w:t>
      </w:r>
      <w:r w:rsidR="00822E69">
        <w:rPr>
          <w:i/>
          <w:iCs/>
        </w:rPr>
        <w:t>theoretical</w:t>
      </w:r>
      <w:r w:rsidRPr="00371B50">
        <w:rPr>
          <w:i/>
          <w:iCs/>
        </w:rPr>
        <w:t xml:space="preserve"> and Empirical </w:t>
      </w:r>
      <w:r w:rsidR="00822E69">
        <w:rPr>
          <w:i/>
          <w:iCs/>
        </w:rPr>
        <w:t>explanation</w:t>
      </w:r>
      <w:r w:rsidRPr="00371B50">
        <w:rPr>
          <w:i/>
          <w:iCs/>
        </w:rPr>
        <w:t xml:space="preserve">. </w:t>
      </w:r>
      <w:r w:rsidRPr="00371B50">
        <w:t>Westport: Green</w:t>
      </w:r>
      <w:r w:rsidRPr="00371B50">
        <w:softHyphen/>
        <w:t>wood</w:t>
      </w:r>
    </w:p>
    <w:p w14:paraId="1DB6ACDB" w14:textId="6BBEE430" w:rsidR="00617520" w:rsidRDefault="00617520" w:rsidP="00617520">
      <w:pPr>
        <w:pStyle w:val="NormalWeb"/>
        <w:numPr>
          <w:ilvl w:val="0"/>
          <w:numId w:val="6"/>
        </w:numPr>
        <w:spacing w:line="480" w:lineRule="auto"/>
      </w:pPr>
      <w:r>
        <w:rPr>
          <w:i/>
          <w:iCs/>
        </w:rPr>
        <w:t>Transforming care and support locally</w:t>
      </w:r>
      <w:r>
        <w:t xml:space="preserve"> (2023) </w:t>
      </w:r>
      <w:r>
        <w:rPr>
          <w:i/>
          <w:iCs/>
        </w:rPr>
        <w:t>SCIE</w:t>
      </w:r>
      <w:r>
        <w:t xml:space="preserve">. Available at: https://www.scie.org.uk/consultancy/transforming-care/ (Accessed: 15 July 2024). </w:t>
      </w:r>
    </w:p>
    <w:p w14:paraId="0F3528C0" w14:textId="5804E707" w:rsidR="00775BD5" w:rsidRDefault="00775BD5" w:rsidP="00617520">
      <w:pPr>
        <w:pStyle w:val="NormalWeb"/>
        <w:numPr>
          <w:ilvl w:val="0"/>
          <w:numId w:val="6"/>
        </w:numPr>
        <w:spacing w:line="480" w:lineRule="auto"/>
      </w:pPr>
      <w:r>
        <w:rPr>
          <w:i/>
          <w:iCs/>
        </w:rPr>
        <w:t>What does it mean to have mobility issues?</w:t>
      </w:r>
      <w:r>
        <w:t xml:space="preserve"> (2021) </w:t>
      </w:r>
      <w:r>
        <w:rPr>
          <w:i/>
          <w:iCs/>
        </w:rPr>
        <w:t>Sonder Care</w:t>
      </w:r>
      <w:r>
        <w:t xml:space="preserve">. Available at: https://www.sondercare.com/learn/mobility-disability/what-mean-have-mobility-issues/ (Accessed: 06 July 2024). </w:t>
      </w:r>
    </w:p>
    <w:p w14:paraId="5D244702" w14:textId="77777777" w:rsidR="008D3F99" w:rsidRDefault="008D3F99" w:rsidP="00617520">
      <w:pPr>
        <w:pStyle w:val="NormalWeb"/>
        <w:spacing w:line="480" w:lineRule="auto"/>
        <w:ind w:left="567" w:hanging="567"/>
      </w:pPr>
    </w:p>
    <w:p w14:paraId="4A9B69FC" w14:textId="77777777" w:rsidR="007B4E5C" w:rsidRPr="00371B50" w:rsidRDefault="007B4E5C" w:rsidP="00617520">
      <w:pPr>
        <w:pStyle w:val="NormalWeb"/>
        <w:spacing w:line="480" w:lineRule="auto"/>
        <w:ind w:left="567" w:hanging="567"/>
      </w:pPr>
    </w:p>
    <w:p w14:paraId="0E92FD48" w14:textId="77777777" w:rsidR="00371B50" w:rsidRDefault="00371B50" w:rsidP="00617520">
      <w:pPr>
        <w:pStyle w:val="NormalWeb"/>
        <w:spacing w:line="480" w:lineRule="auto"/>
        <w:ind w:left="567" w:hanging="567"/>
      </w:pPr>
    </w:p>
    <w:p w14:paraId="30415DEB" w14:textId="77777777" w:rsidR="009167C2" w:rsidRDefault="009167C2" w:rsidP="0090480D">
      <w:pPr>
        <w:pStyle w:val="NormalWeb"/>
        <w:ind w:left="567" w:hanging="567"/>
      </w:pPr>
    </w:p>
    <w:p w14:paraId="4B06F75D" w14:textId="77777777" w:rsidR="002703EB" w:rsidRDefault="002703EB" w:rsidP="0090480D">
      <w:pPr>
        <w:pStyle w:val="NormalWeb"/>
        <w:ind w:left="567" w:hanging="567"/>
      </w:pPr>
    </w:p>
    <w:p w14:paraId="2863E0C8" w14:textId="77777777" w:rsidR="00617520" w:rsidRDefault="00617520" w:rsidP="0090480D">
      <w:pPr>
        <w:pStyle w:val="NormalWeb"/>
        <w:ind w:left="567" w:hanging="567"/>
      </w:pPr>
    </w:p>
    <w:p w14:paraId="632A1768" w14:textId="0946A5F2" w:rsidR="00617520" w:rsidRDefault="00617520" w:rsidP="0090480D">
      <w:pPr>
        <w:pStyle w:val="NormalWeb"/>
        <w:ind w:left="567" w:hanging="567"/>
      </w:pPr>
    </w:p>
    <w:p w14:paraId="49DC6F2D" w14:textId="77777777" w:rsidR="00617520" w:rsidRDefault="00617520" w:rsidP="0090480D">
      <w:pPr>
        <w:pStyle w:val="NormalWeb"/>
        <w:ind w:left="567" w:hanging="567"/>
      </w:pPr>
    </w:p>
    <w:p w14:paraId="6846B0E8" w14:textId="77777777" w:rsidR="00617520" w:rsidRDefault="00617520" w:rsidP="0090480D">
      <w:pPr>
        <w:pStyle w:val="NormalWeb"/>
        <w:ind w:left="567" w:hanging="567"/>
      </w:pPr>
    </w:p>
    <w:p w14:paraId="7049FE81" w14:textId="77777777" w:rsidR="00617520" w:rsidRDefault="00617520" w:rsidP="0090480D">
      <w:pPr>
        <w:pStyle w:val="NormalWeb"/>
        <w:ind w:left="567" w:hanging="567"/>
      </w:pPr>
    </w:p>
    <w:p w14:paraId="06F6A347" w14:textId="77777777" w:rsidR="002703EB" w:rsidRDefault="002703EB" w:rsidP="00617520">
      <w:pPr>
        <w:pStyle w:val="NormalWeb"/>
      </w:pPr>
    </w:p>
    <w:p w14:paraId="13424CB5" w14:textId="77777777" w:rsidR="002703EB" w:rsidRDefault="002703EB" w:rsidP="0090480D">
      <w:pPr>
        <w:pStyle w:val="NormalWeb"/>
        <w:ind w:left="567" w:hanging="567"/>
      </w:pPr>
    </w:p>
    <w:p w14:paraId="479188D2" w14:textId="43949C3F" w:rsidR="005106C5" w:rsidRDefault="005106C5" w:rsidP="005106C5">
      <w:pPr>
        <w:pStyle w:val="Heading2"/>
        <w:rPr>
          <w:rFonts w:ascii="Arial" w:hAnsi="Arial" w:cs="Arial"/>
          <w:b/>
          <w:bCs/>
          <w:color w:val="000000" w:themeColor="text1"/>
          <w:sz w:val="24"/>
          <w:szCs w:val="24"/>
          <w:u w:val="single"/>
        </w:rPr>
      </w:pPr>
      <w:r>
        <w:rPr>
          <w:rFonts w:ascii="Arial" w:hAnsi="Arial" w:cs="Arial"/>
          <w:b/>
          <w:bCs/>
          <w:color w:val="000000" w:themeColor="text1"/>
          <w:sz w:val="24"/>
          <w:szCs w:val="24"/>
          <w:u w:val="single"/>
        </w:rPr>
        <w:t>Appendix</w:t>
      </w:r>
    </w:p>
    <w:p w14:paraId="7914A923" w14:textId="373AF228" w:rsidR="00A77B60" w:rsidRDefault="00A77B60" w:rsidP="00A77B60">
      <w:r w:rsidRPr="00A77B60">
        <w:rPr>
          <w:noProof/>
        </w:rPr>
        <w:drawing>
          <wp:anchor distT="0" distB="0" distL="114300" distR="114300" simplePos="0" relativeHeight="251659270" behindDoc="0" locked="0" layoutInCell="1" allowOverlap="1" wp14:anchorId="17B1BAC8" wp14:editId="2723AB45">
            <wp:simplePos x="0" y="0"/>
            <wp:positionH relativeFrom="margin">
              <wp:align>center</wp:align>
            </wp:positionH>
            <wp:positionV relativeFrom="paragraph">
              <wp:posOffset>12700</wp:posOffset>
            </wp:positionV>
            <wp:extent cx="2591025" cy="1699407"/>
            <wp:effectExtent l="133350" t="114300" r="152400" b="167640"/>
            <wp:wrapSquare wrapText="bothSides"/>
            <wp:docPr id="1021395246" name="Picture 1" descr="A close up of an old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395246" name="Picture 1" descr="A close up of an old perso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591025" cy="169940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0DD74D92" w14:textId="36EEBCAF" w:rsidR="00A77B60" w:rsidRPr="00A77B60" w:rsidRDefault="00A77B60" w:rsidP="00A77B60"/>
    <w:p w14:paraId="6DEFC2D8" w14:textId="3CC006F7" w:rsidR="00A77B60" w:rsidRDefault="00A77B60" w:rsidP="001529EB">
      <w:pPr>
        <w:jc w:val="center"/>
        <w:rPr>
          <w:rFonts w:ascii="Arial" w:hAnsi="Arial" w:cs="Arial"/>
          <w:b/>
          <w:bCs/>
          <w:color w:val="000000"/>
          <w:sz w:val="40"/>
          <w:szCs w:val="40"/>
        </w:rPr>
      </w:pPr>
    </w:p>
    <w:p w14:paraId="4593CCE3" w14:textId="77777777" w:rsidR="00A77B60" w:rsidRDefault="00A77B60" w:rsidP="001529EB">
      <w:pPr>
        <w:jc w:val="center"/>
        <w:rPr>
          <w:rFonts w:ascii="Arial" w:hAnsi="Arial" w:cs="Arial"/>
          <w:b/>
          <w:bCs/>
          <w:color w:val="000000"/>
          <w:sz w:val="40"/>
          <w:szCs w:val="40"/>
        </w:rPr>
      </w:pPr>
    </w:p>
    <w:p w14:paraId="63416DED" w14:textId="77777777" w:rsidR="00A77B60" w:rsidRDefault="00A77B60" w:rsidP="001529EB">
      <w:pPr>
        <w:jc w:val="center"/>
        <w:rPr>
          <w:rFonts w:ascii="Arial" w:hAnsi="Arial" w:cs="Arial"/>
          <w:b/>
          <w:bCs/>
          <w:color w:val="000000"/>
          <w:sz w:val="40"/>
          <w:szCs w:val="40"/>
        </w:rPr>
      </w:pPr>
    </w:p>
    <w:p w14:paraId="2B7A971E" w14:textId="00A9410B" w:rsidR="00AD26DA" w:rsidRPr="00A77B60" w:rsidRDefault="001529EB" w:rsidP="00A77B60">
      <w:pPr>
        <w:jc w:val="center"/>
        <w:rPr>
          <w:rFonts w:ascii="Arial" w:hAnsi="Arial" w:cs="Arial"/>
          <w:b/>
          <w:bCs/>
          <w:sz w:val="40"/>
          <w:szCs w:val="40"/>
        </w:rPr>
      </w:pPr>
      <w:r w:rsidRPr="001529EB">
        <w:rPr>
          <w:rFonts w:ascii="Arial" w:hAnsi="Arial" w:cs="Arial"/>
          <w:b/>
          <w:bCs/>
          <w:color w:val="000000"/>
          <w:sz w:val="40"/>
          <w:szCs w:val="40"/>
        </w:rPr>
        <w:t>Sadie</w:t>
      </w:r>
    </w:p>
    <w:p w14:paraId="0F6B975C" w14:textId="272F5FFF" w:rsidR="002703EB" w:rsidRPr="001529EB" w:rsidRDefault="002703EB" w:rsidP="001529EB">
      <w:pPr>
        <w:pStyle w:val="NormalWeb"/>
        <w:spacing w:line="360" w:lineRule="auto"/>
        <w:rPr>
          <w:rFonts w:ascii="Arial" w:hAnsi="Arial" w:cs="Arial"/>
          <w:color w:val="000000"/>
          <w:sz w:val="22"/>
          <w:szCs w:val="22"/>
        </w:rPr>
      </w:pPr>
      <w:r w:rsidRPr="001529EB">
        <w:rPr>
          <w:rFonts w:ascii="Arial" w:hAnsi="Arial" w:cs="Arial"/>
          <w:color w:val="000000"/>
          <w:sz w:val="22"/>
          <w:szCs w:val="22"/>
        </w:rPr>
        <w:t xml:space="preserve">Sadie is </w:t>
      </w:r>
      <w:r w:rsidR="00822E69">
        <w:rPr>
          <w:rFonts w:ascii="Arial" w:hAnsi="Arial" w:cs="Arial"/>
          <w:color w:val="000000"/>
          <w:sz w:val="22"/>
          <w:szCs w:val="22"/>
        </w:rPr>
        <w:t>82 years</w:t>
      </w:r>
      <w:r w:rsidRPr="001529EB">
        <w:rPr>
          <w:rFonts w:ascii="Arial" w:hAnsi="Arial" w:cs="Arial"/>
          <w:color w:val="000000"/>
          <w:sz w:val="22"/>
          <w:szCs w:val="22"/>
        </w:rPr>
        <w:t xml:space="preserve"> old, she is a widow, married for 60 years, her husband died four years ago and now lives alone. She has limited mobility, as she had a hip replacement after a fall two years ago and as a result of this</w:t>
      </w:r>
      <w:r w:rsidR="00822E69">
        <w:rPr>
          <w:rFonts w:ascii="Arial" w:hAnsi="Arial" w:cs="Arial"/>
          <w:color w:val="000000"/>
          <w:sz w:val="22"/>
          <w:szCs w:val="22"/>
        </w:rPr>
        <w:t>,</w:t>
      </w:r>
      <w:r w:rsidRPr="001529EB">
        <w:rPr>
          <w:rFonts w:ascii="Arial" w:hAnsi="Arial" w:cs="Arial"/>
          <w:color w:val="000000"/>
          <w:sz w:val="22"/>
          <w:szCs w:val="22"/>
        </w:rPr>
        <w:t xml:space="preserve"> she can no longer drive.</w:t>
      </w:r>
    </w:p>
    <w:p w14:paraId="2D9A6FA7" w14:textId="1325B440" w:rsidR="002703EB" w:rsidRPr="001529EB" w:rsidRDefault="002703EB" w:rsidP="001529EB">
      <w:pPr>
        <w:pStyle w:val="NormalWeb"/>
        <w:spacing w:line="360" w:lineRule="auto"/>
        <w:rPr>
          <w:rFonts w:ascii="Arial" w:hAnsi="Arial" w:cs="Arial"/>
          <w:color w:val="000000"/>
          <w:sz w:val="22"/>
          <w:szCs w:val="22"/>
        </w:rPr>
      </w:pPr>
      <w:r w:rsidRPr="001529EB">
        <w:rPr>
          <w:rFonts w:ascii="Arial" w:hAnsi="Arial" w:cs="Arial"/>
          <w:color w:val="000000"/>
          <w:sz w:val="22"/>
          <w:szCs w:val="22"/>
        </w:rPr>
        <w:t xml:space="preserve">She lives alone in a </w:t>
      </w:r>
      <w:r w:rsidR="008B0E93" w:rsidRPr="001529EB">
        <w:rPr>
          <w:rFonts w:ascii="Arial" w:hAnsi="Arial" w:cs="Arial"/>
          <w:color w:val="000000"/>
          <w:sz w:val="22"/>
          <w:szCs w:val="22"/>
        </w:rPr>
        <w:t>three-bedroom</w:t>
      </w:r>
      <w:r w:rsidRPr="001529EB">
        <w:rPr>
          <w:rFonts w:ascii="Arial" w:hAnsi="Arial" w:cs="Arial"/>
          <w:color w:val="000000"/>
          <w:sz w:val="22"/>
          <w:szCs w:val="22"/>
        </w:rPr>
        <w:t xml:space="preserve"> detached house which has been her home since 1963 in a rural area with no public transport links. The house is structurally sound but not in particularly good repair and is getting increasingly messy and dirty in places.</w:t>
      </w:r>
    </w:p>
    <w:p w14:paraId="18BA1B3C" w14:textId="77777777" w:rsidR="002703EB" w:rsidRPr="001529EB" w:rsidRDefault="002703EB" w:rsidP="001529EB">
      <w:pPr>
        <w:pStyle w:val="NormalWeb"/>
        <w:spacing w:line="360" w:lineRule="auto"/>
        <w:rPr>
          <w:rFonts w:ascii="Arial" w:hAnsi="Arial" w:cs="Arial"/>
          <w:color w:val="000000"/>
          <w:sz w:val="22"/>
          <w:szCs w:val="22"/>
        </w:rPr>
      </w:pPr>
      <w:r w:rsidRPr="001529EB">
        <w:rPr>
          <w:rFonts w:ascii="Arial" w:hAnsi="Arial" w:cs="Arial"/>
          <w:color w:val="000000"/>
          <w:sz w:val="22"/>
          <w:szCs w:val="22"/>
        </w:rPr>
        <w:t>Sadie has been offered help to clean her house by one of her neighbours but she does not want to accept the offer, firstly because she is too proud to accept help and secondly because she feels the neighbour is just being nosey! She lives on a pension and has little money after bills are paid. She owns the house and has some savings but will not use any of this capital as she sees it as her children’s legacy.</w:t>
      </w:r>
    </w:p>
    <w:p w14:paraId="36B37DCD" w14:textId="77777777" w:rsidR="002703EB" w:rsidRPr="001529EB" w:rsidRDefault="002703EB" w:rsidP="001529EB">
      <w:pPr>
        <w:pStyle w:val="NormalWeb"/>
        <w:spacing w:line="360" w:lineRule="auto"/>
        <w:rPr>
          <w:rFonts w:ascii="Arial" w:hAnsi="Arial" w:cs="Arial"/>
          <w:color w:val="000000"/>
          <w:sz w:val="22"/>
          <w:szCs w:val="22"/>
        </w:rPr>
      </w:pPr>
      <w:r w:rsidRPr="001529EB">
        <w:rPr>
          <w:rFonts w:ascii="Arial" w:hAnsi="Arial" w:cs="Arial"/>
          <w:color w:val="000000"/>
          <w:sz w:val="22"/>
          <w:szCs w:val="22"/>
        </w:rPr>
        <w:lastRenderedPageBreak/>
        <w:t>Sadie has three children. Ben, 62 (who is married with three children, James 28, Rachel 26 and Josh, 18 and lives in America) Richard, 60, (who is unmarried and lives in London) and Hannah, 44, (who is divorced and lives 12 miles away with her children Bethan, 14, Josh, 11 and Little Ben who is four years old.</w:t>
      </w:r>
    </w:p>
    <w:p w14:paraId="1EEDF35F" w14:textId="76E17A46" w:rsidR="002703EB" w:rsidRPr="001529EB" w:rsidRDefault="002703EB" w:rsidP="001529EB">
      <w:pPr>
        <w:pStyle w:val="NormalWeb"/>
        <w:spacing w:line="360" w:lineRule="auto"/>
        <w:rPr>
          <w:rFonts w:ascii="Arial" w:hAnsi="Arial" w:cs="Arial"/>
          <w:color w:val="000000"/>
          <w:sz w:val="22"/>
          <w:szCs w:val="22"/>
        </w:rPr>
      </w:pPr>
      <w:r w:rsidRPr="001529EB">
        <w:rPr>
          <w:rFonts w:ascii="Arial" w:hAnsi="Arial" w:cs="Arial"/>
          <w:color w:val="000000"/>
          <w:sz w:val="22"/>
          <w:szCs w:val="22"/>
        </w:rPr>
        <w:t xml:space="preserve">The only one of her children that Sadie sees </w:t>
      </w:r>
      <w:r w:rsidR="00822E69">
        <w:rPr>
          <w:rFonts w:ascii="Arial" w:hAnsi="Arial" w:cs="Arial"/>
          <w:color w:val="000000"/>
          <w:sz w:val="22"/>
          <w:szCs w:val="22"/>
        </w:rPr>
        <w:t>regularly</w:t>
      </w:r>
      <w:r w:rsidRPr="001529EB">
        <w:rPr>
          <w:rFonts w:ascii="Arial" w:hAnsi="Arial" w:cs="Arial"/>
          <w:color w:val="000000"/>
          <w:sz w:val="22"/>
          <w:szCs w:val="22"/>
        </w:rPr>
        <w:t xml:space="preserve"> is Hannah as she lives relatively nearby and it is Hannah who sees to her mother’s everyday needs, something which is difficult for her as she is a single working mother and also because as Sadie’s needs are increasing she is becoming more reliant on her already busy daughter. Sadie feels that her daughter should do everything for her as she lives nearby and also as it is her duty as the only girl. She does have a relationship with Hannah’s three children but this has become strained as there is friction between mother and daughter.</w:t>
      </w:r>
    </w:p>
    <w:p w14:paraId="299E4B72" w14:textId="0B340278" w:rsidR="002703EB" w:rsidRPr="001529EB" w:rsidRDefault="002703EB" w:rsidP="001529EB">
      <w:pPr>
        <w:pStyle w:val="NormalWeb"/>
        <w:spacing w:line="360" w:lineRule="auto"/>
        <w:rPr>
          <w:rFonts w:ascii="Arial" w:hAnsi="Arial" w:cs="Arial"/>
          <w:color w:val="000000"/>
          <w:sz w:val="22"/>
          <w:szCs w:val="22"/>
        </w:rPr>
      </w:pPr>
      <w:r w:rsidRPr="001529EB">
        <w:rPr>
          <w:rFonts w:ascii="Arial" w:hAnsi="Arial" w:cs="Arial"/>
          <w:color w:val="000000"/>
          <w:sz w:val="22"/>
          <w:szCs w:val="22"/>
        </w:rPr>
        <w:t>Sadie used to be a prominent member of her community and was active in her local church and WI but all this has changed since she lost her husband and then her driving license. She has lost many of her friends (deceased) and the few she has left are elderly, also it must be noted that she is a proud woman and is embarrassed about her situation so does not encourage her remaining friends to visit</w:t>
      </w:r>
    </w:p>
    <w:p w14:paraId="356DC067" w14:textId="0121F4BA" w:rsidR="0022377E" w:rsidRPr="001529EB" w:rsidRDefault="002703EB" w:rsidP="001529EB">
      <w:pPr>
        <w:pStyle w:val="NormalWeb"/>
        <w:spacing w:line="360" w:lineRule="auto"/>
        <w:rPr>
          <w:rFonts w:ascii="Arial" w:hAnsi="Arial" w:cs="Arial"/>
          <w:color w:val="000000"/>
          <w:sz w:val="22"/>
          <w:szCs w:val="22"/>
        </w:rPr>
      </w:pPr>
      <w:r w:rsidRPr="001529EB">
        <w:rPr>
          <w:rFonts w:ascii="Arial" w:hAnsi="Arial" w:cs="Arial"/>
          <w:color w:val="000000"/>
          <w:sz w:val="22"/>
          <w:szCs w:val="22"/>
        </w:rPr>
        <w:t>Sadie has poor eyesight and wears glasses and she is hard of hearing, she is also becoming increasingly overweight, something she puts down to her hip replacement and her age! Her diet is nutritionally poor and she eats a lot of convenience foods, sweets and chocolate, she used to cook a lot but now because of mobility and health issues</w:t>
      </w:r>
      <w:r w:rsidR="00822E69">
        <w:rPr>
          <w:rFonts w:ascii="Arial" w:hAnsi="Arial" w:cs="Arial"/>
          <w:color w:val="000000"/>
          <w:sz w:val="22"/>
          <w:szCs w:val="22"/>
        </w:rPr>
        <w:t>,</w:t>
      </w:r>
      <w:r w:rsidRPr="001529EB">
        <w:rPr>
          <w:rFonts w:ascii="Arial" w:hAnsi="Arial" w:cs="Arial"/>
          <w:color w:val="000000"/>
          <w:sz w:val="22"/>
          <w:szCs w:val="22"/>
        </w:rPr>
        <w:t xml:space="preserve"> she finds it difficult to use her kitchen. Her daughter has tried to encourage healthy eating but Sadie gets upset when she tries to limit her sweet treats etc. and says </w:t>
      </w:r>
      <w:r w:rsidR="0022377E" w:rsidRPr="001529EB">
        <w:rPr>
          <w:rFonts w:ascii="Arial" w:hAnsi="Arial" w:cs="Arial"/>
          <w:color w:val="000000"/>
          <w:sz w:val="22"/>
          <w:szCs w:val="22"/>
        </w:rPr>
        <w:t xml:space="preserve">eating is one of the few </w:t>
      </w:r>
      <w:r w:rsidR="00822E69">
        <w:rPr>
          <w:rFonts w:ascii="Arial" w:hAnsi="Arial" w:cs="Arial"/>
          <w:color w:val="000000"/>
          <w:sz w:val="22"/>
          <w:szCs w:val="22"/>
        </w:rPr>
        <w:t>pleasures</w:t>
      </w:r>
      <w:r w:rsidR="0022377E" w:rsidRPr="001529EB">
        <w:rPr>
          <w:rFonts w:ascii="Arial" w:hAnsi="Arial" w:cs="Arial"/>
          <w:color w:val="000000"/>
          <w:sz w:val="22"/>
          <w:szCs w:val="22"/>
        </w:rPr>
        <w:t xml:space="preserve"> she has left. The doctor has told Sadie that if she continues to gain weight she is at risk of developing diabetes as well as other health conditions and that her weight is</w:t>
      </w:r>
    </w:p>
    <w:p w14:paraId="4E7B0F7A" w14:textId="4B188247" w:rsidR="0022377E" w:rsidRPr="001529EB" w:rsidRDefault="0022377E" w:rsidP="001529EB">
      <w:pPr>
        <w:pStyle w:val="NormalWeb"/>
        <w:spacing w:line="360" w:lineRule="auto"/>
        <w:rPr>
          <w:rFonts w:ascii="Arial" w:hAnsi="Arial" w:cs="Arial"/>
          <w:color w:val="000000"/>
          <w:sz w:val="22"/>
          <w:szCs w:val="22"/>
        </w:rPr>
      </w:pPr>
      <w:r w:rsidRPr="001529EB">
        <w:rPr>
          <w:rFonts w:ascii="Arial" w:hAnsi="Arial" w:cs="Arial"/>
          <w:color w:val="000000"/>
          <w:sz w:val="22"/>
          <w:szCs w:val="22"/>
        </w:rPr>
        <w:t>severely impacting her mobility. She is also a smoker which is something that is adversely affecting her health as she is prone to chest infections. Both the doctor and Hannah have tried to get her to consider giving this up but she says it is her choice and if Hannah refuses to bring her cigarettes she telephones the local butcher who brings them with his meat delivery! This is a worry not only on health grounds but also because of fire risk.</w:t>
      </w:r>
    </w:p>
    <w:p w14:paraId="620D8FEA" w14:textId="6BD6B25B" w:rsidR="0022377E" w:rsidRPr="001529EB" w:rsidRDefault="0022377E" w:rsidP="001529EB">
      <w:pPr>
        <w:pStyle w:val="NormalWeb"/>
        <w:spacing w:line="360" w:lineRule="auto"/>
        <w:rPr>
          <w:rFonts w:ascii="Arial" w:hAnsi="Arial" w:cs="Arial"/>
          <w:color w:val="000000"/>
          <w:sz w:val="22"/>
          <w:szCs w:val="22"/>
        </w:rPr>
      </w:pPr>
      <w:r w:rsidRPr="001529EB">
        <w:rPr>
          <w:rFonts w:ascii="Arial" w:hAnsi="Arial" w:cs="Arial"/>
          <w:color w:val="000000"/>
          <w:sz w:val="22"/>
          <w:szCs w:val="22"/>
        </w:rPr>
        <w:t>Sadie’s hygiene is not good, she used to take pride in her appearance but at the moment she has difficulty washing and dressing (and cannot get into the bath) and does not want her daughter to ‘see her bits’ so will not allow her to help her wash intimate areas of her body.</w:t>
      </w:r>
    </w:p>
    <w:p w14:paraId="3D56E09F" w14:textId="77777777" w:rsidR="0022377E" w:rsidRPr="001529EB" w:rsidRDefault="0022377E" w:rsidP="001529EB">
      <w:pPr>
        <w:pStyle w:val="NormalWeb"/>
        <w:spacing w:line="360" w:lineRule="auto"/>
        <w:rPr>
          <w:rFonts w:ascii="Arial" w:hAnsi="Arial" w:cs="Arial"/>
          <w:color w:val="000000"/>
          <w:sz w:val="22"/>
          <w:szCs w:val="22"/>
        </w:rPr>
      </w:pPr>
      <w:r w:rsidRPr="001529EB">
        <w:rPr>
          <w:rFonts w:ascii="Arial" w:hAnsi="Arial" w:cs="Arial"/>
          <w:color w:val="000000"/>
          <w:sz w:val="22"/>
          <w:szCs w:val="22"/>
        </w:rPr>
        <w:lastRenderedPageBreak/>
        <w:t>Sadie is getting very forgetful and increasingly forgets to lock doors, take medication often misplacing things such as money and glasses. When Hannah comments on this she denies it and accuses her daughter of trying to say she is ‘mental’ so that she can put her in a home.</w:t>
      </w:r>
    </w:p>
    <w:p w14:paraId="48F3FAB8" w14:textId="35939D7E" w:rsidR="0022377E" w:rsidRPr="001529EB" w:rsidRDefault="0022377E" w:rsidP="001529EB">
      <w:pPr>
        <w:pStyle w:val="NormalWeb"/>
        <w:spacing w:line="360" w:lineRule="auto"/>
        <w:rPr>
          <w:rFonts w:ascii="Arial" w:hAnsi="Arial" w:cs="Arial"/>
          <w:color w:val="000000"/>
          <w:sz w:val="22"/>
          <w:szCs w:val="22"/>
        </w:rPr>
      </w:pPr>
      <w:r w:rsidRPr="001529EB">
        <w:rPr>
          <w:rFonts w:ascii="Arial" w:hAnsi="Arial" w:cs="Arial"/>
          <w:color w:val="000000"/>
          <w:sz w:val="22"/>
          <w:szCs w:val="22"/>
        </w:rPr>
        <w:t xml:space="preserve">Sadie says she is lonely since her husband left her behind and that she has nothing left anymore, she misses her sons and wishes she could see them more but they are so busy. Ben has bought her a </w:t>
      </w:r>
      <w:r w:rsidR="00822E69">
        <w:rPr>
          <w:rFonts w:ascii="Arial" w:hAnsi="Arial" w:cs="Arial"/>
          <w:color w:val="000000"/>
          <w:sz w:val="22"/>
          <w:szCs w:val="22"/>
        </w:rPr>
        <w:t>laptop</w:t>
      </w:r>
      <w:r w:rsidRPr="001529EB">
        <w:rPr>
          <w:rFonts w:ascii="Arial" w:hAnsi="Arial" w:cs="Arial"/>
          <w:color w:val="000000"/>
          <w:sz w:val="22"/>
          <w:szCs w:val="22"/>
        </w:rPr>
        <w:t xml:space="preserve"> so that she could </w:t>
      </w:r>
      <w:r w:rsidR="00822E69">
        <w:rPr>
          <w:rFonts w:ascii="Arial" w:hAnsi="Arial" w:cs="Arial"/>
          <w:color w:val="000000"/>
          <w:sz w:val="22"/>
          <w:szCs w:val="22"/>
        </w:rPr>
        <w:t>Skype</w:t>
      </w:r>
      <w:r w:rsidRPr="001529EB">
        <w:rPr>
          <w:rFonts w:ascii="Arial" w:hAnsi="Arial" w:cs="Arial"/>
          <w:color w:val="000000"/>
          <w:sz w:val="22"/>
          <w:szCs w:val="22"/>
        </w:rPr>
        <w:t xml:space="preserve"> the family but she does not know how to use it and she is too old to learn. She says that she has had her time and she is no use to anyone anymore and that this is the way things are. She does not want strangers in her home and certainly does not want to leave and go into a ‘home’.</w:t>
      </w:r>
    </w:p>
    <w:p w14:paraId="52E63F35" w14:textId="6493FDD7" w:rsidR="0022377E" w:rsidRPr="001529EB" w:rsidRDefault="0022377E" w:rsidP="001529EB">
      <w:pPr>
        <w:pStyle w:val="NormalWeb"/>
        <w:spacing w:line="360" w:lineRule="auto"/>
        <w:rPr>
          <w:rFonts w:ascii="Arial" w:hAnsi="Arial" w:cs="Arial"/>
          <w:color w:val="000000"/>
          <w:sz w:val="22"/>
          <w:szCs w:val="22"/>
        </w:rPr>
      </w:pPr>
      <w:r w:rsidRPr="001529EB">
        <w:rPr>
          <w:rFonts w:ascii="Arial" w:hAnsi="Arial" w:cs="Arial"/>
          <w:color w:val="000000"/>
          <w:sz w:val="22"/>
          <w:szCs w:val="22"/>
        </w:rPr>
        <w:t xml:space="preserve">After Hannah </w:t>
      </w:r>
      <w:r w:rsidR="00822E69">
        <w:rPr>
          <w:rFonts w:ascii="Arial" w:hAnsi="Arial" w:cs="Arial"/>
          <w:color w:val="000000"/>
          <w:sz w:val="22"/>
          <w:szCs w:val="22"/>
        </w:rPr>
        <w:t>raised</w:t>
      </w:r>
      <w:r w:rsidRPr="001529EB">
        <w:rPr>
          <w:rFonts w:ascii="Arial" w:hAnsi="Arial" w:cs="Arial"/>
          <w:color w:val="000000"/>
          <w:sz w:val="22"/>
          <w:szCs w:val="22"/>
        </w:rPr>
        <w:t xml:space="preserve"> her concerns about her mother to their GP, Sadie was referred to a local domiciliary care company and also given the contact details of Age Cymru as well as local Elderly support services. She is still waiting to be allocated a designated social worker.</w:t>
      </w:r>
    </w:p>
    <w:p w14:paraId="3B191269" w14:textId="77777777" w:rsidR="00792483" w:rsidRDefault="00792483" w:rsidP="00DE1D0B">
      <w:pPr>
        <w:pStyle w:val="NormalWeb"/>
        <w:ind w:left="567" w:hanging="567"/>
      </w:pPr>
    </w:p>
    <w:p w14:paraId="087AE10E" w14:textId="77777777" w:rsidR="00CA21F2" w:rsidRDefault="00CA21F2" w:rsidP="00DE1D0B">
      <w:pPr>
        <w:pStyle w:val="NormalWeb"/>
        <w:ind w:left="567" w:hanging="567"/>
      </w:pPr>
    </w:p>
    <w:p w14:paraId="3962C37E" w14:textId="77777777" w:rsidR="00E71426" w:rsidRDefault="00E71426" w:rsidP="009720D0"/>
    <w:p w14:paraId="09123B8C" w14:textId="77777777" w:rsidR="009720D0" w:rsidRPr="009720D0" w:rsidRDefault="009720D0" w:rsidP="009720D0"/>
    <w:sectPr w:rsidR="009720D0" w:rsidRPr="009720D0" w:rsidSect="00D1262A">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C943BD" w14:textId="77777777" w:rsidR="00F5428A" w:rsidRDefault="00F5428A" w:rsidP="00F152EC">
      <w:pPr>
        <w:spacing w:after="0" w:line="240" w:lineRule="auto"/>
      </w:pPr>
      <w:r>
        <w:separator/>
      </w:r>
    </w:p>
  </w:endnote>
  <w:endnote w:type="continuationSeparator" w:id="0">
    <w:p w14:paraId="1A87804D" w14:textId="77777777" w:rsidR="00F5428A" w:rsidRDefault="00F5428A" w:rsidP="00F152EC">
      <w:pPr>
        <w:spacing w:after="0" w:line="240" w:lineRule="auto"/>
      </w:pPr>
      <w:r>
        <w:continuationSeparator/>
      </w:r>
    </w:p>
  </w:endnote>
  <w:endnote w:type="continuationNotice" w:id="1">
    <w:p w14:paraId="6AB82C9E" w14:textId="77777777" w:rsidR="00F5428A" w:rsidRDefault="00F5428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E5B6F" w14:textId="77777777" w:rsidR="00F152EC" w:rsidRDefault="00F152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023547" w14:textId="77777777" w:rsidR="00F152EC" w:rsidRDefault="00F152E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FE6939" w14:textId="77777777" w:rsidR="00F152EC" w:rsidRDefault="00F152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59FE0F" w14:textId="77777777" w:rsidR="00F5428A" w:rsidRDefault="00F5428A" w:rsidP="00F152EC">
      <w:pPr>
        <w:spacing w:after="0" w:line="240" w:lineRule="auto"/>
      </w:pPr>
      <w:r>
        <w:separator/>
      </w:r>
    </w:p>
  </w:footnote>
  <w:footnote w:type="continuationSeparator" w:id="0">
    <w:p w14:paraId="45F9C5BC" w14:textId="77777777" w:rsidR="00F5428A" w:rsidRDefault="00F5428A" w:rsidP="00F152EC">
      <w:pPr>
        <w:spacing w:after="0" w:line="240" w:lineRule="auto"/>
      </w:pPr>
      <w:r>
        <w:continuationSeparator/>
      </w:r>
    </w:p>
  </w:footnote>
  <w:footnote w:type="continuationNotice" w:id="1">
    <w:p w14:paraId="634D182C" w14:textId="77777777" w:rsidR="00F5428A" w:rsidRDefault="00F5428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6259BE" w14:textId="77777777" w:rsidR="00F152EC" w:rsidRDefault="00F152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E2CDA7" w14:textId="61EE712B" w:rsidR="00F152EC" w:rsidRPr="00F152EC" w:rsidRDefault="00F152EC">
    <w:pPr>
      <w:pStyle w:val="Header"/>
      <w:rPr>
        <w:rFonts w:ascii="Arial" w:hAnsi="Arial" w:cs="Arial"/>
        <w:sz w:val="22"/>
        <w:szCs w:val="22"/>
      </w:rPr>
    </w:pPr>
    <w:r w:rsidRPr="00F152EC">
      <w:rPr>
        <w:rFonts w:ascii="Arial" w:hAnsi="Arial" w:cs="Arial"/>
        <w:sz w:val="22"/>
        <w:szCs w:val="22"/>
      </w:rPr>
      <w:t>Nazreen Akhtar</w:t>
    </w:r>
  </w:p>
  <w:p w14:paraId="0B8D310B" w14:textId="4ABC571D" w:rsidR="00F152EC" w:rsidRPr="00F152EC" w:rsidRDefault="00F152EC">
    <w:pPr>
      <w:pStyle w:val="Header"/>
      <w:rPr>
        <w:rFonts w:ascii="Arial" w:hAnsi="Arial" w:cs="Arial"/>
        <w:sz w:val="22"/>
        <w:szCs w:val="22"/>
      </w:rPr>
    </w:pPr>
    <w:r w:rsidRPr="00F152EC">
      <w:rPr>
        <w:rFonts w:ascii="Arial" w:hAnsi="Arial" w:cs="Arial"/>
        <w:sz w:val="22"/>
        <w:szCs w:val="22"/>
      </w:rPr>
      <w:t>2128933</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575BAE" w14:textId="77777777" w:rsidR="00F152EC" w:rsidRDefault="00F152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7402AD"/>
    <w:multiLevelType w:val="hybridMultilevel"/>
    <w:tmpl w:val="BDC4A99E"/>
    <w:lvl w:ilvl="0" w:tplc="B6DA5B40">
      <w:start w:val="1"/>
      <w:numFmt w:val="bullet"/>
      <w:lvlText w:val="•"/>
      <w:lvlJc w:val="left"/>
      <w:pPr>
        <w:tabs>
          <w:tab w:val="num" w:pos="720"/>
        </w:tabs>
        <w:ind w:left="720" w:hanging="360"/>
      </w:pPr>
      <w:rPr>
        <w:rFonts w:ascii="Arial" w:hAnsi="Arial" w:hint="default"/>
      </w:rPr>
    </w:lvl>
    <w:lvl w:ilvl="1" w:tplc="F800A664" w:tentative="1">
      <w:start w:val="1"/>
      <w:numFmt w:val="bullet"/>
      <w:lvlText w:val="•"/>
      <w:lvlJc w:val="left"/>
      <w:pPr>
        <w:tabs>
          <w:tab w:val="num" w:pos="1440"/>
        </w:tabs>
        <w:ind w:left="1440" w:hanging="360"/>
      </w:pPr>
      <w:rPr>
        <w:rFonts w:ascii="Arial" w:hAnsi="Arial" w:hint="default"/>
      </w:rPr>
    </w:lvl>
    <w:lvl w:ilvl="2" w:tplc="F9943BCA" w:tentative="1">
      <w:start w:val="1"/>
      <w:numFmt w:val="bullet"/>
      <w:lvlText w:val="•"/>
      <w:lvlJc w:val="left"/>
      <w:pPr>
        <w:tabs>
          <w:tab w:val="num" w:pos="2160"/>
        </w:tabs>
        <w:ind w:left="2160" w:hanging="360"/>
      </w:pPr>
      <w:rPr>
        <w:rFonts w:ascii="Arial" w:hAnsi="Arial" w:hint="default"/>
      </w:rPr>
    </w:lvl>
    <w:lvl w:ilvl="3" w:tplc="0780F220" w:tentative="1">
      <w:start w:val="1"/>
      <w:numFmt w:val="bullet"/>
      <w:lvlText w:val="•"/>
      <w:lvlJc w:val="left"/>
      <w:pPr>
        <w:tabs>
          <w:tab w:val="num" w:pos="2880"/>
        </w:tabs>
        <w:ind w:left="2880" w:hanging="360"/>
      </w:pPr>
      <w:rPr>
        <w:rFonts w:ascii="Arial" w:hAnsi="Arial" w:hint="default"/>
      </w:rPr>
    </w:lvl>
    <w:lvl w:ilvl="4" w:tplc="6EDC8718" w:tentative="1">
      <w:start w:val="1"/>
      <w:numFmt w:val="bullet"/>
      <w:lvlText w:val="•"/>
      <w:lvlJc w:val="left"/>
      <w:pPr>
        <w:tabs>
          <w:tab w:val="num" w:pos="3600"/>
        </w:tabs>
        <w:ind w:left="3600" w:hanging="360"/>
      </w:pPr>
      <w:rPr>
        <w:rFonts w:ascii="Arial" w:hAnsi="Arial" w:hint="default"/>
      </w:rPr>
    </w:lvl>
    <w:lvl w:ilvl="5" w:tplc="176E3D6A" w:tentative="1">
      <w:start w:val="1"/>
      <w:numFmt w:val="bullet"/>
      <w:lvlText w:val="•"/>
      <w:lvlJc w:val="left"/>
      <w:pPr>
        <w:tabs>
          <w:tab w:val="num" w:pos="4320"/>
        </w:tabs>
        <w:ind w:left="4320" w:hanging="360"/>
      </w:pPr>
      <w:rPr>
        <w:rFonts w:ascii="Arial" w:hAnsi="Arial" w:hint="default"/>
      </w:rPr>
    </w:lvl>
    <w:lvl w:ilvl="6" w:tplc="7764A482" w:tentative="1">
      <w:start w:val="1"/>
      <w:numFmt w:val="bullet"/>
      <w:lvlText w:val="•"/>
      <w:lvlJc w:val="left"/>
      <w:pPr>
        <w:tabs>
          <w:tab w:val="num" w:pos="5040"/>
        </w:tabs>
        <w:ind w:left="5040" w:hanging="360"/>
      </w:pPr>
      <w:rPr>
        <w:rFonts w:ascii="Arial" w:hAnsi="Arial" w:hint="default"/>
      </w:rPr>
    </w:lvl>
    <w:lvl w:ilvl="7" w:tplc="7EA2A732" w:tentative="1">
      <w:start w:val="1"/>
      <w:numFmt w:val="bullet"/>
      <w:lvlText w:val="•"/>
      <w:lvlJc w:val="left"/>
      <w:pPr>
        <w:tabs>
          <w:tab w:val="num" w:pos="5760"/>
        </w:tabs>
        <w:ind w:left="5760" w:hanging="360"/>
      </w:pPr>
      <w:rPr>
        <w:rFonts w:ascii="Arial" w:hAnsi="Arial" w:hint="default"/>
      </w:rPr>
    </w:lvl>
    <w:lvl w:ilvl="8" w:tplc="B05C65D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42B349B"/>
    <w:multiLevelType w:val="hybridMultilevel"/>
    <w:tmpl w:val="A224CEB2"/>
    <w:lvl w:ilvl="0" w:tplc="1D12C06E">
      <w:start w:val="1"/>
      <w:numFmt w:val="bullet"/>
      <w:lvlText w:val="•"/>
      <w:lvlJc w:val="left"/>
      <w:pPr>
        <w:tabs>
          <w:tab w:val="num" w:pos="720"/>
        </w:tabs>
        <w:ind w:left="720" w:hanging="360"/>
      </w:pPr>
      <w:rPr>
        <w:rFonts w:ascii="Arial" w:hAnsi="Arial" w:hint="default"/>
      </w:rPr>
    </w:lvl>
    <w:lvl w:ilvl="1" w:tplc="C194D05C" w:tentative="1">
      <w:start w:val="1"/>
      <w:numFmt w:val="bullet"/>
      <w:lvlText w:val="•"/>
      <w:lvlJc w:val="left"/>
      <w:pPr>
        <w:tabs>
          <w:tab w:val="num" w:pos="1440"/>
        </w:tabs>
        <w:ind w:left="1440" w:hanging="360"/>
      </w:pPr>
      <w:rPr>
        <w:rFonts w:ascii="Arial" w:hAnsi="Arial" w:hint="default"/>
      </w:rPr>
    </w:lvl>
    <w:lvl w:ilvl="2" w:tplc="0DAA8762" w:tentative="1">
      <w:start w:val="1"/>
      <w:numFmt w:val="bullet"/>
      <w:lvlText w:val="•"/>
      <w:lvlJc w:val="left"/>
      <w:pPr>
        <w:tabs>
          <w:tab w:val="num" w:pos="2160"/>
        </w:tabs>
        <w:ind w:left="2160" w:hanging="360"/>
      </w:pPr>
      <w:rPr>
        <w:rFonts w:ascii="Arial" w:hAnsi="Arial" w:hint="default"/>
      </w:rPr>
    </w:lvl>
    <w:lvl w:ilvl="3" w:tplc="2AB0E8E4" w:tentative="1">
      <w:start w:val="1"/>
      <w:numFmt w:val="bullet"/>
      <w:lvlText w:val="•"/>
      <w:lvlJc w:val="left"/>
      <w:pPr>
        <w:tabs>
          <w:tab w:val="num" w:pos="2880"/>
        </w:tabs>
        <w:ind w:left="2880" w:hanging="360"/>
      </w:pPr>
      <w:rPr>
        <w:rFonts w:ascii="Arial" w:hAnsi="Arial" w:hint="default"/>
      </w:rPr>
    </w:lvl>
    <w:lvl w:ilvl="4" w:tplc="1410FB36" w:tentative="1">
      <w:start w:val="1"/>
      <w:numFmt w:val="bullet"/>
      <w:lvlText w:val="•"/>
      <w:lvlJc w:val="left"/>
      <w:pPr>
        <w:tabs>
          <w:tab w:val="num" w:pos="3600"/>
        </w:tabs>
        <w:ind w:left="3600" w:hanging="360"/>
      </w:pPr>
      <w:rPr>
        <w:rFonts w:ascii="Arial" w:hAnsi="Arial" w:hint="default"/>
      </w:rPr>
    </w:lvl>
    <w:lvl w:ilvl="5" w:tplc="FD3A5DA8" w:tentative="1">
      <w:start w:val="1"/>
      <w:numFmt w:val="bullet"/>
      <w:lvlText w:val="•"/>
      <w:lvlJc w:val="left"/>
      <w:pPr>
        <w:tabs>
          <w:tab w:val="num" w:pos="4320"/>
        </w:tabs>
        <w:ind w:left="4320" w:hanging="360"/>
      </w:pPr>
      <w:rPr>
        <w:rFonts w:ascii="Arial" w:hAnsi="Arial" w:hint="default"/>
      </w:rPr>
    </w:lvl>
    <w:lvl w:ilvl="6" w:tplc="71CC1058" w:tentative="1">
      <w:start w:val="1"/>
      <w:numFmt w:val="bullet"/>
      <w:lvlText w:val="•"/>
      <w:lvlJc w:val="left"/>
      <w:pPr>
        <w:tabs>
          <w:tab w:val="num" w:pos="5040"/>
        </w:tabs>
        <w:ind w:left="5040" w:hanging="360"/>
      </w:pPr>
      <w:rPr>
        <w:rFonts w:ascii="Arial" w:hAnsi="Arial" w:hint="default"/>
      </w:rPr>
    </w:lvl>
    <w:lvl w:ilvl="7" w:tplc="62BEA336" w:tentative="1">
      <w:start w:val="1"/>
      <w:numFmt w:val="bullet"/>
      <w:lvlText w:val="•"/>
      <w:lvlJc w:val="left"/>
      <w:pPr>
        <w:tabs>
          <w:tab w:val="num" w:pos="5760"/>
        </w:tabs>
        <w:ind w:left="5760" w:hanging="360"/>
      </w:pPr>
      <w:rPr>
        <w:rFonts w:ascii="Arial" w:hAnsi="Arial" w:hint="default"/>
      </w:rPr>
    </w:lvl>
    <w:lvl w:ilvl="8" w:tplc="D8B8BF3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5257FAA"/>
    <w:multiLevelType w:val="hybridMultilevel"/>
    <w:tmpl w:val="F0D22AE6"/>
    <w:lvl w:ilvl="0" w:tplc="29AAEC02">
      <w:start w:val="1"/>
      <w:numFmt w:val="bullet"/>
      <w:lvlText w:val="•"/>
      <w:lvlJc w:val="left"/>
      <w:pPr>
        <w:tabs>
          <w:tab w:val="num" w:pos="720"/>
        </w:tabs>
        <w:ind w:left="720" w:hanging="360"/>
      </w:pPr>
      <w:rPr>
        <w:rFonts w:ascii="Arial" w:hAnsi="Arial" w:hint="default"/>
      </w:rPr>
    </w:lvl>
    <w:lvl w:ilvl="1" w:tplc="9610571C" w:tentative="1">
      <w:start w:val="1"/>
      <w:numFmt w:val="bullet"/>
      <w:lvlText w:val="•"/>
      <w:lvlJc w:val="left"/>
      <w:pPr>
        <w:tabs>
          <w:tab w:val="num" w:pos="1440"/>
        </w:tabs>
        <w:ind w:left="1440" w:hanging="360"/>
      </w:pPr>
      <w:rPr>
        <w:rFonts w:ascii="Arial" w:hAnsi="Arial" w:hint="default"/>
      </w:rPr>
    </w:lvl>
    <w:lvl w:ilvl="2" w:tplc="2B62970E" w:tentative="1">
      <w:start w:val="1"/>
      <w:numFmt w:val="bullet"/>
      <w:lvlText w:val="•"/>
      <w:lvlJc w:val="left"/>
      <w:pPr>
        <w:tabs>
          <w:tab w:val="num" w:pos="2160"/>
        </w:tabs>
        <w:ind w:left="2160" w:hanging="360"/>
      </w:pPr>
      <w:rPr>
        <w:rFonts w:ascii="Arial" w:hAnsi="Arial" w:hint="default"/>
      </w:rPr>
    </w:lvl>
    <w:lvl w:ilvl="3" w:tplc="68B684EA" w:tentative="1">
      <w:start w:val="1"/>
      <w:numFmt w:val="bullet"/>
      <w:lvlText w:val="•"/>
      <w:lvlJc w:val="left"/>
      <w:pPr>
        <w:tabs>
          <w:tab w:val="num" w:pos="2880"/>
        </w:tabs>
        <w:ind w:left="2880" w:hanging="360"/>
      </w:pPr>
      <w:rPr>
        <w:rFonts w:ascii="Arial" w:hAnsi="Arial" w:hint="default"/>
      </w:rPr>
    </w:lvl>
    <w:lvl w:ilvl="4" w:tplc="6C5A5198" w:tentative="1">
      <w:start w:val="1"/>
      <w:numFmt w:val="bullet"/>
      <w:lvlText w:val="•"/>
      <w:lvlJc w:val="left"/>
      <w:pPr>
        <w:tabs>
          <w:tab w:val="num" w:pos="3600"/>
        </w:tabs>
        <w:ind w:left="3600" w:hanging="360"/>
      </w:pPr>
      <w:rPr>
        <w:rFonts w:ascii="Arial" w:hAnsi="Arial" w:hint="default"/>
      </w:rPr>
    </w:lvl>
    <w:lvl w:ilvl="5" w:tplc="A8FC3C70" w:tentative="1">
      <w:start w:val="1"/>
      <w:numFmt w:val="bullet"/>
      <w:lvlText w:val="•"/>
      <w:lvlJc w:val="left"/>
      <w:pPr>
        <w:tabs>
          <w:tab w:val="num" w:pos="4320"/>
        </w:tabs>
        <w:ind w:left="4320" w:hanging="360"/>
      </w:pPr>
      <w:rPr>
        <w:rFonts w:ascii="Arial" w:hAnsi="Arial" w:hint="default"/>
      </w:rPr>
    </w:lvl>
    <w:lvl w:ilvl="6" w:tplc="2760F702" w:tentative="1">
      <w:start w:val="1"/>
      <w:numFmt w:val="bullet"/>
      <w:lvlText w:val="•"/>
      <w:lvlJc w:val="left"/>
      <w:pPr>
        <w:tabs>
          <w:tab w:val="num" w:pos="5040"/>
        </w:tabs>
        <w:ind w:left="5040" w:hanging="360"/>
      </w:pPr>
      <w:rPr>
        <w:rFonts w:ascii="Arial" w:hAnsi="Arial" w:hint="default"/>
      </w:rPr>
    </w:lvl>
    <w:lvl w:ilvl="7" w:tplc="B636EE62" w:tentative="1">
      <w:start w:val="1"/>
      <w:numFmt w:val="bullet"/>
      <w:lvlText w:val="•"/>
      <w:lvlJc w:val="left"/>
      <w:pPr>
        <w:tabs>
          <w:tab w:val="num" w:pos="5760"/>
        </w:tabs>
        <w:ind w:left="5760" w:hanging="360"/>
      </w:pPr>
      <w:rPr>
        <w:rFonts w:ascii="Arial" w:hAnsi="Arial" w:hint="default"/>
      </w:rPr>
    </w:lvl>
    <w:lvl w:ilvl="8" w:tplc="C9F4342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F6E40A2"/>
    <w:multiLevelType w:val="hybridMultilevel"/>
    <w:tmpl w:val="8ED4CB60"/>
    <w:lvl w:ilvl="0" w:tplc="A06A7116">
      <w:start w:val="1"/>
      <w:numFmt w:val="bullet"/>
      <w:lvlText w:val="•"/>
      <w:lvlJc w:val="left"/>
      <w:pPr>
        <w:tabs>
          <w:tab w:val="num" w:pos="720"/>
        </w:tabs>
        <w:ind w:left="720" w:hanging="360"/>
      </w:pPr>
      <w:rPr>
        <w:rFonts w:ascii="Arial" w:hAnsi="Arial" w:hint="default"/>
      </w:rPr>
    </w:lvl>
    <w:lvl w:ilvl="1" w:tplc="DEC615F8" w:tentative="1">
      <w:start w:val="1"/>
      <w:numFmt w:val="bullet"/>
      <w:lvlText w:val="•"/>
      <w:lvlJc w:val="left"/>
      <w:pPr>
        <w:tabs>
          <w:tab w:val="num" w:pos="1440"/>
        </w:tabs>
        <w:ind w:left="1440" w:hanging="360"/>
      </w:pPr>
      <w:rPr>
        <w:rFonts w:ascii="Arial" w:hAnsi="Arial" w:hint="default"/>
      </w:rPr>
    </w:lvl>
    <w:lvl w:ilvl="2" w:tplc="43D4B092" w:tentative="1">
      <w:start w:val="1"/>
      <w:numFmt w:val="bullet"/>
      <w:lvlText w:val="•"/>
      <w:lvlJc w:val="left"/>
      <w:pPr>
        <w:tabs>
          <w:tab w:val="num" w:pos="2160"/>
        </w:tabs>
        <w:ind w:left="2160" w:hanging="360"/>
      </w:pPr>
      <w:rPr>
        <w:rFonts w:ascii="Arial" w:hAnsi="Arial" w:hint="default"/>
      </w:rPr>
    </w:lvl>
    <w:lvl w:ilvl="3" w:tplc="51DCD65E" w:tentative="1">
      <w:start w:val="1"/>
      <w:numFmt w:val="bullet"/>
      <w:lvlText w:val="•"/>
      <w:lvlJc w:val="left"/>
      <w:pPr>
        <w:tabs>
          <w:tab w:val="num" w:pos="2880"/>
        </w:tabs>
        <w:ind w:left="2880" w:hanging="360"/>
      </w:pPr>
      <w:rPr>
        <w:rFonts w:ascii="Arial" w:hAnsi="Arial" w:hint="default"/>
      </w:rPr>
    </w:lvl>
    <w:lvl w:ilvl="4" w:tplc="5F4C62D8" w:tentative="1">
      <w:start w:val="1"/>
      <w:numFmt w:val="bullet"/>
      <w:lvlText w:val="•"/>
      <w:lvlJc w:val="left"/>
      <w:pPr>
        <w:tabs>
          <w:tab w:val="num" w:pos="3600"/>
        </w:tabs>
        <w:ind w:left="3600" w:hanging="360"/>
      </w:pPr>
      <w:rPr>
        <w:rFonts w:ascii="Arial" w:hAnsi="Arial" w:hint="default"/>
      </w:rPr>
    </w:lvl>
    <w:lvl w:ilvl="5" w:tplc="6FCED236" w:tentative="1">
      <w:start w:val="1"/>
      <w:numFmt w:val="bullet"/>
      <w:lvlText w:val="•"/>
      <w:lvlJc w:val="left"/>
      <w:pPr>
        <w:tabs>
          <w:tab w:val="num" w:pos="4320"/>
        </w:tabs>
        <w:ind w:left="4320" w:hanging="360"/>
      </w:pPr>
      <w:rPr>
        <w:rFonts w:ascii="Arial" w:hAnsi="Arial" w:hint="default"/>
      </w:rPr>
    </w:lvl>
    <w:lvl w:ilvl="6" w:tplc="FA624BB0" w:tentative="1">
      <w:start w:val="1"/>
      <w:numFmt w:val="bullet"/>
      <w:lvlText w:val="•"/>
      <w:lvlJc w:val="left"/>
      <w:pPr>
        <w:tabs>
          <w:tab w:val="num" w:pos="5040"/>
        </w:tabs>
        <w:ind w:left="5040" w:hanging="360"/>
      </w:pPr>
      <w:rPr>
        <w:rFonts w:ascii="Arial" w:hAnsi="Arial" w:hint="default"/>
      </w:rPr>
    </w:lvl>
    <w:lvl w:ilvl="7" w:tplc="004E269C" w:tentative="1">
      <w:start w:val="1"/>
      <w:numFmt w:val="bullet"/>
      <w:lvlText w:val="•"/>
      <w:lvlJc w:val="left"/>
      <w:pPr>
        <w:tabs>
          <w:tab w:val="num" w:pos="5760"/>
        </w:tabs>
        <w:ind w:left="5760" w:hanging="360"/>
      </w:pPr>
      <w:rPr>
        <w:rFonts w:ascii="Arial" w:hAnsi="Arial" w:hint="default"/>
      </w:rPr>
    </w:lvl>
    <w:lvl w:ilvl="8" w:tplc="B9B4D7B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0D177DA"/>
    <w:multiLevelType w:val="hybridMultilevel"/>
    <w:tmpl w:val="622820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6E4707"/>
    <w:multiLevelType w:val="hybridMultilevel"/>
    <w:tmpl w:val="46A6BBF0"/>
    <w:lvl w:ilvl="0" w:tplc="94E23072">
      <w:start w:val="1"/>
      <w:numFmt w:val="bullet"/>
      <w:lvlText w:val="•"/>
      <w:lvlJc w:val="left"/>
      <w:pPr>
        <w:tabs>
          <w:tab w:val="num" w:pos="720"/>
        </w:tabs>
        <w:ind w:left="720" w:hanging="360"/>
      </w:pPr>
      <w:rPr>
        <w:rFonts w:ascii="Arial" w:hAnsi="Arial" w:hint="default"/>
      </w:rPr>
    </w:lvl>
    <w:lvl w:ilvl="1" w:tplc="01A43D2C" w:tentative="1">
      <w:start w:val="1"/>
      <w:numFmt w:val="bullet"/>
      <w:lvlText w:val="•"/>
      <w:lvlJc w:val="left"/>
      <w:pPr>
        <w:tabs>
          <w:tab w:val="num" w:pos="1440"/>
        </w:tabs>
        <w:ind w:left="1440" w:hanging="360"/>
      </w:pPr>
      <w:rPr>
        <w:rFonts w:ascii="Arial" w:hAnsi="Arial" w:hint="default"/>
      </w:rPr>
    </w:lvl>
    <w:lvl w:ilvl="2" w:tplc="4964F0A4" w:tentative="1">
      <w:start w:val="1"/>
      <w:numFmt w:val="bullet"/>
      <w:lvlText w:val="•"/>
      <w:lvlJc w:val="left"/>
      <w:pPr>
        <w:tabs>
          <w:tab w:val="num" w:pos="2160"/>
        </w:tabs>
        <w:ind w:left="2160" w:hanging="360"/>
      </w:pPr>
      <w:rPr>
        <w:rFonts w:ascii="Arial" w:hAnsi="Arial" w:hint="default"/>
      </w:rPr>
    </w:lvl>
    <w:lvl w:ilvl="3" w:tplc="5A587138" w:tentative="1">
      <w:start w:val="1"/>
      <w:numFmt w:val="bullet"/>
      <w:lvlText w:val="•"/>
      <w:lvlJc w:val="left"/>
      <w:pPr>
        <w:tabs>
          <w:tab w:val="num" w:pos="2880"/>
        </w:tabs>
        <w:ind w:left="2880" w:hanging="360"/>
      </w:pPr>
      <w:rPr>
        <w:rFonts w:ascii="Arial" w:hAnsi="Arial" w:hint="default"/>
      </w:rPr>
    </w:lvl>
    <w:lvl w:ilvl="4" w:tplc="EECEF840" w:tentative="1">
      <w:start w:val="1"/>
      <w:numFmt w:val="bullet"/>
      <w:lvlText w:val="•"/>
      <w:lvlJc w:val="left"/>
      <w:pPr>
        <w:tabs>
          <w:tab w:val="num" w:pos="3600"/>
        </w:tabs>
        <w:ind w:left="3600" w:hanging="360"/>
      </w:pPr>
      <w:rPr>
        <w:rFonts w:ascii="Arial" w:hAnsi="Arial" w:hint="default"/>
      </w:rPr>
    </w:lvl>
    <w:lvl w:ilvl="5" w:tplc="48206464" w:tentative="1">
      <w:start w:val="1"/>
      <w:numFmt w:val="bullet"/>
      <w:lvlText w:val="•"/>
      <w:lvlJc w:val="left"/>
      <w:pPr>
        <w:tabs>
          <w:tab w:val="num" w:pos="4320"/>
        </w:tabs>
        <w:ind w:left="4320" w:hanging="360"/>
      </w:pPr>
      <w:rPr>
        <w:rFonts w:ascii="Arial" w:hAnsi="Arial" w:hint="default"/>
      </w:rPr>
    </w:lvl>
    <w:lvl w:ilvl="6" w:tplc="AF72138C" w:tentative="1">
      <w:start w:val="1"/>
      <w:numFmt w:val="bullet"/>
      <w:lvlText w:val="•"/>
      <w:lvlJc w:val="left"/>
      <w:pPr>
        <w:tabs>
          <w:tab w:val="num" w:pos="5040"/>
        </w:tabs>
        <w:ind w:left="5040" w:hanging="360"/>
      </w:pPr>
      <w:rPr>
        <w:rFonts w:ascii="Arial" w:hAnsi="Arial" w:hint="default"/>
      </w:rPr>
    </w:lvl>
    <w:lvl w:ilvl="7" w:tplc="6A0001D6" w:tentative="1">
      <w:start w:val="1"/>
      <w:numFmt w:val="bullet"/>
      <w:lvlText w:val="•"/>
      <w:lvlJc w:val="left"/>
      <w:pPr>
        <w:tabs>
          <w:tab w:val="num" w:pos="5760"/>
        </w:tabs>
        <w:ind w:left="5760" w:hanging="360"/>
      </w:pPr>
      <w:rPr>
        <w:rFonts w:ascii="Arial" w:hAnsi="Arial" w:hint="default"/>
      </w:rPr>
    </w:lvl>
    <w:lvl w:ilvl="8" w:tplc="B086A6A8" w:tentative="1">
      <w:start w:val="1"/>
      <w:numFmt w:val="bullet"/>
      <w:lvlText w:val="•"/>
      <w:lvlJc w:val="left"/>
      <w:pPr>
        <w:tabs>
          <w:tab w:val="num" w:pos="6480"/>
        </w:tabs>
        <w:ind w:left="6480" w:hanging="360"/>
      </w:pPr>
      <w:rPr>
        <w:rFonts w:ascii="Arial" w:hAnsi="Arial" w:hint="default"/>
      </w:rPr>
    </w:lvl>
  </w:abstractNum>
  <w:num w:numId="1" w16cid:durableId="270356887">
    <w:abstractNumId w:val="5"/>
  </w:num>
  <w:num w:numId="2" w16cid:durableId="845942577">
    <w:abstractNumId w:val="0"/>
  </w:num>
  <w:num w:numId="3" w16cid:durableId="1504052606">
    <w:abstractNumId w:val="1"/>
  </w:num>
  <w:num w:numId="4" w16cid:durableId="299113944">
    <w:abstractNumId w:val="2"/>
  </w:num>
  <w:num w:numId="5" w16cid:durableId="645622119">
    <w:abstractNumId w:val="3"/>
  </w:num>
  <w:num w:numId="6" w16cid:durableId="213262330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4"/>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DF5"/>
    <w:rsid w:val="000058D1"/>
    <w:rsid w:val="000145C8"/>
    <w:rsid w:val="000149D6"/>
    <w:rsid w:val="000179E3"/>
    <w:rsid w:val="000230E6"/>
    <w:rsid w:val="00044234"/>
    <w:rsid w:val="0004504E"/>
    <w:rsid w:val="00057AFD"/>
    <w:rsid w:val="000629C0"/>
    <w:rsid w:val="000637EA"/>
    <w:rsid w:val="00064434"/>
    <w:rsid w:val="0008408C"/>
    <w:rsid w:val="0008462F"/>
    <w:rsid w:val="00085DCD"/>
    <w:rsid w:val="00090430"/>
    <w:rsid w:val="00090E7C"/>
    <w:rsid w:val="00095AE3"/>
    <w:rsid w:val="000B0BC0"/>
    <w:rsid w:val="000B4018"/>
    <w:rsid w:val="000C0C85"/>
    <w:rsid w:val="000C0D00"/>
    <w:rsid w:val="000C5DDD"/>
    <w:rsid w:val="000C6A57"/>
    <w:rsid w:val="000D1AAE"/>
    <w:rsid w:val="000D2576"/>
    <w:rsid w:val="000D2B15"/>
    <w:rsid w:val="000D2B34"/>
    <w:rsid w:val="000D3D6F"/>
    <w:rsid w:val="000D696C"/>
    <w:rsid w:val="000E193B"/>
    <w:rsid w:val="000F04A2"/>
    <w:rsid w:val="000F2777"/>
    <w:rsid w:val="000F310E"/>
    <w:rsid w:val="00100B02"/>
    <w:rsid w:val="0010123F"/>
    <w:rsid w:val="001018D2"/>
    <w:rsid w:val="00103CA6"/>
    <w:rsid w:val="00107FC5"/>
    <w:rsid w:val="0011696E"/>
    <w:rsid w:val="00122F34"/>
    <w:rsid w:val="001240FE"/>
    <w:rsid w:val="001318E4"/>
    <w:rsid w:val="00131BEC"/>
    <w:rsid w:val="001323F5"/>
    <w:rsid w:val="001377FA"/>
    <w:rsid w:val="0014003E"/>
    <w:rsid w:val="001429EE"/>
    <w:rsid w:val="001439D1"/>
    <w:rsid w:val="00144CCF"/>
    <w:rsid w:val="001463AC"/>
    <w:rsid w:val="00151346"/>
    <w:rsid w:val="001519CB"/>
    <w:rsid w:val="001529EB"/>
    <w:rsid w:val="00154645"/>
    <w:rsid w:val="0015765B"/>
    <w:rsid w:val="00160970"/>
    <w:rsid w:val="001637F3"/>
    <w:rsid w:val="0016488C"/>
    <w:rsid w:val="00175C09"/>
    <w:rsid w:val="0018056C"/>
    <w:rsid w:val="00180A47"/>
    <w:rsid w:val="0019208F"/>
    <w:rsid w:val="001958F1"/>
    <w:rsid w:val="001A1A8B"/>
    <w:rsid w:val="001A3915"/>
    <w:rsid w:val="001A423D"/>
    <w:rsid w:val="001B074F"/>
    <w:rsid w:val="001B2809"/>
    <w:rsid w:val="001B68E1"/>
    <w:rsid w:val="001C1EAC"/>
    <w:rsid w:val="001C6499"/>
    <w:rsid w:val="001C7014"/>
    <w:rsid w:val="001C7348"/>
    <w:rsid w:val="001D4A64"/>
    <w:rsid w:val="001D7548"/>
    <w:rsid w:val="001E4C0F"/>
    <w:rsid w:val="001F1CDB"/>
    <w:rsid w:val="001F6AF2"/>
    <w:rsid w:val="002023CB"/>
    <w:rsid w:val="00205F3A"/>
    <w:rsid w:val="002122AB"/>
    <w:rsid w:val="00216C4C"/>
    <w:rsid w:val="002209FC"/>
    <w:rsid w:val="0022377E"/>
    <w:rsid w:val="0023024E"/>
    <w:rsid w:val="00234BE2"/>
    <w:rsid w:val="00235134"/>
    <w:rsid w:val="00236943"/>
    <w:rsid w:val="0025479F"/>
    <w:rsid w:val="00261752"/>
    <w:rsid w:val="00262649"/>
    <w:rsid w:val="00266838"/>
    <w:rsid w:val="002703EB"/>
    <w:rsid w:val="002739F4"/>
    <w:rsid w:val="00274F54"/>
    <w:rsid w:val="002756B4"/>
    <w:rsid w:val="00276A9B"/>
    <w:rsid w:val="0028111F"/>
    <w:rsid w:val="00282747"/>
    <w:rsid w:val="002856A6"/>
    <w:rsid w:val="00286737"/>
    <w:rsid w:val="00286CA3"/>
    <w:rsid w:val="00290025"/>
    <w:rsid w:val="002959C4"/>
    <w:rsid w:val="00296E74"/>
    <w:rsid w:val="00296E8C"/>
    <w:rsid w:val="002A091B"/>
    <w:rsid w:val="002A25E8"/>
    <w:rsid w:val="002A3873"/>
    <w:rsid w:val="002B1570"/>
    <w:rsid w:val="002B5703"/>
    <w:rsid w:val="002B74A2"/>
    <w:rsid w:val="002C276E"/>
    <w:rsid w:val="002C4CEC"/>
    <w:rsid w:val="002D06CE"/>
    <w:rsid w:val="002D55EA"/>
    <w:rsid w:val="002E3DAB"/>
    <w:rsid w:val="002E5375"/>
    <w:rsid w:val="002F1CD0"/>
    <w:rsid w:val="002F23BD"/>
    <w:rsid w:val="002F5103"/>
    <w:rsid w:val="002F541F"/>
    <w:rsid w:val="00304A1A"/>
    <w:rsid w:val="00321C87"/>
    <w:rsid w:val="0033052D"/>
    <w:rsid w:val="003344FB"/>
    <w:rsid w:val="003510A1"/>
    <w:rsid w:val="00353EED"/>
    <w:rsid w:val="00353EFB"/>
    <w:rsid w:val="00355550"/>
    <w:rsid w:val="00371B50"/>
    <w:rsid w:val="003751BE"/>
    <w:rsid w:val="0037595A"/>
    <w:rsid w:val="0037747F"/>
    <w:rsid w:val="00377DA3"/>
    <w:rsid w:val="00380D4F"/>
    <w:rsid w:val="00385ADE"/>
    <w:rsid w:val="00391A4A"/>
    <w:rsid w:val="00392101"/>
    <w:rsid w:val="00392AAF"/>
    <w:rsid w:val="00393A31"/>
    <w:rsid w:val="003954C8"/>
    <w:rsid w:val="00396469"/>
    <w:rsid w:val="003A1A57"/>
    <w:rsid w:val="003A24A4"/>
    <w:rsid w:val="003A4F81"/>
    <w:rsid w:val="003A711E"/>
    <w:rsid w:val="003B35B1"/>
    <w:rsid w:val="003B485E"/>
    <w:rsid w:val="003C76A4"/>
    <w:rsid w:val="003D0E88"/>
    <w:rsid w:val="003D4200"/>
    <w:rsid w:val="003D574D"/>
    <w:rsid w:val="003D75B0"/>
    <w:rsid w:val="003E6E47"/>
    <w:rsid w:val="003E7E20"/>
    <w:rsid w:val="003F77D7"/>
    <w:rsid w:val="004010F5"/>
    <w:rsid w:val="00412B65"/>
    <w:rsid w:val="00413DAE"/>
    <w:rsid w:val="00414CF4"/>
    <w:rsid w:val="004274BD"/>
    <w:rsid w:val="004279B9"/>
    <w:rsid w:val="00431710"/>
    <w:rsid w:val="00434479"/>
    <w:rsid w:val="00435524"/>
    <w:rsid w:val="00445A95"/>
    <w:rsid w:val="00464769"/>
    <w:rsid w:val="00465DE0"/>
    <w:rsid w:val="004660F6"/>
    <w:rsid w:val="00470792"/>
    <w:rsid w:val="00472B9E"/>
    <w:rsid w:val="00473EE4"/>
    <w:rsid w:val="004849B3"/>
    <w:rsid w:val="004927B1"/>
    <w:rsid w:val="00494BC7"/>
    <w:rsid w:val="00495BC7"/>
    <w:rsid w:val="004A17A1"/>
    <w:rsid w:val="004A6ACB"/>
    <w:rsid w:val="004A7064"/>
    <w:rsid w:val="004B6C96"/>
    <w:rsid w:val="004C0DAE"/>
    <w:rsid w:val="004C3783"/>
    <w:rsid w:val="004D5948"/>
    <w:rsid w:val="004E0393"/>
    <w:rsid w:val="004E25C8"/>
    <w:rsid w:val="004E5676"/>
    <w:rsid w:val="004E5D9B"/>
    <w:rsid w:val="004E7DF9"/>
    <w:rsid w:val="004F386F"/>
    <w:rsid w:val="004F775C"/>
    <w:rsid w:val="00502CE9"/>
    <w:rsid w:val="005106C5"/>
    <w:rsid w:val="00524680"/>
    <w:rsid w:val="005269A3"/>
    <w:rsid w:val="005338DF"/>
    <w:rsid w:val="0053683D"/>
    <w:rsid w:val="0054179C"/>
    <w:rsid w:val="0054341A"/>
    <w:rsid w:val="00550298"/>
    <w:rsid w:val="00553709"/>
    <w:rsid w:val="005621A9"/>
    <w:rsid w:val="00563DDC"/>
    <w:rsid w:val="005854C1"/>
    <w:rsid w:val="00586148"/>
    <w:rsid w:val="00591698"/>
    <w:rsid w:val="005928C8"/>
    <w:rsid w:val="0059588B"/>
    <w:rsid w:val="00597293"/>
    <w:rsid w:val="005A284C"/>
    <w:rsid w:val="005A622D"/>
    <w:rsid w:val="005B78D1"/>
    <w:rsid w:val="005B7DB8"/>
    <w:rsid w:val="005C7933"/>
    <w:rsid w:val="005D296F"/>
    <w:rsid w:val="005D39D0"/>
    <w:rsid w:val="005D63ED"/>
    <w:rsid w:val="005E0F12"/>
    <w:rsid w:val="005E45E8"/>
    <w:rsid w:val="005F02CB"/>
    <w:rsid w:val="005F23D3"/>
    <w:rsid w:val="005F3250"/>
    <w:rsid w:val="0060449A"/>
    <w:rsid w:val="00604DD5"/>
    <w:rsid w:val="00606D70"/>
    <w:rsid w:val="00617520"/>
    <w:rsid w:val="0062425C"/>
    <w:rsid w:val="006254E3"/>
    <w:rsid w:val="00637F06"/>
    <w:rsid w:val="006422F7"/>
    <w:rsid w:val="006430BB"/>
    <w:rsid w:val="0064536E"/>
    <w:rsid w:val="00645BC2"/>
    <w:rsid w:val="00660D74"/>
    <w:rsid w:val="006619CD"/>
    <w:rsid w:val="00671A5B"/>
    <w:rsid w:val="00672A27"/>
    <w:rsid w:val="0067725A"/>
    <w:rsid w:val="0068317E"/>
    <w:rsid w:val="00683784"/>
    <w:rsid w:val="00691491"/>
    <w:rsid w:val="006975ED"/>
    <w:rsid w:val="006A1481"/>
    <w:rsid w:val="006A1C01"/>
    <w:rsid w:val="006A49F1"/>
    <w:rsid w:val="006B6813"/>
    <w:rsid w:val="006C4DF5"/>
    <w:rsid w:val="006C58D7"/>
    <w:rsid w:val="006C6A00"/>
    <w:rsid w:val="006C7ACF"/>
    <w:rsid w:val="006D04B4"/>
    <w:rsid w:val="006D1716"/>
    <w:rsid w:val="006D290A"/>
    <w:rsid w:val="006D2C02"/>
    <w:rsid w:val="006D3E08"/>
    <w:rsid w:val="006E7C38"/>
    <w:rsid w:val="006F15C5"/>
    <w:rsid w:val="006F2D7B"/>
    <w:rsid w:val="006F3003"/>
    <w:rsid w:val="00702202"/>
    <w:rsid w:val="00706126"/>
    <w:rsid w:val="007178E7"/>
    <w:rsid w:val="00717E83"/>
    <w:rsid w:val="007216C6"/>
    <w:rsid w:val="00730FF5"/>
    <w:rsid w:val="0073151F"/>
    <w:rsid w:val="007364BD"/>
    <w:rsid w:val="0074016D"/>
    <w:rsid w:val="00742349"/>
    <w:rsid w:val="00743EE1"/>
    <w:rsid w:val="00745C04"/>
    <w:rsid w:val="00745FC9"/>
    <w:rsid w:val="007548CF"/>
    <w:rsid w:val="00754E6F"/>
    <w:rsid w:val="00760E57"/>
    <w:rsid w:val="00760F25"/>
    <w:rsid w:val="00760FBD"/>
    <w:rsid w:val="00761509"/>
    <w:rsid w:val="0077234C"/>
    <w:rsid w:val="0077561F"/>
    <w:rsid w:val="00775995"/>
    <w:rsid w:val="00775BD5"/>
    <w:rsid w:val="00780454"/>
    <w:rsid w:val="0078214F"/>
    <w:rsid w:val="00784E20"/>
    <w:rsid w:val="00787E7B"/>
    <w:rsid w:val="00792483"/>
    <w:rsid w:val="00795346"/>
    <w:rsid w:val="00797429"/>
    <w:rsid w:val="007A2573"/>
    <w:rsid w:val="007A5DFA"/>
    <w:rsid w:val="007B0FE7"/>
    <w:rsid w:val="007B1FEC"/>
    <w:rsid w:val="007B4E5C"/>
    <w:rsid w:val="007C347C"/>
    <w:rsid w:val="007C4015"/>
    <w:rsid w:val="007C56B8"/>
    <w:rsid w:val="007C7E02"/>
    <w:rsid w:val="007D03C2"/>
    <w:rsid w:val="007D4BF9"/>
    <w:rsid w:val="007D4E19"/>
    <w:rsid w:val="007D5753"/>
    <w:rsid w:val="007E5353"/>
    <w:rsid w:val="007F7AB8"/>
    <w:rsid w:val="00810BAC"/>
    <w:rsid w:val="0081214D"/>
    <w:rsid w:val="00822E69"/>
    <w:rsid w:val="00837060"/>
    <w:rsid w:val="00841697"/>
    <w:rsid w:val="008438EF"/>
    <w:rsid w:val="00843A66"/>
    <w:rsid w:val="00861A9E"/>
    <w:rsid w:val="00861C7E"/>
    <w:rsid w:val="0086340B"/>
    <w:rsid w:val="00867527"/>
    <w:rsid w:val="00874D54"/>
    <w:rsid w:val="008826F0"/>
    <w:rsid w:val="0088371F"/>
    <w:rsid w:val="008855AC"/>
    <w:rsid w:val="008941D0"/>
    <w:rsid w:val="008A1E40"/>
    <w:rsid w:val="008A3AD6"/>
    <w:rsid w:val="008A4FC4"/>
    <w:rsid w:val="008A7A41"/>
    <w:rsid w:val="008B0E93"/>
    <w:rsid w:val="008B2DCB"/>
    <w:rsid w:val="008C151A"/>
    <w:rsid w:val="008C36D7"/>
    <w:rsid w:val="008C6B93"/>
    <w:rsid w:val="008D0928"/>
    <w:rsid w:val="008D2C80"/>
    <w:rsid w:val="008D3F99"/>
    <w:rsid w:val="008E7A0B"/>
    <w:rsid w:val="008F0CAA"/>
    <w:rsid w:val="00901C69"/>
    <w:rsid w:val="009036CC"/>
    <w:rsid w:val="0090480D"/>
    <w:rsid w:val="009104A0"/>
    <w:rsid w:val="00914251"/>
    <w:rsid w:val="009167C2"/>
    <w:rsid w:val="00916B1D"/>
    <w:rsid w:val="009235E6"/>
    <w:rsid w:val="00923BF3"/>
    <w:rsid w:val="00932F6C"/>
    <w:rsid w:val="00933668"/>
    <w:rsid w:val="00934DB5"/>
    <w:rsid w:val="00935DBE"/>
    <w:rsid w:val="00935FB9"/>
    <w:rsid w:val="00936ABC"/>
    <w:rsid w:val="009372E9"/>
    <w:rsid w:val="009457DB"/>
    <w:rsid w:val="00947739"/>
    <w:rsid w:val="0096440F"/>
    <w:rsid w:val="00971673"/>
    <w:rsid w:val="009720D0"/>
    <w:rsid w:val="00973544"/>
    <w:rsid w:val="0098371F"/>
    <w:rsid w:val="00984F4F"/>
    <w:rsid w:val="00991890"/>
    <w:rsid w:val="00994C2D"/>
    <w:rsid w:val="00995B86"/>
    <w:rsid w:val="009A0A9A"/>
    <w:rsid w:val="009A39D6"/>
    <w:rsid w:val="009C12E4"/>
    <w:rsid w:val="009C7621"/>
    <w:rsid w:val="009D4E2F"/>
    <w:rsid w:val="009E6D7F"/>
    <w:rsid w:val="009E75DB"/>
    <w:rsid w:val="009F0BF7"/>
    <w:rsid w:val="00A04FA0"/>
    <w:rsid w:val="00A05470"/>
    <w:rsid w:val="00A069ED"/>
    <w:rsid w:val="00A1656C"/>
    <w:rsid w:val="00A2009E"/>
    <w:rsid w:val="00A20305"/>
    <w:rsid w:val="00A21E0F"/>
    <w:rsid w:val="00A2251B"/>
    <w:rsid w:val="00A23C1C"/>
    <w:rsid w:val="00A24914"/>
    <w:rsid w:val="00A24A91"/>
    <w:rsid w:val="00A263A3"/>
    <w:rsid w:val="00A26957"/>
    <w:rsid w:val="00A3304B"/>
    <w:rsid w:val="00A415C1"/>
    <w:rsid w:val="00A43D1C"/>
    <w:rsid w:val="00A55684"/>
    <w:rsid w:val="00A63FF1"/>
    <w:rsid w:val="00A65084"/>
    <w:rsid w:val="00A65EAD"/>
    <w:rsid w:val="00A77B60"/>
    <w:rsid w:val="00A83969"/>
    <w:rsid w:val="00A91757"/>
    <w:rsid w:val="00A91A9B"/>
    <w:rsid w:val="00A96096"/>
    <w:rsid w:val="00AB0495"/>
    <w:rsid w:val="00AB471C"/>
    <w:rsid w:val="00AB54FD"/>
    <w:rsid w:val="00AB7633"/>
    <w:rsid w:val="00AD26DA"/>
    <w:rsid w:val="00AD4829"/>
    <w:rsid w:val="00AE6874"/>
    <w:rsid w:val="00AF2571"/>
    <w:rsid w:val="00B03C21"/>
    <w:rsid w:val="00B06CA2"/>
    <w:rsid w:val="00B1631E"/>
    <w:rsid w:val="00B21E87"/>
    <w:rsid w:val="00B243D9"/>
    <w:rsid w:val="00B32F42"/>
    <w:rsid w:val="00B34D5F"/>
    <w:rsid w:val="00B40E7F"/>
    <w:rsid w:val="00B454BE"/>
    <w:rsid w:val="00B47056"/>
    <w:rsid w:val="00B56E79"/>
    <w:rsid w:val="00B62FF0"/>
    <w:rsid w:val="00B6491D"/>
    <w:rsid w:val="00B65286"/>
    <w:rsid w:val="00B658A2"/>
    <w:rsid w:val="00B70AB2"/>
    <w:rsid w:val="00B72E38"/>
    <w:rsid w:val="00B851A0"/>
    <w:rsid w:val="00B9175B"/>
    <w:rsid w:val="00B922DB"/>
    <w:rsid w:val="00B92C95"/>
    <w:rsid w:val="00B946BA"/>
    <w:rsid w:val="00B94EDA"/>
    <w:rsid w:val="00BA06F4"/>
    <w:rsid w:val="00BA7671"/>
    <w:rsid w:val="00BB27A2"/>
    <w:rsid w:val="00BB2940"/>
    <w:rsid w:val="00BB3E32"/>
    <w:rsid w:val="00BB6A25"/>
    <w:rsid w:val="00BC41C8"/>
    <w:rsid w:val="00BD0318"/>
    <w:rsid w:val="00BD066E"/>
    <w:rsid w:val="00BD1CBA"/>
    <w:rsid w:val="00BD3676"/>
    <w:rsid w:val="00BE19FE"/>
    <w:rsid w:val="00BE2286"/>
    <w:rsid w:val="00BE3A22"/>
    <w:rsid w:val="00BE3C5E"/>
    <w:rsid w:val="00BE638C"/>
    <w:rsid w:val="00BE6BFE"/>
    <w:rsid w:val="00BF4C5D"/>
    <w:rsid w:val="00BF5DF7"/>
    <w:rsid w:val="00BF6A5F"/>
    <w:rsid w:val="00C107FA"/>
    <w:rsid w:val="00C12B80"/>
    <w:rsid w:val="00C14180"/>
    <w:rsid w:val="00C14EC4"/>
    <w:rsid w:val="00C17A0C"/>
    <w:rsid w:val="00C23FFF"/>
    <w:rsid w:val="00C247CD"/>
    <w:rsid w:val="00C25F54"/>
    <w:rsid w:val="00C37690"/>
    <w:rsid w:val="00C4626A"/>
    <w:rsid w:val="00C47BE0"/>
    <w:rsid w:val="00C50078"/>
    <w:rsid w:val="00C51220"/>
    <w:rsid w:val="00C517A5"/>
    <w:rsid w:val="00C5246F"/>
    <w:rsid w:val="00C52C54"/>
    <w:rsid w:val="00C57731"/>
    <w:rsid w:val="00C57CC7"/>
    <w:rsid w:val="00C62442"/>
    <w:rsid w:val="00C63D94"/>
    <w:rsid w:val="00C67898"/>
    <w:rsid w:val="00C74B22"/>
    <w:rsid w:val="00C7539F"/>
    <w:rsid w:val="00C77CE3"/>
    <w:rsid w:val="00C94A7C"/>
    <w:rsid w:val="00C96DC4"/>
    <w:rsid w:val="00C970C6"/>
    <w:rsid w:val="00C977CA"/>
    <w:rsid w:val="00CA21F2"/>
    <w:rsid w:val="00CA444D"/>
    <w:rsid w:val="00CB3392"/>
    <w:rsid w:val="00CB409C"/>
    <w:rsid w:val="00CB6F22"/>
    <w:rsid w:val="00CB7BEE"/>
    <w:rsid w:val="00CC0C4B"/>
    <w:rsid w:val="00CC5237"/>
    <w:rsid w:val="00CE154A"/>
    <w:rsid w:val="00CE3B24"/>
    <w:rsid w:val="00CF02AD"/>
    <w:rsid w:val="00CF0D45"/>
    <w:rsid w:val="00CF5E49"/>
    <w:rsid w:val="00D10AAE"/>
    <w:rsid w:val="00D11F26"/>
    <w:rsid w:val="00D1262A"/>
    <w:rsid w:val="00D15452"/>
    <w:rsid w:val="00D23359"/>
    <w:rsid w:val="00D23B1A"/>
    <w:rsid w:val="00D25BB7"/>
    <w:rsid w:val="00D276E6"/>
    <w:rsid w:val="00D34D3C"/>
    <w:rsid w:val="00D44FB7"/>
    <w:rsid w:val="00D46F89"/>
    <w:rsid w:val="00D546DB"/>
    <w:rsid w:val="00D56B47"/>
    <w:rsid w:val="00D57341"/>
    <w:rsid w:val="00D66943"/>
    <w:rsid w:val="00D72D60"/>
    <w:rsid w:val="00D7721A"/>
    <w:rsid w:val="00D80236"/>
    <w:rsid w:val="00D806CA"/>
    <w:rsid w:val="00D83C88"/>
    <w:rsid w:val="00D83D89"/>
    <w:rsid w:val="00D85174"/>
    <w:rsid w:val="00D9031A"/>
    <w:rsid w:val="00D95BC1"/>
    <w:rsid w:val="00D95FB2"/>
    <w:rsid w:val="00DA1F94"/>
    <w:rsid w:val="00DA27D1"/>
    <w:rsid w:val="00DA3BB1"/>
    <w:rsid w:val="00DA62EA"/>
    <w:rsid w:val="00DA798E"/>
    <w:rsid w:val="00DD39AB"/>
    <w:rsid w:val="00DE0443"/>
    <w:rsid w:val="00DE1D0B"/>
    <w:rsid w:val="00DE5C10"/>
    <w:rsid w:val="00DE6A4D"/>
    <w:rsid w:val="00DF58B7"/>
    <w:rsid w:val="00DF6B5A"/>
    <w:rsid w:val="00DF724A"/>
    <w:rsid w:val="00E005E6"/>
    <w:rsid w:val="00E01CB2"/>
    <w:rsid w:val="00E04BEC"/>
    <w:rsid w:val="00E122DD"/>
    <w:rsid w:val="00E141AD"/>
    <w:rsid w:val="00E1714B"/>
    <w:rsid w:val="00E17373"/>
    <w:rsid w:val="00E24DE3"/>
    <w:rsid w:val="00E2535C"/>
    <w:rsid w:val="00E25EFC"/>
    <w:rsid w:val="00E31F9C"/>
    <w:rsid w:val="00E36DBF"/>
    <w:rsid w:val="00E404C2"/>
    <w:rsid w:val="00E43150"/>
    <w:rsid w:val="00E54D7B"/>
    <w:rsid w:val="00E54DC3"/>
    <w:rsid w:val="00E62BF4"/>
    <w:rsid w:val="00E67641"/>
    <w:rsid w:val="00E67BBB"/>
    <w:rsid w:val="00E70099"/>
    <w:rsid w:val="00E70AF6"/>
    <w:rsid w:val="00E71426"/>
    <w:rsid w:val="00E735FB"/>
    <w:rsid w:val="00E77187"/>
    <w:rsid w:val="00E77C37"/>
    <w:rsid w:val="00E878FF"/>
    <w:rsid w:val="00E97833"/>
    <w:rsid w:val="00EA586D"/>
    <w:rsid w:val="00EB5B7D"/>
    <w:rsid w:val="00ED64A8"/>
    <w:rsid w:val="00EE3AB2"/>
    <w:rsid w:val="00EE5E85"/>
    <w:rsid w:val="00EE69E7"/>
    <w:rsid w:val="00EF2956"/>
    <w:rsid w:val="00EF30F0"/>
    <w:rsid w:val="00F016D5"/>
    <w:rsid w:val="00F04B68"/>
    <w:rsid w:val="00F059FF"/>
    <w:rsid w:val="00F12DC0"/>
    <w:rsid w:val="00F152EC"/>
    <w:rsid w:val="00F171C2"/>
    <w:rsid w:val="00F25134"/>
    <w:rsid w:val="00F3118F"/>
    <w:rsid w:val="00F33A56"/>
    <w:rsid w:val="00F35564"/>
    <w:rsid w:val="00F37ADF"/>
    <w:rsid w:val="00F408F3"/>
    <w:rsid w:val="00F50D30"/>
    <w:rsid w:val="00F51395"/>
    <w:rsid w:val="00F5428A"/>
    <w:rsid w:val="00F54A10"/>
    <w:rsid w:val="00F60E92"/>
    <w:rsid w:val="00F63344"/>
    <w:rsid w:val="00F64796"/>
    <w:rsid w:val="00F708BF"/>
    <w:rsid w:val="00F716A4"/>
    <w:rsid w:val="00F72D5B"/>
    <w:rsid w:val="00F740D6"/>
    <w:rsid w:val="00F747FA"/>
    <w:rsid w:val="00F75416"/>
    <w:rsid w:val="00F8198A"/>
    <w:rsid w:val="00F82C0D"/>
    <w:rsid w:val="00F83746"/>
    <w:rsid w:val="00F8761C"/>
    <w:rsid w:val="00F919F6"/>
    <w:rsid w:val="00F927BF"/>
    <w:rsid w:val="00F96103"/>
    <w:rsid w:val="00F97A6A"/>
    <w:rsid w:val="00FA150E"/>
    <w:rsid w:val="00FB26D3"/>
    <w:rsid w:val="00FC1EC0"/>
    <w:rsid w:val="00FD58BA"/>
    <w:rsid w:val="00FE46AE"/>
    <w:rsid w:val="00FF47C0"/>
    <w:rsid w:val="00FF4EB8"/>
    <w:rsid w:val="00FF6B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60ECC4"/>
  <w15:chartTrackingRefBased/>
  <w15:docId w15:val="{34AD2D09-3879-4960-A8CF-EEBCBDD79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4D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C4D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C4D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4D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4D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4D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4D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4D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4D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4D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C4D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C4D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4D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4D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4D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4D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4D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4DF5"/>
    <w:rPr>
      <w:rFonts w:eastAsiaTheme="majorEastAsia" w:cstheme="majorBidi"/>
      <w:color w:val="272727" w:themeColor="text1" w:themeTint="D8"/>
    </w:rPr>
  </w:style>
  <w:style w:type="paragraph" w:styleId="Title">
    <w:name w:val="Title"/>
    <w:basedOn w:val="Normal"/>
    <w:next w:val="Normal"/>
    <w:link w:val="TitleChar"/>
    <w:uiPriority w:val="10"/>
    <w:qFormat/>
    <w:rsid w:val="006C4D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4D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4D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4D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4DF5"/>
    <w:pPr>
      <w:spacing w:before="160"/>
      <w:jc w:val="center"/>
    </w:pPr>
    <w:rPr>
      <w:i/>
      <w:iCs/>
      <w:color w:val="404040" w:themeColor="text1" w:themeTint="BF"/>
    </w:rPr>
  </w:style>
  <w:style w:type="character" w:customStyle="1" w:styleId="QuoteChar">
    <w:name w:val="Quote Char"/>
    <w:basedOn w:val="DefaultParagraphFont"/>
    <w:link w:val="Quote"/>
    <w:uiPriority w:val="29"/>
    <w:rsid w:val="006C4DF5"/>
    <w:rPr>
      <w:i/>
      <w:iCs/>
      <w:color w:val="404040" w:themeColor="text1" w:themeTint="BF"/>
    </w:rPr>
  </w:style>
  <w:style w:type="paragraph" w:styleId="ListParagraph">
    <w:name w:val="List Paragraph"/>
    <w:basedOn w:val="Normal"/>
    <w:uiPriority w:val="34"/>
    <w:qFormat/>
    <w:rsid w:val="006C4DF5"/>
    <w:pPr>
      <w:ind w:left="720"/>
      <w:contextualSpacing/>
    </w:pPr>
  </w:style>
  <w:style w:type="character" w:styleId="IntenseEmphasis">
    <w:name w:val="Intense Emphasis"/>
    <w:basedOn w:val="DefaultParagraphFont"/>
    <w:uiPriority w:val="21"/>
    <w:qFormat/>
    <w:rsid w:val="006C4DF5"/>
    <w:rPr>
      <w:i/>
      <w:iCs/>
      <w:color w:val="0F4761" w:themeColor="accent1" w:themeShade="BF"/>
    </w:rPr>
  </w:style>
  <w:style w:type="paragraph" w:styleId="IntenseQuote">
    <w:name w:val="Intense Quote"/>
    <w:basedOn w:val="Normal"/>
    <w:next w:val="Normal"/>
    <w:link w:val="IntenseQuoteChar"/>
    <w:uiPriority w:val="30"/>
    <w:qFormat/>
    <w:rsid w:val="006C4D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4DF5"/>
    <w:rPr>
      <w:i/>
      <w:iCs/>
      <w:color w:val="0F4761" w:themeColor="accent1" w:themeShade="BF"/>
    </w:rPr>
  </w:style>
  <w:style w:type="character" w:styleId="IntenseReference">
    <w:name w:val="Intense Reference"/>
    <w:basedOn w:val="DefaultParagraphFont"/>
    <w:uiPriority w:val="32"/>
    <w:qFormat/>
    <w:rsid w:val="006C4DF5"/>
    <w:rPr>
      <w:b/>
      <w:bCs/>
      <w:smallCaps/>
      <w:color w:val="0F4761" w:themeColor="accent1" w:themeShade="BF"/>
      <w:spacing w:val="5"/>
    </w:rPr>
  </w:style>
  <w:style w:type="paragraph" w:styleId="NoSpacing">
    <w:name w:val="No Spacing"/>
    <w:link w:val="NoSpacingChar"/>
    <w:uiPriority w:val="1"/>
    <w:qFormat/>
    <w:rsid w:val="00F152E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152EC"/>
    <w:rPr>
      <w:rFonts w:eastAsiaTheme="minorEastAsia"/>
      <w:kern w:val="0"/>
      <w:sz w:val="22"/>
      <w:szCs w:val="22"/>
      <w:lang w:val="en-US"/>
      <w14:ligatures w14:val="none"/>
    </w:rPr>
  </w:style>
  <w:style w:type="paragraph" w:styleId="Header">
    <w:name w:val="header"/>
    <w:basedOn w:val="Normal"/>
    <w:link w:val="HeaderChar"/>
    <w:uiPriority w:val="99"/>
    <w:unhideWhenUsed/>
    <w:rsid w:val="00F152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52EC"/>
  </w:style>
  <w:style w:type="paragraph" w:styleId="Footer">
    <w:name w:val="footer"/>
    <w:basedOn w:val="Normal"/>
    <w:link w:val="FooterChar"/>
    <w:uiPriority w:val="99"/>
    <w:unhideWhenUsed/>
    <w:rsid w:val="00F152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52EC"/>
  </w:style>
  <w:style w:type="paragraph" w:styleId="NormalWeb">
    <w:name w:val="Normal (Web)"/>
    <w:basedOn w:val="Normal"/>
    <w:uiPriority w:val="99"/>
    <w:semiHidden/>
    <w:unhideWhenUsed/>
    <w:rsid w:val="00E7142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FF6B68"/>
    <w:rPr>
      <w:color w:val="0000FF"/>
      <w:u w:val="single"/>
    </w:rPr>
  </w:style>
  <w:style w:type="character" w:styleId="UnresolvedMention">
    <w:name w:val="Unresolved Mention"/>
    <w:basedOn w:val="DefaultParagraphFont"/>
    <w:uiPriority w:val="99"/>
    <w:semiHidden/>
    <w:unhideWhenUsed/>
    <w:rsid w:val="00D7721A"/>
    <w:rPr>
      <w:color w:val="605E5C"/>
      <w:shd w:val="clear" w:color="auto" w:fill="E1DFDD"/>
    </w:rPr>
  </w:style>
  <w:style w:type="character" w:styleId="CommentReference">
    <w:name w:val="annotation reference"/>
    <w:basedOn w:val="DefaultParagraphFont"/>
    <w:uiPriority w:val="99"/>
    <w:semiHidden/>
    <w:unhideWhenUsed/>
    <w:rsid w:val="00EF2956"/>
    <w:rPr>
      <w:sz w:val="16"/>
      <w:szCs w:val="16"/>
    </w:rPr>
  </w:style>
  <w:style w:type="paragraph" w:styleId="CommentText">
    <w:name w:val="annotation text"/>
    <w:basedOn w:val="Normal"/>
    <w:link w:val="CommentTextChar"/>
    <w:uiPriority w:val="99"/>
    <w:semiHidden/>
    <w:unhideWhenUsed/>
    <w:rsid w:val="00EF2956"/>
    <w:pPr>
      <w:spacing w:line="240" w:lineRule="auto"/>
    </w:pPr>
    <w:rPr>
      <w:sz w:val="20"/>
      <w:szCs w:val="20"/>
    </w:rPr>
  </w:style>
  <w:style w:type="character" w:customStyle="1" w:styleId="CommentTextChar">
    <w:name w:val="Comment Text Char"/>
    <w:basedOn w:val="DefaultParagraphFont"/>
    <w:link w:val="CommentText"/>
    <w:uiPriority w:val="99"/>
    <w:semiHidden/>
    <w:rsid w:val="00EF2956"/>
    <w:rPr>
      <w:sz w:val="20"/>
      <w:szCs w:val="20"/>
    </w:rPr>
  </w:style>
  <w:style w:type="paragraph" w:styleId="CommentSubject">
    <w:name w:val="annotation subject"/>
    <w:basedOn w:val="CommentText"/>
    <w:next w:val="CommentText"/>
    <w:link w:val="CommentSubjectChar"/>
    <w:uiPriority w:val="99"/>
    <w:semiHidden/>
    <w:unhideWhenUsed/>
    <w:rsid w:val="00EF2956"/>
    <w:rPr>
      <w:b/>
      <w:bCs/>
    </w:rPr>
  </w:style>
  <w:style w:type="character" w:customStyle="1" w:styleId="CommentSubjectChar">
    <w:name w:val="Comment Subject Char"/>
    <w:basedOn w:val="CommentTextChar"/>
    <w:link w:val="CommentSubject"/>
    <w:uiPriority w:val="99"/>
    <w:semiHidden/>
    <w:rsid w:val="00EF295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9508407">
      <w:bodyDiv w:val="1"/>
      <w:marLeft w:val="0"/>
      <w:marRight w:val="0"/>
      <w:marTop w:val="0"/>
      <w:marBottom w:val="0"/>
      <w:divBdr>
        <w:top w:val="none" w:sz="0" w:space="0" w:color="auto"/>
        <w:left w:val="none" w:sz="0" w:space="0" w:color="auto"/>
        <w:bottom w:val="none" w:sz="0" w:space="0" w:color="auto"/>
        <w:right w:val="none" w:sz="0" w:space="0" w:color="auto"/>
      </w:divBdr>
    </w:div>
    <w:div w:id="188494582">
      <w:bodyDiv w:val="1"/>
      <w:marLeft w:val="0"/>
      <w:marRight w:val="0"/>
      <w:marTop w:val="0"/>
      <w:marBottom w:val="0"/>
      <w:divBdr>
        <w:top w:val="none" w:sz="0" w:space="0" w:color="auto"/>
        <w:left w:val="none" w:sz="0" w:space="0" w:color="auto"/>
        <w:bottom w:val="none" w:sz="0" w:space="0" w:color="auto"/>
        <w:right w:val="none" w:sz="0" w:space="0" w:color="auto"/>
      </w:divBdr>
    </w:div>
    <w:div w:id="266692090">
      <w:bodyDiv w:val="1"/>
      <w:marLeft w:val="0"/>
      <w:marRight w:val="0"/>
      <w:marTop w:val="0"/>
      <w:marBottom w:val="0"/>
      <w:divBdr>
        <w:top w:val="none" w:sz="0" w:space="0" w:color="auto"/>
        <w:left w:val="none" w:sz="0" w:space="0" w:color="auto"/>
        <w:bottom w:val="none" w:sz="0" w:space="0" w:color="auto"/>
        <w:right w:val="none" w:sz="0" w:space="0" w:color="auto"/>
      </w:divBdr>
    </w:div>
    <w:div w:id="328335875">
      <w:bodyDiv w:val="1"/>
      <w:marLeft w:val="0"/>
      <w:marRight w:val="0"/>
      <w:marTop w:val="0"/>
      <w:marBottom w:val="0"/>
      <w:divBdr>
        <w:top w:val="none" w:sz="0" w:space="0" w:color="auto"/>
        <w:left w:val="none" w:sz="0" w:space="0" w:color="auto"/>
        <w:bottom w:val="none" w:sz="0" w:space="0" w:color="auto"/>
        <w:right w:val="none" w:sz="0" w:space="0" w:color="auto"/>
      </w:divBdr>
    </w:div>
    <w:div w:id="336730597">
      <w:bodyDiv w:val="1"/>
      <w:marLeft w:val="0"/>
      <w:marRight w:val="0"/>
      <w:marTop w:val="0"/>
      <w:marBottom w:val="0"/>
      <w:divBdr>
        <w:top w:val="none" w:sz="0" w:space="0" w:color="auto"/>
        <w:left w:val="none" w:sz="0" w:space="0" w:color="auto"/>
        <w:bottom w:val="none" w:sz="0" w:space="0" w:color="auto"/>
        <w:right w:val="none" w:sz="0" w:space="0" w:color="auto"/>
      </w:divBdr>
    </w:div>
    <w:div w:id="344134288">
      <w:bodyDiv w:val="1"/>
      <w:marLeft w:val="0"/>
      <w:marRight w:val="0"/>
      <w:marTop w:val="0"/>
      <w:marBottom w:val="0"/>
      <w:divBdr>
        <w:top w:val="none" w:sz="0" w:space="0" w:color="auto"/>
        <w:left w:val="none" w:sz="0" w:space="0" w:color="auto"/>
        <w:bottom w:val="none" w:sz="0" w:space="0" w:color="auto"/>
        <w:right w:val="none" w:sz="0" w:space="0" w:color="auto"/>
      </w:divBdr>
    </w:div>
    <w:div w:id="377630723">
      <w:bodyDiv w:val="1"/>
      <w:marLeft w:val="0"/>
      <w:marRight w:val="0"/>
      <w:marTop w:val="0"/>
      <w:marBottom w:val="0"/>
      <w:divBdr>
        <w:top w:val="none" w:sz="0" w:space="0" w:color="auto"/>
        <w:left w:val="none" w:sz="0" w:space="0" w:color="auto"/>
        <w:bottom w:val="none" w:sz="0" w:space="0" w:color="auto"/>
        <w:right w:val="none" w:sz="0" w:space="0" w:color="auto"/>
      </w:divBdr>
    </w:div>
    <w:div w:id="446050330">
      <w:bodyDiv w:val="1"/>
      <w:marLeft w:val="0"/>
      <w:marRight w:val="0"/>
      <w:marTop w:val="0"/>
      <w:marBottom w:val="0"/>
      <w:divBdr>
        <w:top w:val="none" w:sz="0" w:space="0" w:color="auto"/>
        <w:left w:val="none" w:sz="0" w:space="0" w:color="auto"/>
        <w:bottom w:val="none" w:sz="0" w:space="0" w:color="auto"/>
        <w:right w:val="none" w:sz="0" w:space="0" w:color="auto"/>
      </w:divBdr>
    </w:div>
    <w:div w:id="632830193">
      <w:bodyDiv w:val="1"/>
      <w:marLeft w:val="0"/>
      <w:marRight w:val="0"/>
      <w:marTop w:val="0"/>
      <w:marBottom w:val="0"/>
      <w:divBdr>
        <w:top w:val="none" w:sz="0" w:space="0" w:color="auto"/>
        <w:left w:val="none" w:sz="0" w:space="0" w:color="auto"/>
        <w:bottom w:val="none" w:sz="0" w:space="0" w:color="auto"/>
        <w:right w:val="none" w:sz="0" w:space="0" w:color="auto"/>
      </w:divBdr>
    </w:div>
    <w:div w:id="655648253">
      <w:bodyDiv w:val="1"/>
      <w:marLeft w:val="0"/>
      <w:marRight w:val="0"/>
      <w:marTop w:val="0"/>
      <w:marBottom w:val="0"/>
      <w:divBdr>
        <w:top w:val="none" w:sz="0" w:space="0" w:color="auto"/>
        <w:left w:val="none" w:sz="0" w:space="0" w:color="auto"/>
        <w:bottom w:val="none" w:sz="0" w:space="0" w:color="auto"/>
        <w:right w:val="none" w:sz="0" w:space="0" w:color="auto"/>
      </w:divBdr>
      <w:divsChild>
        <w:div w:id="826819862">
          <w:marLeft w:val="446"/>
          <w:marRight w:val="0"/>
          <w:marTop w:val="115"/>
          <w:marBottom w:val="120"/>
          <w:divBdr>
            <w:top w:val="none" w:sz="0" w:space="0" w:color="auto"/>
            <w:left w:val="none" w:sz="0" w:space="0" w:color="auto"/>
            <w:bottom w:val="none" w:sz="0" w:space="0" w:color="auto"/>
            <w:right w:val="none" w:sz="0" w:space="0" w:color="auto"/>
          </w:divBdr>
        </w:div>
        <w:div w:id="831990933">
          <w:marLeft w:val="446"/>
          <w:marRight w:val="0"/>
          <w:marTop w:val="115"/>
          <w:marBottom w:val="120"/>
          <w:divBdr>
            <w:top w:val="none" w:sz="0" w:space="0" w:color="auto"/>
            <w:left w:val="none" w:sz="0" w:space="0" w:color="auto"/>
            <w:bottom w:val="none" w:sz="0" w:space="0" w:color="auto"/>
            <w:right w:val="none" w:sz="0" w:space="0" w:color="auto"/>
          </w:divBdr>
        </w:div>
        <w:div w:id="1178037552">
          <w:marLeft w:val="446"/>
          <w:marRight w:val="0"/>
          <w:marTop w:val="115"/>
          <w:marBottom w:val="120"/>
          <w:divBdr>
            <w:top w:val="none" w:sz="0" w:space="0" w:color="auto"/>
            <w:left w:val="none" w:sz="0" w:space="0" w:color="auto"/>
            <w:bottom w:val="none" w:sz="0" w:space="0" w:color="auto"/>
            <w:right w:val="none" w:sz="0" w:space="0" w:color="auto"/>
          </w:divBdr>
        </w:div>
        <w:div w:id="1183011920">
          <w:marLeft w:val="446"/>
          <w:marRight w:val="0"/>
          <w:marTop w:val="115"/>
          <w:marBottom w:val="120"/>
          <w:divBdr>
            <w:top w:val="none" w:sz="0" w:space="0" w:color="auto"/>
            <w:left w:val="none" w:sz="0" w:space="0" w:color="auto"/>
            <w:bottom w:val="none" w:sz="0" w:space="0" w:color="auto"/>
            <w:right w:val="none" w:sz="0" w:space="0" w:color="auto"/>
          </w:divBdr>
        </w:div>
        <w:div w:id="1340423135">
          <w:marLeft w:val="446"/>
          <w:marRight w:val="0"/>
          <w:marTop w:val="115"/>
          <w:marBottom w:val="120"/>
          <w:divBdr>
            <w:top w:val="none" w:sz="0" w:space="0" w:color="auto"/>
            <w:left w:val="none" w:sz="0" w:space="0" w:color="auto"/>
            <w:bottom w:val="none" w:sz="0" w:space="0" w:color="auto"/>
            <w:right w:val="none" w:sz="0" w:space="0" w:color="auto"/>
          </w:divBdr>
        </w:div>
        <w:div w:id="1715038866">
          <w:marLeft w:val="446"/>
          <w:marRight w:val="0"/>
          <w:marTop w:val="115"/>
          <w:marBottom w:val="120"/>
          <w:divBdr>
            <w:top w:val="none" w:sz="0" w:space="0" w:color="auto"/>
            <w:left w:val="none" w:sz="0" w:space="0" w:color="auto"/>
            <w:bottom w:val="none" w:sz="0" w:space="0" w:color="auto"/>
            <w:right w:val="none" w:sz="0" w:space="0" w:color="auto"/>
          </w:divBdr>
        </w:div>
        <w:div w:id="1798570135">
          <w:marLeft w:val="446"/>
          <w:marRight w:val="0"/>
          <w:marTop w:val="115"/>
          <w:marBottom w:val="120"/>
          <w:divBdr>
            <w:top w:val="none" w:sz="0" w:space="0" w:color="auto"/>
            <w:left w:val="none" w:sz="0" w:space="0" w:color="auto"/>
            <w:bottom w:val="none" w:sz="0" w:space="0" w:color="auto"/>
            <w:right w:val="none" w:sz="0" w:space="0" w:color="auto"/>
          </w:divBdr>
        </w:div>
      </w:divsChild>
    </w:div>
    <w:div w:id="659625129">
      <w:bodyDiv w:val="1"/>
      <w:marLeft w:val="0"/>
      <w:marRight w:val="0"/>
      <w:marTop w:val="0"/>
      <w:marBottom w:val="0"/>
      <w:divBdr>
        <w:top w:val="none" w:sz="0" w:space="0" w:color="auto"/>
        <w:left w:val="none" w:sz="0" w:space="0" w:color="auto"/>
        <w:bottom w:val="none" w:sz="0" w:space="0" w:color="auto"/>
        <w:right w:val="none" w:sz="0" w:space="0" w:color="auto"/>
      </w:divBdr>
    </w:div>
    <w:div w:id="732778891">
      <w:bodyDiv w:val="1"/>
      <w:marLeft w:val="0"/>
      <w:marRight w:val="0"/>
      <w:marTop w:val="0"/>
      <w:marBottom w:val="0"/>
      <w:divBdr>
        <w:top w:val="none" w:sz="0" w:space="0" w:color="auto"/>
        <w:left w:val="none" w:sz="0" w:space="0" w:color="auto"/>
        <w:bottom w:val="none" w:sz="0" w:space="0" w:color="auto"/>
        <w:right w:val="none" w:sz="0" w:space="0" w:color="auto"/>
      </w:divBdr>
    </w:div>
    <w:div w:id="874469368">
      <w:bodyDiv w:val="1"/>
      <w:marLeft w:val="0"/>
      <w:marRight w:val="0"/>
      <w:marTop w:val="0"/>
      <w:marBottom w:val="0"/>
      <w:divBdr>
        <w:top w:val="none" w:sz="0" w:space="0" w:color="auto"/>
        <w:left w:val="none" w:sz="0" w:space="0" w:color="auto"/>
        <w:bottom w:val="none" w:sz="0" w:space="0" w:color="auto"/>
        <w:right w:val="none" w:sz="0" w:space="0" w:color="auto"/>
      </w:divBdr>
      <w:divsChild>
        <w:div w:id="993753355">
          <w:marLeft w:val="446"/>
          <w:marRight w:val="0"/>
          <w:marTop w:val="58"/>
          <w:marBottom w:val="120"/>
          <w:divBdr>
            <w:top w:val="none" w:sz="0" w:space="0" w:color="auto"/>
            <w:left w:val="none" w:sz="0" w:space="0" w:color="auto"/>
            <w:bottom w:val="none" w:sz="0" w:space="0" w:color="auto"/>
            <w:right w:val="none" w:sz="0" w:space="0" w:color="auto"/>
          </w:divBdr>
        </w:div>
      </w:divsChild>
    </w:div>
    <w:div w:id="875045841">
      <w:bodyDiv w:val="1"/>
      <w:marLeft w:val="0"/>
      <w:marRight w:val="0"/>
      <w:marTop w:val="0"/>
      <w:marBottom w:val="0"/>
      <w:divBdr>
        <w:top w:val="none" w:sz="0" w:space="0" w:color="auto"/>
        <w:left w:val="none" w:sz="0" w:space="0" w:color="auto"/>
        <w:bottom w:val="none" w:sz="0" w:space="0" w:color="auto"/>
        <w:right w:val="none" w:sz="0" w:space="0" w:color="auto"/>
      </w:divBdr>
    </w:div>
    <w:div w:id="949896638">
      <w:bodyDiv w:val="1"/>
      <w:marLeft w:val="0"/>
      <w:marRight w:val="0"/>
      <w:marTop w:val="0"/>
      <w:marBottom w:val="0"/>
      <w:divBdr>
        <w:top w:val="none" w:sz="0" w:space="0" w:color="auto"/>
        <w:left w:val="none" w:sz="0" w:space="0" w:color="auto"/>
        <w:bottom w:val="none" w:sz="0" w:space="0" w:color="auto"/>
        <w:right w:val="none" w:sz="0" w:space="0" w:color="auto"/>
      </w:divBdr>
    </w:div>
    <w:div w:id="951403433">
      <w:bodyDiv w:val="1"/>
      <w:marLeft w:val="0"/>
      <w:marRight w:val="0"/>
      <w:marTop w:val="0"/>
      <w:marBottom w:val="0"/>
      <w:divBdr>
        <w:top w:val="none" w:sz="0" w:space="0" w:color="auto"/>
        <w:left w:val="none" w:sz="0" w:space="0" w:color="auto"/>
        <w:bottom w:val="none" w:sz="0" w:space="0" w:color="auto"/>
        <w:right w:val="none" w:sz="0" w:space="0" w:color="auto"/>
      </w:divBdr>
      <w:divsChild>
        <w:div w:id="801702023">
          <w:marLeft w:val="446"/>
          <w:marRight w:val="0"/>
          <w:marTop w:val="58"/>
          <w:marBottom w:val="120"/>
          <w:divBdr>
            <w:top w:val="none" w:sz="0" w:space="0" w:color="auto"/>
            <w:left w:val="none" w:sz="0" w:space="0" w:color="auto"/>
            <w:bottom w:val="none" w:sz="0" w:space="0" w:color="auto"/>
            <w:right w:val="none" w:sz="0" w:space="0" w:color="auto"/>
          </w:divBdr>
        </w:div>
      </w:divsChild>
    </w:div>
    <w:div w:id="974523080">
      <w:bodyDiv w:val="1"/>
      <w:marLeft w:val="0"/>
      <w:marRight w:val="0"/>
      <w:marTop w:val="0"/>
      <w:marBottom w:val="0"/>
      <w:divBdr>
        <w:top w:val="none" w:sz="0" w:space="0" w:color="auto"/>
        <w:left w:val="none" w:sz="0" w:space="0" w:color="auto"/>
        <w:bottom w:val="none" w:sz="0" w:space="0" w:color="auto"/>
        <w:right w:val="none" w:sz="0" w:space="0" w:color="auto"/>
      </w:divBdr>
    </w:div>
    <w:div w:id="978804139">
      <w:bodyDiv w:val="1"/>
      <w:marLeft w:val="0"/>
      <w:marRight w:val="0"/>
      <w:marTop w:val="0"/>
      <w:marBottom w:val="0"/>
      <w:divBdr>
        <w:top w:val="none" w:sz="0" w:space="0" w:color="auto"/>
        <w:left w:val="none" w:sz="0" w:space="0" w:color="auto"/>
        <w:bottom w:val="none" w:sz="0" w:space="0" w:color="auto"/>
        <w:right w:val="none" w:sz="0" w:space="0" w:color="auto"/>
      </w:divBdr>
    </w:div>
    <w:div w:id="1107044921">
      <w:bodyDiv w:val="1"/>
      <w:marLeft w:val="0"/>
      <w:marRight w:val="0"/>
      <w:marTop w:val="0"/>
      <w:marBottom w:val="0"/>
      <w:divBdr>
        <w:top w:val="none" w:sz="0" w:space="0" w:color="auto"/>
        <w:left w:val="none" w:sz="0" w:space="0" w:color="auto"/>
        <w:bottom w:val="none" w:sz="0" w:space="0" w:color="auto"/>
        <w:right w:val="none" w:sz="0" w:space="0" w:color="auto"/>
      </w:divBdr>
    </w:div>
    <w:div w:id="1120341725">
      <w:bodyDiv w:val="1"/>
      <w:marLeft w:val="0"/>
      <w:marRight w:val="0"/>
      <w:marTop w:val="0"/>
      <w:marBottom w:val="0"/>
      <w:divBdr>
        <w:top w:val="none" w:sz="0" w:space="0" w:color="auto"/>
        <w:left w:val="none" w:sz="0" w:space="0" w:color="auto"/>
        <w:bottom w:val="none" w:sz="0" w:space="0" w:color="auto"/>
        <w:right w:val="none" w:sz="0" w:space="0" w:color="auto"/>
      </w:divBdr>
    </w:div>
    <w:div w:id="1155874499">
      <w:bodyDiv w:val="1"/>
      <w:marLeft w:val="0"/>
      <w:marRight w:val="0"/>
      <w:marTop w:val="0"/>
      <w:marBottom w:val="0"/>
      <w:divBdr>
        <w:top w:val="none" w:sz="0" w:space="0" w:color="auto"/>
        <w:left w:val="none" w:sz="0" w:space="0" w:color="auto"/>
        <w:bottom w:val="none" w:sz="0" w:space="0" w:color="auto"/>
        <w:right w:val="none" w:sz="0" w:space="0" w:color="auto"/>
      </w:divBdr>
    </w:div>
    <w:div w:id="1202741429">
      <w:bodyDiv w:val="1"/>
      <w:marLeft w:val="0"/>
      <w:marRight w:val="0"/>
      <w:marTop w:val="0"/>
      <w:marBottom w:val="0"/>
      <w:divBdr>
        <w:top w:val="none" w:sz="0" w:space="0" w:color="auto"/>
        <w:left w:val="none" w:sz="0" w:space="0" w:color="auto"/>
        <w:bottom w:val="none" w:sz="0" w:space="0" w:color="auto"/>
        <w:right w:val="none" w:sz="0" w:space="0" w:color="auto"/>
      </w:divBdr>
    </w:div>
    <w:div w:id="1263950350">
      <w:bodyDiv w:val="1"/>
      <w:marLeft w:val="0"/>
      <w:marRight w:val="0"/>
      <w:marTop w:val="0"/>
      <w:marBottom w:val="0"/>
      <w:divBdr>
        <w:top w:val="none" w:sz="0" w:space="0" w:color="auto"/>
        <w:left w:val="none" w:sz="0" w:space="0" w:color="auto"/>
        <w:bottom w:val="none" w:sz="0" w:space="0" w:color="auto"/>
        <w:right w:val="none" w:sz="0" w:space="0" w:color="auto"/>
      </w:divBdr>
    </w:div>
    <w:div w:id="1312757434">
      <w:bodyDiv w:val="1"/>
      <w:marLeft w:val="0"/>
      <w:marRight w:val="0"/>
      <w:marTop w:val="0"/>
      <w:marBottom w:val="0"/>
      <w:divBdr>
        <w:top w:val="none" w:sz="0" w:space="0" w:color="auto"/>
        <w:left w:val="none" w:sz="0" w:space="0" w:color="auto"/>
        <w:bottom w:val="none" w:sz="0" w:space="0" w:color="auto"/>
        <w:right w:val="none" w:sz="0" w:space="0" w:color="auto"/>
      </w:divBdr>
    </w:div>
    <w:div w:id="1336028962">
      <w:bodyDiv w:val="1"/>
      <w:marLeft w:val="0"/>
      <w:marRight w:val="0"/>
      <w:marTop w:val="0"/>
      <w:marBottom w:val="0"/>
      <w:divBdr>
        <w:top w:val="none" w:sz="0" w:space="0" w:color="auto"/>
        <w:left w:val="none" w:sz="0" w:space="0" w:color="auto"/>
        <w:bottom w:val="none" w:sz="0" w:space="0" w:color="auto"/>
        <w:right w:val="none" w:sz="0" w:space="0" w:color="auto"/>
      </w:divBdr>
    </w:div>
    <w:div w:id="1406613171">
      <w:bodyDiv w:val="1"/>
      <w:marLeft w:val="0"/>
      <w:marRight w:val="0"/>
      <w:marTop w:val="0"/>
      <w:marBottom w:val="0"/>
      <w:divBdr>
        <w:top w:val="none" w:sz="0" w:space="0" w:color="auto"/>
        <w:left w:val="none" w:sz="0" w:space="0" w:color="auto"/>
        <w:bottom w:val="none" w:sz="0" w:space="0" w:color="auto"/>
        <w:right w:val="none" w:sz="0" w:space="0" w:color="auto"/>
      </w:divBdr>
    </w:div>
    <w:div w:id="1411391052">
      <w:bodyDiv w:val="1"/>
      <w:marLeft w:val="0"/>
      <w:marRight w:val="0"/>
      <w:marTop w:val="0"/>
      <w:marBottom w:val="0"/>
      <w:divBdr>
        <w:top w:val="none" w:sz="0" w:space="0" w:color="auto"/>
        <w:left w:val="none" w:sz="0" w:space="0" w:color="auto"/>
        <w:bottom w:val="none" w:sz="0" w:space="0" w:color="auto"/>
        <w:right w:val="none" w:sz="0" w:space="0" w:color="auto"/>
      </w:divBdr>
    </w:div>
    <w:div w:id="1448936333">
      <w:bodyDiv w:val="1"/>
      <w:marLeft w:val="0"/>
      <w:marRight w:val="0"/>
      <w:marTop w:val="0"/>
      <w:marBottom w:val="0"/>
      <w:divBdr>
        <w:top w:val="none" w:sz="0" w:space="0" w:color="auto"/>
        <w:left w:val="none" w:sz="0" w:space="0" w:color="auto"/>
        <w:bottom w:val="none" w:sz="0" w:space="0" w:color="auto"/>
        <w:right w:val="none" w:sz="0" w:space="0" w:color="auto"/>
      </w:divBdr>
    </w:div>
    <w:div w:id="1460301958">
      <w:bodyDiv w:val="1"/>
      <w:marLeft w:val="0"/>
      <w:marRight w:val="0"/>
      <w:marTop w:val="0"/>
      <w:marBottom w:val="0"/>
      <w:divBdr>
        <w:top w:val="none" w:sz="0" w:space="0" w:color="auto"/>
        <w:left w:val="none" w:sz="0" w:space="0" w:color="auto"/>
        <w:bottom w:val="none" w:sz="0" w:space="0" w:color="auto"/>
        <w:right w:val="none" w:sz="0" w:space="0" w:color="auto"/>
      </w:divBdr>
    </w:div>
    <w:div w:id="1480268478">
      <w:bodyDiv w:val="1"/>
      <w:marLeft w:val="0"/>
      <w:marRight w:val="0"/>
      <w:marTop w:val="0"/>
      <w:marBottom w:val="0"/>
      <w:divBdr>
        <w:top w:val="none" w:sz="0" w:space="0" w:color="auto"/>
        <w:left w:val="none" w:sz="0" w:space="0" w:color="auto"/>
        <w:bottom w:val="none" w:sz="0" w:space="0" w:color="auto"/>
        <w:right w:val="none" w:sz="0" w:space="0" w:color="auto"/>
      </w:divBdr>
    </w:div>
    <w:div w:id="1762793586">
      <w:bodyDiv w:val="1"/>
      <w:marLeft w:val="0"/>
      <w:marRight w:val="0"/>
      <w:marTop w:val="0"/>
      <w:marBottom w:val="0"/>
      <w:divBdr>
        <w:top w:val="none" w:sz="0" w:space="0" w:color="auto"/>
        <w:left w:val="none" w:sz="0" w:space="0" w:color="auto"/>
        <w:bottom w:val="none" w:sz="0" w:space="0" w:color="auto"/>
        <w:right w:val="none" w:sz="0" w:space="0" w:color="auto"/>
      </w:divBdr>
    </w:div>
    <w:div w:id="1792818812">
      <w:bodyDiv w:val="1"/>
      <w:marLeft w:val="0"/>
      <w:marRight w:val="0"/>
      <w:marTop w:val="0"/>
      <w:marBottom w:val="0"/>
      <w:divBdr>
        <w:top w:val="none" w:sz="0" w:space="0" w:color="auto"/>
        <w:left w:val="none" w:sz="0" w:space="0" w:color="auto"/>
        <w:bottom w:val="none" w:sz="0" w:space="0" w:color="auto"/>
        <w:right w:val="none" w:sz="0" w:space="0" w:color="auto"/>
      </w:divBdr>
    </w:div>
    <w:div w:id="1802578589">
      <w:bodyDiv w:val="1"/>
      <w:marLeft w:val="0"/>
      <w:marRight w:val="0"/>
      <w:marTop w:val="0"/>
      <w:marBottom w:val="0"/>
      <w:divBdr>
        <w:top w:val="none" w:sz="0" w:space="0" w:color="auto"/>
        <w:left w:val="none" w:sz="0" w:space="0" w:color="auto"/>
        <w:bottom w:val="none" w:sz="0" w:space="0" w:color="auto"/>
        <w:right w:val="none" w:sz="0" w:space="0" w:color="auto"/>
      </w:divBdr>
      <w:divsChild>
        <w:div w:id="69471482">
          <w:marLeft w:val="446"/>
          <w:marRight w:val="0"/>
          <w:marTop w:val="106"/>
          <w:marBottom w:val="120"/>
          <w:divBdr>
            <w:top w:val="none" w:sz="0" w:space="0" w:color="auto"/>
            <w:left w:val="none" w:sz="0" w:space="0" w:color="auto"/>
            <w:bottom w:val="none" w:sz="0" w:space="0" w:color="auto"/>
            <w:right w:val="none" w:sz="0" w:space="0" w:color="auto"/>
          </w:divBdr>
        </w:div>
        <w:div w:id="184903350">
          <w:marLeft w:val="446"/>
          <w:marRight w:val="0"/>
          <w:marTop w:val="106"/>
          <w:marBottom w:val="120"/>
          <w:divBdr>
            <w:top w:val="none" w:sz="0" w:space="0" w:color="auto"/>
            <w:left w:val="none" w:sz="0" w:space="0" w:color="auto"/>
            <w:bottom w:val="none" w:sz="0" w:space="0" w:color="auto"/>
            <w:right w:val="none" w:sz="0" w:space="0" w:color="auto"/>
          </w:divBdr>
        </w:div>
        <w:div w:id="673453405">
          <w:marLeft w:val="446"/>
          <w:marRight w:val="0"/>
          <w:marTop w:val="106"/>
          <w:marBottom w:val="120"/>
          <w:divBdr>
            <w:top w:val="none" w:sz="0" w:space="0" w:color="auto"/>
            <w:left w:val="none" w:sz="0" w:space="0" w:color="auto"/>
            <w:bottom w:val="none" w:sz="0" w:space="0" w:color="auto"/>
            <w:right w:val="none" w:sz="0" w:space="0" w:color="auto"/>
          </w:divBdr>
        </w:div>
        <w:div w:id="888296947">
          <w:marLeft w:val="446"/>
          <w:marRight w:val="0"/>
          <w:marTop w:val="106"/>
          <w:marBottom w:val="120"/>
          <w:divBdr>
            <w:top w:val="none" w:sz="0" w:space="0" w:color="auto"/>
            <w:left w:val="none" w:sz="0" w:space="0" w:color="auto"/>
            <w:bottom w:val="none" w:sz="0" w:space="0" w:color="auto"/>
            <w:right w:val="none" w:sz="0" w:space="0" w:color="auto"/>
          </w:divBdr>
        </w:div>
        <w:div w:id="1229269677">
          <w:marLeft w:val="446"/>
          <w:marRight w:val="0"/>
          <w:marTop w:val="106"/>
          <w:marBottom w:val="120"/>
          <w:divBdr>
            <w:top w:val="none" w:sz="0" w:space="0" w:color="auto"/>
            <w:left w:val="none" w:sz="0" w:space="0" w:color="auto"/>
            <w:bottom w:val="none" w:sz="0" w:space="0" w:color="auto"/>
            <w:right w:val="none" w:sz="0" w:space="0" w:color="auto"/>
          </w:divBdr>
        </w:div>
        <w:div w:id="1864783184">
          <w:marLeft w:val="446"/>
          <w:marRight w:val="0"/>
          <w:marTop w:val="106"/>
          <w:marBottom w:val="120"/>
          <w:divBdr>
            <w:top w:val="none" w:sz="0" w:space="0" w:color="auto"/>
            <w:left w:val="none" w:sz="0" w:space="0" w:color="auto"/>
            <w:bottom w:val="none" w:sz="0" w:space="0" w:color="auto"/>
            <w:right w:val="none" w:sz="0" w:space="0" w:color="auto"/>
          </w:divBdr>
        </w:div>
      </w:divsChild>
    </w:div>
    <w:div w:id="2011592560">
      <w:bodyDiv w:val="1"/>
      <w:marLeft w:val="0"/>
      <w:marRight w:val="0"/>
      <w:marTop w:val="0"/>
      <w:marBottom w:val="0"/>
      <w:divBdr>
        <w:top w:val="none" w:sz="0" w:space="0" w:color="auto"/>
        <w:left w:val="none" w:sz="0" w:space="0" w:color="auto"/>
        <w:bottom w:val="none" w:sz="0" w:space="0" w:color="auto"/>
        <w:right w:val="none" w:sz="0" w:space="0" w:color="auto"/>
      </w:divBdr>
    </w:div>
    <w:div w:id="2032413699">
      <w:bodyDiv w:val="1"/>
      <w:marLeft w:val="0"/>
      <w:marRight w:val="0"/>
      <w:marTop w:val="0"/>
      <w:marBottom w:val="0"/>
      <w:divBdr>
        <w:top w:val="none" w:sz="0" w:space="0" w:color="auto"/>
        <w:left w:val="none" w:sz="0" w:space="0" w:color="auto"/>
        <w:bottom w:val="none" w:sz="0" w:space="0" w:color="auto"/>
        <w:right w:val="none" w:sz="0" w:space="0" w:color="auto"/>
      </w:divBdr>
    </w:div>
    <w:div w:id="2075421047">
      <w:bodyDiv w:val="1"/>
      <w:marLeft w:val="0"/>
      <w:marRight w:val="0"/>
      <w:marTop w:val="0"/>
      <w:marBottom w:val="0"/>
      <w:divBdr>
        <w:top w:val="none" w:sz="0" w:space="0" w:color="auto"/>
        <w:left w:val="none" w:sz="0" w:space="0" w:color="auto"/>
        <w:bottom w:val="none" w:sz="0" w:space="0" w:color="auto"/>
        <w:right w:val="none" w:sz="0" w:space="0" w:color="auto"/>
      </w:divBdr>
    </w:div>
    <w:div w:id="2116095593">
      <w:bodyDiv w:val="1"/>
      <w:marLeft w:val="0"/>
      <w:marRight w:val="0"/>
      <w:marTop w:val="0"/>
      <w:marBottom w:val="0"/>
      <w:divBdr>
        <w:top w:val="none" w:sz="0" w:space="0" w:color="auto"/>
        <w:left w:val="none" w:sz="0" w:space="0" w:color="auto"/>
        <w:bottom w:val="none" w:sz="0" w:space="0" w:color="auto"/>
        <w:right w:val="none" w:sz="0" w:space="0" w:color="auto"/>
      </w:divBdr>
    </w:div>
    <w:div w:id="2133786806">
      <w:bodyDiv w:val="1"/>
      <w:marLeft w:val="0"/>
      <w:marRight w:val="0"/>
      <w:marTop w:val="0"/>
      <w:marBottom w:val="0"/>
      <w:divBdr>
        <w:top w:val="none" w:sz="0" w:space="0" w:color="auto"/>
        <w:left w:val="none" w:sz="0" w:space="0" w:color="auto"/>
        <w:bottom w:val="none" w:sz="0" w:space="0" w:color="auto"/>
        <w:right w:val="none" w:sz="0" w:space="0" w:color="auto"/>
      </w:divBdr>
      <w:divsChild>
        <w:div w:id="97875219">
          <w:marLeft w:val="446"/>
          <w:marRight w:val="0"/>
          <w:marTop w:val="115"/>
          <w:marBottom w:val="120"/>
          <w:divBdr>
            <w:top w:val="none" w:sz="0" w:space="0" w:color="auto"/>
            <w:left w:val="none" w:sz="0" w:space="0" w:color="auto"/>
            <w:bottom w:val="none" w:sz="0" w:space="0" w:color="auto"/>
            <w:right w:val="none" w:sz="0" w:space="0" w:color="auto"/>
          </w:divBdr>
        </w:div>
        <w:div w:id="1567109027">
          <w:marLeft w:val="446"/>
          <w:marRight w:val="0"/>
          <w:marTop w:val="115"/>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6.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equalityhumanrights.com/en/advice-and-guidance/your-rights-under-equality-act-2010"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qc.org.uk/guidance-providers/regulations/regulation-10-dignity-respect"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11" ma:contentTypeDescription="Create a new document." ma:contentTypeScope="" ma:versionID="5b0988bead62f9a7504ec8c9d37c2ffd">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33a5228660e6f56343c62150e7fe315c"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7A0B244-0DCE-4E47-A041-BA16BEF43611}">
  <ds:schemaRefs>
    <ds:schemaRef ds:uri="http://schemas.microsoft.com/office/2006/metadata/properties"/>
    <ds:schemaRef ds:uri="http://schemas.microsoft.com/office/infopath/2007/PartnerControls"/>
    <ds:schemaRef ds:uri="5c225c8a-d58b-4f92-9659-fc93657787ef"/>
  </ds:schemaRefs>
</ds:datastoreItem>
</file>

<file path=customXml/itemProps2.xml><?xml version="1.0" encoding="utf-8"?>
<ds:datastoreItem xmlns:ds="http://schemas.openxmlformats.org/officeDocument/2006/customXml" ds:itemID="{3ABC63F4-032B-4C61-99BF-B1970B2577BE}">
  <ds:schemaRefs>
    <ds:schemaRef ds:uri="http://schemas.microsoft.com/sharepoint/v3/contenttype/forms"/>
  </ds:schemaRefs>
</ds:datastoreItem>
</file>

<file path=customXml/itemProps3.xml><?xml version="1.0" encoding="utf-8"?>
<ds:datastoreItem xmlns:ds="http://schemas.openxmlformats.org/officeDocument/2006/customXml" ds:itemID="{BF006EB0-3277-48B8-B98E-2CB3433A12F4}">
  <ds:schemaRefs>
    <ds:schemaRef ds:uri="http://schemas.openxmlformats.org/officeDocument/2006/bibliography"/>
  </ds:schemaRefs>
</ds:datastoreItem>
</file>

<file path=customXml/itemProps4.xml><?xml version="1.0" encoding="utf-8"?>
<ds:datastoreItem xmlns:ds="http://schemas.openxmlformats.org/officeDocument/2006/customXml" ds:itemID="{41B0C617-1FCF-433B-865A-D1EDECEB5B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4780</TotalTime>
  <Pages>15</Pages>
  <Words>4239</Words>
  <Characters>23063</Characters>
  <Application>Microsoft Office Word</Application>
  <DocSecurity>0</DocSecurity>
  <Lines>404</Lines>
  <Paragraphs>103</Paragraphs>
  <ScaleCrop>false</ScaleCrop>
  <HeadingPairs>
    <vt:vector size="2" baseType="variant">
      <vt:variant>
        <vt:lpstr>Title</vt:lpstr>
      </vt:variant>
      <vt:variant>
        <vt:i4>1</vt:i4>
      </vt:variant>
    </vt:vector>
  </HeadingPairs>
  <TitlesOfParts>
    <vt:vector size="1" baseType="lpstr">
      <vt:lpstr>LIVING WITH CARE: THE OLDER PERSON COMPONENT 2 – WRITTEN REPORT</vt:lpstr>
    </vt:vector>
  </TitlesOfParts>
  <Company>Joanne Davies/Liz Tilly</Company>
  <LinksUpToDate>false</LinksUpToDate>
  <CharactersWithSpaces>27199</CharactersWithSpaces>
  <SharedDoc>false</SharedDoc>
  <HLinks>
    <vt:vector size="12" baseType="variant">
      <vt:variant>
        <vt:i4>6684730</vt:i4>
      </vt:variant>
      <vt:variant>
        <vt:i4>3</vt:i4>
      </vt:variant>
      <vt:variant>
        <vt:i4>0</vt:i4>
      </vt:variant>
      <vt:variant>
        <vt:i4>5</vt:i4>
      </vt:variant>
      <vt:variant>
        <vt:lpwstr>https://www.equalityhumanrights.com/en/advice-and-guidance/your-rights-under-equality-act-2010</vt:lpwstr>
      </vt:variant>
      <vt:variant>
        <vt:lpwstr/>
      </vt:variant>
      <vt:variant>
        <vt:i4>2556017</vt:i4>
      </vt:variant>
      <vt:variant>
        <vt:i4>0</vt:i4>
      </vt:variant>
      <vt:variant>
        <vt:i4>0</vt:i4>
      </vt:variant>
      <vt:variant>
        <vt:i4>5</vt:i4>
      </vt:variant>
      <vt:variant>
        <vt:lpwstr>https://www.cqc.org.uk/guidance-providers/regulations/regulation-10-dignity-respect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LIVING WITH CARE: THE OLDER PERSON COMPONENT 2 – WRITTEN REPORT</dc:title>
  <dc:subject/>
  <dc:creator>Nazreen Akhtar (2128933)</dc:creator>
  <cp:keywords/>
  <dc:description/>
  <cp:lastModifiedBy>Nazreen Akhtar (2128933)</cp:lastModifiedBy>
  <cp:revision>76</cp:revision>
  <dcterms:created xsi:type="dcterms:W3CDTF">2024-07-15T17:35:00Z</dcterms:created>
  <dcterms:modified xsi:type="dcterms:W3CDTF">2024-07-20T16:52:00Z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y fmtid="{D5CDD505-2E9C-101B-9397-08002B2CF9AE}" pid="3" name="GrammarlyDocumentId">
    <vt:lpwstr>fb8abed283838f0e8cd7cc3003770030455e4387edada61877342a7266d55ae6</vt:lpwstr>
  </property>
</Properties>
</file>