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6CC1F2" w14:textId="39902789" w:rsidR="000A050E" w:rsidRDefault="000A050E">
      <w:pPr>
        <w:rPr>
          <w:rFonts w:ascii="Times New Roman" w:hAnsi="Times New Roman" w:cs="Times New Roman"/>
          <w:sz w:val="24"/>
          <w:szCs w:val="24"/>
        </w:rPr>
      </w:pPr>
      <w:r w:rsidRPr="000A050E">
        <w:rPr>
          <w:rFonts w:ascii="Times New Roman" w:hAnsi="Times New Roman" w:cs="Times New Roman"/>
          <w:sz w:val="24"/>
          <w:szCs w:val="24"/>
        </w:rPr>
        <w:t>Name: Chris Morris</w:t>
      </w:r>
    </w:p>
    <w:p w14:paraId="6A498E08" w14:textId="5D7A18F5" w:rsidR="000A050E" w:rsidRDefault="000A050E">
      <w:pPr>
        <w:rPr>
          <w:rFonts w:ascii="Times New Roman" w:hAnsi="Times New Roman" w:cs="Times New Roman"/>
          <w:sz w:val="24"/>
          <w:szCs w:val="24"/>
        </w:rPr>
      </w:pPr>
      <w:r>
        <w:rPr>
          <w:rFonts w:ascii="Times New Roman" w:hAnsi="Times New Roman" w:cs="Times New Roman"/>
          <w:sz w:val="24"/>
          <w:szCs w:val="24"/>
        </w:rPr>
        <w:t>Student number: P149915</w:t>
      </w:r>
    </w:p>
    <w:p w14:paraId="301C45B2" w14:textId="77186CC5" w:rsidR="000A050E" w:rsidRDefault="000A050E">
      <w:pPr>
        <w:rPr>
          <w:rFonts w:ascii="Times New Roman" w:hAnsi="Times New Roman" w:cs="Times New Roman"/>
          <w:sz w:val="24"/>
          <w:szCs w:val="24"/>
        </w:rPr>
      </w:pPr>
      <w:r>
        <w:rPr>
          <w:rFonts w:ascii="Times New Roman" w:hAnsi="Times New Roman" w:cs="Times New Roman"/>
          <w:sz w:val="24"/>
          <w:szCs w:val="24"/>
        </w:rPr>
        <w:t>Module title: Computer Forensics</w:t>
      </w:r>
    </w:p>
    <w:p w14:paraId="5EE3BB21" w14:textId="7F11C284" w:rsidR="000A050E" w:rsidRDefault="000A050E">
      <w:pPr>
        <w:rPr>
          <w:rFonts w:ascii="Times New Roman" w:hAnsi="Times New Roman" w:cs="Times New Roman"/>
          <w:sz w:val="24"/>
          <w:szCs w:val="24"/>
        </w:rPr>
      </w:pPr>
      <w:r>
        <w:rPr>
          <w:rFonts w:ascii="Times New Roman" w:hAnsi="Times New Roman" w:cs="Times New Roman"/>
          <w:sz w:val="24"/>
          <w:szCs w:val="24"/>
        </w:rPr>
        <w:t>Assignment number: 1</w:t>
      </w:r>
    </w:p>
    <w:p w14:paraId="67603305" w14:textId="253A9215" w:rsidR="000A050E" w:rsidRDefault="000A050E">
      <w:pPr>
        <w:rPr>
          <w:rFonts w:ascii="Times New Roman" w:hAnsi="Times New Roman" w:cs="Times New Roman"/>
          <w:sz w:val="24"/>
          <w:szCs w:val="24"/>
        </w:rPr>
      </w:pPr>
      <w:r>
        <w:rPr>
          <w:rFonts w:ascii="Times New Roman" w:hAnsi="Times New Roman" w:cs="Times New Roman"/>
          <w:sz w:val="24"/>
          <w:szCs w:val="24"/>
        </w:rPr>
        <w:t>Module code: ACCA5000</w:t>
      </w:r>
    </w:p>
    <w:p w14:paraId="5302EDE5" w14:textId="1D8B5751" w:rsidR="000A050E" w:rsidRPr="000A050E" w:rsidRDefault="000A050E">
      <w:pPr>
        <w:rPr>
          <w:rFonts w:ascii="Times New Roman" w:hAnsi="Times New Roman" w:cs="Times New Roman"/>
          <w:sz w:val="24"/>
          <w:szCs w:val="24"/>
        </w:rPr>
      </w:pPr>
      <w:r>
        <w:rPr>
          <w:rFonts w:ascii="Times New Roman" w:hAnsi="Times New Roman" w:cs="Times New Roman"/>
          <w:sz w:val="24"/>
          <w:szCs w:val="24"/>
        </w:rPr>
        <w:t>Lecturer: Carlene Campbell</w:t>
      </w:r>
    </w:p>
    <w:p w14:paraId="3652051B" w14:textId="5FC99BD1" w:rsidR="009B155B" w:rsidRDefault="009B155B">
      <w:pPr>
        <w:rPr>
          <w:rFonts w:ascii="Times New Roman" w:hAnsi="Times New Roman" w:cs="Times New Roman"/>
          <w:sz w:val="24"/>
          <w:szCs w:val="24"/>
          <w:u w:val="single"/>
        </w:rPr>
      </w:pPr>
      <w:r w:rsidRPr="00AB3E0D">
        <w:rPr>
          <w:rFonts w:ascii="Times New Roman" w:hAnsi="Times New Roman" w:cs="Times New Roman"/>
          <w:sz w:val="24"/>
          <w:szCs w:val="24"/>
          <w:u w:val="single"/>
        </w:rPr>
        <w:t>Content</w:t>
      </w:r>
    </w:p>
    <w:p w14:paraId="546B91D7" w14:textId="595BA8CE" w:rsidR="00D9522A" w:rsidRDefault="00D9522A">
      <w:pPr>
        <w:rPr>
          <w:rFonts w:ascii="Times New Roman" w:hAnsi="Times New Roman" w:cs="Times New Roman"/>
          <w:sz w:val="24"/>
          <w:szCs w:val="24"/>
          <w:u w:val="single"/>
        </w:rPr>
      </w:pPr>
      <w:r>
        <w:rPr>
          <w:rFonts w:ascii="Times New Roman" w:hAnsi="Times New Roman" w:cs="Times New Roman"/>
          <w:sz w:val="24"/>
          <w:szCs w:val="24"/>
          <w:u w:val="single"/>
        </w:rPr>
        <w:t>Abstract</w:t>
      </w:r>
    </w:p>
    <w:p w14:paraId="2C67C745" w14:textId="45D9D43B" w:rsidR="00D9522A" w:rsidRPr="00D9522A" w:rsidRDefault="00D9522A">
      <w:pPr>
        <w:rPr>
          <w:rFonts w:ascii="Times New Roman" w:hAnsi="Times New Roman" w:cs="Times New Roman"/>
          <w:sz w:val="24"/>
          <w:szCs w:val="24"/>
        </w:rPr>
      </w:pPr>
      <w:r>
        <w:rPr>
          <w:rFonts w:ascii="Times New Roman" w:hAnsi="Times New Roman" w:cs="Times New Roman"/>
          <w:sz w:val="24"/>
          <w:szCs w:val="24"/>
        </w:rPr>
        <w:t>There are several types of tools that are applied in the topic of Computer Forensics, each falling under a specific category. One must bear in mind the advantages and drawbacks of a tool,</w:t>
      </w:r>
      <w:r w:rsidR="00A4488A">
        <w:rPr>
          <w:rFonts w:ascii="Times New Roman" w:hAnsi="Times New Roman" w:cs="Times New Roman"/>
          <w:sz w:val="24"/>
          <w:szCs w:val="24"/>
        </w:rPr>
        <w:t xml:space="preserve"> as well as how extract evidence for a court case without violating UK law.</w:t>
      </w:r>
      <w:r>
        <w:rPr>
          <w:rFonts w:ascii="Times New Roman" w:hAnsi="Times New Roman" w:cs="Times New Roman"/>
          <w:sz w:val="24"/>
          <w:szCs w:val="24"/>
        </w:rPr>
        <w:t xml:space="preserve"> </w:t>
      </w:r>
    </w:p>
    <w:p w14:paraId="11E18104" w14:textId="19AB6AA7" w:rsidR="008656F5" w:rsidRPr="00AB3E0D" w:rsidRDefault="008656F5">
      <w:pPr>
        <w:rPr>
          <w:rFonts w:ascii="Times New Roman" w:hAnsi="Times New Roman" w:cs="Times New Roman"/>
          <w:sz w:val="24"/>
          <w:szCs w:val="24"/>
          <w:u w:val="single"/>
        </w:rPr>
      </w:pPr>
      <w:r w:rsidRPr="00AB3E0D">
        <w:rPr>
          <w:rFonts w:ascii="Times New Roman" w:hAnsi="Times New Roman" w:cs="Times New Roman"/>
          <w:sz w:val="24"/>
          <w:szCs w:val="24"/>
          <w:u w:val="single"/>
        </w:rPr>
        <w:t>Introduction</w:t>
      </w:r>
    </w:p>
    <w:p w14:paraId="5452372E" w14:textId="19F98BF4" w:rsidR="00CA77DB" w:rsidRDefault="00D459ED">
      <w:pPr>
        <w:rPr>
          <w:rFonts w:ascii="Times New Roman" w:hAnsi="Times New Roman" w:cs="Times New Roman"/>
          <w:sz w:val="24"/>
          <w:szCs w:val="24"/>
        </w:rPr>
      </w:pPr>
      <w:r w:rsidRPr="00AB3E0D">
        <w:rPr>
          <w:rFonts w:ascii="Times New Roman" w:hAnsi="Times New Roman" w:cs="Times New Roman"/>
          <w:sz w:val="24"/>
          <w:szCs w:val="24"/>
        </w:rPr>
        <w:t xml:space="preserve">There are two main objectives; the first is to extract a list of computer forensic tools and complete an analysis of </w:t>
      </w:r>
      <w:r w:rsidR="008937C3">
        <w:rPr>
          <w:rFonts w:ascii="Times New Roman" w:hAnsi="Times New Roman" w:cs="Times New Roman"/>
          <w:sz w:val="24"/>
          <w:szCs w:val="24"/>
        </w:rPr>
        <w:t>the</w:t>
      </w:r>
      <w:r w:rsidRPr="00AB3E0D">
        <w:rPr>
          <w:rFonts w:ascii="Times New Roman" w:hAnsi="Times New Roman" w:cs="Times New Roman"/>
          <w:sz w:val="24"/>
          <w:szCs w:val="24"/>
        </w:rPr>
        <w:t xml:space="preserve"> tools, and the second is to </w:t>
      </w:r>
      <w:r w:rsidR="00702A27" w:rsidRPr="00AB3E0D">
        <w:rPr>
          <w:rFonts w:ascii="Times New Roman" w:hAnsi="Times New Roman" w:cs="Times New Roman"/>
          <w:sz w:val="24"/>
          <w:szCs w:val="24"/>
        </w:rPr>
        <w:t>provide justification o</w:t>
      </w:r>
      <w:r w:rsidR="001B7F49">
        <w:rPr>
          <w:rFonts w:ascii="Times New Roman" w:hAnsi="Times New Roman" w:cs="Times New Roman"/>
          <w:sz w:val="24"/>
          <w:szCs w:val="24"/>
        </w:rPr>
        <w:t>f</w:t>
      </w:r>
      <w:r w:rsidR="00702A27" w:rsidRPr="00AB3E0D">
        <w:rPr>
          <w:rFonts w:ascii="Times New Roman" w:hAnsi="Times New Roman" w:cs="Times New Roman"/>
          <w:sz w:val="24"/>
          <w:szCs w:val="24"/>
        </w:rPr>
        <w:t xml:space="preserve"> how an investigation would proceed based on a given case study, applying both knowledge and opinion</w:t>
      </w:r>
      <w:r w:rsidR="001B7F49">
        <w:rPr>
          <w:rFonts w:ascii="Times New Roman" w:hAnsi="Times New Roman" w:cs="Times New Roman"/>
          <w:sz w:val="24"/>
          <w:szCs w:val="24"/>
        </w:rPr>
        <w:t xml:space="preserve"> to the forensic investigation</w:t>
      </w:r>
      <w:r w:rsidR="00702A27" w:rsidRPr="00AB3E0D">
        <w:rPr>
          <w:rFonts w:ascii="Times New Roman" w:hAnsi="Times New Roman" w:cs="Times New Roman"/>
          <w:sz w:val="24"/>
          <w:szCs w:val="24"/>
        </w:rPr>
        <w:t>.</w:t>
      </w:r>
    </w:p>
    <w:p w14:paraId="5B2D4D06" w14:textId="77777777" w:rsidR="00855095" w:rsidRPr="00855095" w:rsidRDefault="00855095" w:rsidP="00855095">
      <w:pPr>
        <w:rPr>
          <w:rFonts w:ascii="Times New Roman" w:hAnsi="Times New Roman" w:cs="Times New Roman"/>
          <w:sz w:val="24"/>
          <w:szCs w:val="24"/>
          <w:u w:val="single"/>
        </w:rPr>
      </w:pPr>
      <w:r w:rsidRPr="00855095">
        <w:rPr>
          <w:rFonts w:ascii="Times New Roman" w:hAnsi="Times New Roman" w:cs="Times New Roman"/>
          <w:sz w:val="24"/>
          <w:szCs w:val="24"/>
          <w:u w:val="single"/>
        </w:rPr>
        <w:t>Forensic tools</w:t>
      </w:r>
    </w:p>
    <w:p w14:paraId="6BCAF813" w14:textId="1F0511EB" w:rsidR="001F7062" w:rsidRPr="001F7062" w:rsidRDefault="00855095" w:rsidP="001F7062">
      <w:pPr>
        <w:rPr>
          <w:rFonts w:ascii="Times New Roman" w:hAnsi="Times New Roman" w:cs="Times New Roman"/>
          <w:sz w:val="24"/>
          <w:szCs w:val="24"/>
        </w:rPr>
      </w:pPr>
      <w:r w:rsidRPr="00855095">
        <w:rPr>
          <w:rFonts w:ascii="Times New Roman" w:hAnsi="Times New Roman" w:cs="Times New Roman"/>
          <w:sz w:val="24"/>
          <w:szCs w:val="24"/>
        </w:rPr>
        <w:t xml:space="preserve">There are several types of computer forensic tools that serve a variety of purposes. Their purpose determines which category they are put into; examples include tools which allow for access to files, tools </w:t>
      </w:r>
      <w:r w:rsidR="001B7F49">
        <w:rPr>
          <w:rFonts w:ascii="Times New Roman" w:hAnsi="Times New Roman" w:cs="Times New Roman"/>
          <w:sz w:val="24"/>
          <w:szCs w:val="24"/>
        </w:rPr>
        <w:t>that contain data</w:t>
      </w:r>
      <w:r w:rsidRPr="00855095">
        <w:rPr>
          <w:rFonts w:ascii="Times New Roman" w:hAnsi="Times New Roman" w:cs="Times New Roman"/>
          <w:sz w:val="24"/>
          <w:szCs w:val="24"/>
        </w:rPr>
        <w:t>, tools performing analysis’s, and more broad tools which cover</w:t>
      </w:r>
      <w:r w:rsidR="00293D46">
        <w:rPr>
          <w:rFonts w:ascii="Times New Roman" w:hAnsi="Times New Roman" w:cs="Times New Roman"/>
          <w:sz w:val="24"/>
          <w:szCs w:val="24"/>
        </w:rPr>
        <w:t xml:space="preserve"> a more specific range of </w:t>
      </w:r>
      <w:r w:rsidR="00A94749">
        <w:rPr>
          <w:rFonts w:ascii="Times New Roman" w:hAnsi="Times New Roman" w:cs="Times New Roman"/>
          <w:sz w:val="24"/>
          <w:szCs w:val="24"/>
        </w:rPr>
        <w:t>data.</w:t>
      </w:r>
      <w:r w:rsidR="00A94749" w:rsidRPr="00855095">
        <w:rPr>
          <w:rFonts w:ascii="Times New Roman" w:hAnsi="Times New Roman" w:cs="Times New Roman"/>
          <w:sz w:val="24"/>
          <w:szCs w:val="24"/>
        </w:rPr>
        <w:t xml:space="preserve"> [</w:t>
      </w:r>
      <w:r w:rsidRPr="00855095">
        <w:rPr>
          <w:rFonts w:ascii="Times New Roman" w:hAnsi="Times New Roman" w:cs="Times New Roman"/>
          <w:sz w:val="24"/>
          <w:szCs w:val="24"/>
        </w:rPr>
        <w:t>1] The</w:t>
      </w:r>
      <w:r>
        <w:rPr>
          <w:rFonts w:ascii="Times New Roman" w:hAnsi="Times New Roman" w:cs="Times New Roman"/>
          <w:sz w:val="24"/>
          <w:szCs w:val="24"/>
        </w:rPr>
        <w:t xml:space="preserve"> </w:t>
      </w:r>
      <w:r w:rsidR="00091691">
        <w:rPr>
          <w:rFonts w:ascii="Times New Roman" w:hAnsi="Times New Roman" w:cs="Times New Roman"/>
          <w:sz w:val="24"/>
          <w:szCs w:val="24"/>
        </w:rPr>
        <w:t>following section</w:t>
      </w:r>
      <w:r>
        <w:rPr>
          <w:rFonts w:ascii="Times New Roman" w:hAnsi="Times New Roman" w:cs="Times New Roman"/>
          <w:sz w:val="24"/>
          <w:szCs w:val="24"/>
        </w:rPr>
        <w:t xml:space="preserve"> </w:t>
      </w:r>
      <w:r w:rsidRPr="00855095">
        <w:rPr>
          <w:rFonts w:ascii="Times New Roman" w:hAnsi="Times New Roman" w:cs="Times New Roman"/>
          <w:sz w:val="24"/>
          <w:szCs w:val="24"/>
        </w:rPr>
        <w:t>details examples of these tools, and the author’s opinion into how useful they can be overall.</w:t>
      </w:r>
      <w:r w:rsidR="001F7062" w:rsidRPr="001F7062">
        <w:rPr>
          <w:rFonts w:ascii="Times New Roman" w:hAnsi="Times New Roman" w:cs="Times New Roman"/>
          <w:sz w:val="24"/>
          <w:szCs w:val="24"/>
        </w:rPr>
        <w:tab/>
      </w:r>
    </w:p>
    <w:p w14:paraId="649BE736" w14:textId="503F8B35" w:rsidR="001F7062" w:rsidRPr="00091691" w:rsidRDefault="001F7062" w:rsidP="001F7062">
      <w:pPr>
        <w:rPr>
          <w:rFonts w:ascii="Times New Roman" w:hAnsi="Times New Roman" w:cs="Times New Roman"/>
          <w:sz w:val="24"/>
          <w:szCs w:val="24"/>
        </w:rPr>
      </w:pPr>
      <w:r w:rsidRPr="00091691">
        <w:rPr>
          <w:rFonts w:ascii="Times New Roman" w:hAnsi="Times New Roman" w:cs="Times New Roman"/>
          <w:sz w:val="24"/>
          <w:szCs w:val="24"/>
          <w:u w:val="single"/>
        </w:rPr>
        <w:t>Disk analysis</w:t>
      </w:r>
      <w:r w:rsidR="00091691">
        <w:rPr>
          <w:rFonts w:ascii="Times New Roman" w:hAnsi="Times New Roman" w:cs="Times New Roman"/>
          <w:sz w:val="24"/>
          <w:szCs w:val="24"/>
          <w:u w:val="single"/>
        </w:rPr>
        <w:t xml:space="preserve"> tools</w:t>
      </w:r>
      <w:r w:rsidRPr="00091691">
        <w:rPr>
          <w:rFonts w:ascii="Times New Roman" w:hAnsi="Times New Roman" w:cs="Times New Roman"/>
          <w:sz w:val="24"/>
          <w:szCs w:val="24"/>
        </w:rPr>
        <w:tab/>
      </w:r>
      <w:r w:rsidRPr="00091691">
        <w:rPr>
          <w:rFonts w:ascii="Times New Roman" w:hAnsi="Times New Roman" w:cs="Times New Roman"/>
          <w:sz w:val="24"/>
          <w:szCs w:val="24"/>
        </w:rPr>
        <w:tab/>
      </w:r>
      <w:r w:rsidRPr="00091691">
        <w:rPr>
          <w:rFonts w:ascii="Times New Roman" w:hAnsi="Times New Roman" w:cs="Times New Roman"/>
          <w:sz w:val="24"/>
          <w:szCs w:val="24"/>
        </w:rPr>
        <w:tab/>
      </w:r>
    </w:p>
    <w:p w14:paraId="2A28AD3B" w14:textId="5CB40A73" w:rsidR="00091691" w:rsidRDefault="001F7062" w:rsidP="001F7062">
      <w:pPr>
        <w:rPr>
          <w:rFonts w:ascii="Times New Roman" w:hAnsi="Times New Roman" w:cs="Times New Roman"/>
          <w:sz w:val="24"/>
          <w:szCs w:val="24"/>
        </w:rPr>
      </w:pPr>
      <w:r w:rsidRPr="00091691">
        <w:rPr>
          <w:rFonts w:ascii="Times New Roman" w:hAnsi="Times New Roman" w:cs="Times New Roman"/>
          <w:sz w:val="24"/>
          <w:szCs w:val="24"/>
          <w:u w:val="single"/>
        </w:rPr>
        <w:t>Disk Savvy</w:t>
      </w:r>
      <w:r w:rsidRPr="001F7062">
        <w:rPr>
          <w:rFonts w:ascii="Times New Roman" w:hAnsi="Times New Roman" w:cs="Times New Roman"/>
          <w:sz w:val="24"/>
          <w:szCs w:val="24"/>
        </w:rPr>
        <w:tab/>
      </w:r>
    </w:p>
    <w:p w14:paraId="0201B96B" w14:textId="24A45AE3" w:rsidR="00091691" w:rsidRPr="000A29E2" w:rsidRDefault="000A29E2" w:rsidP="001F7062">
      <w:pPr>
        <w:rPr>
          <w:rFonts w:ascii="Times New Roman" w:hAnsi="Times New Roman" w:cs="Times New Roman"/>
          <w:sz w:val="24"/>
          <w:szCs w:val="24"/>
          <w:u w:val="single"/>
        </w:rPr>
      </w:pPr>
      <w:r>
        <w:rPr>
          <w:rFonts w:ascii="Times New Roman" w:hAnsi="Times New Roman" w:cs="Times New Roman"/>
          <w:sz w:val="24"/>
          <w:szCs w:val="24"/>
          <w:u w:val="single"/>
        </w:rPr>
        <w:t>Product overview</w:t>
      </w:r>
    </w:p>
    <w:p w14:paraId="4C01FBA0" w14:textId="0F3EBE76"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0A29E2">
        <w:rPr>
          <w:rFonts w:ascii="Times New Roman" w:hAnsi="Times New Roman" w:cs="Times New Roman"/>
          <w:sz w:val="24"/>
          <w:szCs w:val="24"/>
        </w:rPr>
        <w:t xml:space="preserve"> </w:t>
      </w:r>
      <w:r w:rsidRPr="001F7062">
        <w:rPr>
          <w:rFonts w:ascii="Times New Roman" w:hAnsi="Times New Roman" w:cs="Times New Roman"/>
          <w:sz w:val="24"/>
          <w:szCs w:val="24"/>
        </w:rPr>
        <w:t>Allows for a scanning of a hard drive</w:t>
      </w:r>
    </w:p>
    <w:p w14:paraId="4894568D" w14:textId="30CC5ACE" w:rsidR="000A29E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0A29E2">
        <w:rPr>
          <w:rFonts w:ascii="Times New Roman" w:hAnsi="Times New Roman" w:cs="Times New Roman"/>
          <w:sz w:val="24"/>
          <w:szCs w:val="24"/>
        </w:rPr>
        <w:t xml:space="preserve"> </w:t>
      </w:r>
      <w:r w:rsidRPr="001F7062">
        <w:rPr>
          <w:rFonts w:ascii="Times New Roman" w:hAnsi="Times New Roman" w:cs="Times New Roman"/>
          <w:sz w:val="24"/>
          <w:szCs w:val="24"/>
        </w:rPr>
        <w:t>Data can be transferred from one device to another without being tampered with</w:t>
      </w:r>
    </w:p>
    <w:p w14:paraId="2AC44F8D" w14:textId="7192DBCB" w:rsidR="000A29E2" w:rsidRPr="000A29E2" w:rsidRDefault="000A29E2" w:rsidP="001F7062">
      <w:pPr>
        <w:rPr>
          <w:rFonts w:ascii="Times New Roman" w:hAnsi="Times New Roman" w:cs="Times New Roman"/>
          <w:sz w:val="24"/>
          <w:szCs w:val="24"/>
          <w:u w:val="single"/>
        </w:rPr>
      </w:pPr>
      <w:r w:rsidRPr="000A29E2">
        <w:rPr>
          <w:rFonts w:ascii="Times New Roman" w:hAnsi="Times New Roman" w:cs="Times New Roman"/>
          <w:sz w:val="24"/>
          <w:szCs w:val="24"/>
          <w:u w:val="single"/>
        </w:rPr>
        <w:t>Advantages and disadvantages</w:t>
      </w:r>
    </w:p>
    <w:p w14:paraId="031F1061" w14:textId="2CFABCD6"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0A29E2">
        <w:rPr>
          <w:rFonts w:ascii="Times New Roman" w:hAnsi="Times New Roman" w:cs="Times New Roman"/>
          <w:sz w:val="24"/>
          <w:szCs w:val="24"/>
        </w:rPr>
        <w:t xml:space="preserve"> </w:t>
      </w:r>
      <w:r w:rsidRPr="001F7062">
        <w:rPr>
          <w:rFonts w:ascii="Times New Roman" w:hAnsi="Times New Roman" w:cs="Times New Roman"/>
          <w:sz w:val="24"/>
          <w:szCs w:val="24"/>
        </w:rPr>
        <w:t>Data can be stored on several disks, providing more space but leaving more area for vulnerability</w:t>
      </w:r>
    </w:p>
    <w:p w14:paraId="7B491ED1" w14:textId="0E0D40D3" w:rsidR="006C1198"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0A29E2">
        <w:rPr>
          <w:rFonts w:ascii="Times New Roman" w:hAnsi="Times New Roman" w:cs="Times New Roman"/>
          <w:sz w:val="24"/>
          <w:szCs w:val="24"/>
        </w:rPr>
        <w:t xml:space="preserve"> </w:t>
      </w:r>
      <w:r w:rsidRPr="001F7062">
        <w:rPr>
          <w:rFonts w:ascii="Times New Roman" w:hAnsi="Times New Roman" w:cs="Times New Roman"/>
          <w:sz w:val="24"/>
          <w:szCs w:val="24"/>
        </w:rPr>
        <w:t xml:space="preserve">Lists results in detail but several functions are </w:t>
      </w:r>
      <w:r w:rsidR="00E73BEB">
        <w:rPr>
          <w:rFonts w:ascii="Times New Roman" w:hAnsi="Times New Roman" w:cs="Times New Roman"/>
          <w:sz w:val="24"/>
          <w:szCs w:val="24"/>
        </w:rPr>
        <w:t>hidden in the free version of the product</w:t>
      </w:r>
    </w:p>
    <w:p w14:paraId="383977E9" w14:textId="7D5A56E1" w:rsidR="006C1198" w:rsidRPr="00BC635A" w:rsidRDefault="00BC635A" w:rsidP="001F7062">
      <w:pPr>
        <w:rPr>
          <w:rFonts w:ascii="Times New Roman" w:hAnsi="Times New Roman" w:cs="Times New Roman"/>
          <w:sz w:val="24"/>
          <w:szCs w:val="24"/>
          <w:u w:val="single"/>
        </w:rPr>
      </w:pPr>
      <w:r w:rsidRPr="00BC635A">
        <w:rPr>
          <w:rFonts w:ascii="Times New Roman" w:hAnsi="Times New Roman" w:cs="Times New Roman"/>
          <w:sz w:val="24"/>
          <w:szCs w:val="24"/>
          <w:u w:val="single"/>
        </w:rPr>
        <w:t>Conclusion</w:t>
      </w:r>
    </w:p>
    <w:p w14:paraId="52E3463D" w14:textId="69E80EAB"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 xml:space="preserve">Disk Savvy </w:t>
      </w:r>
      <w:r w:rsidR="00E73BEB">
        <w:rPr>
          <w:rFonts w:ascii="Times New Roman" w:hAnsi="Times New Roman" w:cs="Times New Roman"/>
          <w:sz w:val="24"/>
          <w:szCs w:val="24"/>
        </w:rPr>
        <w:t>can be considered</w:t>
      </w:r>
      <w:r w:rsidRPr="001F7062">
        <w:rPr>
          <w:rFonts w:ascii="Times New Roman" w:hAnsi="Times New Roman" w:cs="Times New Roman"/>
          <w:sz w:val="24"/>
          <w:szCs w:val="24"/>
        </w:rPr>
        <w:t xml:space="preserve"> one of the </w:t>
      </w:r>
      <w:r w:rsidR="00E73BEB">
        <w:rPr>
          <w:rFonts w:ascii="Times New Roman" w:hAnsi="Times New Roman" w:cs="Times New Roman"/>
          <w:sz w:val="24"/>
          <w:szCs w:val="24"/>
        </w:rPr>
        <w:t>more stronger tools in terms of forensics</w:t>
      </w:r>
      <w:r w:rsidRPr="001F7062">
        <w:rPr>
          <w:rFonts w:ascii="Times New Roman" w:hAnsi="Times New Roman" w:cs="Times New Roman"/>
          <w:sz w:val="24"/>
          <w:szCs w:val="24"/>
        </w:rPr>
        <w:t xml:space="preserve">. </w:t>
      </w:r>
      <w:r w:rsidR="00A91521">
        <w:rPr>
          <w:rFonts w:ascii="Times New Roman" w:hAnsi="Times New Roman" w:cs="Times New Roman"/>
          <w:sz w:val="24"/>
          <w:szCs w:val="24"/>
        </w:rPr>
        <w:t>The</w:t>
      </w:r>
      <w:r w:rsidRPr="001F7062">
        <w:rPr>
          <w:rFonts w:ascii="Times New Roman" w:hAnsi="Times New Roman" w:cs="Times New Roman"/>
          <w:sz w:val="24"/>
          <w:szCs w:val="24"/>
        </w:rPr>
        <w:t xml:space="preserve"> ability to store more data and transfer it benefits the product overall.</w:t>
      </w:r>
      <w:r w:rsidR="00BC635A">
        <w:rPr>
          <w:rFonts w:ascii="Times New Roman" w:hAnsi="Times New Roman" w:cs="Times New Roman"/>
          <w:sz w:val="24"/>
          <w:szCs w:val="24"/>
        </w:rPr>
        <w:t xml:space="preserve"> </w:t>
      </w:r>
      <w:r w:rsidRPr="001F7062">
        <w:rPr>
          <w:rFonts w:ascii="Times New Roman" w:hAnsi="Times New Roman" w:cs="Times New Roman"/>
          <w:sz w:val="24"/>
          <w:szCs w:val="24"/>
        </w:rPr>
        <w:t>The author would score this product 8/10</w:t>
      </w:r>
      <w:r w:rsidR="00BC635A">
        <w:rPr>
          <w:rFonts w:ascii="Times New Roman" w:hAnsi="Times New Roman" w:cs="Times New Roman"/>
          <w:sz w:val="24"/>
          <w:szCs w:val="24"/>
        </w:rPr>
        <w:t>.</w:t>
      </w:r>
      <w:r w:rsidRPr="001F7062">
        <w:rPr>
          <w:rFonts w:ascii="Times New Roman" w:hAnsi="Times New Roman" w:cs="Times New Roman"/>
          <w:sz w:val="24"/>
          <w:szCs w:val="24"/>
        </w:rPr>
        <w:tab/>
      </w:r>
    </w:p>
    <w:p w14:paraId="1EDCE153" w14:textId="1ABCFD7A" w:rsidR="000A29E2" w:rsidRDefault="001F7062" w:rsidP="001F7062">
      <w:pPr>
        <w:rPr>
          <w:rFonts w:ascii="Times New Roman" w:hAnsi="Times New Roman" w:cs="Times New Roman"/>
          <w:sz w:val="24"/>
          <w:szCs w:val="24"/>
          <w:u w:val="single"/>
        </w:rPr>
      </w:pPr>
      <w:r w:rsidRPr="000A29E2">
        <w:rPr>
          <w:rFonts w:ascii="Times New Roman" w:hAnsi="Times New Roman" w:cs="Times New Roman"/>
          <w:sz w:val="24"/>
          <w:szCs w:val="24"/>
          <w:u w:val="single"/>
        </w:rPr>
        <w:t>WinDirStat</w:t>
      </w:r>
    </w:p>
    <w:p w14:paraId="5F55005E" w14:textId="784AB0B8" w:rsidR="000A29E2" w:rsidRPr="000A29E2" w:rsidRDefault="000A29E2" w:rsidP="001F7062">
      <w:pPr>
        <w:rPr>
          <w:rFonts w:ascii="Times New Roman" w:hAnsi="Times New Roman" w:cs="Times New Roman"/>
          <w:sz w:val="24"/>
          <w:szCs w:val="24"/>
          <w:u w:val="single"/>
        </w:rPr>
      </w:pPr>
      <w:r>
        <w:rPr>
          <w:rFonts w:ascii="Times New Roman" w:hAnsi="Times New Roman" w:cs="Times New Roman"/>
          <w:sz w:val="24"/>
          <w:szCs w:val="24"/>
          <w:u w:val="single"/>
        </w:rPr>
        <w:t>Product overview</w:t>
      </w:r>
    </w:p>
    <w:p w14:paraId="740A6DB8" w14:textId="119BEC61"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0A29E2">
        <w:rPr>
          <w:rFonts w:ascii="Times New Roman" w:hAnsi="Times New Roman" w:cs="Times New Roman"/>
          <w:sz w:val="24"/>
          <w:szCs w:val="24"/>
        </w:rPr>
        <w:t xml:space="preserve"> </w:t>
      </w:r>
      <w:r w:rsidRPr="001F7062">
        <w:rPr>
          <w:rFonts w:ascii="Times New Roman" w:hAnsi="Times New Roman" w:cs="Times New Roman"/>
          <w:sz w:val="24"/>
          <w:szCs w:val="24"/>
        </w:rPr>
        <w:t xml:space="preserve">Splits data up by amount </w:t>
      </w:r>
      <w:r w:rsidR="00A91521">
        <w:rPr>
          <w:rFonts w:ascii="Times New Roman" w:hAnsi="Times New Roman" w:cs="Times New Roman"/>
          <w:sz w:val="24"/>
          <w:szCs w:val="24"/>
        </w:rPr>
        <w:t>stored</w:t>
      </w:r>
      <w:r w:rsidRPr="001F7062">
        <w:rPr>
          <w:rFonts w:ascii="Times New Roman" w:hAnsi="Times New Roman" w:cs="Times New Roman"/>
          <w:sz w:val="24"/>
          <w:szCs w:val="24"/>
        </w:rPr>
        <w:t xml:space="preserve"> on a drive, with the ability to scan multiple drives at once</w:t>
      </w:r>
    </w:p>
    <w:p w14:paraId="409BC4CA" w14:textId="163D28F6" w:rsidR="000A29E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0A29E2">
        <w:rPr>
          <w:rFonts w:ascii="Times New Roman" w:hAnsi="Times New Roman" w:cs="Times New Roman"/>
          <w:sz w:val="24"/>
          <w:szCs w:val="24"/>
        </w:rPr>
        <w:t xml:space="preserve"> </w:t>
      </w:r>
      <w:r w:rsidRPr="001F7062">
        <w:rPr>
          <w:rFonts w:ascii="Times New Roman" w:hAnsi="Times New Roman" w:cs="Times New Roman"/>
          <w:sz w:val="24"/>
          <w:szCs w:val="24"/>
        </w:rPr>
        <w:t xml:space="preserve">Allows </w:t>
      </w:r>
      <w:r w:rsidR="00A91521">
        <w:rPr>
          <w:rFonts w:ascii="Times New Roman" w:hAnsi="Times New Roman" w:cs="Times New Roman"/>
          <w:sz w:val="24"/>
          <w:szCs w:val="24"/>
        </w:rPr>
        <w:t>the user to delete or limit da</w:t>
      </w:r>
      <w:r w:rsidR="00260E2F">
        <w:rPr>
          <w:rFonts w:ascii="Times New Roman" w:hAnsi="Times New Roman" w:cs="Times New Roman"/>
          <w:sz w:val="24"/>
          <w:szCs w:val="24"/>
        </w:rPr>
        <w:t>ta if the size is considered too large</w:t>
      </w:r>
    </w:p>
    <w:p w14:paraId="56494427" w14:textId="1D614A6F" w:rsidR="000A29E2" w:rsidRPr="000A29E2" w:rsidRDefault="000A29E2" w:rsidP="001F7062">
      <w:pPr>
        <w:rPr>
          <w:rFonts w:ascii="Times New Roman" w:hAnsi="Times New Roman" w:cs="Times New Roman"/>
          <w:sz w:val="24"/>
          <w:szCs w:val="24"/>
          <w:u w:val="single"/>
        </w:rPr>
      </w:pPr>
      <w:r w:rsidRPr="000A29E2">
        <w:rPr>
          <w:rFonts w:ascii="Times New Roman" w:hAnsi="Times New Roman" w:cs="Times New Roman"/>
          <w:sz w:val="24"/>
          <w:szCs w:val="24"/>
          <w:u w:val="single"/>
        </w:rPr>
        <w:t>Advantages</w:t>
      </w:r>
      <w:r w:rsidR="00BC635A">
        <w:rPr>
          <w:rFonts w:ascii="Times New Roman" w:hAnsi="Times New Roman" w:cs="Times New Roman"/>
          <w:sz w:val="24"/>
          <w:szCs w:val="24"/>
          <w:u w:val="single"/>
        </w:rPr>
        <w:t xml:space="preserve"> and disadvantages</w:t>
      </w:r>
    </w:p>
    <w:p w14:paraId="4F202AB2" w14:textId="5F7274B6"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BC635A">
        <w:rPr>
          <w:rFonts w:ascii="Times New Roman" w:hAnsi="Times New Roman" w:cs="Times New Roman"/>
          <w:sz w:val="24"/>
          <w:szCs w:val="24"/>
        </w:rPr>
        <w:t xml:space="preserve"> </w:t>
      </w:r>
      <w:r w:rsidRPr="001F7062">
        <w:rPr>
          <w:rFonts w:ascii="Times New Roman" w:hAnsi="Times New Roman" w:cs="Times New Roman"/>
          <w:sz w:val="24"/>
          <w:szCs w:val="24"/>
        </w:rPr>
        <w:t xml:space="preserve">Has the capability to scan an entire selected folder, though it must </w:t>
      </w:r>
      <w:r w:rsidR="00260E2F">
        <w:rPr>
          <w:rFonts w:ascii="Times New Roman" w:hAnsi="Times New Roman" w:cs="Times New Roman"/>
          <w:sz w:val="24"/>
          <w:szCs w:val="24"/>
        </w:rPr>
        <w:t>be</w:t>
      </w:r>
      <w:r w:rsidRPr="001F7062">
        <w:rPr>
          <w:rFonts w:ascii="Times New Roman" w:hAnsi="Times New Roman" w:cs="Times New Roman"/>
          <w:sz w:val="24"/>
          <w:szCs w:val="24"/>
        </w:rPr>
        <w:t xml:space="preserve"> from a Windows device</w:t>
      </w:r>
    </w:p>
    <w:p w14:paraId="0157C9A0" w14:textId="5E9ADA61" w:rsidR="00BC635A"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BC635A">
        <w:rPr>
          <w:rFonts w:ascii="Times New Roman" w:hAnsi="Times New Roman" w:cs="Times New Roman"/>
          <w:sz w:val="24"/>
          <w:szCs w:val="24"/>
        </w:rPr>
        <w:t xml:space="preserve"> </w:t>
      </w:r>
      <w:r w:rsidRPr="001F7062">
        <w:rPr>
          <w:rFonts w:ascii="Times New Roman" w:hAnsi="Times New Roman" w:cs="Times New Roman"/>
          <w:sz w:val="24"/>
          <w:szCs w:val="24"/>
        </w:rPr>
        <w:t xml:space="preserve">While files can be deleted within the tool, any changes made need </w:t>
      </w:r>
      <w:r w:rsidR="00260E2F">
        <w:rPr>
          <w:rFonts w:ascii="Times New Roman" w:hAnsi="Times New Roman" w:cs="Times New Roman"/>
          <w:sz w:val="24"/>
          <w:szCs w:val="24"/>
        </w:rPr>
        <w:t>processing</w:t>
      </w:r>
    </w:p>
    <w:p w14:paraId="17F4815D" w14:textId="6C839C9E" w:rsidR="00BC635A" w:rsidRPr="00BC635A" w:rsidRDefault="00BC635A" w:rsidP="001F7062">
      <w:pPr>
        <w:rPr>
          <w:rFonts w:ascii="Times New Roman" w:hAnsi="Times New Roman" w:cs="Times New Roman"/>
          <w:sz w:val="24"/>
          <w:szCs w:val="24"/>
          <w:u w:val="single"/>
        </w:rPr>
      </w:pPr>
      <w:r w:rsidRPr="00BC635A">
        <w:rPr>
          <w:rFonts w:ascii="Times New Roman" w:hAnsi="Times New Roman" w:cs="Times New Roman"/>
          <w:sz w:val="24"/>
          <w:szCs w:val="24"/>
          <w:u w:val="single"/>
        </w:rPr>
        <w:t>Conclusion</w:t>
      </w:r>
    </w:p>
    <w:p w14:paraId="08AA21EA" w14:textId="1B047807" w:rsidR="00D51499" w:rsidRDefault="004D1568" w:rsidP="001F7062">
      <w:pPr>
        <w:rPr>
          <w:rFonts w:ascii="Times New Roman" w:hAnsi="Times New Roman" w:cs="Times New Roman"/>
          <w:sz w:val="24"/>
          <w:szCs w:val="24"/>
        </w:rPr>
      </w:pPr>
      <w:r>
        <w:rPr>
          <w:rFonts w:ascii="Times New Roman" w:hAnsi="Times New Roman" w:cs="Times New Roman"/>
          <w:sz w:val="24"/>
          <w:szCs w:val="24"/>
        </w:rPr>
        <w:t xml:space="preserve">Overall, </w:t>
      </w:r>
      <w:r w:rsidR="001F7062" w:rsidRPr="001F7062">
        <w:rPr>
          <w:rFonts w:ascii="Times New Roman" w:hAnsi="Times New Roman" w:cs="Times New Roman"/>
          <w:sz w:val="24"/>
          <w:szCs w:val="24"/>
        </w:rPr>
        <w:t>WinDirStat</w:t>
      </w:r>
      <w:r>
        <w:rPr>
          <w:rFonts w:ascii="Times New Roman" w:hAnsi="Times New Roman" w:cs="Times New Roman"/>
          <w:sz w:val="24"/>
          <w:szCs w:val="24"/>
        </w:rPr>
        <w:t xml:space="preserve"> is a strong forensic tool due to </w:t>
      </w:r>
      <w:r w:rsidR="0088632E" w:rsidRPr="001F7062">
        <w:rPr>
          <w:rFonts w:ascii="Times New Roman" w:hAnsi="Times New Roman" w:cs="Times New Roman"/>
          <w:sz w:val="24"/>
          <w:szCs w:val="24"/>
        </w:rPr>
        <w:t>its</w:t>
      </w:r>
      <w:r w:rsidR="001F7062" w:rsidRPr="001F7062">
        <w:rPr>
          <w:rFonts w:ascii="Times New Roman" w:hAnsi="Times New Roman" w:cs="Times New Roman"/>
          <w:sz w:val="24"/>
          <w:szCs w:val="24"/>
        </w:rPr>
        <w:t xml:space="preserve"> detailed analysis. While it is limited to Windows systems only, it is judged to be an expansive and therefore useful tool with an established reputation</w:t>
      </w:r>
      <w:r w:rsidR="00293D46">
        <w:rPr>
          <w:rFonts w:ascii="Times New Roman" w:hAnsi="Times New Roman" w:cs="Times New Roman"/>
          <w:sz w:val="24"/>
          <w:szCs w:val="24"/>
        </w:rPr>
        <w:t xml:space="preserve">, as evidenced by authors such as Wallen, who calls it a tool that one can be </w:t>
      </w:r>
      <w:r w:rsidR="00293D46">
        <w:rPr>
          <w:rFonts w:ascii="Times New Roman" w:hAnsi="Times New Roman" w:cs="Times New Roman"/>
          <w:sz w:val="24"/>
          <w:szCs w:val="24"/>
        </w:rPr>
        <w:lastRenderedPageBreak/>
        <w:t>“thankful” to have on hand. [2]</w:t>
      </w:r>
      <w:r w:rsidR="00BC635A">
        <w:rPr>
          <w:rFonts w:ascii="Times New Roman" w:hAnsi="Times New Roman" w:cs="Times New Roman"/>
          <w:sz w:val="24"/>
          <w:szCs w:val="24"/>
        </w:rPr>
        <w:t xml:space="preserve"> </w:t>
      </w:r>
      <w:r w:rsidR="001F7062" w:rsidRPr="001F7062">
        <w:rPr>
          <w:rFonts w:ascii="Times New Roman" w:hAnsi="Times New Roman" w:cs="Times New Roman"/>
          <w:sz w:val="24"/>
          <w:szCs w:val="24"/>
        </w:rPr>
        <w:t>The author would score this product 9/1</w:t>
      </w:r>
      <w:r w:rsidR="00A50EE5">
        <w:rPr>
          <w:rFonts w:ascii="Times New Roman" w:hAnsi="Times New Roman" w:cs="Times New Roman"/>
          <w:sz w:val="24"/>
          <w:szCs w:val="24"/>
        </w:rPr>
        <w:t>0.</w:t>
      </w:r>
      <w:r w:rsidR="00D51499">
        <w:rPr>
          <w:rFonts w:ascii="Times New Roman" w:hAnsi="Times New Roman" w:cs="Times New Roman"/>
          <w:sz w:val="24"/>
          <w:szCs w:val="24"/>
        </w:rPr>
        <w:t xml:space="preserve"> </w:t>
      </w:r>
    </w:p>
    <w:p w14:paraId="0E9F6C23" w14:textId="63828A9F" w:rsidR="001F7062" w:rsidRPr="001F7062" w:rsidRDefault="00D51499" w:rsidP="001F7062">
      <w:pPr>
        <w:rPr>
          <w:rFonts w:ascii="Times New Roman" w:hAnsi="Times New Roman" w:cs="Times New Roman"/>
          <w:sz w:val="24"/>
          <w:szCs w:val="24"/>
        </w:rPr>
      </w:pPr>
      <w:r>
        <w:rPr>
          <w:rFonts w:ascii="Times New Roman" w:hAnsi="Times New Roman" w:cs="Times New Roman"/>
          <w:sz w:val="24"/>
          <w:szCs w:val="24"/>
        </w:rPr>
        <w:t>Of the two listed disk analysis tools, the author would recommend WinDirStat over Disk Savvy</w:t>
      </w:r>
      <w:r w:rsidR="00A547B7">
        <w:rPr>
          <w:rFonts w:ascii="Times New Roman" w:hAnsi="Times New Roman" w:cs="Times New Roman"/>
          <w:sz w:val="24"/>
          <w:szCs w:val="24"/>
        </w:rPr>
        <w:t xml:space="preserve"> due to it being concluded to have more functionality and freedom to edit </w:t>
      </w:r>
      <w:r w:rsidR="002C481B">
        <w:rPr>
          <w:rFonts w:ascii="Times New Roman" w:hAnsi="Times New Roman" w:cs="Times New Roman"/>
          <w:sz w:val="24"/>
          <w:szCs w:val="24"/>
        </w:rPr>
        <w:t>data but</w:t>
      </w:r>
      <w:r>
        <w:rPr>
          <w:rFonts w:ascii="Times New Roman" w:hAnsi="Times New Roman" w:cs="Times New Roman"/>
          <w:sz w:val="24"/>
          <w:szCs w:val="24"/>
        </w:rPr>
        <w:t xml:space="preserve"> </w:t>
      </w:r>
      <w:r w:rsidR="00A547B7">
        <w:rPr>
          <w:rFonts w:ascii="Times New Roman" w:hAnsi="Times New Roman" w:cs="Times New Roman"/>
          <w:sz w:val="24"/>
          <w:szCs w:val="24"/>
        </w:rPr>
        <w:t xml:space="preserve">would </w:t>
      </w:r>
      <w:r>
        <w:rPr>
          <w:rFonts w:ascii="Times New Roman" w:hAnsi="Times New Roman" w:cs="Times New Roman"/>
          <w:sz w:val="24"/>
          <w:szCs w:val="24"/>
        </w:rPr>
        <w:t xml:space="preserve">still </w:t>
      </w:r>
      <w:r w:rsidR="00A547B7">
        <w:rPr>
          <w:rFonts w:ascii="Times New Roman" w:hAnsi="Times New Roman" w:cs="Times New Roman"/>
          <w:sz w:val="24"/>
          <w:szCs w:val="24"/>
        </w:rPr>
        <w:t xml:space="preserve">highly </w:t>
      </w:r>
      <w:r>
        <w:rPr>
          <w:rFonts w:ascii="Times New Roman" w:hAnsi="Times New Roman" w:cs="Times New Roman"/>
          <w:sz w:val="24"/>
          <w:szCs w:val="24"/>
        </w:rPr>
        <w:t xml:space="preserve">recommend </w:t>
      </w:r>
      <w:r w:rsidR="00D844C3">
        <w:rPr>
          <w:rFonts w:ascii="Times New Roman" w:hAnsi="Times New Roman" w:cs="Times New Roman"/>
          <w:sz w:val="24"/>
          <w:szCs w:val="24"/>
        </w:rPr>
        <w:t>Savvy</w:t>
      </w:r>
      <w:r w:rsidR="00A547B7">
        <w:rPr>
          <w:rFonts w:ascii="Times New Roman" w:hAnsi="Times New Roman" w:cs="Times New Roman"/>
          <w:sz w:val="24"/>
          <w:szCs w:val="24"/>
        </w:rPr>
        <w:t>.</w:t>
      </w:r>
    </w:p>
    <w:p w14:paraId="15043E14" w14:textId="2D037C29" w:rsidR="001F7062" w:rsidRPr="00A50EE5" w:rsidRDefault="001F7062" w:rsidP="001F7062">
      <w:pPr>
        <w:rPr>
          <w:rFonts w:ascii="Times New Roman" w:hAnsi="Times New Roman" w:cs="Times New Roman"/>
          <w:sz w:val="24"/>
          <w:szCs w:val="24"/>
        </w:rPr>
      </w:pPr>
      <w:r w:rsidRPr="00A50EE5">
        <w:rPr>
          <w:rFonts w:ascii="Times New Roman" w:hAnsi="Times New Roman" w:cs="Times New Roman"/>
          <w:sz w:val="24"/>
          <w:szCs w:val="24"/>
          <w:u w:val="single"/>
        </w:rPr>
        <w:t>Internet analysis</w:t>
      </w:r>
      <w:r w:rsidR="00A50EE5">
        <w:rPr>
          <w:rFonts w:ascii="Times New Roman" w:hAnsi="Times New Roman" w:cs="Times New Roman"/>
          <w:sz w:val="24"/>
          <w:szCs w:val="24"/>
          <w:u w:val="single"/>
        </w:rPr>
        <w:t xml:space="preserve"> tools</w:t>
      </w:r>
      <w:r w:rsidRPr="00A50EE5">
        <w:rPr>
          <w:rFonts w:ascii="Times New Roman" w:hAnsi="Times New Roman" w:cs="Times New Roman"/>
          <w:sz w:val="24"/>
          <w:szCs w:val="24"/>
        </w:rPr>
        <w:tab/>
      </w:r>
      <w:r w:rsidRPr="00A50EE5">
        <w:rPr>
          <w:rFonts w:ascii="Times New Roman" w:hAnsi="Times New Roman" w:cs="Times New Roman"/>
          <w:sz w:val="24"/>
          <w:szCs w:val="24"/>
        </w:rPr>
        <w:tab/>
      </w:r>
      <w:r w:rsidRPr="00A50EE5">
        <w:rPr>
          <w:rFonts w:ascii="Times New Roman" w:hAnsi="Times New Roman" w:cs="Times New Roman"/>
          <w:sz w:val="24"/>
          <w:szCs w:val="24"/>
        </w:rPr>
        <w:tab/>
      </w:r>
    </w:p>
    <w:p w14:paraId="594BA95C" w14:textId="0F07F68F" w:rsidR="00A50EE5" w:rsidRDefault="001F7062" w:rsidP="001F7062">
      <w:pPr>
        <w:rPr>
          <w:rFonts w:ascii="Times New Roman" w:hAnsi="Times New Roman" w:cs="Times New Roman"/>
          <w:sz w:val="24"/>
          <w:szCs w:val="24"/>
          <w:u w:val="single"/>
        </w:rPr>
      </w:pPr>
      <w:r w:rsidRPr="00A50EE5">
        <w:rPr>
          <w:rFonts w:ascii="Times New Roman" w:hAnsi="Times New Roman" w:cs="Times New Roman"/>
          <w:sz w:val="24"/>
          <w:szCs w:val="24"/>
          <w:u w:val="single"/>
        </w:rPr>
        <w:t>Xplico</w:t>
      </w:r>
    </w:p>
    <w:p w14:paraId="3F8A820C" w14:textId="20CA88BF" w:rsidR="000123AB" w:rsidRPr="00A50EE5" w:rsidRDefault="000123AB" w:rsidP="001F7062">
      <w:pPr>
        <w:rPr>
          <w:rFonts w:ascii="Times New Roman" w:hAnsi="Times New Roman" w:cs="Times New Roman"/>
          <w:sz w:val="24"/>
          <w:szCs w:val="24"/>
          <w:u w:val="single"/>
        </w:rPr>
      </w:pPr>
      <w:r>
        <w:rPr>
          <w:rFonts w:ascii="Times New Roman" w:hAnsi="Times New Roman" w:cs="Times New Roman"/>
          <w:sz w:val="24"/>
          <w:szCs w:val="24"/>
          <w:u w:val="single"/>
        </w:rPr>
        <w:t>Product overview</w:t>
      </w:r>
    </w:p>
    <w:p w14:paraId="58AD2A9B" w14:textId="72F5EF94" w:rsidR="000123AB"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0123AB">
        <w:rPr>
          <w:rFonts w:ascii="Times New Roman" w:hAnsi="Times New Roman" w:cs="Times New Roman"/>
          <w:sz w:val="24"/>
          <w:szCs w:val="24"/>
        </w:rPr>
        <w:t xml:space="preserve"> </w:t>
      </w:r>
      <w:r w:rsidR="004D1568">
        <w:rPr>
          <w:rFonts w:ascii="Times New Roman" w:hAnsi="Times New Roman" w:cs="Times New Roman"/>
          <w:sz w:val="24"/>
          <w:szCs w:val="24"/>
        </w:rPr>
        <w:t>The ability to</w:t>
      </w:r>
      <w:r w:rsidRPr="001F7062">
        <w:rPr>
          <w:rFonts w:ascii="Times New Roman" w:hAnsi="Times New Roman" w:cs="Times New Roman"/>
          <w:sz w:val="24"/>
          <w:szCs w:val="24"/>
        </w:rPr>
        <w:t xml:space="preserve"> list all Internet traffic for future reference, including any protocols used</w:t>
      </w:r>
      <w:r w:rsidRPr="001F7062">
        <w:rPr>
          <w:rFonts w:ascii="Times New Roman" w:hAnsi="Times New Roman" w:cs="Times New Roman"/>
          <w:sz w:val="24"/>
          <w:szCs w:val="24"/>
        </w:rPr>
        <w:tab/>
      </w:r>
    </w:p>
    <w:p w14:paraId="5FF500AB" w14:textId="257BC658" w:rsidR="008B07ED" w:rsidRPr="008B07ED" w:rsidRDefault="008B07ED" w:rsidP="001F7062">
      <w:pPr>
        <w:rPr>
          <w:rFonts w:ascii="Times New Roman" w:hAnsi="Times New Roman" w:cs="Times New Roman"/>
          <w:sz w:val="24"/>
          <w:szCs w:val="24"/>
          <w:u w:val="single"/>
        </w:rPr>
      </w:pPr>
      <w:r w:rsidRPr="000123AB">
        <w:rPr>
          <w:rFonts w:ascii="Times New Roman" w:hAnsi="Times New Roman" w:cs="Times New Roman"/>
          <w:sz w:val="24"/>
          <w:szCs w:val="24"/>
          <w:u w:val="single"/>
        </w:rPr>
        <w:t>Advantages and disadvantages</w:t>
      </w:r>
    </w:p>
    <w:p w14:paraId="5ECE440E" w14:textId="62AE5BE2" w:rsid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0123AB">
        <w:rPr>
          <w:rFonts w:ascii="Times New Roman" w:hAnsi="Times New Roman" w:cs="Times New Roman"/>
          <w:sz w:val="24"/>
          <w:szCs w:val="24"/>
        </w:rPr>
        <w:t xml:space="preserve"> </w:t>
      </w:r>
      <w:r w:rsidRPr="001F7062">
        <w:rPr>
          <w:rFonts w:ascii="Times New Roman" w:hAnsi="Times New Roman" w:cs="Times New Roman"/>
          <w:sz w:val="24"/>
          <w:szCs w:val="24"/>
        </w:rPr>
        <w:t>Applies protocols from both the IPV4 and IPV6 system, which improves product range but weakens focus</w:t>
      </w:r>
    </w:p>
    <w:p w14:paraId="70306AA9" w14:textId="11E968DE" w:rsidR="00293D46"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0123AB">
        <w:rPr>
          <w:rFonts w:ascii="Times New Roman" w:hAnsi="Times New Roman" w:cs="Times New Roman"/>
          <w:sz w:val="24"/>
          <w:szCs w:val="24"/>
        </w:rPr>
        <w:t xml:space="preserve"> </w:t>
      </w:r>
      <w:r w:rsidRPr="001F7062">
        <w:rPr>
          <w:rFonts w:ascii="Times New Roman" w:hAnsi="Times New Roman" w:cs="Times New Roman"/>
          <w:sz w:val="24"/>
          <w:szCs w:val="24"/>
        </w:rPr>
        <w:t xml:space="preserve">The product is a small </w:t>
      </w:r>
      <w:r w:rsidR="000F41C9">
        <w:rPr>
          <w:rFonts w:ascii="Times New Roman" w:hAnsi="Times New Roman" w:cs="Times New Roman"/>
          <w:sz w:val="24"/>
          <w:szCs w:val="24"/>
        </w:rPr>
        <w:t xml:space="preserve">storage </w:t>
      </w:r>
      <w:r w:rsidRPr="001F7062">
        <w:rPr>
          <w:rFonts w:ascii="Times New Roman" w:hAnsi="Times New Roman" w:cs="Times New Roman"/>
          <w:sz w:val="24"/>
          <w:szCs w:val="24"/>
        </w:rPr>
        <w:t xml:space="preserve">size overall, but this results in </w:t>
      </w:r>
      <w:r w:rsidR="000F41C9">
        <w:rPr>
          <w:rFonts w:ascii="Times New Roman" w:hAnsi="Times New Roman" w:cs="Times New Roman"/>
          <w:sz w:val="24"/>
          <w:szCs w:val="24"/>
        </w:rPr>
        <w:t>limitations when compared to other tools</w:t>
      </w:r>
      <w:r w:rsidRPr="001F7062">
        <w:rPr>
          <w:rFonts w:ascii="Times New Roman" w:hAnsi="Times New Roman" w:cs="Times New Roman"/>
          <w:sz w:val="24"/>
          <w:szCs w:val="24"/>
        </w:rPr>
        <w:tab/>
      </w:r>
    </w:p>
    <w:p w14:paraId="1E2990E1" w14:textId="4B05D5B6" w:rsidR="003044B2" w:rsidRPr="003044B2" w:rsidRDefault="003044B2" w:rsidP="001F7062">
      <w:pPr>
        <w:rPr>
          <w:rFonts w:ascii="Times New Roman" w:hAnsi="Times New Roman" w:cs="Times New Roman"/>
          <w:sz w:val="24"/>
          <w:szCs w:val="24"/>
          <w:u w:val="single"/>
        </w:rPr>
      </w:pPr>
      <w:r w:rsidRPr="003044B2">
        <w:rPr>
          <w:rFonts w:ascii="Times New Roman" w:hAnsi="Times New Roman" w:cs="Times New Roman"/>
          <w:sz w:val="24"/>
          <w:szCs w:val="24"/>
          <w:u w:val="single"/>
        </w:rPr>
        <w:t>Conclusion</w:t>
      </w:r>
    </w:p>
    <w:p w14:paraId="3DA31708" w14:textId="77777777" w:rsidR="00131857" w:rsidRDefault="0000745C" w:rsidP="001F7062">
      <w:pPr>
        <w:rPr>
          <w:rFonts w:ascii="Times New Roman" w:hAnsi="Times New Roman" w:cs="Times New Roman"/>
          <w:sz w:val="24"/>
          <w:szCs w:val="24"/>
        </w:rPr>
      </w:pPr>
      <w:r>
        <w:rPr>
          <w:rFonts w:ascii="Times New Roman" w:hAnsi="Times New Roman" w:cs="Times New Roman"/>
          <w:sz w:val="24"/>
          <w:szCs w:val="24"/>
        </w:rPr>
        <w:t>While</w:t>
      </w:r>
      <w:r w:rsidR="00900A46">
        <w:rPr>
          <w:rFonts w:ascii="Times New Roman" w:hAnsi="Times New Roman" w:cs="Times New Roman"/>
          <w:sz w:val="24"/>
          <w:szCs w:val="24"/>
        </w:rPr>
        <w:t xml:space="preserve"> </w:t>
      </w:r>
      <w:r w:rsidR="001F7062" w:rsidRPr="001F7062">
        <w:rPr>
          <w:rFonts w:ascii="Times New Roman" w:hAnsi="Times New Roman" w:cs="Times New Roman"/>
          <w:sz w:val="24"/>
          <w:szCs w:val="24"/>
        </w:rPr>
        <w:t xml:space="preserve">Xplico can be considered a useful tool due </w:t>
      </w:r>
      <w:r w:rsidR="00900A46">
        <w:rPr>
          <w:rFonts w:ascii="Times New Roman" w:hAnsi="Times New Roman" w:cs="Times New Roman"/>
          <w:sz w:val="24"/>
          <w:szCs w:val="24"/>
        </w:rPr>
        <w:t>to its ability to show Internet protocols</w:t>
      </w:r>
      <w:r w:rsidR="001F7062" w:rsidRPr="001F7062">
        <w:rPr>
          <w:rFonts w:ascii="Times New Roman" w:hAnsi="Times New Roman" w:cs="Times New Roman"/>
          <w:sz w:val="24"/>
          <w:szCs w:val="24"/>
        </w:rPr>
        <w:t>, smaller overall size and therefore higher limitation holds it back.</w:t>
      </w:r>
      <w:r w:rsidR="003044B2">
        <w:rPr>
          <w:rFonts w:ascii="Times New Roman" w:hAnsi="Times New Roman" w:cs="Times New Roman"/>
          <w:sz w:val="24"/>
          <w:szCs w:val="24"/>
        </w:rPr>
        <w:t xml:space="preserve"> </w:t>
      </w:r>
      <w:r w:rsidR="001F7062" w:rsidRPr="001F7062">
        <w:rPr>
          <w:rFonts w:ascii="Times New Roman" w:hAnsi="Times New Roman" w:cs="Times New Roman"/>
          <w:sz w:val="24"/>
          <w:szCs w:val="24"/>
        </w:rPr>
        <w:t>The auth</w:t>
      </w:r>
      <w:r w:rsidR="006566F7">
        <w:rPr>
          <w:rFonts w:ascii="Times New Roman" w:hAnsi="Times New Roman" w:cs="Times New Roman"/>
          <w:sz w:val="24"/>
          <w:szCs w:val="24"/>
        </w:rPr>
        <w:t>or would score this product 7/10.</w:t>
      </w:r>
      <w:r w:rsidR="001F7062" w:rsidRPr="001F7062">
        <w:rPr>
          <w:rFonts w:ascii="Times New Roman" w:hAnsi="Times New Roman" w:cs="Times New Roman"/>
          <w:sz w:val="24"/>
          <w:szCs w:val="24"/>
        </w:rPr>
        <w:tab/>
      </w:r>
      <w:r w:rsidR="001F7062" w:rsidRPr="001F7062">
        <w:rPr>
          <w:rFonts w:ascii="Times New Roman" w:hAnsi="Times New Roman" w:cs="Times New Roman"/>
          <w:sz w:val="24"/>
          <w:szCs w:val="24"/>
        </w:rPr>
        <w:tab/>
      </w:r>
      <w:r w:rsidR="001F7062" w:rsidRPr="001F7062">
        <w:rPr>
          <w:rFonts w:ascii="Times New Roman" w:hAnsi="Times New Roman" w:cs="Times New Roman"/>
          <w:sz w:val="24"/>
          <w:szCs w:val="24"/>
        </w:rPr>
        <w:tab/>
      </w:r>
    </w:p>
    <w:p w14:paraId="463FB273" w14:textId="490771BC" w:rsidR="00330AFD" w:rsidRPr="008B07ED" w:rsidRDefault="001F7062" w:rsidP="001F7062">
      <w:pPr>
        <w:rPr>
          <w:rFonts w:ascii="Times New Roman" w:hAnsi="Times New Roman" w:cs="Times New Roman"/>
          <w:sz w:val="24"/>
          <w:szCs w:val="24"/>
        </w:rPr>
      </w:pPr>
      <w:r w:rsidRPr="00330AFD">
        <w:rPr>
          <w:rFonts w:ascii="Times New Roman" w:hAnsi="Times New Roman" w:cs="Times New Roman"/>
          <w:sz w:val="24"/>
          <w:szCs w:val="24"/>
          <w:u w:val="single"/>
        </w:rPr>
        <w:t>Browser History Viewer</w:t>
      </w:r>
    </w:p>
    <w:p w14:paraId="6649DCD7" w14:textId="3523E9CF" w:rsidR="00330AFD" w:rsidRPr="00330AFD" w:rsidRDefault="00330AFD" w:rsidP="001F7062">
      <w:pPr>
        <w:rPr>
          <w:rFonts w:ascii="Times New Roman" w:hAnsi="Times New Roman" w:cs="Times New Roman"/>
          <w:sz w:val="24"/>
          <w:szCs w:val="24"/>
          <w:u w:val="single"/>
        </w:rPr>
      </w:pPr>
      <w:r>
        <w:rPr>
          <w:rFonts w:ascii="Times New Roman" w:hAnsi="Times New Roman" w:cs="Times New Roman"/>
          <w:sz w:val="24"/>
          <w:szCs w:val="24"/>
          <w:u w:val="single"/>
        </w:rPr>
        <w:t>Product overview</w:t>
      </w:r>
    </w:p>
    <w:p w14:paraId="6B2615ED" w14:textId="5B4EF393"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330AFD">
        <w:rPr>
          <w:rFonts w:ascii="Times New Roman" w:hAnsi="Times New Roman" w:cs="Times New Roman"/>
          <w:sz w:val="24"/>
          <w:szCs w:val="24"/>
        </w:rPr>
        <w:t xml:space="preserve"> A</w:t>
      </w:r>
      <w:r w:rsidRPr="001F7062">
        <w:rPr>
          <w:rFonts w:ascii="Times New Roman" w:hAnsi="Times New Roman" w:cs="Times New Roman"/>
          <w:sz w:val="24"/>
          <w:szCs w:val="24"/>
        </w:rPr>
        <w:t xml:space="preserve"> tool that allows for the recording of Internet browsing history</w:t>
      </w:r>
    </w:p>
    <w:p w14:paraId="427D4232" w14:textId="5A614DF5" w:rsidR="00330AFD"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330AFD">
        <w:rPr>
          <w:rFonts w:ascii="Times New Roman" w:hAnsi="Times New Roman" w:cs="Times New Roman"/>
          <w:sz w:val="24"/>
          <w:szCs w:val="24"/>
        </w:rPr>
        <w:t xml:space="preserve"> </w:t>
      </w:r>
      <w:r w:rsidRPr="001F7062">
        <w:rPr>
          <w:rFonts w:ascii="Times New Roman" w:hAnsi="Times New Roman" w:cs="Times New Roman"/>
          <w:sz w:val="24"/>
          <w:szCs w:val="24"/>
        </w:rPr>
        <w:t>Can filter data according to criteria and display graph to show most visited locations</w:t>
      </w:r>
      <w:r w:rsidRPr="001F7062">
        <w:rPr>
          <w:rFonts w:ascii="Times New Roman" w:hAnsi="Times New Roman" w:cs="Times New Roman"/>
          <w:sz w:val="24"/>
          <w:szCs w:val="24"/>
        </w:rPr>
        <w:tab/>
      </w:r>
    </w:p>
    <w:p w14:paraId="61F88904" w14:textId="31E5A5C3" w:rsidR="00330AFD" w:rsidRPr="00330AFD" w:rsidRDefault="00330AFD" w:rsidP="001F7062">
      <w:pPr>
        <w:rPr>
          <w:rFonts w:ascii="Times New Roman" w:hAnsi="Times New Roman" w:cs="Times New Roman"/>
          <w:sz w:val="24"/>
          <w:szCs w:val="24"/>
          <w:u w:val="single"/>
        </w:rPr>
      </w:pPr>
      <w:r w:rsidRPr="00330AFD">
        <w:rPr>
          <w:rFonts w:ascii="Times New Roman" w:hAnsi="Times New Roman" w:cs="Times New Roman"/>
          <w:sz w:val="24"/>
          <w:szCs w:val="24"/>
          <w:u w:val="single"/>
        </w:rPr>
        <w:t>Advantages and disadvantages</w:t>
      </w:r>
    </w:p>
    <w:p w14:paraId="2F241C89" w14:textId="0AC8010F"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330AFD">
        <w:rPr>
          <w:rFonts w:ascii="Times New Roman" w:hAnsi="Times New Roman" w:cs="Times New Roman"/>
          <w:sz w:val="24"/>
          <w:szCs w:val="24"/>
        </w:rPr>
        <w:t xml:space="preserve"> </w:t>
      </w:r>
      <w:r w:rsidRPr="001F7062">
        <w:rPr>
          <w:rFonts w:ascii="Times New Roman" w:hAnsi="Times New Roman" w:cs="Times New Roman"/>
          <w:sz w:val="24"/>
          <w:szCs w:val="24"/>
        </w:rPr>
        <w:t>While dates can be provided to give a range, the data itself cannot be edited</w:t>
      </w:r>
    </w:p>
    <w:p w14:paraId="4247CCF1" w14:textId="73669A55" w:rsidR="00CD1905"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CD1905">
        <w:rPr>
          <w:rFonts w:ascii="Times New Roman" w:hAnsi="Times New Roman" w:cs="Times New Roman"/>
          <w:sz w:val="24"/>
          <w:szCs w:val="24"/>
        </w:rPr>
        <w:t xml:space="preserve"> </w:t>
      </w:r>
      <w:r w:rsidRPr="001F7062">
        <w:rPr>
          <w:rFonts w:ascii="Times New Roman" w:hAnsi="Times New Roman" w:cs="Times New Roman"/>
          <w:sz w:val="24"/>
          <w:szCs w:val="24"/>
        </w:rPr>
        <w:t xml:space="preserve">The full webpage titles are </w:t>
      </w:r>
      <w:r w:rsidR="00632992" w:rsidRPr="001F7062">
        <w:rPr>
          <w:rFonts w:ascii="Times New Roman" w:hAnsi="Times New Roman" w:cs="Times New Roman"/>
          <w:sz w:val="24"/>
          <w:szCs w:val="24"/>
        </w:rPr>
        <w:t>provided,</w:t>
      </w:r>
      <w:r w:rsidRPr="001F7062">
        <w:rPr>
          <w:rFonts w:ascii="Times New Roman" w:hAnsi="Times New Roman" w:cs="Times New Roman"/>
          <w:sz w:val="24"/>
          <w:szCs w:val="24"/>
        </w:rPr>
        <w:t xml:space="preserve"> and any deleted data can still be accessed, but the tools requires users to consistently have the most updated version of their browser</w:t>
      </w:r>
    </w:p>
    <w:p w14:paraId="6B0A0EF5" w14:textId="48F20B7C" w:rsidR="00CD1905" w:rsidRPr="00CD1905" w:rsidRDefault="00CD1905" w:rsidP="001F7062">
      <w:pPr>
        <w:rPr>
          <w:rFonts w:ascii="Times New Roman" w:hAnsi="Times New Roman" w:cs="Times New Roman"/>
          <w:sz w:val="24"/>
          <w:szCs w:val="24"/>
          <w:u w:val="single"/>
        </w:rPr>
      </w:pPr>
      <w:r w:rsidRPr="00CD1905">
        <w:rPr>
          <w:rFonts w:ascii="Times New Roman" w:hAnsi="Times New Roman" w:cs="Times New Roman"/>
          <w:sz w:val="24"/>
          <w:szCs w:val="24"/>
          <w:u w:val="single"/>
        </w:rPr>
        <w:t>Conclusion</w:t>
      </w:r>
      <w:r w:rsidR="001F7062" w:rsidRPr="00CD1905">
        <w:rPr>
          <w:rFonts w:ascii="Times New Roman" w:hAnsi="Times New Roman" w:cs="Times New Roman"/>
          <w:sz w:val="24"/>
          <w:szCs w:val="24"/>
        </w:rPr>
        <w:tab/>
      </w:r>
    </w:p>
    <w:p w14:paraId="0E3C00D8" w14:textId="77777777" w:rsidR="006566F7" w:rsidRDefault="00900A46" w:rsidP="001F7062">
      <w:pPr>
        <w:rPr>
          <w:rFonts w:ascii="Times New Roman" w:hAnsi="Times New Roman" w:cs="Times New Roman"/>
          <w:sz w:val="24"/>
          <w:szCs w:val="24"/>
        </w:rPr>
      </w:pPr>
      <w:r>
        <w:rPr>
          <w:rFonts w:ascii="Times New Roman" w:hAnsi="Times New Roman" w:cs="Times New Roman"/>
          <w:sz w:val="24"/>
          <w:szCs w:val="24"/>
        </w:rPr>
        <w:t>W</w:t>
      </w:r>
      <w:r w:rsidR="001F7062" w:rsidRPr="001F7062">
        <w:rPr>
          <w:rFonts w:ascii="Times New Roman" w:hAnsi="Times New Roman" w:cs="Times New Roman"/>
          <w:sz w:val="24"/>
          <w:szCs w:val="24"/>
        </w:rPr>
        <w:t xml:space="preserve">hile the functionality of the tool is limited, </w:t>
      </w:r>
      <w:r w:rsidR="00952822">
        <w:rPr>
          <w:rFonts w:ascii="Times New Roman" w:hAnsi="Times New Roman" w:cs="Times New Roman"/>
          <w:sz w:val="24"/>
          <w:szCs w:val="24"/>
        </w:rPr>
        <w:t>it</w:t>
      </w:r>
      <w:r w:rsidR="0078181A">
        <w:rPr>
          <w:rFonts w:ascii="Times New Roman" w:hAnsi="Times New Roman" w:cs="Times New Roman"/>
          <w:sz w:val="24"/>
          <w:szCs w:val="24"/>
        </w:rPr>
        <w:t xml:space="preserve"> is the more useful of the two</w:t>
      </w:r>
      <w:r w:rsidR="001F7062" w:rsidRPr="001F7062">
        <w:rPr>
          <w:rFonts w:ascii="Times New Roman" w:hAnsi="Times New Roman" w:cs="Times New Roman"/>
          <w:sz w:val="24"/>
          <w:szCs w:val="24"/>
        </w:rPr>
        <w:t xml:space="preserve"> Internet analysis tool</w:t>
      </w:r>
      <w:r w:rsidR="0078181A">
        <w:rPr>
          <w:rFonts w:ascii="Times New Roman" w:hAnsi="Times New Roman" w:cs="Times New Roman"/>
          <w:sz w:val="24"/>
          <w:szCs w:val="24"/>
        </w:rPr>
        <w:t>s</w:t>
      </w:r>
      <w:r w:rsidR="001F7062" w:rsidRPr="001F7062">
        <w:rPr>
          <w:rFonts w:ascii="Times New Roman" w:hAnsi="Times New Roman" w:cs="Times New Roman"/>
          <w:sz w:val="24"/>
          <w:szCs w:val="24"/>
        </w:rPr>
        <w:t xml:space="preserve"> due to the </w:t>
      </w:r>
      <w:r w:rsidR="003F2468">
        <w:rPr>
          <w:rFonts w:ascii="Times New Roman" w:hAnsi="Times New Roman" w:cs="Times New Roman"/>
          <w:sz w:val="24"/>
          <w:szCs w:val="24"/>
        </w:rPr>
        <w:t>large</w:t>
      </w:r>
      <w:r w:rsidR="001F7062" w:rsidRPr="001F7062">
        <w:rPr>
          <w:rFonts w:ascii="Times New Roman" w:hAnsi="Times New Roman" w:cs="Times New Roman"/>
          <w:sz w:val="24"/>
          <w:szCs w:val="24"/>
        </w:rPr>
        <w:t xml:space="preserve"> amount of detail and the recording of how often </w:t>
      </w:r>
      <w:r w:rsidR="003F2468">
        <w:rPr>
          <w:rFonts w:ascii="Times New Roman" w:hAnsi="Times New Roman" w:cs="Times New Roman"/>
          <w:sz w:val="24"/>
          <w:szCs w:val="24"/>
        </w:rPr>
        <w:t>sites are</w:t>
      </w:r>
      <w:r w:rsidR="001F7062" w:rsidRPr="001F7062">
        <w:rPr>
          <w:rFonts w:ascii="Times New Roman" w:hAnsi="Times New Roman" w:cs="Times New Roman"/>
          <w:sz w:val="24"/>
          <w:szCs w:val="24"/>
        </w:rPr>
        <w:t xml:space="preserve"> visited.</w:t>
      </w:r>
      <w:r w:rsidR="0078181A">
        <w:rPr>
          <w:rFonts w:ascii="Times New Roman" w:hAnsi="Times New Roman" w:cs="Times New Roman"/>
          <w:sz w:val="24"/>
          <w:szCs w:val="24"/>
        </w:rPr>
        <w:t xml:space="preserve"> </w:t>
      </w:r>
      <w:r w:rsidR="001F7062" w:rsidRPr="001F7062">
        <w:rPr>
          <w:rFonts w:ascii="Times New Roman" w:hAnsi="Times New Roman" w:cs="Times New Roman"/>
          <w:sz w:val="24"/>
          <w:szCs w:val="24"/>
        </w:rPr>
        <w:t>The author would score this product 8/10</w:t>
      </w:r>
      <w:r w:rsidR="00CD1905">
        <w:rPr>
          <w:rFonts w:ascii="Times New Roman" w:hAnsi="Times New Roman" w:cs="Times New Roman"/>
          <w:sz w:val="24"/>
          <w:szCs w:val="24"/>
        </w:rPr>
        <w:t>.</w:t>
      </w:r>
      <w:r w:rsidR="001F7062" w:rsidRPr="001F7062">
        <w:rPr>
          <w:rFonts w:ascii="Times New Roman" w:hAnsi="Times New Roman" w:cs="Times New Roman"/>
          <w:sz w:val="24"/>
          <w:szCs w:val="24"/>
        </w:rPr>
        <w:tab/>
      </w:r>
    </w:p>
    <w:p w14:paraId="780A09DD" w14:textId="4C4155C9" w:rsidR="001F7062" w:rsidRPr="001F7062" w:rsidRDefault="006566F7" w:rsidP="001F7062">
      <w:pPr>
        <w:rPr>
          <w:rFonts w:ascii="Times New Roman" w:hAnsi="Times New Roman" w:cs="Times New Roman"/>
          <w:sz w:val="24"/>
          <w:szCs w:val="24"/>
        </w:rPr>
      </w:pPr>
      <w:r>
        <w:rPr>
          <w:rFonts w:ascii="Times New Roman" w:hAnsi="Times New Roman" w:cs="Times New Roman"/>
          <w:sz w:val="24"/>
          <w:szCs w:val="24"/>
        </w:rPr>
        <w:t>Of the two listed Internet analysis tools, the author would recommend Browser History Viewer over Xplico</w:t>
      </w:r>
      <w:r w:rsidR="00A547B7">
        <w:rPr>
          <w:rFonts w:ascii="Times New Roman" w:hAnsi="Times New Roman" w:cs="Times New Roman"/>
          <w:sz w:val="24"/>
          <w:szCs w:val="24"/>
        </w:rPr>
        <w:t>, due to it being concluded to have a lower limitation risk and higher amount of detail</w:t>
      </w:r>
      <w:r>
        <w:rPr>
          <w:rFonts w:ascii="Times New Roman" w:hAnsi="Times New Roman" w:cs="Times New Roman"/>
          <w:sz w:val="24"/>
          <w:szCs w:val="24"/>
        </w:rPr>
        <w:t>.</w:t>
      </w:r>
      <w:r w:rsidR="001F7062" w:rsidRPr="001F7062">
        <w:rPr>
          <w:rFonts w:ascii="Times New Roman" w:hAnsi="Times New Roman" w:cs="Times New Roman"/>
          <w:sz w:val="24"/>
          <w:szCs w:val="24"/>
        </w:rPr>
        <w:tab/>
      </w:r>
    </w:p>
    <w:p w14:paraId="34294A2A" w14:textId="034C4F26" w:rsidR="001F7062" w:rsidRPr="00CD1905" w:rsidRDefault="001F7062" w:rsidP="001F7062">
      <w:pPr>
        <w:rPr>
          <w:rFonts w:ascii="Times New Roman" w:hAnsi="Times New Roman" w:cs="Times New Roman"/>
          <w:sz w:val="24"/>
          <w:szCs w:val="24"/>
        </w:rPr>
      </w:pPr>
      <w:r w:rsidRPr="00CD1905">
        <w:rPr>
          <w:rFonts w:ascii="Times New Roman" w:hAnsi="Times New Roman" w:cs="Times New Roman"/>
          <w:sz w:val="24"/>
          <w:szCs w:val="24"/>
          <w:u w:val="single"/>
        </w:rPr>
        <w:t>File analysis</w:t>
      </w:r>
      <w:r w:rsidR="00CD1905" w:rsidRPr="00CD1905">
        <w:rPr>
          <w:rFonts w:ascii="Times New Roman" w:hAnsi="Times New Roman" w:cs="Times New Roman"/>
          <w:sz w:val="24"/>
          <w:szCs w:val="24"/>
          <w:u w:val="single"/>
        </w:rPr>
        <w:t xml:space="preserve"> tools</w:t>
      </w:r>
      <w:r w:rsidRPr="00CD1905">
        <w:rPr>
          <w:rFonts w:ascii="Times New Roman" w:hAnsi="Times New Roman" w:cs="Times New Roman"/>
          <w:sz w:val="24"/>
          <w:szCs w:val="24"/>
        </w:rPr>
        <w:tab/>
      </w:r>
      <w:r w:rsidRPr="00CD1905">
        <w:rPr>
          <w:rFonts w:ascii="Times New Roman" w:hAnsi="Times New Roman" w:cs="Times New Roman"/>
          <w:sz w:val="24"/>
          <w:szCs w:val="24"/>
        </w:rPr>
        <w:tab/>
      </w:r>
      <w:r w:rsidRPr="00CD1905">
        <w:rPr>
          <w:rFonts w:ascii="Times New Roman" w:hAnsi="Times New Roman" w:cs="Times New Roman"/>
          <w:sz w:val="24"/>
          <w:szCs w:val="24"/>
        </w:rPr>
        <w:tab/>
      </w:r>
    </w:p>
    <w:p w14:paraId="0A351182" w14:textId="77777777" w:rsidR="00CD1905" w:rsidRPr="00CD1905" w:rsidRDefault="001F7062" w:rsidP="001F7062">
      <w:pPr>
        <w:rPr>
          <w:rFonts w:ascii="Times New Roman" w:hAnsi="Times New Roman" w:cs="Times New Roman"/>
          <w:sz w:val="24"/>
          <w:szCs w:val="24"/>
          <w:u w:val="single"/>
        </w:rPr>
      </w:pPr>
      <w:r w:rsidRPr="00CD1905">
        <w:rPr>
          <w:rFonts w:ascii="Times New Roman" w:hAnsi="Times New Roman" w:cs="Times New Roman"/>
          <w:sz w:val="24"/>
          <w:szCs w:val="24"/>
          <w:u w:val="single"/>
        </w:rPr>
        <w:t>Madiant Redline</w:t>
      </w:r>
    </w:p>
    <w:p w14:paraId="2D023A95" w14:textId="491DAC19" w:rsidR="00293D46"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CD1905">
        <w:rPr>
          <w:rFonts w:ascii="Times New Roman" w:hAnsi="Times New Roman" w:cs="Times New Roman"/>
          <w:sz w:val="24"/>
          <w:szCs w:val="24"/>
        </w:rPr>
        <w:t xml:space="preserve"> </w:t>
      </w:r>
      <w:r w:rsidRPr="001F7062">
        <w:rPr>
          <w:rFonts w:ascii="Times New Roman" w:hAnsi="Times New Roman" w:cs="Times New Roman"/>
          <w:sz w:val="24"/>
          <w:szCs w:val="24"/>
        </w:rPr>
        <w:t xml:space="preserve">Performs an overall scan on a device’s files </w:t>
      </w:r>
      <w:r w:rsidR="00BC3E39">
        <w:rPr>
          <w:rFonts w:ascii="Times New Roman" w:hAnsi="Times New Roman" w:cs="Times New Roman"/>
          <w:sz w:val="24"/>
          <w:szCs w:val="24"/>
        </w:rPr>
        <w:t>by</w:t>
      </w:r>
      <w:r w:rsidRPr="001F7062">
        <w:rPr>
          <w:rFonts w:ascii="Times New Roman" w:hAnsi="Times New Roman" w:cs="Times New Roman"/>
          <w:sz w:val="24"/>
          <w:szCs w:val="24"/>
        </w:rPr>
        <w:t xml:space="preserve"> listing them in a timeline</w:t>
      </w:r>
    </w:p>
    <w:p w14:paraId="059B2806" w14:textId="3FC7D33C" w:rsidR="000A050E" w:rsidRPr="000A050E" w:rsidRDefault="000A050E" w:rsidP="000A050E">
      <w:pPr>
        <w:pStyle w:val="ListParagraph"/>
        <w:numPr>
          <w:ilvl w:val="0"/>
          <w:numId w:val="2"/>
        </w:numPr>
        <w:ind w:left="360"/>
        <w:rPr>
          <w:rFonts w:ascii="Times New Roman" w:hAnsi="Times New Roman" w:cs="Times New Roman"/>
          <w:sz w:val="24"/>
          <w:szCs w:val="24"/>
        </w:rPr>
      </w:pPr>
      <w:r>
        <w:rPr>
          <w:rFonts w:ascii="Times New Roman" w:hAnsi="Times New Roman" w:cs="Times New Roman"/>
          <w:sz w:val="24"/>
          <w:szCs w:val="24"/>
        </w:rPr>
        <w:t>Can import data through several varieties of collection tools (standard or advanced)</w:t>
      </w:r>
    </w:p>
    <w:p w14:paraId="1AD3B1D7" w14:textId="20A87772" w:rsidR="00167F34" w:rsidRPr="00167F34" w:rsidRDefault="00167F34" w:rsidP="001F7062">
      <w:pPr>
        <w:rPr>
          <w:rFonts w:ascii="Times New Roman" w:hAnsi="Times New Roman" w:cs="Times New Roman"/>
          <w:sz w:val="24"/>
          <w:szCs w:val="24"/>
          <w:u w:val="single"/>
        </w:rPr>
      </w:pPr>
      <w:r w:rsidRPr="00167F34">
        <w:rPr>
          <w:rFonts w:ascii="Times New Roman" w:hAnsi="Times New Roman" w:cs="Times New Roman"/>
          <w:sz w:val="24"/>
          <w:szCs w:val="24"/>
          <w:u w:val="single"/>
        </w:rPr>
        <w:t>Advantages and disadvantages</w:t>
      </w:r>
    </w:p>
    <w:p w14:paraId="6B091DF0" w14:textId="0CFA18E4" w:rsidR="00CD1905"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CD1905">
        <w:rPr>
          <w:rFonts w:ascii="Times New Roman" w:hAnsi="Times New Roman" w:cs="Times New Roman"/>
          <w:sz w:val="24"/>
          <w:szCs w:val="24"/>
        </w:rPr>
        <w:t xml:space="preserve"> </w:t>
      </w:r>
      <w:r w:rsidRPr="001F7062">
        <w:rPr>
          <w:rFonts w:ascii="Times New Roman" w:hAnsi="Times New Roman" w:cs="Times New Roman"/>
          <w:sz w:val="24"/>
          <w:szCs w:val="24"/>
        </w:rPr>
        <w:t>Lists findings in detail, though the software takes longer to access in a remote location, which improves security but consumes time</w:t>
      </w:r>
      <w:r w:rsidRPr="001F7062">
        <w:rPr>
          <w:rFonts w:ascii="Times New Roman" w:hAnsi="Times New Roman" w:cs="Times New Roman"/>
          <w:sz w:val="24"/>
          <w:szCs w:val="24"/>
        </w:rPr>
        <w:tab/>
      </w:r>
    </w:p>
    <w:p w14:paraId="7199AD28" w14:textId="2DF22205" w:rsidR="00801C53" w:rsidRPr="00801C53" w:rsidRDefault="006368A9" w:rsidP="00801C53">
      <w:pPr>
        <w:pStyle w:val="ListParagraph"/>
        <w:numPr>
          <w:ilvl w:val="0"/>
          <w:numId w:val="2"/>
        </w:numPr>
        <w:ind w:left="360"/>
        <w:rPr>
          <w:rFonts w:ascii="Times New Roman" w:hAnsi="Times New Roman" w:cs="Times New Roman"/>
          <w:sz w:val="24"/>
          <w:szCs w:val="24"/>
        </w:rPr>
      </w:pPr>
      <w:r>
        <w:rPr>
          <w:rFonts w:ascii="Times New Roman" w:hAnsi="Times New Roman" w:cs="Times New Roman"/>
          <w:sz w:val="24"/>
          <w:szCs w:val="24"/>
        </w:rPr>
        <w:t>Is able to help an investigator track when a device is under threat from an attack, though further steps must be taken elsewhere from outside the application</w:t>
      </w:r>
    </w:p>
    <w:p w14:paraId="40C566D3" w14:textId="47A1B451" w:rsidR="00CD1905" w:rsidRPr="00CD1905" w:rsidRDefault="00CD1905" w:rsidP="001F7062">
      <w:pPr>
        <w:rPr>
          <w:rFonts w:ascii="Times New Roman" w:hAnsi="Times New Roman" w:cs="Times New Roman"/>
          <w:sz w:val="24"/>
          <w:szCs w:val="24"/>
          <w:u w:val="single"/>
        </w:rPr>
      </w:pPr>
      <w:r w:rsidRPr="00CD1905">
        <w:rPr>
          <w:rFonts w:ascii="Times New Roman" w:hAnsi="Times New Roman" w:cs="Times New Roman"/>
          <w:sz w:val="24"/>
          <w:szCs w:val="24"/>
          <w:u w:val="single"/>
        </w:rPr>
        <w:t>Conclusion</w:t>
      </w:r>
    </w:p>
    <w:p w14:paraId="63BE8C7C" w14:textId="2E297E70" w:rsidR="00D844C3"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Madiant Redline is the more use</w:t>
      </w:r>
      <w:r w:rsidR="00D844C3">
        <w:rPr>
          <w:rFonts w:ascii="Times New Roman" w:hAnsi="Times New Roman" w:cs="Times New Roman"/>
          <w:sz w:val="24"/>
          <w:szCs w:val="24"/>
        </w:rPr>
        <w:t xml:space="preserve">ful file analysis tool. While the fact that it has a slower overall speed when accessed elsewhere does hinder it, the high amount of detail results in it being a </w:t>
      </w:r>
      <w:r w:rsidR="00D844C3">
        <w:rPr>
          <w:rFonts w:ascii="Times New Roman" w:hAnsi="Times New Roman" w:cs="Times New Roman"/>
          <w:sz w:val="24"/>
          <w:szCs w:val="24"/>
        </w:rPr>
        <w:lastRenderedPageBreak/>
        <w:t>recommendable tool</w:t>
      </w:r>
      <w:r w:rsidRPr="001F7062">
        <w:rPr>
          <w:rFonts w:ascii="Times New Roman" w:hAnsi="Times New Roman" w:cs="Times New Roman"/>
          <w:sz w:val="24"/>
          <w:szCs w:val="24"/>
        </w:rPr>
        <w:t>.</w:t>
      </w:r>
      <w:r w:rsidR="00CD1905">
        <w:rPr>
          <w:rFonts w:ascii="Times New Roman" w:hAnsi="Times New Roman" w:cs="Times New Roman"/>
          <w:sz w:val="24"/>
          <w:szCs w:val="24"/>
        </w:rPr>
        <w:t xml:space="preserve"> </w:t>
      </w:r>
      <w:r w:rsidRPr="001F7062">
        <w:rPr>
          <w:rFonts w:ascii="Times New Roman" w:hAnsi="Times New Roman" w:cs="Times New Roman"/>
          <w:sz w:val="24"/>
          <w:szCs w:val="24"/>
        </w:rPr>
        <w:t xml:space="preserve">The author would score </w:t>
      </w:r>
      <w:r w:rsidR="00E76BCF">
        <w:rPr>
          <w:rFonts w:ascii="Times New Roman" w:hAnsi="Times New Roman" w:cs="Times New Roman"/>
          <w:sz w:val="24"/>
          <w:szCs w:val="24"/>
        </w:rPr>
        <w:t>this product 8</w:t>
      </w:r>
      <w:r w:rsidRPr="001F7062">
        <w:rPr>
          <w:rFonts w:ascii="Times New Roman" w:hAnsi="Times New Roman" w:cs="Times New Roman"/>
          <w:sz w:val="24"/>
          <w:szCs w:val="24"/>
        </w:rPr>
        <w:t>/1</w:t>
      </w:r>
      <w:r w:rsidR="002E4B0B">
        <w:rPr>
          <w:rFonts w:ascii="Times New Roman" w:hAnsi="Times New Roman" w:cs="Times New Roman"/>
          <w:sz w:val="24"/>
          <w:szCs w:val="24"/>
        </w:rPr>
        <w:t>0.</w:t>
      </w:r>
      <w:r w:rsidR="00D844C3">
        <w:rPr>
          <w:rFonts w:ascii="Times New Roman" w:hAnsi="Times New Roman" w:cs="Times New Roman"/>
          <w:sz w:val="24"/>
          <w:szCs w:val="24"/>
        </w:rPr>
        <w:tab/>
      </w:r>
      <w:r w:rsidR="00D844C3">
        <w:rPr>
          <w:rFonts w:ascii="Times New Roman" w:hAnsi="Times New Roman" w:cs="Times New Roman"/>
          <w:sz w:val="24"/>
          <w:szCs w:val="24"/>
        </w:rPr>
        <w:tab/>
      </w:r>
    </w:p>
    <w:p w14:paraId="5017C62B" w14:textId="57309053" w:rsidR="000A29E2" w:rsidRPr="002E7B30" w:rsidRDefault="001F7062" w:rsidP="001F7062">
      <w:pPr>
        <w:rPr>
          <w:rFonts w:ascii="Times New Roman" w:hAnsi="Times New Roman" w:cs="Times New Roman"/>
          <w:sz w:val="24"/>
          <w:szCs w:val="24"/>
        </w:rPr>
      </w:pPr>
      <w:r w:rsidRPr="00CE16F5">
        <w:rPr>
          <w:rFonts w:ascii="Times New Roman" w:hAnsi="Times New Roman" w:cs="Times New Roman"/>
          <w:sz w:val="24"/>
          <w:szCs w:val="24"/>
          <w:u w:val="single"/>
        </w:rPr>
        <w:t>Shadow Explorer</w:t>
      </w:r>
    </w:p>
    <w:p w14:paraId="17D5BB61" w14:textId="1A5B6122" w:rsidR="00CE16F5" w:rsidRPr="00CE16F5" w:rsidRDefault="00CE16F5" w:rsidP="001F7062">
      <w:pPr>
        <w:rPr>
          <w:rFonts w:ascii="Times New Roman" w:hAnsi="Times New Roman" w:cs="Times New Roman"/>
          <w:sz w:val="24"/>
          <w:szCs w:val="24"/>
          <w:u w:val="single"/>
        </w:rPr>
      </w:pPr>
      <w:r w:rsidRPr="00CE16F5">
        <w:rPr>
          <w:rFonts w:ascii="Times New Roman" w:hAnsi="Times New Roman" w:cs="Times New Roman"/>
          <w:sz w:val="24"/>
          <w:szCs w:val="24"/>
          <w:u w:val="single"/>
        </w:rPr>
        <w:t>Product overview</w:t>
      </w:r>
    </w:p>
    <w:p w14:paraId="1C5AFC1A" w14:textId="635BCB82" w:rsidR="00CE16F5"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0A29E2">
        <w:rPr>
          <w:rFonts w:ascii="Times New Roman" w:hAnsi="Times New Roman" w:cs="Times New Roman"/>
          <w:sz w:val="24"/>
          <w:szCs w:val="24"/>
        </w:rPr>
        <w:t xml:space="preserve"> </w:t>
      </w:r>
      <w:r w:rsidRPr="001F7062">
        <w:rPr>
          <w:rFonts w:ascii="Times New Roman" w:hAnsi="Times New Roman" w:cs="Times New Roman"/>
          <w:sz w:val="24"/>
          <w:szCs w:val="24"/>
        </w:rPr>
        <w:t>A tool that records backups of files in case a user wishes to restore said file</w:t>
      </w:r>
      <w:r w:rsidRPr="001F7062">
        <w:rPr>
          <w:rFonts w:ascii="Times New Roman" w:hAnsi="Times New Roman" w:cs="Times New Roman"/>
          <w:sz w:val="24"/>
          <w:szCs w:val="24"/>
        </w:rPr>
        <w:tab/>
      </w:r>
    </w:p>
    <w:p w14:paraId="730CF784" w14:textId="5741C27B" w:rsidR="008177D7" w:rsidRPr="008177D7" w:rsidRDefault="008177D7" w:rsidP="008177D7">
      <w:pPr>
        <w:pStyle w:val="ListParagraph"/>
        <w:numPr>
          <w:ilvl w:val="0"/>
          <w:numId w:val="2"/>
        </w:numPr>
        <w:ind w:left="360"/>
        <w:rPr>
          <w:rFonts w:ascii="Times New Roman" w:hAnsi="Times New Roman" w:cs="Times New Roman"/>
          <w:sz w:val="24"/>
          <w:szCs w:val="24"/>
        </w:rPr>
      </w:pPr>
      <w:r>
        <w:rPr>
          <w:rFonts w:ascii="Times New Roman" w:hAnsi="Times New Roman" w:cs="Times New Roman"/>
          <w:sz w:val="24"/>
          <w:szCs w:val="24"/>
        </w:rPr>
        <w:t>Records the accurate point-in-time data of a file, which makes tracking of it simpler</w:t>
      </w:r>
    </w:p>
    <w:p w14:paraId="3B570B66" w14:textId="064A5598" w:rsidR="00CE16F5" w:rsidRPr="00CE16F5" w:rsidRDefault="00CE16F5" w:rsidP="001F7062">
      <w:pPr>
        <w:rPr>
          <w:rFonts w:ascii="Times New Roman" w:hAnsi="Times New Roman" w:cs="Times New Roman"/>
          <w:sz w:val="24"/>
          <w:szCs w:val="24"/>
          <w:u w:val="single"/>
        </w:rPr>
      </w:pPr>
      <w:r w:rsidRPr="00CE16F5">
        <w:rPr>
          <w:rFonts w:ascii="Times New Roman" w:hAnsi="Times New Roman" w:cs="Times New Roman"/>
          <w:sz w:val="24"/>
          <w:szCs w:val="24"/>
          <w:u w:val="single"/>
        </w:rPr>
        <w:t>Advantages and disadvantages</w:t>
      </w:r>
    </w:p>
    <w:p w14:paraId="20415A66" w14:textId="5F174BCB"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CE16F5">
        <w:rPr>
          <w:rFonts w:ascii="Times New Roman" w:hAnsi="Times New Roman" w:cs="Times New Roman"/>
          <w:sz w:val="24"/>
          <w:szCs w:val="24"/>
        </w:rPr>
        <w:t xml:space="preserve"> </w:t>
      </w:r>
      <w:r w:rsidRPr="001F7062">
        <w:rPr>
          <w:rFonts w:ascii="Times New Roman" w:hAnsi="Times New Roman" w:cs="Times New Roman"/>
          <w:sz w:val="24"/>
          <w:szCs w:val="24"/>
        </w:rPr>
        <w:t>While a file can be recreated, it cannot be if it has already been deleted</w:t>
      </w:r>
    </w:p>
    <w:p w14:paraId="4C7E9F55" w14:textId="0B53E7AA" w:rsidR="00CE16F5"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D2523C">
        <w:rPr>
          <w:rFonts w:ascii="Times New Roman" w:hAnsi="Times New Roman" w:cs="Times New Roman"/>
          <w:sz w:val="24"/>
          <w:szCs w:val="24"/>
        </w:rPr>
        <w:t xml:space="preserve"> T</w:t>
      </w:r>
      <w:r w:rsidRPr="001F7062">
        <w:rPr>
          <w:rFonts w:ascii="Times New Roman" w:hAnsi="Times New Roman" w:cs="Times New Roman"/>
          <w:sz w:val="24"/>
          <w:szCs w:val="24"/>
        </w:rPr>
        <w:t>he tool can store all the work within a disk,</w:t>
      </w:r>
      <w:r w:rsidR="00D2523C">
        <w:rPr>
          <w:rFonts w:ascii="Times New Roman" w:hAnsi="Times New Roman" w:cs="Times New Roman"/>
          <w:sz w:val="24"/>
          <w:szCs w:val="24"/>
        </w:rPr>
        <w:t xml:space="preserve"> but</w:t>
      </w:r>
      <w:r w:rsidRPr="001F7062">
        <w:rPr>
          <w:rFonts w:ascii="Times New Roman" w:hAnsi="Times New Roman" w:cs="Times New Roman"/>
          <w:sz w:val="24"/>
          <w:szCs w:val="24"/>
        </w:rPr>
        <w:t xml:space="preserve"> it cannot recreate the disk from scratch if it is deleted</w:t>
      </w:r>
      <w:r w:rsidRPr="001F7062">
        <w:rPr>
          <w:rFonts w:ascii="Times New Roman" w:hAnsi="Times New Roman" w:cs="Times New Roman"/>
          <w:sz w:val="24"/>
          <w:szCs w:val="24"/>
        </w:rPr>
        <w:tab/>
      </w:r>
    </w:p>
    <w:p w14:paraId="6A01AAF9" w14:textId="09E2999C" w:rsidR="00CE16F5" w:rsidRPr="00CE16F5" w:rsidRDefault="00CE16F5" w:rsidP="001F7062">
      <w:pPr>
        <w:rPr>
          <w:rFonts w:ascii="Times New Roman" w:hAnsi="Times New Roman" w:cs="Times New Roman"/>
          <w:sz w:val="24"/>
          <w:szCs w:val="24"/>
          <w:u w:val="single"/>
        </w:rPr>
      </w:pPr>
      <w:r w:rsidRPr="00CE16F5">
        <w:rPr>
          <w:rFonts w:ascii="Times New Roman" w:hAnsi="Times New Roman" w:cs="Times New Roman"/>
          <w:sz w:val="24"/>
          <w:szCs w:val="24"/>
          <w:u w:val="single"/>
        </w:rPr>
        <w:t>Conclusion</w:t>
      </w:r>
    </w:p>
    <w:p w14:paraId="0290E1DF" w14:textId="2BB88932" w:rsidR="00CE16F5" w:rsidRDefault="006B1371" w:rsidP="001F7062">
      <w:pPr>
        <w:rPr>
          <w:rFonts w:ascii="Times New Roman" w:hAnsi="Times New Roman" w:cs="Times New Roman"/>
          <w:sz w:val="24"/>
          <w:szCs w:val="24"/>
        </w:rPr>
      </w:pPr>
      <w:r>
        <w:rPr>
          <w:rFonts w:ascii="Times New Roman" w:hAnsi="Times New Roman" w:cs="Times New Roman"/>
          <w:sz w:val="24"/>
          <w:szCs w:val="24"/>
        </w:rPr>
        <w:t>While</w:t>
      </w:r>
      <w:r w:rsidR="001F7062" w:rsidRPr="001F7062">
        <w:rPr>
          <w:rFonts w:ascii="Times New Roman" w:hAnsi="Times New Roman" w:cs="Times New Roman"/>
          <w:sz w:val="24"/>
          <w:szCs w:val="24"/>
        </w:rPr>
        <w:t xml:space="preserve"> the process of Shadow copying </w:t>
      </w:r>
      <w:r>
        <w:rPr>
          <w:rFonts w:ascii="Times New Roman" w:hAnsi="Times New Roman" w:cs="Times New Roman"/>
          <w:sz w:val="24"/>
          <w:szCs w:val="24"/>
        </w:rPr>
        <w:t xml:space="preserve">can be considered </w:t>
      </w:r>
      <w:r w:rsidR="001F7062" w:rsidRPr="001F7062">
        <w:rPr>
          <w:rFonts w:ascii="Times New Roman" w:hAnsi="Times New Roman" w:cs="Times New Roman"/>
          <w:sz w:val="24"/>
          <w:szCs w:val="24"/>
        </w:rPr>
        <w:t xml:space="preserve">a useful technique, </w:t>
      </w:r>
      <w:r w:rsidR="006C44BC">
        <w:rPr>
          <w:rFonts w:ascii="Times New Roman" w:hAnsi="Times New Roman" w:cs="Times New Roman"/>
          <w:sz w:val="24"/>
          <w:szCs w:val="24"/>
        </w:rPr>
        <w:t xml:space="preserve">the </w:t>
      </w:r>
      <w:r w:rsidR="001F7062" w:rsidRPr="001F7062">
        <w:rPr>
          <w:rFonts w:ascii="Times New Roman" w:hAnsi="Times New Roman" w:cs="Times New Roman"/>
          <w:sz w:val="24"/>
          <w:szCs w:val="24"/>
        </w:rPr>
        <w:t xml:space="preserve">detail of the tool </w:t>
      </w:r>
      <w:r w:rsidR="006C44BC">
        <w:rPr>
          <w:rFonts w:ascii="Times New Roman" w:hAnsi="Times New Roman" w:cs="Times New Roman"/>
          <w:sz w:val="24"/>
          <w:szCs w:val="24"/>
        </w:rPr>
        <w:t xml:space="preserve">is uncertain </w:t>
      </w:r>
      <w:r w:rsidR="001F7062" w:rsidRPr="001F7062">
        <w:rPr>
          <w:rFonts w:ascii="Times New Roman" w:hAnsi="Times New Roman" w:cs="Times New Roman"/>
          <w:sz w:val="24"/>
          <w:szCs w:val="24"/>
        </w:rPr>
        <w:t>compared to the other listed ones and are unsure if it would be as commonly used as a result</w:t>
      </w:r>
      <w:r w:rsidR="00CE16F5">
        <w:rPr>
          <w:rFonts w:ascii="Times New Roman" w:hAnsi="Times New Roman" w:cs="Times New Roman"/>
          <w:sz w:val="24"/>
          <w:szCs w:val="24"/>
        </w:rPr>
        <w:t xml:space="preserve">. </w:t>
      </w:r>
      <w:r w:rsidR="001F7062" w:rsidRPr="001F7062">
        <w:rPr>
          <w:rFonts w:ascii="Times New Roman" w:hAnsi="Times New Roman" w:cs="Times New Roman"/>
          <w:sz w:val="24"/>
          <w:szCs w:val="24"/>
        </w:rPr>
        <w:t>The author would score this product 6/10</w:t>
      </w:r>
      <w:r w:rsidR="00CE16F5">
        <w:rPr>
          <w:rFonts w:ascii="Times New Roman" w:hAnsi="Times New Roman" w:cs="Times New Roman"/>
          <w:sz w:val="24"/>
          <w:szCs w:val="24"/>
        </w:rPr>
        <w:t>.</w:t>
      </w:r>
      <w:r w:rsidR="001F7062" w:rsidRPr="001F7062">
        <w:rPr>
          <w:rFonts w:ascii="Times New Roman" w:hAnsi="Times New Roman" w:cs="Times New Roman"/>
          <w:sz w:val="24"/>
          <w:szCs w:val="24"/>
        </w:rPr>
        <w:tab/>
      </w:r>
    </w:p>
    <w:p w14:paraId="61740360" w14:textId="4285DCD2" w:rsidR="006566F7" w:rsidRDefault="006566F7" w:rsidP="001F7062">
      <w:pPr>
        <w:rPr>
          <w:rFonts w:ascii="Times New Roman" w:hAnsi="Times New Roman" w:cs="Times New Roman"/>
          <w:sz w:val="24"/>
          <w:szCs w:val="24"/>
        </w:rPr>
      </w:pPr>
      <w:r>
        <w:rPr>
          <w:rFonts w:ascii="Times New Roman" w:hAnsi="Times New Roman" w:cs="Times New Roman"/>
          <w:sz w:val="24"/>
          <w:szCs w:val="24"/>
        </w:rPr>
        <w:t>Of the two listed file analysis tools, the author would recommend Madiant Redline over Shadow Explorer</w:t>
      </w:r>
      <w:r w:rsidR="00A547B7">
        <w:rPr>
          <w:rFonts w:ascii="Times New Roman" w:hAnsi="Times New Roman" w:cs="Times New Roman"/>
          <w:sz w:val="24"/>
          <w:szCs w:val="24"/>
        </w:rPr>
        <w:t xml:space="preserve"> due to being more flexible and detailed in its collections but</w:t>
      </w:r>
      <w:r>
        <w:rPr>
          <w:rFonts w:ascii="Times New Roman" w:hAnsi="Times New Roman" w:cs="Times New Roman"/>
          <w:sz w:val="24"/>
          <w:szCs w:val="24"/>
        </w:rPr>
        <w:t xml:space="preserve"> bear the technique of shadow copying</w:t>
      </w:r>
      <w:r w:rsidR="00A547B7">
        <w:rPr>
          <w:rFonts w:ascii="Times New Roman" w:hAnsi="Times New Roman" w:cs="Times New Roman"/>
          <w:sz w:val="24"/>
          <w:szCs w:val="24"/>
        </w:rPr>
        <w:t xml:space="preserve"> in mind for future reference</w:t>
      </w:r>
      <w:r>
        <w:rPr>
          <w:rFonts w:ascii="Times New Roman" w:hAnsi="Times New Roman" w:cs="Times New Roman"/>
          <w:sz w:val="24"/>
          <w:szCs w:val="24"/>
        </w:rPr>
        <w:t>.</w:t>
      </w:r>
    </w:p>
    <w:p w14:paraId="65EB480B" w14:textId="53DDE46C" w:rsidR="001F7062" w:rsidRPr="00CE16F5" w:rsidRDefault="001F7062" w:rsidP="001F7062">
      <w:pPr>
        <w:rPr>
          <w:rFonts w:ascii="Times New Roman" w:hAnsi="Times New Roman" w:cs="Times New Roman"/>
          <w:sz w:val="24"/>
          <w:szCs w:val="24"/>
          <w:u w:val="single"/>
        </w:rPr>
      </w:pPr>
      <w:r w:rsidRPr="00CE16F5">
        <w:rPr>
          <w:rFonts w:ascii="Times New Roman" w:hAnsi="Times New Roman" w:cs="Times New Roman"/>
          <w:sz w:val="24"/>
          <w:szCs w:val="24"/>
          <w:u w:val="single"/>
        </w:rPr>
        <w:t>General tools</w:t>
      </w:r>
      <w:r w:rsidRPr="00CE16F5">
        <w:rPr>
          <w:rFonts w:ascii="Times New Roman" w:hAnsi="Times New Roman" w:cs="Times New Roman"/>
          <w:sz w:val="24"/>
          <w:szCs w:val="24"/>
        </w:rPr>
        <w:tab/>
      </w:r>
      <w:r w:rsidRPr="00CE16F5">
        <w:rPr>
          <w:rFonts w:ascii="Times New Roman" w:hAnsi="Times New Roman" w:cs="Times New Roman"/>
          <w:sz w:val="24"/>
          <w:szCs w:val="24"/>
        </w:rPr>
        <w:tab/>
      </w:r>
      <w:r w:rsidRPr="00CE16F5">
        <w:rPr>
          <w:rFonts w:ascii="Times New Roman" w:hAnsi="Times New Roman" w:cs="Times New Roman"/>
          <w:sz w:val="24"/>
          <w:szCs w:val="24"/>
        </w:rPr>
        <w:tab/>
      </w:r>
      <w:r w:rsidRPr="00CE16F5">
        <w:rPr>
          <w:rFonts w:ascii="Times New Roman" w:hAnsi="Times New Roman" w:cs="Times New Roman"/>
          <w:sz w:val="24"/>
          <w:szCs w:val="24"/>
        </w:rPr>
        <w:tab/>
      </w:r>
    </w:p>
    <w:p w14:paraId="57F96175" w14:textId="77777777" w:rsidR="00CE16F5" w:rsidRDefault="001F7062" w:rsidP="001F7062">
      <w:pPr>
        <w:rPr>
          <w:rFonts w:ascii="Times New Roman" w:hAnsi="Times New Roman" w:cs="Times New Roman"/>
          <w:sz w:val="24"/>
          <w:szCs w:val="24"/>
          <w:u w:val="single"/>
        </w:rPr>
      </w:pPr>
      <w:r w:rsidRPr="00CE16F5">
        <w:rPr>
          <w:rFonts w:ascii="Times New Roman" w:hAnsi="Times New Roman" w:cs="Times New Roman"/>
          <w:sz w:val="24"/>
          <w:szCs w:val="24"/>
          <w:u w:val="single"/>
        </w:rPr>
        <w:t>Stellar Phoenix</w:t>
      </w:r>
    </w:p>
    <w:p w14:paraId="1EEDBD12" w14:textId="03984534" w:rsidR="00CE16F5" w:rsidRPr="00CE16F5" w:rsidRDefault="00CE16F5" w:rsidP="001F7062">
      <w:pPr>
        <w:rPr>
          <w:rFonts w:ascii="Times New Roman" w:hAnsi="Times New Roman" w:cs="Times New Roman"/>
          <w:sz w:val="24"/>
          <w:szCs w:val="24"/>
          <w:u w:val="single"/>
        </w:rPr>
      </w:pPr>
      <w:r w:rsidRPr="00CE16F5">
        <w:rPr>
          <w:rFonts w:ascii="Times New Roman" w:hAnsi="Times New Roman" w:cs="Times New Roman"/>
          <w:sz w:val="24"/>
          <w:szCs w:val="24"/>
          <w:u w:val="single"/>
        </w:rPr>
        <w:t>Product overview</w:t>
      </w:r>
    </w:p>
    <w:p w14:paraId="0E37AA03" w14:textId="436EE282"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CE16F5">
        <w:rPr>
          <w:rFonts w:ascii="Times New Roman" w:hAnsi="Times New Roman" w:cs="Times New Roman"/>
          <w:sz w:val="24"/>
          <w:szCs w:val="24"/>
        </w:rPr>
        <w:t xml:space="preserve"> </w:t>
      </w:r>
      <w:r w:rsidRPr="001F7062">
        <w:rPr>
          <w:rFonts w:ascii="Times New Roman" w:hAnsi="Times New Roman" w:cs="Times New Roman"/>
          <w:sz w:val="24"/>
          <w:szCs w:val="24"/>
        </w:rPr>
        <w:t>Recovers lost files and restores any stolen data f</w:t>
      </w:r>
      <w:r w:rsidR="001C01D5">
        <w:rPr>
          <w:rFonts w:ascii="Times New Roman" w:hAnsi="Times New Roman" w:cs="Times New Roman"/>
          <w:sz w:val="24"/>
          <w:szCs w:val="24"/>
        </w:rPr>
        <w:t>rom tools such as USB’s and CD’s</w:t>
      </w:r>
    </w:p>
    <w:p w14:paraId="1422D951" w14:textId="1D916D42" w:rsidR="00CE16F5"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CE16F5">
        <w:rPr>
          <w:rFonts w:ascii="Times New Roman" w:hAnsi="Times New Roman" w:cs="Times New Roman"/>
          <w:sz w:val="24"/>
          <w:szCs w:val="24"/>
        </w:rPr>
        <w:t xml:space="preserve"> </w:t>
      </w:r>
      <w:r w:rsidRPr="001F7062">
        <w:rPr>
          <w:rFonts w:ascii="Times New Roman" w:hAnsi="Times New Roman" w:cs="Times New Roman"/>
          <w:sz w:val="24"/>
          <w:szCs w:val="24"/>
        </w:rPr>
        <w:t>Can clone data in the case of a disaster</w:t>
      </w:r>
    </w:p>
    <w:p w14:paraId="6F194FFF" w14:textId="37AB8662" w:rsidR="00CE16F5" w:rsidRPr="00CE16F5" w:rsidRDefault="00CE16F5" w:rsidP="001F7062">
      <w:pPr>
        <w:rPr>
          <w:rFonts w:ascii="Times New Roman" w:hAnsi="Times New Roman" w:cs="Times New Roman"/>
          <w:sz w:val="24"/>
          <w:szCs w:val="24"/>
          <w:u w:val="single"/>
        </w:rPr>
      </w:pPr>
      <w:r w:rsidRPr="00CE16F5">
        <w:rPr>
          <w:rFonts w:ascii="Times New Roman" w:hAnsi="Times New Roman" w:cs="Times New Roman"/>
          <w:sz w:val="24"/>
          <w:szCs w:val="24"/>
          <w:u w:val="single"/>
        </w:rPr>
        <w:t>Advantages and disadvantages</w:t>
      </w:r>
    </w:p>
    <w:p w14:paraId="0881EAAB" w14:textId="3CC53F0C"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CE16F5">
        <w:rPr>
          <w:rFonts w:ascii="Times New Roman" w:hAnsi="Times New Roman" w:cs="Times New Roman"/>
          <w:sz w:val="24"/>
          <w:szCs w:val="24"/>
        </w:rPr>
        <w:t xml:space="preserve"> </w:t>
      </w:r>
      <w:r w:rsidRPr="001F7062">
        <w:rPr>
          <w:rFonts w:ascii="Times New Roman" w:hAnsi="Times New Roman" w:cs="Times New Roman"/>
          <w:sz w:val="24"/>
          <w:szCs w:val="24"/>
        </w:rPr>
        <w:t xml:space="preserve">Scans are performed quickly but </w:t>
      </w:r>
      <w:r w:rsidR="001C01D5">
        <w:rPr>
          <w:rFonts w:ascii="Times New Roman" w:hAnsi="Times New Roman" w:cs="Times New Roman"/>
          <w:sz w:val="24"/>
          <w:szCs w:val="24"/>
        </w:rPr>
        <w:t>no quick</w:t>
      </w:r>
      <w:r w:rsidRPr="001F7062">
        <w:rPr>
          <w:rFonts w:ascii="Times New Roman" w:hAnsi="Times New Roman" w:cs="Times New Roman"/>
          <w:sz w:val="24"/>
          <w:szCs w:val="24"/>
        </w:rPr>
        <w:t xml:space="preserve"> previews are permitted</w:t>
      </w:r>
      <w:r w:rsidR="001C01D5">
        <w:rPr>
          <w:rFonts w:ascii="Times New Roman" w:hAnsi="Times New Roman" w:cs="Times New Roman"/>
          <w:sz w:val="24"/>
          <w:szCs w:val="24"/>
        </w:rPr>
        <w:t>, limiting data access</w:t>
      </w:r>
    </w:p>
    <w:p w14:paraId="02C97023" w14:textId="2A53A2F8" w:rsidR="00CE16F5"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CE16F5">
        <w:rPr>
          <w:rFonts w:ascii="Times New Roman" w:hAnsi="Times New Roman" w:cs="Times New Roman"/>
          <w:sz w:val="24"/>
          <w:szCs w:val="24"/>
        </w:rPr>
        <w:t xml:space="preserve"> </w:t>
      </w:r>
      <w:r w:rsidRPr="001F7062">
        <w:rPr>
          <w:rFonts w:ascii="Times New Roman" w:hAnsi="Times New Roman" w:cs="Times New Roman"/>
          <w:sz w:val="24"/>
          <w:szCs w:val="24"/>
        </w:rPr>
        <w:t xml:space="preserve">Data can be duplicated but </w:t>
      </w:r>
      <w:r w:rsidR="00A36EC5">
        <w:rPr>
          <w:rFonts w:ascii="Times New Roman" w:hAnsi="Times New Roman" w:cs="Times New Roman"/>
          <w:sz w:val="24"/>
          <w:szCs w:val="24"/>
        </w:rPr>
        <w:t>any RAID storage cannot recover it if is deleted</w:t>
      </w:r>
    </w:p>
    <w:p w14:paraId="111152F7" w14:textId="0EA4822B" w:rsidR="00CE16F5" w:rsidRPr="00CE16F5" w:rsidRDefault="00CE16F5" w:rsidP="001F7062">
      <w:pPr>
        <w:rPr>
          <w:rFonts w:ascii="Times New Roman" w:hAnsi="Times New Roman" w:cs="Times New Roman"/>
          <w:sz w:val="24"/>
          <w:szCs w:val="24"/>
          <w:u w:val="single"/>
        </w:rPr>
      </w:pPr>
      <w:r w:rsidRPr="00CE16F5">
        <w:rPr>
          <w:rFonts w:ascii="Times New Roman" w:hAnsi="Times New Roman" w:cs="Times New Roman"/>
          <w:sz w:val="24"/>
          <w:szCs w:val="24"/>
          <w:u w:val="single"/>
        </w:rPr>
        <w:t>Conclusion</w:t>
      </w:r>
      <w:r w:rsidR="001F7062" w:rsidRPr="00CE16F5">
        <w:rPr>
          <w:rFonts w:ascii="Times New Roman" w:hAnsi="Times New Roman" w:cs="Times New Roman"/>
          <w:sz w:val="24"/>
          <w:szCs w:val="24"/>
        </w:rPr>
        <w:tab/>
      </w:r>
    </w:p>
    <w:p w14:paraId="5569C8A9" w14:textId="22E6D68D" w:rsidR="001F7062" w:rsidRPr="001F7062" w:rsidRDefault="001C01D5" w:rsidP="001F7062">
      <w:pPr>
        <w:rPr>
          <w:rFonts w:ascii="Times New Roman" w:hAnsi="Times New Roman" w:cs="Times New Roman"/>
          <w:sz w:val="24"/>
          <w:szCs w:val="24"/>
        </w:rPr>
      </w:pPr>
      <w:r>
        <w:rPr>
          <w:rFonts w:ascii="Times New Roman" w:hAnsi="Times New Roman" w:cs="Times New Roman"/>
          <w:sz w:val="24"/>
          <w:szCs w:val="24"/>
        </w:rPr>
        <w:t>It can be concluded that Stellar</w:t>
      </w:r>
      <w:r w:rsidR="001F7062" w:rsidRPr="001F7062">
        <w:rPr>
          <w:rFonts w:ascii="Times New Roman" w:hAnsi="Times New Roman" w:cs="Times New Roman"/>
          <w:sz w:val="24"/>
          <w:szCs w:val="24"/>
        </w:rPr>
        <w:t xml:space="preserve"> Phoenix is a useful software in managing files but appears to lack focus and reputation compared to the other listed tools. The author would score this product 7/10</w:t>
      </w:r>
      <w:r w:rsidR="00CE16F5">
        <w:rPr>
          <w:rFonts w:ascii="Times New Roman" w:hAnsi="Times New Roman" w:cs="Times New Roman"/>
          <w:sz w:val="24"/>
          <w:szCs w:val="24"/>
        </w:rPr>
        <w:t>.</w:t>
      </w:r>
    </w:p>
    <w:p w14:paraId="41E72456" w14:textId="5B69C6F7" w:rsidR="00CE16F5" w:rsidRDefault="001F7062" w:rsidP="001F7062">
      <w:pPr>
        <w:rPr>
          <w:rFonts w:ascii="Times New Roman" w:hAnsi="Times New Roman" w:cs="Times New Roman"/>
          <w:sz w:val="24"/>
          <w:szCs w:val="24"/>
          <w:u w:val="single"/>
        </w:rPr>
      </w:pPr>
      <w:r w:rsidRPr="00CE16F5">
        <w:rPr>
          <w:rFonts w:ascii="Times New Roman" w:hAnsi="Times New Roman" w:cs="Times New Roman"/>
          <w:sz w:val="24"/>
          <w:szCs w:val="24"/>
          <w:u w:val="single"/>
        </w:rPr>
        <w:t>File Signatures</w:t>
      </w:r>
    </w:p>
    <w:p w14:paraId="0402D5C4" w14:textId="0CDAB965" w:rsidR="00CE16F5" w:rsidRPr="00CE16F5" w:rsidRDefault="00CE16F5" w:rsidP="001F7062">
      <w:pPr>
        <w:rPr>
          <w:rFonts w:ascii="Times New Roman" w:hAnsi="Times New Roman" w:cs="Times New Roman"/>
          <w:sz w:val="24"/>
          <w:szCs w:val="24"/>
          <w:u w:val="single"/>
        </w:rPr>
      </w:pPr>
      <w:r>
        <w:rPr>
          <w:rFonts w:ascii="Times New Roman" w:hAnsi="Times New Roman" w:cs="Times New Roman"/>
          <w:sz w:val="24"/>
          <w:szCs w:val="24"/>
          <w:u w:val="single"/>
        </w:rPr>
        <w:t>Product overview</w:t>
      </w:r>
    </w:p>
    <w:p w14:paraId="14021A4B" w14:textId="399A303E" w:rsidR="00B87D60"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B87D60">
        <w:rPr>
          <w:rFonts w:ascii="Times New Roman" w:hAnsi="Times New Roman" w:cs="Times New Roman"/>
          <w:sz w:val="24"/>
          <w:szCs w:val="24"/>
        </w:rPr>
        <w:t xml:space="preserve"> </w:t>
      </w:r>
      <w:r w:rsidRPr="001F7062">
        <w:rPr>
          <w:rFonts w:ascii="Times New Roman" w:hAnsi="Times New Roman" w:cs="Times New Roman"/>
          <w:sz w:val="24"/>
          <w:szCs w:val="24"/>
        </w:rPr>
        <w:t>A tool that attempts to locate files based on their signatures and the file type</w:t>
      </w:r>
      <w:r w:rsidRPr="001F7062">
        <w:rPr>
          <w:rFonts w:ascii="Times New Roman" w:hAnsi="Times New Roman" w:cs="Times New Roman"/>
          <w:sz w:val="24"/>
          <w:szCs w:val="24"/>
        </w:rPr>
        <w:tab/>
      </w:r>
    </w:p>
    <w:p w14:paraId="6B3995C9" w14:textId="685F19DF" w:rsidR="00B87D60" w:rsidRPr="00B87D60" w:rsidRDefault="00B87D60" w:rsidP="001F7062">
      <w:pPr>
        <w:rPr>
          <w:rFonts w:ascii="Times New Roman" w:hAnsi="Times New Roman" w:cs="Times New Roman"/>
          <w:sz w:val="24"/>
          <w:szCs w:val="24"/>
          <w:u w:val="single"/>
        </w:rPr>
      </w:pPr>
      <w:r w:rsidRPr="00B87D60">
        <w:rPr>
          <w:rFonts w:ascii="Times New Roman" w:hAnsi="Times New Roman" w:cs="Times New Roman"/>
          <w:sz w:val="24"/>
          <w:szCs w:val="24"/>
          <w:u w:val="single"/>
        </w:rPr>
        <w:t>Advantages and disadvantages</w:t>
      </w:r>
    </w:p>
    <w:p w14:paraId="5643D42F" w14:textId="2A0DFC79" w:rsidR="001F7062" w:rsidRPr="001F7062"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B87D60">
        <w:rPr>
          <w:rFonts w:ascii="Times New Roman" w:hAnsi="Times New Roman" w:cs="Times New Roman"/>
          <w:sz w:val="24"/>
          <w:szCs w:val="24"/>
        </w:rPr>
        <w:t xml:space="preserve"> </w:t>
      </w:r>
      <w:r w:rsidRPr="001F7062">
        <w:rPr>
          <w:rFonts w:ascii="Times New Roman" w:hAnsi="Times New Roman" w:cs="Times New Roman"/>
          <w:sz w:val="24"/>
          <w:szCs w:val="24"/>
        </w:rPr>
        <w:t>Makes data harder to steal a copy of due to more restrictions, but not useful if a user does not know the file type or signature</w:t>
      </w:r>
    </w:p>
    <w:p w14:paraId="2B5A1311" w14:textId="2370793F" w:rsidR="00B87D60" w:rsidRDefault="001F7062" w:rsidP="001F7062">
      <w:pPr>
        <w:rPr>
          <w:rFonts w:ascii="Times New Roman" w:hAnsi="Times New Roman" w:cs="Times New Roman"/>
          <w:sz w:val="24"/>
          <w:szCs w:val="24"/>
        </w:rPr>
      </w:pPr>
      <w:r w:rsidRPr="001F7062">
        <w:rPr>
          <w:rFonts w:ascii="Times New Roman" w:hAnsi="Times New Roman" w:cs="Times New Roman"/>
          <w:sz w:val="24"/>
          <w:szCs w:val="24"/>
        </w:rPr>
        <w:t>•</w:t>
      </w:r>
      <w:r w:rsidR="00B87D60">
        <w:rPr>
          <w:rFonts w:ascii="Times New Roman" w:hAnsi="Times New Roman" w:cs="Times New Roman"/>
          <w:sz w:val="24"/>
          <w:szCs w:val="24"/>
        </w:rPr>
        <w:t xml:space="preserve"> </w:t>
      </w:r>
      <w:r w:rsidRPr="001F7062">
        <w:rPr>
          <w:rFonts w:ascii="Times New Roman" w:hAnsi="Times New Roman" w:cs="Times New Roman"/>
          <w:sz w:val="24"/>
          <w:szCs w:val="24"/>
        </w:rPr>
        <w:t>While a user can trace a file back according to date criteria, it is the oldest tool being investigated here, which could limit it in terms of updates</w:t>
      </w:r>
      <w:r w:rsidRPr="001F7062">
        <w:rPr>
          <w:rFonts w:ascii="Times New Roman" w:hAnsi="Times New Roman" w:cs="Times New Roman"/>
          <w:sz w:val="24"/>
          <w:szCs w:val="24"/>
        </w:rPr>
        <w:tab/>
      </w:r>
    </w:p>
    <w:p w14:paraId="2CE83BAE" w14:textId="3A27B61B" w:rsidR="00B87D60" w:rsidRPr="00B87D60" w:rsidRDefault="00B87D60" w:rsidP="001F7062">
      <w:pPr>
        <w:rPr>
          <w:rFonts w:ascii="Times New Roman" w:hAnsi="Times New Roman" w:cs="Times New Roman"/>
          <w:sz w:val="24"/>
          <w:szCs w:val="24"/>
          <w:u w:val="single"/>
        </w:rPr>
      </w:pPr>
      <w:r w:rsidRPr="00B87D60">
        <w:rPr>
          <w:rFonts w:ascii="Times New Roman" w:hAnsi="Times New Roman" w:cs="Times New Roman"/>
          <w:sz w:val="24"/>
          <w:szCs w:val="24"/>
          <w:u w:val="single"/>
        </w:rPr>
        <w:t>Conclusion</w:t>
      </w:r>
    </w:p>
    <w:p w14:paraId="22B09211" w14:textId="2807AB8E" w:rsidR="00E86EB9" w:rsidRDefault="001C01D5" w:rsidP="00855095">
      <w:pPr>
        <w:rPr>
          <w:rFonts w:ascii="Times New Roman" w:hAnsi="Times New Roman" w:cs="Times New Roman"/>
          <w:sz w:val="24"/>
          <w:szCs w:val="24"/>
        </w:rPr>
      </w:pPr>
      <w:r>
        <w:rPr>
          <w:rFonts w:ascii="Times New Roman" w:hAnsi="Times New Roman" w:cs="Times New Roman"/>
          <w:sz w:val="24"/>
          <w:szCs w:val="24"/>
        </w:rPr>
        <w:t>While</w:t>
      </w:r>
      <w:r w:rsidR="001F7062" w:rsidRPr="001F7062">
        <w:rPr>
          <w:rFonts w:ascii="Times New Roman" w:hAnsi="Times New Roman" w:cs="Times New Roman"/>
          <w:sz w:val="24"/>
          <w:szCs w:val="24"/>
        </w:rPr>
        <w:t xml:space="preserve"> the benefits of the tool</w:t>
      </w:r>
      <w:r>
        <w:rPr>
          <w:rFonts w:ascii="Times New Roman" w:hAnsi="Times New Roman" w:cs="Times New Roman"/>
          <w:sz w:val="24"/>
          <w:szCs w:val="24"/>
        </w:rPr>
        <w:t xml:space="preserve"> can be clearly displayed, the conclusion </w:t>
      </w:r>
      <w:r w:rsidR="001F7062" w:rsidRPr="001F7062">
        <w:rPr>
          <w:rFonts w:ascii="Times New Roman" w:hAnsi="Times New Roman" w:cs="Times New Roman"/>
          <w:sz w:val="24"/>
          <w:szCs w:val="24"/>
        </w:rPr>
        <w:t xml:space="preserve">is that a user would be more likely to use a different type of tool </w:t>
      </w:r>
      <w:r>
        <w:rPr>
          <w:rFonts w:ascii="Times New Roman" w:hAnsi="Times New Roman" w:cs="Times New Roman"/>
          <w:sz w:val="24"/>
          <w:szCs w:val="24"/>
        </w:rPr>
        <w:t xml:space="preserve">that has less restrictions </w:t>
      </w:r>
      <w:r w:rsidR="001F7062" w:rsidRPr="001F7062">
        <w:rPr>
          <w:rFonts w:ascii="Times New Roman" w:hAnsi="Times New Roman" w:cs="Times New Roman"/>
          <w:sz w:val="24"/>
          <w:szCs w:val="24"/>
        </w:rPr>
        <w:t xml:space="preserve">and being more </w:t>
      </w:r>
      <w:r>
        <w:rPr>
          <w:rFonts w:ascii="Times New Roman" w:hAnsi="Times New Roman" w:cs="Times New Roman"/>
          <w:sz w:val="24"/>
          <w:szCs w:val="24"/>
        </w:rPr>
        <w:t>current</w:t>
      </w:r>
      <w:r w:rsidR="001F7062" w:rsidRPr="001F7062">
        <w:rPr>
          <w:rFonts w:ascii="Times New Roman" w:hAnsi="Times New Roman" w:cs="Times New Roman"/>
          <w:sz w:val="24"/>
          <w:szCs w:val="24"/>
        </w:rPr>
        <w:t>.</w:t>
      </w:r>
      <w:r w:rsidR="00B87D60">
        <w:rPr>
          <w:rFonts w:ascii="Times New Roman" w:hAnsi="Times New Roman" w:cs="Times New Roman"/>
          <w:sz w:val="24"/>
          <w:szCs w:val="24"/>
        </w:rPr>
        <w:t xml:space="preserve"> </w:t>
      </w:r>
      <w:r w:rsidR="001F7062" w:rsidRPr="001F7062">
        <w:rPr>
          <w:rFonts w:ascii="Times New Roman" w:hAnsi="Times New Roman" w:cs="Times New Roman"/>
          <w:sz w:val="24"/>
          <w:szCs w:val="24"/>
        </w:rPr>
        <w:t>The author would score this product 6/10</w:t>
      </w:r>
      <w:r w:rsidR="00B87D60">
        <w:rPr>
          <w:rFonts w:ascii="Times New Roman" w:hAnsi="Times New Roman" w:cs="Times New Roman"/>
          <w:sz w:val="24"/>
          <w:szCs w:val="24"/>
        </w:rPr>
        <w:t>.</w:t>
      </w:r>
    </w:p>
    <w:p w14:paraId="494D30EA" w14:textId="389F6F52" w:rsidR="006566F7" w:rsidRDefault="006566F7" w:rsidP="00855095">
      <w:pPr>
        <w:rPr>
          <w:rFonts w:ascii="Times New Roman" w:hAnsi="Times New Roman" w:cs="Times New Roman"/>
          <w:sz w:val="24"/>
          <w:szCs w:val="24"/>
        </w:rPr>
      </w:pPr>
      <w:r>
        <w:rPr>
          <w:rFonts w:ascii="Times New Roman" w:hAnsi="Times New Roman" w:cs="Times New Roman"/>
          <w:sz w:val="24"/>
          <w:szCs w:val="24"/>
        </w:rPr>
        <w:t>Of the two described general tools, the author would recommend Stellar Phoenix over File Signatures</w:t>
      </w:r>
      <w:r w:rsidR="00A547B7">
        <w:rPr>
          <w:rFonts w:ascii="Times New Roman" w:hAnsi="Times New Roman" w:cs="Times New Roman"/>
          <w:sz w:val="24"/>
          <w:szCs w:val="24"/>
        </w:rPr>
        <w:t>, due to a chance that restrictions would put an investigator off using it, and it would save an investigator having to remember the file type or signature</w:t>
      </w:r>
      <w:r>
        <w:rPr>
          <w:rFonts w:ascii="Times New Roman" w:hAnsi="Times New Roman" w:cs="Times New Roman"/>
          <w:sz w:val="24"/>
          <w:szCs w:val="24"/>
        </w:rPr>
        <w:t>.</w:t>
      </w:r>
    </w:p>
    <w:p w14:paraId="79D682AA" w14:textId="7007EA23" w:rsidR="006566F7" w:rsidRDefault="006566F7" w:rsidP="00855095">
      <w:pPr>
        <w:rPr>
          <w:rFonts w:ascii="Times New Roman" w:hAnsi="Times New Roman" w:cs="Times New Roman"/>
          <w:sz w:val="24"/>
          <w:szCs w:val="24"/>
          <w:u w:val="single"/>
        </w:rPr>
      </w:pPr>
      <w:r w:rsidRPr="006566F7">
        <w:rPr>
          <w:rFonts w:ascii="Times New Roman" w:hAnsi="Times New Roman" w:cs="Times New Roman"/>
          <w:sz w:val="24"/>
          <w:szCs w:val="24"/>
          <w:u w:val="single"/>
        </w:rPr>
        <w:t>Overall tool analysis conclusion</w:t>
      </w:r>
    </w:p>
    <w:p w14:paraId="7AAE3E11" w14:textId="492614A3" w:rsidR="006566F7" w:rsidRPr="006566F7" w:rsidRDefault="00D11C9A" w:rsidP="00855095">
      <w:pPr>
        <w:rPr>
          <w:rFonts w:ascii="Times New Roman" w:hAnsi="Times New Roman" w:cs="Times New Roman"/>
          <w:sz w:val="24"/>
          <w:szCs w:val="24"/>
        </w:rPr>
      </w:pPr>
      <w:r>
        <w:rPr>
          <w:rFonts w:ascii="Times New Roman" w:hAnsi="Times New Roman" w:cs="Times New Roman"/>
          <w:sz w:val="24"/>
          <w:szCs w:val="24"/>
        </w:rPr>
        <w:lastRenderedPageBreak/>
        <w:t>After analysing the selected tools, the conclusion is that while the author personally finds a select few more useful than the others,</w:t>
      </w:r>
      <w:r w:rsidR="000A050E">
        <w:rPr>
          <w:rFonts w:ascii="Times New Roman" w:hAnsi="Times New Roman" w:cs="Times New Roman"/>
          <w:sz w:val="24"/>
          <w:szCs w:val="24"/>
        </w:rPr>
        <w:t xml:space="preserve"> particularly WinDirStat,</w:t>
      </w:r>
      <w:r>
        <w:rPr>
          <w:rFonts w:ascii="Times New Roman" w:hAnsi="Times New Roman" w:cs="Times New Roman"/>
          <w:sz w:val="24"/>
          <w:szCs w:val="24"/>
        </w:rPr>
        <w:t xml:space="preserve"> the argument of use for all eight tools can be justified</w:t>
      </w:r>
      <w:r w:rsidR="000A050E">
        <w:rPr>
          <w:rFonts w:ascii="Times New Roman" w:hAnsi="Times New Roman" w:cs="Times New Roman"/>
          <w:sz w:val="24"/>
          <w:szCs w:val="24"/>
        </w:rPr>
        <w:t>, and one must consider carefully before deciding which one to apply</w:t>
      </w:r>
      <w:r>
        <w:rPr>
          <w:rFonts w:ascii="Times New Roman" w:hAnsi="Times New Roman" w:cs="Times New Roman"/>
          <w:sz w:val="24"/>
          <w:szCs w:val="24"/>
        </w:rPr>
        <w:t xml:space="preserve">. </w:t>
      </w:r>
      <w:r w:rsidR="00815711">
        <w:rPr>
          <w:rFonts w:ascii="Times New Roman" w:hAnsi="Times New Roman" w:cs="Times New Roman"/>
          <w:sz w:val="24"/>
          <w:szCs w:val="24"/>
        </w:rPr>
        <w:t>[3]</w:t>
      </w:r>
    </w:p>
    <w:p w14:paraId="5C268467" w14:textId="7FB50D96" w:rsidR="00F75085" w:rsidRPr="00AB3E0D" w:rsidRDefault="00F75085">
      <w:pPr>
        <w:rPr>
          <w:rFonts w:ascii="Times New Roman" w:hAnsi="Times New Roman" w:cs="Times New Roman"/>
          <w:sz w:val="24"/>
          <w:szCs w:val="24"/>
          <w:u w:val="single"/>
        </w:rPr>
      </w:pPr>
      <w:r w:rsidRPr="00AB3E0D">
        <w:rPr>
          <w:rFonts w:ascii="Times New Roman" w:hAnsi="Times New Roman" w:cs="Times New Roman"/>
          <w:sz w:val="24"/>
          <w:szCs w:val="24"/>
          <w:u w:val="single"/>
        </w:rPr>
        <w:t>Case study</w:t>
      </w:r>
    </w:p>
    <w:p w14:paraId="29DFCCE8" w14:textId="77777777" w:rsidR="00383CA8" w:rsidRDefault="00201DFA">
      <w:pPr>
        <w:rPr>
          <w:rFonts w:ascii="Times New Roman" w:hAnsi="Times New Roman" w:cs="Times New Roman"/>
          <w:sz w:val="24"/>
          <w:szCs w:val="24"/>
        </w:rPr>
      </w:pPr>
      <w:r w:rsidRPr="00AB3E0D">
        <w:rPr>
          <w:rFonts w:ascii="Times New Roman" w:hAnsi="Times New Roman" w:cs="Times New Roman"/>
          <w:sz w:val="24"/>
          <w:szCs w:val="24"/>
        </w:rPr>
        <w:t xml:space="preserve">An incident handler </w:t>
      </w:r>
      <w:r w:rsidR="00C159C1" w:rsidRPr="00AB3E0D">
        <w:rPr>
          <w:rFonts w:ascii="Times New Roman" w:hAnsi="Times New Roman" w:cs="Times New Roman"/>
          <w:sz w:val="24"/>
          <w:szCs w:val="24"/>
        </w:rPr>
        <w:t xml:space="preserve">is someone who details </w:t>
      </w:r>
      <w:r w:rsidR="009F1BA7" w:rsidRPr="00AB3E0D">
        <w:rPr>
          <w:rFonts w:ascii="Times New Roman" w:hAnsi="Times New Roman" w:cs="Times New Roman"/>
          <w:sz w:val="24"/>
          <w:szCs w:val="24"/>
        </w:rPr>
        <w:t xml:space="preserve">how </w:t>
      </w:r>
      <w:r w:rsidR="00C159C1" w:rsidRPr="00AB3E0D">
        <w:rPr>
          <w:rFonts w:ascii="Times New Roman" w:hAnsi="Times New Roman" w:cs="Times New Roman"/>
          <w:sz w:val="24"/>
          <w:szCs w:val="24"/>
        </w:rPr>
        <w:t xml:space="preserve">an organisation </w:t>
      </w:r>
      <w:r w:rsidR="005F4784" w:rsidRPr="00AB3E0D">
        <w:rPr>
          <w:rFonts w:ascii="Times New Roman" w:hAnsi="Times New Roman" w:cs="Times New Roman"/>
          <w:sz w:val="24"/>
          <w:szCs w:val="24"/>
        </w:rPr>
        <w:t>responds</w:t>
      </w:r>
      <w:r w:rsidR="00C159C1" w:rsidRPr="00AB3E0D">
        <w:rPr>
          <w:rFonts w:ascii="Times New Roman" w:hAnsi="Times New Roman" w:cs="Times New Roman"/>
          <w:sz w:val="24"/>
          <w:szCs w:val="24"/>
        </w:rPr>
        <w:t xml:space="preserve"> to any incidents. Based on this, forensic investigators are </w:t>
      </w:r>
      <w:r w:rsidR="00C117D9" w:rsidRPr="00AB3E0D">
        <w:rPr>
          <w:rFonts w:ascii="Times New Roman" w:hAnsi="Times New Roman" w:cs="Times New Roman"/>
          <w:sz w:val="24"/>
          <w:szCs w:val="24"/>
        </w:rPr>
        <w:t xml:space="preserve">tasked with scanning devices and </w:t>
      </w:r>
      <w:r w:rsidR="001C01D5">
        <w:rPr>
          <w:rFonts w:ascii="Times New Roman" w:hAnsi="Times New Roman" w:cs="Times New Roman"/>
          <w:sz w:val="24"/>
          <w:szCs w:val="24"/>
        </w:rPr>
        <w:t xml:space="preserve">checking for </w:t>
      </w:r>
      <w:r w:rsidR="00C117D9" w:rsidRPr="00AB3E0D">
        <w:rPr>
          <w:rFonts w:ascii="Times New Roman" w:hAnsi="Times New Roman" w:cs="Times New Roman"/>
          <w:sz w:val="24"/>
          <w:szCs w:val="24"/>
        </w:rPr>
        <w:t xml:space="preserve">evidence. </w:t>
      </w:r>
    </w:p>
    <w:p w14:paraId="5AC23EEF" w14:textId="77777777" w:rsidR="00801C53" w:rsidRDefault="00C117D9">
      <w:pPr>
        <w:rPr>
          <w:rFonts w:ascii="Times New Roman" w:hAnsi="Times New Roman" w:cs="Times New Roman"/>
          <w:sz w:val="24"/>
          <w:szCs w:val="24"/>
        </w:rPr>
      </w:pPr>
      <w:r w:rsidRPr="00AB3E0D">
        <w:rPr>
          <w:rFonts w:ascii="Times New Roman" w:hAnsi="Times New Roman" w:cs="Times New Roman"/>
          <w:sz w:val="24"/>
          <w:szCs w:val="24"/>
        </w:rPr>
        <w:t>It is important that any original data is not altered in any way</w:t>
      </w:r>
      <w:r w:rsidR="00DE6E13" w:rsidRPr="00AB3E0D">
        <w:rPr>
          <w:rFonts w:ascii="Times New Roman" w:hAnsi="Times New Roman" w:cs="Times New Roman"/>
          <w:sz w:val="24"/>
          <w:szCs w:val="24"/>
        </w:rPr>
        <w:t xml:space="preserve"> to avoid breaking the rules of the UK Court of Law</w:t>
      </w:r>
      <w:r w:rsidR="001C01D5">
        <w:rPr>
          <w:rFonts w:ascii="Times New Roman" w:hAnsi="Times New Roman" w:cs="Times New Roman"/>
          <w:sz w:val="24"/>
          <w:szCs w:val="24"/>
        </w:rPr>
        <w:t xml:space="preserve"> or the Chain of Custody</w:t>
      </w:r>
      <w:r w:rsidR="00DE6E13" w:rsidRPr="00AB3E0D">
        <w:rPr>
          <w:rFonts w:ascii="Times New Roman" w:hAnsi="Times New Roman" w:cs="Times New Roman"/>
          <w:sz w:val="24"/>
          <w:szCs w:val="24"/>
        </w:rPr>
        <w:t>. [</w:t>
      </w:r>
      <w:r w:rsidR="00815711">
        <w:rPr>
          <w:rFonts w:ascii="Times New Roman" w:hAnsi="Times New Roman" w:cs="Times New Roman"/>
          <w:sz w:val="24"/>
          <w:szCs w:val="24"/>
        </w:rPr>
        <w:t>4</w:t>
      </w:r>
      <w:r w:rsidR="00DE6E13" w:rsidRPr="00AB3E0D">
        <w:rPr>
          <w:rFonts w:ascii="Times New Roman" w:hAnsi="Times New Roman" w:cs="Times New Roman"/>
          <w:sz w:val="24"/>
          <w:szCs w:val="24"/>
        </w:rPr>
        <w:t>]</w:t>
      </w:r>
      <w:r w:rsidR="00383CA8">
        <w:rPr>
          <w:rFonts w:ascii="Times New Roman" w:hAnsi="Times New Roman" w:cs="Times New Roman"/>
          <w:sz w:val="24"/>
          <w:szCs w:val="24"/>
        </w:rPr>
        <w:t xml:space="preserve"> It is stressed than an investigator attempt to remain as skilled and as recent as possible on areas such as volatile and non-volatile data. </w:t>
      </w:r>
    </w:p>
    <w:p w14:paraId="244A1529" w14:textId="02DA54F6" w:rsidR="00201DFA" w:rsidRPr="00AB3E0D" w:rsidRDefault="00383CA8">
      <w:pPr>
        <w:rPr>
          <w:rFonts w:ascii="Times New Roman" w:hAnsi="Times New Roman" w:cs="Times New Roman"/>
          <w:sz w:val="24"/>
          <w:szCs w:val="24"/>
        </w:rPr>
      </w:pPr>
      <w:r>
        <w:rPr>
          <w:rFonts w:ascii="Times New Roman" w:hAnsi="Times New Roman" w:cs="Times New Roman"/>
          <w:sz w:val="24"/>
          <w:szCs w:val="24"/>
        </w:rPr>
        <w:t>This ensures sufficient knowledge and lowers the risk of law being broken. [5]</w:t>
      </w:r>
      <w:r w:rsidR="00131857">
        <w:rPr>
          <w:rFonts w:ascii="Times New Roman" w:hAnsi="Times New Roman" w:cs="Times New Roman"/>
          <w:sz w:val="24"/>
          <w:szCs w:val="24"/>
        </w:rPr>
        <w:t xml:space="preserve"> </w:t>
      </w:r>
      <w:r w:rsidR="00801C53">
        <w:rPr>
          <w:rFonts w:ascii="Times New Roman" w:hAnsi="Times New Roman" w:cs="Times New Roman"/>
          <w:sz w:val="24"/>
          <w:szCs w:val="24"/>
        </w:rPr>
        <w:t xml:space="preserve">Examples of case law to abide by is the Criminal Procedure Rules Act of 2015, which expresses how evidence should be presented when the court case comes to fruition. </w:t>
      </w:r>
      <w:r w:rsidR="00131857">
        <w:rPr>
          <w:rFonts w:ascii="Times New Roman" w:hAnsi="Times New Roman" w:cs="Times New Roman"/>
          <w:sz w:val="24"/>
          <w:szCs w:val="24"/>
        </w:rPr>
        <w:t>[6]</w:t>
      </w:r>
    </w:p>
    <w:p w14:paraId="72EEAFB9" w14:textId="055A8CD0" w:rsidR="00131857" w:rsidRDefault="008440A5">
      <w:pPr>
        <w:rPr>
          <w:rFonts w:ascii="Times New Roman" w:hAnsi="Times New Roman" w:cs="Times New Roman"/>
          <w:sz w:val="24"/>
          <w:szCs w:val="24"/>
        </w:rPr>
      </w:pPr>
      <w:r w:rsidRPr="00AB3E0D">
        <w:rPr>
          <w:rFonts w:ascii="Times New Roman" w:hAnsi="Times New Roman" w:cs="Times New Roman"/>
          <w:sz w:val="24"/>
          <w:szCs w:val="24"/>
        </w:rPr>
        <w:t xml:space="preserve">Besides taking </w:t>
      </w:r>
      <w:r w:rsidR="009E0827" w:rsidRPr="00AB3E0D">
        <w:rPr>
          <w:rFonts w:ascii="Times New Roman" w:hAnsi="Times New Roman" w:cs="Times New Roman"/>
          <w:sz w:val="24"/>
          <w:szCs w:val="24"/>
        </w:rPr>
        <w:t>photos and</w:t>
      </w:r>
      <w:r w:rsidRPr="00AB3E0D">
        <w:rPr>
          <w:rFonts w:ascii="Times New Roman" w:hAnsi="Times New Roman" w:cs="Times New Roman"/>
          <w:sz w:val="24"/>
          <w:szCs w:val="24"/>
        </w:rPr>
        <w:t xml:space="preserve"> identifying the status </w:t>
      </w:r>
      <w:r w:rsidR="001C01D5">
        <w:rPr>
          <w:rFonts w:ascii="Times New Roman" w:hAnsi="Times New Roman" w:cs="Times New Roman"/>
          <w:sz w:val="24"/>
          <w:szCs w:val="24"/>
        </w:rPr>
        <w:t>of the devices under investigation</w:t>
      </w:r>
      <w:r w:rsidR="00522F76">
        <w:rPr>
          <w:rFonts w:ascii="Times New Roman" w:hAnsi="Times New Roman" w:cs="Times New Roman"/>
          <w:sz w:val="24"/>
          <w:szCs w:val="24"/>
        </w:rPr>
        <w:t>, Mr. Wales would</w:t>
      </w:r>
      <w:r w:rsidR="00AF4066" w:rsidRPr="00AB3E0D">
        <w:rPr>
          <w:rFonts w:ascii="Times New Roman" w:hAnsi="Times New Roman" w:cs="Times New Roman"/>
          <w:sz w:val="24"/>
          <w:szCs w:val="24"/>
        </w:rPr>
        <w:t xml:space="preserve"> be required to </w:t>
      </w:r>
      <w:r w:rsidR="009E0827" w:rsidRPr="00AB3E0D">
        <w:rPr>
          <w:rFonts w:ascii="Times New Roman" w:hAnsi="Times New Roman" w:cs="Times New Roman"/>
          <w:sz w:val="24"/>
          <w:szCs w:val="24"/>
        </w:rPr>
        <w:t>check for any applications which could threaten the preservation of information, to prevent info</w:t>
      </w:r>
      <w:r w:rsidR="001C01D5">
        <w:rPr>
          <w:rFonts w:ascii="Times New Roman" w:hAnsi="Times New Roman" w:cs="Times New Roman"/>
          <w:sz w:val="24"/>
          <w:szCs w:val="24"/>
        </w:rPr>
        <w:t>rmation</w:t>
      </w:r>
      <w:r w:rsidR="009E0827" w:rsidRPr="00AB3E0D">
        <w:rPr>
          <w:rFonts w:ascii="Times New Roman" w:hAnsi="Times New Roman" w:cs="Times New Roman"/>
          <w:sz w:val="24"/>
          <w:szCs w:val="24"/>
        </w:rPr>
        <w:t xml:space="preserve"> from being deleted</w:t>
      </w:r>
      <w:r w:rsidR="006368A9">
        <w:rPr>
          <w:rFonts w:ascii="Times New Roman" w:hAnsi="Times New Roman" w:cs="Times New Roman"/>
          <w:sz w:val="24"/>
          <w:szCs w:val="24"/>
        </w:rPr>
        <w:t xml:space="preserve"> via a system attack such as a virus, worm, or Trojan horse</w:t>
      </w:r>
      <w:r w:rsidR="009E0827" w:rsidRPr="00AB3E0D">
        <w:rPr>
          <w:rFonts w:ascii="Times New Roman" w:hAnsi="Times New Roman" w:cs="Times New Roman"/>
          <w:sz w:val="24"/>
          <w:szCs w:val="24"/>
        </w:rPr>
        <w:t>.</w:t>
      </w:r>
    </w:p>
    <w:p w14:paraId="443FDAFB" w14:textId="787E1BE8" w:rsidR="009B7F2E" w:rsidRPr="00AB3E0D" w:rsidRDefault="008177D7">
      <w:pPr>
        <w:rPr>
          <w:rFonts w:ascii="Times New Roman" w:hAnsi="Times New Roman" w:cs="Times New Roman"/>
          <w:sz w:val="24"/>
          <w:szCs w:val="24"/>
        </w:rPr>
      </w:pPr>
      <w:r>
        <w:rPr>
          <w:rFonts w:ascii="Times New Roman" w:hAnsi="Times New Roman" w:cs="Times New Roman"/>
          <w:sz w:val="24"/>
          <w:szCs w:val="24"/>
        </w:rPr>
        <w:t xml:space="preserve"> A strategy of how to obtain and record evidence on his part would then be required, </w:t>
      </w:r>
      <w:r w:rsidR="00A94749">
        <w:rPr>
          <w:rFonts w:ascii="Times New Roman" w:hAnsi="Times New Roman" w:cs="Times New Roman"/>
          <w:sz w:val="24"/>
          <w:szCs w:val="24"/>
        </w:rPr>
        <w:t>to</w:t>
      </w:r>
      <w:r>
        <w:rPr>
          <w:rFonts w:ascii="Times New Roman" w:hAnsi="Times New Roman" w:cs="Times New Roman"/>
          <w:sz w:val="24"/>
          <w:szCs w:val="24"/>
        </w:rPr>
        <w:t xml:space="preserve"> ensure that any work he does will not end violating </w:t>
      </w:r>
      <w:r w:rsidR="00221501">
        <w:rPr>
          <w:rFonts w:ascii="Times New Roman" w:hAnsi="Times New Roman" w:cs="Times New Roman"/>
          <w:sz w:val="24"/>
          <w:szCs w:val="24"/>
        </w:rPr>
        <w:t>law. [</w:t>
      </w:r>
      <w:r w:rsidR="00131857">
        <w:rPr>
          <w:rFonts w:ascii="Times New Roman" w:hAnsi="Times New Roman" w:cs="Times New Roman"/>
          <w:sz w:val="24"/>
          <w:szCs w:val="24"/>
        </w:rPr>
        <w:t>7</w:t>
      </w:r>
      <w:r w:rsidR="00FC3778">
        <w:rPr>
          <w:rFonts w:ascii="Times New Roman" w:hAnsi="Times New Roman" w:cs="Times New Roman"/>
          <w:sz w:val="24"/>
          <w:szCs w:val="24"/>
        </w:rPr>
        <w:t>]</w:t>
      </w:r>
      <w:r>
        <w:rPr>
          <w:rFonts w:ascii="Times New Roman" w:hAnsi="Times New Roman" w:cs="Times New Roman"/>
          <w:sz w:val="24"/>
          <w:szCs w:val="24"/>
        </w:rPr>
        <w:t xml:space="preserve"> </w:t>
      </w:r>
      <w:r w:rsidR="00A94749">
        <w:rPr>
          <w:rFonts w:ascii="Times New Roman" w:hAnsi="Times New Roman" w:cs="Times New Roman"/>
          <w:sz w:val="24"/>
          <w:szCs w:val="24"/>
        </w:rPr>
        <w:t>If unsure about what steps to take, one must consult with another before proceeding, such as a Forensic data analyser.</w:t>
      </w:r>
    </w:p>
    <w:p w14:paraId="07EA969D" w14:textId="569FAE66" w:rsidR="002E0698" w:rsidRPr="00AB3E0D" w:rsidRDefault="002E0698">
      <w:pPr>
        <w:rPr>
          <w:rFonts w:ascii="Times New Roman" w:hAnsi="Times New Roman" w:cs="Times New Roman"/>
          <w:sz w:val="24"/>
          <w:szCs w:val="24"/>
        </w:rPr>
      </w:pPr>
      <w:r w:rsidRPr="00AB3E0D">
        <w:rPr>
          <w:rFonts w:ascii="Times New Roman" w:hAnsi="Times New Roman" w:cs="Times New Roman"/>
          <w:sz w:val="24"/>
          <w:szCs w:val="24"/>
        </w:rPr>
        <w:t xml:space="preserve">After performing his </w:t>
      </w:r>
      <w:r w:rsidR="00EB3DF8" w:rsidRPr="00AB3E0D">
        <w:rPr>
          <w:rFonts w:ascii="Times New Roman" w:hAnsi="Times New Roman" w:cs="Times New Roman"/>
          <w:sz w:val="24"/>
          <w:szCs w:val="24"/>
        </w:rPr>
        <w:t xml:space="preserve">system analysis and retrieving data considered to be important, </w:t>
      </w:r>
      <w:r w:rsidR="00354217" w:rsidRPr="00AB3E0D">
        <w:rPr>
          <w:rFonts w:ascii="Times New Roman" w:hAnsi="Times New Roman" w:cs="Times New Roman"/>
          <w:sz w:val="24"/>
          <w:szCs w:val="24"/>
        </w:rPr>
        <w:t>Mr. Wales</w:t>
      </w:r>
      <w:r w:rsidR="00F82341" w:rsidRPr="00AB3E0D">
        <w:rPr>
          <w:rFonts w:ascii="Times New Roman" w:hAnsi="Times New Roman" w:cs="Times New Roman"/>
          <w:sz w:val="24"/>
          <w:szCs w:val="24"/>
        </w:rPr>
        <w:t xml:space="preserve"> would record </w:t>
      </w:r>
      <w:r w:rsidR="00422ED4" w:rsidRPr="00AB3E0D">
        <w:rPr>
          <w:rFonts w:ascii="Times New Roman" w:hAnsi="Times New Roman" w:cs="Times New Roman"/>
          <w:sz w:val="24"/>
          <w:szCs w:val="24"/>
        </w:rPr>
        <w:t>a summary</w:t>
      </w:r>
      <w:r w:rsidR="00F82341" w:rsidRPr="00AB3E0D">
        <w:rPr>
          <w:rFonts w:ascii="Times New Roman" w:hAnsi="Times New Roman" w:cs="Times New Roman"/>
          <w:sz w:val="24"/>
          <w:szCs w:val="24"/>
        </w:rPr>
        <w:t xml:space="preserve"> of any important evidence</w:t>
      </w:r>
      <w:r w:rsidR="00E278F5" w:rsidRPr="00AB3E0D">
        <w:rPr>
          <w:rFonts w:ascii="Times New Roman" w:hAnsi="Times New Roman" w:cs="Times New Roman"/>
          <w:sz w:val="24"/>
          <w:szCs w:val="24"/>
        </w:rPr>
        <w:t>.</w:t>
      </w:r>
      <w:r w:rsidR="00DC6DB1" w:rsidRPr="00AB3E0D">
        <w:rPr>
          <w:rFonts w:ascii="Times New Roman" w:hAnsi="Times New Roman" w:cs="Times New Roman"/>
          <w:sz w:val="24"/>
          <w:szCs w:val="24"/>
        </w:rPr>
        <w:t xml:space="preserve"> </w:t>
      </w:r>
      <w:r w:rsidR="00D0720F">
        <w:rPr>
          <w:rFonts w:ascii="Times New Roman" w:hAnsi="Times New Roman" w:cs="Times New Roman"/>
          <w:sz w:val="24"/>
          <w:szCs w:val="24"/>
        </w:rPr>
        <w:t>Any evidence highlighted as key to the investigation, such as videos,</w:t>
      </w:r>
      <w:r w:rsidR="00E94E8E">
        <w:rPr>
          <w:rFonts w:ascii="Times New Roman" w:hAnsi="Times New Roman" w:cs="Times New Roman"/>
          <w:sz w:val="24"/>
          <w:szCs w:val="24"/>
        </w:rPr>
        <w:t xml:space="preserve"> would require an explanation as to why they were chosen as evidence</w:t>
      </w:r>
      <w:r w:rsidR="00CB6EC1">
        <w:rPr>
          <w:rFonts w:ascii="Times New Roman" w:hAnsi="Times New Roman" w:cs="Times New Roman"/>
          <w:sz w:val="24"/>
          <w:szCs w:val="24"/>
        </w:rPr>
        <w:t>.</w:t>
      </w:r>
    </w:p>
    <w:p w14:paraId="585FD030" w14:textId="370BFA51" w:rsidR="00D27674" w:rsidRDefault="00D27674">
      <w:pPr>
        <w:rPr>
          <w:rFonts w:ascii="Times New Roman" w:hAnsi="Times New Roman" w:cs="Times New Roman"/>
          <w:sz w:val="24"/>
          <w:szCs w:val="24"/>
        </w:rPr>
      </w:pPr>
      <w:r w:rsidRPr="00AB3E0D">
        <w:rPr>
          <w:rFonts w:ascii="Times New Roman" w:hAnsi="Times New Roman" w:cs="Times New Roman"/>
          <w:sz w:val="24"/>
          <w:szCs w:val="24"/>
        </w:rPr>
        <w:t xml:space="preserve">To retrieve any important data, Mr. Wales would </w:t>
      </w:r>
      <w:r w:rsidR="00930929">
        <w:rPr>
          <w:rFonts w:ascii="Times New Roman" w:hAnsi="Times New Roman" w:cs="Times New Roman"/>
          <w:sz w:val="24"/>
          <w:szCs w:val="24"/>
        </w:rPr>
        <w:t xml:space="preserve">use </w:t>
      </w:r>
      <w:r w:rsidR="00BF0F1C" w:rsidRPr="00AB3E0D">
        <w:rPr>
          <w:rFonts w:ascii="Times New Roman" w:hAnsi="Times New Roman" w:cs="Times New Roman"/>
          <w:sz w:val="24"/>
          <w:szCs w:val="24"/>
        </w:rPr>
        <w:t>a forensic tool that allows for the extraction of data without altering the device in question overall.</w:t>
      </w:r>
      <w:r w:rsidR="00F417A8" w:rsidRPr="00AB3E0D">
        <w:rPr>
          <w:rFonts w:ascii="Times New Roman" w:hAnsi="Times New Roman" w:cs="Times New Roman"/>
          <w:sz w:val="24"/>
          <w:szCs w:val="24"/>
        </w:rPr>
        <w:t xml:space="preserve"> He would use</w:t>
      </w:r>
      <w:r w:rsidR="00930929">
        <w:rPr>
          <w:rFonts w:ascii="Times New Roman" w:hAnsi="Times New Roman" w:cs="Times New Roman"/>
          <w:sz w:val="24"/>
          <w:szCs w:val="24"/>
        </w:rPr>
        <w:t xml:space="preserve"> </w:t>
      </w:r>
      <w:r w:rsidR="00BD703B" w:rsidRPr="00AB3E0D">
        <w:rPr>
          <w:rFonts w:ascii="Times New Roman" w:hAnsi="Times New Roman" w:cs="Times New Roman"/>
          <w:sz w:val="24"/>
          <w:szCs w:val="24"/>
        </w:rPr>
        <w:t xml:space="preserve">a disk analysis tool such as Disk Savvy </w:t>
      </w:r>
      <w:r w:rsidR="00930929">
        <w:rPr>
          <w:rFonts w:ascii="Times New Roman" w:hAnsi="Times New Roman" w:cs="Times New Roman"/>
          <w:sz w:val="24"/>
          <w:szCs w:val="24"/>
        </w:rPr>
        <w:t xml:space="preserve">to enable the investigation of </w:t>
      </w:r>
      <w:r w:rsidR="00E65383" w:rsidRPr="00AB3E0D">
        <w:rPr>
          <w:rFonts w:ascii="Times New Roman" w:hAnsi="Times New Roman" w:cs="Times New Roman"/>
          <w:sz w:val="24"/>
          <w:szCs w:val="24"/>
        </w:rPr>
        <w:t xml:space="preserve">activity on a disk </w:t>
      </w:r>
      <w:r w:rsidR="00930929">
        <w:rPr>
          <w:rFonts w:ascii="Times New Roman" w:hAnsi="Times New Roman" w:cs="Times New Roman"/>
          <w:sz w:val="24"/>
          <w:szCs w:val="24"/>
        </w:rPr>
        <w:t>and allow it to be</w:t>
      </w:r>
      <w:r w:rsidR="00E65383" w:rsidRPr="00AB3E0D">
        <w:rPr>
          <w:rFonts w:ascii="Times New Roman" w:hAnsi="Times New Roman" w:cs="Times New Roman"/>
          <w:sz w:val="24"/>
          <w:szCs w:val="24"/>
        </w:rPr>
        <w:t xml:space="preserve"> investigated and recorded. </w:t>
      </w:r>
    </w:p>
    <w:p w14:paraId="073FF643" w14:textId="3A24ED75" w:rsidR="00F27D08" w:rsidRDefault="00F27D08">
      <w:pPr>
        <w:rPr>
          <w:rFonts w:ascii="Times New Roman" w:hAnsi="Times New Roman" w:cs="Times New Roman"/>
          <w:sz w:val="24"/>
          <w:szCs w:val="24"/>
          <w:u w:val="single"/>
        </w:rPr>
      </w:pPr>
      <w:r w:rsidRPr="00F27D08">
        <w:rPr>
          <w:rFonts w:ascii="Times New Roman" w:hAnsi="Times New Roman" w:cs="Times New Roman"/>
          <w:sz w:val="24"/>
          <w:szCs w:val="24"/>
          <w:u w:val="single"/>
        </w:rPr>
        <w:t>Forensics report</w:t>
      </w:r>
    </w:p>
    <w:p w14:paraId="35B6670A" w14:textId="583777E5" w:rsidR="00F27D08" w:rsidRDefault="00525465">
      <w:pPr>
        <w:rPr>
          <w:rFonts w:ascii="Times New Roman" w:hAnsi="Times New Roman" w:cs="Times New Roman"/>
          <w:sz w:val="24"/>
          <w:szCs w:val="24"/>
        </w:rPr>
      </w:pPr>
      <w:r w:rsidRPr="00525465">
        <w:rPr>
          <w:rFonts w:ascii="Times New Roman" w:hAnsi="Times New Roman" w:cs="Times New Roman"/>
          <w:sz w:val="24"/>
          <w:szCs w:val="24"/>
        </w:rPr>
        <w:t>Dear Mr. Wales</w:t>
      </w:r>
      <w:r>
        <w:rPr>
          <w:rFonts w:ascii="Times New Roman" w:hAnsi="Times New Roman" w:cs="Times New Roman"/>
          <w:sz w:val="24"/>
          <w:szCs w:val="24"/>
        </w:rPr>
        <w:t>,</w:t>
      </w:r>
    </w:p>
    <w:p w14:paraId="2BC622A3" w14:textId="5D52E45E" w:rsidR="00525465" w:rsidRDefault="00525465">
      <w:pPr>
        <w:rPr>
          <w:rFonts w:ascii="Times New Roman" w:hAnsi="Times New Roman" w:cs="Times New Roman"/>
          <w:sz w:val="24"/>
          <w:szCs w:val="24"/>
        </w:rPr>
      </w:pPr>
      <w:r>
        <w:rPr>
          <w:rFonts w:ascii="Times New Roman" w:hAnsi="Times New Roman" w:cs="Times New Roman"/>
          <w:sz w:val="24"/>
          <w:szCs w:val="24"/>
        </w:rPr>
        <w:t xml:space="preserve">Please find </w:t>
      </w:r>
      <w:r w:rsidR="00067557">
        <w:rPr>
          <w:rFonts w:ascii="Times New Roman" w:hAnsi="Times New Roman" w:cs="Times New Roman"/>
          <w:sz w:val="24"/>
          <w:szCs w:val="24"/>
        </w:rPr>
        <w:t xml:space="preserve">below the report detailing </w:t>
      </w:r>
      <w:r w:rsidR="00931A59">
        <w:rPr>
          <w:rFonts w:ascii="Times New Roman" w:hAnsi="Times New Roman" w:cs="Times New Roman"/>
          <w:sz w:val="24"/>
          <w:szCs w:val="24"/>
        </w:rPr>
        <w:t>my overall analysis of this forensic case</w:t>
      </w:r>
      <w:r w:rsidR="00900C86">
        <w:rPr>
          <w:rFonts w:ascii="Times New Roman" w:hAnsi="Times New Roman" w:cs="Times New Roman"/>
          <w:sz w:val="24"/>
          <w:szCs w:val="24"/>
        </w:rPr>
        <w:t>, as well as the overall invoice</w:t>
      </w:r>
      <w:r w:rsidR="00931A59">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1383"/>
        <w:gridCol w:w="2581"/>
      </w:tblGrid>
      <w:tr w:rsidR="00900C86" w14:paraId="5EEC0CC2" w14:textId="77777777" w:rsidTr="00900C86">
        <w:tc>
          <w:tcPr>
            <w:tcW w:w="1383" w:type="dxa"/>
          </w:tcPr>
          <w:p w14:paraId="1B291CED" w14:textId="21D95C57" w:rsidR="00900C86" w:rsidRDefault="00900C86">
            <w:pPr>
              <w:rPr>
                <w:rFonts w:ascii="Times New Roman" w:hAnsi="Times New Roman" w:cs="Times New Roman"/>
                <w:sz w:val="24"/>
                <w:szCs w:val="24"/>
              </w:rPr>
            </w:pPr>
            <w:r>
              <w:rPr>
                <w:rFonts w:ascii="Times New Roman" w:hAnsi="Times New Roman" w:cs="Times New Roman"/>
                <w:sz w:val="24"/>
                <w:szCs w:val="24"/>
              </w:rPr>
              <w:t>Quantity</w:t>
            </w:r>
          </w:p>
        </w:tc>
        <w:tc>
          <w:tcPr>
            <w:tcW w:w="2581" w:type="dxa"/>
          </w:tcPr>
          <w:p w14:paraId="134764A0" w14:textId="574DB5A3" w:rsidR="00900C86" w:rsidRDefault="00900C86">
            <w:pPr>
              <w:rPr>
                <w:rFonts w:ascii="Times New Roman" w:hAnsi="Times New Roman" w:cs="Times New Roman"/>
                <w:sz w:val="24"/>
                <w:szCs w:val="24"/>
              </w:rPr>
            </w:pPr>
            <w:r>
              <w:rPr>
                <w:rFonts w:ascii="Times New Roman" w:hAnsi="Times New Roman" w:cs="Times New Roman"/>
                <w:sz w:val="24"/>
                <w:szCs w:val="24"/>
              </w:rPr>
              <w:t>Product</w:t>
            </w:r>
          </w:p>
        </w:tc>
      </w:tr>
      <w:tr w:rsidR="00900C86" w14:paraId="2934B3C4" w14:textId="77777777" w:rsidTr="00900C86">
        <w:tc>
          <w:tcPr>
            <w:tcW w:w="1383" w:type="dxa"/>
          </w:tcPr>
          <w:p w14:paraId="20B26850" w14:textId="1802F7DA" w:rsidR="00900C86" w:rsidRDefault="001E0E0F">
            <w:pPr>
              <w:rPr>
                <w:rFonts w:ascii="Times New Roman" w:hAnsi="Times New Roman" w:cs="Times New Roman"/>
                <w:sz w:val="24"/>
                <w:szCs w:val="24"/>
              </w:rPr>
            </w:pPr>
            <w:r>
              <w:rPr>
                <w:rFonts w:ascii="Times New Roman" w:hAnsi="Times New Roman" w:cs="Times New Roman"/>
                <w:sz w:val="24"/>
                <w:szCs w:val="24"/>
              </w:rPr>
              <w:t>1</w:t>
            </w:r>
          </w:p>
        </w:tc>
        <w:tc>
          <w:tcPr>
            <w:tcW w:w="2581" w:type="dxa"/>
          </w:tcPr>
          <w:p w14:paraId="775885DF" w14:textId="28CDEC96" w:rsidR="00900C86" w:rsidRDefault="00900C86">
            <w:pPr>
              <w:rPr>
                <w:rFonts w:ascii="Times New Roman" w:hAnsi="Times New Roman" w:cs="Times New Roman"/>
                <w:sz w:val="24"/>
                <w:szCs w:val="24"/>
              </w:rPr>
            </w:pPr>
            <w:r>
              <w:rPr>
                <w:rFonts w:ascii="Times New Roman" w:hAnsi="Times New Roman" w:cs="Times New Roman"/>
                <w:sz w:val="24"/>
                <w:szCs w:val="24"/>
              </w:rPr>
              <w:t>Cannon digital camera</w:t>
            </w:r>
          </w:p>
        </w:tc>
      </w:tr>
      <w:tr w:rsidR="00900C86" w14:paraId="61868937" w14:textId="77777777" w:rsidTr="00900C86">
        <w:tc>
          <w:tcPr>
            <w:tcW w:w="1383" w:type="dxa"/>
          </w:tcPr>
          <w:p w14:paraId="65E12A63" w14:textId="44EB19AC" w:rsidR="00900C86" w:rsidRDefault="001E0E0F">
            <w:pPr>
              <w:rPr>
                <w:rFonts w:ascii="Times New Roman" w:hAnsi="Times New Roman" w:cs="Times New Roman"/>
                <w:sz w:val="24"/>
                <w:szCs w:val="24"/>
              </w:rPr>
            </w:pPr>
            <w:r>
              <w:rPr>
                <w:rFonts w:ascii="Times New Roman" w:hAnsi="Times New Roman" w:cs="Times New Roman"/>
                <w:sz w:val="24"/>
                <w:szCs w:val="24"/>
              </w:rPr>
              <w:t>1</w:t>
            </w:r>
          </w:p>
        </w:tc>
        <w:tc>
          <w:tcPr>
            <w:tcW w:w="2581" w:type="dxa"/>
          </w:tcPr>
          <w:p w14:paraId="0A23FD0C" w14:textId="278629FF" w:rsidR="00900C86" w:rsidRDefault="00900C86">
            <w:pPr>
              <w:rPr>
                <w:rFonts w:ascii="Times New Roman" w:hAnsi="Times New Roman" w:cs="Times New Roman"/>
                <w:sz w:val="24"/>
                <w:szCs w:val="24"/>
              </w:rPr>
            </w:pPr>
            <w:r>
              <w:rPr>
                <w:rFonts w:ascii="Times New Roman" w:hAnsi="Times New Roman" w:cs="Times New Roman"/>
                <w:sz w:val="24"/>
                <w:szCs w:val="24"/>
              </w:rPr>
              <w:t>Pack of photographs taken of Heathrow and Mason International Airports</w:t>
            </w:r>
          </w:p>
        </w:tc>
      </w:tr>
      <w:tr w:rsidR="00900C86" w14:paraId="43FBA808" w14:textId="77777777" w:rsidTr="00900C86">
        <w:tc>
          <w:tcPr>
            <w:tcW w:w="1383" w:type="dxa"/>
          </w:tcPr>
          <w:p w14:paraId="014AE30B" w14:textId="0A44AD29" w:rsidR="00900C86" w:rsidRDefault="001E0E0F">
            <w:pPr>
              <w:rPr>
                <w:rFonts w:ascii="Times New Roman" w:hAnsi="Times New Roman" w:cs="Times New Roman"/>
                <w:sz w:val="24"/>
                <w:szCs w:val="24"/>
              </w:rPr>
            </w:pPr>
            <w:r>
              <w:rPr>
                <w:rFonts w:ascii="Times New Roman" w:hAnsi="Times New Roman" w:cs="Times New Roman"/>
                <w:sz w:val="24"/>
                <w:szCs w:val="24"/>
              </w:rPr>
              <w:t>3</w:t>
            </w:r>
          </w:p>
        </w:tc>
        <w:tc>
          <w:tcPr>
            <w:tcW w:w="2581" w:type="dxa"/>
          </w:tcPr>
          <w:p w14:paraId="30F4CB3A" w14:textId="5E57B833" w:rsidR="00900C86" w:rsidRDefault="001E0E0F">
            <w:pPr>
              <w:rPr>
                <w:rFonts w:ascii="Times New Roman" w:hAnsi="Times New Roman" w:cs="Times New Roman"/>
                <w:sz w:val="24"/>
                <w:szCs w:val="24"/>
              </w:rPr>
            </w:pPr>
            <w:r>
              <w:rPr>
                <w:rFonts w:ascii="Times New Roman" w:hAnsi="Times New Roman" w:cs="Times New Roman"/>
                <w:sz w:val="24"/>
                <w:szCs w:val="24"/>
              </w:rPr>
              <w:t>Immigration visas</w:t>
            </w:r>
          </w:p>
        </w:tc>
      </w:tr>
      <w:tr w:rsidR="00900C86" w14:paraId="2B65747E" w14:textId="77777777" w:rsidTr="00900C86">
        <w:tc>
          <w:tcPr>
            <w:tcW w:w="1383" w:type="dxa"/>
          </w:tcPr>
          <w:p w14:paraId="286A23F5" w14:textId="07B3B0ED" w:rsidR="00900C86" w:rsidRDefault="001E0E0F">
            <w:pPr>
              <w:rPr>
                <w:rFonts w:ascii="Times New Roman" w:hAnsi="Times New Roman" w:cs="Times New Roman"/>
                <w:sz w:val="24"/>
                <w:szCs w:val="24"/>
              </w:rPr>
            </w:pPr>
            <w:r>
              <w:rPr>
                <w:rFonts w:ascii="Times New Roman" w:hAnsi="Times New Roman" w:cs="Times New Roman"/>
                <w:sz w:val="24"/>
                <w:szCs w:val="24"/>
              </w:rPr>
              <w:t>3</w:t>
            </w:r>
          </w:p>
        </w:tc>
        <w:tc>
          <w:tcPr>
            <w:tcW w:w="2581" w:type="dxa"/>
          </w:tcPr>
          <w:p w14:paraId="0AF23ACF" w14:textId="004C44D6" w:rsidR="00900C86" w:rsidRDefault="001E0E0F">
            <w:pPr>
              <w:rPr>
                <w:rFonts w:ascii="Times New Roman" w:hAnsi="Times New Roman" w:cs="Times New Roman"/>
                <w:sz w:val="24"/>
                <w:szCs w:val="24"/>
              </w:rPr>
            </w:pPr>
            <w:r>
              <w:rPr>
                <w:rFonts w:ascii="Times New Roman" w:hAnsi="Times New Roman" w:cs="Times New Roman"/>
                <w:sz w:val="24"/>
                <w:szCs w:val="24"/>
              </w:rPr>
              <w:t>Bank documents</w:t>
            </w:r>
          </w:p>
        </w:tc>
      </w:tr>
      <w:tr w:rsidR="00900C86" w14:paraId="62FBD155" w14:textId="77777777" w:rsidTr="00900C86">
        <w:tc>
          <w:tcPr>
            <w:tcW w:w="1383" w:type="dxa"/>
          </w:tcPr>
          <w:p w14:paraId="6E32DF89" w14:textId="08F981EA" w:rsidR="00900C86" w:rsidRDefault="001E0E0F">
            <w:pPr>
              <w:rPr>
                <w:rFonts w:ascii="Times New Roman" w:hAnsi="Times New Roman" w:cs="Times New Roman"/>
                <w:sz w:val="24"/>
                <w:szCs w:val="24"/>
              </w:rPr>
            </w:pPr>
            <w:r>
              <w:rPr>
                <w:rFonts w:ascii="Times New Roman" w:hAnsi="Times New Roman" w:cs="Times New Roman"/>
                <w:sz w:val="24"/>
                <w:szCs w:val="24"/>
              </w:rPr>
              <w:t>4</w:t>
            </w:r>
          </w:p>
        </w:tc>
        <w:tc>
          <w:tcPr>
            <w:tcW w:w="2581" w:type="dxa"/>
          </w:tcPr>
          <w:p w14:paraId="30B67BD6" w14:textId="57B0601C" w:rsidR="00900C86" w:rsidRDefault="001E0E0F">
            <w:pPr>
              <w:rPr>
                <w:rFonts w:ascii="Times New Roman" w:hAnsi="Times New Roman" w:cs="Times New Roman"/>
                <w:sz w:val="24"/>
                <w:szCs w:val="24"/>
              </w:rPr>
            </w:pPr>
            <w:r>
              <w:rPr>
                <w:rFonts w:ascii="Times New Roman" w:hAnsi="Times New Roman" w:cs="Times New Roman"/>
                <w:sz w:val="24"/>
                <w:szCs w:val="24"/>
              </w:rPr>
              <w:t>Personal documents</w:t>
            </w:r>
          </w:p>
        </w:tc>
      </w:tr>
      <w:tr w:rsidR="00900C86" w14:paraId="07FA4E03" w14:textId="77777777" w:rsidTr="00900C86">
        <w:tc>
          <w:tcPr>
            <w:tcW w:w="1383" w:type="dxa"/>
          </w:tcPr>
          <w:p w14:paraId="719A9B64" w14:textId="2463F3A8" w:rsidR="00900C86" w:rsidRDefault="001E0E0F">
            <w:pPr>
              <w:rPr>
                <w:rFonts w:ascii="Times New Roman" w:hAnsi="Times New Roman" w:cs="Times New Roman"/>
                <w:sz w:val="24"/>
                <w:szCs w:val="24"/>
              </w:rPr>
            </w:pPr>
            <w:r>
              <w:rPr>
                <w:rFonts w:ascii="Times New Roman" w:hAnsi="Times New Roman" w:cs="Times New Roman"/>
                <w:sz w:val="24"/>
                <w:szCs w:val="24"/>
              </w:rPr>
              <w:t>1</w:t>
            </w:r>
          </w:p>
        </w:tc>
        <w:tc>
          <w:tcPr>
            <w:tcW w:w="2581" w:type="dxa"/>
          </w:tcPr>
          <w:p w14:paraId="534852A6" w14:textId="1026CE93" w:rsidR="00900C86" w:rsidRDefault="001E0E0F">
            <w:pPr>
              <w:rPr>
                <w:rFonts w:ascii="Times New Roman" w:hAnsi="Times New Roman" w:cs="Times New Roman"/>
                <w:sz w:val="24"/>
                <w:szCs w:val="24"/>
              </w:rPr>
            </w:pPr>
            <w:r>
              <w:rPr>
                <w:rFonts w:ascii="Times New Roman" w:hAnsi="Times New Roman" w:cs="Times New Roman"/>
                <w:sz w:val="24"/>
                <w:szCs w:val="24"/>
              </w:rPr>
              <w:t>Group of videos selected as evidence</w:t>
            </w:r>
          </w:p>
        </w:tc>
      </w:tr>
      <w:tr w:rsidR="00062EE3" w14:paraId="71EEAEFD" w14:textId="77777777" w:rsidTr="00900C86">
        <w:tc>
          <w:tcPr>
            <w:tcW w:w="1383" w:type="dxa"/>
          </w:tcPr>
          <w:p w14:paraId="27C6E7BB" w14:textId="6CBC104D" w:rsidR="00062EE3" w:rsidRDefault="00062EE3">
            <w:pPr>
              <w:rPr>
                <w:rFonts w:ascii="Times New Roman" w:hAnsi="Times New Roman" w:cs="Times New Roman"/>
                <w:sz w:val="24"/>
                <w:szCs w:val="24"/>
              </w:rPr>
            </w:pPr>
            <w:r>
              <w:rPr>
                <w:rFonts w:ascii="Times New Roman" w:hAnsi="Times New Roman" w:cs="Times New Roman"/>
                <w:sz w:val="24"/>
                <w:szCs w:val="24"/>
              </w:rPr>
              <w:t>1</w:t>
            </w:r>
          </w:p>
        </w:tc>
        <w:tc>
          <w:tcPr>
            <w:tcW w:w="2581" w:type="dxa"/>
          </w:tcPr>
          <w:p w14:paraId="14B4AA1C" w14:textId="5A563553" w:rsidR="00062EE3" w:rsidRDefault="00062EE3">
            <w:pPr>
              <w:rPr>
                <w:rFonts w:ascii="Times New Roman" w:hAnsi="Times New Roman" w:cs="Times New Roman"/>
                <w:sz w:val="24"/>
                <w:szCs w:val="24"/>
              </w:rPr>
            </w:pPr>
            <w:r>
              <w:rPr>
                <w:rFonts w:ascii="Times New Roman" w:hAnsi="Times New Roman" w:cs="Times New Roman"/>
                <w:sz w:val="24"/>
                <w:szCs w:val="24"/>
              </w:rPr>
              <w:t>Any other important files highlighted for investigation</w:t>
            </w:r>
          </w:p>
        </w:tc>
      </w:tr>
    </w:tbl>
    <w:p w14:paraId="3B6B984A" w14:textId="77777777" w:rsidR="00383CA8" w:rsidRDefault="00383CA8">
      <w:pPr>
        <w:rPr>
          <w:rFonts w:ascii="Times New Roman" w:hAnsi="Times New Roman" w:cs="Times New Roman"/>
          <w:b/>
          <w:sz w:val="24"/>
          <w:szCs w:val="24"/>
        </w:rPr>
      </w:pPr>
    </w:p>
    <w:p w14:paraId="2F3F9A2C" w14:textId="5666A8EE" w:rsidR="00D838AA" w:rsidRDefault="00931A59">
      <w:pPr>
        <w:rPr>
          <w:rFonts w:ascii="Times New Roman" w:hAnsi="Times New Roman" w:cs="Times New Roman"/>
          <w:sz w:val="24"/>
          <w:szCs w:val="24"/>
        </w:rPr>
      </w:pPr>
      <w:r w:rsidRPr="00F84CD0">
        <w:rPr>
          <w:rFonts w:ascii="Times New Roman" w:hAnsi="Times New Roman" w:cs="Times New Roman"/>
          <w:b/>
          <w:sz w:val="24"/>
          <w:szCs w:val="24"/>
        </w:rPr>
        <w:t>Case synopsis</w:t>
      </w:r>
      <w:r w:rsidR="00F84CD0">
        <w:rPr>
          <w:rFonts w:ascii="Times New Roman" w:hAnsi="Times New Roman" w:cs="Times New Roman"/>
          <w:sz w:val="24"/>
          <w:szCs w:val="24"/>
        </w:rPr>
        <w:t xml:space="preserve">: </w:t>
      </w:r>
      <w:r w:rsidR="00962EDF">
        <w:rPr>
          <w:rFonts w:ascii="Times New Roman" w:hAnsi="Times New Roman" w:cs="Times New Roman"/>
          <w:sz w:val="24"/>
          <w:szCs w:val="24"/>
        </w:rPr>
        <w:t>A pl</w:t>
      </w:r>
      <w:r w:rsidR="00C92B5C">
        <w:rPr>
          <w:rFonts w:ascii="Times New Roman" w:hAnsi="Times New Roman" w:cs="Times New Roman"/>
          <w:sz w:val="24"/>
          <w:szCs w:val="24"/>
        </w:rPr>
        <w:t>an by a terrorist to detonate a bomb</w:t>
      </w:r>
      <w:r w:rsidR="00202553">
        <w:rPr>
          <w:rFonts w:ascii="Times New Roman" w:hAnsi="Times New Roman" w:cs="Times New Roman"/>
          <w:sz w:val="24"/>
          <w:szCs w:val="24"/>
        </w:rPr>
        <w:t xml:space="preserve"> </w:t>
      </w:r>
      <w:r w:rsidR="001C01D5">
        <w:rPr>
          <w:rFonts w:ascii="Times New Roman" w:hAnsi="Times New Roman" w:cs="Times New Roman"/>
          <w:sz w:val="24"/>
          <w:szCs w:val="24"/>
        </w:rPr>
        <w:t xml:space="preserve">at Mason International Airport </w:t>
      </w:r>
      <w:r w:rsidR="00202553">
        <w:rPr>
          <w:rFonts w:ascii="Times New Roman" w:hAnsi="Times New Roman" w:cs="Times New Roman"/>
          <w:sz w:val="24"/>
          <w:szCs w:val="24"/>
        </w:rPr>
        <w:t xml:space="preserve">was successfully foiled at Heathrow Airport. </w:t>
      </w:r>
      <w:r w:rsidR="00FB4F4D">
        <w:rPr>
          <w:rFonts w:ascii="Times New Roman" w:hAnsi="Times New Roman" w:cs="Times New Roman"/>
          <w:sz w:val="24"/>
          <w:szCs w:val="24"/>
        </w:rPr>
        <w:t>After the identity of the terrorist was confirmed</w:t>
      </w:r>
      <w:r w:rsidR="00C82DC0">
        <w:rPr>
          <w:rFonts w:ascii="Times New Roman" w:hAnsi="Times New Roman" w:cs="Times New Roman"/>
          <w:sz w:val="24"/>
          <w:szCs w:val="24"/>
        </w:rPr>
        <w:t xml:space="preserve"> and he was shot, a laptop in his possession was seized for investigation</w:t>
      </w:r>
      <w:r w:rsidR="00665EA4">
        <w:rPr>
          <w:rFonts w:ascii="Times New Roman" w:hAnsi="Times New Roman" w:cs="Times New Roman"/>
          <w:sz w:val="24"/>
          <w:szCs w:val="24"/>
        </w:rPr>
        <w:t xml:space="preserve"> and has since been analysed by </w:t>
      </w:r>
      <w:r w:rsidR="00930929">
        <w:rPr>
          <w:rFonts w:ascii="Times New Roman" w:hAnsi="Times New Roman" w:cs="Times New Roman"/>
          <w:sz w:val="24"/>
          <w:szCs w:val="24"/>
        </w:rPr>
        <w:t>myself</w:t>
      </w:r>
      <w:r w:rsidR="00C82DC0">
        <w:rPr>
          <w:rFonts w:ascii="Times New Roman" w:hAnsi="Times New Roman" w:cs="Times New Roman"/>
          <w:sz w:val="24"/>
          <w:szCs w:val="24"/>
        </w:rPr>
        <w:t>.</w:t>
      </w:r>
    </w:p>
    <w:p w14:paraId="501820CD" w14:textId="4A9BA01C" w:rsidR="00C82DC0" w:rsidRDefault="009E7B44">
      <w:pPr>
        <w:rPr>
          <w:rFonts w:ascii="Times New Roman" w:hAnsi="Times New Roman" w:cs="Times New Roman"/>
          <w:sz w:val="24"/>
          <w:szCs w:val="24"/>
        </w:rPr>
      </w:pPr>
      <w:r>
        <w:rPr>
          <w:rFonts w:ascii="Times New Roman" w:hAnsi="Times New Roman" w:cs="Times New Roman"/>
          <w:b/>
          <w:sz w:val="24"/>
          <w:szCs w:val="24"/>
        </w:rPr>
        <w:lastRenderedPageBreak/>
        <w:t xml:space="preserve">Analysis background: </w:t>
      </w:r>
      <w:r>
        <w:rPr>
          <w:rFonts w:ascii="Times New Roman" w:hAnsi="Times New Roman" w:cs="Times New Roman"/>
          <w:sz w:val="24"/>
          <w:szCs w:val="24"/>
        </w:rPr>
        <w:t>The analysis began after fingerprints confirmed the suspect’s identity</w:t>
      </w:r>
      <w:r w:rsidR="00EB6ACA">
        <w:rPr>
          <w:rFonts w:ascii="Times New Roman" w:hAnsi="Times New Roman" w:cs="Times New Roman"/>
          <w:sz w:val="24"/>
          <w:szCs w:val="24"/>
        </w:rPr>
        <w:t xml:space="preserve"> and photos were provided to help in the process of retrieving evidence. </w:t>
      </w:r>
    </w:p>
    <w:p w14:paraId="629F0427" w14:textId="0231C693" w:rsidR="004B715E" w:rsidRDefault="00632992">
      <w:pPr>
        <w:rPr>
          <w:rFonts w:ascii="Times New Roman" w:hAnsi="Times New Roman" w:cs="Times New Roman"/>
          <w:sz w:val="24"/>
          <w:szCs w:val="24"/>
        </w:rPr>
      </w:pPr>
      <w:r>
        <w:rPr>
          <w:rFonts w:ascii="Times New Roman" w:hAnsi="Times New Roman" w:cs="Times New Roman"/>
          <w:b/>
          <w:sz w:val="24"/>
          <w:szCs w:val="24"/>
        </w:rPr>
        <w:t xml:space="preserve">Analysis content: </w:t>
      </w:r>
      <w:r w:rsidR="002038BE">
        <w:rPr>
          <w:rFonts w:ascii="Times New Roman" w:hAnsi="Times New Roman" w:cs="Times New Roman"/>
          <w:sz w:val="24"/>
          <w:szCs w:val="24"/>
        </w:rPr>
        <w:t xml:space="preserve">The laptop </w:t>
      </w:r>
      <w:r w:rsidR="00930929">
        <w:rPr>
          <w:rFonts w:ascii="Times New Roman" w:hAnsi="Times New Roman" w:cs="Times New Roman"/>
          <w:sz w:val="24"/>
          <w:szCs w:val="24"/>
        </w:rPr>
        <w:t>was retrieved in</w:t>
      </w:r>
      <w:r w:rsidR="002038BE">
        <w:rPr>
          <w:rFonts w:ascii="Times New Roman" w:hAnsi="Times New Roman" w:cs="Times New Roman"/>
          <w:sz w:val="24"/>
          <w:szCs w:val="24"/>
        </w:rPr>
        <w:t xml:space="preserve"> Stand-by mode</w:t>
      </w:r>
      <w:r w:rsidR="00454C3F">
        <w:rPr>
          <w:rFonts w:ascii="Times New Roman" w:hAnsi="Times New Roman" w:cs="Times New Roman"/>
          <w:sz w:val="24"/>
          <w:szCs w:val="24"/>
        </w:rPr>
        <w:t xml:space="preserve">. </w:t>
      </w:r>
      <w:r w:rsidR="006E2561">
        <w:rPr>
          <w:rFonts w:ascii="Times New Roman" w:hAnsi="Times New Roman" w:cs="Times New Roman"/>
          <w:sz w:val="24"/>
          <w:szCs w:val="24"/>
        </w:rPr>
        <w:t xml:space="preserve">After </w:t>
      </w:r>
      <w:r w:rsidR="002E7B30">
        <w:rPr>
          <w:rFonts w:ascii="Times New Roman" w:hAnsi="Times New Roman" w:cs="Times New Roman"/>
          <w:sz w:val="24"/>
          <w:szCs w:val="24"/>
        </w:rPr>
        <w:t xml:space="preserve">photographs </w:t>
      </w:r>
      <w:r w:rsidR="00930929">
        <w:rPr>
          <w:rFonts w:ascii="Times New Roman" w:hAnsi="Times New Roman" w:cs="Times New Roman"/>
          <w:sz w:val="24"/>
          <w:szCs w:val="24"/>
        </w:rPr>
        <w:t>of the laptop screen were recorded as evidence</w:t>
      </w:r>
      <w:r w:rsidR="00836DE9">
        <w:rPr>
          <w:rFonts w:ascii="Times New Roman" w:hAnsi="Times New Roman" w:cs="Times New Roman"/>
          <w:sz w:val="24"/>
          <w:szCs w:val="24"/>
        </w:rPr>
        <w:t xml:space="preserve">, </w:t>
      </w:r>
      <w:r w:rsidR="00AC571F">
        <w:rPr>
          <w:rFonts w:ascii="Times New Roman" w:hAnsi="Times New Roman" w:cs="Times New Roman"/>
          <w:sz w:val="24"/>
          <w:szCs w:val="24"/>
        </w:rPr>
        <w:t xml:space="preserve">the operating system </w:t>
      </w:r>
      <w:r w:rsidR="00930929">
        <w:rPr>
          <w:rFonts w:ascii="Times New Roman" w:hAnsi="Times New Roman" w:cs="Times New Roman"/>
          <w:sz w:val="24"/>
          <w:szCs w:val="24"/>
        </w:rPr>
        <w:t xml:space="preserve">was identified as </w:t>
      </w:r>
      <w:r w:rsidR="003B4531">
        <w:rPr>
          <w:rFonts w:ascii="Times New Roman" w:hAnsi="Times New Roman" w:cs="Times New Roman"/>
          <w:sz w:val="24"/>
          <w:szCs w:val="24"/>
        </w:rPr>
        <w:t>Windows XP.</w:t>
      </w:r>
      <w:r w:rsidR="004B715E">
        <w:rPr>
          <w:rFonts w:ascii="Times New Roman" w:hAnsi="Times New Roman" w:cs="Times New Roman"/>
          <w:sz w:val="24"/>
          <w:szCs w:val="24"/>
        </w:rPr>
        <w:t xml:space="preserve"> A system check ensured that data could not be lost in the process of retrieval.</w:t>
      </w:r>
    </w:p>
    <w:p w14:paraId="2C74EF8E" w14:textId="77777777" w:rsidR="00062EE3" w:rsidRDefault="00614005">
      <w:pPr>
        <w:rPr>
          <w:rFonts w:ascii="Times New Roman" w:hAnsi="Times New Roman" w:cs="Times New Roman"/>
          <w:sz w:val="24"/>
          <w:szCs w:val="24"/>
        </w:rPr>
      </w:pPr>
      <w:commentRangeStart w:id="0"/>
      <w:r>
        <w:rPr>
          <w:rFonts w:ascii="Times New Roman" w:hAnsi="Times New Roman" w:cs="Times New Roman"/>
          <w:sz w:val="24"/>
          <w:szCs w:val="24"/>
        </w:rPr>
        <w:t>I</w:t>
      </w:r>
      <w:commentRangeEnd w:id="0"/>
      <w:r w:rsidR="009400A0">
        <w:rPr>
          <w:rStyle w:val="CommentReference"/>
        </w:rPr>
        <w:commentReference w:id="0"/>
      </w:r>
      <w:r>
        <w:rPr>
          <w:rFonts w:ascii="Times New Roman" w:hAnsi="Times New Roman" w:cs="Times New Roman"/>
          <w:sz w:val="24"/>
          <w:szCs w:val="24"/>
        </w:rPr>
        <w:t xml:space="preserve"> was tasked to ensure that important documents </w:t>
      </w:r>
      <w:r w:rsidR="00BB4B0E">
        <w:rPr>
          <w:rFonts w:ascii="Times New Roman" w:hAnsi="Times New Roman" w:cs="Times New Roman"/>
          <w:sz w:val="24"/>
          <w:szCs w:val="24"/>
        </w:rPr>
        <w:t xml:space="preserve">(e.g. important images or emails) were not deleted and extracted for review. </w:t>
      </w:r>
    </w:p>
    <w:p w14:paraId="19C97217" w14:textId="34639DDA" w:rsidR="00614005" w:rsidRDefault="00BB4B0E">
      <w:pPr>
        <w:rPr>
          <w:rFonts w:ascii="Times New Roman" w:hAnsi="Times New Roman" w:cs="Times New Roman"/>
          <w:sz w:val="24"/>
          <w:szCs w:val="24"/>
        </w:rPr>
      </w:pPr>
      <w:r>
        <w:rPr>
          <w:rFonts w:ascii="Times New Roman" w:hAnsi="Times New Roman" w:cs="Times New Roman"/>
          <w:sz w:val="24"/>
          <w:szCs w:val="24"/>
        </w:rPr>
        <w:t xml:space="preserve">To accomplish this, </w:t>
      </w:r>
      <w:r w:rsidR="003B2432">
        <w:rPr>
          <w:rFonts w:ascii="Times New Roman" w:hAnsi="Times New Roman" w:cs="Times New Roman"/>
          <w:sz w:val="24"/>
          <w:szCs w:val="24"/>
        </w:rPr>
        <w:t>access would have been needed to the suspect’s outlook</w:t>
      </w:r>
      <w:r w:rsidR="00062EE3">
        <w:rPr>
          <w:rFonts w:ascii="Times New Roman" w:hAnsi="Times New Roman" w:cs="Times New Roman"/>
          <w:sz w:val="24"/>
          <w:szCs w:val="24"/>
        </w:rPr>
        <w:t>, which was done by being granted permission via Microsoft Exchange Contacts connecting to the suspect’s address. Any other important information, such as Excel sheets</w:t>
      </w:r>
      <w:r w:rsidR="00622AE7">
        <w:rPr>
          <w:rFonts w:ascii="Times New Roman" w:hAnsi="Times New Roman" w:cs="Times New Roman"/>
          <w:sz w:val="24"/>
          <w:szCs w:val="24"/>
        </w:rPr>
        <w:t>, were copied onto a local USB and remained intact on the original device.</w:t>
      </w:r>
    </w:p>
    <w:p w14:paraId="0B10C39A" w14:textId="77777777" w:rsidR="005F65CE" w:rsidRDefault="00BB4B0E">
      <w:pPr>
        <w:rPr>
          <w:rFonts w:ascii="Times New Roman" w:hAnsi="Times New Roman" w:cs="Times New Roman"/>
          <w:sz w:val="24"/>
          <w:szCs w:val="24"/>
        </w:rPr>
      </w:pPr>
      <w:r>
        <w:rPr>
          <w:rFonts w:ascii="Times New Roman" w:hAnsi="Times New Roman" w:cs="Times New Roman"/>
          <w:sz w:val="24"/>
          <w:szCs w:val="24"/>
        </w:rPr>
        <w:t xml:space="preserve">It was at this point that attention was turned to video evidence. There were several important </w:t>
      </w:r>
      <w:r w:rsidR="005A041B">
        <w:rPr>
          <w:rFonts w:ascii="Times New Roman" w:hAnsi="Times New Roman" w:cs="Times New Roman"/>
          <w:sz w:val="24"/>
          <w:szCs w:val="24"/>
        </w:rPr>
        <w:t xml:space="preserve">files that highlighted the suspect’s intention. The first was related to the 9/11 attack, which would have likely been his main source of inspiration. </w:t>
      </w:r>
    </w:p>
    <w:p w14:paraId="00B87459" w14:textId="34F6CC21" w:rsidR="00626D99" w:rsidRDefault="005A041B">
      <w:pPr>
        <w:rPr>
          <w:rFonts w:ascii="Times New Roman" w:hAnsi="Times New Roman" w:cs="Times New Roman"/>
          <w:sz w:val="24"/>
          <w:szCs w:val="24"/>
        </w:rPr>
      </w:pPr>
      <w:r>
        <w:rPr>
          <w:rFonts w:ascii="Times New Roman" w:hAnsi="Times New Roman" w:cs="Times New Roman"/>
          <w:sz w:val="24"/>
          <w:szCs w:val="24"/>
        </w:rPr>
        <w:t xml:space="preserve">Following on, </w:t>
      </w:r>
      <w:r w:rsidR="005F65CE">
        <w:rPr>
          <w:rFonts w:ascii="Times New Roman" w:hAnsi="Times New Roman" w:cs="Times New Roman"/>
          <w:sz w:val="24"/>
          <w:szCs w:val="24"/>
        </w:rPr>
        <w:t>there are clips of individuals practicing at a base, hinting that the suspect’s skills are being transferred between people</w:t>
      </w:r>
      <w:r w:rsidR="00A36EC5">
        <w:rPr>
          <w:rFonts w:ascii="Times New Roman" w:hAnsi="Times New Roman" w:cs="Times New Roman"/>
          <w:sz w:val="24"/>
          <w:szCs w:val="24"/>
        </w:rPr>
        <w:t xml:space="preserve"> and motivating their actions</w:t>
      </w:r>
      <w:r w:rsidR="005F65CE">
        <w:rPr>
          <w:rFonts w:ascii="Times New Roman" w:hAnsi="Times New Roman" w:cs="Times New Roman"/>
          <w:sz w:val="24"/>
          <w:szCs w:val="24"/>
        </w:rPr>
        <w:t xml:space="preserve">, expressed further by another showing people being executed after being taken hostage. </w:t>
      </w:r>
    </w:p>
    <w:p w14:paraId="10A9FD15" w14:textId="363A2866" w:rsidR="00BB4B0E" w:rsidRDefault="005F65CE">
      <w:pPr>
        <w:rPr>
          <w:rFonts w:ascii="Times New Roman" w:hAnsi="Times New Roman" w:cs="Times New Roman"/>
          <w:sz w:val="24"/>
          <w:szCs w:val="24"/>
        </w:rPr>
      </w:pPr>
      <w:r>
        <w:rPr>
          <w:rFonts w:ascii="Times New Roman" w:hAnsi="Times New Roman" w:cs="Times New Roman"/>
          <w:sz w:val="24"/>
          <w:szCs w:val="24"/>
        </w:rPr>
        <w:t xml:space="preserve">We can then delve further into the suspect, via videos of inspirational talks and </w:t>
      </w:r>
      <w:r w:rsidR="00626D99">
        <w:rPr>
          <w:rFonts w:ascii="Times New Roman" w:hAnsi="Times New Roman" w:cs="Times New Roman"/>
          <w:sz w:val="24"/>
          <w:szCs w:val="24"/>
        </w:rPr>
        <w:t xml:space="preserve">a conversation with his family, again there as motivation. Rounding off the evidence is him performing a tour of the Heathrow and </w:t>
      </w:r>
      <w:r w:rsidR="00BF6894">
        <w:rPr>
          <w:rFonts w:ascii="Times New Roman" w:hAnsi="Times New Roman" w:cs="Times New Roman"/>
          <w:sz w:val="24"/>
          <w:szCs w:val="24"/>
        </w:rPr>
        <w:t xml:space="preserve">Mason International Airport, </w:t>
      </w:r>
      <w:r w:rsidR="00BF6894">
        <w:rPr>
          <w:rFonts w:ascii="Times New Roman" w:hAnsi="Times New Roman" w:cs="Times New Roman"/>
          <w:sz w:val="24"/>
          <w:szCs w:val="24"/>
        </w:rPr>
        <w:t>seemingly to devise a strategy before carrying out his plan, and conversing with 6 teammates at a hotel, seemingly to finalise what steps to take.</w:t>
      </w:r>
    </w:p>
    <w:p w14:paraId="53BC4F34" w14:textId="77777777" w:rsidR="001E0E0F" w:rsidRDefault="00D0720F">
      <w:pPr>
        <w:rPr>
          <w:rFonts w:ascii="Times New Roman" w:hAnsi="Times New Roman" w:cs="Times New Roman"/>
          <w:sz w:val="24"/>
          <w:szCs w:val="24"/>
        </w:rPr>
      </w:pPr>
      <w:r>
        <w:rPr>
          <w:rFonts w:ascii="Times New Roman" w:hAnsi="Times New Roman" w:cs="Times New Roman"/>
          <w:sz w:val="24"/>
          <w:szCs w:val="24"/>
        </w:rPr>
        <w:t xml:space="preserve">Looking further into the </w:t>
      </w:r>
      <w:r w:rsidR="0088632E">
        <w:rPr>
          <w:rFonts w:ascii="Times New Roman" w:hAnsi="Times New Roman" w:cs="Times New Roman"/>
          <w:sz w:val="24"/>
          <w:szCs w:val="24"/>
        </w:rPr>
        <w:t>suspect’s possessions, it was clear that this was a terror attack due t</w:t>
      </w:r>
      <w:r w:rsidR="00DC0A2B">
        <w:rPr>
          <w:rFonts w:ascii="Times New Roman" w:hAnsi="Times New Roman" w:cs="Times New Roman"/>
          <w:sz w:val="24"/>
          <w:szCs w:val="24"/>
        </w:rPr>
        <w:t>o him having logos of the group he was a member of, as well as photographs of his tour of the two airports in question.</w:t>
      </w:r>
      <w:r w:rsidR="00334A1F">
        <w:rPr>
          <w:rFonts w:ascii="Times New Roman" w:hAnsi="Times New Roman" w:cs="Times New Roman"/>
          <w:sz w:val="24"/>
          <w:szCs w:val="24"/>
        </w:rPr>
        <w:t xml:space="preserve"> </w:t>
      </w:r>
    </w:p>
    <w:p w14:paraId="16EB1C03" w14:textId="0CD7F41A" w:rsidR="00D72602" w:rsidRDefault="00334A1F">
      <w:pPr>
        <w:rPr>
          <w:rFonts w:ascii="Times New Roman" w:hAnsi="Times New Roman" w:cs="Times New Roman"/>
          <w:sz w:val="24"/>
          <w:szCs w:val="24"/>
        </w:rPr>
      </w:pPr>
      <w:r>
        <w:rPr>
          <w:rFonts w:ascii="Times New Roman" w:hAnsi="Times New Roman" w:cs="Times New Roman"/>
          <w:sz w:val="24"/>
          <w:szCs w:val="24"/>
        </w:rPr>
        <w:t>However, what really caught attention is the fact that he was researching how to construct a chemical bomb</w:t>
      </w:r>
      <w:r w:rsidR="00313062">
        <w:rPr>
          <w:rFonts w:ascii="Times New Roman" w:hAnsi="Times New Roman" w:cs="Times New Roman"/>
          <w:sz w:val="24"/>
          <w:szCs w:val="24"/>
        </w:rPr>
        <w:t xml:space="preserve">, </w:t>
      </w:r>
      <w:r w:rsidR="007C52F6">
        <w:rPr>
          <w:rFonts w:ascii="Times New Roman" w:hAnsi="Times New Roman" w:cs="Times New Roman"/>
          <w:sz w:val="24"/>
          <w:szCs w:val="24"/>
        </w:rPr>
        <w:t xml:space="preserve">as well as tips on how to handle any opponents and become a successful suicide bomber, all </w:t>
      </w:r>
      <w:r w:rsidR="00950CF0">
        <w:rPr>
          <w:rFonts w:ascii="Times New Roman" w:hAnsi="Times New Roman" w:cs="Times New Roman"/>
          <w:sz w:val="24"/>
          <w:szCs w:val="24"/>
        </w:rPr>
        <w:t>displaying his desires.</w:t>
      </w:r>
    </w:p>
    <w:p w14:paraId="4D04080A" w14:textId="47095407" w:rsidR="00D0720F" w:rsidRDefault="00D72602">
      <w:pPr>
        <w:rPr>
          <w:rFonts w:ascii="Times New Roman" w:hAnsi="Times New Roman" w:cs="Times New Roman"/>
          <w:sz w:val="24"/>
          <w:szCs w:val="24"/>
        </w:rPr>
      </w:pPr>
      <w:r>
        <w:rPr>
          <w:rFonts w:ascii="Times New Roman" w:hAnsi="Times New Roman" w:cs="Times New Roman"/>
          <w:sz w:val="24"/>
          <w:szCs w:val="24"/>
        </w:rPr>
        <w:t>The final pieces of evidence that can be taken into consideration are Microsoft Excel documents</w:t>
      </w:r>
      <w:r w:rsidR="007C52F6">
        <w:rPr>
          <w:rFonts w:ascii="Times New Roman" w:hAnsi="Times New Roman" w:cs="Times New Roman"/>
          <w:sz w:val="24"/>
          <w:szCs w:val="24"/>
        </w:rPr>
        <w:t xml:space="preserve"> </w:t>
      </w:r>
      <w:r w:rsidR="001E0E0F">
        <w:rPr>
          <w:rFonts w:ascii="Times New Roman" w:hAnsi="Times New Roman" w:cs="Times New Roman"/>
          <w:sz w:val="24"/>
          <w:szCs w:val="24"/>
        </w:rPr>
        <w:t>which detailed the suspect’s transactions</w:t>
      </w:r>
      <w:r w:rsidR="00DB60FE">
        <w:rPr>
          <w:rFonts w:ascii="Times New Roman" w:hAnsi="Times New Roman" w:cs="Times New Roman"/>
          <w:sz w:val="24"/>
          <w:szCs w:val="24"/>
        </w:rPr>
        <w:t>, a helpful piece of evidence for figuring out what was bought, when, and item quantities.</w:t>
      </w:r>
    </w:p>
    <w:p w14:paraId="4BE95E78" w14:textId="3C8C329E" w:rsidR="00DB60FE" w:rsidRDefault="00DB60FE">
      <w:pPr>
        <w:rPr>
          <w:rFonts w:ascii="Times New Roman" w:hAnsi="Times New Roman" w:cs="Times New Roman"/>
          <w:sz w:val="24"/>
          <w:szCs w:val="24"/>
        </w:rPr>
      </w:pPr>
      <w:r>
        <w:rPr>
          <w:rFonts w:ascii="Times New Roman" w:hAnsi="Times New Roman" w:cs="Times New Roman"/>
          <w:sz w:val="24"/>
          <w:szCs w:val="24"/>
        </w:rPr>
        <w:t xml:space="preserve">Finally, </w:t>
      </w:r>
      <w:r w:rsidR="00A94749">
        <w:rPr>
          <w:rFonts w:ascii="Times New Roman" w:hAnsi="Times New Roman" w:cs="Times New Roman"/>
          <w:sz w:val="24"/>
          <w:szCs w:val="24"/>
        </w:rPr>
        <w:t>in what can arguably be considered the most important piece of evidence, the bag holding the laptop also contained written documents and visas to travel aboard as an immigrant. These would allow the suspect to travel to his desired destination and list his goals, making them vital pieces of evidence.</w:t>
      </w:r>
    </w:p>
    <w:p w14:paraId="697EBD39" w14:textId="75D459D5" w:rsidR="004466F0" w:rsidRDefault="004466F0">
      <w:pPr>
        <w:rPr>
          <w:rFonts w:ascii="Times New Roman" w:hAnsi="Times New Roman" w:cs="Times New Roman"/>
          <w:sz w:val="24"/>
          <w:szCs w:val="24"/>
        </w:rPr>
      </w:pPr>
      <w:r>
        <w:rPr>
          <w:rFonts w:ascii="Times New Roman" w:hAnsi="Times New Roman" w:cs="Times New Roman"/>
          <w:sz w:val="24"/>
          <w:szCs w:val="24"/>
        </w:rPr>
        <w:t xml:space="preserve">That concludes my report. I </w:t>
      </w:r>
      <w:r w:rsidR="00A36EC5">
        <w:rPr>
          <w:rFonts w:ascii="Times New Roman" w:hAnsi="Times New Roman" w:cs="Times New Roman"/>
          <w:sz w:val="24"/>
          <w:szCs w:val="24"/>
        </w:rPr>
        <w:t xml:space="preserve">believe that there is sufficient evidence prior to a possible court case </w:t>
      </w:r>
      <w:r w:rsidR="00CD326B">
        <w:rPr>
          <w:rFonts w:ascii="Times New Roman" w:hAnsi="Times New Roman" w:cs="Times New Roman"/>
          <w:sz w:val="24"/>
          <w:szCs w:val="24"/>
        </w:rPr>
        <w:t>and hope you find the report itself satisfactory.</w:t>
      </w:r>
    </w:p>
    <w:p w14:paraId="7AF82844" w14:textId="0BB8D954" w:rsidR="004466F0" w:rsidRDefault="004466F0">
      <w:pPr>
        <w:rPr>
          <w:rFonts w:ascii="Times New Roman" w:hAnsi="Times New Roman" w:cs="Times New Roman"/>
          <w:sz w:val="24"/>
          <w:szCs w:val="24"/>
        </w:rPr>
      </w:pPr>
      <w:r>
        <w:rPr>
          <w:rFonts w:ascii="Times New Roman" w:hAnsi="Times New Roman" w:cs="Times New Roman"/>
          <w:sz w:val="24"/>
          <w:szCs w:val="24"/>
        </w:rPr>
        <w:t>Yours Sincerely,</w:t>
      </w:r>
    </w:p>
    <w:p w14:paraId="4D7623F0" w14:textId="49C068D4" w:rsidR="004466F0" w:rsidRPr="002038BE" w:rsidRDefault="00582AAC">
      <w:pPr>
        <w:rPr>
          <w:rFonts w:ascii="Times New Roman" w:hAnsi="Times New Roman" w:cs="Times New Roman"/>
          <w:sz w:val="24"/>
          <w:szCs w:val="24"/>
        </w:rPr>
      </w:pPr>
      <w:r>
        <w:rPr>
          <w:rFonts w:ascii="Times New Roman" w:hAnsi="Times New Roman" w:cs="Times New Roman"/>
          <w:sz w:val="24"/>
          <w:szCs w:val="24"/>
        </w:rPr>
        <w:t>John</w:t>
      </w:r>
    </w:p>
    <w:p w14:paraId="034C7675" w14:textId="747FAE3A" w:rsidR="00D10514" w:rsidRDefault="00D10514">
      <w:pPr>
        <w:rPr>
          <w:rFonts w:ascii="Times New Roman" w:hAnsi="Times New Roman" w:cs="Times New Roman"/>
          <w:sz w:val="24"/>
          <w:szCs w:val="24"/>
          <w:u w:val="single"/>
        </w:rPr>
      </w:pPr>
      <w:r w:rsidRPr="00D10514">
        <w:rPr>
          <w:rFonts w:ascii="Times New Roman" w:hAnsi="Times New Roman" w:cs="Times New Roman"/>
          <w:sz w:val="24"/>
          <w:szCs w:val="24"/>
          <w:u w:val="single"/>
        </w:rPr>
        <w:t>Conclusion</w:t>
      </w:r>
    </w:p>
    <w:p w14:paraId="614BDA3C" w14:textId="37DF9824" w:rsidR="00D10514" w:rsidRPr="00D10514" w:rsidRDefault="0012772A">
      <w:pPr>
        <w:rPr>
          <w:rFonts w:ascii="Times New Roman" w:hAnsi="Times New Roman" w:cs="Times New Roman"/>
          <w:sz w:val="24"/>
          <w:szCs w:val="24"/>
        </w:rPr>
      </w:pPr>
      <w:r>
        <w:rPr>
          <w:rFonts w:ascii="Times New Roman" w:hAnsi="Times New Roman" w:cs="Times New Roman"/>
          <w:sz w:val="24"/>
          <w:szCs w:val="24"/>
        </w:rPr>
        <w:t>Overall, there are a wide variety of tools a forensic investigator can apply in their line of work, all of w</w:t>
      </w:r>
      <w:r w:rsidR="00814DDD">
        <w:rPr>
          <w:rFonts w:ascii="Times New Roman" w:hAnsi="Times New Roman" w:cs="Times New Roman"/>
          <w:sz w:val="24"/>
          <w:szCs w:val="24"/>
        </w:rPr>
        <w:t xml:space="preserve">hom can function in different methods. </w:t>
      </w:r>
      <w:r w:rsidR="008E5049">
        <w:rPr>
          <w:rFonts w:ascii="Times New Roman" w:hAnsi="Times New Roman" w:cs="Times New Roman"/>
          <w:sz w:val="24"/>
          <w:szCs w:val="24"/>
        </w:rPr>
        <w:t xml:space="preserve">It is important that an investigator applies their work as safely as </w:t>
      </w:r>
      <w:r w:rsidR="008E5049">
        <w:rPr>
          <w:rFonts w:ascii="Times New Roman" w:hAnsi="Times New Roman" w:cs="Times New Roman"/>
          <w:sz w:val="24"/>
          <w:szCs w:val="24"/>
        </w:rPr>
        <w:lastRenderedPageBreak/>
        <w:t>possible to follow the Chain of Custody</w:t>
      </w:r>
      <w:r w:rsidR="00AE4401">
        <w:rPr>
          <w:rFonts w:ascii="Times New Roman" w:hAnsi="Times New Roman" w:cs="Times New Roman"/>
          <w:sz w:val="24"/>
          <w:szCs w:val="24"/>
        </w:rPr>
        <w:t>, and bear in mind the positive factors and drawbacks in any tools they choose to use.</w:t>
      </w:r>
    </w:p>
    <w:p w14:paraId="5BA7B498" w14:textId="0E090EE4" w:rsidR="00D37A62" w:rsidRDefault="00D37A62">
      <w:pPr>
        <w:rPr>
          <w:rFonts w:ascii="Times New Roman" w:hAnsi="Times New Roman" w:cs="Times New Roman"/>
          <w:sz w:val="24"/>
          <w:szCs w:val="24"/>
          <w:u w:val="single"/>
        </w:rPr>
      </w:pPr>
      <w:r w:rsidRPr="00AB3E0D">
        <w:rPr>
          <w:rFonts w:ascii="Times New Roman" w:hAnsi="Times New Roman" w:cs="Times New Roman"/>
          <w:sz w:val="24"/>
          <w:szCs w:val="24"/>
          <w:u w:val="single"/>
        </w:rPr>
        <w:t>References</w:t>
      </w:r>
    </w:p>
    <w:p w14:paraId="0C696DEB" w14:textId="77777777" w:rsidR="004A5FCD" w:rsidRPr="00CE17AE" w:rsidRDefault="004A5FCD" w:rsidP="004A5FCD">
      <w:pPr>
        <w:rPr>
          <w:rFonts w:ascii="Times New Roman" w:hAnsi="Times New Roman" w:cs="Times New Roman"/>
          <w:sz w:val="24"/>
          <w:szCs w:val="24"/>
        </w:rPr>
      </w:pPr>
      <w:r w:rsidRPr="00CE17AE">
        <w:rPr>
          <w:rFonts w:ascii="Times New Roman" w:hAnsi="Times New Roman" w:cs="Times New Roman"/>
          <w:sz w:val="24"/>
          <w:szCs w:val="24"/>
        </w:rPr>
        <w:t>[1] Forensic Control, “Free Computer Forensic Software.”, 2017. Available: https://forensiccontrol.com/resources/free-software/</w:t>
      </w:r>
    </w:p>
    <w:p w14:paraId="43AA9AC6" w14:textId="77777777" w:rsidR="004A5FCD" w:rsidRDefault="004A5FCD" w:rsidP="004A5FCD">
      <w:pPr>
        <w:rPr>
          <w:rFonts w:ascii="Times New Roman" w:hAnsi="Times New Roman" w:cs="Times New Roman"/>
          <w:sz w:val="24"/>
          <w:szCs w:val="24"/>
        </w:rPr>
      </w:pPr>
      <w:r w:rsidRPr="00CE17AE">
        <w:rPr>
          <w:rFonts w:ascii="Times New Roman" w:hAnsi="Times New Roman" w:cs="Times New Roman"/>
          <w:sz w:val="24"/>
          <w:szCs w:val="24"/>
        </w:rPr>
        <w:t xml:space="preserve">[2] J. Wallen. “Review: </w:t>
      </w:r>
      <w:proofErr w:type="spellStart"/>
      <w:r w:rsidRPr="00CE17AE">
        <w:rPr>
          <w:rFonts w:ascii="Times New Roman" w:hAnsi="Times New Roman" w:cs="Times New Roman"/>
          <w:sz w:val="24"/>
          <w:szCs w:val="24"/>
        </w:rPr>
        <w:t>WinDirStat</w:t>
      </w:r>
      <w:proofErr w:type="spellEnd"/>
      <w:r w:rsidRPr="00CE17AE">
        <w:rPr>
          <w:rFonts w:ascii="Times New Roman" w:hAnsi="Times New Roman" w:cs="Times New Roman"/>
          <w:sz w:val="24"/>
          <w:szCs w:val="24"/>
        </w:rPr>
        <w:t xml:space="preserve"> disk usage </w:t>
      </w:r>
      <w:proofErr w:type="spellStart"/>
      <w:r w:rsidRPr="00CE17AE">
        <w:rPr>
          <w:rFonts w:ascii="Times New Roman" w:hAnsi="Times New Roman" w:cs="Times New Roman"/>
          <w:sz w:val="24"/>
          <w:szCs w:val="24"/>
        </w:rPr>
        <w:t>cleanup</w:t>
      </w:r>
      <w:proofErr w:type="spellEnd"/>
      <w:r w:rsidRPr="00CE17AE">
        <w:rPr>
          <w:rFonts w:ascii="Times New Roman" w:hAnsi="Times New Roman" w:cs="Times New Roman"/>
          <w:sz w:val="24"/>
          <w:szCs w:val="24"/>
        </w:rPr>
        <w:t xml:space="preserve"> tool.”, 2011. Available: </w:t>
      </w:r>
      <w:hyperlink r:id="rId10" w:history="1">
        <w:r w:rsidRPr="00B63875">
          <w:rPr>
            <w:rStyle w:val="Hyperlink"/>
            <w:rFonts w:ascii="Times New Roman" w:hAnsi="Times New Roman" w:cs="Times New Roman"/>
            <w:sz w:val="24"/>
            <w:szCs w:val="24"/>
          </w:rPr>
          <w:t>https://www.techrepublic.com/blog/product-spotlight/review-windirstat-disk-usage-cleanup-tool/</w:t>
        </w:r>
      </w:hyperlink>
    </w:p>
    <w:p w14:paraId="030085EF" w14:textId="77777777" w:rsidR="004A5FCD" w:rsidRPr="00CE17AE" w:rsidRDefault="004A5FCD" w:rsidP="004A5FCD">
      <w:pPr>
        <w:rPr>
          <w:rFonts w:ascii="Times New Roman" w:hAnsi="Times New Roman" w:cs="Times New Roman"/>
          <w:sz w:val="24"/>
          <w:szCs w:val="24"/>
        </w:rPr>
      </w:pPr>
      <w:r>
        <w:rPr>
          <w:rFonts w:ascii="Times New Roman" w:hAnsi="Times New Roman" w:cs="Times New Roman"/>
          <w:sz w:val="24"/>
          <w:szCs w:val="24"/>
        </w:rPr>
        <w:t>[3</w:t>
      </w:r>
      <w:r w:rsidRPr="00815711">
        <w:rPr>
          <w:rFonts w:ascii="Times New Roman" w:hAnsi="Times New Roman" w:cs="Times New Roman"/>
          <w:sz w:val="24"/>
          <w:szCs w:val="24"/>
        </w:rPr>
        <w:t xml:space="preserve">] P. </w:t>
      </w:r>
      <w:proofErr w:type="spellStart"/>
      <w:r w:rsidRPr="00815711">
        <w:rPr>
          <w:rFonts w:ascii="Times New Roman" w:hAnsi="Times New Roman" w:cs="Times New Roman"/>
          <w:sz w:val="24"/>
          <w:szCs w:val="24"/>
        </w:rPr>
        <w:t>Kruchten</w:t>
      </w:r>
      <w:proofErr w:type="spellEnd"/>
      <w:r w:rsidRPr="00815711">
        <w:rPr>
          <w:rFonts w:ascii="Times New Roman" w:hAnsi="Times New Roman" w:cs="Times New Roman"/>
          <w:sz w:val="24"/>
          <w:szCs w:val="24"/>
        </w:rPr>
        <w:t xml:space="preserve">, “Certification 1, 2, 3,” IEEE </w:t>
      </w:r>
      <w:proofErr w:type="spellStart"/>
      <w:r w:rsidRPr="00815711">
        <w:rPr>
          <w:rFonts w:ascii="Times New Roman" w:hAnsi="Times New Roman" w:cs="Times New Roman"/>
          <w:sz w:val="24"/>
          <w:szCs w:val="24"/>
        </w:rPr>
        <w:t>Softw</w:t>
      </w:r>
      <w:proofErr w:type="spellEnd"/>
      <w:r w:rsidRPr="00815711">
        <w:rPr>
          <w:rFonts w:ascii="Times New Roman" w:hAnsi="Times New Roman" w:cs="Times New Roman"/>
          <w:sz w:val="24"/>
          <w:szCs w:val="24"/>
        </w:rPr>
        <w:t>., v</w:t>
      </w:r>
      <w:r>
        <w:rPr>
          <w:rFonts w:ascii="Times New Roman" w:hAnsi="Times New Roman" w:cs="Times New Roman"/>
          <w:sz w:val="24"/>
          <w:szCs w:val="24"/>
        </w:rPr>
        <w:t>ol. 27, no. 3, pp. 92–94, 2010.</w:t>
      </w:r>
    </w:p>
    <w:p w14:paraId="461ED9CC" w14:textId="77777777" w:rsidR="004A5FCD" w:rsidRDefault="004A5FCD" w:rsidP="004A5FCD">
      <w:pPr>
        <w:rPr>
          <w:rFonts w:ascii="Times New Roman" w:hAnsi="Times New Roman" w:cs="Times New Roman"/>
          <w:sz w:val="24"/>
          <w:szCs w:val="24"/>
        </w:rPr>
      </w:pPr>
      <w:r>
        <w:rPr>
          <w:rFonts w:ascii="Times New Roman" w:hAnsi="Times New Roman" w:cs="Times New Roman"/>
          <w:sz w:val="24"/>
          <w:szCs w:val="24"/>
        </w:rPr>
        <w:t>[4</w:t>
      </w:r>
      <w:r w:rsidRPr="00CE17AE">
        <w:rPr>
          <w:rFonts w:ascii="Times New Roman" w:hAnsi="Times New Roman" w:cs="Times New Roman"/>
          <w:sz w:val="24"/>
          <w:szCs w:val="24"/>
        </w:rPr>
        <w:t xml:space="preserve">] V. R. </w:t>
      </w:r>
      <w:proofErr w:type="spellStart"/>
      <w:r w:rsidRPr="00CE17AE">
        <w:rPr>
          <w:rFonts w:ascii="Times New Roman" w:hAnsi="Times New Roman" w:cs="Times New Roman"/>
          <w:sz w:val="24"/>
          <w:szCs w:val="24"/>
        </w:rPr>
        <w:t>Ambhire</w:t>
      </w:r>
      <w:proofErr w:type="spellEnd"/>
      <w:r w:rsidRPr="00CE17AE">
        <w:rPr>
          <w:rFonts w:ascii="Times New Roman" w:hAnsi="Times New Roman" w:cs="Times New Roman"/>
          <w:sz w:val="24"/>
          <w:szCs w:val="24"/>
        </w:rPr>
        <w:t xml:space="preserve"> and B. </w:t>
      </w:r>
      <w:proofErr w:type="spellStart"/>
      <w:r w:rsidRPr="00CE17AE">
        <w:rPr>
          <w:rFonts w:ascii="Times New Roman" w:hAnsi="Times New Roman" w:cs="Times New Roman"/>
          <w:sz w:val="24"/>
          <w:szCs w:val="24"/>
        </w:rPr>
        <w:t>Meshram</w:t>
      </w:r>
      <w:proofErr w:type="spellEnd"/>
      <w:r w:rsidRPr="00CE17AE">
        <w:rPr>
          <w:rFonts w:ascii="Times New Roman" w:hAnsi="Times New Roman" w:cs="Times New Roman"/>
          <w:sz w:val="24"/>
          <w:szCs w:val="24"/>
        </w:rPr>
        <w:t>, “Digital Forensic Tools,” IOSR Journal of Engineering, vol. 2, no. 3, pp. 392–398, 2012.</w:t>
      </w:r>
    </w:p>
    <w:p w14:paraId="289634E4" w14:textId="6698C83D" w:rsidR="004A5FCD" w:rsidRDefault="004A5FCD" w:rsidP="004A5FCD">
      <w:pPr>
        <w:widowControl w:val="0"/>
        <w:autoSpaceDE w:val="0"/>
        <w:autoSpaceDN w:val="0"/>
        <w:adjustRightInd w:val="0"/>
        <w:spacing w:line="240" w:lineRule="auto"/>
        <w:ind w:left="640" w:hanging="640"/>
        <w:rPr>
          <w:rFonts w:ascii="Times New Roman" w:hAnsi="Times New Roman" w:cs="Times New Roman"/>
          <w:noProof/>
          <w:sz w:val="24"/>
          <w:szCs w:val="24"/>
        </w:rPr>
      </w:pPr>
      <w:r w:rsidRPr="004344C1">
        <w:rPr>
          <w:rFonts w:ascii="Times New Roman" w:hAnsi="Times New Roman" w:cs="Times New Roman"/>
          <w:sz w:val="24"/>
          <w:szCs w:val="24"/>
          <w:u w:val="single"/>
        </w:rPr>
        <w:fldChar w:fldCharType="begin" w:fldLock="1"/>
      </w:r>
      <w:r w:rsidRPr="004344C1">
        <w:rPr>
          <w:rFonts w:ascii="Times New Roman" w:hAnsi="Times New Roman" w:cs="Times New Roman"/>
          <w:sz w:val="24"/>
          <w:szCs w:val="24"/>
          <w:u w:val="single"/>
        </w:rPr>
        <w:instrText xml:space="preserve">ADDIN Mendeley Bibliography CSL_BIBLIOGRAPHY </w:instrText>
      </w:r>
      <w:r w:rsidRPr="004344C1">
        <w:rPr>
          <w:rFonts w:ascii="Times New Roman" w:hAnsi="Times New Roman" w:cs="Times New Roman"/>
          <w:sz w:val="24"/>
          <w:szCs w:val="24"/>
          <w:u w:val="single"/>
        </w:rPr>
        <w:fldChar w:fldCharType="separate"/>
      </w:r>
      <w:r>
        <w:rPr>
          <w:rFonts w:ascii="Times New Roman" w:hAnsi="Times New Roman" w:cs="Times New Roman"/>
          <w:noProof/>
          <w:sz w:val="24"/>
          <w:szCs w:val="24"/>
        </w:rPr>
        <w:t xml:space="preserve">[5] </w:t>
      </w:r>
      <w:r w:rsidRPr="004344C1">
        <w:rPr>
          <w:rFonts w:ascii="Times New Roman" w:hAnsi="Times New Roman" w:cs="Times New Roman"/>
          <w:noProof/>
          <w:sz w:val="24"/>
          <w:szCs w:val="24"/>
        </w:rPr>
        <w:t>D. Allen, “Digital Investigation Workforce Development,” no. March, p. 17, 2012.</w:t>
      </w:r>
    </w:p>
    <w:p w14:paraId="0E46CACB" w14:textId="50D0F6AE" w:rsidR="00131857" w:rsidRPr="004344C1" w:rsidRDefault="00131857" w:rsidP="00131857">
      <w:pPr>
        <w:rPr>
          <w:rFonts w:ascii="Times New Roman" w:hAnsi="Times New Roman" w:cs="Times New Roman"/>
          <w:noProof/>
          <w:sz w:val="24"/>
          <w:szCs w:val="24"/>
        </w:rPr>
      </w:pPr>
      <w:r>
        <w:rPr>
          <w:rFonts w:ascii="Times New Roman" w:hAnsi="Times New Roman" w:cs="Times New Roman"/>
          <w:noProof/>
          <w:sz w:val="24"/>
          <w:szCs w:val="24"/>
        </w:rPr>
        <w:t>[6</w:t>
      </w:r>
      <w:r w:rsidRPr="00131857">
        <w:rPr>
          <w:rFonts w:ascii="Times New Roman" w:hAnsi="Times New Roman" w:cs="Times New Roman"/>
          <w:noProof/>
          <w:sz w:val="24"/>
          <w:szCs w:val="24"/>
        </w:rPr>
        <w:t>] J. I. J. B and P. Gladyshev, “Digital Forensics and Cyber Crime,” vol. 1</w:t>
      </w:r>
      <w:r>
        <w:rPr>
          <w:rFonts w:ascii="Times New Roman" w:hAnsi="Times New Roman" w:cs="Times New Roman"/>
          <w:noProof/>
          <w:sz w:val="24"/>
          <w:szCs w:val="24"/>
        </w:rPr>
        <w:t>57, no. 520, pp. 103–114, 2015.</w:t>
      </w:r>
    </w:p>
    <w:p w14:paraId="0C8CFEF2" w14:textId="1433F3B6" w:rsidR="004A5FCD" w:rsidRPr="004A5FCD" w:rsidRDefault="004A5FCD">
      <w:pPr>
        <w:rPr>
          <w:rFonts w:ascii="Times New Roman" w:hAnsi="Times New Roman" w:cs="Times New Roman"/>
          <w:sz w:val="24"/>
          <w:szCs w:val="24"/>
        </w:rPr>
      </w:pPr>
      <w:r w:rsidRPr="004344C1">
        <w:rPr>
          <w:rFonts w:ascii="Times New Roman" w:hAnsi="Times New Roman" w:cs="Times New Roman"/>
          <w:sz w:val="24"/>
          <w:szCs w:val="24"/>
          <w:u w:val="single"/>
        </w:rPr>
        <w:fldChar w:fldCharType="end"/>
      </w:r>
      <w:r w:rsidR="00131857">
        <w:rPr>
          <w:rFonts w:ascii="Times New Roman" w:hAnsi="Times New Roman" w:cs="Times New Roman"/>
          <w:sz w:val="24"/>
          <w:szCs w:val="24"/>
        </w:rPr>
        <w:t>[7</w:t>
      </w:r>
      <w:r w:rsidRPr="00FC3778">
        <w:rPr>
          <w:rFonts w:ascii="Times New Roman" w:hAnsi="Times New Roman" w:cs="Times New Roman"/>
          <w:sz w:val="24"/>
          <w:szCs w:val="24"/>
        </w:rPr>
        <w:t>] C. Davis, "Hacking Exposed Computer Fo</w:t>
      </w:r>
      <w:r>
        <w:rPr>
          <w:rFonts w:ascii="Times New Roman" w:hAnsi="Times New Roman" w:cs="Times New Roman"/>
          <w:sz w:val="24"/>
          <w:szCs w:val="24"/>
        </w:rPr>
        <w:t>rensics", Second Edition. 2009.</w:t>
      </w:r>
    </w:p>
    <w:p w14:paraId="1F1DFF9C" w14:textId="1DABE5BA" w:rsidR="004A5FCD" w:rsidRPr="004344C1" w:rsidRDefault="004A5FCD" w:rsidP="004344C1">
      <w:pPr>
        <w:rPr>
          <w:rFonts w:ascii="Times New Roman" w:hAnsi="Times New Roman" w:cs="Times New Roman"/>
          <w:sz w:val="24"/>
          <w:szCs w:val="24"/>
        </w:rPr>
      </w:pPr>
    </w:p>
    <w:p w14:paraId="05769DDB" w14:textId="79AF5541" w:rsidR="00632C05" w:rsidRDefault="00632C05">
      <w:pPr>
        <w:rPr>
          <w:u w:val="single"/>
        </w:rPr>
      </w:pPr>
    </w:p>
    <w:p w14:paraId="3CE6AF5B" w14:textId="78E1F811" w:rsidR="00632C05" w:rsidRDefault="00632C05">
      <w:pPr>
        <w:rPr>
          <w:u w:val="single"/>
        </w:rPr>
      </w:pPr>
    </w:p>
    <w:p w14:paraId="0FF6A55B" w14:textId="04324D3C" w:rsidR="00632C05" w:rsidRDefault="00632C05">
      <w:pPr>
        <w:rPr>
          <w:u w:val="single"/>
        </w:rPr>
      </w:pPr>
    </w:p>
    <w:p w14:paraId="18C99A9E" w14:textId="093D4C22" w:rsidR="00632C05" w:rsidRDefault="00632C05">
      <w:pPr>
        <w:rPr>
          <w:u w:val="single"/>
        </w:rPr>
      </w:pPr>
    </w:p>
    <w:p w14:paraId="0F9E78B0" w14:textId="4D88C497" w:rsidR="00632C05" w:rsidRDefault="00632C05">
      <w:pPr>
        <w:rPr>
          <w:u w:val="single"/>
        </w:rPr>
      </w:pPr>
    </w:p>
    <w:p w14:paraId="12EAA7BB" w14:textId="4F31605D" w:rsidR="00632C05" w:rsidRDefault="00632C05">
      <w:pPr>
        <w:rPr>
          <w:u w:val="single"/>
        </w:rPr>
      </w:pPr>
    </w:p>
    <w:p w14:paraId="344AA8CD" w14:textId="2F3A9239" w:rsidR="00632C05" w:rsidRDefault="00632C05">
      <w:pPr>
        <w:rPr>
          <w:u w:val="single"/>
        </w:rPr>
      </w:pPr>
    </w:p>
    <w:p w14:paraId="75084EB3" w14:textId="5AC0197E" w:rsidR="00632C05" w:rsidRDefault="00632C05">
      <w:pPr>
        <w:rPr>
          <w:u w:val="single"/>
        </w:rPr>
      </w:pPr>
    </w:p>
    <w:p w14:paraId="169EE957" w14:textId="696A7E07" w:rsidR="00632C05" w:rsidRDefault="00632C05">
      <w:pPr>
        <w:rPr>
          <w:u w:val="single"/>
        </w:rPr>
      </w:pPr>
    </w:p>
    <w:p w14:paraId="4AC621FA" w14:textId="0DD3041D" w:rsidR="00A951FF" w:rsidRDefault="00A951FF">
      <w:pPr>
        <w:rPr>
          <w:u w:val="single"/>
        </w:rPr>
      </w:pPr>
    </w:p>
    <w:p w14:paraId="12537A60" w14:textId="278A7564" w:rsidR="00A951FF" w:rsidRDefault="00A951FF">
      <w:pPr>
        <w:rPr>
          <w:u w:val="single"/>
        </w:rPr>
      </w:pPr>
    </w:p>
    <w:p w14:paraId="05C63FDE" w14:textId="77777777" w:rsidR="00A951FF" w:rsidRDefault="00A951FF">
      <w:pPr>
        <w:rPr>
          <w:u w:val="single"/>
        </w:rPr>
      </w:pPr>
    </w:p>
    <w:p w14:paraId="6AF57CE8" w14:textId="66C5BC1A" w:rsidR="00632C05" w:rsidRDefault="00632C05">
      <w:pPr>
        <w:rPr>
          <w:u w:val="single"/>
        </w:rPr>
      </w:pPr>
    </w:p>
    <w:p w14:paraId="4ACE19F8" w14:textId="5FC727D8" w:rsidR="00632C05" w:rsidRDefault="00632C05">
      <w:pPr>
        <w:rPr>
          <w:u w:val="single"/>
        </w:rPr>
      </w:pPr>
    </w:p>
    <w:p w14:paraId="765060C2" w14:textId="049CE3C6" w:rsidR="00632C05" w:rsidRDefault="00632C05">
      <w:pPr>
        <w:rPr>
          <w:u w:val="single"/>
        </w:rPr>
      </w:pPr>
    </w:p>
    <w:p w14:paraId="11DAC89F" w14:textId="114F3D41" w:rsidR="00632C05" w:rsidRDefault="00632C05">
      <w:pPr>
        <w:rPr>
          <w:u w:val="single"/>
        </w:rPr>
      </w:pPr>
    </w:p>
    <w:p w14:paraId="61C1FA83" w14:textId="77777777" w:rsidR="00632C05" w:rsidRDefault="00632C05">
      <w:pPr>
        <w:rPr>
          <w:u w:val="single"/>
        </w:rPr>
        <w:sectPr w:rsidR="00632C05" w:rsidSect="00235096">
          <w:footerReference w:type="default" r:id="rId11"/>
          <w:pgSz w:w="11906" w:h="16838"/>
          <w:pgMar w:top="1440" w:right="1440" w:bottom="1440" w:left="1440" w:header="708" w:footer="708" w:gutter="0"/>
          <w:cols w:num="2" w:space="708"/>
          <w:docGrid w:linePitch="360"/>
        </w:sectPr>
      </w:pPr>
    </w:p>
    <w:p w14:paraId="58A481B8" w14:textId="77777777" w:rsidR="00FE48D2" w:rsidRDefault="00FE48D2">
      <w:pPr>
        <w:rPr>
          <w:u w:val="single"/>
        </w:rPr>
        <w:sectPr w:rsidR="00FE48D2" w:rsidSect="00235096">
          <w:type w:val="continuous"/>
          <w:pgSz w:w="11906" w:h="16838"/>
          <w:pgMar w:top="1440" w:right="1440" w:bottom="1440" w:left="1440" w:header="708" w:footer="708" w:gutter="0"/>
          <w:cols w:space="708"/>
          <w:docGrid w:linePitch="360"/>
        </w:sectPr>
      </w:pPr>
    </w:p>
    <w:p w14:paraId="3A1161CF" w14:textId="77777777" w:rsidR="00FE48D2" w:rsidRPr="00FE48D2" w:rsidRDefault="00FE48D2" w:rsidP="00FE48D2">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E48D2" w:rsidRPr="00FE48D2" w14:paraId="49EFCB12" w14:textId="77777777" w:rsidTr="00A24AB8">
        <w:trPr>
          <w:jc w:val="center"/>
        </w:trPr>
        <w:tc>
          <w:tcPr>
            <w:tcW w:w="10670" w:type="dxa"/>
            <w:shd w:val="clear" w:color="auto" w:fill="BFBFBF"/>
          </w:tcPr>
          <w:p w14:paraId="47E2269A" w14:textId="77777777" w:rsidR="00FE48D2" w:rsidRPr="00FE48D2" w:rsidRDefault="00FE48D2" w:rsidP="00FE48D2">
            <w:pPr>
              <w:spacing w:after="0" w:line="240" w:lineRule="auto"/>
              <w:rPr>
                <w:rFonts w:ascii="Times New Roman" w:eastAsia="Times New Roman" w:hAnsi="Times New Roman" w:cs="Times New Roman"/>
                <w:sz w:val="20"/>
                <w:szCs w:val="20"/>
                <w:lang w:eastAsia="en-GB"/>
              </w:rPr>
            </w:pPr>
            <w:r w:rsidRPr="00FE48D2">
              <w:rPr>
                <w:rFonts w:ascii="Times New Roman" w:eastAsia="Times New Roman" w:hAnsi="Times New Roman" w:cs="Times New Roman"/>
                <w:sz w:val="32"/>
                <w:szCs w:val="32"/>
                <w:lang w:eastAsia="en-GB"/>
              </w:rPr>
              <w:br w:type="page"/>
            </w:r>
            <w:r w:rsidRPr="00FE48D2">
              <w:rPr>
                <w:rFonts w:ascii="Calibri" w:eastAsia="Times New Roman" w:hAnsi="Calibri" w:cs="Arial"/>
                <w:b/>
                <w:caps/>
                <w:sz w:val="40"/>
                <w:szCs w:val="20"/>
                <w:lang w:eastAsia="en-GB"/>
              </w:rPr>
              <w:t xml:space="preserve">                 marking criteria and Student FEEDBACK</w:t>
            </w:r>
          </w:p>
        </w:tc>
      </w:tr>
    </w:tbl>
    <w:p w14:paraId="0F4E4550" w14:textId="77777777" w:rsidR="00FE48D2" w:rsidRPr="00FE48D2" w:rsidRDefault="00FE48D2" w:rsidP="00FE48D2">
      <w:pPr>
        <w:spacing w:after="0" w:line="240" w:lineRule="auto"/>
        <w:rPr>
          <w:rFonts w:ascii="Times New Roman" w:eastAsia="Times New Roman" w:hAnsi="Times New Roman" w:cs="Times New Roman"/>
          <w:sz w:val="16"/>
          <w:szCs w:val="20"/>
          <w:lang w:eastAsia="en-GB"/>
        </w:rPr>
      </w:pPr>
    </w:p>
    <w:p w14:paraId="48C5C463" w14:textId="77777777" w:rsidR="00FE48D2" w:rsidRPr="00FE48D2" w:rsidRDefault="00FE48D2" w:rsidP="00FE48D2">
      <w:pPr>
        <w:spacing w:after="0" w:line="240" w:lineRule="auto"/>
        <w:jc w:val="both"/>
        <w:rPr>
          <w:rFonts w:ascii="Calibri" w:eastAsia="Times New Roman" w:hAnsi="Calibri" w:cs="Times New Roman"/>
          <w:sz w:val="20"/>
          <w:szCs w:val="20"/>
        </w:rPr>
      </w:pPr>
      <w:r w:rsidRPr="00FE48D2">
        <w:rPr>
          <w:rFonts w:ascii="Calibri" w:eastAsia="Times New Roman" w:hAnsi="Calibri" w:cs="Times New Roman"/>
          <w:sz w:val="20"/>
          <w:szCs w:val="20"/>
        </w:rPr>
        <w:t xml:space="preserve">This section details the assessment criteria. The </w:t>
      </w:r>
      <w:r w:rsidRPr="00FE48D2">
        <w:rPr>
          <w:rFonts w:ascii="Calibri" w:eastAsia="Times New Roman" w:hAnsi="Calibri" w:cs="Times New Roman"/>
          <w:i/>
          <w:sz w:val="20"/>
          <w:szCs w:val="20"/>
        </w:rPr>
        <w:t>extent</w:t>
      </w:r>
      <w:r w:rsidRPr="00FE48D2">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60BD7E3" w14:textId="77777777" w:rsidR="00FE48D2" w:rsidRPr="00FE48D2" w:rsidRDefault="00FE48D2" w:rsidP="00FE48D2">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E48D2" w:rsidRPr="00FE48D2" w14:paraId="1AB66886" w14:textId="77777777" w:rsidTr="00A24AB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F661C11" w14:textId="77777777" w:rsidR="00FE48D2" w:rsidRPr="00FE48D2" w:rsidRDefault="00FE48D2" w:rsidP="00FE48D2">
            <w:pPr>
              <w:spacing w:after="0" w:line="240" w:lineRule="auto"/>
              <w:rPr>
                <w:rFonts w:ascii="Calibri" w:eastAsia="Times New Roman" w:hAnsi="Calibri" w:cs="Times New Roman"/>
                <w:b/>
                <w:szCs w:val="20"/>
                <w:lang w:eastAsia="en-GB"/>
              </w:rPr>
            </w:pPr>
            <w:r w:rsidRPr="00FE48D2">
              <w:rPr>
                <w:rFonts w:ascii="Calibri" w:eastAsia="Times New Roman" w:hAnsi="Calibri" w:cs="Times New Roman"/>
                <w:b/>
                <w:szCs w:val="16"/>
                <w:lang w:eastAsia="en-GB"/>
              </w:rPr>
              <w:t xml:space="preserve">Common Assessment Criteria </w:t>
            </w:r>
            <w:r w:rsidRPr="00FE48D2">
              <w:rPr>
                <w:rFonts w:ascii="Calibri" w:eastAsia="Times New Roman" w:hAnsi="Calibri" w:cs="Times New Roman"/>
                <w:b/>
                <w:szCs w:val="20"/>
                <w:lang w:eastAsia="en-GB"/>
              </w:rPr>
              <w:t xml:space="preserve">Applied </w:t>
            </w:r>
            <w:bookmarkStart w:id="1" w:name="assessmentComponent"/>
            <w:bookmarkEnd w:id="1"/>
            <w:r w:rsidRPr="00FE48D2">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B4FBB00" w14:textId="77777777" w:rsidR="00FE48D2" w:rsidRPr="00FE48D2" w:rsidRDefault="00FE48D2" w:rsidP="00FE48D2">
            <w:pPr>
              <w:spacing w:after="0" w:line="240" w:lineRule="auto"/>
              <w:ind w:left="34" w:right="113"/>
              <w:jc w:val="center"/>
              <w:rPr>
                <w:rFonts w:ascii="Calibri" w:eastAsia="Times New Roman" w:hAnsi="Calibri" w:cs="Times New Roman"/>
                <w:b/>
                <w:sz w:val="14"/>
                <w:szCs w:val="14"/>
                <w:lang w:eastAsia="en-GB"/>
              </w:rPr>
            </w:pPr>
            <w:r w:rsidRPr="00FE48D2">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C5CE88" w14:textId="77777777" w:rsidR="00FE48D2" w:rsidRPr="00FE48D2" w:rsidRDefault="00FE48D2" w:rsidP="00FE48D2">
            <w:pPr>
              <w:spacing w:after="0" w:line="240" w:lineRule="auto"/>
              <w:ind w:left="113" w:right="113"/>
              <w:jc w:val="center"/>
              <w:rPr>
                <w:rFonts w:ascii="Calibri" w:eastAsia="Times New Roman" w:hAnsi="Calibri" w:cs="Times New Roman"/>
                <w:b/>
                <w:sz w:val="14"/>
                <w:szCs w:val="14"/>
                <w:lang w:eastAsia="en-GB"/>
              </w:rPr>
            </w:pPr>
            <w:r w:rsidRPr="00FE48D2">
              <w:rPr>
                <w:rFonts w:ascii="Calibri" w:eastAsia="Times New Roman" w:hAnsi="Calibri" w:cs="Times New Roman"/>
                <w:b/>
                <w:sz w:val="14"/>
                <w:szCs w:val="14"/>
                <w:lang w:eastAsia="en-GB"/>
              </w:rPr>
              <w:t xml:space="preserve">Marks </w:t>
            </w:r>
          </w:p>
          <w:p w14:paraId="4B9127F3" w14:textId="77777777" w:rsidR="00FE48D2" w:rsidRPr="00FE48D2" w:rsidRDefault="00FE48D2" w:rsidP="00FE48D2">
            <w:pPr>
              <w:spacing w:after="0" w:line="240" w:lineRule="auto"/>
              <w:ind w:left="113" w:right="113"/>
              <w:jc w:val="center"/>
              <w:rPr>
                <w:rFonts w:ascii="Calibri" w:eastAsia="Times New Roman" w:hAnsi="Calibri" w:cs="Times New Roman"/>
                <w:b/>
                <w:sz w:val="14"/>
                <w:szCs w:val="14"/>
                <w:lang w:eastAsia="en-GB"/>
              </w:rPr>
            </w:pPr>
            <w:r w:rsidRPr="00FE48D2">
              <w:rPr>
                <w:rFonts w:ascii="Calibri" w:eastAsia="Times New Roman" w:hAnsi="Calibri" w:cs="Times New Roman"/>
                <w:b/>
                <w:sz w:val="14"/>
                <w:szCs w:val="14"/>
                <w:lang w:eastAsia="en-GB"/>
              </w:rPr>
              <w:t>awarded</w:t>
            </w:r>
          </w:p>
        </w:tc>
      </w:tr>
      <w:tr w:rsidR="00FE48D2" w:rsidRPr="00FE48D2" w14:paraId="5317DC03"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62D4AEF3" w14:textId="77777777" w:rsidR="00FE48D2" w:rsidRPr="00FE48D2" w:rsidRDefault="00FE48D2" w:rsidP="00FE48D2">
            <w:pPr>
              <w:spacing w:after="0" w:line="240" w:lineRule="auto"/>
              <w:rPr>
                <w:rFonts w:ascii="Calibri" w:eastAsia="Times New Roman" w:hAnsi="Calibri" w:cs="Times New Roman"/>
                <w:b/>
                <w:sz w:val="16"/>
                <w:szCs w:val="16"/>
                <w:lang w:eastAsia="en-GB"/>
              </w:rPr>
            </w:pPr>
            <w:r w:rsidRPr="00FE48D2">
              <w:rPr>
                <w:rFonts w:ascii="Calibri" w:eastAsia="Times New Roman" w:hAnsi="Calibri" w:cs="Times New Roman"/>
                <w:b/>
                <w:sz w:val="20"/>
                <w:szCs w:val="16"/>
                <w:lang w:eastAsia="en-GB"/>
              </w:rPr>
              <w:t xml:space="preserve">1. </w:t>
            </w:r>
            <w:r w:rsidRPr="00FE48D2">
              <w:rPr>
                <w:rFonts w:ascii="Calibri" w:eastAsia="Times New Roman" w:hAnsi="Calibri" w:cs="Times New Roman"/>
                <w:b/>
                <w:sz w:val="20"/>
                <w:szCs w:val="20"/>
                <w:lang w:eastAsia="en-GB"/>
              </w:rPr>
              <w:t>Research-informed Literature</w:t>
            </w:r>
            <w:r w:rsidRPr="00FE48D2">
              <w:rPr>
                <w:rFonts w:ascii="Calibri" w:eastAsia="Times New Roman" w:hAnsi="Calibri" w:cs="Times New Roman"/>
                <w:b/>
                <w:sz w:val="16"/>
                <w:szCs w:val="16"/>
                <w:lang w:eastAsia="en-GB"/>
              </w:rPr>
              <w:t xml:space="preserve"> </w:t>
            </w:r>
          </w:p>
          <w:p w14:paraId="14488B0E" w14:textId="77777777" w:rsidR="00FE48D2" w:rsidRPr="00FE48D2" w:rsidRDefault="00FE48D2" w:rsidP="00FE48D2">
            <w:pPr>
              <w:spacing w:after="120" w:line="240" w:lineRule="auto"/>
              <w:rPr>
                <w:rFonts w:ascii="Calibri" w:eastAsia="Times New Roman" w:hAnsi="Calibri" w:cs="Times New Roman"/>
                <w:sz w:val="14"/>
                <w:szCs w:val="14"/>
                <w:lang w:eastAsia="en-GB"/>
              </w:rPr>
            </w:pPr>
            <w:r w:rsidRPr="00FE48D2">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E0B4558"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1700FB8"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r>
      <w:tr w:rsidR="00FE48D2" w:rsidRPr="00FE48D2" w14:paraId="02681C7E" w14:textId="77777777" w:rsidTr="00A24AB8">
        <w:trPr>
          <w:trHeight w:val="450"/>
        </w:trPr>
        <w:tc>
          <w:tcPr>
            <w:tcW w:w="4435" w:type="pct"/>
            <w:vMerge w:val="restart"/>
            <w:tcBorders>
              <w:top w:val="single" w:sz="4" w:space="0" w:color="auto"/>
              <w:left w:val="single" w:sz="4" w:space="0" w:color="auto"/>
              <w:right w:val="single" w:sz="4" w:space="0" w:color="auto"/>
            </w:tcBorders>
          </w:tcPr>
          <w:p w14:paraId="55603495" w14:textId="77777777" w:rsidR="00FE48D2" w:rsidRPr="00FE48D2" w:rsidRDefault="00FE48D2" w:rsidP="00FE48D2">
            <w:pPr>
              <w:spacing w:after="120" w:line="240" w:lineRule="auto"/>
              <w:rPr>
                <w:rFonts w:ascii="Calibri" w:eastAsia="Times New Roman" w:hAnsi="Calibri" w:cs="Times New Roman"/>
                <w:sz w:val="20"/>
                <w:szCs w:val="14"/>
                <w:lang w:eastAsia="en-GB"/>
              </w:rPr>
            </w:pPr>
            <w:bookmarkStart w:id="2" w:name="feedbackRIL"/>
            <w:bookmarkEnd w:id="2"/>
            <w:r w:rsidRPr="00FE48D2">
              <w:rPr>
                <w:rFonts w:ascii="Calibri" w:eastAsia="Times New Roman" w:hAnsi="Calibri" w:cs="Times New Roman"/>
                <w:sz w:val="20"/>
                <w:szCs w:val="14"/>
                <w:lang w:eastAsia="en-GB"/>
              </w:rPr>
              <w:t>Referencing convention evident though not always applied consistently.  However, try to use peer review articles other than websites. (Grade mark: 50.00%)</w:t>
            </w:r>
          </w:p>
        </w:tc>
        <w:tc>
          <w:tcPr>
            <w:tcW w:w="283" w:type="pct"/>
            <w:tcBorders>
              <w:top w:val="single" w:sz="4" w:space="0" w:color="auto"/>
              <w:left w:val="single" w:sz="4" w:space="0" w:color="auto"/>
              <w:right w:val="single" w:sz="4" w:space="0" w:color="auto"/>
            </w:tcBorders>
          </w:tcPr>
          <w:p w14:paraId="66CE1BA2"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bookmarkStart w:id="3" w:name="totalRIL"/>
            <w:bookmarkEnd w:id="3"/>
            <w:r w:rsidRPr="00FE48D2">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C06F816"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bookmarkStart w:id="4" w:name="markRIL"/>
            <w:bookmarkEnd w:id="4"/>
            <w:r w:rsidRPr="00FE48D2">
              <w:rPr>
                <w:rFonts w:ascii="Calibri" w:eastAsia="Times New Roman" w:hAnsi="Calibri" w:cs="Times New Roman"/>
                <w:sz w:val="20"/>
                <w:szCs w:val="20"/>
                <w:lang w:eastAsia="en-GB"/>
              </w:rPr>
              <w:t>10</w:t>
            </w:r>
          </w:p>
        </w:tc>
      </w:tr>
      <w:tr w:rsidR="00FE48D2" w:rsidRPr="00FE48D2" w14:paraId="234E758F" w14:textId="77777777" w:rsidTr="00A24AB8">
        <w:trPr>
          <w:trHeight w:val="451"/>
        </w:trPr>
        <w:tc>
          <w:tcPr>
            <w:tcW w:w="4435" w:type="pct"/>
            <w:vMerge/>
            <w:tcBorders>
              <w:left w:val="single" w:sz="4" w:space="0" w:color="auto"/>
              <w:bottom w:val="single" w:sz="4" w:space="0" w:color="auto"/>
              <w:right w:val="single" w:sz="4" w:space="0" w:color="auto"/>
            </w:tcBorders>
          </w:tcPr>
          <w:p w14:paraId="6F19BF99" w14:textId="77777777" w:rsidR="00FE48D2" w:rsidRPr="00FE48D2" w:rsidRDefault="00FE48D2" w:rsidP="00FE48D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9D848C5" w14:textId="77777777" w:rsidR="00FE48D2" w:rsidRPr="00FE48D2" w:rsidRDefault="00FE48D2" w:rsidP="00FE48D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6C859C"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r>
      <w:tr w:rsidR="00FE48D2" w:rsidRPr="00FE48D2" w14:paraId="74899D90"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1400B828" w14:textId="77777777" w:rsidR="00FE48D2" w:rsidRPr="00FE48D2" w:rsidRDefault="00FE48D2" w:rsidP="00FE48D2">
            <w:pPr>
              <w:spacing w:after="0" w:line="240" w:lineRule="auto"/>
              <w:rPr>
                <w:rFonts w:ascii="Calibri" w:eastAsia="Times New Roman" w:hAnsi="Calibri" w:cs="Times New Roman"/>
                <w:b/>
                <w:sz w:val="20"/>
                <w:szCs w:val="20"/>
                <w:lang w:eastAsia="en-GB"/>
              </w:rPr>
            </w:pPr>
            <w:r w:rsidRPr="00FE48D2">
              <w:rPr>
                <w:rFonts w:ascii="Calibri" w:eastAsia="Times New Roman" w:hAnsi="Calibri" w:cs="Times New Roman"/>
                <w:b/>
                <w:sz w:val="20"/>
                <w:szCs w:val="16"/>
                <w:lang w:eastAsia="en-GB"/>
              </w:rPr>
              <w:t xml:space="preserve">2. </w:t>
            </w:r>
            <w:r w:rsidRPr="00FE48D2">
              <w:rPr>
                <w:rFonts w:ascii="Calibri" w:eastAsia="Times New Roman" w:hAnsi="Calibri" w:cs="Times New Roman"/>
                <w:b/>
                <w:sz w:val="20"/>
                <w:szCs w:val="20"/>
                <w:lang w:eastAsia="en-GB"/>
              </w:rPr>
              <w:t>Knowledge and Understanding of Subject</w:t>
            </w:r>
          </w:p>
          <w:p w14:paraId="7AA59BC3" w14:textId="77777777" w:rsidR="00FE48D2" w:rsidRPr="00FE48D2" w:rsidRDefault="00FE48D2" w:rsidP="00FE48D2">
            <w:pPr>
              <w:spacing w:after="120" w:line="240" w:lineRule="auto"/>
              <w:rPr>
                <w:rFonts w:ascii="Calibri" w:eastAsia="Times New Roman" w:hAnsi="Calibri" w:cs="Times New Roman"/>
                <w:sz w:val="14"/>
                <w:szCs w:val="14"/>
                <w:lang w:eastAsia="en-GB"/>
              </w:rPr>
            </w:pPr>
            <w:r w:rsidRPr="00FE48D2">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E5581C0"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5F6A9B"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r>
      <w:tr w:rsidR="00FE48D2" w:rsidRPr="00FE48D2" w14:paraId="0CE3818D" w14:textId="77777777" w:rsidTr="00A24AB8">
        <w:trPr>
          <w:trHeight w:val="450"/>
        </w:trPr>
        <w:tc>
          <w:tcPr>
            <w:tcW w:w="4435" w:type="pct"/>
            <w:vMerge w:val="restart"/>
            <w:tcBorders>
              <w:top w:val="single" w:sz="4" w:space="0" w:color="auto"/>
              <w:left w:val="single" w:sz="4" w:space="0" w:color="auto"/>
              <w:right w:val="single" w:sz="4" w:space="0" w:color="auto"/>
            </w:tcBorders>
          </w:tcPr>
          <w:p w14:paraId="5E6E94D2" w14:textId="41ACA648" w:rsidR="00FE48D2" w:rsidRPr="00FE48D2" w:rsidRDefault="00FE48D2" w:rsidP="00FE48D2">
            <w:pPr>
              <w:spacing w:after="120" w:line="240" w:lineRule="auto"/>
              <w:rPr>
                <w:rFonts w:ascii="Calibri" w:eastAsia="Times New Roman" w:hAnsi="Calibri" w:cs="Times New Roman"/>
                <w:sz w:val="20"/>
                <w:szCs w:val="14"/>
                <w:lang w:eastAsia="en-GB"/>
              </w:rPr>
            </w:pPr>
            <w:bookmarkStart w:id="5" w:name="feedbackKUS"/>
            <w:bookmarkEnd w:id="5"/>
            <w:r w:rsidRPr="00FE48D2">
              <w:rPr>
                <w:rFonts w:ascii="Calibri" w:eastAsia="Times New Roman" w:hAnsi="Calibri" w:cs="Times New Roman"/>
                <w:sz w:val="20"/>
                <w:szCs w:val="14"/>
                <w:lang w:eastAsia="en-GB"/>
              </w:rPr>
              <w:t xml:space="preserve">The basic knowledge and understanding of the relevant </w:t>
            </w:r>
            <w:r w:rsidRPr="00FE48D2">
              <w:rPr>
                <w:rFonts w:ascii="Calibri" w:eastAsia="Times New Roman" w:hAnsi="Calibri" w:cs="Times New Roman"/>
                <w:sz w:val="20"/>
                <w:szCs w:val="14"/>
                <w:lang w:eastAsia="en-GB"/>
              </w:rPr>
              <w:t>concepts</w:t>
            </w:r>
            <w:bookmarkStart w:id="6" w:name="_GoBack"/>
            <w:bookmarkEnd w:id="6"/>
            <w:r w:rsidRPr="00FE48D2">
              <w:rPr>
                <w:rFonts w:ascii="Calibri" w:eastAsia="Times New Roman" w:hAnsi="Calibri" w:cs="Times New Roman"/>
                <w:sz w:val="20"/>
                <w:szCs w:val="14"/>
                <w:lang w:eastAsia="en-GB"/>
              </w:rPr>
              <w:t xml:space="preserve"> and underlying principles were demonstrated. (Grade mark: 53.33%)</w:t>
            </w:r>
          </w:p>
        </w:tc>
        <w:tc>
          <w:tcPr>
            <w:tcW w:w="283" w:type="pct"/>
            <w:tcBorders>
              <w:top w:val="single" w:sz="4" w:space="0" w:color="auto"/>
              <w:left w:val="single" w:sz="4" w:space="0" w:color="auto"/>
              <w:right w:val="single" w:sz="4" w:space="0" w:color="auto"/>
            </w:tcBorders>
          </w:tcPr>
          <w:p w14:paraId="535031B3"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bookmarkStart w:id="7" w:name="totalKUS"/>
            <w:bookmarkEnd w:id="7"/>
            <w:r w:rsidRPr="00FE48D2">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68F9211"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bookmarkStart w:id="8" w:name="markKUS"/>
            <w:bookmarkEnd w:id="8"/>
            <w:r w:rsidRPr="00FE48D2">
              <w:rPr>
                <w:rFonts w:ascii="Calibri" w:eastAsia="Times New Roman" w:hAnsi="Calibri" w:cs="Times New Roman"/>
                <w:sz w:val="20"/>
                <w:szCs w:val="20"/>
                <w:lang w:eastAsia="en-GB"/>
              </w:rPr>
              <w:t>8</w:t>
            </w:r>
          </w:p>
        </w:tc>
      </w:tr>
      <w:tr w:rsidR="00FE48D2" w:rsidRPr="00FE48D2" w14:paraId="19993A50" w14:textId="77777777" w:rsidTr="00A24AB8">
        <w:trPr>
          <w:trHeight w:val="451"/>
        </w:trPr>
        <w:tc>
          <w:tcPr>
            <w:tcW w:w="4435" w:type="pct"/>
            <w:vMerge/>
            <w:tcBorders>
              <w:left w:val="single" w:sz="4" w:space="0" w:color="auto"/>
              <w:bottom w:val="single" w:sz="4" w:space="0" w:color="auto"/>
              <w:right w:val="single" w:sz="4" w:space="0" w:color="auto"/>
            </w:tcBorders>
          </w:tcPr>
          <w:p w14:paraId="0EEDBCDE" w14:textId="77777777" w:rsidR="00FE48D2" w:rsidRPr="00FE48D2" w:rsidRDefault="00FE48D2" w:rsidP="00FE48D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1733E6E" w14:textId="77777777" w:rsidR="00FE48D2" w:rsidRPr="00FE48D2" w:rsidRDefault="00FE48D2" w:rsidP="00FE48D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D2EDB20"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r>
      <w:tr w:rsidR="00FE48D2" w:rsidRPr="00FE48D2" w14:paraId="01C34DE1"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265EC0D1" w14:textId="77777777" w:rsidR="00FE48D2" w:rsidRPr="00FE48D2" w:rsidRDefault="00FE48D2" w:rsidP="00FE48D2">
            <w:pPr>
              <w:spacing w:after="0" w:line="240" w:lineRule="auto"/>
              <w:rPr>
                <w:rFonts w:ascii="Calibri" w:eastAsia="Times New Roman" w:hAnsi="Calibri" w:cs="Times New Roman"/>
                <w:b/>
                <w:sz w:val="16"/>
                <w:szCs w:val="16"/>
                <w:lang w:eastAsia="en-GB"/>
              </w:rPr>
            </w:pPr>
            <w:r w:rsidRPr="00FE48D2">
              <w:rPr>
                <w:rFonts w:ascii="Calibri" w:eastAsia="Times New Roman" w:hAnsi="Calibri" w:cs="Times New Roman"/>
                <w:b/>
                <w:sz w:val="20"/>
                <w:szCs w:val="16"/>
                <w:lang w:eastAsia="en-GB"/>
              </w:rPr>
              <w:t xml:space="preserve">3. </w:t>
            </w:r>
            <w:r w:rsidRPr="00FE48D2">
              <w:rPr>
                <w:rFonts w:ascii="Calibri" w:eastAsia="Times New Roman" w:hAnsi="Calibri" w:cs="Times New Roman"/>
                <w:b/>
                <w:sz w:val="20"/>
                <w:szCs w:val="20"/>
                <w:lang w:eastAsia="en-GB"/>
              </w:rPr>
              <w:t>Analysis</w:t>
            </w:r>
          </w:p>
          <w:p w14:paraId="1C17DCC8" w14:textId="77777777" w:rsidR="00FE48D2" w:rsidRPr="00FE48D2" w:rsidRDefault="00FE48D2" w:rsidP="00FE48D2">
            <w:pPr>
              <w:spacing w:after="120" w:line="240" w:lineRule="auto"/>
              <w:rPr>
                <w:rFonts w:ascii="Calibri" w:eastAsia="Times New Roman" w:hAnsi="Calibri" w:cs="Times New Roman"/>
                <w:sz w:val="14"/>
                <w:szCs w:val="14"/>
                <w:lang w:eastAsia="en-GB"/>
              </w:rPr>
            </w:pPr>
            <w:r w:rsidRPr="00FE48D2">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A7DA9BD"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E5A3A2"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r>
      <w:tr w:rsidR="00FE48D2" w:rsidRPr="00FE48D2" w14:paraId="2EDB6029" w14:textId="77777777" w:rsidTr="00A24AB8">
        <w:trPr>
          <w:trHeight w:val="450"/>
        </w:trPr>
        <w:tc>
          <w:tcPr>
            <w:tcW w:w="4435" w:type="pct"/>
            <w:vMerge w:val="restart"/>
            <w:tcBorders>
              <w:top w:val="single" w:sz="4" w:space="0" w:color="auto"/>
              <w:left w:val="single" w:sz="4" w:space="0" w:color="auto"/>
              <w:right w:val="single" w:sz="4" w:space="0" w:color="auto"/>
            </w:tcBorders>
          </w:tcPr>
          <w:p w14:paraId="3C8F63EA" w14:textId="1773E137" w:rsidR="00FE48D2" w:rsidRPr="00FE48D2" w:rsidRDefault="00FE48D2" w:rsidP="00FE48D2">
            <w:pPr>
              <w:spacing w:after="120" w:line="240" w:lineRule="auto"/>
              <w:rPr>
                <w:rFonts w:ascii="Calibri" w:eastAsia="Times New Roman" w:hAnsi="Calibri" w:cs="Times New Roman"/>
                <w:sz w:val="20"/>
                <w:szCs w:val="14"/>
                <w:lang w:eastAsia="en-GB"/>
              </w:rPr>
            </w:pPr>
            <w:bookmarkStart w:id="9" w:name="feedbackANA"/>
            <w:bookmarkEnd w:id="9"/>
            <w:r w:rsidRPr="00FE48D2">
              <w:rPr>
                <w:rFonts w:ascii="Calibri" w:eastAsia="Times New Roman" w:hAnsi="Calibri" w:cs="Times New Roman"/>
                <w:sz w:val="20"/>
                <w:szCs w:val="14"/>
                <w:lang w:eastAsia="en-GB"/>
              </w:rPr>
              <w:t>Your introduction need improvement.  You have discuss the tools satisfactorily. The case study could be evaluated more by outlining more process/steps that John would have taken. Inst</w:t>
            </w:r>
            <w:r>
              <w:rPr>
                <w:rFonts w:ascii="Calibri" w:eastAsia="Times New Roman" w:hAnsi="Calibri" w:cs="Times New Roman"/>
                <w:sz w:val="20"/>
                <w:szCs w:val="14"/>
                <w:lang w:eastAsia="en-GB"/>
              </w:rPr>
              <w:t>e</w:t>
            </w:r>
            <w:r w:rsidRPr="00FE48D2">
              <w:rPr>
                <w:rFonts w:ascii="Calibri" w:eastAsia="Times New Roman" w:hAnsi="Calibri" w:cs="Times New Roman"/>
                <w:sz w:val="20"/>
                <w:szCs w:val="14"/>
                <w:lang w:eastAsia="en-GB"/>
              </w:rPr>
              <w:t xml:space="preserve">ad of having conclusion at the end of each section just do a final conclusion summarising the key aspects from each section. </w:t>
            </w:r>
            <w:r w:rsidRPr="00FE48D2">
              <w:rPr>
                <w:rFonts w:ascii="Calibri" w:eastAsia="Times New Roman" w:hAnsi="Calibri" w:cs="Times New Roman"/>
                <w:sz w:val="20"/>
                <w:szCs w:val="14"/>
                <w:lang w:eastAsia="en-GB"/>
              </w:rPr>
              <w:t>Overall good</w:t>
            </w:r>
            <w:r w:rsidRPr="00FE48D2">
              <w:rPr>
                <w:rFonts w:ascii="Calibri" w:eastAsia="Times New Roman" w:hAnsi="Calibri" w:cs="Times New Roman"/>
                <w:sz w:val="20"/>
                <w:szCs w:val="14"/>
                <w:lang w:eastAsia="en-GB"/>
              </w:rPr>
              <w:t xml:space="preserve"> report.  (Grade mark: 56.67%)</w:t>
            </w:r>
          </w:p>
        </w:tc>
        <w:tc>
          <w:tcPr>
            <w:tcW w:w="283" w:type="pct"/>
            <w:tcBorders>
              <w:top w:val="single" w:sz="4" w:space="0" w:color="auto"/>
              <w:left w:val="single" w:sz="4" w:space="0" w:color="auto"/>
              <w:right w:val="single" w:sz="4" w:space="0" w:color="auto"/>
            </w:tcBorders>
          </w:tcPr>
          <w:p w14:paraId="63F8E42C"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bookmarkStart w:id="10" w:name="totalANA"/>
            <w:bookmarkEnd w:id="10"/>
            <w:r w:rsidRPr="00FE48D2">
              <w:rPr>
                <w:rFonts w:ascii="Calibri" w:eastAsia="Times New Roman" w:hAnsi="Calibri" w:cs="Times New Roman"/>
                <w:sz w:val="20"/>
                <w:szCs w:val="20"/>
                <w:lang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5E56467F"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bookmarkStart w:id="11" w:name="markANA"/>
            <w:bookmarkEnd w:id="11"/>
            <w:r w:rsidRPr="00FE48D2">
              <w:rPr>
                <w:rFonts w:ascii="Calibri" w:eastAsia="Times New Roman" w:hAnsi="Calibri" w:cs="Times New Roman"/>
                <w:sz w:val="20"/>
                <w:szCs w:val="20"/>
                <w:lang w:eastAsia="en-GB"/>
              </w:rPr>
              <w:t>34</w:t>
            </w:r>
          </w:p>
        </w:tc>
      </w:tr>
      <w:tr w:rsidR="00FE48D2" w:rsidRPr="00FE48D2" w14:paraId="2283E781" w14:textId="77777777" w:rsidTr="00A24AB8">
        <w:trPr>
          <w:trHeight w:val="451"/>
        </w:trPr>
        <w:tc>
          <w:tcPr>
            <w:tcW w:w="4435" w:type="pct"/>
            <w:vMerge/>
            <w:tcBorders>
              <w:left w:val="single" w:sz="4" w:space="0" w:color="auto"/>
              <w:bottom w:val="single" w:sz="4" w:space="0" w:color="auto"/>
              <w:right w:val="single" w:sz="4" w:space="0" w:color="auto"/>
            </w:tcBorders>
          </w:tcPr>
          <w:p w14:paraId="3104DF8F" w14:textId="77777777" w:rsidR="00FE48D2" w:rsidRPr="00FE48D2" w:rsidRDefault="00FE48D2" w:rsidP="00FE48D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301428C" w14:textId="77777777" w:rsidR="00FE48D2" w:rsidRPr="00FE48D2" w:rsidRDefault="00FE48D2" w:rsidP="00FE48D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262C749"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r>
      <w:tr w:rsidR="00FE48D2" w:rsidRPr="00FE48D2" w14:paraId="11E786B0"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39550B3F" w14:textId="77777777" w:rsidR="00FE48D2" w:rsidRPr="00FE48D2" w:rsidRDefault="00FE48D2" w:rsidP="00FE48D2">
            <w:pPr>
              <w:spacing w:after="0" w:line="240" w:lineRule="auto"/>
              <w:rPr>
                <w:rFonts w:ascii="Calibri" w:eastAsia="Times New Roman" w:hAnsi="Calibri" w:cs="Times New Roman"/>
                <w:b/>
                <w:sz w:val="16"/>
                <w:szCs w:val="16"/>
                <w:lang w:eastAsia="en-GB"/>
              </w:rPr>
            </w:pPr>
            <w:r w:rsidRPr="00FE48D2">
              <w:rPr>
                <w:rFonts w:ascii="Calibri" w:eastAsia="Times New Roman" w:hAnsi="Calibri" w:cs="Times New Roman"/>
                <w:b/>
                <w:sz w:val="20"/>
                <w:szCs w:val="16"/>
                <w:lang w:eastAsia="en-GB"/>
              </w:rPr>
              <w:t xml:space="preserve">4. </w:t>
            </w:r>
            <w:r w:rsidRPr="00FE48D2">
              <w:rPr>
                <w:rFonts w:ascii="Calibri" w:eastAsia="Times New Roman" w:hAnsi="Calibri" w:cs="Times New Roman"/>
                <w:b/>
                <w:sz w:val="20"/>
                <w:szCs w:val="20"/>
                <w:lang w:eastAsia="en-GB"/>
              </w:rPr>
              <w:t>Practical Application and Deployment</w:t>
            </w:r>
          </w:p>
          <w:p w14:paraId="0E9D3007" w14:textId="77777777" w:rsidR="00FE48D2" w:rsidRPr="00FE48D2" w:rsidRDefault="00FE48D2" w:rsidP="00FE48D2">
            <w:pPr>
              <w:spacing w:after="120" w:line="240" w:lineRule="auto"/>
              <w:rPr>
                <w:rFonts w:ascii="Calibri" w:eastAsia="Times New Roman" w:hAnsi="Calibri" w:cs="Times New Roman"/>
                <w:sz w:val="14"/>
                <w:szCs w:val="14"/>
                <w:lang w:eastAsia="en-GB"/>
              </w:rPr>
            </w:pPr>
            <w:r w:rsidRPr="00FE48D2">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F48429A"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22FE16A"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r>
      <w:tr w:rsidR="00FE48D2" w:rsidRPr="00FE48D2" w14:paraId="2B99CEE9" w14:textId="77777777" w:rsidTr="00A24AB8">
        <w:trPr>
          <w:trHeight w:val="451"/>
        </w:trPr>
        <w:tc>
          <w:tcPr>
            <w:tcW w:w="4435" w:type="pct"/>
            <w:vMerge w:val="restart"/>
            <w:tcBorders>
              <w:top w:val="single" w:sz="4" w:space="0" w:color="auto"/>
              <w:left w:val="single" w:sz="4" w:space="0" w:color="auto"/>
              <w:right w:val="single" w:sz="4" w:space="0" w:color="auto"/>
            </w:tcBorders>
          </w:tcPr>
          <w:p w14:paraId="7A26C5FB" w14:textId="77777777" w:rsidR="00FE48D2" w:rsidRPr="00FE48D2" w:rsidRDefault="00FE48D2" w:rsidP="00FE48D2">
            <w:pPr>
              <w:spacing w:after="120" w:line="240" w:lineRule="auto"/>
              <w:rPr>
                <w:rFonts w:ascii="Calibri" w:eastAsia="Times New Roman" w:hAnsi="Calibri" w:cs="Times New Roman"/>
                <w:sz w:val="20"/>
                <w:szCs w:val="14"/>
                <w:lang w:eastAsia="en-GB"/>
              </w:rPr>
            </w:pPr>
            <w:bookmarkStart w:id="12" w:name="feedbackPAD"/>
            <w:bookmarkEnd w:id="12"/>
          </w:p>
        </w:tc>
        <w:tc>
          <w:tcPr>
            <w:tcW w:w="283" w:type="pct"/>
            <w:tcBorders>
              <w:top w:val="single" w:sz="4" w:space="0" w:color="auto"/>
              <w:left w:val="single" w:sz="4" w:space="0" w:color="auto"/>
              <w:right w:val="single" w:sz="4" w:space="0" w:color="auto"/>
            </w:tcBorders>
          </w:tcPr>
          <w:p w14:paraId="3C86294B"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bookmarkStart w:id="13" w:name="totalPAD"/>
            <w:bookmarkEnd w:id="13"/>
          </w:p>
        </w:tc>
        <w:tc>
          <w:tcPr>
            <w:tcW w:w="283" w:type="pct"/>
            <w:vMerge w:val="restart"/>
            <w:tcBorders>
              <w:top w:val="single" w:sz="4" w:space="0" w:color="auto"/>
              <w:left w:val="single" w:sz="4" w:space="0" w:color="auto"/>
              <w:bottom w:val="single" w:sz="4" w:space="0" w:color="auto"/>
              <w:right w:val="single" w:sz="4" w:space="0" w:color="auto"/>
            </w:tcBorders>
          </w:tcPr>
          <w:p w14:paraId="01EAE683"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bookmarkStart w:id="14" w:name="markPAD"/>
            <w:bookmarkEnd w:id="14"/>
          </w:p>
        </w:tc>
      </w:tr>
      <w:tr w:rsidR="00FE48D2" w:rsidRPr="00FE48D2" w14:paraId="6D6134BF" w14:textId="77777777" w:rsidTr="00A24AB8">
        <w:trPr>
          <w:trHeight w:val="450"/>
        </w:trPr>
        <w:tc>
          <w:tcPr>
            <w:tcW w:w="4435" w:type="pct"/>
            <w:vMerge/>
            <w:tcBorders>
              <w:left w:val="single" w:sz="4" w:space="0" w:color="auto"/>
              <w:bottom w:val="single" w:sz="4" w:space="0" w:color="auto"/>
              <w:right w:val="single" w:sz="4" w:space="0" w:color="auto"/>
            </w:tcBorders>
          </w:tcPr>
          <w:p w14:paraId="46A397A3" w14:textId="77777777" w:rsidR="00FE48D2" w:rsidRPr="00FE48D2" w:rsidRDefault="00FE48D2" w:rsidP="00FE48D2">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CFD34A4" w14:textId="77777777" w:rsidR="00FE48D2" w:rsidRPr="00FE48D2" w:rsidRDefault="00FE48D2" w:rsidP="00FE48D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D924AF"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r>
      <w:tr w:rsidR="00FE48D2" w:rsidRPr="00FE48D2" w14:paraId="0465CF7D" w14:textId="77777777" w:rsidTr="00A24AB8">
        <w:trPr>
          <w:trHeight w:val="450"/>
        </w:trPr>
        <w:tc>
          <w:tcPr>
            <w:tcW w:w="4435" w:type="pct"/>
            <w:tcBorders>
              <w:top w:val="single" w:sz="4" w:space="0" w:color="auto"/>
              <w:left w:val="single" w:sz="4" w:space="0" w:color="auto"/>
              <w:right w:val="single" w:sz="4" w:space="0" w:color="auto"/>
            </w:tcBorders>
            <w:shd w:val="clear" w:color="auto" w:fill="D9D9D9"/>
          </w:tcPr>
          <w:p w14:paraId="45318829" w14:textId="77777777" w:rsidR="00FE48D2" w:rsidRPr="00FE48D2" w:rsidRDefault="00FE48D2" w:rsidP="00FE48D2">
            <w:pPr>
              <w:spacing w:after="0" w:line="240" w:lineRule="auto"/>
              <w:rPr>
                <w:rFonts w:ascii="Calibri" w:eastAsia="Times New Roman" w:hAnsi="Calibri" w:cs="Times New Roman"/>
                <w:b/>
                <w:sz w:val="16"/>
                <w:szCs w:val="16"/>
                <w:lang w:eastAsia="en-GB"/>
              </w:rPr>
            </w:pPr>
            <w:r w:rsidRPr="00FE48D2">
              <w:rPr>
                <w:rFonts w:ascii="Calibri" w:eastAsia="Times New Roman" w:hAnsi="Calibri" w:cs="Times New Roman"/>
                <w:b/>
                <w:sz w:val="20"/>
                <w:szCs w:val="16"/>
                <w:lang w:eastAsia="en-GB"/>
              </w:rPr>
              <w:t xml:space="preserve">5. </w:t>
            </w:r>
            <w:r w:rsidRPr="00FE48D2">
              <w:rPr>
                <w:rFonts w:ascii="Calibri" w:eastAsia="Times New Roman" w:hAnsi="Calibri" w:cs="Times New Roman"/>
                <w:b/>
                <w:sz w:val="20"/>
                <w:szCs w:val="20"/>
                <w:lang w:eastAsia="en-GB"/>
              </w:rPr>
              <w:t>Skills for Professional Practice</w:t>
            </w:r>
            <w:r w:rsidRPr="00FE48D2">
              <w:rPr>
                <w:rFonts w:ascii="Calibri" w:eastAsia="Times New Roman" w:hAnsi="Calibri" w:cs="Times New Roman"/>
                <w:b/>
                <w:sz w:val="16"/>
                <w:szCs w:val="16"/>
                <w:lang w:eastAsia="en-GB"/>
              </w:rPr>
              <w:t xml:space="preserve"> </w:t>
            </w:r>
          </w:p>
          <w:p w14:paraId="184161A4" w14:textId="77777777" w:rsidR="00FE48D2" w:rsidRPr="00FE48D2" w:rsidRDefault="00FE48D2" w:rsidP="00FE48D2">
            <w:pPr>
              <w:spacing w:after="120" w:line="240" w:lineRule="auto"/>
              <w:rPr>
                <w:rFonts w:ascii="Calibri" w:eastAsia="Times New Roman" w:hAnsi="Calibri" w:cs="Times New Roman"/>
                <w:sz w:val="14"/>
                <w:szCs w:val="14"/>
                <w:lang w:eastAsia="en-GB"/>
              </w:rPr>
            </w:pPr>
            <w:r w:rsidRPr="00FE48D2">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F4B94C4"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96E1EB" w14:textId="77777777" w:rsidR="00FE48D2" w:rsidRPr="00FE48D2" w:rsidRDefault="00FE48D2" w:rsidP="00FE48D2">
            <w:pPr>
              <w:spacing w:after="0" w:line="240" w:lineRule="auto"/>
              <w:jc w:val="center"/>
              <w:rPr>
                <w:rFonts w:ascii="Calibri" w:eastAsia="Times New Roman" w:hAnsi="Calibri" w:cs="Times New Roman"/>
                <w:sz w:val="32"/>
                <w:szCs w:val="20"/>
                <w:lang w:eastAsia="en-GB"/>
              </w:rPr>
            </w:pPr>
          </w:p>
        </w:tc>
      </w:tr>
      <w:tr w:rsidR="00FE48D2" w:rsidRPr="00FE48D2" w14:paraId="0FD7B00F" w14:textId="77777777" w:rsidTr="00A24AB8">
        <w:trPr>
          <w:trHeight w:val="451"/>
        </w:trPr>
        <w:tc>
          <w:tcPr>
            <w:tcW w:w="4435" w:type="pct"/>
            <w:vMerge w:val="restart"/>
            <w:tcBorders>
              <w:top w:val="single" w:sz="4" w:space="0" w:color="auto"/>
              <w:left w:val="single" w:sz="4" w:space="0" w:color="auto"/>
              <w:right w:val="single" w:sz="4" w:space="0" w:color="auto"/>
            </w:tcBorders>
          </w:tcPr>
          <w:p w14:paraId="50D59D17" w14:textId="5393B247" w:rsidR="00FE48D2" w:rsidRPr="00FE48D2" w:rsidRDefault="00FE48D2" w:rsidP="00FE48D2">
            <w:pPr>
              <w:spacing w:after="120" w:line="240" w:lineRule="auto"/>
              <w:rPr>
                <w:rFonts w:ascii="Calibri" w:eastAsia="Times New Roman" w:hAnsi="Calibri" w:cs="Times New Roman"/>
                <w:sz w:val="20"/>
                <w:szCs w:val="14"/>
                <w:lang w:eastAsia="en-GB"/>
              </w:rPr>
            </w:pPr>
            <w:bookmarkStart w:id="15" w:name="feedbackSPP"/>
            <w:bookmarkEnd w:id="15"/>
            <w:r w:rsidRPr="00FE48D2">
              <w:rPr>
                <w:rFonts w:ascii="Calibri" w:eastAsia="Times New Roman" w:hAnsi="Calibri" w:cs="Times New Roman"/>
                <w:sz w:val="20"/>
                <w:szCs w:val="14"/>
                <w:lang w:eastAsia="en-GB"/>
              </w:rPr>
              <w:t xml:space="preserve">Report need formatting and alignment. </w:t>
            </w:r>
            <w:r w:rsidRPr="00FE48D2">
              <w:rPr>
                <w:rFonts w:ascii="Calibri" w:eastAsia="Times New Roman" w:hAnsi="Calibri" w:cs="Times New Roman"/>
                <w:sz w:val="20"/>
                <w:szCs w:val="14"/>
                <w:lang w:eastAsia="en-GB"/>
              </w:rPr>
              <w:t>Labelled</w:t>
            </w:r>
            <w:r w:rsidRPr="00FE48D2">
              <w:rPr>
                <w:rFonts w:ascii="Calibri" w:eastAsia="Times New Roman" w:hAnsi="Calibri" w:cs="Times New Roman"/>
                <w:sz w:val="20"/>
                <w:szCs w:val="14"/>
                <w:lang w:eastAsia="en-GB"/>
              </w:rPr>
              <w:t xml:space="preserve"> your table and avoid using first person writing example "I". (Grade mark: 60.00%)</w:t>
            </w:r>
          </w:p>
        </w:tc>
        <w:tc>
          <w:tcPr>
            <w:tcW w:w="283" w:type="pct"/>
            <w:tcBorders>
              <w:top w:val="single" w:sz="4" w:space="0" w:color="auto"/>
              <w:left w:val="single" w:sz="4" w:space="0" w:color="auto"/>
              <w:right w:val="single" w:sz="4" w:space="0" w:color="auto"/>
            </w:tcBorders>
          </w:tcPr>
          <w:p w14:paraId="2DF85B6A"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bookmarkStart w:id="16" w:name="totalSPP"/>
            <w:bookmarkEnd w:id="16"/>
            <w:r w:rsidRPr="00FE48D2">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BD7C61A"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bookmarkStart w:id="17" w:name="markSPP"/>
            <w:bookmarkEnd w:id="17"/>
            <w:r w:rsidRPr="00FE48D2">
              <w:rPr>
                <w:rFonts w:ascii="Calibri" w:eastAsia="Times New Roman" w:hAnsi="Calibri" w:cs="Times New Roman"/>
                <w:sz w:val="20"/>
                <w:szCs w:val="20"/>
                <w:lang w:eastAsia="en-GB"/>
              </w:rPr>
              <w:t>3</w:t>
            </w:r>
          </w:p>
        </w:tc>
      </w:tr>
      <w:tr w:rsidR="00FE48D2" w:rsidRPr="00FE48D2" w14:paraId="710046F2" w14:textId="77777777" w:rsidTr="00A24AB8">
        <w:trPr>
          <w:trHeight w:val="450"/>
        </w:trPr>
        <w:tc>
          <w:tcPr>
            <w:tcW w:w="4435" w:type="pct"/>
            <w:vMerge/>
            <w:tcBorders>
              <w:left w:val="single" w:sz="4" w:space="0" w:color="auto"/>
              <w:bottom w:val="single" w:sz="4" w:space="0" w:color="auto"/>
              <w:right w:val="single" w:sz="4" w:space="0" w:color="auto"/>
            </w:tcBorders>
          </w:tcPr>
          <w:p w14:paraId="6089F668" w14:textId="77777777" w:rsidR="00FE48D2" w:rsidRPr="00FE48D2" w:rsidRDefault="00FE48D2" w:rsidP="00FE48D2">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27BECE26" w14:textId="77777777" w:rsidR="00FE48D2" w:rsidRPr="00FE48D2" w:rsidRDefault="00FE48D2" w:rsidP="00FE48D2">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DF73D87" w14:textId="77777777" w:rsidR="00FE48D2" w:rsidRPr="00FE48D2" w:rsidRDefault="00FE48D2" w:rsidP="00FE48D2">
            <w:pPr>
              <w:spacing w:after="0" w:line="240" w:lineRule="auto"/>
              <w:jc w:val="center"/>
              <w:rPr>
                <w:rFonts w:ascii="Calibri" w:eastAsia="Times New Roman" w:hAnsi="Calibri" w:cs="Times New Roman"/>
                <w:sz w:val="20"/>
                <w:szCs w:val="20"/>
                <w:lang w:eastAsia="en-GB"/>
              </w:rPr>
            </w:pPr>
          </w:p>
        </w:tc>
      </w:tr>
    </w:tbl>
    <w:p w14:paraId="32AEA920" w14:textId="77777777" w:rsidR="00FE48D2" w:rsidRPr="00FE48D2" w:rsidRDefault="00FE48D2" w:rsidP="00FE48D2">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E48D2" w:rsidRPr="00FE48D2" w14:paraId="554AE6DB" w14:textId="77777777" w:rsidTr="00A24AB8">
        <w:trPr>
          <w:cantSplit/>
        </w:trPr>
        <w:tc>
          <w:tcPr>
            <w:tcW w:w="6062" w:type="dxa"/>
            <w:vMerge w:val="restart"/>
            <w:shd w:val="pct15" w:color="auto" w:fill="auto"/>
            <w:vAlign w:val="center"/>
          </w:tcPr>
          <w:p w14:paraId="719B0A29" w14:textId="77777777" w:rsidR="00FE48D2" w:rsidRPr="00FE48D2" w:rsidRDefault="00FE48D2" w:rsidP="00FE48D2">
            <w:pPr>
              <w:spacing w:after="0" w:line="240" w:lineRule="auto"/>
              <w:rPr>
                <w:rFonts w:ascii="Calibri" w:eastAsia="Times New Roman" w:hAnsi="Calibri" w:cs="Times New Roman"/>
                <w:sz w:val="16"/>
                <w:szCs w:val="16"/>
                <w:lang w:eastAsia="en-GB"/>
              </w:rPr>
            </w:pPr>
            <w:r w:rsidRPr="00FE48D2">
              <w:rPr>
                <w:rFonts w:ascii="Calibri" w:eastAsia="Times New Roman" w:hAnsi="Calibri" w:cs="Arial"/>
                <w:b/>
                <w:bCs/>
                <w:lang w:eastAsia="en-GB"/>
              </w:rPr>
              <w:t xml:space="preserve">Assignment Mark </w:t>
            </w:r>
            <w:r w:rsidRPr="00FE48D2">
              <w:rPr>
                <w:rFonts w:ascii="Calibri" w:eastAsia="Times New Roman" w:hAnsi="Calibri" w:cs="Arial"/>
                <w:bCs/>
                <w:lang w:eastAsia="en-GB"/>
              </w:rPr>
              <w:t>(</w:t>
            </w:r>
            <w:r w:rsidRPr="00FE48D2">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3E1C96B" w14:textId="77777777" w:rsidR="00FE48D2" w:rsidRPr="00FE48D2" w:rsidRDefault="00FE48D2" w:rsidP="00FE48D2">
            <w:pPr>
              <w:spacing w:after="0" w:line="240" w:lineRule="auto"/>
              <w:rPr>
                <w:rFonts w:ascii="Calibri" w:eastAsia="Times New Roman" w:hAnsi="Calibri" w:cs="Arial"/>
                <w:b/>
                <w:bCs/>
                <w:sz w:val="16"/>
                <w:szCs w:val="16"/>
                <w:lang w:eastAsia="en-GB"/>
              </w:rPr>
            </w:pPr>
            <w:r w:rsidRPr="00FE48D2">
              <w:rPr>
                <w:rFonts w:ascii="Calibri" w:eastAsia="Times New Roman" w:hAnsi="Calibri" w:cs="Arial"/>
                <w:b/>
                <w:sz w:val="16"/>
                <w:szCs w:val="16"/>
                <w:lang w:eastAsia="en-GB"/>
              </w:rPr>
              <w:t>Late Submission Penalties (tick if appropriate)</w:t>
            </w:r>
          </w:p>
        </w:tc>
        <w:tc>
          <w:tcPr>
            <w:tcW w:w="1276" w:type="dxa"/>
            <w:vMerge w:val="restart"/>
            <w:vAlign w:val="center"/>
          </w:tcPr>
          <w:p w14:paraId="67F8F7E4" w14:textId="77777777" w:rsidR="00FE48D2" w:rsidRPr="00FE48D2" w:rsidRDefault="00FE48D2" w:rsidP="00FE48D2">
            <w:pPr>
              <w:spacing w:after="0" w:line="240" w:lineRule="auto"/>
              <w:jc w:val="right"/>
              <w:rPr>
                <w:rFonts w:ascii="Calibri" w:eastAsia="Times New Roman" w:hAnsi="Calibri" w:cs="Arial"/>
                <w:b/>
                <w:bCs/>
                <w:sz w:val="20"/>
                <w:szCs w:val="20"/>
                <w:lang w:eastAsia="en-GB"/>
              </w:rPr>
            </w:pPr>
            <w:bookmarkStart w:id="18" w:name="totalMark"/>
            <w:bookmarkEnd w:id="18"/>
            <w:r w:rsidRPr="00FE48D2">
              <w:rPr>
                <w:rFonts w:ascii="Calibri" w:eastAsia="Times New Roman" w:hAnsi="Calibri" w:cs="Arial"/>
                <w:b/>
                <w:bCs/>
                <w:sz w:val="20"/>
                <w:szCs w:val="20"/>
                <w:lang w:eastAsia="en-GB"/>
              </w:rPr>
              <w:t>55%</w:t>
            </w:r>
          </w:p>
        </w:tc>
      </w:tr>
      <w:tr w:rsidR="00FE48D2" w:rsidRPr="00FE48D2" w14:paraId="5275AA62" w14:textId="77777777" w:rsidTr="00A24AB8">
        <w:trPr>
          <w:cantSplit/>
        </w:trPr>
        <w:tc>
          <w:tcPr>
            <w:tcW w:w="6062" w:type="dxa"/>
            <w:vMerge/>
            <w:vAlign w:val="bottom"/>
          </w:tcPr>
          <w:p w14:paraId="35873128" w14:textId="77777777" w:rsidR="00FE48D2" w:rsidRPr="00FE48D2" w:rsidRDefault="00FE48D2" w:rsidP="00FE48D2">
            <w:pPr>
              <w:spacing w:after="0" w:line="240" w:lineRule="auto"/>
              <w:rPr>
                <w:rFonts w:ascii="Calibri" w:eastAsia="Times New Roman" w:hAnsi="Calibri" w:cs="Arial"/>
                <w:sz w:val="20"/>
                <w:szCs w:val="20"/>
                <w:lang w:eastAsia="en-GB"/>
              </w:rPr>
            </w:pPr>
          </w:p>
        </w:tc>
        <w:tc>
          <w:tcPr>
            <w:tcW w:w="2903" w:type="dxa"/>
            <w:vAlign w:val="bottom"/>
          </w:tcPr>
          <w:p w14:paraId="1E759DF4" w14:textId="77777777" w:rsidR="00FE48D2" w:rsidRPr="00FE48D2" w:rsidRDefault="00FE48D2" w:rsidP="00FE48D2">
            <w:pPr>
              <w:spacing w:after="0" w:line="240" w:lineRule="auto"/>
              <w:rPr>
                <w:rFonts w:ascii="Calibri" w:eastAsia="Times New Roman" w:hAnsi="Calibri" w:cs="Arial"/>
                <w:b/>
                <w:bCs/>
                <w:sz w:val="16"/>
                <w:szCs w:val="16"/>
                <w:lang w:eastAsia="en-GB"/>
              </w:rPr>
            </w:pPr>
            <w:r w:rsidRPr="00FE48D2">
              <w:rPr>
                <w:rFonts w:ascii="Calibri" w:eastAsia="Times New Roman" w:hAnsi="Calibri" w:cs="Arial"/>
                <w:sz w:val="16"/>
                <w:szCs w:val="16"/>
                <w:lang w:eastAsia="en-GB"/>
              </w:rPr>
              <w:t>Up to four weeks late</w:t>
            </w:r>
          </w:p>
        </w:tc>
        <w:tc>
          <w:tcPr>
            <w:tcW w:w="425" w:type="dxa"/>
            <w:vAlign w:val="bottom"/>
          </w:tcPr>
          <w:p w14:paraId="21396BFD" w14:textId="77777777" w:rsidR="00FE48D2" w:rsidRPr="00FE48D2" w:rsidRDefault="00FE48D2" w:rsidP="00FE48D2">
            <w:pPr>
              <w:spacing w:after="0" w:line="240" w:lineRule="auto"/>
              <w:jc w:val="center"/>
              <w:rPr>
                <w:rFonts w:ascii="Calibri" w:eastAsia="Times New Roman" w:hAnsi="Calibri" w:cs="Arial"/>
                <w:sz w:val="12"/>
                <w:szCs w:val="12"/>
                <w:lang w:eastAsia="en-GB"/>
              </w:rPr>
            </w:pPr>
            <w:bookmarkStart w:id="19" w:name="fourWeeksLate"/>
            <w:bookmarkEnd w:id="19"/>
          </w:p>
        </w:tc>
        <w:tc>
          <w:tcPr>
            <w:tcW w:w="1276" w:type="dxa"/>
            <w:vMerge/>
            <w:vAlign w:val="bottom"/>
          </w:tcPr>
          <w:p w14:paraId="32F0944A" w14:textId="77777777" w:rsidR="00FE48D2" w:rsidRPr="00FE48D2" w:rsidRDefault="00FE48D2" w:rsidP="00FE48D2">
            <w:pPr>
              <w:spacing w:after="0" w:line="240" w:lineRule="auto"/>
              <w:ind w:leftChars="71" w:left="156"/>
              <w:rPr>
                <w:rFonts w:ascii="Calibri" w:eastAsia="Times New Roman" w:hAnsi="Calibri" w:cs="Arial"/>
                <w:sz w:val="20"/>
                <w:szCs w:val="20"/>
                <w:lang w:eastAsia="en-GB"/>
              </w:rPr>
            </w:pPr>
          </w:p>
        </w:tc>
      </w:tr>
      <w:tr w:rsidR="00FE48D2" w:rsidRPr="00FE48D2" w14:paraId="6CAFCEED" w14:textId="77777777" w:rsidTr="00A24AB8">
        <w:trPr>
          <w:cantSplit/>
        </w:trPr>
        <w:tc>
          <w:tcPr>
            <w:tcW w:w="6062" w:type="dxa"/>
            <w:vMerge/>
            <w:vAlign w:val="bottom"/>
          </w:tcPr>
          <w:p w14:paraId="071640BB" w14:textId="77777777" w:rsidR="00FE48D2" w:rsidRPr="00FE48D2" w:rsidRDefault="00FE48D2" w:rsidP="00FE48D2">
            <w:pPr>
              <w:spacing w:after="0" w:line="240" w:lineRule="auto"/>
              <w:rPr>
                <w:rFonts w:ascii="Calibri" w:eastAsia="Times New Roman" w:hAnsi="Calibri" w:cs="Arial"/>
                <w:sz w:val="20"/>
                <w:szCs w:val="20"/>
                <w:lang w:eastAsia="en-GB"/>
              </w:rPr>
            </w:pPr>
          </w:p>
        </w:tc>
        <w:tc>
          <w:tcPr>
            <w:tcW w:w="2903" w:type="dxa"/>
            <w:vAlign w:val="bottom"/>
          </w:tcPr>
          <w:p w14:paraId="7BBDF237" w14:textId="77777777" w:rsidR="00FE48D2" w:rsidRPr="00FE48D2" w:rsidRDefault="00FE48D2" w:rsidP="00FE48D2">
            <w:pPr>
              <w:spacing w:after="0" w:line="240" w:lineRule="auto"/>
              <w:rPr>
                <w:rFonts w:ascii="Calibri" w:eastAsia="Times New Roman" w:hAnsi="Calibri" w:cs="Arial"/>
                <w:b/>
                <w:bCs/>
                <w:sz w:val="16"/>
                <w:szCs w:val="16"/>
                <w:lang w:eastAsia="en-GB"/>
              </w:rPr>
            </w:pPr>
            <w:r w:rsidRPr="00FE48D2">
              <w:rPr>
                <w:rFonts w:ascii="Calibri" w:eastAsia="Times New Roman" w:hAnsi="Calibri" w:cs="Arial"/>
                <w:sz w:val="16"/>
                <w:szCs w:val="16"/>
                <w:lang w:eastAsia="en-GB"/>
              </w:rPr>
              <w:t>First Attempt?</w:t>
            </w:r>
          </w:p>
        </w:tc>
        <w:tc>
          <w:tcPr>
            <w:tcW w:w="425" w:type="dxa"/>
            <w:vAlign w:val="bottom"/>
          </w:tcPr>
          <w:p w14:paraId="41020F3B" w14:textId="77777777" w:rsidR="00FE48D2" w:rsidRPr="00FE48D2" w:rsidRDefault="00FE48D2" w:rsidP="00FE48D2">
            <w:pPr>
              <w:spacing w:after="0" w:line="240" w:lineRule="auto"/>
              <w:jc w:val="center"/>
              <w:rPr>
                <w:rFonts w:ascii="Calibri" w:eastAsia="Times New Roman" w:hAnsi="Calibri" w:cs="Arial"/>
                <w:sz w:val="12"/>
                <w:szCs w:val="12"/>
                <w:lang w:eastAsia="en-GB"/>
              </w:rPr>
            </w:pPr>
            <w:bookmarkStart w:id="20" w:name="firstAttempt"/>
            <w:bookmarkEnd w:id="20"/>
          </w:p>
        </w:tc>
        <w:tc>
          <w:tcPr>
            <w:tcW w:w="1276" w:type="dxa"/>
            <w:vMerge/>
            <w:vAlign w:val="bottom"/>
          </w:tcPr>
          <w:p w14:paraId="070F2FF7" w14:textId="77777777" w:rsidR="00FE48D2" w:rsidRPr="00FE48D2" w:rsidRDefault="00FE48D2" w:rsidP="00FE48D2">
            <w:pPr>
              <w:spacing w:after="0" w:line="240" w:lineRule="auto"/>
              <w:ind w:firstLineChars="141" w:firstLine="282"/>
              <w:rPr>
                <w:rFonts w:ascii="Calibri" w:eastAsia="Times New Roman" w:hAnsi="Calibri" w:cs="Arial"/>
                <w:sz w:val="20"/>
                <w:szCs w:val="20"/>
                <w:lang w:eastAsia="en-GB"/>
              </w:rPr>
            </w:pPr>
          </w:p>
        </w:tc>
      </w:tr>
    </w:tbl>
    <w:p w14:paraId="2FA23CC8" w14:textId="77777777" w:rsidR="00FE48D2" w:rsidRPr="00FE48D2" w:rsidRDefault="00FE48D2" w:rsidP="00FE48D2">
      <w:pPr>
        <w:spacing w:after="200" w:line="276" w:lineRule="auto"/>
        <w:rPr>
          <w:rFonts w:ascii="Calibri" w:eastAsia="Calibri" w:hAnsi="Calibri" w:cs="Times New Roman"/>
        </w:rPr>
      </w:pPr>
    </w:p>
    <w:p w14:paraId="5DDF06A6" w14:textId="116E89AE" w:rsidR="00D37A62" w:rsidRPr="00D37A62" w:rsidRDefault="00D37A62">
      <w:pPr>
        <w:rPr>
          <w:u w:val="single"/>
        </w:rPr>
      </w:pPr>
    </w:p>
    <w:sectPr w:rsidR="00D37A62" w:rsidRPr="00D37A62" w:rsidSect="00C57238">
      <w:footerReference w:type="default" r:id="rId1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arlene Campbell" w:date="2018-04-17T19:07:00Z" w:initials="CC">
    <w:p w14:paraId="35C254CF" w14:textId="77777777" w:rsidR="009400A0" w:rsidRDefault="009400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66E2B47" w14:textId="77777777" w:rsidR="009400A0" w:rsidRDefault="009400A0">
      <w:pPr>
        <w:pStyle w:val="CommentText"/>
      </w:pPr>
    </w:p>
    <w:p w14:paraId="53F74EF5" w14:textId="3920A601" w:rsidR="009400A0" w:rsidRDefault="009400A0">
      <w:pPr>
        <w:pStyle w:val="CommentText"/>
      </w:pPr>
      <w:r>
        <w:t>Reference(s):http://www.quickanddirtytips.com/education/grammar/first-second-and-third-person</w:t>
      </w:r>
      <w:proofErr w:type="gramStart"/>
      <w:r>
        <w:t>?page</w:t>
      </w:r>
      <w:proofErr w:type="gramEnd"/>
      <w:r>
        <w:t>=all, http://www.wikihow.com/Write-in-Third-Person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3F74EF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841718" w14:textId="77777777" w:rsidR="00605A80" w:rsidRDefault="00605A80" w:rsidP="00D0720F">
      <w:pPr>
        <w:spacing w:after="0" w:line="240" w:lineRule="auto"/>
      </w:pPr>
      <w:r>
        <w:separator/>
      </w:r>
    </w:p>
  </w:endnote>
  <w:endnote w:type="continuationSeparator" w:id="0">
    <w:p w14:paraId="0E3147AF" w14:textId="77777777" w:rsidR="00605A80" w:rsidRDefault="00605A80" w:rsidP="00D07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2254373"/>
      <w:docPartObj>
        <w:docPartGallery w:val="Page Numbers (Bottom of Page)"/>
        <w:docPartUnique/>
      </w:docPartObj>
    </w:sdtPr>
    <w:sdtEndPr>
      <w:rPr>
        <w:noProof/>
      </w:rPr>
    </w:sdtEndPr>
    <w:sdtContent>
      <w:p w14:paraId="63C4CFD2" w14:textId="25266CD4" w:rsidR="00D0720F" w:rsidRDefault="00D0720F">
        <w:pPr>
          <w:pStyle w:val="Footer"/>
        </w:pPr>
        <w:r>
          <w:fldChar w:fldCharType="begin"/>
        </w:r>
        <w:r>
          <w:instrText xml:space="preserve"> PAGE   \* MERGEFORMAT </w:instrText>
        </w:r>
        <w:r>
          <w:fldChar w:fldCharType="separate"/>
        </w:r>
        <w:r w:rsidR="00FE48D2">
          <w:rPr>
            <w:noProof/>
          </w:rPr>
          <w:t>1</w:t>
        </w:r>
        <w:r>
          <w:rPr>
            <w:noProof/>
          </w:rPr>
          <w:fldChar w:fldCharType="end"/>
        </w:r>
      </w:p>
    </w:sdtContent>
  </w:sdt>
  <w:p w14:paraId="3AB04455" w14:textId="77777777" w:rsidR="00D0720F" w:rsidRDefault="00D072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280AC" w14:textId="77777777" w:rsidR="00C57238" w:rsidRDefault="00605A8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E48D2">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E48D2">
      <w:rPr>
        <w:b/>
        <w:noProof/>
      </w:rPr>
      <w:t>7</w:t>
    </w:r>
    <w:r>
      <w:rPr>
        <w:b/>
        <w:sz w:val="24"/>
        <w:szCs w:val="24"/>
      </w:rPr>
      <w:fldChar w:fldCharType="end"/>
    </w:r>
  </w:p>
  <w:p w14:paraId="410F3348" w14:textId="77777777" w:rsidR="00C57238" w:rsidRDefault="00605A80">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5C5C71" w14:textId="77777777" w:rsidR="00605A80" w:rsidRDefault="00605A80" w:rsidP="00D0720F">
      <w:pPr>
        <w:spacing w:after="0" w:line="240" w:lineRule="auto"/>
      </w:pPr>
      <w:r>
        <w:separator/>
      </w:r>
    </w:p>
  </w:footnote>
  <w:footnote w:type="continuationSeparator" w:id="0">
    <w:p w14:paraId="074BFE90" w14:textId="77777777" w:rsidR="00605A80" w:rsidRDefault="00605A80" w:rsidP="00D072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FB482E"/>
    <w:multiLevelType w:val="hybridMultilevel"/>
    <w:tmpl w:val="B1B05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F110E8"/>
    <w:multiLevelType w:val="hybridMultilevel"/>
    <w:tmpl w:val="5F28F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DFA"/>
    <w:rsid w:val="0000745C"/>
    <w:rsid w:val="000123AB"/>
    <w:rsid w:val="00046674"/>
    <w:rsid w:val="00062EE3"/>
    <w:rsid w:val="00067557"/>
    <w:rsid w:val="00070189"/>
    <w:rsid w:val="00091691"/>
    <w:rsid w:val="000A050E"/>
    <w:rsid w:val="000A29E2"/>
    <w:rsid w:val="000A51D9"/>
    <w:rsid w:val="000A69A3"/>
    <w:rsid w:val="000F41C9"/>
    <w:rsid w:val="0012772A"/>
    <w:rsid w:val="00131857"/>
    <w:rsid w:val="00167F34"/>
    <w:rsid w:val="001810A2"/>
    <w:rsid w:val="001A49DD"/>
    <w:rsid w:val="001B7F49"/>
    <w:rsid w:val="001C01D5"/>
    <w:rsid w:val="001D5D68"/>
    <w:rsid w:val="001E0E0F"/>
    <w:rsid w:val="001F7062"/>
    <w:rsid w:val="00201DFA"/>
    <w:rsid w:val="00202553"/>
    <w:rsid w:val="002038BE"/>
    <w:rsid w:val="00221501"/>
    <w:rsid w:val="00235096"/>
    <w:rsid w:val="00243D74"/>
    <w:rsid w:val="00244237"/>
    <w:rsid w:val="00260E2F"/>
    <w:rsid w:val="00276188"/>
    <w:rsid w:val="00293D46"/>
    <w:rsid w:val="002C481B"/>
    <w:rsid w:val="002E0698"/>
    <w:rsid w:val="002E4B0B"/>
    <w:rsid w:val="002E7B30"/>
    <w:rsid w:val="003044B2"/>
    <w:rsid w:val="00313062"/>
    <w:rsid w:val="00330AFD"/>
    <w:rsid w:val="00334A1F"/>
    <w:rsid w:val="00354217"/>
    <w:rsid w:val="00383CA8"/>
    <w:rsid w:val="003A03ED"/>
    <w:rsid w:val="003A6FF0"/>
    <w:rsid w:val="003B2432"/>
    <w:rsid w:val="003B4531"/>
    <w:rsid w:val="003B4744"/>
    <w:rsid w:val="003C0CC9"/>
    <w:rsid w:val="003F2468"/>
    <w:rsid w:val="00412E8B"/>
    <w:rsid w:val="00422ED4"/>
    <w:rsid w:val="004344C1"/>
    <w:rsid w:val="00434E9B"/>
    <w:rsid w:val="004466F0"/>
    <w:rsid w:val="00450572"/>
    <w:rsid w:val="004531B3"/>
    <w:rsid w:val="00454C3F"/>
    <w:rsid w:val="00465DE9"/>
    <w:rsid w:val="00477613"/>
    <w:rsid w:val="00483BB8"/>
    <w:rsid w:val="004A5FCD"/>
    <w:rsid w:val="004B715E"/>
    <w:rsid w:val="004D1568"/>
    <w:rsid w:val="004D7F03"/>
    <w:rsid w:val="004E1816"/>
    <w:rsid w:val="004E1861"/>
    <w:rsid w:val="004E3081"/>
    <w:rsid w:val="004E7A31"/>
    <w:rsid w:val="0052107C"/>
    <w:rsid w:val="00522F76"/>
    <w:rsid w:val="00525465"/>
    <w:rsid w:val="0055665E"/>
    <w:rsid w:val="00570A01"/>
    <w:rsid w:val="00582AAC"/>
    <w:rsid w:val="005A041B"/>
    <w:rsid w:val="005D3300"/>
    <w:rsid w:val="005D3868"/>
    <w:rsid w:val="005F4784"/>
    <w:rsid w:val="005F65CE"/>
    <w:rsid w:val="00605A80"/>
    <w:rsid w:val="00614005"/>
    <w:rsid w:val="00622AE7"/>
    <w:rsid w:val="00626D99"/>
    <w:rsid w:val="00632992"/>
    <w:rsid w:val="00632C05"/>
    <w:rsid w:val="006368A9"/>
    <w:rsid w:val="0064640A"/>
    <w:rsid w:val="006566F7"/>
    <w:rsid w:val="00665EA4"/>
    <w:rsid w:val="006B1371"/>
    <w:rsid w:val="006C1198"/>
    <w:rsid w:val="006C44BC"/>
    <w:rsid w:val="006C4936"/>
    <w:rsid w:val="006C5293"/>
    <w:rsid w:val="006E2561"/>
    <w:rsid w:val="00702A27"/>
    <w:rsid w:val="00715527"/>
    <w:rsid w:val="00725DB6"/>
    <w:rsid w:val="007732C6"/>
    <w:rsid w:val="0078181A"/>
    <w:rsid w:val="00791AD1"/>
    <w:rsid w:val="007C52F6"/>
    <w:rsid w:val="007E6B4F"/>
    <w:rsid w:val="00801C53"/>
    <w:rsid w:val="00814DDD"/>
    <w:rsid w:val="00815711"/>
    <w:rsid w:val="008177D7"/>
    <w:rsid w:val="00836DE9"/>
    <w:rsid w:val="008440A5"/>
    <w:rsid w:val="00855095"/>
    <w:rsid w:val="008656F5"/>
    <w:rsid w:val="0088632E"/>
    <w:rsid w:val="008937C3"/>
    <w:rsid w:val="0089548B"/>
    <w:rsid w:val="008B07ED"/>
    <w:rsid w:val="008B230C"/>
    <w:rsid w:val="008E5049"/>
    <w:rsid w:val="00900A46"/>
    <w:rsid w:val="00900C86"/>
    <w:rsid w:val="00930929"/>
    <w:rsid w:val="00931A59"/>
    <w:rsid w:val="009400A0"/>
    <w:rsid w:val="00950CF0"/>
    <w:rsid w:val="00952822"/>
    <w:rsid w:val="00962EDF"/>
    <w:rsid w:val="00970941"/>
    <w:rsid w:val="009B155B"/>
    <w:rsid w:val="009B7F2E"/>
    <w:rsid w:val="009D43AA"/>
    <w:rsid w:val="009E0827"/>
    <w:rsid w:val="009E7B44"/>
    <w:rsid w:val="009F1BA7"/>
    <w:rsid w:val="00A30942"/>
    <w:rsid w:val="00A35A2B"/>
    <w:rsid w:val="00A369CD"/>
    <w:rsid w:val="00A36EC5"/>
    <w:rsid w:val="00A4488A"/>
    <w:rsid w:val="00A50EE5"/>
    <w:rsid w:val="00A547B7"/>
    <w:rsid w:val="00A55DF7"/>
    <w:rsid w:val="00A73539"/>
    <w:rsid w:val="00A75E8C"/>
    <w:rsid w:val="00A91521"/>
    <w:rsid w:val="00A94749"/>
    <w:rsid w:val="00A951FF"/>
    <w:rsid w:val="00AA5EA7"/>
    <w:rsid w:val="00AB3E0D"/>
    <w:rsid w:val="00AC571F"/>
    <w:rsid w:val="00AC7168"/>
    <w:rsid w:val="00AD2959"/>
    <w:rsid w:val="00AE4401"/>
    <w:rsid w:val="00AF4066"/>
    <w:rsid w:val="00B10D67"/>
    <w:rsid w:val="00B473E4"/>
    <w:rsid w:val="00B87D60"/>
    <w:rsid w:val="00B87FCD"/>
    <w:rsid w:val="00BA1BA3"/>
    <w:rsid w:val="00BB4B0E"/>
    <w:rsid w:val="00BC3E39"/>
    <w:rsid w:val="00BC635A"/>
    <w:rsid w:val="00BD703B"/>
    <w:rsid w:val="00BF0F1C"/>
    <w:rsid w:val="00BF6894"/>
    <w:rsid w:val="00C03E4E"/>
    <w:rsid w:val="00C117D9"/>
    <w:rsid w:val="00C14437"/>
    <w:rsid w:val="00C14D42"/>
    <w:rsid w:val="00C159C1"/>
    <w:rsid w:val="00C74617"/>
    <w:rsid w:val="00C82DC0"/>
    <w:rsid w:val="00C91AD8"/>
    <w:rsid w:val="00C92B5C"/>
    <w:rsid w:val="00CA77DB"/>
    <w:rsid w:val="00CB37A6"/>
    <w:rsid w:val="00CB6EC1"/>
    <w:rsid w:val="00CD0DC5"/>
    <w:rsid w:val="00CD1566"/>
    <w:rsid w:val="00CD1905"/>
    <w:rsid w:val="00CD326B"/>
    <w:rsid w:val="00CE16F5"/>
    <w:rsid w:val="00CE17AE"/>
    <w:rsid w:val="00D0720F"/>
    <w:rsid w:val="00D10514"/>
    <w:rsid w:val="00D11C9A"/>
    <w:rsid w:val="00D2523C"/>
    <w:rsid w:val="00D27674"/>
    <w:rsid w:val="00D37A62"/>
    <w:rsid w:val="00D459ED"/>
    <w:rsid w:val="00D51499"/>
    <w:rsid w:val="00D72602"/>
    <w:rsid w:val="00D838AA"/>
    <w:rsid w:val="00D844C3"/>
    <w:rsid w:val="00D9522A"/>
    <w:rsid w:val="00DB0798"/>
    <w:rsid w:val="00DB60FE"/>
    <w:rsid w:val="00DC0A2B"/>
    <w:rsid w:val="00DC6DB1"/>
    <w:rsid w:val="00DE6E13"/>
    <w:rsid w:val="00E06126"/>
    <w:rsid w:val="00E278F5"/>
    <w:rsid w:val="00E40886"/>
    <w:rsid w:val="00E6086B"/>
    <w:rsid w:val="00E65383"/>
    <w:rsid w:val="00E73BEB"/>
    <w:rsid w:val="00E76BCF"/>
    <w:rsid w:val="00E86EB9"/>
    <w:rsid w:val="00E94E8E"/>
    <w:rsid w:val="00EB3DF8"/>
    <w:rsid w:val="00EB6ACA"/>
    <w:rsid w:val="00ED3EFA"/>
    <w:rsid w:val="00F27D08"/>
    <w:rsid w:val="00F35D0B"/>
    <w:rsid w:val="00F417A8"/>
    <w:rsid w:val="00F43E85"/>
    <w:rsid w:val="00F75085"/>
    <w:rsid w:val="00F82341"/>
    <w:rsid w:val="00F84CD0"/>
    <w:rsid w:val="00F9186B"/>
    <w:rsid w:val="00FA2161"/>
    <w:rsid w:val="00FB4F4D"/>
    <w:rsid w:val="00FC2F41"/>
    <w:rsid w:val="00FC3778"/>
    <w:rsid w:val="00FC495D"/>
    <w:rsid w:val="00FE4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D6BED8"/>
  <w15:chartTrackingRefBased/>
  <w15:docId w15:val="{8B1FDF7C-137F-4E88-AD9C-E5C6B039E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5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72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20F"/>
  </w:style>
  <w:style w:type="paragraph" w:styleId="Footer">
    <w:name w:val="footer"/>
    <w:basedOn w:val="Normal"/>
    <w:link w:val="FooterChar"/>
    <w:uiPriority w:val="99"/>
    <w:unhideWhenUsed/>
    <w:rsid w:val="00D072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20F"/>
  </w:style>
  <w:style w:type="paragraph" w:styleId="ListParagraph">
    <w:name w:val="List Paragraph"/>
    <w:basedOn w:val="Normal"/>
    <w:uiPriority w:val="34"/>
    <w:qFormat/>
    <w:rsid w:val="000A050E"/>
    <w:pPr>
      <w:ind w:left="720"/>
      <w:contextualSpacing/>
    </w:pPr>
  </w:style>
  <w:style w:type="character" w:styleId="Hyperlink">
    <w:name w:val="Hyperlink"/>
    <w:basedOn w:val="DefaultParagraphFont"/>
    <w:uiPriority w:val="99"/>
    <w:unhideWhenUsed/>
    <w:rsid w:val="00815711"/>
    <w:rPr>
      <w:color w:val="0563C1" w:themeColor="hyperlink"/>
      <w:u w:val="single"/>
    </w:rPr>
  </w:style>
  <w:style w:type="character" w:customStyle="1" w:styleId="UnresolvedMention">
    <w:name w:val="Unresolved Mention"/>
    <w:basedOn w:val="DefaultParagraphFont"/>
    <w:uiPriority w:val="99"/>
    <w:semiHidden/>
    <w:unhideWhenUsed/>
    <w:rsid w:val="00815711"/>
    <w:rPr>
      <w:color w:val="808080"/>
      <w:shd w:val="clear" w:color="auto" w:fill="E6E6E6"/>
    </w:rPr>
  </w:style>
  <w:style w:type="character" w:styleId="CommentReference">
    <w:name w:val="annotation reference"/>
    <w:basedOn w:val="DefaultParagraphFont"/>
    <w:uiPriority w:val="99"/>
    <w:semiHidden/>
    <w:unhideWhenUsed/>
    <w:rsid w:val="009400A0"/>
    <w:rPr>
      <w:sz w:val="16"/>
      <w:szCs w:val="16"/>
    </w:rPr>
  </w:style>
  <w:style w:type="paragraph" w:styleId="CommentText">
    <w:name w:val="annotation text"/>
    <w:basedOn w:val="Normal"/>
    <w:link w:val="CommentTextChar"/>
    <w:uiPriority w:val="99"/>
    <w:semiHidden/>
    <w:unhideWhenUsed/>
    <w:rsid w:val="009400A0"/>
    <w:pPr>
      <w:spacing w:line="240" w:lineRule="auto"/>
    </w:pPr>
    <w:rPr>
      <w:sz w:val="20"/>
      <w:szCs w:val="20"/>
    </w:rPr>
  </w:style>
  <w:style w:type="character" w:customStyle="1" w:styleId="CommentTextChar">
    <w:name w:val="Comment Text Char"/>
    <w:basedOn w:val="DefaultParagraphFont"/>
    <w:link w:val="CommentText"/>
    <w:uiPriority w:val="99"/>
    <w:semiHidden/>
    <w:rsid w:val="009400A0"/>
    <w:rPr>
      <w:sz w:val="20"/>
      <w:szCs w:val="20"/>
    </w:rPr>
  </w:style>
  <w:style w:type="paragraph" w:styleId="CommentSubject">
    <w:name w:val="annotation subject"/>
    <w:basedOn w:val="CommentText"/>
    <w:next w:val="CommentText"/>
    <w:link w:val="CommentSubjectChar"/>
    <w:uiPriority w:val="99"/>
    <w:semiHidden/>
    <w:unhideWhenUsed/>
    <w:rsid w:val="009400A0"/>
    <w:rPr>
      <w:b/>
      <w:bCs/>
    </w:rPr>
  </w:style>
  <w:style w:type="character" w:customStyle="1" w:styleId="CommentSubjectChar">
    <w:name w:val="Comment Subject Char"/>
    <w:basedOn w:val="CommentTextChar"/>
    <w:link w:val="CommentSubject"/>
    <w:uiPriority w:val="99"/>
    <w:semiHidden/>
    <w:rsid w:val="009400A0"/>
    <w:rPr>
      <w:b/>
      <w:bCs/>
      <w:sz w:val="20"/>
      <w:szCs w:val="20"/>
    </w:rPr>
  </w:style>
  <w:style w:type="paragraph" w:styleId="BalloonText">
    <w:name w:val="Balloon Text"/>
    <w:basedOn w:val="Normal"/>
    <w:link w:val="BalloonTextChar"/>
    <w:uiPriority w:val="99"/>
    <w:semiHidden/>
    <w:unhideWhenUsed/>
    <w:rsid w:val="009400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00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echrepublic.com/blog/product-spotlight/review-windirstat-disk-usage-cleanup-tool/" TargetMode="External"/><Relationship Id="rId4" Type="http://schemas.openxmlformats.org/officeDocument/2006/relationships/settings" Target="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517EC-41A0-4539-9F74-1868389B3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2559</Words>
  <Characters>14591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morris</dc:creator>
  <cp:keywords/>
  <dc:description/>
  <cp:lastModifiedBy>Carlene Campbell</cp:lastModifiedBy>
  <cp:revision>4</cp:revision>
  <dcterms:created xsi:type="dcterms:W3CDTF">2018-04-04T13:19:00Z</dcterms:created>
  <dcterms:modified xsi:type="dcterms:W3CDTF">2018-04-17T18:24:00Z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82728c0e-4c8a-30eb-8e93-e0176002b4e6</vt:lpwstr>
  </property>
  <property fmtid="{D5CDD505-2E9C-101B-9397-08002B2CF9AE}" pid="24" name="Mendeley Citation Style_1">
    <vt:lpwstr>http://www.zotero.org/styles/ieee</vt:lpwstr>
  </property>
</Properties>
</file>