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50C2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1, 2018 - 19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50C2C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250C2C">
              <w:rPr>
                <w:rFonts w:ascii="Arial" w:hAnsi="Arial" w:cs="Arial"/>
                <w:b/>
                <w:sz w:val="22"/>
                <w:szCs w:val="22"/>
                <w:lang w:val="en-GB"/>
              </w:rPr>
              <w:t>M4X01500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50C2C">
              <w:rPr>
                <w:rFonts w:ascii="Arial" w:hAnsi="Arial" w:cs="Arial"/>
                <w:sz w:val="22"/>
                <w:szCs w:val="22"/>
                <w:lang w:val="en-GB"/>
              </w:rPr>
              <w:t xml:space="preserve">  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50C2C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50C2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need to work on the same PC throughout the assignment.  Often other groups were using the laboratory.  (2 students).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250C2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250C2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methods of porting virtual machines using portable hard drives was explained to the group once the issue arose (around the 5</w:t>
            </w:r>
            <w:r w:rsidRPr="00250C2C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week of the module). 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50C2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porting approaches will be explained during the first practical session.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50C2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change was discussed during the last lecture of the module.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50C2C">
              <w:rPr>
                <w:noProof/>
                <w:lang w:val="en-GB" w:eastAsia="en-GB"/>
              </w:rPr>
              <w:drawing>
                <wp:inline distT="0" distB="0" distL="0" distR="0" wp14:anchorId="69879ABD" wp14:editId="12483C79">
                  <wp:extent cx="762000" cy="504825"/>
                  <wp:effectExtent l="0" t="0" r="0" b="0"/>
                  <wp:docPr id="1" name="pic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2000" cy="50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67CCD" w:rsidRDefault="00267CCD" w:rsidP="007D6054">
      <w:r>
        <w:separator/>
      </w:r>
    </w:p>
  </w:endnote>
  <w:endnote w:type="continuationSeparator" w:id="0">
    <w:p w:rsidR="00267CCD" w:rsidRDefault="00267CC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67CCD" w:rsidRDefault="00267CCD" w:rsidP="007D6054">
      <w:r>
        <w:separator/>
      </w:r>
    </w:p>
  </w:footnote>
  <w:footnote w:type="continuationSeparator" w:id="0">
    <w:p w:rsidR="00267CCD" w:rsidRDefault="00267CC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0C2C"/>
    <w:rsid w:val="00260B7C"/>
    <w:rsid w:val="00264943"/>
    <w:rsid w:val="00267CCD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C32FE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293</Words>
  <Characters>1672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John Rees</cp:lastModifiedBy>
  <cp:revision>2</cp:revision>
  <cp:lastPrinted>2009-06-12T12:35:00Z</cp:lastPrinted>
  <dcterms:created xsi:type="dcterms:W3CDTF">2019-05-28T13:27:00Z</dcterms:created>
  <dcterms:modified xsi:type="dcterms:W3CDTF">2019-05-28T13:27:00Z</dcterms:modified>
</cp:coreProperties>
</file>