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2AE4" w:rsidRPr="00141964" w:rsidRDefault="00141964">
      <w:pPr>
        <w:rPr>
          <w:color w:val="5B9BD5" w:themeColor="accent1"/>
          <w:u w:val="single"/>
        </w:rPr>
      </w:pPr>
      <w:r w:rsidRPr="00141964">
        <w:rPr>
          <w:color w:val="5B9BD5" w:themeColor="accent1"/>
          <w:highlight w:val="yellow"/>
          <w:u w:val="single"/>
        </w:rPr>
        <w:t>ECEY4003 structure</w:t>
      </w:r>
    </w:p>
    <w:p w:rsidR="00141964" w:rsidRDefault="00141964">
      <w:pPr>
        <w:rPr>
          <w:u w:val="single"/>
        </w:rPr>
      </w:pPr>
      <w:r w:rsidRPr="00141964">
        <w:rPr>
          <w:u w:val="single"/>
        </w:rPr>
        <w:t>Section 1</w:t>
      </w:r>
      <w:r>
        <w:rPr>
          <w:u w:val="single"/>
        </w:rPr>
        <w:t xml:space="preserve"> </w:t>
      </w:r>
    </w:p>
    <w:p w:rsidR="007A2539" w:rsidRDefault="00141964">
      <w:r w:rsidRPr="007A2539">
        <w:t>Discuss two</w:t>
      </w:r>
      <w:r w:rsidR="007A2539" w:rsidRPr="007A2539">
        <w:t xml:space="preserve"> t</w:t>
      </w:r>
      <w:r w:rsidR="007A2539">
        <w:t>ypes of play and how the activities can be supported in practice.</w:t>
      </w:r>
    </w:p>
    <w:p w:rsidR="007A2539" w:rsidRDefault="007A2539">
      <w:r>
        <w:t>Imaginative play and Benefits</w:t>
      </w:r>
    </w:p>
    <w:p w:rsidR="00EB08BA" w:rsidRDefault="007A2539">
      <w:r>
        <w:t>The first type of play is imaginative play.</w:t>
      </w:r>
      <w:r w:rsidR="00EB08BA">
        <w:t xml:space="preserve"> </w:t>
      </w:r>
      <w:r>
        <w:t>Imaginative play refers to activities whi</w:t>
      </w:r>
      <w:r w:rsidR="00EB08BA">
        <w:t>ch are creative. They are usually</w:t>
      </w:r>
      <w:r>
        <w:t xml:space="preserve"> open- ended and do not have specified and goals or targets, or get children to move around</w:t>
      </w:r>
      <w:r w:rsidR="0018288B">
        <w:t xml:space="preserve"> </w:t>
      </w:r>
      <w:r w:rsidR="00EB08BA">
        <w:t>(Discovery Building Sets,</w:t>
      </w:r>
      <w:r w:rsidR="0018288B">
        <w:t xml:space="preserve"> </w:t>
      </w:r>
      <w:r w:rsidR="00EB08BA">
        <w:t>2025</w:t>
      </w:r>
      <w:r>
        <w:t>).Imaginative play is also referred to as pretend play.</w:t>
      </w:r>
      <w:r w:rsidR="00EB08BA">
        <w:t xml:space="preserve"> </w:t>
      </w:r>
      <w:r>
        <w:t>In these games, children pretend to be some</w:t>
      </w:r>
      <w:r w:rsidR="00EB08BA">
        <w:t>thing or someone else taking on the roles of these imaginary persons or thing.</w:t>
      </w:r>
    </w:p>
    <w:p w:rsidR="00B02BCB" w:rsidRDefault="00EB08BA">
      <w:r>
        <w:t xml:space="preserve">The first benefit of imaginative play is its ability to foster social development. Moreover, imaginative play frequently involve role play and children typically interact with each other during the process, this helps them to understand </w:t>
      </w:r>
      <w:proofErr w:type="gramStart"/>
      <w:r>
        <w:t>relationships</w:t>
      </w:r>
      <w:r w:rsidR="0018288B">
        <w:t xml:space="preserve"> .</w:t>
      </w:r>
      <w:proofErr w:type="gramEnd"/>
      <w:r w:rsidR="0018288B">
        <w:t xml:space="preserve"> They experiment with social boundaries. In addition, the child feels more connected and enjoys interacting with peers. This process also enhances emotional development. The child practices caring for others, they learn empathy and kindness. Imaginative play helps the child to understand their</w:t>
      </w:r>
      <w:r w:rsidR="00B02BCB">
        <w:t xml:space="preserve"> feelings and their emotions better. They learn to respond more appropriately as required by the particular situation.</w:t>
      </w:r>
    </w:p>
    <w:p w:rsidR="00C37B28" w:rsidRDefault="00B02BCB">
      <w:r>
        <w:t>Imaginative play is important for language development. The child is usually communicating with others,</w:t>
      </w:r>
      <w:r w:rsidR="00CA07F0">
        <w:t xml:space="preserve"> </w:t>
      </w:r>
      <w:r>
        <w:t>describing feelings, thoughts and ideas and narrating what is happening.</w:t>
      </w:r>
      <w:r w:rsidR="00CA07F0">
        <w:t xml:space="preserve"> </w:t>
      </w:r>
      <w:r>
        <w:t>These conversations and exchanges may enhance vocabulary and language skills</w:t>
      </w:r>
      <w:r w:rsidR="00CA07F0">
        <w:t>. Similarly, imaginative play teaches creativity. The child engages in fantasy play. This stimulates imagination as the child can present to be any person or things they want. Finally, imaginative play helps to foster problem-solving skills as the child attempts to figure out how a scenario may play</w:t>
      </w:r>
      <w:r w:rsidR="00C37B28">
        <w:t xml:space="preserve"> out.</w:t>
      </w:r>
    </w:p>
    <w:p w:rsidR="00C37B28" w:rsidRDefault="00C37B28"/>
    <w:p w:rsidR="00C37B28" w:rsidRDefault="00C37B28">
      <w:pPr>
        <w:rPr>
          <w:u w:val="single"/>
        </w:rPr>
      </w:pPr>
      <w:r w:rsidRPr="00C37B28">
        <w:rPr>
          <w:color w:val="000000" w:themeColor="text1"/>
          <w:u w:val="single"/>
        </w:rPr>
        <w:t>Role play and Benefits</w:t>
      </w:r>
    </w:p>
    <w:p w:rsidR="00997674" w:rsidRDefault="00C37B28">
      <w:r w:rsidRPr="00C37B28">
        <w:t>The second type of play</w:t>
      </w:r>
      <w:r>
        <w:t xml:space="preserve"> is role play. This refers play activities where children take on the role of another person or thing. They may pretend to be nurses or teachers. Role play involves acting out certain roles using bodies, actions, </w:t>
      </w:r>
      <w:r w:rsidR="00212F8E">
        <w:t xml:space="preserve">or voices to act out being some other person or thing (Lewis, 2023).Role play enhances creativity as the child enters a world of make </w:t>
      </w:r>
      <w:proofErr w:type="spellStart"/>
      <w:r w:rsidR="00212F8E">
        <w:t>belive</w:t>
      </w:r>
      <w:proofErr w:type="spellEnd"/>
      <w:r w:rsidR="00212F8E">
        <w:t>.</w:t>
      </w:r>
      <w:r w:rsidR="00997674">
        <w:t xml:space="preserve"> </w:t>
      </w:r>
      <w:r w:rsidR="00212F8E">
        <w:t>Children can explore and experiment with various roles and develop a deeper understanding of their worlds.</w:t>
      </w:r>
    </w:p>
    <w:p w:rsidR="00F43BA6" w:rsidRDefault="00997674">
      <w:r>
        <w:t>Like imaginative play, role play enhances critical thinking. Children involved in role play will typically encounter various situation and obstacles that require them to think creatively. The child learns to analyse p</w:t>
      </w:r>
      <w:r w:rsidR="00F43BA6">
        <w:t>roblems to find suitable solutions and to modify their approaches accordingly.</w:t>
      </w:r>
      <w:r w:rsidR="00481F36">
        <w:t xml:space="preserve"> </w:t>
      </w:r>
      <w:r w:rsidR="00F43BA6">
        <w:t>Finally, role play enhances language development. The child will need to communicate and to interact with peers.</w:t>
      </w:r>
      <w:r w:rsidR="00481F36">
        <w:t xml:space="preserve"> </w:t>
      </w:r>
      <w:r w:rsidR="00F43BA6">
        <w:t>The attendant conversation helps to develop gra</w:t>
      </w:r>
      <w:r w:rsidR="00481F36">
        <w:t>mmar and vocabulary.</w:t>
      </w:r>
    </w:p>
    <w:p w:rsidR="00FD3469" w:rsidRDefault="00F43BA6">
      <w:r>
        <w:t>How Adults May Support Play</w:t>
      </w:r>
    </w:p>
    <w:p w:rsidR="00B50499" w:rsidRDefault="00FD3469">
      <w:r>
        <w:t>Adults and</w:t>
      </w:r>
      <w:r w:rsidR="000F0C6B">
        <w:t xml:space="preserve"> practitioners have a key </w:t>
      </w:r>
      <w:proofErr w:type="spellStart"/>
      <w:r w:rsidR="000F0C6B">
        <w:t>rol</w:t>
      </w:r>
      <w:proofErr w:type="spellEnd"/>
      <w:r w:rsidR="000F0C6B">
        <w:t xml:space="preserve"> in supporting children involved in play.</w:t>
      </w:r>
      <w:r w:rsidR="00FF7CEC">
        <w:t xml:space="preserve"> Practitioners should be involved in planning play ensuring there is a fun and safe environment for play.</w:t>
      </w:r>
      <w:r w:rsidR="00481F36">
        <w:t xml:space="preserve"> </w:t>
      </w:r>
      <w:r w:rsidR="00FF7CEC">
        <w:t xml:space="preserve">Adults and practitioners should structure the play environment such as to meet the needs, </w:t>
      </w:r>
      <w:proofErr w:type="gramStart"/>
      <w:r w:rsidR="00FF7CEC">
        <w:t>abilities  and</w:t>
      </w:r>
      <w:proofErr w:type="gramEnd"/>
      <w:r w:rsidR="00FF7CEC">
        <w:t xml:space="preserve"> preferences of the </w:t>
      </w:r>
      <w:proofErr w:type="spellStart"/>
      <w:r w:rsidR="00FF7CEC">
        <w:t>child</w:t>
      </w:r>
      <w:r w:rsidR="00EF218D">
        <w:t>.This</w:t>
      </w:r>
      <w:proofErr w:type="spellEnd"/>
      <w:r w:rsidR="00EF218D">
        <w:t xml:space="preserve"> enhances normal play and helps the child to be more successful and independent. Adults should provide materials and opportunities which challenge </w:t>
      </w:r>
      <w:proofErr w:type="spellStart"/>
      <w:r w:rsidR="00EF218D">
        <w:t>childrens</w:t>
      </w:r>
      <w:proofErr w:type="spellEnd"/>
      <w:r w:rsidR="00EF218D">
        <w:t xml:space="preserve"> current understanding and extend upon their experiences.</w:t>
      </w:r>
      <w:r w:rsidR="00531C5F">
        <w:t xml:space="preserve"> </w:t>
      </w:r>
      <w:r w:rsidR="00EF218D">
        <w:t xml:space="preserve">Adults need to provide the child freedom of </w:t>
      </w:r>
      <w:r w:rsidR="00EF218D">
        <w:lastRenderedPageBreak/>
        <w:t>choice when selecting games and materials to use during play. This enhances excitement and independence.</w:t>
      </w:r>
      <w:r w:rsidR="000826C0">
        <w:t xml:space="preserve"> Practitioners may support play by engaging in play. </w:t>
      </w:r>
      <w:proofErr w:type="gramStart"/>
      <w:r w:rsidR="000826C0">
        <w:t>this</w:t>
      </w:r>
      <w:proofErr w:type="gramEnd"/>
      <w:r w:rsidR="000826C0">
        <w:t xml:space="preserve"> shows the child the practitioner values the play and encourages play. Adults need to model positive </w:t>
      </w:r>
      <w:proofErr w:type="spellStart"/>
      <w:r w:rsidR="000826C0">
        <w:t>behaviors</w:t>
      </w:r>
      <w:proofErr w:type="spellEnd"/>
      <w:r w:rsidR="000826C0">
        <w:t xml:space="preserve"> during play. This allows the child to interact positively with others in the play environment. Where problems arise, adults can intervene. This may take the form of resolving interpersonal conflicts. This enhances play and positive social </w:t>
      </w:r>
      <w:proofErr w:type="gramStart"/>
      <w:r w:rsidR="000826C0">
        <w:t>relations(</w:t>
      </w:r>
      <w:proofErr w:type="gramEnd"/>
      <w:r w:rsidR="000826C0">
        <w:t>Rymanowicz,2015).</w:t>
      </w:r>
      <w:r w:rsidR="00531C5F">
        <w:t xml:space="preserve"> Finally, practitioners can enhance play by reviewing play activities. Reviewing these activities provides information about the play and the child which can be used to enhance play experience. Practitioners are able to learn about the effectiveness of </w:t>
      </w:r>
      <w:proofErr w:type="spellStart"/>
      <w:r w:rsidR="00531C5F">
        <w:t>play.this</w:t>
      </w:r>
      <w:proofErr w:type="spellEnd"/>
      <w:r w:rsidR="00531C5F">
        <w:t xml:space="preserve"> helps to find ways to keep the child engaged during play. Observations and reviews provides information that can be used to modify the play environment to better meet the </w:t>
      </w:r>
      <w:proofErr w:type="spellStart"/>
      <w:proofErr w:type="gramStart"/>
      <w:r w:rsidR="00531C5F">
        <w:t>childs</w:t>
      </w:r>
      <w:proofErr w:type="spellEnd"/>
      <w:proofErr w:type="gramEnd"/>
      <w:r w:rsidR="00531C5F">
        <w:t xml:space="preserve"> needs</w:t>
      </w:r>
      <w:r w:rsidR="00B50499">
        <w:t>.</w:t>
      </w:r>
    </w:p>
    <w:p w:rsidR="008D0A82" w:rsidRDefault="008D0A82">
      <w:r>
        <w:t>Significance of holistic play</w:t>
      </w:r>
    </w:p>
    <w:p w:rsidR="008D0A82" w:rsidRDefault="008D0A82">
      <w:r>
        <w:t xml:space="preserve">Holistic play supports development in every area. </w:t>
      </w:r>
      <w:proofErr w:type="spellStart"/>
      <w:r>
        <w:t>Self directed</w:t>
      </w:r>
      <w:proofErr w:type="spellEnd"/>
      <w:r>
        <w:t xml:space="preserve"> play provides a mechanism for enhancing holistic play. It includes providing places for </w:t>
      </w:r>
      <w:proofErr w:type="spellStart"/>
      <w:r>
        <w:t>play</w:t>
      </w:r>
      <w:proofErr w:type="gramStart"/>
      <w:r>
        <w:t>,it</w:t>
      </w:r>
      <w:proofErr w:type="spellEnd"/>
      <w:proofErr w:type="gramEnd"/>
      <w:r>
        <w:t xml:space="preserve"> upholds</w:t>
      </w:r>
      <w:r w:rsidR="00BD7BB9">
        <w:t xml:space="preserve"> ethics during play. Holistic play includes elements of spirituality and takes into consideration emotional needs of the child .Educators create a listening culture. Practitioners who are keen on holistic play will generally create a culture that promotes respect, interactions and support.</w:t>
      </w:r>
    </w:p>
    <w:p w:rsidR="00BD7BB9" w:rsidRDefault="00BD7BB9">
      <w:r>
        <w:t>Benefits of holistic play</w:t>
      </w:r>
      <w:r w:rsidR="0029011B">
        <w:t xml:space="preserve"> </w:t>
      </w:r>
    </w:p>
    <w:p w:rsidR="00BD7BB9" w:rsidRDefault="00BD7BB9">
      <w:r>
        <w:t xml:space="preserve">Holistic play is significant for a number of reasons. It upholds </w:t>
      </w:r>
      <w:proofErr w:type="spellStart"/>
      <w:r>
        <w:t>ethos</w:t>
      </w:r>
      <w:proofErr w:type="gramStart"/>
      <w:r>
        <w:t>,by</w:t>
      </w:r>
      <w:proofErr w:type="spellEnd"/>
      <w:proofErr w:type="gramEnd"/>
      <w:r>
        <w:t xml:space="preserve"> incorporating spiritual processes , holistic play helps to meet the spiritual needs of children, by taking in to consideration emotional processes</w:t>
      </w:r>
      <w:r w:rsidR="00E07EC2">
        <w:t>. Holistic play provides for emotional needs</w:t>
      </w:r>
      <w:r w:rsidR="00D34F5A">
        <w:t xml:space="preserve"> of the child. Finally, it takes into account the </w:t>
      </w:r>
      <w:proofErr w:type="spellStart"/>
      <w:r w:rsidR="00D34F5A">
        <w:t>childs</w:t>
      </w:r>
      <w:proofErr w:type="spellEnd"/>
      <w:r w:rsidR="00D34F5A">
        <w:t xml:space="preserve"> needs for friendship and social interactions and it is beneficial to the extent that it upholds </w:t>
      </w:r>
      <w:proofErr w:type="gramStart"/>
      <w:r w:rsidR="00D34F5A">
        <w:t>respect ,time</w:t>
      </w:r>
      <w:proofErr w:type="gramEnd"/>
      <w:r w:rsidR="00D34F5A">
        <w:t xml:space="preserve"> and conversations.</w:t>
      </w:r>
    </w:p>
    <w:p w:rsidR="00D34F5A" w:rsidRDefault="00D34F5A">
      <w:r>
        <w:t>Vygotsky’s sociocultural theory of development posits that learning occurs in the context of sociocultural interaction. Since both imaginative play</w:t>
      </w:r>
      <w:r w:rsidR="0029011B">
        <w:t xml:space="preserve"> and role play typically occur in collaboration with others, they provide opportunities for learning. Peers and partners often act as the more knowledgeable others helping the child to learn new skills(Billings and walqui,2017) Brunner’s theory of development states that learning is an active process(Harvard university,2016) it needs more than just being exposed to new information. Play p</w:t>
      </w:r>
      <w:r w:rsidR="003D454A">
        <w:t xml:space="preserve">rovides an opportunity for building new knowledge through experience and new stimuli. Children are able to examine code, decode and even interpret new ideas in the playground. Piaget’s theory of cognitive development includes 8 major stages of development. </w:t>
      </w:r>
      <w:proofErr w:type="gramStart"/>
      <w:r w:rsidR="003D454A">
        <w:t>the</w:t>
      </w:r>
      <w:proofErr w:type="gramEnd"/>
      <w:r w:rsidR="003D454A">
        <w:t xml:space="preserve"> sensorimotor play stage occurs when the child manipulates and explores objects through their senses. Symbolic or pretend play occurs when the child uses objects to represent </w:t>
      </w:r>
      <w:r w:rsidR="00626EE0">
        <w:t xml:space="preserve">things with in their </w:t>
      </w:r>
      <w:proofErr w:type="gramStart"/>
      <w:r w:rsidR="00626EE0">
        <w:t>environment(</w:t>
      </w:r>
      <w:proofErr w:type="gramEnd"/>
      <w:r w:rsidR="00626EE0">
        <w:t xml:space="preserve"> my teaching cupboard,2021)</w:t>
      </w:r>
    </w:p>
    <w:p w:rsidR="00936C8C" w:rsidRDefault="00936C8C"/>
    <w:p w:rsidR="00936C8C" w:rsidRDefault="00936C8C"/>
    <w:p w:rsidR="00936C8C" w:rsidRDefault="00936C8C">
      <w:pPr>
        <w:rPr>
          <w:u w:val="single"/>
        </w:rPr>
      </w:pPr>
    </w:p>
    <w:p w:rsidR="00936C8C" w:rsidRDefault="00936C8C">
      <w:pPr>
        <w:rPr>
          <w:u w:val="single"/>
        </w:rPr>
      </w:pPr>
    </w:p>
    <w:p w:rsidR="00936C8C" w:rsidRDefault="00936C8C">
      <w:pPr>
        <w:rPr>
          <w:u w:val="single"/>
        </w:rPr>
      </w:pPr>
    </w:p>
    <w:p w:rsidR="00481F36" w:rsidRDefault="00481F36">
      <w:pPr>
        <w:rPr>
          <w:u w:val="single"/>
        </w:rPr>
      </w:pPr>
    </w:p>
    <w:p w:rsidR="00481F36" w:rsidRDefault="00481F36">
      <w:pPr>
        <w:rPr>
          <w:u w:val="single"/>
        </w:rPr>
      </w:pPr>
    </w:p>
    <w:p w:rsidR="00936C8C" w:rsidRDefault="00936C8C">
      <w:pPr>
        <w:rPr>
          <w:u w:val="single"/>
        </w:rPr>
      </w:pPr>
      <w:r w:rsidRPr="00936C8C">
        <w:rPr>
          <w:u w:val="single"/>
        </w:rPr>
        <w:t>Section 2</w:t>
      </w:r>
    </w:p>
    <w:p w:rsidR="00936C8C" w:rsidRDefault="00936C8C">
      <w:r w:rsidRPr="00936C8C">
        <w:t xml:space="preserve">What </w:t>
      </w:r>
      <w:r>
        <w:t>is self-directed play?</w:t>
      </w:r>
    </w:p>
    <w:p w:rsidR="005D437C" w:rsidRDefault="005D437C">
      <w:proofErr w:type="spellStart"/>
      <w:r>
        <w:t>Self directed</w:t>
      </w:r>
      <w:proofErr w:type="spellEnd"/>
      <w:r>
        <w:t xml:space="preserve"> play occurs when children are allowed to play on their own without an externally imposed framework. In this approach to </w:t>
      </w:r>
      <w:proofErr w:type="gramStart"/>
      <w:r>
        <w:t>play ,adults</w:t>
      </w:r>
      <w:proofErr w:type="gramEnd"/>
      <w:r>
        <w:t xml:space="preserve"> do not unnecessarily interfere in children’s play.</w:t>
      </w:r>
      <w:r w:rsidR="00911AEE">
        <w:t xml:space="preserve"> </w:t>
      </w:r>
      <w:proofErr w:type="gramStart"/>
      <w:r>
        <w:t>the</w:t>
      </w:r>
      <w:proofErr w:type="gramEnd"/>
      <w:r>
        <w:t xml:space="preserve"> child is allowed to determine and to control the intent and content of play. The child is allowed to follow own instincts, interests and ideas when playing. In this manner, children are allowed to choose play for their own reasons.</w:t>
      </w:r>
    </w:p>
    <w:p w:rsidR="005D437C" w:rsidRDefault="005D437C">
      <w:r>
        <w:t>How can adults support self –directed play?</w:t>
      </w:r>
    </w:p>
    <w:p w:rsidR="005D437C" w:rsidRDefault="005D437C">
      <w:r>
        <w:t xml:space="preserve">Adults may support </w:t>
      </w:r>
      <w:proofErr w:type="spellStart"/>
      <w:r>
        <w:t>self directed</w:t>
      </w:r>
      <w:proofErr w:type="spellEnd"/>
      <w:r>
        <w:t xml:space="preserve"> play by keeping a low </w:t>
      </w:r>
      <w:proofErr w:type="gramStart"/>
      <w:r>
        <w:t>profile(</w:t>
      </w:r>
      <w:proofErr w:type="gramEnd"/>
      <w:r>
        <w:t>pentagon play,2022)</w:t>
      </w:r>
      <w:r w:rsidR="00E43247">
        <w:t xml:space="preserve"> This may happen by staying away from the child’s immediate play area. In today environment caregivers may monitor the child using baby </w:t>
      </w:r>
      <w:proofErr w:type="spellStart"/>
      <w:proofErr w:type="gramStart"/>
      <w:r w:rsidR="00E43247">
        <w:t>camras</w:t>
      </w:r>
      <w:proofErr w:type="spellEnd"/>
      <w:r w:rsidR="00E43247">
        <w:t xml:space="preserve">  which</w:t>
      </w:r>
      <w:proofErr w:type="gramEnd"/>
      <w:r w:rsidR="00E43247">
        <w:t xml:space="preserve"> allows them to maintain </w:t>
      </w:r>
      <w:proofErr w:type="spellStart"/>
      <w:r w:rsidR="00E43247">
        <w:t>alow</w:t>
      </w:r>
      <w:proofErr w:type="spellEnd"/>
      <w:r w:rsidR="00E43247">
        <w:t xml:space="preserve"> profile and minimize interruptions while ensuring the child is safe. The second way to enhance independent or free play is avoiding undue interruption and </w:t>
      </w:r>
      <w:proofErr w:type="spellStart"/>
      <w:r w:rsidR="00E43247">
        <w:t>theinclination</w:t>
      </w:r>
      <w:proofErr w:type="spellEnd"/>
      <w:r w:rsidR="00E43247">
        <w:t xml:space="preserve"> to step in to provide a helping hand .Unnecessary interruptions may distract the child and undermine the child’s confidence. </w:t>
      </w:r>
      <w:proofErr w:type="gramStart"/>
      <w:r w:rsidR="00E43247">
        <w:t>Adults  enco</w:t>
      </w:r>
      <w:r w:rsidR="008C54E1">
        <w:t>uraged</w:t>
      </w:r>
      <w:proofErr w:type="gramEnd"/>
      <w:r w:rsidR="008C54E1">
        <w:t xml:space="preserve"> to avoid initiating engagements. They should not always leap in to engage with the child </w:t>
      </w:r>
      <w:proofErr w:type="gramStart"/>
      <w:r w:rsidR="008C54E1">
        <w:t>whenever  the</w:t>
      </w:r>
      <w:proofErr w:type="gramEnd"/>
      <w:r w:rsidR="008C54E1">
        <w:t xml:space="preserve"> child appears to crave such engagements, this encourages autonomous playtime. Adults may support </w:t>
      </w:r>
      <w:proofErr w:type="spellStart"/>
      <w:r w:rsidR="008C54E1">
        <w:t>self directed</w:t>
      </w:r>
      <w:proofErr w:type="spellEnd"/>
      <w:r w:rsidR="008C54E1">
        <w:t xml:space="preserve"> play by givi</w:t>
      </w:r>
      <w:r w:rsidR="001A4B5C">
        <w:t>ng the child specific ideas or g</w:t>
      </w:r>
      <w:r w:rsidR="008C54E1">
        <w:t>uidance for</w:t>
      </w:r>
      <w:r w:rsidR="001A4B5C">
        <w:t xml:space="preserve"> independent playtime. Adults may set up the play environment in a manner to enhance independent play. For instance, adults may leave play items that enhance curiosity and drive for play. Play items including toys should be open ended, open ended play items</w:t>
      </w:r>
      <w:r w:rsidR="0046340F">
        <w:t xml:space="preserve"> allows the child to apply their imaginations and creativity finding new ways to use these items.</w:t>
      </w:r>
    </w:p>
    <w:p w:rsidR="0046340F" w:rsidRDefault="0046340F"/>
    <w:p w:rsidR="0046340F" w:rsidRDefault="0046340F">
      <w:r>
        <w:t>Why is self-play important?</w:t>
      </w:r>
    </w:p>
    <w:p w:rsidR="0046340F" w:rsidRDefault="0046340F">
      <w:proofErr w:type="spellStart"/>
      <w:r>
        <w:t>Self directed</w:t>
      </w:r>
      <w:proofErr w:type="spellEnd"/>
      <w:r>
        <w:t xml:space="preserve"> play can potentially enhance curiosity and creativity. In this approach, children are not given instruction for play and may let their imagination to lead them during play. The child may be better able to explore and develop their natural creativity and </w:t>
      </w:r>
      <w:proofErr w:type="gramStart"/>
      <w:r>
        <w:t>curiosity(</w:t>
      </w:r>
      <w:proofErr w:type="gramEnd"/>
      <w:r>
        <w:t xml:space="preserve">Bozek,2024) such children may be able to develop a greater sense of confidence in their own ideas. In independent play, the child is not judged against some predetermined </w:t>
      </w:r>
      <w:r w:rsidR="00F830BC">
        <w:t xml:space="preserve">criteria and is a </w:t>
      </w:r>
      <w:proofErr w:type="spellStart"/>
      <w:r w:rsidR="00F830BC">
        <w:t>fforded</w:t>
      </w:r>
      <w:proofErr w:type="spellEnd"/>
      <w:r w:rsidR="00F830BC">
        <w:t xml:space="preserve"> a greater degree of creative freedom making their own rules and characters</w:t>
      </w:r>
      <w:proofErr w:type="gramStart"/>
      <w:r w:rsidR="00F830BC">
        <w:t>,</w:t>
      </w:r>
      <w:r w:rsidR="0021644C">
        <w:t xml:space="preserve">  </w:t>
      </w:r>
      <w:r w:rsidR="00F830BC">
        <w:t>such</w:t>
      </w:r>
      <w:proofErr w:type="gramEnd"/>
      <w:r w:rsidR="00F830BC">
        <w:t xml:space="preserve"> children are better able to think outside the box and maybe more creative problem solvers.</w:t>
      </w:r>
    </w:p>
    <w:p w:rsidR="00F830BC" w:rsidRDefault="00F830BC">
      <w:r>
        <w:t>When children are offered the freedom to choose own games and to set own rules for games,</w:t>
      </w:r>
      <w:r w:rsidR="00911AEE">
        <w:t xml:space="preserve"> </w:t>
      </w:r>
      <w:r>
        <w:t xml:space="preserve">they may be able to develop a greater sense of self confidence and emotional </w:t>
      </w:r>
      <w:proofErr w:type="gramStart"/>
      <w:r>
        <w:t>wellbeing(</w:t>
      </w:r>
      <w:proofErr w:type="gramEnd"/>
      <w:r>
        <w:t xml:space="preserve">H0ward and mclnnes,2012).These games allow the child to navigate their world more independently. </w:t>
      </w:r>
      <w:proofErr w:type="spellStart"/>
      <w:r>
        <w:t>Thechild</w:t>
      </w:r>
      <w:proofErr w:type="spellEnd"/>
      <w:r>
        <w:t xml:space="preserve"> learns to trust their own abi</w:t>
      </w:r>
      <w:r w:rsidR="00481F36">
        <w:t xml:space="preserve">lities and instincts. </w:t>
      </w:r>
      <w:proofErr w:type="gramStart"/>
      <w:r w:rsidR="0021644C">
        <w:t>independent</w:t>
      </w:r>
      <w:proofErr w:type="gramEnd"/>
      <w:r w:rsidR="0021644C">
        <w:t xml:space="preserve"> play allows the child to figure out who they are and the kind of activities or things they like. They may be able to discover new skills and talents when they freely explore their talents. This process can help the child to become more </w:t>
      </w:r>
      <w:proofErr w:type="spellStart"/>
      <w:r w:rsidR="0021644C">
        <w:t>confidident</w:t>
      </w:r>
      <w:proofErr w:type="spellEnd"/>
      <w:r w:rsidR="0021644C">
        <w:t xml:space="preserve"> in their abilities. Free play provides several socio emotional benefits. First, </w:t>
      </w:r>
      <w:proofErr w:type="spellStart"/>
      <w:r w:rsidR="0021644C">
        <w:t>self directed</w:t>
      </w:r>
      <w:proofErr w:type="spellEnd"/>
      <w:r w:rsidR="0021644C">
        <w:t xml:space="preserve"> or independent play enhances emotional control and behaviour regulation. It may reduce anxiety when the child is not expected to comply with certain </w:t>
      </w:r>
      <w:proofErr w:type="gramStart"/>
      <w:r w:rsidR="0021644C">
        <w:t>rules(</w:t>
      </w:r>
      <w:proofErr w:type="gramEnd"/>
      <w:r w:rsidR="00A73DAD">
        <w:t xml:space="preserve">care pointe Academy,2022). This kind of play may enhance resilience and adaptability as well as the a </w:t>
      </w:r>
      <w:proofErr w:type="spellStart"/>
      <w:r w:rsidR="00A73DAD">
        <w:t>bility</w:t>
      </w:r>
      <w:proofErr w:type="spellEnd"/>
      <w:r w:rsidR="00A73DAD">
        <w:t xml:space="preserve"> to cope with changes(Bozek,2024).since the child is allowed to learn through trial and error,</w:t>
      </w:r>
      <w:r w:rsidR="00911AEE">
        <w:t xml:space="preserve"> </w:t>
      </w:r>
      <w:r w:rsidR="00A73DAD">
        <w:t>they may be likelier to be more perseverant(Montgomery childcare Association,2023).independent or free play teaches self-entertainment skills.</w:t>
      </w:r>
      <w:r w:rsidR="00E96E5F">
        <w:t xml:space="preserve"> </w:t>
      </w:r>
      <w:r w:rsidR="00A73DAD">
        <w:t>Since the child is allowed to independently choose and design their own games,</w:t>
      </w:r>
      <w:r w:rsidR="00E96E5F">
        <w:t xml:space="preserve"> </w:t>
      </w:r>
      <w:r w:rsidR="00A73DAD">
        <w:t>they are encouraged to design own entertainment outlets. They can have fun on their own rather than depend on others</w:t>
      </w:r>
      <w:r w:rsidR="00E96E5F">
        <w:t xml:space="preserve"> provide entertainment. These children are less likely to rely on other people or screens to keep them occupied. </w:t>
      </w:r>
    </w:p>
    <w:p w:rsidR="00E96E5F" w:rsidRPr="00936C8C" w:rsidRDefault="00E96E5F">
      <w:r>
        <w:t>In the same manner, independent play enhances a self-sufficiency, agency and autonomy,</w:t>
      </w:r>
      <w:r w:rsidR="00B92282">
        <w:t xml:space="preserve"> </w:t>
      </w:r>
      <w:r>
        <w:t>by allowing the child to freely explore and experiment without undue</w:t>
      </w:r>
      <w:r w:rsidR="00B92282">
        <w:t xml:space="preserve"> interference from adults, they are able to develop a strong sense of self-sufficiency and autonomy(care point Academy ,2022, Montgomery childcare Association,2023). Independent play provides several cognitive developmental </w:t>
      </w:r>
      <w:proofErr w:type="gramStart"/>
      <w:r w:rsidR="00B92282">
        <w:t>benefits(</w:t>
      </w:r>
      <w:proofErr w:type="gramEnd"/>
      <w:r w:rsidR="00B92282">
        <w:t xml:space="preserve">Catalano,2018).This method encourages divergent thinking and supports learning through research since learning is based on trial and </w:t>
      </w:r>
      <w:proofErr w:type="spellStart"/>
      <w:r w:rsidR="00B92282">
        <w:t>error,like</w:t>
      </w:r>
      <w:proofErr w:type="spellEnd"/>
      <w:r w:rsidR="00B92282">
        <w:t xml:space="preserve"> other forms of play independent or self –directed play may enhance neuronal connection. Independent play</w:t>
      </w:r>
      <w:r w:rsidR="00C10142">
        <w:t xml:space="preserve"> facilitates development of multiple intelligences as children freely choose the activities they are most intereste</w:t>
      </w:r>
      <w:r w:rsidR="00481F36">
        <w:t>d in</w:t>
      </w:r>
      <w:bookmarkStart w:id="0" w:name="_GoBack"/>
      <w:bookmarkEnd w:id="0"/>
      <w:r w:rsidR="00C10142">
        <w:t xml:space="preserve">. For many children, </w:t>
      </w:r>
      <w:proofErr w:type="spellStart"/>
      <w:r w:rsidR="00C10142">
        <w:t>self directed</w:t>
      </w:r>
      <w:proofErr w:type="spellEnd"/>
      <w:r w:rsidR="00C10142">
        <w:t xml:space="preserve"> play may be perceived as more interesting and engaging. Thus, while adult may step in from time to time to provide </w:t>
      </w:r>
      <w:proofErr w:type="spellStart"/>
      <w:r w:rsidR="00C10142">
        <w:t>assistance</w:t>
      </w:r>
      <w:proofErr w:type="gramStart"/>
      <w:r w:rsidR="00C10142">
        <w:t>,it</w:t>
      </w:r>
      <w:proofErr w:type="spellEnd"/>
      <w:proofErr w:type="gramEnd"/>
      <w:r w:rsidR="00C10142">
        <w:t xml:space="preserve"> is reasonable to encourage independent play for children.</w:t>
      </w:r>
    </w:p>
    <w:p w:rsidR="00172AE4" w:rsidRPr="00C37B28" w:rsidRDefault="00172AE4">
      <w:r w:rsidRPr="00C37B28">
        <w:br w:type="page"/>
      </w:r>
    </w:p>
    <w:p w:rsidR="00172AE4" w:rsidRDefault="00172AE4"/>
    <w:p w:rsidR="00172AE4" w:rsidRDefault="00172AE4">
      <w:r>
        <w:br w:type="page"/>
      </w:r>
    </w:p>
    <w:p w:rsidR="00172AE4" w:rsidRDefault="00172AE4"/>
    <w:p w:rsidR="00172AE4" w:rsidRDefault="00172AE4">
      <w:r>
        <w:br w:type="page"/>
      </w:r>
    </w:p>
    <w:p w:rsidR="00172AE4" w:rsidRDefault="00172AE4"/>
    <w:p w:rsidR="00172AE4" w:rsidRDefault="00172AE4">
      <w:r>
        <w:br w:type="page"/>
      </w:r>
    </w:p>
    <w:p w:rsidR="00172AE4" w:rsidRDefault="00172AE4"/>
    <w:p w:rsidR="00172AE4" w:rsidRDefault="00172AE4">
      <w:r>
        <w:br w:type="page"/>
      </w:r>
    </w:p>
    <w:p w:rsidR="00172AE4" w:rsidRDefault="00172AE4"/>
    <w:p w:rsidR="00172AE4" w:rsidRDefault="00172AE4">
      <w:r>
        <w:br w:type="page"/>
      </w:r>
    </w:p>
    <w:p w:rsidR="00161F83" w:rsidRDefault="00141964">
      <w:r>
        <w:t>E</w:t>
      </w:r>
    </w:p>
    <w:sectPr w:rsidR="00161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E4"/>
    <w:rsid w:val="00014385"/>
    <w:rsid w:val="000826C0"/>
    <w:rsid w:val="000F0C6B"/>
    <w:rsid w:val="00122C1D"/>
    <w:rsid w:val="00141964"/>
    <w:rsid w:val="00161F83"/>
    <w:rsid w:val="00172AE4"/>
    <w:rsid w:val="0018288B"/>
    <w:rsid w:val="001A4B5C"/>
    <w:rsid w:val="00212F8E"/>
    <w:rsid w:val="0021644C"/>
    <w:rsid w:val="0029011B"/>
    <w:rsid w:val="003D454A"/>
    <w:rsid w:val="0046340F"/>
    <w:rsid w:val="00481F36"/>
    <w:rsid w:val="00531C5F"/>
    <w:rsid w:val="005D437C"/>
    <w:rsid w:val="00626EE0"/>
    <w:rsid w:val="007A2539"/>
    <w:rsid w:val="008C54E1"/>
    <w:rsid w:val="008D0A82"/>
    <w:rsid w:val="00911AEE"/>
    <w:rsid w:val="00936C8C"/>
    <w:rsid w:val="00997674"/>
    <w:rsid w:val="00A73DAD"/>
    <w:rsid w:val="00B02BCB"/>
    <w:rsid w:val="00B50499"/>
    <w:rsid w:val="00B92282"/>
    <w:rsid w:val="00BA126C"/>
    <w:rsid w:val="00BD7BB9"/>
    <w:rsid w:val="00C10142"/>
    <w:rsid w:val="00C37B28"/>
    <w:rsid w:val="00CA07F0"/>
    <w:rsid w:val="00D34F5A"/>
    <w:rsid w:val="00E07EC2"/>
    <w:rsid w:val="00E43247"/>
    <w:rsid w:val="00E96E5F"/>
    <w:rsid w:val="00EB08BA"/>
    <w:rsid w:val="00EF218D"/>
    <w:rsid w:val="00F43BA6"/>
    <w:rsid w:val="00F830BC"/>
    <w:rsid w:val="00FD3469"/>
    <w:rsid w:val="00FF7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5716"/>
  <w15:chartTrackingRefBased/>
  <w15:docId w15:val="{830C101C-4598-4F29-951C-4599C70DA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JAM19851372 (Sharmin Amin Jamil)</dc:creator>
  <cp:keywords/>
  <dc:description/>
  <cp:lastModifiedBy>JAM19851372 (Sharmin Amin Jamil)</cp:lastModifiedBy>
  <cp:revision>2</cp:revision>
  <dcterms:created xsi:type="dcterms:W3CDTF">2025-02-14T11:29:00Z</dcterms:created>
  <dcterms:modified xsi:type="dcterms:W3CDTF">2025-02-14T11:29:00Z</dcterms:modified>
</cp:coreProperties>
</file>