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F72E7" w14:textId="77777777" w:rsidR="00785204" w:rsidRDefault="00785204" w:rsidP="00785204">
      <w:pPr>
        <w:pStyle w:val="Title"/>
        <w:rPr>
          <w:rFonts w:asciiTheme="minorHAnsi" w:hAnsiTheme="minorHAnsi" w:cstheme="minorHAnsi"/>
          <w:highlight w:val="yellow"/>
        </w:rPr>
      </w:pPr>
    </w:p>
    <w:p w14:paraId="00041218" w14:textId="77777777" w:rsidR="00785204" w:rsidRDefault="00785204" w:rsidP="00785204">
      <w:pPr>
        <w:pStyle w:val="Title"/>
        <w:rPr>
          <w:rFonts w:asciiTheme="minorHAnsi" w:hAnsiTheme="minorHAnsi" w:cstheme="minorHAnsi"/>
          <w:highlight w:val="yellow"/>
        </w:rPr>
      </w:pPr>
    </w:p>
    <w:p w14:paraId="4E2009B3" w14:textId="77777777" w:rsidR="00785204" w:rsidRDefault="00785204" w:rsidP="00785204">
      <w:pPr>
        <w:pStyle w:val="Title"/>
        <w:rPr>
          <w:rFonts w:asciiTheme="minorHAnsi" w:hAnsiTheme="minorHAnsi" w:cstheme="minorHAnsi"/>
          <w:highlight w:val="yellow"/>
        </w:rPr>
      </w:pPr>
    </w:p>
    <w:p w14:paraId="289C9875" w14:textId="3736D898" w:rsidR="00785204" w:rsidRDefault="00785204" w:rsidP="00785204">
      <w:pPr>
        <w:pStyle w:val="Title"/>
        <w:rPr>
          <w:rFonts w:asciiTheme="minorHAnsi" w:hAnsiTheme="minorHAnsi" w:cstheme="minorHAnsi"/>
        </w:rPr>
      </w:pPr>
      <w:r w:rsidRPr="00010C9B">
        <w:rPr>
          <w:rFonts w:asciiTheme="minorHAnsi" w:hAnsiTheme="minorHAnsi" w:cstheme="minorHAnsi"/>
          <w:highlight w:val="yellow"/>
        </w:rPr>
        <w:t>Student Learning Log</w:t>
      </w:r>
    </w:p>
    <w:p w14:paraId="1A9180F2" w14:textId="3F8E6CE1" w:rsidR="00785204" w:rsidRPr="0005522B" w:rsidRDefault="0005522B" w:rsidP="00785204">
      <w:pPr>
        <w:jc w:val="center"/>
        <w:rPr>
          <w:color w:val="000000" w:themeColor="text1"/>
          <w:sz w:val="32"/>
          <w:szCs w:val="32"/>
        </w:rPr>
      </w:pPr>
      <w:r w:rsidRPr="0005522B">
        <w:rPr>
          <w:color w:val="000000" w:themeColor="text1"/>
          <w:sz w:val="32"/>
          <w:szCs w:val="32"/>
          <w:highlight w:val="lightGray"/>
        </w:rPr>
        <w:t>Front of House</w:t>
      </w:r>
    </w:p>
    <w:p w14:paraId="5B0C7F7B" w14:textId="77777777" w:rsidR="00785204" w:rsidRDefault="00785204" w:rsidP="00785204"/>
    <w:p w14:paraId="09837B09" w14:textId="77777777" w:rsidR="00785204" w:rsidRDefault="00785204" w:rsidP="00785204"/>
    <w:p w14:paraId="1413CA96" w14:textId="77777777" w:rsidR="00785204" w:rsidRDefault="00785204" w:rsidP="00785204"/>
    <w:p w14:paraId="564F8673" w14:textId="77777777" w:rsidR="00785204" w:rsidRPr="00010C9B" w:rsidRDefault="00785204" w:rsidP="00785204">
      <w:pPr>
        <w:jc w:val="center"/>
        <w:rPr>
          <w:rFonts w:cs="Arial"/>
          <w:sz w:val="36"/>
          <w:szCs w:val="36"/>
        </w:rPr>
      </w:pPr>
      <w:proofErr w:type="gramStart"/>
      <w:r w:rsidRPr="00794318">
        <w:rPr>
          <w:rFonts w:cs="Arial"/>
          <w:b/>
          <w:bCs/>
          <w:sz w:val="36"/>
          <w:szCs w:val="36"/>
        </w:rPr>
        <w:t>Name</w:t>
      </w:r>
      <w:r w:rsidRPr="00010C9B">
        <w:rPr>
          <w:rFonts w:cs="Arial"/>
          <w:sz w:val="36"/>
          <w:szCs w:val="36"/>
        </w:rPr>
        <w:t xml:space="preserve"> :</w:t>
      </w:r>
      <w:proofErr w:type="gramEnd"/>
      <w:r w:rsidRPr="00010C9B">
        <w:rPr>
          <w:rFonts w:cs="Arial"/>
          <w:sz w:val="36"/>
          <w:szCs w:val="36"/>
        </w:rPr>
        <w:t xml:space="preserve"> Mohammad Prince</w:t>
      </w:r>
    </w:p>
    <w:p w14:paraId="43E5DF31" w14:textId="77777777" w:rsidR="00785204" w:rsidRPr="00010C9B" w:rsidRDefault="00785204" w:rsidP="00785204">
      <w:pPr>
        <w:jc w:val="center"/>
        <w:rPr>
          <w:rFonts w:cs="Arial"/>
          <w:sz w:val="36"/>
          <w:szCs w:val="36"/>
        </w:rPr>
      </w:pPr>
      <w:r w:rsidRPr="00794318">
        <w:rPr>
          <w:rFonts w:cs="Arial"/>
          <w:b/>
          <w:bCs/>
          <w:sz w:val="36"/>
          <w:szCs w:val="36"/>
        </w:rPr>
        <w:t xml:space="preserve">Student </w:t>
      </w:r>
      <w:proofErr w:type="gramStart"/>
      <w:r w:rsidRPr="00794318">
        <w:rPr>
          <w:rFonts w:cs="Arial"/>
          <w:b/>
          <w:bCs/>
          <w:sz w:val="36"/>
          <w:szCs w:val="36"/>
        </w:rPr>
        <w:t>ID</w:t>
      </w:r>
      <w:r w:rsidRPr="00010C9B">
        <w:rPr>
          <w:rFonts w:cs="Arial"/>
          <w:sz w:val="36"/>
          <w:szCs w:val="36"/>
        </w:rPr>
        <w:t xml:space="preserve"> :</w:t>
      </w:r>
      <w:proofErr w:type="gramEnd"/>
      <w:r w:rsidRPr="00010C9B">
        <w:rPr>
          <w:rFonts w:cs="Arial"/>
          <w:sz w:val="36"/>
          <w:szCs w:val="36"/>
        </w:rPr>
        <w:t xml:space="preserve"> 2027484</w:t>
      </w:r>
    </w:p>
    <w:p w14:paraId="64B0267A" w14:textId="2A382191" w:rsidR="00785204" w:rsidRPr="00010C9B" w:rsidRDefault="00785204" w:rsidP="00785204">
      <w:pPr>
        <w:pStyle w:val="Title"/>
        <w:rPr>
          <w:rFonts w:ascii="Arial" w:hAnsi="Arial" w:cs="Arial"/>
          <w:sz w:val="36"/>
          <w:szCs w:val="36"/>
        </w:rPr>
      </w:pPr>
      <w:proofErr w:type="gramStart"/>
      <w:r w:rsidRPr="00794318">
        <w:rPr>
          <w:rFonts w:ascii="Arial" w:hAnsi="Arial" w:cs="Arial"/>
          <w:b/>
          <w:bCs/>
          <w:sz w:val="36"/>
          <w:szCs w:val="36"/>
        </w:rPr>
        <w:t>Module</w:t>
      </w:r>
      <w:r w:rsidRPr="00010C9B">
        <w:rPr>
          <w:rFonts w:ascii="Arial" w:hAnsi="Arial" w:cs="Arial"/>
          <w:sz w:val="36"/>
          <w:szCs w:val="36"/>
        </w:rPr>
        <w:t xml:space="preserve"> :</w:t>
      </w:r>
      <w:proofErr w:type="gramEnd"/>
      <w:r w:rsidRPr="00010C9B">
        <w:rPr>
          <w:rFonts w:ascii="Arial" w:hAnsi="Arial" w:cs="Arial"/>
          <w:sz w:val="36"/>
          <w:szCs w:val="36"/>
        </w:rPr>
        <w:t xml:space="preserve"> Managing </w:t>
      </w:r>
      <w:r>
        <w:rPr>
          <w:rFonts w:ascii="Arial" w:hAnsi="Arial" w:cs="Arial"/>
          <w:sz w:val="36"/>
          <w:szCs w:val="36"/>
        </w:rPr>
        <w:t>Hotel Administration</w:t>
      </w:r>
      <w:r w:rsidRPr="00010C9B">
        <w:rPr>
          <w:rFonts w:ascii="Arial" w:hAnsi="Arial" w:cs="Arial"/>
          <w:sz w:val="36"/>
          <w:szCs w:val="36"/>
        </w:rPr>
        <w:t xml:space="preserve"> </w:t>
      </w:r>
    </w:p>
    <w:p w14:paraId="54C101B1" w14:textId="77777777" w:rsidR="00785204" w:rsidRDefault="00785204" w:rsidP="00785204">
      <w:pPr>
        <w:pStyle w:val="Title"/>
        <w:rPr>
          <w:rFonts w:ascii="Arial" w:hAnsi="Arial" w:cs="Arial"/>
          <w:b/>
          <w:bCs/>
          <w:sz w:val="36"/>
          <w:szCs w:val="36"/>
        </w:rPr>
      </w:pPr>
    </w:p>
    <w:p w14:paraId="0B6AC84F" w14:textId="44CE9BFF" w:rsidR="00785204" w:rsidRPr="00010C9B" w:rsidRDefault="00785204" w:rsidP="00785204">
      <w:pPr>
        <w:pStyle w:val="Title"/>
        <w:rPr>
          <w:rFonts w:ascii="Arial" w:hAnsi="Arial" w:cs="Arial"/>
          <w:sz w:val="36"/>
          <w:szCs w:val="36"/>
        </w:rPr>
      </w:pPr>
      <w:r w:rsidRPr="00794318">
        <w:rPr>
          <w:rFonts w:ascii="Arial" w:hAnsi="Arial" w:cs="Arial"/>
          <w:b/>
          <w:bCs/>
          <w:sz w:val="36"/>
          <w:szCs w:val="36"/>
        </w:rPr>
        <w:t xml:space="preserve">Module </w:t>
      </w:r>
      <w:proofErr w:type="gramStart"/>
      <w:r w:rsidRPr="00794318">
        <w:rPr>
          <w:rFonts w:ascii="Arial" w:hAnsi="Arial" w:cs="Arial"/>
          <w:b/>
          <w:bCs/>
          <w:sz w:val="36"/>
          <w:szCs w:val="36"/>
        </w:rPr>
        <w:t>Code</w:t>
      </w:r>
      <w:r w:rsidRPr="00010C9B">
        <w:rPr>
          <w:rFonts w:ascii="Arial" w:hAnsi="Arial" w:cs="Arial"/>
          <w:sz w:val="36"/>
          <w:szCs w:val="36"/>
        </w:rPr>
        <w:t xml:space="preserve"> :</w:t>
      </w:r>
      <w:proofErr w:type="gramEnd"/>
      <w:r w:rsidRPr="00010C9B">
        <w:rPr>
          <w:rFonts w:ascii="Arial" w:hAnsi="Arial" w:cs="Arial"/>
          <w:sz w:val="36"/>
          <w:szCs w:val="36"/>
        </w:rPr>
        <w:t xml:space="preserve"> BMIH600</w:t>
      </w:r>
      <w:r>
        <w:rPr>
          <w:rFonts w:ascii="Arial" w:hAnsi="Arial" w:cs="Arial"/>
          <w:sz w:val="36"/>
          <w:szCs w:val="36"/>
        </w:rPr>
        <w:t>4</w:t>
      </w:r>
    </w:p>
    <w:p w14:paraId="1A932C7C" w14:textId="77777777" w:rsidR="00785204" w:rsidRPr="00010C9B" w:rsidRDefault="00785204" w:rsidP="00785204">
      <w:pPr>
        <w:rPr>
          <w:rFonts w:cs="Arial"/>
          <w:sz w:val="36"/>
          <w:szCs w:val="36"/>
        </w:rPr>
      </w:pPr>
    </w:p>
    <w:p w14:paraId="1B1E43DA" w14:textId="77777777" w:rsidR="00785204" w:rsidRPr="00010C9B" w:rsidRDefault="00785204" w:rsidP="00785204">
      <w:pPr>
        <w:pStyle w:val="Title"/>
        <w:rPr>
          <w:rFonts w:ascii="Arial" w:hAnsi="Arial" w:cs="Arial"/>
          <w:sz w:val="36"/>
          <w:szCs w:val="36"/>
        </w:rPr>
      </w:pPr>
      <w:r w:rsidRPr="00794318">
        <w:rPr>
          <w:rFonts w:ascii="Arial" w:hAnsi="Arial" w:cs="Arial"/>
          <w:b/>
          <w:bCs/>
          <w:sz w:val="36"/>
          <w:szCs w:val="36"/>
        </w:rPr>
        <w:t>Lecturer</w:t>
      </w:r>
      <w:r w:rsidRPr="00010C9B">
        <w:rPr>
          <w:rFonts w:ascii="Arial" w:hAnsi="Arial" w:cs="Arial"/>
          <w:sz w:val="36"/>
          <w:szCs w:val="36"/>
        </w:rPr>
        <w:t xml:space="preserve">: Lisa </w:t>
      </w:r>
      <w:proofErr w:type="spellStart"/>
      <w:r w:rsidRPr="00010C9B">
        <w:rPr>
          <w:rFonts w:ascii="Arial" w:hAnsi="Arial" w:cs="Arial"/>
          <w:sz w:val="36"/>
          <w:szCs w:val="36"/>
        </w:rPr>
        <w:t>Bassler</w:t>
      </w:r>
      <w:proofErr w:type="spellEnd"/>
    </w:p>
    <w:p w14:paraId="731DBB83" w14:textId="77777777" w:rsidR="00785204" w:rsidRDefault="00785204" w:rsidP="00785204">
      <w:pPr>
        <w:pStyle w:val="Title"/>
      </w:pPr>
    </w:p>
    <w:p w14:paraId="106A4925" w14:textId="77777777" w:rsidR="00785204" w:rsidRDefault="00785204" w:rsidP="00581D48"/>
    <w:p w14:paraId="77574BCF" w14:textId="77777777" w:rsidR="00785204" w:rsidRDefault="00785204" w:rsidP="00581D48"/>
    <w:p w14:paraId="1C6524E4" w14:textId="77777777" w:rsidR="00785204" w:rsidRDefault="00785204" w:rsidP="00581D48"/>
    <w:p w14:paraId="4515D4BB" w14:textId="77777777" w:rsidR="00785204" w:rsidRDefault="00785204" w:rsidP="00581D48"/>
    <w:p w14:paraId="0FCB0B5E" w14:textId="77777777" w:rsidR="00785204" w:rsidRDefault="00785204" w:rsidP="00581D48"/>
    <w:p w14:paraId="6FAAFA85" w14:textId="77777777" w:rsidR="00785204" w:rsidRDefault="00785204" w:rsidP="00581D48"/>
    <w:p w14:paraId="64F814D5" w14:textId="7B7FC4B9" w:rsidR="00B409CF" w:rsidRDefault="00B409CF" w:rsidP="00581D48">
      <w:r w:rsidRPr="00B409CF">
        <w:lastRenderedPageBreak/>
        <w:t xml:space="preserve">In order to demonstrate my comprehension of my placement, I will use the </w:t>
      </w:r>
      <w:r>
        <w:t>Kolb</w:t>
      </w:r>
      <w:r w:rsidRPr="00B409CF">
        <w:t xml:space="preserve"> reflective </w:t>
      </w:r>
      <w:r>
        <w:t>model</w:t>
      </w:r>
      <w:r w:rsidRPr="00B409CF">
        <w:t xml:space="preserve"> here in my student log.</w:t>
      </w:r>
    </w:p>
    <w:p w14:paraId="1C05A82A" w14:textId="09F7DF67" w:rsidR="00581D48" w:rsidRDefault="00B409CF" w:rsidP="00581D48">
      <w:r w:rsidRPr="0077615F">
        <w:rPr>
          <w:b/>
          <w:bCs/>
        </w:rPr>
        <w:t>Concrete Experience:</w:t>
      </w:r>
      <w:r>
        <w:t xml:space="preserve"> </w:t>
      </w:r>
      <w:r w:rsidR="00581D48" w:rsidRPr="00581D48">
        <w:t xml:space="preserve">During my </w:t>
      </w:r>
      <w:r w:rsidR="00EF2F67">
        <w:t>placement</w:t>
      </w:r>
      <w:r w:rsidR="00581D48" w:rsidRPr="00581D48">
        <w:t xml:space="preserve"> at Hilton London Watford, I have been given the opportunity to acquire practical experience in the Front Office department.</w:t>
      </w:r>
      <w:r w:rsidR="00973A0C" w:rsidRPr="00973A0C">
        <w:t xml:space="preserve"> </w:t>
      </w:r>
      <w:r w:rsidR="00581D48">
        <w:t>This has been an integral element of my hospitality training and has had a profound impact on my professional, personal, and educational growth.</w:t>
      </w:r>
    </w:p>
    <w:p w14:paraId="7EA265FA" w14:textId="76082EEC" w:rsidR="00581D48" w:rsidRDefault="00581D48" w:rsidP="00581D48">
      <w:r>
        <w:t>On the first day of my placement, the Front Office Manager</w:t>
      </w:r>
      <w:r w:rsidR="00591743">
        <w:t xml:space="preserve"> </w:t>
      </w:r>
      <w:r>
        <w:t xml:space="preserve">gave me warm welcome. </w:t>
      </w:r>
      <w:proofErr w:type="spellStart"/>
      <w:r w:rsidR="003518B8">
        <w:t>Ms</w:t>
      </w:r>
      <w:proofErr w:type="spellEnd"/>
      <w:r w:rsidR="003518B8">
        <w:t xml:space="preserve"> </w:t>
      </w:r>
      <w:proofErr w:type="spellStart"/>
      <w:r w:rsidR="003518B8">
        <w:t>Devina</w:t>
      </w:r>
      <w:proofErr w:type="spellEnd"/>
      <w:r w:rsidR="003518B8">
        <w:t xml:space="preserve"> o</w:t>
      </w:r>
      <w:r>
        <w:t>nboarded be with a brief introduction and a tour of the front desk area, which immediately made me feel comfortable and informed</w:t>
      </w:r>
      <w:r w:rsidR="00223E82">
        <w:t xml:space="preserve"> </w:t>
      </w:r>
      <w:r w:rsidR="00223E82" w:rsidRPr="00223E82">
        <w:t>(Book, Gatling and Kim, 2019)</w:t>
      </w:r>
      <w:r>
        <w:t xml:space="preserve">. What impressed me the most was the feeling of refinement that surrounded the entire hotel. In addition to gaining valuable work experience, I got a taste of what it's like to work in a top hotel company. It was a day filled with contrasting feelings, with excitement and a touch of worry coexisting. Nonetheless, </w:t>
      </w:r>
      <w:r w:rsidR="00EF2F67">
        <w:t>my manager’s</w:t>
      </w:r>
      <w:r>
        <w:t xml:space="preserve"> kind </w:t>
      </w:r>
      <w:r w:rsidR="003518B8">
        <w:t>demeanor</w:t>
      </w:r>
      <w:r>
        <w:t xml:space="preserve"> and direction instantly placed me at ease.</w:t>
      </w:r>
    </w:p>
    <w:p w14:paraId="6895A0E4" w14:textId="166651A4" w:rsidR="00581D48" w:rsidRDefault="00B409CF" w:rsidP="00581D48">
      <w:r w:rsidRPr="0077615F">
        <w:rPr>
          <w:b/>
          <w:bCs/>
        </w:rPr>
        <w:t>Reflective Observation:</w:t>
      </w:r>
      <w:r>
        <w:t xml:space="preserve"> </w:t>
      </w:r>
      <w:r w:rsidR="00581D48">
        <w:t xml:space="preserve">My </w:t>
      </w:r>
      <w:r w:rsidR="00EF2F67">
        <w:t>placement</w:t>
      </w:r>
      <w:r w:rsidR="00581D48">
        <w:t>'s main objective was to familiarise myself with all aspects of front desk operations, with a focus on guest satisfaction. My responsibilities consisted of front desk operations such as checking guests in and out, handling complaints, and following standard procedures, etc.</w:t>
      </w:r>
    </w:p>
    <w:p w14:paraId="7AADAC37" w14:textId="4440BF8A" w:rsidR="00581D48" w:rsidRDefault="00EF2F67" w:rsidP="00581D48">
      <w:r>
        <w:t>Besides, m</w:t>
      </w:r>
      <w:r w:rsidR="00581D48">
        <w:t xml:space="preserve">y </w:t>
      </w:r>
      <w:r>
        <w:t>placement</w:t>
      </w:r>
      <w:r w:rsidR="00581D48">
        <w:t xml:space="preserve"> was an incredible educational adventure. I was an integral part of the Front Office, not simply an observer. I am now able to check guests in, take care of their reservations, process their payments, and answer any questions they may have. Learning the subtleties of booking allocations and assuring room readiness and cleanliness when the guests arrive was one of the most important things that I took away from this experience.</w:t>
      </w:r>
    </w:p>
    <w:p w14:paraId="3A3DC48F" w14:textId="78E22305" w:rsidR="00581D48" w:rsidRDefault="00581D48" w:rsidP="00973A0C">
      <w:r w:rsidRPr="00581D48">
        <w:t>In addition, I was able to put into practise the many skills I</w:t>
      </w:r>
      <w:r w:rsidR="003518B8">
        <w:t xml:space="preserve"> have</w:t>
      </w:r>
      <w:r w:rsidRPr="00581D48">
        <w:t xml:space="preserve"> learned during my course of study, such as those acquired in the reception exercises, which involved, among other things, accessing the hotel's booking system and making adjustments to existing reservations, i.e., to AMEND a booking</w:t>
      </w:r>
      <w:r w:rsidR="00223E82">
        <w:t xml:space="preserve"> </w:t>
      </w:r>
      <w:r w:rsidR="002E308D" w:rsidRPr="002E308D">
        <w:t>(Shin, Perdue and Kang, 2019)</w:t>
      </w:r>
      <w:r w:rsidRPr="00581D48">
        <w:t xml:space="preserve">. The tasks entailed role-playing scenarios designed to refine my skills in managing practical </w:t>
      </w:r>
      <w:r w:rsidRPr="00581D48">
        <w:lastRenderedPageBreak/>
        <w:t>interactions with guests. These were particularly helpful for addressing difficult situations, such as responding to complaints or fulfilling unusual demands from customers</w:t>
      </w:r>
      <w:r w:rsidR="002E308D">
        <w:t xml:space="preserve"> </w:t>
      </w:r>
      <w:r w:rsidR="002E308D" w:rsidRPr="002E308D">
        <w:t>(</w:t>
      </w:r>
      <w:proofErr w:type="spellStart"/>
      <w:r w:rsidR="002E308D" w:rsidRPr="002E308D">
        <w:t>O’fallon</w:t>
      </w:r>
      <w:proofErr w:type="spellEnd"/>
      <w:r w:rsidR="002E308D" w:rsidRPr="002E308D">
        <w:t xml:space="preserve"> and Rutherford, 2019)</w:t>
      </w:r>
      <w:r w:rsidRPr="00581D48">
        <w:t>. So, I was able to build my practical abilities on a solid foundation of the module's knowledge.</w:t>
      </w:r>
    </w:p>
    <w:p w14:paraId="09D9F1FF" w14:textId="1D1750EE" w:rsidR="00973A0C" w:rsidRPr="00973A0C" w:rsidRDefault="009B69B9" w:rsidP="00973A0C">
      <w:r>
        <w:t xml:space="preserve">Besides, </w:t>
      </w:r>
      <w:r w:rsidR="00295F85" w:rsidRPr="00295F85">
        <w:t>I understood that in this dynamic and unpredictable setting, it was crucial to communicate effectively</w:t>
      </w:r>
      <w:r w:rsidR="002E308D">
        <w:t xml:space="preserve"> </w:t>
      </w:r>
      <w:r w:rsidR="002E308D" w:rsidRPr="002E308D">
        <w:t>(Liu, Liu and King, 2022)</w:t>
      </w:r>
      <w:r w:rsidR="00295F85" w:rsidRPr="00295F85">
        <w:t>. Every day, I relied on my ability to strike the right balance between politeness and professional demeanor. In my interactions with visitors, for instance, I was expected to have a cheerful, approachable demeanor.</w:t>
      </w:r>
      <w:r>
        <w:t xml:space="preserve"> </w:t>
      </w:r>
      <w:r w:rsidR="00295F85" w:rsidRPr="00295F85">
        <w:t>I have learned that whenever a visitor complains about something at the front desk, I must remain composed, listen to the problem, and offer a solution that adheres to the hotel's policies and procedures</w:t>
      </w:r>
      <w:r w:rsidR="002E308D">
        <w:t xml:space="preserve"> </w:t>
      </w:r>
      <w:r w:rsidR="002E308D" w:rsidRPr="002E308D">
        <w:t>(</w:t>
      </w:r>
      <w:proofErr w:type="spellStart"/>
      <w:r w:rsidR="002E308D" w:rsidRPr="002E308D">
        <w:t>Waqanimaravu</w:t>
      </w:r>
      <w:proofErr w:type="spellEnd"/>
      <w:r w:rsidR="002E308D" w:rsidRPr="002E308D">
        <w:t xml:space="preserve"> and </w:t>
      </w:r>
      <w:proofErr w:type="spellStart"/>
      <w:r w:rsidR="002E308D" w:rsidRPr="002E308D">
        <w:t>Arasanmi</w:t>
      </w:r>
      <w:proofErr w:type="spellEnd"/>
      <w:r w:rsidR="002E308D" w:rsidRPr="002E308D">
        <w:t>, 2020)</w:t>
      </w:r>
      <w:r w:rsidR="00295F85" w:rsidRPr="00295F85">
        <w:t>. During my placement, my academic understanding of property management software and reservation systems proved invaluable in efficiently handling bookings. It helped me handle guest reservations quickly and efficiently, with fewer mistakes and also a seamless check-in and check-out procedure for everyone. Mainly, I learned that it is</w:t>
      </w:r>
      <w:r w:rsidR="003518B8">
        <w:t xml:space="preserve"> </w:t>
      </w:r>
      <w:r w:rsidR="00295F85" w:rsidRPr="00295F85">
        <w:t>n</w:t>
      </w:r>
      <w:r w:rsidR="003518B8">
        <w:t>o</w:t>
      </w:r>
      <w:r w:rsidR="00295F85" w:rsidRPr="00295F85">
        <w:t>t enough to simply be technically competent. Instead, I now understand that the goal is to improve the entire visitor experience</w:t>
      </w:r>
      <w:r w:rsidR="002E308D">
        <w:t xml:space="preserve"> </w:t>
      </w:r>
      <w:r w:rsidR="002E308D" w:rsidRPr="002E308D">
        <w:t>(Hussein, 2017)</w:t>
      </w:r>
      <w:r w:rsidR="00295F85" w:rsidRPr="00295F85">
        <w:t>.</w:t>
      </w:r>
    </w:p>
    <w:p w14:paraId="1AD7B59D" w14:textId="6915C81B" w:rsidR="00135E99" w:rsidRDefault="00B409CF" w:rsidP="00973A0C">
      <w:r w:rsidRPr="0077615F">
        <w:rPr>
          <w:b/>
          <w:bCs/>
        </w:rPr>
        <w:t>Abstract Conceptualisation:</w:t>
      </w:r>
      <w:r>
        <w:t xml:space="preserve"> A</w:t>
      </w:r>
      <w:r w:rsidR="00135E99" w:rsidRPr="00135E99">
        <w:t>s I reflect on my placement, I realise that there were aspects of hospitality management that I did not have a chance to investigate because of the limitations of the role. I really wish I could have spent more time learning about hotel-specific marketing techniques</w:t>
      </w:r>
      <w:r w:rsidR="00584A74">
        <w:t xml:space="preserve"> </w:t>
      </w:r>
      <w:r w:rsidR="00584A74" w:rsidRPr="00584A74">
        <w:t>(</w:t>
      </w:r>
      <w:proofErr w:type="spellStart"/>
      <w:r w:rsidR="00584A74" w:rsidRPr="00584A74">
        <w:t>Bojanic</w:t>
      </w:r>
      <w:proofErr w:type="spellEnd"/>
      <w:r w:rsidR="00584A74" w:rsidRPr="00584A74">
        <w:t xml:space="preserve"> and Reid, 2016)</w:t>
      </w:r>
      <w:r w:rsidR="00135E99" w:rsidRPr="00135E99">
        <w:t>. It would have been interesting to learn about the strategies used by the Hilton London Watford to attract diverse types of guests and stay competitive in a saturated market.</w:t>
      </w:r>
      <w:r w:rsidR="00135E99">
        <w:t xml:space="preserve"> Since my responsibility only lied on the front desk department, I could not learn about the marketing department.</w:t>
      </w:r>
    </w:p>
    <w:p w14:paraId="19C29806" w14:textId="64281352" w:rsidR="00B03F8A" w:rsidRDefault="00B03F8A" w:rsidP="00B03F8A">
      <w:r>
        <w:t>Another area where I hoped to have learned more was how to manage cultural differences among guests. Given Hilton's multinational customer group, it would be wise to learn how to adapt services to meet the needs of guests from a variety of cultural backgrounds</w:t>
      </w:r>
      <w:r w:rsidR="00CF2AC7">
        <w:t xml:space="preserve"> </w:t>
      </w:r>
      <w:r w:rsidR="00CF2AC7" w:rsidRPr="00CF2AC7">
        <w:t>(</w:t>
      </w:r>
      <w:proofErr w:type="spellStart"/>
      <w:r w:rsidR="00CF2AC7" w:rsidRPr="00CF2AC7">
        <w:t>Grobelna</w:t>
      </w:r>
      <w:proofErr w:type="spellEnd"/>
      <w:r w:rsidR="00CF2AC7" w:rsidRPr="00CF2AC7">
        <w:t>, 2015)</w:t>
      </w:r>
      <w:r>
        <w:t xml:space="preserve">. Being at the front desk, I've had the pleasure of meeting visitors from a wide range of nations, and during our interactions I've seen that some of them enjoy a more formal check-in procedure, while others value a simpler and informal </w:t>
      </w:r>
      <w:r>
        <w:lastRenderedPageBreak/>
        <w:t xml:space="preserve">one </w:t>
      </w:r>
      <w:r w:rsidR="00223E82" w:rsidRPr="00223E82">
        <w:t>(Huo et al., 2021)</w:t>
      </w:r>
      <w:r>
        <w:t>. This experience taught me that the hotel may benefit from investing in educating its staff to better equip them to communicate and connect with visitors from a variety of cultural backgrounds.</w:t>
      </w:r>
    </w:p>
    <w:p w14:paraId="18492E37" w14:textId="47DBC88C" w:rsidR="00B03F8A" w:rsidRDefault="00B03F8A" w:rsidP="00B03F8A">
      <w:r>
        <w:t>Working in the front office presented new challenges and opportunities for growth at every turn. A vital component of our routine was the regular morning briefings, in which I took an active part. At these meetings, the whole team are briefed about how many guests we will have today, any special requests, and any problems that could arise. Because of the cooperative spirit that pervaded these gatherings, everyone felt that their ideas were being heard and considered</w:t>
      </w:r>
      <w:r w:rsidR="00CF2AC7">
        <w:t xml:space="preserve"> </w:t>
      </w:r>
      <w:r w:rsidR="00CF2AC7" w:rsidRPr="00CF2AC7">
        <w:t>(Bhardwaj and Kalia, 2021)</w:t>
      </w:r>
      <w:r>
        <w:t>.</w:t>
      </w:r>
    </w:p>
    <w:p w14:paraId="277C8FA4" w14:textId="01EC9584" w:rsidR="008D3739" w:rsidRDefault="008D3739" w:rsidP="00973A0C">
      <w:r>
        <w:t>Since I am responsible for performing the front desk activities, i</w:t>
      </w:r>
      <w:r w:rsidRPr="008D3739">
        <w:t>t soon became second nature to greet guests, process their check-ins and check-outs, and help them with their bags. My capacity to take the initiative to find solutions to issues at work was truly displayed during these tasks. In one situation where a guest had an unanticipated problem with their bathroom shower, I used proactive problem-solving to give the guest an immediate room upgrade, which not only fixed the problem but also left the guest incredibly delighted</w:t>
      </w:r>
      <w:r w:rsidR="00E83C83">
        <w:t xml:space="preserve"> </w:t>
      </w:r>
      <w:r w:rsidR="00E83C83" w:rsidRPr="00E83C83">
        <w:t>(Umasuthan, Park and Ryu, 2017)</w:t>
      </w:r>
      <w:r w:rsidRPr="008D3739">
        <w:t xml:space="preserve">. Here, I learnt that providing guests with a satisfactory resolution to an issue can make them happier than they would have been in the absence of the issue altogether </w:t>
      </w:r>
      <w:r w:rsidR="00223E82" w:rsidRPr="00223E82">
        <w:t>(Baum, 2019)</w:t>
      </w:r>
      <w:r w:rsidRPr="008D3739">
        <w:t>.</w:t>
      </w:r>
    </w:p>
    <w:p w14:paraId="7E2CEDCF" w14:textId="77777777" w:rsidR="00D476B4" w:rsidRDefault="00D476B4" w:rsidP="00D476B4">
      <w:r>
        <w:t>While I'm learning a lot from my placement experience, I also faced some challenging obstacles. Communication issues between the Front Desk and Housekeeping were one of the most noticeable challenges I faced. Some visitors had to wait longer than expected for their rooms to be cleaned because of a lapse in communication. This issue has repercussions for both guest satisfaction and the Front Desk's ability to function efficiently.</w:t>
      </w:r>
    </w:p>
    <w:p w14:paraId="5C14AA5E" w14:textId="1B4F9AD2" w:rsidR="00D476B4" w:rsidRDefault="0077615F" w:rsidP="00D476B4">
      <w:r w:rsidRPr="0077615F">
        <w:rPr>
          <w:b/>
          <w:bCs/>
        </w:rPr>
        <w:t>Active Experimentation:</w:t>
      </w:r>
      <w:r>
        <w:t xml:space="preserve"> </w:t>
      </w:r>
      <w:r w:rsidR="00D476B4">
        <w:t>In an effort to resolve this problem, I suggested holding a daily meeting with all departments. The purpose of the conference is to allow the two departments to discuss their respective room requirements and availability. If we could improve coordination between these two departments, we could ensure that guests' rooms will be ready on time. This approach reduced delays and dramatically enhanced the customer's experience.</w:t>
      </w:r>
    </w:p>
    <w:p w14:paraId="635DC733" w14:textId="45E91ECE" w:rsidR="00D476B4" w:rsidRDefault="00D476B4" w:rsidP="00973A0C">
      <w:r w:rsidRPr="00D476B4">
        <w:lastRenderedPageBreak/>
        <w:t>If I had to come up with a solution on my own, I would have used technology. It would be more efficient for everyone involved if housekeeping could promptly update the status of guest rooms using a mobile app. Guests may experience a more streamlined and expedited check-in as a result of this strategy's potential efficiency improvements</w:t>
      </w:r>
      <w:r w:rsidR="002752AF">
        <w:t xml:space="preserve"> </w:t>
      </w:r>
      <w:r w:rsidR="002752AF" w:rsidRPr="002752AF">
        <w:t>(</w:t>
      </w:r>
      <w:proofErr w:type="spellStart"/>
      <w:r w:rsidR="002752AF" w:rsidRPr="002752AF">
        <w:t>Buhalis</w:t>
      </w:r>
      <w:proofErr w:type="spellEnd"/>
      <w:r w:rsidR="002752AF" w:rsidRPr="002752AF">
        <w:t>, 2018)</w:t>
      </w:r>
      <w:r w:rsidRPr="00D476B4">
        <w:t>.</w:t>
      </w:r>
    </w:p>
    <w:p w14:paraId="4B592486" w14:textId="22886F36" w:rsidR="006A5F7A" w:rsidRDefault="00567DEF">
      <w:r w:rsidRPr="00567DEF">
        <w:t xml:space="preserve">Having the opportunity to work in the Front Office at the Hilton London Watford is a transformative learning experience for me. It made me more skilled in my line of work and gave me a strong sense of confidence. Here, I realised that hospitality is more than just giving people what they need; it's also about giving them experiences they'll never forget. My prior education laid a solid groundwork for my placement, and the hands-on experience I gained there has been invaluable to my professional development. My ambition to succeed in the hotel sector was further fueled by the vast opportunities and challenges I encountered throughout my placement. In fact, </w:t>
      </w:r>
      <w:r>
        <w:t>this placement allowed me</w:t>
      </w:r>
      <w:r w:rsidRPr="00567DEF">
        <w:t xml:space="preserve"> to go above and above my </w:t>
      </w:r>
      <w:r>
        <w:t>objectives</w:t>
      </w:r>
      <w:r w:rsidRPr="00567DEF">
        <w:t xml:space="preserve"> and gain invaluable experience and insight that </w:t>
      </w:r>
      <w:r>
        <w:t>will</w:t>
      </w:r>
      <w:r w:rsidRPr="00567DEF">
        <w:t xml:space="preserve"> surely help me in my future professional endeavors</w:t>
      </w:r>
      <w:r>
        <w:t>.</w:t>
      </w:r>
    </w:p>
    <w:p w14:paraId="2246D146" w14:textId="053B781A" w:rsidR="00AB3F33" w:rsidRDefault="00AB3F33">
      <w:r>
        <w:br w:type="page"/>
      </w:r>
    </w:p>
    <w:p w14:paraId="0192E761" w14:textId="77777777" w:rsidR="00AB3F33" w:rsidRPr="00AB3F33" w:rsidRDefault="00AB3F33" w:rsidP="00AB3F33">
      <w:r w:rsidRPr="00AB3F33">
        <w:lastRenderedPageBreak/>
        <w:t>Reference list</w:t>
      </w:r>
    </w:p>
    <w:p w14:paraId="7BC3161A" w14:textId="6C874DBB" w:rsidR="00AB3F33" w:rsidRPr="00AB3F33" w:rsidRDefault="00AB3F33" w:rsidP="00AB3F33">
      <w:r w:rsidRPr="00AB3F33">
        <w:t xml:space="preserve">Baum, T. 2019. </w:t>
      </w:r>
      <w:r w:rsidRPr="00AB3F33">
        <w:rPr>
          <w:i/>
          <w:iCs/>
        </w:rPr>
        <w:t>Hospitality management</w:t>
      </w:r>
      <w:r w:rsidRPr="00AB3F33">
        <w:t>. Los Angeles: Sage.</w:t>
      </w:r>
    </w:p>
    <w:p w14:paraId="0633E78D" w14:textId="19EC7654" w:rsidR="00AB3F33" w:rsidRPr="00AB3F33" w:rsidRDefault="00AB3F33" w:rsidP="00AB3F33">
      <w:r w:rsidRPr="00AB3F33">
        <w:t xml:space="preserve">Bhardwaj, B. and Kalia, N. 2021. Contextual and task performance: role of employee engagement and organizational culture in hospitality industry. </w:t>
      </w:r>
      <w:r w:rsidRPr="00AB3F33">
        <w:rPr>
          <w:i/>
          <w:iCs/>
        </w:rPr>
        <w:t>Vilakshan - XIMB Journal of Management</w:t>
      </w:r>
      <w:r w:rsidRPr="00AB3F33">
        <w:t>.</w:t>
      </w:r>
    </w:p>
    <w:p w14:paraId="1046ADDE" w14:textId="34363D50" w:rsidR="00AB3F33" w:rsidRPr="00AB3F33" w:rsidRDefault="00AB3F33" w:rsidP="00AB3F33">
      <w:proofErr w:type="spellStart"/>
      <w:r w:rsidRPr="00AB3F33">
        <w:t>Bojanic</w:t>
      </w:r>
      <w:proofErr w:type="spellEnd"/>
      <w:r w:rsidRPr="00AB3F33">
        <w:t xml:space="preserve">, D.C. and Reid, R.D. 2016. </w:t>
      </w:r>
      <w:r w:rsidRPr="00AB3F33">
        <w:rPr>
          <w:i/>
          <w:iCs/>
        </w:rPr>
        <w:t>Hospitality Marketing Management, 6th Edition</w:t>
      </w:r>
      <w:r w:rsidRPr="00AB3F33">
        <w:t>. Wiley Global Education.</w:t>
      </w:r>
    </w:p>
    <w:p w14:paraId="0288E67C" w14:textId="2D6C1C86" w:rsidR="00AB3F33" w:rsidRPr="00AB3F33" w:rsidRDefault="00AB3F33" w:rsidP="00AB3F33">
      <w:r w:rsidRPr="00AB3F33">
        <w:t xml:space="preserve">Book, L., Gatling, A. and Kim, J. (Sunny) 2019. The effects of leadership satisfaction on employee engagement, loyalty, and retention in the hospitality industry. </w:t>
      </w:r>
      <w:r w:rsidRPr="00AB3F33">
        <w:rPr>
          <w:i/>
          <w:iCs/>
        </w:rPr>
        <w:t>Journal of Human Resources in Hospitality &amp; Tourism</w:t>
      </w:r>
      <w:r w:rsidRPr="00AB3F33">
        <w:t>, 18(3).</w:t>
      </w:r>
    </w:p>
    <w:p w14:paraId="58FEC570" w14:textId="2F72B446" w:rsidR="00AB3F33" w:rsidRPr="00AB3F33" w:rsidRDefault="00AB3F33" w:rsidP="00AB3F33">
      <w:proofErr w:type="spellStart"/>
      <w:r w:rsidRPr="00AB3F33">
        <w:t>Buhalis</w:t>
      </w:r>
      <w:proofErr w:type="spellEnd"/>
      <w:r w:rsidRPr="00AB3F33">
        <w:t xml:space="preserve">, D. 2018. Strategic use of information technologies in the tourism industry. </w:t>
      </w:r>
      <w:r w:rsidRPr="00AB3F33">
        <w:rPr>
          <w:i/>
          <w:iCs/>
        </w:rPr>
        <w:t>Tourism Management</w:t>
      </w:r>
      <w:r w:rsidRPr="00AB3F33">
        <w:t>, 19(5).</w:t>
      </w:r>
    </w:p>
    <w:p w14:paraId="40E941D7" w14:textId="21E5A07A" w:rsidR="00AB3F33" w:rsidRPr="00AB3F33" w:rsidRDefault="00AB3F33" w:rsidP="00AB3F33">
      <w:proofErr w:type="spellStart"/>
      <w:r w:rsidRPr="00AB3F33">
        <w:t>Grobelna</w:t>
      </w:r>
      <w:proofErr w:type="spellEnd"/>
      <w:r w:rsidRPr="00AB3F33">
        <w:t xml:space="preserve">, A. 2015. Intercultural Challenges Facing the Hospitality Industry. Implications for Education and Hospitality Management. </w:t>
      </w:r>
      <w:r w:rsidRPr="00AB3F33">
        <w:rPr>
          <w:i/>
          <w:iCs/>
        </w:rPr>
        <w:t>Journal of Intercultural Management</w:t>
      </w:r>
      <w:r w:rsidRPr="00AB3F33">
        <w:t>, 7(3).</w:t>
      </w:r>
    </w:p>
    <w:p w14:paraId="4F8FB204" w14:textId="17D91C14" w:rsidR="00AB3F33" w:rsidRPr="00AB3F33" w:rsidRDefault="00AB3F33" w:rsidP="00AB3F33">
      <w:r w:rsidRPr="00AB3F33">
        <w:t xml:space="preserve">Huo, C., Hameed, J., Sadiq, M.W., </w:t>
      </w:r>
      <w:proofErr w:type="spellStart"/>
      <w:r w:rsidRPr="00AB3F33">
        <w:t>Albasher</w:t>
      </w:r>
      <w:proofErr w:type="spellEnd"/>
      <w:r w:rsidRPr="00AB3F33">
        <w:t xml:space="preserve">, G. and Alqahtani, W. 2021. Tourism, environment and hotel management: an innovative perspective to address modern trends in contemporary tourism management. </w:t>
      </w:r>
      <w:r w:rsidRPr="00AB3F33">
        <w:rPr>
          <w:i/>
          <w:iCs/>
        </w:rPr>
        <w:t>Business Process Management Journal</w:t>
      </w:r>
      <w:r w:rsidRPr="00AB3F33">
        <w:t>.</w:t>
      </w:r>
    </w:p>
    <w:p w14:paraId="56AD2648" w14:textId="2E93B7DC" w:rsidR="00AB3F33" w:rsidRPr="00AB3F33" w:rsidRDefault="00AB3F33" w:rsidP="00AB3F33">
      <w:r w:rsidRPr="00AB3F33">
        <w:t xml:space="preserve">Hussein, M. 2017. Guest Orientation of Front Office Employees’ Service Quality and Rapport: Influences on Satisfaction in Egyptian </w:t>
      </w:r>
      <w:proofErr w:type="gramStart"/>
      <w:r w:rsidRPr="00AB3F33">
        <w:t>Five and Four star</w:t>
      </w:r>
      <w:proofErr w:type="gramEnd"/>
      <w:r w:rsidRPr="00AB3F33">
        <w:t xml:space="preserve"> Hotels. </w:t>
      </w:r>
      <w:r w:rsidRPr="00AB3F33">
        <w:rPr>
          <w:i/>
          <w:iCs/>
        </w:rPr>
        <w:t>International Journal of Heritage, Tourism and Hospitality</w:t>
      </w:r>
      <w:r w:rsidRPr="00AB3F33">
        <w:t>, 11(4).</w:t>
      </w:r>
    </w:p>
    <w:p w14:paraId="4BA28866" w14:textId="6C3EDC4F" w:rsidR="00AB3F33" w:rsidRPr="00AB3F33" w:rsidRDefault="00AB3F33" w:rsidP="00AB3F33">
      <w:r w:rsidRPr="00AB3F33">
        <w:t xml:space="preserve">Liu, Y., Liu, J. and King, B. 2022. Intercultural communicative competence: Hospitality industry and education perspectives. </w:t>
      </w:r>
      <w:r w:rsidRPr="00AB3F33">
        <w:rPr>
          <w:i/>
          <w:iCs/>
        </w:rPr>
        <w:t>Journal of Hospitality, Leisure, Sport &amp; Tourism Education</w:t>
      </w:r>
      <w:r w:rsidRPr="00AB3F33">
        <w:t>, 30.</w:t>
      </w:r>
    </w:p>
    <w:p w14:paraId="35578EA4" w14:textId="2AE87EE0" w:rsidR="00AB3F33" w:rsidRPr="00AB3F33" w:rsidRDefault="00AB3F33" w:rsidP="00AB3F33">
      <w:proofErr w:type="spellStart"/>
      <w:r w:rsidRPr="00AB3F33">
        <w:t>O’fallon</w:t>
      </w:r>
      <w:proofErr w:type="spellEnd"/>
      <w:r w:rsidRPr="00AB3F33">
        <w:t xml:space="preserve">, M.J. and Rutherford, D.G. 2019. </w:t>
      </w:r>
      <w:r w:rsidRPr="00AB3F33">
        <w:rPr>
          <w:i/>
          <w:iCs/>
        </w:rPr>
        <w:t>Hotel management and operations</w:t>
      </w:r>
      <w:r w:rsidRPr="00AB3F33">
        <w:t>. Hoboken, N.J.: Wiley.</w:t>
      </w:r>
    </w:p>
    <w:p w14:paraId="7B07FE65" w14:textId="352B8AC0" w:rsidR="00AB3F33" w:rsidRPr="00AB3F33" w:rsidRDefault="00AB3F33" w:rsidP="00AB3F33">
      <w:r w:rsidRPr="00AB3F33">
        <w:t xml:space="preserve">Shin, H., Perdue, R.R. and Kang, J. 2019. Front desk technology innovation in hotels: A managerial perspective. </w:t>
      </w:r>
      <w:r w:rsidRPr="00AB3F33">
        <w:rPr>
          <w:i/>
          <w:iCs/>
        </w:rPr>
        <w:t>Tourism Management</w:t>
      </w:r>
      <w:r w:rsidRPr="00AB3F33">
        <w:t>, 74.</w:t>
      </w:r>
    </w:p>
    <w:p w14:paraId="7CB75A34" w14:textId="7F300392" w:rsidR="00AB3F33" w:rsidRPr="00AB3F33" w:rsidRDefault="00AB3F33" w:rsidP="00AB3F33">
      <w:r w:rsidRPr="00AB3F33">
        <w:lastRenderedPageBreak/>
        <w:t xml:space="preserve">Umasuthan, H., Park, O.-J. and Ryu, J.-H. 2017. Influence of empathy on hotel guests’ emotional service experience. </w:t>
      </w:r>
      <w:r w:rsidRPr="00AB3F33">
        <w:rPr>
          <w:i/>
          <w:iCs/>
        </w:rPr>
        <w:t>Journal of Services Marketing</w:t>
      </w:r>
      <w:r w:rsidRPr="00AB3F33">
        <w:t>, 31(6).</w:t>
      </w:r>
    </w:p>
    <w:p w14:paraId="210C844A" w14:textId="2DFD6C46" w:rsidR="00AB3F33" w:rsidRPr="00AB3F33" w:rsidRDefault="00AB3F33" w:rsidP="00AB3F33">
      <w:proofErr w:type="spellStart"/>
      <w:r w:rsidRPr="00AB3F33">
        <w:t>Waqanimaravu</w:t>
      </w:r>
      <w:proofErr w:type="spellEnd"/>
      <w:r w:rsidRPr="00AB3F33">
        <w:t xml:space="preserve">, M. and </w:t>
      </w:r>
      <w:proofErr w:type="spellStart"/>
      <w:r w:rsidRPr="00AB3F33">
        <w:t>Arasanmi</w:t>
      </w:r>
      <w:proofErr w:type="spellEnd"/>
      <w:r w:rsidRPr="00AB3F33">
        <w:t xml:space="preserve">, C.N. 2020. Employee training and service quality in the hospitality industry. </w:t>
      </w:r>
      <w:r w:rsidRPr="00AB3F33">
        <w:rPr>
          <w:i/>
          <w:iCs/>
        </w:rPr>
        <w:t>Journal of Foodservice Business Research</w:t>
      </w:r>
      <w:r w:rsidRPr="00AB3F33">
        <w:t>, 23(3).</w:t>
      </w:r>
    </w:p>
    <w:p w14:paraId="557B3C3C" w14:textId="77777777" w:rsidR="00AB3F33" w:rsidRDefault="00AB3F33"/>
    <w:sectPr w:rsidR="00AB3F33" w:rsidSect="004B424A">
      <w:headerReference w:type="default" r:id="rId6"/>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3A563" w14:textId="77777777" w:rsidR="00EC5FD5" w:rsidRDefault="00EC5FD5" w:rsidP="004B424A">
      <w:pPr>
        <w:spacing w:after="0" w:line="240" w:lineRule="auto"/>
      </w:pPr>
      <w:r>
        <w:separator/>
      </w:r>
    </w:p>
  </w:endnote>
  <w:endnote w:type="continuationSeparator" w:id="0">
    <w:p w14:paraId="61D22BC7" w14:textId="77777777" w:rsidR="00EC5FD5" w:rsidRDefault="00EC5FD5" w:rsidP="004B4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2468220"/>
      <w:docPartObj>
        <w:docPartGallery w:val="Page Numbers (Bottom of Page)"/>
        <w:docPartUnique/>
      </w:docPartObj>
    </w:sdtPr>
    <w:sdtEndPr>
      <w:rPr>
        <w:noProof/>
      </w:rPr>
    </w:sdtEndPr>
    <w:sdtContent>
      <w:p w14:paraId="707E98FA" w14:textId="29B6216E" w:rsidR="004B424A" w:rsidRDefault="004B42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9DD044" w14:textId="77777777" w:rsidR="004B424A" w:rsidRDefault="004B4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AD18F" w14:textId="77777777" w:rsidR="00EC5FD5" w:rsidRDefault="00EC5FD5" w:rsidP="004B424A">
      <w:pPr>
        <w:spacing w:after="0" w:line="240" w:lineRule="auto"/>
      </w:pPr>
      <w:r>
        <w:separator/>
      </w:r>
    </w:p>
  </w:footnote>
  <w:footnote w:type="continuationSeparator" w:id="0">
    <w:p w14:paraId="33A0EFAD" w14:textId="77777777" w:rsidR="00EC5FD5" w:rsidRDefault="00EC5FD5" w:rsidP="004B42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65F94" w14:textId="2D7D5658" w:rsidR="00785204" w:rsidRDefault="00785204" w:rsidP="00785204">
    <w:pPr>
      <w:pStyle w:val="Header"/>
    </w:pPr>
    <w:r w:rsidRPr="001B69C8">
      <w:rPr>
        <w:rFonts w:asciiTheme="minorHAnsi" w:hAnsiTheme="minorHAnsi"/>
        <w:noProof/>
      </w:rPr>
      <w:drawing>
        <wp:anchor distT="0" distB="0" distL="114300" distR="114300" simplePos="0" relativeHeight="251659264" behindDoc="0" locked="0" layoutInCell="1" allowOverlap="1" wp14:anchorId="3C6630BB" wp14:editId="60998759">
          <wp:simplePos x="0" y="0"/>
          <wp:positionH relativeFrom="margin">
            <wp:posOffset>-914400</wp:posOffset>
          </wp:positionH>
          <wp:positionV relativeFrom="margin">
            <wp:posOffset>-872067</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p>
  <w:p w14:paraId="064FEAE5" w14:textId="77777777" w:rsidR="00785204" w:rsidRPr="00785204" w:rsidRDefault="00785204" w:rsidP="007852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I0NzQzNTU1MDI0NTNR0lEKTi0uzszPAykwrAUApDYgDiwAAAA="/>
  </w:docVars>
  <w:rsids>
    <w:rsidRoot w:val="00DA2C2D"/>
    <w:rsid w:val="0005522B"/>
    <w:rsid w:val="00135E99"/>
    <w:rsid w:val="001C1BB8"/>
    <w:rsid w:val="00223E82"/>
    <w:rsid w:val="002752AF"/>
    <w:rsid w:val="00295F85"/>
    <w:rsid w:val="002E308D"/>
    <w:rsid w:val="003518B8"/>
    <w:rsid w:val="00362336"/>
    <w:rsid w:val="003723FB"/>
    <w:rsid w:val="00492255"/>
    <w:rsid w:val="004B424A"/>
    <w:rsid w:val="00567DEF"/>
    <w:rsid w:val="00581D48"/>
    <w:rsid w:val="00584A74"/>
    <w:rsid w:val="00591743"/>
    <w:rsid w:val="006A5F7A"/>
    <w:rsid w:val="0077615F"/>
    <w:rsid w:val="00785204"/>
    <w:rsid w:val="008D3739"/>
    <w:rsid w:val="008D42E8"/>
    <w:rsid w:val="00973A0C"/>
    <w:rsid w:val="009B69B9"/>
    <w:rsid w:val="00A0469C"/>
    <w:rsid w:val="00A57A76"/>
    <w:rsid w:val="00AB3F33"/>
    <w:rsid w:val="00B03F8A"/>
    <w:rsid w:val="00B409CF"/>
    <w:rsid w:val="00BA62A0"/>
    <w:rsid w:val="00CF2AC7"/>
    <w:rsid w:val="00D476B4"/>
    <w:rsid w:val="00DA2C2D"/>
    <w:rsid w:val="00DE69D6"/>
    <w:rsid w:val="00E83C83"/>
    <w:rsid w:val="00EC5FD5"/>
    <w:rsid w:val="00EF2F67"/>
    <w:rsid w:val="00FE3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58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A0C"/>
    <w:pPr>
      <w:spacing w:line="360" w:lineRule="auto"/>
      <w:jc w:val="both"/>
    </w:pPr>
    <w:rPr>
      <w:rFonts w:ascii="Arial" w:hAnsi="Arial"/>
      <w:sz w:val="24"/>
    </w:rPr>
  </w:style>
  <w:style w:type="paragraph" w:styleId="Heading1">
    <w:name w:val="heading 1"/>
    <w:basedOn w:val="Normal"/>
    <w:next w:val="Normal"/>
    <w:link w:val="Heading1Char"/>
    <w:uiPriority w:val="9"/>
    <w:qFormat/>
    <w:rsid w:val="00973A0C"/>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A0C"/>
    <w:rPr>
      <w:rFonts w:ascii="Arial" w:eastAsiaTheme="majorEastAsia" w:hAnsi="Arial" w:cstheme="majorBidi"/>
      <w:color w:val="2F5496" w:themeColor="accent1" w:themeShade="BF"/>
      <w:sz w:val="32"/>
      <w:szCs w:val="32"/>
    </w:rPr>
  </w:style>
  <w:style w:type="paragraph" w:styleId="Title">
    <w:name w:val="Title"/>
    <w:basedOn w:val="Normal"/>
    <w:next w:val="Normal"/>
    <w:link w:val="TitleChar"/>
    <w:uiPriority w:val="10"/>
    <w:qFormat/>
    <w:rsid w:val="004B424A"/>
    <w:pPr>
      <w:spacing w:after="0" w:line="240" w:lineRule="auto"/>
      <w:contextualSpacing/>
      <w:jc w:val="center"/>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4B424A"/>
    <w:rPr>
      <w:rFonts w:asciiTheme="majorHAnsi" w:eastAsiaTheme="majorEastAsia" w:hAnsiTheme="majorHAnsi" w:cstheme="majorBidi"/>
      <w:spacing w:val="-10"/>
      <w:kern w:val="28"/>
      <w:sz w:val="48"/>
      <w:szCs w:val="56"/>
    </w:rPr>
  </w:style>
  <w:style w:type="paragraph" w:styleId="Header">
    <w:name w:val="header"/>
    <w:basedOn w:val="Normal"/>
    <w:link w:val="HeaderChar"/>
    <w:uiPriority w:val="99"/>
    <w:unhideWhenUsed/>
    <w:rsid w:val="004B42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24A"/>
    <w:rPr>
      <w:rFonts w:ascii="Arial" w:hAnsi="Arial"/>
      <w:sz w:val="24"/>
    </w:rPr>
  </w:style>
  <w:style w:type="paragraph" w:styleId="Footer">
    <w:name w:val="footer"/>
    <w:basedOn w:val="Normal"/>
    <w:link w:val="FooterChar"/>
    <w:uiPriority w:val="99"/>
    <w:unhideWhenUsed/>
    <w:rsid w:val="004B42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24A"/>
    <w:rPr>
      <w:rFonts w:ascii="Arial" w:hAnsi="Arial"/>
      <w:sz w:val="24"/>
    </w:rPr>
  </w:style>
  <w:style w:type="character" w:styleId="CommentReference">
    <w:name w:val="annotation reference"/>
    <w:basedOn w:val="DefaultParagraphFont"/>
    <w:uiPriority w:val="99"/>
    <w:semiHidden/>
    <w:unhideWhenUsed/>
    <w:rsid w:val="001C1BB8"/>
    <w:rPr>
      <w:sz w:val="16"/>
      <w:szCs w:val="16"/>
    </w:rPr>
  </w:style>
  <w:style w:type="paragraph" w:styleId="CommentText">
    <w:name w:val="annotation text"/>
    <w:basedOn w:val="Normal"/>
    <w:link w:val="CommentTextChar"/>
    <w:uiPriority w:val="99"/>
    <w:semiHidden/>
    <w:unhideWhenUsed/>
    <w:rsid w:val="001C1BB8"/>
    <w:pPr>
      <w:spacing w:line="240" w:lineRule="auto"/>
    </w:pPr>
    <w:rPr>
      <w:sz w:val="20"/>
      <w:szCs w:val="20"/>
    </w:rPr>
  </w:style>
  <w:style w:type="character" w:customStyle="1" w:styleId="CommentTextChar">
    <w:name w:val="Comment Text Char"/>
    <w:basedOn w:val="DefaultParagraphFont"/>
    <w:link w:val="CommentText"/>
    <w:uiPriority w:val="99"/>
    <w:semiHidden/>
    <w:rsid w:val="001C1BB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C1BB8"/>
    <w:rPr>
      <w:b/>
      <w:bCs/>
    </w:rPr>
  </w:style>
  <w:style w:type="character" w:customStyle="1" w:styleId="CommentSubjectChar">
    <w:name w:val="Comment Subject Char"/>
    <w:basedOn w:val="CommentTextChar"/>
    <w:link w:val="CommentSubject"/>
    <w:uiPriority w:val="99"/>
    <w:semiHidden/>
    <w:rsid w:val="001C1BB8"/>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549337">
      <w:bodyDiv w:val="1"/>
      <w:marLeft w:val="0"/>
      <w:marRight w:val="0"/>
      <w:marTop w:val="0"/>
      <w:marBottom w:val="0"/>
      <w:divBdr>
        <w:top w:val="none" w:sz="0" w:space="0" w:color="auto"/>
        <w:left w:val="none" w:sz="0" w:space="0" w:color="auto"/>
        <w:bottom w:val="none" w:sz="0" w:space="0" w:color="auto"/>
        <w:right w:val="none" w:sz="0" w:space="0" w:color="auto"/>
      </w:divBdr>
    </w:div>
    <w:div w:id="1768036004">
      <w:bodyDiv w:val="1"/>
      <w:marLeft w:val="0"/>
      <w:marRight w:val="0"/>
      <w:marTop w:val="0"/>
      <w:marBottom w:val="0"/>
      <w:divBdr>
        <w:top w:val="none" w:sz="0" w:space="0" w:color="auto"/>
        <w:left w:val="none" w:sz="0" w:space="0" w:color="auto"/>
        <w:bottom w:val="none" w:sz="0" w:space="0" w:color="auto"/>
        <w:right w:val="none" w:sz="0" w:space="0" w:color="auto"/>
      </w:divBdr>
      <w:divsChild>
        <w:div w:id="1494102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1574</Words>
  <Characters>8973</Characters>
  <Application>Microsoft Office Word</Application>
  <DocSecurity>0</DocSecurity>
  <Lines>74</Lines>
  <Paragraphs>21</Paragraphs>
  <ScaleCrop>false</ScaleCrop>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2023-10-28T13:21:00Z</dcterms:created>
  <dcterms:modified xsi:type="dcterms:W3CDTF">2023-11-12T13:16:00Z</dcterms:modified>
</cp:coreProperties>
</file>