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1264E" w14:textId="77777777" w:rsidR="004C5E5A" w:rsidRPr="004C5E5A" w:rsidRDefault="004C5E5A" w:rsidP="004C5E5A">
      <w:pPr>
        <w:rPr>
          <w:rFonts w:asciiTheme="majorHAnsi" w:hAnsiTheme="majorHAnsi"/>
          <w:color w:val="000000" w:themeColor="text1"/>
          <w:kern w:val="0"/>
          <w:sz w:val="28"/>
          <w:szCs w:val="28"/>
          <w:u w:val="single"/>
          <w14:ligatures w14:val="none"/>
        </w:rPr>
      </w:pPr>
      <w:r w:rsidRPr="004C5E5A">
        <w:rPr>
          <w:rFonts w:ascii="Arial" w:hAnsi="Arial" w:cs="Arial"/>
          <w:noProof/>
          <w:kern w:val="0"/>
          <w:lang w:val="en-US" w:eastAsia="en-US"/>
          <w14:ligatures w14:val="none"/>
        </w:rPr>
        <w:drawing>
          <wp:anchor distT="0" distB="0" distL="114300" distR="114300" simplePos="0" relativeHeight="251659264" behindDoc="0" locked="0" layoutInCell="1" allowOverlap="1" wp14:anchorId="2886953D" wp14:editId="4E180273">
            <wp:simplePos x="0" y="0"/>
            <wp:positionH relativeFrom="column">
              <wp:posOffset>-373487</wp:posOffset>
            </wp:positionH>
            <wp:positionV relativeFrom="paragraph">
              <wp:posOffset>0</wp:posOffset>
            </wp:positionV>
            <wp:extent cx="2183237" cy="942841"/>
            <wp:effectExtent l="0" t="0" r="127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83237" cy="9428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A7618B"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5B55D7DA"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0746B58B"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3EAF45D3"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65168F8F"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2D8E4DF9"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475207F2"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3107BB7D" w14:textId="69F1BE48" w:rsidR="004C5E5A" w:rsidRPr="004C5E5A" w:rsidRDefault="004C5E5A" w:rsidP="004C5E5A">
      <w:pPr>
        <w:ind w:left="7200"/>
        <w:rPr>
          <w:rFonts w:asciiTheme="majorHAnsi" w:hAnsiTheme="majorHAnsi"/>
          <w:color w:val="000000" w:themeColor="text1"/>
          <w:kern w:val="0"/>
          <w:sz w:val="28"/>
          <w:szCs w:val="28"/>
          <w:u w:val="single"/>
          <w14:ligatures w14:val="none"/>
        </w:rPr>
      </w:pPr>
      <w:r w:rsidRPr="004C5E5A">
        <w:rPr>
          <w:rFonts w:asciiTheme="majorHAnsi" w:hAnsiTheme="majorHAnsi"/>
          <w:color w:val="000000" w:themeColor="text1"/>
          <w:kern w:val="0"/>
          <w:sz w:val="28"/>
          <w:szCs w:val="28"/>
          <w:u w:val="single"/>
          <w14:ligatures w14:val="none"/>
        </w:rPr>
        <w:t xml:space="preserve">Level </w:t>
      </w:r>
      <w:r w:rsidR="000E57EA">
        <w:rPr>
          <w:rFonts w:asciiTheme="majorHAnsi" w:hAnsiTheme="majorHAnsi"/>
          <w:color w:val="000000" w:themeColor="text1"/>
          <w:kern w:val="0"/>
          <w:sz w:val="28"/>
          <w:szCs w:val="28"/>
          <w:u w:val="single"/>
          <w14:ligatures w14:val="none"/>
        </w:rPr>
        <w:t>5</w:t>
      </w:r>
    </w:p>
    <w:p w14:paraId="10B06575" w14:textId="77777777" w:rsidR="004C5E5A" w:rsidRPr="004C5E5A" w:rsidRDefault="004C5E5A" w:rsidP="004C5E5A">
      <w:pPr>
        <w:rPr>
          <w:rFonts w:asciiTheme="majorHAnsi" w:hAnsiTheme="majorHAnsi"/>
          <w:color w:val="000000" w:themeColor="text1"/>
          <w:kern w:val="0"/>
          <w:sz w:val="28"/>
          <w:szCs w:val="28"/>
          <w:u w:val="single"/>
          <w14:ligatures w14:val="none"/>
        </w:rPr>
      </w:pPr>
    </w:p>
    <w:p w14:paraId="5A30F213" w14:textId="77777777" w:rsidR="004C5E5A" w:rsidRPr="004C5E5A" w:rsidRDefault="004C5E5A" w:rsidP="004C5E5A">
      <w:pPr>
        <w:rPr>
          <w:rFonts w:asciiTheme="majorHAnsi" w:hAnsiTheme="majorHAnsi"/>
          <w:color w:val="000000" w:themeColor="text1"/>
          <w:kern w:val="0"/>
          <w:sz w:val="28"/>
          <w:szCs w:val="28"/>
          <w:u w:val="single"/>
          <w14:ligatures w14:val="none"/>
        </w:rPr>
      </w:pPr>
    </w:p>
    <w:p w14:paraId="22C3A210" w14:textId="77777777" w:rsidR="004C5E5A" w:rsidRPr="004C5E5A" w:rsidRDefault="004C5E5A" w:rsidP="004C5E5A">
      <w:pPr>
        <w:rPr>
          <w:rFonts w:asciiTheme="majorHAnsi" w:hAnsiTheme="majorHAnsi"/>
          <w:color w:val="000000" w:themeColor="text1"/>
          <w:kern w:val="0"/>
          <w:sz w:val="28"/>
          <w:szCs w:val="28"/>
          <w:u w:val="single"/>
          <w14:ligatures w14:val="none"/>
        </w:rPr>
      </w:pPr>
    </w:p>
    <w:p w14:paraId="462D0D83" w14:textId="77777777" w:rsidR="004C5E5A" w:rsidRPr="004C5E5A" w:rsidRDefault="004C5E5A" w:rsidP="004C5E5A">
      <w:pPr>
        <w:rPr>
          <w:color w:val="000000" w:themeColor="text1"/>
          <w:kern w:val="0"/>
          <w:sz w:val="28"/>
          <w:szCs w:val="28"/>
          <w14:ligatures w14:val="none"/>
        </w:rPr>
      </w:pPr>
    </w:p>
    <w:p w14:paraId="496C424A" w14:textId="1B4EFE65" w:rsidR="004C5E5A" w:rsidRPr="004C5E5A" w:rsidRDefault="004C5E5A" w:rsidP="004C5E5A">
      <w:pPr>
        <w:rPr>
          <w:color w:val="000000" w:themeColor="text1"/>
          <w:kern w:val="0"/>
          <w:sz w:val="28"/>
          <w:szCs w:val="28"/>
          <w14:ligatures w14:val="none"/>
        </w:rPr>
      </w:pPr>
      <w:r w:rsidRPr="004C5E5A">
        <w:rPr>
          <w:color w:val="000000" w:themeColor="text1"/>
          <w:kern w:val="0"/>
          <w:sz w:val="28"/>
          <w:szCs w:val="28"/>
          <w14:ligatures w14:val="none"/>
        </w:rPr>
        <w:t>MODULE CODE:</w:t>
      </w:r>
      <w:r w:rsidRPr="004C5E5A">
        <w:rPr>
          <w:color w:val="000000" w:themeColor="text1"/>
          <w:kern w:val="0"/>
          <w:sz w:val="28"/>
          <w:szCs w:val="28"/>
          <w14:ligatures w14:val="none"/>
        </w:rPr>
        <w:tab/>
        <w:t>BMST</w:t>
      </w:r>
      <w:r w:rsidR="000E57EA">
        <w:rPr>
          <w:color w:val="000000" w:themeColor="text1"/>
          <w:kern w:val="0"/>
          <w:sz w:val="28"/>
          <w:szCs w:val="28"/>
          <w14:ligatures w14:val="none"/>
        </w:rPr>
        <w:t>5</w:t>
      </w:r>
      <w:r w:rsidRPr="004C5E5A">
        <w:rPr>
          <w:color w:val="000000" w:themeColor="text1"/>
          <w:kern w:val="0"/>
          <w:sz w:val="28"/>
          <w:szCs w:val="28"/>
          <w14:ligatures w14:val="none"/>
        </w:rPr>
        <w:t>00</w:t>
      </w:r>
      <w:r w:rsidR="000E57EA">
        <w:rPr>
          <w:color w:val="000000" w:themeColor="text1"/>
          <w:kern w:val="0"/>
          <w:sz w:val="28"/>
          <w:szCs w:val="28"/>
          <w14:ligatures w14:val="none"/>
        </w:rPr>
        <w:t>2</w:t>
      </w:r>
    </w:p>
    <w:p w14:paraId="5937F9B5" w14:textId="77777777" w:rsidR="004C5E5A" w:rsidRPr="004C5E5A" w:rsidRDefault="004C5E5A" w:rsidP="004C5E5A">
      <w:pPr>
        <w:rPr>
          <w:color w:val="000000" w:themeColor="text1"/>
          <w:kern w:val="0"/>
          <w:sz w:val="28"/>
          <w:szCs w:val="28"/>
          <w14:ligatures w14:val="none"/>
        </w:rPr>
      </w:pPr>
    </w:p>
    <w:p w14:paraId="0F102744" w14:textId="3C543E1D" w:rsidR="004C5E5A" w:rsidRDefault="004C5E5A" w:rsidP="004C5E5A">
      <w:pPr>
        <w:rPr>
          <w:color w:val="000000" w:themeColor="text1"/>
          <w:kern w:val="0"/>
          <w:sz w:val="28"/>
          <w:szCs w:val="28"/>
          <w14:ligatures w14:val="none"/>
        </w:rPr>
      </w:pPr>
      <w:r w:rsidRPr="004C5E5A">
        <w:rPr>
          <w:color w:val="000000" w:themeColor="text1"/>
          <w:kern w:val="0"/>
          <w:sz w:val="28"/>
          <w:szCs w:val="28"/>
          <w14:ligatures w14:val="none"/>
        </w:rPr>
        <w:t>WORD COUNT:</w:t>
      </w:r>
      <w:r w:rsidRPr="004C5E5A">
        <w:rPr>
          <w:color w:val="000000" w:themeColor="text1"/>
          <w:kern w:val="0"/>
          <w:sz w:val="28"/>
          <w:szCs w:val="28"/>
          <w14:ligatures w14:val="none"/>
        </w:rPr>
        <w:tab/>
      </w:r>
      <w:r w:rsidR="009C4597">
        <w:rPr>
          <w:color w:val="000000" w:themeColor="text1"/>
          <w:kern w:val="0"/>
          <w:sz w:val="28"/>
          <w:szCs w:val="28"/>
          <w14:ligatures w14:val="none"/>
        </w:rPr>
        <w:t>181</w:t>
      </w:r>
      <w:r w:rsidR="006A3DCF">
        <w:rPr>
          <w:color w:val="000000" w:themeColor="text1"/>
          <w:kern w:val="0"/>
          <w:sz w:val="28"/>
          <w:szCs w:val="28"/>
          <w14:ligatures w14:val="none"/>
        </w:rPr>
        <w:t>5</w:t>
      </w:r>
    </w:p>
    <w:p w14:paraId="6BBA013E" w14:textId="77777777" w:rsidR="000E57EA" w:rsidRPr="004C5E5A" w:rsidRDefault="000E57EA" w:rsidP="004C5E5A">
      <w:pPr>
        <w:rPr>
          <w:color w:val="000000" w:themeColor="text1"/>
          <w:kern w:val="0"/>
          <w:sz w:val="28"/>
          <w:szCs w:val="28"/>
          <w14:ligatures w14:val="none"/>
        </w:rPr>
      </w:pPr>
    </w:p>
    <w:p w14:paraId="79BF01C3" w14:textId="65FEA5BD" w:rsidR="004C5E5A" w:rsidRPr="004C5E5A" w:rsidRDefault="004C5E5A" w:rsidP="004C5E5A">
      <w:pPr>
        <w:rPr>
          <w:color w:val="000000" w:themeColor="text1"/>
          <w:kern w:val="0"/>
          <w:sz w:val="28"/>
          <w:szCs w:val="28"/>
          <w14:ligatures w14:val="none"/>
        </w:rPr>
      </w:pPr>
      <w:r w:rsidRPr="004C5E5A">
        <w:rPr>
          <w:color w:val="000000" w:themeColor="text1"/>
          <w:kern w:val="0"/>
          <w:sz w:val="28"/>
          <w:szCs w:val="28"/>
          <w14:ligatures w14:val="none"/>
        </w:rPr>
        <w:t>MODULE TUTOR:</w:t>
      </w:r>
      <w:r w:rsidRPr="004C5E5A">
        <w:rPr>
          <w:color w:val="000000" w:themeColor="text1"/>
          <w:kern w:val="0"/>
          <w:sz w:val="28"/>
          <w:szCs w:val="28"/>
          <w14:ligatures w14:val="none"/>
        </w:rPr>
        <w:tab/>
      </w:r>
      <w:r w:rsidR="00C11973">
        <w:rPr>
          <w:color w:val="000000" w:themeColor="text1"/>
          <w:kern w:val="0"/>
          <w:sz w:val="28"/>
          <w:szCs w:val="28"/>
          <w14:ligatures w14:val="none"/>
        </w:rPr>
        <w:t>Sian Bowen</w:t>
      </w:r>
    </w:p>
    <w:p w14:paraId="2FB3A089" w14:textId="77777777" w:rsidR="004C5E5A" w:rsidRPr="004C5E5A" w:rsidRDefault="004C5E5A" w:rsidP="004C5E5A">
      <w:pPr>
        <w:rPr>
          <w:color w:val="000000" w:themeColor="text1"/>
          <w:kern w:val="0"/>
          <w:sz w:val="28"/>
          <w:szCs w:val="28"/>
          <w14:ligatures w14:val="none"/>
        </w:rPr>
      </w:pPr>
    </w:p>
    <w:p w14:paraId="192263A4" w14:textId="77777777" w:rsidR="004C5E5A" w:rsidRPr="004C5E5A" w:rsidRDefault="004C5E5A" w:rsidP="004C5E5A">
      <w:pPr>
        <w:rPr>
          <w:color w:val="000000" w:themeColor="text1"/>
          <w:kern w:val="0"/>
          <w:sz w:val="28"/>
          <w:szCs w:val="28"/>
          <w14:ligatures w14:val="none"/>
        </w:rPr>
      </w:pPr>
      <w:r w:rsidRPr="004C5E5A">
        <w:rPr>
          <w:color w:val="000000" w:themeColor="text1"/>
          <w:kern w:val="0"/>
          <w:sz w:val="28"/>
          <w:szCs w:val="28"/>
          <w14:ligatures w14:val="none"/>
        </w:rPr>
        <w:t>PROGRAMME:</w:t>
      </w:r>
      <w:r w:rsidRPr="004C5E5A">
        <w:rPr>
          <w:color w:val="000000" w:themeColor="text1"/>
          <w:kern w:val="0"/>
          <w:sz w:val="28"/>
          <w:szCs w:val="28"/>
          <w14:ligatures w14:val="none"/>
        </w:rPr>
        <w:tab/>
        <w:t>BSc Sport and Exercise Therapy</w:t>
      </w:r>
    </w:p>
    <w:p w14:paraId="57554313" w14:textId="3581BB3C" w:rsidR="004C5E5A" w:rsidRPr="004C5E5A" w:rsidRDefault="004C5E5A" w:rsidP="004C5E5A">
      <w:pPr>
        <w:rPr>
          <w:color w:val="000000" w:themeColor="text1"/>
          <w:kern w:val="0"/>
          <w:sz w:val="28"/>
          <w:szCs w:val="28"/>
          <w14:ligatures w14:val="none"/>
        </w:rPr>
      </w:pPr>
      <w:r w:rsidRPr="004C5E5A">
        <w:rPr>
          <w:color w:val="000000" w:themeColor="text1"/>
          <w:kern w:val="0"/>
          <w:sz w:val="28"/>
          <w:szCs w:val="28"/>
          <w14:ligatures w14:val="none"/>
        </w:rPr>
        <w:t>MODULE TITLE:</w:t>
      </w:r>
      <w:r w:rsidRPr="004C5E5A">
        <w:rPr>
          <w:color w:val="000000" w:themeColor="text1"/>
          <w:kern w:val="0"/>
          <w:sz w:val="28"/>
          <w:szCs w:val="28"/>
          <w14:ligatures w14:val="none"/>
        </w:rPr>
        <w:tab/>
      </w:r>
      <w:r w:rsidR="0084620A">
        <w:rPr>
          <w:color w:val="000000" w:themeColor="text1"/>
          <w:kern w:val="0"/>
          <w:sz w:val="28"/>
          <w:szCs w:val="28"/>
          <w14:ligatures w14:val="none"/>
        </w:rPr>
        <w:t>The Problem with Diagnoses</w:t>
      </w:r>
      <w:r w:rsidRPr="004C5E5A">
        <w:rPr>
          <w:color w:val="000000" w:themeColor="text1"/>
          <w:kern w:val="0"/>
          <w:sz w:val="28"/>
          <w:szCs w:val="28"/>
          <w14:ligatures w14:val="none"/>
        </w:rPr>
        <w:t>.</w:t>
      </w:r>
    </w:p>
    <w:p w14:paraId="7CFB0817" w14:textId="1B2773F5" w:rsidR="004C5E5A" w:rsidRPr="004C5E5A" w:rsidRDefault="004C5E5A" w:rsidP="004C5E5A">
      <w:pPr>
        <w:rPr>
          <w:color w:val="000000" w:themeColor="text1"/>
          <w:kern w:val="0"/>
          <w:sz w:val="28"/>
          <w:szCs w:val="28"/>
          <w14:ligatures w14:val="none"/>
        </w:rPr>
      </w:pPr>
      <w:r w:rsidRPr="004C5E5A">
        <w:rPr>
          <w:color w:val="000000" w:themeColor="text1"/>
          <w:kern w:val="0"/>
          <w:sz w:val="28"/>
          <w:szCs w:val="28"/>
          <w14:ligatures w14:val="none"/>
        </w:rPr>
        <w:t>HAND IN DATE:</w:t>
      </w:r>
      <w:r w:rsidRPr="004C5E5A">
        <w:rPr>
          <w:color w:val="000000" w:themeColor="text1"/>
          <w:kern w:val="0"/>
          <w:sz w:val="28"/>
          <w:szCs w:val="28"/>
          <w14:ligatures w14:val="none"/>
        </w:rPr>
        <w:tab/>
      </w:r>
      <w:r w:rsidR="004F3139">
        <w:rPr>
          <w:color w:val="000000" w:themeColor="text1"/>
          <w:kern w:val="0"/>
          <w:sz w:val="28"/>
          <w:szCs w:val="28"/>
          <w14:ligatures w14:val="none"/>
        </w:rPr>
        <w:t>15</w:t>
      </w:r>
      <w:r w:rsidRPr="004C5E5A">
        <w:rPr>
          <w:color w:val="000000" w:themeColor="text1"/>
          <w:kern w:val="0"/>
          <w:sz w:val="28"/>
          <w:szCs w:val="28"/>
          <w14:ligatures w14:val="none"/>
        </w:rPr>
        <w:t>/12/202</w:t>
      </w:r>
      <w:r w:rsidR="004F3139">
        <w:rPr>
          <w:color w:val="000000" w:themeColor="text1"/>
          <w:kern w:val="0"/>
          <w:sz w:val="28"/>
          <w:szCs w:val="28"/>
          <w14:ligatures w14:val="none"/>
        </w:rPr>
        <w:t>3</w:t>
      </w:r>
    </w:p>
    <w:p w14:paraId="4572528A" w14:textId="77777777" w:rsidR="004C5E5A" w:rsidRPr="004C5E5A" w:rsidRDefault="004C5E5A" w:rsidP="004C5E5A">
      <w:pPr>
        <w:rPr>
          <w:color w:val="000000" w:themeColor="text1"/>
          <w:kern w:val="0"/>
          <w:sz w:val="28"/>
          <w:szCs w:val="28"/>
          <w14:ligatures w14:val="none"/>
        </w:rPr>
      </w:pPr>
    </w:p>
    <w:p w14:paraId="4DD55F75" w14:textId="77777777" w:rsidR="004C5E5A" w:rsidRPr="004C5E5A" w:rsidRDefault="004C5E5A" w:rsidP="004C5E5A">
      <w:pPr>
        <w:rPr>
          <w:color w:val="000000" w:themeColor="text1"/>
          <w:kern w:val="0"/>
          <w:sz w:val="28"/>
          <w:szCs w:val="28"/>
          <w14:ligatures w14:val="none"/>
        </w:rPr>
      </w:pPr>
    </w:p>
    <w:p w14:paraId="0DBBF7DB" w14:textId="77777777" w:rsidR="004C5E5A" w:rsidRPr="004C5E5A" w:rsidRDefault="004C5E5A" w:rsidP="004C5E5A">
      <w:pPr>
        <w:rPr>
          <w:color w:val="000000" w:themeColor="text1"/>
          <w:kern w:val="0"/>
          <w:sz w:val="28"/>
          <w:szCs w:val="28"/>
          <w14:ligatures w14:val="none"/>
        </w:rPr>
      </w:pPr>
    </w:p>
    <w:p w14:paraId="7F2032B2" w14:textId="77777777" w:rsidR="004C5E5A" w:rsidRPr="004C5E5A" w:rsidRDefault="004C5E5A" w:rsidP="004C5E5A">
      <w:pPr>
        <w:ind w:left="4320"/>
        <w:rPr>
          <w:color w:val="000000" w:themeColor="text1"/>
          <w:kern w:val="0"/>
          <w:sz w:val="28"/>
          <w:szCs w:val="28"/>
          <w14:ligatures w14:val="none"/>
        </w:rPr>
      </w:pPr>
    </w:p>
    <w:p w14:paraId="1145C1F7" w14:textId="77777777" w:rsidR="004C5E5A" w:rsidRPr="004C5E5A" w:rsidRDefault="004C5E5A" w:rsidP="004C5E5A">
      <w:pPr>
        <w:ind w:left="4320"/>
        <w:rPr>
          <w:color w:val="000000" w:themeColor="text1"/>
          <w:kern w:val="0"/>
          <w:sz w:val="28"/>
          <w:szCs w:val="28"/>
          <w14:ligatures w14:val="none"/>
        </w:rPr>
      </w:pPr>
    </w:p>
    <w:p w14:paraId="3C2ED867" w14:textId="77777777" w:rsidR="004C5E5A" w:rsidRPr="004C5E5A" w:rsidRDefault="004C5E5A" w:rsidP="004C5E5A">
      <w:pPr>
        <w:ind w:left="4320"/>
        <w:rPr>
          <w:color w:val="000000" w:themeColor="text1"/>
          <w:kern w:val="0"/>
          <w:sz w:val="28"/>
          <w:szCs w:val="28"/>
          <w14:ligatures w14:val="none"/>
        </w:rPr>
      </w:pPr>
    </w:p>
    <w:p w14:paraId="6C30BFAE" w14:textId="77777777" w:rsidR="004C5E5A" w:rsidRPr="004C5E5A" w:rsidRDefault="004C5E5A" w:rsidP="004C5E5A">
      <w:pPr>
        <w:ind w:left="4320"/>
        <w:rPr>
          <w:color w:val="000000" w:themeColor="text1"/>
          <w:kern w:val="0"/>
          <w:sz w:val="28"/>
          <w:szCs w:val="28"/>
          <w14:ligatures w14:val="none"/>
        </w:rPr>
      </w:pPr>
    </w:p>
    <w:p w14:paraId="2536755E" w14:textId="77777777" w:rsidR="004C5E5A" w:rsidRPr="004C5E5A" w:rsidRDefault="004C5E5A" w:rsidP="004C5E5A">
      <w:pPr>
        <w:ind w:left="3600"/>
        <w:rPr>
          <w:color w:val="000000" w:themeColor="text1"/>
          <w:kern w:val="0"/>
          <w:sz w:val="28"/>
          <w:szCs w:val="28"/>
          <w14:ligatures w14:val="none"/>
        </w:rPr>
      </w:pPr>
      <w:r w:rsidRPr="004C5E5A">
        <w:rPr>
          <w:color w:val="000000" w:themeColor="text1"/>
          <w:kern w:val="0"/>
          <w:sz w:val="28"/>
          <w:szCs w:val="28"/>
          <w14:ligatures w14:val="none"/>
        </w:rPr>
        <w:t>Dominic Davies – Student (2200403)</w:t>
      </w:r>
    </w:p>
    <w:p w14:paraId="35415411" w14:textId="77777777" w:rsidR="004C5E5A" w:rsidRPr="004C5E5A" w:rsidRDefault="004C5E5A" w:rsidP="004C5E5A">
      <w:pPr>
        <w:rPr>
          <w:color w:val="000000" w:themeColor="text1"/>
          <w:kern w:val="0"/>
          <w:sz w:val="28"/>
          <w:szCs w:val="28"/>
          <w14:ligatures w14:val="none"/>
        </w:rPr>
      </w:pPr>
    </w:p>
    <w:p w14:paraId="2642DD81" w14:textId="77777777" w:rsidR="004C5E5A" w:rsidRPr="004C5E5A" w:rsidRDefault="004C5E5A" w:rsidP="004C5E5A">
      <w:pPr>
        <w:rPr>
          <w:color w:val="000000" w:themeColor="text1"/>
          <w:kern w:val="0"/>
          <w:sz w:val="28"/>
          <w:szCs w:val="28"/>
          <w14:ligatures w14:val="none"/>
        </w:rPr>
      </w:pPr>
    </w:p>
    <w:p w14:paraId="6E3862B8" w14:textId="77777777" w:rsidR="004C5E5A" w:rsidRPr="004C5E5A" w:rsidRDefault="004C5E5A" w:rsidP="004C5E5A">
      <w:pPr>
        <w:rPr>
          <w:rFonts w:asciiTheme="majorHAnsi" w:hAnsiTheme="majorHAnsi"/>
          <w:color w:val="000000" w:themeColor="text1"/>
          <w:kern w:val="0"/>
          <w:sz w:val="28"/>
          <w:szCs w:val="28"/>
          <w14:ligatures w14:val="none"/>
        </w:rPr>
      </w:pPr>
    </w:p>
    <w:p w14:paraId="04302A47" w14:textId="77777777" w:rsidR="004C5E5A" w:rsidRPr="004C5E5A" w:rsidRDefault="004C5E5A" w:rsidP="004C5E5A">
      <w:pPr>
        <w:rPr>
          <w:rFonts w:asciiTheme="majorHAnsi" w:hAnsiTheme="majorHAnsi"/>
          <w:color w:val="000000" w:themeColor="text1"/>
          <w:kern w:val="0"/>
          <w:sz w:val="28"/>
          <w:szCs w:val="28"/>
          <w14:ligatures w14:val="none"/>
        </w:rPr>
      </w:pPr>
    </w:p>
    <w:p w14:paraId="46D29BD1" w14:textId="77777777" w:rsidR="004C5E5A" w:rsidRPr="004C5E5A" w:rsidRDefault="004C5E5A" w:rsidP="004C5E5A">
      <w:pPr>
        <w:rPr>
          <w:rFonts w:asciiTheme="majorHAnsi" w:hAnsiTheme="majorHAnsi"/>
          <w:color w:val="000000" w:themeColor="text1"/>
          <w:kern w:val="0"/>
          <w:sz w:val="28"/>
          <w:szCs w:val="28"/>
          <w14:ligatures w14:val="none"/>
        </w:rPr>
      </w:pPr>
    </w:p>
    <w:p w14:paraId="18B07958"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452BE555"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4009C8D8" w14:textId="77777777" w:rsidR="004C5E5A" w:rsidRPr="004C5E5A" w:rsidRDefault="004C5E5A" w:rsidP="004C5E5A">
      <w:pPr>
        <w:ind w:left="1440"/>
        <w:rPr>
          <w:rFonts w:asciiTheme="majorHAnsi" w:hAnsiTheme="majorHAnsi"/>
          <w:color w:val="000000" w:themeColor="text1"/>
          <w:kern w:val="0"/>
          <w:sz w:val="28"/>
          <w:szCs w:val="28"/>
          <w:u w:val="single"/>
          <w14:ligatures w14:val="none"/>
        </w:rPr>
      </w:pPr>
    </w:p>
    <w:p w14:paraId="526ACD93" w14:textId="77777777" w:rsidR="004C5E5A" w:rsidRPr="004C5E5A" w:rsidRDefault="004C5E5A" w:rsidP="004C5E5A">
      <w:pPr>
        <w:rPr>
          <w:rFonts w:asciiTheme="majorHAnsi" w:hAnsiTheme="majorHAnsi"/>
          <w:color w:val="000000" w:themeColor="text1"/>
          <w:kern w:val="0"/>
          <w:sz w:val="28"/>
          <w:szCs w:val="28"/>
          <w:u w:val="single"/>
          <w14:ligatures w14:val="none"/>
        </w:rPr>
      </w:pPr>
    </w:p>
    <w:p w14:paraId="3CCC05EE" w14:textId="77777777" w:rsidR="002F5627" w:rsidRDefault="002F5627" w:rsidP="004D574C">
      <w:pPr>
        <w:rPr>
          <w:rFonts w:asciiTheme="majorHAnsi" w:hAnsiTheme="majorHAnsi"/>
          <w:color w:val="000000" w:themeColor="text1"/>
          <w:kern w:val="0"/>
          <w:sz w:val="28"/>
          <w:szCs w:val="28"/>
          <w:u w:val="single"/>
          <w14:ligatures w14:val="none"/>
        </w:rPr>
      </w:pPr>
    </w:p>
    <w:p w14:paraId="7AAB015A" w14:textId="61A61DA4" w:rsidR="00A850D8" w:rsidRPr="00687D2F" w:rsidRDefault="00A93EAB" w:rsidP="004D574C">
      <w:pPr>
        <w:rPr>
          <w:rFonts w:asciiTheme="majorHAnsi" w:eastAsia="Arial" w:hAnsiTheme="majorHAnsi" w:cs="Arial"/>
          <w:color w:val="000000" w:themeColor="text1"/>
          <w:sz w:val="24"/>
          <w:szCs w:val="24"/>
        </w:rPr>
      </w:pPr>
      <w:r w:rsidRPr="00687D2F">
        <w:rPr>
          <w:rFonts w:asciiTheme="majorHAnsi" w:eastAsia="Arial" w:hAnsiTheme="majorHAnsi" w:cs="Arial"/>
          <w:color w:val="000000" w:themeColor="text1"/>
          <w:sz w:val="24"/>
          <w:szCs w:val="24"/>
        </w:rPr>
        <w:lastRenderedPageBreak/>
        <w:t>I</w:t>
      </w:r>
      <w:r w:rsidR="007A2829" w:rsidRPr="00687D2F">
        <w:rPr>
          <w:rFonts w:asciiTheme="majorHAnsi" w:eastAsia="Arial" w:hAnsiTheme="majorHAnsi" w:cs="Arial"/>
          <w:color w:val="000000" w:themeColor="text1"/>
          <w:sz w:val="24"/>
          <w:szCs w:val="24"/>
        </w:rPr>
        <w:t>njur</w:t>
      </w:r>
      <w:r w:rsidRPr="00687D2F">
        <w:rPr>
          <w:rFonts w:asciiTheme="majorHAnsi" w:eastAsia="Arial" w:hAnsiTheme="majorHAnsi" w:cs="Arial"/>
          <w:color w:val="000000" w:themeColor="text1"/>
          <w:sz w:val="24"/>
          <w:szCs w:val="24"/>
        </w:rPr>
        <w:t>ies</w:t>
      </w:r>
      <w:r w:rsidR="00CC1D1A" w:rsidRPr="00687D2F">
        <w:rPr>
          <w:rFonts w:asciiTheme="majorHAnsi" w:eastAsia="Arial" w:hAnsiTheme="majorHAnsi" w:cs="Arial"/>
          <w:color w:val="000000" w:themeColor="text1"/>
          <w:sz w:val="24"/>
          <w:szCs w:val="24"/>
        </w:rPr>
        <w:t xml:space="preserve"> in</w:t>
      </w:r>
      <w:r w:rsidR="007A2829" w:rsidRPr="00687D2F">
        <w:rPr>
          <w:rFonts w:asciiTheme="majorHAnsi" w:eastAsia="Arial" w:hAnsiTheme="majorHAnsi" w:cs="Arial"/>
          <w:color w:val="000000" w:themeColor="text1"/>
          <w:sz w:val="24"/>
          <w:szCs w:val="24"/>
        </w:rPr>
        <w:t xml:space="preserve"> sports.</w:t>
      </w:r>
    </w:p>
    <w:p w14:paraId="69F502AE" w14:textId="77777777" w:rsidR="007A2829" w:rsidRPr="00687D2F" w:rsidRDefault="007A2829" w:rsidP="004D574C">
      <w:pPr>
        <w:rPr>
          <w:rFonts w:ascii="Arial" w:eastAsia="Arial" w:hAnsi="Arial" w:cs="Arial"/>
          <w:color w:val="000000" w:themeColor="text1"/>
          <w:sz w:val="24"/>
          <w:szCs w:val="24"/>
        </w:rPr>
      </w:pPr>
    </w:p>
    <w:p w14:paraId="5438ECDD" w14:textId="58BB23DD" w:rsidR="007A2829" w:rsidRPr="00687D2F" w:rsidRDefault="007A2829" w:rsidP="004D574C">
      <w:pPr>
        <w:rPr>
          <w:rFonts w:eastAsia="Arial" w:cs="Arial"/>
          <w:color w:val="000000" w:themeColor="text1"/>
          <w:sz w:val="24"/>
          <w:szCs w:val="24"/>
        </w:rPr>
      </w:pPr>
      <w:r w:rsidRPr="00687D2F">
        <w:rPr>
          <w:rFonts w:eastAsia="Arial" w:cs="Arial"/>
          <w:color w:val="000000" w:themeColor="text1"/>
          <w:sz w:val="24"/>
          <w:szCs w:val="24"/>
        </w:rPr>
        <w:t xml:space="preserve">One commonly </w:t>
      </w:r>
      <w:r w:rsidR="00141DD3" w:rsidRPr="00687D2F">
        <w:rPr>
          <w:rFonts w:eastAsia="Arial" w:cs="Arial"/>
          <w:color w:val="000000" w:themeColor="text1"/>
          <w:sz w:val="24"/>
          <w:szCs w:val="24"/>
        </w:rPr>
        <w:t xml:space="preserve">diagnosed injury in sports is </w:t>
      </w:r>
      <w:r w:rsidR="00AE3BDB" w:rsidRPr="00687D2F">
        <w:rPr>
          <w:rFonts w:eastAsia="Arial" w:cs="Arial"/>
          <w:color w:val="000000" w:themeColor="text1"/>
          <w:sz w:val="24"/>
          <w:szCs w:val="24"/>
        </w:rPr>
        <w:t>a hamstring tear</w:t>
      </w:r>
      <w:r w:rsidR="00B039D1" w:rsidRPr="00687D2F">
        <w:rPr>
          <w:rFonts w:eastAsia="Arial" w:cs="Arial"/>
          <w:color w:val="000000" w:themeColor="text1"/>
          <w:sz w:val="24"/>
          <w:szCs w:val="24"/>
        </w:rPr>
        <w:t>/ strain</w:t>
      </w:r>
      <w:r w:rsidR="0079299F" w:rsidRPr="00687D2F">
        <w:rPr>
          <w:rFonts w:eastAsia="Arial" w:cs="Arial"/>
          <w:color w:val="000000" w:themeColor="text1"/>
          <w:sz w:val="24"/>
          <w:szCs w:val="24"/>
        </w:rPr>
        <w:t xml:space="preserve">. A hamstring tear </w:t>
      </w:r>
      <w:r w:rsidR="0016118B" w:rsidRPr="00687D2F">
        <w:rPr>
          <w:rFonts w:eastAsia="Arial" w:cs="Arial"/>
          <w:color w:val="000000" w:themeColor="text1"/>
          <w:sz w:val="24"/>
          <w:szCs w:val="24"/>
        </w:rPr>
        <w:t xml:space="preserve">can be anything from a </w:t>
      </w:r>
      <w:r w:rsidR="00800474" w:rsidRPr="00687D2F">
        <w:rPr>
          <w:rFonts w:eastAsia="Arial" w:cs="Arial"/>
          <w:color w:val="000000" w:themeColor="text1"/>
          <w:sz w:val="24"/>
          <w:szCs w:val="24"/>
        </w:rPr>
        <w:t>partial</w:t>
      </w:r>
      <w:r w:rsidR="0016118B" w:rsidRPr="00687D2F">
        <w:rPr>
          <w:rFonts w:eastAsia="Arial" w:cs="Arial"/>
          <w:color w:val="000000" w:themeColor="text1"/>
          <w:sz w:val="24"/>
          <w:szCs w:val="24"/>
        </w:rPr>
        <w:t xml:space="preserve"> tear in the </w:t>
      </w:r>
      <w:r w:rsidR="00800474" w:rsidRPr="00687D2F">
        <w:rPr>
          <w:rFonts w:eastAsia="Arial" w:cs="Arial"/>
          <w:color w:val="000000" w:themeColor="text1"/>
          <w:sz w:val="24"/>
          <w:szCs w:val="24"/>
        </w:rPr>
        <w:t>hamstring</w:t>
      </w:r>
      <w:r w:rsidR="0016118B" w:rsidRPr="00687D2F">
        <w:rPr>
          <w:rFonts w:eastAsia="Arial" w:cs="Arial"/>
          <w:color w:val="000000" w:themeColor="text1"/>
          <w:sz w:val="24"/>
          <w:szCs w:val="24"/>
        </w:rPr>
        <w:t xml:space="preserve"> to </w:t>
      </w:r>
      <w:r w:rsidR="003F4E69" w:rsidRPr="00687D2F">
        <w:rPr>
          <w:rFonts w:eastAsia="Arial" w:cs="Arial"/>
          <w:color w:val="000000" w:themeColor="text1"/>
          <w:sz w:val="24"/>
          <w:szCs w:val="24"/>
        </w:rPr>
        <w:t>a complete rupture</w:t>
      </w:r>
      <w:r w:rsidR="00800474" w:rsidRPr="00687D2F">
        <w:rPr>
          <w:rFonts w:eastAsia="Arial" w:cs="Arial"/>
          <w:color w:val="000000" w:themeColor="text1"/>
          <w:sz w:val="24"/>
          <w:szCs w:val="24"/>
        </w:rPr>
        <w:t xml:space="preserve"> in the muscle</w:t>
      </w:r>
      <w:r w:rsidR="00DA1B40" w:rsidRPr="00687D2F">
        <w:rPr>
          <w:rFonts w:eastAsia="Arial" w:cs="Arial"/>
          <w:color w:val="000000" w:themeColor="text1"/>
          <w:sz w:val="24"/>
          <w:szCs w:val="24"/>
        </w:rPr>
        <w:t xml:space="preserve"> </w:t>
      </w:r>
      <w:r w:rsidR="00DA1B40" w:rsidRPr="00687D2F">
        <w:rPr>
          <w:rFonts w:eastAsia="Times New Roman"/>
          <w:color w:val="000000" w:themeColor="text1"/>
          <w:sz w:val="24"/>
          <w:szCs w:val="24"/>
        </w:rPr>
        <w:t>(</w:t>
      </w:r>
      <w:proofErr w:type="spellStart"/>
      <w:r w:rsidR="00DA1B40" w:rsidRPr="00687D2F">
        <w:rPr>
          <w:rFonts w:eastAsia="Times New Roman"/>
          <w:color w:val="000000" w:themeColor="text1"/>
          <w:sz w:val="24"/>
          <w:szCs w:val="24"/>
        </w:rPr>
        <w:t>Alaia</w:t>
      </w:r>
      <w:proofErr w:type="spellEnd"/>
      <w:r w:rsidR="00DA1B40" w:rsidRPr="00687D2F">
        <w:rPr>
          <w:rFonts w:eastAsia="Times New Roman"/>
          <w:color w:val="000000" w:themeColor="text1"/>
          <w:sz w:val="24"/>
          <w:szCs w:val="24"/>
        </w:rPr>
        <w:t>)</w:t>
      </w:r>
      <w:r w:rsidR="003F4E69" w:rsidRPr="00687D2F">
        <w:rPr>
          <w:rFonts w:eastAsia="Arial" w:cs="Arial"/>
          <w:color w:val="000000" w:themeColor="text1"/>
          <w:sz w:val="24"/>
          <w:szCs w:val="24"/>
        </w:rPr>
        <w:t>.</w:t>
      </w:r>
      <w:r w:rsidR="00B807B8" w:rsidRPr="00687D2F">
        <w:rPr>
          <w:rFonts w:eastAsia="Arial" w:cs="Arial"/>
          <w:color w:val="000000" w:themeColor="text1"/>
          <w:sz w:val="24"/>
          <w:szCs w:val="24"/>
        </w:rPr>
        <w:t xml:space="preserve"> </w:t>
      </w:r>
      <w:r w:rsidR="003F4E69" w:rsidRPr="00687D2F">
        <w:rPr>
          <w:rFonts w:eastAsia="Arial" w:cs="Arial"/>
          <w:color w:val="000000" w:themeColor="text1"/>
          <w:sz w:val="24"/>
          <w:szCs w:val="24"/>
        </w:rPr>
        <w:t>T</w:t>
      </w:r>
      <w:r w:rsidR="00AE3BDB" w:rsidRPr="00687D2F">
        <w:rPr>
          <w:rFonts w:eastAsia="Arial" w:cs="Arial"/>
          <w:color w:val="000000" w:themeColor="text1"/>
          <w:sz w:val="24"/>
          <w:szCs w:val="24"/>
        </w:rPr>
        <w:t xml:space="preserve">he reason </w:t>
      </w:r>
      <w:r w:rsidR="003F4E69" w:rsidRPr="00687D2F">
        <w:rPr>
          <w:rFonts w:eastAsia="Arial" w:cs="Arial"/>
          <w:color w:val="000000" w:themeColor="text1"/>
          <w:sz w:val="24"/>
          <w:szCs w:val="24"/>
        </w:rPr>
        <w:t xml:space="preserve">a hamstring tear </w:t>
      </w:r>
      <w:r w:rsidR="000C32DF" w:rsidRPr="00687D2F">
        <w:rPr>
          <w:rFonts w:eastAsia="Arial" w:cs="Arial"/>
          <w:color w:val="000000" w:themeColor="text1"/>
          <w:sz w:val="24"/>
          <w:szCs w:val="24"/>
        </w:rPr>
        <w:t>can be</w:t>
      </w:r>
      <w:r w:rsidR="00AE3BDB" w:rsidRPr="00687D2F">
        <w:rPr>
          <w:rFonts w:eastAsia="Arial" w:cs="Arial"/>
          <w:color w:val="000000" w:themeColor="text1"/>
          <w:sz w:val="24"/>
          <w:szCs w:val="24"/>
        </w:rPr>
        <w:t xml:space="preserve"> commonly diagnosed is due to there being three grades of tear</w:t>
      </w:r>
      <w:r w:rsidR="00AB7BF4" w:rsidRPr="00687D2F">
        <w:rPr>
          <w:rFonts w:eastAsia="Arial" w:cs="Arial"/>
          <w:color w:val="000000" w:themeColor="text1"/>
          <w:sz w:val="24"/>
          <w:szCs w:val="24"/>
        </w:rPr>
        <w:t>,</w:t>
      </w:r>
      <w:r w:rsidR="00AE3BDB" w:rsidRPr="00687D2F">
        <w:rPr>
          <w:rFonts w:eastAsia="Arial" w:cs="Arial"/>
          <w:color w:val="000000" w:themeColor="text1"/>
          <w:sz w:val="24"/>
          <w:szCs w:val="24"/>
        </w:rPr>
        <w:t xml:space="preserve"> </w:t>
      </w:r>
      <w:r w:rsidR="00A61161" w:rsidRPr="00687D2F">
        <w:rPr>
          <w:rFonts w:eastAsia="Arial" w:cs="Arial"/>
          <w:color w:val="000000" w:themeColor="text1"/>
          <w:sz w:val="24"/>
          <w:szCs w:val="24"/>
        </w:rPr>
        <w:t xml:space="preserve">meaning it is diagnosed the same whether </w:t>
      </w:r>
      <w:r w:rsidR="00B7795A" w:rsidRPr="00687D2F">
        <w:rPr>
          <w:rFonts w:eastAsia="Arial" w:cs="Arial"/>
          <w:color w:val="000000" w:themeColor="text1"/>
          <w:sz w:val="24"/>
          <w:szCs w:val="24"/>
        </w:rPr>
        <w:t xml:space="preserve">it is a </w:t>
      </w:r>
      <w:r w:rsidR="005E4266" w:rsidRPr="00687D2F">
        <w:rPr>
          <w:rFonts w:eastAsia="Arial" w:cs="Arial"/>
          <w:color w:val="000000" w:themeColor="text1"/>
          <w:sz w:val="24"/>
          <w:szCs w:val="24"/>
        </w:rPr>
        <w:t xml:space="preserve">complete rupture or partial </w:t>
      </w:r>
      <w:r w:rsidR="00CA2333" w:rsidRPr="00687D2F">
        <w:rPr>
          <w:rFonts w:eastAsia="Arial" w:cs="Arial"/>
          <w:color w:val="000000" w:themeColor="text1"/>
          <w:sz w:val="24"/>
          <w:szCs w:val="24"/>
        </w:rPr>
        <w:t>tear</w:t>
      </w:r>
      <w:r w:rsidR="00CA2333" w:rsidRPr="00687D2F">
        <w:rPr>
          <w:rFonts w:eastAsia="Times New Roman"/>
          <w:color w:val="000000" w:themeColor="text1"/>
          <w:sz w:val="24"/>
          <w:szCs w:val="24"/>
        </w:rPr>
        <w:t xml:space="preserve"> (</w:t>
      </w:r>
      <w:proofErr w:type="spellStart"/>
      <w:r w:rsidR="00CA2333" w:rsidRPr="00687D2F">
        <w:rPr>
          <w:rFonts w:eastAsia="Times New Roman"/>
          <w:color w:val="000000" w:themeColor="text1"/>
          <w:sz w:val="24"/>
          <w:szCs w:val="24"/>
        </w:rPr>
        <w:t>Lempainen</w:t>
      </w:r>
      <w:proofErr w:type="spellEnd"/>
      <w:r w:rsidR="00CA2333" w:rsidRPr="00687D2F">
        <w:rPr>
          <w:rFonts w:eastAsia="Times New Roman"/>
          <w:color w:val="000000" w:themeColor="text1"/>
          <w:sz w:val="24"/>
          <w:szCs w:val="24"/>
        </w:rPr>
        <w:t xml:space="preserve"> </w:t>
      </w:r>
      <w:r w:rsidR="00CA2333" w:rsidRPr="00687D2F">
        <w:rPr>
          <w:rFonts w:eastAsia="Times New Roman"/>
          <w:i/>
          <w:iCs/>
          <w:color w:val="000000" w:themeColor="text1"/>
          <w:sz w:val="24"/>
          <w:szCs w:val="24"/>
        </w:rPr>
        <w:t>et al</w:t>
      </w:r>
      <w:r w:rsidR="00CA2333" w:rsidRPr="00687D2F">
        <w:rPr>
          <w:rFonts w:eastAsia="Times New Roman"/>
          <w:color w:val="000000" w:themeColor="text1"/>
          <w:sz w:val="24"/>
          <w:szCs w:val="24"/>
        </w:rPr>
        <w:t>.)</w:t>
      </w:r>
      <w:r w:rsidR="005E4266" w:rsidRPr="00687D2F">
        <w:rPr>
          <w:rFonts w:eastAsia="Arial" w:cs="Arial"/>
          <w:color w:val="000000" w:themeColor="text1"/>
          <w:sz w:val="24"/>
          <w:szCs w:val="24"/>
        </w:rPr>
        <w:t>. Also</w:t>
      </w:r>
      <w:r w:rsidR="00631853" w:rsidRPr="00687D2F">
        <w:rPr>
          <w:rFonts w:eastAsia="Arial" w:cs="Arial"/>
          <w:color w:val="000000" w:themeColor="text1"/>
          <w:sz w:val="24"/>
          <w:szCs w:val="24"/>
        </w:rPr>
        <w:t>,</w:t>
      </w:r>
      <w:r w:rsidR="00AE3BDB" w:rsidRPr="00687D2F">
        <w:rPr>
          <w:rFonts w:eastAsia="Arial" w:cs="Arial"/>
          <w:color w:val="000000" w:themeColor="text1"/>
          <w:sz w:val="24"/>
          <w:szCs w:val="24"/>
        </w:rPr>
        <w:t xml:space="preserve"> </w:t>
      </w:r>
      <w:r w:rsidR="00CA2333" w:rsidRPr="00687D2F">
        <w:rPr>
          <w:rFonts w:eastAsia="Arial" w:cs="Arial"/>
          <w:color w:val="000000" w:themeColor="text1"/>
          <w:sz w:val="24"/>
          <w:szCs w:val="24"/>
        </w:rPr>
        <w:t>it</w:t>
      </w:r>
      <w:r w:rsidR="002C0824" w:rsidRPr="00687D2F">
        <w:rPr>
          <w:rFonts w:eastAsia="Arial" w:cs="Arial"/>
          <w:color w:val="000000" w:themeColor="text1"/>
          <w:sz w:val="24"/>
          <w:szCs w:val="24"/>
        </w:rPr>
        <w:t xml:space="preserve"> is a common injury as</w:t>
      </w:r>
      <w:r w:rsidR="00AE3BDB" w:rsidRPr="00687D2F">
        <w:rPr>
          <w:rFonts w:eastAsia="Arial" w:cs="Arial"/>
          <w:color w:val="000000" w:themeColor="text1"/>
          <w:sz w:val="24"/>
          <w:szCs w:val="24"/>
        </w:rPr>
        <w:t xml:space="preserve"> it</w:t>
      </w:r>
      <w:r w:rsidR="00FB7502" w:rsidRPr="00687D2F">
        <w:rPr>
          <w:rFonts w:eastAsia="Arial" w:cs="Arial"/>
          <w:color w:val="000000" w:themeColor="text1"/>
          <w:sz w:val="24"/>
          <w:szCs w:val="24"/>
        </w:rPr>
        <w:t xml:space="preserve"> </w:t>
      </w:r>
      <w:r w:rsidR="00192425" w:rsidRPr="00687D2F">
        <w:rPr>
          <w:rFonts w:eastAsia="Arial" w:cs="Arial"/>
          <w:color w:val="000000" w:themeColor="text1"/>
          <w:sz w:val="24"/>
          <w:szCs w:val="24"/>
        </w:rPr>
        <w:t xml:space="preserve">easy </w:t>
      </w:r>
      <w:r w:rsidR="00FB7502" w:rsidRPr="00687D2F">
        <w:rPr>
          <w:rFonts w:eastAsia="Arial" w:cs="Arial"/>
          <w:color w:val="000000" w:themeColor="text1"/>
          <w:sz w:val="24"/>
          <w:szCs w:val="24"/>
        </w:rPr>
        <w:t>to do</w:t>
      </w:r>
      <w:r w:rsidR="00631853" w:rsidRPr="00687D2F">
        <w:rPr>
          <w:rFonts w:eastAsia="Arial" w:cs="Arial"/>
          <w:color w:val="000000" w:themeColor="text1"/>
          <w:sz w:val="24"/>
          <w:szCs w:val="24"/>
        </w:rPr>
        <w:t>,</w:t>
      </w:r>
      <w:r w:rsidR="004A7111" w:rsidRPr="00687D2F">
        <w:rPr>
          <w:rFonts w:eastAsia="Arial" w:cs="Arial"/>
          <w:color w:val="000000" w:themeColor="text1"/>
          <w:sz w:val="24"/>
          <w:szCs w:val="24"/>
        </w:rPr>
        <w:t xml:space="preserve"> some examples of how </w:t>
      </w:r>
      <w:r w:rsidR="00F834B8" w:rsidRPr="00687D2F">
        <w:rPr>
          <w:rFonts w:eastAsia="Arial" w:cs="Arial"/>
          <w:color w:val="000000" w:themeColor="text1"/>
          <w:sz w:val="24"/>
          <w:szCs w:val="24"/>
        </w:rPr>
        <w:t>this in</w:t>
      </w:r>
      <w:r w:rsidR="00E012E6" w:rsidRPr="00687D2F">
        <w:rPr>
          <w:rFonts w:eastAsia="Arial" w:cs="Arial"/>
          <w:color w:val="000000" w:themeColor="text1"/>
          <w:sz w:val="24"/>
          <w:szCs w:val="24"/>
        </w:rPr>
        <w:t>jury could occur is;</w:t>
      </w:r>
      <w:r w:rsidR="00EF72CD" w:rsidRPr="00687D2F">
        <w:rPr>
          <w:rFonts w:eastAsia="Arial" w:cs="Arial"/>
          <w:color w:val="000000" w:themeColor="text1"/>
          <w:sz w:val="24"/>
          <w:szCs w:val="24"/>
        </w:rPr>
        <w:t xml:space="preserve"> inadequate warm up</w:t>
      </w:r>
      <w:r w:rsidR="00DD2252" w:rsidRPr="00687D2F">
        <w:rPr>
          <w:rFonts w:eastAsia="Arial" w:cs="Arial"/>
          <w:color w:val="000000" w:themeColor="text1"/>
          <w:sz w:val="24"/>
          <w:szCs w:val="24"/>
        </w:rPr>
        <w:t xml:space="preserve">, inappropriate stretching after a </w:t>
      </w:r>
      <w:r w:rsidR="007A2395" w:rsidRPr="00687D2F">
        <w:rPr>
          <w:rFonts w:eastAsia="Arial" w:cs="Arial"/>
          <w:color w:val="000000" w:themeColor="text1"/>
          <w:sz w:val="24"/>
          <w:szCs w:val="24"/>
        </w:rPr>
        <w:t>warmup</w:t>
      </w:r>
      <w:r w:rsidR="00DD2252" w:rsidRPr="00687D2F">
        <w:rPr>
          <w:rFonts w:eastAsia="Arial" w:cs="Arial"/>
          <w:color w:val="000000" w:themeColor="text1"/>
          <w:sz w:val="24"/>
          <w:szCs w:val="24"/>
        </w:rPr>
        <w:t xml:space="preserve"> prior to the exercise, </w:t>
      </w:r>
      <w:r w:rsidR="00EE0FE9" w:rsidRPr="00687D2F">
        <w:rPr>
          <w:rFonts w:eastAsia="Arial" w:cs="Arial"/>
          <w:color w:val="000000" w:themeColor="text1"/>
          <w:sz w:val="24"/>
          <w:szCs w:val="24"/>
        </w:rPr>
        <w:t>exercisin</w:t>
      </w:r>
      <w:r w:rsidR="00986F31" w:rsidRPr="00687D2F">
        <w:rPr>
          <w:rFonts w:eastAsia="Arial" w:cs="Arial"/>
          <w:color w:val="000000" w:themeColor="text1"/>
          <w:sz w:val="24"/>
          <w:szCs w:val="24"/>
        </w:rPr>
        <w:t xml:space="preserve">g on </w:t>
      </w:r>
      <w:r w:rsidR="007A2395" w:rsidRPr="00687D2F">
        <w:rPr>
          <w:rFonts w:eastAsia="Arial" w:cs="Arial"/>
          <w:color w:val="000000" w:themeColor="text1"/>
          <w:sz w:val="24"/>
          <w:szCs w:val="24"/>
        </w:rPr>
        <w:t xml:space="preserve">uneven </w:t>
      </w:r>
      <w:r w:rsidR="00986F31" w:rsidRPr="00687D2F">
        <w:rPr>
          <w:rFonts w:eastAsia="Arial" w:cs="Arial"/>
          <w:color w:val="000000" w:themeColor="text1"/>
          <w:sz w:val="24"/>
          <w:szCs w:val="24"/>
        </w:rPr>
        <w:t>surfaces</w:t>
      </w:r>
      <w:r w:rsidR="007A2395" w:rsidRPr="00687D2F">
        <w:rPr>
          <w:rFonts w:eastAsia="Arial" w:cs="Arial"/>
          <w:color w:val="000000" w:themeColor="text1"/>
          <w:sz w:val="24"/>
          <w:szCs w:val="24"/>
        </w:rPr>
        <w:t xml:space="preserve"> and many other reasons</w:t>
      </w:r>
      <w:r w:rsidR="00DA1B40" w:rsidRPr="00687D2F">
        <w:rPr>
          <w:rFonts w:eastAsia="Arial" w:cs="Arial"/>
          <w:color w:val="000000" w:themeColor="text1"/>
          <w:sz w:val="24"/>
          <w:szCs w:val="24"/>
        </w:rPr>
        <w:t xml:space="preserve"> </w:t>
      </w:r>
      <w:r w:rsidR="00DA1B40" w:rsidRPr="00687D2F">
        <w:rPr>
          <w:rFonts w:eastAsia="Times New Roman"/>
          <w:color w:val="000000" w:themeColor="text1"/>
          <w:sz w:val="24"/>
          <w:szCs w:val="24"/>
        </w:rPr>
        <w:t>(</w:t>
      </w:r>
      <w:proofErr w:type="spellStart"/>
      <w:r w:rsidR="00DA1B40" w:rsidRPr="00687D2F">
        <w:rPr>
          <w:rFonts w:eastAsia="Times New Roman"/>
          <w:color w:val="000000" w:themeColor="text1"/>
          <w:sz w:val="24"/>
          <w:szCs w:val="24"/>
        </w:rPr>
        <w:t>Alaia</w:t>
      </w:r>
      <w:proofErr w:type="spellEnd"/>
      <w:r w:rsidR="00DA1B40" w:rsidRPr="00687D2F">
        <w:rPr>
          <w:rFonts w:eastAsia="Times New Roman"/>
          <w:color w:val="000000" w:themeColor="text1"/>
          <w:sz w:val="24"/>
          <w:szCs w:val="24"/>
        </w:rPr>
        <w:t>)</w:t>
      </w:r>
      <w:r w:rsidR="007A2395" w:rsidRPr="00687D2F">
        <w:rPr>
          <w:rFonts w:eastAsia="Arial" w:cs="Arial"/>
          <w:color w:val="000000" w:themeColor="text1"/>
          <w:sz w:val="24"/>
          <w:szCs w:val="24"/>
        </w:rPr>
        <w:t>.</w:t>
      </w:r>
      <w:r w:rsidR="0079299F" w:rsidRPr="00687D2F">
        <w:rPr>
          <w:rFonts w:eastAsia="Arial" w:cs="Arial"/>
          <w:color w:val="000000" w:themeColor="text1"/>
          <w:sz w:val="24"/>
          <w:szCs w:val="24"/>
        </w:rPr>
        <w:t xml:space="preserve"> </w:t>
      </w:r>
    </w:p>
    <w:p w14:paraId="6D0DAD7F" w14:textId="77777777" w:rsidR="00260FF6" w:rsidRPr="00687D2F" w:rsidRDefault="00260FF6" w:rsidP="004D574C">
      <w:pPr>
        <w:rPr>
          <w:rFonts w:eastAsia="Arial" w:cs="Arial"/>
          <w:color w:val="000000" w:themeColor="text1"/>
          <w:sz w:val="24"/>
          <w:szCs w:val="24"/>
        </w:rPr>
      </w:pPr>
    </w:p>
    <w:p w14:paraId="7E54E6F6" w14:textId="7B6D4594" w:rsidR="00260FF6" w:rsidRPr="00251B8B" w:rsidRDefault="00260FF6" w:rsidP="004D574C">
      <w:pPr>
        <w:rPr>
          <w:rFonts w:asciiTheme="majorHAnsi" w:eastAsia="Arial" w:hAnsiTheme="majorHAnsi" w:cs="Arial"/>
          <w:color w:val="000000" w:themeColor="text1"/>
          <w:sz w:val="24"/>
          <w:szCs w:val="24"/>
          <w:u w:val="single"/>
        </w:rPr>
      </w:pPr>
      <w:r w:rsidRPr="00251B8B">
        <w:rPr>
          <w:rFonts w:asciiTheme="majorHAnsi" w:eastAsia="Arial" w:hAnsiTheme="majorHAnsi" w:cs="Arial"/>
          <w:color w:val="000000" w:themeColor="text1"/>
          <w:sz w:val="24"/>
          <w:szCs w:val="24"/>
          <w:u w:val="single"/>
        </w:rPr>
        <w:t>Subjective Finding</w:t>
      </w:r>
      <w:r w:rsidR="00105FDA" w:rsidRPr="00251B8B">
        <w:rPr>
          <w:rFonts w:asciiTheme="majorHAnsi" w:eastAsia="Arial" w:hAnsiTheme="majorHAnsi" w:cs="Arial"/>
          <w:color w:val="000000" w:themeColor="text1"/>
          <w:sz w:val="24"/>
          <w:szCs w:val="24"/>
          <w:u w:val="single"/>
        </w:rPr>
        <w:t>s</w:t>
      </w:r>
    </w:p>
    <w:p w14:paraId="2EDB7976" w14:textId="77777777" w:rsidR="00A850D8" w:rsidRPr="00687D2F" w:rsidRDefault="00A850D8" w:rsidP="004D574C">
      <w:pPr>
        <w:rPr>
          <w:rFonts w:eastAsia="Arial" w:cs="Arial"/>
          <w:color w:val="000000" w:themeColor="text1"/>
          <w:kern w:val="0"/>
          <w:sz w:val="24"/>
          <w:szCs w:val="24"/>
          <w14:ligatures w14:val="none"/>
        </w:rPr>
      </w:pPr>
    </w:p>
    <w:p w14:paraId="292678E4" w14:textId="14991D29" w:rsidR="004D574C" w:rsidRPr="00687D2F" w:rsidRDefault="004A0FF4" w:rsidP="004A0FF4">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Mechanism of injury</w:t>
      </w:r>
    </w:p>
    <w:p w14:paraId="23D3EF89" w14:textId="77777777" w:rsidR="004A0FF4" w:rsidRPr="00687D2F" w:rsidRDefault="004A0FF4" w:rsidP="004A0FF4">
      <w:pPr>
        <w:rPr>
          <w:rFonts w:ascii="Arial" w:eastAsia="Arial" w:hAnsi="Arial" w:cs="Arial"/>
          <w:color w:val="000000" w:themeColor="text1"/>
          <w:kern w:val="0"/>
          <w:sz w:val="24"/>
          <w:szCs w:val="24"/>
          <w14:ligatures w14:val="none"/>
        </w:rPr>
      </w:pPr>
    </w:p>
    <w:p w14:paraId="4E5950A6" w14:textId="0E6C6CFB" w:rsidR="00EA45AB" w:rsidRPr="00687D2F" w:rsidRDefault="00831293" w:rsidP="00343C69">
      <w:pPr>
        <w:rPr>
          <w:rFonts w:eastAsia="Times New Roman"/>
          <w:color w:val="000000" w:themeColor="text1"/>
          <w:sz w:val="24"/>
          <w:szCs w:val="24"/>
        </w:rPr>
      </w:pPr>
      <w:r w:rsidRPr="00687D2F">
        <w:rPr>
          <w:rFonts w:eastAsia="Arial" w:cs="Arial"/>
          <w:color w:val="000000" w:themeColor="text1"/>
          <w:kern w:val="0"/>
          <w:sz w:val="24"/>
          <w:szCs w:val="24"/>
          <w14:ligatures w14:val="none"/>
        </w:rPr>
        <w:t xml:space="preserve">There </w:t>
      </w:r>
      <w:r w:rsidR="00416485" w:rsidRPr="00687D2F">
        <w:rPr>
          <w:rFonts w:eastAsia="Arial" w:cs="Arial"/>
          <w:color w:val="000000" w:themeColor="text1"/>
          <w:kern w:val="0"/>
          <w:sz w:val="24"/>
          <w:szCs w:val="24"/>
          <w14:ligatures w14:val="none"/>
        </w:rPr>
        <w:t xml:space="preserve">are many </w:t>
      </w:r>
      <w:r w:rsidR="008A47D9" w:rsidRPr="00687D2F">
        <w:rPr>
          <w:rFonts w:eastAsia="Arial" w:cs="Arial"/>
          <w:color w:val="000000" w:themeColor="text1"/>
          <w:kern w:val="0"/>
          <w:sz w:val="24"/>
          <w:szCs w:val="24"/>
          <w14:ligatures w14:val="none"/>
        </w:rPr>
        <w:t>causes</w:t>
      </w:r>
      <w:r w:rsidR="00416485" w:rsidRPr="00687D2F">
        <w:rPr>
          <w:rFonts w:eastAsia="Arial" w:cs="Arial"/>
          <w:color w:val="000000" w:themeColor="text1"/>
          <w:kern w:val="0"/>
          <w:sz w:val="24"/>
          <w:szCs w:val="24"/>
          <w14:ligatures w14:val="none"/>
        </w:rPr>
        <w:t xml:space="preserve"> for a hamstring strain which include but </w:t>
      </w:r>
      <w:r w:rsidR="005A31EC" w:rsidRPr="00687D2F">
        <w:rPr>
          <w:rFonts w:eastAsia="Arial" w:cs="Arial"/>
          <w:color w:val="000000" w:themeColor="text1"/>
          <w:kern w:val="0"/>
          <w:sz w:val="24"/>
          <w:szCs w:val="24"/>
          <w14:ligatures w14:val="none"/>
        </w:rPr>
        <w:t>not</w:t>
      </w:r>
      <w:r w:rsidR="00416485" w:rsidRPr="00687D2F">
        <w:rPr>
          <w:rFonts w:eastAsia="Arial" w:cs="Arial"/>
          <w:color w:val="000000" w:themeColor="text1"/>
          <w:kern w:val="0"/>
          <w:sz w:val="24"/>
          <w:szCs w:val="24"/>
          <w14:ligatures w14:val="none"/>
        </w:rPr>
        <w:t xml:space="preserve"> limited to </w:t>
      </w:r>
      <w:r w:rsidR="008157F3" w:rsidRPr="00687D2F">
        <w:rPr>
          <w:rFonts w:eastAsia="Arial" w:cs="Arial"/>
          <w:color w:val="000000" w:themeColor="text1"/>
          <w:kern w:val="0"/>
          <w:sz w:val="24"/>
          <w:szCs w:val="24"/>
          <w14:ligatures w14:val="none"/>
        </w:rPr>
        <w:t>ru</w:t>
      </w:r>
      <w:r w:rsidR="005A31EC" w:rsidRPr="00687D2F">
        <w:rPr>
          <w:rFonts w:eastAsia="Arial" w:cs="Arial"/>
          <w:color w:val="000000" w:themeColor="text1"/>
          <w:kern w:val="0"/>
          <w:sz w:val="24"/>
          <w:szCs w:val="24"/>
          <w14:ligatures w14:val="none"/>
        </w:rPr>
        <w:t>nning, dancing, football</w:t>
      </w:r>
      <w:r w:rsidR="008A47D9" w:rsidRPr="00687D2F">
        <w:rPr>
          <w:rFonts w:eastAsia="Arial" w:cs="Arial"/>
          <w:color w:val="000000" w:themeColor="text1"/>
          <w:kern w:val="0"/>
          <w:sz w:val="24"/>
          <w:szCs w:val="24"/>
          <w14:ligatures w14:val="none"/>
        </w:rPr>
        <w:t>, rug</w:t>
      </w:r>
      <w:r w:rsidR="002A7DAD" w:rsidRPr="00687D2F">
        <w:rPr>
          <w:rFonts w:eastAsia="Arial" w:cs="Arial"/>
          <w:color w:val="000000" w:themeColor="text1"/>
          <w:kern w:val="0"/>
          <w:sz w:val="24"/>
          <w:szCs w:val="24"/>
          <w14:ligatures w14:val="none"/>
        </w:rPr>
        <w:t>by</w:t>
      </w:r>
      <w:r w:rsidR="00CD00A4" w:rsidRPr="00687D2F">
        <w:rPr>
          <w:rFonts w:eastAsia="Arial" w:cs="Arial"/>
          <w:color w:val="000000" w:themeColor="text1"/>
          <w:kern w:val="0"/>
          <w:sz w:val="24"/>
          <w:szCs w:val="24"/>
          <w14:ligatures w14:val="none"/>
        </w:rPr>
        <w:t xml:space="preserve"> and many more sports/ movements</w:t>
      </w:r>
      <w:r w:rsidR="001117FA" w:rsidRPr="00687D2F">
        <w:rPr>
          <w:rFonts w:eastAsia="Arial" w:cs="Arial"/>
          <w:color w:val="000000" w:themeColor="text1"/>
          <w:kern w:val="0"/>
          <w:sz w:val="24"/>
          <w:szCs w:val="24"/>
          <w14:ligatures w14:val="none"/>
        </w:rPr>
        <w:t xml:space="preserve">, as </w:t>
      </w:r>
      <w:r w:rsidR="00CD00A4" w:rsidRPr="00687D2F">
        <w:rPr>
          <w:rFonts w:eastAsia="Arial" w:cs="Arial"/>
          <w:color w:val="000000" w:themeColor="text1"/>
          <w:kern w:val="0"/>
          <w:sz w:val="24"/>
          <w:szCs w:val="24"/>
          <w14:ligatures w14:val="none"/>
        </w:rPr>
        <w:t xml:space="preserve">stated by </w:t>
      </w:r>
      <w:r w:rsidR="009E778E" w:rsidRPr="00687D2F">
        <w:rPr>
          <w:rFonts w:eastAsia="Times New Roman"/>
          <w:color w:val="000000" w:themeColor="text1"/>
          <w:sz w:val="24"/>
          <w:szCs w:val="24"/>
        </w:rPr>
        <w:t xml:space="preserve">(Liu </w:t>
      </w:r>
      <w:r w:rsidR="009E778E" w:rsidRPr="00687D2F">
        <w:rPr>
          <w:rFonts w:eastAsia="Times New Roman"/>
          <w:i/>
          <w:iCs/>
          <w:color w:val="000000" w:themeColor="text1"/>
          <w:sz w:val="24"/>
          <w:szCs w:val="24"/>
        </w:rPr>
        <w:t>et al</w:t>
      </w:r>
      <w:r w:rsidR="009E778E" w:rsidRPr="00687D2F">
        <w:rPr>
          <w:rFonts w:eastAsia="Times New Roman"/>
          <w:color w:val="000000" w:themeColor="text1"/>
          <w:sz w:val="24"/>
          <w:szCs w:val="24"/>
        </w:rPr>
        <w:t>.)</w:t>
      </w:r>
      <w:r w:rsidR="009E778E" w:rsidRPr="00687D2F">
        <w:rPr>
          <w:rFonts w:eastAsia="Arial" w:cs="Arial"/>
          <w:color w:val="000000" w:themeColor="text1"/>
          <w:kern w:val="0"/>
          <w:sz w:val="24"/>
          <w:szCs w:val="24"/>
          <w14:ligatures w14:val="none"/>
        </w:rPr>
        <w:t xml:space="preserve"> “</w:t>
      </w:r>
      <w:r w:rsidR="00EA45AB" w:rsidRPr="00687D2F">
        <w:rPr>
          <w:rFonts w:eastAsia="Times New Roman"/>
          <w:color w:val="000000" w:themeColor="text1"/>
          <w:sz w:val="24"/>
          <w:szCs w:val="24"/>
        </w:rPr>
        <w:t>Besides running, kicking is another activity in which hamstring muscle strain injury frequently occurs.</w:t>
      </w:r>
      <w:r w:rsidR="00292637" w:rsidRPr="00687D2F">
        <w:rPr>
          <w:rFonts w:eastAsia="Times New Roman"/>
          <w:color w:val="000000" w:themeColor="text1"/>
          <w:sz w:val="24"/>
          <w:szCs w:val="24"/>
        </w:rPr>
        <w:t>” However</w:t>
      </w:r>
      <w:r w:rsidR="00C027CC" w:rsidRPr="00687D2F">
        <w:rPr>
          <w:rFonts w:eastAsia="Times New Roman"/>
          <w:color w:val="000000" w:themeColor="text1"/>
          <w:sz w:val="24"/>
          <w:szCs w:val="24"/>
        </w:rPr>
        <w:t>,</w:t>
      </w:r>
      <w:r w:rsidR="00292637" w:rsidRPr="00687D2F">
        <w:rPr>
          <w:rFonts w:eastAsia="Times New Roman"/>
          <w:color w:val="000000" w:themeColor="text1"/>
          <w:sz w:val="24"/>
          <w:szCs w:val="24"/>
        </w:rPr>
        <w:t xml:space="preserve"> the</w:t>
      </w:r>
      <w:r w:rsidR="00C027CC" w:rsidRPr="00687D2F">
        <w:rPr>
          <w:rFonts w:eastAsia="Times New Roman"/>
          <w:color w:val="000000" w:themeColor="text1"/>
          <w:sz w:val="24"/>
          <w:szCs w:val="24"/>
        </w:rPr>
        <w:t xml:space="preserve"> mechanism </w:t>
      </w:r>
      <w:r w:rsidR="001117FA" w:rsidRPr="00687D2F">
        <w:rPr>
          <w:rFonts w:eastAsia="Times New Roman"/>
          <w:color w:val="000000" w:themeColor="text1"/>
          <w:sz w:val="24"/>
          <w:szCs w:val="24"/>
        </w:rPr>
        <w:t xml:space="preserve">stated by </w:t>
      </w:r>
      <w:r w:rsidR="00C87DC0" w:rsidRPr="00687D2F">
        <w:rPr>
          <w:rFonts w:eastAsia="Times New Roman"/>
          <w:color w:val="000000" w:themeColor="text1"/>
          <w:sz w:val="24"/>
          <w:szCs w:val="24"/>
        </w:rPr>
        <w:t>(</w:t>
      </w:r>
      <w:proofErr w:type="spellStart"/>
      <w:r w:rsidR="00C87DC0" w:rsidRPr="00687D2F">
        <w:rPr>
          <w:rFonts w:eastAsia="Times New Roman"/>
          <w:color w:val="000000" w:themeColor="text1"/>
          <w:sz w:val="24"/>
          <w:szCs w:val="24"/>
        </w:rPr>
        <w:t>Kerin</w:t>
      </w:r>
      <w:proofErr w:type="spellEnd"/>
      <w:r w:rsidR="00C87DC0" w:rsidRPr="00687D2F">
        <w:rPr>
          <w:rFonts w:eastAsia="Times New Roman"/>
          <w:color w:val="000000" w:themeColor="text1"/>
          <w:sz w:val="24"/>
          <w:szCs w:val="24"/>
        </w:rPr>
        <w:t xml:space="preserve"> </w:t>
      </w:r>
      <w:r w:rsidR="00C87DC0" w:rsidRPr="00687D2F">
        <w:rPr>
          <w:rFonts w:eastAsia="Times New Roman"/>
          <w:i/>
          <w:iCs/>
          <w:color w:val="000000" w:themeColor="text1"/>
          <w:sz w:val="24"/>
          <w:szCs w:val="24"/>
        </w:rPr>
        <w:t>et al</w:t>
      </w:r>
      <w:r w:rsidR="00C87DC0" w:rsidRPr="00687D2F">
        <w:rPr>
          <w:rFonts w:eastAsia="Times New Roman"/>
          <w:color w:val="000000" w:themeColor="text1"/>
          <w:sz w:val="24"/>
          <w:szCs w:val="24"/>
        </w:rPr>
        <w:t>.) is</w:t>
      </w:r>
      <w:r w:rsidR="003D0052" w:rsidRPr="00687D2F">
        <w:rPr>
          <w:rFonts w:eastAsia="Times New Roman"/>
          <w:color w:val="000000" w:themeColor="text1"/>
          <w:sz w:val="24"/>
          <w:szCs w:val="24"/>
        </w:rPr>
        <w:t xml:space="preserve"> </w:t>
      </w:r>
      <w:r w:rsidR="008C6AB6" w:rsidRPr="00687D2F">
        <w:rPr>
          <w:rFonts w:eastAsia="Times New Roman"/>
          <w:color w:val="000000" w:themeColor="text1"/>
          <w:sz w:val="24"/>
          <w:szCs w:val="24"/>
        </w:rPr>
        <w:t>“</w:t>
      </w:r>
      <w:r w:rsidR="007E5320" w:rsidRPr="00687D2F">
        <w:rPr>
          <w:rFonts w:eastAsia="Times New Roman"/>
          <w:color w:val="000000" w:themeColor="text1"/>
          <w:sz w:val="24"/>
          <w:szCs w:val="24"/>
          <w:shd w:val="clear" w:color="auto" w:fill="FFFFFF"/>
        </w:rPr>
        <w:t>Hamstring muscle lengthening, characterised by trunk flexion and relative knee extension, appears to be a fundamental characteristic of the mechanisms of acute HSIs in Rugby Union.</w:t>
      </w:r>
      <w:r w:rsidR="00114E33" w:rsidRPr="00687D2F">
        <w:rPr>
          <w:rFonts w:eastAsia="Times New Roman"/>
          <w:color w:val="000000" w:themeColor="text1"/>
          <w:sz w:val="24"/>
          <w:szCs w:val="24"/>
        </w:rPr>
        <w:t>”</w:t>
      </w:r>
    </w:p>
    <w:p w14:paraId="392F7EBF" w14:textId="77777777" w:rsidR="00CF645B" w:rsidRPr="00687D2F" w:rsidRDefault="00CF645B" w:rsidP="00343C69">
      <w:pPr>
        <w:rPr>
          <w:rFonts w:eastAsia="Arial" w:cs="Arial"/>
          <w:color w:val="000000" w:themeColor="text1"/>
          <w:kern w:val="0"/>
          <w:sz w:val="24"/>
          <w:szCs w:val="24"/>
          <w14:ligatures w14:val="none"/>
        </w:rPr>
      </w:pPr>
    </w:p>
    <w:p w14:paraId="15E2F745" w14:textId="1F1702FB" w:rsidR="009579B4" w:rsidRPr="00687D2F" w:rsidRDefault="009579B4" w:rsidP="00343C69">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Pain quality and location</w:t>
      </w:r>
    </w:p>
    <w:p w14:paraId="16428F95" w14:textId="77777777" w:rsidR="004A0FF4" w:rsidRPr="00687D2F" w:rsidRDefault="004A0FF4" w:rsidP="00343C69">
      <w:pPr>
        <w:rPr>
          <w:rFonts w:eastAsia="Arial" w:cs="Arial"/>
          <w:color w:val="000000" w:themeColor="text1"/>
          <w:kern w:val="0"/>
          <w:sz w:val="24"/>
          <w:szCs w:val="24"/>
          <w14:ligatures w14:val="none"/>
        </w:rPr>
      </w:pPr>
    </w:p>
    <w:p w14:paraId="015974AE" w14:textId="767EBC1B" w:rsidR="00EB4F9F" w:rsidRPr="00687D2F" w:rsidRDefault="007F2A60" w:rsidP="0084295F">
      <w:pPr>
        <w:rPr>
          <w:rFonts w:eastAsia="Times New Roman"/>
          <w:color w:val="000000" w:themeColor="text1"/>
          <w:sz w:val="24"/>
          <w:szCs w:val="24"/>
        </w:rPr>
      </w:pPr>
      <w:r w:rsidRPr="00687D2F">
        <w:rPr>
          <w:rFonts w:eastAsia="Arial" w:cs="Arial"/>
          <w:color w:val="000000" w:themeColor="text1"/>
          <w:kern w:val="0"/>
          <w:sz w:val="24"/>
          <w:szCs w:val="24"/>
          <w14:ligatures w14:val="none"/>
        </w:rPr>
        <w:t xml:space="preserve">Some ways a patient might describe </w:t>
      </w:r>
      <w:r w:rsidRPr="00687D2F">
        <w:rPr>
          <w:rFonts w:eastAsia="Times New Roman"/>
          <w:color w:val="000000" w:themeColor="text1"/>
          <w:sz w:val="24"/>
          <w:szCs w:val="24"/>
        </w:rPr>
        <w:t>a</w:t>
      </w:r>
      <w:r w:rsidR="00AB3912" w:rsidRPr="00687D2F">
        <w:rPr>
          <w:rStyle w:val="apple-converted-space"/>
          <w:rFonts w:eastAsia="Times New Roman"/>
          <w:color w:val="000000" w:themeColor="text1"/>
          <w:sz w:val="24"/>
          <w:szCs w:val="24"/>
        </w:rPr>
        <w:t xml:space="preserve"> hamstring </w:t>
      </w:r>
      <w:r w:rsidR="004C5443" w:rsidRPr="00687D2F">
        <w:rPr>
          <w:rStyle w:val="apple-converted-space"/>
          <w:rFonts w:eastAsia="Times New Roman"/>
          <w:color w:val="000000" w:themeColor="text1"/>
          <w:sz w:val="24"/>
          <w:szCs w:val="24"/>
        </w:rPr>
        <w:t>tear/</w:t>
      </w:r>
      <w:r w:rsidR="00AB3912" w:rsidRPr="00687D2F">
        <w:rPr>
          <w:rStyle w:val="apple-converted-space"/>
          <w:rFonts w:eastAsia="Times New Roman"/>
          <w:color w:val="000000" w:themeColor="text1"/>
          <w:sz w:val="24"/>
          <w:szCs w:val="24"/>
        </w:rPr>
        <w:t xml:space="preserve">strain injury is </w:t>
      </w:r>
      <w:r w:rsidR="00AB3912" w:rsidRPr="00687D2F">
        <w:rPr>
          <w:rFonts w:eastAsia="Times New Roman"/>
          <w:color w:val="000000" w:themeColor="text1"/>
          <w:sz w:val="24"/>
          <w:szCs w:val="24"/>
        </w:rPr>
        <w:t>“</w:t>
      </w:r>
      <w:r w:rsidR="00502543" w:rsidRPr="00687D2F">
        <w:rPr>
          <w:rFonts w:eastAsia="Times New Roman"/>
          <w:color w:val="000000" w:themeColor="text1"/>
          <w:sz w:val="24"/>
          <w:szCs w:val="24"/>
        </w:rPr>
        <w:t>posterior thigh pain</w:t>
      </w:r>
      <w:r w:rsidR="000B45AB" w:rsidRPr="00687D2F">
        <w:rPr>
          <w:rFonts w:eastAsia="Times New Roman"/>
          <w:color w:val="000000" w:themeColor="text1"/>
          <w:sz w:val="24"/>
          <w:szCs w:val="24"/>
        </w:rPr>
        <w:t xml:space="preserve">”. </w:t>
      </w:r>
      <w:r w:rsidR="00B34EEE" w:rsidRPr="00687D2F">
        <w:rPr>
          <w:rFonts w:eastAsia="Times New Roman"/>
          <w:color w:val="000000" w:themeColor="text1"/>
          <w:sz w:val="24"/>
          <w:szCs w:val="24"/>
        </w:rPr>
        <w:t xml:space="preserve">(Liu </w:t>
      </w:r>
      <w:r w:rsidR="00B34EEE" w:rsidRPr="00687D2F">
        <w:rPr>
          <w:rFonts w:eastAsia="Times New Roman"/>
          <w:i/>
          <w:iCs/>
          <w:color w:val="000000" w:themeColor="text1"/>
          <w:sz w:val="24"/>
          <w:szCs w:val="24"/>
        </w:rPr>
        <w:t>et al</w:t>
      </w:r>
      <w:r w:rsidR="00B34EEE" w:rsidRPr="00687D2F">
        <w:rPr>
          <w:rFonts w:eastAsia="Times New Roman"/>
          <w:color w:val="000000" w:themeColor="text1"/>
          <w:sz w:val="24"/>
          <w:szCs w:val="24"/>
        </w:rPr>
        <w:t>.)</w:t>
      </w:r>
      <w:r w:rsidR="00E7293D" w:rsidRPr="00687D2F">
        <w:rPr>
          <w:rFonts w:eastAsia="Times New Roman"/>
          <w:color w:val="000000" w:themeColor="text1"/>
          <w:sz w:val="24"/>
          <w:szCs w:val="24"/>
        </w:rPr>
        <w:t xml:space="preserve"> </w:t>
      </w:r>
      <w:r w:rsidR="004C5443" w:rsidRPr="00687D2F">
        <w:rPr>
          <w:rFonts w:eastAsia="Times New Roman"/>
          <w:color w:val="000000" w:themeColor="text1"/>
          <w:sz w:val="24"/>
          <w:szCs w:val="24"/>
        </w:rPr>
        <w:t xml:space="preserve">this is </w:t>
      </w:r>
      <w:r w:rsidR="00E7293D" w:rsidRPr="00687D2F">
        <w:rPr>
          <w:rFonts w:eastAsia="Times New Roman"/>
          <w:color w:val="000000" w:themeColor="text1"/>
          <w:sz w:val="24"/>
          <w:szCs w:val="24"/>
        </w:rPr>
        <w:t xml:space="preserve">simplified to upper, rear leg </w:t>
      </w:r>
      <w:r w:rsidR="003E6D4F" w:rsidRPr="00687D2F">
        <w:rPr>
          <w:rFonts w:eastAsia="Times New Roman"/>
          <w:color w:val="000000" w:themeColor="text1"/>
          <w:sz w:val="24"/>
          <w:szCs w:val="24"/>
        </w:rPr>
        <w:t xml:space="preserve">between the </w:t>
      </w:r>
      <w:r w:rsidR="0010482C" w:rsidRPr="00687D2F">
        <w:rPr>
          <w:rFonts w:eastAsia="Times New Roman"/>
          <w:color w:val="000000" w:themeColor="text1"/>
          <w:sz w:val="24"/>
          <w:szCs w:val="24"/>
        </w:rPr>
        <w:t xml:space="preserve">buttocks </w:t>
      </w:r>
      <w:r w:rsidR="003E6D4F" w:rsidRPr="00687D2F">
        <w:rPr>
          <w:rFonts w:eastAsia="Times New Roman"/>
          <w:color w:val="000000" w:themeColor="text1"/>
          <w:sz w:val="24"/>
          <w:szCs w:val="24"/>
        </w:rPr>
        <w:t>and knee</w:t>
      </w:r>
      <w:r w:rsidR="00B34EEE" w:rsidRPr="00687D2F">
        <w:rPr>
          <w:rFonts w:eastAsia="Times New Roman"/>
          <w:color w:val="000000" w:themeColor="text1"/>
          <w:sz w:val="24"/>
          <w:szCs w:val="24"/>
        </w:rPr>
        <w:t xml:space="preserve">. </w:t>
      </w:r>
      <w:r w:rsidR="00502543" w:rsidRPr="00687D2F">
        <w:rPr>
          <w:rFonts w:eastAsia="Times New Roman"/>
          <w:color w:val="000000" w:themeColor="text1"/>
          <w:sz w:val="24"/>
          <w:szCs w:val="24"/>
        </w:rPr>
        <w:t xml:space="preserve"> </w:t>
      </w:r>
      <w:r w:rsidR="00883F94" w:rsidRPr="00687D2F">
        <w:rPr>
          <w:rFonts w:eastAsia="Times New Roman"/>
          <w:color w:val="000000" w:themeColor="text1"/>
          <w:sz w:val="24"/>
          <w:szCs w:val="24"/>
        </w:rPr>
        <w:t xml:space="preserve">As </w:t>
      </w:r>
      <w:r w:rsidR="00A60780" w:rsidRPr="00687D2F">
        <w:rPr>
          <w:rFonts w:eastAsia="Times New Roman"/>
          <w:color w:val="000000" w:themeColor="text1"/>
          <w:sz w:val="24"/>
          <w:szCs w:val="24"/>
        </w:rPr>
        <w:t xml:space="preserve">the hamstring is located on the posterior side of the human body. The pain </w:t>
      </w:r>
      <w:r w:rsidR="006431D1" w:rsidRPr="00687D2F">
        <w:rPr>
          <w:rFonts w:eastAsia="Times New Roman"/>
          <w:color w:val="000000" w:themeColor="text1"/>
          <w:sz w:val="24"/>
          <w:szCs w:val="24"/>
        </w:rPr>
        <w:t>can either come from the proximal</w:t>
      </w:r>
      <w:r w:rsidR="003A6580" w:rsidRPr="00687D2F">
        <w:rPr>
          <w:rFonts w:eastAsia="Times New Roman"/>
          <w:color w:val="000000" w:themeColor="text1"/>
          <w:sz w:val="24"/>
          <w:szCs w:val="24"/>
        </w:rPr>
        <w:t xml:space="preserve"> (</w:t>
      </w:r>
      <w:r w:rsidR="00F9769C" w:rsidRPr="00687D2F">
        <w:rPr>
          <w:rFonts w:eastAsia="Times New Roman"/>
          <w:color w:val="000000" w:themeColor="text1"/>
          <w:sz w:val="24"/>
          <w:szCs w:val="24"/>
        </w:rPr>
        <w:t>nearest to the buttocks)</w:t>
      </w:r>
      <w:r w:rsidR="006431D1" w:rsidRPr="00687D2F">
        <w:rPr>
          <w:rFonts w:eastAsia="Times New Roman"/>
          <w:color w:val="000000" w:themeColor="text1"/>
          <w:sz w:val="24"/>
          <w:szCs w:val="24"/>
        </w:rPr>
        <w:t>, belly</w:t>
      </w:r>
      <w:r w:rsidR="00F9769C" w:rsidRPr="00687D2F">
        <w:rPr>
          <w:rFonts w:eastAsia="Times New Roman"/>
          <w:color w:val="000000" w:themeColor="text1"/>
          <w:sz w:val="24"/>
          <w:szCs w:val="24"/>
        </w:rPr>
        <w:t xml:space="preserve"> (</w:t>
      </w:r>
      <w:r w:rsidR="005155C6" w:rsidRPr="00687D2F">
        <w:rPr>
          <w:rFonts w:eastAsia="Times New Roman"/>
          <w:color w:val="000000" w:themeColor="text1"/>
          <w:sz w:val="24"/>
          <w:szCs w:val="24"/>
        </w:rPr>
        <w:t>mid-section)</w:t>
      </w:r>
      <w:r w:rsidR="006431D1" w:rsidRPr="00687D2F">
        <w:rPr>
          <w:rFonts w:eastAsia="Times New Roman"/>
          <w:color w:val="000000" w:themeColor="text1"/>
          <w:sz w:val="24"/>
          <w:szCs w:val="24"/>
        </w:rPr>
        <w:t xml:space="preserve"> or distal</w:t>
      </w:r>
      <w:r w:rsidR="005155C6" w:rsidRPr="00687D2F">
        <w:rPr>
          <w:rFonts w:eastAsia="Times New Roman"/>
          <w:color w:val="000000" w:themeColor="text1"/>
          <w:sz w:val="24"/>
          <w:szCs w:val="24"/>
        </w:rPr>
        <w:t xml:space="preserve"> (nearest to the knee)</w:t>
      </w:r>
      <w:r w:rsidR="006431D1" w:rsidRPr="00687D2F">
        <w:rPr>
          <w:rFonts w:eastAsia="Times New Roman"/>
          <w:color w:val="000000" w:themeColor="text1"/>
          <w:sz w:val="24"/>
          <w:szCs w:val="24"/>
        </w:rPr>
        <w:t xml:space="preserve"> portion of the hamstring</w:t>
      </w:r>
      <w:r w:rsidR="00C634EF" w:rsidRPr="00687D2F">
        <w:rPr>
          <w:rFonts w:eastAsia="Times New Roman"/>
          <w:color w:val="000000" w:themeColor="text1"/>
          <w:sz w:val="24"/>
          <w:szCs w:val="24"/>
        </w:rPr>
        <w:t xml:space="preserve">. As the muscle can either tear on the </w:t>
      </w:r>
      <w:r w:rsidR="000D27CD" w:rsidRPr="00687D2F">
        <w:rPr>
          <w:rFonts w:eastAsia="Times New Roman"/>
          <w:color w:val="000000" w:themeColor="text1"/>
          <w:sz w:val="24"/>
          <w:szCs w:val="24"/>
        </w:rPr>
        <w:t>musculotendinous junction</w:t>
      </w:r>
      <w:r w:rsidR="00343C60" w:rsidRPr="00687D2F">
        <w:rPr>
          <w:rFonts w:eastAsia="Times New Roman"/>
          <w:color w:val="000000" w:themeColor="text1"/>
          <w:sz w:val="24"/>
          <w:szCs w:val="24"/>
        </w:rPr>
        <w:t xml:space="preserve"> on the proximal or distal portion of the muscle</w:t>
      </w:r>
      <w:r w:rsidR="004C3A34" w:rsidRPr="00687D2F">
        <w:rPr>
          <w:rFonts w:eastAsia="Times New Roman"/>
          <w:color w:val="000000" w:themeColor="text1"/>
          <w:sz w:val="24"/>
          <w:szCs w:val="24"/>
        </w:rPr>
        <w:t xml:space="preserve"> due to a rapid contraction of the muscle </w:t>
      </w:r>
      <w:r w:rsidR="00C42D59" w:rsidRPr="00687D2F">
        <w:rPr>
          <w:rFonts w:eastAsia="Times New Roman"/>
          <w:color w:val="000000" w:themeColor="text1"/>
          <w:sz w:val="24"/>
          <w:szCs w:val="24"/>
        </w:rPr>
        <w:t>without</w:t>
      </w:r>
      <w:r w:rsidR="004C3A34" w:rsidRPr="00687D2F">
        <w:rPr>
          <w:rFonts w:eastAsia="Times New Roman"/>
          <w:color w:val="000000" w:themeColor="text1"/>
          <w:sz w:val="24"/>
          <w:szCs w:val="24"/>
        </w:rPr>
        <w:t xml:space="preserve"> the correct pre</w:t>
      </w:r>
      <w:r w:rsidR="00BF3AF6" w:rsidRPr="00687D2F">
        <w:rPr>
          <w:rFonts w:eastAsia="Times New Roman"/>
          <w:color w:val="000000" w:themeColor="text1"/>
          <w:sz w:val="24"/>
          <w:szCs w:val="24"/>
        </w:rPr>
        <w:t>paration</w:t>
      </w:r>
      <w:r w:rsidR="00171744" w:rsidRPr="00687D2F">
        <w:rPr>
          <w:rFonts w:eastAsia="Times New Roman"/>
          <w:color w:val="000000" w:themeColor="text1"/>
          <w:sz w:val="24"/>
          <w:szCs w:val="24"/>
        </w:rPr>
        <w:t>, or it can tear in the middle of the muscle</w:t>
      </w:r>
      <w:r w:rsidR="00E606C6" w:rsidRPr="00687D2F">
        <w:rPr>
          <w:rFonts w:eastAsia="Times New Roman"/>
          <w:color w:val="000000" w:themeColor="text1"/>
          <w:sz w:val="24"/>
          <w:szCs w:val="24"/>
        </w:rPr>
        <w:t xml:space="preserve"> due to excessive loading</w:t>
      </w:r>
      <w:r w:rsidR="00BF3AF6" w:rsidRPr="00687D2F">
        <w:rPr>
          <w:rFonts w:eastAsia="Times New Roman"/>
          <w:color w:val="000000" w:themeColor="text1"/>
          <w:sz w:val="24"/>
          <w:szCs w:val="24"/>
        </w:rPr>
        <w:t xml:space="preserve"> or </w:t>
      </w:r>
      <w:r w:rsidR="003B759D" w:rsidRPr="00687D2F">
        <w:rPr>
          <w:rFonts w:eastAsia="Times New Roman"/>
          <w:color w:val="000000" w:themeColor="text1"/>
          <w:sz w:val="24"/>
          <w:szCs w:val="24"/>
        </w:rPr>
        <w:t>repetitive stress on the muscle</w:t>
      </w:r>
      <w:r w:rsidR="00171744" w:rsidRPr="00687D2F">
        <w:rPr>
          <w:rFonts w:eastAsia="Times New Roman"/>
          <w:color w:val="000000" w:themeColor="text1"/>
          <w:sz w:val="24"/>
          <w:szCs w:val="24"/>
        </w:rPr>
        <w:t xml:space="preserve">. </w:t>
      </w:r>
      <w:r w:rsidR="0037135E" w:rsidRPr="00687D2F">
        <w:rPr>
          <w:rFonts w:eastAsia="Times New Roman"/>
          <w:color w:val="000000" w:themeColor="text1"/>
          <w:sz w:val="24"/>
          <w:szCs w:val="24"/>
        </w:rPr>
        <w:t>H</w:t>
      </w:r>
      <w:r w:rsidR="00534B74" w:rsidRPr="00687D2F">
        <w:rPr>
          <w:rFonts w:eastAsia="Times New Roman"/>
          <w:color w:val="000000" w:themeColor="text1"/>
          <w:sz w:val="24"/>
          <w:szCs w:val="24"/>
        </w:rPr>
        <w:t xml:space="preserve">owever, due to a lack of research in the </w:t>
      </w:r>
      <w:r w:rsidR="00013A62" w:rsidRPr="00687D2F">
        <w:rPr>
          <w:rFonts w:eastAsia="Times New Roman"/>
          <w:color w:val="000000" w:themeColor="text1"/>
          <w:sz w:val="24"/>
          <w:szCs w:val="24"/>
        </w:rPr>
        <w:t>area of pain quality</w:t>
      </w:r>
      <w:r w:rsidR="002178A9" w:rsidRPr="00687D2F">
        <w:rPr>
          <w:rFonts w:eastAsia="Times New Roman"/>
          <w:color w:val="000000" w:themeColor="text1"/>
          <w:sz w:val="24"/>
          <w:szCs w:val="24"/>
        </w:rPr>
        <w:t xml:space="preserve">, there isn’t enough research to make a comment </w:t>
      </w:r>
      <w:r w:rsidR="00E60966" w:rsidRPr="00687D2F">
        <w:rPr>
          <w:rFonts w:eastAsia="Times New Roman"/>
          <w:color w:val="000000" w:themeColor="text1"/>
          <w:sz w:val="24"/>
          <w:szCs w:val="24"/>
        </w:rPr>
        <w:t>on the topic.</w:t>
      </w:r>
    </w:p>
    <w:p w14:paraId="56C449D9" w14:textId="77777777" w:rsidR="004A17DC" w:rsidRPr="00687D2F" w:rsidRDefault="004A17DC" w:rsidP="0084295F">
      <w:pPr>
        <w:rPr>
          <w:rFonts w:eastAsia="Arial" w:cs="Arial"/>
          <w:color w:val="000000" w:themeColor="text1"/>
          <w:kern w:val="0"/>
          <w:sz w:val="24"/>
          <w:szCs w:val="24"/>
          <w14:ligatures w14:val="none"/>
        </w:rPr>
      </w:pPr>
    </w:p>
    <w:p w14:paraId="5FDDE225" w14:textId="1FFD1DF4" w:rsidR="00EB4F9F" w:rsidRPr="00687D2F" w:rsidRDefault="00EB4F9F" w:rsidP="00521FC8">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Aggravating and easing factors</w:t>
      </w:r>
    </w:p>
    <w:p w14:paraId="72D14502" w14:textId="0EE096E7" w:rsidR="000C6095" w:rsidRPr="00687D2F" w:rsidRDefault="000C6095" w:rsidP="00C93FEB">
      <w:pPr>
        <w:rPr>
          <w:rFonts w:eastAsia="Arial" w:cs="Arial"/>
          <w:color w:val="000000" w:themeColor="text1"/>
          <w:kern w:val="0"/>
          <w:sz w:val="24"/>
          <w:szCs w:val="24"/>
          <w14:ligatures w14:val="none"/>
        </w:rPr>
      </w:pPr>
    </w:p>
    <w:p w14:paraId="033B41A1" w14:textId="1CA7E52A" w:rsidR="000C6095" w:rsidRPr="00687D2F" w:rsidRDefault="00FF50C8" w:rsidP="00C93FEB">
      <w:pPr>
        <w:rPr>
          <w:rFonts w:eastAsia="Arial" w:cs="Arial"/>
          <w:color w:val="000000" w:themeColor="text1"/>
          <w:kern w:val="0"/>
          <w:sz w:val="24"/>
          <w:szCs w:val="24"/>
          <w14:ligatures w14:val="none"/>
        </w:rPr>
      </w:pPr>
      <w:r w:rsidRPr="00687D2F">
        <w:rPr>
          <w:rFonts w:eastAsia="Arial" w:cs="Arial"/>
          <w:color w:val="000000" w:themeColor="text1"/>
          <w:kern w:val="0"/>
          <w:sz w:val="24"/>
          <w:szCs w:val="24"/>
          <w14:ligatures w14:val="none"/>
        </w:rPr>
        <w:t>Generally,</w:t>
      </w:r>
      <w:r w:rsidR="000A4A42" w:rsidRPr="00687D2F">
        <w:rPr>
          <w:rFonts w:eastAsia="Arial" w:cs="Arial"/>
          <w:color w:val="000000" w:themeColor="text1"/>
          <w:kern w:val="0"/>
          <w:sz w:val="24"/>
          <w:szCs w:val="24"/>
          <w14:ligatures w14:val="none"/>
        </w:rPr>
        <w:t xml:space="preserve"> with</w:t>
      </w:r>
      <w:r w:rsidRPr="00687D2F">
        <w:rPr>
          <w:rFonts w:eastAsia="Arial" w:cs="Arial"/>
          <w:color w:val="000000" w:themeColor="text1"/>
          <w:kern w:val="0"/>
          <w:sz w:val="24"/>
          <w:szCs w:val="24"/>
          <w14:ligatures w14:val="none"/>
        </w:rPr>
        <w:t xml:space="preserve"> muscle strains </w:t>
      </w:r>
      <w:r w:rsidR="00F04049" w:rsidRPr="00687D2F">
        <w:rPr>
          <w:rFonts w:eastAsia="Arial" w:cs="Arial"/>
          <w:color w:val="000000" w:themeColor="text1"/>
          <w:kern w:val="0"/>
          <w:sz w:val="24"/>
          <w:szCs w:val="24"/>
          <w14:ligatures w14:val="none"/>
        </w:rPr>
        <w:t xml:space="preserve">the </w:t>
      </w:r>
      <w:r w:rsidR="00F14361" w:rsidRPr="00687D2F">
        <w:rPr>
          <w:rFonts w:eastAsia="Arial" w:cs="Arial"/>
          <w:color w:val="000000" w:themeColor="text1"/>
          <w:kern w:val="0"/>
          <w:sz w:val="24"/>
          <w:szCs w:val="24"/>
          <w14:ligatures w14:val="none"/>
        </w:rPr>
        <w:t>injury is aggravated by movements that require la</w:t>
      </w:r>
      <w:r w:rsidR="004B21E7" w:rsidRPr="00687D2F">
        <w:rPr>
          <w:rFonts w:eastAsia="Arial" w:cs="Arial"/>
          <w:color w:val="000000" w:themeColor="text1"/>
          <w:kern w:val="0"/>
          <w:sz w:val="24"/>
          <w:szCs w:val="24"/>
          <w14:ligatures w14:val="none"/>
        </w:rPr>
        <w:t xml:space="preserve">rger contractions </w:t>
      </w:r>
      <w:r w:rsidR="008311CF" w:rsidRPr="00687D2F">
        <w:rPr>
          <w:rFonts w:eastAsia="Arial" w:cs="Arial"/>
          <w:color w:val="000000" w:themeColor="text1"/>
          <w:kern w:val="0"/>
          <w:sz w:val="24"/>
          <w:szCs w:val="24"/>
          <w14:ligatures w14:val="none"/>
        </w:rPr>
        <w:t xml:space="preserve">as the muscle is unable to deal with grater stress while it </w:t>
      </w:r>
      <w:r w:rsidR="005E34BE" w:rsidRPr="00687D2F">
        <w:rPr>
          <w:rFonts w:eastAsia="Arial" w:cs="Arial"/>
          <w:color w:val="000000" w:themeColor="text1"/>
          <w:kern w:val="0"/>
          <w:sz w:val="24"/>
          <w:szCs w:val="24"/>
          <w14:ligatures w14:val="none"/>
        </w:rPr>
        <w:t>is damaged, this is irrelevant of the grad</w:t>
      </w:r>
      <w:r w:rsidR="008625C7" w:rsidRPr="00687D2F">
        <w:rPr>
          <w:rFonts w:eastAsia="Arial" w:cs="Arial"/>
          <w:color w:val="000000" w:themeColor="text1"/>
          <w:kern w:val="0"/>
          <w:sz w:val="24"/>
          <w:szCs w:val="24"/>
          <w14:ligatures w14:val="none"/>
        </w:rPr>
        <w:t>ing of tear/strain. With a Grade 1 strain of the hamstring the client woul</w:t>
      </w:r>
      <w:r w:rsidR="0002561B" w:rsidRPr="00687D2F">
        <w:rPr>
          <w:rFonts w:eastAsia="Arial" w:cs="Arial"/>
          <w:color w:val="000000" w:themeColor="text1"/>
          <w:kern w:val="0"/>
          <w:sz w:val="24"/>
          <w:szCs w:val="24"/>
          <w14:ligatures w14:val="none"/>
        </w:rPr>
        <w:t xml:space="preserve">d still be able to take part in </w:t>
      </w:r>
      <w:r w:rsidR="006D60CA" w:rsidRPr="00687D2F">
        <w:rPr>
          <w:rFonts w:eastAsia="Arial" w:cs="Arial"/>
          <w:color w:val="000000" w:themeColor="text1"/>
          <w:kern w:val="0"/>
          <w:sz w:val="24"/>
          <w:szCs w:val="24"/>
          <w14:ligatures w14:val="none"/>
        </w:rPr>
        <w:t xml:space="preserve">isometric and </w:t>
      </w:r>
      <w:r w:rsidR="0002561B" w:rsidRPr="00687D2F">
        <w:rPr>
          <w:rFonts w:eastAsia="Arial" w:cs="Arial"/>
          <w:color w:val="000000" w:themeColor="text1"/>
          <w:kern w:val="0"/>
          <w:sz w:val="24"/>
          <w:szCs w:val="24"/>
          <w14:ligatures w14:val="none"/>
        </w:rPr>
        <w:t xml:space="preserve">light </w:t>
      </w:r>
      <w:r w:rsidR="006D60CA" w:rsidRPr="00687D2F">
        <w:rPr>
          <w:rFonts w:eastAsia="Arial" w:cs="Arial"/>
          <w:color w:val="000000" w:themeColor="text1"/>
          <w:kern w:val="0"/>
          <w:sz w:val="24"/>
          <w:szCs w:val="24"/>
          <w14:ligatures w14:val="none"/>
        </w:rPr>
        <w:t xml:space="preserve">concentric </w:t>
      </w:r>
      <w:r w:rsidR="0002561B" w:rsidRPr="00687D2F">
        <w:rPr>
          <w:rFonts w:eastAsia="Arial" w:cs="Arial"/>
          <w:color w:val="000000" w:themeColor="text1"/>
          <w:kern w:val="0"/>
          <w:sz w:val="24"/>
          <w:szCs w:val="24"/>
          <w14:ligatures w14:val="none"/>
        </w:rPr>
        <w:t xml:space="preserve">exercises </w:t>
      </w:r>
      <w:r w:rsidR="00EB661F" w:rsidRPr="00687D2F">
        <w:rPr>
          <w:rFonts w:eastAsia="Arial" w:cs="Arial"/>
          <w:color w:val="000000" w:themeColor="text1"/>
          <w:kern w:val="0"/>
          <w:sz w:val="24"/>
          <w:szCs w:val="24"/>
          <w14:ligatures w14:val="none"/>
        </w:rPr>
        <w:t xml:space="preserve">in order to </w:t>
      </w:r>
      <w:r w:rsidR="0068764D" w:rsidRPr="00687D2F">
        <w:rPr>
          <w:rFonts w:eastAsia="Arial" w:cs="Arial"/>
          <w:color w:val="000000" w:themeColor="text1"/>
          <w:kern w:val="0"/>
          <w:sz w:val="24"/>
          <w:szCs w:val="24"/>
          <w14:ligatures w14:val="none"/>
        </w:rPr>
        <w:t>re</w:t>
      </w:r>
      <w:r w:rsidR="00B50791" w:rsidRPr="00687D2F">
        <w:rPr>
          <w:rFonts w:eastAsia="Arial" w:cs="Arial"/>
          <w:color w:val="000000" w:themeColor="text1"/>
          <w:kern w:val="0"/>
          <w:sz w:val="24"/>
          <w:szCs w:val="24"/>
          <w14:ligatures w14:val="none"/>
        </w:rPr>
        <w:t>habilitate the injured limb</w:t>
      </w:r>
      <w:r w:rsidR="00871E89" w:rsidRPr="00687D2F">
        <w:rPr>
          <w:rFonts w:eastAsia="Arial" w:cs="Arial"/>
          <w:color w:val="000000" w:themeColor="text1"/>
          <w:kern w:val="0"/>
          <w:sz w:val="24"/>
          <w:szCs w:val="24"/>
          <w14:ligatures w14:val="none"/>
        </w:rPr>
        <w:t>.</w:t>
      </w:r>
      <w:r w:rsidR="00B50791" w:rsidRPr="00687D2F">
        <w:rPr>
          <w:rFonts w:eastAsia="Arial" w:cs="Arial"/>
          <w:color w:val="000000" w:themeColor="text1"/>
          <w:kern w:val="0"/>
          <w:sz w:val="24"/>
          <w:szCs w:val="24"/>
          <w14:ligatures w14:val="none"/>
        </w:rPr>
        <w:t xml:space="preserve"> Then as the injury progresses to a gra</w:t>
      </w:r>
      <w:r w:rsidR="00835EA1" w:rsidRPr="00687D2F">
        <w:rPr>
          <w:rFonts w:eastAsia="Arial" w:cs="Arial"/>
          <w:color w:val="000000" w:themeColor="text1"/>
          <w:kern w:val="0"/>
          <w:sz w:val="24"/>
          <w:szCs w:val="24"/>
          <w14:ligatures w14:val="none"/>
        </w:rPr>
        <w:t>de 2 or 3 the exercises will have to be</w:t>
      </w:r>
      <w:r w:rsidR="00E239AA" w:rsidRPr="00687D2F">
        <w:rPr>
          <w:rFonts w:eastAsia="Arial" w:cs="Arial"/>
          <w:color w:val="000000" w:themeColor="text1"/>
          <w:kern w:val="0"/>
          <w:sz w:val="24"/>
          <w:szCs w:val="24"/>
          <w14:ligatures w14:val="none"/>
        </w:rPr>
        <w:t xml:space="preserve"> only ROM (Range Of Mo</w:t>
      </w:r>
      <w:r w:rsidR="008544D9" w:rsidRPr="00687D2F">
        <w:rPr>
          <w:rFonts w:eastAsia="Arial" w:cs="Arial"/>
          <w:color w:val="000000" w:themeColor="text1"/>
          <w:kern w:val="0"/>
          <w:sz w:val="24"/>
          <w:szCs w:val="24"/>
          <w14:ligatures w14:val="none"/>
        </w:rPr>
        <w:t xml:space="preserve">vement) based in order to </w:t>
      </w:r>
      <w:r w:rsidR="00193CD2" w:rsidRPr="00687D2F">
        <w:rPr>
          <w:rFonts w:eastAsia="Arial" w:cs="Arial"/>
          <w:color w:val="000000" w:themeColor="text1"/>
          <w:kern w:val="0"/>
          <w:sz w:val="24"/>
          <w:szCs w:val="24"/>
          <w14:ligatures w14:val="none"/>
        </w:rPr>
        <w:t>en</w:t>
      </w:r>
      <w:r w:rsidR="00467AB4" w:rsidRPr="00687D2F">
        <w:rPr>
          <w:rFonts w:eastAsia="Arial" w:cs="Arial"/>
          <w:color w:val="000000" w:themeColor="text1"/>
          <w:kern w:val="0"/>
          <w:sz w:val="24"/>
          <w:szCs w:val="24"/>
          <w14:ligatures w14:val="none"/>
        </w:rPr>
        <w:t>sure to client is ready to begin the rehabilitation phase. Seco</w:t>
      </w:r>
      <w:r w:rsidR="006E2B0F" w:rsidRPr="00687D2F">
        <w:rPr>
          <w:rFonts w:eastAsia="Arial" w:cs="Arial"/>
          <w:color w:val="000000" w:themeColor="text1"/>
          <w:kern w:val="0"/>
          <w:sz w:val="24"/>
          <w:szCs w:val="24"/>
          <w14:ligatures w14:val="none"/>
        </w:rPr>
        <w:t>ndly, some of the easing factors wold be R.I</w:t>
      </w:r>
      <w:r w:rsidR="008E7FB3" w:rsidRPr="00687D2F">
        <w:rPr>
          <w:rFonts w:eastAsia="Arial" w:cs="Arial"/>
          <w:color w:val="000000" w:themeColor="text1"/>
          <w:kern w:val="0"/>
          <w:sz w:val="24"/>
          <w:szCs w:val="24"/>
          <w14:ligatures w14:val="none"/>
        </w:rPr>
        <w:t>.C.E (Rest</w:t>
      </w:r>
      <w:r w:rsidR="004B1B4B" w:rsidRPr="00687D2F">
        <w:rPr>
          <w:rFonts w:eastAsia="Arial" w:cs="Arial"/>
          <w:color w:val="000000" w:themeColor="text1"/>
          <w:kern w:val="0"/>
          <w:sz w:val="24"/>
          <w:szCs w:val="24"/>
          <w14:ligatures w14:val="none"/>
        </w:rPr>
        <w:t>.</w:t>
      </w:r>
      <w:r w:rsidR="008E7FB3" w:rsidRPr="00687D2F">
        <w:rPr>
          <w:rFonts w:eastAsia="Arial" w:cs="Arial"/>
          <w:color w:val="000000" w:themeColor="text1"/>
          <w:kern w:val="0"/>
          <w:sz w:val="24"/>
          <w:szCs w:val="24"/>
          <w14:ligatures w14:val="none"/>
        </w:rPr>
        <w:t xml:space="preserve"> Ice</w:t>
      </w:r>
      <w:r w:rsidR="006E0FAF" w:rsidRPr="00687D2F">
        <w:rPr>
          <w:rFonts w:eastAsia="Arial" w:cs="Arial"/>
          <w:color w:val="000000" w:themeColor="text1"/>
          <w:kern w:val="0"/>
          <w:sz w:val="24"/>
          <w:szCs w:val="24"/>
          <w14:ligatures w14:val="none"/>
        </w:rPr>
        <w:t>.</w:t>
      </w:r>
      <w:r w:rsidR="008E7FB3" w:rsidRPr="00687D2F">
        <w:rPr>
          <w:rFonts w:eastAsia="Arial" w:cs="Arial"/>
          <w:color w:val="000000" w:themeColor="text1"/>
          <w:kern w:val="0"/>
          <w:sz w:val="24"/>
          <w:szCs w:val="24"/>
          <w14:ligatures w14:val="none"/>
        </w:rPr>
        <w:t xml:space="preserve"> Compression</w:t>
      </w:r>
      <w:r w:rsidR="006E0FAF" w:rsidRPr="00687D2F">
        <w:rPr>
          <w:rFonts w:eastAsia="Arial" w:cs="Arial"/>
          <w:color w:val="000000" w:themeColor="text1"/>
          <w:kern w:val="0"/>
          <w:sz w:val="24"/>
          <w:szCs w:val="24"/>
          <w14:ligatures w14:val="none"/>
        </w:rPr>
        <w:t xml:space="preserve">. </w:t>
      </w:r>
      <w:r w:rsidR="008E7FB3" w:rsidRPr="00687D2F">
        <w:rPr>
          <w:rFonts w:eastAsia="Arial" w:cs="Arial"/>
          <w:color w:val="000000" w:themeColor="text1"/>
          <w:kern w:val="0"/>
          <w:sz w:val="24"/>
          <w:szCs w:val="24"/>
          <w14:ligatures w14:val="none"/>
        </w:rPr>
        <w:t>Elevation</w:t>
      </w:r>
      <w:r w:rsidR="006E0FAF" w:rsidRPr="00687D2F">
        <w:rPr>
          <w:rFonts w:eastAsia="Arial" w:cs="Arial"/>
          <w:color w:val="000000" w:themeColor="text1"/>
          <w:kern w:val="0"/>
          <w:sz w:val="24"/>
          <w:szCs w:val="24"/>
          <w14:ligatures w14:val="none"/>
        </w:rPr>
        <w:t>)</w:t>
      </w:r>
      <w:r w:rsidR="004B1B4B" w:rsidRPr="00687D2F">
        <w:rPr>
          <w:rFonts w:eastAsia="Arial" w:cs="Arial"/>
          <w:color w:val="000000" w:themeColor="text1"/>
          <w:kern w:val="0"/>
          <w:sz w:val="24"/>
          <w:szCs w:val="24"/>
          <w14:ligatures w14:val="none"/>
        </w:rPr>
        <w:t xml:space="preserve"> and </w:t>
      </w:r>
      <w:r w:rsidR="00264A33" w:rsidRPr="00687D2F">
        <w:rPr>
          <w:rFonts w:eastAsia="Arial" w:cs="Arial"/>
          <w:color w:val="000000" w:themeColor="text1"/>
          <w:kern w:val="0"/>
          <w:sz w:val="24"/>
          <w:szCs w:val="24"/>
          <w14:ligatures w14:val="none"/>
        </w:rPr>
        <w:t>NSAID’s (Non-steroidal</w:t>
      </w:r>
      <w:r w:rsidR="006B71F6" w:rsidRPr="00687D2F">
        <w:rPr>
          <w:rFonts w:eastAsia="Arial" w:cs="Arial"/>
          <w:color w:val="000000" w:themeColor="text1"/>
          <w:kern w:val="0"/>
          <w:sz w:val="24"/>
          <w:szCs w:val="24"/>
          <w14:ligatures w14:val="none"/>
        </w:rPr>
        <w:t xml:space="preserve"> Anti-inflammatory </w:t>
      </w:r>
      <w:r w:rsidR="00894DC4" w:rsidRPr="00687D2F">
        <w:rPr>
          <w:rFonts w:eastAsia="Arial" w:cs="Arial"/>
          <w:color w:val="000000" w:themeColor="text1"/>
          <w:kern w:val="0"/>
          <w:sz w:val="24"/>
          <w:szCs w:val="24"/>
          <w14:ligatures w14:val="none"/>
        </w:rPr>
        <w:t>Drugs</w:t>
      </w:r>
      <w:r w:rsidR="001A70F3" w:rsidRPr="00687D2F">
        <w:rPr>
          <w:rFonts w:eastAsia="Arial" w:cs="Arial"/>
          <w:color w:val="000000" w:themeColor="text1"/>
          <w:kern w:val="0"/>
          <w:sz w:val="24"/>
          <w:szCs w:val="24"/>
          <w14:ligatures w14:val="none"/>
        </w:rPr>
        <w:t>).</w:t>
      </w:r>
      <w:r w:rsidR="00F72BCF" w:rsidRPr="00687D2F">
        <w:rPr>
          <w:rFonts w:eastAsia="Arial" w:cs="Arial"/>
          <w:color w:val="000000" w:themeColor="text1"/>
          <w:kern w:val="0"/>
          <w:sz w:val="24"/>
          <w:szCs w:val="24"/>
          <w14:ligatures w14:val="none"/>
        </w:rPr>
        <w:t xml:space="preserve"> R.I.C.E</w:t>
      </w:r>
      <w:r w:rsidR="0058731A" w:rsidRPr="00687D2F">
        <w:rPr>
          <w:rFonts w:eastAsia="Arial" w:cs="Arial"/>
          <w:color w:val="000000" w:themeColor="text1"/>
          <w:kern w:val="0"/>
          <w:sz w:val="24"/>
          <w:szCs w:val="24"/>
          <w14:ligatures w14:val="none"/>
        </w:rPr>
        <w:t xml:space="preserve"> and NSAID’s</w:t>
      </w:r>
      <w:r w:rsidR="00F72BCF" w:rsidRPr="00687D2F">
        <w:rPr>
          <w:rFonts w:eastAsia="Arial" w:cs="Arial"/>
          <w:color w:val="000000" w:themeColor="text1"/>
          <w:kern w:val="0"/>
          <w:sz w:val="24"/>
          <w:szCs w:val="24"/>
          <w14:ligatures w14:val="none"/>
        </w:rPr>
        <w:t xml:space="preserve"> would help by </w:t>
      </w:r>
      <w:r w:rsidR="00A3701B" w:rsidRPr="00687D2F">
        <w:rPr>
          <w:rFonts w:eastAsia="Arial" w:cs="Arial"/>
          <w:color w:val="000000" w:themeColor="text1"/>
          <w:kern w:val="0"/>
          <w:sz w:val="24"/>
          <w:szCs w:val="24"/>
          <w14:ligatures w14:val="none"/>
        </w:rPr>
        <w:t>reducing the inflammatory stage, however, th</w:t>
      </w:r>
      <w:r w:rsidR="0058731A" w:rsidRPr="00687D2F">
        <w:rPr>
          <w:rFonts w:eastAsia="Arial" w:cs="Arial"/>
          <w:color w:val="000000" w:themeColor="text1"/>
          <w:kern w:val="0"/>
          <w:sz w:val="24"/>
          <w:szCs w:val="24"/>
          <w14:ligatures w14:val="none"/>
        </w:rPr>
        <w:t xml:space="preserve">is is not </w:t>
      </w:r>
      <w:r w:rsidR="00173366" w:rsidRPr="00687D2F">
        <w:rPr>
          <w:rFonts w:eastAsia="Arial" w:cs="Arial"/>
          <w:color w:val="000000" w:themeColor="text1"/>
          <w:kern w:val="0"/>
          <w:sz w:val="24"/>
          <w:szCs w:val="24"/>
          <w14:ligatures w14:val="none"/>
        </w:rPr>
        <w:t xml:space="preserve">recommended too soon as the inflammatory stage is a key part of the healing </w:t>
      </w:r>
      <w:r w:rsidR="00BE3028" w:rsidRPr="00687D2F">
        <w:rPr>
          <w:rFonts w:eastAsia="Arial" w:cs="Arial"/>
          <w:color w:val="000000" w:themeColor="text1"/>
          <w:kern w:val="0"/>
          <w:sz w:val="24"/>
          <w:szCs w:val="24"/>
          <w14:ligatures w14:val="none"/>
        </w:rPr>
        <w:t>process as it clears all of the waste products to ensure when the n</w:t>
      </w:r>
      <w:r w:rsidR="009C6033" w:rsidRPr="00687D2F">
        <w:rPr>
          <w:rFonts w:eastAsia="Arial" w:cs="Arial"/>
          <w:color w:val="000000" w:themeColor="text1"/>
          <w:kern w:val="0"/>
          <w:sz w:val="24"/>
          <w:szCs w:val="24"/>
          <w14:ligatures w14:val="none"/>
        </w:rPr>
        <w:t xml:space="preserve">ew collagen is laid this is no dead </w:t>
      </w:r>
      <w:r w:rsidR="009C6033" w:rsidRPr="00687D2F">
        <w:rPr>
          <w:rFonts w:eastAsia="Arial" w:cs="Arial"/>
          <w:color w:val="000000" w:themeColor="text1"/>
          <w:kern w:val="0"/>
          <w:sz w:val="24"/>
          <w:szCs w:val="24"/>
          <w14:ligatures w14:val="none"/>
        </w:rPr>
        <w:lastRenderedPageBreak/>
        <w:t>tissue still in the injured area</w:t>
      </w:r>
      <w:r w:rsidR="00B13693" w:rsidRPr="00687D2F">
        <w:rPr>
          <w:rFonts w:eastAsia="Arial" w:cs="Arial"/>
          <w:color w:val="000000" w:themeColor="text1"/>
          <w:kern w:val="0"/>
          <w:sz w:val="24"/>
          <w:szCs w:val="24"/>
          <w14:ligatures w14:val="none"/>
        </w:rPr>
        <w:t>.</w:t>
      </w:r>
      <w:r w:rsidR="00100B47" w:rsidRPr="00687D2F">
        <w:rPr>
          <w:rFonts w:eastAsia="Arial" w:cs="Arial"/>
          <w:color w:val="000000" w:themeColor="text1"/>
          <w:kern w:val="0"/>
          <w:sz w:val="24"/>
          <w:szCs w:val="24"/>
          <w14:ligatures w14:val="none"/>
        </w:rPr>
        <w:t xml:space="preserve"> </w:t>
      </w:r>
      <w:r w:rsidR="000C374E" w:rsidRPr="00687D2F">
        <w:rPr>
          <w:rFonts w:eastAsia="Arial" w:cs="Arial"/>
          <w:color w:val="000000" w:themeColor="text1"/>
          <w:kern w:val="0"/>
          <w:sz w:val="24"/>
          <w:szCs w:val="24"/>
          <w14:ligatures w14:val="none"/>
        </w:rPr>
        <w:t>Although</w:t>
      </w:r>
      <w:r w:rsidR="00B13693" w:rsidRPr="00687D2F">
        <w:rPr>
          <w:rFonts w:eastAsia="Arial" w:cs="Arial"/>
          <w:color w:val="000000" w:themeColor="text1"/>
          <w:kern w:val="0"/>
          <w:sz w:val="24"/>
          <w:szCs w:val="24"/>
          <w14:ligatures w14:val="none"/>
        </w:rPr>
        <w:t xml:space="preserve"> </w:t>
      </w:r>
      <w:r w:rsidR="000C374E" w:rsidRPr="00687D2F">
        <w:rPr>
          <w:rFonts w:eastAsia="Arial" w:cs="Arial"/>
          <w:color w:val="000000" w:themeColor="text1"/>
          <w:kern w:val="0"/>
          <w:sz w:val="24"/>
          <w:szCs w:val="24"/>
          <w14:ligatures w14:val="none"/>
        </w:rPr>
        <w:t>u</w:t>
      </w:r>
      <w:r w:rsidR="00B13693" w:rsidRPr="00687D2F">
        <w:rPr>
          <w:rFonts w:eastAsia="Arial" w:cs="Arial"/>
          <w:color w:val="000000" w:themeColor="text1"/>
          <w:kern w:val="0"/>
          <w:sz w:val="24"/>
          <w:szCs w:val="24"/>
          <w14:ligatures w14:val="none"/>
        </w:rPr>
        <w:t>nfortunately</w:t>
      </w:r>
      <w:r w:rsidR="002D7FA1" w:rsidRPr="00687D2F">
        <w:rPr>
          <w:rFonts w:eastAsia="Arial" w:cs="Arial"/>
          <w:color w:val="000000" w:themeColor="text1"/>
          <w:kern w:val="0"/>
          <w:sz w:val="24"/>
          <w:szCs w:val="24"/>
          <w14:ligatures w14:val="none"/>
        </w:rPr>
        <w:t xml:space="preserve"> t</w:t>
      </w:r>
      <w:r w:rsidR="00045AD5" w:rsidRPr="00687D2F">
        <w:rPr>
          <w:rFonts w:eastAsia="Arial" w:cs="Arial"/>
          <w:color w:val="000000" w:themeColor="text1"/>
          <w:kern w:val="0"/>
          <w:sz w:val="24"/>
          <w:szCs w:val="24"/>
          <w14:ligatures w14:val="none"/>
        </w:rPr>
        <w:t xml:space="preserve">here is no </w:t>
      </w:r>
      <w:r w:rsidR="002D7FA1" w:rsidRPr="00687D2F">
        <w:rPr>
          <w:rFonts w:eastAsia="Arial" w:cs="Arial"/>
          <w:color w:val="000000" w:themeColor="text1"/>
          <w:kern w:val="0"/>
          <w:sz w:val="24"/>
          <w:szCs w:val="24"/>
          <w14:ligatures w14:val="none"/>
        </w:rPr>
        <w:t xml:space="preserve">tissue specific </w:t>
      </w:r>
      <w:r w:rsidR="00045AD5" w:rsidRPr="00687D2F">
        <w:rPr>
          <w:rFonts w:eastAsia="Arial" w:cs="Arial"/>
          <w:color w:val="000000" w:themeColor="text1"/>
          <w:kern w:val="0"/>
          <w:sz w:val="24"/>
          <w:szCs w:val="24"/>
          <w14:ligatures w14:val="none"/>
        </w:rPr>
        <w:t xml:space="preserve">available </w:t>
      </w:r>
      <w:r w:rsidR="00522A77" w:rsidRPr="00687D2F">
        <w:rPr>
          <w:rFonts w:eastAsia="Arial" w:cs="Arial"/>
          <w:color w:val="000000" w:themeColor="text1"/>
          <w:kern w:val="0"/>
          <w:sz w:val="24"/>
          <w:szCs w:val="24"/>
          <w14:ligatures w14:val="none"/>
        </w:rPr>
        <w:t>re</w:t>
      </w:r>
      <w:r w:rsidR="000D27CD" w:rsidRPr="00687D2F">
        <w:rPr>
          <w:rFonts w:eastAsia="Arial" w:cs="Arial"/>
          <w:color w:val="000000" w:themeColor="text1"/>
          <w:kern w:val="0"/>
          <w:sz w:val="24"/>
          <w:szCs w:val="24"/>
          <w14:ligatures w14:val="none"/>
        </w:rPr>
        <w:t>s</w:t>
      </w:r>
      <w:r w:rsidR="00704B95" w:rsidRPr="00687D2F">
        <w:rPr>
          <w:rFonts w:eastAsia="Arial" w:cs="Arial"/>
          <w:color w:val="000000" w:themeColor="text1"/>
          <w:kern w:val="0"/>
          <w:sz w:val="24"/>
          <w:szCs w:val="24"/>
          <w14:ligatures w14:val="none"/>
        </w:rPr>
        <w:t xml:space="preserve">earch to back these claims. </w:t>
      </w:r>
    </w:p>
    <w:p w14:paraId="7DCB377E" w14:textId="77777777" w:rsidR="00EA7C22" w:rsidRPr="00687D2F" w:rsidRDefault="00EA7C22" w:rsidP="00C93FEB">
      <w:pPr>
        <w:rPr>
          <w:rFonts w:eastAsia="Arial" w:cs="Arial"/>
          <w:color w:val="000000" w:themeColor="text1"/>
          <w:kern w:val="0"/>
          <w:sz w:val="24"/>
          <w:szCs w:val="24"/>
          <w14:ligatures w14:val="none"/>
        </w:rPr>
      </w:pPr>
    </w:p>
    <w:p w14:paraId="5E39825A" w14:textId="42BB8DEA" w:rsidR="00EB4F9F" w:rsidRPr="00687D2F" w:rsidRDefault="00C86985" w:rsidP="00C93FEB">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24-hour</w:t>
      </w:r>
      <w:r w:rsidR="00EB4F9F" w:rsidRPr="00687D2F">
        <w:rPr>
          <w:rFonts w:asciiTheme="majorHAnsi" w:eastAsia="Arial" w:hAnsiTheme="majorHAnsi" w:cs="Arial"/>
          <w:color w:val="000000" w:themeColor="text1"/>
          <w:kern w:val="0"/>
          <w:sz w:val="24"/>
          <w:szCs w:val="24"/>
          <w14:ligatures w14:val="none"/>
        </w:rPr>
        <w:t xml:space="preserve"> pain patterns</w:t>
      </w:r>
    </w:p>
    <w:p w14:paraId="0DCD3D93" w14:textId="77777777" w:rsidR="00EA7C22" w:rsidRPr="00687D2F" w:rsidRDefault="00EA7C22" w:rsidP="00EA7C22">
      <w:pPr>
        <w:rPr>
          <w:rFonts w:eastAsia="Arial" w:cs="Arial"/>
          <w:color w:val="000000" w:themeColor="text1"/>
          <w:kern w:val="0"/>
          <w:sz w:val="24"/>
          <w:szCs w:val="24"/>
          <w14:ligatures w14:val="none"/>
        </w:rPr>
      </w:pPr>
    </w:p>
    <w:p w14:paraId="4C1F020E" w14:textId="0FD7B720" w:rsidR="00D3029D" w:rsidRPr="00687D2F" w:rsidRDefault="00FE75D7" w:rsidP="00EA7C22">
      <w:pPr>
        <w:rPr>
          <w:rFonts w:eastAsia="Arial" w:cs="Arial"/>
          <w:color w:val="000000" w:themeColor="text1"/>
          <w:kern w:val="0"/>
          <w:sz w:val="24"/>
          <w:szCs w:val="24"/>
          <w14:ligatures w14:val="none"/>
        </w:rPr>
      </w:pPr>
      <w:r w:rsidRPr="00687D2F">
        <w:rPr>
          <w:rFonts w:eastAsia="Times New Roman"/>
          <w:color w:val="000000" w:themeColor="text1"/>
          <w:sz w:val="24"/>
          <w:szCs w:val="24"/>
          <w:shd w:val="clear" w:color="auto" w:fill="FFFFFF"/>
        </w:rPr>
        <w:t xml:space="preserve">According to </w:t>
      </w:r>
      <w:r w:rsidR="00707137" w:rsidRPr="00687D2F">
        <w:rPr>
          <w:rFonts w:eastAsia="Times New Roman"/>
          <w:color w:val="000000" w:themeColor="text1"/>
          <w:sz w:val="24"/>
          <w:szCs w:val="24"/>
        </w:rPr>
        <w:t>(</w:t>
      </w:r>
      <w:proofErr w:type="spellStart"/>
      <w:r w:rsidR="00707137" w:rsidRPr="00687D2F">
        <w:rPr>
          <w:rFonts w:eastAsia="Times New Roman"/>
          <w:color w:val="000000" w:themeColor="text1"/>
          <w:sz w:val="24"/>
          <w:szCs w:val="24"/>
        </w:rPr>
        <w:t>Ngamkham</w:t>
      </w:r>
      <w:proofErr w:type="spellEnd"/>
      <w:r w:rsidR="00707137" w:rsidRPr="00687D2F">
        <w:rPr>
          <w:rFonts w:eastAsia="Times New Roman"/>
          <w:color w:val="000000" w:themeColor="text1"/>
          <w:sz w:val="24"/>
          <w:szCs w:val="24"/>
        </w:rPr>
        <w:t xml:space="preserve"> </w:t>
      </w:r>
      <w:r w:rsidR="00707137" w:rsidRPr="00687D2F">
        <w:rPr>
          <w:rFonts w:eastAsia="Times New Roman"/>
          <w:i/>
          <w:iCs/>
          <w:color w:val="000000" w:themeColor="text1"/>
          <w:sz w:val="24"/>
          <w:szCs w:val="24"/>
        </w:rPr>
        <w:t>et al</w:t>
      </w:r>
      <w:r w:rsidR="00707137" w:rsidRPr="00687D2F">
        <w:rPr>
          <w:rFonts w:eastAsia="Times New Roman"/>
          <w:color w:val="000000" w:themeColor="text1"/>
          <w:sz w:val="24"/>
          <w:szCs w:val="24"/>
        </w:rPr>
        <w:t>.)</w:t>
      </w:r>
      <w:r w:rsidR="00707137" w:rsidRPr="00687D2F">
        <w:rPr>
          <w:rFonts w:eastAsia="Times New Roman"/>
          <w:color w:val="000000" w:themeColor="text1"/>
          <w:sz w:val="24"/>
          <w:szCs w:val="24"/>
          <w:shd w:val="clear" w:color="auto" w:fill="FFFFFF"/>
        </w:rPr>
        <w:t xml:space="preserve"> </w:t>
      </w:r>
      <w:r w:rsidR="00987AED" w:rsidRPr="00687D2F">
        <w:rPr>
          <w:rFonts w:eastAsia="Times New Roman"/>
          <w:color w:val="000000" w:themeColor="text1"/>
          <w:sz w:val="24"/>
          <w:szCs w:val="24"/>
          <w:shd w:val="clear" w:color="auto" w:fill="FFFFFF"/>
        </w:rPr>
        <w:t>“</w:t>
      </w:r>
      <w:r w:rsidR="008D3DB6" w:rsidRPr="00687D2F">
        <w:rPr>
          <w:rFonts w:eastAsia="Times New Roman"/>
          <w:color w:val="000000" w:themeColor="text1"/>
          <w:sz w:val="24"/>
          <w:szCs w:val="24"/>
          <w:shd w:val="clear" w:color="auto" w:fill="FFFFFF"/>
        </w:rPr>
        <w:t>Pain pattern represents how the individual’s pain changes temporally with activities or other factors.</w:t>
      </w:r>
      <w:r w:rsidR="00055D8C" w:rsidRPr="00687D2F">
        <w:rPr>
          <w:rFonts w:eastAsia="Times New Roman"/>
          <w:color w:val="000000" w:themeColor="text1"/>
          <w:sz w:val="24"/>
          <w:szCs w:val="24"/>
          <w:shd w:val="clear" w:color="auto" w:fill="FFFFFF"/>
        </w:rPr>
        <w:t xml:space="preserve">” These other factors can include time of day, for example </w:t>
      </w:r>
      <w:r w:rsidR="0053625E" w:rsidRPr="00687D2F">
        <w:rPr>
          <w:rFonts w:eastAsia="Times New Roman"/>
          <w:color w:val="000000" w:themeColor="text1"/>
          <w:sz w:val="24"/>
          <w:szCs w:val="24"/>
          <w:shd w:val="clear" w:color="auto" w:fill="FFFFFF"/>
        </w:rPr>
        <w:t xml:space="preserve">is it worse after long periods of standing, sitting or </w:t>
      </w:r>
      <w:r w:rsidR="000D27CD" w:rsidRPr="00687D2F">
        <w:rPr>
          <w:rFonts w:eastAsia="Times New Roman"/>
          <w:color w:val="000000" w:themeColor="text1"/>
          <w:sz w:val="24"/>
          <w:szCs w:val="24"/>
          <w:shd w:val="clear" w:color="auto" w:fill="FFFFFF"/>
        </w:rPr>
        <w:t>lying</w:t>
      </w:r>
      <w:r w:rsidR="0053625E" w:rsidRPr="00687D2F">
        <w:rPr>
          <w:rFonts w:eastAsia="Times New Roman"/>
          <w:color w:val="000000" w:themeColor="text1"/>
          <w:sz w:val="24"/>
          <w:szCs w:val="24"/>
          <w:shd w:val="clear" w:color="auto" w:fill="FFFFFF"/>
        </w:rPr>
        <w:t xml:space="preserve"> down, o</w:t>
      </w:r>
      <w:r w:rsidR="00E955E6" w:rsidRPr="00687D2F">
        <w:rPr>
          <w:rFonts w:eastAsia="Times New Roman"/>
          <w:color w:val="000000" w:themeColor="text1"/>
          <w:sz w:val="24"/>
          <w:szCs w:val="24"/>
          <w:shd w:val="clear" w:color="auto" w:fill="FFFFFF"/>
        </w:rPr>
        <w:t xml:space="preserve">r is it more stiff first thing in the morning or at the end of a long </w:t>
      </w:r>
      <w:r w:rsidR="003D168C" w:rsidRPr="00687D2F">
        <w:rPr>
          <w:rFonts w:eastAsia="Times New Roman"/>
          <w:color w:val="000000" w:themeColor="text1"/>
          <w:sz w:val="24"/>
          <w:szCs w:val="24"/>
          <w:shd w:val="clear" w:color="auto" w:fill="FFFFFF"/>
        </w:rPr>
        <w:t xml:space="preserve">day of moving around. </w:t>
      </w:r>
      <w:r w:rsidR="000D27CD" w:rsidRPr="00687D2F">
        <w:rPr>
          <w:rFonts w:eastAsia="Times New Roman"/>
          <w:color w:val="000000" w:themeColor="text1"/>
          <w:sz w:val="24"/>
          <w:szCs w:val="24"/>
          <w:shd w:val="clear" w:color="auto" w:fill="FFFFFF"/>
        </w:rPr>
        <w:t>24-hour</w:t>
      </w:r>
      <w:r w:rsidR="003D168C" w:rsidRPr="00687D2F">
        <w:rPr>
          <w:rFonts w:eastAsia="Times New Roman"/>
          <w:color w:val="000000" w:themeColor="text1"/>
          <w:sz w:val="24"/>
          <w:szCs w:val="24"/>
          <w:shd w:val="clear" w:color="auto" w:fill="FFFFFF"/>
        </w:rPr>
        <w:t xml:space="preserve"> pain pattern is</w:t>
      </w:r>
      <w:r w:rsidR="008D3DB6" w:rsidRPr="00687D2F">
        <w:rPr>
          <w:rFonts w:eastAsia="Times New Roman"/>
          <w:color w:val="000000" w:themeColor="text1"/>
          <w:sz w:val="24"/>
          <w:szCs w:val="24"/>
          <w:shd w:val="clear" w:color="auto" w:fill="FFFFFF"/>
        </w:rPr>
        <w:t xml:space="preserve"> </w:t>
      </w:r>
      <w:r w:rsidR="00912777" w:rsidRPr="00687D2F">
        <w:rPr>
          <w:rFonts w:eastAsia="Times New Roman"/>
          <w:color w:val="000000" w:themeColor="text1"/>
          <w:sz w:val="24"/>
          <w:szCs w:val="24"/>
          <w:shd w:val="clear" w:color="auto" w:fill="FFFFFF"/>
        </w:rPr>
        <w:t>“</w:t>
      </w:r>
      <w:r w:rsidR="008D3DB6" w:rsidRPr="00687D2F">
        <w:rPr>
          <w:rFonts w:eastAsia="Times New Roman"/>
          <w:color w:val="000000" w:themeColor="text1"/>
          <w:sz w:val="24"/>
          <w:szCs w:val="24"/>
          <w:shd w:val="clear" w:color="auto" w:fill="FFFFFF"/>
        </w:rPr>
        <w:t>important for appropriate timing of pain interventions.</w:t>
      </w:r>
      <w:r w:rsidR="00912777" w:rsidRPr="00687D2F">
        <w:rPr>
          <w:rFonts w:eastAsia="Times New Roman"/>
          <w:color w:val="000000" w:themeColor="text1"/>
          <w:sz w:val="24"/>
          <w:szCs w:val="24"/>
          <w:shd w:val="clear" w:color="auto" w:fill="FFFFFF"/>
        </w:rPr>
        <w:t>”</w:t>
      </w:r>
      <w:r w:rsidR="003C2528" w:rsidRPr="00687D2F">
        <w:rPr>
          <w:rFonts w:eastAsia="Times New Roman"/>
          <w:color w:val="000000" w:themeColor="text1"/>
          <w:sz w:val="24"/>
          <w:szCs w:val="24"/>
          <w:shd w:val="clear" w:color="auto" w:fill="FFFFFF"/>
        </w:rPr>
        <w:t xml:space="preserve"> </w:t>
      </w:r>
      <w:r w:rsidR="003C2528" w:rsidRPr="00687D2F">
        <w:rPr>
          <w:rFonts w:eastAsia="Times New Roman"/>
          <w:color w:val="000000" w:themeColor="text1"/>
          <w:sz w:val="24"/>
          <w:szCs w:val="24"/>
        </w:rPr>
        <w:t>(</w:t>
      </w:r>
      <w:proofErr w:type="spellStart"/>
      <w:r w:rsidR="003C2528" w:rsidRPr="00687D2F">
        <w:rPr>
          <w:rFonts w:eastAsia="Times New Roman"/>
          <w:color w:val="000000" w:themeColor="text1"/>
          <w:sz w:val="24"/>
          <w:szCs w:val="24"/>
        </w:rPr>
        <w:t>Ngamkham</w:t>
      </w:r>
      <w:proofErr w:type="spellEnd"/>
      <w:r w:rsidR="003C2528" w:rsidRPr="00687D2F">
        <w:rPr>
          <w:rFonts w:eastAsia="Times New Roman"/>
          <w:color w:val="000000" w:themeColor="text1"/>
          <w:sz w:val="24"/>
          <w:szCs w:val="24"/>
        </w:rPr>
        <w:t xml:space="preserve"> </w:t>
      </w:r>
      <w:r w:rsidR="003C2528" w:rsidRPr="00687D2F">
        <w:rPr>
          <w:rFonts w:eastAsia="Times New Roman"/>
          <w:i/>
          <w:iCs/>
          <w:color w:val="000000" w:themeColor="text1"/>
          <w:sz w:val="24"/>
          <w:szCs w:val="24"/>
        </w:rPr>
        <w:t>et al</w:t>
      </w:r>
      <w:r w:rsidR="003C2528" w:rsidRPr="00687D2F">
        <w:rPr>
          <w:rFonts w:eastAsia="Times New Roman"/>
          <w:color w:val="000000" w:themeColor="text1"/>
          <w:sz w:val="24"/>
          <w:szCs w:val="24"/>
        </w:rPr>
        <w:t>.)</w:t>
      </w:r>
      <w:r w:rsidR="00912777" w:rsidRPr="00687D2F">
        <w:rPr>
          <w:rFonts w:eastAsia="Times New Roman"/>
          <w:color w:val="000000" w:themeColor="text1"/>
          <w:sz w:val="24"/>
          <w:szCs w:val="24"/>
        </w:rPr>
        <w:t xml:space="preserve"> However</w:t>
      </w:r>
      <w:r w:rsidR="00B30E96" w:rsidRPr="00687D2F">
        <w:rPr>
          <w:rFonts w:eastAsia="Times New Roman"/>
          <w:color w:val="000000" w:themeColor="text1"/>
          <w:sz w:val="24"/>
          <w:szCs w:val="24"/>
        </w:rPr>
        <w:t xml:space="preserve">, as previously stated for Pain quality and location </w:t>
      </w:r>
      <w:r w:rsidR="001E178E" w:rsidRPr="00687D2F">
        <w:rPr>
          <w:rFonts w:eastAsia="Times New Roman"/>
          <w:color w:val="000000" w:themeColor="text1"/>
          <w:sz w:val="24"/>
          <w:szCs w:val="24"/>
        </w:rPr>
        <w:t>along with aggravating and easing factors</w:t>
      </w:r>
      <w:r w:rsidR="00A06F07" w:rsidRPr="00687D2F">
        <w:rPr>
          <w:rFonts w:eastAsia="Times New Roman"/>
          <w:color w:val="000000" w:themeColor="text1"/>
          <w:sz w:val="24"/>
          <w:szCs w:val="24"/>
        </w:rPr>
        <w:t xml:space="preserve">, </w:t>
      </w:r>
      <w:r w:rsidR="00B30E96" w:rsidRPr="00687D2F">
        <w:rPr>
          <w:rFonts w:eastAsia="Times New Roman"/>
          <w:color w:val="000000" w:themeColor="text1"/>
          <w:sz w:val="24"/>
          <w:szCs w:val="24"/>
        </w:rPr>
        <w:t xml:space="preserve">there is </w:t>
      </w:r>
      <w:r w:rsidR="0004728A" w:rsidRPr="00687D2F">
        <w:rPr>
          <w:rFonts w:eastAsia="Times New Roman"/>
          <w:color w:val="000000" w:themeColor="text1"/>
          <w:sz w:val="24"/>
          <w:szCs w:val="24"/>
        </w:rPr>
        <w:t xml:space="preserve">a lack </w:t>
      </w:r>
      <w:r w:rsidR="00B30E96" w:rsidRPr="00687D2F">
        <w:rPr>
          <w:rFonts w:eastAsia="Times New Roman"/>
          <w:color w:val="000000" w:themeColor="text1"/>
          <w:sz w:val="24"/>
          <w:szCs w:val="24"/>
        </w:rPr>
        <w:t>re</w:t>
      </w:r>
      <w:r w:rsidR="005D0AFA" w:rsidRPr="00687D2F">
        <w:rPr>
          <w:rFonts w:eastAsia="Times New Roman"/>
          <w:color w:val="000000" w:themeColor="text1"/>
          <w:sz w:val="24"/>
          <w:szCs w:val="24"/>
        </w:rPr>
        <w:t>search in this area in order to be tissue specific on the pain pa</w:t>
      </w:r>
      <w:r w:rsidR="00C86985" w:rsidRPr="00687D2F">
        <w:rPr>
          <w:rFonts w:eastAsia="Times New Roman"/>
          <w:color w:val="000000" w:themeColor="text1"/>
          <w:sz w:val="24"/>
          <w:szCs w:val="24"/>
        </w:rPr>
        <w:t>ttern of muscle tears.</w:t>
      </w:r>
      <w:r w:rsidR="005D0AFA" w:rsidRPr="00687D2F">
        <w:rPr>
          <w:rFonts w:eastAsia="Times New Roman"/>
          <w:color w:val="000000" w:themeColor="text1"/>
          <w:sz w:val="24"/>
          <w:szCs w:val="24"/>
        </w:rPr>
        <w:t xml:space="preserve"> </w:t>
      </w:r>
    </w:p>
    <w:p w14:paraId="03A5B6AB" w14:textId="77777777" w:rsidR="00EA7C22" w:rsidRPr="00687D2F" w:rsidRDefault="00EA7C22" w:rsidP="00EA7C22">
      <w:pPr>
        <w:rPr>
          <w:rFonts w:eastAsia="Arial" w:cs="Arial"/>
          <w:color w:val="000000" w:themeColor="text1"/>
          <w:kern w:val="0"/>
          <w:sz w:val="24"/>
          <w:szCs w:val="24"/>
          <w14:ligatures w14:val="none"/>
        </w:rPr>
      </w:pPr>
    </w:p>
    <w:p w14:paraId="48041707" w14:textId="77777777" w:rsidR="00251B8B" w:rsidRDefault="00EB4F9F" w:rsidP="00E76C73">
      <w:pPr>
        <w:rPr>
          <w:rFonts w:asciiTheme="majorHAnsi" w:eastAsia="Arial" w:hAnsiTheme="majorHAnsi" w:cs="Arial"/>
          <w:color w:val="000000" w:themeColor="text1"/>
          <w:kern w:val="0"/>
          <w:sz w:val="24"/>
          <w:szCs w:val="24"/>
          <w:u w:val="single"/>
          <w14:ligatures w14:val="none"/>
        </w:rPr>
      </w:pPr>
      <w:r w:rsidRPr="00251B8B">
        <w:rPr>
          <w:rFonts w:asciiTheme="majorHAnsi" w:eastAsia="Arial" w:hAnsiTheme="majorHAnsi" w:cs="Arial"/>
          <w:color w:val="000000" w:themeColor="text1"/>
          <w:kern w:val="0"/>
          <w:sz w:val="24"/>
          <w:szCs w:val="24"/>
          <w:u w:val="single"/>
          <w14:ligatures w14:val="none"/>
        </w:rPr>
        <w:t>Objective</w:t>
      </w:r>
      <w:r w:rsidR="00105FDA" w:rsidRPr="00251B8B">
        <w:rPr>
          <w:rFonts w:asciiTheme="majorHAnsi" w:eastAsia="Arial" w:hAnsiTheme="majorHAnsi" w:cs="Arial"/>
          <w:color w:val="000000" w:themeColor="text1"/>
          <w:kern w:val="0"/>
          <w:sz w:val="24"/>
          <w:szCs w:val="24"/>
          <w:u w:val="single"/>
          <w14:ligatures w14:val="none"/>
        </w:rPr>
        <w:t xml:space="preserve"> findings</w:t>
      </w:r>
      <w:r w:rsidRPr="00251B8B">
        <w:rPr>
          <w:rFonts w:asciiTheme="majorHAnsi" w:eastAsia="Arial" w:hAnsiTheme="majorHAnsi" w:cs="Arial"/>
          <w:color w:val="000000" w:themeColor="text1"/>
          <w:kern w:val="0"/>
          <w:sz w:val="24"/>
          <w:szCs w:val="24"/>
          <w:u w:val="single"/>
          <w14:ligatures w14:val="none"/>
        </w:rPr>
        <w:t xml:space="preserve"> </w:t>
      </w:r>
    </w:p>
    <w:p w14:paraId="16B32B37" w14:textId="7CE3EA15" w:rsidR="00DA75C1" w:rsidRPr="00687D2F" w:rsidRDefault="00DA75C1" w:rsidP="00E76C73">
      <w:pPr>
        <w:rPr>
          <w:rFonts w:eastAsia="Arial" w:cs="Arial"/>
          <w:color w:val="000000" w:themeColor="text1"/>
          <w:kern w:val="0"/>
          <w:sz w:val="24"/>
          <w:szCs w:val="24"/>
          <w14:ligatures w14:val="none"/>
        </w:rPr>
      </w:pPr>
    </w:p>
    <w:p w14:paraId="46973A1A" w14:textId="2978B48C" w:rsidR="00E76C73" w:rsidRPr="00687D2F" w:rsidRDefault="00EB4F9F" w:rsidP="00E76C73">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Range of Movement (ROM)</w:t>
      </w:r>
    </w:p>
    <w:p w14:paraId="5E277772" w14:textId="77777777" w:rsidR="006B3397" w:rsidRPr="00687D2F" w:rsidRDefault="006B3397" w:rsidP="00E76C73">
      <w:pPr>
        <w:rPr>
          <w:rFonts w:eastAsia="Arial" w:cs="Arial"/>
          <w:color w:val="000000" w:themeColor="text1"/>
          <w:kern w:val="0"/>
          <w:sz w:val="24"/>
          <w:szCs w:val="24"/>
          <w14:ligatures w14:val="none"/>
        </w:rPr>
      </w:pPr>
    </w:p>
    <w:p w14:paraId="6C0938C2" w14:textId="49A55FF6" w:rsidR="00E76C73" w:rsidRPr="00687D2F" w:rsidRDefault="006B3397" w:rsidP="00E76C73">
      <w:pPr>
        <w:rPr>
          <w:rFonts w:eastAsia="Arial" w:cs="Arial"/>
          <w:color w:val="000000" w:themeColor="text1"/>
          <w:kern w:val="0"/>
          <w:sz w:val="24"/>
          <w:szCs w:val="24"/>
          <w14:ligatures w14:val="none"/>
        </w:rPr>
      </w:pPr>
      <w:r w:rsidRPr="00687D2F">
        <w:rPr>
          <w:rFonts w:eastAsia="Times New Roman"/>
          <w:color w:val="000000" w:themeColor="text1"/>
          <w:sz w:val="24"/>
          <w:szCs w:val="24"/>
        </w:rPr>
        <w:t xml:space="preserve">(Bradley and </w:t>
      </w:r>
      <w:proofErr w:type="spellStart"/>
      <w:r w:rsidRPr="00687D2F">
        <w:rPr>
          <w:rFonts w:eastAsia="Times New Roman"/>
          <w:color w:val="000000" w:themeColor="text1"/>
          <w:sz w:val="24"/>
          <w:szCs w:val="24"/>
        </w:rPr>
        <w:t>Portas</w:t>
      </w:r>
      <w:proofErr w:type="spellEnd"/>
      <w:r w:rsidRPr="00687D2F">
        <w:rPr>
          <w:rFonts w:eastAsia="Times New Roman"/>
          <w:color w:val="000000" w:themeColor="text1"/>
          <w:sz w:val="24"/>
          <w:szCs w:val="24"/>
        </w:rPr>
        <w:t>)</w:t>
      </w:r>
      <w:r w:rsidR="00847932" w:rsidRPr="00687D2F">
        <w:rPr>
          <w:rFonts w:eastAsia="Arial" w:cs="Arial"/>
          <w:color w:val="000000" w:themeColor="text1"/>
          <w:kern w:val="0"/>
          <w:sz w:val="24"/>
          <w:szCs w:val="24"/>
          <w14:ligatures w14:val="none"/>
        </w:rPr>
        <w:t xml:space="preserve"> has </w:t>
      </w:r>
      <w:r w:rsidR="000B39D2" w:rsidRPr="00687D2F">
        <w:rPr>
          <w:rFonts w:eastAsia="Arial" w:cs="Arial"/>
          <w:color w:val="000000" w:themeColor="text1"/>
          <w:kern w:val="0"/>
          <w:sz w:val="24"/>
          <w:szCs w:val="24"/>
          <w14:ligatures w14:val="none"/>
        </w:rPr>
        <w:t>conduct</w:t>
      </w:r>
      <w:r w:rsidR="00CD0B9D" w:rsidRPr="00687D2F">
        <w:rPr>
          <w:rFonts w:eastAsia="Arial" w:cs="Arial"/>
          <w:color w:val="000000" w:themeColor="text1"/>
          <w:kern w:val="0"/>
          <w:sz w:val="24"/>
          <w:szCs w:val="24"/>
          <w14:ligatures w14:val="none"/>
        </w:rPr>
        <w:t>ed</w:t>
      </w:r>
      <w:r w:rsidR="00847932" w:rsidRPr="00687D2F">
        <w:rPr>
          <w:rFonts w:eastAsia="Arial" w:cs="Arial"/>
          <w:color w:val="000000" w:themeColor="text1"/>
          <w:kern w:val="0"/>
          <w:sz w:val="24"/>
          <w:szCs w:val="24"/>
          <w14:ligatures w14:val="none"/>
        </w:rPr>
        <w:t xml:space="preserve"> research in this area to assess</w:t>
      </w:r>
      <w:r w:rsidR="0059535A" w:rsidRPr="00687D2F">
        <w:rPr>
          <w:rFonts w:eastAsia="Arial" w:cs="Arial"/>
          <w:color w:val="000000" w:themeColor="text1"/>
          <w:kern w:val="0"/>
          <w:sz w:val="24"/>
          <w:szCs w:val="24"/>
          <w14:ligatures w14:val="none"/>
        </w:rPr>
        <w:t xml:space="preserve"> the “</w:t>
      </w:r>
      <w:r w:rsidR="00DE53A1" w:rsidRPr="00687D2F">
        <w:rPr>
          <w:rFonts w:eastAsia="Times New Roman"/>
          <w:color w:val="000000" w:themeColor="text1"/>
          <w:sz w:val="24"/>
          <w:szCs w:val="24"/>
          <w:shd w:val="clear" w:color="auto" w:fill="FFFFFF"/>
        </w:rPr>
        <w:t>the influence of preseason lower-extremity range of motion (ROM) on the risk of muscle strain injury during a competitive season for elite soccer players”</w:t>
      </w:r>
      <w:r w:rsidR="00ED5752" w:rsidRPr="00687D2F">
        <w:rPr>
          <w:rFonts w:eastAsia="Times New Roman"/>
          <w:color w:val="000000" w:themeColor="text1"/>
          <w:sz w:val="24"/>
          <w:szCs w:val="24"/>
          <w:shd w:val="clear" w:color="auto" w:fill="FFFFFF"/>
        </w:rPr>
        <w:t xml:space="preserve">. In this study it shows that </w:t>
      </w:r>
      <w:r w:rsidR="004A797D" w:rsidRPr="00687D2F">
        <w:rPr>
          <w:rFonts w:eastAsia="Times New Roman"/>
          <w:color w:val="000000" w:themeColor="text1"/>
          <w:sz w:val="24"/>
          <w:szCs w:val="24"/>
          <w:shd w:val="clear" w:color="auto" w:fill="FFFFFF"/>
        </w:rPr>
        <w:t>“</w:t>
      </w:r>
      <w:r w:rsidR="0031428D" w:rsidRPr="00687D2F">
        <w:rPr>
          <w:rFonts w:eastAsia="Times New Roman"/>
          <w:color w:val="000000" w:themeColor="text1"/>
          <w:sz w:val="24"/>
          <w:szCs w:val="24"/>
          <w:shd w:val="clear" w:color="auto" w:fill="FFFFFF"/>
        </w:rPr>
        <w:t>Soccer players sustaining a muscle strain injury … had lower pre- season ROM in these muscle groups compared with uninjured players.</w:t>
      </w:r>
      <w:r w:rsidR="00400802" w:rsidRPr="00687D2F">
        <w:rPr>
          <w:rStyle w:val="apple-converted-space"/>
          <w:rFonts w:eastAsia="Times New Roman"/>
          <w:color w:val="000000" w:themeColor="text1"/>
          <w:sz w:val="24"/>
          <w:szCs w:val="24"/>
          <w:shd w:val="clear" w:color="auto" w:fill="FFFFFF"/>
        </w:rPr>
        <w:t>”</w:t>
      </w:r>
      <w:r w:rsidR="003439CE" w:rsidRPr="00687D2F">
        <w:rPr>
          <w:rStyle w:val="apple-converted-space"/>
          <w:rFonts w:eastAsia="Times New Roman"/>
          <w:color w:val="000000" w:themeColor="text1"/>
          <w:sz w:val="24"/>
          <w:szCs w:val="24"/>
          <w:shd w:val="clear" w:color="auto" w:fill="FFFFFF"/>
        </w:rPr>
        <w:t xml:space="preserve"> This shows </w:t>
      </w:r>
      <w:r w:rsidR="00734E18" w:rsidRPr="00687D2F">
        <w:rPr>
          <w:rStyle w:val="apple-converted-space"/>
          <w:rFonts w:eastAsia="Times New Roman"/>
          <w:color w:val="000000" w:themeColor="text1"/>
          <w:sz w:val="24"/>
          <w:szCs w:val="24"/>
          <w:shd w:val="clear" w:color="auto" w:fill="FFFFFF"/>
        </w:rPr>
        <w:t xml:space="preserve">that ROM plays a key role in devising where or how </w:t>
      </w:r>
      <w:r w:rsidR="00530146" w:rsidRPr="00687D2F">
        <w:rPr>
          <w:rStyle w:val="apple-converted-space"/>
          <w:rFonts w:eastAsia="Times New Roman"/>
          <w:color w:val="000000" w:themeColor="text1"/>
          <w:sz w:val="24"/>
          <w:szCs w:val="24"/>
          <w:shd w:val="clear" w:color="auto" w:fill="FFFFFF"/>
        </w:rPr>
        <w:t xml:space="preserve">the limb is injured as they </w:t>
      </w:r>
      <w:r w:rsidR="002528C6" w:rsidRPr="00687D2F">
        <w:rPr>
          <w:rStyle w:val="apple-converted-space"/>
          <w:rFonts w:eastAsia="Times New Roman"/>
          <w:color w:val="000000" w:themeColor="text1"/>
          <w:sz w:val="24"/>
          <w:szCs w:val="24"/>
          <w:shd w:val="clear" w:color="auto" w:fill="FFFFFF"/>
        </w:rPr>
        <w:t>had to conduct screening to devise the baseli</w:t>
      </w:r>
      <w:r w:rsidR="00DF59AF" w:rsidRPr="00687D2F">
        <w:rPr>
          <w:rStyle w:val="apple-converted-space"/>
          <w:rFonts w:eastAsia="Times New Roman"/>
          <w:color w:val="000000" w:themeColor="text1"/>
          <w:sz w:val="24"/>
          <w:szCs w:val="24"/>
          <w:shd w:val="clear" w:color="auto" w:fill="FFFFFF"/>
        </w:rPr>
        <w:t>ne ROM and at the end of the study when the plays were either injured</w:t>
      </w:r>
      <w:r w:rsidR="000475D7" w:rsidRPr="00687D2F">
        <w:rPr>
          <w:rStyle w:val="apple-converted-space"/>
          <w:rFonts w:eastAsia="Times New Roman"/>
          <w:color w:val="000000" w:themeColor="text1"/>
          <w:sz w:val="24"/>
          <w:szCs w:val="24"/>
          <w:shd w:val="clear" w:color="auto" w:fill="FFFFFF"/>
        </w:rPr>
        <w:t xml:space="preserve"> or uninsured.</w:t>
      </w:r>
    </w:p>
    <w:p w14:paraId="3438167B" w14:textId="77777777" w:rsidR="00260FF6" w:rsidRPr="00687D2F" w:rsidRDefault="00260FF6" w:rsidP="00E76C73">
      <w:pPr>
        <w:rPr>
          <w:rFonts w:eastAsia="Arial" w:cs="Arial"/>
          <w:color w:val="000000" w:themeColor="text1"/>
          <w:kern w:val="0"/>
          <w:sz w:val="24"/>
          <w:szCs w:val="24"/>
          <w14:ligatures w14:val="none"/>
        </w:rPr>
      </w:pPr>
    </w:p>
    <w:p w14:paraId="1943EC92" w14:textId="77777777" w:rsidR="004E1F15" w:rsidRPr="00687D2F" w:rsidRDefault="00EB4F9F" w:rsidP="00E76C73">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Manual Muscle Tests (MMT)</w:t>
      </w:r>
    </w:p>
    <w:p w14:paraId="2B9FA271" w14:textId="77777777" w:rsidR="004E1F15" w:rsidRPr="00687D2F" w:rsidRDefault="004E1F15" w:rsidP="00E76C73">
      <w:pPr>
        <w:rPr>
          <w:rFonts w:eastAsia="Arial" w:cs="Arial"/>
          <w:color w:val="000000" w:themeColor="text1"/>
          <w:kern w:val="0"/>
          <w:sz w:val="24"/>
          <w:szCs w:val="24"/>
          <w14:ligatures w14:val="none"/>
        </w:rPr>
      </w:pPr>
    </w:p>
    <w:p w14:paraId="5667DB9E" w14:textId="4B9111AF" w:rsidR="004E1F15" w:rsidRPr="00687D2F" w:rsidRDefault="00B03407" w:rsidP="00E76C73">
      <w:pPr>
        <w:rPr>
          <w:rFonts w:eastAsia="Times New Roman" w:cs="Times New Roman"/>
          <w:color w:val="000000" w:themeColor="text1"/>
          <w:kern w:val="0"/>
          <w:sz w:val="24"/>
          <w:szCs w:val="24"/>
          <w14:ligatures w14:val="none"/>
        </w:rPr>
      </w:pPr>
      <w:r w:rsidRPr="00687D2F">
        <w:rPr>
          <w:rFonts w:eastAsia="Times New Roman"/>
          <w:color w:val="000000"/>
          <w:sz w:val="24"/>
          <w:szCs w:val="24"/>
        </w:rPr>
        <w:t>(</w:t>
      </w:r>
      <w:proofErr w:type="spellStart"/>
      <w:r w:rsidRPr="00687D2F">
        <w:rPr>
          <w:rFonts w:eastAsia="Times New Roman"/>
          <w:color w:val="000000"/>
          <w:sz w:val="24"/>
          <w:szCs w:val="24"/>
        </w:rPr>
        <w:t>Conable</w:t>
      </w:r>
      <w:proofErr w:type="spellEnd"/>
      <w:r w:rsidRPr="00687D2F">
        <w:rPr>
          <w:rFonts w:eastAsia="Times New Roman"/>
          <w:color w:val="000000"/>
          <w:sz w:val="24"/>
          <w:szCs w:val="24"/>
        </w:rPr>
        <w:t xml:space="preserve"> and Rosner)</w:t>
      </w:r>
      <w:r w:rsidRPr="00687D2F">
        <w:rPr>
          <w:rFonts w:eastAsia="Times New Roman" w:cs="Times New Roman"/>
          <w:color w:val="1F1F1F"/>
          <w:kern w:val="0"/>
          <w:sz w:val="24"/>
          <w:szCs w:val="24"/>
          <w14:ligatures w14:val="none"/>
        </w:rPr>
        <w:t xml:space="preserve"> </w:t>
      </w:r>
      <w:r w:rsidR="00C170AB" w:rsidRPr="00687D2F">
        <w:rPr>
          <w:rFonts w:eastAsia="Times New Roman" w:cs="Times New Roman"/>
          <w:color w:val="1F1F1F"/>
          <w:kern w:val="0"/>
          <w:sz w:val="24"/>
          <w:szCs w:val="24"/>
          <w14:ligatures w14:val="none"/>
        </w:rPr>
        <w:t xml:space="preserve">states that </w:t>
      </w:r>
      <w:r w:rsidR="003D22B1" w:rsidRPr="00687D2F">
        <w:rPr>
          <w:rFonts w:eastAsia="Times New Roman" w:cs="Times New Roman"/>
          <w:color w:val="1F1F1F"/>
          <w:kern w:val="0"/>
          <w:sz w:val="24"/>
          <w:szCs w:val="24"/>
          <w14:ligatures w14:val="none"/>
        </w:rPr>
        <w:t>“</w:t>
      </w:r>
      <w:r w:rsidR="005518E7" w:rsidRPr="00687D2F">
        <w:rPr>
          <w:rFonts w:eastAsia="Times New Roman" w:cs="Times New Roman"/>
          <w:color w:val="1F1F1F"/>
          <w:kern w:val="0"/>
          <w:sz w:val="24"/>
          <w:szCs w:val="24"/>
          <w14:ligatures w14:val="none"/>
        </w:rPr>
        <w:t>Manual muscle testing (MMT) is used for a variety of purposes in </w:t>
      </w:r>
      <w:hyperlink r:id="rId9" w:tooltip="Learn more about health care from ScienceDirect's AI-generated Topic Pages" w:history="1">
        <w:r w:rsidR="005518E7" w:rsidRPr="00687D2F">
          <w:rPr>
            <w:rFonts w:eastAsia="Times New Roman" w:cs="Times New Roman"/>
            <w:color w:val="1F1F1F"/>
            <w:kern w:val="0"/>
            <w:sz w:val="24"/>
            <w:szCs w:val="24"/>
            <w14:ligatures w14:val="none"/>
          </w:rPr>
          <w:t>health care</w:t>
        </w:r>
      </w:hyperlink>
      <w:r w:rsidR="005518E7" w:rsidRPr="00687D2F">
        <w:rPr>
          <w:rFonts w:eastAsia="Times New Roman" w:cs="Times New Roman"/>
          <w:color w:val="1F1F1F"/>
          <w:kern w:val="0"/>
          <w:sz w:val="24"/>
          <w:szCs w:val="24"/>
          <w14:ligatures w14:val="none"/>
        </w:rPr>
        <w:t> by medical, osteopathic, </w:t>
      </w:r>
      <w:hyperlink r:id="rId10" w:tooltip="Learn more about chiropractic from ScienceDirect's AI-generated Topic Pages" w:history="1">
        <w:r w:rsidR="005518E7" w:rsidRPr="00687D2F">
          <w:rPr>
            <w:rFonts w:eastAsia="Times New Roman" w:cs="Times New Roman"/>
            <w:color w:val="1F1F1F"/>
            <w:kern w:val="0"/>
            <w:sz w:val="24"/>
            <w:szCs w:val="24"/>
            <w14:ligatures w14:val="none"/>
          </w:rPr>
          <w:t>chiropractic</w:t>
        </w:r>
      </w:hyperlink>
      <w:r w:rsidR="005518E7" w:rsidRPr="00687D2F">
        <w:rPr>
          <w:rFonts w:eastAsia="Times New Roman" w:cs="Times New Roman"/>
          <w:color w:val="1F1F1F"/>
          <w:kern w:val="0"/>
          <w:sz w:val="24"/>
          <w:szCs w:val="24"/>
          <w14:ligatures w14:val="none"/>
        </w:rPr>
        <w:t>, physical therapy, rehabilitation, and athletic training professionals.</w:t>
      </w:r>
      <w:r w:rsidR="003D22B1" w:rsidRPr="00687D2F">
        <w:rPr>
          <w:rFonts w:eastAsia="Times New Roman" w:cs="Times New Roman"/>
          <w:color w:val="1F1F1F"/>
          <w:kern w:val="0"/>
          <w:sz w:val="24"/>
          <w:szCs w:val="24"/>
          <w14:ligatures w14:val="none"/>
        </w:rPr>
        <w:t>”</w:t>
      </w:r>
      <w:r w:rsidR="00365E68" w:rsidRPr="00687D2F">
        <w:rPr>
          <w:rFonts w:eastAsia="Times New Roman" w:cs="Times New Roman"/>
          <w:color w:val="1F1F1F"/>
          <w:kern w:val="0"/>
          <w:sz w:val="24"/>
          <w:szCs w:val="24"/>
          <w14:ligatures w14:val="none"/>
        </w:rPr>
        <w:t xml:space="preserve"> </w:t>
      </w:r>
      <w:r w:rsidR="00F068CA" w:rsidRPr="00687D2F">
        <w:rPr>
          <w:rFonts w:eastAsia="Times New Roman" w:cs="Times New Roman"/>
          <w:color w:val="1F1F1F"/>
          <w:kern w:val="0"/>
          <w:sz w:val="24"/>
          <w:szCs w:val="24"/>
          <w14:ligatures w14:val="none"/>
        </w:rPr>
        <w:t xml:space="preserve">Additionally, </w:t>
      </w:r>
      <w:r w:rsidR="005E5D6E" w:rsidRPr="00687D2F">
        <w:rPr>
          <w:rFonts w:eastAsia="Times New Roman"/>
          <w:color w:val="000000"/>
          <w:sz w:val="24"/>
          <w:szCs w:val="24"/>
        </w:rPr>
        <w:t>(</w:t>
      </w:r>
      <w:proofErr w:type="spellStart"/>
      <w:r w:rsidR="005E5D6E" w:rsidRPr="00687D2F">
        <w:rPr>
          <w:rFonts w:eastAsia="Times New Roman"/>
          <w:color w:val="000000"/>
          <w:sz w:val="24"/>
          <w:szCs w:val="24"/>
        </w:rPr>
        <w:t>Bohannon</w:t>
      </w:r>
      <w:proofErr w:type="spellEnd"/>
      <w:r w:rsidR="005E5D6E" w:rsidRPr="00687D2F">
        <w:rPr>
          <w:rFonts w:eastAsia="Times New Roman"/>
          <w:color w:val="000000"/>
          <w:sz w:val="24"/>
          <w:szCs w:val="24"/>
        </w:rPr>
        <w:t>)</w:t>
      </w:r>
      <w:r w:rsidR="00F068CA" w:rsidRPr="00687D2F">
        <w:rPr>
          <w:rFonts w:eastAsia="Times New Roman" w:cs="Times New Roman"/>
          <w:color w:val="1F1F1F"/>
          <w:kern w:val="0"/>
          <w:sz w:val="24"/>
          <w:szCs w:val="24"/>
          <w14:ligatures w14:val="none"/>
        </w:rPr>
        <w:t xml:space="preserve"> </w:t>
      </w:r>
      <w:r w:rsidR="00F068CA" w:rsidRPr="00687D2F">
        <w:rPr>
          <w:rFonts w:eastAsia="Times New Roman" w:cs="Times New Roman"/>
          <w:color w:val="000000" w:themeColor="text1"/>
          <w:kern w:val="0"/>
          <w:sz w:val="24"/>
          <w:szCs w:val="24"/>
          <w14:ligatures w14:val="none"/>
        </w:rPr>
        <w:t xml:space="preserve">states that </w:t>
      </w:r>
      <w:r w:rsidR="00B06AB9" w:rsidRPr="00687D2F">
        <w:rPr>
          <w:rFonts w:eastAsia="Times New Roman" w:cs="Times New Roman"/>
          <w:color w:val="000000" w:themeColor="text1"/>
          <w:kern w:val="0"/>
          <w:sz w:val="24"/>
          <w:szCs w:val="24"/>
          <w14:ligatures w14:val="none"/>
        </w:rPr>
        <w:t>“Reliable assessments of strength</w:t>
      </w:r>
      <w:r w:rsidR="005815B9" w:rsidRPr="00687D2F">
        <w:rPr>
          <w:rFonts w:eastAsia="Times New Roman" w:cs="Times New Roman"/>
          <w:color w:val="000000" w:themeColor="text1"/>
          <w:kern w:val="0"/>
          <w:sz w:val="24"/>
          <w:szCs w:val="24"/>
          <w14:ligatures w14:val="none"/>
        </w:rPr>
        <w:t xml:space="preserve"> may be obtained by MMT but not assumed. Further research is required</w:t>
      </w:r>
      <w:r w:rsidR="00EA3D0B" w:rsidRPr="00687D2F">
        <w:rPr>
          <w:rFonts w:eastAsia="Times New Roman" w:cs="Times New Roman"/>
          <w:color w:val="000000" w:themeColor="text1"/>
          <w:kern w:val="0"/>
          <w:sz w:val="24"/>
          <w:szCs w:val="24"/>
          <w14:ligatures w14:val="none"/>
        </w:rPr>
        <w:t xml:space="preserve"> to address the reliability of MMT across pathologies, muscle gr</w:t>
      </w:r>
      <w:r w:rsidR="00990978" w:rsidRPr="00687D2F">
        <w:rPr>
          <w:rFonts w:eastAsia="Times New Roman" w:cs="Times New Roman"/>
          <w:color w:val="000000" w:themeColor="text1"/>
          <w:kern w:val="0"/>
          <w:sz w:val="24"/>
          <w:szCs w:val="24"/>
          <w14:ligatures w14:val="none"/>
        </w:rPr>
        <w:t>oups, and test procedures.”</w:t>
      </w:r>
      <w:r w:rsidR="009B2089" w:rsidRPr="00687D2F">
        <w:rPr>
          <w:rFonts w:eastAsia="Times New Roman" w:cs="Times New Roman"/>
          <w:color w:val="000000" w:themeColor="text1"/>
          <w:kern w:val="0"/>
          <w:sz w:val="24"/>
          <w:szCs w:val="24"/>
          <w14:ligatures w14:val="none"/>
        </w:rPr>
        <w:t xml:space="preserve"> </w:t>
      </w:r>
      <w:r w:rsidR="00BF53D5" w:rsidRPr="00687D2F">
        <w:rPr>
          <w:rFonts w:eastAsia="Times New Roman" w:cs="Times New Roman"/>
          <w:color w:val="000000" w:themeColor="text1"/>
          <w:kern w:val="0"/>
          <w:sz w:val="24"/>
          <w:szCs w:val="24"/>
          <w14:ligatures w14:val="none"/>
        </w:rPr>
        <w:t>So the MMT is a decently valid test to assess for injuries in the hamstring</w:t>
      </w:r>
      <w:r w:rsidR="00F66A36" w:rsidRPr="00687D2F">
        <w:rPr>
          <w:rFonts w:eastAsia="Times New Roman" w:cs="Times New Roman"/>
          <w:color w:val="000000" w:themeColor="text1"/>
          <w:kern w:val="0"/>
          <w:sz w:val="24"/>
          <w:szCs w:val="24"/>
          <w14:ligatures w14:val="none"/>
        </w:rPr>
        <w:t>,</w:t>
      </w:r>
      <w:r w:rsidR="00BF53D5" w:rsidRPr="00687D2F">
        <w:rPr>
          <w:rFonts w:eastAsia="Times New Roman" w:cs="Times New Roman"/>
          <w:color w:val="000000" w:themeColor="text1"/>
          <w:kern w:val="0"/>
          <w:sz w:val="24"/>
          <w:szCs w:val="24"/>
          <w14:ligatures w14:val="none"/>
        </w:rPr>
        <w:t xml:space="preserve"> </w:t>
      </w:r>
      <w:r w:rsidR="00F66A36" w:rsidRPr="00687D2F">
        <w:rPr>
          <w:rFonts w:eastAsia="Times New Roman" w:cs="Times New Roman"/>
          <w:color w:val="000000" w:themeColor="text1"/>
          <w:kern w:val="0"/>
          <w:sz w:val="24"/>
          <w:szCs w:val="24"/>
          <w14:ligatures w14:val="none"/>
        </w:rPr>
        <w:t>however, DMT (</w:t>
      </w:r>
      <w:r w:rsidR="00882E60" w:rsidRPr="00687D2F">
        <w:rPr>
          <w:rFonts w:eastAsia="Times New Roman" w:cs="Times New Roman"/>
          <w:color w:val="000000" w:themeColor="text1"/>
          <w:kern w:val="0"/>
          <w:sz w:val="24"/>
          <w:szCs w:val="24"/>
          <w14:ligatures w14:val="none"/>
        </w:rPr>
        <w:t>D</w:t>
      </w:r>
      <w:r w:rsidR="00B70D01" w:rsidRPr="00687D2F">
        <w:rPr>
          <w:rFonts w:eastAsia="Times New Roman" w:cs="Times New Roman"/>
          <w:color w:val="000000" w:themeColor="text1"/>
          <w:kern w:val="0"/>
          <w:sz w:val="24"/>
          <w:szCs w:val="24"/>
          <w14:ligatures w14:val="none"/>
        </w:rPr>
        <w:t xml:space="preserve">ynamometry Muscle Testing) is a more accurate and effective </w:t>
      </w:r>
      <w:r w:rsidR="000803E0" w:rsidRPr="00687D2F">
        <w:rPr>
          <w:rFonts w:eastAsia="Times New Roman" w:cs="Times New Roman"/>
          <w:color w:val="000000" w:themeColor="text1"/>
          <w:kern w:val="0"/>
          <w:sz w:val="24"/>
          <w:szCs w:val="24"/>
          <w14:ligatures w14:val="none"/>
        </w:rPr>
        <w:t>method of testing.</w:t>
      </w:r>
    </w:p>
    <w:p w14:paraId="4B939FDC" w14:textId="77777777" w:rsidR="004E1F15" w:rsidRPr="00687D2F" w:rsidRDefault="004E1F15" w:rsidP="00E76C73">
      <w:pPr>
        <w:rPr>
          <w:rFonts w:eastAsia="Arial" w:cs="Arial"/>
          <w:color w:val="000000" w:themeColor="text1"/>
          <w:kern w:val="0"/>
          <w:sz w:val="24"/>
          <w:szCs w:val="24"/>
          <w14:ligatures w14:val="none"/>
        </w:rPr>
      </w:pPr>
    </w:p>
    <w:p w14:paraId="6D9A76AA" w14:textId="77777777" w:rsidR="00A321FB" w:rsidRPr="00687D2F" w:rsidRDefault="00EB4F9F" w:rsidP="00E76C73">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Ligament stress tests</w:t>
      </w:r>
    </w:p>
    <w:p w14:paraId="4AF73E9F" w14:textId="77777777" w:rsidR="00A321FB" w:rsidRPr="00687D2F" w:rsidRDefault="00A321FB" w:rsidP="00E76C73">
      <w:pPr>
        <w:rPr>
          <w:rFonts w:eastAsia="Arial" w:cs="Arial"/>
          <w:color w:val="000000" w:themeColor="text1"/>
          <w:kern w:val="0"/>
          <w:sz w:val="24"/>
          <w:szCs w:val="24"/>
          <w14:ligatures w14:val="none"/>
        </w:rPr>
      </w:pPr>
    </w:p>
    <w:p w14:paraId="0ECB5AFA" w14:textId="4CE30D8C" w:rsidR="00A321FB" w:rsidRPr="00687D2F" w:rsidRDefault="00014FE5" w:rsidP="00E76C73">
      <w:pPr>
        <w:rPr>
          <w:rFonts w:eastAsia="Arial" w:cs="Arial"/>
          <w:color w:val="000000" w:themeColor="text1"/>
          <w:kern w:val="0"/>
          <w:sz w:val="24"/>
          <w:szCs w:val="24"/>
          <w14:ligatures w14:val="none"/>
        </w:rPr>
      </w:pPr>
      <w:r>
        <w:rPr>
          <w:rFonts w:eastAsia="Arial" w:cs="Arial"/>
          <w:color w:val="000000" w:themeColor="text1"/>
          <w:kern w:val="0"/>
          <w:sz w:val="24"/>
          <w:szCs w:val="24"/>
          <w14:ligatures w14:val="none"/>
        </w:rPr>
        <w:t>U</w:t>
      </w:r>
      <w:r w:rsidR="00BA1EEC">
        <w:rPr>
          <w:rFonts w:eastAsia="Arial" w:cs="Arial"/>
          <w:color w:val="000000" w:themeColor="text1"/>
          <w:kern w:val="0"/>
          <w:sz w:val="24"/>
          <w:szCs w:val="24"/>
          <w14:ligatures w14:val="none"/>
        </w:rPr>
        <w:t xml:space="preserve">nfortunately, there is little to no research in this area for hamstring </w:t>
      </w:r>
      <w:r w:rsidR="00F81D6E">
        <w:rPr>
          <w:rFonts w:eastAsia="Arial" w:cs="Arial"/>
          <w:color w:val="000000" w:themeColor="text1"/>
          <w:kern w:val="0"/>
          <w:sz w:val="24"/>
          <w:szCs w:val="24"/>
          <w14:ligatures w14:val="none"/>
        </w:rPr>
        <w:t xml:space="preserve">injuries and for ligament stress tests in general. However, it </w:t>
      </w:r>
      <w:r w:rsidR="00037F54">
        <w:rPr>
          <w:rFonts w:eastAsia="Arial" w:cs="Arial"/>
          <w:color w:val="000000" w:themeColor="text1"/>
          <w:kern w:val="0"/>
          <w:sz w:val="24"/>
          <w:szCs w:val="24"/>
          <w14:ligatures w14:val="none"/>
        </w:rPr>
        <w:t>is commonly believed that ligament stress tests are unre</w:t>
      </w:r>
      <w:r w:rsidR="00CF0247">
        <w:rPr>
          <w:rFonts w:eastAsia="Arial" w:cs="Arial"/>
          <w:color w:val="000000" w:themeColor="text1"/>
          <w:kern w:val="0"/>
          <w:sz w:val="24"/>
          <w:szCs w:val="24"/>
          <w14:ligatures w14:val="none"/>
        </w:rPr>
        <w:t xml:space="preserve">liable due to it being difficult to ensure that </w:t>
      </w:r>
      <w:r w:rsidR="00AC5296">
        <w:rPr>
          <w:rFonts w:eastAsia="Arial" w:cs="Arial"/>
          <w:color w:val="000000" w:themeColor="text1"/>
          <w:kern w:val="0"/>
          <w:sz w:val="24"/>
          <w:szCs w:val="24"/>
          <w14:ligatures w14:val="none"/>
        </w:rPr>
        <w:t xml:space="preserve">they are testing the correct tissue. This is due to the hamstring </w:t>
      </w:r>
      <w:r w:rsidR="002278D3">
        <w:rPr>
          <w:rFonts w:eastAsia="Arial" w:cs="Arial"/>
          <w:color w:val="000000" w:themeColor="text1"/>
          <w:kern w:val="0"/>
          <w:sz w:val="24"/>
          <w:szCs w:val="24"/>
          <w14:ligatures w14:val="none"/>
        </w:rPr>
        <w:t>having lots of supporting tissues around it meaning the joints are supported by many</w:t>
      </w:r>
      <w:r w:rsidR="009375CC">
        <w:rPr>
          <w:rFonts w:eastAsia="Arial" w:cs="Arial"/>
          <w:color w:val="000000" w:themeColor="text1"/>
          <w:kern w:val="0"/>
          <w:sz w:val="24"/>
          <w:szCs w:val="24"/>
          <w14:ligatures w14:val="none"/>
        </w:rPr>
        <w:t xml:space="preserve"> tissues, unlike the ankle where there isn’t as much muscle crossing the </w:t>
      </w:r>
      <w:r w:rsidR="0008784E">
        <w:rPr>
          <w:rFonts w:eastAsia="Arial" w:cs="Arial"/>
          <w:color w:val="000000" w:themeColor="text1"/>
          <w:kern w:val="0"/>
          <w:sz w:val="24"/>
          <w:szCs w:val="24"/>
          <w14:ligatures w14:val="none"/>
        </w:rPr>
        <w:t>joint lines to skew the test.</w:t>
      </w:r>
      <w:r w:rsidR="00BA1EEC">
        <w:rPr>
          <w:rFonts w:eastAsia="Arial" w:cs="Arial"/>
          <w:color w:val="000000" w:themeColor="text1"/>
          <w:kern w:val="0"/>
          <w:sz w:val="24"/>
          <w:szCs w:val="24"/>
          <w14:ligatures w14:val="none"/>
        </w:rPr>
        <w:t xml:space="preserve"> </w:t>
      </w:r>
    </w:p>
    <w:p w14:paraId="5327C71A" w14:textId="77777777" w:rsidR="00A321FB" w:rsidRDefault="00A321FB" w:rsidP="00E76C73">
      <w:pPr>
        <w:rPr>
          <w:rFonts w:eastAsia="Arial" w:cs="Arial"/>
          <w:color w:val="000000" w:themeColor="text1"/>
          <w:kern w:val="0"/>
          <w:sz w:val="24"/>
          <w:szCs w:val="24"/>
          <w14:ligatures w14:val="none"/>
        </w:rPr>
      </w:pPr>
    </w:p>
    <w:p w14:paraId="5D10F618" w14:textId="77777777" w:rsidR="00AE7936" w:rsidRPr="00687D2F" w:rsidRDefault="00AE7936" w:rsidP="00E76C73">
      <w:pPr>
        <w:rPr>
          <w:rFonts w:eastAsia="Arial" w:cs="Arial"/>
          <w:color w:val="000000" w:themeColor="text1"/>
          <w:kern w:val="0"/>
          <w:sz w:val="24"/>
          <w:szCs w:val="24"/>
          <w14:ligatures w14:val="none"/>
        </w:rPr>
      </w:pPr>
    </w:p>
    <w:p w14:paraId="3A2EAA1F" w14:textId="1F9744DF" w:rsidR="00A321FB" w:rsidRPr="00687D2F" w:rsidRDefault="00EB4F9F" w:rsidP="00E76C73">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lastRenderedPageBreak/>
        <w:t>Palpation</w:t>
      </w:r>
    </w:p>
    <w:p w14:paraId="0C2FC15C" w14:textId="77777777" w:rsidR="006A460E" w:rsidRPr="00687D2F" w:rsidRDefault="006A460E" w:rsidP="00E76C73">
      <w:pPr>
        <w:rPr>
          <w:rFonts w:eastAsia="Arial" w:cs="Arial"/>
          <w:color w:val="000000" w:themeColor="text1"/>
          <w:kern w:val="0"/>
          <w:sz w:val="24"/>
          <w:szCs w:val="24"/>
          <w14:ligatures w14:val="none"/>
        </w:rPr>
      </w:pPr>
    </w:p>
    <w:p w14:paraId="33DBA21B" w14:textId="1EA58707" w:rsidR="006A460E" w:rsidRPr="0097778E" w:rsidRDefault="0097778E" w:rsidP="00E76C73">
      <w:pPr>
        <w:rPr>
          <w:rFonts w:eastAsia="Arial" w:cs="Arial"/>
          <w:color w:val="000000" w:themeColor="text1"/>
          <w:kern w:val="0"/>
          <w:sz w:val="24"/>
          <w:szCs w:val="24"/>
          <w14:ligatures w14:val="none"/>
        </w:rPr>
      </w:pPr>
      <w:r w:rsidRPr="0097778E">
        <w:rPr>
          <w:rFonts w:eastAsia="Times New Roman"/>
          <w:color w:val="000000" w:themeColor="text1"/>
          <w:sz w:val="24"/>
          <w:szCs w:val="24"/>
          <w:shd w:val="clear" w:color="auto" w:fill="FFFFFF"/>
        </w:rPr>
        <w:t xml:space="preserve">According to </w:t>
      </w:r>
      <w:r w:rsidRPr="0097778E">
        <w:rPr>
          <w:rFonts w:eastAsia="Times New Roman"/>
          <w:color w:val="000000" w:themeColor="text1"/>
          <w:sz w:val="24"/>
          <w:szCs w:val="24"/>
        </w:rPr>
        <w:t>(</w:t>
      </w:r>
      <w:proofErr w:type="spellStart"/>
      <w:r w:rsidRPr="0097778E">
        <w:rPr>
          <w:rFonts w:eastAsia="Times New Roman"/>
          <w:color w:val="000000" w:themeColor="text1"/>
          <w:sz w:val="24"/>
          <w:szCs w:val="24"/>
        </w:rPr>
        <w:t>Heiderscheit</w:t>
      </w:r>
      <w:proofErr w:type="spellEnd"/>
      <w:r w:rsidRPr="0097778E">
        <w:rPr>
          <w:rFonts w:eastAsia="Times New Roman"/>
          <w:color w:val="000000" w:themeColor="text1"/>
          <w:sz w:val="24"/>
          <w:szCs w:val="24"/>
        </w:rPr>
        <w:t xml:space="preserve"> </w:t>
      </w:r>
      <w:r w:rsidRPr="0097778E">
        <w:rPr>
          <w:rFonts w:eastAsia="Times New Roman"/>
          <w:i/>
          <w:iCs/>
          <w:color w:val="000000" w:themeColor="text1"/>
          <w:sz w:val="24"/>
          <w:szCs w:val="24"/>
        </w:rPr>
        <w:t>et al</w:t>
      </w:r>
      <w:r w:rsidRPr="0097778E">
        <w:rPr>
          <w:rFonts w:eastAsia="Times New Roman"/>
          <w:color w:val="000000" w:themeColor="text1"/>
          <w:sz w:val="24"/>
          <w:szCs w:val="24"/>
        </w:rPr>
        <w:t>.)</w:t>
      </w:r>
      <w:r w:rsidRPr="0097778E">
        <w:rPr>
          <w:rFonts w:eastAsia="Times New Roman"/>
          <w:color w:val="000000" w:themeColor="text1"/>
          <w:sz w:val="24"/>
          <w:szCs w:val="24"/>
          <w:shd w:val="clear" w:color="auto" w:fill="FFFFFF"/>
        </w:rPr>
        <w:t xml:space="preserve"> </w:t>
      </w:r>
      <w:r w:rsidR="00F01773" w:rsidRPr="0097778E">
        <w:rPr>
          <w:rFonts w:eastAsia="Times New Roman"/>
          <w:color w:val="000000" w:themeColor="text1"/>
          <w:sz w:val="24"/>
          <w:szCs w:val="24"/>
          <w:shd w:val="clear" w:color="auto" w:fill="FFFFFF"/>
        </w:rPr>
        <w:t>“</w:t>
      </w:r>
      <w:r w:rsidR="004E60F1" w:rsidRPr="0097778E">
        <w:rPr>
          <w:rFonts w:eastAsia="Times New Roman"/>
          <w:color w:val="000000" w:themeColor="text1"/>
          <w:sz w:val="24"/>
          <w:szCs w:val="24"/>
          <w:shd w:val="clear" w:color="auto" w:fill="FFFFFF"/>
        </w:rPr>
        <w:t xml:space="preserve">Palpation of the posterior thigh is useful for identifying the specific region injured through pain provocation, as well as determining the presence/absence of a palpable defect in the </w:t>
      </w:r>
      <w:proofErr w:type="spellStart"/>
      <w:r w:rsidR="004E60F1" w:rsidRPr="0097778E">
        <w:rPr>
          <w:rFonts w:eastAsia="Times New Roman"/>
          <w:color w:val="000000" w:themeColor="text1"/>
          <w:sz w:val="24"/>
          <w:szCs w:val="24"/>
          <w:shd w:val="clear" w:color="auto" w:fill="FFFFFF"/>
        </w:rPr>
        <w:t>musculotendon</w:t>
      </w:r>
      <w:proofErr w:type="spellEnd"/>
      <w:r w:rsidR="004E60F1" w:rsidRPr="0097778E">
        <w:rPr>
          <w:rFonts w:eastAsia="Times New Roman"/>
          <w:color w:val="000000" w:themeColor="text1"/>
          <w:sz w:val="24"/>
          <w:szCs w:val="24"/>
          <w:shd w:val="clear" w:color="auto" w:fill="FFFFFF"/>
        </w:rPr>
        <w:t xml:space="preserve"> unit.</w:t>
      </w:r>
      <w:r w:rsidRPr="0097778E">
        <w:rPr>
          <w:rFonts w:eastAsia="Times New Roman"/>
          <w:color w:val="000000" w:themeColor="text1"/>
          <w:sz w:val="24"/>
          <w:szCs w:val="24"/>
          <w:shd w:val="clear" w:color="auto" w:fill="FFFFFF"/>
        </w:rPr>
        <w:t>”</w:t>
      </w:r>
      <w:r w:rsidR="00B2527D">
        <w:rPr>
          <w:rFonts w:eastAsia="Times New Roman"/>
          <w:color w:val="000000" w:themeColor="text1"/>
          <w:sz w:val="24"/>
          <w:szCs w:val="24"/>
          <w:shd w:val="clear" w:color="auto" w:fill="FFFFFF"/>
        </w:rPr>
        <w:t xml:space="preserve">As stated by </w:t>
      </w:r>
      <w:proofErr w:type="spellStart"/>
      <w:r w:rsidR="00B2527D">
        <w:rPr>
          <w:rFonts w:eastAsia="Times New Roman"/>
          <w:color w:val="000000" w:themeColor="text1"/>
          <w:sz w:val="24"/>
          <w:szCs w:val="24"/>
          <w:shd w:val="clear" w:color="auto" w:fill="FFFFFF"/>
        </w:rPr>
        <w:t>Heiderscheit</w:t>
      </w:r>
      <w:proofErr w:type="spellEnd"/>
      <w:r w:rsidR="00B2527D">
        <w:rPr>
          <w:rFonts w:eastAsia="Times New Roman"/>
          <w:color w:val="000000" w:themeColor="text1"/>
          <w:sz w:val="24"/>
          <w:szCs w:val="24"/>
          <w:shd w:val="clear" w:color="auto" w:fill="FFFFFF"/>
        </w:rPr>
        <w:t xml:space="preserve"> </w:t>
      </w:r>
      <w:r w:rsidR="00731399">
        <w:rPr>
          <w:rFonts w:eastAsia="Times New Roman"/>
          <w:color w:val="000000" w:themeColor="text1"/>
          <w:sz w:val="24"/>
          <w:szCs w:val="24"/>
          <w:shd w:val="clear" w:color="auto" w:fill="FFFFFF"/>
        </w:rPr>
        <w:t xml:space="preserve">palpation is a useful tool for determining where the injury is as you can get a response </w:t>
      </w:r>
      <w:r w:rsidR="00A647C8">
        <w:rPr>
          <w:rFonts w:eastAsia="Times New Roman"/>
          <w:color w:val="000000" w:themeColor="text1"/>
          <w:sz w:val="24"/>
          <w:szCs w:val="24"/>
          <w:shd w:val="clear" w:color="auto" w:fill="FFFFFF"/>
        </w:rPr>
        <w:t>from the client to tell you where they feel pain</w:t>
      </w:r>
      <w:r w:rsidR="00665B05">
        <w:rPr>
          <w:rFonts w:eastAsia="Times New Roman"/>
          <w:color w:val="000000" w:themeColor="text1"/>
          <w:sz w:val="24"/>
          <w:szCs w:val="24"/>
          <w:shd w:val="clear" w:color="auto" w:fill="FFFFFF"/>
        </w:rPr>
        <w:t>,</w:t>
      </w:r>
      <w:r w:rsidR="00A647C8">
        <w:rPr>
          <w:rFonts w:eastAsia="Times New Roman"/>
          <w:color w:val="000000" w:themeColor="text1"/>
          <w:sz w:val="24"/>
          <w:szCs w:val="24"/>
          <w:shd w:val="clear" w:color="auto" w:fill="FFFFFF"/>
        </w:rPr>
        <w:t xml:space="preserve"> and you can feel for abnormalities in the muscle </w:t>
      </w:r>
      <w:r w:rsidR="00292072">
        <w:rPr>
          <w:rFonts w:eastAsia="Times New Roman"/>
          <w:color w:val="000000" w:themeColor="text1"/>
          <w:sz w:val="24"/>
          <w:szCs w:val="24"/>
          <w:shd w:val="clear" w:color="auto" w:fill="FFFFFF"/>
        </w:rPr>
        <w:t xml:space="preserve">which </w:t>
      </w:r>
      <w:r w:rsidR="00665B05">
        <w:rPr>
          <w:rFonts w:eastAsia="Times New Roman"/>
          <w:color w:val="000000" w:themeColor="text1"/>
          <w:sz w:val="24"/>
          <w:szCs w:val="24"/>
          <w:shd w:val="clear" w:color="auto" w:fill="FFFFFF"/>
        </w:rPr>
        <w:t>would</w:t>
      </w:r>
      <w:r w:rsidR="00292072">
        <w:rPr>
          <w:rFonts w:eastAsia="Times New Roman"/>
          <w:color w:val="000000" w:themeColor="text1"/>
          <w:sz w:val="24"/>
          <w:szCs w:val="24"/>
          <w:shd w:val="clear" w:color="auto" w:fill="FFFFFF"/>
        </w:rPr>
        <w:t xml:space="preserve"> suggest the severity of the injury and the type</w:t>
      </w:r>
      <w:r w:rsidR="00665B05">
        <w:rPr>
          <w:rFonts w:eastAsia="Times New Roman"/>
          <w:color w:val="000000" w:themeColor="text1"/>
          <w:sz w:val="24"/>
          <w:szCs w:val="24"/>
          <w:shd w:val="clear" w:color="auto" w:fill="FFFFFF"/>
        </w:rPr>
        <w:t xml:space="preserve"> i.e. </w:t>
      </w:r>
      <w:r w:rsidR="009B325D">
        <w:rPr>
          <w:rFonts w:eastAsia="Times New Roman"/>
          <w:color w:val="000000" w:themeColor="text1"/>
          <w:sz w:val="24"/>
          <w:szCs w:val="24"/>
          <w:shd w:val="clear" w:color="auto" w:fill="FFFFFF"/>
        </w:rPr>
        <w:t>sca</w:t>
      </w:r>
      <w:r w:rsidR="00BA669F">
        <w:rPr>
          <w:rFonts w:eastAsia="Times New Roman"/>
          <w:color w:val="000000" w:themeColor="text1"/>
          <w:sz w:val="24"/>
          <w:szCs w:val="24"/>
          <w:shd w:val="clear" w:color="auto" w:fill="FFFFFF"/>
        </w:rPr>
        <w:t>r tissue</w:t>
      </w:r>
      <w:r w:rsidR="00CB31FC">
        <w:rPr>
          <w:rFonts w:eastAsia="Times New Roman"/>
          <w:color w:val="000000" w:themeColor="text1"/>
          <w:sz w:val="24"/>
          <w:szCs w:val="24"/>
          <w:shd w:val="clear" w:color="auto" w:fill="FFFFFF"/>
        </w:rPr>
        <w:t xml:space="preserve"> or tears/ strains</w:t>
      </w:r>
      <w:r w:rsidR="00292072">
        <w:rPr>
          <w:rFonts w:eastAsia="Times New Roman"/>
          <w:color w:val="000000" w:themeColor="text1"/>
          <w:sz w:val="24"/>
          <w:szCs w:val="24"/>
          <w:shd w:val="clear" w:color="auto" w:fill="FFFFFF"/>
        </w:rPr>
        <w:t xml:space="preserve">. </w:t>
      </w:r>
    </w:p>
    <w:p w14:paraId="420B2FEC" w14:textId="77777777" w:rsidR="00A321FB" w:rsidRPr="00687D2F" w:rsidRDefault="00A321FB" w:rsidP="00E76C73">
      <w:pPr>
        <w:rPr>
          <w:rFonts w:eastAsia="Arial" w:cs="Arial"/>
          <w:color w:val="000000" w:themeColor="text1"/>
          <w:kern w:val="0"/>
          <w:sz w:val="24"/>
          <w:szCs w:val="24"/>
          <w14:ligatures w14:val="none"/>
        </w:rPr>
      </w:pPr>
    </w:p>
    <w:p w14:paraId="04D99DA3" w14:textId="7A0D86C2" w:rsidR="00EB4F9F" w:rsidRPr="00687D2F" w:rsidRDefault="00EB4F9F" w:rsidP="00E76C73">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Special and Functional tests</w:t>
      </w:r>
    </w:p>
    <w:p w14:paraId="0384FAEE" w14:textId="77777777" w:rsidR="006A460E" w:rsidRPr="00687D2F" w:rsidRDefault="006A460E" w:rsidP="00E76C73">
      <w:pPr>
        <w:rPr>
          <w:rFonts w:eastAsia="Arial" w:cs="Arial"/>
          <w:color w:val="000000" w:themeColor="text1"/>
          <w:kern w:val="0"/>
          <w:sz w:val="24"/>
          <w:szCs w:val="24"/>
          <w14:ligatures w14:val="none"/>
        </w:rPr>
      </w:pPr>
    </w:p>
    <w:p w14:paraId="2787DE54" w14:textId="7F51C4C6" w:rsidR="00260FF6" w:rsidRPr="006D6D55" w:rsidRDefault="0088211A" w:rsidP="00260FF6">
      <w:pPr>
        <w:rPr>
          <w:rFonts w:eastAsia="Arial" w:cs="Arial"/>
          <w:color w:val="000000" w:themeColor="text1"/>
          <w:kern w:val="0"/>
          <w:sz w:val="24"/>
          <w:szCs w:val="24"/>
          <w14:ligatures w14:val="none"/>
        </w:rPr>
      </w:pPr>
      <w:r w:rsidRPr="006D6D55">
        <w:rPr>
          <w:rFonts w:eastAsia="Times New Roman"/>
          <w:color w:val="000000" w:themeColor="text1"/>
          <w:sz w:val="24"/>
          <w:szCs w:val="24"/>
        </w:rPr>
        <w:t>(Cook)</w:t>
      </w:r>
      <w:r w:rsidR="00D27FC0" w:rsidRPr="006D6D55">
        <w:rPr>
          <w:rFonts w:eastAsia="Times New Roman"/>
          <w:color w:val="000000" w:themeColor="text1"/>
          <w:sz w:val="24"/>
          <w:szCs w:val="24"/>
          <w:shd w:val="clear" w:color="auto" w:fill="FFFFFF"/>
        </w:rPr>
        <w:t xml:space="preserve"> states that “</w:t>
      </w:r>
      <w:r w:rsidR="00910E13" w:rsidRPr="006D6D55">
        <w:rPr>
          <w:rFonts w:eastAsia="Times New Roman"/>
          <w:color w:val="000000" w:themeColor="text1"/>
          <w:sz w:val="24"/>
          <w:szCs w:val="24"/>
          <w:shd w:val="clear" w:color="auto" w:fill="FFFFFF"/>
        </w:rPr>
        <w:t>Physical therapists often use clinical special tests at the beginning of an examination to ‘rule out’ a condition, or near the end of the examination to ‘rule in’ a finding.</w:t>
      </w:r>
      <w:r w:rsidR="00D27FC0" w:rsidRPr="006D6D55">
        <w:rPr>
          <w:rStyle w:val="apple-converted-space"/>
          <w:rFonts w:eastAsia="Times New Roman"/>
          <w:color w:val="000000" w:themeColor="text1"/>
          <w:sz w:val="24"/>
          <w:szCs w:val="24"/>
          <w:shd w:val="clear" w:color="auto" w:fill="FFFFFF"/>
        </w:rPr>
        <w:t>” Clinical special tests are not as acc</w:t>
      </w:r>
      <w:r w:rsidR="00156800" w:rsidRPr="006D6D55">
        <w:rPr>
          <w:rStyle w:val="apple-converted-space"/>
          <w:rFonts w:eastAsia="Times New Roman"/>
          <w:color w:val="000000" w:themeColor="text1"/>
          <w:sz w:val="24"/>
          <w:szCs w:val="24"/>
          <w:shd w:val="clear" w:color="auto" w:fill="FFFFFF"/>
        </w:rPr>
        <w:t>urate as laboratory testing or imaging, however, they still give a solid i</w:t>
      </w:r>
      <w:r w:rsidR="003B3449" w:rsidRPr="006D6D55">
        <w:rPr>
          <w:rStyle w:val="apple-converted-space"/>
          <w:rFonts w:eastAsia="Times New Roman"/>
          <w:color w:val="000000" w:themeColor="text1"/>
          <w:sz w:val="24"/>
          <w:szCs w:val="24"/>
          <w:shd w:val="clear" w:color="auto" w:fill="FFFFFF"/>
        </w:rPr>
        <w:t xml:space="preserve">dea of the perpetrating tissue in </w:t>
      </w:r>
      <w:r w:rsidR="00142434" w:rsidRPr="006D6D55">
        <w:rPr>
          <w:rStyle w:val="apple-converted-space"/>
          <w:rFonts w:eastAsia="Times New Roman"/>
          <w:color w:val="000000" w:themeColor="text1"/>
          <w:sz w:val="24"/>
          <w:szCs w:val="24"/>
          <w:shd w:val="clear" w:color="auto" w:fill="FFFFFF"/>
        </w:rPr>
        <w:t>order</w:t>
      </w:r>
      <w:r w:rsidR="003B3449" w:rsidRPr="006D6D55">
        <w:rPr>
          <w:rStyle w:val="apple-converted-space"/>
          <w:rFonts w:eastAsia="Times New Roman"/>
          <w:color w:val="000000" w:themeColor="text1"/>
          <w:sz w:val="24"/>
          <w:szCs w:val="24"/>
          <w:shd w:val="clear" w:color="auto" w:fill="FFFFFF"/>
        </w:rPr>
        <w:t xml:space="preserve"> to come to a c</w:t>
      </w:r>
      <w:r w:rsidR="00142434" w:rsidRPr="006D6D55">
        <w:rPr>
          <w:rStyle w:val="apple-converted-space"/>
          <w:rFonts w:eastAsia="Times New Roman"/>
          <w:color w:val="000000" w:themeColor="text1"/>
          <w:sz w:val="24"/>
          <w:szCs w:val="24"/>
          <w:shd w:val="clear" w:color="auto" w:fill="FFFFFF"/>
        </w:rPr>
        <w:t>onclusion on what the issue might be.</w:t>
      </w:r>
      <w:r w:rsidR="00940A46" w:rsidRPr="006D6D55">
        <w:rPr>
          <w:rFonts w:eastAsia="Arial" w:cs="Arial"/>
          <w:color w:val="000000" w:themeColor="text1"/>
          <w:kern w:val="0"/>
          <w:sz w:val="24"/>
          <w:szCs w:val="24"/>
          <w14:ligatures w14:val="none"/>
        </w:rPr>
        <w:t xml:space="preserve"> </w:t>
      </w:r>
      <w:r w:rsidR="003649FC" w:rsidRPr="006D6D55">
        <w:rPr>
          <w:rFonts w:eastAsia="Arial" w:cs="Arial"/>
          <w:color w:val="000000" w:themeColor="text1"/>
          <w:kern w:val="0"/>
          <w:sz w:val="24"/>
          <w:szCs w:val="24"/>
          <w14:ligatures w14:val="none"/>
        </w:rPr>
        <w:t>Furthermore</w:t>
      </w:r>
      <w:r w:rsidR="00940A46" w:rsidRPr="006D6D55">
        <w:rPr>
          <w:rFonts w:eastAsia="Arial" w:cs="Arial"/>
          <w:color w:val="000000" w:themeColor="text1"/>
          <w:kern w:val="0"/>
          <w:sz w:val="24"/>
          <w:szCs w:val="24"/>
          <w14:ligatures w14:val="none"/>
        </w:rPr>
        <w:t>, Func</w:t>
      </w:r>
      <w:r w:rsidR="003649FC" w:rsidRPr="006D6D55">
        <w:rPr>
          <w:rFonts w:eastAsia="Arial" w:cs="Arial"/>
          <w:color w:val="000000" w:themeColor="text1"/>
          <w:kern w:val="0"/>
          <w:sz w:val="24"/>
          <w:szCs w:val="24"/>
          <w14:ligatures w14:val="none"/>
        </w:rPr>
        <w:t xml:space="preserve">tional tests are a very useful tool for clinicians as if the </w:t>
      </w:r>
      <w:r w:rsidR="00CA1BB0" w:rsidRPr="006D6D55">
        <w:rPr>
          <w:rFonts w:eastAsia="Arial" w:cs="Arial"/>
          <w:color w:val="000000" w:themeColor="text1"/>
          <w:kern w:val="0"/>
          <w:sz w:val="24"/>
          <w:szCs w:val="24"/>
          <w14:ligatures w14:val="none"/>
        </w:rPr>
        <w:t xml:space="preserve">client states they get pain on movement specifically running/ jogging you can ask them </w:t>
      </w:r>
      <w:r w:rsidR="00C709AE" w:rsidRPr="006D6D55">
        <w:rPr>
          <w:rFonts w:eastAsia="Arial" w:cs="Arial"/>
          <w:color w:val="000000" w:themeColor="text1"/>
          <w:kern w:val="0"/>
          <w:sz w:val="24"/>
          <w:szCs w:val="24"/>
          <w14:ligatures w14:val="none"/>
        </w:rPr>
        <w:t>to complete a straight line walk away from a video camera to assess i</w:t>
      </w:r>
      <w:r w:rsidR="00077C8C" w:rsidRPr="006D6D55">
        <w:rPr>
          <w:rFonts w:eastAsia="Arial" w:cs="Arial"/>
          <w:color w:val="000000" w:themeColor="text1"/>
          <w:kern w:val="0"/>
          <w:sz w:val="24"/>
          <w:szCs w:val="24"/>
          <w14:ligatures w14:val="none"/>
        </w:rPr>
        <w:t>f there are any bio mechanical issues causing the issue, also, the same applies if t</w:t>
      </w:r>
      <w:r w:rsidR="00533832" w:rsidRPr="006D6D55">
        <w:rPr>
          <w:rFonts w:eastAsia="Arial" w:cs="Arial"/>
          <w:color w:val="000000" w:themeColor="text1"/>
          <w:kern w:val="0"/>
          <w:sz w:val="24"/>
          <w:szCs w:val="24"/>
          <w14:ligatures w14:val="none"/>
        </w:rPr>
        <w:t>he client suffers on a squat you can ask them to complete an air squat and assess their form to</w:t>
      </w:r>
      <w:r w:rsidR="00053050" w:rsidRPr="006D6D55">
        <w:rPr>
          <w:rFonts w:eastAsia="Arial" w:cs="Arial"/>
          <w:color w:val="000000" w:themeColor="text1"/>
          <w:kern w:val="0"/>
          <w:sz w:val="24"/>
          <w:szCs w:val="24"/>
          <w14:ligatures w14:val="none"/>
        </w:rPr>
        <w:t xml:space="preserve"> ensure their form is correct and you can ask exact locations of the pain to help with the palpat</w:t>
      </w:r>
      <w:r w:rsidR="009070AA" w:rsidRPr="006D6D55">
        <w:rPr>
          <w:rFonts w:eastAsia="Arial" w:cs="Arial"/>
          <w:color w:val="000000" w:themeColor="text1"/>
          <w:kern w:val="0"/>
          <w:sz w:val="24"/>
          <w:szCs w:val="24"/>
          <w14:ligatures w14:val="none"/>
        </w:rPr>
        <w:t>ion aspect of the treatment to speed up the process and treat the client faster.</w:t>
      </w:r>
    </w:p>
    <w:p w14:paraId="72D6FD3B" w14:textId="77777777" w:rsidR="006A460E" w:rsidRPr="00687D2F" w:rsidRDefault="006A460E" w:rsidP="00260FF6">
      <w:pPr>
        <w:rPr>
          <w:rFonts w:eastAsia="Arial" w:cs="Arial"/>
          <w:color w:val="000000" w:themeColor="text1"/>
          <w:kern w:val="0"/>
          <w:sz w:val="24"/>
          <w:szCs w:val="24"/>
          <w14:ligatures w14:val="none"/>
        </w:rPr>
      </w:pPr>
    </w:p>
    <w:p w14:paraId="2B811948" w14:textId="1A937F50" w:rsidR="00EB4F9F" w:rsidRPr="00687D2F" w:rsidRDefault="00EB4F9F" w:rsidP="00260FF6">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 xml:space="preserve">Imaging based </w:t>
      </w:r>
      <w:r w:rsidR="00A90FFE" w:rsidRPr="00687D2F">
        <w:rPr>
          <w:rFonts w:asciiTheme="majorHAnsi" w:eastAsia="Arial" w:hAnsiTheme="majorHAnsi" w:cs="Arial"/>
          <w:color w:val="000000" w:themeColor="text1"/>
          <w:kern w:val="0"/>
          <w:sz w:val="24"/>
          <w:szCs w:val="24"/>
          <w14:ligatures w14:val="none"/>
        </w:rPr>
        <w:t>findings.</w:t>
      </w:r>
    </w:p>
    <w:p w14:paraId="12B3B94C" w14:textId="77777777" w:rsidR="00EB4F9F" w:rsidRDefault="00EB4F9F" w:rsidP="00687D2F">
      <w:pPr>
        <w:rPr>
          <w:rFonts w:eastAsia="Arial" w:cs="Arial"/>
          <w:color w:val="000000" w:themeColor="text1"/>
          <w:kern w:val="0"/>
          <w:sz w:val="24"/>
          <w:szCs w:val="24"/>
          <w14:ligatures w14:val="none"/>
        </w:rPr>
      </w:pPr>
    </w:p>
    <w:p w14:paraId="6EECE864" w14:textId="13C8296E" w:rsidR="000A0647" w:rsidRPr="00DB5EDF" w:rsidRDefault="00DC0036" w:rsidP="00687D2F">
      <w:pPr>
        <w:rPr>
          <w:rFonts w:eastAsia="Arial" w:cs="Arial"/>
          <w:color w:val="000000" w:themeColor="text1"/>
          <w:kern w:val="0"/>
          <w:sz w:val="24"/>
          <w:szCs w:val="24"/>
          <w14:ligatures w14:val="none"/>
        </w:rPr>
      </w:pPr>
      <w:r w:rsidRPr="000138CD">
        <w:rPr>
          <w:rFonts w:eastAsia="Times New Roman"/>
          <w:color w:val="000000" w:themeColor="text1"/>
          <w:sz w:val="24"/>
          <w:szCs w:val="24"/>
        </w:rPr>
        <w:t>(</w:t>
      </w:r>
      <w:proofErr w:type="spellStart"/>
      <w:r w:rsidRPr="000138CD">
        <w:rPr>
          <w:rFonts w:eastAsia="Times New Roman"/>
          <w:color w:val="000000" w:themeColor="text1"/>
          <w:sz w:val="24"/>
          <w:szCs w:val="24"/>
        </w:rPr>
        <w:t>Crema</w:t>
      </w:r>
      <w:proofErr w:type="spellEnd"/>
      <w:r w:rsidRPr="000138CD">
        <w:rPr>
          <w:rFonts w:eastAsia="Times New Roman"/>
          <w:color w:val="000000" w:themeColor="text1"/>
          <w:sz w:val="24"/>
          <w:szCs w:val="24"/>
        </w:rPr>
        <w:t xml:space="preserve"> et al.)</w:t>
      </w:r>
      <w:r w:rsidRPr="000138CD">
        <w:rPr>
          <w:rFonts w:eastAsia="Arial" w:cs="Arial"/>
          <w:color w:val="000000" w:themeColor="text1"/>
          <w:kern w:val="0"/>
          <w:sz w:val="24"/>
          <w:szCs w:val="24"/>
          <w14:ligatures w14:val="none"/>
        </w:rPr>
        <w:t xml:space="preserve"> states </w:t>
      </w:r>
      <w:r w:rsidR="00DB5EDF" w:rsidRPr="000138CD">
        <w:rPr>
          <w:rFonts w:eastAsia="Arial" w:cs="Arial"/>
          <w:color w:val="000000" w:themeColor="text1"/>
          <w:kern w:val="0"/>
          <w:sz w:val="24"/>
          <w:szCs w:val="24"/>
          <w14:ligatures w14:val="none"/>
        </w:rPr>
        <w:t xml:space="preserve">that </w:t>
      </w:r>
      <w:r w:rsidR="00E03BD6" w:rsidRPr="000138CD">
        <w:rPr>
          <w:rFonts w:eastAsia="Arial" w:cs="Arial"/>
          <w:color w:val="000000" w:themeColor="text1"/>
          <w:kern w:val="0"/>
          <w:sz w:val="24"/>
          <w:szCs w:val="24"/>
          <w14:ligatures w14:val="none"/>
        </w:rPr>
        <w:t>“</w:t>
      </w:r>
      <w:r w:rsidR="00E03BD6" w:rsidRPr="000138CD">
        <w:rPr>
          <w:rFonts w:eastAsia="Times New Roman"/>
          <w:color w:val="000000" w:themeColor="text1"/>
          <w:sz w:val="24"/>
          <w:szCs w:val="24"/>
          <w:shd w:val="clear" w:color="auto" w:fill="FFFFFF"/>
        </w:rPr>
        <w:t>Magnetic resonance imaging (MRI) and ultrasound are the imaging modalities of choice to assess muscle injuries in athletes.”</w:t>
      </w:r>
      <w:r w:rsidR="00FF7712" w:rsidRPr="000138CD">
        <w:rPr>
          <w:rFonts w:eastAsia="Times New Roman"/>
          <w:color w:val="000000" w:themeColor="text1"/>
          <w:sz w:val="24"/>
          <w:szCs w:val="24"/>
          <w:shd w:val="clear" w:color="auto" w:fill="FFFFFF"/>
        </w:rPr>
        <w:t xml:space="preserve">Due to their high accuracy of depicting </w:t>
      </w:r>
      <w:r w:rsidR="00F57A55" w:rsidRPr="000138CD">
        <w:rPr>
          <w:rFonts w:eastAsia="Times New Roman"/>
          <w:color w:val="000000" w:themeColor="text1"/>
          <w:sz w:val="24"/>
          <w:szCs w:val="24"/>
          <w:shd w:val="clear" w:color="auto" w:fill="FFFFFF"/>
        </w:rPr>
        <w:t>exactly where the injury is and how severe it is</w:t>
      </w:r>
      <w:r w:rsidR="00152EE9" w:rsidRPr="000138CD">
        <w:rPr>
          <w:rFonts w:eastAsia="Times New Roman"/>
          <w:color w:val="000000" w:themeColor="text1"/>
          <w:sz w:val="24"/>
          <w:szCs w:val="24"/>
          <w:shd w:val="clear" w:color="auto" w:fill="FFFFFF"/>
        </w:rPr>
        <w:t xml:space="preserve">, in order to give a more accurate healing time for the </w:t>
      </w:r>
      <w:r w:rsidR="006750A8" w:rsidRPr="000138CD">
        <w:rPr>
          <w:rFonts w:eastAsia="Times New Roman"/>
          <w:color w:val="000000" w:themeColor="text1"/>
          <w:sz w:val="24"/>
          <w:szCs w:val="24"/>
          <w:shd w:val="clear" w:color="auto" w:fill="FFFFFF"/>
        </w:rPr>
        <w:t>condition.</w:t>
      </w:r>
      <w:r w:rsidR="00152EE9" w:rsidRPr="000138CD">
        <w:rPr>
          <w:rFonts w:eastAsia="Times New Roman"/>
          <w:color w:val="000000" w:themeColor="text1"/>
          <w:sz w:val="24"/>
          <w:szCs w:val="24"/>
          <w:shd w:val="clear" w:color="auto" w:fill="FFFFFF"/>
        </w:rPr>
        <w:t xml:space="preserve"> </w:t>
      </w:r>
      <w:r w:rsidR="00D73CE3" w:rsidRPr="000138CD">
        <w:rPr>
          <w:rFonts w:eastAsia="Times New Roman"/>
          <w:color w:val="000000" w:themeColor="text1"/>
          <w:sz w:val="24"/>
          <w:szCs w:val="24"/>
          <w:shd w:val="clear" w:color="auto" w:fill="FFFFFF"/>
        </w:rPr>
        <w:t>However</w:t>
      </w:r>
      <w:r w:rsidR="008D7BC4" w:rsidRPr="000138CD">
        <w:rPr>
          <w:rFonts w:eastAsia="Times New Roman"/>
          <w:color w:val="000000" w:themeColor="text1"/>
          <w:sz w:val="24"/>
          <w:szCs w:val="24"/>
          <w:shd w:val="clear" w:color="auto" w:fill="FFFFFF"/>
        </w:rPr>
        <w:t xml:space="preserve">, </w:t>
      </w:r>
      <w:r w:rsidR="00AC2379" w:rsidRPr="000138CD">
        <w:rPr>
          <w:rFonts w:eastAsia="Times New Roman"/>
          <w:color w:val="000000" w:themeColor="text1"/>
          <w:sz w:val="24"/>
          <w:szCs w:val="24"/>
        </w:rPr>
        <w:t>(</w:t>
      </w:r>
      <w:proofErr w:type="spellStart"/>
      <w:r w:rsidR="00AC2379" w:rsidRPr="000138CD">
        <w:rPr>
          <w:rFonts w:eastAsia="Times New Roman"/>
          <w:color w:val="000000" w:themeColor="text1"/>
          <w:sz w:val="24"/>
          <w:szCs w:val="24"/>
        </w:rPr>
        <w:t>Crema</w:t>
      </w:r>
      <w:proofErr w:type="spellEnd"/>
      <w:r w:rsidR="00AC2379" w:rsidRPr="000138CD">
        <w:rPr>
          <w:rFonts w:eastAsia="Times New Roman"/>
          <w:color w:val="000000" w:themeColor="text1"/>
          <w:sz w:val="24"/>
          <w:szCs w:val="24"/>
        </w:rPr>
        <w:t xml:space="preserve"> et al.)</w:t>
      </w:r>
      <w:r w:rsidR="008D7BC4" w:rsidRPr="000138CD">
        <w:rPr>
          <w:rFonts w:eastAsia="Times New Roman"/>
          <w:color w:val="000000" w:themeColor="text1"/>
          <w:sz w:val="24"/>
          <w:szCs w:val="24"/>
          <w:shd w:val="clear" w:color="auto" w:fill="FFFFFF"/>
        </w:rPr>
        <w:t xml:space="preserve"> also suggests that “high-quality imaging is systematically performed in professional athletes and data extracted from it may potentially help to plan and guide management of muscle injuries, clinical (and functional) assessment is still the most valuable tool to guide return to competition decisions.”</w:t>
      </w:r>
      <w:r w:rsidR="0080368E" w:rsidRPr="000138CD">
        <w:rPr>
          <w:rFonts w:eastAsia="Times New Roman"/>
          <w:color w:val="000000" w:themeColor="text1"/>
          <w:sz w:val="24"/>
          <w:szCs w:val="24"/>
          <w:shd w:val="clear" w:color="auto" w:fill="FFFFFF"/>
        </w:rPr>
        <w:t xml:space="preserve"> This is likely due to the cos</w:t>
      </w:r>
      <w:r w:rsidR="00E5140D" w:rsidRPr="000138CD">
        <w:rPr>
          <w:rFonts w:eastAsia="Times New Roman"/>
          <w:color w:val="000000" w:themeColor="text1"/>
          <w:sz w:val="24"/>
          <w:szCs w:val="24"/>
          <w:shd w:val="clear" w:color="auto" w:fill="FFFFFF"/>
        </w:rPr>
        <w:t xml:space="preserve">t of using MRI and ultrasound on every client </w:t>
      </w:r>
      <w:r w:rsidR="00D42936" w:rsidRPr="000138CD">
        <w:rPr>
          <w:rFonts w:eastAsia="Times New Roman"/>
          <w:color w:val="000000" w:themeColor="text1"/>
          <w:sz w:val="24"/>
          <w:szCs w:val="24"/>
          <w:shd w:val="clear" w:color="auto" w:fill="FFFFFF"/>
        </w:rPr>
        <w:t xml:space="preserve">being too expensive, also, due to the fact that clients </w:t>
      </w:r>
      <w:r w:rsidR="00156F72" w:rsidRPr="000138CD">
        <w:rPr>
          <w:rFonts w:eastAsia="Times New Roman"/>
          <w:color w:val="000000" w:themeColor="text1"/>
          <w:sz w:val="24"/>
          <w:szCs w:val="24"/>
          <w:shd w:val="clear" w:color="auto" w:fill="FFFFFF"/>
        </w:rPr>
        <w:t xml:space="preserve">can only have so many </w:t>
      </w:r>
      <w:r w:rsidR="00AC2379" w:rsidRPr="000138CD">
        <w:rPr>
          <w:rFonts w:eastAsia="Times New Roman"/>
          <w:color w:val="000000" w:themeColor="text1"/>
          <w:sz w:val="24"/>
          <w:szCs w:val="24"/>
          <w:shd w:val="clear" w:color="auto" w:fill="FFFFFF"/>
        </w:rPr>
        <w:t>MRI scans per year and across a lifetime.</w:t>
      </w:r>
    </w:p>
    <w:p w14:paraId="13D85FCB" w14:textId="37F87227" w:rsidR="00EB4F9F" w:rsidRPr="00687D2F" w:rsidRDefault="00EB4F9F" w:rsidP="00FB3991">
      <w:pPr>
        <w:rPr>
          <w:rFonts w:eastAsia="Arial" w:cs="Arial"/>
          <w:color w:val="000000" w:themeColor="text1"/>
          <w:kern w:val="0"/>
          <w:sz w:val="24"/>
          <w:szCs w:val="24"/>
          <w14:ligatures w14:val="none"/>
        </w:rPr>
      </w:pPr>
    </w:p>
    <w:p w14:paraId="61FA8F83" w14:textId="020978DE" w:rsidR="006132DB" w:rsidRPr="00687D2F" w:rsidRDefault="00602609" w:rsidP="00E9327F">
      <w:pPr>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A</w:t>
      </w:r>
      <w:r w:rsidR="00EB4F9F" w:rsidRPr="00687D2F">
        <w:rPr>
          <w:rFonts w:asciiTheme="majorHAnsi" w:eastAsia="Arial" w:hAnsiTheme="majorHAnsi" w:cs="Arial"/>
          <w:color w:val="000000" w:themeColor="text1"/>
          <w:kern w:val="0"/>
          <w:sz w:val="24"/>
          <w:szCs w:val="24"/>
          <w14:ligatures w14:val="none"/>
        </w:rPr>
        <w:t xml:space="preserve">ssociated differential diagnoses for this </w:t>
      </w:r>
      <w:bookmarkStart w:id="0" w:name="_Int_hcgicRyj"/>
      <w:r w:rsidR="00FE5A49" w:rsidRPr="00687D2F">
        <w:rPr>
          <w:rFonts w:asciiTheme="majorHAnsi" w:eastAsia="Arial" w:hAnsiTheme="majorHAnsi" w:cs="Arial"/>
          <w:color w:val="000000" w:themeColor="text1"/>
          <w:kern w:val="0"/>
          <w:sz w:val="24"/>
          <w:szCs w:val="24"/>
          <w14:ligatures w14:val="none"/>
        </w:rPr>
        <w:t>injury</w:t>
      </w:r>
      <w:bookmarkEnd w:id="0"/>
    </w:p>
    <w:p w14:paraId="7C102D81" w14:textId="5BAFF3D9" w:rsidR="00E339CC" w:rsidRPr="00687D2F" w:rsidRDefault="00E339CC" w:rsidP="001E45F1">
      <w:pPr>
        <w:rPr>
          <w:rFonts w:eastAsia="Arial" w:cs="Arial"/>
          <w:color w:val="000000" w:themeColor="text1"/>
          <w:kern w:val="0"/>
          <w:sz w:val="24"/>
          <w:szCs w:val="24"/>
          <w14:ligatures w14:val="none"/>
        </w:rPr>
      </w:pPr>
    </w:p>
    <w:p w14:paraId="56604D5B" w14:textId="17775BE4" w:rsidR="00EB4F9F" w:rsidRPr="00687D2F" w:rsidRDefault="00E339CC" w:rsidP="001E45F1">
      <w:pPr>
        <w:rPr>
          <w:rFonts w:eastAsia="Arial" w:cs="Arial"/>
          <w:color w:val="000000" w:themeColor="text1"/>
          <w:kern w:val="0"/>
          <w:sz w:val="24"/>
          <w:szCs w:val="24"/>
          <w14:ligatures w14:val="none"/>
        </w:rPr>
      </w:pPr>
      <w:r w:rsidRPr="00687D2F">
        <w:rPr>
          <w:rFonts w:eastAsia="Arial" w:cs="Arial"/>
          <w:color w:val="000000" w:themeColor="text1"/>
          <w:kern w:val="0"/>
          <w:sz w:val="24"/>
          <w:szCs w:val="24"/>
          <w14:ligatures w14:val="none"/>
        </w:rPr>
        <w:t>There are a few different conditions that can rela</w:t>
      </w:r>
      <w:r w:rsidR="00D337DD" w:rsidRPr="00687D2F">
        <w:rPr>
          <w:rFonts w:eastAsia="Arial" w:cs="Arial"/>
          <w:color w:val="000000" w:themeColor="text1"/>
          <w:kern w:val="0"/>
          <w:sz w:val="24"/>
          <w:szCs w:val="24"/>
          <w14:ligatures w14:val="none"/>
        </w:rPr>
        <w:t>te to hamstring pain such as lower back</w:t>
      </w:r>
      <w:r w:rsidR="00772924" w:rsidRPr="00687D2F">
        <w:rPr>
          <w:rFonts w:eastAsia="Arial" w:cs="Arial"/>
          <w:color w:val="000000" w:themeColor="text1"/>
          <w:kern w:val="0"/>
          <w:sz w:val="24"/>
          <w:szCs w:val="24"/>
          <w14:ligatures w14:val="none"/>
        </w:rPr>
        <w:t xml:space="preserve"> trauma injuries or gen</w:t>
      </w:r>
      <w:r w:rsidR="00CC1F63" w:rsidRPr="00687D2F">
        <w:rPr>
          <w:rFonts w:eastAsia="Arial" w:cs="Arial"/>
          <w:color w:val="000000" w:themeColor="text1"/>
          <w:kern w:val="0"/>
          <w:sz w:val="24"/>
          <w:szCs w:val="24"/>
          <w14:ligatures w14:val="none"/>
        </w:rPr>
        <w:t>eral weakness in the area causing surrounding areas to overwork</w:t>
      </w:r>
      <w:r w:rsidR="003A6BB6" w:rsidRPr="00687D2F">
        <w:rPr>
          <w:rFonts w:eastAsia="Arial" w:cs="Arial"/>
          <w:color w:val="000000" w:themeColor="text1"/>
          <w:kern w:val="0"/>
          <w:sz w:val="24"/>
          <w:szCs w:val="24"/>
          <w14:ligatures w14:val="none"/>
        </w:rPr>
        <w:t>,</w:t>
      </w:r>
      <w:r w:rsidR="00AF67A2" w:rsidRPr="00687D2F">
        <w:rPr>
          <w:rFonts w:eastAsia="Arial" w:cs="Arial"/>
          <w:color w:val="000000" w:themeColor="text1"/>
          <w:kern w:val="0"/>
          <w:sz w:val="24"/>
          <w:szCs w:val="24"/>
          <w14:ligatures w14:val="none"/>
        </w:rPr>
        <w:t xml:space="preserve"> gluteal weakness</w:t>
      </w:r>
      <w:r w:rsidR="00872596" w:rsidRPr="00687D2F">
        <w:rPr>
          <w:rFonts w:eastAsia="Arial" w:cs="Arial"/>
          <w:color w:val="000000" w:themeColor="text1"/>
          <w:kern w:val="0"/>
          <w:sz w:val="24"/>
          <w:szCs w:val="24"/>
          <w14:ligatures w14:val="none"/>
        </w:rPr>
        <w:t>es meaning the hamstring has to overwork to compensate</w:t>
      </w:r>
      <w:r w:rsidR="00E7548A" w:rsidRPr="00687D2F">
        <w:rPr>
          <w:rFonts w:eastAsia="Arial" w:cs="Arial"/>
          <w:color w:val="000000" w:themeColor="text1"/>
          <w:kern w:val="0"/>
          <w:sz w:val="24"/>
          <w:szCs w:val="24"/>
          <w14:ligatures w14:val="none"/>
        </w:rPr>
        <w:t xml:space="preserve"> a</w:t>
      </w:r>
      <w:r w:rsidR="00475510" w:rsidRPr="00687D2F">
        <w:rPr>
          <w:rFonts w:eastAsia="Arial" w:cs="Arial"/>
          <w:color w:val="000000" w:themeColor="text1"/>
          <w:kern w:val="0"/>
          <w:sz w:val="24"/>
          <w:szCs w:val="24"/>
          <w14:ligatures w14:val="none"/>
        </w:rPr>
        <w:t>nd many more injuries such as ligament/ tendon tears</w:t>
      </w:r>
      <w:r w:rsidR="00E83A33" w:rsidRPr="00687D2F">
        <w:rPr>
          <w:rFonts w:eastAsia="Arial" w:cs="Arial"/>
          <w:color w:val="000000" w:themeColor="text1"/>
          <w:kern w:val="0"/>
          <w:sz w:val="24"/>
          <w:szCs w:val="24"/>
          <w14:ligatures w14:val="none"/>
        </w:rPr>
        <w:t xml:space="preserve"> which could also cause avul</w:t>
      </w:r>
      <w:r w:rsidR="007D66DB" w:rsidRPr="00687D2F">
        <w:rPr>
          <w:rFonts w:eastAsia="Arial" w:cs="Arial"/>
          <w:color w:val="000000" w:themeColor="text1"/>
          <w:kern w:val="0"/>
          <w:sz w:val="24"/>
          <w:szCs w:val="24"/>
          <w14:ligatures w14:val="none"/>
        </w:rPr>
        <w:t>sion fractures</w:t>
      </w:r>
      <w:r w:rsidR="00872596" w:rsidRPr="00687D2F">
        <w:rPr>
          <w:rFonts w:eastAsia="Arial" w:cs="Arial"/>
          <w:color w:val="000000" w:themeColor="text1"/>
          <w:kern w:val="0"/>
          <w:sz w:val="24"/>
          <w:szCs w:val="24"/>
          <w14:ligatures w14:val="none"/>
        </w:rPr>
        <w:t>. Along with th</w:t>
      </w:r>
      <w:r w:rsidR="00D61AC9" w:rsidRPr="00687D2F">
        <w:rPr>
          <w:rFonts w:eastAsia="Arial" w:cs="Arial"/>
          <w:color w:val="000000" w:themeColor="text1"/>
          <w:kern w:val="0"/>
          <w:sz w:val="24"/>
          <w:szCs w:val="24"/>
          <w14:ligatures w14:val="none"/>
        </w:rPr>
        <w:t xml:space="preserve">ese </w:t>
      </w:r>
      <w:r w:rsidR="007D66DB" w:rsidRPr="00687D2F">
        <w:rPr>
          <w:rFonts w:eastAsia="Arial" w:cs="Arial"/>
          <w:color w:val="000000" w:themeColor="text1"/>
          <w:kern w:val="0"/>
          <w:sz w:val="24"/>
          <w:szCs w:val="24"/>
          <w14:ligatures w14:val="none"/>
        </w:rPr>
        <w:t>injuries you can also get ne</w:t>
      </w:r>
      <w:r w:rsidR="00E62B93" w:rsidRPr="00687D2F">
        <w:rPr>
          <w:rFonts w:eastAsia="Arial" w:cs="Arial"/>
          <w:color w:val="000000" w:themeColor="text1"/>
          <w:kern w:val="0"/>
          <w:sz w:val="24"/>
          <w:szCs w:val="24"/>
          <w14:ligatures w14:val="none"/>
        </w:rPr>
        <w:t xml:space="preserve">ural issues </w:t>
      </w:r>
      <w:r w:rsidR="00651F6F" w:rsidRPr="00687D2F">
        <w:rPr>
          <w:rFonts w:eastAsia="Arial" w:cs="Arial"/>
          <w:color w:val="000000" w:themeColor="text1"/>
          <w:kern w:val="0"/>
          <w:sz w:val="24"/>
          <w:szCs w:val="24"/>
          <w14:ligatures w14:val="none"/>
        </w:rPr>
        <w:t>which could be class</w:t>
      </w:r>
      <w:r w:rsidR="000D2239" w:rsidRPr="00687D2F">
        <w:rPr>
          <w:rFonts w:eastAsia="Arial" w:cs="Arial"/>
          <w:color w:val="000000" w:themeColor="text1"/>
          <w:kern w:val="0"/>
          <w:sz w:val="24"/>
          <w:szCs w:val="24"/>
          <w14:ligatures w14:val="none"/>
        </w:rPr>
        <w:t xml:space="preserve">ified as Red flags, these could be </w:t>
      </w:r>
      <w:r w:rsidR="00F0689C" w:rsidRPr="00687D2F">
        <w:rPr>
          <w:rFonts w:eastAsia="Arial" w:cs="Arial"/>
          <w:color w:val="000000" w:themeColor="text1"/>
          <w:kern w:val="0"/>
          <w:sz w:val="24"/>
          <w:szCs w:val="24"/>
          <w14:ligatures w14:val="none"/>
        </w:rPr>
        <w:t>conditions like</w:t>
      </w:r>
      <w:r w:rsidR="00E62B93" w:rsidRPr="00687D2F">
        <w:rPr>
          <w:rFonts w:eastAsia="Arial" w:cs="Arial"/>
          <w:color w:val="000000" w:themeColor="text1"/>
          <w:kern w:val="0"/>
          <w:sz w:val="24"/>
          <w:szCs w:val="24"/>
          <w14:ligatures w14:val="none"/>
        </w:rPr>
        <w:t xml:space="preserve"> </w:t>
      </w:r>
      <w:r w:rsidR="00E62B93" w:rsidRPr="00687D2F">
        <w:rPr>
          <w:rFonts w:eastAsia="Arial" w:cs="Arial"/>
          <w:color w:val="000000" w:themeColor="text1"/>
          <w:kern w:val="0"/>
          <w:sz w:val="24"/>
          <w:szCs w:val="24"/>
          <w14:ligatures w14:val="none"/>
        </w:rPr>
        <w:t>Sciatica</w:t>
      </w:r>
      <w:r w:rsidR="00E62B93" w:rsidRPr="00687D2F">
        <w:rPr>
          <w:rFonts w:eastAsia="Arial" w:cs="Arial"/>
          <w:color w:val="000000" w:themeColor="text1"/>
          <w:kern w:val="0"/>
          <w:sz w:val="24"/>
          <w:szCs w:val="24"/>
          <w14:ligatures w14:val="none"/>
        </w:rPr>
        <w:t xml:space="preserve"> and other serious conditi</w:t>
      </w:r>
      <w:r w:rsidR="009D6F42" w:rsidRPr="00687D2F">
        <w:rPr>
          <w:rFonts w:eastAsia="Arial" w:cs="Arial"/>
          <w:color w:val="000000" w:themeColor="text1"/>
          <w:kern w:val="0"/>
          <w:sz w:val="24"/>
          <w:szCs w:val="24"/>
          <w14:ligatures w14:val="none"/>
        </w:rPr>
        <w:t>ons</w:t>
      </w:r>
      <w:r w:rsidR="00651F6F" w:rsidRPr="00687D2F">
        <w:rPr>
          <w:rFonts w:eastAsia="Arial" w:cs="Arial"/>
          <w:color w:val="000000" w:themeColor="text1"/>
          <w:kern w:val="0"/>
          <w:sz w:val="24"/>
          <w:szCs w:val="24"/>
          <w14:ligatures w14:val="none"/>
        </w:rPr>
        <w:t xml:space="preserve"> </w:t>
      </w:r>
      <w:r w:rsidR="001E4A09" w:rsidRPr="00687D2F">
        <w:rPr>
          <w:rFonts w:eastAsia="Arial" w:cs="Arial"/>
          <w:color w:val="000000" w:themeColor="text1"/>
          <w:kern w:val="0"/>
          <w:sz w:val="24"/>
          <w:szCs w:val="24"/>
          <w14:ligatures w14:val="none"/>
        </w:rPr>
        <w:t xml:space="preserve">as stated by </w:t>
      </w:r>
      <w:r w:rsidR="007820F6" w:rsidRPr="00687D2F">
        <w:rPr>
          <w:rFonts w:eastAsia="Times New Roman"/>
          <w:color w:val="000000"/>
          <w:sz w:val="24"/>
          <w:szCs w:val="24"/>
        </w:rPr>
        <w:t>(Orchard)</w:t>
      </w:r>
      <w:r w:rsidR="001E4A09" w:rsidRPr="00687D2F">
        <w:rPr>
          <w:rFonts w:eastAsia="Arial" w:cs="Arial"/>
          <w:color w:val="000000" w:themeColor="text1"/>
          <w:kern w:val="0"/>
          <w:sz w:val="24"/>
          <w:szCs w:val="24"/>
          <w14:ligatures w14:val="none"/>
        </w:rPr>
        <w:t xml:space="preserve"> “</w:t>
      </w:r>
      <w:r w:rsidR="001E4A09" w:rsidRPr="00687D2F">
        <w:rPr>
          <w:rFonts w:eastAsia="Times New Roman"/>
          <w:color w:val="000000" w:themeColor="text1"/>
          <w:sz w:val="24"/>
          <w:szCs w:val="24"/>
          <w:shd w:val="clear" w:color="auto" w:fill="FFFFFF"/>
        </w:rPr>
        <w:t>lumbosacral canal impingement of the L5 nerve root may be a relatively common occurrence in older footballers and may in fact be a common underlying basis for the age related predisposition towards hamstring and calf strains.”</w:t>
      </w:r>
    </w:p>
    <w:p w14:paraId="2A0F98C4" w14:textId="77777777" w:rsidR="006B4894" w:rsidRDefault="006B4894" w:rsidP="00146751">
      <w:pPr>
        <w:rPr>
          <w:rFonts w:eastAsia="Arial" w:cs="Arial"/>
          <w:color w:val="000000" w:themeColor="text1"/>
          <w:kern w:val="0"/>
          <w:sz w:val="24"/>
          <w:szCs w:val="24"/>
          <w14:ligatures w14:val="none"/>
        </w:rPr>
      </w:pPr>
    </w:p>
    <w:p w14:paraId="0333917D" w14:textId="77777777" w:rsidR="00AE7936" w:rsidRPr="00687D2F" w:rsidRDefault="00AE7936" w:rsidP="00146751">
      <w:pPr>
        <w:rPr>
          <w:rFonts w:eastAsia="Arial" w:cs="Arial"/>
          <w:color w:val="000000" w:themeColor="text1"/>
          <w:kern w:val="0"/>
          <w:sz w:val="24"/>
          <w:szCs w:val="24"/>
          <w14:ligatures w14:val="none"/>
        </w:rPr>
      </w:pPr>
    </w:p>
    <w:p w14:paraId="4C04BC7B" w14:textId="33646714" w:rsidR="003117AD" w:rsidRPr="00687D2F" w:rsidRDefault="00EB4F9F" w:rsidP="00E9327F">
      <w:pPr>
        <w:contextualSpacing/>
        <w:rPr>
          <w:rFonts w:asciiTheme="majorHAnsi" w:eastAsia="Arial" w:hAnsiTheme="majorHAnsi" w:cs="Arial"/>
          <w:color w:val="000000" w:themeColor="text1"/>
          <w:kern w:val="0"/>
          <w:sz w:val="24"/>
          <w:szCs w:val="24"/>
          <w14:ligatures w14:val="none"/>
        </w:rPr>
      </w:pPr>
      <w:r w:rsidRPr="00687D2F">
        <w:rPr>
          <w:rFonts w:asciiTheme="majorHAnsi" w:eastAsia="Arial" w:hAnsiTheme="majorHAnsi" w:cs="Arial"/>
          <w:color w:val="000000" w:themeColor="text1"/>
          <w:kern w:val="0"/>
          <w:sz w:val="24"/>
          <w:szCs w:val="24"/>
          <w14:ligatures w14:val="none"/>
        </w:rPr>
        <w:t>Importance of Referrals</w:t>
      </w:r>
    </w:p>
    <w:p w14:paraId="7CEEDE8D" w14:textId="7AB66791" w:rsidR="006B4894" w:rsidRPr="00687D2F" w:rsidRDefault="006B4894" w:rsidP="001E45F1">
      <w:pPr>
        <w:contextualSpacing/>
        <w:rPr>
          <w:rFonts w:eastAsia="Arial" w:cs="Arial"/>
          <w:color w:val="000000" w:themeColor="text1"/>
          <w:kern w:val="0"/>
          <w:sz w:val="24"/>
          <w:szCs w:val="24"/>
          <w14:ligatures w14:val="none"/>
        </w:rPr>
      </w:pPr>
    </w:p>
    <w:p w14:paraId="16BF3BF4" w14:textId="22E06BA4" w:rsidR="001E45F1" w:rsidRDefault="00B017B8" w:rsidP="00FE5A49">
      <w:pPr>
        <w:contextualSpacing/>
        <w:rPr>
          <w:rFonts w:eastAsia="Arial" w:cs="Arial"/>
          <w:color w:val="000000" w:themeColor="text1"/>
          <w:kern w:val="0"/>
          <w:sz w:val="24"/>
          <w:szCs w:val="24"/>
          <w14:ligatures w14:val="none"/>
        </w:rPr>
      </w:pPr>
      <w:r w:rsidRPr="00687D2F">
        <w:rPr>
          <w:rFonts w:eastAsia="Arial" w:cs="Arial"/>
          <w:color w:val="000000" w:themeColor="text1"/>
          <w:kern w:val="0"/>
          <w:sz w:val="24"/>
          <w:szCs w:val="24"/>
          <w14:ligatures w14:val="none"/>
        </w:rPr>
        <w:t xml:space="preserve">It is important to refer clients/ patients on the where they need to go </w:t>
      </w:r>
      <w:r w:rsidR="009E7028" w:rsidRPr="00687D2F">
        <w:rPr>
          <w:rFonts w:eastAsia="Arial" w:cs="Arial"/>
          <w:color w:val="000000" w:themeColor="text1"/>
          <w:kern w:val="0"/>
          <w:sz w:val="24"/>
          <w:szCs w:val="24"/>
          <w14:ligatures w14:val="none"/>
        </w:rPr>
        <w:t>when the issue is likely to take you past your scope of practice or past a point where your kno</w:t>
      </w:r>
      <w:r w:rsidR="00A52E81" w:rsidRPr="00687D2F">
        <w:rPr>
          <w:rFonts w:eastAsia="Arial" w:cs="Arial"/>
          <w:color w:val="000000" w:themeColor="text1"/>
          <w:kern w:val="0"/>
          <w:sz w:val="24"/>
          <w:szCs w:val="24"/>
          <w14:ligatures w14:val="none"/>
        </w:rPr>
        <w:t>wledge allows you to assist the person.</w:t>
      </w:r>
      <w:r w:rsidR="00BE3025" w:rsidRPr="00687D2F">
        <w:rPr>
          <w:rFonts w:eastAsia="Arial" w:cs="Arial"/>
          <w:color w:val="000000" w:themeColor="text1"/>
          <w:kern w:val="0"/>
          <w:sz w:val="24"/>
          <w:szCs w:val="24"/>
          <w14:ligatures w14:val="none"/>
        </w:rPr>
        <w:t xml:space="preserve"> </w:t>
      </w:r>
      <w:r w:rsidR="00A52E81" w:rsidRPr="00687D2F">
        <w:rPr>
          <w:rFonts w:eastAsia="Arial" w:cs="Arial"/>
          <w:color w:val="000000" w:themeColor="text1"/>
          <w:kern w:val="0"/>
          <w:sz w:val="24"/>
          <w:szCs w:val="24"/>
          <w14:ligatures w14:val="none"/>
        </w:rPr>
        <w:t>If the</w:t>
      </w:r>
      <w:r w:rsidR="001E7B50" w:rsidRPr="00687D2F">
        <w:rPr>
          <w:rFonts w:eastAsia="Arial" w:cs="Arial"/>
          <w:color w:val="000000" w:themeColor="text1"/>
          <w:kern w:val="0"/>
          <w:sz w:val="24"/>
          <w:szCs w:val="24"/>
          <w14:ligatures w14:val="none"/>
        </w:rPr>
        <w:t xml:space="preserve"> therapist is confident in their ability and working inside their </w:t>
      </w:r>
      <w:r w:rsidR="00CD4F25" w:rsidRPr="00687D2F">
        <w:rPr>
          <w:rFonts w:eastAsia="Arial" w:cs="Arial"/>
          <w:color w:val="000000" w:themeColor="text1"/>
          <w:kern w:val="0"/>
          <w:sz w:val="24"/>
          <w:szCs w:val="24"/>
          <w14:ligatures w14:val="none"/>
        </w:rPr>
        <w:t xml:space="preserve">qualification boundaries there is no need to refer, however, as soon as the issue/ </w:t>
      </w:r>
      <w:r w:rsidR="00D15C8E" w:rsidRPr="00687D2F">
        <w:rPr>
          <w:rFonts w:eastAsia="Arial" w:cs="Arial"/>
          <w:color w:val="000000" w:themeColor="text1"/>
          <w:kern w:val="0"/>
          <w:sz w:val="24"/>
          <w:szCs w:val="24"/>
          <w14:ligatures w14:val="none"/>
        </w:rPr>
        <w:t>condition surpasses the qualification or ability the client should be passed on to</w:t>
      </w:r>
      <w:r w:rsidR="00BE3025" w:rsidRPr="00687D2F">
        <w:rPr>
          <w:rFonts w:eastAsia="Arial" w:cs="Arial"/>
          <w:color w:val="000000" w:themeColor="text1"/>
          <w:kern w:val="0"/>
          <w:sz w:val="24"/>
          <w:szCs w:val="24"/>
          <w14:ligatures w14:val="none"/>
        </w:rPr>
        <w:t xml:space="preserve"> the relevant place.</w:t>
      </w:r>
      <w:r w:rsidR="00C8784A" w:rsidRPr="00687D2F">
        <w:rPr>
          <w:rFonts w:eastAsia="Arial" w:cs="Arial"/>
          <w:color w:val="000000" w:themeColor="text1"/>
          <w:kern w:val="0"/>
          <w:sz w:val="24"/>
          <w:szCs w:val="24"/>
          <w14:ligatures w14:val="none"/>
        </w:rPr>
        <w:t xml:space="preserve"> </w:t>
      </w:r>
      <w:r w:rsidR="00BE3025" w:rsidRPr="00687D2F">
        <w:rPr>
          <w:rFonts w:eastAsia="Arial" w:cs="Arial"/>
          <w:color w:val="000000" w:themeColor="text1"/>
          <w:kern w:val="0"/>
          <w:sz w:val="24"/>
          <w:szCs w:val="24"/>
          <w14:ligatures w14:val="none"/>
        </w:rPr>
        <w:t xml:space="preserve">To correctly </w:t>
      </w:r>
      <w:r w:rsidR="00B117DE" w:rsidRPr="00687D2F">
        <w:rPr>
          <w:rFonts w:eastAsia="Arial" w:cs="Arial"/>
          <w:color w:val="000000" w:themeColor="text1"/>
          <w:kern w:val="0"/>
          <w:sz w:val="24"/>
          <w:szCs w:val="24"/>
          <w14:ligatures w14:val="none"/>
        </w:rPr>
        <w:t>refer a client you need their GP</w:t>
      </w:r>
      <w:r w:rsidR="007E72C7" w:rsidRPr="00687D2F">
        <w:rPr>
          <w:rFonts w:eastAsia="Arial" w:cs="Arial"/>
          <w:color w:val="000000" w:themeColor="text1"/>
          <w:kern w:val="0"/>
          <w:sz w:val="24"/>
          <w:szCs w:val="24"/>
          <w14:ligatures w14:val="none"/>
        </w:rPr>
        <w:t xml:space="preserve"> (</w:t>
      </w:r>
      <w:r w:rsidR="007E72C7" w:rsidRPr="00687D2F">
        <w:rPr>
          <w:rFonts w:eastAsia="Arial" w:cs="Arial"/>
          <w:color w:val="000000" w:themeColor="text1"/>
          <w:kern w:val="0"/>
          <w:sz w:val="24"/>
          <w:szCs w:val="24"/>
          <w14:ligatures w14:val="none"/>
        </w:rPr>
        <w:t>General Practitioner</w:t>
      </w:r>
      <w:r w:rsidR="007E72C7" w:rsidRPr="00687D2F">
        <w:rPr>
          <w:rFonts w:eastAsia="Arial" w:cs="Arial"/>
          <w:color w:val="000000" w:themeColor="text1"/>
          <w:kern w:val="0"/>
          <w:sz w:val="24"/>
          <w:szCs w:val="24"/>
          <w14:ligatures w14:val="none"/>
        </w:rPr>
        <w:t xml:space="preserve">) </w:t>
      </w:r>
      <w:r w:rsidR="00B117DE" w:rsidRPr="00687D2F">
        <w:rPr>
          <w:rFonts w:eastAsia="Arial" w:cs="Arial"/>
          <w:color w:val="000000" w:themeColor="text1"/>
          <w:kern w:val="0"/>
          <w:sz w:val="24"/>
          <w:szCs w:val="24"/>
          <w14:ligatures w14:val="none"/>
        </w:rPr>
        <w:t xml:space="preserve"> name and address in order to send your clinical notes and</w:t>
      </w:r>
      <w:r w:rsidR="000F42D3" w:rsidRPr="00687D2F">
        <w:rPr>
          <w:rFonts w:eastAsia="Arial" w:cs="Arial"/>
          <w:color w:val="000000" w:themeColor="text1"/>
          <w:kern w:val="0"/>
          <w:sz w:val="24"/>
          <w:szCs w:val="24"/>
          <w14:ligatures w14:val="none"/>
        </w:rPr>
        <w:t xml:space="preserve"> to contact the surgery</w:t>
      </w:r>
      <w:r w:rsidR="0078467E" w:rsidRPr="00687D2F">
        <w:rPr>
          <w:rFonts w:eastAsia="Arial" w:cs="Arial"/>
          <w:color w:val="000000" w:themeColor="text1"/>
          <w:kern w:val="0"/>
          <w:sz w:val="24"/>
          <w:szCs w:val="24"/>
          <w14:ligatures w14:val="none"/>
        </w:rPr>
        <w:t>,</w:t>
      </w:r>
      <w:r w:rsidR="000F42D3" w:rsidRPr="00687D2F">
        <w:rPr>
          <w:rFonts w:eastAsia="Arial" w:cs="Arial"/>
          <w:color w:val="000000" w:themeColor="text1"/>
          <w:kern w:val="0"/>
          <w:sz w:val="24"/>
          <w:szCs w:val="24"/>
          <w14:ligatures w14:val="none"/>
        </w:rPr>
        <w:t xml:space="preserve"> </w:t>
      </w:r>
      <w:r w:rsidR="000B2B58" w:rsidRPr="00687D2F">
        <w:rPr>
          <w:rFonts w:eastAsia="Arial" w:cs="Arial"/>
          <w:color w:val="000000" w:themeColor="text1"/>
          <w:kern w:val="0"/>
          <w:sz w:val="24"/>
          <w:szCs w:val="24"/>
          <w14:ligatures w14:val="none"/>
        </w:rPr>
        <w:t>in order for</w:t>
      </w:r>
      <w:r w:rsidR="000F42D3" w:rsidRPr="00687D2F">
        <w:rPr>
          <w:rFonts w:eastAsia="Arial" w:cs="Arial"/>
          <w:color w:val="000000" w:themeColor="text1"/>
          <w:kern w:val="0"/>
          <w:sz w:val="24"/>
          <w:szCs w:val="24"/>
          <w14:ligatures w14:val="none"/>
        </w:rPr>
        <w:t xml:space="preserve"> the </w:t>
      </w:r>
      <w:r w:rsidR="007E72C7" w:rsidRPr="00687D2F">
        <w:rPr>
          <w:rFonts w:eastAsia="Arial" w:cs="Arial"/>
          <w:color w:val="000000" w:themeColor="text1"/>
          <w:kern w:val="0"/>
          <w:sz w:val="24"/>
          <w:szCs w:val="24"/>
          <w14:ligatures w14:val="none"/>
        </w:rPr>
        <w:t>GP</w:t>
      </w:r>
      <w:r w:rsidR="000B2B58" w:rsidRPr="00687D2F">
        <w:rPr>
          <w:rFonts w:eastAsia="Arial" w:cs="Arial"/>
          <w:color w:val="000000" w:themeColor="text1"/>
          <w:kern w:val="0"/>
          <w:sz w:val="24"/>
          <w:szCs w:val="24"/>
          <w14:ligatures w14:val="none"/>
        </w:rPr>
        <w:t xml:space="preserve"> to</w:t>
      </w:r>
      <w:r w:rsidR="000F42D3" w:rsidRPr="00687D2F">
        <w:rPr>
          <w:rFonts w:eastAsia="Arial" w:cs="Arial"/>
          <w:color w:val="000000" w:themeColor="text1"/>
          <w:kern w:val="0"/>
          <w:sz w:val="24"/>
          <w:szCs w:val="24"/>
          <w14:ligatures w14:val="none"/>
        </w:rPr>
        <w:t xml:space="preserve"> know what</w:t>
      </w:r>
      <w:r w:rsidR="007E72C7" w:rsidRPr="00687D2F">
        <w:rPr>
          <w:rFonts w:eastAsia="Arial" w:cs="Arial"/>
          <w:color w:val="000000" w:themeColor="text1"/>
          <w:kern w:val="0"/>
          <w:sz w:val="24"/>
          <w:szCs w:val="24"/>
          <w14:ligatures w14:val="none"/>
        </w:rPr>
        <w:t xml:space="preserve"> they are looking for and can assis</w:t>
      </w:r>
      <w:r w:rsidR="0078467E" w:rsidRPr="00687D2F">
        <w:rPr>
          <w:rFonts w:eastAsia="Arial" w:cs="Arial"/>
          <w:color w:val="000000" w:themeColor="text1"/>
          <w:kern w:val="0"/>
          <w:sz w:val="24"/>
          <w:szCs w:val="24"/>
          <w14:ligatures w14:val="none"/>
        </w:rPr>
        <w:t>t the patient in the given area</w:t>
      </w:r>
      <w:r w:rsidR="000F42D3" w:rsidRPr="00687D2F">
        <w:rPr>
          <w:rFonts w:eastAsia="Arial" w:cs="Arial"/>
          <w:color w:val="000000" w:themeColor="text1"/>
          <w:kern w:val="0"/>
          <w:sz w:val="24"/>
          <w:szCs w:val="24"/>
          <w14:ligatures w14:val="none"/>
        </w:rPr>
        <w:t xml:space="preserve"> </w:t>
      </w:r>
      <w:r w:rsidR="00C8784A" w:rsidRPr="00687D2F">
        <w:rPr>
          <w:rFonts w:eastAsia="Arial" w:cs="Arial"/>
          <w:color w:val="000000" w:themeColor="text1"/>
          <w:kern w:val="0"/>
          <w:sz w:val="24"/>
          <w:szCs w:val="24"/>
          <w14:ligatures w14:val="none"/>
        </w:rPr>
        <w:t xml:space="preserve">sooner. </w:t>
      </w:r>
      <w:r w:rsidR="00B93F8D" w:rsidRPr="00687D2F">
        <w:rPr>
          <w:rFonts w:eastAsia="Arial" w:cs="Arial"/>
          <w:color w:val="000000" w:themeColor="text1"/>
          <w:kern w:val="0"/>
          <w:sz w:val="24"/>
          <w:szCs w:val="24"/>
          <w14:ligatures w14:val="none"/>
        </w:rPr>
        <w:t xml:space="preserve">Finally, if the client potentially </w:t>
      </w:r>
      <w:r w:rsidR="007D6F67" w:rsidRPr="00687D2F">
        <w:rPr>
          <w:rFonts w:eastAsia="Arial" w:cs="Arial"/>
          <w:color w:val="000000" w:themeColor="text1"/>
          <w:kern w:val="0"/>
          <w:sz w:val="24"/>
          <w:szCs w:val="24"/>
          <w14:ligatures w14:val="none"/>
        </w:rPr>
        <w:t xml:space="preserve">needs surgery then they need to be referred on for imaging to ensure they </w:t>
      </w:r>
      <w:r w:rsidR="000F62F1" w:rsidRPr="00687D2F">
        <w:rPr>
          <w:rFonts w:eastAsia="Arial" w:cs="Arial"/>
          <w:color w:val="000000" w:themeColor="text1"/>
          <w:kern w:val="0"/>
          <w:sz w:val="24"/>
          <w:szCs w:val="24"/>
          <w14:ligatures w14:val="none"/>
        </w:rPr>
        <w:t xml:space="preserve">do need to surgery then referred on to the </w:t>
      </w:r>
      <w:r w:rsidR="008647F9" w:rsidRPr="00687D2F">
        <w:rPr>
          <w:rFonts w:eastAsia="Arial" w:cs="Arial"/>
          <w:color w:val="000000" w:themeColor="text1"/>
          <w:kern w:val="0"/>
          <w:sz w:val="24"/>
          <w:szCs w:val="24"/>
          <w14:ligatures w14:val="none"/>
        </w:rPr>
        <w:t xml:space="preserve">specific unit inside the hospital via GP. </w:t>
      </w:r>
      <w:r w:rsidR="00B93F8D" w:rsidRPr="00687D2F">
        <w:rPr>
          <w:rFonts w:eastAsia="Arial" w:cs="Arial"/>
          <w:color w:val="000000" w:themeColor="text1"/>
          <w:kern w:val="0"/>
          <w:sz w:val="24"/>
          <w:szCs w:val="24"/>
          <w14:ligatures w14:val="none"/>
        </w:rPr>
        <w:t xml:space="preserve"> </w:t>
      </w:r>
    </w:p>
    <w:p w14:paraId="6450510F" w14:textId="77777777" w:rsidR="00F521CA" w:rsidRDefault="00F521CA" w:rsidP="00FE5A49">
      <w:pPr>
        <w:contextualSpacing/>
        <w:rPr>
          <w:rFonts w:eastAsia="Arial" w:cs="Arial"/>
          <w:color w:val="000000" w:themeColor="text1"/>
          <w:kern w:val="0"/>
          <w:sz w:val="24"/>
          <w:szCs w:val="24"/>
          <w14:ligatures w14:val="none"/>
        </w:rPr>
      </w:pPr>
    </w:p>
    <w:p w14:paraId="60A8E2CD" w14:textId="3AA0E690" w:rsidR="00D2115D" w:rsidRPr="00163611" w:rsidRDefault="00D2115D" w:rsidP="00FE5A49">
      <w:pPr>
        <w:contextualSpacing/>
        <w:rPr>
          <w:rFonts w:asciiTheme="majorHAnsi" w:eastAsia="Arial" w:hAnsiTheme="majorHAnsi" w:cs="Arial"/>
          <w:color w:val="000000" w:themeColor="text1"/>
          <w:kern w:val="0"/>
          <w:sz w:val="24"/>
          <w:szCs w:val="24"/>
          <w14:ligatures w14:val="none"/>
        </w:rPr>
      </w:pPr>
      <w:r w:rsidRPr="00163611">
        <w:rPr>
          <w:rFonts w:asciiTheme="majorHAnsi" w:eastAsia="Arial" w:hAnsiTheme="majorHAnsi" w:cs="Arial"/>
          <w:color w:val="000000" w:themeColor="text1"/>
          <w:kern w:val="0"/>
          <w:sz w:val="24"/>
          <w:szCs w:val="24"/>
          <w14:ligatures w14:val="none"/>
        </w:rPr>
        <w:t>Summary</w:t>
      </w:r>
    </w:p>
    <w:p w14:paraId="7D08ACFC" w14:textId="77777777" w:rsidR="00D2115D" w:rsidRDefault="00D2115D" w:rsidP="00FE5A49">
      <w:pPr>
        <w:contextualSpacing/>
        <w:rPr>
          <w:rFonts w:eastAsia="Arial" w:cs="Arial"/>
          <w:color w:val="000000" w:themeColor="text1"/>
          <w:kern w:val="0"/>
          <w:sz w:val="24"/>
          <w:szCs w:val="24"/>
          <w14:ligatures w14:val="none"/>
        </w:rPr>
      </w:pPr>
    </w:p>
    <w:p w14:paraId="6D968C10" w14:textId="2E0DA1B6" w:rsidR="00D2115D" w:rsidRDefault="00D2115D" w:rsidP="00FE5A49">
      <w:pPr>
        <w:contextualSpacing/>
        <w:rPr>
          <w:rFonts w:eastAsia="Arial" w:cs="Arial"/>
          <w:color w:val="000000" w:themeColor="text1"/>
          <w:kern w:val="0"/>
          <w:sz w:val="24"/>
          <w:szCs w:val="24"/>
          <w14:ligatures w14:val="none"/>
        </w:rPr>
      </w:pPr>
      <w:r>
        <w:rPr>
          <w:rFonts w:eastAsia="Arial" w:cs="Arial"/>
          <w:color w:val="000000" w:themeColor="text1"/>
          <w:kern w:val="0"/>
          <w:sz w:val="24"/>
          <w:szCs w:val="24"/>
          <w14:ligatures w14:val="none"/>
        </w:rPr>
        <w:t>To conclude, the</w:t>
      </w:r>
      <w:r w:rsidR="0058627A">
        <w:rPr>
          <w:rFonts w:eastAsia="Arial" w:cs="Arial"/>
          <w:color w:val="000000" w:themeColor="text1"/>
          <w:kern w:val="0"/>
          <w:sz w:val="24"/>
          <w:szCs w:val="24"/>
          <w14:ligatures w14:val="none"/>
        </w:rPr>
        <w:t>re are three grades of hamstring tear ranging from minor tear to full ru</w:t>
      </w:r>
      <w:r w:rsidR="00AC1F79">
        <w:rPr>
          <w:rFonts w:eastAsia="Arial" w:cs="Arial"/>
          <w:color w:val="000000" w:themeColor="text1"/>
          <w:kern w:val="0"/>
          <w:sz w:val="24"/>
          <w:szCs w:val="24"/>
          <w14:ligatures w14:val="none"/>
        </w:rPr>
        <w:t>pture of the muscle, this pain can be extreme depending on the grading and will be found in th</w:t>
      </w:r>
      <w:r w:rsidR="0027134A">
        <w:rPr>
          <w:rFonts w:eastAsia="Arial" w:cs="Arial"/>
          <w:color w:val="000000" w:themeColor="text1"/>
          <w:kern w:val="0"/>
          <w:sz w:val="24"/>
          <w:szCs w:val="24"/>
          <w14:ligatures w14:val="none"/>
        </w:rPr>
        <w:t>e upper posterior leg known as the hamstring.</w:t>
      </w:r>
      <w:r w:rsidR="00B8659C">
        <w:rPr>
          <w:rFonts w:eastAsia="Arial" w:cs="Arial"/>
          <w:color w:val="000000" w:themeColor="text1"/>
          <w:kern w:val="0"/>
          <w:sz w:val="24"/>
          <w:szCs w:val="24"/>
          <w14:ligatures w14:val="none"/>
        </w:rPr>
        <w:t xml:space="preserve"> </w:t>
      </w:r>
      <w:r w:rsidR="006C1D75">
        <w:rPr>
          <w:rFonts w:eastAsia="Arial" w:cs="Arial"/>
          <w:color w:val="000000" w:themeColor="text1"/>
          <w:kern w:val="0"/>
          <w:sz w:val="24"/>
          <w:szCs w:val="24"/>
          <w14:ligatures w14:val="none"/>
        </w:rPr>
        <w:t xml:space="preserve">Additionally, there are many aggravating and easing factors for </w:t>
      </w:r>
      <w:r w:rsidR="00205EAB">
        <w:rPr>
          <w:rFonts w:eastAsia="Arial" w:cs="Arial"/>
          <w:color w:val="000000" w:themeColor="text1"/>
          <w:kern w:val="0"/>
          <w:sz w:val="24"/>
          <w:szCs w:val="24"/>
          <w14:ligatures w14:val="none"/>
        </w:rPr>
        <w:t>a hamstring strain some which occur in the morning, during the day or evening and some that occ</w:t>
      </w:r>
      <w:r w:rsidR="00433C96">
        <w:rPr>
          <w:rFonts w:eastAsia="Arial" w:cs="Arial"/>
          <w:color w:val="000000" w:themeColor="text1"/>
          <w:kern w:val="0"/>
          <w:sz w:val="24"/>
          <w:szCs w:val="24"/>
          <w14:ligatures w14:val="none"/>
        </w:rPr>
        <w:t xml:space="preserve">ur if the muscle is put under a particular stress. </w:t>
      </w:r>
      <w:r w:rsidR="007738C0">
        <w:rPr>
          <w:rFonts w:eastAsia="Arial" w:cs="Arial"/>
          <w:color w:val="000000" w:themeColor="text1"/>
          <w:kern w:val="0"/>
          <w:sz w:val="24"/>
          <w:szCs w:val="24"/>
          <w14:ligatures w14:val="none"/>
        </w:rPr>
        <w:t>Further to this, there are many methods of determining if the muscle is da</w:t>
      </w:r>
      <w:r w:rsidR="00225DBE">
        <w:rPr>
          <w:rFonts w:eastAsia="Arial" w:cs="Arial"/>
          <w:color w:val="000000" w:themeColor="text1"/>
          <w:kern w:val="0"/>
          <w:sz w:val="24"/>
          <w:szCs w:val="24"/>
          <w14:ligatures w14:val="none"/>
        </w:rPr>
        <w:t>maged or not which includes ROM testing, MMT</w:t>
      </w:r>
      <w:r w:rsidR="005A4B6A">
        <w:rPr>
          <w:rFonts w:eastAsia="Arial" w:cs="Arial"/>
          <w:color w:val="000000" w:themeColor="text1"/>
          <w:kern w:val="0"/>
          <w:sz w:val="24"/>
          <w:szCs w:val="24"/>
          <w14:ligatures w14:val="none"/>
        </w:rPr>
        <w:t>, Ligament stress testing, palpation, S</w:t>
      </w:r>
      <w:r w:rsidR="00690A59">
        <w:rPr>
          <w:rFonts w:eastAsia="Arial" w:cs="Arial"/>
          <w:color w:val="000000" w:themeColor="text1"/>
          <w:kern w:val="0"/>
          <w:sz w:val="24"/>
          <w:szCs w:val="24"/>
          <w14:ligatures w14:val="none"/>
        </w:rPr>
        <w:t xml:space="preserve">pecial/ functional testing or imaging. Some of these methods are more useful than others </w:t>
      </w:r>
      <w:r w:rsidR="00EC3655">
        <w:rPr>
          <w:rFonts w:eastAsia="Arial" w:cs="Arial"/>
          <w:color w:val="000000" w:themeColor="text1"/>
          <w:kern w:val="0"/>
          <w:sz w:val="24"/>
          <w:szCs w:val="24"/>
          <w14:ligatures w14:val="none"/>
        </w:rPr>
        <w:t xml:space="preserve">for this specific injury such as palpation and imaging, however, all </w:t>
      </w:r>
      <w:r w:rsidR="006B62C2">
        <w:rPr>
          <w:rFonts w:eastAsia="Arial" w:cs="Arial"/>
          <w:color w:val="000000" w:themeColor="text1"/>
          <w:kern w:val="0"/>
          <w:sz w:val="24"/>
          <w:szCs w:val="24"/>
          <w14:ligatures w14:val="none"/>
        </w:rPr>
        <w:t xml:space="preserve">the tests </w:t>
      </w:r>
      <w:r w:rsidR="00EC3655">
        <w:rPr>
          <w:rFonts w:eastAsia="Arial" w:cs="Arial"/>
          <w:color w:val="000000" w:themeColor="text1"/>
          <w:kern w:val="0"/>
          <w:sz w:val="24"/>
          <w:szCs w:val="24"/>
          <w14:ligatures w14:val="none"/>
        </w:rPr>
        <w:t>are hel</w:t>
      </w:r>
      <w:r w:rsidR="006B62C2">
        <w:rPr>
          <w:rFonts w:eastAsia="Arial" w:cs="Arial"/>
          <w:color w:val="000000" w:themeColor="text1"/>
          <w:kern w:val="0"/>
          <w:sz w:val="24"/>
          <w:szCs w:val="24"/>
          <w14:ligatures w14:val="none"/>
        </w:rPr>
        <w:t>pful for diagnoses of the injury. Finally, there are man</w:t>
      </w:r>
      <w:r w:rsidR="005B3F16">
        <w:rPr>
          <w:rFonts w:eastAsia="Arial" w:cs="Arial"/>
          <w:color w:val="000000" w:themeColor="text1"/>
          <w:kern w:val="0"/>
          <w:sz w:val="24"/>
          <w:szCs w:val="24"/>
          <w14:ligatures w14:val="none"/>
        </w:rPr>
        <w:t xml:space="preserve">y different diagnoses for the injury so it is critical that the clinician is </w:t>
      </w:r>
      <w:r w:rsidR="00114C78">
        <w:rPr>
          <w:rFonts w:eastAsia="Arial" w:cs="Arial"/>
          <w:color w:val="000000" w:themeColor="text1"/>
          <w:kern w:val="0"/>
          <w:sz w:val="24"/>
          <w:szCs w:val="24"/>
          <w14:ligatures w14:val="none"/>
        </w:rPr>
        <w:t>thorough and precise with their testing to ensure the injury is correctly diagnosed.</w:t>
      </w:r>
      <w:r w:rsidR="005B3F16">
        <w:rPr>
          <w:rFonts w:eastAsia="Arial" w:cs="Arial"/>
          <w:color w:val="000000" w:themeColor="text1"/>
          <w:kern w:val="0"/>
          <w:sz w:val="24"/>
          <w:szCs w:val="24"/>
          <w14:ligatures w14:val="none"/>
        </w:rPr>
        <w:t xml:space="preserve"> </w:t>
      </w:r>
    </w:p>
    <w:p w14:paraId="47250662" w14:textId="77777777" w:rsidR="00EB4F9F" w:rsidRDefault="00EB4F9F">
      <w:pPr>
        <w:rPr>
          <w:color w:val="000000" w:themeColor="text1"/>
          <w:sz w:val="24"/>
          <w:szCs w:val="24"/>
        </w:rPr>
      </w:pPr>
    </w:p>
    <w:p w14:paraId="2B1EE4C6" w14:textId="77777777" w:rsidR="00F06A5C" w:rsidRDefault="00F06A5C">
      <w:pPr>
        <w:rPr>
          <w:color w:val="000000" w:themeColor="text1"/>
          <w:sz w:val="24"/>
          <w:szCs w:val="24"/>
        </w:rPr>
      </w:pPr>
    </w:p>
    <w:p w14:paraId="0AF05A48" w14:textId="77777777" w:rsidR="00F06A5C" w:rsidRDefault="00F06A5C">
      <w:pPr>
        <w:rPr>
          <w:color w:val="000000" w:themeColor="text1"/>
          <w:sz w:val="24"/>
          <w:szCs w:val="24"/>
        </w:rPr>
      </w:pPr>
    </w:p>
    <w:p w14:paraId="1FB75C44" w14:textId="77777777" w:rsidR="00F06A5C" w:rsidRDefault="00F06A5C">
      <w:pPr>
        <w:rPr>
          <w:color w:val="000000" w:themeColor="text1"/>
          <w:sz w:val="24"/>
          <w:szCs w:val="24"/>
        </w:rPr>
      </w:pPr>
    </w:p>
    <w:p w14:paraId="43EBB1B1" w14:textId="77777777" w:rsidR="00F06A5C" w:rsidRDefault="00F06A5C">
      <w:pPr>
        <w:rPr>
          <w:color w:val="000000" w:themeColor="text1"/>
          <w:sz w:val="24"/>
          <w:szCs w:val="24"/>
        </w:rPr>
      </w:pPr>
    </w:p>
    <w:p w14:paraId="117D2DE2" w14:textId="77777777" w:rsidR="00655247" w:rsidRDefault="00655247">
      <w:pPr>
        <w:rPr>
          <w:color w:val="000000" w:themeColor="text1"/>
          <w:sz w:val="24"/>
          <w:szCs w:val="24"/>
        </w:rPr>
      </w:pPr>
    </w:p>
    <w:p w14:paraId="20F1D4F4" w14:textId="77777777" w:rsidR="00655247" w:rsidRDefault="00655247">
      <w:pPr>
        <w:rPr>
          <w:color w:val="000000" w:themeColor="text1"/>
          <w:sz w:val="24"/>
          <w:szCs w:val="24"/>
        </w:rPr>
      </w:pPr>
    </w:p>
    <w:p w14:paraId="5FA6363E" w14:textId="77777777" w:rsidR="00655247" w:rsidRDefault="00655247">
      <w:pPr>
        <w:rPr>
          <w:color w:val="000000" w:themeColor="text1"/>
          <w:sz w:val="24"/>
          <w:szCs w:val="24"/>
        </w:rPr>
      </w:pPr>
    </w:p>
    <w:p w14:paraId="552CB7D6" w14:textId="77777777" w:rsidR="00655247" w:rsidRDefault="00655247">
      <w:pPr>
        <w:rPr>
          <w:color w:val="000000" w:themeColor="text1"/>
          <w:sz w:val="24"/>
          <w:szCs w:val="24"/>
        </w:rPr>
      </w:pPr>
    </w:p>
    <w:p w14:paraId="11707519" w14:textId="77777777" w:rsidR="00655247" w:rsidRDefault="00655247">
      <w:pPr>
        <w:rPr>
          <w:color w:val="000000" w:themeColor="text1"/>
          <w:sz w:val="24"/>
          <w:szCs w:val="24"/>
        </w:rPr>
      </w:pPr>
    </w:p>
    <w:p w14:paraId="6410827B" w14:textId="77777777" w:rsidR="00655247" w:rsidRDefault="00655247">
      <w:pPr>
        <w:rPr>
          <w:color w:val="000000" w:themeColor="text1"/>
          <w:sz w:val="24"/>
          <w:szCs w:val="24"/>
        </w:rPr>
      </w:pPr>
    </w:p>
    <w:p w14:paraId="5C48BBE1" w14:textId="77777777" w:rsidR="00655247" w:rsidRDefault="00655247">
      <w:pPr>
        <w:rPr>
          <w:color w:val="000000" w:themeColor="text1"/>
          <w:sz w:val="24"/>
          <w:szCs w:val="24"/>
        </w:rPr>
      </w:pPr>
    </w:p>
    <w:p w14:paraId="14BCD167" w14:textId="77777777" w:rsidR="00655247" w:rsidRDefault="00655247">
      <w:pPr>
        <w:rPr>
          <w:color w:val="000000" w:themeColor="text1"/>
          <w:sz w:val="24"/>
          <w:szCs w:val="24"/>
        </w:rPr>
      </w:pPr>
    </w:p>
    <w:p w14:paraId="3D8AE6AD" w14:textId="77777777" w:rsidR="00655247" w:rsidRDefault="00655247">
      <w:pPr>
        <w:rPr>
          <w:color w:val="000000" w:themeColor="text1"/>
          <w:sz w:val="24"/>
          <w:szCs w:val="24"/>
        </w:rPr>
      </w:pPr>
    </w:p>
    <w:p w14:paraId="3138B8B7" w14:textId="77777777" w:rsidR="00655247" w:rsidRDefault="00655247">
      <w:pPr>
        <w:rPr>
          <w:color w:val="000000" w:themeColor="text1"/>
          <w:sz w:val="24"/>
          <w:szCs w:val="24"/>
        </w:rPr>
      </w:pPr>
    </w:p>
    <w:p w14:paraId="0D3B96F1" w14:textId="77777777" w:rsidR="00AE7936" w:rsidRDefault="00AE7936">
      <w:pPr>
        <w:rPr>
          <w:color w:val="000000" w:themeColor="text1"/>
          <w:sz w:val="24"/>
          <w:szCs w:val="24"/>
        </w:rPr>
      </w:pPr>
    </w:p>
    <w:p w14:paraId="7139AC10" w14:textId="77777777" w:rsidR="00AE7936" w:rsidRDefault="00AE7936">
      <w:pPr>
        <w:rPr>
          <w:color w:val="000000" w:themeColor="text1"/>
          <w:sz w:val="24"/>
          <w:szCs w:val="24"/>
        </w:rPr>
      </w:pPr>
    </w:p>
    <w:p w14:paraId="47A55630" w14:textId="77777777" w:rsidR="00655247" w:rsidRDefault="00655247">
      <w:pPr>
        <w:rPr>
          <w:color w:val="000000" w:themeColor="text1"/>
          <w:sz w:val="24"/>
          <w:szCs w:val="24"/>
        </w:rPr>
      </w:pPr>
    </w:p>
    <w:p w14:paraId="687092E1" w14:textId="77777777" w:rsidR="00860330" w:rsidRDefault="00860330">
      <w:pPr>
        <w:rPr>
          <w:color w:val="000000" w:themeColor="text1"/>
          <w:sz w:val="24"/>
          <w:szCs w:val="24"/>
        </w:rPr>
      </w:pPr>
    </w:p>
    <w:p w14:paraId="2D12FE31" w14:textId="77777777" w:rsidR="00FA251A" w:rsidRDefault="00FA251A">
      <w:pPr>
        <w:rPr>
          <w:color w:val="000000" w:themeColor="text1"/>
          <w:sz w:val="24"/>
          <w:szCs w:val="24"/>
        </w:rPr>
      </w:pPr>
    </w:p>
    <w:p w14:paraId="3FEA6041" w14:textId="3358959E" w:rsidR="00655247" w:rsidRPr="00860330" w:rsidRDefault="00655247">
      <w:pPr>
        <w:rPr>
          <w:rFonts w:asciiTheme="majorHAnsi" w:hAnsiTheme="majorHAnsi"/>
          <w:color w:val="000000" w:themeColor="text1"/>
          <w:sz w:val="24"/>
          <w:szCs w:val="24"/>
        </w:rPr>
      </w:pPr>
      <w:r>
        <w:rPr>
          <w:rFonts w:asciiTheme="majorHAnsi" w:hAnsiTheme="majorHAnsi"/>
          <w:color w:val="000000" w:themeColor="text1"/>
          <w:sz w:val="24"/>
          <w:szCs w:val="24"/>
        </w:rPr>
        <w:lastRenderedPageBreak/>
        <w:t>References</w:t>
      </w:r>
    </w:p>
    <w:p w14:paraId="5AD2895A"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Alaia</w:t>
      </w:r>
      <w:proofErr w:type="spellEnd"/>
      <w:r w:rsidRPr="0050746C">
        <w:rPr>
          <w:rFonts w:asciiTheme="minorHAnsi" w:hAnsiTheme="minorHAnsi"/>
          <w:color w:val="000000"/>
        </w:rPr>
        <w:t xml:space="preserve">, Michael. “Hamstring Muscle Injuries - </w:t>
      </w:r>
      <w:proofErr w:type="spellStart"/>
      <w:r w:rsidRPr="0050746C">
        <w:rPr>
          <w:rFonts w:asciiTheme="minorHAnsi" w:hAnsiTheme="minorHAnsi"/>
          <w:color w:val="000000"/>
        </w:rPr>
        <w:t>OrthoInfo</w:t>
      </w:r>
      <w:proofErr w:type="spellEnd"/>
      <w:r w:rsidRPr="0050746C">
        <w:rPr>
          <w:rFonts w:asciiTheme="minorHAnsi" w:hAnsiTheme="minorHAnsi"/>
          <w:color w:val="000000"/>
        </w:rPr>
        <w:t xml:space="preserve"> - AAOS.”</w:t>
      </w:r>
      <w:r w:rsidRPr="0050746C">
        <w:rPr>
          <w:rStyle w:val="apple-converted-space"/>
          <w:rFonts w:asciiTheme="minorHAnsi" w:hAnsiTheme="minorHAnsi"/>
          <w:color w:val="000000"/>
        </w:rPr>
        <w:t> </w:t>
      </w:r>
      <w:r w:rsidRPr="0050746C">
        <w:rPr>
          <w:rFonts w:asciiTheme="minorHAnsi" w:hAnsiTheme="minorHAnsi"/>
          <w:color w:val="000000"/>
        </w:rPr>
        <w:t>Aaos.org, 2015, orthoinfo.aaos.org/en/diseases--conditions/hamstring-muscle-injuries/ . Accessed 11 Dec. 2023.</w:t>
      </w:r>
    </w:p>
    <w:p w14:paraId="59EC3B01"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Bohannon</w:t>
      </w:r>
      <w:proofErr w:type="spellEnd"/>
      <w:r w:rsidRPr="0050746C">
        <w:rPr>
          <w:rFonts w:asciiTheme="minorHAnsi" w:hAnsiTheme="minorHAnsi"/>
          <w:color w:val="000000"/>
        </w:rPr>
        <w:t>, Richard W. “Reliability of Manual Muscle Testing: A Systematic Review.”</w:t>
      </w:r>
      <w:r w:rsidRPr="0050746C">
        <w:rPr>
          <w:rStyle w:val="apple-converted-space"/>
          <w:rFonts w:asciiTheme="minorHAnsi" w:hAnsiTheme="minorHAnsi"/>
          <w:color w:val="000000"/>
        </w:rPr>
        <w:t> </w:t>
      </w:r>
      <w:proofErr w:type="spellStart"/>
      <w:r w:rsidRPr="0050746C">
        <w:rPr>
          <w:rFonts w:asciiTheme="minorHAnsi" w:hAnsiTheme="minorHAnsi"/>
          <w:color w:val="000000"/>
        </w:rPr>
        <w:t>Isokinetics</w:t>
      </w:r>
      <w:proofErr w:type="spellEnd"/>
      <w:r w:rsidRPr="0050746C">
        <w:rPr>
          <w:rFonts w:asciiTheme="minorHAnsi" w:hAnsiTheme="minorHAnsi"/>
          <w:color w:val="000000"/>
        </w:rPr>
        <w:t xml:space="preserve"> and Exercise Science, vol. 26, no. 4, 6 Dec. 2018, pp. 245–252, content.iospress.com/articles/isokinetics-and-exercise-science/ies182178, https://doi.org/10.3233/ies-182178. Accessed 12 Dec. 2023.</w:t>
      </w:r>
    </w:p>
    <w:p w14:paraId="56A07220"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r w:rsidRPr="0050746C">
        <w:rPr>
          <w:rFonts w:asciiTheme="minorHAnsi" w:hAnsiTheme="minorHAnsi"/>
          <w:color w:val="000000"/>
        </w:rPr>
        <w:t xml:space="preserve">Bradley, Paul S., and Matthew D. </w:t>
      </w:r>
      <w:proofErr w:type="spellStart"/>
      <w:r w:rsidRPr="0050746C">
        <w:rPr>
          <w:rFonts w:asciiTheme="minorHAnsi" w:hAnsiTheme="minorHAnsi"/>
          <w:color w:val="000000"/>
        </w:rPr>
        <w:t>Portas</w:t>
      </w:r>
      <w:proofErr w:type="spellEnd"/>
      <w:r w:rsidRPr="0050746C">
        <w:rPr>
          <w:rFonts w:asciiTheme="minorHAnsi" w:hAnsiTheme="minorHAnsi"/>
          <w:color w:val="000000"/>
        </w:rPr>
        <w:t>. “THE RELATIONSHIP between PRESEASON RANGE of MOTION and MUSCLE STRAIN INJURY in ELITE SOCCER PLAYERS.”</w:t>
      </w:r>
      <w:r w:rsidRPr="0050746C">
        <w:rPr>
          <w:rStyle w:val="apple-converted-space"/>
          <w:rFonts w:asciiTheme="minorHAnsi" w:hAnsiTheme="minorHAnsi"/>
          <w:color w:val="000000"/>
        </w:rPr>
        <w:t> </w:t>
      </w:r>
      <w:r w:rsidRPr="0050746C">
        <w:rPr>
          <w:rFonts w:asciiTheme="minorHAnsi" w:hAnsiTheme="minorHAnsi"/>
          <w:color w:val="000000"/>
        </w:rPr>
        <w:t>The Journal of Strength &amp; Conditioning Research, vol. 21, no. 4, 1 Nov. 2007, pp. 1155–1159, journals.lww.com/nsca-jscr/Abstract/2007/11000/THE_RELATIONSHIP_BETWEEN_PRESEASON_RANGE_OF_MOTION.29.aspx. Accessed 12 Dec. 2023.</w:t>
      </w:r>
    </w:p>
    <w:p w14:paraId="64470A84"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Conable</w:t>
      </w:r>
      <w:proofErr w:type="spellEnd"/>
      <w:r w:rsidRPr="0050746C">
        <w:rPr>
          <w:rFonts w:asciiTheme="minorHAnsi" w:hAnsiTheme="minorHAnsi"/>
          <w:color w:val="000000"/>
        </w:rPr>
        <w:t>, Katharine M., and Anthony L. Rosner. “A Narrative Review of Manual Muscle Testing and Implications for Muscle Testing Research.”</w:t>
      </w:r>
      <w:r w:rsidRPr="0050746C">
        <w:rPr>
          <w:rStyle w:val="apple-converted-space"/>
          <w:rFonts w:asciiTheme="minorHAnsi" w:hAnsiTheme="minorHAnsi"/>
          <w:color w:val="000000"/>
        </w:rPr>
        <w:t> </w:t>
      </w:r>
      <w:r w:rsidRPr="0050746C">
        <w:rPr>
          <w:rFonts w:asciiTheme="minorHAnsi" w:hAnsiTheme="minorHAnsi"/>
          <w:color w:val="000000"/>
        </w:rPr>
        <w:t>Journal of Chiropractic Medicine, vol. 10, no. 3, Aug. 2011, https://doi.org/10.1016/j.jcm.2011.04.001.</w:t>
      </w:r>
    </w:p>
    <w:p w14:paraId="146B6271"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r w:rsidRPr="0050746C">
        <w:rPr>
          <w:rFonts w:asciiTheme="minorHAnsi" w:hAnsiTheme="minorHAnsi"/>
          <w:color w:val="000000"/>
        </w:rPr>
        <w:t>Cook, Chad. “The Lost Art of the Clinical Examination: An Overemphasis on Clinical Special Tests.”</w:t>
      </w:r>
      <w:r w:rsidRPr="0050746C">
        <w:rPr>
          <w:rStyle w:val="apple-converted-space"/>
          <w:rFonts w:asciiTheme="minorHAnsi" w:hAnsiTheme="minorHAnsi"/>
          <w:color w:val="000000"/>
        </w:rPr>
        <w:t> </w:t>
      </w:r>
      <w:r w:rsidRPr="0050746C">
        <w:rPr>
          <w:rFonts w:asciiTheme="minorHAnsi" w:hAnsiTheme="minorHAnsi"/>
          <w:color w:val="000000"/>
        </w:rPr>
        <w:t>Journal of Manual &amp; Manipulative Therapy, vol. 18, no. 1, Mar. 2010, pp. 3–4, https://doi.org/10.1179/106698110x12595770849362.</w:t>
      </w:r>
    </w:p>
    <w:p w14:paraId="76AC3F85"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Crema</w:t>
      </w:r>
      <w:proofErr w:type="spellEnd"/>
      <w:r w:rsidRPr="0050746C">
        <w:rPr>
          <w:rFonts w:asciiTheme="minorHAnsi" w:hAnsiTheme="minorHAnsi"/>
          <w:color w:val="000000"/>
        </w:rPr>
        <w:t>, Michel D., et al. “Imaging Techniques for Muscle Injury in Sports Medicine and Clinical Relevance.”</w:t>
      </w:r>
      <w:r w:rsidRPr="0050746C">
        <w:rPr>
          <w:rStyle w:val="apple-converted-space"/>
          <w:rFonts w:asciiTheme="minorHAnsi" w:hAnsiTheme="minorHAnsi"/>
          <w:color w:val="000000"/>
        </w:rPr>
        <w:t> </w:t>
      </w:r>
      <w:r w:rsidRPr="0050746C">
        <w:rPr>
          <w:rFonts w:asciiTheme="minorHAnsi" w:hAnsiTheme="minorHAnsi"/>
          <w:color w:val="000000"/>
        </w:rPr>
        <w:t>Current Reviews in Musculoskeletal Medicine, vol. 8, no. 2, 25 Feb. 2015, pp. 154–161, https://doi.org/10.1007/s12178-015-9260-4. Accessed 2 Dec. 2019.</w:t>
      </w:r>
    </w:p>
    <w:p w14:paraId="490DD38B"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Heiderscheit</w:t>
      </w:r>
      <w:proofErr w:type="spellEnd"/>
      <w:r w:rsidRPr="0050746C">
        <w:rPr>
          <w:rFonts w:asciiTheme="minorHAnsi" w:hAnsiTheme="minorHAnsi"/>
          <w:color w:val="000000"/>
        </w:rPr>
        <w:t>, Bryan C., et al. “Hamstring Strain Injuries: Recommendations for Diagnosis, Rehabilitation, and Injury Prevention.”</w:t>
      </w:r>
      <w:r w:rsidRPr="0050746C">
        <w:rPr>
          <w:rStyle w:val="apple-converted-space"/>
          <w:rFonts w:asciiTheme="minorHAnsi" w:hAnsiTheme="minorHAnsi"/>
          <w:color w:val="000000"/>
        </w:rPr>
        <w:t> </w:t>
      </w:r>
      <w:r w:rsidRPr="0050746C">
        <w:rPr>
          <w:rFonts w:asciiTheme="minorHAnsi" w:hAnsiTheme="minorHAnsi"/>
          <w:color w:val="000000"/>
        </w:rPr>
        <w:t>Journal of Orthopaedic &amp; Sports Physical Therapy, vol. 40, no. 2, Feb. 2010, pp. 67–81, www.ncbi.nlm.nih.gov/pmc/articles/PMC2867336/. Accessed 13 Dec. 2023.</w:t>
      </w:r>
    </w:p>
    <w:p w14:paraId="3279497F"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Kerin</w:t>
      </w:r>
      <w:proofErr w:type="spellEnd"/>
      <w:r w:rsidRPr="0050746C">
        <w:rPr>
          <w:rFonts w:asciiTheme="minorHAnsi" w:hAnsiTheme="minorHAnsi"/>
          <w:color w:val="000000"/>
        </w:rPr>
        <w:t xml:space="preserve">, </w:t>
      </w:r>
      <w:proofErr w:type="spellStart"/>
      <w:r w:rsidRPr="0050746C">
        <w:rPr>
          <w:rFonts w:asciiTheme="minorHAnsi" w:hAnsiTheme="minorHAnsi"/>
          <w:color w:val="000000"/>
        </w:rPr>
        <w:t>Fearghal</w:t>
      </w:r>
      <w:proofErr w:type="spellEnd"/>
      <w:r w:rsidRPr="0050746C">
        <w:rPr>
          <w:rFonts w:asciiTheme="minorHAnsi" w:hAnsiTheme="minorHAnsi"/>
          <w:color w:val="000000"/>
        </w:rPr>
        <w:t>, et al. “Its Not All about Sprinting: Mechanisms of Acute Hamstring Strain Injuries in Professional Male Rugby Union—a Systematic Visual Video Analysis.”</w:t>
      </w:r>
      <w:r w:rsidRPr="0050746C">
        <w:rPr>
          <w:rStyle w:val="apple-converted-space"/>
          <w:rFonts w:asciiTheme="minorHAnsi" w:hAnsiTheme="minorHAnsi"/>
          <w:color w:val="000000"/>
        </w:rPr>
        <w:t> </w:t>
      </w:r>
      <w:r w:rsidRPr="0050746C">
        <w:rPr>
          <w:rFonts w:asciiTheme="minorHAnsi" w:hAnsiTheme="minorHAnsi"/>
          <w:color w:val="000000"/>
        </w:rPr>
        <w:t xml:space="preserve">British Journal of </w:t>
      </w:r>
      <w:r w:rsidRPr="0050746C">
        <w:rPr>
          <w:rFonts w:asciiTheme="minorHAnsi" w:hAnsiTheme="minorHAnsi"/>
          <w:color w:val="000000"/>
        </w:rPr>
        <w:lastRenderedPageBreak/>
        <w:t xml:space="preserve">Sports Medicine, vol. 56, no. 11, 19 Jan. 2022, p. </w:t>
      </w:r>
      <w:proofErr w:type="spellStart"/>
      <w:r w:rsidRPr="0050746C">
        <w:rPr>
          <w:rFonts w:asciiTheme="minorHAnsi" w:hAnsiTheme="minorHAnsi"/>
          <w:color w:val="000000"/>
        </w:rPr>
        <w:t>bjsports-2021-104171</w:t>
      </w:r>
      <w:proofErr w:type="spellEnd"/>
      <w:r w:rsidRPr="0050746C">
        <w:rPr>
          <w:rFonts w:asciiTheme="minorHAnsi" w:hAnsiTheme="minorHAnsi"/>
          <w:color w:val="000000"/>
        </w:rPr>
        <w:t>, https://doi.org/10.1136/bjsports-2021-104171.</w:t>
      </w:r>
    </w:p>
    <w:p w14:paraId="72056A58"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Lempainen</w:t>
      </w:r>
      <w:proofErr w:type="spellEnd"/>
      <w:r w:rsidRPr="0050746C">
        <w:rPr>
          <w:rFonts w:asciiTheme="minorHAnsi" w:hAnsiTheme="minorHAnsi"/>
          <w:color w:val="000000"/>
        </w:rPr>
        <w:t>, L., et al. “Distal Tears of the Hamstring Muscles: Review of the Literature and Our Results of Surgical Treatment * Commentary.”</w:t>
      </w:r>
      <w:r w:rsidRPr="0050746C">
        <w:rPr>
          <w:rStyle w:val="apple-converted-space"/>
          <w:rFonts w:asciiTheme="minorHAnsi" w:hAnsiTheme="minorHAnsi"/>
          <w:color w:val="000000"/>
        </w:rPr>
        <w:t> </w:t>
      </w:r>
      <w:r w:rsidRPr="0050746C">
        <w:rPr>
          <w:rFonts w:asciiTheme="minorHAnsi" w:hAnsiTheme="minorHAnsi"/>
          <w:color w:val="000000"/>
        </w:rPr>
        <w:t>British Journal of Sports Medicine, vol. 41, no. 2, 1 Feb. 2007, pp. 80–83, https://doi.org/10.1136/bjsm.2006.031211. Accessed 11 Dec. 2023.</w:t>
      </w:r>
    </w:p>
    <w:p w14:paraId="54CDB0AC"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r w:rsidRPr="0050746C">
        <w:rPr>
          <w:rFonts w:asciiTheme="minorHAnsi" w:hAnsiTheme="minorHAnsi"/>
          <w:color w:val="000000"/>
        </w:rPr>
        <w:t>Liu, Hui, et al. “Injury Rate, Mechanism, and Risk Factors of Hamstring Strain Injuries in Sports: A Review of the Literature.”</w:t>
      </w:r>
      <w:r w:rsidRPr="0050746C">
        <w:rPr>
          <w:rStyle w:val="apple-converted-space"/>
          <w:rFonts w:asciiTheme="minorHAnsi" w:hAnsiTheme="minorHAnsi"/>
          <w:color w:val="000000"/>
        </w:rPr>
        <w:t> </w:t>
      </w:r>
      <w:r w:rsidRPr="0050746C">
        <w:rPr>
          <w:rFonts w:asciiTheme="minorHAnsi" w:hAnsiTheme="minorHAnsi"/>
          <w:color w:val="000000"/>
        </w:rPr>
        <w:t>Journal of Sport and Health Science, vol. 1, no. 2, Sept. 2012, pp. 92–101, www.sciencedirect.com/science/article/pii/S2095254612000452, https://doi.org/10.1016/j.jshs.2012.07.003. Accessed 11 Dec. 2023.</w:t>
      </w:r>
    </w:p>
    <w:p w14:paraId="71FF9651"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proofErr w:type="spellStart"/>
      <w:r w:rsidRPr="0050746C">
        <w:rPr>
          <w:rFonts w:asciiTheme="minorHAnsi" w:hAnsiTheme="minorHAnsi"/>
          <w:color w:val="000000"/>
        </w:rPr>
        <w:t>Ngamkham</w:t>
      </w:r>
      <w:proofErr w:type="spellEnd"/>
      <w:r w:rsidRPr="0050746C">
        <w:rPr>
          <w:rFonts w:asciiTheme="minorHAnsi" w:hAnsiTheme="minorHAnsi"/>
          <w:color w:val="000000"/>
        </w:rPr>
        <w:t xml:space="preserve">, </w:t>
      </w:r>
      <w:proofErr w:type="spellStart"/>
      <w:r w:rsidRPr="0050746C">
        <w:rPr>
          <w:rFonts w:asciiTheme="minorHAnsi" w:hAnsiTheme="minorHAnsi"/>
          <w:color w:val="000000"/>
        </w:rPr>
        <w:t>Srisuda</w:t>
      </w:r>
      <w:proofErr w:type="spellEnd"/>
      <w:r w:rsidRPr="0050746C">
        <w:rPr>
          <w:rFonts w:asciiTheme="minorHAnsi" w:hAnsiTheme="minorHAnsi"/>
          <w:color w:val="000000"/>
        </w:rPr>
        <w:t>, et al. “Differences in Pain Location, Intensity, and Quality by Pain Pattern in Outpatients with Cancer.”</w:t>
      </w:r>
      <w:r w:rsidRPr="0050746C">
        <w:rPr>
          <w:rStyle w:val="apple-converted-space"/>
          <w:rFonts w:asciiTheme="minorHAnsi" w:hAnsiTheme="minorHAnsi"/>
          <w:color w:val="000000"/>
        </w:rPr>
        <w:t> </w:t>
      </w:r>
      <w:r w:rsidRPr="0050746C">
        <w:rPr>
          <w:rFonts w:asciiTheme="minorHAnsi" w:hAnsiTheme="minorHAnsi"/>
          <w:color w:val="000000"/>
        </w:rPr>
        <w:t>Cancer Nursing, vol. 34, no. 3, May 2011, pp. 228–237, https://doi.org/10.1097/ncc.0b013e3181faab63. Accessed 11 Dec. 2023.</w:t>
      </w:r>
    </w:p>
    <w:p w14:paraId="7536877A" w14:textId="77777777" w:rsidR="00CB1582" w:rsidRPr="0050746C" w:rsidRDefault="00CB1582">
      <w:pPr>
        <w:pStyle w:val="NormalWeb"/>
        <w:spacing w:before="0" w:beforeAutospacing="0" w:after="0" w:afterAutospacing="0" w:line="480" w:lineRule="atLeast"/>
        <w:ind w:left="720" w:hanging="720"/>
        <w:divId w:val="978194328"/>
        <w:rPr>
          <w:rFonts w:asciiTheme="minorHAnsi" w:hAnsiTheme="minorHAnsi"/>
          <w:color w:val="000000"/>
        </w:rPr>
      </w:pPr>
      <w:r w:rsidRPr="0050746C">
        <w:rPr>
          <w:rFonts w:asciiTheme="minorHAnsi" w:hAnsiTheme="minorHAnsi"/>
          <w:color w:val="000000"/>
        </w:rPr>
        <w:t>Orchard, J W. “Lumbar Spine Region Pathology and Hamstring and Calf Injuries in Athletes: Is There a Connection?”</w:t>
      </w:r>
      <w:r w:rsidRPr="0050746C">
        <w:rPr>
          <w:rStyle w:val="apple-converted-space"/>
          <w:rFonts w:asciiTheme="minorHAnsi" w:hAnsiTheme="minorHAnsi"/>
          <w:color w:val="000000"/>
        </w:rPr>
        <w:t> </w:t>
      </w:r>
      <w:r w:rsidRPr="0050746C">
        <w:rPr>
          <w:rFonts w:asciiTheme="minorHAnsi" w:hAnsiTheme="minorHAnsi"/>
          <w:color w:val="000000"/>
        </w:rPr>
        <w:t>British Journal of Sports Medicine, vol. 38, no. 4, 1 Aug. 2004, pp. 502–504, https://doi.org/10.1136/bjsm.2003.011346. Accessed 12 Dec. 2023.</w:t>
      </w:r>
    </w:p>
    <w:p w14:paraId="22216BA7" w14:textId="77777777" w:rsidR="00655247" w:rsidRPr="0050746C" w:rsidRDefault="00655247">
      <w:pPr>
        <w:rPr>
          <w:color w:val="000000" w:themeColor="text1"/>
          <w:sz w:val="24"/>
          <w:szCs w:val="24"/>
        </w:rPr>
      </w:pPr>
    </w:p>
    <w:sectPr w:rsidR="00655247" w:rsidRPr="005074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4B174" w14:textId="77777777" w:rsidR="00767005" w:rsidRDefault="00767005" w:rsidP="00296ECA">
      <w:r>
        <w:separator/>
      </w:r>
    </w:p>
  </w:endnote>
  <w:endnote w:type="continuationSeparator" w:id="0">
    <w:p w14:paraId="4A00787B" w14:textId="77777777" w:rsidR="00767005" w:rsidRDefault="00767005" w:rsidP="00296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EFB8C" w14:textId="77777777" w:rsidR="00767005" w:rsidRDefault="00767005" w:rsidP="00296ECA">
      <w:r>
        <w:separator/>
      </w:r>
    </w:p>
  </w:footnote>
  <w:footnote w:type="continuationSeparator" w:id="0">
    <w:p w14:paraId="544CB475" w14:textId="77777777" w:rsidR="00767005" w:rsidRDefault="00767005" w:rsidP="00296ECA">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cgicRyj" int2:invalidationBookmarkName="" int2:hashCode="xbDBanHoCtqEv8" int2:id="SDIzEQt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AA0CAF"/>
    <w:multiLevelType w:val="hybridMultilevel"/>
    <w:tmpl w:val="FFFFFFFF"/>
    <w:lvl w:ilvl="0" w:tplc="E9261766">
      <w:start w:val="1"/>
      <w:numFmt w:val="bullet"/>
      <w:lvlText w:val=""/>
      <w:lvlJc w:val="left"/>
      <w:pPr>
        <w:ind w:left="720" w:hanging="360"/>
      </w:pPr>
      <w:rPr>
        <w:rFonts w:ascii="Symbol" w:hAnsi="Symbol" w:hint="default"/>
      </w:rPr>
    </w:lvl>
    <w:lvl w:ilvl="1" w:tplc="F0A20DDC">
      <w:start w:val="1"/>
      <w:numFmt w:val="bullet"/>
      <w:lvlText w:val=""/>
      <w:lvlJc w:val="left"/>
      <w:pPr>
        <w:ind w:left="1440" w:hanging="360"/>
      </w:pPr>
      <w:rPr>
        <w:rFonts w:ascii="Symbol" w:hAnsi="Symbol" w:hint="default"/>
      </w:rPr>
    </w:lvl>
    <w:lvl w:ilvl="2" w:tplc="2020D7FC">
      <w:start w:val="1"/>
      <w:numFmt w:val="bullet"/>
      <w:lvlText w:val=""/>
      <w:lvlJc w:val="left"/>
      <w:pPr>
        <w:ind w:left="2160" w:hanging="360"/>
      </w:pPr>
      <w:rPr>
        <w:rFonts w:ascii="Wingdings" w:hAnsi="Wingdings" w:hint="default"/>
      </w:rPr>
    </w:lvl>
    <w:lvl w:ilvl="3" w:tplc="A1FEFE80">
      <w:start w:val="1"/>
      <w:numFmt w:val="bullet"/>
      <w:lvlText w:val=""/>
      <w:lvlJc w:val="left"/>
      <w:pPr>
        <w:ind w:left="2880" w:hanging="360"/>
      </w:pPr>
      <w:rPr>
        <w:rFonts w:ascii="Symbol" w:hAnsi="Symbol" w:hint="default"/>
      </w:rPr>
    </w:lvl>
    <w:lvl w:ilvl="4" w:tplc="FD2057F4">
      <w:start w:val="1"/>
      <w:numFmt w:val="bullet"/>
      <w:lvlText w:val="o"/>
      <w:lvlJc w:val="left"/>
      <w:pPr>
        <w:ind w:left="3600" w:hanging="360"/>
      </w:pPr>
      <w:rPr>
        <w:rFonts w:ascii="Courier New" w:hAnsi="Courier New" w:hint="default"/>
      </w:rPr>
    </w:lvl>
    <w:lvl w:ilvl="5" w:tplc="B586726A">
      <w:start w:val="1"/>
      <w:numFmt w:val="bullet"/>
      <w:lvlText w:val=""/>
      <w:lvlJc w:val="left"/>
      <w:pPr>
        <w:ind w:left="4320" w:hanging="360"/>
      </w:pPr>
      <w:rPr>
        <w:rFonts w:ascii="Wingdings" w:hAnsi="Wingdings" w:hint="default"/>
      </w:rPr>
    </w:lvl>
    <w:lvl w:ilvl="6" w:tplc="CDCEF902">
      <w:start w:val="1"/>
      <w:numFmt w:val="bullet"/>
      <w:lvlText w:val=""/>
      <w:lvlJc w:val="left"/>
      <w:pPr>
        <w:ind w:left="5040" w:hanging="360"/>
      </w:pPr>
      <w:rPr>
        <w:rFonts w:ascii="Symbol" w:hAnsi="Symbol" w:hint="default"/>
      </w:rPr>
    </w:lvl>
    <w:lvl w:ilvl="7" w:tplc="6AD85A70">
      <w:start w:val="1"/>
      <w:numFmt w:val="bullet"/>
      <w:lvlText w:val="o"/>
      <w:lvlJc w:val="left"/>
      <w:pPr>
        <w:ind w:left="5760" w:hanging="360"/>
      </w:pPr>
      <w:rPr>
        <w:rFonts w:ascii="Courier New" w:hAnsi="Courier New" w:hint="default"/>
      </w:rPr>
    </w:lvl>
    <w:lvl w:ilvl="8" w:tplc="E90AEAA8">
      <w:start w:val="1"/>
      <w:numFmt w:val="bullet"/>
      <w:lvlText w:val=""/>
      <w:lvlJc w:val="left"/>
      <w:pPr>
        <w:ind w:left="6480" w:hanging="360"/>
      </w:pPr>
      <w:rPr>
        <w:rFonts w:ascii="Wingdings" w:hAnsi="Wingdings" w:hint="default"/>
      </w:rPr>
    </w:lvl>
  </w:abstractNum>
  <w:num w:numId="1" w16cid:durableId="2039309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9F"/>
    <w:rsid w:val="000138CD"/>
    <w:rsid w:val="00013A62"/>
    <w:rsid w:val="00014FE5"/>
    <w:rsid w:val="0002561B"/>
    <w:rsid w:val="00037F54"/>
    <w:rsid w:val="00045AD5"/>
    <w:rsid w:val="0004728A"/>
    <w:rsid w:val="000475D7"/>
    <w:rsid w:val="00053050"/>
    <w:rsid w:val="00055D8C"/>
    <w:rsid w:val="0006535D"/>
    <w:rsid w:val="00077C8C"/>
    <w:rsid w:val="000803E0"/>
    <w:rsid w:val="0008784E"/>
    <w:rsid w:val="000A0647"/>
    <w:rsid w:val="000A4A42"/>
    <w:rsid w:val="000B0FE9"/>
    <w:rsid w:val="000B2B58"/>
    <w:rsid w:val="000B39D2"/>
    <w:rsid w:val="000B45AB"/>
    <w:rsid w:val="000C32DF"/>
    <w:rsid w:val="000C374E"/>
    <w:rsid w:val="000C6095"/>
    <w:rsid w:val="000D2239"/>
    <w:rsid w:val="000D27CD"/>
    <w:rsid w:val="000E150A"/>
    <w:rsid w:val="000E57EA"/>
    <w:rsid w:val="000F42D3"/>
    <w:rsid w:val="000F62F1"/>
    <w:rsid w:val="00100B47"/>
    <w:rsid w:val="0010482C"/>
    <w:rsid w:val="00105FDA"/>
    <w:rsid w:val="001117FA"/>
    <w:rsid w:val="00114C78"/>
    <w:rsid w:val="00114E33"/>
    <w:rsid w:val="00126939"/>
    <w:rsid w:val="001334E3"/>
    <w:rsid w:val="00141DD3"/>
    <w:rsid w:val="00142434"/>
    <w:rsid w:val="00146751"/>
    <w:rsid w:val="00152EE9"/>
    <w:rsid w:val="00156800"/>
    <w:rsid w:val="00156F72"/>
    <w:rsid w:val="0016118B"/>
    <w:rsid w:val="00163611"/>
    <w:rsid w:val="00171744"/>
    <w:rsid w:val="00173366"/>
    <w:rsid w:val="001737C5"/>
    <w:rsid w:val="00192425"/>
    <w:rsid w:val="00193CD2"/>
    <w:rsid w:val="001A70F3"/>
    <w:rsid w:val="001B2C55"/>
    <w:rsid w:val="001D1119"/>
    <w:rsid w:val="001E178E"/>
    <w:rsid w:val="001E45F1"/>
    <w:rsid w:val="001E4A09"/>
    <w:rsid w:val="001E5DB5"/>
    <w:rsid w:val="001E7B50"/>
    <w:rsid w:val="00205EAB"/>
    <w:rsid w:val="002178A9"/>
    <w:rsid w:val="00225DBE"/>
    <w:rsid w:val="002278D3"/>
    <w:rsid w:val="002436CF"/>
    <w:rsid w:val="00251B8B"/>
    <w:rsid w:val="002528C6"/>
    <w:rsid w:val="00260FF6"/>
    <w:rsid w:val="00264A33"/>
    <w:rsid w:val="0027134A"/>
    <w:rsid w:val="00292072"/>
    <w:rsid w:val="00292637"/>
    <w:rsid w:val="00296ECA"/>
    <w:rsid w:val="002A7DAD"/>
    <w:rsid w:val="002C0824"/>
    <w:rsid w:val="002D7FA1"/>
    <w:rsid w:val="002F5627"/>
    <w:rsid w:val="003117AD"/>
    <w:rsid w:val="0031428D"/>
    <w:rsid w:val="003439CE"/>
    <w:rsid w:val="00343C60"/>
    <w:rsid w:val="00343C69"/>
    <w:rsid w:val="003649FC"/>
    <w:rsid w:val="00365E68"/>
    <w:rsid w:val="0037045A"/>
    <w:rsid w:val="0037135E"/>
    <w:rsid w:val="00383DF8"/>
    <w:rsid w:val="003A6580"/>
    <w:rsid w:val="003A6BB6"/>
    <w:rsid w:val="003B3449"/>
    <w:rsid w:val="003B759D"/>
    <w:rsid w:val="003C2528"/>
    <w:rsid w:val="003C443C"/>
    <w:rsid w:val="003D0052"/>
    <w:rsid w:val="003D168C"/>
    <w:rsid w:val="003D22B1"/>
    <w:rsid w:val="003E6D4F"/>
    <w:rsid w:val="003F4E69"/>
    <w:rsid w:val="00400802"/>
    <w:rsid w:val="00416485"/>
    <w:rsid w:val="00433C96"/>
    <w:rsid w:val="00434C1E"/>
    <w:rsid w:val="00467AB4"/>
    <w:rsid w:val="00475510"/>
    <w:rsid w:val="00481E9D"/>
    <w:rsid w:val="004A0FF4"/>
    <w:rsid w:val="004A17DC"/>
    <w:rsid w:val="004A7111"/>
    <w:rsid w:val="004A797D"/>
    <w:rsid w:val="004B1B4B"/>
    <w:rsid w:val="004B21E7"/>
    <w:rsid w:val="004C3A34"/>
    <w:rsid w:val="004C5443"/>
    <w:rsid w:val="004C5E5A"/>
    <w:rsid w:val="004D574C"/>
    <w:rsid w:val="004E1F15"/>
    <w:rsid w:val="004E3873"/>
    <w:rsid w:val="004E60F1"/>
    <w:rsid w:val="004F2954"/>
    <w:rsid w:val="004F3139"/>
    <w:rsid w:val="004F6802"/>
    <w:rsid w:val="00502543"/>
    <w:rsid w:val="0050746C"/>
    <w:rsid w:val="005155C6"/>
    <w:rsid w:val="00521FC8"/>
    <w:rsid w:val="00522A77"/>
    <w:rsid w:val="00523466"/>
    <w:rsid w:val="00530146"/>
    <w:rsid w:val="00533832"/>
    <w:rsid w:val="00534B74"/>
    <w:rsid w:val="0053625E"/>
    <w:rsid w:val="005518E7"/>
    <w:rsid w:val="005815B9"/>
    <w:rsid w:val="0058627A"/>
    <w:rsid w:val="0058731A"/>
    <w:rsid w:val="0059535A"/>
    <w:rsid w:val="005A1A20"/>
    <w:rsid w:val="005A31EC"/>
    <w:rsid w:val="005A4B6A"/>
    <w:rsid w:val="005B3F16"/>
    <w:rsid w:val="005D0AFA"/>
    <w:rsid w:val="005E34BE"/>
    <w:rsid w:val="005E4266"/>
    <w:rsid w:val="005E5D6E"/>
    <w:rsid w:val="00602609"/>
    <w:rsid w:val="006132DB"/>
    <w:rsid w:val="00615DCA"/>
    <w:rsid w:val="00631853"/>
    <w:rsid w:val="006431D1"/>
    <w:rsid w:val="00651F6F"/>
    <w:rsid w:val="00655247"/>
    <w:rsid w:val="00665B05"/>
    <w:rsid w:val="006750A8"/>
    <w:rsid w:val="0068764D"/>
    <w:rsid w:val="00687787"/>
    <w:rsid w:val="00687D2F"/>
    <w:rsid w:val="00690A59"/>
    <w:rsid w:val="00694522"/>
    <w:rsid w:val="006A3DCF"/>
    <w:rsid w:val="006A460E"/>
    <w:rsid w:val="006B2126"/>
    <w:rsid w:val="006B3397"/>
    <w:rsid w:val="006B4894"/>
    <w:rsid w:val="006B62C2"/>
    <w:rsid w:val="006B71F6"/>
    <w:rsid w:val="006C1D75"/>
    <w:rsid w:val="006D34B2"/>
    <w:rsid w:val="006D60CA"/>
    <w:rsid w:val="006D6D55"/>
    <w:rsid w:val="006E0FAF"/>
    <w:rsid w:val="006E19AC"/>
    <w:rsid w:val="006E2B0F"/>
    <w:rsid w:val="007035B2"/>
    <w:rsid w:val="00704B95"/>
    <w:rsid w:val="0070537E"/>
    <w:rsid w:val="00707137"/>
    <w:rsid w:val="00731399"/>
    <w:rsid w:val="00734E18"/>
    <w:rsid w:val="0074528D"/>
    <w:rsid w:val="00767005"/>
    <w:rsid w:val="00772924"/>
    <w:rsid w:val="007738C0"/>
    <w:rsid w:val="007820F6"/>
    <w:rsid w:val="0078467E"/>
    <w:rsid w:val="0079299F"/>
    <w:rsid w:val="007A2395"/>
    <w:rsid w:val="007A2829"/>
    <w:rsid w:val="007A4919"/>
    <w:rsid w:val="007D66DB"/>
    <w:rsid w:val="007D6F67"/>
    <w:rsid w:val="007E5320"/>
    <w:rsid w:val="007E72C7"/>
    <w:rsid w:val="007F2A60"/>
    <w:rsid w:val="00800474"/>
    <w:rsid w:val="0080368E"/>
    <w:rsid w:val="008066C7"/>
    <w:rsid w:val="008157F3"/>
    <w:rsid w:val="00815DD3"/>
    <w:rsid w:val="00820C29"/>
    <w:rsid w:val="008311CF"/>
    <w:rsid w:val="00831293"/>
    <w:rsid w:val="00835EA1"/>
    <w:rsid w:val="0084295F"/>
    <w:rsid w:val="0084620A"/>
    <w:rsid w:val="00847932"/>
    <w:rsid w:val="008544D9"/>
    <w:rsid w:val="00860330"/>
    <w:rsid w:val="008625C7"/>
    <w:rsid w:val="008647F9"/>
    <w:rsid w:val="00871E89"/>
    <w:rsid w:val="00872596"/>
    <w:rsid w:val="008812E7"/>
    <w:rsid w:val="0088211A"/>
    <w:rsid w:val="00882E60"/>
    <w:rsid w:val="00883F94"/>
    <w:rsid w:val="00894DC4"/>
    <w:rsid w:val="008A47D9"/>
    <w:rsid w:val="008C6AB6"/>
    <w:rsid w:val="008D3DB6"/>
    <w:rsid w:val="008D7BC4"/>
    <w:rsid w:val="008E7FB3"/>
    <w:rsid w:val="009070AA"/>
    <w:rsid w:val="00910E13"/>
    <w:rsid w:val="00912777"/>
    <w:rsid w:val="009133BC"/>
    <w:rsid w:val="00934FD6"/>
    <w:rsid w:val="009375CC"/>
    <w:rsid w:val="00940A46"/>
    <w:rsid w:val="00943408"/>
    <w:rsid w:val="00955DAC"/>
    <w:rsid w:val="00957805"/>
    <w:rsid w:val="009579B4"/>
    <w:rsid w:val="0097778E"/>
    <w:rsid w:val="009809AC"/>
    <w:rsid w:val="00986F31"/>
    <w:rsid w:val="00987AED"/>
    <w:rsid w:val="00990978"/>
    <w:rsid w:val="00994215"/>
    <w:rsid w:val="009B2089"/>
    <w:rsid w:val="009B325D"/>
    <w:rsid w:val="009C4597"/>
    <w:rsid w:val="009C6033"/>
    <w:rsid w:val="009D6F42"/>
    <w:rsid w:val="009E7028"/>
    <w:rsid w:val="009E778E"/>
    <w:rsid w:val="00A06F07"/>
    <w:rsid w:val="00A321FB"/>
    <w:rsid w:val="00A3701B"/>
    <w:rsid w:val="00A52E81"/>
    <w:rsid w:val="00A60780"/>
    <w:rsid w:val="00A61161"/>
    <w:rsid w:val="00A647C8"/>
    <w:rsid w:val="00A850D8"/>
    <w:rsid w:val="00A8569A"/>
    <w:rsid w:val="00A90FFE"/>
    <w:rsid w:val="00A93EAB"/>
    <w:rsid w:val="00AA1935"/>
    <w:rsid w:val="00AA1EF8"/>
    <w:rsid w:val="00AB3912"/>
    <w:rsid w:val="00AB7BF4"/>
    <w:rsid w:val="00AC1F79"/>
    <w:rsid w:val="00AC2379"/>
    <w:rsid w:val="00AC2597"/>
    <w:rsid w:val="00AC5296"/>
    <w:rsid w:val="00AE3BDB"/>
    <w:rsid w:val="00AE70C9"/>
    <w:rsid w:val="00AE7936"/>
    <w:rsid w:val="00AF67A2"/>
    <w:rsid w:val="00B017B8"/>
    <w:rsid w:val="00B03407"/>
    <w:rsid w:val="00B039D1"/>
    <w:rsid w:val="00B046CD"/>
    <w:rsid w:val="00B06AB9"/>
    <w:rsid w:val="00B117DE"/>
    <w:rsid w:val="00B13693"/>
    <w:rsid w:val="00B2527D"/>
    <w:rsid w:val="00B30E96"/>
    <w:rsid w:val="00B34EEE"/>
    <w:rsid w:val="00B50791"/>
    <w:rsid w:val="00B70D01"/>
    <w:rsid w:val="00B7795A"/>
    <w:rsid w:val="00B807B8"/>
    <w:rsid w:val="00B8659C"/>
    <w:rsid w:val="00B92861"/>
    <w:rsid w:val="00B93F8D"/>
    <w:rsid w:val="00BA1EEC"/>
    <w:rsid w:val="00BA669F"/>
    <w:rsid w:val="00BA6A22"/>
    <w:rsid w:val="00BE3025"/>
    <w:rsid w:val="00BE3028"/>
    <w:rsid w:val="00BF3AF6"/>
    <w:rsid w:val="00BF53D5"/>
    <w:rsid w:val="00BF7554"/>
    <w:rsid w:val="00C027CC"/>
    <w:rsid w:val="00C11973"/>
    <w:rsid w:val="00C170AB"/>
    <w:rsid w:val="00C33C67"/>
    <w:rsid w:val="00C42D59"/>
    <w:rsid w:val="00C634EF"/>
    <w:rsid w:val="00C709AE"/>
    <w:rsid w:val="00C7691B"/>
    <w:rsid w:val="00C86985"/>
    <w:rsid w:val="00C8784A"/>
    <w:rsid w:val="00C87DC0"/>
    <w:rsid w:val="00C93FEB"/>
    <w:rsid w:val="00CA1BB0"/>
    <w:rsid w:val="00CA2333"/>
    <w:rsid w:val="00CB1582"/>
    <w:rsid w:val="00CB31FC"/>
    <w:rsid w:val="00CC1D1A"/>
    <w:rsid w:val="00CC1F63"/>
    <w:rsid w:val="00CD00A4"/>
    <w:rsid w:val="00CD0B9D"/>
    <w:rsid w:val="00CD4F25"/>
    <w:rsid w:val="00CF0247"/>
    <w:rsid w:val="00CF645B"/>
    <w:rsid w:val="00D13BCE"/>
    <w:rsid w:val="00D15C8E"/>
    <w:rsid w:val="00D2115D"/>
    <w:rsid w:val="00D27FC0"/>
    <w:rsid w:val="00D3029D"/>
    <w:rsid w:val="00D337DD"/>
    <w:rsid w:val="00D42936"/>
    <w:rsid w:val="00D50F89"/>
    <w:rsid w:val="00D61AC9"/>
    <w:rsid w:val="00D64739"/>
    <w:rsid w:val="00D73CE3"/>
    <w:rsid w:val="00D76CD3"/>
    <w:rsid w:val="00DA1B40"/>
    <w:rsid w:val="00DA75C1"/>
    <w:rsid w:val="00DB4A4A"/>
    <w:rsid w:val="00DB5EDF"/>
    <w:rsid w:val="00DC0036"/>
    <w:rsid w:val="00DD0EBE"/>
    <w:rsid w:val="00DD2252"/>
    <w:rsid w:val="00DE53A1"/>
    <w:rsid w:val="00DE7DC1"/>
    <w:rsid w:val="00DF59AF"/>
    <w:rsid w:val="00E012E6"/>
    <w:rsid w:val="00E03A9C"/>
    <w:rsid w:val="00E03BD6"/>
    <w:rsid w:val="00E239AA"/>
    <w:rsid w:val="00E25AA7"/>
    <w:rsid w:val="00E339CC"/>
    <w:rsid w:val="00E5140D"/>
    <w:rsid w:val="00E606C6"/>
    <w:rsid w:val="00E60966"/>
    <w:rsid w:val="00E62B93"/>
    <w:rsid w:val="00E7293D"/>
    <w:rsid w:val="00E7548A"/>
    <w:rsid w:val="00E76C73"/>
    <w:rsid w:val="00E83A33"/>
    <w:rsid w:val="00E9327F"/>
    <w:rsid w:val="00E955E6"/>
    <w:rsid w:val="00EA3D0B"/>
    <w:rsid w:val="00EA45AB"/>
    <w:rsid w:val="00EA7C22"/>
    <w:rsid w:val="00EB4F9F"/>
    <w:rsid w:val="00EB661F"/>
    <w:rsid w:val="00EC3655"/>
    <w:rsid w:val="00ED5752"/>
    <w:rsid w:val="00EE0FE9"/>
    <w:rsid w:val="00EF72CD"/>
    <w:rsid w:val="00F01773"/>
    <w:rsid w:val="00F04049"/>
    <w:rsid w:val="00F0689C"/>
    <w:rsid w:val="00F068CA"/>
    <w:rsid w:val="00F06A5C"/>
    <w:rsid w:val="00F14361"/>
    <w:rsid w:val="00F22F3F"/>
    <w:rsid w:val="00F521CA"/>
    <w:rsid w:val="00F57A55"/>
    <w:rsid w:val="00F66A36"/>
    <w:rsid w:val="00F72BCF"/>
    <w:rsid w:val="00F745D1"/>
    <w:rsid w:val="00F81D6E"/>
    <w:rsid w:val="00F834B8"/>
    <w:rsid w:val="00F875D6"/>
    <w:rsid w:val="00F9769C"/>
    <w:rsid w:val="00FA251A"/>
    <w:rsid w:val="00FB3991"/>
    <w:rsid w:val="00FB7502"/>
    <w:rsid w:val="00FE2908"/>
    <w:rsid w:val="00FE5A49"/>
    <w:rsid w:val="00FE75D7"/>
    <w:rsid w:val="00FF50C8"/>
    <w:rsid w:val="00FF7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C4C1A9"/>
  <w15:chartTrackingRefBased/>
  <w15:docId w15:val="{6A5FC9CA-6C24-274D-ACE9-D37812F4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F9F"/>
    <w:pPr>
      <w:ind w:left="720"/>
      <w:contextualSpacing/>
    </w:pPr>
    <w:rPr>
      <w:rFonts w:ascii="Times New Roman" w:eastAsia="Times New Roman" w:hAnsi="Times New Roman" w:cs="Times New Roman"/>
      <w:kern w:val="0"/>
      <w:sz w:val="20"/>
      <w:szCs w:val="20"/>
      <w14:ligatures w14:val="none"/>
    </w:rPr>
  </w:style>
  <w:style w:type="character" w:customStyle="1" w:styleId="anchor-text">
    <w:name w:val="anchor-text"/>
    <w:basedOn w:val="DefaultParagraphFont"/>
    <w:rsid w:val="00EA45AB"/>
  </w:style>
  <w:style w:type="character" w:customStyle="1" w:styleId="apple-converted-space">
    <w:name w:val="apple-converted-space"/>
    <w:basedOn w:val="DefaultParagraphFont"/>
    <w:rsid w:val="00EA45AB"/>
  </w:style>
  <w:style w:type="character" w:styleId="Hyperlink">
    <w:name w:val="Hyperlink"/>
    <w:basedOn w:val="DefaultParagraphFont"/>
    <w:uiPriority w:val="99"/>
    <w:semiHidden/>
    <w:unhideWhenUsed/>
    <w:rsid w:val="00502543"/>
    <w:rPr>
      <w:color w:val="0000FF"/>
      <w:u w:val="single"/>
    </w:rPr>
  </w:style>
  <w:style w:type="paragraph" w:styleId="Header">
    <w:name w:val="header"/>
    <w:basedOn w:val="Normal"/>
    <w:link w:val="HeaderChar"/>
    <w:uiPriority w:val="99"/>
    <w:unhideWhenUsed/>
    <w:rsid w:val="00296ECA"/>
    <w:pPr>
      <w:tabs>
        <w:tab w:val="center" w:pos="4513"/>
        <w:tab w:val="right" w:pos="9026"/>
      </w:tabs>
    </w:pPr>
  </w:style>
  <w:style w:type="character" w:customStyle="1" w:styleId="HeaderChar">
    <w:name w:val="Header Char"/>
    <w:basedOn w:val="DefaultParagraphFont"/>
    <w:link w:val="Header"/>
    <w:uiPriority w:val="99"/>
    <w:rsid w:val="00296ECA"/>
  </w:style>
  <w:style w:type="paragraph" w:styleId="Footer">
    <w:name w:val="footer"/>
    <w:basedOn w:val="Normal"/>
    <w:link w:val="FooterChar"/>
    <w:uiPriority w:val="99"/>
    <w:unhideWhenUsed/>
    <w:rsid w:val="00296ECA"/>
    <w:pPr>
      <w:tabs>
        <w:tab w:val="center" w:pos="4513"/>
        <w:tab w:val="right" w:pos="9026"/>
      </w:tabs>
    </w:pPr>
  </w:style>
  <w:style w:type="character" w:customStyle="1" w:styleId="FooterChar">
    <w:name w:val="Footer Char"/>
    <w:basedOn w:val="DefaultParagraphFont"/>
    <w:link w:val="Footer"/>
    <w:uiPriority w:val="99"/>
    <w:rsid w:val="00296ECA"/>
  </w:style>
  <w:style w:type="character" w:styleId="Emphasis">
    <w:name w:val="Emphasis"/>
    <w:basedOn w:val="DefaultParagraphFont"/>
    <w:uiPriority w:val="20"/>
    <w:qFormat/>
    <w:rsid w:val="0031428D"/>
    <w:rPr>
      <w:i/>
      <w:iCs/>
    </w:rPr>
  </w:style>
  <w:style w:type="paragraph" w:styleId="NormalWeb">
    <w:name w:val="Normal (Web)"/>
    <w:basedOn w:val="Normal"/>
    <w:uiPriority w:val="99"/>
    <w:semiHidden/>
    <w:unhideWhenUsed/>
    <w:rsid w:val="00CB1582"/>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091126">
      <w:bodyDiv w:val="1"/>
      <w:marLeft w:val="0"/>
      <w:marRight w:val="0"/>
      <w:marTop w:val="0"/>
      <w:marBottom w:val="0"/>
      <w:divBdr>
        <w:top w:val="none" w:sz="0" w:space="0" w:color="auto"/>
        <w:left w:val="none" w:sz="0" w:space="0" w:color="auto"/>
        <w:bottom w:val="none" w:sz="0" w:space="0" w:color="auto"/>
        <w:right w:val="none" w:sz="0" w:space="0" w:color="auto"/>
      </w:divBdr>
      <w:divsChild>
        <w:div w:id="97819432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ciencedirect.com/topics/medicine-and-dentistry/chiropractic" TargetMode="External"/><Relationship Id="rId4" Type="http://schemas.openxmlformats.org/officeDocument/2006/relationships/webSettings" Target="webSettings.xml"/><Relationship Id="rId9" Type="http://schemas.openxmlformats.org/officeDocument/2006/relationships/hyperlink" Target="https://www.sciencedirect.com/topics/medicine-and-dentistry/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14973</TotalTime>
  <Pages>7</Pages>
  <Words>2207</Words>
  <Characters>12583</Characters>
  <Application>Microsoft Office Word</Application>
  <DocSecurity>0</DocSecurity>
  <Lines>104</Lines>
  <Paragraphs>29</Paragraphs>
  <ScaleCrop>false</ScaleCrop>
  <Company/>
  <LinksUpToDate>false</LinksUpToDate>
  <CharactersWithSpaces>14761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 Davies (2200403)</dc:creator>
  <cp:keywords/>
  <dc:description/>
  <cp:lastModifiedBy>Dom Davies (2200403)</cp:lastModifiedBy>
  <cp:revision>375</cp:revision>
  <dcterms:created xsi:type="dcterms:W3CDTF">2023-11-28T13:35:00Z</dcterms:created>
  <dcterms:modified xsi:type="dcterms:W3CDTF">2023-12-13T21:49:00Z</dcterms:modified>
</cp:coreProperties>
</file>