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612183731"/>
        <w:docPartObj>
          <w:docPartGallery w:val="Cover Pages"/>
          <w:docPartUnique/>
        </w:docPartObj>
      </w:sdtPr>
      <w:sdtEndPr>
        <w:rPr>
          <w:b/>
          <w:sz w:val="36"/>
          <w:szCs w:val="36"/>
          <w:u w:val="single"/>
        </w:rPr>
      </w:sdtEndPr>
      <w:sdtContent>
        <w:p w14:paraId="14BA99C8" w14:textId="4D8C1644" w:rsidR="00D65F49" w:rsidRDefault="00D65F49">
          <w:r>
            <w:rPr>
              <w:noProof/>
              <w:lang w:eastAsia="en-GB"/>
            </w:rPr>
            <mc:AlternateContent>
              <mc:Choice Requires="wpg">
                <w:drawing>
                  <wp:anchor distT="0" distB="0" distL="114300" distR="114300" simplePos="0" relativeHeight="251660288" behindDoc="1" locked="0" layoutInCell="1" allowOverlap="1" wp14:anchorId="55AA548A" wp14:editId="027A13E6">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483E529E" w14:textId="2639C0C0" w:rsidR="00781AA5" w:rsidRDefault="00781AA5">
                                      <w:pPr>
                                        <w:pStyle w:val="NoSpacing"/>
                                        <w:rPr>
                                          <w:color w:val="FFFFFF" w:themeColor="background1"/>
                                          <w:sz w:val="32"/>
                                          <w:szCs w:val="32"/>
                                        </w:rPr>
                                      </w:pPr>
                                      <w:r>
                                        <w:rPr>
                                          <w:color w:val="FFFFFF" w:themeColor="background1"/>
                                          <w:sz w:val="32"/>
                                          <w:szCs w:val="32"/>
                                        </w:rPr>
                                        <w:t>Shafna Begum</w:t>
                                      </w:r>
                                    </w:p>
                                  </w:sdtContent>
                                </w:sdt>
                                <w:p w14:paraId="19F44840" w14:textId="0F582416" w:rsidR="00781AA5" w:rsidRDefault="00480DEE">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781AA5">
                                        <w:rPr>
                                          <w:caps/>
                                          <w:color w:val="FFFFFF" w:themeColor="background1"/>
                                        </w:rPr>
                                        <w:t>1706147</w:t>
                                      </w:r>
                                    </w:sdtContent>
                                  </w:sdt>
                                  <w:r w:rsidR="00781AA5">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781AA5">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323BBE4" w14:textId="083F6E73" w:rsidR="00781AA5" w:rsidRPr="00890CB9" w:rsidRDefault="00781AA5">
                                      <w:pPr>
                                        <w:pStyle w:val="NoSpacing"/>
                                        <w:pBdr>
                                          <w:bottom w:val="single" w:sz="6" w:space="4" w:color="7F7F7F" w:themeColor="text1" w:themeTint="80"/>
                                        </w:pBdr>
                                        <w:rPr>
                                          <w:rFonts w:asciiTheme="majorHAnsi" w:eastAsiaTheme="majorEastAsia" w:hAnsiTheme="majorHAnsi" w:cstheme="majorBidi"/>
                                          <w:color w:val="595959" w:themeColor="text1" w:themeTint="A6"/>
                                          <w:sz w:val="56"/>
                                          <w:szCs w:val="56"/>
                                        </w:rPr>
                                      </w:pPr>
                                      <w:r w:rsidRPr="00890CB9">
                                        <w:rPr>
                                          <w:rFonts w:asciiTheme="majorHAnsi" w:eastAsiaTheme="majorEastAsia" w:hAnsiTheme="majorHAnsi" w:cstheme="majorBidi"/>
                                          <w:color w:val="595959" w:themeColor="text1" w:themeTint="A6"/>
                                          <w:sz w:val="56"/>
                                          <w:szCs w:val="56"/>
                                        </w:rPr>
                                        <w:t>Understanding and</w:t>
                                      </w:r>
                                      <w:r>
                                        <w:rPr>
                                          <w:rFonts w:asciiTheme="majorHAnsi" w:eastAsiaTheme="majorEastAsia" w:hAnsiTheme="majorHAnsi" w:cstheme="majorBidi"/>
                                          <w:color w:val="595959" w:themeColor="text1" w:themeTint="A6"/>
                                          <w:sz w:val="56"/>
                                          <w:szCs w:val="56"/>
                                        </w:rPr>
                                        <w:t xml:space="preserve"> Engaging in the         customer Experience</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7CEBE175" w14:textId="1500027E" w:rsidR="00781AA5" w:rsidRDefault="00781AA5">
                                      <w:pPr>
                                        <w:pStyle w:val="NoSpacing"/>
                                        <w:spacing w:before="240"/>
                                        <w:rPr>
                                          <w:caps/>
                                          <w:color w:val="44546A" w:themeColor="text2"/>
                                          <w:sz w:val="36"/>
                                          <w:szCs w:val="36"/>
                                        </w:rPr>
                                      </w:pPr>
                                      <w:r>
                                        <w:rPr>
                                          <w:caps/>
                                          <w:color w:val="44546A" w:themeColor="text2"/>
                                          <w:sz w:val="36"/>
                                          <w:szCs w:val="36"/>
                                        </w:rPr>
                                        <w:t>BMSK5003-SWAN</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55AA548A" id="Group 119" o:spid="_x0000_s1026" style="position:absolute;margin-left:0;margin-top:0;width:539.6pt;height:719.9pt;z-index:-251656192;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483E529E" w14:textId="2639C0C0" w:rsidR="00781AA5" w:rsidRDefault="00781AA5">
                                <w:pPr>
                                  <w:pStyle w:val="NoSpacing"/>
                                  <w:rPr>
                                    <w:color w:val="FFFFFF" w:themeColor="background1"/>
                                    <w:sz w:val="32"/>
                                    <w:szCs w:val="32"/>
                                  </w:rPr>
                                </w:pPr>
                                <w:r>
                                  <w:rPr>
                                    <w:color w:val="FFFFFF" w:themeColor="background1"/>
                                    <w:sz w:val="32"/>
                                    <w:szCs w:val="32"/>
                                  </w:rPr>
                                  <w:t>Shafna Begum</w:t>
                                </w:r>
                              </w:p>
                            </w:sdtContent>
                          </w:sdt>
                          <w:p w14:paraId="19F44840" w14:textId="0F582416" w:rsidR="00781AA5" w:rsidRDefault="00A3050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781AA5">
                                  <w:rPr>
                                    <w:caps/>
                                    <w:color w:val="FFFFFF" w:themeColor="background1"/>
                                  </w:rPr>
                                  <w:t>1706147</w:t>
                                </w:r>
                              </w:sdtContent>
                            </w:sdt>
                            <w:r w:rsidR="00781AA5">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781AA5">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323BBE4" w14:textId="083F6E73" w:rsidR="00781AA5" w:rsidRPr="00890CB9" w:rsidRDefault="00781AA5">
                                <w:pPr>
                                  <w:pStyle w:val="NoSpacing"/>
                                  <w:pBdr>
                                    <w:bottom w:val="single" w:sz="6" w:space="4" w:color="7F7F7F" w:themeColor="text1" w:themeTint="80"/>
                                  </w:pBdr>
                                  <w:rPr>
                                    <w:rFonts w:asciiTheme="majorHAnsi" w:eastAsiaTheme="majorEastAsia" w:hAnsiTheme="majorHAnsi" w:cstheme="majorBidi"/>
                                    <w:color w:val="595959" w:themeColor="text1" w:themeTint="A6"/>
                                    <w:sz w:val="56"/>
                                    <w:szCs w:val="56"/>
                                  </w:rPr>
                                </w:pPr>
                                <w:r w:rsidRPr="00890CB9">
                                  <w:rPr>
                                    <w:rFonts w:asciiTheme="majorHAnsi" w:eastAsiaTheme="majorEastAsia" w:hAnsiTheme="majorHAnsi" w:cstheme="majorBidi"/>
                                    <w:color w:val="595959" w:themeColor="text1" w:themeTint="A6"/>
                                    <w:sz w:val="56"/>
                                    <w:szCs w:val="56"/>
                                  </w:rPr>
                                  <w:t>Understanding and</w:t>
                                </w:r>
                                <w:r>
                                  <w:rPr>
                                    <w:rFonts w:asciiTheme="majorHAnsi" w:eastAsiaTheme="majorEastAsia" w:hAnsiTheme="majorHAnsi" w:cstheme="majorBidi"/>
                                    <w:color w:val="595959" w:themeColor="text1" w:themeTint="A6"/>
                                    <w:sz w:val="56"/>
                                    <w:szCs w:val="56"/>
                                  </w:rPr>
                                  <w:t xml:space="preserve"> Engaging in the         customer Experience</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7CEBE175" w14:textId="1500027E" w:rsidR="00781AA5" w:rsidRDefault="00781AA5">
                                <w:pPr>
                                  <w:pStyle w:val="NoSpacing"/>
                                  <w:spacing w:before="240"/>
                                  <w:rPr>
                                    <w:caps/>
                                    <w:color w:val="44546A" w:themeColor="text2"/>
                                    <w:sz w:val="36"/>
                                    <w:szCs w:val="36"/>
                                  </w:rPr>
                                </w:pPr>
                                <w:r>
                                  <w:rPr>
                                    <w:caps/>
                                    <w:color w:val="44546A" w:themeColor="text2"/>
                                    <w:sz w:val="36"/>
                                    <w:szCs w:val="36"/>
                                  </w:rPr>
                                  <w:t>BMSK5003-SWAN</w:t>
                                </w:r>
                              </w:p>
                            </w:sdtContent>
                          </w:sdt>
                        </w:txbxContent>
                      </v:textbox>
                    </v:shape>
                    <w10:wrap anchorx="page" anchory="page"/>
                  </v:group>
                </w:pict>
              </mc:Fallback>
            </mc:AlternateContent>
          </w:r>
        </w:p>
        <w:p w14:paraId="14FD6F4A" w14:textId="77777777" w:rsidR="00634EDF" w:rsidRDefault="00D65F49">
          <w:pPr>
            <w:rPr>
              <w:b/>
              <w:sz w:val="36"/>
              <w:szCs w:val="36"/>
              <w:u w:val="single"/>
            </w:rPr>
          </w:pPr>
          <w:r>
            <w:rPr>
              <w:b/>
              <w:sz w:val="36"/>
              <w:szCs w:val="36"/>
              <w:u w:val="single"/>
            </w:rPr>
            <w:br w:type="page"/>
          </w:r>
        </w:p>
        <w:p w14:paraId="6C276D14" w14:textId="77777777" w:rsidR="00AA1579" w:rsidRDefault="00A408B8" w:rsidP="00AC1FB2">
          <w:pPr>
            <w:jc w:val="center"/>
            <w:rPr>
              <w:b/>
              <w:sz w:val="36"/>
              <w:szCs w:val="36"/>
              <w:u w:val="single"/>
            </w:rPr>
          </w:pPr>
          <w:r>
            <w:rPr>
              <w:b/>
              <w:sz w:val="36"/>
              <w:szCs w:val="36"/>
              <w:u w:val="single"/>
            </w:rPr>
            <w:lastRenderedPageBreak/>
            <w:t>Executive Summary</w:t>
          </w:r>
        </w:p>
        <w:p w14:paraId="26E8BFEE" w14:textId="77777777" w:rsidR="00AA1579" w:rsidRDefault="00AA1579" w:rsidP="00AC1FB2">
          <w:pPr>
            <w:jc w:val="center"/>
            <w:rPr>
              <w:b/>
              <w:sz w:val="36"/>
              <w:szCs w:val="36"/>
              <w:u w:val="single"/>
            </w:rPr>
          </w:pPr>
        </w:p>
        <w:p w14:paraId="43D1DC99" w14:textId="77777777" w:rsidR="00AA1579" w:rsidRDefault="00AA1579" w:rsidP="00AA1579">
          <w:pPr>
            <w:rPr>
              <w:b/>
              <w:sz w:val="36"/>
              <w:szCs w:val="36"/>
              <w:u w:val="single"/>
            </w:rPr>
          </w:pPr>
        </w:p>
        <w:p w14:paraId="275402D7" w14:textId="2304F35B" w:rsidR="00A408B8" w:rsidRPr="00FF098F" w:rsidRDefault="00AA1579">
          <w:pPr>
            <w:rPr>
              <w:b/>
              <w:sz w:val="44"/>
              <w:szCs w:val="44"/>
              <w:u w:val="single"/>
            </w:rPr>
          </w:pPr>
          <w:r>
            <w:rPr>
              <w:sz w:val="24"/>
              <w:szCs w:val="24"/>
            </w:rPr>
            <w:t>This report is compiled to understand ethics and quality, which then leads to sustainability. It will analyse the ethics of three different organisations from three different sectors. By comparing the ethics of different organisations using theories and models, such as the triple bottom line, it shows how these companies use their customer relationship management to continue their sustainability.</w:t>
          </w:r>
          <w:r w:rsidR="00634EDF">
            <w:rPr>
              <w:b/>
              <w:sz w:val="36"/>
              <w:szCs w:val="36"/>
              <w:u w:val="single"/>
            </w:rPr>
            <w:br w:type="page"/>
          </w:r>
          <w:bookmarkStart w:id="0" w:name="_GoBack"/>
          <w:bookmarkEnd w:id="0"/>
        </w:p>
        <w:sdt>
          <w:sdtPr>
            <w:rPr>
              <w:rFonts w:asciiTheme="minorHAnsi" w:eastAsiaTheme="minorHAnsi" w:hAnsiTheme="minorHAnsi" w:cstheme="minorBidi"/>
              <w:color w:val="auto"/>
              <w:sz w:val="22"/>
              <w:szCs w:val="22"/>
              <w:lang w:val="en-GB"/>
            </w:rPr>
            <w:id w:val="-1651965450"/>
            <w:docPartObj>
              <w:docPartGallery w:val="Table of Contents"/>
              <w:docPartUnique/>
            </w:docPartObj>
          </w:sdtPr>
          <w:sdtEndPr>
            <w:rPr>
              <w:b/>
              <w:bCs/>
              <w:noProof/>
            </w:rPr>
          </w:sdtEndPr>
          <w:sdtContent>
            <w:p w14:paraId="5CFDC6B3" w14:textId="53CA9A62" w:rsidR="00A408B8" w:rsidRDefault="00A408B8">
              <w:pPr>
                <w:pStyle w:val="TOCHeading"/>
              </w:pPr>
              <w:r>
                <w:t>Table of Contents</w:t>
              </w:r>
            </w:p>
            <w:p w14:paraId="24930BF1" w14:textId="5140A664" w:rsidR="00480DEE" w:rsidRDefault="00A408B8">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4663720" w:history="1">
                <w:r w:rsidR="00480DEE" w:rsidRPr="00AC7A09">
                  <w:rPr>
                    <w:rStyle w:val="Hyperlink"/>
                    <w:noProof/>
                  </w:rPr>
                  <w:t>1.0</w:t>
                </w:r>
                <w:r w:rsidR="00480DEE">
                  <w:rPr>
                    <w:rFonts w:eastAsiaTheme="minorEastAsia"/>
                    <w:noProof/>
                    <w:lang w:eastAsia="en-GB"/>
                  </w:rPr>
                  <w:t xml:space="preserve"> </w:t>
                </w:r>
                <w:r w:rsidR="00480DEE" w:rsidRPr="00AC7A09">
                  <w:rPr>
                    <w:rStyle w:val="Hyperlink"/>
                    <w:noProof/>
                  </w:rPr>
                  <w:t>Terms of reference</w:t>
                </w:r>
                <w:r w:rsidR="00480DEE">
                  <w:rPr>
                    <w:noProof/>
                    <w:webHidden/>
                  </w:rPr>
                  <w:tab/>
                </w:r>
                <w:r w:rsidR="00480DEE">
                  <w:rPr>
                    <w:noProof/>
                    <w:webHidden/>
                  </w:rPr>
                  <w:fldChar w:fldCharType="begin"/>
                </w:r>
                <w:r w:rsidR="00480DEE">
                  <w:rPr>
                    <w:noProof/>
                    <w:webHidden/>
                  </w:rPr>
                  <w:instrText xml:space="preserve"> PAGEREF _Toc4663720 \h </w:instrText>
                </w:r>
                <w:r w:rsidR="00480DEE">
                  <w:rPr>
                    <w:noProof/>
                    <w:webHidden/>
                  </w:rPr>
                </w:r>
                <w:r w:rsidR="00480DEE">
                  <w:rPr>
                    <w:noProof/>
                    <w:webHidden/>
                  </w:rPr>
                  <w:fldChar w:fldCharType="separate"/>
                </w:r>
                <w:r w:rsidR="00480DEE">
                  <w:rPr>
                    <w:noProof/>
                    <w:webHidden/>
                  </w:rPr>
                  <w:t>3</w:t>
                </w:r>
                <w:r w:rsidR="00480DEE">
                  <w:rPr>
                    <w:noProof/>
                    <w:webHidden/>
                  </w:rPr>
                  <w:fldChar w:fldCharType="end"/>
                </w:r>
              </w:hyperlink>
            </w:p>
            <w:p w14:paraId="383DE5D5" w14:textId="33B30327" w:rsidR="00480DEE" w:rsidRDefault="00480DEE">
              <w:pPr>
                <w:pStyle w:val="TOC1"/>
                <w:tabs>
                  <w:tab w:val="left" w:pos="660"/>
                  <w:tab w:val="right" w:leader="dot" w:pos="9016"/>
                </w:tabs>
                <w:rPr>
                  <w:rFonts w:eastAsiaTheme="minorEastAsia"/>
                  <w:noProof/>
                  <w:lang w:eastAsia="en-GB"/>
                </w:rPr>
              </w:pPr>
              <w:hyperlink w:anchor="_Toc4663721" w:history="1">
                <w:r w:rsidRPr="00AC7A09">
                  <w:rPr>
                    <w:rStyle w:val="Hyperlink"/>
                    <w:noProof/>
                  </w:rPr>
                  <w:t>2.0</w:t>
                </w:r>
                <w:r>
                  <w:rPr>
                    <w:rFonts w:eastAsiaTheme="minorEastAsia"/>
                    <w:noProof/>
                    <w:lang w:eastAsia="en-GB"/>
                  </w:rPr>
                  <w:t xml:space="preserve"> </w:t>
                </w:r>
                <w:r w:rsidRPr="00AC7A09">
                  <w:rPr>
                    <w:rStyle w:val="Hyperlink"/>
                    <w:noProof/>
                  </w:rPr>
                  <w:t>Procedure</w:t>
                </w:r>
                <w:r>
                  <w:rPr>
                    <w:noProof/>
                    <w:webHidden/>
                  </w:rPr>
                  <w:tab/>
                </w:r>
                <w:r>
                  <w:rPr>
                    <w:noProof/>
                    <w:webHidden/>
                  </w:rPr>
                  <w:fldChar w:fldCharType="begin"/>
                </w:r>
                <w:r>
                  <w:rPr>
                    <w:noProof/>
                    <w:webHidden/>
                  </w:rPr>
                  <w:instrText xml:space="preserve"> PAGEREF _Toc4663721 \h </w:instrText>
                </w:r>
                <w:r>
                  <w:rPr>
                    <w:noProof/>
                    <w:webHidden/>
                  </w:rPr>
                </w:r>
                <w:r>
                  <w:rPr>
                    <w:noProof/>
                    <w:webHidden/>
                  </w:rPr>
                  <w:fldChar w:fldCharType="separate"/>
                </w:r>
                <w:r>
                  <w:rPr>
                    <w:noProof/>
                    <w:webHidden/>
                  </w:rPr>
                  <w:t>4</w:t>
                </w:r>
                <w:r>
                  <w:rPr>
                    <w:noProof/>
                    <w:webHidden/>
                  </w:rPr>
                  <w:fldChar w:fldCharType="end"/>
                </w:r>
              </w:hyperlink>
            </w:p>
            <w:p w14:paraId="39A6E895" w14:textId="1B7D71E5" w:rsidR="00480DEE" w:rsidRDefault="00480DEE">
              <w:pPr>
                <w:pStyle w:val="TOC1"/>
                <w:tabs>
                  <w:tab w:val="right" w:leader="dot" w:pos="9016"/>
                </w:tabs>
                <w:rPr>
                  <w:rFonts w:eastAsiaTheme="minorEastAsia"/>
                  <w:noProof/>
                  <w:lang w:eastAsia="en-GB"/>
                </w:rPr>
              </w:pPr>
              <w:hyperlink w:anchor="_Toc4663722" w:history="1">
                <w:r w:rsidRPr="00AC7A09">
                  <w:rPr>
                    <w:rStyle w:val="Hyperlink"/>
                    <w:noProof/>
                  </w:rPr>
                  <w:t>3.0  Findings</w:t>
                </w:r>
                <w:r>
                  <w:rPr>
                    <w:noProof/>
                    <w:webHidden/>
                  </w:rPr>
                  <w:tab/>
                </w:r>
                <w:r>
                  <w:rPr>
                    <w:noProof/>
                    <w:webHidden/>
                  </w:rPr>
                  <w:fldChar w:fldCharType="begin"/>
                </w:r>
                <w:r>
                  <w:rPr>
                    <w:noProof/>
                    <w:webHidden/>
                  </w:rPr>
                  <w:instrText xml:space="preserve"> PAGEREF _Toc4663722 \h </w:instrText>
                </w:r>
                <w:r>
                  <w:rPr>
                    <w:noProof/>
                    <w:webHidden/>
                  </w:rPr>
                </w:r>
                <w:r>
                  <w:rPr>
                    <w:noProof/>
                    <w:webHidden/>
                  </w:rPr>
                  <w:fldChar w:fldCharType="separate"/>
                </w:r>
                <w:r>
                  <w:rPr>
                    <w:noProof/>
                    <w:webHidden/>
                  </w:rPr>
                  <w:t>5</w:t>
                </w:r>
                <w:r>
                  <w:rPr>
                    <w:noProof/>
                    <w:webHidden/>
                  </w:rPr>
                  <w:fldChar w:fldCharType="end"/>
                </w:r>
              </w:hyperlink>
            </w:p>
            <w:p w14:paraId="53356B8D" w14:textId="274E1FF4" w:rsidR="00480DEE" w:rsidRDefault="00480DEE">
              <w:pPr>
                <w:pStyle w:val="TOC2"/>
                <w:tabs>
                  <w:tab w:val="right" w:leader="dot" w:pos="9016"/>
                </w:tabs>
                <w:rPr>
                  <w:rFonts w:eastAsiaTheme="minorEastAsia"/>
                  <w:noProof/>
                  <w:lang w:eastAsia="en-GB"/>
                </w:rPr>
              </w:pPr>
              <w:hyperlink w:anchor="_Toc4663723" w:history="1">
                <w:r w:rsidRPr="00AC7A09">
                  <w:rPr>
                    <w:rStyle w:val="Hyperlink"/>
                    <w:noProof/>
                  </w:rPr>
                  <w:t>3.1 Ethics</w:t>
                </w:r>
                <w:r>
                  <w:rPr>
                    <w:noProof/>
                    <w:webHidden/>
                  </w:rPr>
                  <w:tab/>
                </w:r>
                <w:r>
                  <w:rPr>
                    <w:noProof/>
                    <w:webHidden/>
                  </w:rPr>
                  <w:fldChar w:fldCharType="begin"/>
                </w:r>
                <w:r>
                  <w:rPr>
                    <w:noProof/>
                    <w:webHidden/>
                  </w:rPr>
                  <w:instrText xml:space="preserve"> PAGEREF _Toc4663723 \h </w:instrText>
                </w:r>
                <w:r>
                  <w:rPr>
                    <w:noProof/>
                    <w:webHidden/>
                  </w:rPr>
                </w:r>
                <w:r>
                  <w:rPr>
                    <w:noProof/>
                    <w:webHidden/>
                  </w:rPr>
                  <w:fldChar w:fldCharType="separate"/>
                </w:r>
                <w:r>
                  <w:rPr>
                    <w:noProof/>
                    <w:webHidden/>
                  </w:rPr>
                  <w:t>5</w:t>
                </w:r>
                <w:r>
                  <w:rPr>
                    <w:noProof/>
                    <w:webHidden/>
                  </w:rPr>
                  <w:fldChar w:fldCharType="end"/>
                </w:r>
              </w:hyperlink>
            </w:p>
            <w:p w14:paraId="436BEEBE" w14:textId="0F12C6CE" w:rsidR="00480DEE" w:rsidRDefault="00480DEE">
              <w:pPr>
                <w:pStyle w:val="TOC2"/>
                <w:tabs>
                  <w:tab w:val="left" w:pos="880"/>
                  <w:tab w:val="right" w:leader="dot" w:pos="9016"/>
                </w:tabs>
                <w:rPr>
                  <w:rFonts w:eastAsiaTheme="minorEastAsia"/>
                  <w:noProof/>
                  <w:lang w:eastAsia="en-GB"/>
                </w:rPr>
              </w:pPr>
              <w:hyperlink w:anchor="_Toc4663724" w:history="1">
                <w:r w:rsidRPr="00AC7A09">
                  <w:rPr>
                    <w:rStyle w:val="Hyperlink"/>
                    <w:noProof/>
                  </w:rPr>
                  <w:t>3.2</w:t>
                </w:r>
                <w:r>
                  <w:rPr>
                    <w:rFonts w:eastAsiaTheme="minorEastAsia"/>
                    <w:noProof/>
                    <w:lang w:eastAsia="en-GB"/>
                  </w:rPr>
                  <w:t xml:space="preserve"> </w:t>
                </w:r>
                <w:r w:rsidRPr="00AC7A09">
                  <w:rPr>
                    <w:rStyle w:val="Hyperlink"/>
                    <w:noProof/>
                  </w:rPr>
                  <w:t>Sustainability</w:t>
                </w:r>
                <w:r>
                  <w:rPr>
                    <w:noProof/>
                    <w:webHidden/>
                  </w:rPr>
                  <w:tab/>
                </w:r>
                <w:r>
                  <w:rPr>
                    <w:noProof/>
                    <w:webHidden/>
                  </w:rPr>
                  <w:fldChar w:fldCharType="begin"/>
                </w:r>
                <w:r>
                  <w:rPr>
                    <w:noProof/>
                    <w:webHidden/>
                  </w:rPr>
                  <w:instrText xml:space="preserve"> PAGEREF _Toc4663724 \h </w:instrText>
                </w:r>
                <w:r>
                  <w:rPr>
                    <w:noProof/>
                    <w:webHidden/>
                  </w:rPr>
                </w:r>
                <w:r>
                  <w:rPr>
                    <w:noProof/>
                    <w:webHidden/>
                  </w:rPr>
                  <w:fldChar w:fldCharType="separate"/>
                </w:r>
                <w:r>
                  <w:rPr>
                    <w:noProof/>
                    <w:webHidden/>
                  </w:rPr>
                  <w:t>6</w:t>
                </w:r>
                <w:r>
                  <w:rPr>
                    <w:noProof/>
                    <w:webHidden/>
                  </w:rPr>
                  <w:fldChar w:fldCharType="end"/>
                </w:r>
              </w:hyperlink>
            </w:p>
            <w:p w14:paraId="1EB2C5CB" w14:textId="5D88B11F" w:rsidR="00480DEE" w:rsidRDefault="00480DEE">
              <w:pPr>
                <w:pStyle w:val="TOC2"/>
                <w:tabs>
                  <w:tab w:val="right" w:leader="dot" w:pos="9016"/>
                </w:tabs>
                <w:rPr>
                  <w:rFonts w:eastAsiaTheme="minorEastAsia"/>
                  <w:noProof/>
                  <w:lang w:eastAsia="en-GB"/>
                </w:rPr>
              </w:pPr>
              <w:hyperlink w:anchor="_Toc4663725" w:history="1">
                <w:r w:rsidRPr="00AC7A09">
                  <w:rPr>
                    <w:rStyle w:val="Hyperlink"/>
                    <w:noProof/>
                  </w:rPr>
                  <w:t>3.3 Quality</w:t>
                </w:r>
                <w:r>
                  <w:rPr>
                    <w:noProof/>
                    <w:webHidden/>
                  </w:rPr>
                  <w:tab/>
                </w:r>
                <w:r>
                  <w:rPr>
                    <w:noProof/>
                    <w:webHidden/>
                  </w:rPr>
                  <w:fldChar w:fldCharType="begin"/>
                </w:r>
                <w:r>
                  <w:rPr>
                    <w:noProof/>
                    <w:webHidden/>
                  </w:rPr>
                  <w:instrText xml:space="preserve"> PAGEREF _Toc4663725 \h </w:instrText>
                </w:r>
                <w:r>
                  <w:rPr>
                    <w:noProof/>
                    <w:webHidden/>
                  </w:rPr>
                </w:r>
                <w:r>
                  <w:rPr>
                    <w:noProof/>
                    <w:webHidden/>
                  </w:rPr>
                  <w:fldChar w:fldCharType="separate"/>
                </w:r>
                <w:r>
                  <w:rPr>
                    <w:noProof/>
                    <w:webHidden/>
                  </w:rPr>
                  <w:t>7</w:t>
                </w:r>
                <w:r>
                  <w:rPr>
                    <w:noProof/>
                    <w:webHidden/>
                  </w:rPr>
                  <w:fldChar w:fldCharType="end"/>
                </w:r>
              </w:hyperlink>
            </w:p>
            <w:p w14:paraId="4B5ABD42" w14:textId="01A4A4C9" w:rsidR="00480DEE" w:rsidRDefault="00480DEE">
              <w:pPr>
                <w:pStyle w:val="TOC2"/>
                <w:tabs>
                  <w:tab w:val="right" w:leader="dot" w:pos="9016"/>
                </w:tabs>
                <w:rPr>
                  <w:rFonts w:eastAsiaTheme="minorEastAsia"/>
                  <w:noProof/>
                  <w:lang w:eastAsia="en-GB"/>
                </w:rPr>
              </w:pPr>
              <w:hyperlink w:anchor="_Toc4663726" w:history="1">
                <w:r w:rsidRPr="00AC7A09">
                  <w:rPr>
                    <w:rStyle w:val="Hyperlink"/>
                    <w:noProof/>
                  </w:rPr>
                  <w:t>3.4 Impact on CRM Systems</w:t>
                </w:r>
                <w:r>
                  <w:rPr>
                    <w:noProof/>
                    <w:webHidden/>
                  </w:rPr>
                  <w:tab/>
                </w:r>
                <w:r>
                  <w:rPr>
                    <w:noProof/>
                    <w:webHidden/>
                  </w:rPr>
                  <w:fldChar w:fldCharType="begin"/>
                </w:r>
                <w:r>
                  <w:rPr>
                    <w:noProof/>
                    <w:webHidden/>
                  </w:rPr>
                  <w:instrText xml:space="preserve"> PAGEREF _Toc4663726 \h </w:instrText>
                </w:r>
                <w:r>
                  <w:rPr>
                    <w:noProof/>
                    <w:webHidden/>
                  </w:rPr>
                </w:r>
                <w:r>
                  <w:rPr>
                    <w:noProof/>
                    <w:webHidden/>
                  </w:rPr>
                  <w:fldChar w:fldCharType="separate"/>
                </w:r>
                <w:r>
                  <w:rPr>
                    <w:noProof/>
                    <w:webHidden/>
                  </w:rPr>
                  <w:t>8</w:t>
                </w:r>
                <w:r>
                  <w:rPr>
                    <w:noProof/>
                    <w:webHidden/>
                  </w:rPr>
                  <w:fldChar w:fldCharType="end"/>
                </w:r>
              </w:hyperlink>
            </w:p>
            <w:p w14:paraId="731B75E0" w14:textId="31C57328" w:rsidR="00480DEE" w:rsidRDefault="00480DEE">
              <w:pPr>
                <w:pStyle w:val="TOC2"/>
                <w:tabs>
                  <w:tab w:val="right" w:leader="dot" w:pos="9016"/>
                </w:tabs>
                <w:rPr>
                  <w:rFonts w:eastAsiaTheme="minorEastAsia"/>
                  <w:noProof/>
                  <w:lang w:eastAsia="en-GB"/>
                </w:rPr>
              </w:pPr>
              <w:hyperlink w:anchor="_Toc4663727" w:history="1">
                <w:r w:rsidRPr="00AC7A09">
                  <w:rPr>
                    <w:rStyle w:val="Hyperlink"/>
                    <w:noProof/>
                  </w:rPr>
                  <w:t>3.5 organisation CRM Systems</w:t>
                </w:r>
                <w:r>
                  <w:rPr>
                    <w:noProof/>
                    <w:webHidden/>
                  </w:rPr>
                  <w:tab/>
                </w:r>
                <w:r>
                  <w:rPr>
                    <w:noProof/>
                    <w:webHidden/>
                  </w:rPr>
                  <w:fldChar w:fldCharType="begin"/>
                </w:r>
                <w:r>
                  <w:rPr>
                    <w:noProof/>
                    <w:webHidden/>
                  </w:rPr>
                  <w:instrText xml:space="preserve"> PAGEREF _Toc4663727 \h </w:instrText>
                </w:r>
                <w:r>
                  <w:rPr>
                    <w:noProof/>
                    <w:webHidden/>
                  </w:rPr>
                </w:r>
                <w:r>
                  <w:rPr>
                    <w:noProof/>
                    <w:webHidden/>
                  </w:rPr>
                  <w:fldChar w:fldCharType="separate"/>
                </w:r>
                <w:r>
                  <w:rPr>
                    <w:noProof/>
                    <w:webHidden/>
                  </w:rPr>
                  <w:t>10</w:t>
                </w:r>
                <w:r>
                  <w:rPr>
                    <w:noProof/>
                    <w:webHidden/>
                  </w:rPr>
                  <w:fldChar w:fldCharType="end"/>
                </w:r>
              </w:hyperlink>
            </w:p>
            <w:p w14:paraId="7F85F799" w14:textId="26F09B4B" w:rsidR="00480DEE" w:rsidRDefault="00480DEE">
              <w:pPr>
                <w:pStyle w:val="TOC2"/>
                <w:tabs>
                  <w:tab w:val="right" w:leader="dot" w:pos="9016"/>
                </w:tabs>
                <w:rPr>
                  <w:rFonts w:eastAsiaTheme="minorEastAsia"/>
                  <w:noProof/>
                  <w:lang w:eastAsia="en-GB"/>
                </w:rPr>
              </w:pPr>
              <w:hyperlink w:anchor="_Toc4663728" w:history="1">
                <w:r w:rsidRPr="00AC7A09">
                  <w:rPr>
                    <w:rStyle w:val="Hyperlink"/>
                    <w:noProof/>
                  </w:rPr>
                  <w:t>3.6 Organisation CRM system gaps based around ethics and sustainability</w:t>
                </w:r>
                <w:r>
                  <w:rPr>
                    <w:noProof/>
                    <w:webHidden/>
                  </w:rPr>
                  <w:tab/>
                </w:r>
                <w:r>
                  <w:rPr>
                    <w:noProof/>
                    <w:webHidden/>
                  </w:rPr>
                  <w:fldChar w:fldCharType="begin"/>
                </w:r>
                <w:r>
                  <w:rPr>
                    <w:noProof/>
                    <w:webHidden/>
                  </w:rPr>
                  <w:instrText xml:space="preserve"> PAGEREF _Toc4663728 \h </w:instrText>
                </w:r>
                <w:r>
                  <w:rPr>
                    <w:noProof/>
                    <w:webHidden/>
                  </w:rPr>
                </w:r>
                <w:r>
                  <w:rPr>
                    <w:noProof/>
                    <w:webHidden/>
                  </w:rPr>
                  <w:fldChar w:fldCharType="separate"/>
                </w:r>
                <w:r>
                  <w:rPr>
                    <w:noProof/>
                    <w:webHidden/>
                  </w:rPr>
                  <w:t>15</w:t>
                </w:r>
                <w:r>
                  <w:rPr>
                    <w:noProof/>
                    <w:webHidden/>
                  </w:rPr>
                  <w:fldChar w:fldCharType="end"/>
                </w:r>
              </w:hyperlink>
            </w:p>
            <w:p w14:paraId="5178B812" w14:textId="63CE0A5D" w:rsidR="00480DEE" w:rsidRDefault="00480DEE">
              <w:pPr>
                <w:pStyle w:val="TOC1"/>
                <w:tabs>
                  <w:tab w:val="right" w:leader="dot" w:pos="9016"/>
                </w:tabs>
                <w:rPr>
                  <w:rFonts w:eastAsiaTheme="minorEastAsia"/>
                  <w:noProof/>
                  <w:lang w:eastAsia="en-GB"/>
                </w:rPr>
              </w:pPr>
              <w:hyperlink w:anchor="_Toc4663729" w:history="1">
                <w:r w:rsidRPr="00AC7A09">
                  <w:rPr>
                    <w:rStyle w:val="Hyperlink"/>
                    <w:noProof/>
                  </w:rPr>
                  <w:t>4.0 Conclusion</w:t>
                </w:r>
                <w:r>
                  <w:rPr>
                    <w:noProof/>
                    <w:webHidden/>
                  </w:rPr>
                  <w:tab/>
                </w:r>
                <w:r>
                  <w:rPr>
                    <w:noProof/>
                    <w:webHidden/>
                  </w:rPr>
                  <w:fldChar w:fldCharType="begin"/>
                </w:r>
                <w:r>
                  <w:rPr>
                    <w:noProof/>
                    <w:webHidden/>
                  </w:rPr>
                  <w:instrText xml:space="preserve"> PAGEREF _Toc4663729 \h </w:instrText>
                </w:r>
                <w:r>
                  <w:rPr>
                    <w:noProof/>
                    <w:webHidden/>
                  </w:rPr>
                </w:r>
                <w:r>
                  <w:rPr>
                    <w:noProof/>
                    <w:webHidden/>
                  </w:rPr>
                  <w:fldChar w:fldCharType="separate"/>
                </w:r>
                <w:r>
                  <w:rPr>
                    <w:noProof/>
                    <w:webHidden/>
                  </w:rPr>
                  <w:t>16</w:t>
                </w:r>
                <w:r>
                  <w:rPr>
                    <w:noProof/>
                    <w:webHidden/>
                  </w:rPr>
                  <w:fldChar w:fldCharType="end"/>
                </w:r>
              </w:hyperlink>
            </w:p>
            <w:p w14:paraId="1F3A5E63" w14:textId="704A6117" w:rsidR="00480DEE" w:rsidRDefault="00480DEE">
              <w:pPr>
                <w:pStyle w:val="TOC1"/>
                <w:tabs>
                  <w:tab w:val="right" w:leader="dot" w:pos="9016"/>
                </w:tabs>
                <w:rPr>
                  <w:rFonts w:eastAsiaTheme="minorEastAsia"/>
                  <w:noProof/>
                  <w:lang w:eastAsia="en-GB"/>
                </w:rPr>
              </w:pPr>
              <w:hyperlink w:anchor="_Toc4663730" w:history="1">
                <w:r w:rsidRPr="00AC7A09">
                  <w:rPr>
                    <w:rStyle w:val="Hyperlink"/>
                    <w:noProof/>
                  </w:rPr>
                  <w:t>5.0 Recommendations</w:t>
                </w:r>
                <w:r>
                  <w:rPr>
                    <w:noProof/>
                    <w:webHidden/>
                  </w:rPr>
                  <w:tab/>
                </w:r>
                <w:r>
                  <w:rPr>
                    <w:noProof/>
                    <w:webHidden/>
                  </w:rPr>
                  <w:fldChar w:fldCharType="begin"/>
                </w:r>
                <w:r>
                  <w:rPr>
                    <w:noProof/>
                    <w:webHidden/>
                  </w:rPr>
                  <w:instrText xml:space="preserve"> PAGEREF _Toc4663730 \h </w:instrText>
                </w:r>
                <w:r>
                  <w:rPr>
                    <w:noProof/>
                    <w:webHidden/>
                  </w:rPr>
                </w:r>
                <w:r>
                  <w:rPr>
                    <w:noProof/>
                    <w:webHidden/>
                  </w:rPr>
                  <w:fldChar w:fldCharType="separate"/>
                </w:r>
                <w:r>
                  <w:rPr>
                    <w:noProof/>
                    <w:webHidden/>
                  </w:rPr>
                  <w:t>17</w:t>
                </w:r>
                <w:r>
                  <w:rPr>
                    <w:noProof/>
                    <w:webHidden/>
                  </w:rPr>
                  <w:fldChar w:fldCharType="end"/>
                </w:r>
              </w:hyperlink>
            </w:p>
            <w:p w14:paraId="1D43B942" w14:textId="3970722C" w:rsidR="00480DEE" w:rsidRDefault="00480DEE">
              <w:pPr>
                <w:pStyle w:val="TOC1"/>
                <w:tabs>
                  <w:tab w:val="right" w:leader="dot" w:pos="9016"/>
                </w:tabs>
                <w:rPr>
                  <w:rFonts w:eastAsiaTheme="minorEastAsia"/>
                  <w:noProof/>
                  <w:lang w:eastAsia="en-GB"/>
                </w:rPr>
              </w:pPr>
              <w:hyperlink w:anchor="_Toc4663731" w:history="1">
                <w:r w:rsidRPr="00AC7A09">
                  <w:rPr>
                    <w:rStyle w:val="Hyperlink"/>
                    <w:noProof/>
                  </w:rPr>
                  <w:t>6.0 Appendices</w:t>
                </w:r>
                <w:r>
                  <w:rPr>
                    <w:noProof/>
                    <w:webHidden/>
                  </w:rPr>
                  <w:tab/>
                </w:r>
              </w:hyperlink>
            </w:p>
            <w:p w14:paraId="4A26E2C8" w14:textId="7A495E73" w:rsidR="00480DEE" w:rsidRDefault="00480DEE">
              <w:pPr>
                <w:pStyle w:val="TOC1"/>
                <w:tabs>
                  <w:tab w:val="right" w:leader="dot" w:pos="9016"/>
                </w:tabs>
                <w:rPr>
                  <w:rFonts w:eastAsiaTheme="minorEastAsia"/>
                  <w:noProof/>
                  <w:lang w:eastAsia="en-GB"/>
                </w:rPr>
              </w:pPr>
              <w:hyperlink w:anchor="_Toc4663732" w:history="1">
                <w:r w:rsidRPr="00AC7A09">
                  <w:rPr>
                    <w:rStyle w:val="Hyperlink"/>
                    <w:noProof/>
                  </w:rPr>
                  <w:t>7.0 Acknowledgements</w:t>
                </w:r>
                <w:r>
                  <w:rPr>
                    <w:noProof/>
                    <w:webHidden/>
                  </w:rPr>
                  <w:tab/>
                </w:r>
              </w:hyperlink>
            </w:p>
            <w:p w14:paraId="50D6E946" w14:textId="6D1BEE92" w:rsidR="00480DEE" w:rsidRDefault="00480DEE">
              <w:pPr>
                <w:pStyle w:val="TOC1"/>
                <w:tabs>
                  <w:tab w:val="right" w:leader="dot" w:pos="9016"/>
                </w:tabs>
                <w:rPr>
                  <w:rFonts w:eastAsiaTheme="minorEastAsia"/>
                  <w:noProof/>
                  <w:lang w:eastAsia="en-GB"/>
                </w:rPr>
              </w:pPr>
              <w:hyperlink w:anchor="_Toc4663733" w:history="1">
                <w:r w:rsidRPr="00AC7A09">
                  <w:rPr>
                    <w:rStyle w:val="Hyperlink"/>
                    <w:noProof/>
                  </w:rPr>
                  <w:t>8.0 Reference List</w:t>
                </w:r>
                <w:r>
                  <w:rPr>
                    <w:noProof/>
                    <w:webHidden/>
                  </w:rPr>
                  <w:tab/>
                </w:r>
              </w:hyperlink>
            </w:p>
            <w:p w14:paraId="0EBC9DA4" w14:textId="0B2EFC55" w:rsidR="00A408B8" w:rsidRDefault="00A408B8">
              <w:r>
                <w:rPr>
                  <w:b/>
                  <w:bCs/>
                  <w:noProof/>
                </w:rPr>
                <w:fldChar w:fldCharType="end"/>
              </w:r>
            </w:p>
          </w:sdtContent>
        </w:sdt>
        <w:p w14:paraId="6EE182EB" w14:textId="4C208401" w:rsidR="00554540" w:rsidRDefault="00554540">
          <w:pPr>
            <w:rPr>
              <w:b/>
              <w:sz w:val="36"/>
              <w:szCs w:val="36"/>
              <w:u w:val="single"/>
            </w:rPr>
          </w:pPr>
          <w:r>
            <w:rPr>
              <w:b/>
              <w:sz w:val="36"/>
              <w:szCs w:val="36"/>
              <w:u w:val="single"/>
            </w:rPr>
            <w:br w:type="page"/>
          </w:r>
        </w:p>
        <w:p w14:paraId="4F98FA39" w14:textId="4986F926" w:rsidR="00A408B8" w:rsidRDefault="00A408B8" w:rsidP="009C78CA">
          <w:pPr>
            <w:pStyle w:val="Heading1"/>
            <w:numPr>
              <w:ilvl w:val="0"/>
              <w:numId w:val="11"/>
            </w:numPr>
          </w:pPr>
          <w:bookmarkStart w:id="1" w:name="_Toc4663720"/>
          <w:r>
            <w:lastRenderedPageBreak/>
            <w:t>Terms of reference</w:t>
          </w:r>
          <w:bookmarkEnd w:id="1"/>
        </w:p>
        <w:p w14:paraId="520AE2C3" w14:textId="5EE69634" w:rsidR="00BF1C19" w:rsidRPr="00672A08" w:rsidRDefault="00C26F52" w:rsidP="00BF1C19">
          <w:r>
            <w:t>T</w:t>
          </w:r>
          <w:r w:rsidR="00BF1C19">
            <w:t xml:space="preserve">his </w:t>
          </w:r>
          <w:r w:rsidR="003531F6">
            <w:t>report was</w:t>
          </w:r>
          <w:r w:rsidR="0010757B">
            <w:t xml:space="preserve"> requested </w:t>
          </w:r>
          <w:r w:rsidR="00554540">
            <w:t>on March 6</w:t>
          </w:r>
          <w:r w:rsidR="00554540" w:rsidRPr="0010757B">
            <w:rPr>
              <w:vertAlign w:val="superscript"/>
            </w:rPr>
            <w:t>th</w:t>
          </w:r>
          <w:r w:rsidR="00554540">
            <w:t xml:space="preserve"> </w:t>
          </w:r>
          <w:r w:rsidR="0010757B">
            <w:t xml:space="preserve">by the Chief Executive Office of </w:t>
          </w:r>
          <w:r w:rsidR="00554540">
            <w:t>M</w:t>
          </w:r>
          <w:r w:rsidR="0010757B">
            <w:t xml:space="preserve">arketing </w:t>
          </w:r>
          <w:r w:rsidR="00554540">
            <w:t>Week, an online journal</w:t>
          </w:r>
          <w:r w:rsidR="0010757B">
            <w:t xml:space="preserve">. The purpose of the report is to </w:t>
          </w:r>
          <w:r w:rsidR="00BF1C19">
            <w:t xml:space="preserve">explore the influence of ethical trading and sustainable resources and its possible impact on the quality of customer relationships. </w:t>
          </w:r>
          <w:r w:rsidR="0010757B">
            <w:t xml:space="preserve">This report was compiled by Shafna Begum. </w:t>
          </w:r>
          <w:r w:rsidR="00BF1C19">
            <w:t xml:space="preserve">The organisations </w:t>
          </w:r>
          <w:r w:rsidR="00C67053">
            <w:t xml:space="preserve">costa coffee chain from the service trade, lush from cosmetics </w:t>
          </w:r>
          <w:r w:rsidR="00C87563">
            <w:t>retailer and</w:t>
          </w:r>
          <w:r w:rsidR="00C67053">
            <w:t xml:space="preserve"> Apple from manufactacturing </w:t>
          </w:r>
          <w:r w:rsidR="00AA40A5">
            <w:t>industry will</w:t>
          </w:r>
          <w:r w:rsidR="00BF1C19">
            <w:t xml:space="preserve"> be use to analyse the impact on CRM systems and describe the use of ethics and sustainability to improve the quality of the CRM.</w:t>
          </w:r>
          <w:r w:rsidR="0010757B">
            <w:t xml:space="preserve"> The submission date for this report is the 29</w:t>
          </w:r>
          <w:r w:rsidR="0010757B" w:rsidRPr="0010757B">
            <w:rPr>
              <w:vertAlign w:val="superscript"/>
            </w:rPr>
            <w:t>th</w:t>
          </w:r>
          <w:r w:rsidR="0010757B">
            <w:t xml:space="preserve"> March. </w:t>
          </w:r>
        </w:p>
        <w:p w14:paraId="42D3CA76" w14:textId="77777777" w:rsidR="00BF1C19" w:rsidRPr="00BF1C19" w:rsidRDefault="00BF1C19" w:rsidP="00BF1C19"/>
        <w:p w14:paraId="7462DF56" w14:textId="3F78DC1E" w:rsidR="00A408B8" w:rsidRDefault="00A408B8">
          <w:r>
            <w:br w:type="page"/>
          </w:r>
          <w:r w:rsidR="00C67053">
            <w:lastRenderedPageBreak/>
            <w:t xml:space="preserve"> </w:t>
          </w:r>
        </w:p>
        <w:p w14:paraId="4801163B" w14:textId="473CFEF0" w:rsidR="00C87563" w:rsidRDefault="00A408B8" w:rsidP="009C78CA">
          <w:pPr>
            <w:pStyle w:val="Heading1"/>
            <w:numPr>
              <w:ilvl w:val="0"/>
              <w:numId w:val="11"/>
            </w:numPr>
            <w:jc w:val="both"/>
          </w:pPr>
          <w:bookmarkStart w:id="2" w:name="_Toc4663721"/>
          <w:r>
            <w:t>Procedure</w:t>
          </w:r>
          <w:bookmarkEnd w:id="2"/>
        </w:p>
        <w:p w14:paraId="29609C2C" w14:textId="77777777" w:rsidR="00C87563" w:rsidRDefault="00C87563" w:rsidP="00FD1B54"/>
        <w:p w14:paraId="5E1B98B7" w14:textId="77777777" w:rsidR="00AA40A5" w:rsidRDefault="00AA40A5" w:rsidP="009C78CA">
          <w:r>
            <w:t>Contains procedures adopted to prepare the report.</w:t>
          </w:r>
        </w:p>
        <w:p w14:paraId="0BF8581D" w14:textId="77777777" w:rsidR="00AA40A5" w:rsidRDefault="00AA40A5" w:rsidP="009C78CA">
          <w:r>
            <w:t>Includes sources of information:</w:t>
          </w:r>
        </w:p>
        <w:p w14:paraId="1DFCAA95" w14:textId="31E113F0" w:rsidR="00C67053" w:rsidRPr="00C67053" w:rsidRDefault="00AA40A5" w:rsidP="009C78CA">
          <w:r>
            <w:t>Books, Websites and Journals.</w:t>
          </w:r>
          <w:r w:rsidR="00634EDF">
            <w:br w:type="page"/>
          </w:r>
        </w:p>
        <w:p w14:paraId="1ACE6882" w14:textId="59A320F4" w:rsidR="00D65F49" w:rsidRDefault="00480DEE">
          <w:pPr>
            <w:rPr>
              <w:b/>
              <w:sz w:val="36"/>
              <w:szCs w:val="36"/>
              <w:u w:val="single"/>
            </w:rPr>
          </w:pPr>
        </w:p>
      </w:sdtContent>
    </w:sdt>
    <w:p w14:paraId="46905B1E" w14:textId="0745F8D6" w:rsidR="00D65F49" w:rsidRDefault="00F22FE7" w:rsidP="00FD1B54">
      <w:pPr>
        <w:pStyle w:val="Heading1"/>
        <w:numPr>
          <w:ilvl w:val="0"/>
          <w:numId w:val="0"/>
        </w:numPr>
      </w:pPr>
      <w:bookmarkStart w:id="3" w:name="_Toc4663722"/>
      <w:proofErr w:type="gramStart"/>
      <w:r>
        <w:t>3.0</w:t>
      </w:r>
      <w:r w:rsidR="00FF0D6E">
        <w:t xml:space="preserve">  </w:t>
      </w:r>
      <w:r w:rsidR="00971914" w:rsidRPr="00971914">
        <w:t>Findings</w:t>
      </w:r>
      <w:bookmarkEnd w:id="3"/>
      <w:proofErr w:type="gramEnd"/>
    </w:p>
    <w:p w14:paraId="7FDFC7B7" w14:textId="66DD07D8" w:rsidR="005E6726" w:rsidRPr="005E6726" w:rsidRDefault="00F22FE7" w:rsidP="00F22FE7">
      <w:pPr>
        <w:pStyle w:val="Heading2"/>
        <w:numPr>
          <w:ilvl w:val="0"/>
          <w:numId w:val="0"/>
        </w:numPr>
      </w:pPr>
      <w:bookmarkStart w:id="4" w:name="_Toc4663723"/>
      <w:r>
        <w:t xml:space="preserve">3.1 </w:t>
      </w:r>
      <w:r w:rsidR="005E6726" w:rsidRPr="005E6726">
        <w:t>Ethics</w:t>
      </w:r>
      <w:bookmarkEnd w:id="4"/>
    </w:p>
    <w:p w14:paraId="2C5B2C4D" w14:textId="5A4246A2" w:rsidR="00971914" w:rsidRDefault="0063706D">
      <w:r>
        <w:t>According to Beauchamp and Bowie (2001), e</w:t>
      </w:r>
      <w:r w:rsidR="00971914" w:rsidRPr="005E4DDF">
        <w:t xml:space="preserve">thics includes </w:t>
      </w:r>
      <w:r w:rsidR="00554540">
        <w:t xml:space="preserve">the </w:t>
      </w:r>
      <w:r>
        <w:t xml:space="preserve">studying of universal values, which </w:t>
      </w:r>
      <w:r w:rsidRPr="005E4DDF">
        <w:t>include</w:t>
      </w:r>
      <w:r w:rsidR="00971914" w:rsidRPr="005E4DDF">
        <w:t xml:space="preserve"> equality of men and women, obedience of the law, human rights and an interest in health and safety. </w:t>
      </w:r>
      <w:r>
        <w:t>Beauchamp and Bowie state that e</w:t>
      </w:r>
      <w:r w:rsidR="00971914" w:rsidRPr="005E4DDF">
        <w:t xml:space="preserve">thics tends to be used as a </w:t>
      </w:r>
      <w:r w:rsidR="00325781">
        <w:t>term</w:t>
      </w:r>
      <w:r w:rsidR="00971914" w:rsidRPr="005E4DDF">
        <w:t xml:space="preserve"> referring to moral beliefs and are also applied in business. </w:t>
      </w:r>
      <w:r>
        <w:t>One example they give is</w:t>
      </w:r>
      <w:r w:rsidR="00971914" w:rsidRPr="005E4DDF">
        <w:t xml:space="preserve"> acting in an ethical way consist</w:t>
      </w:r>
      <w:r w:rsidR="00325781">
        <w:t>s</w:t>
      </w:r>
      <w:r w:rsidR="00971914" w:rsidRPr="005E4DDF">
        <w:t xml:space="preserve"> of differentiating between right and wrong in order to make the right decision</w:t>
      </w:r>
      <w:r>
        <w:t xml:space="preserve">. </w:t>
      </w:r>
    </w:p>
    <w:p w14:paraId="3B9C8999" w14:textId="57568F4F" w:rsidR="00A42E2E" w:rsidRPr="005E4DDF" w:rsidRDefault="00B34E5B">
      <w:r>
        <w:t>“Business ethics involves the application of standards of moral behaviour to business situation</w:t>
      </w:r>
      <w:proofErr w:type="gramStart"/>
      <w:r w:rsidR="00E91A87">
        <w:t>”(</w:t>
      </w:r>
      <w:proofErr w:type="gramEnd"/>
      <w:r w:rsidR="00E91A87">
        <w:t>Ghillyer,2014).</w:t>
      </w:r>
    </w:p>
    <w:p w14:paraId="3AAAE020" w14:textId="516D557A" w:rsidR="00971914" w:rsidRPr="005E4DDF" w:rsidRDefault="0063706D">
      <w:proofErr w:type="spellStart"/>
      <w:r>
        <w:t>Chonko</w:t>
      </w:r>
      <w:proofErr w:type="spellEnd"/>
      <w:r>
        <w:t xml:space="preserve"> (2012) outlines</w:t>
      </w:r>
      <w:r w:rsidR="00971914" w:rsidRPr="005E4DDF">
        <w:t xml:space="preserve"> four broad categories of ethical theory and these include utilitarianism, deontology, rights and virtues</w:t>
      </w:r>
    </w:p>
    <w:p w14:paraId="2CA86BAD" w14:textId="2F45ECAF" w:rsidR="00971914" w:rsidRPr="005E4DDF" w:rsidRDefault="00971914" w:rsidP="00A22BD5">
      <w:pPr>
        <w:pStyle w:val="ListParagraph"/>
        <w:numPr>
          <w:ilvl w:val="0"/>
          <w:numId w:val="1"/>
        </w:numPr>
      </w:pPr>
      <w:r w:rsidRPr="005E4DDF">
        <w:t>Utilit</w:t>
      </w:r>
      <w:r w:rsidR="00A22BD5" w:rsidRPr="005E4DDF">
        <w:t xml:space="preserve">arian theory is used to base an </w:t>
      </w:r>
      <w:r w:rsidR="00145AEC" w:rsidRPr="005E4DDF">
        <w:t>individual’s</w:t>
      </w:r>
      <w:r w:rsidR="00A22BD5" w:rsidRPr="005E4DDF">
        <w:t xml:space="preserve"> ability to predict the outcome of an action.</w:t>
      </w:r>
    </w:p>
    <w:p w14:paraId="6AB85BA0" w14:textId="563575C4" w:rsidR="00A22BD5" w:rsidRPr="005E4DDF" w:rsidRDefault="00A22BD5" w:rsidP="00A22BD5">
      <w:pPr>
        <w:pStyle w:val="ListParagraph"/>
        <w:numPr>
          <w:ilvl w:val="0"/>
          <w:numId w:val="1"/>
        </w:numPr>
      </w:pPr>
      <w:r w:rsidRPr="005E4DDF">
        <w:t xml:space="preserve">The deontological category states that individuals should comply to the obligation when engaged in decision making. </w:t>
      </w:r>
    </w:p>
    <w:p w14:paraId="579EB3DB" w14:textId="10EFAD20" w:rsidR="00A22BD5" w:rsidRPr="005E4DDF" w:rsidRDefault="00A22BD5" w:rsidP="00A22BD5">
      <w:pPr>
        <w:pStyle w:val="ListParagraph"/>
        <w:numPr>
          <w:ilvl w:val="0"/>
          <w:numId w:val="1"/>
        </w:numPr>
      </w:pPr>
      <w:r w:rsidRPr="005E4DDF">
        <w:t>Theories based on rights are established by society and are protected and given the most priority. Rights are thought to be ethically correct and valid as its approved by a large population.</w:t>
      </w:r>
    </w:p>
    <w:p w14:paraId="5209FA18" w14:textId="312A6A6B" w:rsidR="00A22BD5" w:rsidRDefault="00A22BD5" w:rsidP="00A22BD5">
      <w:pPr>
        <w:pStyle w:val="ListParagraph"/>
        <w:numPr>
          <w:ilvl w:val="0"/>
          <w:numId w:val="1"/>
        </w:numPr>
      </w:pPr>
      <w:r w:rsidRPr="005E4DDF">
        <w:t>The virtue theory allows you to make a judgement of an individual by their character instead of an action that may differ from their usual behaviour.</w:t>
      </w:r>
    </w:p>
    <w:p w14:paraId="4341641C" w14:textId="3EAA6CD3" w:rsidR="006358CB" w:rsidRDefault="006358CB" w:rsidP="006358CB">
      <w:pPr>
        <w:pStyle w:val="ListParagraph"/>
      </w:pPr>
    </w:p>
    <w:p w14:paraId="31839370" w14:textId="77777777" w:rsidR="006358CB" w:rsidRPr="006358CB" w:rsidRDefault="006358CB" w:rsidP="006358CB">
      <w:pPr>
        <w:pStyle w:val="ListParagraph"/>
        <w:rPr>
          <w:b/>
          <w:u w:val="single"/>
        </w:rPr>
      </w:pPr>
      <w:r w:rsidRPr="006358CB">
        <w:rPr>
          <w:b/>
          <w:u w:val="single"/>
        </w:rPr>
        <w:t>Two Key Branches of Ethics</w:t>
      </w:r>
    </w:p>
    <w:p w14:paraId="1FBBF91F" w14:textId="77777777" w:rsidR="006358CB" w:rsidRPr="006358CB" w:rsidRDefault="006358CB" w:rsidP="006358CB">
      <w:pPr>
        <w:pStyle w:val="ListParagraph"/>
        <w:numPr>
          <w:ilvl w:val="0"/>
          <w:numId w:val="5"/>
        </w:numPr>
        <w:rPr>
          <w:b/>
        </w:rPr>
      </w:pPr>
      <w:r w:rsidRPr="006358CB">
        <w:rPr>
          <w:b/>
        </w:rPr>
        <w:t>Descriptive ethics</w:t>
      </w:r>
      <w:r w:rsidRPr="006358CB">
        <w:t xml:space="preserve"> involves describing, characterizing and studying morality</w:t>
      </w:r>
    </w:p>
    <w:p w14:paraId="0950CE0A" w14:textId="77777777" w:rsidR="006358CB" w:rsidRPr="006358CB" w:rsidRDefault="006358CB" w:rsidP="006358CB">
      <w:pPr>
        <w:pStyle w:val="ListParagraph"/>
      </w:pPr>
      <w:r w:rsidRPr="006358CB">
        <w:t>What is the CRM policy of the organization? Does it operate in an ‘ethical’ environment?</w:t>
      </w:r>
    </w:p>
    <w:p w14:paraId="7BFD1CD0" w14:textId="77777777" w:rsidR="006358CB" w:rsidRPr="006358CB" w:rsidRDefault="006358CB" w:rsidP="006358CB">
      <w:pPr>
        <w:pStyle w:val="ListParagraph"/>
        <w:numPr>
          <w:ilvl w:val="0"/>
          <w:numId w:val="5"/>
        </w:numPr>
        <w:rPr>
          <w:b/>
          <w:u w:val="single"/>
        </w:rPr>
      </w:pPr>
      <w:r w:rsidRPr="006358CB">
        <w:rPr>
          <w:b/>
        </w:rPr>
        <w:t xml:space="preserve">Normative ethics </w:t>
      </w:r>
      <w:r w:rsidRPr="006358CB">
        <w:t>involves supplying and justifying moral systems</w:t>
      </w:r>
    </w:p>
    <w:p w14:paraId="384746D5" w14:textId="77777777" w:rsidR="006358CB" w:rsidRPr="006358CB" w:rsidRDefault="006358CB" w:rsidP="006358CB">
      <w:pPr>
        <w:pStyle w:val="ListParagraph"/>
      </w:pPr>
      <w:r w:rsidRPr="006358CB">
        <w:t>What it should be- How does the organization justify/display/communicate its ethical values, beliefs-through policies, mission/ value statements.</w:t>
      </w:r>
    </w:p>
    <w:p w14:paraId="2B1DAEA6" w14:textId="77777777" w:rsidR="006358CB" w:rsidRDefault="006358CB" w:rsidP="006358CB">
      <w:pPr>
        <w:pStyle w:val="ListParagraph"/>
      </w:pPr>
    </w:p>
    <w:p w14:paraId="1C97E2BB" w14:textId="5F74B803" w:rsidR="005D2349" w:rsidRDefault="005D2349">
      <w:r>
        <w:br w:type="page"/>
      </w:r>
    </w:p>
    <w:p w14:paraId="3904B73C" w14:textId="4A5A0631" w:rsidR="005E6726" w:rsidRDefault="005E6726" w:rsidP="009C78CA">
      <w:pPr>
        <w:pStyle w:val="Heading2"/>
        <w:numPr>
          <w:ilvl w:val="1"/>
          <w:numId w:val="13"/>
        </w:numPr>
      </w:pPr>
      <w:bookmarkStart w:id="5" w:name="_Toc4663724"/>
      <w:r w:rsidRPr="005E6726">
        <w:lastRenderedPageBreak/>
        <w:t>Sustainability</w:t>
      </w:r>
      <w:bookmarkEnd w:id="5"/>
    </w:p>
    <w:p w14:paraId="59CEBE77" w14:textId="3904A810" w:rsidR="000B5671" w:rsidRPr="00D77E07" w:rsidRDefault="00700F95" w:rsidP="000B5671">
      <w:r>
        <w:t>“Sustainability issues are relevant to all organisation of all size and in all sectors</w:t>
      </w:r>
      <w:proofErr w:type="gramStart"/>
      <w:r>
        <w:t>”(</w:t>
      </w:r>
      <w:proofErr w:type="gramEnd"/>
      <w:r>
        <w:t>Molthan-hill,2014).</w:t>
      </w:r>
    </w:p>
    <w:p w14:paraId="5C5996BE" w14:textId="2AD4E035" w:rsidR="00A22BD5" w:rsidRPr="005E4DDF" w:rsidRDefault="00A22BD5" w:rsidP="00A22BD5">
      <w:r w:rsidRPr="005E4DDF">
        <w:t>Sustainability focuses on meeting the requirements of what is existing</w:t>
      </w:r>
      <w:r w:rsidR="00145AEC" w:rsidRPr="005E4DDF">
        <w:t xml:space="preserve"> without having to adjust the ability of the future in order to meet needs.</w:t>
      </w:r>
      <w:r w:rsidR="00ED2DE1">
        <w:t xml:space="preserve"> The ability to maintain</w:t>
      </w:r>
      <w:r w:rsidR="00D9696A">
        <w:t xml:space="preserve"> at a certain rate or level</w:t>
      </w:r>
      <w:r w:rsidR="00F9355A">
        <w:t xml:space="preserve"> (</w:t>
      </w:r>
      <w:proofErr w:type="spellStart"/>
      <w:r w:rsidR="00D77E07">
        <w:t>Molthan</w:t>
      </w:r>
      <w:proofErr w:type="spellEnd"/>
      <w:r w:rsidR="00D77E07">
        <w:t>-Hill, 2014).</w:t>
      </w:r>
    </w:p>
    <w:p w14:paraId="3ABE2970" w14:textId="219B0B6E" w:rsidR="007C280A" w:rsidRPr="005E4DDF" w:rsidRDefault="00ED2DE1" w:rsidP="00145AEC">
      <w:r>
        <w:t xml:space="preserve">According to </w:t>
      </w:r>
      <w:proofErr w:type="spellStart"/>
      <w:r w:rsidR="00D77E07">
        <w:t>Molthan</w:t>
      </w:r>
      <w:proofErr w:type="spellEnd"/>
      <w:r w:rsidR="00D77E07">
        <w:t>-Hill</w:t>
      </w:r>
      <w:r>
        <w:t xml:space="preserve"> (</w:t>
      </w:r>
      <w:r w:rsidR="00D77E07">
        <w:t>2014</w:t>
      </w:r>
      <w:r>
        <w:t>), t</w:t>
      </w:r>
      <w:r w:rsidR="00145AEC" w:rsidRPr="005E4DDF">
        <w:t>he concept of sustainability is composed of three pillars: economy, society and environment. It therefore allows you to recognise the fundamental relationship between social, environmental and economic pillars in a business framework.</w:t>
      </w:r>
      <w:r w:rsidR="00015709" w:rsidRPr="005E4DDF">
        <w:t xml:space="preserve"> The three pillars of sustainability are often depicted as three circles of an overlapping </w:t>
      </w:r>
      <w:r w:rsidR="006A6DBF" w:rsidRPr="005E4DDF">
        <w:t>emphasising the important of the links between social, environmental and economic sustainability.</w:t>
      </w:r>
      <w:r w:rsidR="00074BCE" w:rsidRPr="005E4DDF">
        <w:t xml:space="preserve"> </w:t>
      </w:r>
      <w:r>
        <w:t>AUTHOR highlights that</w:t>
      </w:r>
      <w:r w:rsidR="007C280A" w:rsidRPr="005E4DDF">
        <w:t xml:space="preserve">, in recent years, there has been a move away from dictionary definitions of sustainability to move reflexive understanding which links closely to personal </w:t>
      </w:r>
      <w:r w:rsidR="00A11F28" w:rsidRPr="005E4DDF">
        <w:t>values</w:t>
      </w:r>
      <w:r w:rsidR="007C280A" w:rsidRPr="005E4DDF">
        <w:t xml:space="preserve"> and ob</w:t>
      </w:r>
      <w:r w:rsidR="00A11F28" w:rsidRPr="005E4DDF">
        <w:t>servation.</w:t>
      </w:r>
    </w:p>
    <w:p w14:paraId="1FCEEF10" w14:textId="76BB6B1F" w:rsidR="00A11F28" w:rsidRPr="005E4DDF" w:rsidRDefault="00A11F28" w:rsidP="00ED2DE1">
      <w:pPr>
        <w:jc w:val="center"/>
      </w:pPr>
    </w:p>
    <w:p w14:paraId="6B2E3EDC" w14:textId="574BFA38" w:rsidR="00A11F28" w:rsidRPr="005E4DDF" w:rsidRDefault="00ED2DE1" w:rsidP="00145AEC">
      <w:r>
        <w:rPr>
          <w:noProof/>
          <w:lang w:eastAsia="en-GB"/>
        </w:rPr>
        <mc:AlternateContent>
          <mc:Choice Requires="wps">
            <w:drawing>
              <wp:anchor distT="0" distB="0" distL="114300" distR="114300" simplePos="0" relativeHeight="251662336" behindDoc="0" locked="0" layoutInCell="1" allowOverlap="1" wp14:anchorId="3DFBB085" wp14:editId="13646BCF">
                <wp:simplePos x="0" y="0"/>
                <wp:positionH relativeFrom="margin">
                  <wp:align>center</wp:align>
                </wp:positionH>
                <wp:positionV relativeFrom="paragraph">
                  <wp:posOffset>12065</wp:posOffset>
                </wp:positionV>
                <wp:extent cx="4596130" cy="15430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4596130" cy="154305"/>
                        </a:xfrm>
                        <a:prstGeom prst="rect">
                          <a:avLst/>
                        </a:prstGeom>
                        <a:solidFill>
                          <a:prstClr val="white"/>
                        </a:solidFill>
                        <a:ln>
                          <a:noFill/>
                        </a:ln>
                      </wps:spPr>
                      <wps:txbx>
                        <w:txbxContent>
                          <w:p w14:paraId="6ACD936E" w14:textId="67B18441" w:rsidR="00781AA5" w:rsidRPr="00AD3C02" w:rsidRDefault="00781AA5" w:rsidP="004E31E7">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DFBB085" id="Text Box 2" o:spid="_x0000_s1030" type="#_x0000_t202" style="position:absolute;margin-left:0;margin-top:.95pt;width:361.9pt;height:12.15pt;z-index:25166233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" stroked="f">
                <v:textbox inset="0,0,0,0">
                  <w:txbxContent>
                    <w:p w14:paraId="6ACD936E" w14:textId="67B18441" w:rsidR="00781AA5" w:rsidRPr="00AD3C02" w:rsidRDefault="00781AA5" w:rsidP="004E31E7">
                      <w:pPr>
                        <w:pStyle w:val="Caption"/>
                        <w:rPr>
                          <w:noProof/>
                        </w:rPr>
                      </w:pPr>
                    </w:p>
                  </w:txbxContent>
                </v:textbox>
                <w10:wrap type="square" anchorx="margin"/>
              </v:shape>
            </w:pict>
          </mc:Fallback>
        </mc:AlternateContent>
      </w:r>
    </w:p>
    <w:p w14:paraId="52C8181C" w14:textId="77777777" w:rsidR="005D2349" w:rsidRDefault="00F22FE7" w:rsidP="00F22FE7">
      <w:pPr>
        <w:pStyle w:val="Heading2"/>
        <w:numPr>
          <w:ilvl w:val="0"/>
          <w:numId w:val="0"/>
        </w:numPr>
      </w:pPr>
      <w:r>
        <w:t xml:space="preserve"> </w:t>
      </w:r>
    </w:p>
    <w:p w14:paraId="17C87084" w14:textId="77777777" w:rsidR="005D2349" w:rsidRDefault="005D2349">
      <w:pPr>
        <w:rPr>
          <w:rFonts w:asciiTheme="majorHAnsi" w:eastAsiaTheme="majorEastAsia" w:hAnsiTheme="majorHAnsi" w:cstheme="majorBidi"/>
          <w:color w:val="2F5496" w:themeColor="accent1" w:themeShade="BF"/>
          <w:sz w:val="26"/>
          <w:szCs w:val="26"/>
        </w:rPr>
      </w:pPr>
      <w:r>
        <w:br w:type="page"/>
      </w:r>
    </w:p>
    <w:p w14:paraId="0E974419" w14:textId="6151BCE4" w:rsidR="005E6726" w:rsidRDefault="00F22FE7" w:rsidP="00F22FE7">
      <w:pPr>
        <w:pStyle w:val="Heading2"/>
        <w:numPr>
          <w:ilvl w:val="0"/>
          <w:numId w:val="0"/>
        </w:numPr>
      </w:pPr>
      <w:bookmarkStart w:id="6" w:name="_Toc4663725"/>
      <w:r>
        <w:lastRenderedPageBreak/>
        <w:t>3.3 Quality</w:t>
      </w:r>
      <w:bookmarkEnd w:id="6"/>
    </w:p>
    <w:p w14:paraId="44A54F61" w14:textId="1E56D972" w:rsidR="004E31E7" w:rsidRPr="004E31E7" w:rsidRDefault="004E31E7" w:rsidP="004E31E7">
      <w:r>
        <w:t xml:space="preserve">“Quality is not an act, it is a </w:t>
      </w:r>
      <w:r w:rsidR="00EC1E12">
        <w:t>habit” (</w:t>
      </w:r>
      <w:r>
        <w:t>Aristotle)</w:t>
      </w:r>
      <w:r w:rsidR="000B5671">
        <w:t>.</w:t>
      </w:r>
    </w:p>
    <w:p w14:paraId="227F7EC8" w14:textId="75CB6AD8" w:rsidR="00D06EFB" w:rsidRPr="005E4DDF" w:rsidRDefault="00145AEC" w:rsidP="00145AEC">
      <w:r w:rsidRPr="005E4DDF">
        <w:t xml:space="preserve">Quality assurance is a process of sympathetic monitoring to determine whether a product or service meets the stated </w:t>
      </w:r>
      <w:r w:rsidR="00D06EFB" w:rsidRPr="005E4DDF">
        <w:t xml:space="preserve">requirements. In general, the quality can </w:t>
      </w:r>
      <w:r w:rsidR="00F86AC4" w:rsidRPr="005E4DDF">
        <w:t xml:space="preserve">define as degree of customer satisfaction. </w:t>
      </w:r>
    </w:p>
    <w:p w14:paraId="09357F9F" w14:textId="23F3BD29" w:rsidR="002E6901" w:rsidRDefault="00145AEC" w:rsidP="00145AEC">
      <w:r w:rsidRPr="005E4DDF">
        <w:t xml:space="preserve"> A method of solving issues is quality circles. </w:t>
      </w:r>
      <w:r w:rsidR="00F86AC4" w:rsidRPr="005E4DDF">
        <w:t xml:space="preserve">A systematic series of steps for gaining valuable learning and knowledge for the continual </w:t>
      </w:r>
      <w:r w:rsidR="005E4DDF" w:rsidRPr="005E4DDF">
        <w:t>improvement of</w:t>
      </w:r>
      <w:r w:rsidR="00F86AC4" w:rsidRPr="005E4DDF">
        <w:t xml:space="preserve"> a </w:t>
      </w:r>
      <w:r w:rsidR="005E4DDF" w:rsidRPr="005E4DDF">
        <w:t>product</w:t>
      </w:r>
      <w:r w:rsidR="00F86AC4" w:rsidRPr="005E4DDF">
        <w:t xml:space="preserve"> or process. This cycle </w:t>
      </w:r>
      <w:r w:rsidR="005E4DDF" w:rsidRPr="005E4DDF">
        <w:t xml:space="preserve">begging with the plan step. This involves identifying a goal or purpose, formulating a theory, defining success metrics and putting a plan into action. </w:t>
      </w:r>
      <w:r w:rsidRPr="005E4DDF">
        <w:t xml:space="preserve">This is usually a group of individuals who work together to identify and solve problems. The result of the problem is then applied and observed to establish whether the problem has been </w:t>
      </w:r>
      <w:r w:rsidR="00A1480A" w:rsidRPr="005E4DDF">
        <w:t>resolved</w:t>
      </w:r>
      <w:r w:rsidR="00A1480A">
        <w:t xml:space="preserve"> (</w:t>
      </w:r>
      <w:r w:rsidR="00EC1E12">
        <w:t>sales, 2000).</w:t>
      </w:r>
    </w:p>
    <w:p w14:paraId="58AC8FC1" w14:textId="763C7A32" w:rsidR="0099087E" w:rsidRPr="003E46A1" w:rsidRDefault="0099087E" w:rsidP="00145AEC">
      <w:r>
        <w:t xml:space="preserve">Quality </w:t>
      </w:r>
      <w:r w:rsidR="00A65324">
        <w:t>influences an</w:t>
      </w:r>
      <w:r>
        <w:t xml:space="preserve"> </w:t>
      </w:r>
      <w:r w:rsidR="00A65324">
        <w:t>organisation</w:t>
      </w:r>
      <w:r>
        <w:t xml:space="preserve"> </w:t>
      </w:r>
      <w:r w:rsidR="00A65324">
        <w:t xml:space="preserve">in variety of way, from productivity and profitability to customer satisfaction and public perception. Quality can also affect general operating cost of an </w:t>
      </w:r>
      <w:r w:rsidR="005160BD">
        <w:t>organisation (</w:t>
      </w:r>
      <w:r w:rsidR="00B45D53">
        <w:t>smallbusiness.com</w:t>
      </w:r>
      <w:r w:rsidR="00A65324">
        <w:t xml:space="preserve"> 2019).</w:t>
      </w:r>
    </w:p>
    <w:p w14:paraId="2F212B9B" w14:textId="5AE8DD53" w:rsidR="00A22BD5" w:rsidRDefault="00A22BD5" w:rsidP="004E31E7">
      <w:pPr>
        <w:pStyle w:val="Caption"/>
        <w:rPr>
          <w:sz w:val="28"/>
          <w:szCs w:val="28"/>
        </w:rPr>
      </w:pPr>
    </w:p>
    <w:p w14:paraId="1B3191BF" w14:textId="77777777" w:rsidR="005D2349" w:rsidRDefault="005D2349">
      <w:pPr>
        <w:rPr>
          <w:rFonts w:asciiTheme="majorHAnsi" w:eastAsiaTheme="majorEastAsia" w:hAnsiTheme="majorHAnsi" w:cstheme="majorBidi"/>
          <w:color w:val="2F5496" w:themeColor="accent1" w:themeShade="BF"/>
          <w:sz w:val="26"/>
          <w:szCs w:val="26"/>
        </w:rPr>
      </w:pPr>
      <w:r>
        <w:br w:type="page"/>
      </w:r>
    </w:p>
    <w:p w14:paraId="7DED08E6" w14:textId="2CED004F" w:rsidR="00804947" w:rsidRDefault="00F22FE7" w:rsidP="00F22FE7">
      <w:pPr>
        <w:pStyle w:val="Heading2"/>
        <w:numPr>
          <w:ilvl w:val="0"/>
          <w:numId w:val="0"/>
        </w:numPr>
      </w:pPr>
      <w:bookmarkStart w:id="7" w:name="_Toc4663726"/>
      <w:r>
        <w:lastRenderedPageBreak/>
        <w:t xml:space="preserve">3.4 </w:t>
      </w:r>
      <w:r w:rsidR="00E0233A">
        <w:t>I</w:t>
      </w:r>
      <w:r w:rsidR="000F0857" w:rsidRPr="000F0857">
        <w:t>mpact on CRM Systems</w:t>
      </w:r>
      <w:bookmarkEnd w:id="7"/>
    </w:p>
    <w:p w14:paraId="75DE3211" w14:textId="77777777" w:rsidR="00962D00" w:rsidRPr="00962D00" w:rsidRDefault="00962D00" w:rsidP="00962D00"/>
    <w:p w14:paraId="23F80A7D" w14:textId="78B1CB8E" w:rsidR="00ED2DE1" w:rsidRDefault="008369BF" w:rsidP="009A6A93">
      <w:r>
        <w:t xml:space="preserve">Consumers have become smarter and </w:t>
      </w:r>
      <w:r w:rsidR="00ED2DE1">
        <w:t>better</w:t>
      </w:r>
      <w:r>
        <w:t xml:space="preserve"> informed about the world around them, more frequently using their own morals</w:t>
      </w:r>
      <w:r w:rsidR="00672F86">
        <w:t xml:space="preserve"> and judgement,</w:t>
      </w:r>
      <w:r>
        <w:t xml:space="preserve"> and willing to pay higher prices on products</w:t>
      </w:r>
      <w:r w:rsidR="00ED2DE1">
        <w:t xml:space="preserve"> or </w:t>
      </w:r>
      <w:r>
        <w:t xml:space="preserve">companies that </w:t>
      </w:r>
      <w:r w:rsidR="00ED2DE1">
        <w:t>have ethical policies (</w:t>
      </w:r>
      <w:r w:rsidR="00A1480A">
        <w:t>the Guardian, 2012</w:t>
      </w:r>
      <w:r w:rsidR="00ED2DE1">
        <w:t>), for example,</w:t>
      </w:r>
      <w:r>
        <w:t xml:space="preserve"> </w:t>
      </w:r>
      <w:r w:rsidR="00D730FF">
        <w:t xml:space="preserve">Sainsburys and </w:t>
      </w:r>
      <w:r w:rsidR="00804947">
        <w:t>Starbucks</w:t>
      </w:r>
      <w:r w:rsidR="00ED2DE1">
        <w:t xml:space="preserve"> using </w:t>
      </w:r>
      <w:r w:rsidR="00F50583">
        <w:t>F</w:t>
      </w:r>
      <w:r>
        <w:t>airtrade</w:t>
      </w:r>
      <w:r w:rsidR="00ED2DE1">
        <w:t xml:space="preserve"> suppliers</w:t>
      </w:r>
      <w:r>
        <w:t xml:space="preserve"> and </w:t>
      </w:r>
      <w:r w:rsidR="00F50583">
        <w:t>Rainforest Alliance Certified</w:t>
      </w:r>
      <w:r w:rsidR="00ED2DE1">
        <w:t xml:space="preserve"> farms</w:t>
      </w:r>
      <w:r w:rsidR="00F50583">
        <w:t>.</w:t>
      </w:r>
      <w:r>
        <w:t xml:space="preserve">  </w:t>
      </w:r>
      <w:r w:rsidR="009E10E3" w:rsidRPr="0087092A">
        <w:t>Hav</w:t>
      </w:r>
      <w:r>
        <w:t>ing</w:t>
      </w:r>
      <w:r w:rsidR="009E10E3" w:rsidRPr="0087092A">
        <w:t xml:space="preserve"> a good </w:t>
      </w:r>
      <w:r>
        <w:t>e</w:t>
      </w:r>
      <w:r w:rsidR="009E10E3" w:rsidRPr="0087092A">
        <w:t>thic</w:t>
      </w:r>
      <w:r w:rsidR="003F3407" w:rsidRPr="0087092A">
        <w:t>al guideline</w:t>
      </w:r>
      <w:r w:rsidR="009E10E3" w:rsidRPr="0087092A">
        <w:t xml:space="preserve"> in an organisation can help </w:t>
      </w:r>
      <w:r w:rsidR="00301162" w:rsidRPr="0087092A">
        <w:t>its</w:t>
      </w:r>
      <w:r w:rsidR="00EA1D6F">
        <w:t xml:space="preserve"> CRM b</w:t>
      </w:r>
      <w:r w:rsidR="00804947">
        <w:t>y attract customers to products, which can boost sales and profits</w:t>
      </w:r>
      <w:r w:rsidR="00EA1D6F">
        <w:t xml:space="preserve"> </w:t>
      </w:r>
      <w:r w:rsidR="00A1480A">
        <w:t>(forbes2017)</w:t>
      </w:r>
      <w:r w:rsidR="00804947">
        <w:t xml:space="preserve">. </w:t>
      </w:r>
      <w:r w:rsidR="00FB53A6">
        <w:t xml:space="preserve"> </w:t>
      </w:r>
      <w:r w:rsidR="00301162" w:rsidRPr="0087092A">
        <w:t xml:space="preserve"> </w:t>
      </w:r>
      <w:r w:rsidR="0087092A">
        <w:t xml:space="preserve"> Ethics in customer </w:t>
      </w:r>
      <w:r w:rsidR="00FB53A6">
        <w:t>dealing can</w:t>
      </w:r>
      <w:r w:rsidR="0087092A">
        <w:t xml:space="preserve"> present the </w:t>
      </w:r>
      <w:r w:rsidR="00FB53A6">
        <w:t>organisation in</w:t>
      </w:r>
      <w:r w:rsidR="0087092A">
        <w:t xml:space="preserve"> a </w:t>
      </w:r>
      <w:r>
        <w:t>positive and</w:t>
      </w:r>
      <w:r w:rsidR="0087092A">
        <w:t xml:space="preserve"> </w:t>
      </w:r>
      <w:r w:rsidR="00FB53A6">
        <w:t xml:space="preserve">trusting </w:t>
      </w:r>
      <w:r>
        <w:t>way.</w:t>
      </w:r>
      <w:r w:rsidR="009A6A93">
        <w:t xml:space="preserve"> </w:t>
      </w:r>
    </w:p>
    <w:p w14:paraId="7BE11534" w14:textId="2AB50A6D" w:rsidR="00EA1D6F" w:rsidRDefault="000C1143" w:rsidP="00EA1D6F">
      <w:r>
        <w:t xml:space="preserve">If companies’ products are </w:t>
      </w:r>
      <w:r w:rsidR="00DC5065">
        <w:t>Fairtrade</w:t>
      </w:r>
      <w:r>
        <w:t>, rainforest alliance certified/ verified or helps save the environment, the consumers are willing to pay more</w:t>
      </w:r>
      <w:r w:rsidR="00EA1D6F">
        <w:t>, in order to benefit the famer</w:t>
      </w:r>
      <w:r>
        <w:t xml:space="preserve">s and workers lives, and to try to prevent poverty. Moreover, in March 2014, a survey was taken about if consumers wanted fair play for farmers and workers. This survey resulted in a huge 84% of consumers across the UK said that they would pay more for their bananas to get producers out of poverty. This evidence proves that consumers care about the conditions of farmers, even if they </w:t>
      </w:r>
      <w:proofErr w:type="gramStart"/>
      <w:r>
        <w:t>are having</w:t>
      </w:r>
      <w:proofErr w:type="gramEnd"/>
      <w:r>
        <w:t xml:space="preserve"> to pay more. </w:t>
      </w:r>
    </w:p>
    <w:p w14:paraId="124A846F" w14:textId="18CA92C0" w:rsidR="00371E4A" w:rsidRDefault="00EA1D6F" w:rsidP="009A6A93">
      <w:r>
        <w:t xml:space="preserve">According to </w:t>
      </w:r>
      <w:proofErr w:type="spellStart"/>
      <w:r w:rsidR="003E2DA6">
        <w:t>Rindell</w:t>
      </w:r>
      <w:proofErr w:type="spellEnd"/>
      <w:r>
        <w:t xml:space="preserve"> (</w:t>
      </w:r>
      <w:r w:rsidR="003E2DA6">
        <w:t>2014</w:t>
      </w:r>
      <w:r>
        <w:t>) some consumers may take to boycotting or reject certain brands that consumers feel it breach of human right, such as organisation buy from third world countries where child labour may exist protecting animal right</w:t>
      </w:r>
      <w:r w:rsidR="00AC096A">
        <w:t xml:space="preserve">. </w:t>
      </w:r>
      <w:proofErr w:type="gramStart"/>
      <w:r w:rsidR="00AC096A">
        <w:t>Consumers</w:t>
      </w:r>
      <w:proofErr w:type="gramEnd"/>
      <w:r w:rsidR="00AC096A">
        <w:t xml:space="preserve"> behaviour </w:t>
      </w:r>
      <w:r w:rsidR="00A018AE">
        <w:t>toward</w:t>
      </w:r>
      <w:r w:rsidR="00AC096A">
        <w:t xml:space="preserve"> a company e.g. purchasing or boycotting its products. </w:t>
      </w:r>
    </w:p>
    <w:p w14:paraId="43C1DE5E" w14:textId="226A7B45" w:rsidR="00FF33A4" w:rsidRPr="005D2349" w:rsidRDefault="00EA1D6F" w:rsidP="00C67D0F">
      <w:r>
        <w:t>If o</w:t>
      </w:r>
      <w:r w:rsidR="00353794">
        <w:t>rganisations m</w:t>
      </w:r>
      <w:r w:rsidR="00BC6EC3">
        <w:t>ove towards balancing profitability with an ‘</w:t>
      </w:r>
      <w:r w:rsidR="00353794">
        <w:t xml:space="preserve">ethical’ capacity </w:t>
      </w:r>
      <w:proofErr w:type="spellStart"/>
      <w:r w:rsidR="00353794">
        <w:t>eg</w:t>
      </w:r>
      <w:proofErr w:type="spellEnd"/>
      <w:r w:rsidR="00353794">
        <w:t xml:space="preserve"> paying fair wages, no child labour etc.</w:t>
      </w:r>
      <w:r>
        <w:t xml:space="preserve"> </w:t>
      </w:r>
      <w:r w:rsidR="00254E74" w:rsidRPr="00254E74">
        <w:t>Th</w:t>
      </w:r>
      <w:r w:rsidR="00254E74">
        <w:t>is will</w:t>
      </w:r>
      <w:r w:rsidR="00C97F86">
        <w:t xml:space="preserve"> help how </w:t>
      </w:r>
      <w:r w:rsidR="00254E74" w:rsidRPr="00254E74">
        <w:t>the</w:t>
      </w:r>
      <w:r w:rsidR="00C97F86">
        <w:t xml:space="preserve"> consumer</w:t>
      </w:r>
      <w:r w:rsidR="00254E74" w:rsidRPr="00254E74">
        <w:t xml:space="preserve"> view the company </w:t>
      </w:r>
      <w:r w:rsidR="002130B6">
        <w:t xml:space="preserve">(According to </w:t>
      </w:r>
      <w:proofErr w:type="spellStart"/>
      <w:r w:rsidR="00254E74" w:rsidRPr="00254E74">
        <w:t>klein</w:t>
      </w:r>
      <w:proofErr w:type="spellEnd"/>
      <w:r w:rsidR="00254E74" w:rsidRPr="00254E74">
        <w:t xml:space="preserve">, and </w:t>
      </w:r>
      <w:proofErr w:type="spellStart"/>
      <w:r w:rsidR="00254E74" w:rsidRPr="00254E74">
        <w:t>Dawar</w:t>
      </w:r>
      <w:proofErr w:type="spellEnd"/>
      <w:r w:rsidR="00254E74" w:rsidRPr="00254E74">
        <w:t xml:space="preserve"> 2004</w:t>
      </w:r>
      <w:r w:rsidR="002130B6" w:rsidRPr="002130B6">
        <w:t xml:space="preserve"> cited in Muller, 2014</w:t>
      </w:r>
      <w:r w:rsidR="00254E74" w:rsidRPr="00254E74">
        <w:t>), which, in turn, influences their willingness to pay a premium (</w:t>
      </w:r>
      <w:r w:rsidR="002130B6">
        <w:t xml:space="preserve">According to </w:t>
      </w:r>
      <w:r w:rsidR="00254E74" w:rsidRPr="00254E74">
        <w:t>Auger et al. 2003, Castaldo et al. 2009</w:t>
      </w:r>
      <w:r w:rsidR="002130B6" w:rsidRPr="002130B6">
        <w:t xml:space="preserve"> cited in Muller, 2014</w:t>
      </w:r>
      <w:r w:rsidR="00254E74" w:rsidRPr="00254E74">
        <w:t>).</w:t>
      </w:r>
      <w:r w:rsidR="002130B6" w:rsidRPr="002130B6">
        <w:t xml:space="preserve"> (Muller, 2014).</w:t>
      </w:r>
    </w:p>
    <w:p w14:paraId="2FFF0DC8" w14:textId="7D8D08F6" w:rsidR="006D5FC8" w:rsidRDefault="006D5FC8" w:rsidP="00C67D0F">
      <w:r>
        <w:t>CRM generally does not</w:t>
      </w:r>
      <w:r w:rsidRPr="00FF33A4">
        <w:t xml:space="preserve"> </w:t>
      </w:r>
      <w:r>
        <w:t>focus on the values and strategies</w:t>
      </w:r>
      <w:r w:rsidRPr="00FF33A4">
        <w:t xml:space="preserve"> </w:t>
      </w:r>
      <w:r>
        <w:t>that sustainability</w:t>
      </w:r>
      <w:r w:rsidRPr="004F324E">
        <w:t xml:space="preserve"> </w:t>
      </w:r>
      <w:r>
        <w:t xml:space="preserve">targets. </w:t>
      </w:r>
      <w:r w:rsidR="00EB399D">
        <w:t xml:space="preserve">According to </w:t>
      </w:r>
      <w:proofErr w:type="spellStart"/>
      <w:r w:rsidR="00EB399D">
        <w:t>Ruhwinkel</w:t>
      </w:r>
      <w:proofErr w:type="spellEnd"/>
      <w:r w:rsidR="00EB399D">
        <w:t xml:space="preserve"> (2013, cited in Muller, 2014)</w:t>
      </w:r>
      <w:r w:rsidRPr="006D5FC8">
        <w:t>, making room for sustainability in CRM strategies and practices results in helping an organisation to stand out in their industry, supports the business in its stability.</w:t>
      </w:r>
      <w:r w:rsidR="00CC7F10">
        <w:t xml:space="preserve"> Sustainability focussed CRM </w:t>
      </w:r>
      <w:r w:rsidR="00CC7F10" w:rsidRPr="00B62F77">
        <w:t>merges merging</w:t>
      </w:r>
      <w:r w:rsidR="00CC7F10">
        <w:t xml:space="preserve"> the </w:t>
      </w:r>
      <w:r w:rsidR="00CC7F10" w:rsidRPr="00B62F77">
        <w:t>economic,</w:t>
      </w:r>
      <w:r w:rsidR="00CC7F10" w:rsidRPr="006D5FC8">
        <w:rPr>
          <w:b/>
        </w:rPr>
        <w:t xml:space="preserve"> </w:t>
      </w:r>
      <w:r w:rsidR="00CC7F10" w:rsidRPr="00B62F77">
        <w:t>environmental, and social sustainability matters in business operations such as marketing</w:t>
      </w:r>
      <w:r w:rsidR="00CC7F10" w:rsidRPr="00CC7F10">
        <w:rPr>
          <w:b/>
        </w:rPr>
        <w:t xml:space="preserve">, </w:t>
      </w:r>
      <w:r w:rsidR="00CC7F10" w:rsidRPr="00B62F77">
        <w:t>sales, and service</w:t>
      </w:r>
      <w:r w:rsidR="00B62F77">
        <w:rPr>
          <w:b/>
        </w:rPr>
        <w:t>.</w:t>
      </w:r>
      <w:r w:rsidR="000743A4">
        <w:rPr>
          <w:b/>
        </w:rPr>
        <w:t xml:space="preserve"> </w:t>
      </w:r>
      <w:r w:rsidR="00B62F77" w:rsidRPr="00B62F77">
        <w:t xml:space="preserve">More specifically, it is the aim of sustainability-orientated CRM to increase consumer awareness pf corporate sustainability issues and to attract and retain sustainability-conscious </w:t>
      </w:r>
      <w:r w:rsidR="001F657D" w:rsidRPr="00B62F77">
        <w:t>customers</w:t>
      </w:r>
      <w:r w:rsidR="001F657D">
        <w:t xml:space="preserve"> (</w:t>
      </w:r>
      <w:r w:rsidR="006358CB">
        <w:t>Muller, 2014).</w:t>
      </w:r>
    </w:p>
    <w:p w14:paraId="75E477D4" w14:textId="6D6435AA" w:rsidR="00222547" w:rsidRPr="00CF5681" w:rsidRDefault="00480DA1" w:rsidP="00480DA1">
      <w:pPr>
        <w:rPr>
          <w:b/>
          <w:u w:val="single"/>
        </w:rPr>
      </w:pPr>
      <w:r w:rsidRPr="00CF5681">
        <w:rPr>
          <w:b/>
          <w:u w:val="single"/>
        </w:rPr>
        <w:t>Deeming’s 14-Point Philosophy</w:t>
      </w:r>
    </w:p>
    <w:p w14:paraId="386BAA67" w14:textId="7C55813E" w:rsidR="00480DA1" w:rsidRDefault="00480DA1" w:rsidP="00480DA1">
      <w:r>
        <w:t xml:space="preserve">A Recipe for Total Quality. </w:t>
      </w:r>
    </w:p>
    <w:p w14:paraId="774C15D1" w14:textId="6D852000" w:rsidR="00480DA1" w:rsidRDefault="00480DA1" w:rsidP="00480DA1">
      <w:r>
        <w:t xml:space="preserve">The idea of quality is the core of </w:t>
      </w:r>
      <w:r w:rsidR="00587D6A">
        <w:t>many of</w:t>
      </w:r>
      <w:r>
        <w:t xml:space="preserve"> Deeming’s ideas on having efficient management and leadership and their programs such as </w:t>
      </w:r>
      <w:r>
        <w:rPr>
          <w:b/>
        </w:rPr>
        <w:t xml:space="preserve">Total Quality Management </w:t>
      </w:r>
      <w:r>
        <w:t xml:space="preserve">and </w:t>
      </w:r>
      <w:r>
        <w:rPr>
          <w:b/>
        </w:rPr>
        <w:t xml:space="preserve">Six Sigma </w:t>
      </w:r>
      <w:r>
        <w:t xml:space="preserve">have been essential to the success of many companies. </w:t>
      </w:r>
    </w:p>
    <w:p w14:paraId="2513501A" w14:textId="28C79A36" w:rsidR="00480DA1" w:rsidRDefault="00480DA1" w:rsidP="00480DA1">
      <w:r>
        <w:t xml:space="preserve">Deeming’s points apply to any size and sort of business. Service companies must have quality control just as much as manufacturing companies. Their </w:t>
      </w:r>
      <w:r w:rsidR="00931B68">
        <w:t>philosophy</w:t>
      </w:r>
      <w:r>
        <w:t xml:space="preserve"> </w:t>
      </w:r>
      <w:r w:rsidR="00931B68">
        <w:t xml:space="preserve">also registers with larger, multinational </w:t>
      </w:r>
      <w:r w:rsidR="00587D6A">
        <w:t xml:space="preserve">corporations, </w:t>
      </w:r>
      <w:r w:rsidR="00700F95">
        <w:t>one-man</w:t>
      </w:r>
      <w:r w:rsidR="00931B68">
        <w:t xml:space="preserve"> operations and company </w:t>
      </w:r>
      <w:r w:rsidR="00E91A87">
        <w:t xml:space="preserve">departments </w:t>
      </w:r>
      <w:r w:rsidR="00E91A87" w:rsidRPr="00E91A87">
        <w:t>(Beckford, 2002)</w:t>
      </w:r>
      <w:r w:rsidR="00E91A87">
        <w:t>.</w:t>
      </w:r>
    </w:p>
    <w:p w14:paraId="59B8C952" w14:textId="1D9AE500" w:rsidR="00CF5681" w:rsidRDefault="00CF5681" w:rsidP="00480DA1"/>
    <w:p w14:paraId="5A4FE7EC" w14:textId="77777777" w:rsidR="005D2349" w:rsidRPr="00480DA1" w:rsidRDefault="005D2349" w:rsidP="00480DA1"/>
    <w:p w14:paraId="013355A7" w14:textId="7517E02E" w:rsidR="006D5FC8" w:rsidRDefault="00CF5681" w:rsidP="00C67D0F">
      <w:pPr>
        <w:rPr>
          <w:b/>
          <w:u w:val="single"/>
        </w:rPr>
      </w:pPr>
      <w:proofErr w:type="gramStart"/>
      <w:r>
        <w:rPr>
          <w:b/>
          <w:u w:val="single"/>
        </w:rPr>
        <w:lastRenderedPageBreak/>
        <w:t>8</w:t>
      </w:r>
      <w:proofErr w:type="gramEnd"/>
      <w:r>
        <w:rPr>
          <w:b/>
          <w:u w:val="single"/>
        </w:rPr>
        <w:t xml:space="preserve"> Dimensions of Quality. </w:t>
      </w:r>
    </w:p>
    <w:p w14:paraId="3000321C" w14:textId="714414CF" w:rsidR="00CF5681" w:rsidRDefault="00CF5681" w:rsidP="00C67D0F">
      <w:r>
        <w:t xml:space="preserve">What are buyers thinking about a certain organisation and their products? The 8 Dimensions of Quality focuses on the 8 essential components of the consumer’s point of view </w:t>
      </w:r>
      <w:r w:rsidR="00EE7670">
        <w:t xml:space="preserve">rather than from the business’ perspective. These dimensions of quality must be considered in direct correlation with a business’ quality control </w:t>
      </w:r>
      <w:r w:rsidR="00E91A87">
        <w:t xml:space="preserve">initiatives </w:t>
      </w:r>
      <w:r w:rsidR="00E91A87" w:rsidRPr="00E91A87">
        <w:t>(Beckford, 2002).</w:t>
      </w:r>
      <w:r w:rsidR="00EE7670">
        <w:t xml:space="preserve"> </w:t>
      </w:r>
    </w:p>
    <w:p w14:paraId="05D65DAD" w14:textId="52AD7729" w:rsidR="00EE7670" w:rsidRDefault="00EE7670" w:rsidP="00C67D0F">
      <w:pPr>
        <w:rPr>
          <w:b/>
          <w:u w:val="single"/>
        </w:rPr>
      </w:pPr>
      <w:r>
        <w:rPr>
          <w:b/>
          <w:u w:val="single"/>
        </w:rPr>
        <w:t xml:space="preserve">The ethical organisation. </w:t>
      </w:r>
    </w:p>
    <w:p w14:paraId="63C130F7" w14:textId="6DCE9221" w:rsidR="00EE7670" w:rsidRDefault="00EE7670" w:rsidP="00C67D0F">
      <w:r>
        <w:t xml:space="preserve">The ‘Stakeholder’ perspective highlights the process of strategic planning as essentials to the success of a business. A strategic planning process that does not include the views of its stakeholders is likely to be unsuccessful and can be </w:t>
      </w:r>
      <w:r w:rsidR="001D5B8C">
        <w:t xml:space="preserve">dominated by a certain party pushing its own needs, which could be detrimental to others. The ‘corporate governance’ puts special focus </w:t>
      </w:r>
      <w:r w:rsidR="00CF53C0">
        <w:t>on reporting processes and overall truthfulness.</w:t>
      </w:r>
    </w:p>
    <w:p w14:paraId="28C8F7D9" w14:textId="548F630F" w:rsidR="00EF12A7" w:rsidRDefault="00EF12A7" w:rsidP="00C67D0F"/>
    <w:p w14:paraId="6AA2B589" w14:textId="77777777" w:rsidR="00EF12A7" w:rsidRDefault="00EF12A7" w:rsidP="00EF12A7">
      <w:r>
        <w:t>Customer Satisfaction and customer loyalty</w:t>
      </w:r>
    </w:p>
    <w:p w14:paraId="7F1B3E7A" w14:textId="77777777" w:rsidR="00EF12A7" w:rsidRPr="00D04158" w:rsidRDefault="00EF12A7" w:rsidP="00EF12A7">
      <w:pPr>
        <w:pStyle w:val="ListParagraph"/>
        <w:numPr>
          <w:ilvl w:val="0"/>
          <w:numId w:val="5"/>
        </w:numPr>
        <w:rPr>
          <w:b/>
          <w:sz w:val="28"/>
          <w:szCs w:val="28"/>
          <w:u w:val="single"/>
        </w:rPr>
      </w:pPr>
      <w:r w:rsidRPr="00907D5A">
        <w:t>C</w:t>
      </w:r>
      <w:r>
        <w:t xml:space="preserve">ustomer Satisfaction and customer loyalty is </w:t>
      </w:r>
      <w:proofErr w:type="spellStart"/>
      <w:r>
        <w:t>a</w:t>
      </w:r>
      <w:proofErr w:type="spellEnd"/>
      <w:r>
        <w:t xml:space="preserve"> important aspect of the business because</w:t>
      </w:r>
    </w:p>
    <w:p w14:paraId="5338DC3C" w14:textId="77777777" w:rsidR="00EF12A7" w:rsidRDefault="00EF12A7" w:rsidP="00EF12A7">
      <w:pPr>
        <w:pStyle w:val="ListParagraph"/>
      </w:pPr>
      <w:r w:rsidRPr="00907D5A">
        <w:t>Cost of acquiring new customers are higher than cost of reta</w:t>
      </w:r>
      <w:r>
        <w:t>in</w:t>
      </w:r>
      <w:r w:rsidRPr="00907D5A">
        <w:t>ing old customers</w:t>
      </w:r>
    </w:p>
    <w:p w14:paraId="4765C4D6" w14:textId="77777777" w:rsidR="00EF12A7" w:rsidRDefault="00EF12A7" w:rsidP="00EF12A7">
      <w:pPr>
        <w:pStyle w:val="ListParagraph"/>
        <w:numPr>
          <w:ilvl w:val="0"/>
          <w:numId w:val="5"/>
        </w:numPr>
      </w:pPr>
      <w:r>
        <w:rPr>
          <w:sz w:val="28"/>
          <w:szCs w:val="28"/>
        </w:rPr>
        <w:t xml:space="preserve"> </w:t>
      </w:r>
      <w:r>
        <w:t>Enhances profitability</w:t>
      </w:r>
    </w:p>
    <w:p w14:paraId="263D13D2" w14:textId="77777777" w:rsidR="00EF12A7" w:rsidRDefault="00EF12A7" w:rsidP="00EF12A7">
      <w:pPr>
        <w:ind w:left="720"/>
      </w:pPr>
      <w:r w:rsidRPr="007045A8">
        <w:t xml:space="preserve">It maximizes customer lifetime value </w:t>
      </w:r>
    </w:p>
    <w:p w14:paraId="102E1D1C" w14:textId="77777777" w:rsidR="00EF12A7" w:rsidRPr="00C05899" w:rsidRDefault="00EF12A7" w:rsidP="00EF12A7">
      <w:pPr>
        <w:jc w:val="center"/>
        <w:rPr>
          <w:b/>
        </w:rPr>
      </w:pPr>
      <w:r>
        <w:rPr>
          <w:noProof/>
          <w:lang w:eastAsia="en-GB"/>
        </w:rPr>
        <mc:AlternateContent>
          <mc:Choice Requires="wps">
            <w:drawing>
              <wp:anchor distT="0" distB="0" distL="114300" distR="114300" simplePos="0" relativeHeight="251685888" behindDoc="0" locked="0" layoutInCell="1" allowOverlap="1" wp14:anchorId="03009380" wp14:editId="482737F8">
                <wp:simplePos x="0" y="0"/>
                <wp:positionH relativeFrom="column">
                  <wp:posOffset>54346</wp:posOffset>
                </wp:positionH>
                <wp:positionV relativeFrom="paragraph">
                  <wp:posOffset>1516380</wp:posOffset>
                </wp:positionV>
                <wp:extent cx="1828800" cy="18288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A552AA9" w14:textId="77777777" w:rsidR="00EF12A7" w:rsidRPr="00C05899" w:rsidRDefault="00EF12A7" w:rsidP="00EF12A7">
                            <w:pPr>
                              <w:ind w:left="720"/>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5899">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3009380" id="Text Box 10" o:spid="_x0000_s1031" type="#_x0000_t202" style="position:absolute;left:0;text-align:left;margin-left:4.3pt;margin-top:119.4pt;width:2in;height:2in;z-index:2516858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" filled="f" stroked="f">
                <v:textbox style="mso-fit-shape-to-text:t">
                  <w:txbxContent>
                    <w:p w14:paraId="3A552AA9" w14:textId="77777777" w:rsidR="00EF12A7" w:rsidRPr="00C05899" w:rsidRDefault="00EF12A7" w:rsidP="00EF12A7">
                      <w:pPr>
                        <w:ind w:left="720"/>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5899">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w:t>
                      </w:r>
                    </w:p>
                  </w:txbxContent>
                </v:textbox>
              </v:shape>
            </w:pict>
          </mc:Fallback>
        </mc:AlternateContent>
      </w:r>
      <w:r>
        <w:rPr>
          <w:noProof/>
          <w:lang w:eastAsia="en-GB"/>
        </w:rPr>
        <mc:AlternateContent>
          <mc:Choice Requires="wps">
            <w:drawing>
              <wp:anchor distT="0" distB="0" distL="114300" distR="114300" simplePos="0" relativeHeight="251684864" behindDoc="0" locked="0" layoutInCell="1" allowOverlap="1" wp14:anchorId="239AEDDB" wp14:editId="09A39CFD">
                <wp:simplePos x="0" y="0"/>
                <wp:positionH relativeFrom="margin">
                  <wp:posOffset>-90853</wp:posOffset>
                </wp:positionH>
                <wp:positionV relativeFrom="paragraph">
                  <wp:posOffset>483235</wp:posOffset>
                </wp:positionV>
                <wp:extent cx="1344930" cy="440055"/>
                <wp:effectExtent l="0" t="0" r="0" b="0"/>
                <wp:wrapNone/>
                <wp:docPr id="9" name="Text Box 9"/>
                <wp:cNvGraphicFramePr/>
                <a:graphic xmlns:a="http://schemas.openxmlformats.org/drawingml/2006/main">
                  <a:graphicData uri="http://schemas.microsoft.com/office/word/2010/wordprocessingShape">
                    <wps:wsp>
                      <wps:cNvSpPr txBox="1"/>
                      <wps:spPr>
                        <a:xfrm>
                          <a:off x="0" y="0"/>
                          <a:ext cx="1344930" cy="440055"/>
                        </a:xfrm>
                        <a:prstGeom prst="rect">
                          <a:avLst/>
                        </a:prstGeom>
                        <a:noFill/>
                        <a:ln>
                          <a:noFill/>
                        </a:ln>
                      </wps:spPr>
                      <wps:txbx>
                        <w:txbxContent>
                          <w:p w14:paraId="70527034" w14:textId="77777777" w:rsidR="00EF12A7" w:rsidRPr="00C05899" w:rsidRDefault="00EF12A7" w:rsidP="00EF12A7">
                            <w:pPr>
                              <w:ind w:left="720"/>
                              <w:jc w:val="center"/>
                              <w:rPr>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5899">
                              <w:rPr>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239AEDDB" id="Text Box 9" o:spid="_x0000_s1032" type="#_x0000_t202" style="position:absolute;left:0;text-align:left;margin-left:-7.15pt;margin-top:38.05pt;width:105.9pt;height:34.6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" filled="f" stroked="f">
                <v:textbox>
                  <w:txbxContent>
                    <w:p w14:paraId="70527034" w14:textId="77777777" w:rsidR="00EF12A7" w:rsidRPr="00C05899" w:rsidRDefault="00EF12A7" w:rsidP="00EF12A7">
                      <w:pPr>
                        <w:ind w:left="720"/>
                        <w:jc w:val="center"/>
                        <w:rPr>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5899">
                        <w:rPr>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xbxContent>
                </v:textbox>
                <w10:wrap anchorx="margin"/>
              </v:shape>
            </w:pict>
          </mc:Fallback>
        </mc:AlternateContent>
      </w:r>
      <w:r>
        <w:rPr>
          <w:noProof/>
          <w:lang w:eastAsia="en-GB"/>
        </w:rPr>
        <mc:AlternateContent>
          <mc:Choice Requires="wps">
            <w:drawing>
              <wp:anchor distT="0" distB="0" distL="114300" distR="114300" simplePos="0" relativeHeight="251688960" behindDoc="0" locked="0" layoutInCell="1" allowOverlap="1" wp14:anchorId="64CA52C0" wp14:editId="40D57C79">
                <wp:simplePos x="0" y="0"/>
                <wp:positionH relativeFrom="margin">
                  <wp:posOffset>-2070136</wp:posOffset>
                </wp:positionH>
                <wp:positionV relativeFrom="paragraph">
                  <wp:posOffset>1001551</wp:posOffset>
                </wp:positionV>
                <wp:extent cx="3795623" cy="638222"/>
                <wp:effectExtent l="0" t="0" r="0" b="9525"/>
                <wp:wrapNone/>
                <wp:docPr id="20" name="Text Box 20"/>
                <wp:cNvGraphicFramePr/>
                <a:graphic xmlns:a="http://schemas.openxmlformats.org/drawingml/2006/main">
                  <a:graphicData uri="http://schemas.microsoft.com/office/word/2010/wordprocessingShape">
                    <wps:wsp>
                      <wps:cNvSpPr txBox="1"/>
                      <wps:spPr>
                        <a:xfrm>
                          <a:off x="0" y="0"/>
                          <a:ext cx="3795623" cy="638222"/>
                        </a:xfrm>
                        <a:prstGeom prst="rect">
                          <a:avLst/>
                        </a:prstGeom>
                        <a:noFill/>
                        <a:ln>
                          <a:noFill/>
                        </a:ln>
                      </wps:spPr>
                      <wps:txbx>
                        <w:txbxContent>
                          <w:p w14:paraId="25A780CA" w14:textId="77777777" w:rsidR="00EF12A7" w:rsidRPr="00C05899" w:rsidRDefault="00EF12A7" w:rsidP="00EF12A7">
                            <w:pPr>
                              <w:ind w:left="720"/>
                              <w:jc w:val="center"/>
                              <w:rPr>
                                <w:b/>
                                <w:noProof/>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5899">
                              <w:rPr>
                                <w:b/>
                                <w:noProof/>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Loyalty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4CA52C0" id="Text Box 20" o:spid="_x0000_s1033" type="#_x0000_t202" style="position:absolute;left:0;text-align:left;margin-left:-163pt;margin-top:78.85pt;width:298.85pt;height:50.25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" filled="f" stroked="f">
                <v:textbox>
                  <w:txbxContent>
                    <w:p w14:paraId="25A780CA" w14:textId="77777777" w:rsidR="00EF12A7" w:rsidRPr="00C05899" w:rsidRDefault="00EF12A7" w:rsidP="00EF12A7">
                      <w:pPr>
                        <w:ind w:left="720"/>
                        <w:jc w:val="center"/>
                        <w:rPr>
                          <w:b/>
                          <w:noProof/>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5899">
                        <w:rPr>
                          <w:b/>
                          <w:noProof/>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Loyalty</w:t>
                      </w:r>
                    </w:p>
                  </w:txbxContent>
                </v:textbox>
                <w10:wrap anchorx="margin"/>
              </v:shape>
            </w:pict>
          </mc:Fallback>
        </mc:AlternateContent>
      </w:r>
      <w:r>
        <w:t xml:space="preserve">                                          </w:t>
      </w:r>
      <w:r w:rsidRPr="00C05899">
        <w:rPr>
          <w:b/>
          <w:sz w:val="36"/>
        </w:rPr>
        <w:t>Loyalty Matrix</w:t>
      </w:r>
    </w:p>
    <w:tbl>
      <w:tblPr>
        <w:tblStyle w:val="TableGrid"/>
        <w:tblW w:w="7450" w:type="dxa"/>
        <w:tblInd w:w="2019" w:type="dxa"/>
        <w:tblLook w:val="04A0" w:firstRow="1" w:lastRow="0" w:firstColumn="1" w:lastColumn="0" w:noHBand="0" w:noVBand="1"/>
      </w:tblPr>
      <w:tblGrid>
        <w:gridCol w:w="3725"/>
        <w:gridCol w:w="3725"/>
      </w:tblGrid>
      <w:tr w:rsidR="00EF12A7" w14:paraId="1AACCBDF" w14:textId="77777777" w:rsidTr="004369B2">
        <w:trPr>
          <w:trHeight w:val="1498"/>
        </w:trPr>
        <w:tc>
          <w:tcPr>
            <w:tcW w:w="3725" w:type="dxa"/>
          </w:tcPr>
          <w:p w14:paraId="541F6907" w14:textId="77777777" w:rsidR="00EF12A7" w:rsidRDefault="00EF12A7" w:rsidP="004369B2">
            <w:pPr>
              <w:jc w:val="center"/>
            </w:pPr>
            <w:r>
              <w:t>Hostage</w:t>
            </w:r>
          </w:p>
          <w:p w14:paraId="540D11AD" w14:textId="77777777" w:rsidR="00EF12A7" w:rsidRDefault="00EF12A7" w:rsidP="004369B2">
            <w:r>
              <w:t>Customer loyalty because you may be the only one to sell the product.</w:t>
            </w:r>
          </w:p>
          <w:p w14:paraId="146BF56A" w14:textId="77777777" w:rsidR="00EF12A7" w:rsidRDefault="00EF12A7" w:rsidP="004369B2"/>
          <w:p w14:paraId="0CB295A3" w14:textId="77777777" w:rsidR="00EF12A7" w:rsidRDefault="00EF12A7" w:rsidP="004369B2">
            <w:r>
              <w:t>Apple</w:t>
            </w:r>
          </w:p>
        </w:tc>
        <w:tc>
          <w:tcPr>
            <w:tcW w:w="3725" w:type="dxa"/>
          </w:tcPr>
          <w:p w14:paraId="3A23558C" w14:textId="77777777" w:rsidR="00EF12A7" w:rsidRDefault="00EF12A7" w:rsidP="004369B2">
            <w:pPr>
              <w:jc w:val="center"/>
            </w:pPr>
            <w:r>
              <w:t>Apostle</w:t>
            </w:r>
          </w:p>
          <w:p w14:paraId="7895B2B3" w14:textId="77777777" w:rsidR="00EF12A7" w:rsidRDefault="00EF12A7" w:rsidP="004369B2">
            <w:r>
              <w:t>High loyalty because high satisfaction.</w:t>
            </w:r>
          </w:p>
          <w:p w14:paraId="21F56AE0" w14:textId="77777777" w:rsidR="00EF12A7" w:rsidRDefault="00EF12A7" w:rsidP="004369B2">
            <w:r>
              <w:t>Social media influencers.</w:t>
            </w:r>
          </w:p>
          <w:p w14:paraId="5F11D1F0" w14:textId="77777777" w:rsidR="00EF12A7" w:rsidRDefault="00EF12A7" w:rsidP="004369B2"/>
          <w:p w14:paraId="49AFD7BA" w14:textId="77777777" w:rsidR="00EF12A7" w:rsidRDefault="00EF12A7" w:rsidP="004369B2">
            <w:r>
              <w:t>Apple, Lush and Costa</w:t>
            </w:r>
          </w:p>
          <w:p w14:paraId="79F3D7DA" w14:textId="77777777" w:rsidR="00EF12A7" w:rsidRDefault="00EF12A7" w:rsidP="004369B2"/>
        </w:tc>
      </w:tr>
      <w:tr w:rsidR="00EF12A7" w14:paraId="2266B3E4" w14:textId="77777777" w:rsidTr="004369B2">
        <w:trPr>
          <w:trHeight w:val="1498"/>
        </w:trPr>
        <w:tc>
          <w:tcPr>
            <w:tcW w:w="3725" w:type="dxa"/>
          </w:tcPr>
          <w:p w14:paraId="7215DF48" w14:textId="77777777" w:rsidR="00EF12A7" w:rsidRDefault="00EF12A7" w:rsidP="004369B2">
            <w:pPr>
              <w:jc w:val="center"/>
            </w:pPr>
            <w:r>
              <w:t>Defector</w:t>
            </w:r>
          </w:p>
          <w:p w14:paraId="4C23D2FA" w14:textId="77777777" w:rsidR="00EF12A7" w:rsidRDefault="00EF12A7" w:rsidP="004369B2">
            <w:r>
              <w:t>Low customer loyalty</w:t>
            </w:r>
          </w:p>
          <w:p w14:paraId="1561AA8C" w14:textId="77777777" w:rsidR="00EF12A7" w:rsidRDefault="00EF12A7" w:rsidP="004369B2">
            <w:r>
              <w:t>They don’t believe in sustainability or ethical values.</w:t>
            </w:r>
          </w:p>
        </w:tc>
        <w:tc>
          <w:tcPr>
            <w:tcW w:w="3725" w:type="dxa"/>
          </w:tcPr>
          <w:p w14:paraId="5ED87BA6" w14:textId="77777777" w:rsidR="00EF12A7" w:rsidRDefault="00EF12A7" w:rsidP="004369B2">
            <w:pPr>
              <w:jc w:val="center"/>
            </w:pPr>
            <w:r>
              <w:t>Mercenary</w:t>
            </w:r>
          </w:p>
          <w:p w14:paraId="320C7163" w14:textId="77777777" w:rsidR="00EF12A7" w:rsidRDefault="00EF12A7" w:rsidP="004369B2">
            <w:r>
              <w:t>Only come to you if you have right price or will go elsewhere.</w:t>
            </w:r>
          </w:p>
        </w:tc>
      </w:tr>
    </w:tbl>
    <w:p w14:paraId="590FEBE5" w14:textId="77777777" w:rsidR="00EF12A7" w:rsidRPr="00C05899" w:rsidRDefault="00EF12A7" w:rsidP="00EF12A7">
      <w:pPr>
        <w:ind w:left="72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lang w:eastAsia="en-GB"/>
        </w:rPr>
        <mc:AlternateContent>
          <mc:Choice Requires="wps">
            <w:drawing>
              <wp:anchor distT="0" distB="0" distL="114300" distR="114300" simplePos="0" relativeHeight="251689984" behindDoc="0" locked="0" layoutInCell="1" allowOverlap="1" wp14:anchorId="5914F6F0" wp14:editId="14522BE2">
                <wp:simplePos x="0" y="0"/>
                <wp:positionH relativeFrom="column">
                  <wp:posOffset>1897488</wp:posOffset>
                </wp:positionH>
                <wp:positionV relativeFrom="paragraph">
                  <wp:posOffset>534730</wp:posOffset>
                </wp:positionV>
                <wp:extent cx="1828800" cy="18288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6048FA3" w14:textId="77777777" w:rsidR="00EF12A7" w:rsidRPr="00C05899" w:rsidRDefault="00EF12A7" w:rsidP="00EF12A7">
                            <w:pPr>
                              <w:ind w:left="720"/>
                              <w:jc w:val="center"/>
                              <w:rPr>
                                <w:noProof/>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5899">
                              <w:rPr>
                                <w:noProof/>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Satisfaction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914F6F0" id="Text Box 21" o:spid="_x0000_s1034" type="#_x0000_t202" style="position:absolute;left:0;text-align:left;margin-left:149.4pt;margin-top:42.1pt;width:2in;height:2in;z-index:2516899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" filled="f" stroked="f">
                <v:textbox style="mso-fit-shape-to-text:t">
                  <w:txbxContent>
                    <w:p w14:paraId="26048FA3" w14:textId="77777777" w:rsidR="00EF12A7" w:rsidRPr="00C05899" w:rsidRDefault="00EF12A7" w:rsidP="00EF12A7">
                      <w:pPr>
                        <w:ind w:left="720"/>
                        <w:jc w:val="center"/>
                        <w:rPr>
                          <w:noProof/>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5899">
                        <w:rPr>
                          <w:noProof/>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Satisfaction</w:t>
                      </w:r>
                    </w:p>
                  </w:txbxContent>
                </v:textbox>
              </v:shape>
            </w:pict>
          </mc:Fallback>
        </mc:AlternateContent>
      </w:r>
      <w:r>
        <w:rPr>
          <w:noProof/>
          <w:lang w:eastAsia="en-GB"/>
        </w:rPr>
        <mc:AlternateContent>
          <mc:Choice Requires="wps">
            <w:drawing>
              <wp:anchor distT="0" distB="0" distL="114300" distR="114300" simplePos="0" relativeHeight="251687936" behindDoc="0" locked="0" layoutInCell="1" allowOverlap="1" wp14:anchorId="2F6A36A6" wp14:editId="18BF44F7">
                <wp:simplePos x="0" y="0"/>
                <wp:positionH relativeFrom="margin">
                  <wp:posOffset>3976777</wp:posOffset>
                </wp:positionH>
                <wp:positionV relativeFrom="paragraph">
                  <wp:posOffset>155275</wp:posOffset>
                </wp:positionV>
                <wp:extent cx="1345194" cy="440115"/>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345194" cy="440115"/>
                        </a:xfrm>
                        <a:prstGeom prst="rect">
                          <a:avLst/>
                        </a:prstGeom>
                        <a:noFill/>
                        <a:ln>
                          <a:noFill/>
                        </a:ln>
                      </wps:spPr>
                      <wps:txbx>
                        <w:txbxContent>
                          <w:p w14:paraId="18073A48" w14:textId="77777777" w:rsidR="00EF12A7" w:rsidRPr="00C05899" w:rsidRDefault="00EF12A7" w:rsidP="00EF12A7">
                            <w:pPr>
                              <w:ind w:left="720"/>
                              <w:jc w:val="center"/>
                              <w:rPr>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5899">
                              <w:rPr>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2F6A36A6" id="Text Box 19" o:spid="_x0000_s1035" type="#_x0000_t202" style="position:absolute;left:0;text-align:left;margin-left:313.15pt;margin-top:12.25pt;width:105.9pt;height:34.65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" filled="f" stroked="f">
                <v:textbox>
                  <w:txbxContent>
                    <w:p w14:paraId="18073A48" w14:textId="77777777" w:rsidR="00EF12A7" w:rsidRPr="00C05899" w:rsidRDefault="00EF12A7" w:rsidP="00EF12A7">
                      <w:pPr>
                        <w:ind w:left="720"/>
                        <w:jc w:val="center"/>
                        <w:rPr>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5899">
                        <w:rPr>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xbxContent>
                </v:textbox>
                <w10:wrap anchorx="margin"/>
              </v:shape>
            </w:pict>
          </mc:Fallback>
        </mc:AlternateContent>
      </w:r>
      <w:r>
        <w:rPr>
          <w:noProof/>
          <w:lang w:eastAsia="en-GB"/>
        </w:rPr>
        <mc:AlternateContent>
          <mc:Choice Requires="wps">
            <w:drawing>
              <wp:anchor distT="0" distB="0" distL="114300" distR="114300" simplePos="0" relativeHeight="251686912" behindDoc="0" locked="0" layoutInCell="1" allowOverlap="1" wp14:anchorId="7CC57638" wp14:editId="3E552EEA">
                <wp:simplePos x="0" y="0"/>
                <wp:positionH relativeFrom="column">
                  <wp:posOffset>1483779</wp:posOffset>
                </wp:positionH>
                <wp:positionV relativeFrom="paragraph">
                  <wp:posOffset>114552</wp:posOffset>
                </wp:positionV>
                <wp:extent cx="1828800" cy="18288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8539C5E" w14:textId="77777777" w:rsidR="00EF12A7" w:rsidRPr="00C05899" w:rsidRDefault="00EF12A7" w:rsidP="00EF12A7">
                            <w:pPr>
                              <w:ind w:left="720"/>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5899">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CC57638" id="Text Box 15" o:spid="_x0000_s1036" type="#_x0000_t202" style="position:absolute;left:0;text-align:left;margin-left:116.85pt;margin-top:9pt;width:2in;height:2in;z-index:2516869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" filled="f" stroked="f">
                <v:textbox style="mso-fit-shape-to-text:t">
                  <w:txbxContent>
                    <w:p w14:paraId="68539C5E" w14:textId="77777777" w:rsidR="00EF12A7" w:rsidRPr="00C05899" w:rsidRDefault="00EF12A7" w:rsidP="00EF12A7">
                      <w:pPr>
                        <w:ind w:left="720"/>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5899">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w:t>
                      </w:r>
                    </w:p>
                  </w:txbxContent>
                </v:textbox>
              </v:shape>
            </w:pict>
          </mc:Fallback>
        </mc:AlternateContent>
      </w:r>
    </w:p>
    <w:p w14:paraId="52D9A7A0" w14:textId="77777777" w:rsidR="00EF12A7" w:rsidRPr="007045A8" w:rsidRDefault="00EF12A7" w:rsidP="00EF12A7">
      <w:pPr>
        <w:ind w:left="720"/>
      </w:pPr>
    </w:p>
    <w:p w14:paraId="1BD80A85" w14:textId="77777777" w:rsidR="00EF12A7" w:rsidRPr="00EE7670" w:rsidRDefault="00EF12A7" w:rsidP="00C67D0F"/>
    <w:p w14:paraId="3B16837C" w14:textId="77777777" w:rsidR="006D5FC8" w:rsidRDefault="006D5FC8" w:rsidP="00C67D0F"/>
    <w:p w14:paraId="027428E0" w14:textId="77777777" w:rsidR="00FF33A4" w:rsidRDefault="00FF33A4" w:rsidP="00C67D0F"/>
    <w:p w14:paraId="793FC2A0" w14:textId="1E1A6E09" w:rsidR="006D5FC8" w:rsidRDefault="006D5FC8" w:rsidP="006D5FC8"/>
    <w:p w14:paraId="1A7E78D4" w14:textId="76120407" w:rsidR="000F0857" w:rsidRDefault="008147A4" w:rsidP="00A22BD5">
      <w:r w:rsidRPr="00FF33A4">
        <w:t xml:space="preserve">       </w:t>
      </w:r>
    </w:p>
    <w:p w14:paraId="2C318564" w14:textId="4E17F207" w:rsidR="005D2349" w:rsidRDefault="005D2349" w:rsidP="00A22BD5"/>
    <w:p w14:paraId="59C8FC24" w14:textId="1D38AE3E" w:rsidR="00962D00" w:rsidRPr="006358CB" w:rsidRDefault="00E0233A" w:rsidP="00E0233A">
      <w:pPr>
        <w:pStyle w:val="Heading2"/>
        <w:numPr>
          <w:ilvl w:val="0"/>
          <w:numId w:val="0"/>
        </w:numPr>
      </w:pPr>
      <w:bookmarkStart w:id="8" w:name="_Toc4663727"/>
      <w:r>
        <w:lastRenderedPageBreak/>
        <w:t>3.5</w:t>
      </w:r>
      <w:r w:rsidR="000F0857" w:rsidRPr="000F0857">
        <w:t xml:space="preserve"> organisation CRM Systems</w:t>
      </w:r>
      <w:bookmarkStart w:id="9" w:name="_Hlk3475270"/>
      <w:bookmarkEnd w:id="8"/>
    </w:p>
    <w:bookmarkEnd w:id="9"/>
    <w:p w14:paraId="0B3D46C7" w14:textId="77777777" w:rsidR="00962D00" w:rsidRPr="0089514E" w:rsidRDefault="00962D00" w:rsidP="00A22BD5">
      <w:pPr>
        <w:rPr>
          <w:b/>
          <w:u w:val="single"/>
        </w:rPr>
      </w:pPr>
    </w:p>
    <w:p w14:paraId="19DC1CAE" w14:textId="3A82296C" w:rsidR="00BB299F" w:rsidRPr="00BB299F" w:rsidRDefault="00C87563" w:rsidP="000C1143">
      <w:pPr>
        <w:rPr>
          <w:b/>
          <w:u w:val="single"/>
        </w:rPr>
      </w:pPr>
      <w:r w:rsidRPr="00BB299F">
        <w:rPr>
          <w:b/>
          <w:u w:val="single"/>
        </w:rPr>
        <w:t>costa</w:t>
      </w:r>
      <w:r>
        <w:rPr>
          <w:b/>
          <w:u w:val="single"/>
        </w:rPr>
        <w:t>:</w:t>
      </w:r>
      <w:r w:rsidR="00E0180E">
        <w:rPr>
          <w:b/>
          <w:u w:val="single"/>
        </w:rPr>
        <w:t xml:space="preserve"> Servi</w:t>
      </w:r>
      <w:r w:rsidR="00A244FE">
        <w:rPr>
          <w:b/>
          <w:u w:val="single"/>
        </w:rPr>
        <w:t>c</w:t>
      </w:r>
      <w:r w:rsidR="00E0180E">
        <w:rPr>
          <w:b/>
          <w:u w:val="single"/>
        </w:rPr>
        <w:t>e</w:t>
      </w:r>
    </w:p>
    <w:p w14:paraId="4563BA81" w14:textId="7E1C2C4A" w:rsidR="000C1143" w:rsidRDefault="000C1143" w:rsidP="000C1143">
      <w:r w:rsidRPr="0089514E">
        <w:t xml:space="preserve">Costa coffee was established in 1971 in London by the costa family as a wholesale operation supplying roasted coffee to caterers and specialist Italian coffee shops. It was developed by Whitbread in 1995 and had 3,401 stores across 31 countries in 2016.  Then, in 2019 the company was sold to Coca-Cola for 3.9bn. It has strong ethical values and has been sustainably growing to one of the biggest coffee chains in the UK. </w:t>
      </w:r>
    </w:p>
    <w:p w14:paraId="7B076314" w14:textId="5A90AF00" w:rsidR="0083006F" w:rsidRDefault="0083006F" w:rsidP="000C1143">
      <w:pPr>
        <w:rPr>
          <w:b/>
          <w:u w:val="single"/>
        </w:rPr>
      </w:pPr>
      <w:r w:rsidRPr="0083006F">
        <w:rPr>
          <w:b/>
          <w:u w:val="single"/>
        </w:rPr>
        <w:t xml:space="preserve">The </w:t>
      </w:r>
      <w:proofErr w:type="spellStart"/>
      <w:r w:rsidRPr="0083006F">
        <w:rPr>
          <w:b/>
          <w:u w:val="single"/>
        </w:rPr>
        <w:t>Tripple</w:t>
      </w:r>
      <w:proofErr w:type="spellEnd"/>
      <w:r w:rsidRPr="0083006F">
        <w:rPr>
          <w:b/>
          <w:u w:val="single"/>
        </w:rPr>
        <w:t xml:space="preserve"> Bottom Line </w:t>
      </w:r>
    </w:p>
    <w:p w14:paraId="4F4315DD" w14:textId="32FBA050" w:rsidR="004013D5" w:rsidRPr="004013D5" w:rsidRDefault="004013D5" w:rsidP="000C1143">
      <w:r w:rsidRPr="004013D5">
        <w:t xml:space="preserve">The triple </w:t>
      </w:r>
      <w:r w:rsidR="007E1F67" w:rsidRPr="004013D5">
        <w:t>bottom</w:t>
      </w:r>
      <w:r w:rsidRPr="004013D5">
        <w:t xml:space="preserve"> line is frame work, it has three </w:t>
      </w:r>
      <w:r w:rsidR="007E1F67" w:rsidRPr="004013D5">
        <w:t>parts</w:t>
      </w:r>
      <w:r w:rsidR="007E1F67">
        <w:t>:</w:t>
      </w:r>
      <w:r>
        <w:t xml:space="preserve"> social, environmental and financial. Organisation can use this framework to evacuate its performance in a broader perspective to create </w:t>
      </w:r>
      <w:r w:rsidR="00C61755">
        <w:t>strong business</w:t>
      </w:r>
      <w:r>
        <w:t xml:space="preserve"> vales. It was </w:t>
      </w:r>
      <w:r w:rsidR="00772DE3">
        <w:t>invented</w:t>
      </w:r>
      <w:r w:rsidR="00C61755">
        <w:t xml:space="preserve"> by john Elkington in </w:t>
      </w:r>
      <w:r w:rsidR="007E1F67">
        <w:t>1997, the</w:t>
      </w:r>
      <w:r w:rsidR="00C61755">
        <w:t xml:space="preserve"> phrase, “people, plan</w:t>
      </w:r>
      <w:r w:rsidR="00A244FE">
        <w:t>e</w:t>
      </w:r>
      <w:r w:rsidR="00C61755">
        <w:t>t, and profit” to triple bottom line and the goal of suitability.</w:t>
      </w:r>
    </w:p>
    <w:p w14:paraId="2F969D88" w14:textId="651D6B24" w:rsidR="00ED11B2" w:rsidRDefault="00ED11B2" w:rsidP="00ED11B2">
      <w:pPr>
        <w:jc w:val="center"/>
        <w:rPr>
          <w:b/>
          <w:u w:val="single"/>
        </w:rPr>
      </w:pPr>
    </w:p>
    <w:p w14:paraId="5087DC27" w14:textId="0F364235" w:rsidR="001E08BC" w:rsidRPr="0083006F" w:rsidRDefault="001E08BC" w:rsidP="000C1143">
      <w:pPr>
        <w:rPr>
          <w:b/>
          <w:u w:val="single"/>
        </w:rPr>
      </w:pPr>
      <w:r>
        <w:rPr>
          <w:b/>
          <w:u w:val="single"/>
        </w:rPr>
        <w:t xml:space="preserve">Environmental </w:t>
      </w:r>
    </w:p>
    <w:p w14:paraId="1DF6CC9E" w14:textId="3A1298C3" w:rsidR="000C1143" w:rsidRDefault="000C1143" w:rsidP="000C1143">
      <w:r>
        <w:t xml:space="preserve">  </w:t>
      </w:r>
      <w:r w:rsidRPr="0087092A">
        <w:t>Costa is the only coffee chain in the UK that only uses sustainably grown beans sourced from Rainforest Alliance Certified farms.   The</w:t>
      </w:r>
      <w:r w:rsidR="00EE5073">
        <w:t xml:space="preserve"> organization</w:t>
      </w:r>
      <w:r w:rsidRPr="0087092A">
        <w:t xml:space="preserve"> support farmers and farm workers worldwide who are working to improve their livelihoods and those of their families, while protecting the planet at the same time. The Rainforest Alliance encourages farmers to grow crops and manage ranch lands in a way that looks after the land for the long-term. It also offers social, economic and environmental benefit to farmers, such as access to schools and healthcare. </w:t>
      </w:r>
    </w:p>
    <w:p w14:paraId="767B39D1" w14:textId="19FC4C05" w:rsidR="001E08BC" w:rsidRPr="001E08BC" w:rsidRDefault="001E08BC" w:rsidP="000C1143">
      <w:pPr>
        <w:rPr>
          <w:b/>
          <w:u w:val="single"/>
        </w:rPr>
      </w:pPr>
      <w:r w:rsidRPr="001E08BC">
        <w:rPr>
          <w:b/>
          <w:u w:val="single"/>
        </w:rPr>
        <w:t>Economic</w:t>
      </w:r>
    </w:p>
    <w:p w14:paraId="20149680" w14:textId="61D3FB48" w:rsidR="000C1143" w:rsidRDefault="000C1143" w:rsidP="000C1143">
      <w:r>
        <w:t xml:space="preserve"> Some of their strategies are: </w:t>
      </w:r>
      <w:r w:rsidRPr="00C67D0F">
        <w:t>Small Actions = Big Changes</w:t>
      </w:r>
      <w:r>
        <w:t xml:space="preserve"> and </w:t>
      </w:r>
      <w:r w:rsidRPr="00A2093D">
        <w:t>Follow the Frog</w:t>
      </w:r>
      <w:r>
        <w:t xml:space="preserve"> by </w:t>
      </w:r>
      <w:r w:rsidRPr="00A2093D">
        <w:t>Take the pledge to Follow the Frog</w:t>
      </w:r>
      <w:r w:rsidR="00DC5065">
        <w:t xml:space="preserve">. </w:t>
      </w:r>
      <w:r>
        <w:t>A simple way of stopping deforestation, help protect wildlife, support those in poverty and transform business tactics is to look for the green frog seal when you are shopping for cocoa, fruit, paper, wood products, coffee, flowers.</w:t>
      </w:r>
    </w:p>
    <w:p w14:paraId="50DE82D1" w14:textId="77777777" w:rsidR="000C1143" w:rsidRDefault="000C1143" w:rsidP="000C1143"/>
    <w:p w14:paraId="034D6F5C" w14:textId="77777777" w:rsidR="000C1143" w:rsidRPr="00C67D0F" w:rsidRDefault="000C1143" w:rsidP="000C1143">
      <w:r>
        <w:t>Those who meet Costa’s thorough sustainability criteria which includes environmental protection, social equity and economic viability have the right to use the Rainforest Alliance Certified / verified mark.</w:t>
      </w:r>
    </w:p>
    <w:p w14:paraId="4CB5D152" w14:textId="2E0499A8" w:rsidR="000C1143" w:rsidRPr="0083006F" w:rsidRDefault="0083006F" w:rsidP="000C1143">
      <w:pPr>
        <w:rPr>
          <w:b/>
          <w:u w:val="single"/>
        </w:rPr>
      </w:pPr>
      <w:r w:rsidRPr="0083006F">
        <w:rPr>
          <w:b/>
          <w:u w:val="single"/>
        </w:rPr>
        <w:t>Social</w:t>
      </w:r>
      <w:r w:rsidR="000C1143" w:rsidRPr="0083006F">
        <w:rPr>
          <w:b/>
          <w:u w:val="single"/>
        </w:rPr>
        <w:t xml:space="preserve"> </w:t>
      </w:r>
    </w:p>
    <w:p w14:paraId="762C19C5" w14:textId="0654BAED" w:rsidR="000C1143" w:rsidRDefault="000C1143" w:rsidP="000C1143">
      <w:r>
        <w:t xml:space="preserve">The Costa foundation is a solely independent charity, with its goal being to prevent poverty that are in the coffee-growing areas. The charity aims to improve the lives of numerous boys and girls by giving them a significant education. The foundation schools provide academic and extracurricular activities that intensifies gender equality, increase environmental awareness and improve health. Coffee farmers are a key part of the Costa family and their astonishing coffee skills is what brings the delicious taste of the coffee. The Costa foundation aims to improve the lives of these talented farmers, by improving health and protecting its environment. The Costa foundation makes sure to improve education of children, supporting 72 school projects in countries all over the globe. Costa </w:t>
      </w:r>
      <w:r>
        <w:lastRenderedPageBreak/>
        <w:t>has also aided in supporting other projects to improve the lives of people all around the world, by funding projects such as libraries,</w:t>
      </w:r>
      <w:r w:rsidRPr="00917B91">
        <w:t xml:space="preserve"> </w:t>
      </w:r>
      <w:r w:rsidRPr="009E10E3">
        <w:t>additional classrooms, dormitories</w:t>
      </w:r>
      <w:r>
        <w:t xml:space="preserve"> and teacher accommodation.</w:t>
      </w:r>
    </w:p>
    <w:p w14:paraId="7D91E3F4" w14:textId="6C092C94" w:rsidR="002D272D" w:rsidRDefault="00F67571" w:rsidP="000C1143">
      <w:r>
        <w:t xml:space="preserve">In figure </w:t>
      </w:r>
      <w:proofErr w:type="gramStart"/>
      <w:r>
        <w:t>1</w:t>
      </w:r>
      <w:proofErr w:type="gramEnd"/>
      <w:r>
        <w:t xml:space="preserve"> </w:t>
      </w:r>
      <w:r w:rsidR="00FF098F">
        <w:t>(see A</w:t>
      </w:r>
      <w:r w:rsidR="00C87563">
        <w:t>ppendix</w:t>
      </w:r>
      <w:r w:rsidR="00FF098F">
        <w:t>)</w:t>
      </w:r>
      <w:r w:rsidR="00C87563">
        <w:t>:</w:t>
      </w:r>
      <w:r>
        <w:t xml:space="preserve"> show the sustainability of costa by the number of stores which is opening every year.</w:t>
      </w:r>
    </w:p>
    <w:p w14:paraId="14E58963" w14:textId="480BF0B4" w:rsidR="000C1143" w:rsidRPr="00700F95" w:rsidRDefault="002D272D" w:rsidP="000C1143">
      <w:pPr>
        <w:rPr>
          <w:rStyle w:val="Hyperlink"/>
          <w:color w:val="auto"/>
          <w:u w:val="none"/>
        </w:rPr>
      </w:pPr>
      <w:r>
        <w:t xml:space="preserve">By implementing ethical values, costa has established a good </w:t>
      </w:r>
      <w:r w:rsidR="00F80096">
        <w:t>customer-relationship-management, as consumers believe they are getting</w:t>
      </w:r>
      <w:r w:rsidR="00EA3FE1">
        <w:t xml:space="preserve"> </w:t>
      </w:r>
      <w:r w:rsidR="00494EB6">
        <w:t>good quality</w:t>
      </w:r>
      <w:r w:rsidR="00EA3FE1">
        <w:t xml:space="preserve"> </w:t>
      </w:r>
      <w:r w:rsidR="00426C58">
        <w:t>products for</w:t>
      </w:r>
      <w:r w:rsidR="00F80096">
        <w:t xml:space="preserve"> their money, as they are helping the environment. As Costa has used Rainforest certified alliance, they are promoting equal trade</w:t>
      </w:r>
      <w:r w:rsidR="00EA3FE1">
        <w:t>, meaning they care about their workers, showing they are a company with good values</w:t>
      </w:r>
      <w:r w:rsidR="00700F95">
        <w:t>(costa,2019).</w:t>
      </w:r>
    </w:p>
    <w:p w14:paraId="1A4D64DB" w14:textId="0D1E052E" w:rsidR="002D272D" w:rsidRDefault="002D272D" w:rsidP="000C1143">
      <w:pPr>
        <w:rPr>
          <w:rStyle w:val="Hyperlink"/>
        </w:rPr>
      </w:pPr>
    </w:p>
    <w:p w14:paraId="0C23A12A" w14:textId="6CC213E3" w:rsidR="006A6E6D" w:rsidRDefault="00556BC7" w:rsidP="00635DF8">
      <w:pPr>
        <w:rPr>
          <w:b/>
          <w:sz w:val="28"/>
          <w:szCs w:val="28"/>
          <w:u w:val="single"/>
        </w:rPr>
      </w:pPr>
      <w:proofErr w:type="gramStart"/>
      <w:r>
        <w:rPr>
          <w:b/>
          <w:sz w:val="28"/>
          <w:szCs w:val="28"/>
          <w:u w:val="single"/>
        </w:rPr>
        <w:t>Lush</w:t>
      </w:r>
      <w:r w:rsidR="006A6E6D" w:rsidRPr="006A6E6D">
        <w:rPr>
          <w:b/>
          <w:sz w:val="28"/>
          <w:szCs w:val="28"/>
          <w:u w:val="single"/>
        </w:rPr>
        <w:t> </w:t>
      </w:r>
      <w:r w:rsidR="00E0180E">
        <w:rPr>
          <w:b/>
          <w:sz w:val="28"/>
          <w:szCs w:val="28"/>
          <w:u w:val="single"/>
        </w:rPr>
        <w:t>:</w:t>
      </w:r>
      <w:proofErr w:type="gramEnd"/>
      <w:r w:rsidR="00E0180E">
        <w:rPr>
          <w:b/>
          <w:sz w:val="28"/>
          <w:szCs w:val="28"/>
          <w:u w:val="single"/>
        </w:rPr>
        <w:t xml:space="preserve"> Retail</w:t>
      </w:r>
      <w:r w:rsidR="006A6E6D" w:rsidRPr="006A6E6D">
        <w:rPr>
          <w:b/>
          <w:sz w:val="28"/>
          <w:szCs w:val="28"/>
          <w:u w:val="single"/>
        </w:rPr>
        <w:t xml:space="preserve"> </w:t>
      </w:r>
    </w:p>
    <w:p w14:paraId="43DD509C" w14:textId="4C2B4C2B" w:rsidR="00F77DAE" w:rsidRDefault="003E46A1" w:rsidP="00A22BD5">
      <w:r w:rsidRPr="003E46A1">
        <w:rPr>
          <w:bCs/>
        </w:rPr>
        <w:t>Lush</w:t>
      </w:r>
      <w:r w:rsidRPr="003E46A1">
        <w:t xml:space="preserve"> is a manufacturer and retailer of fresh handmade cosmetics. The </w:t>
      </w:r>
      <w:r w:rsidRPr="003E46A1">
        <w:rPr>
          <w:bCs/>
        </w:rPr>
        <w:t>Company</w:t>
      </w:r>
      <w:r w:rsidRPr="003E46A1">
        <w:t xml:space="preserve"> produces and distributes creams, soaps, shampoos, shower gels, lotions, moisturizers, scrubs, masks and other cosmetics for face, hair and body using only vegetarian or vegan recipes.</w:t>
      </w:r>
      <w:r>
        <w:t xml:space="preserve"> lush </w:t>
      </w:r>
      <w:r w:rsidRPr="00F77DAE">
        <w:t>Fresh</w:t>
      </w:r>
      <w:r w:rsidR="003E6330" w:rsidRPr="00F77DAE">
        <w:t xml:space="preserve"> Handmade Cosmetics</w:t>
      </w:r>
      <w:r w:rsidR="00165972" w:rsidRPr="00F77DAE">
        <w:t xml:space="preserve"> was started 1995 England it was founded by Liz W</w:t>
      </w:r>
      <w:r w:rsidR="00745341" w:rsidRPr="00F77DAE">
        <w:t xml:space="preserve">eir, Mark Constantine, Mo Constantine, Rowena Bird and Helen </w:t>
      </w:r>
      <w:proofErr w:type="spellStart"/>
      <w:r w:rsidR="00745341" w:rsidRPr="00F77DAE">
        <w:t>Ambrosen</w:t>
      </w:r>
      <w:proofErr w:type="spellEnd"/>
      <w:r w:rsidR="00C67053">
        <w:t>.</w:t>
      </w:r>
      <w:r w:rsidR="00745341" w:rsidRPr="00F77DAE">
        <w:t xml:space="preserve"> The organization </w:t>
      </w:r>
      <w:r w:rsidR="00605101" w:rsidRPr="00F77DAE">
        <w:t>opened its</w:t>
      </w:r>
      <w:r w:rsidR="003E6330" w:rsidRPr="00F77DAE">
        <w:t xml:space="preserve"> first</w:t>
      </w:r>
      <w:r w:rsidR="00605101" w:rsidRPr="00F77DAE">
        <w:t xml:space="preserve"> </w:t>
      </w:r>
      <w:r w:rsidR="00955F83" w:rsidRPr="00F77DAE">
        <w:t>intonation stores in 2003</w:t>
      </w:r>
      <w:r w:rsidR="00F77DAE">
        <w:t>.</w:t>
      </w:r>
      <w:r w:rsidR="00955F83" w:rsidRPr="00F77DAE">
        <w:t xml:space="preserve">In </w:t>
      </w:r>
      <w:r w:rsidR="00F77DAE" w:rsidRPr="00F77DAE">
        <w:t>2018 the</w:t>
      </w:r>
      <w:r w:rsidR="00955F83" w:rsidRPr="00F77DAE">
        <w:t xml:space="preserve"> comp</w:t>
      </w:r>
      <w:r w:rsidR="00F77DAE" w:rsidRPr="00F77DAE">
        <w:t xml:space="preserve">any finished year with net cash </w:t>
      </w:r>
      <w:r w:rsidR="007B7EC8" w:rsidRPr="00F77DAE">
        <w:t>of 28.4m</w:t>
      </w:r>
      <w:r w:rsidR="00F77DAE" w:rsidRPr="00F77DAE">
        <w:t>(Forbes</w:t>
      </w:r>
      <w:r w:rsidR="00A44D36">
        <w:t xml:space="preserve">, </w:t>
      </w:r>
      <w:r w:rsidR="00A502AE">
        <w:rPr>
          <w:color w:val="FF0000"/>
        </w:rPr>
        <w:t>2017</w:t>
      </w:r>
      <w:r w:rsidR="00F77DAE" w:rsidRPr="00F77DAE">
        <w:t>)</w:t>
      </w:r>
      <w:r w:rsidR="00F77DAE">
        <w:t>.</w:t>
      </w:r>
    </w:p>
    <w:p w14:paraId="044027ED" w14:textId="77777777" w:rsidR="00A9077D" w:rsidRPr="00A9077D" w:rsidRDefault="00A9077D" w:rsidP="00A9077D">
      <w:pPr>
        <w:rPr>
          <w:b/>
          <w:u w:val="single"/>
        </w:rPr>
      </w:pPr>
      <w:r w:rsidRPr="00A9077D">
        <w:rPr>
          <w:b/>
          <w:u w:val="single"/>
        </w:rPr>
        <w:t>Important Ethical questions</w:t>
      </w:r>
    </w:p>
    <w:p w14:paraId="3868B42A" w14:textId="52FE6AA8" w:rsidR="00DA6208" w:rsidRPr="00DA6208" w:rsidRDefault="00DA6208" w:rsidP="00A22BD5">
      <w:pPr>
        <w:rPr>
          <w:b/>
          <w:u w:val="single"/>
        </w:rPr>
      </w:pPr>
      <w:r w:rsidRPr="00DA6208">
        <w:rPr>
          <w:b/>
          <w:u w:val="single"/>
        </w:rPr>
        <w:t xml:space="preserve">What is the current Ethical policy of </w:t>
      </w:r>
      <w:r w:rsidR="00635DF8" w:rsidRPr="00DA6208">
        <w:rPr>
          <w:b/>
          <w:u w:val="single"/>
        </w:rPr>
        <w:t>Lush?</w:t>
      </w:r>
    </w:p>
    <w:p w14:paraId="7B69FF48" w14:textId="7661E0A3" w:rsidR="00F77DAE" w:rsidRDefault="00F77DAE" w:rsidP="00A22BD5">
      <w:r>
        <w:t xml:space="preserve">It is important to </w:t>
      </w:r>
      <w:r w:rsidR="00A45AE5">
        <w:t>L</w:t>
      </w:r>
      <w:r>
        <w:t xml:space="preserve">ush to </w:t>
      </w:r>
      <w:r w:rsidR="00A45AE5">
        <w:t>that their products have own integrity</w:t>
      </w:r>
      <w:r w:rsidR="0099087E">
        <w:t>.</w:t>
      </w:r>
      <w:r w:rsidR="00A45AE5">
        <w:t xml:space="preserve"> Lush </w:t>
      </w:r>
      <w:r w:rsidR="007B7EC8">
        <w:t>want products</w:t>
      </w:r>
      <w:r w:rsidR="00A45AE5">
        <w:t xml:space="preserve"> to be worth their price, whilst not taking shortcuts by selfishly using the planet or people to have the necessary ingredients.</w:t>
      </w:r>
      <w:r w:rsidR="00AA1537">
        <w:t xml:space="preserve"> </w:t>
      </w:r>
    </w:p>
    <w:p w14:paraId="1FE78D7E" w14:textId="1E8B25B4" w:rsidR="007B7EC8" w:rsidRDefault="00AA1537" w:rsidP="00A22BD5">
      <w:r>
        <w:t xml:space="preserve">Over several years Lush has had a policy of aiming to buy the materials directly from the producers which are the farmers, the growers and </w:t>
      </w:r>
      <w:r w:rsidR="007B7EC8">
        <w:t>processors,</w:t>
      </w:r>
      <w:r>
        <w:t xml:space="preserve"> wherever humanly </w:t>
      </w:r>
      <w:r w:rsidR="007B7EC8">
        <w:t>possible,</w:t>
      </w:r>
      <w:r>
        <w:t xml:space="preserve"> so that </w:t>
      </w:r>
      <w:r w:rsidR="00020B0E">
        <w:t>Lush</w:t>
      </w:r>
      <w:r>
        <w:t xml:space="preserve"> may know the story behind each ingredient purchased. </w:t>
      </w:r>
      <w:r w:rsidR="007B7EC8">
        <w:t>Therefore,</w:t>
      </w:r>
      <w:r>
        <w:t xml:space="preserve"> this means that Lush’s buying team will travel around the globe, meeting with the suppliers, so that</w:t>
      </w:r>
      <w:r w:rsidR="00020B0E">
        <w:t xml:space="preserve"> Lush</w:t>
      </w:r>
      <w:r>
        <w:t xml:space="preserve"> can visit those involved. </w:t>
      </w:r>
    </w:p>
    <w:p w14:paraId="3749079C" w14:textId="68162378" w:rsidR="00DA6208" w:rsidRPr="00635DF8" w:rsidRDefault="00DA6208" w:rsidP="00A22BD5">
      <w:pPr>
        <w:rPr>
          <w:b/>
          <w:u w:val="single"/>
        </w:rPr>
      </w:pPr>
      <w:r w:rsidRPr="00DA6208">
        <w:rPr>
          <w:b/>
          <w:u w:val="single"/>
        </w:rPr>
        <w:t>Best practice of Organisation</w:t>
      </w:r>
    </w:p>
    <w:p w14:paraId="212581E2" w14:textId="6C7653A8" w:rsidR="00AA1537" w:rsidRDefault="00AA1537" w:rsidP="00A22BD5">
      <w:r>
        <w:t>Lush sees first-</w:t>
      </w:r>
      <w:r w:rsidR="007B7EC8">
        <w:t>hand how</w:t>
      </w:r>
      <w:r>
        <w:t xml:space="preserve"> each ingredient is grown, </w:t>
      </w:r>
      <w:r w:rsidR="007B7EC8">
        <w:t>harvested,</w:t>
      </w:r>
      <w:r>
        <w:t xml:space="preserve"> mined, processed etc. This then allows Lush to have a better understanding of each raw </w:t>
      </w:r>
      <w:r w:rsidR="007B7EC8">
        <w:t>material,</w:t>
      </w:r>
      <w:r>
        <w:t xml:space="preserve"> such as how the</w:t>
      </w:r>
      <w:r w:rsidR="00020B0E">
        <w:t xml:space="preserve">y </w:t>
      </w:r>
      <w:r>
        <w:t xml:space="preserve">are produced, where the materials come from, any possible environmental or labour </w:t>
      </w:r>
      <w:r w:rsidR="007B7EC8">
        <w:t>issues that</w:t>
      </w:r>
      <w:r>
        <w:t xml:space="preserve"> may come and anything that may impact the price of the materials, such as climate.</w:t>
      </w:r>
      <w:r w:rsidR="004E6BA3">
        <w:t xml:space="preserve"> Lush buying their materials in this </w:t>
      </w:r>
      <w:r w:rsidR="007B7EC8">
        <w:t>way,</w:t>
      </w:r>
      <w:r w:rsidR="004E6BA3">
        <w:t xml:space="preserve"> with face to face contact, helps them to create and maintain great, long-term </w:t>
      </w:r>
      <w:r w:rsidR="007B7EC8">
        <w:t>efficient</w:t>
      </w:r>
      <w:r w:rsidR="004E6BA3">
        <w:t xml:space="preserve"> relationships with th</w:t>
      </w:r>
      <w:r w:rsidR="007B7EC8">
        <w:t>e</w:t>
      </w:r>
      <w:r w:rsidR="00A44D36">
        <w:t xml:space="preserve"> suppliers and producers and </w:t>
      </w:r>
      <w:r w:rsidR="004E6BA3">
        <w:t>make sure they can contain a good supply of brilliant materials that they make their products with. They are then able to guarantee their suppliers will understand the needs of their business and Lush understands the constraints of their operations.</w:t>
      </w:r>
    </w:p>
    <w:p w14:paraId="7AC9641E" w14:textId="1162CE9C" w:rsidR="002F7D67" w:rsidRPr="002F7D67" w:rsidRDefault="002F7D67" w:rsidP="002F7D67">
      <w:r>
        <w:t>Lush’s stance on child labour is aligned with ILO standards.</w:t>
      </w:r>
      <w:r w:rsidR="000405B8">
        <w:t xml:space="preserve"> lush believe</w:t>
      </w:r>
      <w:r>
        <w:t xml:space="preserve"> minimum working age shouldn’t be lower than the age for completing compulsory education. Lush insists that other companies do not engage in child </w:t>
      </w:r>
      <w:r w:rsidR="007B7EC8">
        <w:t>labour.</w:t>
      </w:r>
      <w:r>
        <w:t xml:space="preserve"> If suppliers become aware of any child labour taking place, </w:t>
      </w:r>
      <w:r w:rsidR="000405B8">
        <w:t>lush</w:t>
      </w:r>
      <w:r>
        <w:t xml:space="preserve"> expect them to engage in getting the children back into proper education.</w:t>
      </w:r>
    </w:p>
    <w:p w14:paraId="5ADE0469" w14:textId="6EDD7F1D" w:rsidR="004E6BA3" w:rsidRPr="00635DF8" w:rsidRDefault="00DA6208" w:rsidP="00A22BD5">
      <w:pPr>
        <w:rPr>
          <w:b/>
          <w:u w:val="single"/>
        </w:rPr>
      </w:pPr>
      <w:r w:rsidRPr="00635DF8">
        <w:rPr>
          <w:b/>
          <w:u w:val="single"/>
        </w:rPr>
        <w:t xml:space="preserve">What motive the </w:t>
      </w:r>
      <w:r w:rsidR="00635DF8" w:rsidRPr="00635DF8">
        <w:rPr>
          <w:b/>
          <w:u w:val="single"/>
        </w:rPr>
        <w:t>Organisation for acting ethically?</w:t>
      </w:r>
    </w:p>
    <w:p w14:paraId="627B1195" w14:textId="0FD14B5E" w:rsidR="00635DF8" w:rsidRPr="006A6E6D" w:rsidRDefault="00635DF8" w:rsidP="00635DF8">
      <w:pPr>
        <w:rPr>
          <w:b/>
          <w:u w:val="single"/>
        </w:rPr>
      </w:pPr>
      <w:r w:rsidRPr="00635DF8">
        <w:lastRenderedPageBreak/>
        <w:t>This is constantly evolving as the Lush business grows and we nurture more relationships with suppliers all over the world.</w:t>
      </w:r>
      <w:r w:rsidRPr="00635DF8">
        <w:rPr>
          <w:b/>
          <w:sz w:val="28"/>
          <w:szCs w:val="28"/>
          <w:u w:val="single"/>
        </w:rPr>
        <w:t xml:space="preserve"> </w:t>
      </w:r>
    </w:p>
    <w:p w14:paraId="3CCDB672" w14:textId="7E009C31" w:rsidR="00635DF8" w:rsidRDefault="00A44D36" w:rsidP="00635DF8">
      <w:r>
        <w:t>“</w:t>
      </w:r>
      <w:r w:rsidR="00635DF8" w:rsidRPr="00635DF8">
        <w:t>Lush has a very strong commitment to the communities and areas from which we buy our ingredients. We feel that our ingredients should be bought in a respectful way safeguarding the environment and the social impact</w:t>
      </w:r>
      <w:r w:rsidR="00B34E5B">
        <w:t>(lush,2019).</w:t>
      </w:r>
    </w:p>
    <w:p w14:paraId="2AE7241C" w14:textId="77777777" w:rsidR="00744CC9" w:rsidRDefault="00744CC9" w:rsidP="00635DF8">
      <w:r>
        <w:t>Ethical campaigns</w:t>
      </w:r>
    </w:p>
    <w:p w14:paraId="3D30024D" w14:textId="753EAE83" w:rsidR="00744CC9" w:rsidRDefault="00744CC9" w:rsidP="00635DF8">
      <w:r>
        <w:t>Lush have been, a campaigning organisation. Lush believe in standing up for right of animal, protecting the environment and supporting humanitarian causes, over 230 stores in north America, lush has a unique platform to create positive change, and lush put the organ</w:t>
      </w:r>
      <w:r w:rsidR="00CE40C0">
        <w:t>isation ethics into practice through activism and giving to charity.</w:t>
      </w:r>
    </w:p>
    <w:p w14:paraId="3D8C3E29" w14:textId="035ED2E3" w:rsidR="00494EB6" w:rsidRDefault="00494EB6" w:rsidP="00635DF8">
      <w:r>
        <w:t>Most of this strategy is supported by Lush’s committed ethical values that the protect the customer’s rights just as much as the environment, making it</w:t>
      </w:r>
      <w:r w:rsidR="00CA6A98">
        <w:t xml:space="preserve"> a</w:t>
      </w:r>
      <w:r>
        <w:t xml:space="preserve"> more trustworthy company. Lush does this by producing products that are needed by the customer</w:t>
      </w:r>
      <w:r w:rsidR="00CA6A98">
        <w:t>, rather than forcing purchases by discounting items.</w:t>
      </w:r>
    </w:p>
    <w:p w14:paraId="27DDB6B9" w14:textId="645679C2" w:rsidR="00635DF8" w:rsidRDefault="00F67571" w:rsidP="00635DF8">
      <w:r>
        <w:t xml:space="preserve">In figure </w:t>
      </w:r>
      <w:proofErr w:type="gramStart"/>
      <w:r>
        <w:t>2</w:t>
      </w:r>
      <w:proofErr w:type="gramEnd"/>
      <w:r w:rsidR="00FF098F">
        <w:t xml:space="preserve"> (See Appendix)</w:t>
      </w:r>
      <w:r>
        <w:t xml:space="preserve"> </w:t>
      </w:r>
      <w:r w:rsidR="00EC6461">
        <w:t xml:space="preserve">it shows the sustainability </w:t>
      </w:r>
      <w:r w:rsidR="00FF098F">
        <w:t>o</w:t>
      </w:r>
      <w:r w:rsidR="00EC6461">
        <w:t>f lush by its per-tax profits.</w:t>
      </w:r>
    </w:p>
    <w:p w14:paraId="1E579FA7" w14:textId="77777777" w:rsidR="00E408B8" w:rsidRDefault="00E408B8">
      <w:pPr>
        <w:rPr>
          <w:b/>
          <w:u w:val="single"/>
        </w:rPr>
      </w:pPr>
      <w:r>
        <w:rPr>
          <w:b/>
          <w:u w:val="single"/>
        </w:rPr>
        <w:br w:type="page"/>
      </w:r>
    </w:p>
    <w:p w14:paraId="214EFA32" w14:textId="3392B5DD" w:rsidR="00D21F2A" w:rsidRPr="00E408B8" w:rsidRDefault="00D21F2A" w:rsidP="00635DF8">
      <w:pPr>
        <w:rPr>
          <w:b/>
          <w:sz w:val="28"/>
          <w:u w:val="single"/>
        </w:rPr>
      </w:pPr>
      <w:r w:rsidRPr="00E408B8">
        <w:rPr>
          <w:b/>
          <w:sz w:val="28"/>
          <w:u w:val="single"/>
        </w:rPr>
        <w:lastRenderedPageBreak/>
        <w:t>Apple</w:t>
      </w:r>
      <w:r w:rsidR="00E0180E" w:rsidRPr="00E408B8">
        <w:rPr>
          <w:b/>
          <w:sz w:val="28"/>
          <w:u w:val="single"/>
        </w:rPr>
        <w:t>: Manufacturing</w:t>
      </w:r>
    </w:p>
    <w:p w14:paraId="56FE1DBE" w14:textId="5A1E8F8E" w:rsidR="004378CB" w:rsidRDefault="00BD0495" w:rsidP="00635DF8">
      <w:r>
        <w:t xml:space="preserve"> Apple is a technology company that designs and </w:t>
      </w:r>
      <w:r w:rsidR="00BE48D0">
        <w:t xml:space="preserve">develops computer software. It also </w:t>
      </w:r>
      <w:r w:rsidR="00F22FE7">
        <w:t>sells</w:t>
      </w:r>
      <w:r w:rsidR="00BE48D0">
        <w:t xml:space="preserve"> to consumer.</w:t>
      </w:r>
      <w:r w:rsidR="00F22FE7" w:rsidRPr="00F22FE7">
        <w:rPr>
          <w:rFonts w:ascii="Arial" w:hAnsi="Arial" w:cs="Arial"/>
          <w:b/>
          <w:bCs/>
          <w:color w:val="666666"/>
          <w:sz w:val="20"/>
          <w:szCs w:val="20"/>
        </w:rPr>
        <w:t xml:space="preserve"> </w:t>
      </w:r>
      <w:r w:rsidR="00F22FE7" w:rsidRPr="00F22FE7">
        <w:rPr>
          <w:bCs/>
        </w:rPr>
        <w:t>Apple</w:t>
      </w:r>
      <w:r w:rsidR="00F22FE7" w:rsidRPr="00F22FE7">
        <w:t xml:space="preserve"> revolutionized personal technology with the introduction of the Macintosh in 1984. Today, </w:t>
      </w:r>
      <w:r w:rsidR="00F22FE7" w:rsidRPr="00F22FE7">
        <w:rPr>
          <w:bCs/>
        </w:rPr>
        <w:t>Apple</w:t>
      </w:r>
      <w:r w:rsidR="00F22FE7" w:rsidRPr="00F22FE7">
        <w:t xml:space="preserve"> leads the world in innovation with iPhone, iPad, Mac, A.</w:t>
      </w:r>
      <w:r w:rsidR="00BE48D0">
        <w:t xml:space="preserve"> Apple is the words largest company for information and technology. </w:t>
      </w:r>
      <w:r w:rsidR="00D21F2A">
        <w:t>In 2</w:t>
      </w:r>
      <w:r w:rsidR="00BE48D0">
        <w:t>o18</w:t>
      </w:r>
      <w:r w:rsidR="00D21F2A">
        <w:t xml:space="preserve"> Apple</w:t>
      </w:r>
      <w:r w:rsidR="00BE48D0">
        <w:t>s Market cap was $1.001 trillion. Apple Supplier Code o</w:t>
      </w:r>
      <w:r w:rsidR="00DE33D2">
        <w:t xml:space="preserve">f </w:t>
      </w:r>
      <w:r w:rsidR="00BE48D0">
        <w:t>Conduct was</w:t>
      </w:r>
      <w:r w:rsidR="00DE33D2">
        <w:t xml:space="preserve"> stared in 2004 to ensure that supplier meet Apples high standard for labour and human rights, </w:t>
      </w:r>
      <w:r w:rsidR="004378CB">
        <w:t>health</w:t>
      </w:r>
      <w:r w:rsidR="00DE33D2">
        <w:t xml:space="preserve"> and safety, and environment protections. </w:t>
      </w:r>
    </w:p>
    <w:p w14:paraId="278C9BFC" w14:textId="0642D035" w:rsidR="004378CB" w:rsidRPr="006F5C9B" w:rsidRDefault="006F5C9B" w:rsidP="00635DF8">
      <w:pPr>
        <w:rPr>
          <w:b/>
          <w:u w:val="single"/>
        </w:rPr>
      </w:pPr>
      <w:r w:rsidRPr="006F5C9B">
        <w:rPr>
          <w:b/>
          <w:u w:val="single"/>
        </w:rPr>
        <w:t>Sustainability &amp;CSR</w:t>
      </w:r>
    </w:p>
    <w:p w14:paraId="7DDE4373" w14:textId="791EABBA" w:rsidR="004378CB" w:rsidRDefault="006F5C9B" w:rsidP="00635DF8">
      <w:r>
        <w:t>Sustainability and corporate social Responsibility (CRS) is a type of international private business self-regulation.</w:t>
      </w:r>
      <w:r w:rsidR="00096023">
        <w:t xml:space="preserve"> </w:t>
      </w:r>
      <w:r w:rsidR="00E65ACC">
        <w:t>Organisation that directed towards attem</w:t>
      </w:r>
      <w:r w:rsidR="005D48A6">
        <w:t>pting social benefit over and above maximizing profits (</w:t>
      </w:r>
      <w:proofErr w:type="spellStart"/>
      <w:r w:rsidR="005D48A6">
        <w:t>Chryssides</w:t>
      </w:r>
      <w:proofErr w:type="spellEnd"/>
      <w:r w:rsidR="005D48A6">
        <w:t xml:space="preserve"> </w:t>
      </w:r>
      <w:r w:rsidR="001E2509">
        <w:t>&amp;</w:t>
      </w:r>
      <w:r w:rsidR="005D48A6">
        <w:t xml:space="preserve"> kaler,1995). </w:t>
      </w:r>
    </w:p>
    <w:p w14:paraId="568B1FBA" w14:textId="324D0B9F" w:rsidR="004378CB" w:rsidRDefault="004378CB" w:rsidP="00635DF8"/>
    <w:p w14:paraId="50C39F90" w14:textId="77777777" w:rsidR="004378CB" w:rsidRPr="00635DF8" w:rsidRDefault="004378CB" w:rsidP="00635DF8"/>
    <w:p w14:paraId="39DC64A8" w14:textId="43E5F793" w:rsidR="004E6BA3" w:rsidRPr="00F77DAE" w:rsidRDefault="00556BC7" w:rsidP="00A22BD5">
      <w:pPr>
        <w:rPr>
          <w:b/>
        </w:rPr>
      </w:pPr>
      <w:r>
        <w:rPr>
          <w:b/>
          <w:noProof/>
          <w:lang w:eastAsia="en-GB"/>
        </w:rPr>
        <mc:AlternateContent>
          <mc:Choice Requires="wps">
            <w:drawing>
              <wp:anchor distT="0" distB="0" distL="114300" distR="114300" simplePos="0" relativeHeight="251663360" behindDoc="0" locked="0" layoutInCell="1" allowOverlap="1" wp14:anchorId="6857A9E0" wp14:editId="73C9681A">
                <wp:simplePos x="0" y="0"/>
                <wp:positionH relativeFrom="column">
                  <wp:posOffset>19049</wp:posOffset>
                </wp:positionH>
                <wp:positionV relativeFrom="paragraph">
                  <wp:posOffset>57785</wp:posOffset>
                </wp:positionV>
                <wp:extent cx="5381625" cy="57150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5381625" cy="5715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717CD79" w14:textId="2F8AC4B7" w:rsidR="00781AA5" w:rsidRPr="00A02E75" w:rsidRDefault="00781AA5" w:rsidP="004B19B2">
                            <w:pPr>
                              <w:jc w:val="center"/>
                              <w:rPr>
                                <w:color w:val="000000" w:themeColor="text1"/>
                                <w:sz w:val="40"/>
                              </w:rPr>
                            </w:pPr>
                            <w:r w:rsidRPr="00A02E75">
                              <w:rPr>
                                <w:color w:val="000000" w:themeColor="text1"/>
                                <w:sz w:val="40"/>
                              </w:rPr>
                              <w:t>Apple’s Sustainability</w:t>
                            </w:r>
                            <w:r>
                              <w:rPr>
                                <w:color w:val="000000" w:themeColor="text1"/>
                                <w:sz w:val="40"/>
                              </w:rPr>
                              <w:t xml:space="preserve"> &amp; CSR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6857A9E0" id="Rectangle 1" o:spid="_x0000_s1037" style="position:absolute;margin-left:1.5pt;margin-top:4.55pt;width:423.75pt;height: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" fillcolor="white [3201]" strokecolor="#70ad47 [3209]" strokeweight="1pt">
                <v:textbox>
                  <w:txbxContent>
                    <w:p w14:paraId="5717CD79" w14:textId="2F8AC4B7" w:rsidR="00781AA5" w:rsidRPr="00A02E75" w:rsidRDefault="00781AA5" w:rsidP="004B19B2">
                      <w:pPr>
                        <w:jc w:val="center"/>
                        <w:rPr>
                          <w:color w:val="000000" w:themeColor="text1"/>
                          <w:sz w:val="40"/>
                        </w:rPr>
                      </w:pPr>
                      <w:r w:rsidRPr="00A02E75">
                        <w:rPr>
                          <w:color w:val="000000" w:themeColor="text1"/>
                          <w:sz w:val="40"/>
                        </w:rPr>
                        <w:t>Apple’s Sustainability</w:t>
                      </w:r>
                      <w:r>
                        <w:rPr>
                          <w:color w:val="000000" w:themeColor="text1"/>
                          <w:sz w:val="40"/>
                        </w:rPr>
                        <w:t xml:space="preserve"> &amp; CSR</w:t>
                      </w:r>
                    </w:p>
                  </w:txbxContent>
                </v:textbox>
              </v:rect>
            </w:pict>
          </mc:Fallback>
        </mc:AlternateContent>
      </w:r>
    </w:p>
    <w:p w14:paraId="27F00614" w14:textId="77777777" w:rsidR="00556BC7" w:rsidRDefault="00556BC7" w:rsidP="00FD1B54"/>
    <w:p w14:paraId="5153665B" w14:textId="68543545" w:rsidR="00556BC7" w:rsidRDefault="00556BC7" w:rsidP="00FD1B54"/>
    <w:p w14:paraId="018C8265" w14:textId="149FA145" w:rsidR="004B19B2" w:rsidRDefault="004B19B2" w:rsidP="004B19B2"/>
    <w:p w14:paraId="05CD43FB" w14:textId="4D6EA302" w:rsidR="004B19B2" w:rsidRDefault="00A02E75" w:rsidP="004B19B2">
      <w:r>
        <w:rPr>
          <w:noProof/>
          <w:lang w:eastAsia="en-GB"/>
        </w:rPr>
        <mc:AlternateContent>
          <mc:Choice Requires="wps">
            <w:drawing>
              <wp:anchor distT="0" distB="0" distL="114300" distR="114300" simplePos="0" relativeHeight="251668480" behindDoc="0" locked="0" layoutInCell="1" allowOverlap="1" wp14:anchorId="72BE20D1" wp14:editId="77B7488F">
                <wp:simplePos x="0" y="0"/>
                <wp:positionH relativeFrom="column">
                  <wp:posOffset>1238250</wp:posOffset>
                </wp:positionH>
                <wp:positionV relativeFrom="paragraph">
                  <wp:posOffset>7620</wp:posOffset>
                </wp:positionV>
                <wp:extent cx="371475" cy="800100"/>
                <wp:effectExtent l="19050" t="0" r="47625" b="38100"/>
                <wp:wrapNone/>
                <wp:docPr id="5" name="Arrow: Down 5"/>
                <wp:cNvGraphicFramePr/>
                <a:graphic xmlns:a="http://schemas.openxmlformats.org/drawingml/2006/main">
                  <a:graphicData uri="http://schemas.microsoft.com/office/word/2010/wordprocessingShape">
                    <wps:wsp>
                      <wps:cNvSpPr/>
                      <wps:spPr>
                        <a:xfrm>
                          <a:off x="0" y="0"/>
                          <a:ext cx="371475" cy="8001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39C8C19" w14:textId="77777777" w:rsidR="00781AA5" w:rsidRDefault="00781AA5" w:rsidP="001C42E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72BE20D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 o:spid="_x0000_s1038" type="#_x0000_t67" style="position:absolute;margin-left:97.5pt;margin-top:.6pt;width:29.25pt;height:63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" adj="16586" fillcolor="#4472c4 [3204]" strokecolor="#1f3763 [1604]" strokeweight="1pt">
                <v:textbox>
                  <w:txbxContent>
                    <w:p w14:paraId="139C8C19" w14:textId="77777777" w:rsidR="00781AA5" w:rsidRDefault="00781AA5" w:rsidP="001C42EC">
                      <w:pPr>
                        <w:jc w:val="center"/>
                      </w:pPr>
                    </w:p>
                  </w:txbxContent>
                </v:textbox>
              </v:shape>
            </w:pict>
          </mc:Fallback>
        </mc:AlternateContent>
      </w:r>
      <w:r>
        <w:rPr>
          <w:noProof/>
          <w:lang w:eastAsia="en-GB"/>
        </w:rPr>
        <mc:AlternateContent>
          <mc:Choice Requires="wps">
            <w:drawing>
              <wp:anchor distT="0" distB="0" distL="114300" distR="114300" simplePos="0" relativeHeight="251664384" behindDoc="0" locked="0" layoutInCell="1" allowOverlap="1" wp14:anchorId="6736DE6C" wp14:editId="7DE6D96C">
                <wp:simplePos x="0" y="0"/>
                <wp:positionH relativeFrom="column">
                  <wp:posOffset>28575</wp:posOffset>
                </wp:positionH>
                <wp:positionV relativeFrom="paragraph">
                  <wp:posOffset>7620</wp:posOffset>
                </wp:positionV>
                <wp:extent cx="371475" cy="800100"/>
                <wp:effectExtent l="19050" t="0" r="47625" b="38100"/>
                <wp:wrapNone/>
                <wp:docPr id="3" name="Arrow: Down 3"/>
                <wp:cNvGraphicFramePr/>
                <a:graphic xmlns:a="http://schemas.openxmlformats.org/drawingml/2006/main">
                  <a:graphicData uri="http://schemas.microsoft.com/office/word/2010/wordprocessingShape">
                    <wps:wsp>
                      <wps:cNvSpPr/>
                      <wps:spPr>
                        <a:xfrm>
                          <a:off x="0" y="0"/>
                          <a:ext cx="371475" cy="8001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D952631" w14:textId="77777777" w:rsidR="00781AA5" w:rsidRDefault="00781AA5" w:rsidP="001C42E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736DE6C" id="Arrow: Down 3" o:spid="_x0000_s1039" type="#_x0000_t67" style="position:absolute;margin-left:2.25pt;margin-top:.6pt;width:29.25pt;height:63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" adj="16586" fillcolor="#4472c4 [3204]" strokecolor="#1f3763 [1604]" strokeweight="1pt">
                <v:textbox>
                  <w:txbxContent>
                    <w:p w14:paraId="1D952631" w14:textId="77777777" w:rsidR="00781AA5" w:rsidRDefault="00781AA5" w:rsidP="001C42EC">
                      <w:pPr>
                        <w:jc w:val="center"/>
                      </w:pPr>
                    </w:p>
                  </w:txbxContent>
                </v:textbox>
              </v:shape>
            </w:pict>
          </mc:Fallback>
        </mc:AlternateContent>
      </w:r>
      <w:r w:rsidR="004B19B2">
        <w:rPr>
          <w:noProof/>
          <w:lang w:eastAsia="en-GB"/>
        </w:rPr>
        <mc:AlternateContent>
          <mc:Choice Requires="wps">
            <w:drawing>
              <wp:anchor distT="0" distB="0" distL="114300" distR="114300" simplePos="0" relativeHeight="251666432" behindDoc="0" locked="0" layoutInCell="1" allowOverlap="1" wp14:anchorId="7F277D35" wp14:editId="2BA9B31C">
                <wp:simplePos x="0" y="0"/>
                <wp:positionH relativeFrom="margin">
                  <wp:posOffset>3571875</wp:posOffset>
                </wp:positionH>
                <wp:positionV relativeFrom="paragraph">
                  <wp:posOffset>7620</wp:posOffset>
                </wp:positionV>
                <wp:extent cx="371475" cy="800100"/>
                <wp:effectExtent l="19050" t="0" r="47625" b="38100"/>
                <wp:wrapNone/>
                <wp:docPr id="4" name="Arrow: Down 4"/>
                <wp:cNvGraphicFramePr/>
                <a:graphic xmlns:a="http://schemas.openxmlformats.org/drawingml/2006/main">
                  <a:graphicData uri="http://schemas.microsoft.com/office/word/2010/wordprocessingShape">
                    <wps:wsp>
                      <wps:cNvSpPr/>
                      <wps:spPr>
                        <a:xfrm>
                          <a:off x="0" y="0"/>
                          <a:ext cx="371475" cy="8001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37CC69" w14:textId="77777777" w:rsidR="00781AA5" w:rsidRDefault="00781AA5" w:rsidP="001C42E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F277D35" id="Arrow: Down 4" o:spid="_x0000_s1040" type="#_x0000_t67" style="position:absolute;margin-left:281.25pt;margin-top:.6pt;width:29.25pt;height:63pt;z-index:25166643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" adj="16586" fillcolor="#4472c4 [3204]" strokecolor="#1f3763 [1604]" strokeweight="1pt">
                <v:textbox>
                  <w:txbxContent>
                    <w:p w14:paraId="4437CC69" w14:textId="77777777" w:rsidR="00781AA5" w:rsidRDefault="00781AA5" w:rsidP="001C42EC">
                      <w:pPr>
                        <w:jc w:val="center"/>
                      </w:pPr>
                    </w:p>
                  </w:txbxContent>
                </v:textbox>
                <w10:wrap anchorx="margin"/>
              </v:shape>
            </w:pict>
          </mc:Fallback>
        </mc:AlternateContent>
      </w:r>
      <w:r w:rsidR="004B19B2">
        <w:rPr>
          <w:noProof/>
          <w:lang w:eastAsia="en-GB"/>
        </w:rPr>
        <mc:AlternateContent>
          <mc:Choice Requires="wps">
            <w:drawing>
              <wp:anchor distT="0" distB="0" distL="114300" distR="114300" simplePos="0" relativeHeight="251670528" behindDoc="0" locked="0" layoutInCell="1" allowOverlap="1" wp14:anchorId="6E30F4A7" wp14:editId="4E2B2BEA">
                <wp:simplePos x="0" y="0"/>
                <wp:positionH relativeFrom="column">
                  <wp:posOffset>2447925</wp:posOffset>
                </wp:positionH>
                <wp:positionV relativeFrom="paragraph">
                  <wp:posOffset>7620</wp:posOffset>
                </wp:positionV>
                <wp:extent cx="371475" cy="800100"/>
                <wp:effectExtent l="19050" t="0" r="47625" b="38100"/>
                <wp:wrapNone/>
                <wp:docPr id="6" name="Arrow: Down 6"/>
                <wp:cNvGraphicFramePr/>
                <a:graphic xmlns:a="http://schemas.openxmlformats.org/drawingml/2006/main">
                  <a:graphicData uri="http://schemas.microsoft.com/office/word/2010/wordprocessingShape">
                    <wps:wsp>
                      <wps:cNvSpPr/>
                      <wps:spPr>
                        <a:xfrm>
                          <a:off x="0" y="0"/>
                          <a:ext cx="371475" cy="8001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70B70D" w14:textId="77777777" w:rsidR="00781AA5" w:rsidRDefault="00781AA5" w:rsidP="001C42E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E30F4A7" id="Arrow: Down 6" o:spid="_x0000_s1041" type="#_x0000_t67" style="position:absolute;margin-left:192.75pt;margin-top:.6pt;width:29.25pt;height:63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" adj="16586" fillcolor="#4472c4 [3204]" strokecolor="#1f3763 [1604]" strokeweight="1pt">
                <v:textbox>
                  <w:txbxContent>
                    <w:p w14:paraId="1B70B70D" w14:textId="77777777" w:rsidR="00781AA5" w:rsidRDefault="00781AA5" w:rsidP="001C42EC">
                      <w:pPr>
                        <w:jc w:val="center"/>
                      </w:pPr>
                    </w:p>
                  </w:txbxContent>
                </v:textbox>
              </v:shape>
            </w:pict>
          </mc:Fallback>
        </mc:AlternateContent>
      </w:r>
      <w:r w:rsidR="004B19B2">
        <w:rPr>
          <w:noProof/>
          <w:lang w:eastAsia="en-GB"/>
        </w:rPr>
        <mc:AlternateContent>
          <mc:Choice Requires="wps">
            <w:drawing>
              <wp:anchor distT="0" distB="0" distL="114300" distR="114300" simplePos="0" relativeHeight="251672576" behindDoc="0" locked="0" layoutInCell="1" allowOverlap="1" wp14:anchorId="39FD909E" wp14:editId="279E8698">
                <wp:simplePos x="0" y="0"/>
                <wp:positionH relativeFrom="column">
                  <wp:posOffset>4733925</wp:posOffset>
                </wp:positionH>
                <wp:positionV relativeFrom="paragraph">
                  <wp:posOffset>7620</wp:posOffset>
                </wp:positionV>
                <wp:extent cx="371475" cy="800100"/>
                <wp:effectExtent l="19050" t="0" r="47625" b="38100"/>
                <wp:wrapNone/>
                <wp:docPr id="7" name="Arrow: Down 7"/>
                <wp:cNvGraphicFramePr/>
                <a:graphic xmlns:a="http://schemas.openxmlformats.org/drawingml/2006/main">
                  <a:graphicData uri="http://schemas.microsoft.com/office/word/2010/wordprocessingShape">
                    <wps:wsp>
                      <wps:cNvSpPr/>
                      <wps:spPr>
                        <a:xfrm>
                          <a:off x="0" y="0"/>
                          <a:ext cx="371475" cy="8001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A966B48" w14:textId="77777777" w:rsidR="00781AA5" w:rsidRDefault="00781AA5" w:rsidP="001C42E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9FD909E" id="Arrow: Down 7" o:spid="_x0000_s1042" type="#_x0000_t67" style="position:absolute;margin-left:372.75pt;margin-top:.6pt;width:29.25pt;height:63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" adj="16586" fillcolor="#4472c4 [3204]" strokecolor="#1f3763 [1604]" strokeweight="1pt">
                <v:textbox>
                  <w:txbxContent>
                    <w:p w14:paraId="6A966B48" w14:textId="77777777" w:rsidR="00781AA5" w:rsidRDefault="00781AA5" w:rsidP="001C42EC">
                      <w:pPr>
                        <w:jc w:val="center"/>
                      </w:pPr>
                    </w:p>
                  </w:txbxContent>
                </v:textbox>
              </v:shape>
            </w:pict>
          </mc:Fallback>
        </mc:AlternateContent>
      </w:r>
    </w:p>
    <w:p w14:paraId="0AC3C871" w14:textId="65A869CD" w:rsidR="004B19B2" w:rsidRDefault="004B19B2" w:rsidP="004B19B2"/>
    <w:p w14:paraId="148149FD" w14:textId="789CD50C" w:rsidR="004B19B2" w:rsidRDefault="000D2537" w:rsidP="004B19B2">
      <w:r>
        <w:t xml:space="preserve">  </w:t>
      </w:r>
    </w:p>
    <w:p w14:paraId="05F721D4" w14:textId="3C9F61B1" w:rsidR="004B19B2" w:rsidRDefault="00A02E75" w:rsidP="004B19B2">
      <w:r>
        <w:rPr>
          <w:noProof/>
          <w:lang w:eastAsia="en-GB"/>
        </w:rPr>
        <mc:AlternateContent>
          <mc:Choice Requires="wps">
            <w:drawing>
              <wp:anchor distT="45720" distB="45720" distL="114300" distR="114300" simplePos="0" relativeHeight="251682816" behindDoc="0" locked="0" layoutInCell="1" allowOverlap="1" wp14:anchorId="32ED1659" wp14:editId="35419ACF">
                <wp:simplePos x="0" y="0"/>
                <wp:positionH relativeFrom="margin">
                  <wp:posOffset>4607560</wp:posOffset>
                </wp:positionH>
                <wp:positionV relativeFrom="paragraph">
                  <wp:posOffset>311785</wp:posOffset>
                </wp:positionV>
                <wp:extent cx="1104900" cy="2609850"/>
                <wp:effectExtent l="0" t="0" r="19050"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2609850"/>
                        </a:xfrm>
                        <a:prstGeom prst="rect">
                          <a:avLst/>
                        </a:prstGeom>
                        <a:solidFill>
                          <a:srgbClr val="FFFFFF"/>
                        </a:solidFill>
                        <a:ln w="9525">
                          <a:solidFill>
                            <a:srgbClr val="000000"/>
                          </a:solidFill>
                          <a:miter lim="800000"/>
                          <a:headEnd/>
                          <a:tailEnd/>
                        </a:ln>
                      </wps:spPr>
                      <wps:txbx>
                        <w:txbxContent>
                          <w:p w14:paraId="0524937F" w14:textId="1723E37C" w:rsidR="00781AA5" w:rsidRDefault="00781AA5" w:rsidP="00D21F2A">
                            <w:pPr>
                              <w:jc w:val="center"/>
                              <w:rPr>
                                <w:b/>
                                <w:u w:val="single"/>
                              </w:rPr>
                            </w:pPr>
                            <w:r w:rsidRPr="00D21F2A">
                              <w:rPr>
                                <w:b/>
                                <w:u w:val="single"/>
                              </w:rPr>
                              <w:t>Management Systems</w:t>
                            </w:r>
                            <w:r>
                              <w:rPr>
                                <w:b/>
                                <w:u w:val="single"/>
                              </w:rPr>
                              <w:t xml:space="preserve"> </w:t>
                            </w:r>
                          </w:p>
                          <w:p w14:paraId="56DAD4CD" w14:textId="0EC44B4D" w:rsidR="00781AA5" w:rsidRPr="00D26C10" w:rsidRDefault="00781AA5" w:rsidP="00D21F2A">
                            <w:pPr>
                              <w:jc w:val="center"/>
                            </w:pPr>
                            <w:r>
                              <w:t>It is important that our suppliers that facilitate compliance with both the code and the law, providing long lasting improvement.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2ED1659" id="_x0000_s1043" type="#_x0000_t202" style="position:absolute;margin-left:362.8pt;margin-top:24.55pt;width:87pt;height:205.5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">
                <v:textbox>
                  <w:txbxContent>
                    <w:p w14:paraId="0524937F" w14:textId="1723E37C" w:rsidR="00781AA5" w:rsidRDefault="00781AA5" w:rsidP="00D21F2A">
                      <w:pPr>
                        <w:jc w:val="center"/>
                        <w:rPr>
                          <w:b/>
                          <w:u w:val="single"/>
                        </w:rPr>
                      </w:pPr>
                      <w:r w:rsidRPr="00D21F2A">
                        <w:rPr>
                          <w:b/>
                          <w:u w:val="single"/>
                        </w:rPr>
                        <w:t>Management Systems</w:t>
                      </w:r>
                      <w:r>
                        <w:rPr>
                          <w:b/>
                          <w:u w:val="single"/>
                        </w:rPr>
                        <w:t xml:space="preserve"> </w:t>
                      </w:r>
                    </w:p>
                    <w:p w14:paraId="56DAD4CD" w14:textId="0EC44B4D" w:rsidR="00781AA5" w:rsidRPr="00D26C10" w:rsidRDefault="00781AA5" w:rsidP="00D21F2A">
                      <w:pPr>
                        <w:jc w:val="center"/>
                      </w:pPr>
                      <w:r>
                        <w:t>It is important that our suppliers that facilitate compliance with both the code and the law, providing long lasting improvement.</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80768" behindDoc="0" locked="0" layoutInCell="1" allowOverlap="1" wp14:anchorId="78C58DFA" wp14:editId="1F045B7A">
                <wp:simplePos x="0" y="0"/>
                <wp:positionH relativeFrom="column">
                  <wp:posOffset>3286125</wp:posOffset>
                </wp:positionH>
                <wp:positionV relativeFrom="paragraph">
                  <wp:posOffset>312420</wp:posOffset>
                </wp:positionV>
                <wp:extent cx="1104900" cy="2609850"/>
                <wp:effectExtent l="0" t="0" r="19050"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2609850"/>
                        </a:xfrm>
                        <a:prstGeom prst="rect">
                          <a:avLst/>
                        </a:prstGeom>
                        <a:solidFill>
                          <a:srgbClr val="FFFFFF"/>
                        </a:solidFill>
                        <a:ln w="9525">
                          <a:solidFill>
                            <a:srgbClr val="000000"/>
                          </a:solidFill>
                          <a:miter lim="800000"/>
                          <a:headEnd/>
                          <a:tailEnd/>
                        </a:ln>
                      </wps:spPr>
                      <wps:txbx>
                        <w:txbxContent>
                          <w:p w14:paraId="070C63A3" w14:textId="397AD190" w:rsidR="00781AA5" w:rsidRDefault="00781AA5" w:rsidP="00913789">
                            <w:pPr>
                              <w:jc w:val="center"/>
                              <w:rPr>
                                <w:b/>
                                <w:u w:val="single"/>
                              </w:rPr>
                            </w:pPr>
                            <w:r w:rsidRPr="00913789">
                              <w:rPr>
                                <w:b/>
                                <w:u w:val="single"/>
                              </w:rPr>
                              <w:t>Ethics</w:t>
                            </w:r>
                            <w:r>
                              <w:rPr>
                                <w:b/>
                                <w:u w:val="single"/>
                              </w:rPr>
                              <w:t xml:space="preserve"> </w:t>
                            </w:r>
                          </w:p>
                          <w:p w14:paraId="37C641AD" w14:textId="229B176A" w:rsidR="00781AA5" w:rsidRPr="00D26C10" w:rsidRDefault="00781AA5" w:rsidP="00913789">
                            <w:pPr>
                              <w:jc w:val="center"/>
                            </w:pPr>
                            <w:r>
                              <w:t>It is important that the suppliers have a struct stance on ethics, allowing the employees to speak their opinion without unfair repercussions.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8C58DFA" id="_x0000_s1044" type="#_x0000_t202" style="position:absolute;margin-left:258.75pt;margin-top:24.6pt;width:87pt;height:205.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">
                <v:textbox>
                  <w:txbxContent>
                    <w:p w14:paraId="070C63A3" w14:textId="397AD190" w:rsidR="00781AA5" w:rsidRDefault="00781AA5" w:rsidP="00913789">
                      <w:pPr>
                        <w:jc w:val="center"/>
                        <w:rPr>
                          <w:b/>
                          <w:u w:val="single"/>
                        </w:rPr>
                      </w:pPr>
                      <w:r w:rsidRPr="00913789">
                        <w:rPr>
                          <w:b/>
                          <w:u w:val="single"/>
                        </w:rPr>
                        <w:t>Ethics</w:t>
                      </w:r>
                      <w:r>
                        <w:rPr>
                          <w:b/>
                          <w:u w:val="single"/>
                        </w:rPr>
                        <w:t xml:space="preserve"> </w:t>
                      </w:r>
                    </w:p>
                    <w:p w14:paraId="37C641AD" w14:textId="229B176A" w:rsidR="00781AA5" w:rsidRPr="00D26C10" w:rsidRDefault="00781AA5" w:rsidP="00913789">
                      <w:pPr>
                        <w:jc w:val="center"/>
                      </w:pPr>
                      <w:r>
                        <w:t>It is important that the suppliers have a struct stance on ethics, allowing the employees to speak their opinion without unfair repercussions.</w:t>
                      </w:r>
                    </w:p>
                  </w:txbxContent>
                </v:textbox>
                <w10:wrap type="square"/>
              </v:shape>
            </w:pict>
          </mc:Fallback>
        </mc:AlternateContent>
      </w:r>
      <w:r>
        <w:rPr>
          <w:noProof/>
          <w:lang w:eastAsia="en-GB"/>
        </w:rPr>
        <mc:AlternateContent>
          <mc:Choice Requires="wps">
            <w:drawing>
              <wp:anchor distT="45720" distB="45720" distL="114300" distR="114300" simplePos="0" relativeHeight="251676672" behindDoc="0" locked="0" layoutInCell="1" allowOverlap="1" wp14:anchorId="3BDD6053" wp14:editId="5FDAC5F5">
                <wp:simplePos x="0" y="0"/>
                <wp:positionH relativeFrom="column">
                  <wp:posOffset>742950</wp:posOffset>
                </wp:positionH>
                <wp:positionV relativeFrom="paragraph">
                  <wp:posOffset>321945</wp:posOffset>
                </wp:positionV>
                <wp:extent cx="1104900" cy="2609850"/>
                <wp:effectExtent l="0" t="0" r="19050"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2609850"/>
                        </a:xfrm>
                        <a:prstGeom prst="rect">
                          <a:avLst/>
                        </a:prstGeom>
                        <a:solidFill>
                          <a:srgbClr val="FFFFFF"/>
                        </a:solidFill>
                        <a:ln w="9525">
                          <a:solidFill>
                            <a:srgbClr val="000000"/>
                          </a:solidFill>
                          <a:miter lim="800000"/>
                          <a:headEnd/>
                          <a:tailEnd/>
                        </a:ln>
                      </wps:spPr>
                      <wps:txbx>
                        <w:txbxContent>
                          <w:p w14:paraId="4D55BDF6" w14:textId="00252D79" w:rsidR="00781AA5" w:rsidRDefault="00781AA5" w:rsidP="00913789">
                            <w:pPr>
                              <w:jc w:val="center"/>
                              <w:rPr>
                                <w:b/>
                                <w:u w:val="single"/>
                              </w:rPr>
                            </w:pPr>
                            <w:r w:rsidRPr="00913789">
                              <w:rPr>
                                <w:b/>
                                <w:u w:val="single"/>
                              </w:rPr>
                              <w:t>Health and Safety</w:t>
                            </w:r>
                            <w:r>
                              <w:rPr>
                                <w:b/>
                                <w:u w:val="single"/>
                              </w:rPr>
                              <w:t xml:space="preserve"> </w:t>
                            </w:r>
                          </w:p>
                          <w:p w14:paraId="67E51DA5" w14:textId="664584AB" w:rsidR="00781AA5" w:rsidRPr="00CE1C64" w:rsidRDefault="00781AA5" w:rsidP="00913789">
                            <w:pPr>
                              <w:jc w:val="center"/>
                            </w:pPr>
                            <w:r>
                              <w:t xml:space="preserve">Apple expect that the suppliers will deliver a safe workplace. Supply office chain workers should be able to deny doing harmful work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BDD6053" id="_x0000_s1045" type="#_x0000_t202" style="position:absolute;margin-left:58.5pt;margin-top:25.35pt;width:87pt;height:205.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">
                <v:textbox>
                  <w:txbxContent>
                    <w:p w14:paraId="4D55BDF6" w14:textId="00252D79" w:rsidR="00781AA5" w:rsidRDefault="00781AA5" w:rsidP="00913789">
                      <w:pPr>
                        <w:jc w:val="center"/>
                        <w:rPr>
                          <w:b/>
                          <w:u w:val="single"/>
                        </w:rPr>
                      </w:pPr>
                      <w:r w:rsidRPr="00913789">
                        <w:rPr>
                          <w:b/>
                          <w:u w:val="single"/>
                        </w:rPr>
                        <w:t>Health and Safety</w:t>
                      </w:r>
                      <w:r>
                        <w:rPr>
                          <w:b/>
                          <w:u w:val="single"/>
                        </w:rPr>
                        <w:t xml:space="preserve"> </w:t>
                      </w:r>
                    </w:p>
                    <w:p w14:paraId="67E51DA5" w14:textId="664584AB" w:rsidR="00781AA5" w:rsidRPr="00CE1C64" w:rsidRDefault="00781AA5" w:rsidP="00913789">
                      <w:pPr>
                        <w:jc w:val="center"/>
                      </w:pPr>
                      <w:r>
                        <w:t xml:space="preserve">Apple expect that the suppliers will deliver a safe workplace. Supply office chain workers should be able to deny doing harmful work </w:t>
                      </w:r>
                    </w:p>
                  </w:txbxContent>
                </v:textbox>
                <w10:wrap type="square"/>
              </v:shape>
            </w:pict>
          </mc:Fallback>
        </mc:AlternateContent>
      </w:r>
      <w:r>
        <w:rPr>
          <w:noProof/>
          <w:lang w:eastAsia="en-GB"/>
        </w:rPr>
        <mc:AlternateContent>
          <mc:Choice Requires="wps">
            <w:drawing>
              <wp:anchor distT="45720" distB="45720" distL="114300" distR="114300" simplePos="0" relativeHeight="251678720" behindDoc="0" locked="0" layoutInCell="1" allowOverlap="1" wp14:anchorId="42EB9F4C" wp14:editId="4337DB56">
                <wp:simplePos x="0" y="0"/>
                <wp:positionH relativeFrom="column">
                  <wp:posOffset>2009775</wp:posOffset>
                </wp:positionH>
                <wp:positionV relativeFrom="paragraph">
                  <wp:posOffset>312420</wp:posOffset>
                </wp:positionV>
                <wp:extent cx="1104900" cy="2609850"/>
                <wp:effectExtent l="0" t="0" r="19050"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2609850"/>
                        </a:xfrm>
                        <a:prstGeom prst="rect">
                          <a:avLst/>
                        </a:prstGeom>
                        <a:solidFill>
                          <a:srgbClr val="FFFFFF"/>
                        </a:solidFill>
                        <a:ln w="9525">
                          <a:solidFill>
                            <a:srgbClr val="000000"/>
                          </a:solidFill>
                          <a:miter lim="800000"/>
                          <a:headEnd/>
                          <a:tailEnd/>
                        </a:ln>
                      </wps:spPr>
                      <wps:txbx>
                        <w:txbxContent>
                          <w:p w14:paraId="0F1CFFF1" w14:textId="68A66126" w:rsidR="00781AA5" w:rsidRDefault="00781AA5" w:rsidP="00913789">
                            <w:pPr>
                              <w:jc w:val="center"/>
                              <w:rPr>
                                <w:b/>
                                <w:u w:val="single"/>
                              </w:rPr>
                            </w:pPr>
                            <w:r w:rsidRPr="00913789">
                              <w:rPr>
                                <w:b/>
                                <w:u w:val="single"/>
                              </w:rPr>
                              <w:t>Environment</w:t>
                            </w:r>
                            <w:r>
                              <w:rPr>
                                <w:b/>
                                <w:u w:val="single"/>
                              </w:rPr>
                              <w:t xml:space="preserve"> </w:t>
                            </w:r>
                          </w:p>
                          <w:p w14:paraId="51E9E724" w14:textId="36242B8B" w:rsidR="00781AA5" w:rsidRPr="00CE1C64" w:rsidRDefault="00781AA5" w:rsidP="00913789">
                            <w:pPr>
                              <w:jc w:val="center"/>
                            </w:pPr>
                            <w:r>
                              <w:t xml:space="preserve">Apple are dedicated to preserving and protecting the environment, operating with extreme environmental responsibility.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2EB9F4C" id="_x0000_s1046" type="#_x0000_t202" style="position:absolute;margin-left:158.25pt;margin-top:24.6pt;width:87pt;height:205.5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">
                <v:textbox>
                  <w:txbxContent>
                    <w:p w14:paraId="0F1CFFF1" w14:textId="68A66126" w:rsidR="00781AA5" w:rsidRDefault="00781AA5" w:rsidP="00913789">
                      <w:pPr>
                        <w:jc w:val="center"/>
                        <w:rPr>
                          <w:b/>
                          <w:u w:val="single"/>
                        </w:rPr>
                      </w:pPr>
                      <w:r w:rsidRPr="00913789">
                        <w:rPr>
                          <w:b/>
                          <w:u w:val="single"/>
                        </w:rPr>
                        <w:t>Environment</w:t>
                      </w:r>
                      <w:r>
                        <w:rPr>
                          <w:b/>
                          <w:u w:val="single"/>
                        </w:rPr>
                        <w:t xml:space="preserve"> </w:t>
                      </w:r>
                    </w:p>
                    <w:p w14:paraId="51E9E724" w14:textId="36242B8B" w:rsidR="00781AA5" w:rsidRPr="00CE1C64" w:rsidRDefault="00781AA5" w:rsidP="00913789">
                      <w:pPr>
                        <w:jc w:val="center"/>
                      </w:pPr>
                      <w:r>
                        <w:t xml:space="preserve">Apple are dedicated to preserving and protecting the environment, operating with extreme environmental responsibility.  </w:t>
                      </w:r>
                    </w:p>
                  </w:txbxContent>
                </v:textbox>
                <w10:wrap type="square"/>
              </v:shape>
            </w:pict>
          </mc:Fallback>
        </mc:AlternateContent>
      </w:r>
      <w:r>
        <w:rPr>
          <w:noProof/>
          <w:lang w:eastAsia="en-GB"/>
        </w:rPr>
        <mc:AlternateContent>
          <mc:Choice Requires="wps">
            <w:drawing>
              <wp:anchor distT="45720" distB="45720" distL="114300" distR="114300" simplePos="0" relativeHeight="251674624" behindDoc="0" locked="0" layoutInCell="1" allowOverlap="1" wp14:anchorId="5608DDF3" wp14:editId="5F8A8507">
                <wp:simplePos x="0" y="0"/>
                <wp:positionH relativeFrom="column">
                  <wp:posOffset>-466725</wp:posOffset>
                </wp:positionH>
                <wp:positionV relativeFrom="paragraph">
                  <wp:posOffset>331470</wp:posOffset>
                </wp:positionV>
                <wp:extent cx="1104900" cy="26098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2609850"/>
                        </a:xfrm>
                        <a:prstGeom prst="rect">
                          <a:avLst/>
                        </a:prstGeom>
                        <a:solidFill>
                          <a:srgbClr val="FFFFFF"/>
                        </a:solidFill>
                        <a:ln w="9525">
                          <a:solidFill>
                            <a:srgbClr val="000000"/>
                          </a:solidFill>
                          <a:miter lim="800000"/>
                          <a:headEnd/>
                          <a:tailEnd/>
                        </a:ln>
                      </wps:spPr>
                      <wps:txbx>
                        <w:txbxContent>
                          <w:p w14:paraId="746631BC" w14:textId="4978A0DC" w:rsidR="00781AA5" w:rsidRDefault="00781AA5" w:rsidP="00A02E75">
                            <w:pPr>
                              <w:jc w:val="center"/>
                              <w:rPr>
                                <w:b/>
                                <w:u w:val="single"/>
                              </w:rPr>
                            </w:pPr>
                            <w:r w:rsidRPr="00A02E75">
                              <w:rPr>
                                <w:b/>
                                <w:u w:val="single"/>
                              </w:rPr>
                              <w:t>Labour and Human Rights</w:t>
                            </w:r>
                          </w:p>
                          <w:p w14:paraId="33C002D8" w14:textId="64AF11F8" w:rsidR="00781AA5" w:rsidRPr="00CA7509" w:rsidRDefault="00781AA5" w:rsidP="00A02E75">
                            <w:pPr>
                              <w:jc w:val="center"/>
                              <w:rPr>
                                <w:sz w:val="20"/>
                              </w:rPr>
                            </w:pPr>
                            <w:r>
                              <w:rPr>
                                <w:sz w:val="20"/>
                              </w:rPr>
                              <w:t>Apple</w:t>
                            </w:r>
                            <w:r w:rsidRPr="00CA7509">
                              <w:rPr>
                                <w:sz w:val="20"/>
                              </w:rPr>
                              <w:t xml:space="preserve"> believe everyone deserves an ethical workplace, where every individual is treated with dignity with the highest standard of work rights.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608DDF3" id="_x0000_s1047" type="#_x0000_t202" style="position:absolute;margin-left:-36.75pt;margin-top:26.1pt;width:87pt;height:205.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">
                <v:textbox>
                  <w:txbxContent>
                    <w:p w14:paraId="746631BC" w14:textId="4978A0DC" w:rsidR="00781AA5" w:rsidRDefault="00781AA5" w:rsidP="00A02E75">
                      <w:pPr>
                        <w:jc w:val="center"/>
                        <w:rPr>
                          <w:b/>
                          <w:u w:val="single"/>
                        </w:rPr>
                      </w:pPr>
                      <w:r w:rsidRPr="00A02E75">
                        <w:rPr>
                          <w:b/>
                          <w:u w:val="single"/>
                        </w:rPr>
                        <w:t>Labour and Human Rights</w:t>
                      </w:r>
                    </w:p>
                    <w:p w14:paraId="33C002D8" w14:textId="64AF11F8" w:rsidR="00781AA5" w:rsidRPr="00CA7509" w:rsidRDefault="00781AA5" w:rsidP="00A02E75">
                      <w:pPr>
                        <w:jc w:val="center"/>
                        <w:rPr>
                          <w:sz w:val="20"/>
                        </w:rPr>
                      </w:pPr>
                      <w:r>
                        <w:rPr>
                          <w:sz w:val="20"/>
                        </w:rPr>
                        <w:t>Apple</w:t>
                      </w:r>
                      <w:r w:rsidRPr="00CA7509">
                        <w:rPr>
                          <w:sz w:val="20"/>
                        </w:rPr>
                        <w:t xml:space="preserve"> believe everyone deserves an ethical workplace, where every individual is treated with dignity with the highest standard of work rights.</w:t>
                      </w:r>
                    </w:p>
                  </w:txbxContent>
                </v:textbox>
                <w10:wrap type="square"/>
              </v:shape>
            </w:pict>
          </mc:Fallback>
        </mc:AlternateContent>
      </w:r>
    </w:p>
    <w:p w14:paraId="2DE7D30E" w14:textId="527DD15F" w:rsidR="004B19B2" w:rsidRDefault="004B19B2" w:rsidP="004B19B2"/>
    <w:p w14:paraId="61F5EC56" w14:textId="0B0704A0" w:rsidR="005D48A6" w:rsidRDefault="005D48A6" w:rsidP="001734EC"/>
    <w:p w14:paraId="3EAB74B7" w14:textId="24FB90FC" w:rsidR="001734EC" w:rsidRDefault="001734EC" w:rsidP="001734EC">
      <w:r>
        <w:lastRenderedPageBreak/>
        <w:t>Although Apple claim</w:t>
      </w:r>
      <w:r w:rsidR="00426C58">
        <w:t xml:space="preserve"> to</w:t>
      </w:r>
      <w:r>
        <w:t xml:space="preserve"> have a code of contact that established in 2004</w:t>
      </w:r>
      <w:r w:rsidR="008F2525">
        <w:t xml:space="preserve"> the organisation </w:t>
      </w:r>
      <w:r>
        <w:t xml:space="preserve">still </w:t>
      </w:r>
      <w:r w:rsidR="0099087E">
        <w:t>has</w:t>
      </w:r>
      <w:r>
        <w:t xml:space="preserve"> some ethical issues they need to work on, such as:</w:t>
      </w:r>
    </w:p>
    <w:p w14:paraId="75A25781" w14:textId="77777777" w:rsidR="00426C58" w:rsidRDefault="00426C58" w:rsidP="001734EC">
      <w:pPr>
        <w:rPr>
          <w:b/>
          <w:u w:val="single"/>
        </w:rPr>
      </w:pPr>
    </w:p>
    <w:p w14:paraId="68A4ADF9" w14:textId="68FE0F6A" w:rsidR="001734EC" w:rsidRPr="001734EC" w:rsidRDefault="001734EC" w:rsidP="001734EC">
      <w:r w:rsidRPr="001734EC">
        <w:rPr>
          <w:b/>
          <w:u w:val="single"/>
        </w:rPr>
        <w:t>Social</w:t>
      </w:r>
    </w:p>
    <w:p w14:paraId="4246E19B" w14:textId="40E6183F" w:rsidR="001734EC" w:rsidRPr="001734EC" w:rsidRDefault="001734EC" w:rsidP="001734EC">
      <w:r w:rsidRPr="001734EC">
        <w:t xml:space="preserve">According to China Labour Watch (CLW) and Green America, they have uncovered one of the serious health and safety, environment rights breach at Apple supplier factory in china. In the report it revealed in 2014 that Apple did not make any progress on improving conditions for company works. Some of violation found in the factory includes excessive hours for all work, including student interns and forced </w:t>
      </w:r>
      <w:r w:rsidR="00327F10" w:rsidRPr="001734EC">
        <w:t>overtime</w:t>
      </w:r>
      <w:r w:rsidR="00327F10">
        <w:t xml:space="preserve"> (ethical consumer,2019).</w:t>
      </w:r>
    </w:p>
    <w:p w14:paraId="3449BF77" w14:textId="77777777" w:rsidR="001734EC" w:rsidRPr="001734EC" w:rsidRDefault="001734EC" w:rsidP="001734EC">
      <w:pPr>
        <w:rPr>
          <w:b/>
          <w:u w:val="single"/>
        </w:rPr>
      </w:pPr>
      <w:r w:rsidRPr="001734EC">
        <w:rPr>
          <w:b/>
          <w:u w:val="single"/>
        </w:rPr>
        <w:t>Environment</w:t>
      </w:r>
    </w:p>
    <w:p w14:paraId="0C430F00" w14:textId="335DF1D2" w:rsidR="001734EC" w:rsidRPr="001734EC" w:rsidRDefault="001734EC" w:rsidP="001734EC">
      <w:r w:rsidRPr="001734EC">
        <w:t>Apple is rated one of the worst organisations for its environmental issues by consumers in 2016.  Apple’s main environmental impact, including</w:t>
      </w:r>
      <w:bookmarkStart w:id="10" w:name="_Hlk4248448"/>
      <w:r w:rsidRPr="001734EC">
        <w:t xml:space="preserve"> conflict </w:t>
      </w:r>
      <w:bookmarkEnd w:id="10"/>
      <w:r w:rsidRPr="001734EC">
        <w:t xml:space="preserve">minerals, there were no future dated, quantified targets for improvements in </w:t>
      </w:r>
      <w:r w:rsidR="00426C58" w:rsidRPr="001734EC">
        <w:t>its</w:t>
      </w:r>
      <w:r w:rsidRPr="001734EC">
        <w:t xml:space="preserve"> environment performance</w:t>
      </w:r>
      <w:r w:rsidR="00327F10">
        <w:t xml:space="preserve"> (ethical consumer,2019).</w:t>
      </w:r>
      <w:r w:rsidRPr="001734EC">
        <w:t xml:space="preserve"> </w:t>
      </w:r>
    </w:p>
    <w:p w14:paraId="03A33384" w14:textId="77777777" w:rsidR="001734EC" w:rsidRPr="001734EC" w:rsidRDefault="001734EC" w:rsidP="001734EC">
      <w:pPr>
        <w:rPr>
          <w:b/>
          <w:u w:val="single"/>
        </w:rPr>
      </w:pPr>
      <w:r w:rsidRPr="001734EC">
        <w:rPr>
          <w:b/>
          <w:u w:val="single"/>
        </w:rPr>
        <w:t>Financial</w:t>
      </w:r>
    </w:p>
    <w:p w14:paraId="26FC117E" w14:textId="2749287F" w:rsidR="001734EC" w:rsidRDefault="001734EC" w:rsidP="001734EC">
      <w:r w:rsidRPr="001734EC">
        <w:t>Ethical Consumer in 2016 gave Apple the worst mark for its strategies for avoiding tax. One of the strategy Apple uses to reduce paying taxes in America is to artificially shift large amounts of its domestic profits into havens. Whilst also paying a very little amount in other countries</w:t>
      </w:r>
      <w:r w:rsidR="00327F10">
        <w:t xml:space="preserve"> (ethical consumer,2019).</w:t>
      </w:r>
    </w:p>
    <w:p w14:paraId="3425ED5B" w14:textId="5AD52E48" w:rsidR="005D48A6" w:rsidRPr="001734EC" w:rsidRDefault="005D48A6" w:rsidP="001734EC">
      <w:r>
        <w:t xml:space="preserve">CSR is also can be argued that the organisation only goal is to make money for its </w:t>
      </w:r>
      <w:r w:rsidR="00486C10">
        <w:t xml:space="preserve">stakeholder by providing products and services </w:t>
      </w:r>
      <w:r w:rsidR="00A018AE">
        <w:t>that meet</w:t>
      </w:r>
      <w:r w:rsidR="00486C10">
        <w:t xml:space="preserve"> the  needs of the consumer(Ghillyer,2014).</w:t>
      </w:r>
    </w:p>
    <w:p w14:paraId="6DAF15D4" w14:textId="77777777" w:rsidR="001734EC" w:rsidRDefault="001734EC" w:rsidP="004B19B2"/>
    <w:p w14:paraId="53F4FF77" w14:textId="3CD9240A" w:rsidR="00EC6461" w:rsidRDefault="00EC6461" w:rsidP="004B19B2">
      <w:r>
        <w:t xml:space="preserve">In figure </w:t>
      </w:r>
      <w:proofErr w:type="gramStart"/>
      <w:r>
        <w:t>3</w:t>
      </w:r>
      <w:proofErr w:type="gramEnd"/>
      <w:r w:rsidR="00FF098F">
        <w:t xml:space="preserve"> (see Appendix)</w:t>
      </w:r>
      <w:r>
        <w:t xml:space="preserve"> it shows sustainability of the profits Apples.</w:t>
      </w:r>
    </w:p>
    <w:p w14:paraId="31A72AC2" w14:textId="77777777" w:rsidR="001734EC" w:rsidRPr="004B19B2" w:rsidRDefault="001734EC" w:rsidP="004B19B2"/>
    <w:p w14:paraId="34FEECE6" w14:textId="77777777" w:rsidR="005D2349" w:rsidRDefault="005D2349">
      <w:pPr>
        <w:rPr>
          <w:rFonts w:asciiTheme="majorHAnsi" w:eastAsiaTheme="majorEastAsia" w:hAnsiTheme="majorHAnsi" w:cstheme="majorBidi"/>
          <w:color w:val="2F5496" w:themeColor="accent1" w:themeShade="BF"/>
          <w:sz w:val="26"/>
          <w:szCs w:val="26"/>
        </w:rPr>
      </w:pPr>
      <w:r>
        <w:br w:type="page"/>
      </w:r>
    </w:p>
    <w:p w14:paraId="251FEB45" w14:textId="3DA9C532" w:rsidR="00B62974" w:rsidRDefault="00E0233A" w:rsidP="00E0233A">
      <w:pPr>
        <w:pStyle w:val="Heading2"/>
        <w:numPr>
          <w:ilvl w:val="0"/>
          <w:numId w:val="0"/>
        </w:numPr>
      </w:pPr>
      <w:bookmarkStart w:id="11" w:name="_Toc4663728"/>
      <w:r>
        <w:lastRenderedPageBreak/>
        <w:t xml:space="preserve">3.6 </w:t>
      </w:r>
      <w:r w:rsidR="000F0857">
        <w:t>Organisation CRM system gaps based around ethics and sustainability</w:t>
      </w:r>
      <w:bookmarkEnd w:id="11"/>
      <w:r w:rsidR="00B62974">
        <w:t xml:space="preserve">    </w:t>
      </w:r>
    </w:p>
    <w:p w14:paraId="0A6CFA1A" w14:textId="77777777" w:rsidR="00B62974" w:rsidRDefault="00B62974" w:rsidP="00FD1B54"/>
    <w:p w14:paraId="1D8BDE12" w14:textId="5C64EDD1" w:rsidR="001C42EC" w:rsidRDefault="009B129D" w:rsidP="00B62974">
      <w:r>
        <w:t>Some</w:t>
      </w:r>
      <w:r w:rsidR="00B62974">
        <w:t xml:space="preserve"> of the disadvantages of having </w:t>
      </w:r>
      <w:r w:rsidR="00C87563">
        <w:t>an</w:t>
      </w:r>
      <w:r w:rsidR="00B62974">
        <w:t xml:space="preserve"> ethic</w:t>
      </w:r>
      <w:r w:rsidR="001C42EC">
        <w:t>al</w:t>
      </w:r>
      <w:r w:rsidR="00B62974">
        <w:t xml:space="preserve"> organisation </w:t>
      </w:r>
      <w:r w:rsidR="001C42EC">
        <w:t xml:space="preserve">is that it </w:t>
      </w:r>
      <w:r w:rsidR="00E0178E">
        <w:t xml:space="preserve">can </w:t>
      </w:r>
      <w:r w:rsidR="00426C58">
        <w:t>affect</w:t>
      </w:r>
      <w:r w:rsidR="00C87563">
        <w:t xml:space="preserve"> its</w:t>
      </w:r>
      <w:r w:rsidR="00E0178E">
        <w:t xml:space="preserve"> </w:t>
      </w:r>
      <w:r w:rsidR="00B62974">
        <w:t>sustainability</w:t>
      </w:r>
      <w:r w:rsidR="00D42F2C">
        <w:t xml:space="preserve"> </w:t>
      </w:r>
      <w:r w:rsidR="00426C58">
        <w:t>and can</w:t>
      </w:r>
      <w:r w:rsidR="00B62974">
        <w:t xml:space="preserve"> </w:t>
      </w:r>
      <w:r w:rsidR="00D42F2C">
        <w:t xml:space="preserve">lead </w:t>
      </w:r>
      <w:r w:rsidR="0099087E">
        <w:t>to having</w:t>
      </w:r>
      <w:r w:rsidR="00B62974">
        <w:t xml:space="preserve"> </w:t>
      </w:r>
      <w:r w:rsidR="00D42F2C">
        <w:t>h</w:t>
      </w:r>
      <w:r w:rsidR="00B62974">
        <w:t>igher costs</w:t>
      </w:r>
      <w:r w:rsidR="001C42EC">
        <w:t xml:space="preserve">, </w:t>
      </w:r>
      <w:r w:rsidR="00426C58">
        <w:t>e.g.</w:t>
      </w:r>
      <w:r w:rsidR="00B62974">
        <w:t xml:space="preserve"> </w:t>
      </w:r>
      <w:r w:rsidR="001C42EC">
        <w:t>Sourcing</w:t>
      </w:r>
      <w:r w:rsidR="00B62974">
        <w:t xml:space="preserve"> from Fairtrade suppliers rather than lowest price.</w:t>
      </w:r>
      <w:r w:rsidR="00E34885">
        <w:t xml:space="preserve"> </w:t>
      </w:r>
      <w:r w:rsidR="00B62974">
        <w:t xml:space="preserve"> </w:t>
      </w:r>
      <w:r w:rsidR="001C42EC">
        <w:t>It can lead to h</w:t>
      </w:r>
      <w:r w:rsidR="00B62974">
        <w:t xml:space="preserve">igher </w:t>
      </w:r>
      <w:r w:rsidR="00FC6CE5">
        <w:t>overheads</w:t>
      </w:r>
      <w:r w:rsidR="00D42F2C">
        <w:t xml:space="preserve">, </w:t>
      </w:r>
      <w:r w:rsidR="001C42EC">
        <w:t xml:space="preserve">and there is the cost of </w:t>
      </w:r>
      <w:r w:rsidR="00FC6CE5">
        <w:t>training</w:t>
      </w:r>
      <w:r w:rsidRPr="009B129D">
        <w:t xml:space="preserve"> and communication of ethical policy.</w:t>
      </w:r>
      <w:r w:rsidR="009B77B3" w:rsidRPr="009B77B3">
        <w:t xml:space="preserve"> Organisation</w:t>
      </w:r>
      <w:r w:rsidR="001C42EC">
        <w:t>al</w:t>
      </w:r>
      <w:r w:rsidR="009B77B3" w:rsidRPr="009B77B3">
        <w:t xml:space="preserve"> ethics may reduce a business freedom to maximize the organisation profits</w:t>
      </w:r>
      <w:r w:rsidR="009B77B3">
        <w:t xml:space="preserve">. </w:t>
      </w:r>
      <w:r w:rsidR="00D42F2C">
        <w:t>Developing, applying</w:t>
      </w:r>
      <w:r w:rsidR="00E34885">
        <w:t xml:space="preserve"> and </w:t>
      </w:r>
      <w:r>
        <w:t>continuing an ethic</w:t>
      </w:r>
      <w:r w:rsidR="001C42EC">
        <w:t>al</w:t>
      </w:r>
      <w:r>
        <w:t xml:space="preserve"> compliance program within an organisation could be costly and time-consuming.</w:t>
      </w:r>
      <w:r w:rsidR="0004137E">
        <w:t xml:space="preserve"> Policies </w:t>
      </w:r>
      <w:proofErr w:type="gramStart"/>
      <w:r w:rsidR="0004137E">
        <w:t xml:space="preserve">may be </w:t>
      </w:r>
      <w:r w:rsidR="00A1480A">
        <w:t>too</w:t>
      </w:r>
      <w:r w:rsidR="0004137E">
        <w:t xml:space="preserve"> frequently update</w:t>
      </w:r>
      <w:r w:rsidR="00D42F2C">
        <w:t>d</w:t>
      </w:r>
      <w:proofErr w:type="gramEnd"/>
      <w:r w:rsidR="0004137E">
        <w:t xml:space="preserve"> to reflect change in workplace laws.</w:t>
      </w:r>
    </w:p>
    <w:p w14:paraId="349ABAF6" w14:textId="77777777" w:rsidR="002C2064" w:rsidRDefault="002C2064" w:rsidP="00B62974"/>
    <w:p w14:paraId="1F70A368" w14:textId="0E1A0927" w:rsidR="002C2064" w:rsidRDefault="00C87563" w:rsidP="00B62974">
      <w:pPr>
        <w:rPr>
          <w:b/>
          <w:u w:val="single"/>
        </w:rPr>
      </w:pPr>
      <w:r w:rsidRPr="00EC1E12">
        <w:rPr>
          <w:b/>
          <w:u w:val="single"/>
        </w:rPr>
        <w:t>A</w:t>
      </w:r>
      <w:r>
        <w:rPr>
          <w:b/>
          <w:u w:val="single"/>
        </w:rPr>
        <w:t xml:space="preserve">pple’s </w:t>
      </w:r>
      <w:r w:rsidRPr="00EC1E12">
        <w:rPr>
          <w:b/>
          <w:u w:val="single"/>
        </w:rPr>
        <w:t>gaps</w:t>
      </w:r>
      <w:r w:rsidR="00A1480A">
        <w:rPr>
          <w:b/>
          <w:u w:val="single"/>
        </w:rPr>
        <w:t xml:space="preserve"> </w:t>
      </w:r>
      <w:r w:rsidR="00A1480A" w:rsidRPr="00EC1E12">
        <w:rPr>
          <w:b/>
          <w:u w:val="single"/>
        </w:rPr>
        <w:t>with</w:t>
      </w:r>
      <w:r w:rsidR="002C2064" w:rsidRPr="00EC1E12">
        <w:rPr>
          <w:b/>
          <w:u w:val="single"/>
        </w:rPr>
        <w:t xml:space="preserve"> ethics</w:t>
      </w:r>
    </w:p>
    <w:p w14:paraId="19067E10" w14:textId="42EDD6FB" w:rsidR="003D3336" w:rsidRPr="00B62974" w:rsidRDefault="00C67E57" w:rsidP="00B62974">
      <w:r>
        <w:t xml:space="preserve">Going off Apples code of ethics that they have made public on their own website, they have stated many ways that they conduct their work </w:t>
      </w:r>
      <w:r w:rsidR="002B1F20">
        <w:t>in a proper and “fair” manner. One of the things they say is that they “operate with extreme environmental responsibility, however according to ethicalconsumer.org Apple are rated as one of the worst environmental organisations, impacting things such as</w:t>
      </w:r>
      <w:r w:rsidR="00486C10" w:rsidRPr="00486C10">
        <w:t xml:space="preserve"> conflict</w:t>
      </w:r>
      <w:r w:rsidR="002B1F20">
        <w:t xml:space="preserve"> minerals in the environment they take for their products. Compared to Lush and Costa, Apple </w:t>
      </w:r>
      <w:r w:rsidR="00A84D82">
        <w:t>are</w:t>
      </w:r>
      <w:r w:rsidR="002B1F20">
        <w:t xml:space="preserve"> deceptive and ethically/morally in the wrong. Lush and Costa both </w:t>
      </w:r>
      <w:r w:rsidR="00A84D82">
        <w:t>take</w:t>
      </w:r>
      <w:r w:rsidR="002B1F20">
        <w:t xml:space="preserve"> part in their own environmental initiatives</w:t>
      </w:r>
      <w:r w:rsidR="00A84D82">
        <w:t>. Apple is a trillion-dollar company and could quite easily take care of the costs to meet the ethical demands but do not on their own accord.</w:t>
      </w:r>
    </w:p>
    <w:p w14:paraId="69A371CD" w14:textId="77777777" w:rsidR="005D2349" w:rsidRDefault="005D2349">
      <w:pPr>
        <w:rPr>
          <w:rFonts w:asciiTheme="majorHAnsi" w:eastAsiaTheme="majorEastAsia" w:hAnsiTheme="majorHAnsi" w:cstheme="majorBidi"/>
          <w:color w:val="2F5496" w:themeColor="accent1" w:themeShade="BF"/>
          <w:sz w:val="32"/>
          <w:szCs w:val="32"/>
        </w:rPr>
      </w:pPr>
      <w:r>
        <w:br w:type="page"/>
      </w:r>
    </w:p>
    <w:p w14:paraId="5A791D81" w14:textId="02BB61CC" w:rsidR="0043294D" w:rsidRDefault="00FF0D6E" w:rsidP="00FD1B54">
      <w:pPr>
        <w:pStyle w:val="Heading1"/>
        <w:numPr>
          <w:ilvl w:val="0"/>
          <w:numId w:val="0"/>
        </w:numPr>
      </w:pPr>
      <w:bookmarkStart w:id="12" w:name="_Toc4663729"/>
      <w:r>
        <w:lastRenderedPageBreak/>
        <w:t>4.0</w:t>
      </w:r>
      <w:r w:rsidR="0043294D">
        <w:t xml:space="preserve"> Conclusion</w:t>
      </w:r>
      <w:bookmarkEnd w:id="12"/>
    </w:p>
    <w:p w14:paraId="6982673E" w14:textId="6C8C0AE0" w:rsidR="00F216A8" w:rsidRDefault="00F216A8">
      <w:pPr>
        <w:rPr>
          <w:sz w:val="24"/>
          <w:szCs w:val="28"/>
        </w:rPr>
      </w:pPr>
    </w:p>
    <w:p w14:paraId="74D50E05" w14:textId="454A088E" w:rsidR="002A33A7" w:rsidRDefault="00F216A8">
      <w:pPr>
        <w:rPr>
          <w:sz w:val="24"/>
          <w:szCs w:val="28"/>
        </w:rPr>
      </w:pPr>
      <w:r>
        <w:rPr>
          <w:sz w:val="24"/>
          <w:szCs w:val="28"/>
        </w:rPr>
        <w:t xml:space="preserve">Researching the effect of ethics on companies has </w:t>
      </w:r>
      <w:r w:rsidR="00BA3FC0">
        <w:rPr>
          <w:sz w:val="24"/>
          <w:szCs w:val="28"/>
        </w:rPr>
        <w:t>shown the</w:t>
      </w:r>
      <w:r>
        <w:rPr>
          <w:sz w:val="24"/>
          <w:szCs w:val="28"/>
        </w:rPr>
        <w:t xml:space="preserve"> positive impacts it has on organisations and how it increases the sustainability of these organisations. Ethics is the moral reasoning which lead to the behaviour’s companies choose to act on. For example, Costa coffee have a great ethics agenda where they have implemented many schemes into their company that allows all workers from the staff in the shops to the providers of their products have </w:t>
      </w:r>
      <w:r w:rsidR="00BE500A">
        <w:rPr>
          <w:sz w:val="24"/>
          <w:szCs w:val="28"/>
        </w:rPr>
        <w:t>fair treatment. One scheme that Costa have taken part in the Rainforest Alliance Certified, this helps farmers with their land and gives them better livelihoods. This in the long run is a good situation for both parties as it gives costa the ability to have a good amount of quality produce of the encouraged farmers. At the same time helping to save the environment with the higher quality of life in these areas. Along with this there are many more people now who care for the environment and therefore check where they buy their products from, therefore having these good ethics set in place allows for a wider demographic to consume the company’s products.</w:t>
      </w:r>
    </w:p>
    <w:p w14:paraId="0AEC9F15" w14:textId="26B5B08A" w:rsidR="00E408B8" w:rsidRPr="00700F95" w:rsidRDefault="00BA3FC0">
      <w:pPr>
        <w:rPr>
          <w:sz w:val="24"/>
          <w:szCs w:val="28"/>
        </w:rPr>
      </w:pPr>
      <w:r>
        <w:rPr>
          <w:sz w:val="24"/>
          <w:szCs w:val="28"/>
        </w:rPr>
        <w:t xml:space="preserve">In this report the second organisation that was analysed of its ethical </w:t>
      </w:r>
      <w:r w:rsidR="0099087E">
        <w:rPr>
          <w:sz w:val="24"/>
          <w:szCs w:val="28"/>
        </w:rPr>
        <w:t>values</w:t>
      </w:r>
      <w:r>
        <w:rPr>
          <w:sz w:val="24"/>
          <w:szCs w:val="28"/>
        </w:rPr>
        <w:t xml:space="preserve"> was Lush. Lush have a high standard of ethical values in which they incorporated within the company, which enables the service and products to be of excellent quality</w:t>
      </w:r>
      <w:r w:rsidR="000F6E68">
        <w:rPr>
          <w:sz w:val="24"/>
          <w:szCs w:val="28"/>
        </w:rPr>
        <w:t xml:space="preserve">. For example, lush stance on child labour is aligned with ILO standards. Lush believe in standing up for right of animal, protecting the environment, and supporting humanitarian cause the organisation </w:t>
      </w:r>
      <w:r w:rsidR="00DC0A5A">
        <w:rPr>
          <w:sz w:val="24"/>
          <w:szCs w:val="28"/>
        </w:rPr>
        <w:t>to support</w:t>
      </w:r>
      <w:r w:rsidR="000F6E68">
        <w:rPr>
          <w:sz w:val="24"/>
          <w:szCs w:val="28"/>
        </w:rPr>
        <w:t xml:space="preserve"> these causes through </w:t>
      </w:r>
      <w:r w:rsidR="00716B9E">
        <w:rPr>
          <w:sz w:val="24"/>
          <w:szCs w:val="28"/>
        </w:rPr>
        <w:t>campaign.</w:t>
      </w:r>
      <w:r w:rsidR="00DC0A5A">
        <w:rPr>
          <w:sz w:val="24"/>
          <w:szCs w:val="28"/>
        </w:rPr>
        <w:t xml:space="preserve"> </w:t>
      </w:r>
    </w:p>
    <w:p w14:paraId="35BCE42D" w14:textId="1F2C2B32" w:rsidR="00E408B8" w:rsidRPr="00A018AE" w:rsidRDefault="007C2B1E">
      <w:pPr>
        <w:rPr>
          <w:sz w:val="24"/>
          <w:szCs w:val="28"/>
        </w:rPr>
      </w:pPr>
      <w:r>
        <w:rPr>
          <w:sz w:val="24"/>
          <w:szCs w:val="28"/>
        </w:rPr>
        <w:t xml:space="preserve">In contrast to all the positives that come out of companies having good ethics, in the short term it is more likely to see a drop-in profit due to higher wages and the money for developing </w:t>
      </w:r>
      <w:r w:rsidR="00A502AE">
        <w:rPr>
          <w:sz w:val="24"/>
          <w:szCs w:val="28"/>
        </w:rPr>
        <w:t>people’s</w:t>
      </w:r>
      <w:r>
        <w:rPr>
          <w:sz w:val="24"/>
          <w:szCs w:val="28"/>
        </w:rPr>
        <w:t xml:space="preserve"> lives. </w:t>
      </w:r>
    </w:p>
    <w:p w14:paraId="164EB56C" w14:textId="3061B111" w:rsidR="007C2B1E" w:rsidRDefault="007C2B1E">
      <w:pPr>
        <w:rPr>
          <w:sz w:val="24"/>
          <w:szCs w:val="28"/>
        </w:rPr>
      </w:pPr>
      <w:r>
        <w:rPr>
          <w:sz w:val="24"/>
          <w:szCs w:val="28"/>
        </w:rPr>
        <w:t xml:space="preserve">Many companies have been exposed for child labour paying an incredibly small amount for their work, often in foreign countries such as China. This gives less cost to the </w:t>
      </w:r>
      <w:r w:rsidR="0075332E">
        <w:rPr>
          <w:sz w:val="24"/>
          <w:szCs w:val="28"/>
        </w:rPr>
        <w:t xml:space="preserve">production of their products therefore the profit margin will be much higher. Even though this is the case, it has been proven that companies can still be hugely successful with a good set of ethical guidelines, it also gives less worry about any legal action being taken against the company. There have been many cases where people have </w:t>
      </w:r>
      <w:r w:rsidR="007D35DC">
        <w:rPr>
          <w:sz w:val="24"/>
          <w:szCs w:val="28"/>
        </w:rPr>
        <w:t>strikes</w:t>
      </w:r>
      <w:r w:rsidR="0075332E">
        <w:rPr>
          <w:sz w:val="24"/>
          <w:szCs w:val="28"/>
        </w:rPr>
        <w:t xml:space="preserve"> against certain companies for their poor ethics</w:t>
      </w:r>
      <w:r w:rsidR="00A018AE">
        <w:rPr>
          <w:sz w:val="24"/>
          <w:szCs w:val="28"/>
        </w:rPr>
        <w:t>.</w:t>
      </w:r>
      <w:r w:rsidR="0075332E">
        <w:rPr>
          <w:sz w:val="24"/>
          <w:szCs w:val="28"/>
        </w:rPr>
        <w:t xml:space="preserve"> </w:t>
      </w:r>
    </w:p>
    <w:p w14:paraId="6ADAB56F" w14:textId="5492607D" w:rsidR="001E368A" w:rsidRDefault="00DC0A5A">
      <w:pPr>
        <w:rPr>
          <w:sz w:val="24"/>
          <w:szCs w:val="28"/>
        </w:rPr>
      </w:pPr>
      <w:r>
        <w:rPr>
          <w:sz w:val="24"/>
          <w:szCs w:val="28"/>
        </w:rPr>
        <w:t xml:space="preserve">          </w:t>
      </w:r>
      <w:r w:rsidR="001E368A">
        <w:rPr>
          <w:sz w:val="24"/>
          <w:szCs w:val="28"/>
        </w:rPr>
        <w:t xml:space="preserve"> </w:t>
      </w:r>
      <w:r>
        <w:rPr>
          <w:sz w:val="24"/>
          <w:szCs w:val="28"/>
        </w:rPr>
        <w:t xml:space="preserve">   </w:t>
      </w:r>
    </w:p>
    <w:p w14:paraId="3F507192" w14:textId="77777777" w:rsidR="001E368A" w:rsidRDefault="001E368A">
      <w:pPr>
        <w:rPr>
          <w:sz w:val="24"/>
          <w:szCs w:val="28"/>
        </w:rPr>
      </w:pPr>
    </w:p>
    <w:p w14:paraId="0820275A" w14:textId="77777777" w:rsidR="001E368A" w:rsidRDefault="001E368A">
      <w:pPr>
        <w:rPr>
          <w:sz w:val="24"/>
          <w:szCs w:val="28"/>
        </w:rPr>
      </w:pPr>
    </w:p>
    <w:p w14:paraId="316B0E28" w14:textId="0C21CF73" w:rsidR="00DC0A5A" w:rsidRDefault="00DC0A5A">
      <w:pPr>
        <w:rPr>
          <w:sz w:val="24"/>
          <w:szCs w:val="28"/>
        </w:rPr>
      </w:pPr>
      <w:r>
        <w:rPr>
          <w:sz w:val="24"/>
          <w:szCs w:val="28"/>
        </w:rPr>
        <w:t xml:space="preserve"> </w:t>
      </w:r>
    </w:p>
    <w:p w14:paraId="59A24A63" w14:textId="0F8FB144" w:rsidR="00F216A8" w:rsidRPr="00F216A8" w:rsidRDefault="003D3336">
      <w:pPr>
        <w:rPr>
          <w:sz w:val="24"/>
          <w:szCs w:val="28"/>
        </w:rPr>
      </w:pPr>
      <w:r w:rsidRPr="009B77B3">
        <w:rPr>
          <w:sz w:val="28"/>
          <w:szCs w:val="28"/>
        </w:rPr>
        <w:br w:type="page"/>
      </w:r>
    </w:p>
    <w:p w14:paraId="79E8EB4F" w14:textId="5CB52547" w:rsidR="00D04158" w:rsidRPr="00E91A87" w:rsidRDefault="00A502AE" w:rsidP="00EF12A7">
      <w:pPr>
        <w:pStyle w:val="Heading1"/>
        <w:numPr>
          <w:ilvl w:val="0"/>
          <w:numId w:val="0"/>
        </w:numPr>
      </w:pPr>
      <w:bookmarkStart w:id="13" w:name="_Toc4663730"/>
      <w:r>
        <w:lastRenderedPageBreak/>
        <w:t>5</w:t>
      </w:r>
      <w:r w:rsidR="00FF0D6E">
        <w:t xml:space="preserve">.0 </w:t>
      </w:r>
      <w:r w:rsidR="0043294D">
        <w:t>Recommendations</w:t>
      </w:r>
      <w:bookmarkEnd w:id="13"/>
    </w:p>
    <w:p w14:paraId="2561505B" w14:textId="389B5974" w:rsidR="00D04158" w:rsidRDefault="00D04158" w:rsidP="00D04158">
      <w:pPr>
        <w:pStyle w:val="ListParagraph"/>
      </w:pPr>
    </w:p>
    <w:p w14:paraId="76F22423" w14:textId="41E5E332" w:rsidR="00FD1B54" w:rsidRDefault="00FD1B54" w:rsidP="00FD1B54">
      <w:r>
        <w:t>This research has not found any flaws in the ethics, quality, and sustainability practices of Lush, and so will not put forward any recommendation for this company.</w:t>
      </w:r>
    </w:p>
    <w:p w14:paraId="3AC38478" w14:textId="65E75699" w:rsidR="00EF12A7" w:rsidRDefault="00FD1B54" w:rsidP="00FD1B54">
      <w:r>
        <w:t>Apple</w:t>
      </w:r>
    </w:p>
    <w:p w14:paraId="1D6E6BD3" w14:textId="11E8F605" w:rsidR="00FD1B54" w:rsidRDefault="00EF12A7" w:rsidP="00EF12A7">
      <w:pPr>
        <w:pStyle w:val="ListParagraph"/>
        <w:numPr>
          <w:ilvl w:val="0"/>
          <w:numId w:val="14"/>
        </w:numPr>
      </w:pPr>
      <w:r>
        <w:t xml:space="preserve">Apple is </w:t>
      </w:r>
      <w:r w:rsidR="00FD1B54">
        <w:t>well-established</w:t>
      </w:r>
      <w:r>
        <w:t xml:space="preserve"> organisation which have a loyal customer base. It can afford to be more ethical </w:t>
      </w:r>
      <w:r w:rsidR="00FD1B54">
        <w:t>by improving working conditions at their factories.</w:t>
      </w:r>
    </w:p>
    <w:p w14:paraId="5E4B4508" w14:textId="77777777" w:rsidR="00FD1B54" w:rsidRDefault="00FD1B54" w:rsidP="00EF12A7">
      <w:pPr>
        <w:pStyle w:val="ListParagraph"/>
        <w:numPr>
          <w:ilvl w:val="0"/>
          <w:numId w:val="14"/>
        </w:numPr>
      </w:pPr>
      <w:r>
        <w:t>Look into other sources for conflict minerals.</w:t>
      </w:r>
    </w:p>
    <w:p w14:paraId="3A6B5E05" w14:textId="7755A681" w:rsidR="00EF12A7" w:rsidRDefault="00EF12A7" w:rsidP="00EF12A7">
      <w:pPr>
        <w:pStyle w:val="ListParagraph"/>
        <w:numPr>
          <w:ilvl w:val="0"/>
          <w:numId w:val="14"/>
        </w:numPr>
      </w:pPr>
      <w:r>
        <w:t xml:space="preserve"> </w:t>
      </w:r>
      <w:r w:rsidR="00FD1B54">
        <w:t>Ensure that taxes are paid globally so that the local economies can benefit.</w:t>
      </w:r>
    </w:p>
    <w:p w14:paraId="2BE19C2C" w14:textId="6F5B7E92" w:rsidR="00FD1B54" w:rsidRDefault="00FD1B54" w:rsidP="00FD1B54"/>
    <w:p w14:paraId="2413A3A6" w14:textId="07BECCEF" w:rsidR="00FD1B54" w:rsidRDefault="00FD1B54" w:rsidP="00FD1B54">
      <w:r>
        <w:t>Costa</w:t>
      </w:r>
    </w:p>
    <w:p w14:paraId="3DC89C67" w14:textId="00887279" w:rsidR="00FD1B54" w:rsidRDefault="00FD1B54" w:rsidP="00FD1B54">
      <w:pPr>
        <w:pStyle w:val="ListParagraph"/>
        <w:numPr>
          <w:ilvl w:val="0"/>
          <w:numId w:val="15"/>
        </w:numPr>
      </w:pPr>
      <w:r>
        <w:t>Make consumers more aware of their ethical trading and their charitable foundation.</w:t>
      </w:r>
    </w:p>
    <w:p w14:paraId="0D9C4C06" w14:textId="6FC01C0D" w:rsidR="00FD1B54" w:rsidRDefault="00FD1B54" w:rsidP="00FD1B54">
      <w:pPr>
        <w:pStyle w:val="ListParagraph"/>
        <w:numPr>
          <w:ilvl w:val="0"/>
          <w:numId w:val="15"/>
        </w:numPr>
      </w:pPr>
      <w:r>
        <w:t>Although Costa use Rainforest Alliance farms, Cost could look into using Fair Trade instead as it gives more back to the communities.</w:t>
      </w:r>
    </w:p>
    <w:p w14:paraId="0CE8E4A8" w14:textId="77777777" w:rsidR="009C78CA" w:rsidRDefault="009C78CA"/>
    <w:p w14:paraId="4857199F" w14:textId="77777777" w:rsidR="009C78CA" w:rsidRDefault="009C78CA"/>
    <w:p w14:paraId="27FCB6A4" w14:textId="77777777" w:rsidR="009C78CA" w:rsidRDefault="009C78CA"/>
    <w:p w14:paraId="428D9484" w14:textId="77777777" w:rsidR="009C78CA" w:rsidRDefault="009C78CA"/>
    <w:p w14:paraId="0130B03C" w14:textId="77777777" w:rsidR="009C78CA" w:rsidRDefault="009C78CA"/>
    <w:p w14:paraId="587D6DBA" w14:textId="77777777" w:rsidR="009C78CA" w:rsidRDefault="009C78CA"/>
    <w:p w14:paraId="6C906975" w14:textId="77777777" w:rsidR="009C78CA" w:rsidRDefault="009C78CA"/>
    <w:p w14:paraId="2FB5A629" w14:textId="77777777" w:rsidR="009C78CA" w:rsidRDefault="009C78CA"/>
    <w:p w14:paraId="2AC03EB3" w14:textId="77777777" w:rsidR="009C78CA" w:rsidRDefault="009C78CA"/>
    <w:p w14:paraId="19F0A1B0" w14:textId="77777777" w:rsidR="009C78CA" w:rsidRDefault="009C78CA"/>
    <w:p w14:paraId="51DE05AC" w14:textId="77777777" w:rsidR="009C78CA" w:rsidRDefault="009C78CA">
      <w:pPr>
        <w:sectPr w:rsidR="009C78CA" w:rsidSect="00D65F49">
          <w:footerReference w:type="default" r:id="rId8"/>
          <w:pgSz w:w="11906" w:h="16838"/>
          <w:pgMar w:top="1440" w:right="1440" w:bottom="1440" w:left="1440" w:header="708" w:footer="708" w:gutter="0"/>
          <w:pgNumType w:start="0"/>
          <w:cols w:space="708"/>
          <w:titlePg/>
          <w:docGrid w:linePitch="360"/>
        </w:sectPr>
      </w:pPr>
    </w:p>
    <w:p w14:paraId="55AAD5E7" w14:textId="141BF8BB" w:rsidR="0043294D" w:rsidRDefault="009C78CA" w:rsidP="00FD1B54">
      <w:pPr>
        <w:pStyle w:val="Heading1"/>
        <w:numPr>
          <w:ilvl w:val="0"/>
          <w:numId w:val="0"/>
        </w:numPr>
      </w:pPr>
      <w:bookmarkStart w:id="14" w:name="_Toc4663731"/>
      <w:r>
        <w:lastRenderedPageBreak/>
        <w:t>6</w:t>
      </w:r>
      <w:r w:rsidR="00FF0D6E">
        <w:t>.0</w:t>
      </w:r>
      <w:r w:rsidR="0043294D">
        <w:t xml:space="preserve"> Appendices</w:t>
      </w:r>
      <w:bookmarkEnd w:id="14"/>
    </w:p>
    <w:p w14:paraId="55EC4B22" w14:textId="77777777" w:rsidR="00B96118" w:rsidRDefault="00B96118" w:rsidP="00B96118">
      <w:pPr>
        <w:keepNext/>
      </w:pPr>
      <w:r>
        <w:rPr>
          <w:noProof/>
          <w:lang w:eastAsia="en-GB"/>
        </w:rPr>
        <w:drawing>
          <wp:inline distT="0" distB="0" distL="0" distR="0" wp14:anchorId="0D4E219F" wp14:editId="096C7675">
            <wp:extent cx="5486400" cy="32004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CBCDF81" w14:textId="5A3BCED4" w:rsidR="00B96118" w:rsidRDefault="00B96118" w:rsidP="00B96118">
      <w:pPr>
        <w:pStyle w:val="Caption"/>
      </w:pPr>
      <w:r>
        <w:t xml:space="preserve">Figure </w:t>
      </w:r>
      <w:r w:rsidR="00D3649D">
        <w:rPr>
          <w:noProof/>
        </w:rPr>
        <w:fldChar w:fldCharType="begin"/>
      </w:r>
      <w:r w:rsidR="00D3649D">
        <w:rPr>
          <w:noProof/>
        </w:rPr>
        <w:instrText xml:space="preserve"> SEQ Figure \* ARABIC </w:instrText>
      </w:r>
      <w:r w:rsidR="00D3649D">
        <w:rPr>
          <w:noProof/>
        </w:rPr>
        <w:fldChar w:fldCharType="separate"/>
      </w:r>
      <w:r>
        <w:rPr>
          <w:noProof/>
        </w:rPr>
        <w:t>1</w:t>
      </w:r>
      <w:r w:rsidR="00D3649D">
        <w:rPr>
          <w:noProof/>
        </w:rPr>
        <w:fldChar w:fldCharType="end"/>
      </w:r>
      <w:r>
        <w:t xml:space="preserve"> - Costas profits</w:t>
      </w:r>
    </w:p>
    <w:p w14:paraId="2DAF6BD2" w14:textId="77777777" w:rsidR="00B96118" w:rsidRDefault="009B285A" w:rsidP="00B96118">
      <w:pPr>
        <w:keepNext/>
      </w:pPr>
      <w:r>
        <w:rPr>
          <w:noProof/>
          <w:lang w:eastAsia="en-GB"/>
        </w:rPr>
        <w:drawing>
          <wp:inline distT="0" distB="0" distL="0" distR="0" wp14:anchorId="2AE328C5" wp14:editId="37A8F180">
            <wp:extent cx="5486400" cy="32004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8D6C0A3" w14:textId="6099C2CF" w:rsidR="009B285A" w:rsidRDefault="00B96118" w:rsidP="00B96118">
      <w:pPr>
        <w:pStyle w:val="Caption"/>
      </w:pPr>
      <w:r>
        <w:t xml:space="preserve">Figure </w:t>
      </w:r>
      <w:r w:rsidR="00D3649D">
        <w:rPr>
          <w:noProof/>
        </w:rPr>
        <w:fldChar w:fldCharType="begin"/>
      </w:r>
      <w:r w:rsidR="00D3649D">
        <w:rPr>
          <w:noProof/>
        </w:rPr>
        <w:instrText xml:space="preserve"> SEQ Figure \* ARABIC </w:instrText>
      </w:r>
      <w:r w:rsidR="00D3649D">
        <w:rPr>
          <w:noProof/>
        </w:rPr>
        <w:fldChar w:fldCharType="separate"/>
      </w:r>
      <w:r>
        <w:rPr>
          <w:noProof/>
        </w:rPr>
        <w:t>2</w:t>
      </w:r>
      <w:r w:rsidR="00D3649D">
        <w:rPr>
          <w:noProof/>
        </w:rPr>
        <w:fldChar w:fldCharType="end"/>
      </w:r>
      <w:r>
        <w:t xml:space="preserve"> lush profit</w:t>
      </w:r>
    </w:p>
    <w:p w14:paraId="7A27B0C9" w14:textId="77777777" w:rsidR="009B285A" w:rsidRDefault="009B285A" w:rsidP="00BD0495"/>
    <w:p w14:paraId="0E24B104" w14:textId="77777777" w:rsidR="00B96118" w:rsidRDefault="00B96118" w:rsidP="00B96118">
      <w:pPr>
        <w:keepNext/>
      </w:pPr>
      <w:r>
        <w:rPr>
          <w:noProof/>
          <w:lang w:eastAsia="en-GB"/>
        </w:rPr>
        <w:lastRenderedPageBreak/>
        <w:drawing>
          <wp:inline distT="0" distB="0" distL="0" distR="0" wp14:anchorId="4012A890" wp14:editId="26D974F4">
            <wp:extent cx="5486400" cy="3200400"/>
            <wp:effectExtent l="0" t="0" r="0"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D9EA632" w14:textId="794D099A" w:rsidR="009B285A" w:rsidRDefault="00B96118" w:rsidP="00B96118">
      <w:pPr>
        <w:pStyle w:val="Caption"/>
      </w:pPr>
      <w:r>
        <w:t xml:space="preserve">Figure </w:t>
      </w:r>
      <w:r w:rsidR="00D3649D">
        <w:rPr>
          <w:noProof/>
        </w:rPr>
        <w:fldChar w:fldCharType="begin"/>
      </w:r>
      <w:r w:rsidR="00D3649D">
        <w:rPr>
          <w:noProof/>
        </w:rPr>
        <w:instrText xml:space="preserve"> SEQ Figure \* ARABIC </w:instrText>
      </w:r>
      <w:r w:rsidR="00D3649D">
        <w:rPr>
          <w:noProof/>
        </w:rPr>
        <w:fldChar w:fldCharType="separate"/>
      </w:r>
      <w:r>
        <w:rPr>
          <w:noProof/>
        </w:rPr>
        <w:t>3</w:t>
      </w:r>
      <w:r w:rsidR="00D3649D">
        <w:rPr>
          <w:noProof/>
        </w:rPr>
        <w:fldChar w:fldCharType="end"/>
      </w:r>
      <w:r>
        <w:t xml:space="preserve"> Apples profits</w:t>
      </w:r>
    </w:p>
    <w:p w14:paraId="72EECFE3" w14:textId="34A43C1D" w:rsidR="00BD0495" w:rsidRDefault="00BD0495" w:rsidP="00BD0495"/>
    <w:p w14:paraId="1BA2FDED" w14:textId="493B14AB" w:rsidR="0099087E" w:rsidRPr="00BD0495" w:rsidRDefault="0099087E" w:rsidP="00BD0495"/>
    <w:p w14:paraId="5EFC6164" w14:textId="2842171E" w:rsidR="0043294D" w:rsidRDefault="009C78CA" w:rsidP="00FD1B54">
      <w:pPr>
        <w:pStyle w:val="Heading1"/>
        <w:numPr>
          <w:ilvl w:val="0"/>
          <w:numId w:val="0"/>
        </w:numPr>
      </w:pPr>
      <w:bookmarkStart w:id="15" w:name="_Toc4663732"/>
      <w:r>
        <w:t xml:space="preserve">7.0 </w:t>
      </w:r>
      <w:r w:rsidR="0043294D">
        <w:t>Acknowledgements</w:t>
      </w:r>
      <w:bookmarkEnd w:id="15"/>
    </w:p>
    <w:p w14:paraId="79D60705" w14:textId="492591E4" w:rsidR="0043294D" w:rsidRDefault="0043294D" w:rsidP="00A22BD5">
      <w:pPr>
        <w:rPr>
          <w:sz w:val="28"/>
          <w:szCs w:val="28"/>
        </w:rPr>
      </w:pPr>
    </w:p>
    <w:p w14:paraId="415AADFF" w14:textId="04FC4B4F" w:rsidR="00AF4C6D" w:rsidRPr="00AF4C6D" w:rsidRDefault="00AF4C6D" w:rsidP="00A22BD5">
      <w:r>
        <w:t xml:space="preserve">I would like to acknowledge my lecturer Maria </w:t>
      </w:r>
      <w:proofErr w:type="spellStart"/>
      <w:r>
        <w:t>Hefferman</w:t>
      </w:r>
      <w:proofErr w:type="spellEnd"/>
      <w:r>
        <w:t xml:space="preserve"> for guiding </w:t>
      </w:r>
      <w:proofErr w:type="gramStart"/>
      <w:r>
        <w:t xml:space="preserve">me and my learning support lecturer Brian for </w:t>
      </w:r>
      <w:r w:rsidR="005D2349">
        <w:t>helping me with my studies</w:t>
      </w:r>
      <w:proofErr w:type="gramEnd"/>
      <w:r>
        <w:t>.</w:t>
      </w:r>
    </w:p>
    <w:p w14:paraId="45E3A6CF" w14:textId="49D171AE" w:rsidR="003D3336" w:rsidRDefault="003D3336" w:rsidP="00AF4C6D">
      <w:pPr>
        <w:rPr>
          <w:b/>
          <w:sz w:val="28"/>
          <w:szCs w:val="28"/>
          <w:u w:val="single"/>
        </w:rPr>
      </w:pPr>
      <w:r>
        <w:rPr>
          <w:b/>
          <w:sz w:val="28"/>
          <w:szCs w:val="28"/>
          <w:u w:val="single"/>
        </w:rPr>
        <w:br w:type="page"/>
      </w:r>
      <w:r w:rsidR="00AF4C6D">
        <w:rPr>
          <w:b/>
          <w:sz w:val="28"/>
          <w:szCs w:val="28"/>
          <w:u w:val="single"/>
        </w:rPr>
        <w:lastRenderedPageBreak/>
        <w:t xml:space="preserve"> </w:t>
      </w:r>
    </w:p>
    <w:p w14:paraId="5E9D7251" w14:textId="365A5CFA" w:rsidR="0043294D" w:rsidRDefault="009C78CA" w:rsidP="00A502AE">
      <w:pPr>
        <w:pStyle w:val="Heading1"/>
        <w:numPr>
          <w:ilvl w:val="0"/>
          <w:numId w:val="0"/>
        </w:numPr>
      </w:pPr>
      <w:bookmarkStart w:id="16" w:name="_Toc4663733"/>
      <w:r>
        <w:t>8</w:t>
      </w:r>
      <w:r w:rsidR="00A502AE">
        <w:t>.0</w:t>
      </w:r>
      <w:r w:rsidR="0043294D">
        <w:t xml:space="preserve"> Reference List</w:t>
      </w:r>
      <w:bookmarkEnd w:id="16"/>
    </w:p>
    <w:p w14:paraId="1B56212D" w14:textId="77777777" w:rsidR="00E36709" w:rsidRPr="00E36709" w:rsidRDefault="00E36709" w:rsidP="00E36709"/>
    <w:p w14:paraId="5EFD9AC2" w14:textId="605B1D45" w:rsidR="00E26ED1" w:rsidRPr="009A4B46" w:rsidRDefault="00E26ED1" w:rsidP="009A4B46">
      <w:pPr>
        <w:spacing w:line="276" w:lineRule="auto"/>
        <w:rPr>
          <w:rFonts w:cstheme="minorHAnsi"/>
          <w:color w:val="000000"/>
        </w:rPr>
      </w:pPr>
      <w:r w:rsidRPr="009A4B46">
        <w:rPr>
          <w:rFonts w:cstheme="minorHAnsi"/>
          <w:color w:val="000000"/>
        </w:rPr>
        <w:t>APPLE PROFITS, (2019). [online] Available at: https://www.bing.com/images/search?view=detailV2&amp;id=D5E865CCFEB9071142B0145F58C2DE9681BC84B0&amp;thid=OIP.Aclotb0RIVmeNNbDXFaLzQHaE1&amp;mediaurl=https%3A%2F%2Fsixcolors.com%2Fimages%2Fcontent%2F2018%2Fq1-2018-totalprofit-6c.png&amp;exph=888&amp;expw=1360&amp;q=apple+profit+2018&amp;selectedindex=0&amp;cbir=sbi&amp;ajaxhist=0&amp;vt=0&amp;eim=1,2,6 [Accessed 23 Mar. 2019].</w:t>
      </w:r>
    </w:p>
    <w:p w14:paraId="0204CF0D" w14:textId="1A0C3F1C" w:rsidR="00E36709" w:rsidRPr="009A4B46" w:rsidRDefault="00E36709" w:rsidP="009A4B46">
      <w:pPr>
        <w:spacing w:line="276" w:lineRule="auto"/>
        <w:rPr>
          <w:rFonts w:cstheme="minorHAnsi"/>
          <w:color w:val="000000"/>
        </w:rPr>
      </w:pPr>
      <w:r w:rsidRPr="009A4B46">
        <w:rPr>
          <w:rFonts w:cstheme="minorHAnsi"/>
          <w:color w:val="000000"/>
        </w:rPr>
        <w:t xml:space="preserve">Beauchamp, Bowie (2001). </w:t>
      </w:r>
      <w:r w:rsidRPr="009A4B46">
        <w:rPr>
          <w:rFonts w:cstheme="minorHAnsi"/>
          <w:i/>
          <w:iCs/>
          <w:color w:val="000000"/>
        </w:rPr>
        <w:t>Ethical Theory and Business</w:t>
      </w:r>
      <w:r w:rsidRPr="009A4B46">
        <w:rPr>
          <w:rFonts w:cstheme="minorHAnsi"/>
          <w:color w:val="000000"/>
        </w:rPr>
        <w:t xml:space="preserve">. 6th ed. New jersey: Pearson Education. </w:t>
      </w:r>
    </w:p>
    <w:p w14:paraId="674DDA05" w14:textId="7F4B4CF3" w:rsidR="00E36709" w:rsidRPr="009A4B46" w:rsidRDefault="00E36709" w:rsidP="009A4B46">
      <w:pPr>
        <w:spacing w:line="276" w:lineRule="auto"/>
        <w:rPr>
          <w:rFonts w:cstheme="minorHAnsi"/>
          <w:color w:val="000000"/>
        </w:rPr>
      </w:pPr>
      <w:r w:rsidRPr="009A4B46">
        <w:rPr>
          <w:rFonts w:cstheme="minorHAnsi"/>
          <w:color w:val="000000"/>
        </w:rPr>
        <w:t xml:space="preserve">Beckford, J. (2002). </w:t>
      </w:r>
      <w:r w:rsidRPr="009A4B46">
        <w:rPr>
          <w:rFonts w:cstheme="minorHAnsi"/>
          <w:i/>
          <w:iCs/>
          <w:color w:val="000000"/>
        </w:rPr>
        <w:t>QUALITY</w:t>
      </w:r>
      <w:r w:rsidRPr="009A4B46">
        <w:rPr>
          <w:rFonts w:cstheme="minorHAnsi"/>
          <w:color w:val="000000"/>
        </w:rPr>
        <w:t>. 2nd ed. London: Routledge.</w:t>
      </w:r>
    </w:p>
    <w:p w14:paraId="2780ECF3" w14:textId="2A6ED9D0" w:rsidR="003E2BAD" w:rsidRPr="009A4B46" w:rsidRDefault="001E2509" w:rsidP="009A4B46">
      <w:pPr>
        <w:spacing w:line="276" w:lineRule="auto"/>
        <w:rPr>
          <w:rFonts w:cstheme="minorHAnsi"/>
          <w:color w:val="000000"/>
        </w:rPr>
      </w:pPr>
      <w:proofErr w:type="spellStart"/>
      <w:r w:rsidRPr="009A4B46">
        <w:rPr>
          <w:rFonts w:cstheme="minorHAnsi"/>
          <w:color w:val="000000"/>
        </w:rPr>
        <w:t>Chryssides</w:t>
      </w:r>
      <w:proofErr w:type="gramStart"/>
      <w:r w:rsidR="003E2BAD" w:rsidRPr="009A4B46">
        <w:rPr>
          <w:rFonts w:cstheme="minorHAnsi"/>
          <w:color w:val="000000"/>
        </w:rPr>
        <w:t>,J.H</w:t>
      </w:r>
      <w:proofErr w:type="spellEnd"/>
      <w:proofErr w:type="gramEnd"/>
      <w:r w:rsidR="003E2BAD" w:rsidRPr="009A4B46">
        <w:rPr>
          <w:rFonts w:cstheme="minorHAnsi"/>
          <w:color w:val="000000"/>
        </w:rPr>
        <w:t xml:space="preserve">. </w:t>
      </w:r>
      <w:r w:rsidRPr="009A4B46">
        <w:rPr>
          <w:rFonts w:cstheme="minorHAnsi"/>
          <w:color w:val="000000"/>
        </w:rPr>
        <w:t>&amp;</w:t>
      </w:r>
      <w:r w:rsidR="003E2BAD" w:rsidRPr="009A4B46">
        <w:rPr>
          <w:rFonts w:cstheme="minorHAnsi"/>
          <w:color w:val="000000"/>
        </w:rPr>
        <w:t xml:space="preserve"> </w:t>
      </w:r>
      <w:proofErr w:type="spellStart"/>
      <w:r w:rsidRPr="009A4B46">
        <w:rPr>
          <w:rFonts w:cstheme="minorHAnsi"/>
          <w:color w:val="000000"/>
        </w:rPr>
        <w:t>Kaler</w:t>
      </w:r>
      <w:r w:rsidR="003E2BAD" w:rsidRPr="009A4B46">
        <w:rPr>
          <w:rFonts w:cstheme="minorHAnsi"/>
          <w:color w:val="000000"/>
        </w:rPr>
        <w:t>,D</w:t>
      </w:r>
      <w:proofErr w:type="spellEnd"/>
      <w:r w:rsidR="003E2BAD" w:rsidRPr="009A4B46">
        <w:rPr>
          <w:rFonts w:cstheme="minorHAnsi"/>
          <w:color w:val="000000"/>
        </w:rPr>
        <w:t>.</w:t>
      </w:r>
      <w:r w:rsidRPr="009A4B46">
        <w:rPr>
          <w:rFonts w:cstheme="minorHAnsi"/>
          <w:color w:val="000000"/>
        </w:rPr>
        <w:t xml:space="preserve"> (1995). </w:t>
      </w:r>
      <w:r w:rsidRPr="009A4B46">
        <w:rPr>
          <w:rFonts w:cstheme="minorHAnsi"/>
          <w:i/>
          <w:iCs/>
          <w:color w:val="000000"/>
        </w:rPr>
        <w:t>An introduction to Business Ethics</w:t>
      </w:r>
      <w:r w:rsidRPr="009A4B46">
        <w:rPr>
          <w:rFonts w:cstheme="minorHAnsi"/>
          <w:color w:val="000000"/>
        </w:rPr>
        <w:t>. 1st ed. London: Chapman &amp; Hall.</w:t>
      </w:r>
    </w:p>
    <w:p w14:paraId="758D0524" w14:textId="0A48A129" w:rsidR="003E2BAD" w:rsidRPr="009A4B46" w:rsidRDefault="003E2BAD" w:rsidP="009A4B46">
      <w:pPr>
        <w:spacing w:line="276" w:lineRule="auto"/>
        <w:rPr>
          <w:rFonts w:cstheme="minorHAnsi"/>
          <w:color w:val="000000"/>
        </w:rPr>
      </w:pPr>
      <w:r w:rsidRPr="009A4B46">
        <w:rPr>
          <w:rFonts w:cstheme="minorHAnsi"/>
          <w:color w:val="000000"/>
        </w:rPr>
        <w:t xml:space="preserve"> Campbell, C. &amp; </w:t>
      </w:r>
      <w:proofErr w:type="spellStart"/>
      <w:r w:rsidRPr="009A4B46">
        <w:rPr>
          <w:rFonts w:cstheme="minorHAnsi"/>
          <w:color w:val="000000"/>
        </w:rPr>
        <w:t>Kitson</w:t>
      </w:r>
      <w:proofErr w:type="gramStart"/>
      <w:r w:rsidRPr="009A4B46">
        <w:rPr>
          <w:rFonts w:cstheme="minorHAnsi"/>
          <w:color w:val="000000"/>
        </w:rPr>
        <w:t>,A</w:t>
      </w:r>
      <w:proofErr w:type="spellEnd"/>
      <w:proofErr w:type="gramEnd"/>
      <w:r w:rsidRPr="009A4B46">
        <w:rPr>
          <w:rFonts w:cstheme="minorHAnsi"/>
          <w:color w:val="000000"/>
        </w:rPr>
        <w:t xml:space="preserve">. (2019). </w:t>
      </w:r>
      <w:r w:rsidRPr="009A4B46">
        <w:rPr>
          <w:rFonts w:cstheme="minorHAnsi"/>
          <w:i/>
          <w:iCs/>
          <w:color w:val="000000"/>
        </w:rPr>
        <w:t>The Ethical Organisation</w:t>
      </w:r>
      <w:r w:rsidRPr="009A4B46">
        <w:rPr>
          <w:rFonts w:cstheme="minorHAnsi"/>
          <w:color w:val="000000"/>
        </w:rPr>
        <w:t>. 2nd ed. New York: PALGRAVE MACMILLAND.</w:t>
      </w:r>
    </w:p>
    <w:p w14:paraId="1F5B4EA1" w14:textId="5FC3278A" w:rsidR="00261C94" w:rsidRPr="009A4B46" w:rsidRDefault="00526660" w:rsidP="009A4B46">
      <w:pPr>
        <w:spacing w:line="276" w:lineRule="auto"/>
        <w:rPr>
          <w:rFonts w:cstheme="minorHAnsi"/>
          <w:color w:val="000000"/>
        </w:rPr>
      </w:pPr>
      <w:proofErr w:type="spellStart"/>
      <w:r w:rsidRPr="009A4B46">
        <w:rPr>
          <w:rFonts w:cstheme="minorHAnsi"/>
          <w:color w:val="000000"/>
        </w:rPr>
        <w:t>Chonko</w:t>
      </w:r>
      <w:proofErr w:type="spellEnd"/>
      <w:r w:rsidRPr="009A4B46">
        <w:rPr>
          <w:rFonts w:cstheme="minorHAnsi"/>
          <w:color w:val="000000"/>
        </w:rPr>
        <w:t xml:space="preserve">, L. (2012). </w:t>
      </w:r>
      <w:r w:rsidRPr="009A4B46">
        <w:rPr>
          <w:rFonts w:cstheme="minorHAnsi"/>
          <w:i/>
          <w:iCs/>
          <w:color w:val="000000"/>
        </w:rPr>
        <w:t>Ethical Theories</w:t>
      </w:r>
      <w:r w:rsidRPr="009A4B46">
        <w:rPr>
          <w:rFonts w:cstheme="minorHAnsi"/>
          <w:color w:val="000000"/>
        </w:rPr>
        <w:t>. [pdf] Direct Selling Education Foundation. Available at: http://www.dsef.org/wp-content/uploads/2012/07/EthicalTheories.pdf [Accessed 26 Mar. 2019].</w:t>
      </w:r>
    </w:p>
    <w:p w14:paraId="750F1C72" w14:textId="622AE009" w:rsidR="004B35E9" w:rsidRPr="009A4B46" w:rsidRDefault="004B35E9" w:rsidP="009A4B46">
      <w:pPr>
        <w:spacing w:line="276" w:lineRule="auto"/>
        <w:rPr>
          <w:rFonts w:cstheme="minorHAnsi"/>
          <w:color w:val="000000"/>
        </w:rPr>
      </w:pPr>
      <w:r w:rsidRPr="009A4B46">
        <w:rPr>
          <w:rFonts w:cstheme="minorHAnsi"/>
          <w:color w:val="000000"/>
        </w:rPr>
        <w:t>Morgan</w:t>
      </w:r>
      <w:proofErr w:type="gramStart"/>
      <w:r w:rsidRPr="009A4B46">
        <w:rPr>
          <w:rFonts w:cstheme="minorHAnsi"/>
          <w:color w:val="000000"/>
        </w:rPr>
        <w:t>;,</w:t>
      </w:r>
      <w:proofErr w:type="gramEnd"/>
      <w:r w:rsidRPr="009A4B46">
        <w:rPr>
          <w:rFonts w:cstheme="minorHAnsi"/>
          <w:color w:val="000000"/>
        </w:rPr>
        <w:t xml:space="preserve"> R. (2019). </w:t>
      </w:r>
      <w:r w:rsidRPr="009A4B46">
        <w:rPr>
          <w:rFonts w:cstheme="minorHAnsi"/>
          <w:i/>
          <w:iCs/>
          <w:color w:val="000000"/>
        </w:rPr>
        <w:t>What Are the Four Ways in Which Quality Can Affect a Company</w:t>
      </w:r>
      <w:proofErr w:type="gramStart"/>
      <w:r w:rsidRPr="009A4B46">
        <w:rPr>
          <w:rFonts w:cstheme="minorHAnsi"/>
          <w:i/>
          <w:iCs/>
          <w:color w:val="000000"/>
        </w:rPr>
        <w:t>?</w:t>
      </w:r>
      <w:r w:rsidRPr="009A4B46">
        <w:rPr>
          <w:rFonts w:cstheme="minorHAnsi"/>
          <w:color w:val="000000"/>
        </w:rPr>
        <w:t>.</w:t>
      </w:r>
      <w:proofErr w:type="gramEnd"/>
      <w:r w:rsidRPr="009A4B46">
        <w:rPr>
          <w:rFonts w:cstheme="minorHAnsi"/>
          <w:color w:val="000000"/>
        </w:rPr>
        <w:t xml:space="preserve"> [online] chron. Available at: https://smallbusiness.chron.com/four-ways-quality-can-affect-company-21930.html [Accessed 11 Mar. 2019].</w:t>
      </w:r>
    </w:p>
    <w:p w14:paraId="52F8C60E" w14:textId="4DD451FF" w:rsidR="004957F0" w:rsidRPr="009A4B46" w:rsidRDefault="004957F0" w:rsidP="009A4B46">
      <w:pPr>
        <w:spacing w:line="276" w:lineRule="auto"/>
        <w:rPr>
          <w:rFonts w:cstheme="minorHAnsi"/>
        </w:rPr>
      </w:pPr>
      <w:r w:rsidRPr="009A4B46">
        <w:rPr>
          <w:rFonts w:cstheme="minorHAnsi"/>
        </w:rPr>
        <w:t>costa ethics. (2019). [online] Available at: https://www.costa.co.uk/responsibility/environment/ [Accessed 10 Mar. 2019].</w:t>
      </w:r>
    </w:p>
    <w:p w14:paraId="5A5A1B40" w14:textId="7FF7A3BE" w:rsidR="00806157" w:rsidRPr="009A4B46" w:rsidRDefault="00806157" w:rsidP="009A4B46">
      <w:pPr>
        <w:spacing w:line="276" w:lineRule="auto"/>
        <w:rPr>
          <w:rFonts w:cstheme="minorHAnsi"/>
        </w:rPr>
      </w:pPr>
      <w:r w:rsidRPr="009A4B46">
        <w:rPr>
          <w:rFonts w:cstheme="minorHAnsi"/>
        </w:rPr>
        <w:t xml:space="preserve">Cosmetic Beauty. (2015). </w:t>
      </w:r>
      <w:r w:rsidRPr="009A4B46">
        <w:rPr>
          <w:rFonts w:cstheme="minorHAnsi"/>
          <w:i/>
          <w:iCs/>
        </w:rPr>
        <w:t>Lush year-end results reveal solid gains</w:t>
      </w:r>
      <w:r w:rsidRPr="009A4B46">
        <w:rPr>
          <w:rFonts w:cstheme="minorHAnsi"/>
        </w:rPr>
        <w:t>. [online] Available at: https://www.cosmeticsbusiness.com/news/article_page/Lush_yearend_results_reveal_solid_gains/106017 [Accessed 20 Mar. 2019].</w:t>
      </w:r>
    </w:p>
    <w:p w14:paraId="5177CF9B" w14:textId="7EC5E6CD" w:rsidR="008D305C" w:rsidRPr="009A4B46" w:rsidRDefault="00942F6F" w:rsidP="009A4B46">
      <w:pPr>
        <w:spacing w:line="276" w:lineRule="auto"/>
        <w:rPr>
          <w:rFonts w:cstheme="minorHAnsi"/>
        </w:rPr>
      </w:pPr>
      <w:r w:rsidRPr="009A4B46">
        <w:rPr>
          <w:rFonts w:cstheme="minorHAnsi"/>
        </w:rPr>
        <w:t xml:space="preserve">Elkington, j. (1994). </w:t>
      </w:r>
      <w:r w:rsidRPr="009A4B46">
        <w:rPr>
          <w:rFonts w:cstheme="minorHAnsi"/>
          <w:i/>
          <w:iCs/>
        </w:rPr>
        <w:t>California Management Review</w:t>
      </w:r>
      <w:r w:rsidRPr="009A4B46">
        <w:rPr>
          <w:rFonts w:cstheme="minorHAnsi"/>
        </w:rPr>
        <w:t>, 36(2), pp.90-100.</w:t>
      </w:r>
    </w:p>
    <w:p w14:paraId="60933A39" w14:textId="3344DFEF" w:rsidR="009A4B46" w:rsidRDefault="009A4B46" w:rsidP="009A4B46">
      <w:pPr>
        <w:spacing w:line="276" w:lineRule="auto"/>
        <w:rPr>
          <w:rFonts w:cstheme="minorHAnsi"/>
        </w:rPr>
      </w:pPr>
      <w:r w:rsidRPr="009A4B46">
        <w:rPr>
          <w:rFonts w:cstheme="minorHAnsi"/>
        </w:rPr>
        <w:t>Engage</w:t>
      </w:r>
      <w:r w:rsidR="00510892" w:rsidRPr="009A4B46">
        <w:rPr>
          <w:rFonts w:cstheme="minorHAnsi"/>
        </w:rPr>
        <w:t xml:space="preserve"> customer (2019). </w:t>
      </w:r>
      <w:r w:rsidR="00510892" w:rsidRPr="009A4B46">
        <w:rPr>
          <w:rFonts w:cstheme="minorHAnsi"/>
          <w:i/>
          <w:iCs/>
        </w:rPr>
        <w:t>How the customer experience strategy of Lush made it the UK’s number one customer experience brand</w:t>
      </w:r>
      <w:r w:rsidR="00510892" w:rsidRPr="009A4B46">
        <w:rPr>
          <w:rFonts w:cstheme="minorHAnsi"/>
        </w:rPr>
        <w:t>. [online] engage customer. Available at: https://engagecustomer.com/how-the-customer-experience-strategy-of-lush-made-it-the-uks-number-one-customer-experience-brand/ [Accessed 16 Mar. 2019].</w:t>
      </w:r>
    </w:p>
    <w:p w14:paraId="4E7E1264" w14:textId="5210A751" w:rsidR="008A6D48" w:rsidRPr="009A4B46" w:rsidRDefault="008D305C" w:rsidP="009A4B46">
      <w:pPr>
        <w:spacing w:line="276" w:lineRule="auto"/>
        <w:rPr>
          <w:rFonts w:cstheme="minorHAnsi"/>
        </w:rPr>
      </w:pPr>
      <w:proofErr w:type="spellStart"/>
      <w:r w:rsidRPr="009A4B46">
        <w:rPr>
          <w:rFonts w:cstheme="minorHAnsi"/>
        </w:rPr>
        <w:t>Ghillyer</w:t>
      </w:r>
      <w:proofErr w:type="spellEnd"/>
      <w:r w:rsidRPr="009A4B46">
        <w:rPr>
          <w:rFonts w:cstheme="minorHAnsi"/>
        </w:rPr>
        <w:t xml:space="preserve"> (2014). </w:t>
      </w:r>
      <w:r w:rsidRPr="009A4B46">
        <w:rPr>
          <w:rFonts w:cstheme="minorHAnsi"/>
          <w:i/>
          <w:iCs/>
        </w:rPr>
        <w:t>Business Ethics Now</w:t>
      </w:r>
      <w:r w:rsidRPr="009A4B46">
        <w:rPr>
          <w:rFonts w:cstheme="minorHAnsi"/>
        </w:rPr>
        <w:t>. 1st ed. New York: McGraw-Hill Education.</w:t>
      </w:r>
      <w:r w:rsidR="00806157" w:rsidRPr="009A4B46">
        <w:rPr>
          <w:rFonts w:cstheme="minorHAnsi"/>
          <w:color w:val="000000"/>
        </w:rPr>
        <w:t xml:space="preserve"> </w:t>
      </w:r>
    </w:p>
    <w:p w14:paraId="2C96E47B" w14:textId="28CCA90D" w:rsidR="008D305C" w:rsidRPr="009A4B46" w:rsidRDefault="00806157" w:rsidP="009A4B46">
      <w:pPr>
        <w:spacing w:line="276" w:lineRule="auto"/>
        <w:rPr>
          <w:rFonts w:cstheme="minorHAnsi"/>
        </w:rPr>
      </w:pPr>
      <w:r w:rsidRPr="009A4B46">
        <w:rPr>
          <w:rFonts w:cstheme="minorHAnsi"/>
        </w:rPr>
        <w:t xml:space="preserve">Halliday, s. (2018). </w:t>
      </w:r>
      <w:r w:rsidRPr="009A4B46">
        <w:rPr>
          <w:rFonts w:cstheme="minorHAnsi"/>
          <w:i/>
          <w:iCs/>
        </w:rPr>
        <w:t>Lush has strong 2017 but slower growth will dent 2018 profits</w:t>
      </w:r>
      <w:r w:rsidRPr="009A4B46">
        <w:rPr>
          <w:rFonts w:cstheme="minorHAnsi"/>
        </w:rPr>
        <w:t>. [online] Fashion network. Available at: https://uk.fashionnetwork.com/news/Lush-has-strong-2017-but-slower-growth-will-dent-2018-profits,965926.html#.XJDlJcI3aUl [Accessed 3 Mar. 2019].</w:t>
      </w:r>
    </w:p>
    <w:p w14:paraId="72B22C08" w14:textId="77777777" w:rsidR="00806157" w:rsidRPr="009A4B46" w:rsidRDefault="00806157" w:rsidP="009A4B46">
      <w:pPr>
        <w:spacing w:line="276" w:lineRule="auto"/>
        <w:rPr>
          <w:rFonts w:cstheme="minorHAnsi"/>
        </w:rPr>
      </w:pPr>
    </w:p>
    <w:p w14:paraId="3F2D6E70" w14:textId="71619A3C" w:rsidR="006121DF" w:rsidRPr="009A4B46" w:rsidRDefault="006121DF" w:rsidP="009A4B46">
      <w:pPr>
        <w:spacing w:line="276" w:lineRule="auto"/>
        <w:rPr>
          <w:rFonts w:cstheme="minorHAnsi"/>
        </w:rPr>
      </w:pPr>
      <w:r w:rsidRPr="009A4B46">
        <w:rPr>
          <w:rFonts w:cstheme="minorHAnsi"/>
        </w:rPr>
        <w:lastRenderedPageBreak/>
        <w:t xml:space="preserve">LUSH, (2019). </w:t>
      </w:r>
      <w:r w:rsidRPr="009A4B46">
        <w:rPr>
          <w:rFonts w:cstheme="minorHAnsi"/>
          <w:i/>
          <w:iCs/>
        </w:rPr>
        <w:t>Lush Fresh Handmade cosmetics</w:t>
      </w:r>
      <w:r w:rsidRPr="009A4B46">
        <w:rPr>
          <w:rFonts w:cstheme="minorHAnsi"/>
        </w:rPr>
        <w:t>. [online] Available at: https://uk.lush.com/tag/our-policies [Accessed 13 Mar. 2019].</w:t>
      </w:r>
    </w:p>
    <w:p w14:paraId="4866D16E" w14:textId="26195F29" w:rsidR="00E36709" w:rsidRPr="009A4B46" w:rsidRDefault="00942F6F" w:rsidP="009A4B46">
      <w:pPr>
        <w:spacing w:line="276" w:lineRule="auto"/>
        <w:rPr>
          <w:rFonts w:cstheme="minorHAnsi"/>
        </w:rPr>
      </w:pPr>
      <w:r w:rsidRPr="009A4B46">
        <w:rPr>
          <w:rFonts w:cstheme="minorHAnsi"/>
        </w:rPr>
        <w:t xml:space="preserve">Luisa-Muller, A. (2019). Sustainability and customer relationship management: current state of research and future </w:t>
      </w:r>
      <w:proofErr w:type="spellStart"/>
      <w:r w:rsidRPr="009A4B46">
        <w:rPr>
          <w:rFonts w:cstheme="minorHAnsi"/>
        </w:rPr>
        <w:t>reseach</w:t>
      </w:r>
      <w:proofErr w:type="spellEnd"/>
      <w:r w:rsidRPr="009A4B46">
        <w:rPr>
          <w:rFonts w:cstheme="minorHAnsi"/>
        </w:rPr>
        <w:t xml:space="preserve"> opportunities. </w:t>
      </w:r>
      <w:r w:rsidRPr="009A4B46">
        <w:rPr>
          <w:rFonts w:cstheme="minorHAnsi"/>
          <w:i/>
          <w:iCs/>
        </w:rPr>
        <w:t>Management Review Quarterly</w:t>
      </w:r>
      <w:r w:rsidRPr="009A4B46">
        <w:rPr>
          <w:rFonts w:cstheme="minorHAnsi"/>
        </w:rPr>
        <w:t>, 64(4), pp.201-224.</w:t>
      </w:r>
    </w:p>
    <w:p w14:paraId="5139773B" w14:textId="77777777" w:rsidR="00E26ED1" w:rsidRPr="009A4B46" w:rsidRDefault="00870652" w:rsidP="009A4B46">
      <w:pPr>
        <w:spacing w:line="276" w:lineRule="auto"/>
        <w:rPr>
          <w:rFonts w:cstheme="minorHAnsi"/>
          <w:color w:val="000000"/>
        </w:rPr>
      </w:pPr>
      <w:proofErr w:type="spellStart"/>
      <w:r w:rsidRPr="009A4B46">
        <w:rPr>
          <w:rFonts w:cstheme="minorHAnsi"/>
        </w:rPr>
        <w:t>Molthan</w:t>
      </w:r>
      <w:proofErr w:type="spellEnd"/>
      <w:r w:rsidRPr="009A4B46">
        <w:rPr>
          <w:rFonts w:cstheme="minorHAnsi"/>
        </w:rPr>
        <w:t xml:space="preserve">-Hill, p. (2014). </w:t>
      </w:r>
      <w:r w:rsidRPr="009A4B46">
        <w:rPr>
          <w:rFonts w:cstheme="minorHAnsi"/>
          <w:i/>
          <w:iCs/>
        </w:rPr>
        <w:t>The students guide to sustainable Management</w:t>
      </w:r>
      <w:r w:rsidRPr="009A4B46">
        <w:rPr>
          <w:rFonts w:cstheme="minorHAnsi"/>
        </w:rPr>
        <w:t>. 1st ed. Sheffield: Greenleaf.</w:t>
      </w:r>
      <w:r w:rsidR="00C31EE4" w:rsidRPr="009A4B46">
        <w:rPr>
          <w:rFonts w:cstheme="minorHAnsi"/>
          <w:color w:val="000000"/>
        </w:rPr>
        <w:t xml:space="preserve"> </w:t>
      </w:r>
      <w:r w:rsidR="00C31EE4" w:rsidRPr="009A4B46">
        <w:rPr>
          <w:rFonts w:cstheme="minorHAnsi"/>
        </w:rPr>
        <w:t xml:space="preserve">Beauchamp, Bowie (2001). </w:t>
      </w:r>
      <w:r w:rsidR="00C31EE4" w:rsidRPr="009A4B46">
        <w:rPr>
          <w:rFonts w:cstheme="minorHAnsi"/>
          <w:i/>
          <w:iCs/>
        </w:rPr>
        <w:t>Ethical Theory and Business</w:t>
      </w:r>
      <w:r w:rsidR="00C31EE4" w:rsidRPr="009A4B46">
        <w:rPr>
          <w:rFonts w:cstheme="minorHAnsi"/>
        </w:rPr>
        <w:t>. 6th ed. New jersey: Pearson Education.</w:t>
      </w:r>
      <w:r w:rsidR="00E26ED1" w:rsidRPr="009A4B46">
        <w:rPr>
          <w:rFonts w:cstheme="minorHAnsi"/>
          <w:color w:val="000000"/>
        </w:rPr>
        <w:t xml:space="preserve"> </w:t>
      </w:r>
    </w:p>
    <w:p w14:paraId="7591B19C" w14:textId="233573AD" w:rsidR="00E26ED1" w:rsidRPr="009A4B46" w:rsidRDefault="00E26ED1" w:rsidP="009A4B46">
      <w:pPr>
        <w:spacing w:line="276" w:lineRule="auto"/>
        <w:rPr>
          <w:rFonts w:cstheme="minorHAnsi"/>
        </w:rPr>
      </w:pPr>
      <w:proofErr w:type="spellStart"/>
      <w:r w:rsidRPr="009A4B46">
        <w:rPr>
          <w:rFonts w:cstheme="minorHAnsi"/>
        </w:rPr>
        <w:t>Mohdin</w:t>
      </w:r>
      <w:proofErr w:type="spellEnd"/>
      <w:r w:rsidRPr="009A4B46">
        <w:rPr>
          <w:rFonts w:cstheme="minorHAnsi"/>
        </w:rPr>
        <w:t xml:space="preserve">, A. (2017). </w:t>
      </w:r>
      <w:r w:rsidRPr="009A4B46">
        <w:rPr>
          <w:rFonts w:cstheme="minorHAnsi"/>
          <w:i/>
          <w:iCs/>
        </w:rPr>
        <w:t>Lush sells bath bombs and cosmetics. It also gives nearly £6 million a year to far-left groups</w:t>
      </w:r>
      <w:r w:rsidRPr="009A4B46">
        <w:rPr>
          <w:rFonts w:cstheme="minorHAnsi"/>
        </w:rPr>
        <w:t>. [online] Quartz. Available at: https://qz.com/609641/lush-sells-bath-bombs-and-cosmetics/ [Accessed 23 Mar. 2019].</w:t>
      </w:r>
    </w:p>
    <w:p w14:paraId="54A3806C" w14:textId="1B8585F1" w:rsidR="003E2DA6" w:rsidRPr="009A4B46" w:rsidRDefault="003E2DA6" w:rsidP="009A4B46">
      <w:pPr>
        <w:spacing w:line="276" w:lineRule="auto"/>
        <w:rPr>
          <w:rFonts w:cstheme="minorHAnsi"/>
        </w:rPr>
      </w:pPr>
      <w:proofErr w:type="spellStart"/>
      <w:r w:rsidRPr="009A4B46">
        <w:rPr>
          <w:rFonts w:cstheme="minorHAnsi"/>
        </w:rPr>
        <w:t>Rindell</w:t>
      </w:r>
      <w:proofErr w:type="spellEnd"/>
      <w:r w:rsidRPr="009A4B46">
        <w:rPr>
          <w:rFonts w:cstheme="minorHAnsi"/>
        </w:rPr>
        <w:t xml:space="preserve">, A. (2014). Ethical consumers' brand avoidance. </w:t>
      </w:r>
      <w:r w:rsidRPr="009A4B46">
        <w:rPr>
          <w:rFonts w:cstheme="minorHAnsi"/>
          <w:i/>
        </w:rPr>
        <w:t>Journal of Product &amp; Brand Management</w:t>
      </w:r>
      <w:r w:rsidRPr="009A4B46">
        <w:rPr>
          <w:rFonts w:cstheme="minorHAnsi"/>
        </w:rPr>
        <w:t>, 23(2), pp.114–121.</w:t>
      </w:r>
    </w:p>
    <w:p w14:paraId="6F06DD5C" w14:textId="22D24CA7" w:rsidR="00C31EE4" w:rsidRPr="009A4B46" w:rsidRDefault="00E36709" w:rsidP="009A4B46">
      <w:pPr>
        <w:spacing w:line="276" w:lineRule="auto"/>
        <w:rPr>
          <w:rFonts w:cstheme="minorHAnsi"/>
        </w:rPr>
      </w:pPr>
      <w:r w:rsidRPr="009A4B46">
        <w:rPr>
          <w:rFonts w:cstheme="minorHAnsi"/>
        </w:rPr>
        <w:t xml:space="preserve">Sales, D. (2019). </w:t>
      </w:r>
      <w:r w:rsidRPr="009A4B46">
        <w:rPr>
          <w:rFonts w:cstheme="minorHAnsi"/>
          <w:i/>
          <w:iCs/>
        </w:rPr>
        <w:t>Quality Assurance a pathway to excellence</w:t>
      </w:r>
      <w:r w:rsidRPr="009A4B46">
        <w:rPr>
          <w:rFonts w:cstheme="minorHAnsi"/>
        </w:rPr>
        <w:t xml:space="preserve">. 1st ed. </w:t>
      </w:r>
      <w:r w:rsidR="009266C6" w:rsidRPr="009A4B46">
        <w:rPr>
          <w:rFonts w:cstheme="minorHAnsi"/>
        </w:rPr>
        <w:t>London</w:t>
      </w:r>
      <w:r w:rsidRPr="009A4B46">
        <w:rPr>
          <w:rFonts w:cstheme="minorHAnsi"/>
        </w:rPr>
        <w:t>: Macmillan Press LTD.</w:t>
      </w:r>
    </w:p>
    <w:p w14:paraId="72D0BFDB" w14:textId="28A12183" w:rsidR="005478E8" w:rsidRDefault="005478E8"/>
    <w:p w14:paraId="733CB7CB" w14:textId="77777777" w:rsidR="008E3A94" w:rsidRDefault="008E3A94" w:rsidP="00A22BD5">
      <w:pPr>
        <w:rPr>
          <w:b/>
        </w:rPr>
      </w:pPr>
      <w:r>
        <w:rPr>
          <w:b/>
        </w:rPr>
        <w:t>Image References</w:t>
      </w:r>
    </w:p>
    <w:p w14:paraId="78D990CD" w14:textId="77777777" w:rsidR="008E3A94" w:rsidRPr="009A4B46" w:rsidRDefault="008E3A94" w:rsidP="008E3A94">
      <w:pPr>
        <w:spacing w:line="276" w:lineRule="auto"/>
        <w:rPr>
          <w:rFonts w:cstheme="minorHAnsi"/>
          <w:color w:val="000000"/>
        </w:rPr>
      </w:pPr>
      <w:r w:rsidRPr="009A4B46">
        <w:rPr>
          <w:rFonts w:cstheme="minorHAnsi"/>
          <w:color w:val="000000"/>
        </w:rPr>
        <w:t>Anon, (2019). [image] Available at: http://my.rainforest-alliance.org/site/PageNavigator/followthefrog [Accessed 8 Mar. 2019].</w:t>
      </w:r>
    </w:p>
    <w:p w14:paraId="26FA6266" w14:textId="191C345A" w:rsidR="002B34FF" w:rsidRPr="006A5971" w:rsidRDefault="002B34FF" w:rsidP="00A22BD5"/>
    <w:sectPr w:rsidR="002B34FF" w:rsidRPr="006A5971" w:rsidSect="009C78CA">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187ACBE" w14:textId="77777777" w:rsidR="00781AA5" w:rsidRDefault="00781AA5" w:rsidP="00955F83">
      <w:pPr>
        <w:spacing w:after="0" w:line="240" w:lineRule="auto"/>
      </w:pPr>
      <w:r>
        <w:separator/>
      </w:r>
    </w:p>
  </w:endnote>
  <w:endnote w:type="continuationSeparator" w:id="0">
    <w:p w14:paraId="3184D06B" w14:textId="77777777" w:rsidR="00781AA5" w:rsidRDefault="00781AA5" w:rsidP="00955F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AF24C0" w14:textId="7027D095" w:rsidR="009C78CA" w:rsidRDefault="009C78CA">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480DEE">
      <w:rPr>
        <w:caps/>
        <w:noProof/>
        <w:color w:val="4472C4" w:themeColor="accent1"/>
      </w:rPr>
      <w:t>1</w:t>
    </w:r>
    <w:r>
      <w:rPr>
        <w:caps/>
        <w:noProof/>
        <w:color w:val="4472C4" w:themeColor="accent1"/>
      </w:rPr>
      <w:fldChar w:fldCharType="end"/>
    </w:r>
  </w:p>
  <w:p w14:paraId="2771D95E" w14:textId="1BF1523A" w:rsidR="00B7060D" w:rsidRDefault="00B7060D" w:rsidP="00B7060D">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7D0ABD" w14:textId="32A7C7A2" w:rsidR="009C78CA" w:rsidRPr="009C78CA" w:rsidRDefault="009C78CA" w:rsidP="009C78CA">
    <w:pPr>
      <w:pStyle w:val="Footer"/>
      <w:jc w:val="center"/>
      <w:rPr>
        <w:caps/>
        <w:noProof/>
        <w:color w:val="4472C4" w:themeColor="accent1"/>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166DC98" w14:textId="77777777" w:rsidR="00781AA5" w:rsidRDefault="00781AA5" w:rsidP="00955F83">
      <w:pPr>
        <w:spacing w:after="0" w:line="240" w:lineRule="auto"/>
      </w:pPr>
      <w:r>
        <w:separator/>
      </w:r>
    </w:p>
  </w:footnote>
  <w:footnote w:type="continuationSeparator" w:id="0">
    <w:p w14:paraId="2CDC23BB" w14:textId="77777777" w:rsidR="00781AA5" w:rsidRDefault="00781AA5" w:rsidP="00955F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D92B8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40402B0"/>
    <w:multiLevelType w:val="hybridMultilevel"/>
    <w:tmpl w:val="DF14A822"/>
    <w:lvl w:ilvl="0" w:tplc="A716A6AE">
      <w:start w:val="1"/>
      <w:numFmt w:val="bullet"/>
      <w:lvlText w:val=""/>
      <w:lvlJc w:val="left"/>
      <w:pPr>
        <w:ind w:left="720" w:hanging="360"/>
      </w:pPr>
      <w:rPr>
        <w:rFonts w:ascii="Symbol" w:hAnsi="Symbol" w:hint="default"/>
        <w:sz w:val="28"/>
        <w:szCs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903470"/>
    <w:multiLevelType w:val="hybridMultilevel"/>
    <w:tmpl w:val="E8F46D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4DB7A85"/>
    <w:multiLevelType w:val="multilevel"/>
    <w:tmpl w:val="30B4E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6CF403A"/>
    <w:multiLevelType w:val="hybridMultilevel"/>
    <w:tmpl w:val="47CCC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E3260E"/>
    <w:multiLevelType w:val="hybridMultilevel"/>
    <w:tmpl w:val="4998B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105882"/>
    <w:multiLevelType w:val="multilevel"/>
    <w:tmpl w:val="95E86F1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62731B4A"/>
    <w:multiLevelType w:val="multilevel"/>
    <w:tmpl w:val="160287C8"/>
    <w:lvl w:ilvl="0">
      <w:start w:val="3"/>
      <w:numFmt w:val="decimal"/>
      <w:lvlText w:val="%1"/>
      <w:lvlJc w:val="left"/>
      <w:pPr>
        <w:ind w:left="360" w:hanging="360"/>
      </w:pPr>
      <w:rPr>
        <w:rFonts w:hint="default"/>
      </w:rPr>
    </w:lvl>
    <w:lvl w:ilvl="1">
      <w:start w:val="2"/>
      <w:numFmt w:val="decimal"/>
      <w:lvlText w:val="%1.%2"/>
      <w:lvlJc w:val="left"/>
      <w:pPr>
        <w:ind w:left="2232" w:hanging="360"/>
      </w:pPr>
      <w:rPr>
        <w:rFonts w:hint="default"/>
      </w:rPr>
    </w:lvl>
    <w:lvl w:ilvl="2">
      <w:start w:val="1"/>
      <w:numFmt w:val="decimal"/>
      <w:lvlText w:val="%1.%2.%3"/>
      <w:lvlJc w:val="left"/>
      <w:pPr>
        <w:ind w:left="4464" w:hanging="720"/>
      </w:pPr>
      <w:rPr>
        <w:rFonts w:hint="default"/>
      </w:rPr>
    </w:lvl>
    <w:lvl w:ilvl="3">
      <w:start w:val="1"/>
      <w:numFmt w:val="decimal"/>
      <w:lvlText w:val="%1.%2.%3.%4"/>
      <w:lvlJc w:val="left"/>
      <w:pPr>
        <w:ind w:left="6336" w:hanging="720"/>
      </w:pPr>
      <w:rPr>
        <w:rFonts w:hint="default"/>
      </w:rPr>
    </w:lvl>
    <w:lvl w:ilvl="4">
      <w:start w:val="1"/>
      <w:numFmt w:val="decimal"/>
      <w:lvlText w:val="%1.%2.%3.%4.%5"/>
      <w:lvlJc w:val="left"/>
      <w:pPr>
        <w:ind w:left="8568" w:hanging="1080"/>
      </w:pPr>
      <w:rPr>
        <w:rFonts w:hint="default"/>
      </w:rPr>
    </w:lvl>
    <w:lvl w:ilvl="5">
      <w:start w:val="1"/>
      <w:numFmt w:val="decimal"/>
      <w:lvlText w:val="%1.%2.%3.%4.%5.%6"/>
      <w:lvlJc w:val="left"/>
      <w:pPr>
        <w:ind w:left="10800" w:hanging="1440"/>
      </w:pPr>
      <w:rPr>
        <w:rFonts w:hint="default"/>
      </w:rPr>
    </w:lvl>
    <w:lvl w:ilvl="6">
      <w:start w:val="1"/>
      <w:numFmt w:val="decimal"/>
      <w:lvlText w:val="%1.%2.%3.%4.%5.%6.%7"/>
      <w:lvlJc w:val="left"/>
      <w:pPr>
        <w:ind w:left="12672" w:hanging="1440"/>
      </w:pPr>
      <w:rPr>
        <w:rFonts w:hint="default"/>
      </w:rPr>
    </w:lvl>
    <w:lvl w:ilvl="7">
      <w:start w:val="1"/>
      <w:numFmt w:val="decimal"/>
      <w:lvlText w:val="%1.%2.%3.%4.%5.%6.%7.%8"/>
      <w:lvlJc w:val="left"/>
      <w:pPr>
        <w:ind w:left="14904" w:hanging="1800"/>
      </w:pPr>
      <w:rPr>
        <w:rFonts w:hint="default"/>
      </w:rPr>
    </w:lvl>
    <w:lvl w:ilvl="8">
      <w:start w:val="1"/>
      <w:numFmt w:val="decimal"/>
      <w:lvlText w:val="%1.%2.%3.%4.%5.%6.%7.%8.%9"/>
      <w:lvlJc w:val="left"/>
      <w:pPr>
        <w:ind w:left="16776" w:hanging="1800"/>
      </w:pPr>
      <w:rPr>
        <w:rFonts w:hint="default"/>
      </w:rPr>
    </w:lvl>
  </w:abstractNum>
  <w:abstractNum w:abstractNumId="8" w15:restartNumberingAfterBreak="0">
    <w:nsid w:val="7AAB443E"/>
    <w:multiLevelType w:val="multilevel"/>
    <w:tmpl w:val="96E44B4E"/>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7B1D5B8D"/>
    <w:multiLevelType w:val="hybridMultilevel"/>
    <w:tmpl w:val="033A4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4"/>
  </w:num>
  <w:num w:numId="3">
    <w:abstractNumId w:val="0"/>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num>
  <w:num w:numId="6">
    <w:abstractNumId w:val="3"/>
  </w:num>
  <w:num w:numId="7">
    <w:abstractNumId w:val="0"/>
    <w:lvlOverride w:ilvl="0">
      <w:startOverride w:val="3"/>
    </w:lvlOverride>
    <w:lvlOverride w:ilvl="1"/>
  </w:num>
  <w:num w:numId="8">
    <w:abstractNumId w:val="0"/>
    <w:lvlOverride w:ilvl="0">
      <w:startOverride w:val="3"/>
    </w:lvlOverride>
    <w:lvlOverride w:ilvl="1">
      <w:startOverride w:val="3"/>
    </w:lvlOverride>
  </w:num>
  <w:num w:numId="9">
    <w:abstractNumId w:val="0"/>
    <w:lvlOverride w:ilvl="0">
      <w:startOverride w:val="3"/>
    </w:lvlOverride>
    <w:lvlOverride w:ilvl="1">
      <w:startOverride w:val="4"/>
    </w:lvlOverride>
  </w:num>
  <w:num w:numId="10">
    <w:abstractNumId w:val="0"/>
    <w:lvlOverride w:ilvl="0">
      <w:startOverride w:val="6"/>
    </w:lvlOverride>
    <w:lvlOverride w:ilvl="1"/>
  </w:num>
  <w:num w:numId="11">
    <w:abstractNumId w:val="6"/>
  </w:num>
  <w:num w:numId="12">
    <w:abstractNumId w:val="7"/>
  </w:num>
  <w:num w:numId="13">
    <w:abstractNumId w:val="8"/>
  </w:num>
  <w:num w:numId="14">
    <w:abstractNumId w:val="2"/>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1"/>
  <w:proofState w:spelling="clean" w:grammar="clean"/>
  <w:defaultTabStop w:val="720"/>
  <w:characterSpacingControl w:val="doNotCompress"/>
  <w:hdrShapeDefaults>
    <o:shapedefaults v:ext="edit" spidmax="276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1914"/>
    <w:rsid w:val="000142F0"/>
    <w:rsid w:val="00015709"/>
    <w:rsid w:val="00020B0E"/>
    <w:rsid w:val="000405B8"/>
    <w:rsid w:val="0004137E"/>
    <w:rsid w:val="00065F34"/>
    <w:rsid w:val="000743A4"/>
    <w:rsid w:val="00074BCE"/>
    <w:rsid w:val="00093986"/>
    <w:rsid w:val="00096023"/>
    <w:rsid w:val="000971C4"/>
    <w:rsid w:val="000B5671"/>
    <w:rsid w:val="000C1143"/>
    <w:rsid w:val="000C1991"/>
    <w:rsid w:val="000D2537"/>
    <w:rsid w:val="000E7A9B"/>
    <w:rsid w:val="000F0857"/>
    <w:rsid w:val="000F6E68"/>
    <w:rsid w:val="00104AD9"/>
    <w:rsid w:val="0010757B"/>
    <w:rsid w:val="00110C88"/>
    <w:rsid w:val="0013403F"/>
    <w:rsid w:val="00145AEC"/>
    <w:rsid w:val="00145B0A"/>
    <w:rsid w:val="00156C4A"/>
    <w:rsid w:val="00165972"/>
    <w:rsid w:val="001734EC"/>
    <w:rsid w:val="001854C6"/>
    <w:rsid w:val="001904D0"/>
    <w:rsid w:val="001C173E"/>
    <w:rsid w:val="001C42EC"/>
    <w:rsid w:val="001D5B8C"/>
    <w:rsid w:val="001E08BC"/>
    <w:rsid w:val="001E2509"/>
    <w:rsid w:val="001E368A"/>
    <w:rsid w:val="001F657D"/>
    <w:rsid w:val="00200D6B"/>
    <w:rsid w:val="00203875"/>
    <w:rsid w:val="002130B6"/>
    <w:rsid w:val="00222547"/>
    <w:rsid w:val="00231DC4"/>
    <w:rsid w:val="002406C6"/>
    <w:rsid w:val="00241134"/>
    <w:rsid w:val="00245FF3"/>
    <w:rsid w:val="00254998"/>
    <w:rsid w:val="00254E74"/>
    <w:rsid w:val="00261C94"/>
    <w:rsid w:val="00272AC7"/>
    <w:rsid w:val="00291751"/>
    <w:rsid w:val="002A33A7"/>
    <w:rsid w:val="002A6B6C"/>
    <w:rsid w:val="002B1F20"/>
    <w:rsid w:val="002B34FF"/>
    <w:rsid w:val="002C2064"/>
    <w:rsid w:val="002C550D"/>
    <w:rsid w:val="002D272D"/>
    <w:rsid w:val="002E6901"/>
    <w:rsid w:val="002F7D67"/>
    <w:rsid w:val="00301162"/>
    <w:rsid w:val="00325352"/>
    <w:rsid w:val="00325781"/>
    <w:rsid w:val="00327F10"/>
    <w:rsid w:val="00331813"/>
    <w:rsid w:val="00336405"/>
    <w:rsid w:val="003504F6"/>
    <w:rsid w:val="003531F6"/>
    <w:rsid w:val="00353794"/>
    <w:rsid w:val="00371E4A"/>
    <w:rsid w:val="003A443D"/>
    <w:rsid w:val="003C4C21"/>
    <w:rsid w:val="003C5DFC"/>
    <w:rsid w:val="003D3336"/>
    <w:rsid w:val="003E2BAD"/>
    <w:rsid w:val="003E2DA6"/>
    <w:rsid w:val="003E2DA7"/>
    <w:rsid w:val="003E46A1"/>
    <w:rsid w:val="003E6330"/>
    <w:rsid w:val="003E6BDF"/>
    <w:rsid w:val="003F3407"/>
    <w:rsid w:val="004013D5"/>
    <w:rsid w:val="004024E0"/>
    <w:rsid w:val="00426C58"/>
    <w:rsid w:val="00427A04"/>
    <w:rsid w:val="0043294D"/>
    <w:rsid w:val="004378CB"/>
    <w:rsid w:val="00456932"/>
    <w:rsid w:val="0046750E"/>
    <w:rsid w:val="00475B43"/>
    <w:rsid w:val="00480DA1"/>
    <w:rsid w:val="00480DEE"/>
    <w:rsid w:val="004830DF"/>
    <w:rsid w:val="004846FE"/>
    <w:rsid w:val="0048484C"/>
    <w:rsid w:val="00486C10"/>
    <w:rsid w:val="00494EB6"/>
    <w:rsid w:val="004957F0"/>
    <w:rsid w:val="004B19B2"/>
    <w:rsid w:val="004B35E9"/>
    <w:rsid w:val="004D5DB8"/>
    <w:rsid w:val="004E31E7"/>
    <w:rsid w:val="004E6BA3"/>
    <w:rsid w:val="004F324E"/>
    <w:rsid w:val="004F6E2B"/>
    <w:rsid w:val="00510892"/>
    <w:rsid w:val="005160BD"/>
    <w:rsid w:val="00524BF5"/>
    <w:rsid w:val="00526660"/>
    <w:rsid w:val="00527706"/>
    <w:rsid w:val="00535C95"/>
    <w:rsid w:val="005478E8"/>
    <w:rsid w:val="00554540"/>
    <w:rsid w:val="00556BC7"/>
    <w:rsid w:val="00570D88"/>
    <w:rsid w:val="00587D6A"/>
    <w:rsid w:val="005C5D37"/>
    <w:rsid w:val="005D2349"/>
    <w:rsid w:val="005D48A6"/>
    <w:rsid w:val="005E4DDF"/>
    <w:rsid w:val="005E6726"/>
    <w:rsid w:val="005F2A39"/>
    <w:rsid w:val="005F48E1"/>
    <w:rsid w:val="00601B55"/>
    <w:rsid w:val="00605101"/>
    <w:rsid w:val="006121DF"/>
    <w:rsid w:val="0061252E"/>
    <w:rsid w:val="0063090A"/>
    <w:rsid w:val="00634EDF"/>
    <w:rsid w:val="006358CB"/>
    <w:rsid w:val="00635DF8"/>
    <w:rsid w:val="00636904"/>
    <w:rsid w:val="0063706D"/>
    <w:rsid w:val="00672A08"/>
    <w:rsid w:val="00672F86"/>
    <w:rsid w:val="00675930"/>
    <w:rsid w:val="00677A68"/>
    <w:rsid w:val="00681363"/>
    <w:rsid w:val="006A01E5"/>
    <w:rsid w:val="006A5971"/>
    <w:rsid w:val="006A5D11"/>
    <w:rsid w:val="006A6DBF"/>
    <w:rsid w:val="006A6E6D"/>
    <w:rsid w:val="006B3CE2"/>
    <w:rsid w:val="006D5FC8"/>
    <w:rsid w:val="006F45AE"/>
    <w:rsid w:val="006F5C9B"/>
    <w:rsid w:val="00700F95"/>
    <w:rsid w:val="007045A8"/>
    <w:rsid w:val="00716B9E"/>
    <w:rsid w:val="007273E1"/>
    <w:rsid w:val="00744CC9"/>
    <w:rsid w:val="00745341"/>
    <w:rsid w:val="00751997"/>
    <w:rsid w:val="0075332E"/>
    <w:rsid w:val="00772DE3"/>
    <w:rsid w:val="00781AA5"/>
    <w:rsid w:val="00784E46"/>
    <w:rsid w:val="00797821"/>
    <w:rsid w:val="007A3FD9"/>
    <w:rsid w:val="007B7EC8"/>
    <w:rsid w:val="007C280A"/>
    <w:rsid w:val="007C2B1E"/>
    <w:rsid w:val="007D35DC"/>
    <w:rsid w:val="007E1F67"/>
    <w:rsid w:val="007E78B9"/>
    <w:rsid w:val="007E7A29"/>
    <w:rsid w:val="007F305C"/>
    <w:rsid w:val="00804947"/>
    <w:rsid w:val="00806157"/>
    <w:rsid w:val="00810173"/>
    <w:rsid w:val="008147A4"/>
    <w:rsid w:val="0083006F"/>
    <w:rsid w:val="008369BF"/>
    <w:rsid w:val="00870652"/>
    <w:rsid w:val="0087092A"/>
    <w:rsid w:val="0087350C"/>
    <w:rsid w:val="00890CB9"/>
    <w:rsid w:val="008927EF"/>
    <w:rsid w:val="0089514E"/>
    <w:rsid w:val="008A6D48"/>
    <w:rsid w:val="008C2B9B"/>
    <w:rsid w:val="008D305C"/>
    <w:rsid w:val="008E3A94"/>
    <w:rsid w:val="008F2525"/>
    <w:rsid w:val="008F7384"/>
    <w:rsid w:val="00907D5A"/>
    <w:rsid w:val="009114B7"/>
    <w:rsid w:val="00913789"/>
    <w:rsid w:val="00917B91"/>
    <w:rsid w:val="009266C6"/>
    <w:rsid w:val="00931B68"/>
    <w:rsid w:val="00942F6F"/>
    <w:rsid w:val="00950388"/>
    <w:rsid w:val="00955F83"/>
    <w:rsid w:val="00962D00"/>
    <w:rsid w:val="00971914"/>
    <w:rsid w:val="00990424"/>
    <w:rsid w:val="0099087E"/>
    <w:rsid w:val="009A4B46"/>
    <w:rsid w:val="009A6A93"/>
    <w:rsid w:val="009B129D"/>
    <w:rsid w:val="009B285A"/>
    <w:rsid w:val="009B77B3"/>
    <w:rsid w:val="009C2D91"/>
    <w:rsid w:val="009C78CA"/>
    <w:rsid w:val="009D0293"/>
    <w:rsid w:val="009D53ED"/>
    <w:rsid w:val="009E10E3"/>
    <w:rsid w:val="009F0F91"/>
    <w:rsid w:val="00A018AE"/>
    <w:rsid w:val="00A02E75"/>
    <w:rsid w:val="00A11F28"/>
    <w:rsid w:val="00A1480A"/>
    <w:rsid w:val="00A2093D"/>
    <w:rsid w:val="00A22BD5"/>
    <w:rsid w:val="00A244FE"/>
    <w:rsid w:val="00A3050D"/>
    <w:rsid w:val="00A33E34"/>
    <w:rsid w:val="00A408B8"/>
    <w:rsid w:val="00A42E2E"/>
    <w:rsid w:val="00A44D36"/>
    <w:rsid w:val="00A45651"/>
    <w:rsid w:val="00A45AE5"/>
    <w:rsid w:val="00A502AE"/>
    <w:rsid w:val="00A543CF"/>
    <w:rsid w:val="00A65324"/>
    <w:rsid w:val="00A75F64"/>
    <w:rsid w:val="00A84D82"/>
    <w:rsid w:val="00A9077D"/>
    <w:rsid w:val="00AA1537"/>
    <w:rsid w:val="00AA1579"/>
    <w:rsid w:val="00AA40A5"/>
    <w:rsid w:val="00AC096A"/>
    <w:rsid w:val="00AC1FB2"/>
    <w:rsid w:val="00AC2BD1"/>
    <w:rsid w:val="00AE32BB"/>
    <w:rsid w:val="00AF4C6D"/>
    <w:rsid w:val="00B03C72"/>
    <w:rsid w:val="00B20D43"/>
    <w:rsid w:val="00B27855"/>
    <w:rsid w:val="00B34E5B"/>
    <w:rsid w:val="00B45D53"/>
    <w:rsid w:val="00B62974"/>
    <w:rsid w:val="00B62F77"/>
    <w:rsid w:val="00B7060D"/>
    <w:rsid w:val="00B96118"/>
    <w:rsid w:val="00BA3FC0"/>
    <w:rsid w:val="00BB299F"/>
    <w:rsid w:val="00BB5B4E"/>
    <w:rsid w:val="00BC34FE"/>
    <w:rsid w:val="00BC6EC3"/>
    <w:rsid w:val="00BD0495"/>
    <w:rsid w:val="00BD20FE"/>
    <w:rsid w:val="00BE48D0"/>
    <w:rsid w:val="00BE500A"/>
    <w:rsid w:val="00BF1C19"/>
    <w:rsid w:val="00C0234E"/>
    <w:rsid w:val="00C05899"/>
    <w:rsid w:val="00C13491"/>
    <w:rsid w:val="00C26F52"/>
    <w:rsid w:val="00C31EE4"/>
    <w:rsid w:val="00C4332F"/>
    <w:rsid w:val="00C61755"/>
    <w:rsid w:val="00C67053"/>
    <w:rsid w:val="00C67D0F"/>
    <w:rsid w:val="00C67E57"/>
    <w:rsid w:val="00C76BFC"/>
    <w:rsid w:val="00C87563"/>
    <w:rsid w:val="00C97F86"/>
    <w:rsid w:val="00CA6A98"/>
    <w:rsid w:val="00CA71CC"/>
    <w:rsid w:val="00CA7509"/>
    <w:rsid w:val="00CC7F10"/>
    <w:rsid w:val="00CD112F"/>
    <w:rsid w:val="00CE1C64"/>
    <w:rsid w:val="00CE40C0"/>
    <w:rsid w:val="00CF0403"/>
    <w:rsid w:val="00CF53C0"/>
    <w:rsid w:val="00CF5681"/>
    <w:rsid w:val="00D02559"/>
    <w:rsid w:val="00D04158"/>
    <w:rsid w:val="00D06EFB"/>
    <w:rsid w:val="00D21F2A"/>
    <w:rsid w:val="00D26C10"/>
    <w:rsid w:val="00D3088D"/>
    <w:rsid w:val="00D3649D"/>
    <w:rsid w:val="00D37CD5"/>
    <w:rsid w:val="00D41126"/>
    <w:rsid w:val="00D42F2C"/>
    <w:rsid w:val="00D65111"/>
    <w:rsid w:val="00D65F49"/>
    <w:rsid w:val="00D730FF"/>
    <w:rsid w:val="00D77E07"/>
    <w:rsid w:val="00D9696A"/>
    <w:rsid w:val="00DA6208"/>
    <w:rsid w:val="00DC0A5A"/>
    <w:rsid w:val="00DC2A81"/>
    <w:rsid w:val="00DC5065"/>
    <w:rsid w:val="00DC596C"/>
    <w:rsid w:val="00DD20FC"/>
    <w:rsid w:val="00DE0189"/>
    <w:rsid w:val="00DE33D2"/>
    <w:rsid w:val="00E0178E"/>
    <w:rsid w:val="00E0180E"/>
    <w:rsid w:val="00E0233A"/>
    <w:rsid w:val="00E02C05"/>
    <w:rsid w:val="00E155A7"/>
    <w:rsid w:val="00E26ED1"/>
    <w:rsid w:val="00E34885"/>
    <w:rsid w:val="00E36709"/>
    <w:rsid w:val="00E37EF1"/>
    <w:rsid w:val="00E408B8"/>
    <w:rsid w:val="00E60803"/>
    <w:rsid w:val="00E65ACC"/>
    <w:rsid w:val="00E67713"/>
    <w:rsid w:val="00E80CCF"/>
    <w:rsid w:val="00E820E3"/>
    <w:rsid w:val="00E91A87"/>
    <w:rsid w:val="00EA09F5"/>
    <w:rsid w:val="00EA1D6F"/>
    <w:rsid w:val="00EA3FE1"/>
    <w:rsid w:val="00EB399D"/>
    <w:rsid w:val="00EC1E12"/>
    <w:rsid w:val="00EC6461"/>
    <w:rsid w:val="00ED11B2"/>
    <w:rsid w:val="00ED2DE1"/>
    <w:rsid w:val="00EE5073"/>
    <w:rsid w:val="00EE7670"/>
    <w:rsid w:val="00EF12A7"/>
    <w:rsid w:val="00F03A78"/>
    <w:rsid w:val="00F06DA4"/>
    <w:rsid w:val="00F216A8"/>
    <w:rsid w:val="00F22FE7"/>
    <w:rsid w:val="00F50583"/>
    <w:rsid w:val="00F55ECD"/>
    <w:rsid w:val="00F67571"/>
    <w:rsid w:val="00F77DAE"/>
    <w:rsid w:val="00F80096"/>
    <w:rsid w:val="00F86AC4"/>
    <w:rsid w:val="00F87187"/>
    <w:rsid w:val="00F9355A"/>
    <w:rsid w:val="00FA0FA5"/>
    <w:rsid w:val="00FB2124"/>
    <w:rsid w:val="00FB53A6"/>
    <w:rsid w:val="00FC6CE5"/>
    <w:rsid w:val="00FC7406"/>
    <w:rsid w:val="00FD1B54"/>
    <w:rsid w:val="00FF098F"/>
    <w:rsid w:val="00FF0D6E"/>
    <w:rsid w:val="00FF3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7649"/>
    <o:shapelayout v:ext="edit">
      <o:idmap v:ext="edit" data="1"/>
    </o:shapelayout>
  </w:shapeDefaults>
  <w:decimalSymbol w:val="."/>
  <w:listSeparator w:val=","/>
  <w14:docId w14:val="63574BF8"/>
  <w15:chartTrackingRefBased/>
  <w15:docId w15:val="{C063B4D8-8C81-4B93-858A-18F8A2D3F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408B8"/>
    <w:pPr>
      <w:keepNext/>
      <w:keepLines/>
      <w:numPr>
        <w:numId w:val="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08B8"/>
    <w:pPr>
      <w:keepNext/>
      <w:keepLines/>
      <w:numPr>
        <w:ilvl w:val="1"/>
        <w:numId w:val="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408B8"/>
    <w:pPr>
      <w:keepNext/>
      <w:keepLines/>
      <w:numPr>
        <w:ilvl w:val="2"/>
        <w:numId w:val="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408B8"/>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408B8"/>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408B8"/>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408B8"/>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408B8"/>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408B8"/>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2BD5"/>
    <w:pPr>
      <w:ind w:left="720"/>
      <w:contextualSpacing/>
    </w:pPr>
  </w:style>
  <w:style w:type="paragraph" w:styleId="BalloonText">
    <w:name w:val="Balloon Text"/>
    <w:basedOn w:val="Normal"/>
    <w:link w:val="BalloonTextChar"/>
    <w:uiPriority w:val="99"/>
    <w:semiHidden/>
    <w:unhideWhenUsed/>
    <w:rsid w:val="00D06E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6EFB"/>
    <w:rPr>
      <w:rFonts w:ascii="Segoe UI" w:hAnsi="Segoe UI" w:cs="Segoe UI"/>
      <w:sz w:val="18"/>
      <w:szCs w:val="18"/>
    </w:rPr>
  </w:style>
  <w:style w:type="paragraph" w:styleId="NoSpacing">
    <w:name w:val="No Spacing"/>
    <w:link w:val="NoSpacingChar"/>
    <w:uiPriority w:val="1"/>
    <w:qFormat/>
    <w:rsid w:val="00D9696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696A"/>
    <w:rPr>
      <w:rFonts w:eastAsiaTheme="minorEastAsia"/>
      <w:lang w:val="en-US"/>
    </w:rPr>
  </w:style>
  <w:style w:type="character" w:customStyle="1" w:styleId="Heading1Char">
    <w:name w:val="Heading 1 Char"/>
    <w:basedOn w:val="DefaultParagraphFont"/>
    <w:link w:val="Heading1"/>
    <w:uiPriority w:val="9"/>
    <w:rsid w:val="00A408B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408B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408B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408B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408B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408B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408B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408B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408B8"/>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A408B8"/>
    <w:pPr>
      <w:numPr>
        <w:numId w:val="0"/>
      </w:numPr>
      <w:outlineLvl w:val="9"/>
    </w:pPr>
    <w:rPr>
      <w:lang w:val="en-US"/>
    </w:rPr>
  </w:style>
  <w:style w:type="paragraph" w:styleId="TOC1">
    <w:name w:val="toc 1"/>
    <w:basedOn w:val="Normal"/>
    <w:next w:val="Normal"/>
    <w:autoRedefine/>
    <w:uiPriority w:val="39"/>
    <w:unhideWhenUsed/>
    <w:rsid w:val="00A408B8"/>
    <w:pPr>
      <w:spacing w:after="100"/>
    </w:pPr>
  </w:style>
  <w:style w:type="paragraph" w:styleId="TOC2">
    <w:name w:val="toc 2"/>
    <w:basedOn w:val="Normal"/>
    <w:next w:val="Normal"/>
    <w:autoRedefine/>
    <w:uiPriority w:val="39"/>
    <w:unhideWhenUsed/>
    <w:rsid w:val="00A408B8"/>
    <w:pPr>
      <w:spacing w:after="100"/>
      <w:ind w:left="220"/>
    </w:pPr>
  </w:style>
  <w:style w:type="character" w:styleId="Hyperlink">
    <w:name w:val="Hyperlink"/>
    <w:basedOn w:val="DefaultParagraphFont"/>
    <w:uiPriority w:val="99"/>
    <w:unhideWhenUsed/>
    <w:rsid w:val="00A408B8"/>
    <w:rPr>
      <w:color w:val="0563C1" w:themeColor="hyperlink"/>
      <w:u w:val="single"/>
    </w:rPr>
  </w:style>
  <w:style w:type="paragraph" w:styleId="Caption">
    <w:name w:val="caption"/>
    <w:basedOn w:val="Normal"/>
    <w:next w:val="Normal"/>
    <w:uiPriority w:val="35"/>
    <w:unhideWhenUsed/>
    <w:qFormat/>
    <w:rsid w:val="0013403F"/>
    <w:pPr>
      <w:spacing w:after="200" w:line="240" w:lineRule="auto"/>
    </w:pPr>
    <w:rPr>
      <w:i/>
      <w:iCs/>
      <w:color w:val="44546A" w:themeColor="text2"/>
      <w:sz w:val="18"/>
      <w:szCs w:val="18"/>
    </w:rPr>
  </w:style>
  <w:style w:type="character" w:customStyle="1" w:styleId="UnresolvedMention1">
    <w:name w:val="Unresolved Mention1"/>
    <w:basedOn w:val="DefaultParagraphFont"/>
    <w:uiPriority w:val="99"/>
    <w:semiHidden/>
    <w:unhideWhenUsed/>
    <w:rsid w:val="00C67D0F"/>
    <w:rPr>
      <w:color w:val="605E5C"/>
      <w:shd w:val="clear" w:color="auto" w:fill="E1DFDD"/>
    </w:rPr>
  </w:style>
  <w:style w:type="character" w:customStyle="1" w:styleId="UnresolvedMention2">
    <w:name w:val="Unresolved Mention2"/>
    <w:basedOn w:val="DefaultParagraphFont"/>
    <w:uiPriority w:val="99"/>
    <w:semiHidden/>
    <w:unhideWhenUsed/>
    <w:rsid w:val="006A6E6D"/>
    <w:rPr>
      <w:color w:val="605E5C"/>
      <w:shd w:val="clear" w:color="auto" w:fill="E1DFDD"/>
    </w:rPr>
  </w:style>
  <w:style w:type="paragraph" w:styleId="Header">
    <w:name w:val="header"/>
    <w:basedOn w:val="Normal"/>
    <w:link w:val="HeaderChar"/>
    <w:uiPriority w:val="99"/>
    <w:unhideWhenUsed/>
    <w:rsid w:val="00955F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5F83"/>
  </w:style>
  <w:style w:type="paragraph" w:styleId="Footer">
    <w:name w:val="footer"/>
    <w:basedOn w:val="Normal"/>
    <w:link w:val="FooterChar"/>
    <w:uiPriority w:val="99"/>
    <w:unhideWhenUsed/>
    <w:rsid w:val="00955F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5F83"/>
  </w:style>
  <w:style w:type="table" w:styleId="TableGrid">
    <w:name w:val="Table Grid"/>
    <w:basedOn w:val="TableNormal"/>
    <w:uiPriority w:val="39"/>
    <w:rsid w:val="00BD04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1082312">
      <w:bodyDiv w:val="1"/>
      <w:marLeft w:val="0"/>
      <w:marRight w:val="0"/>
      <w:marTop w:val="0"/>
      <w:marBottom w:val="0"/>
      <w:divBdr>
        <w:top w:val="none" w:sz="0" w:space="0" w:color="auto"/>
        <w:left w:val="none" w:sz="0" w:space="0" w:color="auto"/>
        <w:bottom w:val="none" w:sz="0" w:space="0" w:color="auto"/>
        <w:right w:val="none" w:sz="0" w:space="0" w:color="auto"/>
      </w:divBdr>
      <w:divsChild>
        <w:div w:id="1127620473">
          <w:marLeft w:val="0"/>
          <w:marRight w:val="375"/>
          <w:marTop w:val="0"/>
          <w:marBottom w:val="0"/>
          <w:divBdr>
            <w:top w:val="none" w:sz="0" w:space="0" w:color="auto"/>
            <w:left w:val="none" w:sz="0" w:space="0" w:color="auto"/>
            <w:bottom w:val="none" w:sz="0" w:space="0" w:color="auto"/>
            <w:right w:val="none" w:sz="0" w:space="0" w:color="auto"/>
          </w:divBdr>
        </w:div>
        <w:div w:id="1920283298">
          <w:marLeft w:val="151"/>
          <w:marRight w:val="0"/>
          <w:marTop w:val="0"/>
          <w:marBottom w:val="0"/>
          <w:divBdr>
            <w:top w:val="none" w:sz="0" w:space="0" w:color="auto"/>
            <w:left w:val="none" w:sz="0" w:space="0" w:color="auto"/>
            <w:bottom w:val="none" w:sz="0" w:space="0" w:color="auto"/>
            <w:right w:val="none" w:sz="0" w:space="0" w:color="auto"/>
          </w:divBdr>
        </w:div>
      </w:divsChild>
    </w:div>
    <w:div w:id="1222210977">
      <w:bodyDiv w:val="1"/>
      <w:marLeft w:val="0"/>
      <w:marRight w:val="0"/>
      <w:marTop w:val="0"/>
      <w:marBottom w:val="0"/>
      <w:divBdr>
        <w:top w:val="none" w:sz="0" w:space="0" w:color="auto"/>
        <w:left w:val="none" w:sz="0" w:space="0" w:color="auto"/>
        <w:bottom w:val="none" w:sz="0" w:space="0" w:color="auto"/>
        <w:right w:val="none" w:sz="0" w:space="0" w:color="auto"/>
      </w:divBdr>
      <w:divsChild>
        <w:div w:id="272055946">
          <w:marLeft w:val="0"/>
          <w:marRight w:val="0"/>
          <w:marTop w:val="750"/>
          <w:marBottom w:val="0"/>
          <w:divBdr>
            <w:top w:val="none" w:sz="0" w:space="0" w:color="auto"/>
            <w:left w:val="none" w:sz="0" w:space="0" w:color="auto"/>
            <w:bottom w:val="none" w:sz="0" w:space="0" w:color="auto"/>
            <w:right w:val="none" w:sz="0" w:space="0" w:color="auto"/>
          </w:divBdr>
          <w:divsChild>
            <w:div w:id="776678554">
              <w:marLeft w:val="0"/>
              <w:marRight w:val="0"/>
              <w:marTop w:val="0"/>
              <w:marBottom w:val="0"/>
              <w:divBdr>
                <w:top w:val="none" w:sz="0" w:space="0" w:color="auto"/>
                <w:left w:val="none" w:sz="0" w:space="0" w:color="auto"/>
                <w:bottom w:val="none" w:sz="0" w:space="0" w:color="auto"/>
                <w:right w:val="none" w:sz="0" w:space="0" w:color="auto"/>
              </w:divBdr>
              <w:divsChild>
                <w:div w:id="918907092">
                  <w:marLeft w:val="0"/>
                  <w:marRight w:val="0"/>
                  <w:marTop w:val="0"/>
                  <w:marBottom w:val="0"/>
                  <w:divBdr>
                    <w:top w:val="none" w:sz="0" w:space="0" w:color="auto"/>
                    <w:left w:val="none" w:sz="0" w:space="0" w:color="auto"/>
                    <w:bottom w:val="none" w:sz="0" w:space="0" w:color="auto"/>
                    <w:right w:val="none" w:sz="0" w:space="0" w:color="auto"/>
                  </w:divBdr>
                  <w:divsChild>
                    <w:div w:id="83305816">
                      <w:marLeft w:val="757"/>
                      <w:marRight w:val="0"/>
                      <w:marTop w:val="0"/>
                      <w:marBottom w:val="0"/>
                      <w:divBdr>
                        <w:top w:val="none" w:sz="0" w:space="0" w:color="auto"/>
                        <w:left w:val="none" w:sz="0" w:space="0" w:color="auto"/>
                        <w:bottom w:val="none" w:sz="0" w:space="0" w:color="auto"/>
                        <w:right w:val="none" w:sz="0" w:space="0" w:color="auto"/>
                      </w:divBdr>
                    </w:div>
                    <w:div w:id="81199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509131">
              <w:marLeft w:val="0"/>
              <w:marRight w:val="0"/>
              <w:marTop w:val="180"/>
              <w:marBottom w:val="0"/>
              <w:divBdr>
                <w:top w:val="none" w:sz="0" w:space="0" w:color="auto"/>
                <w:left w:val="none" w:sz="0" w:space="0" w:color="auto"/>
                <w:bottom w:val="none" w:sz="0" w:space="0" w:color="auto"/>
                <w:right w:val="none" w:sz="0" w:space="0" w:color="auto"/>
              </w:divBdr>
              <w:divsChild>
                <w:div w:id="600645527">
                  <w:marLeft w:val="0"/>
                  <w:marRight w:val="0"/>
                  <w:marTop w:val="0"/>
                  <w:marBottom w:val="0"/>
                  <w:divBdr>
                    <w:top w:val="none" w:sz="0" w:space="0" w:color="auto"/>
                    <w:left w:val="none" w:sz="0" w:space="0" w:color="auto"/>
                    <w:bottom w:val="none" w:sz="0" w:space="0" w:color="auto"/>
                    <w:right w:val="none" w:sz="0" w:space="0" w:color="auto"/>
                  </w:divBdr>
                  <w:divsChild>
                    <w:div w:id="327445615">
                      <w:marLeft w:val="0"/>
                      <w:marRight w:val="0"/>
                      <w:marTop w:val="0"/>
                      <w:marBottom w:val="0"/>
                      <w:divBdr>
                        <w:top w:val="none" w:sz="0" w:space="0" w:color="auto"/>
                        <w:left w:val="none" w:sz="0" w:space="0" w:color="auto"/>
                        <w:bottom w:val="none" w:sz="0" w:space="0" w:color="auto"/>
                        <w:right w:val="none" w:sz="0" w:space="0" w:color="auto"/>
                      </w:divBdr>
                    </w:div>
                    <w:div w:id="2130663528">
                      <w:marLeft w:val="757"/>
                      <w:marRight w:val="0"/>
                      <w:marTop w:val="0"/>
                      <w:marBottom w:val="0"/>
                      <w:divBdr>
                        <w:top w:val="none" w:sz="0" w:space="0" w:color="auto"/>
                        <w:left w:val="none" w:sz="0" w:space="0" w:color="auto"/>
                        <w:bottom w:val="none" w:sz="0" w:space="0" w:color="auto"/>
                        <w:right w:val="none" w:sz="0" w:space="0" w:color="auto"/>
                      </w:divBdr>
                    </w:div>
                  </w:divsChild>
                </w:div>
              </w:divsChild>
            </w:div>
            <w:div w:id="2102482090">
              <w:marLeft w:val="0"/>
              <w:marRight w:val="0"/>
              <w:marTop w:val="180"/>
              <w:marBottom w:val="0"/>
              <w:divBdr>
                <w:top w:val="none" w:sz="0" w:space="0" w:color="auto"/>
                <w:left w:val="none" w:sz="0" w:space="0" w:color="auto"/>
                <w:bottom w:val="none" w:sz="0" w:space="0" w:color="auto"/>
                <w:right w:val="none" w:sz="0" w:space="0" w:color="auto"/>
              </w:divBdr>
              <w:divsChild>
                <w:div w:id="1166557512">
                  <w:marLeft w:val="0"/>
                  <w:marRight w:val="0"/>
                  <w:marTop w:val="0"/>
                  <w:marBottom w:val="0"/>
                  <w:divBdr>
                    <w:top w:val="none" w:sz="0" w:space="0" w:color="auto"/>
                    <w:left w:val="none" w:sz="0" w:space="0" w:color="auto"/>
                    <w:bottom w:val="none" w:sz="0" w:space="0" w:color="auto"/>
                    <w:right w:val="none" w:sz="0" w:space="0" w:color="auto"/>
                  </w:divBdr>
                  <w:divsChild>
                    <w:div w:id="191189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841388">
      <w:bodyDiv w:val="1"/>
      <w:marLeft w:val="0"/>
      <w:marRight w:val="0"/>
      <w:marTop w:val="0"/>
      <w:marBottom w:val="0"/>
      <w:divBdr>
        <w:top w:val="none" w:sz="0" w:space="0" w:color="auto"/>
        <w:left w:val="none" w:sz="0" w:space="0" w:color="auto"/>
        <w:bottom w:val="none" w:sz="0" w:space="0" w:color="auto"/>
        <w:right w:val="none" w:sz="0" w:space="0" w:color="auto"/>
      </w:divBdr>
      <w:divsChild>
        <w:div w:id="563835824">
          <w:marLeft w:val="1125"/>
          <w:marRight w:val="1125"/>
          <w:marTop w:val="0"/>
          <w:marBottom w:val="0"/>
          <w:divBdr>
            <w:top w:val="none" w:sz="0" w:space="0" w:color="auto"/>
            <w:left w:val="none" w:sz="0" w:space="0" w:color="auto"/>
            <w:bottom w:val="none" w:sz="0" w:space="0" w:color="auto"/>
            <w:right w:val="none" w:sz="0" w:space="0" w:color="auto"/>
          </w:divBdr>
          <w:divsChild>
            <w:div w:id="1654287502">
              <w:marLeft w:val="0"/>
              <w:marRight w:val="0"/>
              <w:marTop w:val="0"/>
              <w:marBottom w:val="0"/>
              <w:divBdr>
                <w:top w:val="none" w:sz="0" w:space="0" w:color="auto"/>
                <w:left w:val="none" w:sz="0" w:space="0" w:color="auto"/>
                <w:bottom w:val="none" w:sz="0" w:space="0" w:color="auto"/>
                <w:right w:val="none" w:sz="0" w:space="0" w:color="auto"/>
              </w:divBdr>
              <w:divsChild>
                <w:div w:id="1009714896">
                  <w:marLeft w:val="0"/>
                  <w:marRight w:val="0"/>
                  <w:marTop w:val="0"/>
                  <w:marBottom w:val="0"/>
                  <w:divBdr>
                    <w:top w:val="none" w:sz="0" w:space="0" w:color="auto"/>
                    <w:left w:val="none" w:sz="0" w:space="0" w:color="auto"/>
                    <w:bottom w:val="none" w:sz="0" w:space="0" w:color="auto"/>
                    <w:right w:val="none" w:sz="0" w:space="0" w:color="auto"/>
                  </w:divBdr>
                  <w:divsChild>
                    <w:div w:id="454570246">
                      <w:marLeft w:val="0"/>
                      <w:marRight w:val="0"/>
                      <w:marTop w:val="0"/>
                      <w:marBottom w:val="0"/>
                      <w:divBdr>
                        <w:top w:val="none" w:sz="0" w:space="0" w:color="auto"/>
                        <w:left w:val="none" w:sz="0" w:space="0" w:color="auto"/>
                        <w:bottom w:val="none" w:sz="0" w:space="0" w:color="auto"/>
                        <w:right w:val="none" w:sz="0" w:space="0" w:color="auto"/>
                      </w:divBdr>
                      <w:divsChild>
                        <w:div w:id="1883784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2244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number of costa stores</c:v>
                </c:pt>
              </c:strCache>
            </c:strRef>
          </c:tx>
          <c:spPr>
            <a:solidFill>
              <a:schemeClr val="accent1"/>
            </a:solidFill>
            <a:ln>
              <a:noFill/>
            </a:ln>
            <a:effectLst/>
          </c:spPr>
          <c:invertIfNegative val="0"/>
          <c:cat>
            <c:numRef>
              <c:f>Sheet1!$A$2:$A$10</c:f>
              <c:numCache>
                <c:formatCode>General</c:formatCode>
                <c:ptCount val="9"/>
                <c:pt idx="0">
                  <c:v>2008</c:v>
                </c:pt>
                <c:pt idx="1">
                  <c:v>2009</c:v>
                </c:pt>
                <c:pt idx="2">
                  <c:v>2010</c:v>
                </c:pt>
                <c:pt idx="3">
                  <c:v>2011</c:v>
                </c:pt>
                <c:pt idx="4">
                  <c:v>2012</c:v>
                </c:pt>
                <c:pt idx="5">
                  <c:v>2013</c:v>
                </c:pt>
                <c:pt idx="6">
                  <c:v>2014</c:v>
                </c:pt>
                <c:pt idx="7">
                  <c:v>2015</c:v>
                </c:pt>
                <c:pt idx="8">
                  <c:v>2016</c:v>
                </c:pt>
              </c:numCache>
            </c:numRef>
          </c:cat>
          <c:val>
            <c:numRef>
              <c:f>Sheet1!$B$2:$B$10</c:f>
              <c:numCache>
                <c:formatCode>General</c:formatCode>
                <c:ptCount val="9"/>
                <c:pt idx="0">
                  <c:v>992</c:v>
                </c:pt>
                <c:pt idx="1">
                  <c:v>1288</c:v>
                </c:pt>
                <c:pt idx="2">
                  <c:v>1600</c:v>
                </c:pt>
                <c:pt idx="3">
                  <c:v>1871</c:v>
                </c:pt>
                <c:pt idx="4">
                  <c:v>2203</c:v>
                </c:pt>
                <c:pt idx="5">
                  <c:v>2527</c:v>
                </c:pt>
                <c:pt idx="6">
                  <c:v>2861</c:v>
                </c:pt>
                <c:pt idx="7">
                  <c:v>3080</c:v>
                </c:pt>
                <c:pt idx="8">
                  <c:v>3277</c:v>
                </c:pt>
              </c:numCache>
            </c:numRef>
          </c:val>
          <c:extLst>
            <c:ext xmlns:c16="http://schemas.microsoft.com/office/drawing/2014/chart" uri="{C3380CC4-5D6E-409C-BE32-E72D297353CC}">
              <c16:uniqueId val="{00000000-6461-45C9-9608-22E48F41B79B}"/>
            </c:ext>
          </c:extLst>
        </c:ser>
        <c:dLbls>
          <c:showLegendKey val="0"/>
          <c:showVal val="0"/>
          <c:showCatName val="0"/>
          <c:showSerName val="0"/>
          <c:showPercent val="0"/>
          <c:showBubbleSize val="0"/>
        </c:dLbls>
        <c:gapWidth val="219"/>
        <c:overlap val="-27"/>
        <c:axId val="387330736"/>
        <c:axId val="387333936"/>
      </c:barChart>
      <c:catAx>
        <c:axId val="3873307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333936"/>
        <c:crosses val="autoZero"/>
        <c:auto val="1"/>
        <c:lblAlgn val="ctr"/>
        <c:lblOffset val="100"/>
        <c:noMultiLvlLbl val="0"/>
      </c:catAx>
      <c:valAx>
        <c:axId val="3873339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330736"/>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sales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Sheet1!$A$2:$A$5</c:f>
              <c:numCache>
                <c:formatCode>General</c:formatCode>
                <c:ptCount val="4"/>
                <c:pt idx="0">
                  <c:v>2014</c:v>
                </c:pt>
                <c:pt idx="1">
                  <c:v>2015</c:v>
                </c:pt>
                <c:pt idx="2">
                  <c:v>2016</c:v>
                </c:pt>
                <c:pt idx="3">
                  <c:v>2017</c:v>
                </c:pt>
              </c:numCache>
            </c:numRef>
          </c:cat>
          <c:val>
            <c:numRef>
              <c:f>Sheet1!$B$2:$B$5</c:f>
              <c:numCache>
                <c:formatCode>General</c:formatCode>
                <c:ptCount val="4"/>
                <c:pt idx="0">
                  <c:v>454</c:v>
                </c:pt>
                <c:pt idx="1">
                  <c:v>574</c:v>
                </c:pt>
                <c:pt idx="2">
                  <c:v>394.9</c:v>
                </c:pt>
                <c:pt idx="3">
                  <c:v>497.8</c:v>
                </c:pt>
              </c:numCache>
            </c:numRef>
          </c:val>
          <c:smooth val="0"/>
          <c:extLst>
            <c:ext xmlns:c16="http://schemas.microsoft.com/office/drawing/2014/chart" uri="{C3380CC4-5D6E-409C-BE32-E72D297353CC}">
              <c16:uniqueId val="{00000000-38C3-4AFE-90A8-603C456B9D7E}"/>
            </c:ext>
          </c:extLst>
        </c:ser>
        <c:ser>
          <c:idx val="1"/>
          <c:order val="1"/>
          <c:tx>
            <c:strRef>
              <c:f>Sheet1!$C$1</c:f>
              <c:strCache>
                <c:ptCount val="1"/>
                <c:pt idx="0">
                  <c:v>pre-tax profits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Sheet1!$A$2:$A$5</c:f>
              <c:numCache>
                <c:formatCode>General</c:formatCode>
                <c:ptCount val="4"/>
                <c:pt idx="0">
                  <c:v>2014</c:v>
                </c:pt>
                <c:pt idx="1">
                  <c:v>2015</c:v>
                </c:pt>
                <c:pt idx="2">
                  <c:v>2016</c:v>
                </c:pt>
                <c:pt idx="3">
                  <c:v>2017</c:v>
                </c:pt>
              </c:numCache>
            </c:numRef>
          </c:cat>
          <c:val>
            <c:numRef>
              <c:f>Sheet1!$C$2:$C$5</c:f>
              <c:numCache>
                <c:formatCode>General</c:formatCode>
                <c:ptCount val="4"/>
                <c:pt idx="0">
                  <c:v>22.3</c:v>
                </c:pt>
                <c:pt idx="1">
                  <c:v>31.3</c:v>
                </c:pt>
                <c:pt idx="2">
                  <c:v>43.2</c:v>
                </c:pt>
                <c:pt idx="3">
                  <c:v>73.5</c:v>
                </c:pt>
              </c:numCache>
            </c:numRef>
          </c:val>
          <c:smooth val="0"/>
          <c:extLst>
            <c:ext xmlns:c16="http://schemas.microsoft.com/office/drawing/2014/chart" uri="{C3380CC4-5D6E-409C-BE32-E72D297353CC}">
              <c16:uniqueId val="{00000001-38C3-4AFE-90A8-603C456B9D7E}"/>
            </c:ext>
          </c:extLst>
        </c:ser>
        <c:dLbls>
          <c:showLegendKey val="0"/>
          <c:showVal val="0"/>
          <c:showCatName val="0"/>
          <c:showSerName val="0"/>
          <c:showPercent val="0"/>
          <c:showBubbleSize val="0"/>
        </c:dLbls>
        <c:marker val="1"/>
        <c:smooth val="0"/>
        <c:axId val="382912112"/>
        <c:axId val="382913392"/>
      </c:lineChart>
      <c:catAx>
        <c:axId val="3829121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2913392"/>
        <c:crosses val="autoZero"/>
        <c:auto val="1"/>
        <c:lblAlgn val="ctr"/>
        <c:lblOffset val="100"/>
        <c:noMultiLvlLbl val="0"/>
      </c:catAx>
      <c:valAx>
        <c:axId val="3829133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2912112"/>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profit</c:v>
                </c:pt>
              </c:strCache>
            </c:strRef>
          </c:tx>
          <c:spPr>
            <a:solidFill>
              <a:schemeClr val="accent1"/>
            </a:solidFill>
            <a:ln>
              <a:noFill/>
            </a:ln>
            <a:effectLst/>
            <a:sp3d/>
          </c:spPr>
          <c:invertIfNegative val="0"/>
          <c:cat>
            <c:numRef>
              <c:f>Sheet1!$A$2:$A$7</c:f>
              <c:numCache>
                <c:formatCode>General</c:formatCode>
                <c:ptCount val="6"/>
                <c:pt idx="0">
                  <c:v>2013</c:v>
                </c:pt>
                <c:pt idx="1">
                  <c:v>2014</c:v>
                </c:pt>
                <c:pt idx="2">
                  <c:v>2015</c:v>
                </c:pt>
                <c:pt idx="3">
                  <c:v>2016</c:v>
                </c:pt>
                <c:pt idx="4">
                  <c:v>2017</c:v>
                </c:pt>
                <c:pt idx="5">
                  <c:v>2018</c:v>
                </c:pt>
              </c:numCache>
            </c:numRef>
          </c:cat>
          <c:val>
            <c:numRef>
              <c:f>Sheet1!$B$2:$B$7</c:f>
              <c:numCache>
                <c:formatCode>General</c:formatCode>
                <c:ptCount val="6"/>
                <c:pt idx="0">
                  <c:v>13.1</c:v>
                </c:pt>
                <c:pt idx="1">
                  <c:v>13.1</c:v>
                </c:pt>
                <c:pt idx="2">
                  <c:v>18</c:v>
                </c:pt>
                <c:pt idx="3">
                  <c:v>18.399999999999999</c:v>
                </c:pt>
                <c:pt idx="4">
                  <c:v>17.899999999999999</c:v>
                </c:pt>
                <c:pt idx="5">
                  <c:v>20.100000000000001</c:v>
                </c:pt>
              </c:numCache>
            </c:numRef>
          </c:val>
          <c:extLst>
            <c:ext xmlns:c16="http://schemas.microsoft.com/office/drawing/2014/chart" uri="{C3380CC4-5D6E-409C-BE32-E72D297353CC}">
              <c16:uniqueId val="{00000000-5858-474C-AF98-56002FBB7407}"/>
            </c:ext>
          </c:extLst>
        </c:ser>
        <c:dLbls>
          <c:showLegendKey val="0"/>
          <c:showVal val="0"/>
          <c:showCatName val="0"/>
          <c:showSerName val="0"/>
          <c:showPercent val="0"/>
          <c:showBubbleSize val="0"/>
        </c:dLbls>
        <c:gapWidth val="150"/>
        <c:shape val="box"/>
        <c:axId val="360436464"/>
        <c:axId val="360431984"/>
        <c:axId val="0"/>
      </c:bar3DChart>
      <c:catAx>
        <c:axId val="36043646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431984"/>
        <c:crosses val="autoZero"/>
        <c:auto val="1"/>
        <c:lblAlgn val="ctr"/>
        <c:lblOffset val="100"/>
        <c:noMultiLvlLbl val="0"/>
      </c:catAx>
      <c:valAx>
        <c:axId val="3604319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43646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436F2B-8F99-49F2-BA9E-5E868EB0F0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661</TotalTime>
  <Pages>22</Pages>
  <Words>4245</Words>
  <Characters>24200</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Understanding and Engaging in the         customer Experience</vt:lpstr>
    </vt:vector>
  </TitlesOfParts>
  <Company>1706147</Company>
  <LinksUpToDate>false</LinksUpToDate>
  <CharactersWithSpaces>28389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BMSK5003-SWAN</dc:subject>
  <dc:creator>Shafna Begum</dc:creator>
  <cp:keywords/>
  <dc:description/>
  <cp:lastModifiedBy>Brian Manton</cp:lastModifiedBy>
  <cp:revision>47</cp:revision>
  <dcterms:created xsi:type="dcterms:W3CDTF">2019-03-20T12:21:00Z</dcterms:created>
  <dcterms:modified xsi:type="dcterms:W3CDTF">2019-03-28T11:08:00Z</dcterms:modified>
</cp:coreProperties>
</file>