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0459E2" w:rsidRPr="00CE0319" w14:paraId="4D2B34F4" w14:textId="77777777" w:rsidTr="007C3D3A">
        <w:trPr>
          <w:trHeight w:val="75"/>
        </w:trPr>
        <w:tc>
          <w:tcPr>
            <w:tcW w:w="10598" w:type="dxa"/>
            <w:shd w:val="clear" w:color="auto" w:fill="D9D9D9"/>
          </w:tcPr>
          <w:p w14:paraId="057AA57C" w14:textId="77777777" w:rsidR="000459E2" w:rsidRPr="00CE0319" w:rsidRDefault="000459E2" w:rsidP="007C3D3A">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bl>
    <w:p w14:paraId="0D9B433E" w14:textId="77777777" w:rsidR="000459E2" w:rsidRDefault="000459E2" w:rsidP="000459E2">
      <w:pPr>
        <w:pStyle w:val="BodyText1"/>
        <w:tabs>
          <w:tab w:val="clear" w:pos="720"/>
          <w:tab w:val="clear" w:pos="1440"/>
        </w:tabs>
        <w:jc w:val="both"/>
        <w:rPr>
          <w:rFonts w:ascii="Calibri" w:hAnsi="Calibri"/>
          <w:sz w:val="20"/>
        </w:rPr>
      </w:pPr>
    </w:p>
    <w:tbl>
      <w:tblPr>
        <w:tblpPr w:leftFromText="180" w:rightFromText="180" w:vertAnchor="page" w:horzAnchor="page" w:tblpX="1909" w:tblpY="2701"/>
        <w:tblW w:w="4045" w:type="pct"/>
        <w:tblLayout w:type="fixed"/>
        <w:tblLook w:val="04A0" w:firstRow="1" w:lastRow="0" w:firstColumn="1" w:lastColumn="0" w:noHBand="0" w:noVBand="1"/>
      </w:tblPr>
      <w:tblGrid>
        <w:gridCol w:w="2073"/>
        <w:gridCol w:w="1112"/>
        <w:gridCol w:w="1117"/>
        <w:gridCol w:w="1112"/>
        <w:gridCol w:w="10"/>
        <w:gridCol w:w="1101"/>
        <w:gridCol w:w="7"/>
        <w:gridCol w:w="1112"/>
        <w:gridCol w:w="988"/>
      </w:tblGrid>
      <w:tr w:rsidR="000459E2" w:rsidRPr="00266B32" w14:paraId="43669662" w14:textId="77777777" w:rsidTr="000459E2">
        <w:trPr>
          <w:gridAfter w:val="8"/>
          <w:wAfter w:w="3799" w:type="pct"/>
          <w:trHeight w:val="316"/>
        </w:trPr>
        <w:tc>
          <w:tcPr>
            <w:tcW w:w="1201" w:type="pct"/>
            <w:vMerge w:val="restart"/>
            <w:tcBorders>
              <w:top w:val="single" w:sz="4" w:space="0" w:color="auto"/>
              <w:left w:val="single" w:sz="4" w:space="0" w:color="auto"/>
              <w:right w:val="single" w:sz="4" w:space="0" w:color="auto"/>
            </w:tcBorders>
            <w:shd w:val="clear" w:color="auto" w:fill="BFBFBF"/>
            <w:vAlign w:val="center"/>
          </w:tcPr>
          <w:p w14:paraId="656734EF" w14:textId="77777777" w:rsidR="000459E2" w:rsidRPr="00F61A20" w:rsidRDefault="000459E2" w:rsidP="000459E2">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r>
      <w:tr w:rsidR="000459E2" w:rsidRPr="00CC0370" w14:paraId="538BC5D4" w14:textId="77777777" w:rsidTr="000459E2">
        <w:trPr>
          <w:trHeight w:val="641"/>
        </w:trPr>
        <w:tc>
          <w:tcPr>
            <w:tcW w:w="1201" w:type="pct"/>
            <w:vMerge/>
            <w:tcBorders>
              <w:left w:val="single" w:sz="4" w:space="0" w:color="auto"/>
              <w:bottom w:val="single" w:sz="4" w:space="0" w:color="auto"/>
              <w:right w:val="single" w:sz="4" w:space="0" w:color="auto"/>
            </w:tcBorders>
            <w:shd w:val="clear" w:color="auto" w:fill="BFBFBF"/>
          </w:tcPr>
          <w:p w14:paraId="51A3F41C" w14:textId="77777777" w:rsidR="000459E2" w:rsidRPr="00F61A20" w:rsidRDefault="000459E2" w:rsidP="000459E2">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19D8AD17" w14:textId="77777777" w:rsidR="000459E2" w:rsidRDefault="000459E2" w:rsidP="000459E2">
            <w:pPr>
              <w:jc w:val="center"/>
              <w:rPr>
                <w:rFonts w:ascii="Calibri" w:hAnsi="Calibri"/>
                <w:b/>
                <w:sz w:val="18"/>
              </w:rPr>
            </w:pPr>
          </w:p>
          <w:p w14:paraId="287519CF" w14:textId="77777777" w:rsidR="000459E2" w:rsidRPr="009D3EA4" w:rsidRDefault="000459E2" w:rsidP="000459E2">
            <w:pPr>
              <w:jc w:val="center"/>
              <w:rPr>
                <w:rFonts w:ascii="Calibri" w:hAnsi="Calibri"/>
                <w:b/>
                <w:sz w:val="18"/>
              </w:rPr>
            </w:pPr>
            <w:r w:rsidRPr="009D3EA4">
              <w:rPr>
                <w:rFonts w:ascii="Calibri" w:hAnsi="Calibri"/>
                <w:b/>
                <w:sz w:val="18"/>
              </w:rPr>
              <w:t>REFER</w:t>
            </w:r>
          </w:p>
        </w:tc>
        <w:tc>
          <w:tcPr>
            <w:tcW w:w="650" w:type="pct"/>
            <w:gridSpan w:val="2"/>
            <w:tcBorders>
              <w:top w:val="single" w:sz="4" w:space="0" w:color="auto"/>
              <w:left w:val="double" w:sz="4" w:space="0" w:color="auto"/>
              <w:bottom w:val="single" w:sz="4" w:space="0" w:color="auto"/>
              <w:right w:val="dashed" w:sz="4" w:space="0" w:color="auto"/>
            </w:tcBorders>
            <w:shd w:val="clear" w:color="auto" w:fill="BFBFBF"/>
          </w:tcPr>
          <w:p w14:paraId="2F6BD47F" w14:textId="77777777" w:rsidR="000459E2" w:rsidRDefault="000459E2" w:rsidP="000459E2">
            <w:pPr>
              <w:jc w:val="center"/>
              <w:rPr>
                <w:rFonts w:ascii="Calibri" w:hAnsi="Calibri"/>
                <w:b/>
                <w:sz w:val="18"/>
              </w:rPr>
            </w:pPr>
          </w:p>
          <w:p w14:paraId="56C3CBC0" w14:textId="77777777" w:rsidR="000459E2" w:rsidRPr="00F61A20" w:rsidRDefault="000459E2" w:rsidP="000459E2">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306C66C2" w14:textId="77777777" w:rsidR="000459E2" w:rsidRDefault="000459E2" w:rsidP="000459E2">
            <w:pPr>
              <w:jc w:val="center"/>
              <w:rPr>
                <w:rFonts w:ascii="Calibri" w:hAnsi="Calibri"/>
                <w:b/>
                <w:sz w:val="18"/>
              </w:rPr>
            </w:pPr>
          </w:p>
          <w:p w14:paraId="49AEEA6E" w14:textId="77777777" w:rsidR="000459E2" w:rsidRPr="00F61A20" w:rsidRDefault="000459E2" w:rsidP="000459E2">
            <w:pPr>
              <w:jc w:val="center"/>
              <w:rPr>
                <w:rFonts w:ascii="Calibri" w:hAnsi="Calibri"/>
                <w:b/>
                <w:sz w:val="18"/>
              </w:rPr>
            </w:pPr>
            <w:r>
              <w:rPr>
                <w:rFonts w:ascii="Calibri" w:hAnsi="Calibri"/>
                <w:b/>
                <w:sz w:val="18"/>
              </w:rPr>
              <w:t>C</w:t>
            </w:r>
          </w:p>
        </w:tc>
        <w:tc>
          <w:tcPr>
            <w:tcW w:w="644" w:type="pct"/>
            <w:tcBorders>
              <w:top w:val="single" w:sz="4" w:space="0" w:color="auto"/>
              <w:left w:val="dashed" w:sz="4" w:space="0" w:color="auto"/>
              <w:bottom w:val="single" w:sz="4" w:space="0" w:color="auto"/>
              <w:right w:val="dashed" w:sz="4" w:space="0" w:color="auto"/>
            </w:tcBorders>
            <w:shd w:val="clear" w:color="auto" w:fill="BFBFBF"/>
          </w:tcPr>
          <w:p w14:paraId="56646283" w14:textId="77777777" w:rsidR="000459E2" w:rsidRDefault="000459E2" w:rsidP="000459E2">
            <w:pPr>
              <w:jc w:val="center"/>
              <w:rPr>
                <w:rFonts w:ascii="Calibri" w:hAnsi="Calibri"/>
                <w:b/>
                <w:sz w:val="18"/>
              </w:rPr>
            </w:pPr>
          </w:p>
          <w:p w14:paraId="642432A6" w14:textId="77777777" w:rsidR="000459E2" w:rsidRPr="00F61A20" w:rsidRDefault="000459E2" w:rsidP="000459E2">
            <w:pPr>
              <w:jc w:val="center"/>
              <w:rPr>
                <w:rFonts w:ascii="Calibri" w:hAnsi="Calibri"/>
                <w:b/>
                <w:sz w:val="18"/>
              </w:rPr>
            </w:pPr>
            <w:r>
              <w:rPr>
                <w:rFonts w:ascii="Calibri" w:hAnsi="Calibri"/>
                <w:b/>
                <w:sz w:val="18"/>
              </w:rPr>
              <w:t>B</w:t>
            </w:r>
          </w:p>
        </w:tc>
        <w:tc>
          <w:tcPr>
            <w:tcW w:w="572" w:type="pct"/>
            <w:tcBorders>
              <w:top w:val="single" w:sz="4" w:space="0" w:color="auto"/>
              <w:left w:val="dashed" w:sz="4" w:space="0" w:color="auto"/>
              <w:bottom w:val="single" w:sz="4" w:space="0" w:color="auto"/>
              <w:right w:val="dashed" w:sz="4" w:space="0" w:color="auto"/>
            </w:tcBorders>
            <w:shd w:val="clear" w:color="auto" w:fill="BFBFBF"/>
          </w:tcPr>
          <w:p w14:paraId="5BB7FC32" w14:textId="77777777" w:rsidR="000459E2" w:rsidRDefault="000459E2" w:rsidP="000459E2">
            <w:pPr>
              <w:jc w:val="center"/>
              <w:rPr>
                <w:rFonts w:ascii="Calibri" w:hAnsi="Calibri"/>
                <w:b/>
                <w:sz w:val="18"/>
              </w:rPr>
            </w:pPr>
          </w:p>
          <w:p w14:paraId="3C52E79A" w14:textId="77777777" w:rsidR="000459E2" w:rsidRPr="00F61A20" w:rsidRDefault="000459E2" w:rsidP="000459E2">
            <w:pPr>
              <w:jc w:val="center"/>
              <w:rPr>
                <w:rFonts w:ascii="Calibri" w:hAnsi="Calibri"/>
                <w:b/>
                <w:sz w:val="18"/>
              </w:rPr>
            </w:pPr>
            <w:r>
              <w:rPr>
                <w:rFonts w:ascii="Calibri" w:hAnsi="Calibri"/>
                <w:b/>
                <w:sz w:val="18"/>
              </w:rPr>
              <w:t>A</w:t>
            </w:r>
          </w:p>
        </w:tc>
      </w:tr>
      <w:tr w:rsidR="000459E2" w:rsidRPr="00CC0370" w14:paraId="18F997FD" w14:textId="77777777" w:rsidTr="000459E2">
        <w:trPr>
          <w:trHeight w:val="524"/>
        </w:trPr>
        <w:tc>
          <w:tcPr>
            <w:tcW w:w="1201" w:type="pct"/>
            <w:tcBorders>
              <w:top w:val="single" w:sz="4" w:space="0" w:color="auto"/>
              <w:left w:val="single" w:sz="4" w:space="0" w:color="auto"/>
              <w:right w:val="single" w:sz="4" w:space="0" w:color="auto"/>
            </w:tcBorders>
            <w:shd w:val="clear" w:color="auto" w:fill="BFBFBF"/>
          </w:tcPr>
          <w:p w14:paraId="34312969" w14:textId="77777777" w:rsidR="000459E2" w:rsidRPr="00F61A20" w:rsidRDefault="000459E2" w:rsidP="000459E2">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5D0E815A" w14:textId="77777777" w:rsidR="000459E2" w:rsidRPr="00EB4F96" w:rsidRDefault="000459E2" w:rsidP="000459E2">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10853C3B" w14:textId="77777777" w:rsidR="000459E2" w:rsidRPr="00EB4F96" w:rsidRDefault="000459E2" w:rsidP="000459E2">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62645170" w14:textId="77777777" w:rsidR="000459E2" w:rsidRPr="00EB4F96" w:rsidRDefault="000459E2" w:rsidP="000459E2">
            <w:pPr>
              <w:spacing w:after="120"/>
              <w:jc w:val="center"/>
              <w:rPr>
                <w:rFonts w:ascii="Calibri" w:hAnsi="Calibri"/>
                <w:b/>
                <w:sz w:val="12"/>
                <w:szCs w:val="16"/>
              </w:rPr>
            </w:pPr>
            <w:r w:rsidRPr="00EB4F96">
              <w:rPr>
                <w:rFonts w:ascii="Calibri" w:hAnsi="Calibri"/>
                <w:b/>
                <w:sz w:val="12"/>
                <w:szCs w:val="16"/>
              </w:rPr>
              <w:t>SATISFACTORY</w:t>
            </w:r>
          </w:p>
        </w:tc>
        <w:tc>
          <w:tcPr>
            <w:tcW w:w="644" w:type="pct"/>
            <w:gridSpan w:val="2"/>
            <w:tcBorders>
              <w:top w:val="single" w:sz="4" w:space="0" w:color="auto"/>
              <w:left w:val="dashed" w:sz="4" w:space="0" w:color="auto"/>
              <w:right w:val="dashed" w:sz="4" w:space="0" w:color="auto"/>
            </w:tcBorders>
            <w:shd w:val="clear" w:color="auto" w:fill="BFBFBF"/>
            <w:vAlign w:val="center"/>
          </w:tcPr>
          <w:p w14:paraId="3D9523C2" w14:textId="77777777" w:rsidR="000459E2" w:rsidRPr="00EB4F96" w:rsidRDefault="000459E2" w:rsidP="000459E2">
            <w:pPr>
              <w:spacing w:after="120"/>
              <w:jc w:val="center"/>
              <w:rPr>
                <w:rFonts w:ascii="Calibri" w:hAnsi="Calibri"/>
                <w:b/>
                <w:sz w:val="12"/>
                <w:szCs w:val="16"/>
              </w:rPr>
            </w:pPr>
            <w:r w:rsidRPr="00EB4F96">
              <w:rPr>
                <w:rFonts w:ascii="Calibri" w:hAnsi="Calibri"/>
                <w:b/>
                <w:sz w:val="12"/>
                <w:szCs w:val="16"/>
              </w:rPr>
              <w:t>GOOD</w:t>
            </w:r>
          </w:p>
        </w:tc>
        <w:tc>
          <w:tcPr>
            <w:tcW w:w="648" w:type="pct"/>
            <w:gridSpan w:val="2"/>
            <w:tcBorders>
              <w:top w:val="single" w:sz="4" w:space="0" w:color="auto"/>
              <w:left w:val="dashed" w:sz="4" w:space="0" w:color="auto"/>
              <w:right w:val="dashed" w:sz="4" w:space="0" w:color="auto"/>
            </w:tcBorders>
            <w:shd w:val="clear" w:color="auto" w:fill="BFBFBF"/>
            <w:vAlign w:val="center"/>
          </w:tcPr>
          <w:p w14:paraId="1D899CCD" w14:textId="77777777" w:rsidR="000459E2" w:rsidRPr="00EB4F96" w:rsidRDefault="000459E2" w:rsidP="000459E2">
            <w:pPr>
              <w:spacing w:after="120"/>
              <w:jc w:val="center"/>
              <w:rPr>
                <w:rFonts w:ascii="Calibri" w:hAnsi="Calibri"/>
                <w:b/>
                <w:sz w:val="12"/>
                <w:szCs w:val="16"/>
              </w:rPr>
            </w:pPr>
            <w:r w:rsidRPr="00EB4F96">
              <w:rPr>
                <w:rFonts w:ascii="Calibri" w:hAnsi="Calibri"/>
                <w:b/>
                <w:sz w:val="12"/>
                <w:szCs w:val="16"/>
              </w:rPr>
              <w:t>VERY GOOD</w:t>
            </w:r>
          </w:p>
        </w:tc>
        <w:tc>
          <w:tcPr>
            <w:tcW w:w="572" w:type="pct"/>
            <w:tcBorders>
              <w:top w:val="single" w:sz="4" w:space="0" w:color="auto"/>
              <w:left w:val="dashed" w:sz="4" w:space="0" w:color="auto"/>
              <w:right w:val="dashed" w:sz="4" w:space="0" w:color="auto"/>
            </w:tcBorders>
            <w:shd w:val="clear" w:color="auto" w:fill="BFBFBF"/>
            <w:vAlign w:val="center"/>
          </w:tcPr>
          <w:p w14:paraId="43511759" w14:textId="77777777" w:rsidR="000459E2" w:rsidRPr="00EB4F96" w:rsidRDefault="000459E2" w:rsidP="000459E2">
            <w:pPr>
              <w:spacing w:after="120"/>
              <w:jc w:val="center"/>
              <w:rPr>
                <w:rFonts w:ascii="Calibri" w:hAnsi="Calibri"/>
                <w:b/>
                <w:sz w:val="12"/>
                <w:szCs w:val="16"/>
              </w:rPr>
            </w:pPr>
            <w:r w:rsidRPr="00EB4F96">
              <w:rPr>
                <w:rFonts w:ascii="Calibri" w:hAnsi="Calibri"/>
                <w:b/>
                <w:sz w:val="12"/>
                <w:szCs w:val="16"/>
              </w:rPr>
              <w:t>EXCELLENT</w:t>
            </w:r>
          </w:p>
        </w:tc>
      </w:tr>
      <w:tr w:rsidR="000459E2" w:rsidRPr="00CC0370" w14:paraId="1B08546B" w14:textId="77777777" w:rsidTr="000459E2">
        <w:trPr>
          <w:trHeight w:val="524"/>
        </w:trPr>
        <w:tc>
          <w:tcPr>
            <w:tcW w:w="1201" w:type="pct"/>
            <w:vMerge w:val="restart"/>
            <w:tcBorders>
              <w:top w:val="single" w:sz="4" w:space="0" w:color="auto"/>
              <w:left w:val="single" w:sz="4" w:space="0" w:color="auto"/>
              <w:right w:val="single" w:sz="4" w:space="0" w:color="auto"/>
            </w:tcBorders>
          </w:tcPr>
          <w:p w14:paraId="3A48728B" w14:textId="77777777" w:rsidR="000459E2" w:rsidRPr="00F61A20" w:rsidRDefault="000459E2" w:rsidP="000459E2">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085F09BA" w14:textId="77777777" w:rsidR="000459E2" w:rsidRPr="00F61A20" w:rsidRDefault="000459E2" w:rsidP="000459E2">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4104E622" w14:textId="77777777" w:rsidR="000459E2" w:rsidRPr="00F61A20" w:rsidRDefault="000459E2" w:rsidP="000459E2">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73FD7DB7" w14:textId="77777777" w:rsidR="000459E2" w:rsidRPr="00F61A20" w:rsidRDefault="000459E2" w:rsidP="000459E2">
            <w:pPr>
              <w:jc w:val="center"/>
              <w:rPr>
                <w:rFonts w:ascii="Calibri" w:hAnsi="Calibri"/>
                <w:b/>
                <w:sz w:val="18"/>
              </w:rPr>
            </w:pPr>
          </w:p>
        </w:tc>
        <w:tc>
          <w:tcPr>
            <w:tcW w:w="644" w:type="pct"/>
            <w:gridSpan w:val="2"/>
            <w:tcBorders>
              <w:top w:val="single" w:sz="4" w:space="0" w:color="auto"/>
              <w:left w:val="dashed" w:sz="4" w:space="0" w:color="auto"/>
              <w:right w:val="dashed" w:sz="4" w:space="0" w:color="auto"/>
            </w:tcBorders>
          </w:tcPr>
          <w:p w14:paraId="5ECCCDBD" w14:textId="77777777" w:rsidR="000459E2" w:rsidRPr="00F61A20" w:rsidRDefault="000459E2" w:rsidP="000459E2">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71FDBA07" w14:textId="77777777" w:rsidR="000459E2" w:rsidRPr="00F61A20" w:rsidRDefault="000459E2" w:rsidP="000459E2">
            <w:pPr>
              <w:jc w:val="center"/>
              <w:rPr>
                <w:rFonts w:ascii="Calibri" w:hAnsi="Calibri"/>
                <w:b/>
                <w:sz w:val="18"/>
              </w:rPr>
            </w:pPr>
          </w:p>
        </w:tc>
        <w:tc>
          <w:tcPr>
            <w:tcW w:w="572" w:type="pct"/>
            <w:tcBorders>
              <w:top w:val="single" w:sz="4" w:space="0" w:color="auto"/>
              <w:left w:val="dashed" w:sz="4" w:space="0" w:color="auto"/>
              <w:right w:val="dashed" w:sz="4" w:space="0" w:color="auto"/>
            </w:tcBorders>
          </w:tcPr>
          <w:p w14:paraId="2DD68DBD" w14:textId="77777777" w:rsidR="000459E2" w:rsidRPr="00F61A20" w:rsidRDefault="000459E2" w:rsidP="000459E2">
            <w:pPr>
              <w:rPr>
                <w:rFonts w:ascii="Calibri" w:hAnsi="Calibri"/>
                <w:b/>
                <w:sz w:val="18"/>
              </w:rPr>
            </w:pPr>
          </w:p>
        </w:tc>
      </w:tr>
      <w:tr w:rsidR="000459E2" w:rsidRPr="00CC0370" w14:paraId="1AB9F006" w14:textId="77777777" w:rsidTr="000459E2">
        <w:trPr>
          <w:trHeight w:val="525"/>
        </w:trPr>
        <w:tc>
          <w:tcPr>
            <w:tcW w:w="1201" w:type="pct"/>
            <w:vMerge/>
            <w:tcBorders>
              <w:left w:val="single" w:sz="4" w:space="0" w:color="auto"/>
              <w:bottom w:val="single" w:sz="4" w:space="0" w:color="auto"/>
              <w:right w:val="single" w:sz="4" w:space="0" w:color="auto"/>
            </w:tcBorders>
          </w:tcPr>
          <w:p w14:paraId="299B4EA9" w14:textId="77777777" w:rsidR="000459E2" w:rsidRPr="00F61A20" w:rsidRDefault="000459E2" w:rsidP="000459E2">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46256F4D" w14:textId="77777777" w:rsidR="000459E2" w:rsidRPr="00F61A20" w:rsidRDefault="000459E2" w:rsidP="000459E2">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252BC8DF" w14:textId="77777777" w:rsidR="000459E2" w:rsidRPr="00F61A20" w:rsidRDefault="000459E2" w:rsidP="000459E2">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1BC5DC12" w14:textId="77777777" w:rsidR="000459E2" w:rsidRPr="00F61A20" w:rsidRDefault="000459E2" w:rsidP="000459E2">
            <w:pPr>
              <w:rPr>
                <w:rFonts w:ascii="Calibri" w:hAnsi="Calibri"/>
                <w:szCs w:val="32"/>
              </w:rPr>
            </w:pPr>
            <w:r w:rsidRPr="00F61A20">
              <w:rPr>
                <w:rFonts w:ascii="Calibri" w:hAnsi="Calibri"/>
                <w:szCs w:val="32"/>
              </w:rPr>
              <w:sym w:font="Wingdings" w:char="F06F"/>
            </w:r>
          </w:p>
        </w:tc>
        <w:tc>
          <w:tcPr>
            <w:tcW w:w="644" w:type="pct"/>
            <w:gridSpan w:val="2"/>
            <w:tcBorders>
              <w:left w:val="dashed" w:sz="4" w:space="0" w:color="auto"/>
              <w:bottom w:val="single" w:sz="4" w:space="0" w:color="auto"/>
              <w:right w:val="dashed" w:sz="4" w:space="0" w:color="auto"/>
            </w:tcBorders>
            <w:vAlign w:val="bottom"/>
          </w:tcPr>
          <w:p w14:paraId="109855D7" w14:textId="77777777" w:rsidR="000459E2" w:rsidRPr="00F61A20" w:rsidRDefault="000459E2" w:rsidP="000459E2">
            <w:pPr>
              <w:rPr>
                <w:rFonts w:ascii="Calibri" w:hAnsi="Calibri"/>
                <w:szCs w:val="32"/>
              </w:rPr>
            </w:pPr>
            <w:r w:rsidRPr="00F61A20">
              <w:rPr>
                <w:rFonts w:ascii="Calibri" w:hAnsi="Calibri"/>
                <w:szCs w:val="32"/>
              </w:rPr>
              <w:sym w:font="Wingdings" w:char="F06F"/>
            </w:r>
          </w:p>
        </w:tc>
        <w:tc>
          <w:tcPr>
            <w:tcW w:w="648" w:type="pct"/>
            <w:gridSpan w:val="2"/>
            <w:tcBorders>
              <w:left w:val="dashed" w:sz="4" w:space="0" w:color="auto"/>
              <w:bottom w:val="single" w:sz="4" w:space="0" w:color="auto"/>
              <w:right w:val="dashed" w:sz="4" w:space="0" w:color="auto"/>
            </w:tcBorders>
            <w:vAlign w:val="bottom"/>
          </w:tcPr>
          <w:p w14:paraId="3F21CE88" w14:textId="7B88E2B6" w:rsidR="000459E2" w:rsidRPr="00F61A20" w:rsidRDefault="007C3D3A" w:rsidP="000459E2">
            <w:pPr>
              <w:rPr>
                <w:rFonts w:ascii="Calibri" w:hAnsi="Calibri"/>
                <w:szCs w:val="32"/>
              </w:rPr>
            </w:pPr>
            <w:r>
              <w:rPr>
                <w:rFonts w:ascii="Calibri" w:hAnsi="Calibri"/>
                <w:szCs w:val="32"/>
              </w:rPr>
              <w:t>X</w:t>
            </w:r>
          </w:p>
        </w:tc>
        <w:tc>
          <w:tcPr>
            <w:tcW w:w="572" w:type="pct"/>
            <w:tcBorders>
              <w:left w:val="dashed" w:sz="4" w:space="0" w:color="auto"/>
              <w:bottom w:val="single" w:sz="4" w:space="0" w:color="auto"/>
              <w:right w:val="dashed" w:sz="4" w:space="0" w:color="auto"/>
            </w:tcBorders>
            <w:vAlign w:val="bottom"/>
          </w:tcPr>
          <w:p w14:paraId="0EFCFE71" w14:textId="77777777" w:rsidR="000459E2" w:rsidRPr="00F61A20" w:rsidRDefault="000459E2" w:rsidP="000459E2">
            <w:pPr>
              <w:rPr>
                <w:rFonts w:ascii="Calibri" w:hAnsi="Calibri"/>
                <w:szCs w:val="32"/>
              </w:rPr>
            </w:pPr>
            <w:r w:rsidRPr="00F61A20">
              <w:rPr>
                <w:rFonts w:ascii="Calibri" w:hAnsi="Calibri"/>
                <w:szCs w:val="32"/>
              </w:rPr>
              <w:sym w:font="Wingdings" w:char="F06F"/>
            </w:r>
          </w:p>
        </w:tc>
      </w:tr>
      <w:tr w:rsidR="000459E2" w:rsidRPr="00CC0370" w14:paraId="4D60AD1C" w14:textId="77777777" w:rsidTr="000459E2">
        <w:trPr>
          <w:trHeight w:val="524"/>
        </w:trPr>
        <w:tc>
          <w:tcPr>
            <w:tcW w:w="1201" w:type="pct"/>
            <w:vMerge w:val="restart"/>
            <w:tcBorders>
              <w:top w:val="single" w:sz="4" w:space="0" w:color="auto"/>
              <w:left w:val="single" w:sz="4" w:space="0" w:color="auto"/>
              <w:right w:val="single" w:sz="4" w:space="0" w:color="auto"/>
            </w:tcBorders>
          </w:tcPr>
          <w:p w14:paraId="6A39C7C8" w14:textId="77777777" w:rsidR="000459E2" w:rsidRPr="005E72F8" w:rsidRDefault="000459E2" w:rsidP="000459E2">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14:paraId="45B226F0" w14:textId="77777777" w:rsidR="000459E2" w:rsidRPr="00F61A20" w:rsidRDefault="000459E2" w:rsidP="000459E2">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5E8C9283" w14:textId="77777777" w:rsidR="000459E2" w:rsidRPr="00F61A20" w:rsidRDefault="000459E2" w:rsidP="000459E2">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1DD96D0" w14:textId="77777777" w:rsidR="000459E2" w:rsidRPr="00F61A20" w:rsidRDefault="000459E2" w:rsidP="000459E2">
            <w:pPr>
              <w:jc w:val="center"/>
              <w:rPr>
                <w:rFonts w:ascii="Calibri" w:hAnsi="Calibri"/>
                <w:b/>
                <w:sz w:val="18"/>
              </w:rPr>
            </w:pPr>
          </w:p>
        </w:tc>
        <w:tc>
          <w:tcPr>
            <w:tcW w:w="644" w:type="pct"/>
            <w:gridSpan w:val="2"/>
            <w:tcBorders>
              <w:top w:val="single" w:sz="4" w:space="0" w:color="auto"/>
              <w:left w:val="dashed" w:sz="4" w:space="0" w:color="auto"/>
              <w:right w:val="dashed" w:sz="4" w:space="0" w:color="auto"/>
            </w:tcBorders>
          </w:tcPr>
          <w:p w14:paraId="3CEF80A1" w14:textId="77777777" w:rsidR="000459E2" w:rsidRPr="00F61A20" w:rsidRDefault="000459E2" w:rsidP="000459E2">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4B267CE0" w14:textId="77777777" w:rsidR="000459E2" w:rsidRPr="00F61A20" w:rsidRDefault="000459E2" w:rsidP="000459E2">
            <w:pPr>
              <w:jc w:val="center"/>
              <w:rPr>
                <w:rFonts w:ascii="Calibri" w:hAnsi="Calibri"/>
                <w:b/>
                <w:sz w:val="18"/>
              </w:rPr>
            </w:pPr>
          </w:p>
        </w:tc>
        <w:tc>
          <w:tcPr>
            <w:tcW w:w="572" w:type="pct"/>
            <w:tcBorders>
              <w:top w:val="single" w:sz="4" w:space="0" w:color="auto"/>
              <w:left w:val="dashed" w:sz="4" w:space="0" w:color="auto"/>
              <w:right w:val="dashed" w:sz="4" w:space="0" w:color="auto"/>
            </w:tcBorders>
          </w:tcPr>
          <w:p w14:paraId="1E9175CB" w14:textId="77777777" w:rsidR="000459E2" w:rsidRPr="00F61A20" w:rsidRDefault="000459E2" w:rsidP="000459E2">
            <w:pPr>
              <w:jc w:val="center"/>
              <w:rPr>
                <w:rFonts w:ascii="Calibri" w:hAnsi="Calibri"/>
                <w:b/>
                <w:sz w:val="18"/>
              </w:rPr>
            </w:pPr>
          </w:p>
        </w:tc>
      </w:tr>
      <w:tr w:rsidR="000459E2" w:rsidRPr="00CC0370" w14:paraId="183DE55F" w14:textId="77777777" w:rsidTr="000459E2">
        <w:trPr>
          <w:trHeight w:val="525"/>
        </w:trPr>
        <w:tc>
          <w:tcPr>
            <w:tcW w:w="1201" w:type="pct"/>
            <w:vMerge/>
            <w:tcBorders>
              <w:left w:val="single" w:sz="4" w:space="0" w:color="auto"/>
              <w:bottom w:val="single" w:sz="4" w:space="0" w:color="auto"/>
              <w:right w:val="single" w:sz="4" w:space="0" w:color="auto"/>
            </w:tcBorders>
          </w:tcPr>
          <w:p w14:paraId="10DDE623" w14:textId="77777777" w:rsidR="000459E2" w:rsidRPr="00F61A20" w:rsidRDefault="000459E2" w:rsidP="000459E2">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2BD293D3" w14:textId="77777777" w:rsidR="000459E2" w:rsidRPr="00F61A20" w:rsidRDefault="000459E2" w:rsidP="000459E2">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487DC797" w14:textId="77777777" w:rsidR="000459E2" w:rsidRPr="00F61A20" w:rsidRDefault="000459E2" w:rsidP="000459E2">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1C5EBFB4" w14:textId="77777777" w:rsidR="000459E2" w:rsidRPr="00F61A20" w:rsidRDefault="000459E2" w:rsidP="000459E2">
            <w:pPr>
              <w:rPr>
                <w:rFonts w:ascii="Calibri" w:hAnsi="Calibri"/>
                <w:szCs w:val="32"/>
              </w:rPr>
            </w:pPr>
            <w:r w:rsidRPr="00F61A20">
              <w:rPr>
                <w:rFonts w:ascii="Calibri" w:hAnsi="Calibri"/>
                <w:szCs w:val="32"/>
              </w:rPr>
              <w:sym w:font="Wingdings" w:char="F06F"/>
            </w:r>
          </w:p>
        </w:tc>
        <w:tc>
          <w:tcPr>
            <w:tcW w:w="644" w:type="pct"/>
            <w:gridSpan w:val="2"/>
            <w:tcBorders>
              <w:left w:val="dashed" w:sz="4" w:space="0" w:color="auto"/>
              <w:bottom w:val="single" w:sz="4" w:space="0" w:color="auto"/>
              <w:right w:val="dashed" w:sz="4" w:space="0" w:color="auto"/>
            </w:tcBorders>
            <w:vAlign w:val="bottom"/>
          </w:tcPr>
          <w:p w14:paraId="79ED19AE" w14:textId="77777777" w:rsidR="000459E2" w:rsidRPr="00F61A20" w:rsidRDefault="000459E2" w:rsidP="000459E2">
            <w:pPr>
              <w:rPr>
                <w:rFonts w:ascii="Calibri" w:hAnsi="Calibri"/>
                <w:szCs w:val="32"/>
              </w:rPr>
            </w:pPr>
            <w:r w:rsidRPr="00F61A20">
              <w:rPr>
                <w:rFonts w:ascii="Calibri" w:hAnsi="Calibri"/>
                <w:szCs w:val="32"/>
              </w:rPr>
              <w:sym w:font="Wingdings" w:char="F06F"/>
            </w:r>
          </w:p>
        </w:tc>
        <w:tc>
          <w:tcPr>
            <w:tcW w:w="648" w:type="pct"/>
            <w:gridSpan w:val="2"/>
            <w:tcBorders>
              <w:left w:val="dashed" w:sz="4" w:space="0" w:color="auto"/>
              <w:bottom w:val="single" w:sz="4" w:space="0" w:color="auto"/>
              <w:right w:val="dashed" w:sz="4" w:space="0" w:color="auto"/>
            </w:tcBorders>
            <w:vAlign w:val="bottom"/>
          </w:tcPr>
          <w:p w14:paraId="17FF1862" w14:textId="350ADE00" w:rsidR="000459E2" w:rsidRPr="00F61A20" w:rsidRDefault="007C3D3A" w:rsidP="000459E2">
            <w:pPr>
              <w:rPr>
                <w:rFonts w:ascii="Calibri" w:hAnsi="Calibri"/>
                <w:szCs w:val="32"/>
              </w:rPr>
            </w:pPr>
            <w:r>
              <w:rPr>
                <w:rFonts w:ascii="Calibri" w:hAnsi="Calibri"/>
                <w:szCs w:val="32"/>
              </w:rPr>
              <w:t>X</w:t>
            </w:r>
          </w:p>
        </w:tc>
        <w:tc>
          <w:tcPr>
            <w:tcW w:w="572" w:type="pct"/>
            <w:tcBorders>
              <w:left w:val="dashed" w:sz="4" w:space="0" w:color="auto"/>
              <w:bottom w:val="single" w:sz="4" w:space="0" w:color="auto"/>
              <w:right w:val="dashed" w:sz="4" w:space="0" w:color="auto"/>
            </w:tcBorders>
            <w:vAlign w:val="bottom"/>
          </w:tcPr>
          <w:p w14:paraId="305717EE" w14:textId="77777777" w:rsidR="000459E2" w:rsidRPr="00F61A20" w:rsidRDefault="000459E2" w:rsidP="000459E2">
            <w:pPr>
              <w:rPr>
                <w:rFonts w:ascii="Calibri" w:hAnsi="Calibri"/>
                <w:szCs w:val="32"/>
              </w:rPr>
            </w:pPr>
            <w:r w:rsidRPr="00F61A20">
              <w:rPr>
                <w:rFonts w:ascii="Calibri" w:hAnsi="Calibri"/>
                <w:szCs w:val="32"/>
              </w:rPr>
              <w:sym w:font="Wingdings" w:char="F06F"/>
            </w:r>
          </w:p>
        </w:tc>
      </w:tr>
      <w:tr w:rsidR="000459E2" w:rsidRPr="00CC0370" w14:paraId="0B8CA138" w14:textId="77777777" w:rsidTr="000459E2">
        <w:trPr>
          <w:trHeight w:val="524"/>
        </w:trPr>
        <w:tc>
          <w:tcPr>
            <w:tcW w:w="1201" w:type="pct"/>
            <w:vMerge w:val="restart"/>
            <w:tcBorders>
              <w:top w:val="single" w:sz="4" w:space="0" w:color="auto"/>
              <w:left w:val="single" w:sz="4" w:space="0" w:color="auto"/>
              <w:right w:val="single" w:sz="4" w:space="0" w:color="auto"/>
            </w:tcBorders>
          </w:tcPr>
          <w:p w14:paraId="1995342C" w14:textId="77777777" w:rsidR="000459E2" w:rsidRPr="00F61A20" w:rsidRDefault="000459E2" w:rsidP="000459E2">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0BFF3A7A" w14:textId="77777777" w:rsidR="000459E2" w:rsidRPr="00F61A20" w:rsidRDefault="000459E2" w:rsidP="000459E2">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59732087" w14:textId="77777777" w:rsidR="000459E2" w:rsidRPr="00F61A20" w:rsidRDefault="000459E2" w:rsidP="000459E2">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30B3BC73" w14:textId="77777777" w:rsidR="000459E2" w:rsidRPr="00F61A20" w:rsidRDefault="000459E2" w:rsidP="000459E2">
            <w:pPr>
              <w:jc w:val="center"/>
              <w:rPr>
                <w:rFonts w:ascii="Calibri" w:hAnsi="Calibri"/>
                <w:b/>
                <w:sz w:val="18"/>
              </w:rPr>
            </w:pPr>
          </w:p>
        </w:tc>
        <w:tc>
          <w:tcPr>
            <w:tcW w:w="644" w:type="pct"/>
            <w:gridSpan w:val="2"/>
            <w:tcBorders>
              <w:top w:val="single" w:sz="4" w:space="0" w:color="auto"/>
              <w:left w:val="dashed" w:sz="4" w:space="0" w:color="auto"/>
              <w:right w:val="dashed" w:sz="4" w:space="0" w:color="auto"/>
            </w:tcBorders>
          </w:tcPr>
          <w:p w14:paraId="7A5166B5" w14:textId="77777777" w:rsidR="000459E2" w:rsidRPr="00F61A20" w:rsidRDefault="000459E2" w:rsidP="000459E2">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1FDE3347" w14:textId="77777777" w:rsidR="000459E2" w:rsidRPr="00F61A20" w:rsidRDefault="000459E2" w:rsidP="000459E2">
            <w:pPr>
              <w:jc w:val="center"/>
              <w:rPr>
                <w:rFonts w:ascii="Calibri" w:hAnsi="Calibri"/>
                <w:b/>
                <w:sz w:val="18"/>
              </w:rPr>
            </w:pPr>
          </w:p>
        </w:tc>
        <w:tc>
          <w:tcPr>
            <w:tcW w:w="572" w:type="pct"/>
            <w:tcBorders>
              <w:top w:val="single" w:sz="4" w:space="0" w:color="auto"/>
              <w:left w:val="dashed" w:sz="4" w:space="0" w:color="auto"/>
              <w:right w:val="dashed" w:sz="4" w:space="0" w:color="auto"/>
            </w:tcBorders>
          </w:tcPr>
          <w:p w14:paraId="2A61F8A5" w14:textId="77777777" w:rsidR="000459E2" w:rsidRPr="00F61A20" w:rsidRDefault="000459E2" w:rsidP="000459E2">
            <w:pPr>
              <w:jc w:val="center"/>
              <w:rPr>
                <w:rFonts w:ascii="Calibri" w:hAnsi="Calibri"/>
                <w:b/>
                <w:sz w:val="18"/>
              </w:rPr>
            </w:pPr>
          </w:p>
        </w:tc>
      </w:tr>
      <w:tr w:rsidR="000459E2" w:rsidRPr="00CC0370" w14:paraId="67D0FBC9" w14:textId="77777777" w:rsidTr="000459E2">
        <w:trPr>
          <w:trHeight w:val="525"/>
        </w:trPr>
        <w:tc>
          <w:tcPr>
            <w:tcW w:w="1201" w:type="pct"/>
            <w:vMerge/>
            <w:tcBorders>
              <w:left w:val="single" w:sz="4" w:space="0" w:color="auto"/>
              <w:bottom w:val="single" w:sz="4" w:space="0" w:color="auto"/>
              <w:right w:val="single" w:sz="4" w:space="0" w:color="auto"/>
            </w:tcBorders>
          </w:tcPr>
          <w:p w14:paraId="2D119B91" w14:textId="77777777" w:rsidR="000459E2" w:rsidRPr="00F61A20" w:rsidRDefault="000459E2" w:rsidP="000459E2">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789C253" w14:textId="77777777" w:rsidR="000459E2" w:rsidRPr="00F61A20" w:rsidRDefault="000459E2" w:rsidP="000459E2">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1AF0A9EB" w14:textId="77777777" w:rsidR="000459E2" w:rsidRPr="00F61A20" w:rsidRDefault="000459E2" w:rsidP="000459E2">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1DB365F4" w14:textId="77777777" w:rsidR="000459E2" w:rsidRPr="00F61A20" w:rsidRDefault="000459E2" w:rsidP="000459E2">
            <w:pPr>
              <w:rPr>
                <w:rFonts w:ascii="Calibri" w:hAnsi="Calibri"/>
                <w:szCs w:val="32"/>
              </w:rPr>
            </w:pPr>
            <w:r w:rsidRPr="00F61A20">
              <w:rPr>
                <w:rFonts w:ascii="Calibri" w:hAnsi="Calibri"/>
                <w:szCs w:val="32"/>
              </w:rPr>
              <w:sym w:font="Wingdings" w:char="F06F"/>
            </w:r>
          </w:p>
        </w:tc>
        <w:tc>
          <w:tcPr>
            <w:tcW w:w="644" w:type="pct"/>
            <w:gridSpan w:val="2"/>
            <w:tcBorders>
              <w:left w:val="dashed" w:sz="4" w:space="0" w:color="auto"/>
              <w:bottom w:val="single" w:sz="4" w:space="0" w:color="auto"/>
              <w:right w:val="dashed" w:sz="4" w:space="0" w:color="auto"/>
            </w:tcBorders>
            <w:vAlign w:val="bottom"/>
          </w:tcPr>
          <w:p w14:paraId="065B035B" w14:textId="15FB86A5" w:rsidR="000459E2" w:rsidRPr="00F61A20" w:rsidRDefault="007C3D3A" w:rsidP="000459E2">
            <w:pPr>
              <w:rPr>
                <w:rFonts w:ascii="Calibri" w:hAnsi="Calibri"/>
                <w:szCs w:val="32"/>
              </w:rPr>
            </w:pPr>
            <w:r>
              <w:rPr>
                <w:rFonts w:ascii="Calibri" w:hAnsi="Calibri"/>
                <w:szCs w:val="32"/>
              </w:rPr>
              <w:t>X</w:t>
            </w:r>
          </w:p>
        </w:tc>
        <w:tc>
          <w:tcPr>
            <w:tcW w:w="648" w:type="pct"/>
            <w:gridSpan w:val="2"/>
            <w:tcBorders>
              <w:left w:val="dashed" w:sz="4" w:space="0" w:color="auto"/>
              <w:bottom w:val="single" w:sz="4" w:space="0" w:color="auto"/>
              <w:right w:val="dashed" w:sz="4" w:space="0" w:color="auto"/>
            </w:tcBorders>
            <w:vAlign w:val="bottom"/>
          </w:tcPr>
          <w:p w14:paraId="6C9C78FF" w14:textId="2214E0A9" w:rsidR="000459E2" w:rsidRPr="00F61A20" w:rsidRDefault="007C3D3A" w:rsidP="000459E2">
            <w:pPr>
              <w:rPr>
                <w:rFonts w:ascii="Calibri" w:hAnsi="Calibri"/>
                <w:szCs w:val="32"/>
              </w:rPr>
            </w:pPr>
            <w:r w:rsidRPr="00F61A20">
              <w:rPr>
                <w:rFonts w:ascii="Calibri" w:hAnsi="Calibri"/>
                <w:szCs w:val="32"/>
              </w:rPr>
              <w:sym w:font="Wingdings" w:char="F06F"/>
            </w:r>
          </w:p>
        </w:tc>
        <w:tc>
          <w:tcPr>
            <w:tcW w:w="572" w:type="pct"/>
            <w:tcBorders>
              <w:left w:val="dashed" w:sz="4" w:space="0" w:color="auto"/>
              <w:bottom w:val="single" w:sz="4" w:space="0" w:color="auto"/>
              <w:right w:val="dashed" w:sz="4" w:space="0" w:color="auto"/>
            </w:tcBorders>
            <w:vAlign w:val="bottom"/>
          </w:tcPr>
          <w:p w14:paraId="49DABEA7" w14:textId="77777777" w:rsidR="000459E2" w:rsidRPr="00F61A20" w:rsidRDefault="000459E2" w:rsidP="000459E2">
            <w:pPr>
              <w:rPr>
                <w:rFonts w:ascii="Calibri" w:hAnsi="Calibri"/>
                <w:szCs w:val="32"/>
              </w:rPr>
            </w:pPr>
            <w:r w:rsidRPr="00F61A20">
              <w:rPr>
                <w:rFonts w:ascii="Calibri" w:hAnsi="Calibri"/>
                <w:szCs w:val="32"/>
              </w:rPr>
              <w:sym w:font="Wingdings" w:char="F06F"/>
            </w:r>
          </w:p>
        </w:tc>
      </w:tr>
      <w:tr w:rsidR="000459E2" w:rsidRPr="00CC0370" w14:paraId="632A5AC3" w14:textId="77777777" w:rsidTr="000459E2">
        <w:trPr>
          <w:trHeight w:val="525"/>
        </w:trPr>
        <w:tc>
          <w:tcPr>
            <w:tcW w:w="1201" w:type="pct"/>
            <w:vMerge w:val="restart"/>
            <w:tcBorders>
              <w:top w:val="single" w:sz="4" w:space="0" w:color="auto"/>
              <w:left w:val="single" w:sz="4" w:space="0" w:color="auto"/>
              <w:right w:val="single" w:sz="4" w:space="0" w:color="auto"/>
            </w:tcBorders>
          </w:tcPr>
          <w:p w14:paraId="5758362B" w14:textId="77777777" w:rsidR="000459E2" w:rsidRPr="00F61A20" w:rsidRDefault="000459E2" w:rsidP="000459E2">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14:paraId="6E22FBE4" w14:textId="77777777" w:rsidR="000459E2" w:rsidRPr="00F61A20" w:rsidRDefault="000459E2" w:rsidP="000459E2">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4F2645B9" w14:textId="77777777" w:rsidR="000459E2" w:rsidRPr="00F61A20" w:rsidRDefault="000459E2" w:rsidP="000459E2">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0A4DB9A1" w14:textId="77777777" w:rsidR="000459E2" w:rsidRPr="00F61A20" w:rsidRDefault="000459E2" w:rsidP="000459E2">
            <w:pPr>
              <w:jc w:val="center"/>
              <w:rPr>
                <w:rFonts w:ascii="Calibri" w:hAnsi="Calibri"/>
                <w:b/>
                <w:sz w:val="18"/>
              </w:rPr>
            </w:pPr>
          </w:p>
        </w:tc>
        <w:tc>
          <w:tcPr>
            <w:tcW w:w="644" w:type="pct"/>
            <w:gridSpan w:val="2"/>
            <w:tcBorders>
              <w:top w:val="single" w:sz="4" w:space="0" w:color="auto"/>
              <w:left w:val="dashed" w:sz="4" w:space="0" w:color="auto"/>
              <w:right w:val="dashed" w:sz="4" w:space="0" w:color="auto"/>
            </w:tcBorders>
          </w:tcPr>
          <w:p w14:paraId="62D70CC9" w14:textId="77777777" w:rsidR="000459E2" w:rsidRPr="00F61A20" w:rsidRDefault="000459E2" w:rsidP="000459E2">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6F1256CE" w14:textId="77777777" w:rsidR="000459E2" w:rsidRPr="00F61A20" w:rsidRDefault="000459E2" w:rsidP="000459E2">
            <w:pPr>
              <w:jc w:val="center"/>
              <w:rPr>
                <w:rFonts w:ascii="Calibri" w:hAnsi="Calibri"/>
                <w:b/>
                <w:sz w:val="18"/>
              </w:rPr>
            </w:pPr>
          </w:p>
        </w:tc>
        <w:tc>
          <w:tcPr>
            <w:tcW w:w="572" w:type="pct"/>
            <w:tcBorders>
              <w:top w:val="single" w:sz="4" w:space="0" w:color="auto"/>
              <w:left w:val="dashed" w:sz="4" w:space="0" w:color="auto"/>
              <w:right w:val="dashed" w:sz="4" w:space="0" w:color="auto"/>
            </w:tcBorders>
          </w:tcPr>
          <w:p w14:paraId="2D990A3C" w14:textId="77777777" w:rsidR="000459E2" w:rsidRPr="00F61A20" w:rsidRDefault="000459E2" w:rsidP="000459E2">
            <w:pPr>
              <w:jc w:val="center"/>
              <w:rPr>
                <w:rFonts w:ascii="Calibri" w:hAnsi="Calibri"/>
                <w:b/>
                <w:sz w:val="18"/>
              </w:rPr>
            </w:pPr>
          </w:p>
        </w:tc>
      </w:tr>
      <w:tr w:rsidR="000459E2" w:rsidRPr="00CC0370" w14:paraId="3BF23A23" w14:textId="77777777" w:rsidTr="000459E2">
        <w:trPr>
          <w:trHeight w:val="524"/>
        </w:trPr>
        <w:tc>
          <w:tcPr>
            <w:tcW w:w="1201" w:type="pct"/>
            <w:vMerge/>
            <w:tcBorders>
              <w:left w:val="single" w:sz="4" w:space="0" w:color="auto"/>
              <w:bottom w:val="single" w:sz="4" w:space="0" w:color="auto"/>
              <w:right w:val="single" w:sz="4" w:space="0" w:color="auto"/>
            </w:tcBorders>
          </w:tcPr>
          <w:p w14:paraId="6AE8E92B" w14:textId="77777777" w:rsidR="000459E2" w:rsidRPr="00F61A20" w:rsidRDefault="000459E2" w:rsidP="000459E2">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0445F9E8" w14:textId="77777777" w:rsidR="000459E2" w:rsidRPr="00F61A20" w:rsidRDefault="000459E2" w:rsidP="000459E2">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0B90E053" w14:textId="77777777" w:rsidR="000459E2" w:rsidRPr="00F61A20" w:rsidRDefault="000459E2" w:rsidP="000459E2">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4FFA759E" w14:textId="77777777" w:rsidR="000459E2" w:rsidRPr="00F61A20" w:rsidRDefault="000459E2" w:rsidP="000459E2">
            <w:pPr>
              <w:rPr>
                <w:rFonts w:ascii="Calibri" w:hAnsi="Calibri"/>
                <w:szCs w:val="32"/>
              </w:rPr>
            </w:pPr>
            <w:r w:rsidRPr="00F61A20">
              <w:rPr>
                <w:rFonts w:ascii="Calibri" w:hAnsi="Calibri"/>
                <w:szCs w:val="32"/>
              </w:rPr>
              <w:sym w:font="Wingdings" w:char="F06F"/>
            </w:r>
          </w:p>
        </w:tc>
        <w:tc>
          <w:tcPr>
            <w:tcW w:w="644" w:type="pct"/>
            <w:gridSpan w:val="2"/>
            <w:tcBorders>
              <w:left w:val="dashed" w:sz="4" w:space="0" w:color="auto"/>
              <w:bottom w:val="single" w:sz="4" w:space="0" w:color="auto"/>
              <w:right w:val="dashed" w:sz="4" w:space="0" w:color="auto"/>
            </w:tcBorders>
            <w:vAlign w:val="bottom"/>
          </w:tcPr>
          <w:p w14:paraId="567F0158" w14:textId="7A7CB25C" w:rsidR="000459E2" w:rsidRPr="00F61A20" w:rsidRDefault="007C3D3A" w:rsidP="000459E2">
            <w:pPr>
              <w:rPr>
                <w:rFonts w:ascii="Calibri" w:hAnsi="Calibri"/>
                <w:szCs w:val="32"/>
              </w:rPr>
            </w:pPr>
            <w:r>
              <w:rPr>
                <w:rFonts w:ascii="Calibri" w:hAnsi="Calibri"/>
                <w:szCs w:val="32"/>
              </w:rPr>
              <w:t>X</w:t>
            </w:r>
          </w:p>
        </w:tc>
        <w:tc>
          <w:tcPr>
            <w:tcW w:w="648" w:type="pct"/>
            <w:gridSpan w:val="2"/>
            <w:tcBorders>
              <w:left w:val="dashed" w:sz="4" w:space="0" w:color="auto"/>
              <w:bottom w:val="single" w:sz="4" w:space="0" w:color="auto"/>
              <w:right w:val="dashed" w:sz="4" w:space="0" w:color="auto"/>
            </w:tcBorders>
            <w:vAlign w:val="bottom"/>
          </w:tcPr>
          <w:p w14:paraId="616369BA" w14:textId="77777777" w:rsidR="000459E2" w:rsidRPr="00F61A20" w:rsidRDefault="000459E2" w:rsidP="000459E2">
            <w:pPr>
              <w:rPr>
                <w:rFonts w:ascii="Calibri" w:hAnsi="Calibri"/>
                <w:szCs w:val="32"/>
              </w:rPr>
            </w:pPr>
            <w:r w:rsidRPr="00F61A20">
              <w:rPr>
                <w:rFonts w:ascii="Calibri" w:hAnsi="Calibri"/>
                <w:szCs w:val="32"/>
              </w:rPr>
              <w:sym w:font="Wingdings" w:char="F06F"/>
            </w:r>
          </w:p>
        </w:tc>
        <w:tc>
          <w:tcPr>
            <w:tcW w:w="572" w:type="pct"/>
            <w:tcBorders>
              <w:left w:val="dashed" w:sz="4" w:space="0" w:color="auto"/>
              <w:bottom w:val="single" w:sz="4" w:space="0" w:color="auto"/>
              <w:right w:val="dashed" w:sz="4" w:space="0" w:color="auto"/>
            </w:tcBorders>
            <w:vAlign w:val="bottom"/>
          </w:tcPr>
          <w:p w14:paraId="3DDBFFD4" w14:textId="77777777" w:rsidR="000459E2" w:rsidRPr="00F61A20" w:rsidRDefault="000459E2" w:rsidP="000459E2">
            <w:pPr>
              <w:rPr>
                <w:rFonts w:ascii="Calibri" w:hAnsi="Calibri"/>
                <w:szCs w:val="32"/>
              </w:rPr>
            </w:pPr>
            <w:r w:rsidRPr="00F61A20">
              <w:rPr>
                <w:rFonts w:ascii="Calibri" w:hAnsi="Calibri"/>
                <w:szCs w:val="32"/>
              </w:rPr>
              <w:sym w:font="Wingdings" w:char="F06F"/>
            </w:r>
          </w:p>
        </w:tc>
      </w:tr>
    </w:tbl>
    <w:tbl>
      <w:tblPr>
        <w:tblpPr w:leftFromText="180" w:rightFromText="180" w:vertAnchor="text" w:horzAnchor="page" w:tblpX="1009" w:tblpY="912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0459E2" w:rsidRPr="00971172" w14:paraId="1EB2D77F" w14:textId="77777777" w:rsidTr="000459E2">
        <w:trPr>
          <w:trHeight w:val="75"/>
        </w:trPr>
        <w:tc>
          <w:tcPr>
            <w:tcW w:w="5299" w:type="dxa"/>
            <w:shd w:val="clear" w:color="auto" w:fill="D9D9D9"/>
          </w:tcPr>
          <w:p w14:paraId="014A5116" w14:textId="77777777" w:rsidR="000459E2" w:rsidRPr="00CE0319" w:rsidRDefault="000459E2" w:rsidP="000459E2">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1B15643A" w14:textId="77777777" w:rsidR="000459E2" w:rsidRPr="00CE0319" w:rsidRDefault="000459E2" w:rsidP="000459E2">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0459E2" w:rsidRPr="00971172" w14:paraId="19774A29" w14:textId="77777777" w:rsidTr="000459E2">
        <w:trPr>
          <w:trHeight w:val="555"/>
        </w:trPr>
        <w:tc>
          <w:tcPr>
            <w:tcW w:w="5299" w:type="dxa"/>
            <w:tcBorders>
              <w:bottom w:val="single" w:sz="8" w:space="0" w:color="000000"/>
            </w:tcBorders>
          </w:tcPr>
          <w:p w14:paraId="4E01DA9F" w14:textId="104EA433" w:rsidR="000459E2" w:rsidRPr="00CE0319" w:rsidRDefault="007C3D3A" w:rsidP="000459E2">
            <w:pPr>
              <w:pStyle w:val="BulletedList"/>
              <w:numPr>
                <w:ilvl w:val="0"/>
                <w:numId w:val="0"/>
              </w:numPr>
              <w:ind w:left="432"/>
              <w:rPr>
                <w:rFonts w:ascii="Calibri" w:hAnsi="Calibri"/>
                <w:sz w:val="20"/>
                <w:szCs w:val="20"/>
              </w:rPr>
            </w:pPr>
            <w:r>
              <w:rPr>
                <w:rFonts w:ascii="Calibri" w:hAnsi="Calibri"/>
                <w:sz w:val="20"/>
                <w:szCs w:val="20"/>
              </w:rPr>
              <w:t xml:space="preserve">I believe that my </w:t>
            </w:r>
            <w:r w:rsidR="00A566BD">
              <w:rPr>
                <w:rFonts w:ascii="Calibri" w:hAnsi="Calibri"/>
                <w:sz w:val="20"/>
                <w:szCs w:val="20"/>
              </w:rPr>
              <w:t>intellectual skills</w:t>
            </w:r>
            <w:r>
              <w:rPr>
                <w:rFonts w:ascii="Calibri" w:hAnsi="Calibri"/>
                <w:sz w:val="20"/>
                <w:szCs w:val="20"/>
              </w:rPr>
              <w:t xml:space="preserve"> of the lessons </w:t>
            </w:r>
            <w:r w:rsidR="00A566BD">
              <w:rPr>
                <w:rFonts w:ascii="Calibri" w:hAnsi="Calibri"/>
                <w:sz w:val="20"/>
                <w:szCs w:val="20"/>
              </w:rPr>
              <w:t xml:space="preserve">are of a good standard, as I have analysed each lesson as fully as possible within the word limit provided. </w:t>
            </w:r>
          </w:p>
          <w:p w14:paraId="382CDFCA" w14:textId="32788FD3" w:rsidR="000459E2" w:rsidRPr="00CE0319" w:rsidRDefault="00A566BD" w:rsidP="000459E2">
            <w:pPr>
              <w:pStyle w:val="BulletedList"/>
              <w:numPr>
                <w:ilvl w:val="0"/>
                <w:numId w:val="0"/>
              </w:numPr>
              <w:ind w:left="432"/>
              <w:rPr>
                <w:rFonts w:ascii="Calibri" w:hAnsi="Calibri"/>
                <w:sz w:val="20"/>
                <w:szCs w:val="20"/>
              </w:rPr>
            </w:pPr>
            <w:r>
              <w:rPr>
                <w:rFonts w:ascii="Calibri" w:hAnsi="Calibri"/>
                <w:sz w:val="20"/>
                <w:szCs w:val="20"/>
              </w:rPr>
              <w:t>I believe my knowledge and understanding of the literature and the lesson study style is also of a good standard.</w:t>
            </w:r>
          </w:p>
          <w:p w14:paraId="2C921842" w14:textId="77777777" w:rsidR="000459E2" w:rsidRDefault="000459E2" w:rsidP="000459E2">
            <w:pPr>
              <w:pStyle w:val="BulletedList"/>
              <w:numPr>
                <w:ilvl w:val="0"/>
                <w:numId w:val="0"/>
              </w:numPr>
              <w:ind w:left="432"/>
              <w:rPr>
                <w:rFonts w:ascii="Calibri" w:hAnsi="Calibri"/>
                <w:sz w:val="20"/>
                <w:szCs w:val="20"/>
              </w:rPr>
            </w:pPr>
          </w:p>
          <w:p w14:paraId="7BB96793" w14:textId="77777777" w:rsidR="000459E2" w:rsidRPr="00CE0319" w:rsidRDefault="000459E2" w:rsidP="000459E2">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12C77D2C" w14:textId="19C7E47E" w:rsidR="000459E2" w:rsidRDefault="00A566BD" w:rsidP="000459E2">
            <w:pPr>
              <w:pStyle w:val="BulletedList"/>
              <w:numPr>
                <w:ilvl w:val="0"/>
                <w:numId w:val="0"/>
              </w:numPr>
              <w:rPr>
                <w:rFonts w:ascii="Calibri" w:hAnsi="Calibri"/>
                <w:sz w:val="20"/>
                <w:szCs w:val="20"/>
              </w:rPr>
            </w:pPr>
            <w:r>
              <w:rPr>
                <w:rFonts w:ascii="Calibri" w:hAnsi="Calibri"/>
                <w:sz w:val="20"/>
                <w:szCs w:val="20"/>
              </w:rPr>
              <w:t xml:space="preserve">I believe I could further develop my use of the evidence in the essay. However, I was limited due to the word count, and therefore had to prioritise what was going to be included in the main text. </w:t>
            </w:r>
          </w:p>
          <w:p w14:paraId="24957B29" w14:textId="694F0046" w:rsidR="00A566BD" w:rsidRPr="00CE0319" w:rsidRDefault="00A566BD" w:rsidP="000459E2">
            <w:pPr>
              <w:pStyle w:val="BulletedList"/>
              <w:numPr>
                <w:ilvl w:val="0"/>
                <w:numId w:val="0"/>
              </w:numPr>
              <w:rPr>
                <w:rFonts w:ascii="Calibri" w:hAnsi="Calibri"/>
                <w:sz w:val="20"/>
                <w:szCs w:val="20"/>
              </w:rPr>
            </w:pPr>
            <w:r>
              <w:rPr>
                <w:rFonts w:ascii="Calibri" w:hAnsi="Calibri"/>
                <w:sz w:val="20"/>
                <w:szCs w:val="20"/>
              </w:rPr>
              <w:t xml:space="preserve">I also struggled to get the essay within the word limit, so I need to develop my skills to keep my writing as clear as possible to ensure that I remain within the word threshold. </w:t>
            </w:r>
          </w:p>
          <w:p w14:paraId="0A19C3C0" w14:textId="77777777" w:rsidR="000459E2" w:rsidRPr="00CE0319" w:rsidRDefault="000459E2" w:rsidP="000459E2">
            <w:pPr>
              <w:pStyle w:val="BulletedList"/>
              <w:numPr>
                <w:ilvl w:val="0"/>
                <w:numId w:val="0"/>
              </w:numPr>
              <w:ind w:left="432"/>
              <w:rPr>
                <w:rFonts w:ascii="Calibri" w:hAnsi="Calibri"/>
                <w:sz w:val="20"/>
                <w:szCs w:val="20"/>
              </w:rPr>
            </w:pPr>
          </w:p>
        </w:tc>
      </w:tr>
    </w:tbl>
    <w:p w14:paraId="742FDD96" w14:textId="58D7BC4F" w:rsidR="000459E2" w:rsidRDefault="000459E2" w:rsidP="000459E2">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w:t>
      </w:r>
      <w:proofErr w:type="gramStart"/>
      <w:r w:rsidRPr="00FA68F8">
        <w:rPr>
          <w:rFonts w:ascii="Calibri" w:hAnsi="Calibri"/>
          <w:sz w:val="22"/>
          <w:szCs w:val="22"/>
        </w:rPr>
        <w:t>these are demonstrated by you</w:t>
      </w:r>
      <w:proofErr w:type="gramEnd"/>
      <w:r w:rsidRPr="00FA68F8">
        <w:rPr>
          <w:rFonts w:ascii="Calibri" w:hAnsi="Calibri"/>
          <w:sz w:val="22"/>
          <w:szCs w:val="22"/>
        </w:rPr>
        <w:t xml:space="preserve"> determines your mark. Using these criteria, tick </w:t>
      </w:r>
      <w:r>
        <w:rPr>
          <w:rFonts w:ascii="Calibri" w:hAnsi="Calibri"/>
          <w:sz w:val="22"/>
          <w:szCs w:val="22"/>
        </w:rPr>
        <w:t xml:space="preserve">the box that best indicates </w:t>
      </w:r>
      <w:r w:rsidRPr="00FA68F8">
        <w:rPr>
          <w:rFonts w:ascii="Calibri" w:hAnsi="Calibri"/>
          <w:sz w:val="22"/>
          <w:szCs w:val="22"/>
        </w:rPr>
        <w:t>the level of achievement you feel you have achiev</w:t>
      </w:r>
      <w:r>
        <w:rPr>
          <w:rFonts w:ascii="Calibri" w:hAnsi="Calibri"/>
          <w:sz w:val="22"/>
          <w:szCs w:val="22"/>
        </w:rPr>
        <w:t>ed with regard to each of them.</w:t>
      </w:r>
    </w:p>
    <w:p w14:paraId="675FFF29" w14:textId="77777777" w:rsidR="000459E2" w:rsidRPr="000459E2" w:rsidRDefault="000459E2" w:rsidP="000459E2">
      <w:pPr>
        <w:pStyle w:val="BodyText1"/>
        <w:tabs>
          <w:tab w:val="clear" w:pos="720"/>
          <w:tab w:val="clear" w:pos="1440"/>
        </w:tabs>
        <w:jc w:val="both"/>
        <w:rPr>
          <w:rFonts w:ascii="Calibri" w:hAnsi="Calibri"/>
          <w:sz w:val="22"/>
          <w:szCs w:val="22"/>
        </w:rPr>
        <w:sectPr w:rsidR="000459E2" w:rsidRPr="000459E2" w:rsidSect="000459E2">
          <w:footerReference w:type="default" r:id="rId9"/>
          <w:pgSz w:w="11894" w:h="16834"/>
          <w:pgMar w:top="720" w:right="720" w:bottom="720" w:left="720" w:header="706" w:footer="454" w:gutter="0"/>
          <w:paperSrc w:first="1" w:other="1"/>
          <w:cols w:space="720"/>
          <w:docGrid w:linePitch="272"/>
        </w:sectPr>
      </w:pPr>
    </w:p>
    <w:p w14:paraId="434B4AC3" w14:textId="452A7223" w:rsidR="00A23581" w:rsidRDefault="000459E2" w:rsidP="000459E2">
      <w:pPr>
        <w:spacing w:line="360" w:lineRule="auto"/>
        <w:rPr>
          <w:rFonts w:ascii="Times New Roman" w:hAnsi="Times New Roman" w:cs="Times New Roman"/>
          <w:u w:val="single"/>
        </w:rPr>
      </w:pPr>
      <w:r>
        <w:rPr>
          <w:noProof/>
          <w:lang w:val="en-US"/>
        </w:rPr>
        <w:lastRenderedPageBreak/>
        <w:drawing>
          <wp:anchor distT="0" distB="0" distL="114300" distR="114300" simplePos="0" relativeHeight="251659264" behindDoc="0" locked="0" layoutInCell="1" allowOverlap="1" wp14:anchorId="2087B0A0" wp14:editId="568ECF66">
            <wp:simplePos x="0" y="0"/>
            <wp:positionH relativeFrom="column">
              <wp:posOffset>1828800</wp:posOffset>
            </wp:positionH>
            <wp:positionV relativeFrom="paragraph">
              <wp:posOffset>228600</wp:posOffset>
            </wp:positionV>
            <wp:extent cx="1809750" cy="723900"/>
            <wp:effectExtent l="0" t="0" r="0" b="12700"/>
            <wp:wrapSquare wrapText="bothSides"/>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7FE9D1" w14:textId="77777777" w:rsidR="00A23581" w:rsidRDefault="00A23581" w:rsidP="006F0EA4">
      <w:pPr>
        <w:spacing w:line="360" w:lineRule="auto"/>
        <w:jc w:val="center"/>
        <w:rPr>
          <w:rFonts w:ascii="Times New Roman" w:hAnsi="Times New Roman" w:cs="Times New Roman"/>
          <w:u w:val="single"/>
        </w:rPr>
      </w:pPr>
    </w:p>
    <w:p w14:paraId="5080D9AB" w14:textId="15E31F0A" w:rsidR="002A05AB" w:rsidRDefault="002A05AB" w:rsidP="000459E2">
      <w:pPr>
        <w:spacing w:line="360" w:lineRule="auto"/>
        <w:jc w:val="center"/>
        <w:rPr>
          <w:rFonts w:ascii="Times New Roman" w:hAnsi="Times New Roman" w:cs="Times New Roman"/>
          <w:u w:val="single"/>
        </w:rPr>
      </w:pPr>
    </w:p>
    <w:p w14:paraId="7A2B4AB0" w14:textId="77777777" w:rsidR="002A05AB" w:rsidRDefault="002A05AB" w:rsidP="006F0EA4">
      <w:pPr>
        <w:spacing w:line="360" w:lineRule="auto"/>
        <w:jc w:val="center"/>
        <w:rPr>
          <w:rFonts w:ascii="Times New Roman" w:hAnsi="Times New Roman" w:cs="Times New Roman"/>
          <w:u w:val="single"/>
        </w:rPr>
      </w:pPr>
    </w:p>
    <w:p w14:paraId="69DD2C69" w14:textId="77777777" w:rsidR="002A05AB" w:rsidRDefault="002A05AB" w:rsidP="006F0EA4">
      <w:pPr>
        <w:spacing w:line="360" w:lineRule="auto"/>
        <w:jc w:val="center"/>
        <w:rPr>
          <w:rFonts w:ascii="Times New Roman" w:hAnsi="Times New Roman" w:cs="Times New Roman"/>
          <w:u w:val="single"/>
        </w:rPr>
      </w:pPr>
    </w:p>
    <w:p w14:paraId="64FD9654" w14:textId="5601745D" w:rsidR="002A05AB" w:rsidRDefault="002A05AB" w:rsidP="006F0EA4">
      <w:pPr>
        <w:spacing w:line="360" w:lineRule="auto"/>
        <w:jc w:val="center"/>
        <w:rPr>
          <w:rFonts w:ascii="Times New Roman" w:hAnsi="Times New Roman" w:cs="Times New Roman"/>
        </w:rPr>
      </w:pPr>
      <w:r w:rsidRPr="002A05AB">
        <w:rPr>
          <w:rFonts w:ascii="Times New Roman" w:hAnsi="Times New Roman" w:cs="Times New Roman"/>
        </w:rPr>
        <w:t xml:space="preserve">Student Number: </w:t>
      </w:r>
      <w:r>
        <w:rPr>
          <w:rFonts w:ascii="Times New Roman" w:hAnsi="Times New Roman" w:cs="Times New Roman"/>
        </w:rPr>
        <w:t>1603388</w:t>
      </w:r>
    </w:p>
    <w:p w14:paraId="624A4337" w14:textId="10D9F665" w:rsidR="002A05AB" w:rsidRPr="002A05AB" w:rsidRDefault="002A05AB" w:rsidP="006F0EA4">
      <w:pPr>
        <w:spacing w:line="360" w:lineRule="auto"/>
        <w:jc w:val="center"/>
        <w:rPr>
          <w:rFonts w:ascii="Times New Roman" w:hAnsi="Times New Roman" w:cs="Times New Roman"/>
        </w:rPr>
      </w:pPr>
      <w:r>
        <w:rPr>
          <w:rFonts w:ascii="Times New Roman" w:hAnsi="Times New Roman" w:cs="Times New Roman"/>
        </w:rPr>
        <w:t>Group: 5</w:t>
      </w:r>
    </w:p>
    <w:p w14:paraId="6F7CFAB7" w14:textId="77777777" w:rsidR="002A05AB" w:rsidRDefault="002A05AB" w:rsidP="006F0EA4">
      <w:pPr>
        <w:spacing w:line="360" w:lineRule="auto"/>
        <w:jc w:val="center"/>
        <w:rPr>
          <w:rFonts w:ascii="Times New Roman" w:hAnsi="Times New Roman" w:cs="Times New Roman"/>
          <w:u w:val="single"/>
        </w:rPr>
      </w:pPr>
    </w:p>
    <w:p w14:paraId="040C4F2F" w14:textId="77777777" w:rsidR="002A05AB" w:rsidRDefault="002A05AB" w:rsidP="006F0EA4">
      <w:pPr>
        <w:spacing w:line="360" w:lineRule="auto"/>
        <w:jc w:val="center"/>
        <w:rPr>
          <w:rFonts w:ascii="Times New Roman" w:hAnsi="Times New Roman" w:cs="Times New Roman"/>
          <w:u w:val="single"/>
        </w:rPr>
      </w:pPr>
    </w:p>
    <w:p w14:paraId="67467598" w14:textId="4893864E" w:rsidR="002A05AB" w:rsidRDefault="002A05AB" w:rsidP="006F0EA4">
      <w:pPr>
        <w:spacing w:line="360" w:lineRule="auto"/>
        <w:jc w:val="center"/>
        <w:rPr>
          <w:rFonts w:ascii="Times New Roman" w:hAnsi="Times New Roman" w:cs="Times New Roman"/>
          <w:u w:val="single"/>
        </w:rPr>
      </w:pPr>
      <w:r>
        <w:rPr>
          <w:rFonts w:ascii="Times New Roman" w:hAnsi="Times New Roman" w:cs="Times New Roman"/>
          <w:u w:val="single"/>
        </w:rPr>
        <w:t>Assignment: Write a Critical and Analytical Essay that Discusses your Practitioner Research ‘Lesson Study’ in Relation to a Chosen Field.</w:t>
      </w:r>
    </w:p>
    <w:p w14:paraId="151A38EA" w14:textId="77777777" w:rsidR="002A05AB" w:rsidRDefault="002A05AB" w:rsidP="006F0EA4">
      <w:pPr>
        <w:spacing w:line="360" w:lineRule="auto"/>
        <w:jc w:val="center"/>
        <w:rPr>
          <w:rFonts w:ascii="Times New Roman" w:hAnsi="Times New Roman" w:cs="Times New Roman"/>
          <w:u w:val="single"/>
        </w:rPr>
      </w:pPr>
    </w:p>
    <w:p w14:paraId="28AB3565" w14:textId="3B1B062F" w:rsidR="002A05AB" w:rsidRDefault="002A05AB" w:rsidP="006F0EA4">
      <w:pPr>
        <w:spacing w:line="360" w:lineRule="auto"/>
        <w:jc w:val="center"/>
        <w:rPr>
          <w:rFonts w:ascii="Times New Roman" w:hAnsi="Times New Roman" w:cs="Times New Roman"/>
          <w:b/>
        </w:rPr>
      </w:pPr>
      <w:r w:rsidRPr="002A05AB">
        <w:rPr>
          <w:rFonts w:ascii="Times New Roman" w:hAnsi="Times New Roman" w:cs="Times New Roman"/>
          <w:b/>
        </w:rPr>
        <w:t>How can we improve pupil self-reflection through self-Assessment for Learning strategies in the Foundation Phase?</w:t>
      </w:r>
    </w:p>
    <w:p w14:paraId="16C90EF2" w14:textId="77777777" w:rsidR="002A05AB" w:rsidRDefault="002A05AB" w:rsidP="006F0EA4">
      <w:pPr>
        <w:spacing w:line="360" w:lineRule="auto"/>
        <w:jc w:val="center"/>
        <w:rPr>
          <w:rFonts w:ascii="Times New Roman" w:hAnsi="Times New Roman" w:cs="Times New Roman"/>
          <w:b/>
        </w:rPr>
      </w:pPr>
    </w:p>
    <w:p w14:paraId="4B2C215B" w14:textId="77777777" w:rsidR="002A05AB" w:rsidRDefault="002A05AB" w:rsidP="002A05AB">
      <w:pPr>
        <w:spacing w:line="360" w:lineRule="auto"/>
        <w:rPr>
          <w:rFonts w:ascii="Times New Roman" w:hAnsi="Times New Roman" w:cs="Times New Roman"/>
          <w:u w:val="single"/>
        </w:rPr>
      </w:pPr>
    </w:p>
    <w:p w14:paraId="32C41065" w14:textId="22282986" w:rsidR="002A05AB" w:rsidRPr="002A05AB" w:rsidRDefault="002A05AB" w:rsidP="002A05AB">
      <w:pPr>
        <w:spacing w:line="360" w:lineRule="auto"/>
        <w:jc w:val="center"/>
        <w:rPr>
          <w:rFonts w:ascii="Times New Roman" w:hAnsi="Times New Roman" w:cs="Times New Roman"/>
        </w:rPr>
      </w:pPr>
      <w:r w:rsidRPr="002A05AB">
        <w:rPr>
          <w:rFonts w:ascii="Times New Roman" w:hAnsi="Times New Roman" w:cs="Times New Roman"/>
        </w:rPr>
        <w:t xml:space="preserve">Word </w:t>
      </w:r>
      <w:r w:rsidR="00A40813">
        <w:rPr>
          <w:rFonts w:ascii="Times New Roman" w:hAnsi="Times New Roman" w:cs="Times New Roman"/>
        </w:rPr>
        <w:t>Count</w:t>
      </w:r>
      <w:r w:rsidRPr="002A05AB">
        <w:rPr>
          <w:rFonts w:ascii="Times New Roman" w:hAnsi="Times New Roman" w:cs="Times New Roman"/>
        </w:rPr>
        <w:t xml:space="preserve">: </w:t>
      </w:r>
      <w:r w:rsidR="00C673BC">
        <w:rPr>
          <w:rFonts w:ascii="Times New Roman" w:hAnsi="Times New Roman" w:cs="Times New Roman"/>
        </w:rPr>
        <w:t xml:space="preserve">7,094 </w:t>
      </w:r>
      <w:r w:rsidRPr="002A05AB">
        <w:rPr>
          <w:rFonts w:ascii="Times New Roman" w:hAnsi="Times New Roman" w:cs="Times New Roman"/>
        </w:rPr>
        <w:t>(includes the additional 500 words for</w:t>
      </w:r>
      <w:r w:rsidR="00C673BC">
        <w:rPr>
          <w:rFonts w:ascii="Times New Roman" w:hAnsi="Times New Roman" w:cs="Times New Roman"/>
        </w:rPr>
        <w:t xml:space="preserve"> third group member and the </w:t>
      </w:r>
      <w:r w:rsidRPr="002A05AB">
        <w:rPr>
          <w:rFonts w:ascii="Times New Roman" w:hAnsi="Times New Roman" w:cs="Times New Roman"/>
        </w:rPr>
        <w:t>10% leniency)</w:t>
      </w:r>
    </w:p>
    <w:p w14:paraId="26B5B408" w14:textId="77777777" w:rsidR="002A05AB" w:rsidRDefault="002A05AB" w:rsidP="002A05AB">
      <w:pPr>
        <w:spacing w:line="360" w:lineRule="auto"/>
        <w:rPr>
          <w:rFonts w:ascii="Times New Roman" w:hAnsi="Times New Roman" w:cs="Times New Roman"/>
          <w:u w:val="single"/>
        </w:rPr>
      </w:pPr>
    </w:p>
    <w:p w14:paraId="23C8595F" w14:textId="77777777" w:rsidR="002A05AB" w:rsidRDefault="002A05AB" w:rsidP="002A05AB">
      <w:pPr>
        <w:spacing w:line="360" w:lineRule="auto"/>
        <w:rPr>
          <w:rFonts w:ascii="Times New Roman" w:hAnsi="Times New Roman" w:cs="Times New Roman"/>
          <w:u w:val="single"/>
        </w:rPr>
      </w:pPr>
    </w:p>
    <w:p w14:paraId="5D2207F3" w14:textId="77777777" w:rsidR="002A05AB" w:rsidRDefault="002A05AB" w:rsidP="002A05AB">
      <w:pPr>
        <w:spacing w:line="360" w:lineRule="auto"/>
        <w:rPr>
          <w:rFonts w:ascii="Times New Roman" w:hAnsi="Times New Roman" w:cs="Times New Roman"/>
          <w:u w:val="single"/>
        </w:rPr>
      </w:pPr>
    </w:p>
    <w:p w14:paraId="44FACFDB" w14:textId="77777777" w:rsidR="002A05AB" w:rsidRDefault="002A05AB" w:rsidP="006F0EA4">
      <w:pPr>
        <w:spacing w:line="360" w:lineRule="auto"/>
        <w:jc w:val="center"/>
        <w:rPr>
          <w:rFonts w:ascii="Times New Roman" w:hAnsi="Times New Roman" w:cs="Times New Roman"/>
          <w:u w:val="single"/>
        </w:rPr>
      </w:pPr>
    </w:p>
    <w:p w14:paraId="099DA0A8" w14:textId="6786A064" w:rsidR="002A05AB" w:rsidRPr="002A05AB" w:rsidRDefault="002A05AB" w:rsidP="002A05AB">
      <w:pPr>
        <w:spacing w:line="360" w:lineRule="auto"/>
        <w:jc w:val="center"/>
        <w:rPr>
          <w:rFonts w:ascii="Times New Roman" w:hAnsi="Times New Roman" w:cs="Times New Roman"/>
          <w:u w:val="single"/>
        </w:rPr>
      </w:pPr>
      <w:r>
        <w:rPr>
          <w:rFonts w:ascii="Times New Roman" w:hAnsi="Times New Roman" w:cs="Times New Roman"/>
          <w:u w:val="single"/>
        </w:rPr>
        <w:t>Module Title/Code: The Enquiring Teacher/ECPP7001</w:t>
      </w:r>
    </w:p>
    <w:p w14:paraId="7F290DD7" w14:textId="72E8C97C" w:rsidR="002A05AB" w:rsidRDefault="002A05AB" w:rsidP="006F0EA4">
      <w:pPr>
        <w:spacing w:line="360" w:lineRule="auto"/>
        <w:jc w:val="center"/>
        <w:rPr>
          <w:rFonts w:ascii="Times New Roman" w:hAnsi="Times New Roman" w:cs="Times New Roman"/>
          <w:u w:val="single"/>
        </w:rPr>
      </w:pPr>
      <w:r>
        <w:rPr>
          <w:rFonts w:ascii="Times New Roman" w:hAnsi="Times New Roman" w:cs="Times New Roman"/>
          <w:u w:val="single"/>
        </w:rPr>
        <w:t>Module Lead: Catherine Morgan</w:t>
      </w:r>
    </w:p>
    <w:p w14:paraId="5735506F" w14:textId="77777777" w:rsidR="002A05AB" w:rsidRDefault="002A05AB" w:rsidP="006F0EA4">
      <w:pPr>
        <w:spacing w:line="360" w:lineRule="auto"/>
        <w:jc w:val="center"/>
        <w:rPr>
          <w:rFonts w:ascii="Times New Roman" w:hAnsi="Times New Roman" w:cs="Times New Roman"/>
          <w:u w:val="single"/>
        </w:rPr>
      </w:pPr>
    </w:p>
    <w:p w14:paraId="335B9262" w14:textId="7F00AD4C" w:rsidR="002A05AB" w:rsidRPr="002A05AB" w:rsidRDefault="002A05AB" w:rsidP="006F0EA4">
      <w:pPr>
        <w:spacing w:line="360" w:lineRule="auto"/>
        <w:jc w:val="center"/>
        <w:rPr>
          <w:rFonts w:ascii="Times New Roman" w:hAnsi="Times New Roman" w:cs="Times New Roman"/>
        </w:rPr>
      </w:pPr>
      <w:r>
        <w:rPr>
          <w:rFonts w:ascii="Times New Roman" w:hAnsi="Times New Roman" w:cs="Times New Roman"/>
        </w:rPr>
        <w:t>Deadline: 16/04/2018 (10 am)</w:t>
      </w:r>
    </w:p>
    <w:p w14:paraId="5B0B8E32" w14:textId="77777777" w:rsidR="002A05AB" w:rsidRDefault="002A05AB" w:rsidP="006F0EA4">
      <w:pPr>
        <w:spacing w:line="360" w:lineRule="auto"/>
        <w:jc w:val="center"/>
        <w:rPr>
          <w:rFonts w:ascii="Times New Roman" w:hAnsi="Times New Roman" w:cs="Times New Roman"/>
          <w:u w:val="single"/>
        </w:rPr>
      </w:pPr>
    </w:p>
    <w:p w14:paraId="655AF0C6" w14:textId="77777777" w:rsidR="002A05AB" w:rsidRDefault="002A05AB" w:rsidP="006F0EA4">
      <w:pPr>
        <w:spacing w:line="360" w:lineRule="auto"/>
        <w:jc w:val="center"/>
        <w:rPr>
          <w:rFonts w:ascii="Times New Roman" w:hAnsi="Times New Roman" w:cs="Times New Roman"/>
          <w:u w:val="single"/>
        </w:rPr>
      </w:pPr>
    </w:p>
    <w:p w14:paraId="6D390597" w14:textId="77777777" w:rsidR="007658E1" w:rsidRDefault="007658E1" w:rsidP="006F0EA4">
      <w:pPr>
        <w:spacing w:line="360" w:lineRule="auto"/>
        <w:jc w:val="center"/>
        <w:rPr>
          <w:rFonts w:ascii="Times New Roman" w:hAnsi="Times New Roman" w:cs="Times New Roman"/>
          <w:u w:val="single"/>
        </w:rPr>
      </w:pPr>
    </w:p>
    <w:p w14:paraId="3F986D30" w14:textId="77777777" w:rsidR="007658E1" w:rsidRDefault="007658E1" w:rsidP="006F0EA4">
      <w:pPr>
        <w:spacing w:line="360" w:lineRule="auto"/>
        <w:jc w:val="center"/>
        <w:rPr>
          <w:rFonts w:ascii="Times New Roman" w:hAnsi="Times New Roman" w:cs="Times New Roman"/>
          <w:u w:val="single"/>
        </w:rPr>
      </w:pPr>
    </w:p>
    <w:p w14:paraId="55A1A3AD" w14:textId="77777777" w:rsidR="007658E1" w:rsidRDefault="007658E1" w:rsidP="006F0EA4">
      <w:pPr>
        <w:spacing w:line="360" w:lineRule="auto"/>
        <w:jc w:val="center"/>
        <w:rPr>
          <w:rFonts w:ascii="Times New Roman" w:hAnsi="Times New Roman" w:cs="Times New Roman"/>
          <w:u w:val="single"/>
        </w:rPr>
      </w:pPr>
    </w:p>
    <w:p w14:paraId="35110A80" w14:textId="77777777" w:rsidR="007658E1" w:rsidRDefault="007658E1" w:rsidP="006F0EA4">
      <w:pPr>
        <w:spacing w:line="360" w:lineRule="auto"/>
        <w:jc w:val="center"/>
        <w:rPr>
          <w:rFonts w:ascii="Times New Roman" w:hAnsi="Times New Roman" w:cs="Times New Roman"/>
          <w:u w:val="single"/>
        </w:rPr>
      </w:pPr>
    </w:p>
    <w:p w14:paraId="69CCA47E" w14:textId="77777777" w:rsidR="007658E1" w:rsidRDefault="007658E1" w:rsidP="006F0EA4">
      <w:pPr>
        <w:spacing w:line="360" w:lineRule="auto"/>
        <w:jc w:val="center"/>
        <w:rPr>
          <w:rFonts w:ascii="Times New Roman" w:hAnsi="Times New Roman" w:cs="Times New Roman"/>
          <w:u w:val="single"/>
        </w:rPr>
      </w:pPr>
    </w:p>
    <w:p w14:paraId="6ACF675D" w14:textId="77777777" w:rsidR="007658E1" w:rsidRDefault="007658E1" w:rsidP="006F0EA4">
      <w:pPr>
        <w:spacing w:line="360" w:lineRule="auto"/>
        <w:jc w:val="center"/>
        <w:rPr>
          <w:rFonts w:ascii="Times New Roman" w:hAnsi="Times New Roman" w:cs="Times New Roman"/>
          <w:u w:val="single"/>
        </w:rPr>
      </w:pPr>
    </w:p>
    <w:p w14:paraId="31BD42B6" w14:textId="77777777" w:rsidR="007658E1" w:rsidRDefault="007658E1" w:rsidP="006F0EA4">
      <w:pPr>
        <w:spacing w:line="360" w:lineRule="auto"/>
        <w:jc w:val="center"/>
        <w:rPr>
          <w:rFonts w:ascii="Times New Roman" w:hAnsi="Times New Roman" w:cs="Times New Roman"/>
          <w:u w:val="single"/>
        </w:rPr>
      </w:pPr>
    </w:p>
    <w:p w14:paraId="44B5178F" w14:textId="5A2D92BC" w:rsidR="007658E1" w:rsidRDefault="007658E1" w:rsidP="006F0EA4">
      <w:pPr>
        <w:spacing w:line="360" w:lineRule="auto"/>
        <w:jc w:val="center"/>
        <w:rPr>
          <w:rFonts w:ascii="Times New Roman" w:hAnsi="Times New Roman" w:cs="Times New Roman"/>
          <w:u w:val="single"/>
        </w:rPr>
      </w:pPr>
      <w:r>
        <w:rPr>
          <w:rFonts w:ascii="Times New Roman" w:hAnsi="Times New Roman" w:cs="Times New Roman"/>
          <w:u w:val="single"/>
        </w:rPr>
        <w:t>Contents</w:t>
      </w:r>
    </w:p>
    <w:p w14:paraId="7255A1D0" w14:textId="77777777" w:rsidR="007658E1" w:rsidRDefault="007658E1" w:rsidP="006F0EA4">
      <w:pPr>
        <w:spacing w:line="360" w:lineRule="auto"/>
        <w:jc w:val="center"/>
        <w:rPr>
          <w:rFonts w:ascii="Times New Roman" w:hAnsi="Times New Roman" w:cs="Times New Roman"/>
          <w:u w:val="single"/>
        </w:rPr>
      </w:pPr>
    </w:p>
    <w:p w14:paraId="21631EF9" w14:textId="4C46E1D1" w:rsidR="007658E1" w:rsidRDefault="007658E1" w:rsidP="007658E1">
      <w:pPr>
        <w:spacing w:line="360" w:lineRule="auto"/>
        <w:rPr>
          <w:rFonts w:ascii="Times New Roman" w:hAnsi="Times New Roman" w:cs="Times New Roman"/>
        </w:rPr>
      </w:pPr>
      <w:r>
        <w:rPr>
          <w:rFonts w:ascii="Times New Roman" w:hAnsi="Times New Roman" w:cs="Times New Roman"/>
        </w:rPr>
        <w:t>Aims, Focus and Purpose………………………………………………………</w:t>
      </w:r>
      <w:r w:rsidR="000459E2">
        <w:rPr>
          <w:rFonts w:ascii="Times New Roman" w:hAnsi="Times New Roman" w:cs="Times New Roman"/>
        </w:rPr>
        <w:t>..page 2</w:t>
      </w:r>
      <w:r>
        <w:rPr>
          <w:rFonts w:ascii="Times New Roman" w:hAnsi="Times New Roman" w:cs="Times New Roman"/>
        </w:rPr>
        <w:t xml:space="preserve"> </w:t>
      </w:r>
    </w:p>
    <w:p w14:paraId="391FB92A" w14:textId="1D1C92BE" w:rsidR="007658E1" w:rsidRPr="007658E1" w:rsidRDefault="007658E1" w:rsidP="007658E1">
      <w:pPr>
        <w:spacing w:line="360" w:lineRule="auto"/>
        <w:rPr>
          <w:rFonts w:ascii="Times New Roman" w:hAnsi="Times New Roman" w:cs="Times New Roman"/>
        </w:rPr>
      </w:pPr>
      <w:r>
        <w:rPr>
          <w:rFonts w:ascii="Times New Roman" w:hAnsi="Times New Roman" w:cs="Times New Roman"/>
        </w:rPr>
        <w:t>Research Context………………………………………………………………...</w:t>
      </w:r>
      <w:r w:rsidR="000459E2">
        <w:rPr>
          <w:rFonts w:ascii="Times New Roman" w:hAnsi="Times New Roman" w:cs="Times New Roman"/>
        </w:rPr>
        <w:t>page 2</w:t>
      </w:r>
    </w:p>
    <w:p w14:paraId="6CD3C93F" w14:textId="798D3EDF" w:rsidR="002A05AB" w:rsidRPr="007658E1" w:rsidRDefault="007658E1" w:rsidP="007658E1">
      <w:pPr>
        <w:spacing w:line="360" w:lineRule="auto"/>
        <w:rPr>
          <w:rFonts w:ascii="Times New Roman" w:hAnsi="Times New Roman" w:cs="Times New Roman"/>
        </w:rPr>
      </w:pPr>
      <w:r>
        <w:rPr>
          <w:rFonts w:ascii="Times New Roman" w:hAnsi="Times New Roman" w:cs="Times New Roman"/>
        </w:rPr>
        <w:t>Literature Review………………………………………………………………</w:t>
      </w:r>
      <w:r w:rsidR="000459E2">
        <w:rPr>
          <w:rFonts w:ascii="Times New Roman" w:hAnsi="Times New Roman" w:cs="Times New Roman"/>
        </w:rPr>
        <w:t>..page 3</w:t>
      </w:r>
    </w:p>
    <w:p w14:paraId="13DC769E" w14:textId="36BA19EE" w:rsidR="002A05AB" w:rsidRPr="007658E1" w:rsidRDefault="00494B5D" w:rsidP="007658E1">
      <w:pPr>
        <w:spacing w:line="360" w:lineRule="auto"/>
        <w:rPr>
          <w:rFonts w:ascii="Times New Roman" w:hAnsi="Times New Roman" w:cs="Times New Roman"/>
        </w:rPr>
      </w:pPr>
      <w:r>
        <w:rPr>
          <w:rFonts w:ascii="Times New Roman" w:hAnsi="Times New Roman" w:cs="Times New Roman"/>
        </w:rPr>
        <w:t>Methodology: Lesson S</w:t>
      </w:r>
      <w:r w:rsidR="00E43260">
        <w:rPr>
          <w:rFonts w:ascii="Times New Roman" w:hAnsi="Times New Roman" w:cs="Times New Roman"/>
        </w:rPr>
        <w:t>tudy……………………………………………………..page 5</w:t>
      </w:r>
    </w:p>
    <w:p w14:paraId="0BBF4147" w14:textId="76D05053" w:rsidR="002A05AB" w:rsidRPr="007658E1" w:rsidRDefault="00494B5D" w:rsidP="007658E1">
      <w:pPr>
        <w:spacing w:line="360" w:lineRule="auto"/>
        <w:rPr>
          <w:rFonts w:ascii="Times New Roman" w:hAnsi="Times New Roman" w:cs="Times New Roman"/>
        </w:rPr>
      </w:pPr>
      <w:r>
        <w:rPr>
          <w:rFonts w:ascii="Times New Roman" w:hAnsi="Times New Roman" w:cs="Times New Roman"/>
        </w:rPr>
        <w:t>Ethical Considerations…………………………</w:t>
      </w:r>
      <w:r w:rsidR="000459E2">
        <w:rPr>
          <w:rFonts w:ascii="Times New Roman" w:hAnsi="Times New Roman" w:cs="Times New Roman"/>
        </w:rPr>
        <w:t>…………………………..….... page 9</w:t>
      </w:r>
    </w:p>
    <w:p w14:paraId="4337E4E9" w14:textId="7CD688FA" w:rsidR="002A05AB" w:rsidRPr="007658E1" w:rsidRDefault="00494B5D" w:rsidP="007658E1">
      <w:pPr>
        <w:spacing w:line="360" w:lineRule="auto"/>
        <w:rPr>
          <w:rFonts w:ascii="Times New Roman" w:hAnsi="Times New Roman" w:cs="Times New Roman"/>
        </w:rPr>
      </w:pPr>
      <w:r>
        <w:rPr>
          <w:rFonts w:ascii="Times New Roman" w:hAnsi="Times New Roman" w:cs="Times New Roman"/>
        </w:rPr>
        <w:t>Analysis of Lesson Stud</w:t>
      </w:r>
      <w:r w:rsidR="000459E2">
        <w:rPr>
          <w:rFonts w:ascii="Times New Roman" w:hAnsi="Times New Roman" w:cs="Times New Roman"/>
        </w:rPr>
        <w:t>ies….………………………………………………….page 10</w:t>
      </w:r>
    </w:p>
    <w:p w14:paraId="52558740" w14:textId="587B5FC9" w:rsidR="002A05AB" w:rsidRPr="007658E1" w:rsidRDefault="00494B5D" w:rsidP="007658E1">
      <w:pPr>
        <w:spacing w:line="360" w:lineRule="auto"/>
        <w:rPr>
          <w:rFonts w:ascii="Times New Roman" w:hAnsi="Times New Roman" w:cs="Times New Roman"/>
        </w:rPr>
      </w:pPr>
      <w:r>
        <w:rPr>
          <w:rFonts w:ascii="Times New Roman" w:hAnsi="Times New Roman" w:cs="Times New Roman"/>
        </w:rPr>
        <w:tab/>
        <w:t>Lesson One</w:t>
      </w:r>
      <w:r w:rsidR="000459E2">
        <w:rPr>
          <w:rFonts w:ascii="Times New Roman" w:hAnsi="Times New Roman" w:cs="Times New Roman"/>
        </w:rPr>
        <w:t>…………………………..…………………………………page 10</w:t>
      </w:r>
    </w:p>
    <w:p w14:paraId="02D8E8D1" w14:textId="638659BF" w:rsidR="007658E1" w:rsidRPr="007658E1" w:rsidRDefault="00494B5D" w:rsidP="007658E1">
      <w:pPr>
        <w:spacing w:line="360" w:lineRule="auto"/>
        <w:rPr>
          <w:rFonts w:ascii="Times New Roman" w:hAnsi="Times New Roman" w:cs="Times New Roman"/>
        </w:rPr>
      </w:pPr>
      <w:r>
        <w:rPr>
          <w:rFonts w:ascii="Times New Roman" w:hAnsi="Times New Roman" w:cs="Times New Roman"/>
        </w:rPr>
        <w:tab/>
        <w:t xml:space="preserve">Lesson </w:t>
      </w:r>
      <w:proofErr w:type="gramStart"/>
      <w:r>
        <w:rPr>
          <w:rFonts w:ascii="Times New Roman" w:hAnsi="Times New Roman" w:cs="Times New Roman"/>
        </w:rPr>
        <w:t>Two</w:t>
      </w:r>
      <w:proofErr w:type="gramEnd"/>
      <w:r w:rsidR="00F028E9">
        <w:rPr>
          <w:rFonts w:ascii="Times New Roman" w:hAnsi="Times New Roman" w:cs="Times New Roman"/>
        </w:rPr>
        <w:t>……………………………………………………………..page 13</w:t>
      </w:r>
    </w:p>
    <w:p w14:paraId="618C9E71" w14:textId="342DDE90" w:rsidR="00494B5D" w:rsidRPr="007658E1" w:rsidRDefault="00494B5D" w:rsidP="007658E1">
      <w:pPr>
        <w:spacing w:line="360" w:lineRule="auto"/>
        <w:rPr>
          <w:rFonts w:ascii="Times New Roman" w:hAnsi="Times New Roman" w:cs="Times New Roman"/>
        </w:rPr>
      </w:pPr>
      <w:r>
        <w:rPr>
          <w:rFonts w:ascii="Times New Roman" w:hAnsi="Times New Roman" w:cs="Times New Roman"/>
        </w:rPr>
        <w:tab/>
        <w:t xml:space="preserve">Lesson </w:t>
      </w:r>
      <w:proofErr w:type="gramStart"/>
      <w:r>
        <w:rPr>
          <w:rFonts w:ascii="Times New Roman" w:hAnsi="Times New Roman" w:cs="Times New Roman"/>
        </w:rPr>
        <w:t>Thre</w:t>
      </w:r>
      <w:r w:rsidR="00F028E9">
        <w:rPr>
          <w:rFonts w:ascii="Times New Roman" w:hAnsi="Times New Roman" w:cs="Times New Roman"/>
        </w:rPr>
        <w:t>e</w:t>
      </w:r>
      <w:proofErr w:type="gramEnd"/>
      <w:r w:rsidR="00F028E9">
        <w:rPr>
          <w:rFonts w:ascii="Times New Roman" w:hAnsi="Times New Roman" w:cs="Times New Roman"/>
        </w:rPr>
        <w:t>…………………………………………………………....page 15</w:t>
      </w:r>
    </w:p>
    <w:p w14:paraId="78B38E01" w14:textId="06487695" w:rsidR="007658E1" w:rsidRDefault="00494B5D" w:rsidP="007658E1">
      <w:pPr>
        <w:spacing w:line="360" w:lineRule="auto"/>
        <w:rPr>
          <w:rFonts w:ascii="Times New Roman" w:hAnsi="Times New Roman" w:cs="Times New Roman"/>
        </w:rPr>
      </w:pPr>
      <w:r>
        <w:rPr>
          <w:rFonts w:ascii="Times New Roman" w:hAnsi="Times New Roman" w:cs="Times New Roman"/>
        </w:rPr>
        <w:t xml:space="preserve">Research Findings in Relation to Literature…………………………………....page </w:t>
      </w:r>
      <w:r w:rsidR="00F028E9">
        <w:rPr>
          <w:rFonts w:ascii="Times New Roman" w:hAnsi="Times New Roman" w:cs="Times New Roman"/>
        </w:rPr>
        <w:t>16</w:t>
      </w:r>
    </w:p>
    <w:p w14:paraId="079B03C8" w14:textId="5BB7724D" w:rsidR="00494B5D" w:rsidRPr="007658E1" w:rsidRDefault="00494B5D" w:rsidP="007658E1">
      <w:pPr>
        <w:spacing w:line="360" w:lineRule="auto"/>
        <w:rPr>
          <w:rFonts w:ascii="Times New Roman" w:hAnsi="Times New Roman" w:cs="Times New Roman"/>
        </w:rPr>
      </w:pPr>
      <w:r>
        <w:rPr>
          <w:rFonts w:ascii="Times New Roman" w:hAnsi="Times New Roman" w:cs="Times New Roman"/>
        </w:rPr>
        <w:t>Conclusions and Recommen</w:t>
      </w:r>
      <w:r w:rsidR="00F028E9">
        <w:rPr>
          <w:rFonts w:ascii="Times New Roman" w:hAnsi="Times New Roman" w:cs="Times New Roman"/>
        </w:rPr>
        <w:t>dations…………………………………………....page 17</w:t>
      </w:r>
    </w:p>
    <w:p w14:paraId="296F195E" w14:textId="5C2016D3" w:rsidR="00494B5D" w:rsidRPr="007658E1" w:rsidRDefault="00494B5D" w:rsidP="007658E1">
      <w:pPr>
        <w:spacing w:line="360" w:lineRule="auto"/>
        <w:rPr>
          <w:rFonts w:ascii="Times New Roman" w:hAnsi="Times New Roman" w:cs="Times New Roman"/>
        </w:rPr>
      </w:pPr>
      <w:r>
        <w:rPr>
          <w:rFonts w:ascii="Times New Roman" w:hAnsi="Times New Roman" w:cs="Times New Roman"/>
        </w:rPr>
        <w:t>References</w:t>
      </w:r>
      <w:r w:rsidR="00F028E9">
        <w:rPr>
          <w:rFonts w:ascii="Times New Roman" w:hAnsi="Times New Roman" w:cs="Times New Roman"/>
        </w:rPr>
        <w:t>………………………………………………………………………page 20</w:t>
      </w:r>
    </w:p>
    <w:p w14:paraId="2A1E6FD6" w14:textId="28860EE6" w:rsidR="007658E1" w:rsidRPr="007658E1" w:rsidRDefault="00494B5D" w:rsidP="007658E1">
      <w:pPr>
        <w:spacing w:line="360" w:lineRule="auto"/>
        <w:rPr>
          <w:rFonts w:ascii="Times New Roman" w:hAnsi="Times New Roman" w:cs="Times New Roman"/>
        </w:rPr>
      </w:pPr>
      <w:r>
        <w:rPr>
          <w:rFonts w:ascii="Times New Roman" w:hAnsi="Times New Roman" w:cs="Times New Roman"/>
        </w:rPr>
        <w:t>Appendix……</w:t>
      </w:r>
      <w:r w:rsidR="00F028E9">
        <w:rPr>
          <w:rFonts w:ascii="Times New Roman" w:hAnsi="Times New Roman" w:cs="Times New Roman"/>
        </w:rPr>
        <w:t>…………………………………………………………………..page 23</w:t>
      </w:r>
    </w:p>
    <w:p w14:paraId="6CB51E23" w14:textId="77777777" w:rsidR="007658E1" w:rsidRPr="007658E1" w:rsidRDefault="007658E1" w:rsidP="007658E1">
      <w:pPr>
        <w:spacing w:line="360" w:lineRule="auto"/>
        <w:rPr>
          <w:rFonts w:ascii="Times New Roman" w:hAnsi="Times New Roman" w:cs="Times New Roman"/>
        </w:rPr>
      </w:pPr>
    </w:p>
    <w:p w14:paraId="7B5203CC" w14:textId="77777777" w:rsidR="007658E1" w:rsidRPr="007658E1" w:rsidRDefault="007658E1" w:rsidP="007658E1">
      <w:pPr>
        <w:spacing w:line="360" w:lineRule="auto"/>
        <w:rPr>
          <w:rFonts w:ascii="Times New Roman" w:hAnsi="Times New Roman" w:cs="Times New Roman"/>
        </w:rPr>
      </w:pPr>
    </w:p>
    <w:p w14:paraId="14689648" w14:textId="77777777" w:rsidR="007658E1" w:rsidRPr="007658E1" w:rsidRDefault="007658E1" w:rsidP="007658E1">
      <w:pPr>
        <w:spacing w:line="360" w:lineRule="auto"/>
        <w:rPr>
          <w:rFonts w:ascii="Times New Roman" w:hAnsi="Times New Roman" w:cs="Times New Roman"/>
        </w:rPr>
      </w:pPr>
    </w:p>
    <w:p w14:paraId="0B5A14A9" w14:textId="77777777" w:rsidR="007658E1" w:rsidRPr="007658E1" w:rsidRDefault="007658E1" w:rsidP="007658E1">
      <w:pPr>
        <w:spacing w:line="360" w:lineRule="auto"/>
        <w:rPr>
          <w:rFonts w:ascii="Times New Roman" w:hAnsi="Times New Roman" w:cs="Times New Roman"/>
        </w:rPr>
      </w:pPr>
    </w:p>
    <w:p w14:paraId="19D75C55" w14:textId="77777777" w:rsidR="007658E1" w:rsidRPr="007658E1" w:rsidRDefault="007658E1" w:rsidP="007658E1">
      <w:pPr>
        <w:spacing w:line="360" w:lineRule="auto"/>
        <w:rPr>
          <w:rFonts w:ascii="Times New Roman" w:hAnsi="Times New Roman" w:cs="Times New Roman"/>
        </w:rPr>
      </w:pPr>
    </w:p>
    <w:p w14:paraId="75FDE08C" w14:textId="77777777" w:rsidR="007658E1" w:rsidRPr="007658E1" w:rsidRDefault="007658E1" w:rsidP="007658E1">
      <w:pPr>
        <w:spacing w:line="360" w:lineRule="auto"/>
        <w:rPr>
          <w:rFonts w:ascii="Times New Roman" w:hAnsi="Times New Roman" w:cs="Times New Roman"/>
        </w:rPr>
      </w:pPr>
    </w:p>
    <w:p w14:paraId="279C597D" w14:textId="77777777" w:rsidR="007658E1" w:rsidRPr="007658E1" w:rsidRDefault="007658E1" w:rsidP="007658E1">
      <w:pPr>
        <w:spacing w:line="360" w:lineRule="auto"/>
        <w:rPr>
          <w:rFonts w:ascii="Times New Roman" w:hAnsi="Times New Roman" w:cs="Times New Roman"/>
        </w:rPr>
      </w:pPr>
    </w:p>
    <w:p w14:paraId="3421E95A" w14:textId="77777777" w:rsidR="007658E1" w:rsidRPr="007658E1" w:rsidRDefault="007658E1" w:rsidP="007658E1">
      <w:pPr>
        <w:spacing w:line="360" w:lineRule="auto"/>
        <w:rPr>
          <w:rFonts w:ascii="Times New Roman" w:hAnsi="Times New Roman" w:cs="Times New Roman"/>
        </w:rPr>
      </w:pPr>
    </w:p>
    <w:p w14:paraId="1401EC7A" w14:textId="77777777" w:rsidR="007658E1" w:rsidRPr="007658E1" w:rsidRDefault="007658E1" w:rsidP="007658E1">
      <w:pPr>
        <w:spacing w:line="360" w:lineRule="auto"/>
        <w:rPr>
          <w:rFonts w:ascii="Times New Roman" w:hAnsi="Times New Roman" w:cs="Times New Roman"/>
        </w:rPr>
      </w:pPr>
    </w:p>
    <w:p w14:paraId="28D9C270" w14:textId="77777777" w:rsidR="007658E1" w:rsidRPr="007658E1" w:rsidRDefault="007658E1" w:rsidP="007658E1">
      <w:pPr>
        <w:spacing w:line="360" w:lineRule="auto"/>
        <w:rPr>
          <w:rFonts w:ascii="Times New Roman" w:hAnsi="Times New Roman" w:cs="Times New Roman"/>
        </w:rPr>
      </w:pPr>
    </w:p>
    <w:p w14:paraId="45050C6B" w14:textId="77777777" w:rsidR="007658E1" w:rsidRPr="007658E1" w:rsidRDefault="007658E1" w:rsidP="007658E1">
      <w:pPr>
        <w:spacing w:line="360" w:lineRule="auto"/>
        <w:rPr>
          <w:rFonts w:ascii="Times New Roman" w:hAnsi="Times New Roman" w:cs="Times New Roman"/>
        </w:rPr>
      </w:pPr>
    </w:p>
    <w:p w14:paraId="6DBA3484" w14:textId="77777777" w:rsidR="007658E1" w:rsidRPr="007658E1" w:rsidRDefault="007658E1" w:rsidP="007658E1">
      <w:pPr>
        <w:spacing w:line="360" w:lineRule="auto"/>
        <w:rPr>
          <w:rFonts w:ascii="Times New Roman" w:hAnsi="Times New Roman" w:cs="Times New Roman"/>
        </w:rPr>
      </w:pPr>
    </w:p>
    <w:p w14:paraId="1B7DAF61" w14:textId="77777777" w:rsidR="007658E1" w:rsidRPr="007658E1" w:rsidRDefault="007658E1" w:rsidP="007658E1">
      <w:pPr>
        <w:spacing w:line="360" w:lineRule="auto"/>
        <w:rPr>
          <w:rFonts w:ascii="Times New Roman" w:hAnsi="Times New Roman" w:cs="Times New Roman"/>
        </w:rPr>
      </w:pPr>
    </w:p>
    <w:p w14:paraId="3FBDE6CB" w14:textId="77777777" w:rsidR="007658E1" w:rsidRPr="007658E1" w:rsidRDefault="007658E1" w:rsidP="007658E1">
      <w:pPr>
        <w:spacing w:line="360" w:lineRule="auto"/>
        <w:rPr>
          <w:rFonts w:ascii="Times New Roman" w:hAnsi="Times New Roman" w:cs="Times New Roman"/>
        </w:rPr>
      </w:pPr>
    </w:p>
    <w:p w14:paraId="734BC951" w14:textId="77777777" w:rsidR="007658E1" w:rsidRPr="007658E1" w:rsidRDefault="007658E1" w:rsidP="007658E1">
      <w:pPr>
        <w:spacing w:line="360" w:lineRule="auto"/>
        <w:rPr>
          <w:rFonts w:ascii="Times New Roman" w:hAnsi="Times New Roman" w:cs="Times New Roman"/>
        </w:rPr>
      </w:pPr>
    </w:p>
    <w:p w14:paraId="3D7724E2" w14:textId="77777777" w:rsidR="007658E1" w:rsidRPr="007658E1" w:rsidRDefault="007658E1" w:rsidP="007658E1">
      <w:pPr>
        <w:spacing w:line="360" w:lineRule="auto"/>
        <w:rPr>
          <w:rFonts w:ascii="Times New Roman" w:hAnsi="Times New Roman" w:cs="Times New Roman"/>
        </w:rPr>
      </w:pPr>
    </w:p>
    <w:p w14:paraId="1ECEC0B4" w14:textId="77777777" w:rsidR="007658E1" w:rsidRPr="007658E1" w:rsidRDefault="007658E1" w:rsidP="007658E1">
      <w:pPr>
        <w:spacing w:line="360" w:lineRule="auto"/>
        <w:rPr>
          <w:rFonts w:ascii="Times New Roman" w:hAnsi="Times New Roman" w:cs="Times New Roman"/>
        </w:rPr>
      </w:pPr>
    </w:p>
    <w:p w14:paraId="7CC3819E" w14:textId="77777777" w:rsidR="007658E1" w:rsidRPr="007658E1" w:rsidRDefault="007658E1" w:rsidP="007658E1">
      <w:pPr>
        <w:spacing w:line="360" w:lineRule="auto"/>
        <w:rPr>
          <w:rFonts w:ascii="Times New Roman" w:hAnsi="Times New Roman" w:cs="Times New Roman"/>
        </w:rPr>
      </w:pPr>
    </w:p>
    <w:p w14:paraId="253D6D78" w14:textId="77777777" w:rsidR="007019C1" w:rsidRDefault="006F0EA4" w:rsidP="00711C73">
      <w:pPr>
        <w:spacing w:line="360" w:lineRule="auto"/>
        <w:jc w:val="center"/>
        <w:rPr>
          <w:rFonts w:ascii="Times New Roman" w:hAnsi="Times New Roman" w:cs="Times New Roman"/>
          <w:u w:val="single"/>
        </w:rPr>
      </w:pPr>
      <w:r>
        <w:rPr>
          <w:rFonts w:ascii="Times New Roman" w:hAnsi="Times New Roman" w:cs="Times New Roman"/>
          <w:u w:val="single"/>
        </w:rPr>
        <w:t>Write a Critical and Analytical Essay that Discusses your Practitioner Research ‘Lesson Study’ in Relation to a Chosen Field.</w:t>
      </w:r>
    </w:p>
    <w:p w14:paraId="409D4838" w14:textId="77777777" w:rsidR="001148E4" w:rsidRDefault="001148E4" w:rsidP="006F0EA4">
      <w:pPr>
        <w:spacing w:line="360" w:lineRule="auto"/>
        <w:jc w:val="center"/>
        <w:rPr>
          <w:rFonts w:ascii="Times New Roman" w:hAnsi="Times New Roman" w:cs="Times New Roman"/>
          <w:u w:val="single"/>
        </w:rPr>
      </w:pPr>
    </w:p>
    <w:p w14:paraId="6CE86BF3" w14:textId="77777777" w:rsidR="001148E4" w:rsidRPr="00560CCF" w:rsidRDefault="001148E4" w:rsidP="001148E4">
      <w:pPr>
        <w:spacing w:line="360" w:lineRule="auto"/>
        <w:rPr>
          <w:rFonts w:ascii="Times New Roman" w:hAnsi="Times New Roman" w:cs="Times New Roman"/>
          <w:u w:val="single"/>
        </w:rPr>
      </w:pPr>
      <w:r w:rsidRPr="00560CCF">
        <w:rPr>
          <w:rFonts w:ascii="Times New Roman" w:hAnsi="Times New Roman" w:cs="Times New Roman"/>
          <w:u w:val="single"/>
        </w:rPr>
        <w:t>Aim, Focus and Purpose:</w:t>
      </w:r>
    </w:p>
    <w:p w14:paraId="2B8240CA" w14:textId="716E63C4" w:rsidR="00B17E39" w:rsidRDefault="001148E4" w:rsidP="001148E4">
      <w:pPr>
        <w:spacing w:line="360" w:lineRule="auto"/>
        <w:rPr>
          <w:rFonts w:ascii="Times New Roman" w:hAnsi="Times New Roman" w:cs="Times New Roman"/>
        </w:rPr>
      </w:pPr>
      <w:r>
        <w:rPr>
          <w:rFonts w:ascii="Times New Roman" w:hAnsi="Times New Roman" w:cs="Times New Roman"/>
        </w:rPr>
        <w:t>The focus</w:t>
      </w:r>
      <w:r w:rsidR="00B17E39">
        <w:rPr>
          <w:rFonts w:ascii="Times New Roman" w:hAnsi="Times New Roman" w:cs="Times New Roman"/>
        </w:rPr>
        <w:t xml:space="preserve"> of</w:t>
      </w:r>
      <w:r>
        <w:rPr>
          <w:rFonts w:ascii="Times New Roman" w:hAnsi="Times New Roman" w:cs="Times New Roman"/>
        </w:rPr>
        <w:t xml:space="preserve"> this research is </w:t>
      </w:r>
      <w:r w:rsidR="00B17E39">
        <w:rPr>
          <w:rFonts w:ascii="Times New Roman" w:hAnsi="Times New Roman" w:cs="Times New Roman"/>
        </w:rPr>
        <w:t xml:space="preserve">investigating </w:t>
      </w:r>
      <w:r w:rsidR="00711C73">
        <w:rPr>
          <w:rFonts w:ascii="Times New Roman" w:hAnsi="Times New Roman" w:cs="Times New Roman"/>
        </w:rPr>
        <w:t xml:space="preserve">improving </w:t>
      </w:r>
      <w:r w:rsidR="008B6A8E">
        <w:rPr>
          <w:rFonts w:ascii="Times New Roman" w:hAnsi="Times New Roman" w:cs="Times New Roman"/>
        </w:rPr>
        <w:t>pupils’</w:t>
      </w:r>
      <w:r>
        <w:rPr>
          <w:rFonts w:ascii="Times New Roman" w:hAnsi="Times New Roman" w:cs="Times New Roman"/>
        </w:rPr>
        <w:t xml:space="preserve"> self-reflection skills through the use of self-Assessment for Learning strategies</w:t>
      </w:r>
      <w:r w:rsidR="00163084">
        <w:rPr>
          <w:rFonts w:ascii="Times New Roman" w:hAnsi="Times New Roman" w:cs="Times New Roman"/>
        </w:rPr>
        <w:t xml:space="preserve">. </w:t>
      </w:r>
      <w:r w:rsidR="008B6A8E">
        <w:rPr>
          <w:rFonts w:ascii="Times New Roman" w:hAnsi="Times New Roman" w:cs="Times New Roman"/>
        </w:rPr>
        <w:t xml:space="preserve">During my recent placement, both my senior mentor and I believed that </w:t>
      </w:r>
      <w:r w:rsidR="00163084">
        <w:rPr>
          <w:rFonts w:ascii="Times New Roman" w:hAnsi="Times New Roman" w:cs="Times New Roman"/>
        </w:rPr>
        <w:t xml:space="preserve">Assessment for Learning (AfL) </w:t>
      </w:r>
      <w:r w:rsidR="008B6A8E">
        <w:rPr>
          <w:rFonts w:ascii="Times New Roman" w:hAnsi="Times New Roman" w:cs="Times New Roman"/>
        </w:rPr>
        <w:t>was</w:t>
      </w:r>
      <w:r w:rsidR="00163084">
        <w:rPr>
          <w:rFonts w:ascii="Times New Roman" w:hAnsi="Times New Roman" w:cs="Times New Roman"/>
        </w:rPr>
        <w:t xml:space="preserve"> an </w:t>
      </w:r>
      <w:r w:rsidR="008B6A8E">
        <w:rPr>
          <w:rFonts w:ascii="Times New Roman" w:hAnsi="Times New Roman" w:cs="Times New Roman"/>
        </w:rPr>
        <w:t xml:space="preserve">area of my personal practice that </w:t>
      </w:r>
      <w:r w:rsidR="00163084">
        <w:rPr>
          <w:rFonts w:ascii="Times New Roman" w:hAnsi="Times New Roman" w:cs="Times New Roman"/>
        </w:rPr>
        <w:t>required furth</w:t>
      </w:r>
      <w:r w:rsidR="00AF4A6A">
        <w:rPr>
          <w:rFonts w:ascii="Times New Roman" w:hAnsi="Times New Roman" w:cs="Times New Roman"/>
        </w:rPr>
        <w:t>er development</w:t>
      </w:r>
      <w:r w:rsidR="008B6A8E">
        <w:rPr>
          <w:rFonts w:ascii="Times New Roman" w:hAnsi="Times New Roman" w:cs="Times New Roman"/>
        </w:rPr>
        <w:t xml:space="preserve">, with particular emphasis </w:t>
      </w:r>
      <w:r w:rsidR="0025087F">
        <w:rPr>
          <w:rFonts w:ascii="Times New Roman" w:hAnsi="Times New Roman" w:cs="Times New Roman"/>
        </w:rPr>
        <w:t xml:space="preserve">on extending these skills </w:t>
      </w:r>
      <w:r w:rsidR="008B6A8E">
        <w:rPr>
          <w:rFonts w:ascii="Times New Roman" w:hAnsi="Times New Roman" w:cs="Times New Roman"/>
        </w:rPr>
        <w:t>for the Foundation Phase</w:t>
      </w:r>
      <w:r w:rsidR="00163084">
        <w:rPr>
          <w:rFonts w:ascii="Times New Roman" w:hAnsi="Times New Roman" w:cs="Times New Roman"/>
        </w:rPr>
        <w:t xml:space="preserve">. </w:t>
      </w:r>
      <w:r w:rsidR="002D5EC8">
        <w:rPr>
          <w:rFonts w:ascii="Times New Roman" w:hAnsi="Times New Roman" w:cs="Times New Roman"/>
        </w:rPr>
        <w:t>Formative assessment is a necessity in the teaching profession, and the child-</w:t>
      </w:r>
      <w:r w:rsidR="00AF4A6A">
        <w:rPr>
          <w:rFonts w:ascii="Times New Roman" w:hAnsi="Times New Roman" w:cs="Times New Roman"/>
        </w:rPr>
        <w:t>centred element of AfL will be</w:t>
      </w:r>
      <w:r w:rsidR="002D5EC8">
        <w:rPr>
          <w:rFonts w:ascii="Times New Roman" w:hAnsi="Times New Roman" w:cs="Times New Roman"/>
        </w:rPr>
        <w:t xml:space="preserve"> significant</w:t>
      </w:r>
      <w:r w:rsidR="00AF4A6A">
        <w:rPr>
          <w:rFonts w:ascii="Times New Roman" w:hAnsi="Times New Roman" w:cs="Times New Roman"/>
        </w:rPr>
        <w:t>ly</w:t>
      </w:r>
      <w:r w:rsidR="002D5EC8">
        <w:rPr>
          <w:rFonts w:ascii="Times New Roman" w:hAnsi="Times New Roman" w:cs="Times New Roman"/>
        </w:rPr>
        <w:t xml:space="preserve"> feature</w:t>
      </w:r>
      <w:r w:rsidR="00AF4A6A">
        <w:rPr>
          <w:rFonts w:ascii="Times New Roman" w:hAnsi="Times New Roman" w:cs="Times New Roman"/>
        </w:rPr>
        <w:t>d</w:t>
      </w:r>
      <w:r w:rsidR="002D5EC8">
        <w:rPr>
          <w:rFonts w:ascii="Times New Roman" w:hAnsi="Times New Roman" w:cs="Times New Roman"/>
        </w:rPr>
        <w:t xml:space="preserve"> </w:t>
      </w:r>
      <w:r w:rsidR="00AF4A6A">
        <w:rPr>
          <w:rFonts w:ascii="Times New Roman" w:hAnsi="Times New Roman" w:cs="Times New Roman"/>
        </w:rPr>
        <w:t>in</w:t>
      </w:r>
      <w:r w:rsidR="002D5EC8">
        <w:rPr>
          <w:rFonts w:ascii="Times New Roman" w:hAnsi="Times New Roman" w:cs="Times New Roman"/>
        </w:rPr>
        <w:t xml:space="preserve"> the new curriculum (Harrison and Howard, 2009; Donaldson, 2015). </w:t>
      </w:r>
      <w:r w:rsidR="007632A8">
        <w:rPr>
          <w:rFonts w:ascii="Times New Roman" w:hAnsi="Times New Roman" w:cs="Times New Roman"/>
        </w:rPr>
        <w:t>Classroom-based research is now a Governmental requirement for teachers obtaining Qualified Teacher Status in Wales (Welsh Government, 2017), providing foundation skills for future and continuing professional development. However, m</w:t>
      </w:r>
      <w:r w:rsidR="00AF4A6A">
        <w:rPr>
          <w:rFonts w:ascii="Times New Roman" w:hAnsi="Times New Roman" w:cs="Times New Roman"/>
        </w:rPr>
        <w:t>y personal aim</w:t>
      </w:r>
      <w:r w:rsidR="008B6A8E">
        <w:rPr>
          <w:rFonts w:ascii="Times New Roman" w:hAnsi="Times New Roman" w:cs="Times New Roman"/>
        </w:rPr>
        <w:t xml:space="preserve"> was to further develop </w:t>
      </w:r>
      <w:r w:rsidR="0025087F">
        <w:rPr>
          <w:rFonts w:ascii="Times New Roman" w:hAnsi="Times New Roman" w:cs="Times New Roman"/>
        </w:rPr>
        <w:t>AfL techn</w:t>
      </w:r>
      <w:r w:rsidR="007632A8">
        <w:rPr>
          <w:rFonts w:ascii="Times New Roman" w:hAnsi="Times New Roman" w:cs="Times New Roman"/>
        </w:rPr>
        <w:t>iques suitable for the phase</w:t>
      </w:r>
      <w:r w:rsidR="0025087F">
        <w:rPr>
          <w:rFonts w:ascii="Times New Roman" w:hAnsi="Times New Roman" w:cs="Times New Roman"/>
        </w:rPr>
        <w:t xml:space="preserve">, </w:t>
      </w:r>
      <w:r w:rsidR="00B17E39">
        <w:rPr>
          <w:rFonts w:ascii="Times New Roman" w:hAnsi="Times New Roman" w:cs="Times New Roman"/>
        </w:rPr>
        <w:t>allow</w:t>
      </w:r>
      <w:r w:rsidR="007632A8">
        <w:rPr>
          <w:rFonts w:ascii="Times New Roman" w:hAnsi="Times New Roman" w:cs="Times New Roman"/>
        </w:rPr>
        <w:t>ing</w:t>
      </w:r>
      <w:r w:rsidR="00B17E39">
        <w:rPr>
          <w:rFonts w:ascii="Times New Roman" w:hAnsi="Times New Roman" w:cs="Times New Roman"/>
        </w:rPr>
        <w:t xml:space="preserve"> me to improve my understanding of children’s reflection</w:t>
      </w:r>
      <w:r w:rsidR="007632A8">
        <w:rPr>
          <w:rFonts w:ascii="Times New Roman" w:hAnsi="Times New Roman" w:cs="Times New Roman"/>
        </w:rPr>
        <w:t>s</w:t>
      </w:r>
      <w:r w:rsidR="00B17E39">
        <w:rPr>
          <w:rFonts w:ascii="Times New Roman" w:hAnsi="Times New Roman" w:cs="Times New Roman"/>
        </w:rPr>
        <w:t xml:space="preserve"> of their own learning</w:t>
      </w:r>
      <w:r w:rsidR="0025087F">
        <w:rPr>
          <w:rFonts w:ascii="Times New Roman" w:hAnsi="Times New Roman" w:cs="Times New Roman"/>
        </w:rPr>
        <w:t xml:space="preserve">. </w:t>
      </w:r>
    </w:p>
    <w:p w14:paraId="713FF200" w14:textId="5639A213" w:rsidR="00560CCF" w:rsidRDefault="00B17E39" w:rsidP="001148E4">
      <w:pPr>
        <w:spacing w:line="360" w:lineRule="auto"/>
        <w:rPr>
          <w:rFonts w:ascii="Times New Roman" w:hAnsi="Times New Roman" w:cs="Times New Roman"/>
        </w:rPr>
      </w:pPr>
      <w:r>
        <w:rPr>
          <w:rFonts w:ascii="Times New Roman" w:hAnsi="Times New Roman" w:cs="Times New Roman"/>
        </w:rPr>
        <w:tab/>
      </w:r>
    </w:p>
    <w:p w14:paraId="3D33D55F" w14:textId="77777777" w:rsidR="00560CCF" w:rsidRPr="00AA2688" w:rsidRDefault="00560CCF" w:rsidP="001148E4">
      <w:pPr>
        <w:spacing w:line="360" w:lineRule="auto"/>
        <w:rPr>
          <w:rFonts w:ascii="Times New Roman" w:hAnsi="Times New Roman" w:cs="Times New Roman"/>
          <w:u w:val="single"/>
        </w:rPr>
      </w:pPr>
      <w:r w:rsidRPr="00AA2688">
        <w:rPr>
          <w:rFonts w:ascii="Times New Roman" w:hAnsi="Times New Roman" w:cs="Times New Roman"/>
          <w:u w:val="single"/>
        </w:rPr>
        <w:t>Research Context:</w:t>
      </w:r>
    </w:p>
    <w:p w14:paraId="045DF766" w14:textId="127DC43F" w:rsidR="002D5EC8" w:rsidRDefault="00560CCF" w:rsidP="001148E4">
      <w:pPr>
        <w:spacing w:line="360" w:lineRule="auto"/>
        <w:rPr>
          <w:rFonts w:ascii="Times New Roman" w:hAnsi="Times New Roman" w:cs="Times New Roman"/>
        </w:rPr>
      </w:pPr>
      <w:r>
        <w:rPr>
          <w:rFonts w:ascii="Times New Roman" w:hAnsi="Times New Roman" w:cs="Times New Roman"/>
        </w:rPr>
        <w:t xml:space="preserve">After discussing possible topics </w:t>
      </w:r>
      <w:r w:rsidR="0096338D">
        <w:rPr>
          <w:rFonts w:ascii="Times New Roman" w:hAnsi="Times New Roman" w:cs="Times New Roman"/>
        </w:rPr>
        <w:t>to</w:t>
      </w:r>
      <w:r>
        <w:rPr>
          <w:rFonts w:ascii="Times New Roman" w:hAnsi="Times New Roman" w:cs="Times New Roman"/>
        </w:rPr>
        <w:t xml:space="preserve"> </w:t>
      </w:r>
      <w:r w:rsidR="007632A8">
        <w:rPr>
          <w:rFonts w:ascii="Times New Roman" w:hAnsi="Times New Roman" w:cs="Times New Roman"/>
        </w:rPr>
        <w:t>research</w:t>
      </w:r>
      <w:r>
        <w:rPr>
          <w:rFonts w:ascii="Times New Roman" w:hAnsi="Times New Roman" w:cs="Times New Roman"/>
        </w:rPr>
        <w:t xml:space="preserve">, </w:t>
      </w:r>
      <w:r w:rsidR="00072DB8">
        <w:rPr>
          <w:rFonts w:ascii="Times New Roman" w:hAnsi="Times New Roman" w:cs="Times New Roman"/>
        </w:rPr>
        <w:t>my triad</w:t>
      </w:r>
      <w:r>
        <w:rPr>
          <w:rFonts w:ascii="Times New Roman" w:hAnsi="Times New Roman" w:cs="Times New Roman"/>
        </w:rPr>
        <w:t xml:space="preserve"> chose to focus on pupil reflection and self-assessment</w:t>
      </w:r>
      <w:r w:rsidR="00161D96">
        <w:rPr>
          <w:rFonts w:ascii="Times New Roman" w:hAnsi="Times New Roman" w:cs="Times New Roman"/>
        </w:rPr>
        <w:t>, agreeing</w:t>
      </w:r>
      <w:r w:rsidR="002D5EC8">
        <w:rPr>
          <w:rFonts w:ascii="Times New Roman" w:hAnsi="Times New Roman" w:cs="Times New Roman"/>
        </w:rPr>
        <w:t xml:space="preserve"> that the </w:t>
      </w:r>
      <w:r w:rsidR="00161D96">
        <w:rPr>
          <w:rFonts w:ascii="Times New Roman" w:hAnsi="Times New Roman" w:cs="Times New Roman"/>
        </w:rPr>
        <w:t>aim</w:t>
      </w:r>
      <w:r w:rsidR="002D5EC8">
        <w:rPr>
          <w:rFonts w:ascii="Times New Roman" w:hAnsi="Times New Roman" w:cs="Times New Roman"/>
        </w:rPr>
        <w:t xml:space="preserve"> was to </w:t>
      </w:r>
      <w:r w:rsidR="00F52D9C">
        <w:rPr>
          <w:rFonts w:ascii="Times New Roman" w:hAnsi="Times New Roman" w:cs="Times New Roman"/>
        </w:rPr>
        <w:t>provide</w:t>
      </w:r>
      <w:r w:rsidR="002D5EC8">
        <w:rPr>
          <w:rFonts w:ascii="Times New Roman" w:hAnsi="Times New Roman" w:cs="Times New Roman"/>
        </w:rPr>
        <w:t xml:space="preserve"> Foundation Phase pupils</w:t>
      </w:r>
      <w:r w:rsidR="00F52D9C">
        <w:rPr>
          <w:rFonts w:ascii="Times New Roman" w:hAnsi="Times New Roman" w:cs="Times New Roman"/>
        </w:rPr>
        <w:t xml:space="preserve"> with opportunities</w:t>
      </w:r>
      <w:r w:rsidR="002D5EC8">
        <w:rPr>
          <w:rFonts w:ascii="Times New Roman" w:hAnsi="Times New Roman" w:cs="Times New Roman"/>
        </w:rPr>
        <w:t xml:space="preserve"> to reflect on the quality of their learning, including lesson objectives and methodology, more </w:t>
      </w:r>
      <w:r w:rsidR="00161D96">
        <w:rPr>
          <w:rFonts w:ascii="Times New Roman" w:hAnsi="Times New Roman" w:cs="Times New Roman"/>
        </w:rPr>
        <w:t xml:space="preserve">deeply and </w:t>
      </w:r>
      <w:r w:rsidR="002D5EC8">
        <w:rPr>
          <w:rFonts w:ascii="Times New Roman" w:hAnsi="Times New Roman" w:cs="Times New Roman"/>
        </w:rPr>
        <w:t>accurate</w:t>
      </w:r>
      <w:r w:rsidR="00161D96">
        <w:rPr>
          <w:rFonts w:ascii="Times New Roman" w:hAnsi="Times New Roman" w:cs="Times New Roman"/>
        </w:rPr>
        <w:t>ly</w:t>
      </w:r>
      <w:r w:rsidR="002D5EC8">
        <w:rPr>
          <w:rFonts w:ascii="Times New Roman" w:hAnsi="Times New Roman" w:cs="Times New Roman"/>
        </w:rPr>
        <w:t xml:space="preserve">. This </w:t>
      </w:r>
      <w:r w:rsidR="00161D96">
        <w:rPr>
          <w:rFonts w:ascii="Times New Roman" w:hAnsi="Times New Roman" w:cs="Times New Roman"/>
        </w:rPr>
        <w:t>would</w:t>
      </w:r>
      <w:r w:rsidR="002D5EC8">
        <w:rPr>
          <w:rFonts w:ascii="Times New Roman" w:hAnsi="Times New Roman" w:cs="Times New Roman"/>
        </w:rPr>
        <w:t xml:space="preserve"> be achieved by building on the existing AfL practices of the respective schools to support pupil self-assessment through a Red, Amber, Green (RAG) scaling system, and providing the pupils involved with the tools, interaction and feedback req</w:t>
      </w:r>
      <w:r w:rsidR="007632A8">
        <w:rPr>
          <w:rFonts w:ascii="Times New Roman" w:hAnsi="Times New Roman" w:cs="Times New Roman"/>
        </w:rPr>
        <w:t xml:space="preserve">uired to improve their </w:t>
      </w:r>
      <w:r w:rsidR="002D5EC8">
        <w:rPr>
          <w:rFonts w:ascii="Times New Roman" w:hAnsi="Times New Roman" w:cs="Times New Roman"/>
        </w:rPr>
        <w:t>reflect</w:t>
      </w:r>
      <w:r w:rsidR="007632A8">
        <w:rPr>
          <w:rFonts w:ascii="Times New Roman" w:hAnsi="Times New Roman" w:cs="Times New Roman"/>
        </w:rPr>
        <w:t>ion</w:t>
      </w:r>
      <w:r w:rsidR="002D5EC8">
        <w:rPr>
          <w:rFonts w:ascii="Times New Roman" w:hAnsi="Times New Roman" w:cs="Times New Roman"/>
        </w:rPr>
        <w:t xml:space="preserve"> on their learning experiences.</w:t>
      </w:r>
      <w:r w:rsidR="0065576F">
        <w:rPr>
          <w:rFonts w:ascii="Times New Roman" w:hAnsi="Times New Roman" w:cs="Times New Roman"/>
        </w:rPr>
        <w:t xml:space="preserve"> We</w:t>
      </w:r>
      <w:r w:rsidR="00161D96">
        <w:rPr>
          <w:rFonts w:ascii="Times New Roman" w:hAnsi="Times New Roman" w:cs="Times New Roman"/>
        </w:rPr>
        <w:t>,</w:t>
      </w:r>
      <w:r w:rsidR="0065576F">
        <w:rPr>
          <w:rFonts w:ascii="Times New Roman" w:hAnsi="Times New Roman" w:cs="Times New Roman"/>
        </w:rPr>
        <w:t xml:space="preserve"> therefore</w:t>
      </w:r>
      <w:r w:rsidR="00161D96">
        <w:rPr>
          <w:rFonts w:ascii="Times New Roman" w:hAnsi="Times New Roman" w:cs="Times New Roman"/>
        </w:rPr>
        <w:t>,</w:t>
      </w:r>
      <w:r w:rsidR="0065576F">
        <w:rPr>
          <w:rFonts w:ascii="Times New Roman" w:hAnsi="Times New Roman" w:cs="Times New Roman"/>
        </w:rPr>
        <w:t xml:space="preserve"> agreed on the question: ‘how can we improve pupil self-reflection through self-Assessment for Learning strategies in the Foundation Phase?’</w:t>
      </w:r>
    </w:p>
    <w:p w14:paraId="088D8298" w14:textId="049BA36B" w:rsidR="001148E4" w:rsidRDefault="002D5EC8" w:rsidP="002D5EC8">
      <w:pPr>
        <w:spacing w:line="360" w:lineRule="auto"/>
        <w:ind w:firstLine="720"/>
        <w:rPr>
          <w:rFonts w:ascii="Times New Roman" w:hAnsi="Times New Roman" w:cs="Times New Roman"/>
        </w:rPr>
      </w:pPr>
      <w:r>
        <w:rPr>
          <w:rFonts w:ascii="Times New Roman" w:hAnsi="Times New Roman" w:cs="Times New Roman"/>
        </w:rPr>
        <w:t xml:space="preserve">However, </w:t>
      </w:r>
      <w:r w:rsidR="00560CCF">
        <w:rPr>
          <w:rFonts w:ascii="Times New Roman" w:hAnsi="Times New Roman" w:cs="Times New Roman"/>
        </w:rPr>
        <w:t>we all had experienced different levels of AfL in our respective schools. My first partner</w:t>
      </w:r>
      <w:r w:rsidR="00624EBF">
        <w:rPr>
          <w:rFonts w:ascii="Times New Roman" w:hAnsi="Times New Roman" w:cs="Times New Roman"/>
        </w:rPr>
        <w:t xml:space="preserve"> (hereafter Partner 1)</w:t>
      </w:r>
      <w:r w:rsidR="00560CCF">
        <w:rPr>
          <w:rFonts w:ascii="Times New Roman" w:hAnsi="Times New Roman" w:cs="Times New Roman"/>
        </w:rPr>
        <w:t xml:space="preserve"> and </w:t>
      </w:r>
      <w:r w:rsidR="00624EBF">
        <w:rPr>
          <w:rFonts w:ascii="Times New Roman" w:hAnsi="Times New Roman" w:cs="Times New Roman"/>
        </w:rPr>
        <w:t>I</w:t>
      </w:r>
      <w:r w:rsidR="00560CCF">
        <w:rPr>
          <w:rFonts w:ascii="Times New Roman" w:hAnsi="Times New Roman" w:cs="Times New Roman"/>
        </w:rPr>
        <w:t xml:space="preserve"> were placed </w:t>
      </w:r>
      <w:r w:rsidR="00F1098B">
        <w:rPr>
          <w:rFonts w:ascii="Times New Roman" w:hAnsi="Times New Roman" w:cs="Times New Roman"/>
        </w:rPr>
        <w:t xml:space="preserve">together </w:t>
      </w:r>
      <w:r w:rsidR="00560CCF">
        <w:rPr>
          <w:rFonts w:ascii="Times New Roman" w:hAnsi="Times New Roman" w:cs="Times New Roman"/>
        </w:rPr>
        <w:t>in a small</w:t>
      </w:r>
      <w:r w:rsidR="000A61FF">
        <w:rPr>
          <w:rFonts w:ascii="Times New Roman" w:hAnsi="Times New Roman" w:cs="Times New Roman"/>
        </w:rPr>
        <w:t>,</w:t>
      </w:r>
      <w:r w:rsidR="00560CCF">
        <w:rPr>
          <w:rFonts w:ascii="Times New Roman" w:hAnsi="Times New Roman" w:cs="Times New Roman"/>
        </w:rPr>
        <w:t xml:space="preserve"> rural primary school in South Wales</w:t>
      </w:r>
      <w:r w:rsidR="00902488">
        <w:rPr>
          <w:rFonts w:ascii="Times New Roman" w:hAnsi="Times New Roman" w:cs="Times New Roman"/>
        </w:rPr>
        <w:t>,</w:t>
      </w:r>
      <w:r w:rsidR="00560CCF">
        <w:rPr>
          <w:rFonts w:ascii="Times New Roman" w:hAnsi="Times New Roman" w:cs="Times New Roman"/>
        </w:rPr>
        <w:t xml:space="preserve"> </w:t>
      </w:r>
      <w:r w:rsidR="00902488">
        <w:rPr>
          <w:rFonts w:ascii="Times New Roman" w:hAnsi="Times New Roman" w:cs="Times New Roman"/>
        </w:rPr>
        <w:t>where</w:t>
      </w:r>
      <w:r w:rsidR="00D353D8">
        <w:rPr>
          <w:rFonts w:ascii="Times New Roman" w:hAnsi="Times New Roman" w:cs="Times New Roman"/>
        </w:rPr>
        <w:t xml:space="preserve"> AfL </w:t>
      </w:r>
      <w:r w:rsidR="00902488">
        <w:rPr>
          <w:rFonts w:ascii="Times New Roman" w:hAnsi="Times New Roman" w:cs="Times New Roman"/>
        </w:rPr>
        <w:t>varies</w:t>
      </w:r>
      <w:r w:rsidR="00560CCF">
        <w:rPr>
          <w:rFonts w:ascii="Times New Roman" w:hAnsi="Times New Roman" w:cs="Times New Roman"/>
        </w:rPr>
        <w:t xml:space="preserve"> depending on the teacher and their personal teaching practice. </w:t>
      </w:r>
      <w:r w:rsidR="00902488">
        <w:rPr>
          <w:rFonts w:ascii="Times New Roman" w:hAnsi="Times New Roman" w:cs="Times New Roman"/>
        </w:rPr>
        <w:t>Additionally</w:t>
      </w:r>
      <w:r w:rsidR="00624EBF">
        <w:rPr>
          <w:rFonts w:ascii="Times New Roman" w:hAnsi="Times New Roman" w:cs="Times New Roman"/>
        </w:rPr>
        <w:t xml:space="preserve">, there is currently an existing difference in the pupils’ level of reflection between the children in </w:t>
      </w:r>
      <w:r w:rsidR="00D353D8">
        <w:rPr>
          <w:rFonts w:ascii="Times New Roman" w:hAnsi="Times New Roman" w:cs="Times New Roman"/>
        </w:rPr>
        <w:t>our</w:t>
      </w:r>
      <w:r w:rsidR="00624EBF">
        <w:rPr>
          <w:rFonts w:ascii="Times New Roman" w:hAnsi="Times New Roman" w:cs="Times New Roman"/>
        </w:rPr>
        <w:t xml:space="preserve"> two classes. My class consists of 30 </w:t>
      </w:r>
      <w:r w:rsidR="00902488">
        <w:rPr>
          <w:rFonts w:ascii="Times New Roman" w:hAnsi="Times New Roman" w:cs="Times New Roman"/>
        </w:rPr>
        <w:t xml:space="preserve">pupils in </w:t>
      </w:r>
      <w:r w:rsidR="00624EBF">
        <w:rPr>
          <w:rFonts w:ascii="Times New Roman" w:hAnsi="Times New Roman" w:cs="Times New Roman"/>
        </w:rPr>
        <w:t xml:space="preserve">Reception and Year 1, while </w:t>
      </w:r>
      <w:r w:rsidR="00356D49">
        <w:rPr>
          <w:rFonts w:ascii="Times New Roman" w:hAnsi="Times New Roman" w:cs="Times New Roman"/>
        </w:rPr>
        <w:t>Partner 1’s</w:t>
      </w:r>
      <w:r w:rsidR="00624EBF">
        <w:rPr>
          <w:rFonts w:ascii="Times New Roman" w:hAnsi="Times New Roman" w:cs="Times New Roman"/>
        </w:rPr>
        <w:t xml:space="preserve"> class is made up of 30 children in Year</w:t>
      </w:r>
      <w:r w:rsidR="00902488">
        <w:rPr>
          <w:rFonts w:ascii="Times New Roman" w:hAnsi="Times New Roman" w:cs="Times New Roman"/>
        </w:rPr>
        <w:t>s</w:t>
      </w:r>
      <w:r w:rsidR="00624EBF">
        <w:rPr>
          <w:rFonts w:ascii="Times New Roman" w:hAnsi="Times New Roman" w:cs="Times New Roman"/>
        </w:rPr>
        <w:t xml:space="preserve"> 1 </w:t>
      </w:r>
      <w:r w:rsidR="00902488">
        <w:rPr>
          <w:rFonts w:ascii="Times New Roman" w:hAnsi="Times New Roman" w:cs="Times New Roman"/>
        </w:rPr>
        <w:t>and</w:t>
      </w:r>
      <w:r w:rsidR="00624EBF">
        <w:rPr>
          <w:rFonts w:ascii="Times New Roman" w:hAnsi="Times New Roman" w:cs="Times New Roman"/>
        </w:rPr>
        <w:t xml:space="preserve"> 2. </w:t>
      </w:r>
      <w:r w:rsidR="00356D49">
        <w:rPr>
          <w:rFonts w:ascii="Times New Roman" w:hAnsi="Times New Roman" w:cs="Times New Roman"/>
        </w:rPr>
        <w:t xml:space="preserve">The latter </w:t>
      </w:r>
      <w:r w:rsidR="000A61FF">
        <w:rPr>
          <w:rFonts w:ascii="Times New Roman" w:hAnsi="Times New Roman" w:cs="Times New Roman"/>
        </w:rPr>
        <w:t>undertake</w:t>
      </w:r>
      <w:r w:rsidR="00356D49">
        <w:rPr>
          <w:rFonts w:ascii="Times New Roman" w:hAnsi="Times New Roman" w:cs="Times New Roman"/>
        </w:rPr>
        <w:t xml:space="preserve"> self-assessment using the RAG-based strategy more frequently than my class, </w:t>
      </w:r>
      <w:r w:rsidR="009B40C0">
        <w:rPr>
          <w:rFonts w:ascii="Times New Roman" w:hAnsi="Times New Roman" w:cs="Times New Roman"/>
        </w:rPr>
        <w:t>having</w:t>
      </w:r>
      <w:r w:rsidR="00356D49">
        <w:rPr>
          <w:rFonts w:ascii="Times New Roman" w:hAnsi="Times New Roman" w:cs="Times New Roman"/>
        </w:rPr>
        <w:t xml:space="preserve"> the ability to do so more independently due to their age. </w:t>
      </w:r>
      <w:r w:rsidR="00560CCF">
        <w:rPr>
          <w:rFonts w:ascii="Times New Roman" w:hAnsi="Times New Roman" w:cs="Times New Roman"/>
        </w:rPr>
        <w:t xml:space="preserve">However, my second research partner </w:t>
      </w:r>
      <w:r w:rsidR="00356D49">
        <w:rPr>
          <w:rFonts w:ascii="Times New Roman" w:hAnsi="Times New Roman" w:cs="Times New Roman"/>
        </w:rPr>
        <w:t xml:space="preserve">(hereafter Partner 2) </w:t>
      </w:r>
      <w:r w:rsidR="00F52D9C">
        <w:rPr>
          <w:rFonts w:ascii="Times New Roman" w:hAnsi="Times New Roman" w:cs="Times New Roman"/>
        </w:rPr>
        <w:t xml:space="preserve">attended a large </w:t>
      </w:r>
      <w:r w:rsidR="00560CCF">
        <w:rPr>
          <w:rFonts w:ascii="Times New Roman" w:hAnsi="Times New Roman" w:cs="Times New Roman"/>
        </w:rPr>
        <w:t>primary school in West Wales that follow</w:t>
      </w:r>
      <w:r w:rsidR="00F52D9C">
        <w:rPr>
          <w:rFonts w:ascii="Times New Roman" w:hAnsi="Times New Roman" w:cs="Times New Roman"/>
        </w:rPr>
        <w:t>s</w:t>
      </w:r>
      <w:r w:rsidR="00560CCF">
        <w:rPr>
          <w:rFonts w:ascii="Times New Roman" w:hAnsi="Times New Roman" w:cs="Times New Roman"/>
        </w:rPr>
        <w:t xml:space="preserve"> specific procedures for AfL in the daily routine across the whole Foundation Phase.</w:t>
      </w:r>
      <w:r w:rsidR="00000DF3">
        <w:rPr>
          <w:rFonts w:ascii="Times New Roman" w:hAnsi="Times New Roman" w:cs="Times New Roman"/>
        </w:rPr>
        <w:t xml:space="preserve"> </w:t>
      </w:r>
      <w:r w:rsidR="00291436">
        <w:rPr>
          <w:rFonts w:ascii="Times New Roman" w:hAnsi="Times New Roman" w:cs="Times New Roman"/>
        </w:rPr>
        <w:t>Partner 2’s</w:t>
      </w:r>
      <w:r w:rsidR="00356D49">
        <w:rPr>
          <w:rFonts w:ascii="Times New Roman" w:hAnsi="Times New Roman" w:cs="Times New Roman"/>
        </w:rPr>
        <w:t xml:space="preserve"> class is</w:t>
      </w:r>
      <w:r w:rsidR="00A0543A">
        <w:rPr>
          <w:rFonts w:ascii="Times New Roman" w:hAnsi="Times New Roman" w:cs="Times New Roman"/>
        </w:rPr>
        <w:t xml:space="preserve"> made up of 22 Reception pupils. </w:t>
      </w:r>
      <w:r w:rsidR="009B40C0">
        <w:rPr>
          <w:rFonts w:ascii="Times New Roman" w:hAnsi="Times New Roman" w:cs="Times New Roman"/>
        </w:rPr>
        <w:t>Despite being among</w:t>
      </w:r>
      <w:r w:rsidR="00F52D9C">
        <w:rPr>
          <w:rFonts w:ascii="Times New Roman" w:hAnsi="Times New Roman" w:cs="Times New Roman"/>
        </w:rPr>
        <w:t>st</w:t>
      </w:r>
      <w:r w:rsidR="009B40C0">
        <w:rPr>
          <w:rFonts w:ascii="Times New Roman" w:hAnsi="Times New Roman" w:cs="Times New Roman"/>
        </w:rPr>
        <w:t xml:space="preserve"> the youngest pupils</w:t>
      </w:r>
      <w:r w:rsidR="00A43EF0">
        <w:rPr>
          <w:rFonts w:ascii="Times New Roman" w:hAnsi="Times New Roman" w:cs="Times New Roman"/>
        </w:rPr>
        <w:t xml:space="preserve">, </w:t>
      </w:r>
      <w:r w:rsidR="00A0543A">
        <w:rPr>
          <w:rFonts w:ascii="Times New Roman" w:hAnsi="Times New Roman" w:cs="Times New Roman"/>
        </w:rPr>
        <w:t>these children</w:t>
      </w:r>
      <w:r w:rsidR="00A43EF0">
        <w:rPr>
          <w:rFonts w:ascii="Times New Roman" w:hAnsi="Times New Roman" w:cs="Times New Roman"/>
        </w:rPr>
        <w:t xml:space="preserve"> use the self-assessment strategies far more </w:t>
      </w:r>
      <w:r w:rsidR="00902488">
        <w:rPr>
          <w:rFonts w:ascii="Times New Roman" w:hAnsi="Times New Roman" w:cs="Times New Roman"/>
        </w:rPr>
        <w:t>frequently</w:t>
      </w:r>
      <w:r w:rsidR="00A43EF0">
        <w:rPr>
          <w:rFonts w:ascii="Times New Roman" w:hAnsi="Times New Roman" w:cs="Times New Roman"/>
        </w:rPr>
        <w:t xml:space="preserve"> than the previous two classes.</w:t>
      </w:r>
      <w:r w:rsidR="00622AB5">
        <w:rPr>
          <w:rFonts w:ascii="Times New Roman" w:hAnsi="Times New Roman" w:cs="Times New Roman"/>
        </w:rPr>
        <w:t xml:space="preserve"> </w:t>
      </w:r>
      <w:r w:rsidR="00902488">
        <w:rPr>
          <w:rFonts w:ascii="Times New Roman" w:hAnsi="Times New Roman" w:cs="Times New Roman"/>
        </w:rPr>
        <w:t>These differences,</w:t>
      </w:r>
      <w:r w:rsidR="000A61FF">
        <w:rPr>
          <w:rFonts w:ascii="Times New Roman" w:hAnsi="Times New Roman" w:cs="Times New Roman"/>
        </w:rPr>
        <w:t xml:space="preserve"> therefore</w:t>
      </w:r>
      <w:r w:rsidR="00902488">
        <w:rPr>
          <w:rFonts w:ascii="Times New Roman" w:hAnsi="Times New Roman" w:cs="Times New Roman"/>
        </w:rPr>
        <w:t>,</w:t>
      </w:r>
      <w:r w:rsidR="000A61FF">
        <w:rPr>
          <w:rFonts w:ascii="Times New Roman" w:hAnsi="Times New Roman" w:cs="Times New Roman"/>
        </w:rPr>
        <w:t xml:space="preserve"> </w:t>
      </w:r>
      <w:r w:rsidR="00902488">
        <w:rPr>
          <w:rFonts w:ascii="Times New Roman" w:hAnsi="Times New Roman" w:cs="Times New Roman"/>
        </w:rPr>
        <w:t>would make AfL</w:t>
      </w:r>
      <w:r w:rsidR="000A61FF">
        <w:rPr>
          <w:rFonts w:ascii="Times New Roman" w:hAnsi="Times New Roman" w:cs="Times New Roman"/>
        </w:rPr>
        <w:t xml:space="preserve"> an interesting topic to investigate. Understanding the current differences between the three classes, we would assess if enhancing existing techniques </w:t>
      </w:r>
      <w:r w:rsidR="009B40C0">
        <w:rPr>
          <w:rFonts w:ascii="Times New Roman" w:hAnsi="Times New Roman" w:cs="Times New Roman"/>
        </w:rPr>
        <w:t>could</w:t>
      </w:r>
      <w:r w:rsidR="000A61FF">
        <w:rPr>
          <w:rFonts w:ascii="Times New Roman" w:hAnsi="Times New Roman" w:cs="Times New Roman"/>
        </w:rPr>
        <w:t xml:space="preserve"> improve the children’s reflective skills</w:t>
      </w:r>
      <w:r w:rsidR="009B40C0">
        <w:rPr>
          <w:rFonts w:ascii="Times New Roman" w:hAnsi="Times New Roman" w:cs="Times New Roman"/>
        </w:rPr>
        <w:t xml:space="preserve"> that are</w:t>
      </w:r>
      <w:r w:rsidR="000A61FF">
        <w:rPr>
          <w:rFonts w:ascii="Times New Roman" w:hAnsi="Times New Roman" w:cs="Times New Roman"/>
        </w:rPr>
        <w:t xml:space="preserve"> essential for future learning.  </w:t>
      </w:r>
    </w:p>
    <w:p w14:paraId="279E822F" w14:textId="77777777" w:rsidR="00746BD5" w:rsidRDefault="00746BD5" w:rsidP="001148E4">
      <w:pPr>
        <w:spacing w:line="360" w:lineRule="auto"/>
        <w:rPr>
          <w:rFonts w:ascii="Times New Roman" w:hAnsi="Times New Roman" w:cs="Times New Roman"/>
        </w:rPr>
      </w:pPr>
    </w:p>
    <w:p w14:paraId="780C7F26" w14:textId="77777777" w:rsidR="00D353D8" w:rsidRPr="0025594A" w:rsidRDefault="00D353D8" w:rsidP="001148E4">
      <w:pPr>
        <w:spacing w:line="360" w:lineRule="auto"/>
        <w:rPr>
          <w:rFonts w:ascii="Times New Roman" w:hAnsi="Times New Roman" w:cs="Times New Roman"/>
        </w:rPr>
      </w:pPr>
      <w:r w:rsidRPr="00D353D8">
        <w:rPr>
          <w:rFonts w:ascii="Times New Roman" w:hAnsi="Times New Roman" w:cs="Times New Roman"/>
          <w:u w:val="single"/>
        </w:rPr>
        <w:t xml:space="preserve">Literature Review: </w:t>
      </w:r>
    </w:p>
    <w:p w14:paraId="65379488" w14:textId="61D902A1" w:rsidR="0025594A" w:rsidRDefault="0025594A" w:rsidP="001148E4">
      <w:pPr>
        <w:spacing w:line="360" w:lineRule="auto"/>
        <w:rPr>
          <w:rFonts w:ascii="Times New Roman" w:hAnsi="Times New Roman" w:cs="Times New Roman"/>
        </w:rPr>
      </w:pPr>
      <w:r>
        <w:rPr>
          <w:rFonts w:ascii="Times New Roman" w:hAnsi="Times New Roman" w:cs="Times New Roman"/>
        </w:rPr>
        <w:tab/>
      </w:r>
      <w:r w:rsidR="005579FC">
        <w:rPr>
          <w:rFonts w:ascii="Times New Roman" w:hAnsi="Times New Roman" w:cs="Times New Roman"/>
        </w:rPr>
        <w:t xml:space="preserve">Our two main themes of self-assessment and metacognition are intrinsically interlinked, as developing pupils’ ability to reflect and discuss are vital components of self-assessment. </w:t>
      </w:r>
      <w:r w:rsidR="009D21AE">
        <w:rPr>
          <w:rFonts w:ascii="Times New Roman" w:hAnsi="Times New Roman" w:cs="Times New Roman"/>
        </w:rPr>
        <w:t>These are</w:t>
      </w:r>
      <w:r w:rsidR="005579FC">
        <w:rPr>
          <w:rFonts w:ascii="Times New Roman" w:hAnsi="Times New Roman" w:cs="Times New Roman"/>
        </w:rPr>
        <w:t xml:space="preserve"> </w:t>
      </w:r>
      <w:r w:rsidR="00164F8B">
        <w:rPr>
          <w:rFonts w:ascii="Times New Roman" w:hAnsi="Times New Roman" w:cs="Times New Roman"/>
        </w:rPr>
        <w:t xml:space="preserve">also </w:t>
      </w:r>
      <w:r w:rsidR="005579FC">
        <w:rPr>
          <w:rFonts w:ascii="Times New Roman" w:hAnsi="Times New Roman" w:cs="Times New Roman"/>
        </w:rPr>
        <w:t>area</w:t>
      </w:r>
      <w:r w:rsidR="009D21AE">
        <w:rPr>
          <w:rFonts w:ascii="Times New Roman" w:hAnsi="Times New Roman" w:cs="Times New Roman"/>
        </w:rPr>
        <w:t>s</w:t>
      </w:r>
      <w:r w:rsidR="00EE1C22">
        <w:rPr>
          <w:rFonts w:ascii="Times New Roman" w:hAnsi="Times New Roman" w:cs="Times New Roman"/>
        </w:rPr>
        <w:t xml:space="preserve"> that have</w:t>
      </w:r>
      <w:r w:rsidR="005579FC">
        <w:rPr>
          <w:rFonts w:ascii="Times New Roman" w:hAnsi="Times New Roman" w:cs="Times New Roman"/>
        </w:rPr>
        <w:t xml:space="preserve"> been looked at in </w:t>
      </w:r>
      <w:r w:rsidR="009B40C0">
        <w:rPr>
          <w:rFonts w:ascii="Times New Roman" w:hAnsi="Times New Roman" w:cs="Times New Roman"/>
        </w:rPr>
        <w:t>significant</w:t>
      </w:r>
      <w:r w:rsidR="005579FC">
        <w:rPr>
          <w:rFonts w:ascii="Times New Roman" w:hAnsi="Times New Roman" w:cs="Times New Roman"/>
        </w:rPr>
        <w:t xml:space="preserve"> detail, with pioneering research from scholars such as Sadler</w:t>
      </w:r>
      <w:r w:rsidR="00B525D6">
        <w:rPr>
          <w:rFonts w:ascii="Times New Roman" w:hAnsi="Times New Roman" w:cs="Times New Roman"/>
        </w:rPr>
        <w:t xml:space="preserve"> (1989), Black and Wiliam (1998</w:t>
      </w:r>
      <w:r w:rsidR="002F79DE">
        <w:rPr>
          <w:rFonts w:ascii="Times New Roman" w:hAnsi="Times New Roman" w:cs="Times New Roman"/>
        </w:rPr>
        <w:t>a, 1998b</w:t>
      </w:r>
      <w:r w:rsidR="00B525D6">
        <w:rPr>
          <w:rFonts w:ascii="Times New Roman" w:hAnsi="Times New Roman" w:cs="Times New Roman"/>
        </w:rPr>
        <w:t>, 2006) and Clarke (2001,</w:t>
      </w:r>
      <w:r w:rsidR="009E2031">
        <w:rPr>
          <w:rFonts w:ascii="Times New Roman" w:hAnsi="Times New Roman" w:cs="Times New Roman"/>
        </w:rPr>
        <w:t xml:space="preserve"> 2008</w:t>
      </w:r>
      <w:r w:rsidR="005579FC">
        <w:rPr>
          <w:rFonts w:ascii="Times New Roman" w:hAnsi="Times New Roman" w:cs="Times New Roman"/>
        </w:rPr>
        <w:t>). While now considered older works, teaching practitioners and researchers still consider them to be vital readings for understanding formative and summative assessment, with particular emphasis on the benefits of the former.</w:t>
      </w:r>
    </w:p>
    <w:p w14:paraId="45EE0A8C" w14:textId="6F3A7798" w:rsidR="005579FC" w:rsidRDefault="005579FC" w:rsidP="001148E4">
      <w:pPr>
        <w:spacing w:line="360" w:lineRule="auto"/>
        <w:rPr>
          <w:rFonts w:ascii="Times New Roman" w:hAnsi="Times New Roman" w:cs="Times New Roman"/>
        </w:rPr>
      </w:pPr>
      <w:r>
        <w:rPr>
          <w:rFonts w:ascii="Times New Roman" w:hAnsi="Times New Roman" w:cs="Times New Roman"/>
        </w:rPr>
        <w:tab/>
        <w:t xml:space="preserve">Sadler </w:t>
      </w:r>
      <w:r w:rsidR="0091715A">
        <w:rPr>
          <w:rFonts w:ascii="Times New Roman" w:hAnsi="Times New Roman" w:cs="Times New Roman"/>
        </w:rPr>
        <w:t xml:space="preserve">(1989) </w:t>
      </w:r>
      <w:r>
        <w:rPr>
          <w:rFonts w:ascii="Times New Roman" w:hAnsi="Times New Roman" w:cs="Times New Roman"/>
        </w:rPr>
        <w:t>established</w:t>
      </w:r>
      <w:r w:rsidR="00A24FF0">
        <w:rPr>
          <w:rFonts w:ascii="Times New Roman" w:hAnsi="Times New Roman" w:cs="Times New Roman"/>
        </w:rPr>
        <w:t xml:space="preserve"> the need to include the children in </w:t>
      </w:r>
      <w:r w:rsidR="000A4AE8">
        <w:rPr>
          <w:rFonts w:ascii="Times New Roman" w:hAnsi="Times New Roman" w:cs="Times New Roman"/>
        </w:rPr>
        <w:t>assessment</w:t>
      </w:r>
      <w:r w:rsidR="00A24FF0">
        <w:rPr>
          <w:rFonts w:ascii="Times New Roman" w:hAnsi="Times New Roman" w:cs="Times New Roman"/>
        </w:rPr>
        <w:t xml:space="preserve"> strategies. He asserted that pupils need to have an understanding of three ‘conditions’: firstly, the lesson objective and success criteria; secondly, their ‘actual level of performance’; and finally, the required next steps to progress further and ‘close the gap’ </w:t>
      </w:r>
      <w:r w:rsidR="000A4AE8">
        <w:rPr>
          <w:rFonts w:ascii="Times New Roman" w:hAnsi="Times New Roman" w:cs="Times New Roman"/>
        </w:rPr>
        <w:t>between</w:t>
      </w:r>
      <w:r w:rsidR="00A24FF0">
        <w:rPr>
          <w:rFonts w:ascii="Times New Roman" w:hAnsi="Times New Roman" w:cs="Times New Roman"/>
        </w:rPr>
        <w:t xml:space="preserve"> their current attainment and </w:t>
      </w:r>
      <w:r w:rsidR="00460157">
        <w:rPr>
          <w:rFonts w:ascii="Times New Roman" w:hAnsi="Times New Roman" w:cs="Times New Roman"/>
        </w:rPr>
        <w:t>their target</w:t>
      </w:r>
      <w:r w:rsidR="00A24FF0">
        <w:rPr>
          <w:rFonts w:ascii="Times New Roman" w:hAnsi="Times New Roman" w:cs="Times New Roman"/>
        </w:rPr>
        <w:t xml:space="preserve"> (Sadler, 1989: 121). Essentially, Sadler (1989) emphasised that the child-centred approach </w:t>
      </w:r>
      <w:r w:rsidR="00460157">
        <w:rPr>
          <w:rFonts w:ascii="Times New Roman" w:hAnsi="Times New Roman" w:cs="Times New Roman"/>
        </w:rPr>
        <w:t>the G</w:t>
      </w:r>
      <w:r w:rsidR="00EB2E01">
        <w:rPr>
          <w:rFonts w:ascii="Times New Roman" w:hAnsi="Times New Roman" w:cs="Times New Roman"/>
        </w:rPr>
        <w:t xml:space="preserve">overnment were advocating also needed to be carried out in assessments to ensure that pupils learn from their misconceptions and previous work to understand how and why they needed to improve (Harrison and Howard, 2009). One limitation of this work is that the author simply stated the areas that needed development to enhance the learning of students </w:t>
      </w:r>
      <w:r w:rsidR="00A20A71">
        <w:rPr>
          <w:rFonts w:ascii="Times New Roman" w:hAnsi="Times New Roman" w:cs="Times New Roman"/>
        </w:rPr>
        <w:t xml:space="preserve">and provided suggestions to combat this, instead of </w:t>
      </w:r>
      <w:r w:rsidR="000A4AE8">
        <w:rPr>
          <w:rFonts w:ascii="Times New Roman" w:hAnsi="Times New Roman" w:cs="Times New Roman"/>
        </w:rPr>
        <w:t>suggesting</w:t>
      </w:r>
      <w:r w:rsidR="00A20A71">
        <w:rPr>
          <w:rFonts w:ascii="Times New Roman" w:hAnsi="Times New Roman" w:cs="Times New Roman"/>
        </w:rPr>
        <w:t xml:space="preserve"> what </w:t>
      </w:r>
      <w:r w:rsidR="00522C2B">
        <w:rPr>
          <w:rFonts w:ascii="Times New Roman" w:hAnsi="Times New Roman" w:cs="Times New Roman"/>
        </w:rPr>
        <w:t>strategies work</w:t>
      </w:r>
      <w:r w:rsidR="00A20A71">
        <w:rPr>
          <w:rFonts w:ascii="Times New Roman" w:hAnsi="Times New Roman" w:cs="Times New Roman"/>
        </w:rPr>
        <w:t xml:space="preserve"> </w:t>
      </w:r>
      <w:r w:rsidR="000A4AE8">
        <w:rPr>
          <w:rFonts w:ascii="Times New Roman" w:hAnsi="Times New Roman" w:cs="Times New Roman"/>
        </w:rPr>
        <w:t xml:space="preserve">well </w:t>
      </w:r>
      <w:r w:rsidR="00A20A71">
        <w:rPr>
          <w:rFonts w:ascii="Times New Roman" w:hAnsi="Times New Roman" w:cs="Times New Roman"/>
        </w:rPr>
        <w:t xml:space="preserve">with children </w:t>
      </w:r>
      <w:r w:rsidR="00522C2B">
        <w:rPr>
          <w:rFonts w:ascii="Times New Roman" w:hAnsi="Times New Roman" w:cs="Times New Roman"/>
        </w:rPr>
        <w:t>and</w:t>
      </w:r>
      <w:r w:rsidR="00A20A71">
        <w:rPr>
          <w:rFonts w:ascii="Times New Roman" w:hAnsi="Times New Roman" w:cs="Times New Roman"/>
        </w:rPr>
        <w:t xml:space="preserve"> constitute as good practice. </w:t>
      </w:r>
    </w:p>
    <w:p w14:paraId="21226679" w14:textId="310AE55A" w:rsidR="00F63E99" w:rsidRDefault="00F63E99" w:rsidP="001148E4">
      <w:pPr>
        <w:spacing w:line="360" w:lineRule="auto"/>
        <w:rPr>
          <w:rFonts w:ascii="Times New Roman" w:hAnsi="Times New Roman" w:cs="Times New Roman"/>
        </w:rPr>
      </w:pPr>
      <w:r>
        <w:rPr>
          <w:rFonts w:ascii="Times New Roman" w:hAnsi="Times New Roman" w:cs="Times New Roman"/>
        </w:rPr>
        <w:tab/>
        <w:t xml:space="preserve">While </w:t>
      </w:r>
      <w:r w:rsidR="00522C2B">
        <w:rPr>
          <w:rFonts w:ascii="Times New Roman" w:hAnsi="Times New Roman" w:cs="Times New Roman"/>
        </w:rPr>
        <w:t xml:space="preserve">recognising the importance of Sadler’s (1989) work, it was the work of </w:t>
      </w:r>
      <w:r>
        <w:rPr>
          <w:rFonts w:ascii="Times New Roman" w:hAnsi="Times New Roman" w:cs="Times New Roman"/>
        </w:rPr>
        <w:t xml:space="preserve">Black and Wiliam (2006) produced in 1998 that </w:t>
      </w:r>
      <w:r w:rsidR="00522C2B">
        <w:rPr>
          <w:rFonts w:ascii="Times New Roman" w:hAnsi="Times New Roman" w:cs="Times New Roman"/>
        </w:rPr>
        <w:t>was</w:t>
      </w:r>
      <w:r>
        <w:rPr>
          <w:rFonts w:ascii="Times New Roman" w:hAnsi="Times New Roman" w:cs="Times New Roman"/>
        </w:rPr>
        <w:t xml:space="preserve"> considered t</w:t>
      </w:r>
      <w:r w:rsidR="00CE5DF8">
        <w:rPr>
          <w:rFonts w:ascii="Times New Roman" w:hAnsi="Times New Roman" w:cs="Times New Roman"/>
        </w:rPr>
        <w:t>he turning point in the field</w:t>
      </w:r>
      <w:r w:rsidR="00CD3815">
        <w:rPr>
          <w:rFonts w:ascii="Times New Roman" w:hAnsi="Times New Roman" w:cs="Times New Roman"/>
        </w:rPr>
        <w:t>,</w:t>
      </w:r>
      <w:r w:rsidR="00CE5DF8">
        <w:rPr>
          <w:rFonts w:ascii="Times New Roman" w:hAnsi="Times New Roman" w:cs="Times New Roman"/>
        </w:rPr>
        <w:t xml:space="preserve"> est</w:t>
      </w:r>
      <w:r w:rsidR="00B31C33">
        <w:rPr>
          <w:rFonts w:ascii="Times New Roman" w:hAnsi="Times New Roman" w:cs="Times New Roman"/>
        </w:rPr>
        <w:t>ablishing AfL into classroom practice (Pollard</w:t>
      </w:r>
      <w:r w:rsidR="003624DD">
        <w:rPr>
          <w:rFonts w:ascii="Times New Roman" w:hAnsi="Times New Roman" w:cs="Times New Roman"/>
        </w:rPr>
        <w:t xml:space="preserve"> et al</w:t>
      </w:r>
      <w:r w:rsidR="00B31C33">
        <w:rPr>
          <w:rFonts w:ascii="Times New Roman" w:hAnsi="Times New Roman" w:cs="Times New Roman"/>
        </w:rPr>
        <w:t>, 2008).</w:t>
      </w:r>
      <w:r w:rsidR="00CD3815">
        <w:rPr>
          <w:rFonts w:ascii="Times New Roman" w:hAnsi="Times New Roman" w:cs="Times New Roman"/>
        </w:rPr>
        <w:t xml:space="preserve"> </w:t>
      </w:r>
      <w:r w:rsidR="00CE5DF8">
        <w:rPr>
          <w:rFonts w:ascii="Times New Roman" w:hAnsi="Times New Roman" w:cs="Times New Roman"/>
        </w:rPr>
        <w:t>This ensured</w:t>
      </w:r>
      <w:r w:rsidR="00CD3815">
        <w:rPr>
          <w:rFonts w:ascii="Times New Roman" w:hAnsi="Times New Roman" w:cs="Times New Roman"/>
        </w:rPr>
        <w:t xml:space="preserve"> that </w:t>
      </w:r>
      <w:r w:rsidR="00CE5DF8">
        <w:rPr>
          <w:rFonts w:ascii="Times New Roman" w:hAnsi="Times New Roman" w:cs="Times New Roman"/>
        </w:rPr>
        <w:t>educators</w:t>
      </w:r>
      <w:r>
        <w:rPr>
          <w:rFonts w:ascii="Times New Roman" w:hAnsi="Times New Roman" w:cs="Times New Roman"/>
        </w:rPr>
        <w:t xml:space="preserve"> ‘</w:t>
      </w:r>
      <w:r w:rsidR="000A4AE8">
        <w:rPr>
          <w:rFonts w:ascii="Times New Roman" w:hAnsi="Times New Roman" w:cs="Times New Roman"/>
        </w:rPr>
        <w:t>[</w:t>
      </w:r>
      <w:r>
        <w:rPr>
          <w:rFonts w:ascii="Times New Roman" w:hAnsi="Times New Roman" w:cs="Times New Roman"/>
        </w:rPr>
        <w:t>acknowledge</w:t>
      </w:r>
      <w:r w:rsidR="000A4AE8">
        <w:rPr>
          <w:rFonts w:ascii="Times New Roman" w:hAnsi="Times New Roman" w:cs="Times New Roman"/>
        </w:rPr>
        <w:t>d]</w:t>
      </w:r>
      <w:r>
        <w:rPr>
          <w:rFonts w:ascii="Times New Roman" w:hAnsi="Times New Roman" w:cs="Times New Roman"/>
        </w:rPr>
        <w:t xml:space="preserve"> the power of formative’ assessment in raising pupil attainment, motivation and cognitive thinking, instead of </w:t>
      </w:r>
      <w:r w:rsidR="000A4AE8">
        <w:rPr>
          <w:rFonts w:ascii="Times New Roman" w:hAnsi="Times New Roman" w:cs="Times New Roman"/>
        </w:rPr>
        <w:t>emphasising</w:t>
      </w:r>
      <w:r>
        <w:rPr>
          <w:rFonts w:ascii="Times New Roman" w:hAnsi="Times New Roman" w:cs="Times New Roman"/>
        </w:rPr>
        <w:t xml:space="preserve"> quantitative data derived from results </w:t>
      </w:r>
      <w:r w:rsidR="000A4AE8">
        <w:rPr>
          <w:rFonts w:ascii="Times New Roman" w:hAnsi="Times New Roman" w:cs="Times New Roman"/>
        </w:rPr>
        <w:t>of</w:t>
      </w:r>
      <w:r>
        <w:rPr>
          <w:rFonts w:ascii="Times New Roman" w:hAnsi="Times New Roman" w:cs="Times New Roman"/>
        </w:rPr>
        <w:t xml:space="preserve"> sum</w:t>
      </w:r>
      <w:r w:rsidR="009E2031">
        <w:rPr>
          <w:rFonts w:ascii="Times New Roman" w:hAnsi="Times New Roman" w:cs="Times New Roman"/>
        </w:rPr>
        <w:t>mative assessments (Clarke, 2001</w:t>
      </w:r>
      <w:r>
        <w:rPr>
          <w:rFonts w:ascii="Times New Roman" w:hAnsi="Times New Roman" w:cs="Times New Roman"/>
        </w:rPr>
        <w:t>; 2).</w:t>
      </w:r>
      <w:r w:rsidR="005C19F6">
        <w:rPr>
          <w:rFonts w:ascii="Times New Roman" w:hAnsi="Times New Roman" w:cs="Times New Roman"/>
        </w:rPr>
        <w:t xml:space="preserve"> </w:t>
      </w:r>
      <w:r w:rsidR="00922A5F">
        <w:rPr>
          <w:rFonts w:ascii="Times New Roman" w:hAnsi="Times New Roman" w:cs="Times New Roman"/>
        </w:rPr>
        <w:t xml:space="preserve">In the absence of evidence of a single, successful strategy, Black and Wiliam (2006) promoted the use of a collection of approaches that, when made effective, had the ability to reform the educational system. </w:t>
      </w:r>
      <w:r w:rsidR="00B83E87">
        <w:rPr>
          <w:rFonts w:ascii="Times New Roman" w:hAnsi="Times New Roman" w:cs="Times New Roman"/>
        </w:rPr>
        <w:t>The authors asserted that self-assessment i</w:t>
      </w:r>
      <w:r w:rsidR="00A369EC">
        <w:rPr>
          <w:rFonts w:ascii="Times New Roman" w:hAnsi="Times New Roman" w:cs="Times New Roman"/>
        </w:rPr>
        <w:t xml:space="preserve">n particular is </w:t>
      </w:r>
      <w:r w:rsidR="00D61AC4">
        <w:rPr>
          <w:rFonts w:ascii="Times New Roman" w:hAnsi="Times New Roman" w:cs="Times New Roman"/>
        </w:rPr>
        <w:t>‘essential’ and</w:t>
      </w:r>
      <w:r w:rsidR="00A369EC">
        <w:rPr>
          <w:rFonts w:ascii="Times New Roman" w:hAnsi="Times New Roman" w:cs="Times New Roman"/>
        </w:rPr>
        <w:t xml:space="preserve"> should be undertaken by pupils from young ages to enhance their reflective skills</w:t>
      </w:r>
      <w:r w:rsidR="00B83E87">
        <w:rPr>
          <w:rFonts w:ascii="Times New Roman" w:hAnsi="Times New Roman" w:cs="Times New Roman"/>
        </w:rPr>
        <w:t xml:space="preserve"> (</w:t>
      </w:r>
      <w:r w:rsidR="00D61AC4">
        <w:rPr>
          <w:rFonts w:ascii="Times New Roman" w:hAnsi="Times New Roman" w:cs="Times New Roman"/>
        </w:rPr>
        <w:t xml:space="preserve">Black et al. 2004: 14; </w:t>
      </w:r>
      <w:r w:rsidR="00A369EC">
        <w:rPr>
          <w:rFonts w:ascii="Times New Roman" w:hAnsi="Times New Roman" w:cs="Times New Roman"/>
        </w:rPr>
        <w:t>Black and Wiliam, 1998</w:t>
      </w:r>
      <w:r w:rsidR="002F79DE">
        <w:rPr>
          <w:rFonts w:ascii="Times New Roman" w:hAnsi="Times New Roman" w:cs="Times New Roman"/>
        </w:rPr>
        <w:t>b</w:t>
      </w:r>
      <w:r w:rsidR="00A369EC">
        <w:rPr>
          <w:rFonts w:ascii="Times New Roman" w:hAnsi="Times New Roman" w:cs="Times New Roman"/>
        </w:rPr>
        <w:t>)</w:t>
      </w:r>
      <w:r w:rsidR="00761204">
        <w:rPr>
          <w:rFonts w:ascii="Times New Roman" w:hAnsi="Times New Roman" w:cs="Times New Roman"/>
        </w:rPr>
        <w:t>.</w:t>
      </w:r>
      <w:r w:rsidR="005C19F6">
        <w:rPr>
          <w:rFonts w:ascii="Times New Roman" w:hAnsi="Times New Roman" w:cs="Times New Roman"/>
        </w:rPr>
        <w:t xml:space="preserve"> </w:t>
      </w:r>
      <w:r w:rsidR="00761204">
        <w:rPr>
          <w:rFonts w:ascii="Times New Roman" w:hAnsi="Times New Roman" w:cs="Times New Roman"/>
        </w:rPr>
        <w:t>However,</w:t>
      </w:r>
      <w:r w:rsidR="005C19F6">
        <w:rPr>
          <w:rFonts w:ascii="Times New Roman" w:hAnsi="Times New Roman" w:cs="Times New Roman"/>
        </w:rPr>
        <w:t xml:space="preserve"> their original research investigated AfL in </w:t>
      </w:r>
      <w:r w:rsidR="002F79DE">
        <w:rPr>
          <w:rFonts w:ascii="Times New Roman" w:hAnsi="Times New Roman" w:cs="Times New Roman"/>
        </w:rPr>
        <w:t xml:space="preserve">Key Stage 2 </w:t>
      </w:r>
      <w:r w:rsidR="005C19F6">
        <w:rPr>
          <w:rFonts w:ascii="Times New Roman" w:hAnsi="Times New Roman" w:cs="Times New Roman"/>
        </w:rPr>
        <w:t>ages</w:t>
      </w:r>
      <w:r w:rsidR="002F79DE">
        <w:rPr>
          <w:rFonts w:ascii="Times New Roman" w:hAnsi="Times New Roman" w:cs="Times New Roman"/>
        </w:rPr>
        <w:t xml:space="preserve"> and above</w:t>
      </w:r>
      <w:r w:rsidR="005C19F6">
        <w:rPr>
          <w:rFonts w:ascii="Times New Roman" w:hAnsi="Times New Roman" w:cs="Times New Roman"/>
        </w:rPr>
        <w:t xml:space="preserve">, </w:t>
      </w:r>
      <w:r w:rsidR="002F79DE">
        <w:rPr>
          <w:rFonts w:ascii="Times New Roman" w:hAnsi="Times New Roman" w:cs="Times New Roman"/>
        </w:rPr>
        <w:t xml:space="preserve">and as formative assessment was still relatively new, </w:t>
      </w:r>
      <w:r w:rsidR="00CA3775">
        <w:rPr>
          <w:rFonts w:ascii="Times New Roman" w:hAnsi="Times New Roman" w:cs="Times New Roman"/>
        </w:rPr>
        <w:t xml:space="preserve">these approaches were often recommendations based on prior practice that </w:t>
      </w:r>
      <w:r w:rsidR="00746506">
        <w:rPr>
          <w:rFonts w:ascii="Times New Roman" w:hAnsi="Times New Roman" w:cs="Times New Roman"/>
        </w:rPr>
        <w:t>required</w:t>
      </w:r>
      <w:r w:rsidR="00CA3775">
        <w:rPr>
          <w:rFonts w:ascii="Times New Roman" w:hAnsi="Times New Roman" w:cs="Times New Roman"/>
        </w:rPr>
        <w:t xml:space="preserve"> evolving </w:t>
      </w:r>
      <w:r w:rsidR="002F79DE">
        <w:rPr>
          <w:rFonts w:ascii="Times New Roman" w:hAnsi="Times New Roman" w:cs="Times New Roman"/>
        </w:rPr>
        <w:t>(Black and Wiliam</w:t>
      </w:r>
      <w:r w:rsidR="00761204">
        <w:rPr>
          <w:rFonts w:ascii="Times New Roman" w:hAnsi="Times New Roman" w:cs="Times New Roman"/>
        </w:rPr>
        <w:t xml:space="preserve">, 2006). </w:t>
      </w:r>
      <w:r w:rsidR="00CA3775">
        <w:rPr>
          <w:rFonts w:ascii="Times New Roman" w:hAnsi="Times New Roman" w:cs="Times New Roman"/>
        </w:rPr>
        <w:t>T</w:t>
      </w:r>
      <w:r w:rsidR="002F79DE">
        <w:rPr>
          <w:rFonts w:ascii="Times New Roman" w:hAnsi="Times New Roman" w:cs="Times New Roman"/>
        </w:rPr>
        <w:t xml:space="preserve">heir suggestion for more qualitative-based assessment was still regarded as </w:t>
      </w:r>
      <w:r w:rsidR="00907627">
        <w:rPr>
          <w:rFonts w:ascii="Times New Roman" w:hAnsi="Times New Roman" w:cs="Times New Roman"/>
        </w:rPr>
        <w:t>novel</w:t>
      </w:r>
      <w:r w:rsidR="002F79DE">
        <w:rPr>
          <w:rFonts w:ascii="Times New Roman" w:hAnsi="Times New Roman" w:cs="Times New Roman"/>
        </w:rPr>
        <w:t xml:space="preserve"> in literature </w:t>
      </w:r>
      <w:r w:rsidR="00CA3775">
        <w:rPr>
          <w:rFonts w:ascii="Times New Roman" w:hAnsi="Times New Roman" w:cs="Times New Roman"/>
        </w:rPr>
        <w:t xml:space="preserve">at the time </w:t>
      </w:r>
      <w:r w:rsidR="00746506">
        <w:rPr>
          <w:rFonts w:ascii="Times New Roman" w:hAnsi="Times New Roman" w:cs="Times New Roman"/>
        </w:rPr>
        <w:t>and schools still rely on quantitative data collection to show improvement</w:t>
      </w:r>
      <w:r w:rsidR="00746506" w:rsidRPr="00746506">
        <w:rPr>
          <w:rFonts w:ascii="Times New Roman" w:hAnsi="Times New Roman" w:cs="Times New Roman"/>
        </w:rPr>
        <w:t xml:space="preserve"> </w:t>
      </w:r>
      <w:r w:rsidR="00746506">
        <w:rPr>
          <w:rFonts w:ascii="Times New Roman" w:hAnsi="Times New Roman" w:cs="Times New Roman"/>
        </w:rPr>
        <w:t xml:space="preserve">(Black and Wiliam, 1998a). </w:t>
      </w:r>
      <w:r w:rsidR="00761204">
        <w:rPr>
          <w:rFonts w:ascii="Times New Roman" w:hAnsi="Times New Roman" w:cs="Times New Roman"/>
        </w:rPr>
        <w:t xml:space="preserve">Nevertheless, </w:t>
      </w:r>
      <w:r w:rsidR="005C19F6">
        <w:rPr>
          <w:rFonts w:ascii="Times New Roman" w:hAnsi="Times New Roman" w:cs="Times New Roman"/>
        </w:rPr>
        <w:t>their research found that formative assessment did ‘raise standards of achievement’ overall, and that the key areas that can accomplish this can also be undertaken in the primary classroom (Black and Wiliam, 2006: 21).</w:t>
      </w:r>
    </w:p>
    <w:p w14:paraId="46553838" w14:textId="07417DBB" w:rsidR="00B525D6" w:rsidRDefault="00B525D6" w:rsidP="001148E4">
      <w:pPr>
        <w:spacing w:line="360" w:lineRule="auto"/>
        <w:rPr>
          <w:rFonts w:ascii="Times New Roman" w:hAnsi="Times New Roman" w:cs="Times New Roman"/>
        </w:rPr>
      </w:pPr>
      <w:r>
        <w:rPr>
          <w:rFonts w:ascii="Times New Roman" w:hAnsi="Times New Roman" w:cs="Times New Roman"/>
        </w:rPr>
        <w:tab/>
      </w:r>
      <w:r w:rsidR="00CD3815">
        <w:rPr>
          <w:rFonts w:ascii="Times New Roman" w:hAnsi="Times New Roman" w:cs="Times New Roman"/>
        </w:rPr>
        <w:t>While Black and Wiliam (1998</w:t>
      </w:r>
      <w:r w:rsidR="002F79DE">
        <w:rPr>
          <w:rFonts w:ascii="Times New Roman" w:hAnsi="Times New Roman" w:cs="Times New Roman"/>
        </w:rPr>
        <w:t>b</w:t>
      </w:r>
      <w:r w:rsidR="00CD3815">
        <w:rPr>
          <w:rFonts w:ascii="Times New Roman" w:hAnsi="Times New Roman" w:cs="Times New Roman"/>
        </w:rPr>
        <w:t>) establ</w:t>
      </w:r>
      <w:r w:rsidR="00907627">
        <w:rPr>
          <w:rFonts w:ascii="Times New Roman" w:hAnsi="Times New Roman" w:cs="Times New Roman"/>
        </w:rPr>
        <w:t xml:space="preserve">ished what needed to be done </w:t>
      </w:r>
      <w:r w:rsidR="00CD3815">
        <w:rPr>
          <w:rFonts w:ascii="Times New Roman" w:hAnsi="Times New Roman" w:cs="Times New Roman"/>
        </w:rPr>
        <w:t>to achieve the ‘significant [and] substantial’ benefits of effective formative assessment (Black and Wiliam, 2006</w:t>
      </w:r>
      <w:r w:rsidR="00CA3775">
        <w:rPr>
          <w:rFonts w:ascii="Times New Roman" w:hAnsi="Times New Roman" w:cs="Times New Roman"/>
        </w:rPr>
        <w:t>: 11</w:t>
      </w:r>
      <w:r w:rsidR="00CD3815">
        <w:rPr>
          <w:rFonts w:ascii="Times New Roman" w:hAnsi="Times New Roman" w:cs="Times New Roman"/>
        </w:rPr>
        <w:t xml:space="preserve">), </w:t>
      </w:r>
      <w:r>
        <w:rPr>
          <w:rFonts w:ascii="Times New Roman" w:hAnsi="Times New Roman" w:cs="Times New Roman"/>
        </w:rPr>
        <w:t>Clarke</w:t>
      </w:r>
      <w:r w:rsidR="009E2031">
        <w:rPr>
          <w:rFonts w:ascii="Times New Roman" w:hAnsi="Times New Roman" w:cs="Times New Roman"/>
        </w:rPr>
        <w:t>’s work (2001, 2008</w:t>
      </w:r>
      <w:r w:rsidR="00907627">
        <w:rPr>
          <w:rFonts w:ascii="Times New Roman" w:hAnsi="Times New Roman" w:cs="Times New Roman"/>
        </w:rPr>
        <w:t>, 2014</w:t>
      </w:r>
      <w:r w:rsidR="00CD3815">
        <w:rPr>
          <w:rFonts w:ascii="Times New Roman" w:hAnsi="Times New Roman" w:cs="Times New Roman"/>
        </w:rPr>
        <w:t xml:space="preserve">) examined putting these findings into practice. </w:t>
      </w:r>
      <w:r w:rsidR="00907627">
        <w:rPr>
          <w:rFonts w:ascii="Times New Roman" w:hAnsi="Times New Roman" w:cs="Times New Roman"/>
        </w:rPr>
        <w:t>As evidenced through numerous case studies, h</w:t>
      </w:r>
      <w:r w:rsidR="005C19F6">
        <w:rPr>
          <w:rFonts w:ascii="Times New Roman" w:hAnsi="Times New Roman" w:cs="Times New Roman"/>
        </w:rPr>
        <w:t>er work was designed to aid teachers in implementing effective and s</w:t>
      </w:r>
      <w:r w:rsidR="00907627">
        <w:rPr>
          <w:rFonts w:ascii="Times New Roman" w:hAnsi="Times New Roman" w:cs="Times New Roman"/>
        </w:rPr>
        <w:t>uccessful formative strategies to significantly enhance</w:t>
      </w:r>
      <w:r w:rsidR="005C19F6">
        <w:rPr>
          <w:rFonts w:ascii="Times New Roman" w:hAnsi="Times New Roman" w:cs="Times New Roman"/>
        </w:rPr>
        <w:t xml:space="preserve"> children’s learning (Clarke, 2001, 2008).</w:t>
      </w:r>
      <w:r>
        <w:rPr>
          <w:rFonts w:ascii="Times New Roman" w:hAnsi="Times New Roman" w:cs="Times New Roman"/>
        </w:rPr>
        <w:t xml:space="preserve"> </w:t>
      </w:r>
      <w:r w:rsidR="009A062A">
        <w:rPr>
          <w:rFonts w:ascii="Times New Roman" w:hAnsi="Times New Roman" w:cs="Times New Roman"/>
        </w:rPr>
        <w:t xml:space="preserve">She also stated that metacognition is </w:t>
      </w:r>
      <w:r w:rsidR="00907627">
        <w:rPr>
          <w:rFonts w:ascii="Times New Roman" w:hAnsi="Times New Roman" w:cs="Times New Roman"/>
        </w:rPr>
        <w:t>a key element</w:t>
      </w:r>
      <w:r w:rsidR="009A062A">
        <w:rPr>
          <w:rFonts w:ascii="Times New Roman" w:hAnsi="Times New Roman" w:cs="Times New Roman"/>
        </w:rPr>
        <w:t xml:space="preserve"> of format</w:t>
      </w:r>
      <w:r w:rsidR="00907627">
        <w:rPr>
          <w:rFonts w:ascii="Times New Roman" w:hAnsi="Times New Roman" w:cs="Times New Roman"/>
        </w:rPr>
        <w:t>ive assessment and promotes the</w:t>
      </w:r>
      <w:r w:rsidR="009A062A">
        <w:rPr>
          <w:rFonts w:ascii="Times New Roman" w:hAnsi="Times New Roman" w:cs="Times New Roman"/>
        </w:rPr>
        <w:t xml:space="preserve"> growth mindset ideology </w:t>
      </w:r>
      <w:r w:rsidR="00155E6D">
        <w:rPr>
          <w:rFonts w:ascii="Times New Roman" w:hAnsi="Times New Roman" w:cs="Times New Roman"/>
        </w:rPr>
        <w:t>(Clarke, 2014</w:t>
      </w:r>
      <w:r w:rsidR="00207A79">
        <w:rPr>
          <w:rFonts w:ascii="Times New Roman" w:hAnsi="Times New Roman" w:cs="Times New Roman"/>
        </w:rPr>
        <w:t>).</w:t>
      </w:r>
      <w:r w:rsidR="009A062A">
        <w:rPr>
          <w:rFonts w:ascii="Times New Roman" w:hAnsi="Times New Roman" w:cs="Times New Roman"/>
        </w:rPr>
        <w:t xml:space="preserve"> </w:t>
      </w:r>
      <w:r w:rsidR="00270630">
        <w:rPr>
          <w:rFonts w:ascii="Times New Roman" w:hAnsi="Times New Roman" w:cs="Times New Roman"/>
        </w:rPr>
        <w:t xml:space="preserve">One of the strengths of Clarke’s </w:t>
      </w:r>
      <w:r w:rsidR="00155E6D">
        <w:rPr>
          <w:rFonts w:ascii="Times New Roman" w:hAnsi="Times New Roman" w:cs="Times New Roman"/>
        </w:rPr>
        <w:t xml:space="preserve">work </w:t>
      </w:r>
      <w:r w:rsidR="00270630">
        <w:rPr>
          <w:rFonts w:ascii="Times New Roman" w:hAnsi="Times New Roman" w:cs="Times New Roman"/>
        </w:rPr>
        <w:t>is that she has been trialling her theory in sch</w:t>
      </w:r>
      <w:r w:rsidR="00907627">
        <w:rPr>
          <w:rFonts w:ascii="Times New Roman" w:hAnsi="Times New Roman" w:cs="Times New Roman"/>
        </w:rPr>
        <w:t>ools, adapting</w:t>
      </w:r>
      <w:r w:rsidR="00270630">
        <w:rPr>
          <w:rFonts w:ascii="Times New Roman" w:hAnsi="Times New Roman" w:cs="Times New Roman"/>
        </w:rPr>
        <w:t xml:space="preserve"> the methods used in practice as research progressed to ensure that educators undertake the most relevant and successful formative approaches today. </w:t>
      </w:r>
      <w:r w:rsidR="00155E6D">
        <w:rPr>
          <w:rFonts w:ascii="Times New Roman" w:hAnsi="Times New Roman" w:cs="Times New Roman"/>
        </w:rPr>
        <w:t>This work</w:t>
      </w:r>
      <w:r>
        <w:rPr>
          <w:rFonts w:ascii="Times New Roman" w:hAnsi="Times New Roman" w:cs="Times New Roman"/>
        </w:rPr>
        <w:t xml:space="preserve"> influenced other researchers (Loxley et al. 2014; Faragher, 2014) in recognising how teachers can adjust current practice to make the most from the benefits</w:t>
      </w:r>
      <w:r w:rsidR="00270630">
        <w:rPr>
          <w:rFonts w:ascii="Times New Roman" w:hAnsi="Times New Roman" w:cs="Times New Roman"/>
        </w:rPr>
        <w:t xml:space="preserve"> of </w:t>
      </w:r>
      <w:r w:rsidR="00907627">
        <w:rPr>
          <w:rFonts w:ascii="Times New Roman" w:hAnsi="Times New Roman" w:cs="Times New Roman"/>
        </w:rPr>
        <w:t>AfL</w:t>
      </w:r>
      <w:r w:rsidR="00270630">
        <w:rPr>
          <w:rFonts w:ascii="Times New Roman" w:hAnsi="Times New Roman" w:cs="Times New Roman"/>
        </w:rPr>
        <w:t xml:space="preserve"> strategies that include</w:t>
      </w:r>
      <w:r w:rsidR="00907627">
        <w:rPr>
          <w:rFonts w:ascii="Times New Roman" w:hAnsi="Times New Roman" w:cs="Times New Roman"/>
        </w:rPr>
        <w:t>s</w:t>
      </w:r>
      <w:r w:rsidR="00270630">
        <w:rPr>
          <w:rFonts w:ascii="Times New Roman" w:hAnsi="Times New Roman" w:cs="Times New Roman"/>
        </w:rPr>
        <w:t xml:space="preserve"> pupils in their own assessment, such as sharing success criteria, developing a more open questioning style and providing more effective feedback.</w:t>
      </w:r>
    </w:p>
    <w:p w14:paraId="22BE4633" w14:textId="0673501C" w:rsidR="00C54017" w:rsidRDefault="00502ED6" w:rsidP="001148E4">
      <w:pPr>
        <w:spacing w:line="360" w:lineRule="auto"/>
        <w:rPr>
          <w:rFonts w:ascii="Times New Roman" w:hAnsi="Times New Roman" w:cs="Times New Roman"/>
        </w:rPr>
      </w:pPr>
      <w:r>
        <w:rPr>
          <w:rFonts w:ascii="Times New Roman" w:hAnsi="Times New Roman" w:cs="Times New Roman"/>
        </w:rPr>
        <w:tab/>
      </w:r>
      <w:r w:rsidR="00C54017">
        <w:rPr>
          <w:rFonts w:ascii="Times New Roman" w:hAnsi="Times New Roman" w:cs="Times New Roman"/>
        </w:rPr>
        <w:t>Self-assessment</w:t>
      </w:r>
      <w:r w:rsidR="00092998">
        <w:rPr>
          <w:rFonts w:ascii="Times New Roman" w:hAnsi="Times New Roman" w:cs="Times New Roman"/>
        </w:rPr>
        <w:t xml:space="preserve"> and reflection in particular</w:t>
      </w:r>
      <w:r w:rsidR="00C54017">
        <w:rPr>
          <w:rFonts w:ascii="Times New Roman" w:hAnsi="Times New Roman" w:cs="Times New Roman"/>
        </w:rPr>
        <w:t xml:space="preserve"> for younger learners can be quite difficult, as they are still developing the communication </w:t>
      </w:r>
      <w:r w:rsidR="000545F2">
        <w:rPr>
          <w:rFonts w:ascii="Times New Roman" w:hAnsi="Times New Roman" w:cs="Times New Roman"/>
        </w:rPr>
        <w:t xml:space="preserve">and basic cognitive </w:t>
      </w:r>
      <w:r w:rsidR="000B332F">
        <w:rPr>
          <w:rFonts w:ascii="Times New Roman" w:hAnsi="Times New Roman" w:cs="Times New Roman"/>
        </w:rPr>
        <w:t>skills that are</w:t>
      </w:r>
      <w:r w:rsidR="00C54017">
        <w:rPr>
          <w:rFonts w:ascii="Times New Roman" w:hAnsi="Times New Roman" w:cs="Times New Roman"/>
        </w:rPr>
        <w:t xml:space="preserve"> necessary for self-evaluation during reflection.</w:t>
      </w:r>
      <w:r w:rsidR="000B332F">
        <w:rPr>
          <w:rFonts w:ascii="Times New Roman" w:hAnsi="Times New Roman" w:cs="Times New Roman"/>
        </w:rPr>
        <w:t xml:space="preserve"> </w:t>
      </w:r>
      <w:r w:rsidR="00CB703F">
        <w:rPr>
          <w:rFonts w:ascii="Times New Roman" w:hAnsi="Times New Roman" w:cs="Times New Roman"/>
        </w:rPr>
        <w:t>Adapting Black and Wiliam’s work</w:t>
      </w:r>
      <w:r w:rsidR="00402275">
        <w:rPr>
          <w:rFonts w:ascii="Times New Roman" w:hAnsi="Times New Roman" w:cs="Times New Roman"/>
        </w:rPr>
        <w:t xml:space="preserve"> to focus specifically on primary </w:t>
      </w:r>
      <w:r w:rsidR="006E3532">
        <w:rPr>
          <w:rFonts w:ascii="Times New Roman" w:hAnsi="Times New Roman" w:cs="Times New Roman"/>
        </w:rPr>
        <w:t>age</w:t>
      </w:r>
      <w:r w:rsidR="00CB703F">
        <w:rPr>
          <w:rFonts w:ascii="Times New Roman" w:hAnsi="Times New Roman" w:cs="Times New Roman"/>
        </w:rPr>
        <w:t xml:space="preserve">, Harrison and Howard (2009) </w:t>
      </w:r>
      <w:r w:rsidR="00402275">
        <w:rPr>
          <w:rFonts w:ascii="Times New Roman" w:hAnsi="Times New Roman" w:cs="Times New Roman"/>
        </w:rPr>
        <w:t xml:space="preserve">state that teachers have used the popular traffic-light strategies to ensure that pupils’ self-assessment skills can be honed from a young age. This ensures that </w:t>
      </w:r>
      <w:r w:rsidR="00DC08ED">
        <w:rPr>
          <w:rFonts w:ascii="Times New Roman" w:hAnsi="Times New Roman" w:cs="Times New Roman"/>
        </w:rPr>
        <w:t>pupils’</w:t>
      </w:r>
      <w:r w:rsidR="00402275">
        <w:rPr>
          <w:rFonts w:ascii="Times New Roman" w:hAnsi="Times New Roman" w:cs="Times New Roman"/>
        </w:rPr>
        <w:t xml:space="preserve"> judgements can be used for the</w:t>
      </w:r>
      <w:r w:rsidR="00DC08ED">
        <w:rPr>
          <w:rFonts w:ascii="Times New Roman" w:hAnsi="Times New Roman" w:cs="Times New Roman"/>
        </w:rPr>
        <w:t>ir</w:t>
      </w:r>
      <w:r w:rsidR="00402275">
        <w:rPr>
          <w:rFonts w:ascii="Times New Roman" w:hAnsi="Times New Roman" w:cs="Times New Roman"/>
        </w:rPr>
        <w:t xml:space="preserve"> personal next steps, in addition to informing the teacher’s assessment </w:t>
      </w:r>
      <w:r w:rsidR="008819AC">
        <w:rPr>
          <w:rFonts w:ascii="Times New Roman" w:hAnsi="Times New Roman" w:cs="Times New Roman"/>
        </w:rPr>
        <w:t>through qualitative findings</w:t>
      </w:r>
      <w:r w:rsidR="00402275">
        <w:rPr>
          <w:rFonts w:ascii="Times New Roman" w:hAnsi="Times New Roman" w:cs="Times New Roman"/>
        </w:rPr>
        <w:t xml:space="preserve"> (Harrison and Howard, 2009). While a basic system, it can be adapted to suit </w:t>
      </w:r>
      <w:r w:rsidR="00A02F4F">
        <w:rPr>
          <w:rFonts w:ascii="Times New Roman" w:hAnsi="Times New Roman" w:cs="Times New Roman"/>
        </w:rPr>
        <w:t>different age groups</w:t>
      </w:r>
      <w:r w:rsidR="00402275">
        <w:rPr>
          <w:rFonts w:ascii="Times New Roman" w:hAnsi="Times New Roman" w:cs="Times New Roman"/>
        </w:rPr>
        <w:t xml:space="preserve">. </w:t>
      </w:r>
      <w:r w:rsidR="00A02F4F">
        <w:rPr>
          <w:rFonts w:ascii="Times New Roman" w:hAnsi="Times New Roman" w:cs="Times New Roman"/>
        </w:rPr>
        <w:t>Furthermore</w:t>
      </w:r>
      <w:r w:rsidR="00092998">
        <w:rPr>
          <w:rFonts w:ascii="Times New Roman" w:hAnsi="Times New Roman" w:cs="Times New Roman"/>
        </w:rPr>
        <w:t xml:space="preserve">, </w:t>
      </w:r>
      <w:r w:rsidR="007A65F7">
        <w:rPr>
          <w:rFonts w:ascii="Times New Roman" w:hAnsi="Times New Roman" w:cs="Times New Roman"/>
        </w:rPr>
        <w:t xml:space="preserve">researchers have acknowledged that </w:t>
      </w:r>
      <w:r w:rsidR="00092998">
        <w:rPr>
          <w:rFonts w:ascii="Times New Roman" w:hAnsi="Times New Roman" w:cs="Times New Roman"/>
        </w:rPr>
        <w:t xml:space="preserve">metacognition </w:t>
      </w:r>
      <w:r w:rsidR="007A65F7">
        <w:rPr>
          <w:rFonts w:ascii="Times New Roman" w:hAnsi="Times New Roman" w:cs="Times New Roman"/>
        </w:rPr>
        <w:t>in</w:t>
      </w:r>
      <w:r w:rsidR="00092998">
        <w:rPr>
          <w:rFonts w:ascii="Times New Roman" w:hAnsi="Times New Roman" w:cs="Times New Roman"/>
        </w:rPr>
        <w:t xml:space="preserve"> young children </w:t>
      </w:r>
      <w:r w:rsidR="00A02F4F">
        <w:rPr>
          <w:rFonts w:ascii="Times New Roman" w:hAnsi="Times New Roman" w:cs="Times New Roman"/>
        </w:rPr>
        <w:t>is</w:t>
      </w:r>
      <w:r w:rsidR="00092998">
        <w:rPr>
          <w:rFonts w:ascii="Times New Roman" w:hAnsi="Times New Roman" w:cs="Times New Roman"/>
        </w:rPr>
        <w:t xml:space="preserve"> influenced by a number of aspects, such as social </w:t>
      </w:r>
      <w:r w:rsidR="00A02F4F">
        <w:rPr>
          <w:rFonts w:ascii="Times New Roman" w:hAnsi="Times New Roman" w:cs="Times New Roman"/>
        </w:rPr>
        <w:t>activities</w:t>
      </w:r>
      <w:r w:rsidR="00092998">
        <w:rPr>
          <w:rFonts w:ascii="Times New Roman" w:hAnsi="Times New Roman" w:cs="Times New Roman"/>
        </w:rPr>
        <w:t xml:space="preserve"> (Whitebread et al., </w:t>
      </w:r>
      <w:r w:rsidR="007A65F7">
        <w:rPr>
          <w:rFonts w:ascii="Times New Roman" w:hAnsi="Times New Roman" w:cs="Times New Roman"/>
        </w:rPr>
        <w:t>2007).</w:t>
      </w:r>
      <w:r w:rsidR="00092998">
        <w:rPr>
          <w:rFonts w:ascii="Times New Roman" w:hAnsi="Times New Roman" w:cs="Times New Roman"/>
        </w:rPr>
        <w:t xml:space="preserve"> </w:t>
      </w:r>
      <w:r w:rsidR="00402275">
        <w:rPr>
          <w:rFonts w:ascii="Times New Roman" w:hAnsi="Times New Roman" w:cs="Times New Roman"/>
        </w:rPr>
        <w:t>For Foundation Phase pupils, it gives an indicator of their confidence with certain topics, while adding specific questions and criteria can enhance the reflective techniq</w:t>
      </w:r>
      <w:r w:rsidR="005C19F6">
        <w:rPr>
          <w:rFonts w:ascii="Times New Roman" w:hAnsi="Times New Roman" w:cs="Times New Roman"/>
        </w:rPr>
        <w:t>ues of the Ke</w:t>
      </w:r>
      <w:r w:rsidR="00951B81">
        <w:rPr>
          <w:rFonts w:ascii="Times New Roman" w:hAnsi="Times New Roman" w:cs="Times New Roman"/>
        </w:rPr>
        <w:t>y Stage 2 students (Larkin, 2010</w:t>
      </w:r>
      <w:r w:rsidR="005C19F6">
        <w:rPr>
          <w:rFonts w:ascii="Times New Roman" w:hAnsi="Times New Roman" w:cs="Times New Roman"/>
        </w:rPr>
        <w:t>).</w:t>
      </w:r>
    </w:p>
    <w:p w14:paraId="02544CCB" w14:textId="64FF89BF" w:rsidR="00270630" w:rsidRDefault="00502ED6" w:rsidP="00C54017">
      <w:pPr>
        <w:spacing w:line="360" w:lineRule="auto"/>
        <w:ind w:firstLine="720"/>
        <w:rPr>
          <w:rFonts w:ascii="Times New Roman" w:hAnsi="Times New Roman" w:cs="Times New Roman"/>
        </w:rPr>
      </w:pPr>
      <w:r>
        <w:rPr>
          <w:rFonts w:ascii="Times New Roman" w:hAnsi="Times New Roman" w:cs="Times New Roman"/>
        </w:rPr>
        <w:t>The influence</w:t>
      </w:r>
      <w:r w:rsidR="00270630">
        <w:rPr>
          <w:rFonts w:ascii="Times New Roman" w:hAnsi="Times New Roman" w:cs="Times New Roman"/>
        </w:rPr>
        <w:t xml:space="preserve"> of these </w:t>
      </w:r>
      <w:r>
        <w:rPr>
          <w:rFonts w:ascii="Times New Roman" w:hAnsi="Times New Roman" w:cs="Times New Roman"/>
        </w:rPr>
        <w:t>works</w:t>
      </w:r>
      <w:r w:rsidR="00253E0C">
        <w:rPr>
          <w:rFonts w:ascii="Times New Roman" w:hAnsi="Times New Roman" w:cs="Times New Roman"/>
        </w:rPr>
        <w:t xml:space="preserve"> has</w:t>
      </w:r>
      <w:r w:rsidR="00C54017">
        <w:rPr>
          <w:rFonts w:ascii="Times New Roman" w:hAnsi="Times New Roman" w:cs="Times New Roman"/>
        </w:rPr>
        <w:t xml:space="preserve"> been </w:t>
      </w:r>
      <w:r w:rsidR="00270630">
        <w:rPr>
          <w:rFonts w:ascii="Times New Roman" w:hAnsi="Times New Roman" w:cs="Times New Roman"/>
        </w:rPr>
        <w:t>shown in curricular documents (</w:t>
      </w:r>
      <w:r>
        <w:rPr>
          <w:rFonts w:ascii="Times New Roman" w:hAnsi="Times New Roman" w:cs="Times New Roman"/>
        </w:rPr>
        <w:t xml:space="preserve">Welsh Government, 2013). </w:t>
      </w:r>
      <w:r w:rsidR="00253E0C">
        <w:rPr>
          <w:rFonts w:ascii="Times New Roman" w:hAnsi="Times New Roman" w:cs="Times New Roman"/>
        </w:rPr>
        <w:t xml:space="preserve">Like </w:t>
      </w:r>
      <w:r w:rsidR="00A02F4F">
        <w:rPr>
          <w:rFonts w:ascii="Times New Roman" w:hAnsi="Times New Roman" w:cs="Times New Roman"/>
        </w:rPr>
        <w:t>the key authors,</w:t>
      </w:r>
      <w:r w:rsidR="00253E0C">
        <w:rPr>
          <w:rFonts w:ascii="Times New Roman" w:hAnsi="Times New Roman" w:cs="Times New Roman"/>
        </w:rPr>
        <w:t xml:space="preserve"> </w:t>
      </w:r>
      <w:r>
        <w:rPr>
          <w:rFonts w:ascii="Times New Roman" w:hAnsi="Times New Roman" w:cs="Times New Roman"/>
        </w:rPr>
        <w:t xml:space="preserve">Donaldson (2015) emphasises the need for </w:t>
      </w:r>
      <w:r w:rsidR="00F0509C">
        <w:rPr>
          <w:rFonts w:ascii="Times New Roman" w:hAnsi="Times New Roman" w:cs="Times New Roman"/>
        </w:rPr>
        <w:t>pupils to be more independent and take more responsibility for their learning.</w:t>
      </w:r>
      <w:r w:rsidR="00C54017">
        <w:rPr>
          <w:rFonts w:ascii="Times New Roman" w:hAnsi="Times New Roman" w:cs="Times New Roman"/>
        </w:rPr>
        <w:t xml:space="preserve"> </w:t>
      </w:r>
      <w:r w:rsidR="00253E0C">
        <w:rPr>
          <w:rFonts w:ascii="Times New Roman" w:hAnsi="Times New Roman" w:cs="Times New Roman"/>
        </w:rPr>
        <w:t xml:space="preserve">Taking all of this information into consideration, we </w:t>
      </w:r>
      <w:r w:rsidR="008819AC">
        <w:rPr>
          <w:rFonts w:ascii="Times New Roman" w:hAnsi="Times New Roman" w:cs="Times New Roman"/>
        </w:rPr>
        <w:t>structure</w:t>
      </w:r>
      <w:r w:rsidR="00A02F4F">
        <w:rPr>
          <w:rFonts w:ascii="Times New Roman" w:hAnsi="Times New Roman" w:cs="Times New Roman"/>
        </w:rPr>
        <w:t>d</w:t>
      </w:r>
      <w:r w:rsidR="00253E0C">
        <w:rPr>
          <w:rFonts w:ascii="Times New Roman" w:hAnsi="Times New Roman" w:cs="Times New Roman"/>
        </w:rPr>
        <w:t xml:space="preserve"> our </w:t>
      </w:r>
      <w:r w:rsidR="008819AC">
        <w:rPr>
          <w:rFonts w:ascii="Times New Roman" w:hAnsi="Times New Roman" w:cs="Times New Roman"/>
        </w:rPr>
        <w:t>methodology</w:t>
      </w:r>
      <w:r w:rsidR="00253E0C">
        <w:rPr>
          <w:rFonts w:ascii="Times New Roman" w:hAnsi="Times New Roman" w:cs="Times New Roman"/>
        </w:rPr>
        <w:t xml:space="preserve"> to enhance the interventions effectively to assert whether they can improve self-reflection among Foundation Phase students.</w:t>
      </w:r>
    </w:p>
    <w:p w14:paraId="62793DB8" w14:textId="77777777" w:rsidR="00A22133" w:rsidRDefault="00A22133" w:rsidP="001148E4">
      <w:pPr>
        <w:spacing w:line="360" w:lineRule="auto"/>
        <w:rPr>
          <w:rFonts w:ascii="Times New Roman" w:hAnsi="Times New Roman" w:cs="Times New Roman"/>
        </w:rPr>
      </w:pPr>
    </w:p>
    <w:p w14:paraId="6041B0F4" w14:textId="0269D5F6" w:rsidR="00A22133" w:rsidRDefault="00C94203" w:rsidP="001148E4">
      <w:pPr>
        <w:spacing w:line="360" w:lineRule="auto"/>
        <w:rPr>
          <w:rFonts w:ascii="Times New Roman" w:hAnsi="Times New Roman" w:cs="Times New Roman"/>
          <w:u w:val="single"/>
        </w:rPr>
      </w:pPr>
      <w:r>
        <w:rPr>
          <w:rFonts w:ascii="Times New Roman" w:hAnsi="Times New Roman" w:cs="Times New Roman"/>
          <w:u w:val="single"/>
        </w:rPr>
        <w:t>Methodology:</w:t>
      </w:r>
      <w:r w:rsidR="006A3652">
        <w:rPr>
          <w:rFonts w:ascii="Times New Roman" w:hAnsi="Times New Roman" w:cs="Times New Roman"/>
          <w:u w:val="single"/>
        </w:rPr>
        <w:t xml:space="preserve"> </w:t>
      </w:r>
      <w:r w:rsidR="00A22133">
        <w:rPr>
          <w:rFonts w:ascii="Times New Roman" w:hAnsi="Times New Roman" w:cs="Times New Roman"/>
          <w:u w:val="single"/>
        </w:rPr>
        <w:t xml:space="preserve">Lesson Study </w:t>
      </w:r>
    </w:p>
    <w:p w14:paraId="77ECB2D3" w14:textId="402191F7" w:rsidR="00842CEB" w:rsidRDefault="008819AC" w:rsidP="001148E4">
      <w:pPr>
        <w:spacing w:line="360" w:lineRule="auto"/>
        <w:rPr>
          <w:rFonts w:ascii="Times New Roman" w:hAnsi="Times New Roman" w:cs="Times New Roman"/>
        </w:rPr>
      </w:pPr>
      <w:r>
        <w:rPr>
          <w:rFonts w:ascii="Times New Roman" w:hAnsi="Times New Roman" w:cs="Times New Roman"/>
        </w:rPr>
        <w:t xml:space="preserve">The methodology used to </w:t>
      </w:r>
      <w:r w:rsidR="00155E6D">
        <w:rPr>
          <w:rFonts w:ascii="Times New Roman" w:hAnsi="Times New Roman" w:cs="Times New Roman"/>
        </w:rPr>
        <w:t>undertake</w:t>
      </w:r>
      <w:r>
        <w:rPr>
          <w:rFonts w:ascii="Times New Roman" w:hAnsi="Times New Roman" w:cs="Times New Roman"/>
        </w:rPr>
        <w:t xml:space="preserve"> this research </w:t>
      </w:r>
      <w:r w:rsidR="00155E6D">
        <w:rPr>
          <w:rFonts w:ascii="Times New Roman" w:hAnsi="Times New Roman" w:cs="Times New Roman"/>
        </w:rPr>
        <w:t>is based on Dudley’s (2014</w:t>
      </w:r>
      <w:r>
        <w:rPr>
          <w:rFonts w:ascii="Times New Roman" w:hAnsi="Times New Roman" w:cs="Times New Roman"/>
        </w:rPr>
        <w:t>)</w:t>
      </w:r>
      <w:r w:rsidR="00AB259B">
        <w:rPr>
          <w:rFonts w:ascii="Times New Roman" w:hAnsi="Times New Roman" w:cs="Times New Roman"/>
        </w:rPr>
        <w:t xml:space="preserve"> Lesson Study model. Lesson Study </w:t>
      </w:r>
      <w:r w:rsidR="00A02F4F">
        <w:rPr>
          <w:rFonts w:ascii="Times New Roman" w:hAnsi="Times New Roman" w:cs="Times New Roman"/>
        </w:rPr>
        <w:t xml:space="preserve">(LS) </w:t>
      </w:r>
      <w:r w:rsidR="00AB259B">
        <w:rPr>
          <w:rFonts w:ascii="Times New Roman" w:hAnsi="Times New Roman" w:cs="Times New Roman"/>
        </w:rPr>
        <w:t>is a ‘classroom action research’</w:t>
      </w:r>
      <w:r w:rsidR="005F7816">
        <w:rPr>
          <w:rFonts w:ascii="Times New Roman" w:hAnsi="Times New Roman" w:cs="Times New Roman"/>
        </w:rPr>
        <w:t xml:space="preserve"> approach that aims to improve teacher practice, which </w:t>
      </w:r>
      <w:r w:rsidR="00A02F4F">
        <w:rPr>
          <w:rFonts w:ascii="Times New Roman" w:hAnsi="Times New Roman" w:cs="Times New Roman"/>
        </w:rPr>
        <w:t xml:space="preserve">consequently </w:t>
      </w:r>
      <w:r w:rsidR="005F7816">
        <w:rPr>
          <w:rFonts w:ascii="Times New Roman" w:hAnsi="Times New Roman" w:cs="Times New Roman"/>
        </w:rPr>
        <w:t>improve</w:t>
      </w:r>
      <w:r w:rsidR="00A02F4F">
        <w:rPr>
          <w:rFonts w:ascii="Times New Roman" w:hAnsi="Times New Roman" w:cs="Times New Roman"/>
        </w:rPr>
        <w:t>s</w:t>
      </w:r>
      <w:r w:rsidR="005F7816">
        <w:rPr>
          <w:rFonts w:ascii="Times New Roman" w:hAnsi="Times New Roman" w:cs="Times New Roman"/>
        </w:rPr>
        <w:t xml:space="preserve"> the quality of learning available for pupils</w:t>
      </w:r>
      <w:r w:rsidR="00AD70AE">
        <w:rPr>
          <w:rFonts w:ascii="Times New Roman" w:hAnsi="Times New Roman" w:cs="Times New Roman"/>
        </w:rPr>
        <w:t xml:space="preserve"> and the progress they make in their lessons</w:t>
      </w:r>
      <w:r w:rsidR="005F7816">
        <w:rPr>
          <w:rFonts w:ascii="Times New Roman" w:hAnsi="Times New Roman" w:cs="Times New Roman"/>
        </w:rPr>
        <w:t xml:space="preserve"> (</w:t>
      </w:r>
      <w:r w:rsidR="00AD70AE">
        <w:rPr>
          <w:rFonts w:ascii="Times New Roman" w:hAnsi="Times New Roman" w:cs="Times New Roman"/>
        </w:rPr>
        <w:t xml:space="preserve">Department for Children, Schools and Families, 2009; </w:t>
      </w:r>
      <w:r w:rsidR="00CC6FC9">
        <w:rPr>
          <w:rFonts w:ascii="Times New Roman" w:hAnsi="Times New Roman" w:cs="Times New Roman"/>
        </w:rPr>
        <w:t>Dudley, 2014</w:t>
      </w:r>
      <w:r w:rsidR="005F7816">
        <w:rPr>
          <w:rFonts w:ascii="Times New Roman" w:hAnsi="Times New Roman" w:cs="Times New Roman"/>
        </w:rPr>
        <w:t xml:space="preserve">). The main </w:t>
      </w:r>
      <w:r w:rsidR="006E3532">
        <w:rPr>
          <w:rFonts w:ascii="Times New Roman" w:hAnsi="Times New Roman" w:cs="Times New Roman"/>
        </w:rPr>
        <w:t>element</w:t>
      </w:r>
      <w:r w:rsidR="005F7816">
        <w:rPr>
          <w:rFonts w:ascii="Times New Roman" w:hAnsi="Times New Roman" w:cs="Times New Roman"/>
        </w:rPr>
        <w:t xml:space="preserve"> of </w:t>
      </w:r>
      <w:r w:rsidR="00A02F4F">
        <w:rPr>
          <w:rFonts w:ascii="Times New Roman" w:hAnsi="Times New Roman" w:cs="Times New Roman"/>
        </w:rPr>
        <w:t>LS</w:t>
      </w:r>
      <w:r w:rsidR="005F7816">
        <w:rPr>
          <w:rFonts w:ascii="Times New Roman" w:hAnsi="Times New Roman" w:cs="Times New Roman"/>
        </w:rPr>
        <w:t xml:space="preserve"> is </w:t>
      </w:r>
      <w:r w:rsidR="00460157">
        <w:rPr>
          <w:rFonts w:ascii="Times New Roman" w:hAnsi="Times New Roman" w:cs="Times New Roman"/>
        </w:rPr>
        <w:t>collaboration</w:t>
      </w:r>
      <w:r w:rsidR="005F7816">
        <w:rPr>
          <w:rFonts w:ascii="Times New Roman" w:hAnsi="Times New Roman" w:cs="Times New Roman"/>
        </w:rPr>
        <w:t xml:space="preserve"> to plan, reflect and adapt </w:t>
      </w:r>
      <w:r w:rsidR="003624DD">
        <w:rPr>
          <w:rFonts w:ascii="Times New Roman" w:hAnsi="Times New Roman" w:cs="Times New Roman"/>
        </w:rPr>
        <w:t xml:space="preserve">teaching approaches to improve </w:t>
      </w:r>
      <w:r w:rsidR="00DD6D71">
        <w:rPr>
          <w:rFonts w:ascii="Times New Roman" w:hAnsi="Times New Roman" w:cs="Times New Roman"/>
        </w:rPr>
        <w:t>a specific aspect of learning and/or teaching practice</w:t>
      </w:r>
      <w:r w:rsidR="003624DD">
        <w:rPr>
          <w:rFonts w:ascii="Times New Roman" w:hAnsi="Times New Roman" w:cs="Times New Roman"/>
        </w:rPr>
        <w:t xml:space="preserve">. It </w:t>
      </w:r>
      <w:r w:rsidR="006E3532">
        <w:rPr>
          <w:rFonts w:ascii="Times New Roman" w:hAnsi="Times New Roman" w:cs="Times New Roman"/>
        </w:rPr>
        <w:t>also allows teachers to benefit</w:t>
      </w:r>
      <w:r w:rsidR="003624DD">
        <w:rPr>
          <w:rFonts w:ascii="Times New Roman" w:hAnsi="Times New Roman" w:cs="Times New Roman"/>
        </w:rPr>
        <w:t xml:space="preserve"> from</w:t>
      </w:r>
      <w:r w:rsidR="005F7816">
        <w:rPr>
          <w:rFonts w:ascii="Times New Roman" w:hAnsi="Times New Roman" w:cs="Times New Roman"/>
        </w:rPr>
        <w:t xml:space="preserve"> non-participatory </w:t>
      </w:r>
      <w:r w:rsidR="004373E7">
        <w:rPr>
          <w:rFonts w:ascii="Times New Roman" w:hAnsi="Times New Roman" w:cs="Times New Roman"/>
        </w:rPr>
        <w:t>researchers’</w:t>
      </w:r>
      <w:r w:rsidR="005F7816">
        <w:rPr>
          <w:rFonts w:ascii="Times New Roman" w:hAnsi="Times New Roman" w:cs="Times New Roman"/>
        </w:rPr>
        <w:t xml:space="preserve"> </w:t>
      </w:r>
      <w:r w:rsidR="003624DD">
        <w:rPr>
          <w:rFonts w:ascii="Times New Roman" w:hAnsi="Times New Roman" w:cs="Times New Roman"/>
        </w:rPr>
        <w:t>observations of</w:t>
      </w:r>
      <w:r w:rsidR="005F7816">
        <w:rPr>
          <w:rFonts w:ascii="Times New Roman" w:hAnsi="Times New Roman" w:cs="Times New Roman"/>
        </w:rPr>
        <w:t xml:space="preserve"> children’s learning and report back any areas that need more exploration or development</w:t>
      </w:r>
      <w:r w:rsidR="003C778F">
        <w:rPr>
          <w:rFonts w:ascii="Times New Roman" w:hAnsi="Times New Roman" w:cs="Times New Roman"/>
        </w:rPr>
        <w:t xml:space="preserve">, </w:t>
      </w:r>
      <w:r w:rsidR="003624DD">
        <w:rPr>
          <w:rFonts w:ascii="Times New Roman" w:hAnsi="Times New Roman" w:cs="Times New Roman"/>
        </w:rPr>
        <w:t>enabling</w:t>
      </w:r>
      <w:r w:rsidR="003C778F">
        <w:rPr>
          <w:rFonts w:ascii="Times New Roman" w:hAnsi="Times New Roman" w:cs="Times New Roman"/>
        </w:rPr>
        <w:t xml:space="preserve"> the practicing teacher </w:t>
      </w:r>
      <w:r w:rsidR="003624DD">
        <w:rPr>
          <w:rFonts w:ascii="Times New Roman" w:hAnsi="Times New Roman" w:cs="Times New Roman"/>
        </w:rPr>
        <w:t xml:space="preserve">to have </w:t>
      </w:r>
      <w:r w:rsidR="003C778F">
        <w:rPr>
          <w:rFonts w:ascii="Times New Roman" w:hAnsi="Times New Roman" w:cs="Times New Roman"/>
        </w:rPr>
        <w:t>a fuller understanding of their class</w:t>
      </w:r>
      <w:r w:rsidR="00CC6FC9">
        <w:rPr>
          <w:rFonts w:ascii="Times New Roman" w:hAnsi="Times New Roman" w:cs="Times New Roman"/>
        </w:rPr>
        <w:t xml:space="preserve"> (Dudley, 2014</w:t>
      </w:r>
      <w:r w:rsidR="005F7816">
        <w:rPr>
          <w:rFonts w:ascii="Times New Roman" w:hAnsi="Times New Roman" w:cs="Times New Roman"/>
        </w:rPr>
        <w:t>)</w:t>
      </w:r>
      <w:r w:rsidR="003C778F">
        <w:rPr>
          <w:rFonts w:ascii="Times New Roman" w:hAnsi="Times New Roman" w:cs="Times New Roman"/>
        </w:rPr>
        <w:t>.</w:t>
      </w:r>
      <w:r w:rsidR="003624DD">
        <w:rPr>
          <w:rFonts w:ascii="Times New Roman" w:hAnsi="Times New Roman" w:cs="Times New Roman"/>
        </w:rPr>
        <w:t xml:space="preserve"> </w:t>
      </w:r>
      <w:r w:rsidR="004373E7">
        <w:rPr>
          <w:rFonts w:ascii="Times New Roman" w:hAnsi="Times New Roman" w:cs="Times New Roman"/>
        </w:rPr>
        <w:t>C</w:t>
      </w:r>
      <w:r w:rsidR="00144680">
        <w:rPr>
          <w:rFonts w:ascii="Times New Roman" w:hAnsi="Times New Roman" w:cs="Times New Roman"/>
        </w:rPr>
        <w:t xml:space="preserve">ollaborative research </w:t>
      </w:r>
      <w:r w:rsidR="004373E7">
        <w:rPr>
          <w:rFonts w:ascii="Times New Roman" w:hAnsi="Times New Roman" w:cs="Times New Roman"/>
        </w:rPr>
        <w:t>is</w:t>
      </w:r>
      <w:r w:rsidR="00017AB7">
        <w:rPr>
          <w:rFonts w:ascii="Times New Roman" w:hAnsi="Times New Roman" w:cs="Times New Roman"/>
        </w:rPr>
        <w:t xml:space="preserve"> designed to aid </w:t>
      </w:r>
      <w:r w:rsidR="00144680">
        <w:rPr>
          <w:rFonts w:ascii="Times New Roman" w:hAnsi="Times New Roman" w:cs="Times New Roman"/>
        </w:rPr>
        <w:t xml:space="preserve">inexperienced </w:t>
      </w:r>
      <w:r w:rsidR="004373E7">
        <w:rPr>
          <w:rFonts w:ascii="Times New Roman" w:hAnsi="Times New Roman" w:cs="Times New Roman"/>
        </w:rPr>
        <w:t xml:space="preserve">and </w:t>
      </w:r>
      <w:r w:rsidR="00144680">
        <w:rPr>
          <w:rFonts w:ascii="Times New Roman" w:hAnsi="Times New Roman" w:cs="Times New Roman"/>
        </w:rPr>
        <w:t>experienced teachers</w:t>
      </w:r>
      <w:r w:rsidR="004373E7">
        <w:rPr>
          <w:rFonts w:ascii="Times New Roman" w:hAnsi="Times New Roman" w:cs="Times New Roman"/>
        </w:rPr>
        <w:t xml:space="preserve"> alike</w:t>
      </w:r>
      <w:r w:rsidR="00144680">
        <w:rPr>
          <w:rFonts w:ascii="Times New Roman" w:hAnsi="Times New Roman" w:cs="Times New Roman"/>
        </w:rPr>
        <w:t xml:space="preserve">, and to use the knowledge of others to improve their pedagogy and </w:t>
      </w:r>
      <w:r w:rsidR="00CC6FC9">
        <w:rPr>
          <w:rFonts w:ascii="Times New Roman" w:hAnsi="Times New Roman" w:cs="Times New Roman"/>
        </w:rPr>
        <w:t>teaching (Dudley, 2015; 2014</w:t>
      </w:r>
      <w:r w:rsidR="00144680">
        <w:rPr>
          <w:rFonts w:ascii="Times New Roman" w:hAnsi="Times New Roman" w:cs="Times New Roman"/>
        </w:rPr>
        <w:t>).</w:t>
      </w:r>
      <w:r w:rsidR="00077436">
        <w:rPr>
          <w:rFonts w:ascii="Times New Roman" w:hAnsi="Times New Roman" w:cs="Times New Roman"/>
        </w:rPr>
        <w:t xml:space="preserve"> </w:t>
      </w:r>
    </w:p>
    <w:p w14:paraId="6B639F0C" w14:textId="77777777" w:rsidR="001C32A7" w:rsidRDefault="001C32A7" w:rsidP="001148E4">
      <w:pPr>
        <w:spacing w:line="360" w:lineRule="auto"/>
        <w:rPr>
          <w:rFonts w:ascii="Times New Roman" w:hAnsi="Times New Roman" w:cs="Times New Roman"/>
          <w:i/>
        </w:rPr>
      </w:pPr>
    </w:p>
    <w:p w14:paraId="702741C8" w14:textId="628E747F" w:rsidR="000F3540" w:rsidRPr="000F3540" w:rsidRDefault="000F3540" w:rsidP="001148E4">
      <w:pPr>
        <w:spacing w:line="360" w:lineRule="auto"/>
        <w:rPr>
          <w:rFonts w:ascii="Times New Roman" w:hAnsi="Times New Roman" w:cs="Times New Roman"/>
          <w:i/>
        </w:rPr>
      </w:pPr>
      <w:r>
        <w:rPr>
          <w:rFonts w:ascii="Times New Roman" w:hAnsi="Times New Roman" w:cs="Times New Roman"/>
          <w:i/>
        </w:rPr>
        <w:t>The Interventions:</w:t>
      </w:r>
    </w:p>
    <w:p w14:paraId="6CC512FF" w14:textId="59D1CDC9" w:rsidR="002F6B48" w:rsidRDefault="004373E7" w:rsidP="007463E5">
      <w:pPr>
        <w:spacing w:line="360" w:lineRule="auto"/>
        <w:ind w:firstLine="720"/>
        <w:rPr>
          <w:rFonts w:ascii="Times New Roman" w:hAnsi="Times New Roman" w:cs="Times New Roman"/>
        </w:rPr>
      </w:pPr>
      <w:r>
        <w:rPr>
          <w:rFonts w:ascii="Times New Roman" w:hAnsi="Times New Roman" w:cs="Times New Roman"/>
        </w:rPr>
        <w:t>E</w:t>
      </w:r>
      <w:r w:rsidR="007463E5" w:rsidRPr="007463E5">
        <w:rPr>
          <w:rFonts w:ascii="Times New Roman" w:hAnsi="Times New Roman" w:cs="Times New Roman"/>
        </w:rPr>
        <w:t xml:space="preserve">xposure to self-assessment and developing metacognitive thinking at a much younger age has been recognised by theorists to have a significant impact on </w:t>
      </w:r>
      <w:r w:rsidR="00460157">
        <w:rPr>
          <w:rFonts w:ascii="Times New Roman" w:hAnsi="Times New Roman" w:cs="Times New Roman"/>
        </w:rPr>
        <w:t>children’s</w:t>
      </w:r>
      <w:r w:rsidR="007463E5" w:rsidRPr="007463E5">
        <w:rPr>
          <w:rFonts w:ascii="Times New Roman" w:hAnsi="Times New Roman" w:cs="Times New Roman"/>
        </w:rPr>
        <w:t xml:space="preserve"> understanding and problem solving skills, even if this exposure is only small-scale (Hodgen and Wiliam, 2006).</w:t>
      </w:r>
      <w:r w:rsidR="007463E5">
        <w:rPr>
          <w:rFonts w:ascii="Times New Roman" w:hAnsi="Times New Roman" w:cs="Times New Roman"/>
        </w:rPr>
        <w:t xml:space="preserve"> </w:t>
      </w:r>
      <w:r w:rsidR="00DD6D71">
        <w:rPr>
          <w:rFonts w:ascii="Times New Roman" w:hAnsi="Times New Roman" w:cs="Times New Roman"/>
        </w:rPr>
        <w:t xml:space="preserve">As previously stated, the aim of this research is to improve pupil reflection through the use of specific self-assessment tools. These tools all derive from the RAG-based self-assessment strategy, whereby the children use the provided intervention to rate their understanding, confidence and general learning experience. </w:t>
      </w:r>
      <w:r w:rsidR="009E3CF1">
        <w:rPr>
          <w:rFonts w:ascii="Times New Roman" w:hAnsi="Times New Roman" w:cs="Times New Roman"/>
        </w:rPr>
        <w:t>This strategy is used in both schools in everyday classroom practice</w:t>
      </w:r>
      <w:r w:rsidR="00A35AF3">
        <w:rPr>
          <w:rFonts w:ascii="Times New Roman" w:hAnsi="Times New Roman" w:cs="Times New Roman"/>
        </w:rPr>
        <w:t>.</w:t>
      </w:r>
      <w:r w:rsidR="009E3CF1">
        <w:rPr>
          <w:rFonts w:ascii="Times New Roman" w:hAnsi="Times New Roman" w:cs="Times New Roman"/>
        </w:rPr>
        <w:t xml:space="preserve"> </w:t>
      </w:r>
      <w:r>
        <w:rPr>
          <w:rFonts w:ascii="Times New Roman" w:hAnsi="Times New Roman" w:cs="Times New Roman"/>
        </w:rPr>
        <w:t>The</w:t>
      </w:r>
      <w:r w:rsidR="00A35AF3">
        <w:rPr>
          <w:rFonts w:ascii="Times New Roman" w:hAnsi="Times New Roman" w:cs="Times New Roman"/>
        </w:rPr>
        <w:t xml:space="preserve"> RAG interventions would be used at the four stages identified in the observation schedule, spanning from the introdu</w:t>
      </w:r>
      <w:r w:rsidR="001C32A7">
        <w:rPr>
          <w:rFonts w:ascii="Times New Roman" w:hAnsi="Times New Roman" w:cs="Times New Roman"/>
        </w:rPr>
        <w:t>ction to the plenary (appendix A</w:t>
      </w:r>
      <w:r w:rsidR="00A35AF3">
        <w:rPr>
          <w:rFonts w:ascii="Times New Roman" w:hAnsi="Times New Roman" w:cs="Times New Roman"/>
        </w:rPr>
        <w:t xml:space="preserve">), to support pupil reflection on their current learning. As indicated in previous studies, this would include their current levels of understanding of the specific topic and provide us, as the researchers, with insight into the pupils’ confidence and comprehension of the self-assessment used (Harrison and Howard, 2009). </w:t>
      </w:r>
      <w:r w:rsidR="009E3CF1">
        <w:rPr>
          <w:rFonts w:ascii="Times New Roman" w:hAnsi="Times New Roman" w:cs="Times New Roman"/>
        </w:rPr>
        <w:t>The RAG strategies differed slightly between the three members of the group. My self-assessment tool was a visual method using a RAG fan for pupils to present their coloured face</w:t>
      </w:r>
      <w:r w:rsidR="0012231B">
        <w:rPr>
          <w:rFonts w:ascii="Times New Roman" w:hAnsi="Times New Roman" w:cs="Times New Roman"/>
        </w:rPr>
        <w:t xml:space="preserve"> to represent their personal rating</w:t>
      </w:r>
      <w:r w:rsidR="00460157">
        <w:rPr>
          <w:rFonts w:ascii="Times New Roman" w:hAnsi="Times New Roman" w:cs="Times New Roman"/>
        </w:rPr>
        <w:t xml:space="preserve"> (appendix D)</w:t>
      </w:r>
      <w:r w:rsidR="0012231B">
        <w:rPr>
          <w:rFonts w:ascii="Times New Roman" w:hAnsi="Times New Roman" w:cs="Times New Roman"/>
        </w:rPr>
        <w:t>. Partner 1’s strategy was a verbal method, using the words ‘sizzle’ for green, ‘crackle’ for amber and ‘pop’ for red. Finally, Partner 2’s intervention was practical in nature, as the children are provided with lollypop sticks</w:t>
      </w:r>
      <w:r w:rsidR="008D3BB7">
        <w:rPr>
          <w:rFonts w:ascii="Times New Roman" w:hAnsi="Times New Roman" w:cs="Times New Roman"/>
        </w:rPr>
        <w:t>,</w:t>
      </w:r>
      <w:r w:rsidR="0012231B">
        <w:rPr>
          <w:rFonts w:ascii="Times New Roman" w:hAnsi="Times New Roman" w:cs="Times New Roman"/>
        </w:rPr>
        <w:t xml:space="preserve"> which they then place</w:t>
      </w:r>
      <w:r w:rsidR="001C32A7">
        <w:rPr>
          <w:rFonts w:ascii="Times New Roman" w:hAnsi="Times New Roman" w:cs="Times New Roman"/>
        </w:rPr>
        <w:t>d</w:t>
      </w:r>
      <w:r w:rsidR="0012231B">
        <w:rPr>
          <w:rFonts w:ascii="Times New Roman" w:hAnsi="Times New Roman" w:cs="Times New Roman"/>
        </w:rPr>
        <w:t xml:space="preserve"> into one of three coloured buckets representing the RAG ratings. </w:t>
      </w:r>
      <w:r w:rsidR="007463E5">
        <w:rPr>
          <w:rFonts w:ascii="Times New Roman" w:hAnsi="Times New Roman" w:cs="Times New Roman"/>
        </w:rPr>
        <w:t>E</w:t>
      </w:r>
      <w:r w:rsidR="002F6B48">
        <w:rPr>
          <w:rFonts w:ascii="Times New Roman" w:hAnsi="Times New Roman" w:cs="Times New Roman"/>
        </w:rPr>
        <w:t>ffective feedback and questioning</w:t>
      </w:r>
      <w:r w:rsidR="007463E5">
        <w:rPr>
          <w:rFonts w:ascii="Times New Roman" w:hAnsi="Times New Roman" w:cs="Times New Roman"/>
        </w:rPr>
        <w:t xml:space="preserve"> would also be integrated into the lesson to support the </w:t>
      </w:r>
      <w:r w:rsidR="0091715A">
        <w:rPr>
          <w:rFonts w:ascii="Times New Roman" w:hAnsi="Times New Roman" w:cs="Times New Roman"/>
        </w:rPr>
        <w:t xml:space="preserve">pupils’ </w:t>
      </w:r>
      <w:r w:rsidR="007463E5">
        <w:rPr>
          <w:rFonts w:ascii="Times New Roman" w:hAnsi="Times New Roman" w:cs="Times New Roman"/>
        </w:rPr>
        <w:t>reflections</w:t>
      </w:r>
      <w:r w:rsidR="002F6B48">
        <w:rPr>
          <w:rFonts w:ascii="Times New Roman" w:hAnsi="Times New Roman" w:cs="Times New Roman"/>
        </w:rPr>
        <w:t xml:space="preserve">. The </w:t>
      </w:r>
      <w:r w:rsidR="001C32A7">
        <w:rPr>
          <w:rFonts w:ascii="Times New Roman" w:hAnsi="Times New Roman" w:cs="Times New Roman"/>
        </w:rPr>
        <w:t xml:space="preserve">children’s direct </w:t>
      </w:r>
      <w:r w:rsidR="0091715A">
        <w:rPr>
          <w:rFonts w:ascii="Times New Roman" w:hAnsi="Times New Roman" w:cs="Times New Roman"/>
        </w:rPr>
        <w:t>involvement</w:t>
      </w:r>
      <w:r w:rsidR="001C32A7">
        <w:rPr>
          <w:rFonts w:ascii="Times New Roman" w:hAnsi="Times New Roman" w:cs="Times New Roman"/>
        </w:rPr>
        <w:t xml:space="preserve"> in reflecting upon and evaluating their own learning </w:t>
      </w:r>
      <w:r w:rsidR="002F6B48">
        <w:rPr>
          <w:rFonts w:ascii="Times New Roman" w:hAnsi="Times New Roman" w:cs="Times New Roman"/>
        </w:rPr>
        <w:t>would</w:t>
      </w:r>
      <w:r w:rsidR="001C32A7">
        <w:rPr>
          <w:rFonts w:ascii="Times New Roman" w:hAnsi="Times New Roman" w:cs="Times New Roman"/>
        </w:rPr>
        <w:t xml:space="preserve"> be the prominent feature</w:t>
      </w:r>
      <w:r w:rsidR="002F6B48">
        <w:rPr>
          <w:rFonts w:ascii="Times New Roman" w:hAnsi="Times New Roman" w:cs="Times New Roman"/>
        </w:rPr>
        <w:t xml:space="preserve"> in this study, achieved through pupils’ self-assessment that would be enhanced through discussion with the participating practitioner and their peers.</w:t>
      </w:r>
    </w:p>
    <w:p w14:paraId="7907D2F3" w14:textId="77777777" w:rsidR="006C6741" w:rsidRDefault="006C6741" w:rsidP="002F6B48">
      <w:pPr>
        <w:spacing w:line="360" w:lineRule="auto"/>
        <w:ind w:firstLine="720"/>
        <w:rPr>
          <w:rFonts w:ascii="Times New Roman" w:hAnsi="Times New Roman" w:cs="Times New Roman"/>
        </w:rPr>
      </w:pPr>
    </w:p>
    <w:p w14:paraId="6AAAA757" w14:textId="3D1BED2A" w:rsidR="009E37EE" w:rsidRPr="002F6B48" w:rsidRDefault="002F6B48" w:rsidP="002F6B48">
      <w:pPr>
        <w:spacing w:line="360" w:lineRule="auto"/>
        <w:rPr>
          <w:rFonts w:ascii="Times New Roman" w:hAnsi="Times New Roman" w:cs="Times New Roman"/>
          <w:i/>
        </w:rPr>
      </w:pPr>
      <w:r>
        <w:rPr>
          <w:rFonts w:ascii="Times New Roman" w:hAnsi="Times New Roman" w:cs="Times New Roman"/>
          <w:i/>
        </w:rPr>
        <w:t>Data Collection:</w:t>
      </w:r>
    </w:p>
    <w:p w14:paraId="4584A8B0" w14:textId="488D5D0B" w:rsidR="00AB0DB9" w:rsidRDefault="005F0A69" w:rsidP="001148E4">
      <w:pPr>
        <w:spacing w:line="360" w:lineRule="auto"/>
        <w:rPr>
          <w:rFonts w:ascii="Times New Roman" w:hAnsi="Times New Roman" w:cs="Times New Roman"/>
        </w:rPr>
      </w:pPr>
      <w:r>
        <w:rPr>
          <w:rFonts w:ascii="Times New Roman" w:hAnsi="Times New Roman" w:cs="Times New Roman"/>
        </w:rPr>
        <w:tab/>
      </w:r>
      <w:r w:rsidR="001C32A7">
        <w:rPr>
          <w:rFonts w:ascii="Times New Roman" w:hAnsi="Times New Roman" w:cs="Times New Roman"/>
        </w:rPr>
        <w:t>Our triad followed</w:t>
      </w:r>
      <w:r w:rsidR="004565B1">
        <w:rPr>
          <w:rFonts w:ascii="Times New Roman" w:hAnsi="Times New Roman" w:cs="Times New Roman"/>
        </w:rPr>
        <w:t xml:space="preserve"> </w:t>
      </w:r>
      <w:r w:rsidR="001C32A7">
        <w:rPr>
          <w:rFonts w:ascii="Times New Roman" w:hAnsi="Times New Roman" w:cs="Times New Roman"/>
        </w:rPr>
        <w:t xml:space="preserve">Dudley’s </w:t>
      </w:r>
      <w:r w:rsidR="004565B1">
        <w:rPr>
          <w:rFonts w:ascii="Times New Roman" w:hAnsi="Times New Roman" w:cs="Times New Roman"/>
        </w:rPr>
        <w:t xml:space="preserve">process </w:t>
      </w:r>
      <w:r w:rsidR="001C32A7">
        <w:rPr>
          <w:rFonts w:ascii="Times New Roman" w:hAnsi="Times New Roman" w:cs="Times New Roman"/>
        </w:rPr>
        <w:t>of LS (2014), as</w:t>
      </w:r>
      <w:r w:rsidR="00092B81">
        <w:rPr>
          <w:rFonts w:ascii="Times New Roman" w:hAnsi="Times New Roman" w:cs="Times New Roman"/>
        </w:rPr>
        <w:t xml:space="preserve"> it is a tested method that has seen results in num</w:t>
      </w:r>
      <w:r w:rsidR="008D3BB7">
        <w:rPr>
          <w:rFonts w:ascii="Times New Roman" w:hAnsi="Times New Roman" w:cs="Times New Roman"/>
        </w:rPr>
        <w:t xml:space="preserve">erous case studies. </w:t>
      </w:r>
      <w:r w:rsidR="004565B1">
        <w:rPr>
          <w:rFonts w:ascii="Times New Roman" w:hAnsi="Times New Roman" w:cs="Times New Roman"/>
        </w:rPr>
        <w:t>This encompassed the step-by-step process of planning the use of our AfL in</w:t>
      </w:r>
      <w:r w:rsidR="001C32A7">
        <w:rPr>
          <w:rFonts w:ascii="Times New Roman" w:hAnsi="Times New Roman" w:cs="Times New Roman"/>
        </w:rPr>
        <w:t>tervention for research lesson one</w:t>
      </w:r>
      <w:r w:rsidR="004565B1">
        <w:rPr>
          <w:rFonts w:ascii="Times New Roman" w:hAnsi="Times New Roman" w:cs="Times New Roman"/>
        </w:rPr>
        <w:t>,</w:t>
      </w:r>
      <w:r w:rsidR="00460157">
        <w:rPr>
          <w:rFonts w:ascii="Times New Roman" w:hAnsi="Times New Roman" w:cs="Times New Roman"/>
        </w:rPr>
        <w:t xml:space="preserve"> </w:t>
      </w:r>
      <w:r w:rsidR="004565B1">
        <w:rPr>
          <w:rFonts w:ascii="Times New Roman" w:hAnsi="Times New Roman" w:cs="Times New Roman"/>
        </w:rPr>
        <w:t xml:space="preserve">teaching/observing </w:t>
      </w:r>
      <w:r w:rsidR="00460157">
        <w:rPr>
          <w:rFonts w:ascii="Times New Roman" w:hAnsi="Times New Roman" w:cs="Times New Roman"/>
        </w:rPr>
        <w:t>the</w:t>
      </w:r>
      <w:r w:rsidR="004565B1">
        <w:rPr>
          <w:rFonts w:ascii="Times New Roman" w:hAnsi="Times New Roman" w:cs="Times New Roman"/>
        </w:rPr>
        <w:t xml:space="preserve"> lesson, interviewing the three selected focus pupils and finally the post-lesson discussion and final evaluation of the pupils’ use of the intervention provided and their respective level of reflection throughout the session, and the adjustment of our methods to ensure the most </w:t>
      </w:r>
      <w:r w:rsidR="001C32A7">
        <w:rPr>
          <w:rFonts w:ascii="Times New Roman" w:hAnsi="Times New Roman" w:cs="Times New Roman"/>
        </w:rPr>
        <w:t>effective practice (Dudley, 2014</w:t>
      </w:r>
      <w:r w:rsidR="004565B1">
        <w:rPr>
          <w:rFonts w:ascii="Times New Roman" w:hAnsi="Times New Roman" w:cs="Times New Roman"/>
        </w:rPr>
        <w:t>: 5). This process</w:t>
      </w:r>
      <w:r w:rsidR="001C32A7">
        <w:rPr>
          <w:rFonts w:ascii="Times New Roman" w:hAnsi="Times New Roman" w:cs="Times New Roman"/>
        </w:rPr>
        <w:t xml:space="preserve"> was then repeated for lessons two and three</w:t>
      </w:r>
      <w:r w:rsidR="004565B1">
        <w:rPr>
          <w:rFonts w:ascii="Times New Roman" w:hAnsi="Times New Roman" w:cs="Times New Roman"/>
        </w:rPr>
        <w:t xml:space="preserve">, with the latter’s post-lesson discussion </w:t>
      </w:r>
      <w:r w:rsidR="001C32A7">
        <w:rPr>
          <w:rFonts w:ascii="Times New Roman" w:hAnsi="Times New Roman" w:cs="Times New Roman"/>
        </w:rPr>
        <w:t>also focusing on</w:t>
      </w:r>
      <w:r w:rsidR="004565B1">
        <w:rPr>
          <w:rFonts w:ascii="Times New Roman" w:hAnsi="Times New Roman" w:cs="Times New Roman"/>
        </w:rPr>
        <w:t xml:space="preserve"> the overall results from all three lessons.</w:t>
      </w:r>
    </w:p>
    <w:p w14:paraId="11ABD319" w14:textId="5974A80F" w:rsidR="000E2B66" w:rsidRDefault="000E2B66" w:rsidP="001148E4">
      <w:pPr>
        <w:spacing w:line="360" w:lineRule="auto"/>
        <w:rPr>
          <w:rFonts w:ascii="Times New Roman" w:hAnsi="Times New Roman" w:cs="Times New Roman"/>
        </w:rPr>
      </w:pPr>
      <w:r>
        <w:rPr>
          <w:rFonts w:ascii="Times New Roman" w:hAnsi="Times New Roman" w:cs="Times New Roman"/>
        </w:rPr>
        <w:tab/>
      </w:r>
      <w:r w:rsidR="00371230">
        <w:rPr>
          <w:rFonts w:ascii="Times New Roman" w:hAnsi="Times New Roman" w:cs="Times New Roman"/>
        </w:rPr>
        <w:t xml:space="preserve">The methods of data collection for the research were observations and field notes from non-participating practitioners, the </w:t>
      </w:r>
      <w:r w:rsidR="00656041">
        <w:rPr>
          <w:rFonts w:ascii="Times New Roman" w:hAnsi="Times New Roman" w:cs="Times New Roman"/>
        </w:rPr>
        <w:t>questions and feedback from the pupils during the focus group interview, and finally our personal reflections on specific aspects of the sessions. All these elements were included in our ov</w:t>
      </w:r>
      <w:r w:rsidR="00AE6763">
        <w:rPr>
          <w:rFonts w:ascii="Times New Roman" w:hAnsi="Times New Roman" w:cs="Times New Roman"/>
        </w:rPr>
        <w:t>erall evaluation of the session</w:t>
      </w:r>
      <w:r w:rsidR="00656041">
        <w:rPr>
          <w:rFonts w:ascii="Times New Roman" w:hAnsi="Times New Roman" w:cs="Times New Roman"/>
        </w:rPr>
        <w:t xml:space="preserve"> </w:t>
      </w:r>
      <w:r w:rsidR="00365092">
        <w:rPr>
          <w:rFonts w:ascii="Times New Roman" w:hAnsi="Times New Roman" w:cs="Times New Roman"/>
        </w:rPr>
        <w:t>and</w:t>
      </w:r>
      <w:r w:rsidR="00656041">
        <w:rPr>
          <w:rFonts w:ascii="Times New Roman" w:hAnsi="Times New Roman" w:cs="Times New Roman"/>
        </w:rPr>
        <w:t xml:space="preserve"> were discussed </w:t>
      </w:r>
      <w:r w:rsidR="00365092">
        <w:rPr>
          <w:rFonts w:ascii="Times New Roman" w:hAnsi="Times New Roman" w:cs="Times New Roman"/>
        </w:rPr>
        <w:t>between</w:t>
      </w:r>
      <w:r w:rsidR="006C6741">
        <w:rPr>
          <w:rFonts w:ascii="Times New Roman" w:hAnsi="Times New Roman" w:cs="Times New Roman"/>
        </w:rPr>
        <w:t xml:space="preserve"> all researchers</w:t>
      </w:r>
      <w:r w:rsidR="00656041">
        <w:rPr>
          <w:rFonts w:ascii="Times New Roman" w:hAnsi="Times New Roman" w:cs="Times New Roman"/>
        </w:rPr>
        <w:t>.</w:t>
      </w:r>
      <w:r w:rsidR="002F6B48">
        <w:rPr>
          <w:rFonts w:ascii="Times New Roman" w:hAnsi="Times New Roman" w:cs="Times New Roman"/>
        </w:rPr>
        <w:t xml:space="preserve"> </w:t>
      </w:r>
      <w:r>
        <w:rPr>
          <w:rFonts w:ascii="Times New Roman" w:hAnsi="Times New Roman" w:cs="Times New Roman"/>
        </w:rPr>
        <w:t>To record our findings, we adapted Dudley’s ‘observation and discussion sheet’ (2016: 11) to create our own obse</w:t>
      </w:r>
      <w:r w:rsidR="008F2C38">
        <w:rPr>
          <w:rFonts w:ascii="Times New Roman" w:hAnsi="Times New Roman" w:cs="Times New Roman"/>
        </w:rPr>
        <w:t>rvation schedule (appendix A</w:t>
      </w:r>
      <w:r>
        <w:rPr>
          <w:rFonts w:ascii="Times New Roman" w:hAnsi="Times New Roman" w:cs="Times New Roman"/>
        </w:rPr>
        <w:t xml:space="preserve">). The non-participating </w:t>
      </w:r>
      <w:r w:rsidR="008F2C38">
        <w:rPr>
          <w:rFonts w:ascii="Times New Roman" w:hAnsi="Times New Roman" w:cs="Times New Roman"/>
        </w:rPr>
        <w:t>researchers</w:t>
      </w:r>
      <w:r>
        <w:rPr>
          <w:rFonts w:ascii="Times New Roman" w:hAnsi="Times New Roman" w:cs="Times New Roman"/>
        </w:rPr>
        <w:t xml:space="preserve"> used </w:t>
      </w:r>
      <w:r w:rsidR="000D5545">
        <w:rPr>
          <w:rFonts w:ascii="Times New Roman" w:hAnsi="Times New Roman" w:cs="Times New Roman"/>
        </w:rPr>
        <w:t>the observation schedule</w:t>
      </w:r>
      <w:r>
        <w:rPr>
          <w:rFonts w:ascii="Times New Roman" w:hAnsi="Times New Roman" w:cs="Times New Roman"/>
        </w:rPr>
        <w:t xml:space="preserve"> in each lesson to record the field notes collected on the three focus pupils.</w:t>
      </w:r>
      <w:r w:rsidR="00371230">
        <w:rPr>
          <w:rFonts w:ascii="Times New Roman" w:hAnsi="Times New Roman" w:cs="Times New Roman"/>
        </w:rPr>
        <w:t xml:space="preserve"> </w:t>
      </w:r>
      <w:r w:rsidR="006C6741">
        <w:rPr>
          <w:rFonts w:ascii="Times New Roman" w:hAnsi="Times New Roman" w:cs="Times New Roman"/>
        </w:rPr>
        <w:t xml:space="preserve">The observation notes made by the </w:t>
      </w:r>
      <w:r w:rsidR="000D5545">
        <w:rPr>
          <w:rFonts w:ascii="Times New Roman" w:hAnsi="Times New Roman" w:cs="Times New Roman"/>
        </w:rPr>
        <w:t>participating researcher</w:t>
      </w:r>
      <w:r w:rsidR="006C6741">
        <w:rPr>
          <w:rFonts w:ascii="Times New Roman" w:hAnsi="Times New Roman" w:cs="Times New Roman"/>
        </w:rPr>
        <w:t xml:space="preserve"> were integrated into the ‘brief observer reflections’ at the end of the </w:t>
      </w:r>
      <w:r w:rsidR="008F2C38">
        <w:rPr>
          <w:rFonts w:ascii="Times New Roman" w:hAnsi="Times New Roman" w:cs="Times New Roman"/>
        </w:rPr>
        <w:t>observation schedule</w:t>
      </w:r>
      <w:r w:rsidR="006C6741">
        <w:rPr>
          <w:rFonts w:ascii="Times New Roman" w:hAnsi="Times New Roman" w:cs="Times New Roman"/>
        </w:rPr>
        <w:t>.</w:t>
      </w:r>
    </w:p>
    <w:p w14:paraId="02DBCA8A" w14:textId="6625EBF5" w:rsidR="005F0A69" w:rsidRDefault="0012231B" w:rsidP="00AB0DB9">
      <w:pPr>
        <w:spacing w:line="360" w:lineRule="auto"/>
        <w:ind w:firstLine="720"/>
        <w:rPr>
          <w:rFonts w:ascii="Times New Roman" w:hAnsi="Times New Roman" w:cs="Times New Roman"/>
        </w:rPr>
      </w:pPr>
      <w:r>
        <w:rPr>
          <w:rFonts w:ascii="Times New Roman" w:hAnsi="Times New Roman" w:cs="Times New Roman"/>
        </w:rPr>
        <w:t>In accor</w:t>
      </w:r>
      <w:r w:rsidR="008F2C38">
        <w:rPr>
          <w:rFonts w:ascii="Times New Roman" w:hAnsi="Times New Roman" w:cs="Times New Roman"/>
        </w:rPr>
        <w:t>dance with Dudley’s (2014) LS</w:t>
      </w:r>
      <w:r>
        <w:rPr>
          <w:rFonts w:ascii="Times New Roman" w:hAnsi="Times New Roman" w:cs="Times New Roman"/>
        </w:rPr>
        <w:t xml:space="preserve"> style, the data that would be collected during this research would largely be qualitative. </w:t>
      </w:r>
      <w:r w:rsidR="002F6B48">
        <w:rPr>
          <w:rFonts w:ascii="Times New Roman" w:hAnsi="Times New Roman" w:cs="Times New Roman"/>
        </w:rPr>
        <w:t>This data would be compiled of the pupils’ opinions, reflections, discussions</w:t>
      </w:r>
      <w:r w:rsidR="008F2C38">
        <w:rPr>
          <w:rFonts w:ascii="Times New Roman" w:hAnsi="Times New Roman" w:cs="Times New Roman"/>
        </w:rPr>
        <w:t>,</w:t>
      </w:r>
      <w:r w:rsidR="002F6B48">
        <w:rPr>
          <w:rFonts w:ascii="Times New Roman" w:hAnsi="Times New Roman" w:cs="Times New Roman"/>
        </w:rPr>
        <w:t xml:space="preserve"> with either the </w:t>
      </w:r>
      <w:r w:rsidR="008F2C38">
        <w:rPr>
          <w:rFonts w:ascii="Times New Roman" w:hAnsi="Times New Roman" w:cs="Times New Roman"/>
        </w:rPr>
        <w:t>participating researcher</w:t>
      </w:r>
      <w:r w:rsidR="002F6B48">
        <w:rPr>
          <w:rFonts w:ascii="Times New Roman" w:hAnsi="Times New Roman" w:cs="Times New Roman"/>
        </w:rPr>
        <w:t xml:space="preserve"> or with their peers</w:t>
      </w:r>
      <w:r w:rsidR="0016705B">
        <w:rPr>
          <w:rFonts w:ascii="Times New Roman" w:hAnsi="Times New Roman" w:cs="Times New Roman"/>
        </w:rPr>
        <w:t>,</w:t>
      </w:r>
      <w:r w:rsidR="002F6B48">
        <w:rPr>
          <w:rFonts w:ascii="Times New Roman" w:hAnsi="Times New Roman" w:cs="Times New Roman"/>
        </w:rPr>
        <w:t xml:space="preserve"> and any additional observation notes made by the non-participating </w:t>
      </w:r>
      <w:r w:rsidR="008F2C38">
        <w:rPr>
          <w:rFonts w:ascii="Times New Roman" w:hAnsi="Times New Roman" w:cs="Times New Roman"/>
        </w:rPr>
        <w:t>researchers</w:t>
      </w:r>
      <w:r w:rsidR="002F6B48">
        <w:rPr>
          <w:rFonts w:ascii="Times New Roman" w:hAnsi="Times New Roman" w:cs="Times New Roman"/>
        </w:rPr>
        <w:t xml:space="preserve">. </w:t>
      </w:r>
      <w:r w:rsidR="00EA7D11">
        <w:rPr>
          <w:rFonts w:ascii="Times New Roman" w:hAnsi="Times New Roman" w:cs="Times New Roman"/>
        </w:rPr>
        <w:t>However, t</w:t>
      </w:r>
      <w:r w:rsidR="005F0A69">
        <w:rPr>
          <w:rFonts w:ascii="Times New Roman" w:hAnsi="Times New Roman" w:cs="Times New Roman"/>
        </w:rPr>
        <w:t xml:space="preserve">o measure the pupils’ level of reflection </w:t>
      </w:r>
      <w:r w:rsidR="008F2C38">
        <w:rPr>
          <w:rFonts w:ascii="Times New Roman" w:hAnsi="Times New Roman" w:cs="Times New Roman"/>
        </w:rPr>
        <w:t>throughout</w:t>
      </w:r>
      <w:r w:rsidR="005F0A69">
        <w:rPr>
          <w:rFonts w:ascii="Times New Roman" w:hAnsi="Times New Roman" w:cs="Times New Roman"/>
        </w:rPr>
        <w:t xml:space="preserve"> th</w:t>
      </w:r>
      <w:r w:rsidR="008F2C38">
        <w:rPr>
          <w:rFonts w:ascii="Times New Roman" w:hAnsi="Times New Roman" w:cs="Times New Roman"/>
        </w:rPr>
        <w:t>e four stages of the LS</w:t>
      </w:r>
      <w:r w:rsidR="005F0A69">
        <w:rPr>
          <w:rFonts w:ascii="Times New Roman" w:hAnsi="Times New Roman" w:cs="Times New Roman"/>
        </w:rPr>
        <w:t>, we created a scale of reflection based upon the Leuven Scale of Involvement (Leavers, 2011</w:t>
      </w:r>
      <w:r w:rsidR="0016705B">
        <w:rPr>
          <w:rFonts w:ascii="Times New Roman" w:hAnsi="Times New Roman" w:cs="Times New Roman"/>
        </w:rPr>
        <w:t>). The sc</w:t>
      </w:r>
      <w:r w:rsidR="008F2C38">
        <w:rPr>
          <w:rFonts w:ascii="Times New Roman" w:hAnsi="Times New Roman" w:cs="Times New Roman"/>
        </w:rPr>
        <w:t>ale of reflection (appendix B</w:t>
      </w:r>
      <w:r w:rsidR="005F0A69">
        <w:rPr>
          <w:rFonts w:ascii="Times New Roman" w:hAnsi="Times New Roman" w:cs="Times New Roman"/>
        </w:rPr>
        <w:t xml:space="preserve">) was used throughout the lessons by the non-participating </w:t>
      </w:r>
      <w:r w:rsidR="00271272">
        <w:rPr>
          <w:rFonts w:ascii="Times New Roman" w:hAnsi="Times New Roman" w:cs="Times New Roman"/>
        </w:rPr>
        <w:t xml:space="preserve">observers when </w:t>
      </w:r>
      <w:r w:rsidR="0016705B">
        <w:rPr>
          <w:rFonts w:ascii="Times New Roman" w:hAnsi="Times New Roman" w:cs="Times New Roman"/>
        </w:rPr>
        <w:t>collecting data through their</w:t>
      </w:r>
      <w:r w:rsidR="00271272">
        <w:rPr>
          <w:rFonts w:ascii="Times New Roman" w:hAnsi="Times New Roman" w:cs="Times New Roman"/>
        </w:rPr>
        <w:t xml:space="preserve"> their field notes, but also when the lessons were concluded, to come to a decision about the pupils’ level of reflection for the interview and their overall level for the lesson.</w:t>
      </w:r>
      <w:r w:rsidR="005F0A69">
        <w:rPr>
          <w:rFonts w:ascii="Times New Roman" w:hAnsi="Times New Roman" w:cs="Times New Roman"/>
        </w:rPr>
        <w:t xml:space="preserve"> </w:t>
      </w:r>
      <w:r w:rsidR="0016705B">
        <w:rPr>
          <w:rFonts w:ascii="Times New Roman" w:hAnsi="Times New Roman" w:cs="Times New Roman"/>
        </w:rPr>
        <w:t>We believed that this would give a general indication of the pupils’ reflective abilities to highlight at what stages they were their strongest, for example during the main focus task, or discussing their intervention’s effectiveness in the group interview. While this c</w:t>
      </w:r>
      <w:r w:rsidR="000E2B66">
        <w:rPr>
          <w:rFonts w:ascii="Times New Roman" w:hAnsi="Times New Roman" w:cs="Times New Roman"/>
        </w:rPr>
        <w:t xml:space="preserve">ould be </w:t>
      </w:r>
      <w:r w:rsidR="0016705B">
        <w:rPr>
          <w:rFonts w:ascii="Times New Roman" w:hAnsi="Times New Roman" w:cs="Times New Roman"/>
        </w:rPr>
        <w:t xml:space="preserve">considered </w:t>
      </w:r>
      <w:r w:rsidR="000E2B66">
        <w:rPr>
          <w:rFonts w:ascii="Times New Roman" w:hAnsi="Times New Roman" w:cs="Times New Roman"/>
        </w:rPr>
        <w:t xml:space="preserve">quantitative data, it </w:t>
      </w:r>
      <w:r w:rsidR="008F2C38">
        <w:rPr>
          <w:rFonts w:ascii="Times New Roman" w:hAnsi="Times New Roman" w:cs="Times New Roman"/>
        </w:rPr>
        <w:t>was used to</w:t>
      </w:r>
      <w:r w:rsidR="000E2B66">
        <w:rPr>
          <w:rFonts w:ascii="Times New Roman" w:hAnsi="Times New Roman" w:cs="Times New Roman"/>
        </w:rPr>
        <w:t xml:space="preserve"> represent a summary of the qualitative data that was collected at each stage of the lesson. </w:t>
      </w:r>
    </w:p>
    <w:p w14:paraId="6B603691" w14:textId="77777777" w:rsidR="00365092" w:rsidRDefault="008819AC" w:rsidP="003C778F">
      <w:pPr>
        <w:spacing w:line="360" w:lineRule="auto"/>
        <w:rPr>
          <w:rFonts w:ascii="Times New Roman" w:hAnsi="Times New Roman" w:cs="Times New Roman"/>
        </w:rPr>
      </w:pPr>
      <w:r>
        <w:rPr>
          <w:rFonts w:ascii="Times New Roman" w:hAnsi="Times New Roman" w:cs="Times New Roman"/>
        </w:rPr>
        <w:tab/>
      </w:r>
    </w:p>
    <w:p w14:paraId="63D286DE" w14:textId="651A40D3" w:rsidR="003C778F" w:rsidRDefault="003C778F" w:rsidP="003C778F">
      <w:pPr>
        <w:spacing w:line="360" w:lineRule="auto"/>
        <w:rPr>
          <w:rFonts w:ascii="Times New Roman" w:hAnsi="Times New Roman" w:cs="Times New Roman"/>
        </w:rPr>
      </w:pPr>
      <w:r>
        <w:rPr>
          <w:rFonts w:ascii="Times New Roman" w:hAnsi="Times New Roman" w:cs="Times New Roman"/>
        </w:rPr>
        <w:t xml:space="preserve"> </w:t>
      </w:r>
    </w:p>
    <w:p w14:paraId="0AEC9D7B" w14:textId="77777777" w:rsidR="00EA7D11" w:rsidRPr="00EA7D11" w:rsidRDefault="00EA7D11" w:rsidP="001148E4">
      <w:pPr>
        <w:spacing w:line="360" w:lineRule="auto"/>
        <w:rPr>
          <w:rFonts w:ascii="Times New Roman" w:hAnsi="Times New Roman" w:cs="Times New Roman"/>
          <w:i/>
        </w:rPr>
      </w:pPr>
      <w:r w:rsidRPr="00EA7D11">
        <w:rPr>
          <w:rFonts w:ascii="Times New Roman" w:hAnsi="Times New Roman" w:cs="Times New Roman"/>
          <w:i/>
        </w:rPr>
        <w:t>Questioning</w:t>
      </w:r>
    </w:p>
    <w:p w14:paraId="6D648DBC" w14:textId="246FFE98" w:rsidR="008819AC" w:rsidRDefault="008819AC" w:rsidP="00EA7D11">
      <w:pPr>
        <w:spacing w:line="360" w:lineRule="auto"/>
        <w:ind w:firstLine="720"/>
        <w:rPr>
          <w:rFonts w:ascii="Times New Roman" w:hAnsi="Times New Roman" w:cs="Times New Roman"/>
        </w:rPr>
      </w:pPr>
      <w:r>
        <w:rPr>
          <w:rFonts w:ascii="Times New Roman" w:hAnsi="Times New Roman" w:cs="Times New Roman"/>
        </w:rPr>
        <w:t>While we developed specific questions for the focus</w:t>
      </w:r>
      <w:r w:rsidR="008F2C38">
        <w:rPr>
          <w:rFonts w:ascii="Times New Roman" w:hAnsi="Times New Roman" w:cs="Times New Roman"/>
        </w:rPr>
        <w:t xml:space="preserve"> group interview</w:t>
      </w:r>
      <w:r w:rsidR="006F68A9">
        <w:rPr>
          <w:rFonts w:ascii="Times New Roman" w:hAnsi="Times New Roman" w:cs="Times New Roman"/>
        </w:rPr>
        <w:t xml:space="preserve"> (appendix C)</w:t>
      </w:r>
      <w:r>
        <w:rPr>
          <w:rFonts w:ascii="Times New Roman" w:hAnsi="Times New Roman" w:cs="Times New Roman"/>
        </w:rPr>
        <w:t>, we also plan</w:t>
      </w:r>
      <w:r w:rsidR="006F68A9">
        <w:rPr>
          <w:rFonts w:ascii="Times New Roman" w:hAnsi="Times New Roman" w:cs="Times New Roman"/>
        </w:rPr>
        <w:t>ned</w:t>
      </w:r>
      <w:r>
        <w:rPr>
          <w:rFonts w:ascii="Times New Roman" w:hAnsi="Times New Roman" w:cs="Times New Roman"/>
        </w:rPr>
        <w:t xml:space="preserve"> certain questions </w:t>
      </w:r>
      <w:r w:rsidR="00D61AC4">
        <w:rPr>
          <w:rFonts w:ascii="Times New Roman" w:hAnsi="Times New Roman" w:cs="Times New Roman"/>
        </w:rPr>
        <w:t xml:space="preserve">for the main activity. The </w:t>
      </w:r>
      <w:r w:rsidR="00F3540C">
        <w:rPr>
          <w:rFonts w:ascii="Times New Roman" w:hAnsi="Times New Roman" w:cs="Times New Roman"/>
        </w:rPr>
        <w:t xml:space="preserve">nature of the qualitative methodology allowed for a </w:t>
      </w:r>
      <w:r w:rsidR="00D61AC4">
        <w:rPr>
          <w:rFonts w:ascii="Times New Roman" w:hAnsi="Times New Roman" w:cs="Times New Roman"/>
        </w:rPr>
        <w:t xml:space="preserve">style of questioning </w:t>
      </w:r>
      <w:r w:rsidR="00F3540C">
        <w:rPr>
          <w:rFonts w:ascii="Times New Roman" w:hAnsi="Times New Roman" w:cs="Times New Roman"/>
        </w:rPr>
        <w:t>that would</w:t>
      </w:r>
      <w:r w:rsidR="00D61AC4">
        <w:rPr>
          <w:rFonts w:ascii="Times New Roman" w:hAnsi="Times New Roman" w:cs="Times New Roman"/>
        </w:rPr>
        <w:t xml:space="preserve"> be open-ended, making provision for the children to take their time in answering</w:t>
      </w:r>
      <w:r w:rsidR="00F3540C">
        <w:rPr>
          <w:rFonts w:ascii="Times New Roman" w:hAnsi="Times New Roman" w:cs="Times New Roman"/>
        </w:rPr>
        <w:t xml:space="preserve"> (Mack et al. 2005)</w:t>
      </w:r>
      <w:r w:rsidR="00D61AC4">
        <w:rPr>
          <w:rFonts w:ascii="Times New Roman" w:hAnsi="Times New Roman" w:cs="Times New Roman"/>
        </w:rPr>
        <w:t>. While we understood that this may be time-consuming, research had told us that it is only through this approach to questioning pupils that they can develop their opinions to truly reflect on their learning, while also providing them with opportunities to have any problems or misconceptions explained to them (Black et al. 2004).</w:t>
      </w:r>
      <w:r w:rsidR="004565B1">
        <w:rPr>
          <w:rFonts w:ascii="Times New Roman" w:hAnsi="Times New Roman" w:cs="Times New Roman"/>
        </w:rPr>
        <w:t xml:space="preserve"> </w:t>
      </w:r>
      <w:r w:rsidR="00453548">
        <w:rPr>
          <w:rFonts w:ascii="Times New Roman" w:hAnsi="Times New Roman" w:cs="Times New Roman"/>
        </w:rPr>
        <w:t>The responses from the questioning during the main activity would allow both the participating and non-participating practitioners to assess the pupils’ reflective skills and their use of the intervention resource in place.</w:t>
      </w:r>
    </w:p>
    <w:p w14:paraId="28CBB811" w14:textId="77777777" w:rsidR="002D44E4" w:rsidRDefault="002D44E4" w:rsidP="00EA7D11">
      <w:pPr>
        <w:spacing w:line="360" w:lineRule="auto"/>
        <w:ind w:firstLine="720"/>
        <w:rPr>
          <w:rFonts w:ascii="Times New Roman" w:hAnsi="Times New Roman" w:cs="Times New Roman"/>
        </w:rPr>
      </w:pPr>
    </w:p>
    <w:p w14:paraId="7301F51B" w14:textId="719AC98F" w:rsidR="00371230" w:rsidRPr="00371230" w:rsidRDefault="00371230" w:rsidP="001148E4">
      <w:pPr>
        <w:spacing w:line="360" w:lineRule="auto"/>
        <w:rPr>
          <w:rFonts w:ascii="Times New Roman" w:hAnsi="Times New Roman" w:cs="Times New Roman"/>
          <w:i/>
        </w:rPr>
      </w:pPr>
      <w:r>
        <w:rPr>
          <w:rFonts w:ascii="Times New Roman" w:hAnsi="Times New Roman" w:cs="Times New Roman"/>
          <w:i/>
        </w:rPr>
        <w:t>Sampling:</w:t>
      </w:r>
    </w:p>
    <w:p w14:paraId="6895CA8F" w14:textId="03A5674C" w:rsidR="00371230" w:rsidRDefault="002D4514" w:rsidP="002F6B48">
      <w:pPr>
        <w:spacing w:line="360" w:lineRule="auto"/>
        <w:ind w:firstLine="720"/>
        <w:rPr>
          <w:rFonts w:ascii="Times New Roman" w:hAnsi="Times New Roman" w:cs="Times New Roman"/>
        </w:rPr>
      </w:pPr>
      <w:r>
        <w:rPr>
          <w:rFonts w:ascii="Times New Roman" w:hAnsi="Times New Roman" w:cs="Times New Roman"/>
        </w:rPr>
        <w:t xml:space="preserve">To select our focus children, we adopted a </w:t>
      </w:r>
      <w:r w:rsidR="002D44E4">
        <w:rPr>
          <w:rFonts w:ascii="Times New Roman" w:hAnsi="Times New Roman" w:cs="Times New Roman"/>
        </w:rPr>
        <w:t>dual-aspect</w:t>
      </w:r>
      <w:r>
        <w:rPr>
          <w:rFonts w:ascii="Times New Roman" w:hAnsi="Times New Roman" w:cs="Times New Roman"/>
        </w:rPr>
        <w:t xml:space="preserve"> sampling approach. </w:t>
      </w:r>
      <w:r w:rsidR="00AA4A84">
        <w:rPr>
          <w:rFonts w:ascii="Times New Roman" w:hAnsi="Times New Roman" w:cs="Times New Roman"/>
        </w:rPr>
        <w:t>P</w:t>
      </w:r>
      <w:r>
        <w:rPr>
          <w:rFonts w:ascii="Times New Roman" w:hAnsi="Times New Roman" w:cs="Times New Roman"/>
        </w:rPr>
        <w:t>urposeful, or purposive, sampling</w:t>
      </w:r>
      <w:r w:rsidR="00AA4A84">
        <w:rPr>
          <w:rFonts w:ascii="Times New Roman" w:hAnsi="Times New Roman" w:cs="Times New Roman"/>
        </w:rPr>
        <w:t xml:space="preserve"> was the method used when selecting the pupils, a method particularly useful for qualitative research (Mack et al. 2005). This allows the researchers to select </w:t>
      </w:r>
      <w:r w:rsidR="00A80C72">
        <w:rPr>
          <w:rFonts w:ascii="Times New Roman" w:hAnsi="Times New Roman" w:cs="Times New Roman"/>
        </w:rPr>
        <w:t xml:space="preserve">a small number of ‘information-rich’ </w:t>
      </w:r>
      <w:r w:rsidR="00AA4A84">
        <w:rPr>
          <w:rFonts w:ascii="Times New Roman" w:hAnsi="Times New Roman" w:cs="Times New Roman"/>
        </w:rPr>
        <w:t xml:space="preserve">participants who adhere to </w:t>
      </w:r>
      <w:r w:rsidR="00A80C72">
        <w:rPr>
          <w:rFonts w:ascii="Times New Roman" w:hAnsi="Times New Roman" w:cs="Times New Roman"/>
        </w:rPr>
        <w:t>specific</w:t>
      </w:r>
      <w:r w:rsidR="00AA4A84">
        <w:rPr>
          <w:rFonts w:ascii="Times New Roman" w:hAnsi="Times New Roman" w:cs="Times New Roman"/>
        </w:rPr>
        <w:t xml:space="preserve"> criteria that </w:t>
      </w:r>
      <w:r w:rsidR="00A80C72">
        <w:rPr>
          <w:rFonts w:ascii="Times New Roman" w:hAnsi="Times New Roman" w:cs="Times New Roman"/>
        </w:rPr>
        <w:t>are</w:t>
      </w:r>
      <w:r w:rsidR="00AA4A84">
        <w:rPr>
          <w:rFonts w:ascii="Times New Roman" w:hAnsi="Times New Roman" w:cs="Times New Roman"/>
        </w:rPr>
        <w:t xml:space="preserve"> directly related to the research question</w:t>
      </w:r>
      <w:r w:rsidR="00A80C72">
        <w:rPr>
          <w:rFonts w:ascii="Times New Roman" w:hAnsi="Times New Roman" w:cs="Times New Roman"/>
        </w:rPr>
        <w:t>, providing an in-depth case study instead of less focused evaluations of a larger group (Patton, 2002</w:t>
      </w:r>
      <w:r w:rsidR="000B6B30">
        <w:rPr>
          <w:rFonts w:ascii="Times New Roman" w:hAnsi="Times New Roman" w:cs="Times New Roman"/>
        </w:rPr>
        <w:t>: 230</w:t>
      </w:r>
      <w:r w:rsidR="00A80C72">
        <w:rPr>
          <w:rFonts w:ascii="Times New Roman" w:hAnsi="Times New Roman" w:cs="Times New Roman"/>
        </w:rPr>
        <w:t xml:space="preserve">; Mack et al., 2005). </w:t>
      </w:r>
      <w:r w:rsidR="000B6B30">
        <w:rPr>
          <w:rFonts w:ascii="Times New Roman" w:hAnsi="Times New Roman" w:cs="Times New Roman"/>
        </w:rPr>
        <w:t xml:space="preserve">This strategy was particularly suitable for this research, as all the children in these classes use the AfL interventions in their usual classroom routine, and would therefore be able to provide us with detailed qualitative data specifically about the self-assessment tools. </w:t>
      </w:r>
    </w:p>
    <w:p w14:paraId="3C9D5EE5" w14:textId="065E9443" w:rsidR="000B6B30" w:rsidRDefault="00A80C72" w:rsidP="00371230">
      <w:pPr>
        <w:spacing w:line="360" w:lineRule="auto"/>
        <w:ind w:firstLine="720"/>
        <w:rPr>
          <w:rFonts w:ascii="Times New Roman" w:hAnsi="Times New Roman" w:cs="Times New Roman"/>
        </w:rPr>
      </w:pPr>
      <w:r>
        <w:rPr>
          <w:rFonts w:ascii="Times New Roman" w:hAnsi="Times New Roman" w:cs="Times New Roman"/>
        </w:rPr>
        <w:t>However, the children involved in the research ha</w:t>
      </w:r>
      <w:r w:rsidR="007A220E">
        <w:rPr>
          <w:rFonts w:ascii="Times New Roman" w:hAnsi="Times New Roman" w:cs="Times New Roman"/>
        </w:rPr>
        <w:t>d to have obtained parental consent and freely given their personal assent to participate in t</w:t>
      </w:r>
      <w:r w:rsidR="002D44E4">
        <w:rPr>
          <w:rFonts w:ascii="Times New Roman" w:hAnsi="Times New Roman" w:cs="Times New Roman"/>
        </w:rPr>
        <w:t>he research</w:t>
      </w:r>
      <w:r w:rsidR="007A220E">
        <w:rPr>
          <w:rFonts w:ascii="Times New Roman" w:hAnsi="Times New Roman" w:cs="Times New Roman"/>
        </w:rPr>
        <w:t xml:space="preserve">. </w:t>
      </w:r>
      <w:r w:rsidR="001D1430">
        <w:rPr>
          <w:rFonts w:ascii="Times New Roman" w:hAnsi="Times New Roman" w:cs="Times New Roman"/>
        </w:rPr>
        <w:t>P</w:t>
      </w:r>
      <w:r>
        <w:rPr>
          <w:rFonts w:ascii="Times New Roman" w:hAnsi="Times New Roman" w:cs="Times New Roman"/>
        </w:rPr>
        <w:t>urposeful sampling strategies have their limitations, largely due to subjectivity</w:t>
      </w:r>
      <w:r w:rsidR="001D1430">
        <w:rPr>
          <w:rFonts w:ascii="Times New Roman" w:hAnsi="Times New Roman" w:cs="Times New Roman"/>
        </w:rPr>
        <w:t xml:space="preserve"> (Patton, 2002)</w:t>
      </w:r>
      <w:r>
        <w:rPr>
          <w:rFonts w:ascii="Times New Roman" w:hAnsi="Times New Roman" w:cs="Times New Roman"/>
        </w:rPr>
        <w:t xml:space="preserve">. However, the considerations made for the children due to consent and assent </w:t>
      </w:r>
      <w:r w:rsidR="007A220E">
        <w:rPr>
          <w:rFonts w:ascii="Times New Roman" w:hAnsi="Times New Roman" w:cs="Times New Roman"/>
        </w:rPr>
        <w:t xml:space="preserve">arguably </w:t>
      </w:r>
      <w:r w:rsidR="001D1430">
        <w:rPr>
          <w:rFonts w:ascii="Times New Roman" w:hAnsi="Times New Roman" w:cs="Times New Roman"/>
        </w:rPr>
        <w:t xml:space="preserve">lessened </w:t>
      </w:r>
      <w:r w:rsidR="007A220E">
        <w:rPr>
          <w:rFonts w:ascii="Times New Roman" w:hAnsi="Times New Roman" w:cs="Times New Roman"/>
        </w:rPr>
        <w:t xml:space="preserve">the issue of </w:t>
      </w:r>
      <w:r w:rsidR="000B6B30">
        <w:rPr>
          <w:rFonts w:ascii="Times New Roman" w:hAnsi="Times New Roman" w:cs="Times New Roman"/>
        </w:rPr>
        <w:t xml:space="preserve">bias for purposeful sampling. Those involved would all share the characteristics required to be informative case studies </w:t>
      </w:r>
      <w:r w:rsidR="002D44E4">
        <w:rPr>
          <w:rFonts w:ascii="Times New Roman" w:hAnsi="Times New Roman" w:cs="Times New Roman"/>
        </w:rPr>
        <w:t>for the research into AfL, but w</w:t>
      </w:r>
      <w:r w:rsidR="000B6B30">
        <w:rPr>
          <w:rFonts w:ascii="Times New Roman" w:hAnsi="Times New Roman" w:cs="Times New Roman"/>
        </w:rPr>
        <w:t>ould only be selected if the appropriate consent was provided.</w:t>
      </w:r>
    </w:p>
    <w:p w14:paraId="2FA45036" w14:textId="619E95C2" w:rsidR="006A3652" w:rsidRDefault="000B6B30" w:rsidP="001D1430">
      <w:pPr>
        <w:spacing w:line="360" w:lineRule="auto"/>
        <w:ind w:firstLine="720"/>
        <w:rPr>
          <w:rFonts w:ascii="Times New Roman" w:hAnsi="Times New Roman" w:cs="Times New Roman"/>
        </w:rPr>
      </w:pPr>
      <w:r>
        <w:rPr>
          <w:rFonts w:ascii="Times New Roman" w:hAnsi="Times New Roman" w:cs="Times New Roman"/>
        </w:rPr>
        <w:t>Mack et al. (2005) also suggest consulting local experts</w:t>
      </w:r>
      <w:r w:rsidR="00371230">
        <w:rPr>
          <w:rFonts w:ascii="Times New Roman" w:hAnsi="Times New Roman" w:cs="Times New Roman"/>
        </w:rPr>
        <w:t xml:space="preserve">, meaning the class teachers, </w:t>
      </w:r>
      <w:r w:rsidR="002D44E4">
        <w:rPr>
          <w:rFonts w:ascii="Times New Roman" w:hAnsi="Times New Roman" w:cs="Times New Roman"/>
        </w:rPr>
        <w:t>regarding</w:t>
      </w:r>
      <w:r w:rsidR="00371230">
        <w:rPr>
          <w:rFonts w:ascii="Times New Roman" w:hAnsi="Times New Roman" w:cs="Times New Roman"/>
        </w:rPr>
        <w:t xml:space="preserve"> the sample selected, </w:t>
      </w:r>
      <w:r>
        <w:rPr>
          <w:rFonts w:ascii="Times New Roman" w:hAnsi="Times New Roman" w:cs="Times New Roman"/>
        </w:rPr>
        <w:t xml:space="preserve">as they </w:t>
      </w:r>
      <w:r w:rsidR="002D44E4">
        <w:rPr>
          <w:rFonts w:ascii="Times New Roman" w:hAnsi="Times New Roman" w:cs="Times New Roman"/>
        </w:rPr>
        <w:t>are</w:t>
      </w:r>
      <w:r w:rsidR="00371230">
        <w:rPr>
          <w:rFonts w:ascii="Times New Roman" w:hAnsi="Times New Roman" w:cs="Times New Roman"/>
        </w:rPr>
        <w:t xml:space="preserve"> more knowledgeable</w:t>
      </w:r>
      <w:r>
        <w:rPr>
          <w:rFonts w:ascii="Times New Roman" w:hAnsi="Times New Roman" w:cs="Times New Roman"/>
        </w:rPr>
        <w:t xml:space="preserve"> about the pupils’ </w:t>
      </w:r>
      <w:r w:rsidR="002D44E4">
        <w:rPr>
          <w:rFonts w:ascii="Times New Roman" w:hAnsi="Times New Roman" w:cs="Times New Roman"/>
        </w:rPr>
        <w:t>characters</w:t>
      </w:r>
      <w:r>
        <w:rPr>
          <w:rFonts w:ascii="Times New Roman" w:hAnsi="Times New Roman" w:cs="Times New Roman"/>
        </w:rPr>
        <w:t xml:space="preserve">. </w:t>
      </w:r>
      <w:r w:rsidR="00371230">
        <w:rPr>
          <w:rFonts w:ascii="Times New Roman" w:hAnsi="Times New Roman" w:cs="Times New Roman"/>
        </w:rPr>
        <w:t xml:space="preserve">While this was a consideration that was discussed during the planning of the methodology, it bared little </w:t>
      </w:r>
      <w:r w:rsidR="002D44E4">
        <w:rPr>
          <w:rFonts w:ascii="Times New Roman" w:hAnsi="Times New Roman" w:cs="Times New Roman"/>
        </w:rPr>
        <w:t>influence</w:t>
      </w:r>
      <w:r w:rsidR="00371230">
        <w:rPr>
          <w:rFonts w:ascii="Times New Roman" w:hAnsi="Times New Roman" w:cs="Times New Roman"/>
        </w:rPr>
        <w:t xml:space="preserve"> on the day, as all teachers involved confirmed that the pre-selected pupils would be suitable for the research. All these considerations</w:t>
      </w:r>
      <w:r>
        <w:rPr>
          <w:rFonts w:ascii="Times New Roman" w:hAnsi="Times New Roman" w:cs="Times New Roman"/>
        </w:rPr>
        <w:t xml:space="preserve"> resulted in having </w:t>
      </w:r>
      <w:r w:rsidR="002D44E4">
        <w:rPr>
          <w:rFonts w:ascii="Times New Roman" w:hAnsi="Times New Roman" w:cs="Times New Roman"/>
        </w:rPr>
        <w:t>four boys and five girls for the research</w:t>
      </w:r>
      <w:r w:rsidR="001D1430">
        <w:rPr>
          <w:rFonts w:ascii="Times New Roman" w:hAnsi="Times New Roman" w:cs="Times New Roman"/>
        </w:rPr>
        <w:t>.</w:t>
      </w:r>
    </w:p>
    <w:p w14:paraId="2A612B0F" w14:textId="77777777" w:rsidR="002D44E4" w:rsidRDefault="002D44E4" w:rsidP="001D1430">
      <w:pPr>
        <w:spacing w:line="360" w:lineRule="auto"/>
        <w:ind w:firstLine="720"/>
        <w:rPr>
          <w:rFonts w:ascii="Times New Roman" w:hAnsi="Times New Roman" w:cs="Times New Roman"/>
        </w:rPr>
      </w:pPr>
    </w:p>
    <w:p w14:paraId="3ED11F53" w14:textId="445C8BAD" w:rsidR="0016705B" w:rsidRDefault="002D44E4" w:rsidP="0016705B">
      <w:pPr>
        <w:spacing w:line="360" w:lineRule="auto"/>
        <w:rPr>
          <w:rFonts w:ascii="Times New Roman" w:hAnsi="Times New Roman" w:cs="Times New Roman"/>
          <w:i/>
        </w:rPr>
      </w:pPr>
      <w:r>
        <w:rPr>
          <w:rFonts w:ascii="Times New Roman" w:hAnsi="Times New Roman" w:cs="Times New Roman"/>
          <w:i/>
        </w:rPr>
        <w:t>Research</w:t>
      </w:r>
      <w:r w:rsidR="0016705B">
        <w:rPr>
          <w:rFonts w:ascii="Times New Roman" w:hAnsi="Times New Roman" w:cs="Times New Roman"/>
          <w:i/>
        </w:rPr>
        <w:t>er’s Reflections of the Lesson:</w:t>
      </w:r>
    </w:p>
    <w:p w14:paraId="101CBEC1" w14:textId="1BE41F87" w:rsidR="0016705B" w:rsidRPr="0016705B" w:rsidRDefault="0016705B" w:rsidP="0016705B">
      <w:pPr>
        <w:spacing w:line="360" w:lineRule="auto"/>
        <w:rPr>
          <w:rFonts w:ascii="Times New Roman" w:hAnsi="Times New Roman" w:cs="Times New Roman"/>
        </w:rPr>
      </w:pPr>
      <w:r>
        <w:rPr>
          <w:rFonts w:ascii="Times New Roman" w:hAnsi="Times New Roman" w:cs="Times New Roman"/>
          <w:i/>
        </w:rPr>
        <w:tab/>
      </w:r>
      <w:r>
        <w:rPr>
          <w:rFonts w:ascii="Times New Roman" w:hAnsi="Times New Roman" w:cs="Times New Roman"/>
        </w:rPr>
        <w:t xml:space="preserve">The personal reflections of each member of the </w:t>
      </w:r>
      <w:r w:rsidR="002D44E4">
        <w:rPr>
          <w:rFonts w:ascii="Times New Roman" w:hAnsi="Times New Roman" w:cs="Times New Roman"/>
        </w:rPr>
        <w:t>triad</w:t>
      </w:r>
      <w:r w:rsidR="00886D75">
        <w:rPr>
          <w:rFonts w:ascii="Times New Roman" w:hAnsi="Times New Roman" w:cs="Times New Roman"/>
        </w:rPr>
        <w:t>, vital for LS,</w:t>
      </w:r>
      <w:r w:rsidR="002D44E4">
        <w:rPr>
          <w:rFonts w:ascii="Times New Roman" w:hAnsi="Times New Roman" w:cs="Times New Roman"/>
        </w:rPr>
        <w:t xml:space="preserve"> were</w:t>
      </w:r>
      <w:r>
        <w:rPr>
          <w:rFonts w:ascii="Times New Roman" w:hAnsi="Times New Roman" w:cs="Times New Roman"/>
        </w:rPr>
        <w:t xml:space="preserve"> recorded in an </w:t>
      </w:r>
      <w:r w:rsidR="003F7147">
        <w:rPr>
          <w:rFonts w:ascii="Times New Roman" w:hAnsi="Times New Roman" w:cs="Times New Roman"/>
        </w:rPr>
        <w:t>Assisted Reflective Con</w:t>
      </w:r>
      <w:r w:rsidR="003E4D47">
        <w:rPr>
          <w:rFonts w:ascii="Times New Roman" w:hAnsi="Times New Roman" w:cs="Times New Roman"/>
        </w:rPr>
        <w:t>clusions (ARC) model (appendix H</w:t>
      </w:r>
      <w:r w:rsidR="003F7147">
        <w:rPr>
          <w:rFonts w:ascii="Times New Roman" w:hAnsi="Times New Roman" w:cs="Times New Roman"/>
        </w:rPr>
        <w:t xml:space="preserve">). Each </w:t>
      </w:r>
      <w:r w:rsidR="002D44E4">
        <w:rPr>
          <w:rFonts w:ascii="Times New Roman" w:hAnsi="Times New Roman" w:cs="Times New Roman"/>
        </w:rPr>
        <w:t>researcher</w:t>
      </w:r>
      <w:r w:rsidR="003F7147">
        <w:rPr>
          <w:rFonts w:ascii="Times New Roman" w:hAnsi="Times New Roman" w:cs="Times New Roman"/>
        </w:rPr>
        <w:t xml:space="preserve"> completed an ARC evaluation of their</w:t>
      </w:r>
      <w:r w:rsidR="002D44E4">
        <w:rPr>
          <w:rFonts w:ascii="Times New Roman" w:hAnsi="Times New Roman" w:cs="Times New Roman"/>
        </w:rPr>
        <w:t xml:space="preserve"> own lesson</w:t>
      </w:r>
      <w:r w:rsidR="003F7147">
        <w:rPr>
          <w:rFonts w:ascii="Times New Roman" w:hAnsi="Times New Roman" w:cs="Times New Roman"/>
        </w:rPr>
        <w:t>, detailing streng</w:t>
      </w:r>
      <w:r w:rsidR="000D5545">
        <w:rPr>
          <w:rFonts w:ascii="Times New Roman" w:hAnsi="Times New Roman" w:cs="Times New Roman"/>
        </w:rPr>
        <w:t>ths and weaknesses</w:t>
      </w:r>
      <w:r w:rsidR="003F7147">
        <w:rPr>
          <w:rFonts w:ascii="Times New Roman" w:hAnsi="Times New Roman" w:cs="Times New Roman"/>
        </w:rPr>
        <w:t xml:space="preserve">, focusing on the effectiveness of the intervention in relation to the research question, and what required further development for the next research lesson. The ARCs also show the participating practitioner observations made throughout their session, evaluating and recording their own view of the lesson, in addition to </w:t>
      </w:r>
      <w:r w:rsidR="000D5545">
        <w:rPr>
          <w:rFonts w:ascii="Times New Roman" w:hAnsi="Times New Roman" w:cs="Times New Roman"/>
        </w:rPr>
        <w:t>those</w:t>
      </w:r>
      <w:r w:rsidR="003F7147">
        <w:rPr>
          <w:rFonts w:ascii="Times New Roman" w:hAnsi="Times New Roman" w:cs="Times New Roman"/>
        </w:rPr>
        <w:t xml:space="preserve"> made by the non-participating members in the observation schedules. </w:t>
      </w:r>
      <w:r w:rsidR="00F45385">
        <w:rPr>
          <w:rFonts w:ascii="Times New Roman" w:hAnsi="Times New Roman" w:cs="Times New Roman"/>
        </w:rPr>
        <w:t xml:space="preserve">Therefore, the ARCs completed following </w:t>
      </w:r>
      <w:r w:rsidR="000D5545">
        <w:rPr>
          <w:rFonts w:ascii="Times New Roman" w:hAnsi="Times New Roman" w:cs="Times New Roman"/>
        </w:rPr>
        <w:t>lesson one and lesson two</w:t>
      </w:r>
      <w:r w:rsidR="00C27FA9">
        <w:rPr>
          <w:rFonts w:ascii="Times New Roman" w:hAnsi="Times New Roman" w:cs="Times New Roman"/>
        </w:rPr>
        <w:t xml:space="preserve"> also influenced any refining necessary regarding the implementation of the intervention, or level of interaction necessary, for the following research lesson. </w:t>
      </w:r>
    </w:p>
    <w:p w14:paraId="06F518A0" w14:textId="77777777" w:rsidR="00746BD5" w:rsidRDefault="00746BD5" w:rsidP="001148E4">
      <w:pPr>
        <w:spacing w:line="360" w:lineRule="auto"/>
        <w:rPr>
          <w:rFonts w:ascii="Times New Roman" w:hAnsi="Times New Roman" w:cs="Times New Roman"/>
        </w:rPr>
      </w:pPr>
    </w:p>
    <w:p w14:paraId="2B5A14FD" w14:textId="7F3F1967" w:rsidR="0098511E" w:rsidRDefault="0098511E" w:rsidP="001148E4">
      <w:pPr>
        <w:spacing w:line="360" w:lineRule="auto"/>
        <w:rPr>
          <w:rFonts w:ascii="Times New Roman" w:hAnsi="Times New Roman" w:cs="Times New Roman"/>
          <w:u w:val="single"/>
        </w:rPr>
      </w:pPr>
      <w:r>
        <w:rPr>
          <w:rFonts w:ascii="Times New Roman" w:hAnsi="Times New Roman" w:cs="Times New Roman"/>
          <w:u w:val="single"/>
        </w:rPr>
        <w:t>Ethical Considerations:</w:t>
      </w:r>
    </w:p>
    <w:p w14:paraId="0D55F111" w14:textId="33C6E35B" w:rsidR="00741FF4" w:rsidRDefault="00297DCD" w:rsidP="001148E4">
      <w:pPr>
        <w:spacing w:line="360" w:lineRule="auto"/>
        <w:rPr>
          <w:rFonts w:ascii="Times New Roman" w:hAnsi="Times New Roman" w:cs="Times New Roman"/>
        </w:rPr>
      </w:pPr>
      <w:r>
        <w:rPr>
          <w:rFonts w:ascii="Times New Roman" w:hAnsi="Times New Roman" w:cs="Times New Roman"/>
        </w:rPr>
        <w:t xml:space="preserve">To complete the </w:t>
      </w:r>
      <w:r w:rsidR="00AF2A97">
        <w:rPr>
          <w:rFonts w:ascii="Times New Roman" w:hAnsi="Times New Roman" w:cs="Times New Roman"/>
        </w:rPr>
        <w:t>LS</w:t>
      </w:r>
      <w:r>
        <w:rPr>
          <w:rFonts w:ascii="Times New Roman" w:hAnsi="Times New Roman" w:cs="Times New Roman"/>
        </w:rPr>
        <w:t xml:space="preserve"> research, each member of the group had to complete an ethics form that was reviewed and accepted by</w:t>
      </w:r>
      <w:r w:rsidR="00AF2A97">
        <w:rPr>
          <w:rFonts w:ascii="Times New Roman" w:hAnsi="Times New Roman" w:cs="Times New Roman"/>
        </w:rPr>
        <w:t xml:space="preserve"> the university’s ethics board.</w:t>
      </w:r>
      <w:r>
        <w:rPr>
          <w:rFonts w:ascii="Times New Roman" w:hAnsi="Times New Roman" w:cs="Times New Roman"/>
        </w:rPr>
        <w:t xml:space="preserve"> </w:t>
      </w:r>
      <w:r w:rsidR="0098511E">
        <w:rPr>
          <w:rFonts w:ascii="Times New Roman" w:hAnsi="Times New Roman" w:cs="Times New Roman"/>
        </w:rPr>
        <w:t xml:space="preserve">The lessons </w:t>
      </w:r>
      <w:r w:rsidR="002D3D7D">
        <w:rPr>
          <w:rFonts w:ascii="Times New Roman" w:hAnsi="Times New Roman" w:cs="Times New Roman"/>
        </w:rPr>
        <w:t xml:space="preserve">were </w:t>
      </w:r>
      <w:r>
        <w:rPr>
          <w:rFonts w:ascii="Times New Roman" w:hAnsi="Times New Roman" w:cs="Times New Roman"/>
        </w:rPr>
        <w:t xml:space="preserve">characterised </w:t>
      </w:r>
      <w:r w:rsidR="002D3D7D">
        <w:rPr>
          <w:rFonts w:ascii="Times New Roman" w:hAnsi="Times New Roman" w:cs="Times New Roman"/>
        </w:rPr>
        <w:t>as normal classroom practice, as the research was adjust</w:t>
      </w:r>
      <w:r w:rsidR="00AF2A97">
        <w:rPr>
          <w:rFonts w:ascii="Times New Roman" w:hAnsi="Times New Roman" w:cs="Times New Roman"/>
        </w:rPr>
        <w:t>ing</w:t>
      </w:r>
      <w:r w:rsidR="002D3D7D">
        <w:rPr>
          <w:rFonts w:ascii="Times New Roman" w:hAnsi="Times New Roman" w:cs="Times New Roman"/>
        </w:rPr>
        <w:t xml:space="preserve"> existing</w:t>
      </w:r>
      <w:r w:rsidR="00271272">
        <w:rPr>
          <w:rFonts w:ascii="Times New Roman" w:hAnsi="Times New Roman" w:cs="Times New Roman"/>
        </w:rPr>
        <w:t xml:space="preserve"> tools and intervention within the </w:t>
      </w:r>
      <w:r w:rsidR="00AF2A97">
        <w:rPr>
          <w:rFonts w:ascii="Times New Roman" w:hAnsi="Times New Roman" w:cs="Times New Roman"/>
        </w:rPr>
        <w:t>respective schools and enhancing</w:t>
      </w:r>
      <w:r w:rsidR="00271272">
        <w:rPr>
          <w:rFonts w:ascii="Times New Roman" w:hAnsi="Times New Roman" w:cs="Times New Roman"/>
        </w:rPr>
        <w:t xml:space="preserve"> them through extended questioning. </w:t>
      </w:r>
      <w:r w:rsidR="0051209E">
        <w:rPr>
          <w:rFonts w:ascii="Times New Roman" w:hAnsi="Times New Roman" w:cs="Times New Roman"/>
        </w:rPr>
        <w:t xml:space="preserve">Throughout the research, the children, teachers and schools engaged in the study have remained anonymous to protect </w:t>
      </w:r>
      <w:proofErr w:type="gramStart"/>
      <w:r w:rsidR="0051209E">
        <w:rPr>
          <w:rFonts w:ascii="Times New Roman" w:hAnsi="Times New Roman" w:cs="Times New Roman"/>
        </w:rPr>
        <w:t>the</w:t>
      </w:r>
      <w:r w:rsidR="00AF2A97">
        <w:rPr>
          <w:rFonts w:ascii="Times New Roman" w:hAnsi="Times New Roman" w:cs="Times New Roman"/>
        </w:rPr>
        <w:t>ir</w:t>
      </w:r>
      <w:proofErr w:type="gramEnd"/>
      <w:r w:rsidR="0051209E">
        <w:rPr>
          <w:rFonts w:ascii="Times New Roman" w:hAnsi="Times New Roman" w:cs="Times New Roman"/>
        </w:rPr>
        <w:t xml:space="preserve"> confidentially. </w:t>
      </w:r>
      <w:r w:rsidR="00AF2A97">
        <w:rPr>
          <w:rFonts w:ascii="Times New Roman" w:hAnsi="Times New Roman" w:cs="Times New Roman"/>
        </w:rPr>
        <w:t>T</w:t>
      </w:r>
      <w:r w:rsidR="00741FF4">
        <w:rPr>
          <w:rFonts w:ascii="Times New Roman" w:hAnsi="Times New Roman" w:cs="Times New Roman"/>
        </w:rPr>
        <w:t xml:space="preserve">he ethical codes of </w:t>
      </w:r>
      <w:r w:rsidR="00886D75">
        <w:rPr>
          <w:rFonts w:ascii="Times New Roman" w:hAnsi="Times New Roman" w:cs="Times New Roman"/>
        </w:rPr>
        <w:t xml:space="preserve">the university (UWTSD, 2017) and </w:t>
      </w:r>
      <w:r w:rsidR="00741FF4">
        <w:rPr>
          <w:rFonts w:ascii="Times New Roman" w:hAnsi="Times New Roman" w:cs="Times New Roman"/>
        </w:rPr>
        <w:t xml:space="preserve">the British Educational Research Association (2011) were followed throughout the research, in addition to the safeguarding policies of the respective schools. </w:t>
      </w:r>
    </w:p>
    <w:p w14:paraId="77D9F2A8" w14:textId="3B02B100" w:rsidR="0098511E" w:rsidRDefault="00741FF4" w:rsidP="00741FF4">
      <w:pPr>
        <w:spacing w:line="360" w:lineRule="auto"/>
        <w:ind w:firstLine="720"/>
        <w:rPr>
          <w:rFonts w:ascii="Times New Roman" w:hAnsi="Times New Roman" w:cs="Times New Roman"/>
        </w:rPr>
      </w:pPr>
      <w:r>
        <w:rPr>
          <w:rFonts w:ascii="Times New Roman" w:hAnsi="Times New Roman" w:cs="Times New Roman"/>
        </w:rPr>
        <w:t>Pupil comfort and wellbeing was the most vital element of the ethical considerations</w:t>
      </w:r>
      <w:r w:rsidR="00E43260">
        <w:rPr>
          <w:rFonts w:ascii="Times New Roman" w:hAnsi="Times New Roman" w:cs="Times New Roman"/>
        </w:rPr>
        <w:t>, so a</w:t>
      </w:r>
      <w:r>
        <w:rPr>
          <w:rFonts w:ascii="Times New Roman" w:hAnsi="Times New Roman" w:cs="Times New Roman"/>
        </w:rPr>
        <w:t xml:space="preserve"> teacher </w:t>
      </w:r>
      <w:r w:rsidR="00541414">
        <w:rPr>
          <w:rFonts w:ascii="Times New Roman" w:hAnsi="Times New Roman" w:cs="Times New Roman"/>
        </w:rPr>
        <w:t>remained</w:t>
      </w:r>
      <w:r>
        <w:rPr>
          <w:rFonts w:ascii="Times New Roman" w:hAnsi="Times New Roman" w:cs="Times New Roman"/>
        </w:rPr>
        <w:t xml:space="preserve"> present at all times. Therefore, a </w:t>
      </w:r>
      <w:r w:rsidR="00271272">
        <w:rPr>
          <w:rFonts w:ascii="Times New Roman" w:hAnsi="Times New Roman" w:cs="Times New Roman"/>
        </w:rPr>
        <w:t xml:space="preserve">significant element of ethical consideration for this research was the pupil’s assent. Only children </w:t>
      </w:r>
      <w:r w:rsidR="00297DCD">
        <w:rPr>
          <w:rFonts w:ascii="Times New Roman" w:hAnsi="Times New Roman" w:cs="Times New Roman"/>
        </w:rPr>
        <w:t>who had obtained</w:t>
      </w:r>
      <w:r w:rsidR="00271272">
        <w:rPr>
          <w:rFonts w:ascii="Times New Roman" w:hAnsi="Times New Roman" w:cs="Times New Roman"/>
        </w:rPr>
        <w:t xml:space="preserve"> parental consent </w:t>
      </w:r>
      <w:r w:rsidR="00297DCD">
        <w:rPr>
          <w:rFonts w:ascii="Times New Roman" w:hAnsi="Times New Roman" w:cs="Times New Roman"/>
        </w:rPr>
        <w:t xml:space="preserve">and given their personal assent </w:t>
      </w:r>
      <w:r w:rsidR="00271272">
        <w:rPr>
          <w:rFonts w:ascii="Times New Roman" w:hAnsi="Times New Roman" w:cs="Times New Roman"/>
        </w:rPr>
        <w:t>participated</w:t>
      </w:r>
      <w:r w:rsidR="00297DCD">
        <w:rPr>
          <w:rFonts w:ascii="Times New Roman" w:hAnsi="Times New Roman" w:cs="Times New Roman"/>
        </w:rPr>
        <w:t xml:space="preserve"> in the research. </w:t>
      </w:r>
      <w:r w:rsidR="001D1430">
        <w:rPr>
          <w:rFonts w:ascii="Times New Roman" w:hAnsi="Times New Roman" w:cs="Times New Roman"/>
        </w:rPr>
        <w:t>Nevertheless, we still asked the whole class to provide assent, despite knowing that only the pupils with parental consent wo</w:t>
      </w:r>
      <w:r w:rsidR="001172F0">
        <w:rPr>
          <w:rFonts w:ascii="Times New Roman" w:hAnsi="Times New Roman" w:cs="Times New Roman"/>
        </w:rPr>
        <w:t>uld be eligible to participate, to prevent</w:t>
      </w:r>
      <w:r w:rsidR="001D1430">
        <w:rPr>
          <w:rFonts w:ascii="Times New Roman" w:hAnsi="Times New Roman" w:cs="Times New Roman"/>
        </w:rPr>
        <w:t xml:space="preserve"> the children </w:t>
      </w:r>
      <w:r w:rsidR="001172F0">
        <w:rPr>
          <w:rFonts w:ascii="Times New Roman" w:hAnsi="Times New Roman" w:cs="Times New Roman"/>
        </w:rPr>
        <w:t>included</w:t>
      </w:r>
      <w:r w:rsidR="001D1430">
        <w:rPr>
          <w:rFonts w:ascii="Times New Roman" w:hAnsi="Times New Roman" w:cs="Times New Roman"/>
        </w:rPr>
        <w:t xml:space="preserve"> </w:t>
      </w:r>
      <w:r w:rsidR="001172F0">
        <w:rPr>
          <w:rFonts w:ascii="Times New Roman" w:hAnsi="Times New Roman" w:cs="Times New Roman"/>
        </w:rPr>
        <w:t>in</w:t>
      </w:r>
      <w:r w:rsidR="001D1430">
        <w:rPr>
          <w:rFonts w:ascii="Times New Roman" w:hAnsi="Times New Roman" w:cs="Times New Roman"/>
        </w:rPr>
        <w:t xml:space="preserve"> the research </w:t>
      </w:r>
      <w:r w:rsidR="001172F0">
        <w:rPr>
          <w:rFonts w:ascii="Times New Roman" w:hAnsi="Times New Roman" w:cs="Times New Roman"/>
        </w:rPr>
        <w:t>from</w:t>
      </w:r>
      <w:r w:rsidR="001D1430">
        <w:rPr>
          <w:rFonts w:ascii="Times New Roman" w:hAnsi="Times New Roman" w:cs="Times New Roman"/>
        </w:rPr>
        <w:t xml:space="preserve"> be</w:t>
      </w:r>
      <w:r w:rsidR="001172F0">
        <w:rPr>
          <w:rFonts w:ascii="Times New Roman" w:hAnsi="Times New Roman" w:cs="Times New Roman"/>
        </w:rPr>
        <w:t>ing singled out</w:t>
      </w:r>
      <w:r w:rsidR="001D1430">
        <w:rPr>
          <w:rFonts w:ascii="Times New Roman" w:hAnsi="Times New Roman" w:cs="Times New Roman"/>
        </w:rPr>
        <w:t xml:space="preserve"> </w:t>
      </w:r>
      <w:r w:rsidR="001172F0">
        <w:rPr>
          <w:rFonts w:ascii="Times New Roman" w:hAnsi="Times New Roman" w:cs="Times New Roman"/>
        </w:rPr>
        <w:t>and</w:t>
      </w:r>
      <w:r w:rsidR="001D1430">
        <w:rPr>
          <w:rFonts w:ascii="Times New Roman" w:hAnsi="Times New Roman" w:cs="Times New Roman"/>
        </w:rPr>
        <w:t xml:space="preserve"> other children </w:t>
      </w:r>
      <w:r w:rsidR="001172F0">
        <w:rPr>
          <w:rFonts w:ascii="Times New Roman" w:hAnsi="Times New Roman" w:cs="Times New Roman"/>
        </w:rPr>
        <w:t>from feeling isolated</w:t>
      </w:r>
      <w:r w:rsidR="001D1430">
        <w:rPr>
          <w:rFonts w:ascii="Times New Roman" w:hAnsi="Times New Roman" w:cs="Times New Roman"/>
        </w:rPr>
        <w:t xml:space="preserve">. In each lesson, the children provided a yes or no answer </w:t>
      </w:r>
      <w:r w:rsidR="001172F0">
        <w:rPr>
          <w:rFonts w:ascii="Times New Roman" w:hAnsi="Times New Roman" w:cs="Times New Roman"/>
        </w:rPr>
        <w:t>on</w:t>
      </w:r>
      <w:r w:rsidR="001D1430">
        <w:rPr>
          <w:rFonts w:ascii="Times New Roman" w:hAnsi="Times New Roman" w:cs="Times New Roman"/>
        </w:rPr>
        <w:t xml:space="preserve"> </w:t>
      </w:r>
      <w:r w:rsidR="001172F0">
        <w:rPr>
          <w:rFonts w:ascii="Times New Roman" w:hAnsi="Times New Roman" w:cs="Times New Roman"/>
        </w:rPr>
        <w:t>a</w:t>
      </w:r>
      <w:r w:rsidR="001D1430">
        <w:rPr>
          <w:rFonts w:ascii="Times New Roman" w:hAnsi="Times New Roman" w:cs="Times New Roman"/>
        </w:rPr>
        <w:t xml:space="preserve"> form</w:t>
      </w:r>
      <w:r w:rsidR="001172F0">
        <w:rPr>
          <w:rFonts w:ascii="Times New Roman" w:hAnsi="Times New Roman" w:cs="Times New Roman"/>
        </w:rPr>
        <w:t>,</w:t>
      </w:r>
      <w:r w:rsidR="001D1430">
        <w:rPr>
          <w:rFonts w:ascii="Times New Roman" w:hAnsi="Times New Roman" w:cs="Times New Roman"/>
        </w:rPr>
        <w:t xml:space="preserve"> circling a smiley face or a sad face. </w:t>
      </w:r>
      <w:r w:rsidR="00271272">
        <w:rPr>
          <w:rFonts w:ascii="Times New Roman" w:hAnsi="Times New Roman" w:cs="Times New Roman"/>
        </w:rPr>
        <w:t xml:space="preserve">The participating </w:t>
      </w:r>
      <w:r w:rsidR="001172F0">
        <w:rPr>
          <w:rFonts w:ascii="Times New Roman" w:hAnsi="Times New Roman" w:cs="Times New Roman"/>
        </w:rPr>
        <w:t>researcher</w:t>
      </w:r>
      <w:r w:rsidR="00271272">
        <w:rPr>
          <w:rFonts w:ascii="Times New Roman" w:hAnsi="Times New Roman" w:cs="Times New Roman"/>
        </w:rPr>
        <w:t xml:space="preserve"> also </w:t>
      </w:r>
      <w:r w:rsidR="00453548">
        <w:rPr>
          <w:rFonts w:ascii="Times New Roman" w:hAnsi="Times New Roman" w:cs="Times New Roman"/>
        </w:rPr>
        <w:t>maintain</w:t>
      </w:r>
      <w:r w:rsidR="001172F0">
        <w:rPr>
          <w:rFonts w:ascii="Times New Roman" w:hAnsi="Times New Roman" w:cs="Times New Roman"/>
        </w:rPr>
        <w:t>ed</w:t>
      </w:r>
      <w:r w:rsidR="00453548">
        <w:rPr>
          <w:rFonts w:ascii="Times New Roman" w:hAnsi="Times New Roman" w:cs="Times New Roman"/>
        </w:rPr>
        <w:t xml:space="preserve"> observations of</w:t>
      </w:r>
      <w:r w:rsidR="00271272">
        <w:rPr>
          <w:rFonts w:ascii="Times New Roman" w:hAnsi="Times New Roman" w:cs="Times New Roman"/>
        </w:rPr>
        <w:t xml:space="preserve"> the body language of the children to ensure that they seemed comfortable throughout the entire session</w:t>
      </w:r>
      <w:r w:rsidR="0077298A">
        <w:rPr>
          <w:rFonts w:ascii="Times New Roman" w:hAnsi="Times New Roman" w:cs="Times New Roman"/>
        </w:rPr>
        <w:t>.</w:t>
      </w:r>
      <w:r w:rsidR="009F2CB2">
        <w:rPr>
          <w:rFonts w:ascii="Times New Roman" w:hAnsi="Times New Roman" w:cs="Times New Roman"/>
        </w:rPr>
        <w:t xml:space="preserve"> </w:t>
      </w:r>
    </w:p>
    <w:p w14:paraId="6F835CFA" w14:textId="5DEB7BDB" w:rsidR="00F42A46" w:rsidRDefault="00297DCD" w:rsidP="001148E4">
      <w:pPr>
        <w:spacing w:line="360" w:lineRule="auto"/>
        <w:rPr>
          <w:rFonts w:ascii="Times New Roman" w:hAnsi="Times New Roman" w:cs="Times New Roman"/>
        </w:rPr>
      </w:pPr>
      <w:r>
        <w:rPr>
          <w:rFonts w:ascii="Times New Roman" w:hAnsi="Times New Roman" w:cs="Times New Roman"/>
        </w:rPr>
        <w:tab/>
      </w:r>
      <w:r w:rsidR="00741FF4">
        <w:rPr>
          <w:rFonts w:ascii="Times New Roman" w:hAnsi="Times New Roman" w:cs="Times New Roman"/>
        </w:rPr>
        <w:t xml:space="preserve">An introductory statement was provided at the beginning of the session to inform the children about the nature of </w:t>
      </w:r>
      <w:r w:rsidR="00355793">
        <w:rPr>
          <w:rFonts w:ascii="Times New Roman" w:hAnsi="Times New Roman" w:cs="Times New Roman"/>
        </w:rPr>
        <w:t>LS</w:t>
      </w:r>
      <w:r w:rsidR="00741FF4">
        <w:rPr>
          <w:rFonts w:ascii="Times New Roman" w:hAnsi="Times New Roman" w:cs="Times New Roman"/>
        </w:rPr>
        <w:t xml:space="preserve">, and how it differed to a normal lesson. Similarly to the questioning discussed in the methodology section, this statement was always done in language that the children </w:t>
      </w:r>
      <w:r w:rsidR="001172F0">
        <w:rPr>
          <w:rFonts w:ascii="Times New Roman" w:hAnsi="Times New Roman" w:cs="Times New Roman"/>
        </w:rPr>
        <w:t>understoo</w:t>
      </w:r>
      <w:r w:rsidR="00741FF4">
        <w:rPr>
          <w:rFonts w:ascii="Times New Roman" w:hAnsi="Times New Roman" w:cs="Times New Roman"/>
        </w:rPr>
        <w:t>d</w:t>
      </w:r>
      <w:r w:rsidR="0051209E">
        <w:rPr>
          <w:rFonts w:ascii="Times New Roman" w:hAnsi="Times New Roman" w:cs="Times New Roman"/>
        </w:rPr>
        <w:t xml:space="preserve">, to ensure that the research incorporated an inclusive element between the researchers and the pupils. </w:t>
      </w:r>
    </w:p>
    <w:p w14:paraId="65708052" w14:textId="19568ECE" w:rsidR="00FC7C58" w:rsidRPr="0098511E" w:rsidRDefault="00FC7C58" w:rsidP="001148E4">
      <w:pPr>
        <w:spacing w:line="360" w:lineRule="auto"/>
        <w:rPr>
          <w:rFonts w:ascii="Times New Roman" w:hAnsi="Times New Roman" w:cs="Times New Roman"/>
        </w:rPr>
      </w:pPr>
      <w:r>
        <w:rPr>
          <w:rFonts w:ascii="Times New Roman" w:hAnsi="Times New Roman" w:cs="Times New Roman"/>
        </w:rPr>
        <w:tab/>
        <w:t xml:space="preserve">Finally, it was imperative that the opinions and discussions of the children were appreciated and accepted. </w:t>
      </w:r>
      <w:r w:rsidR="001172F0">
        <w:rPr>
          <w:rFonts w:ascii="Times New Roman" w:hAnsi="Times New Roman" w:cs="Times New Roman"/>
        </w:rPr>
        <w:t xml:space="preserve">It was important to gain the children’s honest opinions about the interventions and their effectiveness from the point-of-view of the pupils involved for the research. </w:t>
      </w:r>
      <w:r w:rsidR="00F07AE6">
        <w:rPr>
          <w:rFonts w:ascii="Times New Roman" w:hAnsi="Times New Roman" w:cs="Times New Roman"/>
        </w:rPr>
        <w:t>Hence, t</w:t>
      </w:r>
      <w:r w:rsidR="00297DCD">
        <w:rPr>
          <w:rFonts w:ascii="Times New Roman" w:hAnsi="Times New Roman" w:cs="Times New Roman"/>
        </w:rPr>
        <w:t xml:space="preserve">he </w:t>
      </w:r>
      <w:r w:rsidR="001172F0">
        <w:rPr>
          <w:rFonts w:ascii="Times New Roman" w:hAnsi="Times New Roman" w:cs="Times New Roman"/>
        </w:rPr>
        <w:t>research</w:t>
      </w:r>
      <w:r w:rsidR="00297DCD">
        <w:rPr>
          <w:rFonts w:ascii="Times New Roman" w:hAnsi="Times New Roman" w:cs="Times New Roman"/>
        </w:rPr>
        <w:t xml:space="preserve"> </w:t>
      </w:r>
      <w:r w:rsidR="00F07AE6">
        <w:rPr>
          <w:rFonts w:ascii="Times New Roman" w:hAnsi="Times New Roman" w:cs="Times New Roman"/>
        </w:rPr>
        <w:t>was undertaken</w:t>
      </w:r>
      <w:r w:rsidR="00297DCD">
        <w:rPr>
          <w:rFonts w:ascii="Times New Roman" w:hAnsi="Times New Roman" w:cs="Times New Roman"/>
        </w:rPr>
        <w:t xml:space="preserve"> in accordance </w:t>
      </w:r>
      <w:r w:rsidR="001172F0">
        <w:rPr>
          <w:rFonts w:ascii="Times New Roman" w:hAnsi="Times New Roman" w:cs="Times New Roman"/>
        </w:rPr>
        <w:t>with</w:t>
      </w:r>
      <w:r w:rsidR="00297DCD">
        <w:rPr>
          <w:rFonts w:ascii="Times New Roman" w:hAnsi="Times New Roman" w:cs="Times New Roman"/>
        </w:rPr>
        <w:t xml:space="preserve"> the safeguarding policies of both the university and the schools involved. </w:t>
      </w:r>
    </w:p>
    <w:p w14:paraId="39E3EBCD" w14:textId="77777777" w:rsidR="0098511E" w:rsidRDefault="0098511E" w:rsidP="001148E4">
      <w:pPr>
        <w:spacing w:line="360" w:lineRule="auto"/>
        <w:rPr>
          <w:rFonts w:ascii="Times New Roman" w:hAnsi="Times New Roman" w:cs="Times New Roman"/>
        </w:rPr>
      </w:pPr>
    </w:p>
    <w:p w14:paraId="75145295" w14:textId="4FD460D6" w:rsidR="00F3540C" w:rsidRDefault="00F3540C" w:rsidP="001148E4">
      <w:pPr>
        <w:spacing w:line="360" w:lineRule="auto"/>
        <w:rPr>
          <w:rFonts w:ascii="Times New Roman" w:hAnsi="Times New Roman" w:cs="Times New Roman"/>
          <w:u w:val="single"/>
        </w:rPr>
      </w:pPr>
      <w:r>
        <w:rPr>
          <w:rFonts w:ascii="Times New Roman" w:hAnsi="Times New Roman" w:cs="Times New Roman"/>
          <w:u w:val="single"/>
        </w:rPr>
        <w:t>Analysis of the Lesson Studies</w:t>
      </w:r>
    </w:p>
    <w:p w14:paraId="485F096F" w14:textId="5E6A6725" w:rsidR="00EA7D11" w:rsidRDefault="00946B78" w:rsidP="001148E4">
      <w:pPr>
        <w:spacing w:line="360" w:lineRule="auto"/>
        <w:rPr>
          <w:rFonts w:ascii="Times New Roman" w:hAnsi="Times New Roman" w:cs="Times New Roman"/>
          <w:i/>
        </w:rPr>
      </w:pPr>
      <w:r>
        <w:rPr>
          <w:rFonts w:ascii="Times New Roman" w:hAnsi="Times New Roman" w:cs="Times New Roman"/>
          <w:i/>
        </w:rPr>
        <w:t>Lesson One</w:t>
      </w:r>
      <w:r w:rsidR="00DD1E84">
        <w:rPr>
          <w:rFonts w:ascii="Times New Roman" w:hAnsi="Times New Roman" w:cs="Times New Roman"/>
          <w:i/>
        </w:rPr>
        <w:t>:</w:t>
      </w:r>
    </w:p>
    <w:p w14:paraId="65BB9D3B" w14:textId="29F4C570" w:rsidR="00DD1E84" w:rsidRDefault="00DD1E84" w:rsidP="001148E4">
      <w:pPr>
        <w:spacing w:line="360" w:lineRule="auto"/>
        <w:rPr>
          <w:rFonts w:ascii="Times New Roman" w:hAnsi="Times New Roman" w:cs="Times New Roman"/>
        </w:rPr>
      </w:pPr>
      <w:r>
        <w:rPr>
          <w:rFonts w:ascii="Times New Roman" w:hAnsi="Times New Roman" w:cs="Times New Roman"/>
          <w:i/>
        </w:rPr>
        <w:tab/>
      </w:r>
      <w:r w:rsidR="006A0051">
        <w:rPr>
          <w:rFonts w:ascii="Times New Roman" w:hAnsi="Times New Roman" w:cs="Times New Roman"/>
        </w:rPr>
        <w:t>The</w:t>
      </w:r>
      <w:r w:rsidR="005A3DB5">
        <w:rPr>
          <w:rFonts w:ascii="Times New Roman" w:hAnsi="Times New Roman" w:cs="Times New Roman"/>
        </w:rPr>
        <w:t xml:space="preserve"> first </w:t>
      </w:r>
      <w:r w:rsidR="006A0051">
        <w:rPr>
          <w:rFonts w:ascii="Times New Roman" w:hAnsi="Times New Roman" w:cs="Times New Roman"/>
        </w:rPr>
        <w:t>LS</w:t>
      </w:r>
      <w:r w:rsidR="005A3DB5">
        <w:rPr>
          <w:rFonts w:ascii="Times New Roman" w:hAnsi="Times New Roman" w:cs="Times New Roman"/>
        </w:rPr>
        <w:t xml:space="preserve"> was a Maths session with Reception/Year 1, taken by myself. </w:t>
      </w:r>
      <w:r w:rsidR="009C12D2">
        <w:rPr>
          <w:rFonts w:ascii="Times New Roman" w:hAnsi="Times New Roman" w:cs="Times New Roman"/>
        </w:rPr>
        <w:t>The self-assessment tool used was the RAG fan</w:t>
      </w:r>
      <w:r w:rsidR="00C54B99">
        <w:rPr>
          <w:rFonts w:ascii="Times New Roman" w:hAnsi="Times New Roman" w:cs="Times New Roman"/>
        </w:rPr>
        <w:t xml:space="preserve">, made up of three colours </w:t>
      </w:r>
      <w:r w:rsidR="00E944BF">
        <w:rPr>
          <w:rFonts w:ascii="Times New Roman" w:hAnsi="Times New Roman" w:cs="Times New Roman"/>
        </w:rPr>
        <w:t>(appendix D</w:t>
      </w:r>
      <w:r w:rsidR="009C12D2" w:rsidRPr="004E109B">
        <w:rPr>
          <w:rFonts w:ascii="Times New Roman" w:hAnsi="Times New Roman" w:cs="Times New Roman"/>
        </w:rPr>
        <w:t xml:space="preserve">). </w:t>
      </w:r>
      <w:r w:rsidRPr="004E109B">
        <w:rPr>
          <w:rFonts w:ascii="Times New Roman" w:hAnsi="Times New Roman" w:cs="Times New Roman"/>
        </w:rPr>
        <w:t>In</w:t>
      </w:r>
      <w:r>
        <w:rPr>
          <w:rFonts w:ascii="Times New Roman" w:hAnsi="Times New Roman" w:cs="Times New Roman"/>
        </w:rPr>
        <w:t xml:space="preserve"> accordance with the ethical </w:t>
      </w:r>
      <w:r w:rsidR="00C966CC">
        <w:rPr>
          <w:rFonts w:ascii="Times New Roman" w:hAnsi="Times New Roman" w:cs="Times New Roman"/>
        </w:rPr>
        <w:t xml:space="preserve">codes, </w:t>
      </w:r>
      <w:r>
        <w:rPr>
          <w:rFonts w:ascii="Times New Roman" w:hAnsi="Times New Roman" w:cs="Times New Roman"/>
        </w:rPr>
        <w:t>the session began wi</w:t>
      </w:r>
      <w:r w:rsidR="009C12D2">
        <w:rPr>
          <w:rFonts w:ascii="Times New Roman" w:hAnsi="Times New Roman" w:cs="Times New Roman"/>
        </w:rPr>
        <w:t>th selecting th</w:t>
      </w:r>
      <w:r w:rsidR="00C966CC">
        <w:rPr>
          <w:rFonts w:ascii="Times New Roman" w:hAnsi="Times New Roman" w:cs="Times New Roman"/>
        </w:rPr>
        <w:t>re</w:t>
      </w:r>
      <w:r w:rsidR="009C12D2">
        <w:rPr>
          <w:rFonts w:ascii="Times New Roman" w:hAnsi="Times New Roman" w:cs="Times New Roman"/>
        </w:rPr>
        <w:t>e focus children</w:t>
      </w:r>
      <w:r>
        <w:rPr>
          <w:rFonts w:ascii="Times New Roman" w:hAnsi="Times New Roman" w:cs="Times New Roman"/>
        </w:rPr>
        <w:t xml:space="preserve"> who had obtained the necessary parental/guardian consent, expl</w:t>
      </w:r>
      <w:r w:rsidR="00B02AD0">
        <w:rPr>
          <w:rFonts w:ascii="Times New Roman" w:hAnsi="Times New Roman" w:cs="Times New Roman"/>
        </w:rPr>
        <w:t xml:space="preserve">aining the nature of LS </w:t>
      </w:r>
      <w:r>
        <w:rPr>
          <w:rFonts w:ascii="Times New Roman" w:hAnsi="Times New Roman" w:cs="Times New Roman"/>
        </w:rPr>
        <w:t xml:space="preserve">to the children and obtaining the pupils’ assent. </w:t>
      </w:r>
      <w:r w:rsidR="00004481">
        <w:rPr>
          <w:rFonts w:ascii="Times New Roman" w:hAnsi="Times New Roman" w:cs="Times New Roman"/>
        </w:rPr>
        <w:t>Pupils A, B and C were selected and they freely provided ass</w:t>
      </w:r>
      <w:r w:rsidR="00B02AD0">
        <w:rPr>
          <w:rFonts w:ascii="Times New Roman" w:hAnsi="Times New Roman" w:cs="Times New Roman"/>
        </w:rPr>
        <w:t>ent to participate in the research</w:t>
      </w:r>
      <w:r w:rsidR="00C4348A">
        <w:rPr>
          <w:rFonts w:ascii="Times New Roman" w:hAnsi="Times New Roman" w:cs="Times New Roman"/>
        </w:rPr>
        <w:t>.</w:t>
      </w:r>
      <w:r w:rsidR="00C4348A" w:rsidRPr="00C4348A">
        <w:rPr>
          <w:rFonts w:ascii="Times New Roman" w:hAnsi="Times New Roman" w:cs="Times New Roman"/>
        </w:rPr>
        <w:t xml:space="preserve"> </w:t>
      </w:r>
      <w:r w:rsidR="00C4348A">
        <w:rPr>
          <w:rFonts w:ascii="Times New Roman" w:hAnsi="Times New Roman" w:cs="Times New Roman"/>
        </w:rPr>
        <w:t>This was undertaken prior to every lesson.</w:t>
      </w:r>
      <w:r w:rsidR="00004481">
        <w:rPr>
          <w:rFonts w:ascii="Times New Roman" w:hAnsi="Times New Roman" w:cs="Times New Roman"/>
        </w:rPr>
        <w:t xml:space="preserve"> </w:t>
      </w:r>
      <w:r w:rsidR="00A8780F">
        <w:rPr>
          <w:rFonts w:ascii="Times New Roman" w:hAnsi="Times New Roman" w:cs="Times New Roman"/>
        </w:rPr>
        <w:t>We also</w:t>
      </w:r>
      <w:r w:rsidR="00250EBC">
        <w:rPr>
          <w:rFonts w:ascii="Times New Roman" w:hAnsi="Times New Roman" w:cs="Times New Roman"/>
        </w:rPr>
        <w:t xml:space="preserve"> explained that the class would be using their RAG fans to self-assess their work, but that it would be used t</w:t>
      </w:r>
      <w:r w:rsidR="00C4348A">
        <w:rPr>
          <w:rFonts w:ascii="Times New Roman" w:hAnsi="Times New Roman" w:cs="Times New Roman"/>
        </w:rPr>
        <w:t>hroughout the lesson, rather than</w:t>
      </w:r>
      <w:r w:rsidR="00250EBC">
        <w:rPr>
          <w:rFonts w:ascii="Times New Roman" w:hAnsi="Times New Roman" w:cs="Times New Roman"/>
        </w:rPr>
        <w:t xml:space="preserve"> </w:t>
      </w:r>
      <w:r w:rsidR="00B02AD0">
        <w:rPr>
          <w:rFonts w:ascii="Times New Roman" w:hAnsi="Times New Roman" w:cs="Times New Roman"/>
        </w:rPr>
        <w:t xml:space="preserve">only </w:t>
      </w:r>
      <w:r w:rsidR="00C4348A">
        <w:rPr>
          <w:rFonts w:ascii="Times New Roman" w:hAnsi="Times New Roman" w:cs="Times New Roman"/>
        </w:rPr>
        <w:t>for</w:t>
      </w:r>
      <w:r w:rsidR="00250EBC">
        <w:rPr>
          <w:rFonts w:ascii="Times New Roman" w:hAnsi="Times New Roman" w:cs="Times New Roman"/>
        </w:rPr>
        <w:t xml:space="preserve"> focus task.</w:t>
      </w:r>
      <w:r w:rsidR="006A0051">
        <w:rPr>
          <w:rFonts w:ascii="Times New Roman" w:hAnsi="Times New Roman" w:cs="Times New Roman"/>
        </w:rPr>
        <w:t xml:space="preserve"> </w:t>
      </w:r>
    </w:p>
    <w:p w14:paraId="56539449" w14:textId="0CD455BC" w:rsidR="005F08B2" w:rsidRDefault="00250EBC" w:rsidP="001148E4">
      <w:pPr>
        <w:spacing w:line="360" w:lineRule="auto"/>
        <w:rPr>
          <w:rFonts w:ascii="Times New Roman" w:hAnsi="Times New Roman" w:cs="Times New Roman"/>
        </w:rPr>
      </w:pPr>
      <w:r>
        <w:rPr>
          <w:rFonts w:ascii="Times New Roman" w:hAnsi="Times New Roman" w:cs="Times New Roman"/>
        </w:rPr>
        <w:tab/>
        <w:t xml:space="preserve">The content of the lesson itself was based on </w:t>
      </w:r>
      <w:r w:rsidR="005A3DB5">
        <w:rPr>
          <w:rFonts w:ascii="Times New Roman" w:hAnsi="Times New Roman" w:cs="Times New Roman"/>
        </w:rPr>
        <w:t>calculating ‘one more’ and ‘one less’ of a number (</w:t>
      </w:r>
      <w:r w:rsidR="00E944BF">
        <w:rPr>
          <w:rFonts w:ascii="Times New Roman" w:hAnsi="Times New Roman" w:cs="Times New Roman"/>
        </w:rPr>
        <w:t>appendix E</w:t>
      </w:r>
      <w:r w:rsidR="005A3DB5">
        <w:rPr>
          <w:rFonts w:ascii="Times New Roman" w:hAnsi="Times New Roman" w:cs="Times New Roman"/>
        </w:rPr>
        <w:t>)</w:t>
      </w:r>
      <w:r w:rsidR="002837D3">
        <w:rPr>
          <w:rFonts w:ascii="Times New Roman" w:hAnsi="Times New Roman" w:cs="Times New Roman"/>
        </w:rPr>
        <w:t xml:space="preserve">. As with all </w:t>
      </w:r>
      <w:r w:rsidR="004A3097">
        <w:rPr>
          <w:rFonts w:ascii="Times New Roman" w:hAnsi="Times New Roman" w:cs="Times New Roman"/>
        </w:rPr>
        <w:t>three</w:t>
      </w:r>
      <w:r w:rsidR="002837D3">
        <w:rPr>
          <w:rFonts w:ascii="Times New Roman" w:hAnsi="Times New Roman" w:cs="Times New Roman"/>
        </w:rPr>
        <w:t xml:space="preserve"> lessons, this</w:t>
      </w:r>
      <w:r w:rsidR="00464811">
        <w:rPr>
          <w:rFonts w:ascii="Times New Roman" w:hAnsi="Times New Roman" w:cs="Times New Roman"/>
        </w:rPr>
        <w:t xml:space="preserve"> topic that the class tea</w:t>
      </w:r>
      <w:r w:rsidR="00A8780F">
        <w:rPr>
          <w:rFonts w:ascii="Times New Roman" w:hAnsi="Times New Roman" w:cs="Times New Roman"/>
        </w:rPr>
        <w:t>cher had recently covered</w:t>
      </w:r>
      <w:r w:rsidR="005A3DB5">
        <w:rPr>
          <w:rFonts w:ascii="Times New Roman" w:hAnsi="Times New Roman" w:cs="Times New Roman"/>
        </w:rPr>
        <w:t xml:space="preserve">. </w:t>
      </w:r>
      <w:r w:rsidR="0004050D">
        <w:rPr>
          <w:rFonts w:ascii="Times New Roman" w:hAnsi="Times New Roman" w:cs="Times New Roman"/>
        </w:rPr>
        <w:t>The pupils were given different situations in which they could apply this skill and self-assess their understanding of the content using their RAG fans. The non-participating researchers were recording data provided by the focus children in the observation schedule</w:t>
      </w:r>
      <w:r w:rsidR="00C54B99">
        <w:rPr>
          <w:rFonts w:ascii="Times New Roman" w:hAnsi="Times New Roman" w:cs="Times New Roman"/>
        </w:rPr>
        <w:t xml:space="preserve">, using </w:t>
      </w:r>
      <w:r w:rsidR="008D63AC">
        <w:rPr>
          <w:rFonts w:ascii="Times New Roman" w:hAnsi="Times New Roman" w:cs="Times New Roman"/>
        </w:rPr>
        <w:t xml:space="preserve">the scale of reflection </w:t>
      </w:r>
      <w:r w:rsidR="00C54B99">
        <w:rPr>
          <w:rFonts w:ascii="Times New Roman" w:hAnsi="Times New Roman" w:cs="Times New Roman"/>
        </w:rPr>
        <w:t xml:space="preserve">throughout </w:t>
      </w:r>
      <w:r w:rsidR="008D63AC">
        <w:rPr>
          <w:rFonts w:ascii="Times New Roman" w:hAnsi="Times New Roman" w:cs="Times New Roman"/>
        </w:rPr>
        <w:t>the lesson to judge the level of the pupil’s reflective skills at the specified stages.</w:t>
      </w:r>
    </w:p>
    <w:p w14:paraId="08CEAD46" w14:textId="4BE03E9D" w:rsidR="00B22403" w:rsidRDefault="0004050D" w:rsidP="005F08B2">
      <w:pPr>
        <w:spacing w:line="360" w:lineRule="auto"/>
        <w:ind w:firstLine="720"/>
        <w:rPr>
          <w:rFonts w:ascii="Times New Roman" w:hAnsi="Times New Roman" w:cs="Times New Roman"/>
        </w:rPr>
      </w:pPr>
      <w:r>
        <w:rPr>
          <w:rFonts w:ascii="Times New Roman" w:hAnsi="Times New Roman" w:cs="Times New Roman"/>
        </w:rPr>
        <w:t>As describe</w:t>
      </w:r>
      <w:r w:rsidR="00E944BF">
        <w:rPr>
          <w:rFonts w:ascii="Times New Roman" w:hAnsi="Times New Roman" w:cs="Times New Roman"/>
        </w:rPr>
        <w:t>d in the lesson plan (appendix E</w:t>
      </w:r>
      <w:r>
        <w:rPr>
          <w:rFonts w:ascii="Times New Roman" w:hAnsi="Times New Roman" w:cs="Times New Roman"/>
        </w:rPr>
        <w:t>)</w:t>
      </w:r>
      <w:r w:rsidR="00004481">
        <w:rPr>
          <w:rFonts w:ascii="Times New Roman" w:hAnsi="Times New Roman" w:cs="Times New Roman"/>
        </w:rPr>
        <w:t xml:space="preserve">, </w:t>
      </w:r>
      <w:r w:rsidR="006A0051">
        <w:rPr>
          <w:rFonts w:ascii="Times New Roman" w:hAnsi="Times New Roman" w:cs="Times New Roman"/>
        </w:rPr>
        <w:t>the introductory activity involved</w:t>
      </w:r>
      <w:r w:rsidR="00004481">
        <w:rPr>
          <w:rFonts w:ascii="Times New Roman" w:hAnsi="Times New Roman" w:cs="Times New Roman"/>
        </w:rPr>
        <w:t xml:space="preserve"> the </w:t>
      </w:r>
      <w:r w:rsidR="006A0051">
        <w:rPr>
          <w:rFonts w:ascii="Times New Roman" w:hAnsi="Times New Roman" w:cs="Times New Roman"/>
        </w:rPr>
        <w:t>class calculating</w:t>
      </w:r>
      <w:r w:rsidR="00004481">
        <w:rPr>
          <w:rFonts w:ascii="Times New Roman" w:hAnsi="Times New Roman" w:cs="Times New Roman"/>
        </w:rPr>
        <w:t xml:space="preserve"> how many children</w:t>
      </w:r>
      <w:r w:rsidR="006A0051">
        <w:rPr>
          <w:rFonts w:ascii="Times New Roman" w:hAnsi="Times New Roman" w:cs="Times New Roman"/>
        </w:rPr>
        <w:t xml:space="preserve"> </w:t>
      </w:r>
      <w:r w:rsidR="00004481">
        <w:rPr>
          <w:rFonts w:ascii="Times New Roman" w:hAnsi="Times New Roman" w:cs="Times New Roman"/>
        </w:rPr>
        <w:t xml:space="preserve">would be standing if </w:t>
      </w:r>
      <w:r w:rsidR="003B1B1F">
        <w:rPr>
          <w:rFonts w:ascii="Times New Roman" w:hAnsi="Times New Roman" w:cs="Times New Roman"/>
        </w:rPr>
        <w:t>there were</w:t>
      </w:r>
      <w:r w:rsidR="00211D66">
        <w:rPr>
          <w:rFonts w:ascii="Times New Roman" w:hAnsi="Times New Roman" w:cs="Times New Roman"/>
        </w:rPr>
        <w:t xml:space="preserve"> ‘</w:t>
      </w:r>
      <w:r w:rsidR="00004481">
        <w:rPr>
          <w:rFonts w:ascii="Times New Roman" w:hAnsi="Times New Roman" w:cs="Times New Roman"/>
        </w:rPr>
        <w:t>one more</w:t>
      </w:r>
      <w:r w:rsidR="00211D66">
        <w:rPr>
          <w:rFonts w:ascii="Times New Roman" w:hAnsi="Times New Roman" w:cs="Times New Roman"/>
        </w:rPr>
        <w:t>’ or ‘one less’</w:t>
      </w:r>
      <w:r w:rsidR="00C4348A">
        <w:rPr>
          <w:rFonts w:ascii="Times New Roman" w:hAnsi="Times New Roman" w:cs="Times New Roman"/>
        </w:rPr>
        <w:t>, and was</w:t>
      </w:r>
      <w:r w:rsidR="00004481">
        <w:rPr>
          <w:rFonts w:ascii="Times New Roman" w:hAnsi="Times New Roman" w:cs="Times New Roman"/>
        </w:rPr>
        <w:t xml:space="preserve"> met with correct calculations and significant engagement. Pupils A and B</w:t>
      </w:r>
      <w:r w:rsidR="00211D66">
        <w:rPr>
          <w:rFonts w:ascii="Times New Roman" w:hAnsi="Times New Roman" w:cs="Times New Roman"/>
        </w:rPr>
        <w:t xml:space="preserve"> were asked</w:t>
      </w:r>
      <w:r w:rsidR="00004481">
        <w:rPr>
          <w:rFonts w:ascii="Times New Roman" w:hAnsi="Times New Roman" w:cs="Times New Roman"/>
        </w:rPr>
        <w:t xml:space="preserve"> to show </w:t>
      </w:r>
      <w:r w:rsidR="00211D66">
        <w:rPr>
          <w:rFonts w:ascii="Times New Roman" w:hAnsi="Times New Roman" w:cs="Times New Roman"/>
        </w:rPr>
        <w:t>‘</w:t>
      </w:r>
      <w:r w:rsidR="00004481">
        <w:rPr>
          <w:rFonts w:ascii="Times New Roman" w:hAnsi="Times New Roman" w:cs="Times New Roman"/>
        </w:rPr>
        <w:t>one more</w:t>
      </w:r>
      <w:r w:rsidR="00211D66">
        <w:rPr>
          <w:rFonts w:ascii="Times New Roman" w:hAnsi="Times New Roman" w:cs="Times New Roman"/>
        </w:rPr>
        <w:t>’</w:t>
      </w:r>
      <w:r w:rsidR="00004481">
        <w:rPr>
          <w:rFonts w:ascii="Times New Roman" w:hAnsi="Times New Roman" w:cs="Times New Roman"/>
        </w:rPr>
        <w:t xml:space="preserve"> of specific numbers, which </w:t>
      </w:r>
      <w:r w:rsidR="003B1B1F">
        <w:rPr>
          <w:rFonts w:ascii="Times New Roman" w:hAnsi="Times New Roman" w:cs="Times New Roman"/>
        </w:rPr>
        <w:t>they answer correctly. T</w:t>
      </w:r>
      <w:r w:rsidR="00004481">
        <w:rPr>
          <w:rFonts w:ascii="Times New Roman" w:hAnsi="Times New Roman" w:cs="Times New Roman"/>
        </w:rPr>
        <w:t>he</w:t>
      </w:r>
      <w:r w:rsidR="003B1B1F">
        <w:rPr>
          <w:rFonts w:ascii="Times New Roman" w:hAnsi="Times New Roman" w:cs="Times New Roman"/>
        </w:rPr>
        <w:t>y</w:t>
      </w:r>
      <w:r w:rsidR="00004481">
        <w:rPr>
          <w:rFonts w:ascii="Times New Roman" w:hAnsi="Times New Roman" w:cs="Times New Roman"/>
        </w:rPr>
        <w:t xml:space="preserve"> were </w:t>
      </w:r>
      <w:r w:rsidR="003B1B1F">
        <w:rPr>
          <w:rFonts w:ascii="Times New Roman" w:hAnsi="Times New Roman" w:cs="Times New Roman"/>
        </w:rPr>
        <w:t xml:space="preserve">then </w:t>
      </w:r>
      <w:r w:rsidR="00004481">
        <w:rPr>
          <w:rFonts w:ascii="Times New Roman" w:hAnsi="Times New Roman" w:cs="Times New Roman"/>
        </w:rPr>
        <w:t xml:space="preserve">asked to use their RAG fans to self-assess their understanding of the task. Pupil A </w:t>
      </w:r>
      <w:r w:rsidR="008811FC">
        <w:rPr>
          <w:rFonts w:ascii="Times New Roman" w:hAnsi="Times New Roman" w:cs="Times New Roman"/>
        </w:rPr>
        <w:t xml:space="preserve">quickly </w:t>
      </w:r>
      <w:r w:rsidR="00004481">
        <w:rPr>
          <w:rFonts w:ascii="Times New Roman" w:hAnsi="Times New Roman" w:cs="Times New Roman"/>
        </w:rPr>
        <w:t>pre</w:t>
      </w:r>
      <w:r w:rsidR="003B1B1F">
        <w:rPr>
          <w:rFonts w:ascii="Times New Roman" w:hAnsi="Times New Roman" w:cs="Times New Roman"/>
        </w:rPr>
        <w:t>sented</w:t>
      </w:r>
      <w:r w:rsidR="00211D66">
        <w:rPr>
          <w:rFonts w:ascii="Times New Roman" w:hAnsi="Times New Roman" w:cs="Times New Roman"/>
        </w:rPr>
        <w:t xml:space="preserve"> G</w:t>
      </w:r>
      <w:r w:rsidR="00004481">
        <w:rPr>
          <w:rFonts w:ascii="Times New Roman" w:hAnsi="Times New Roman" w:cs="Times New Roman"/>
        </w:rPr>
        <w:t xml:space="preserve">reen. When questioned why they chose this rating, they visually justified their understanding by moving the counting chick resource </w:t>
      </w:r>
      <w:r w:rsidR="00C4348A">
        <w:rPr>
          <w:rFonts w:ascii="Times New Roman" w:hAnsi="Times New Roman" w:cs="Times New Roman"/>
        </w:rPr>
        <w:t xml:space="preserve">on the number line, </w:t>
      </w:r>
      <w:r w:rsidR="00004481">
        <w:rPr>
          <w:rFonts w:ascii="Times New Roman" w:hAnsi="Times New Roman" w:cs="Times New Roman"/>
        </w:rPr>
        <w:t xml:space="preserve">from the 0 to 1. Pupil B showed some confusion </w:t>
      </w:r>
      <w:r w:rsidR="008811FC">
        <w:rPr>
          <w:rFonts w:ascii="Times New Roman" w:hAnsi="Times New Roman" w:cs="Times New Roman"/>
        </w:rPr>
        <w:t xml:space="preserve">when using the fan, initially holding up all three colours. After some clarification of the purpose of the fan, Pupil B </w:t>
      </w:r>
      <w:r w:rsidR="00CD2045">
        <w:rPr>
          <w:rFonts w:ascii="Times New Roman" w:hAnsi="Times New Roman" w:cs="Times New Roman"/>
        </w:rPr>
        <w:t>also held up G</w:t>
      </w:r>
      <w:r w:rsidR="008811FC">
        <w:rPr>
          <w:rFonts w:ascii="Times New Roman" w:hAnsi="Times New Roman" w:cs="Times New Roman"/>
        </w:rPr>
        <w:t xml:space="preserve">reen. </w:t>
      </w:r>
      <w:r w:rsidR="00E77782">
        <w:rPr>
          <w:rFonts w:ascii="Times New Roman" w:hAnsi="Times New Roman" w:cs="Times New Roman"/>
        </w:rPr>
        <w:t>After initial preoccupation of using the fan as a toy,</w:t>
      </w:r>
      <w:r w:rsidR="008811FC">
        <w:rPr>
          <w:rFonts w:ascii="Times New Roman" w:hAnsi="Times New Roman" w:cs="Times New Roman"/>
        </w:rPr>
        <w:t xml:space="preserve"> </w:t>
      </w:r>
      <w:r w:rsidR="00B22403">
        <w:rPr>
          <w:rFonts w:ascii="Times New Roman" w:hAnsi="Times New Roman" w:cs="Times New Roman"/>
        </w:rPr>
        <w:t>Pupil C</w:t>
      </w:r>
      <w:r w:rsidR="00CD2045">
        <w:rPr>
          <w:rFonts w:ascii="Times New Roman" w:hAnsi="Times New Roman" w:cs="Times New Roman"/>
        </w:rPr>
        <w:t xml:space="preserve"> held up G</w:t>
      </w:r>
      <w:r w:rsidR="008811FC">
        <w:rPr>
          <w:rFonts w:ascii="Times New Roman" w:hAnsi="Times New Roman" w:cs="Times New Roman"/>
        </w:rPr>
        <w:t>reen</w:t>
      </w:r>
      <w:r w:rsidR="00AA2DDD">
        <w:rPr>
          <w:rFonts w:ascii="Times New Roman" w:hAnsi="Times New Roman" w:cs="Times New Roman"/>
        </w:rPr>
        <w:t>, bu</w:t>
      </w:r>
      <w:r w:rsidR="00CD2045">
        <w:rPr>
          <w:rFonts w:ascii="Times New Roman" w:hAnsi="Times New Roman" w:cs="Times New Roman"/>
        </w:rPr>
        <w:t>t</w:t>
      </w:r>
      <w:r w:rsidR="008811FC">
        <w:rPr>
          <w:rFonts w:ascii="Times New Roman" w:hAnsi="Times New Roman" w:cs="Times New Roman"/>
        </w:rPr>
        <w:t xml:space="preserve"> present</w:t>
      </w:r>
      <w:r w:rsidR="00AA2DDD">
        <w:rPr>
          <w:rFonts w:ascii="Times New Roman" w:hAnsi="Times New Roman" w:cs="Times New Roman"/>
        </w:rPr>
        <w:t>ed</w:t>
      </w:r>
      <w:r w:rsidR="008811FC">
        <w:rPr>
          <w:rFonts w:ascii="Times New Roman" w:hAnsi="Times New Roman" w:cs="Times New Roman"/>
        </w:rPr>
        <w:t xml:space="preserve"> </w:t>
      </w:r>
      <w:r w:rsidR="00AA2DDD">
        <w:rPr>
          <w:rFonts w:ascii="Times New Roman" w:hAnsi="Times New Roman" w:cs="Times New Roman"/>
        </w:rPr>
        <w:t>no</w:t>
      </w:r>
      <w:r w:rsidR="008811FC">
        <w:rPr>
          <w:rFonts w:ascii="Times New Roman" w:hAnsi="Times New Roman" w:cs="Times New Roman"/>
        </w:rPr>
        <w:t xml:space="preserve"> reasoning for choosing this rating. </w:t>
      </w:r>
      <w:r w:rsidR="00B22403">
        <w:rPr>
          <w:rFonts w:ascii="Times New Roman" w:hAnsi="Times New Roman" w:cs="Times New Roman"/>
        </w:rPr>
        <w:t xml:space="preserve">At this level, all three pupils were deemed to have a very low level of reflection. </w:t>
      </w:r>
      <w:r w:rsidR="008811FC">
        <w:rPr>
          <w:rFonts w:ascii="Times New Roman" w:hAnsi="Times New Roman" w:cs="Times New Roman"/>
        </w:rPr>
        <w:t xml:space="preserve">Although Pupil A justified her rating, </w:t>
      </w:r>
      <w:r w:rsidR="00B22403">
        <w:rPr>
          <w:rFonts w:ascii="Times New Roman" w:hAnsi="Times New Roman" w:cs="Times New Roman"/>
        </w:rPr>
        <w:t>it was considered to be</w:t>
      </w:r>
      <w:r w:rsidR="008811FC">
        <w:rPr>
          <w:rFonts w:ascii="Times New Roman" w:hAnsi="Times New Roman" w:cs="Times New Roman"/>
        </w:rPr>
        <w:t xml:space="preserve"> impulsive self-assessment with little reflection</w:t>
      </w:r>
      <w:r w:rsidR="00B22403">
        <w:rPr>
          <w:rFonts w:ascii="Times New Roman" w:hAnsi="Times New Roman" w:cs="Times New Roman"/>
        </w:rPr>
        <w:t>, while Pupils B and C seemed to copy the ratings of other children.</w:t>
      </w:r>
    </w:p>
    <w:p w14:paraId="268ED66C" w14:textId="79991AA7" w:rsidR="006816AE" w:rsidRDefault="00B22403" w:rsidP="00B22403">
      <w:pPr>
        <w:spacing w:line="360" w:lineRule="auto"/>
        <w:ind w:firstLine="720"/>
        <w:rPr>
          <w:rFonts w:ascii="Times New Roman" w:hAnsi="Times New Roman" w:cs="Times New Roman"/>
        </w:rPr>
      </w:pPr>
      <w:r>
        <w:rPr>
          <w:rFonts w:ascii="Times New Roman" w:hAnsi="Times New Roman" w:cs="Times New Roman"/>
        </w:rPr>
        <w:t xml:space="preserve">The focus activity was a worksheet </w:t>
      </w:r>
      <w:r w:rsidR="00AA2DDD">
        <w:rPr>
          <w:rFonts w:ascii="Times New Roman" w:hAnsi="Times New Roman" w:cs="Times New Roman"/>
        </w:rPr>
        <w:t>with</w:t>
      </w:r>
      <w:r w:rsidR="0066295E">
        <w:rPr>
          <w:rFonts w:ascii="Times New Roman" w:hAnsi="Times New Roman" w:cs="Times New Roman"/>
        </w:rPr>
        <w:t xml:space="preserve"> </w:t>
      </w:r>
      <w:r w:rsidR="00AA2DDD">
        <w:rPr>
          <w:rFonts w:ascii="Times New Roman" w:hAnsi="Times New Roman" w:cs="Times New Roman"/>
        </w:rPr>
        <w:t xml:space="preserve">number line </w:t>
      </w:r>
      <w:r w:rsidR="0066295E">
        <w:rPr>
          <w:rFonts w:ascii="Times New Roman" w:hAnsi="Times New Roman" w:cs="Times New Roman"/>
        </w:rPr>
        <w:t>resources</w:t>
      </w:r>
      <w:r w:rsidR="00C4348A">
        <w:rPr>
          <w:rFonts w:ascii="Times New Roman" w:hAnsi="Times New Roman" w:cs="Times New Roman"/>
        </w:rPr>
        <w:t>, proving an effective model for the children to copy</w:t>
      </w:r>
      <w:r w:rsidR="0066295E">
        <w:rPr>
          <w:rFonts w:ascii="Times New Roman" w:hAnsi="Times New Roman" w:cs="Times New Roman"/>
        </w:rPr>
        <w:t xml:space="preserve"> </w:t>
      </w:r>
      <w:r w:rsidR="00E944BF">
        <w:rPr>
          <w:rFonts w:ascii="Times New Roman" w:hAnsi="Times New Roman" w:cs="Times New Roman"/>
        </w:rPr>
        <w:t>(appendix E</w:t>
      </w:r>
      <w:r w:rsidR="005F08B2">
        <w:rPr>
          <w:rFonts w:ascii="Times New Roman" w:hAnsi="Times New Roman" w:cs="Times New Roman"/>
        </w:rPr>
        <w:t>)</w:t>
      </w:r>
      <w:r>
        <w:rPr>
          <w:rFonts w:ascii="Times New Roman" w:hAnsi="Times New Roman" w:cs="Times New Roman"/>
        </w:rPr>
        <w:t xml:space="preserve">. They were asked to choose a number and </w:t>
      </w:r>
      <w:r w:rsidR="005F08B2">
        <w:rPr>
          <w:rFonts w:ascii="Times New Roman" w:hAnsi="Times New Roman" w:cs="Times New Roman"/>
        </w:rPr>
        <w:t xml:space="preserve">move the chick to the appropriate place to show that it had taken </w:t>
      </w:r>
      <w:r w:rsidR="00AA2DDD">
        <w:rPr>
          <w:rFonts w:ascii="Times New Roman" w:hAnsi="Times New Roman" w:cs="Times New Roman"/>
        </w:rPr>
        <w:t>‘</w:t>
      </w:r>
      <w:r w:rsidR="005F08B2">
        <w:rPr>
          <w:rFonts w:ascii="Times New Roman" w:hAnsi="Times New Roman" w:cs="Times New Roman"/>
        </w:rPr>
        <w:t>one more</w:t>
      </w:r>
      <w:r w:rsidR="00AA2DDD">
        <w:rPr>
          <w:rFonts w:ascii="Times New Roman" w:hAnsi="Times New Roman" w:cs="Times New Roman"/>
        </w:rPr>
        <w:t>’</w:t>
      </w:r>
      <w:r w:rsidR="005F08B2">
        <w:rPr>
          <w:rFonts w:ascii="Times New Roman" w:hAnsi="Times New Roman" w:cs="Times New Roman"/>
        </w:rPr>
        <w:t xml:space="preserve"> step.</w:t>
      </w:r>
      <w:r>
        <w:rPr>
          <w:rFonts w:ascii="Times New Roman" w:hAnsi="Times New Roman" w:cs="Times New Roman"/>
        </w:rPr>
        <w:t xml:space="preserve"> </w:t>
      </w:r>
      <w:r w:rsidR="005F08B2">
        <w:rPr>
          <w:rFonts w:ascii="Times New Roman" w:hAnsi="Times New Roman" w:cs="Times New Roman"/>
        </w:rPr>
        <w:t xml:space="preserve">Pupil A once again demonstrated a strong understanding of adding </w:t>
      </w:r>
      <w:r w:rsidR="00CD2045">
        <w:rPr>
          <w:rFonts w:ascii="Times New Roman" w:hAnsi="Times New Roman" w:cs="Times New Roman"/>
        </w:rPr>
        <w:t>‘</w:t>
      </w:r>
      <w:r w:rsidR="005F08B2">
        <w:rPr>
          <w:rFonts w:ascii="Times New Roman" w:hAnsi="Times New Roman" w:cs="Times New Roman"/>
        </w:rPr>
        <w:t>one more</w:t>
      </w:r>
      <w:r w:rsidR="00CD2045">
        <w:rPr>
          <w:rFonts w:ascii="Times New Roman" w:hAnsi="Times New Roman" w:cs="Times New Roman"/>
        </w:rPr>
        <w:t>’</w:t>
      </w:r>
      <w:r w:rsidR="005F08B2">
        <w:rPr>
          <w:rFonts w:ascii="Times New Roman" w:hAnsi="Times New Roman" w:cs="Times New Roman"/>
        </w:rPr>
        <w:t xml:space="preserve"> and quickly moved on to the </w:t>
      </w:r>
      <w:r w:rsidR="00CD2045">
        <w:rPr>
          <w:rFonts w:ascii="Times New Roman" w:hAnsi="Times New Roman" w:cs="Times New Roman"/>
        </w:rPr>
        <w:t>‘</w:t>
      </w:r>
      <w:r w:rsidR="005F08B2">
        <w:rPr>
          <w:rFonts w:ascii="Times New Roman" w:hAnsi="Times New Roman" w:cs="Times New Roman"/>
        </w:rPr>
        <w:t>one less</w:t>
      </w:r>
      <w:r w:rsidR="00CD2045">
        <w:rPr>
          <w:rFonts w:ascii="Times New Roman" w:hAnsi="Times New Roman" w:cs="Times New Roman"/>
        </w:rPr>
        <w:t>’</w:t>
      </w:r>
      <w:r w:rsidR="005F08B2">
        <w:rPr>
          <w:rFonts w:ascii="Times New Roman" w:hAnsi="Times New Roman" w:cs="Times New Roman"/>
        </w:rPr>
        <w:t xml:space="preserve"> questions</w:t>
      </w:r>
      <w:r w:rsidR="00EA32D3">
        <w:rPr>
          <w:rFonts w:ascii="Times New Roman" w:hAnsi="Times New Roman" w:cs="Times New Roman"/>
        </w:rPr>
        <w:t xml:space="preserve"> (appendix F)</w:t>
      </w:r>
      <w:r w:rsidR="005F08B2">
        <w:rPr>
          <w:rFonts w:ascii="Times New Roman" w:hAnsi="Times New Roman" w:cs="Times New Roman"/>
        </w:rPr>
        <w:t xml:space="preserve">. However, </w:t>
      </w:r>
      <w:r w:rsidR="00C4348A">
        <w:rPr>
          <w:rFonts w:ascii="Times New Roman" w:hAnsi="Times New Roman" w:cs="Times New Roman"/>
        </w:rPr>
        <w:t>they</w:t>
      </w:r>
      <w:r w:rsidR="005F08B2">
        <w:rPr>
          <w:rFonts w:ascii="Times New Roman" w:hAnsi="Times New Roman" w:cs="Times New Roman"/>
        </w:rPr>
        <w:t xml:space="preserve"> continued to add instead of subt</w:t>
      </w:r>
      <w:r w:rsidR="00FC4737">
        <w:rPr>
          <w:rFonts w:ascii="Times New Roman" w:hAnsi="Times New Roman" w:cs="Times New Roman"/>
        </w:rPr>
        <w:t>ract</w:t>
      </w:r>
      <w:r w:rsidR="00AA2DDD">
        <w:rPr>
          <w:rFonts w:ascii="Times New Roman" w:hAnsi="Times New Roman" w:cs="Times New Roman"/>
        </w:rPr>
        <w:t>,</w:t>
      </w:r>
      <w:r w:rsidR="00FC4737">
        <w:rPr>
          <w:rFonts w:ascii="Times New Roman" w:hAnsi="Times New Roman" w:cs="Times New Roman"/>
        </w:rPr>
        <w:t xml:space="preserve"> despite clarification from myself, and </w:t>
      </w:r>
      <w:r w:rsidR="005F08B2">
        <w:rPr>
          <w:rFonts w:ascii="Times New Roman" w:hAnsi="Times New Roman" w:cs="Times New Roman"/>
        </w:rPr>
        <w:t xml:space="preserve">became temporarily distracted by the toy chick. </w:t>
      </w:r>
      <w:r w:rsidR="0067415A">
        <w:rPr>
          <w:rFonts w:ascii="Times New Roman" w:hAnsi="Times New Roman" w:cs="Times New Roman"/>
        </w:rPr>
        <w:t>When asked to RAG rate their work so far, Pupil A once again selected Green. When questioned if they thought the ‘one less’ questions were correct, Pupil A responded ‘no’</w:t>
      </w:r>
      <w:r w:rsidR="00BA1EFB">
        <w:rPr>
          <w:rFonts w:ascii="Times New Roman" w:hAnsi="Times New Roman" w:cs="Times New Roman"/>
        </w:rPr>
        <w:t>, suggesting</w:t>
      </w:r>
      <w:r w:rsidR="0067415A">
        <w:rPr>
          <w:rFonts w:ascii="Times New Roman" w:hAnsi="Times New Roman" w:cs="Times New Roman"/>
        </w:rPr>
        <w:t xml:space="preserve"> that this indicate</w:t>
      </w:r>
      <w:r w:rsidR="00AA2DDD">
        <w:rPr>
          <w:rFonts w:ascii="Times New Roman" w:hAnsi="Times New Roman" w:cs="Times New Roman"/>
        </w:rPr>
        <w:t>d</w:t>
      </w:r>
      <w:r w:rsidR="0067415A">
        <w:rPr>
          <w:rFonts w:ascii="Times New Roman" w:hAnsi="Times New Roman" w:cs="Times New Roman"/>
        </w:rPr>
        <w:t xml:space="preserve"> </w:t>
      </w:r>
      <w:r w:rsidR="00AA2DDD">
        <w:rPr>
          <w:rFonts w:ascii="Times New Roman" w:hAnsi="Times New Roman" w:cs="Times New Roman"/>
        </w:rPr>
        <w:t>an</w:t>
      </w:r>
      <w:r w:rsidR="0067415A">
        <w:rPr>
          <w:rFonts w:ascii="Times New Roman" w:hAnsi="Times New Roman" w:cs="Times New Roman"/>
        </w:rPr>
        <w:t xml:space="preserve"> Amber rating. The pupil agreed but did not seem to fully understand the significance of the rating, insinuating that little progress in developing their reflective skills had been made.</w:t>
      </w:r>
      <w:r w:rsidR="008F2F83">
        <w:rPr>
          <w:rFonts w:ascii="Times New Roman" w:hAnsi="Times New Roman" w:cs="Times New Roman"/>
        </w:rPr>
        <w:t xml:space="preserve"> </w:t>
      </w:r>
    </w:p>
    <w:p w14:paraId="5DB639AF" w14:textId="2C48C502" w:rsidR="00250EBC" w:rsidRDefault="008F2F83" w:rsidP="00B22403">
      <w:pPr>
        <w:spacing w:line="360" w:lineRule="auto"/>
        <w:ind w:firstLine="720"/>
        <w:rPr>
          <w:rFonts w:ascii="Times New Roman" w:hAnsi="Times New Roman" w:cs="Times New Roman"/>
        </w:rPr>
      </w:pPr>
      <w:r>
        <w:rPr>
          <w:rFonts w:ascii="Times New Roman" w:hAnsi="Times New Roman" w:cs="Times New Roman"/>
        </w:rPr>
        <w:t>Pupil B</w:t>
      </w:r>
      <w:r w:rsidR="006C6C6B">
        <w:rPr>
          <w:rFonts w:ascii="Times New Roman" w:hAnsi="Times New Roman" w:cs="Times New Roman"/>
        </w:rPr>
        <w:t xml:space="preserve">, who had been watching Pupil A calculate the ‘one more’ sums, </w:t>
      </w:r>
      <w:r>
        <w:rPr>
          <w:rFonts w:ascii="Times New Roman" w:hAnsi="Times New Roman" w:cs="Times New Roman"/>
        </w:rPr>
        <w:t xml:space="preserve">needed more guidance with the content. When it came to their self-assessment, Pupil B once again </w:t>
      </w:r>
      <w:r w:rsidR="00BA1EFB">
        <w:rPr>
          <w:rFonts w:ascii="Times New Roman" w:hAnsi="Times New Roman" w:cs="Times New Roman"/>
        </w:rPr>
        <w:t>showed</w:t>
      </w:r>
      <w:r>
        <w:rPr>
          <w:rFonts w:ascii="Times New Roman" w:hAnsi="Times New Roman" w:cs="Times New Roman"/>
        </w:rPr>
        <w:t xml:space="preserve"> all th</w:t>
      </w:r>
      <w:r w:rsidR="00FC4737">
        <w:rPr>
          <w:rFonts w:ascii="Times New Roman" w:hAnsi="Times New Roman" w:cs="Times New Roman"/>
        </w:rPr>
        <w:t>re</w:t>
      </w:r>
      <w:r>
        <w:rPr>
          <w:rFonts w:ascii="Times New Roman" w:hAnsi="Times New Roman" w:cs="Times New Roman"/>
        </w:rPr>
        <w:t xml:space="preserve">e </w:t>
      </w:r>
      <w:r w:rsidR="00FC4737">
        <w:rPr>
          <w:rFonts w:ascii="Times New Roman" w:hAnsi="Times New Roman" w:cs="Times New Roman"/>
        </w:rPr>
        <w:t>colours</w:t>
      </w:r>
      <w:r>
        <w:rPr>
          <w:rFonts w:ascii="Times New Roman" w:hAnsi="Times New Roman" w:cs="Times New Roman"/>
        </w:rPr>
        <w:t xml:space="preserve">. </w:t>
      </w:r>
      <w:r w:rsidR="006C6C6B">
        <w:rPr>
          <w:rFonts w:ascii="Times New Roman" w:hAnsi="Times New Roman" w:cs="Times New Roman"/>
        </w:rPr>
        <w:t xml:space="preserve">After </w:t>
      </w:r>
      <w:r w:rsidR="00BA1EFB">
        <w:rPr>
          <w:rFonts w:ascii="Times New Roman" w:hAnsi="Times New Roman" w:cs="Times New Roman"/>
        </w:rPr>
        <w:t>further</w:t>
      </w:r>
      <w:r w:rsidR="006C6C6B">
        <w:rPr>
          <w:rFonts w:ascii="Times New Roman" w:hAnsi="Times New Roman" w:cs="Times New Roman"/>
        </w:rPr>
        <w:t xml:space="preserve"> clarification,</w:t>
      </w:r>
      <w:r>
        <w:rPr>
          <w:rFonts w:ascii="Times New Roman" w:hAnsi="Times New Roman" w:cs="Times New Roman"/>
        </w:rPr>
        <w:t xml:space="preserve"> Pupil B recognised that at this stage they were Amber. While this showed some acknowledgement of their ow</w:t>
      </w:r>
      <w:r w:rsidR="002216DF">
        <w:rPr>
          <w:rFonts w:ascii="Times New Roman" w:hAnsi="Times New Roman" w:cs="Times New Roman"/>
        </w:rPr>
        <w:t>n ability during the task, P</w:t>
      </w:r>
      <w:r>
        <w:rPr>
          <w:rFonts w:ascii="Times New Roman" w:hAnsi="Times New Roman" w:cs="Times New Roman"/>
        </w:rPr>
        <w:t xml:space="preserve">upil </w:t>
      </w:r>
      <w:r w:rsidR="002216DF">
        <w:rPr>
          <w:rFonts w:ascii="Times New Roman" w:hAnsi="Times New Roman" w:cs="Times New Roman"/>
        </w:rPr>
        <w:t xml:space="preserve">B </w:t>
      </w:r>
      <w:r w:rsidR="00034B9A">
        <w:rPr>
          <w:rFonts w:ascii="Times New Roman" w:hAnsi="Times New Roman" w:cs="Times New Roman"/>
        </w:rPr>
        <w:t>still showed limited reflection on their pr</w:t>
      </w:r>
      <w:r w:rsidR="002216DF">
        <w:rPr>
          <w:rFonts w:ascii="Times New Roman" w:hAnsi="Times New Roman" w:cs="Times New Roman"/>
        </w:rPr>
        <w:t>ogress, presenting</w:t>
      </w:r>
      <w:r w:rsidR="00034B9A">
        <w:rPr>
          <w:rFonts w:ascii="Times New Roman" w:hAnsi="Times New Roman" w:cs="Times New Roman"/>
        </w:rPr>
        <w:t xml:space="preserve"> only what they could do presently, </w:t>
      </w:r>
      <w:r w:rsidR="006C6C6B">
        <w:rPr>
          <w:rFonts w:ascii="Times New Roman" w:hAnsi="Times New Roman" w:cs="Times New Roman"/>
        </w:rPr>
        <w:t>instead of</w:t>
      </w:r>
      <w:r w:rsidR="00034B9A">
        <w:rPr>
          <w:rFonts w:ascii="Times New Roman" w:hAnsi="Times New Roman" w:cs="Times New Roman"/>
        </w:rPr>
        <w:t xml:space="preserve"> thinking about what they needed to do to improve, showing </w:t>
      </w:r>
      <w:r w:rsidR="006C6C6B">
        <w:rPr>
          <w:rFonts w:ascii="Times New Roman" w:hAnsi="Times New Roman" w:cs="Times New Roman"/>
        </w:rPr>
        <w:t xml:space="preserve">more </w:t>
      </w:r>
      <w:r w:rsidR="00034B9A">
        <w:rPr>
          <w:rFonts w:ascii="Times New Roman" w:hAnsi="Times New Roman" w:cs="Times New Roman"/>
        </w:rPr>
        <w:t>fixed mindset characteristics</w:t>
      </w:r>
      <w:r w:rsidR="006C6C6B">
        <w:rPr>
          <w:rFonts w:ascii="Times New Roman" w:hAnsi="Times New Roman" w:cs="Times New Roman"/>
        </w:rPr>
        <w:t xml:space="preserve"> than metacognitive </w:t>
      </w:r>
      <w:r w:rsidR="002216DF">
        <w:rPr>
          <w:rFonts w:ascii="Times New Roman" w:hAnsi="Times New Roman" w:cs="Times New Roman"/>
        </w:rPr>
        <w:t>skills</w:t>
      </w:r>
      <w:r w:rsidR="00034B9A">
        <w:rPr>
          <w:rFonts w:ascii="Times New Roman" w:hAnsi="Times New Roman" w:cs="Times New Roman"/>
        </w:rPr>
        <w:t>. Therefore, both Pupil</w:t>
      </w:r>
      <w:r w:rsidR="004953CE">
        <w:rPr>
          <w:rFonts w:ascii="Times New Roman" w:hAnsi="Times New Roman" w:cs="Times New Roman"/>
        </w:rPr>
        <w:t>s</w:t>
      </w:r>
      <w:r w:rsidR="00034B9A">
        <w:rPr>
          <w:rFonts w:ascii="Times New Roman" w:hAnsi="Times New Roman" w:cs="Times New Roman"/>
        </w:rPr>
        <w:t xml:space="preserve"> A and B were still deemed at this stage to </w:t>
      </w:r>
      <w:r w:rsidR="008D63AC">
        <w:rPr>
          <w:rFonts w:ascii="Times New Roman" w:hAnsi="Times New Roman" w:cs="Times New Roman"/>
        </w:rPr>
        <w:t>be at a very low level of reflection.</w:t>
      </w:r>
      <w:r w:rsidR="006816AE">
        <w:rPr>
          <w:rFonts w:ascii="Times New Roman" w:hAnsi="Times New Roman" w:cs="Times New Roman"/>
        </w:rPr>
        <w:t xml:space="preserve"> The main difference with</w:t>
      </w:r>
      <w:r w:rsidR="004953CE">
        <w:rPr>
          <w:rFonts w:ascii="Times New Roman" w:hAnsi="Times New Roman" w:cs="Times New Roman"/>
        </w:rPr>
        <w:t xml:space="preserve"> Pupil C, however, was that they </w:t>
      </w:r>
      <w:r w:rsidR="006816AE">
        <w:rPr>
          <w:rFonts w:ascii="Times New Roman" w:hAnsi="Times New Roman" w:cs="Times New Roman"/>
        </w:rPr>
        <w:t xml:space="preserve">recognised </w:t>
      </w:r>
      <w:r w:rsidR="00FC4737">
        <w:rPr>
          <w:rFonts w:ascii="Times New Roman" w:hAnsi="Times New Roman" w:cs="Times New Roman"/>
        </w:rPr>
        <w:t>their</w:t>
      </w:r>
      <w:r w:rsidR="006816AE">
        <w:rPr>
          <w:rFonts w:ascii="Times New Roman" w:hAnsi="Times New Roman" w:cs="Times New Roman"/>
        </w:rPr>
        <w:t xml:space="preserve"> mistakes. Pupil C was </w:t>
      </w:r>
      <w:r w:rsidR="00AA2DDD">
        <w:rPr>
          <w:rFonts w:ascii="Times New Roman" w:hAnsi="Times New Roman" w:cs="Times New Roman"/>
        </w:rPr>
        <w:t xml:space="preserve">also </w:t>
      </w:r>
      <w:r w:rsidR="007662C6">
        <w:rPr>
          <w:rFonts w:ascii="Times New Roman" w:hAnsi="Times New Roman" w:cs="Times New Roman"/>
        </w:rPr>
        <w:t>initially struggled</w:t>
      </w:r>
      <w:r w:rsidR="006816AE">
        <w:rPr>
          <w:rFonts w:ascii="Times New Roman" w:hAnsi="Times New Roman" w:cs="Times New Roman"/>
        </w:rPr>
        <w:t xml:space="preserve"> with the content and the self-assessment resource (</w:t>
      </w:r>
      <w:r w:rsidR="007662C6">
        <w:rPr>
          <w:rFonts w:ascii="Times New Roman" w:hAnsi="Times New Roman" w:cs="Times New Roman"/>
        </w:rPr>
        <w:t>appendix F</w:t>
      </w:r>
      <w:r w:rsidR="006816AE">
        <w:rPr>
          <w:rFonts w:ascii="Times New Roman" w:hAnsi="Times New Roman" w:cs="Times New Roman"/>
        </w:rPr>
        <w:t xml:space="preserve">, stage 2). </w:t>
      </w:r>
      <w:r w:rsidR="007662C6">
        <w:rPr>
          <w:rFonts w:ascii="Times New Roman" w:hAnsi="Times New Roman" w:cs="Times New Roman"/>
        </w:rPr>
        <w:t>After further clarification and questioning</w:t>
      </w:r>
      <w:r w:rsidR="006816AE">
        <w:rPr>
          <w:rFonts w:ascii="Times New Roman" w:hAnsi="Times New Roman" w:cs="Times New Roman"/>
        </w:rPr>
        <w:t xml:space="preserve">, Pupil C accepted that the connotations of the Amber rating mostly matched their current learning, stating that only some aspects of the work was </w:t>
      </w:r>
      <w:r w:rsidR="0066295E">
        <w:rPr>
          <w:rFonts w:ascii="Times New Roman" w:hAnsi="Times New Roman" w:cs="Times New Roman"/>
        </w:rPr>
        <w:t>‘</w:t>
      </w:r>
      <w:r w:rsidR="006816AE">
        <w:rPr>
          <w:rFonts w:ascii="Times New Roman" w:hAnsi="Times New Roman" w:cs="Times New Roman"/>
        </w:rPr>
        <w:t>easy</w:t>
      </w:r>
      <w:r w:rsidR="0066295E">
        <w:rPr>
          <w:rFonts w:ascii="Times New Roman" w:hAnsi="Times New Roman" w:cs="Times New Roman"/>
        </w:rPr>
        <w:t>’</w:t>
      </w:r>
      <w:r w:rsidR="006816AE">
        <w:rPr>
          <w:rFonts w:ascii="Times New Roman" w:hAnsi="Times New Roman" w:cs="Times New Roman"/>
        </w:rPr>
        <w:t>. Pupil C showed more consideration at this stage of the lesson than the other two students, despite the previous lack of engagement.</w:t>
      </w:r>
      <w:r w:rsidR="00842CEB">
        <w:rPr>
          <w:rFonts w:ascii="Times New Roman" w:hAnsi="Times New Roman" w:cs="Times New Roman"/>
        </w:rPr>
        <w:t xml:space="preserve"> </w:t>
      </w:r>
    </w:p>
    <w:p w14:paraId="4C33581B" w14:textId="186EE595" w:rsidR="00842CEB" w:rsidRDefault="00842CEB" w:rsidP="00B22403">
      <w:pPr>
        <w:spacing w:line="360" w:lineRule="auto"/>
        <w:ind w:firstLine="720"/>
        <w:rPr>
          <w:rFonts w:ascii="Times New Roman" w:hAnsi="Times New Roman" w:cs="Times New Roman"/>
        </w:rPr>
      </w:pPr>
      <w:r>
        <w:rPr>
          <w:rFonts w:ascii="Times New Roman" w:hAnsi="Times New Roman" w:cs="Times New Roman"/>
        </w:rPr>
        <w:t xml:space="preserve">Pupil B in particular showed considerable progress during stage 3. The data collected by my research partners in the </w:t>
      </w:r>
      <w:r w:rsidR="007662C6">
        <w:rPr>
          <w:rFonts w:ascii="Times New Roman" w:hAnsi="Times New Roman" w:cs="Times New Roman"/>
        </w:rPr>
        <w:t>observation schedule (appendix F</w:t>
      </w:r>
      <w:r>
        <w:rPr>
          <w:rFonts w:ascii="Times New Roman" w:hAnsi="Times New Roman" w:cs="Times New Roman"/>
        </w:rPr>
        <w:t xml:space="preserve">) shows that questioning Pupil B about the task further </w:t>
      </w:r>
      <w:r w:rsidR="00FC4737">
        <w:rPr>
          <w:rFonts w:ascii="Times New Roman" w:hAnsi="Times New Roman" w:cs="Times New Roman"/>
        </w:rPr>
        <w:t>indicated</w:t>
      </w:r>
      <w:r>
        <w:rPr>
          <w:rFonts w:ascii="Times New Roman" w:hAnsi="Times New Roman" w:cs="Times New Roman"/>
        </w:rPr>
        <w:t xml:space="preserve"> that there had been some reflection on their method</w:t>
      </w:r>
      <w:r w:rsidR="00FC4737">
        <w:rPr>
          <w:rFonts w:ascii="Times New Roman" w:hAnsi="Times New Roman" w:cs="Times New Roman"/>
        </w:rPr>
        <w:t>ology</w:t>
      </w:r>
      <w:r>
        <w:rPr>
          <w:rFonts w:ascii="Times New Roman" w:hAnsi="Times New Roman" w:cs="Times New Roman"/>
        </w:rPr>
        <w:t xml:space="preserve"> and understanding of finding ‘one less’. </w:t>
      </w:r>
      <w:r w:rsidR="00A44C9C">
        <w:rPr>
          <w:rFonts w:ascii="Times New Roman" w:hAnsi="Times New Roman" w:cs="Times New Roman"/>
        </w:rPr>
        <w:t>Pupil B observed Pupil A using the resources appropriately to find the correct answer, and imitated them to correct their own mistakes independently. After questioning, Pupil B was able to explain how to find ‘one less’ using the number line and showed an example to justify their answer. When asked to RAG rate themselves again, Pupil B showed a clear recognition of the advancement of their knowledge and skill, rating themselves Green. The</w:t>
      </w:r>
      <w:r w:rsidR="006E501C">
        <w:rPr>
          <w:rFonts w:ascii="Times New Roman" w:hAnsi="Times New Roman" w:cs="Times New Roman"/>
        </w:rPr>
        <w:t>y</w:t>
      </w:r>
      <w:r w:rsidR="00A44C9C">
        <w:rPr>
          <w:rFonts w:ascii="Times New Roman" w:hAnsi="Times New Roman" w:cs="Times New Roman"/>
        </w:rPr>
        <w:t xml:space="preserve"> justified this by stating that they had a better understanding of the method to calculate the sums now than t</w:t>
      </w:r>
      <w:r w:rsidR="006E501C">
        <w:rPr>
          <w:rFonts w:ascii="Times New Roman" w:hAnsi="Times New Roman" w:cs="Times New Roman"/>
        </w:rPr>
        <w:t>h</w:t>
      </w:r>
      <w:r w:rsidR="004953CE">
        <w:rPr>
          <w:rFonts w:ascii="Times New Roman" w:hAnsi="Times New Roman" w:cs="Times New Roman"/>
        </w:rPr>
        <w:t>ey did previously. While</w:t>
      </w:r>
      <w:r w:rsidR="00A44C9C">
        <w:rPr>
          <w:rFonts w:ascii="Times New Roman" w:hAnsi="Times New Roman" w:cs="Times New Roman"/>
        </w:rPr>
        <w:t xml:space="preserve"> still</w:t>
      </w:r>
      <w:r w:rsidR="004953CE">
        <w:rPr>
          <w:rFonts w:ascii="Times New Roman" w:hAnsi="Times New Roman" w:cs="Times New Roman"/>
        </w:rPr>
        <w:t xml:space="preserve"> in</w:t>
      </w:r>
      <w:r w:rsidR="00A44C9C">
        <w:rPr>
          <w:rFonts w:ascii="Times New Roman" w:hAnsi="Times New Roman" w:cs="Times New Roman"/>
        </w:rPr>
        <w:t xml:space="preserve"> the earlier stages of reflection</w:t>
      </w:r>
      <w:r w:rsidR="006E501C">
        <w:rPr>
          <w:rFonts w:ascii="Times New Roman" w:hAnsi="Times New Roman" w:cs="Times New Roman"/>
        </w:rPr>
        <w:t xml:space="preserve"> (appendix B)</w:t>
      </w:r>
      <w:r w:rsidR="00A44C9C">
        <w:rPr>
          <w:rFonts w:ascii="Times New Roman" w:hAnsi="Times New Roman" w:cs="Times New Roman"/>
        </w:rPr>
        <w:t>, there was significant progress in both their understanding and application of the self-assessment fans and their self-reflection on their progress and ability. When contrasted with Pupil A</w:t>
      </w:r>
      <w:r w:rsidR="006C6C6B">
        <w:rPr>
          <w:rFonts w:ascii="Times New Roman" w:hAnsi="Times New Roman" w:cs="Times New Roman"/>
        </w:rPr>
        <w:t>’s practical justification</w:t>
      </w:r>
      <w:r w:rsidR="00A44C9C">
        <w:rPr>
          <w:rFonts w:ascii="Times New Roman" w:hAnsi="Times New Roman" w:cs="Times New Roman"/>
        </w:rPr>
        <w:t>, and Pupil C</w:t>
      </w:r>
      <w:r w:rsidR="00F920A6">
        <w:rPr>
          <w:rFonts w:ascii="Times New Roman" w:hAnsi="Times New Roman" w:cs="Times New Roman"/>
        </w:rPr>
        <w:t>,</w:t>
      </w:r>
      <w:r w:rsidR="00A44C9C">
        <w:rPr>
          <w:rFonts w:ascii="Times New Roman" w:hAnsi="Times New Roman" w:cs="Times New Roman"/>
        </w:rPr>
        <w:t xml:space="preserve"> who </w:t>
      </w:r>
      <w:r w:rsidR="006C6C6B">
        <w:rPr>
          <w:rFonts w:ascii="Times New Roman" w:hAnsi="Times New Roman" w:cs="Times New Roman"/>
        </w:rPr>
        <w:t>required</w:t>
      </w:r>
      <w:r w:rsidR="00A44C9C">
        <w:rPr>
          <w:rFonts w:ascii="Times New Roman" w:hAnsi="Times New Roman" w:cs="Times New Roman"/>
        </w:rPr>
        <w:t xml:space="preserve"> consistent interaction with myself </w:t>
      </w:r>
      <w:r w:rsidR="000A11BC">
        <w:rPr>
          <w:rFonts w:ascii="Times New Roman" w:hAnsi="Times New Roman" w:cs="Times New Roman"/>
        </w:rPr>
        <w:t xml:space="preserve">(appendix </w:t>
      </w:r>
      <w:r w:rsidR="007662C6">
        <w:rPr>
          <w:rFonts w:ascii="Times New Roman" w:hAnsi="Times New Roman" w:cs="Times New Roman"/>
        </w:rPr>
        <w:t>F</w:t>
      </w:r>
      <w:r w:rsidR="000A11BC">
        <w:rPr>
          <w:rFonts w:ascii="Times New Roman" w:hAnsi="Times New Roman" w:cs="Times New Roman"/>
        </w:rPr>
        <w:t>, stage 3)</w:t>
      </w:r>
      <w:r w:rsidR="00A44C9C">
        <w:rPr>
          <w:rFonts w:ascii="Times New Roman" w:hAnsi="Times New Roman" w:cs="Times New Roman"/>
        </w:rPr>
        <w:t xml:space="preserve">, Pupil B’s </w:t>
      </w:r>
      <w:r w:rsidR="006C6C6B">
        <w:rPr>
          <w:rFonts w:ascii="Times New Roman" w:hAnsi="Times New Roman" w:cs="Times New Roman"/>
        </w:rPr>
        <w:t xml:space="preserve">verbal </w:t>
      </w:r>
      <w:r w:rsidR="00A44C9C">
        <w:rPr>
          <w:rFonts w:ascii="Times New Roman" w:hAnsi="Times New Roman" w:cs="Times New Roman"/>
        </w:rPr>
        <w:t xml:space="preserve">responses showed that the questioning and use of the self-assessment </w:t>
      </w:r>
      <w:r w:rsidR="006C6C6B">
        <w:rPr>
          <w:rFonts w:ascii="Times New Roman" w:hAnsi="Times New Roman" w:cs="Times New Roman"/>
        </w:rPr>
        <w:t>fan</w:t>
      </w:r>
      <w:r w:rsidR="00A44C9C">
        <w:rPr>
          <w:rFonts w:ascii="Times New Roman" w:hAnsi="Times New Roman" w:cs="Times New Roman"/>
        </w:rPr>
        <w:t xml:space="preserve"> enhance</w:t>
      </w:r>
      <w:r w:rsidR="006C6C6B">
        <w:rPr>
          <w:rFonts w:ascii="Times New Roman" w:hAnsi="Times New Roman" w:cs="Times New Roman"/>
        </w:rPr>
        <w:t>d</w:t>
      </w:r>
      <w:r w:rsidR="00A44C9C">
        <w:rPr>
          <w:rFonts w:ascii="Times New Roman" w:hAnsi="Times New Roman" w:cs="Times New Roman"/>
        </w:rPr>
        <w:t xml:space="preserve"> their self-reflection and </w:t>
      </w:r>
      <w:r w:rsidR="00F920A6">
        <w:rPr>
          <w:rFonts w:ascii="Times New Roman" w:hAnsi="Times New Roman" w:cs="Times New Roman"/>
        </w:rPr>
        <w:t xml:space="preserve">independent </w:t>
      </w:r>
      <w:r w:rsidR="00A44C9C">
        <w:rPr>
          <w:rFonts w:ascii="Times New Roman" w:hAnsi="Times New Roman" w:cs="Times New Roman"/>
        </w:rPr>
        <w:t>metacognitive thinking,</w:t>
      </w:r>
      <w:r w:rsidR="000A11BC">
        <w:rPr>
          <w:rFonts w:ascii="Times New Roman" w:hAnsi="Times New Roman" w:cs="Times New Roman"/>
        </w:rPr>
        <w:t xml:space="preserve"> allowing them to see the development of their understanding </w:t>
      </w:r>
      <w:r w:rsidR="006C6C6B">
        <w:rPr>
          <w:rFonts w:ascii="Times New Roman" w:hAnsi="Times New Roman" w:cs="Times New Roman"/>
        </w:rPr>
        <w:t>of their</w:t>
      </w:r>
      <w:r w:rsidR="000A11BC">
        <w:rPr>
          <w:rFonts w:ascii="Times New Roman" w:hAnsi="Times New Roman" w:cs="Times New Roman"/>
        </w:rPr>
        <w:t xml:space="preserve"> work.</w:t>
      </w:r>
    </w:p>
    <w:p w14:paraId="2193D300" w14:textId="4D83C32F" w:rsidR="00F3540C" w:rsidRPr="00F3540C" w:rsidRDefault="00A92225" w:rsidP="00F920A6">
      <w:pPr>
        <w:spacing w:line="360" w:lineRule="auto"/>
        <w:ind w:firstLine="720"/>
        <w:rPr>
          <w:rFonts w:ascii="Times New Roman" w:hAnsi="Times New Roman" w:cs="Times New Roman"/>
        </w:rPr>
      </w:pPr>
      <w:r>
        <w:rPr>
          <w:rFonts w:ascii="Times New Roman" w:hAnsi="Times New Roman" w:cs="Times New Roman"/>
        </w:rPr>
        <w:t>In their final self-assessment, all</w:t>
      </w:r>
      <w:r w:rsidR="003C472D">
        <w:rPr>
          <w:rFonts w:ascii="Times New Roman" w:hAnsi="Times New Roman" w:cs="Times New Roman"/>
        </w:rPr>
        <w:t xml:space="preserve"> three</w:t>
      </w:r>
      <w:r>
        <w:rPr>
          <w:rFonts w:ascii="Times New Roman" w:hAnsi="Times New Roman" w:cs="Times New Roman"/>
        </w:rPr>
        <w:t xml:space="preserve"> children</w:t>
      </w:r>
      <w:r w:rsidR="003C472D">
        <w:rPr>
          <w:rFonts w:ascii="Times New Roman" w:hAnsi="Times New Roman" w:cs="Times New Roman"/>
        </w:rPr>
        <w:t xml:space="preserve"> chose Green, which was discussed in the group interview after the session had ended. </w:t>
      </w:r>
      <w:r w:rsidR="00F920A6">
        <w:rPr>
          <w:rFonts w:ascii="Times New Roman" w:hAnsi="Times New Roman" w:cs="Times New Roman"/>
        </w:rPr>
        <w:t>When asked exactly why they chose to self-assessment rating of</w:t>
      </w:r>
      <w:r w:rsidR="00E77782">
        <w:rPr>
          <w:rFonts w:ascii="Times New Roman" w:hAnsi="Times New Roman" w:cs="Times New Roman"/>
        </w:rPr>
        <w:t xml:space="preserve"> Green, Pupil C responded that </w:t>
      </w:r>
      <w:r w:rsidR="00F920A6">
        <w:rPr>
          <w:rFonts w:ascii="Times New Roman" w:hAnsi="Times New Roman" w:cs="Times New Roman"/>
        </w:rPr>
        <w:t xml:space="preserve">it helped </w:t>
      </w:r>
      <w:r w:rsidR="00E77782">
        <w:rPr>
          <w:rFonts w:ascii="Times New Roman" w:hAnsi="Times New Roman" w:cs="Times New Roman"/>
        </w:rPr>
        <w:t>them</w:t>
      </w:r>
      <w:r w:rsidR="006E501C">
        <w:rPr>
          <w:rFonts w:ascii="Times New Roman" w:hAnsi="Times New Roman" w:cs="Times New Roman"/>
        </w:rPr>
        <w:t xml:space="preserve"> </w:t>
      </w:r>
      <w:r w:rsidR="00E77782">
        <w:rPr>
          <w:rFonts w:ascii="Times New Roman" w:hAnsi="Times New Roman" w:cs="Times New Roman"/>
        </w:rPr>
        <w:t>understand the maths better</w:t>
      </w:r>
      <w:r w:rsidR="00F920A6">
        <w:rPr>
          <w:rFonts w:ascii="Times New Roman" w:hAnsi="Times New Roman" w:cs="Times New Roman"/>
        </w:rPr>
        <w:t xml:space="preserve">. Pupil B responded similarly, stating that they chose Green because they ‘got some help’. </w:t>
      </w:r>
      <w:r w:rsidR="00AE7FD2">
        <w:rPr>
          <w:rFonts w:ascii="Times New Roman" w:hAnsi="Times New Roman" w:cs="Times New Roman"/>
        </w:rPr>
        <w:t>In a later question (question 6</w:t>
      </w:r>
      <w:r w:rsidR="006E501C">
        <w:rPr>
          <w:rFonts w:ascii="Times New Roman" w:hAnsi="Times New Roman" w:cs="Times New Roman"/>
        </w:rPr>
        <w:t>,</w:t>
      </w:r>
      <w:r w:rsidR="003E4D47">
        <w:rPr>
          <w:rFonts w:ascii="Times New Roman" w:hAnsi="Times New Roman" w:cs="Times New Roman"/>
        </w:rPr>
        <w:t xml:space="preserve"> appendix G</w:t>
      </w:r>
      <w:r w:rsidR="00AE7FD2">
        <w:rPr>
          <w:rFonts w:ascii="Times New Roman" w:hAnsi="Times New Roman" w:cs="Times New Roman"/>
        </w:rPr>
        <w:t xml:space="preserve">), Pupil B also stated that the fans helped them to know ‘what to say’ when they are asked </w:t>
      </w:r>
      <w:r w:rsidR="006E501C">
        <w:rPr>
          <w:rFonts w:ascii="Times New Roman" w:hAnsi="Times New Roman" w:cs="Times New Roman"/>
        </w:rPr>
        <w:t xml:space="preserve">by the teacher </w:t>
      </w:r>
      <w:r w:rsidR="00AE7FD2">
        <w:rPr>
          <w:rFonts w:ascii="Times New Roman" w:hAnsi="Times New Roman" w:cs="Times New Roman"/>
        </w:rPr>
        <w:t xml:space="preserve">how they are coping with the task. </w:t>
      </w:r>
      <w:r w:rsidR="00F920A6">
        <w:rPr>
          <w:rFonts w:ascii="Times New Roman" w:hAnsi="Times New Roman" w:cs="Times New Roman"/>
        </w:rPr>
        <w:t xml:space="preserve">While still basic, these responses showed some development in the pupil’s reflections, as they identified the purposes of the self-assessment tools and </w:t>
      </w:r>
      <w:r w:rsidR="00AE7FD2">
        <w:rPr>
          <w:rFonts w:ascii="Times New Roman" w:hAnsi="Times New Roman" w:cs="Times New Roman"/>
        </w:rPr>
        <w:t xml:space="preserve">how they could use them to identify their current abilities. However, Pupil </w:t>
      </w:r>
      <w:proofErr w:type="gramStart"/>
      <w:r w:rsidR="00AE7FD2">
        <w:rPr>
          <w:rFonts w:ascii="Times New Roman" w:hAnsi="Times New Roman" w:cs="Times New Roman"/>
        </w:rPr>
        <w:t>A</w:t>
      </w:r>
      <w:proofErr w:type="gramEnd"/>
      <w:r w:rsidR="00AE7FD2">
        <w:rPr>
          <w:rFonts w:ascii="Times New Roman" w:hAnsi="Times New Roman" w:cs="Times New Roman"/>
        </w:rPr>
        <w:t xml:space="preserve"> still seemed a little confused by the question, only stating what they liked about the lesson.</w:t>
      </w:r>
    </w:p>
    <w:p w14:paraId="158D9EDD" w14:textId="0531373F" w:rsidR="00F3540C" w:rsidRDefault="008D3BB7" w:rsidP="00DD1E84">
      <w:pPr>
        <w:spacing w:line="360" w:lineRule="auto"/>
        <w:ind w:firstLine="720"/>
        <w:rPr>
          <w:rFonts w:ascii="Times New Roman" w:hAnsi="Times New Roman" w:cs="Times New Roman"/>
        </w:rPr>
      </w:pPr>
      <w:r>
        <w:rPr>
          <w:rFonts w:ascii="Times New Roman" w:hAnsi="Times New Roman" w:cs="Times New Roman"/>
        </w:rPr>
        <w:t>We</w:t>
      </w:r>
      <w:r w:rsidR="00AE7FD2">
        <w:rPr>
          <w:rFonts w:ascii="Times New Roman" w:hAnsi="Times New Roman" w:cs="Times New Roman"/>
        </w:rPr>
        <w:t xml:space="preserve"> established that there was a need to be clearer when asking the questions to the children, as there were times when the pupils were either distracted from the initial question by their own discussions or needed further clarification from the interviewer. While the children’s own discussions showed the comfort and engagement we were aiming for, it </w:t>
      </w:r>
      <w:r w:rsidR="004953CE">
        <w:rPr>
          <w:rFonts w:ascii="Times New Roman" w:hAnsi="Times New Roman" w:cs="Times New Roman"/>
        </w:rPr>
        <w:t>presented</w:t>
      </w:r>
      <w:r w:rsidR="00AE7FD2">
        <w:rPr>
          <w:rFonts w:ascii="Times New Roman" w:hAnsi="Times New Roman" w:cs="Times New Roman"/>
        </w:rPr>
        <w:t xml:space="preserve"> the need for refinement before the next lesson. Additionally, the session showed that the level of interaction between the pupils and another person was imperative. As discussed in my </w:t>
      </w:r>
      <w:r w:rsidR="00A92225">
        <w:rPr>
          <w:rFonts w:ascii="Times New Roman" w:hAnsi="Times New Roman" w:cs="Times New Roman"/>
        </w:rPr>
        <w:t>ARC</w:t>
      </w:r>
      <w:r w:rsidR="003E4D47">
        <w:rPr>
          <w:rFonts w:ascii="Times New Roman" w:hAnsi="Times New Roman" w:cs="Times New Roman"/>
        </w:rPr>
        <w:t xml:space="preserve"> (appendix H</w:t>
      </w:r>
      <w:r w:rsidR="00AE7FD2">
        <w:rPr>
          <w:rFonts w:ascii="Times New Roman" w:hAnsi="Times New Roman" w:cs="Times New Roman"/>
        </w:rPr>
        <w:t xml:space="preserve">), the use of peer interaction </w:t>
      </w:r>
      <w:r w:rsidR="004953CE">
        <w:rPr>
          <w:rFonts w:ascii="Times New Roman" w:hAnsi="Times New Roman" w:cs="Times New Roman"/>
        </w:rPr>
        <w:t xml:space="preserve">and questioning </w:t>
      </w:r>
      <w:r w:rsidR="00AE7FD2">
        <w:rPr>
          <w:rFonts w:ascii="Times New Roman" w:hAnsi="Times New Roman" w:cs="Times New Roman"/>
        </w:rPr>
        <w:t xml:space="preserve">to support the children when justifying their self-assessment ratings would further support their reflective abilities, </w:t>
      </w:r>
      <w:r w:rsidR="00B560D3">
        <w:rPr>
          <w:rFonts w:ascii="Times New Roman" w:hAnsi="Times New Roman" w:cs="Times New Roman"/>
        </w:rPr>
        <w:t>and provide</w:t>
      </w:r>
      <w:r w:rsidR="00AE7FD2">
        <w:rPr>
          <w:rFonts w:ascii="Times New Roman" w:hAnsi="Times New Roman" w:cs="Times New Roman"/>
        </w:rPr>
        <w:t xml:space="preserve"> the participating research</w:t>
      </w:r>
      <w:r w:rsidR="004953CE">
        <w:rPr>
          <w:rFonts w:ascii="Times New Roman" w:hAnsi="Times New Roman" w:cs="Times New Roman"/>
        </w:rPr>
        <w:t>er</w:t>
      </w:r>
      <w:r w:rsidR="00AE7FD2">
        <w:rPr>
          <w:rFonts w:ascii="Times New Roman" w:hAnsi="Times New Roman" w:cs="Times New Roman"/>
        </w:rPr>
        <w:t xml:space="preserve"> a chance to observe the children more generally, instead of being directly involved in every conversation.</w:t>
      </w:r>
      <w:r w:rsidR="003E7E64">
        <w:rPr>
          <w:rFonts w:ascii="Times New Roman" w:hAnsi="Times New Roman" w:cs="Times New Roman"/>
        </w:rPr>
        <w:t xml:space="preserve"> Therefore, we asserted that while the RAG strategy of self-assessment was useful to ensure the pupils reflected throughout their practice, the use of learning partners for pupils to discuss and justify their self-assessment through reflection was key to further deepening the children’s reflective abilities, and to do this a more natural manner.</w:t>
      </w:r>
    </w:p>
    <w:p w14:paraId="31120DB6" w14:textId="77777777" w:rsidR="00A92225" w:rsidRDefault="00A92225" w:rsidP="001148E4">
      <w:pPr>
        <w:spacing w:line="360" w:lineRule="auto"/>
        <w:rPr>
          <w:rFonts w:ascii="Times New Roman" w:hAnsi="Times New Roman" w:cs="Times New Roman"/>
          <w:i/>
        </w:rPr>
      </w:pPr>
    </w:p>
    <w:p w14:paraId="31E22AB6" w14:textId="6329B757" w:rsidR="00873C59" w:rsidRPr="00DD1E84" w:rsidRDefault="00B560D3" w:rsidP="001148E4">
      <w:pPr>
        <w:spacing w:line="360" w:lineRule="auto"/>
        <w:rPr>
          <w:rFonts w:ascii="Times New Roman" w:hAnsi="Times New Roman" w:cs="Times New Roman"/>
          <w:i/>
        </w:rPr>
      </w:pPr>
      <w:r>
        <w:rPr>
          <w:rFonts w:ascii="Times New Roman" w:hAnsi="Times New Roman" w:cs="Times New Roman"/>
          <w:i/>
        </w:rPr>
        <w:t>Lesson Two</w:t>
      </w:r>
      <w:r w:rsidR="00DD1E84">
        <w:rPr>
          <w:rFonts w:ascii="Times New Roman" w:hAnsi="Times New Roman" w:cs="Times New Roman"/>
          <w:i/>
        </w:rPr>
        <w:t>:</w:t>
      </w:r>
    </w:p>
    <w:p w14:paraId="4F990090" w14:textId="0491B174" w:rsidR="00946B78" w:rsidRDefault="008D3BB7" w:rsidP="006A0051">
      <w:pPr>
        <w:spacing w:line="360" w:lineRule="auto"/>
        <w:ind w:firstLine="720"/>
        <w:rPr>
          <w:rFonts w:ascii="Times New Roman" w:hAnsi="Times New Roman" w:cs="Times New Roman"/>
        </w:rPr>
      </w:pPr>
      <w:r>
        <w:rPr>
          <w:rFonts w:ascii="Times New Roman" w:hAnsi="Times New Roman" w:cs="Times New Roman"/>
        </w:rPr>
        <w:t>Partner 1</w:t>
      </w:r>
      <w:r w:rsidR="003B1B1F">
        <w:rPr>
          <w:rFonts w:ascii="Times New Roman" w:hAnsi="Times New Roman" w:cs="Times New Roman"/>
        </w:rPr>
        <w:t>’s class undertook a lesson</w:t>
      </w:r>
      <w:r>
        <w:rPr>
          <w:rFonts w:ascii="Times New Roman" w:hAnsi="Times New Roman" w:cs="Times New Roman"/>
        </w:rPr>
        <w:t xml:space="preserve"> based on measuring using centimetres</w:t>
      </w:r>
      <w:r w:rsidR="002B7E6B">
        <w:rPr>
          <w:rFonts w:ascii="Times New Roman" w:hAnsi="Times New Roman" w:cs="Times New Roman"/>
        </w:rPr>
        <w:t xml:space="preserve"> (appendix I</w:t>
      </w:r>
      <w:r w:rsidR="00534878">
        <w:rPr>
          <w:rFonts w:ascii="Times New Roman" w:hAnsi="Times New Roman" w:cs="Times New Roman"/>
        </w:rPr>
        <w:t>)</w:t>
      </w:r>
      <w:r>
        <w:rPr>
          <w:rFonts w:ascii="Times New Roman" w:hAnsi="Times New Roman" w:cs="Times New Roman"/>
        </w:rPr>
        <w:t xml:space="preserve">. The </w:t>
      </w:r>
      <w:r w:rsidR="00EA32D3">
        <w:rPr>
          <w:rFonts w:ascii="Times New Roman" w:hAnsi="Times New Roman" w:cs="Times New Roman"/>
        </w:rPr>
        <w:t xml:space="preserve">Year 1 and </w:t>
      </w:r>
      <w:r w:rsidR="00A9387C">
        <w:rPr>
          <w:rFonts w:ascii="Times New Roman" w:hAnsi="Times New Roman" w:cs="Times New Roman"/>
        </w:rPr>
        <w:t xml:space="preserve">2 </w:t>
      </w:r>
      <w:r>
        <w:rPr>
          <w:rFonts w:ascii="Times New Roman" w:hAnsi="Times New Roman" w:cs="Times New Roman"/>
        </w:rPr>
        <w:t>children would again be self-assessing t</w:t>
      </w:r>
      <w:r w:rsidR="00D057A7">
        <w:rPr>
          <w:rFonts w:ascii="Times New Roman" w:hAnsi="Times New Roman" w:cs="Times New Roman"/>
        </w:rPr>
        <w:t xml:space="preserve">heir knowledge and understanding, this time using the </w:t>
      </w:r>
      <w:r>
        <w:rPr>
          <w:rFonts w:ascii="Times New Roman" w:hAnsi="Times New Roman" w:cs="Times New Roman"/>
        </w:rPr>
        <w:t>‘sizzle, crackle, pop’ RAG strategy</w:t>
      </w:r>
      <w:r w:rsidR="00D057A7">
        <w:rPr>
          <w:rFonts w:ascii="Times New Roman" w:hAnsi="Times New Roman" w:cs="Times New Roman"/>
        </w:rPr>
        <w:t>.</w:t>
      </w:r>
      <w:r>
        <w:rPr>
          <w:rFonts w:ascii="Times New Roman" w:hAnsi="Times New Roman" w:cs="Times New Roman"/>
        </w:rPr>
        <w:t xml:space="preserve"> </w:t>
      </w:r>
      <w:r w:rsidR="006A0051">
        <w:rPr>
          <w:rFonts w:ascii="Times New Roman" w:hAnsi="Times New Roman" w:cs="Times New Roman"/>
        </w:rPr>
        <w:t>They would also be discussing their ratings with their learning partners throughout the session to reinforce their metacognitive skills.</w:t>
      </w:r>
      <w:r w:rsidR="00946B78">
        <w:rPr>
          <w:rFonts w:ascii="Times New Roman" w:hAnsi="Times New Roman" w:cs="Times New Roman"/>
        </w:rPr>
        <w:t xml:space="preserve"> Children can often show their understanding of a skill or fact by explaining it to another person, particularly to a peer where they feel most comfortable and in control, reinforcing their reflective abilities (Loxley et al. 2014; Clarke, 2008). Thus, we anticipated that there would be a difference in the quality of data collected, as the sharing of their self-assessment would provide an outlet for deeper metacognitive thinking.</w:t>
      </w:r>
      <w:r w:rsidR="006A0051">
        <w:rPr>
          <w:rFonts w:ascii="Times New Roman" w:hAnsi="Times New Roman" w:cs="Times New Roman"/>
        </w:rPr>
        <w:t xml:space="preserve"> </w:t>
      </w:r>
    </w:p>
    <w:p w14:paraId="1FBB199B" w14:textId="54D8E58A" w:rsidR="00D057A7" w:rsidRDefault="006A0051" w:rsidP="006A0051">
      <w:pPr>
        <w:spacing w:line="360" w:lineRule="auto"/>
        <w:ind w:firstLine="720"/>
        <w:rPr>
          <w:rFonts w:ascii="Times New Roman" w:hAnsi="Times New Roman" w:cs="Times New Roman"/>
        </w:rPr>
      </w:pPr>
      <w:r>
        <w:rPr>
          <w:rFonts w:ascii="Times New Roman" w:hAnsi="Times New Roman" w:cs="Times New Roman"/>
        </w:rPr>
        <w:t xml:space="preserve">What was most interesting about lesson two is that when the children RAG rated themselves at the four stages, each pupil maintained the rating they selected first. As can be seen in the </w:t>
      </w:r>
      <w:r w:rsidR="002B7E6B">
        <w:rPr>
          <w:rFonts w:ascii="Times New Roman" w:hAnsi="Times New Roman" w:cs="Times New Roman"/>
        </w:rPr>
        <w:t>observation schedule (appendix J</w:t>
      </w:r>
      <w:r>
        <w:rPr>
          <w:rFonts w:ascii="Times New Roman" w:hAnsi="Times New Roman" w:cs="Times New Roman"/>
        </w:rPr>
        <w:t>)</w:t>
      </w:r>
      <w:r w:rsidR="003B1B1F">
        <w:rPr>
          <w:rFonts w:ascii="Times New Roman" w:hAnsi="Times New Roman" w:cs="Times New Roman"/>
        </w:rPr>
        <w:t xml:space="preserve">, at all four stages Pupil D and Pupil E selected ‘sizzle’ (Green), and Pupil F choose ‘crackle’ (Amber). What was different with these pupils in comparison to Pupils A and C was that they were able to justify their choice every time. </w:t>
      </w:r>
      <w:r w:rsidR="00675FDE">
        <w:rPr>
          <w:rFonts w:ascii="Times New Roman" w:hAnsi="Times New Roman" w:cs="Times New Roman"/>
        </w:rPr>
        <w:t>Partner 1 used questioning throughout the introduction and focus activity to assert the children’s understanding of the topic. All three answered correctly</w:t>
      </w:r>
      <w:r w:rsidR="002837D3">
        <w:rPr>
          <w:rFonts w:ascii="Times New Roman" w:hAnsi="Times New Roman" w:cs="Times New Roman"/>
        </w:rPr>
        <w:t xml:space="preserve"> and all three pupils RAG rated themselves without hesitation. Pupil F was asked why they thought ‘crackle’ if they were answering</w:t>
      </w:r>
      <w:r w:rsidR="005022FE">
        <w:rPr>
          <w:rFonts w:ascii="Times New Roman" w:hAnsi="Times New Roman" w:cs="Times New Roman"/>
        </w:rPr>
        <w:t xml:space="preserve"> questions correctly</w:t>
      </w:r>
      <w:r w:rsidR="002837D3">
        <w:rPr>
          <w:rFonts w:ascii="Times New Roman" w:hAnsi="Times New Roman" w:cs="Times New Roman"/>
        </w:rPr>
        <w:t>. Despite some confusing answers during the second stage, they concluded to their partner that they had found the lesson ‘a little bit hard and a little bit easy’</w:t>
      </w:r>
      <w:r w:rsidR="005022FE">
        <w:rPr>
          <w:rFonts w:ascii="Times New Roman" w:hAnsi="Times New Roman" w:cs="Times New Roman"/>
        </w:rPr>
        <w:t xml:space="preserve"> (appendix J). While this justification showed</w:t>
      </w:r>
      <w:r w:rsidR="002837D3">
        <w:rPr>
          <w:rFonts w:ascii="Times New Roman" w:hAnsi="Times New Roman" w:cs="Times New Roman"/>
        </w:rPr>
        <w:t xml:space="preserve"> some reflection, it was still quite basic, providing simple answers with little depth. Similarly, Pupil D, who was shown to be very competent throughout the lesson, stated to their partner that the task was ‘easy’</w:t>
      </w:r>
      <w:r w:rsidR="005022FE">
        <w:rPr>
          <w:rFonts w:ascii="Times New Roman" w:hAnsi="Times New Roman" w:cs="Times New Roman"/>
        </w:rPr>
        <w:t xml:space="preserve"> (appendix J)</w:t>
      </w:r>
      <w:r w:rsidR="003937E7">
        <w:rPr>
          <w:rFonts w:ascii="Times New Roman" w:hAnsi="Times New Roman" w:cs="Times New Roman"/>
        </w:rPr>
        <w:t>.</w:t>
      </w:r>
      <w:r w:rsidR="002837D3">
        <w:rPr>
          <w:rFonts w:ascii="Times New Roman" w:hAnsi="Times New Roman" w:cs="Times New Roman"/>
        </w:rPr>
        <w:t xml:space="preserve"> </w:t>
      </w:r>
      <w:r w:rsidR="00250F71">
        <w:rPr>
          <w:rFonts w:ascii="Times New Roman" w:hAnsi="Times New Roman" w:cs="Times New Roman"/>
        </w:rPr>
        <w:t xml:space="preserve">Both these pupils were considered to have low </w:t>
      </w:r>
      <w:r w:rsidR="00534878">
        <w:rPr>
          <w:rFonts w:ascii="Times New Roman" w:hAnsi="Times New Roman" w:cs="Times New Roman"/>
        </w:rPr>
        <w:t>levels of reflection (appendix B</w:t>
      </w:r>
      <w:r w:rsidR="00250F71">
        <w:rPr>
          <w:rFonts w:ascii="Times New Roman" w:hAnsi="Times New Roman" w:cs="Times New Roman"/>
        </w:rPr>
        <w:t>)</w:t>
      </w:r>
      <w:r w:rsidR="00D91778">
        <w:rPr>
          <w:rFonts w:ascii="Times New Roman" w:hAnsi="Times New Roman" w:cs="Times New Roman"/>
        </w:rPr>
        <w:t xml:space="preserve"> and used their partners to reinforce their learning sparingly</w:t>
      </w:r>
      <w:r w:rsidR="00250F71">
        <w:rPr>
          <w:rFonts w:ascii="Times New Roman" w:hAnsi="Times New Roman" w:cs="Times New Roman"/>
        </w:rPr>
        <w:t xml:space="preserve">. </w:t>
      </w:r>
      <w:r w:rsidR="00D91778">
        <w:rPr>
          <w:rFonts w:ascii="Times New Roman" w:hAnsi="Times New Roman" w:cs="Times New Roman"/>
        </w:rPr>
        <w:t xml:space="preserve">In contrast, </w:t>
      </w:r>
      <w:r w:rsidR="00250F71">
        <w:rPr>
          <w:rFonts w:ascii="Times New Roman" w:hAnsi="Times New Roman" w:cs="Times New Roman"/>
        </w:rPr>
        <w:t>Pupil E progressed further, as they were able to use their learning partner to further develop their own understanding. When explaining to peer why they chose ‘sizzle’, Pupil E responded that the task of measuring the</w:t>
      </w:r>
      <w:r w:rsidR="00DF1634">
        <w:rPr>
          <w:rFonts w:ascii="Times New Roman" w:hAnsi="Times New Roman" w:cs="Times New Roman"/>
        </w:rPr>
        <w:t xml:space="preserve"> different parts of the</w:t>
      </w:r>
      <w:r w:rsidR="002B7E6B">
        <w:rPr>
          <w:rFonts w:ascii="Times New Roman" w:hAnsi="Times New Roman" w:cs="Times New Roman"/>
        </w:rPr>
        <w:t xml:space="preserve"> rabbit picture </w:t>
      </w:r>
      <w:r w:rsidR="00DF1634">
        <w:rPr>
          <w:rFonts w:ascii="Times New Roman" w:hAnsi="Times New Roman" w:cs="Times New Roman"/>
        </w:rPr>
        <w:t>was easy ‘because the bunny was big, so it was easier to measure’</w:t>
      </w:r>
      <w:r w:rsidR="005022FE">
        <w:rPr>
          <w:rFonts w:ascii="Times New Roman" w:hAnsi="Times New Roman" w:cs="Times New Roman"/>
        </w:rPr>
        <w:t xml:space="preserve"> </w:t>
      </w:r>
      <w:r w:rsidR="005022FE">
        <w:rPr>
          <w:rFonts w:ascii="Times New Roman" w:hAnsi="Times New Roman" w:cs="Times New Roman"/>
        </w:rPr>
        <w:t>(appendix J)</w:t>
      </w:r>
      <w:r w:rsidR="00DF1634">
        <w:rPr>
          <w:rFonts w:ascii="Times New Roman" w:hAnsi="Times New Roman" w:cs="Times New Roman"/>
        </w:rPr>
        <w:t>. They asserted that if the teeth of the rabbit were smaller, they would not be able to use the ruler to measure them correctly, as they would be smaller than one centimetre and the ruler did not show millimetres</w:t>
      </w:r>
      <w:r w:rsidR="00D91778">
        <w:rPr>
          <w:rFonts w:ascii="Times New Roman" w:hAnsi="Times New Roman" w:cs="Times New Roman"/>
        </w:rPr>
        <w:t xml:space="preserve"> (</w:t>
      </w:r>
      <w:r w:rsidR="002B7E6B">
        <w:rPr>
          <w:rFonts w:ascii="Times New Roman" w:hAnsi="Times New Roman" w:cs="Times New Roman"/>
        </w:rPr>
        <w:t>appendix J</w:t>
      </w:r>
      <w:r w:rsidR="00D91778">
        <w:rPr>
          <w:rFonts w:ascii="Times New Roman" w:hAnsi="Times New Roman" w:cs="Times New Roman"/>
        </w:rPr>
        <w:t>)</w:t>
      </w:r>
      <w:r w:rsidR="005022FE">
        <w:rPr>
          <w:rFonts w:ascii="Times New Roman" w:hAnsi="Times New Roman" w:cs="Times New Roman"/>
        </w:rPr>
        <w:t>. Explaining this to their</w:t>
      </w:r>
      <w:r w:rsidR="00DF1634">
        <w:rPr>
          <w:rFonts w:ascii="Times New Roman" w:hAnsi="Times New Roman" w:cs="Times New Roman"/>
        </w:rPr>
        <w:t xml:space="preserve"> partner showed that the reflective skills of Pupil E were progressing from simple answers</w:t>
      </w:r>
      <w:r w:rsidR="005022FE">
        <w:rPr>
          <w:rFonts w:ascii="Times New Roman" w:hAnsi="Times New Roman" w:cs="Times New Roman"/>
        </w:rPr>
        <w:t xml:space="preserve"> to hypothesising</w:t>
      </w:r>
      <w:r w:rsidR="00DF1634">
        <w:rPr>
          <w:rFonts w:ascii="Times New Roman" w:hAnsi="Times New Roman" w:cs="Times New Roman"/>
        </w:rPr>
        <w:t xml:space="preserve">, indicating that they were using prior learning to understand the current </w:t>
      </w:r>
      <w:r w:rsidR="005022FE">
        <w:rPr>
          <w:rFonts w:ascii="Times New Roman" w:hAnsi="Times New Roman" w:cs="Times New Roman"/>
        </w:rPr>
        <w:t xml:space="preserve">and future </w:t>
      </w:r>
      <w:r w:rsidR="00DF1634">
        <w:rPr>
          <w:rFonts w:ascii="Times New Roman" w:hAnsi="Times New Roman" w:cs="Times New Roman"/>
        </w:rPr>
        <w:t>task</w:t>
      </w:r>
      <w:r w:rsidR="005022FE">
        <w:rPr>
          <w:rFonts w:ascii="Times New Roman" w:hAnsi="Times New Roman" w:cs="Times New Roman"/>
        </w:rPr>
        <w:t>s</w:t>
      </w:r>
      <w:r w:rsidR="00DF1634">
        <w:rPr>
          <w:rFonts w:ascii="Times New Roman" w:hAnsi="Times New Roman" w:cs="Times New Roman"/>
        </w:rPr>
        <w:t xml:space="preserve">. In contrast to the other pupils, Pupil E’s use of the self-assessment strategy with </w:t>
      </w:r>
      <w:proofErr w:type="gramStart"/>
      <w:r w:rsidR="00DF1634">
        <w:rPr>
          <w:rFonts w:ascii="Times New Roman" w:hAnsi="Times New Roman" w:cs="Times New Roman"/>
        </w:rPr>
        <w:t>their</w:t>
      </w:r>
      <w:proofErr w:type="gramEnd"/>
      <w:r w:rsidR="00DF1634">
        <w:rPr>
          <w:rFonts w:ascii="Times New Roman" w:hAnsi="Times New Roman" w:cs="Times New Roman"/>
        </w:rPr>
        <w:t xml:space="preserve"> learning partner to reinforce their reflective abilities were considered moderate (level 3, appendix B).</w:t>
      </w:r>
    </w:p>
    <w:p w14:paraId="1F00F232" w14:textId="4B5E0D11" w:rsidR="00873C59" w:rsidRDefault="00D91778" w:rsidP="003B1B1F">
      <w:pPr>
        <w:spacing w:line="360" w:lineRule="auto"/>
        <w:ind w:firstLine="720"/>
        <w:rPr>
          <w:rFonts w:ascii="Times New Roman" w:hAnsi="Times New Roman" w:cs="Times New Roman"/>
        </w:rPr>
      </w:pPr>
      <w:r>
        <w:rPr>
          <w:rFonts w:ascii="Times New Roman" w:hAnsi="Times New Roman" w:cs="Times New Roman"/>
        </w:rPr>
        <w:t xml:space="preserve">Pupil D in particular showed progress during the interview. When asked how the self-assessment strategy helped the children to understand how to improve, Pupil D replied that ‘sizzle, crackle, pop’ were </w:t>
      </w:r>
      <w:r w:rsidR="00F668DE">
        <w:rPr>
          <w:rFonts w:ascii="Times New Roman" w:hAnsi="Times New Roman" w:cs="Times New Roman"/>
        </w:rPr>
        <w:t>‘nicer’ to say than identifying if they are in the ‘comfort zone, learning zone, or panic zone’, another RAG-based approach used in the class</w:t>
      </w:r>
      <w:r w:rsidR="005022FE">
        <w:rPr>
          <w:rFonts w:ascii="Times New Roman" w:hAnsi="Times New Roman" w:cs="Times New Roman"/>
        </w:rPr>
        <w:t xml:space="preserve"> (appendix K)</w:t>
      </w:r>
      <w:r w:rsidR="00F668DE">
        <w:rPr>
          <w:rFonts w:ascii="Times New Roman" w:hAnsi="Times New Roman" w:cs="Times New Roman"/>
        </w:rPr>
        <w:t>. Pupil E agreed that it made self-assessment more enjoyable and allowed the teacher to know who was struggling or who could have ‘harder work’</w:t>
      </w:r>
      <w:r w:rsidR="00257430">
        <w:rPr>
          <w:rFonts w:ascii="Times New Roman" w:hAnsi="Times New Roman" w:cs="Times New Roman"/>
        </w:rPr>
        <w:t xml:space="preserve"> (appendix K)</w:t>
      </w:r>
      <w:r w:rsidR="00F668DE">
        <w:rPr>
          <w:rFonts w:ascii="Times New Roman" w:hAnsi="Times New Roman" w:cs="Times New Roman"/>
        </w:rPr>
        <w:t>. This showed us that the pupils understood the</w:t>
      </w:r>
      <w:r w:rsidR="0088327F">
        <w:rPr>
          <w:rFonts w:ascii="Times New Roman" w:hAnsi="Times New Roman" w:cs="Times New Roman"/>
        </w:rPr>
        <w:t xml:space="preserve"> purpose of the RAG strategy</w:t>
      </w:r>
      <w:r w:rsidR="008F1D51">
        <w:rPr>
          <w:rFonts w:ascii="Times New Roman" w:hAnsi="Times New Roman" w:cs="Times New Roman"/>
        </w:rPr>
        <w:t xml:space="preserve"> </w:t>
      </w:r>
      <w:r w:rsidR="0088327F">
        <w:rPr>
          <w:rFonts w:ascii="Times New Roman" w:hAnsi="Times New Roman" w:cs="Times New Roman"/>
        </w:rPr>
        <w:t>and they would use this to show their teacher their level of understanding to adapt their level of work. This was the most that the pupils came to regarding setting their own next steps for the entire research. What was evident, however, was that the use of the learning partners greatly enhanced the reflections of Pupil E, and that if used by all pupils efficiently, this approach could provide opportunities to reflect more deeply.</w:t>
      </w:r>
      <w:r w:rsidR="00497031">
        <w:rPr>
          <w:rFonts w:ascii="Times New Roman" w:hAnsi="Times New Roman" w:cs="Times New Roman"/>
        </w:rPr>
        <w:t xml:space="preserve"> In the post-lesson discussions, </w:t>
      </w:r>
      <w:r w:rsidR="00946B78">
        <w:rPr>
          <w:rFonts w:ascii="Times New Roman" w:hAnsi="Times New Roman" w:cs="Times New Roman"/>
        </w:rPr>
        <w:t>our triad decided to maintain the element of peer-discussion used in lesson two to reinforce self-assessment for the final LS</w:t>
      </w:r>
      <w:r w:rsidR="00497031">
        <w:rPr>
          <w:rFonts w:ascii="Times New Roman" w:hAnsi="Times New Roman" w:cs="Times New Roman"/>
        </w:rPr>
        <w:t xml:space="preserve">. Partner 2 </w:t>
      </w:r>
      <w:r w:rsidR="00946B78">
        <w:rPr>
          <w:rFonts w:ascii="Times New Roman" w:hAnsi="Times New Roman" w:cs="Times New Roman"/>
        </w:rPr>
        <w:t xml:space="preserve">additionally </w:t>
      </w:r>
      <w:r w:rsidR="00497031">
        <w:rPr>
          <w:rFonts w:ascii="Times New Roman" w:hAnsi="Times New Roman" w:cs="Times New Roman"/>
        </w:rPr>
        <w:t>suggested the use of sentence starter</w:t>
      </w:r>
      <w:r w:rsidR="00946B78">
        <w:rPr>
          <w:rFonts w:ascii="Times New Roman" w:hAnsi="Times New Roman" w:cs="Times New Roman"/>
        </w:rPr>
        <w:t>s</w:t>
      </w:r>
      <w:r w:rsidR="00497031">
        <w:rPr>
          <w:rFonts w:ascii="Times New Roman" w:hAnsi="Times New Roman" w:cs="Times New Roman"/>
        </w:rPr>
        <w:t xml:space="preserve"> to further enhance the reflect</w:t>
      </w:r>
      <w:r w:rsidR="002B7E6B">
        <w:rPr>
          <w:rFonts w:ascii="Times New Roman" w:hAnsi="Times New Roman" w:cs="Times New Roman"/>
        </w:rPr>
        <w:t>ions of the children (appendix J</w:t>
      </w:r>
      <w:r w:rsidR="00497031">
        <w:rPr>
          <w:rFonts w:ascii="Times New Roman" w:hAnsi="Times New Roman" w:cs="Times New Roman"/>
        </w:rPr>
        <w:t xml:space="preserve">).  </w:t>
      </w:r>
      <w:r w:rsidR="00946B78">
        <w:rPr>
          <w:rFonts w:ascii="Times New Roman" w:hAnsi="Times New Roman" w:cs="Times New Roman"/>
        </w:rPr>
        <w:t>This would also hopefully improve the quality of data collected to be more specific about the children’s reflective practice.</w:t>
      </w:r>
    </w:p>
    <w:p w14:paraId="3E5EB285" w14:textId="77777777" w:rsidR="00A35AF3" w:rsidRDefault="00A35AF3" w:rsidP="001148E4">
      <w:pPr>
        <w:spacing w:line="360" w:lineRule="auto"/>
        <w:rPr>
          <w:rFonts w:ascii="Times New Roman" w:hAnsi="Times New Roman" w:cs="Times New Roman"/>
        </w:rPr>
      </w:pPr>
    </w:p>
    <w:p w14:paraId="71089002" w14:textId="1C9086B0" w:rsidR="00DD1E84" w:rsidRPr="00DD1E84" w:rsidRDefault="00B560D3" w:rsidP="001148E4">
      <w:pPr>
        <w:spacing w:line="360" w:lineRule="auto"/>
        <w:rPr>
          <w:rFonts w:ascii="Times New Roman" w:hAnsi="Times New Roman" w:cs="Times New Roman"/>
          <w:i/>
        </w:rPr>
      </w:pPr>
      <w:r>
        <w:rPr>
          <w:rFonts w:ascii="Times New Roman" w:hAnsi="Times New Roman" w:cs="Times New Roman"/>
          <w:i/>
        </w:rPr>
        <w:t>Lesson Three</w:t>
      </w:r>
      <w:r w:rsidR="00DD1E84">
        <w:rPr>
          <w:rFonts w:ascii="Times New Roman" w:hAnsi="Times New Roman" w:cs="Times New Roman"/>
          <w:i/>
        </w:rPr>
        <w:t>:</w:t>
      </w:r>
    </w:p>
    <w:p w14:paraId="51F380C4" w14:textId="040BCE62" w:rsidR="00A35AF3" w:rsidRDefault="00884995" w:rsidP="001148E4">
      <w:pPr>
        <w:spacing w:line="360" w:lineRule="auto"/>
        <w:rPr>
          <w:rFonts w:ascii="Times New Roman" w:hAnsi="Times New Roman" w:cs="Times New Roman"/>
        </w:rPr>
      </w:pPr>
      <w:r>
        <w:rPr>
          <w:rFonts w:ascii="Times New Roman" w:hAnsi="Times New Roman" w:cs="Times New Roman"/>
        </w:rPr>
        <w:t>Despite asserting in our reflecti</w:t>
      </w:r>
      <w:r w:rsidR="00534878">
        <w:rPr>
          <w:rFonts w:ascii="Times New Roman" w:hAnsi="Times New Roman" w:cs="Times New Roman"/>
        </w:rPr>
        <w:t>on</w:t>
      </w:r>
      <w:r w:rsidR="002B7E6B">
        <w:rPr>
          <w:rFonts w:ascii="Times New Roman" w:hAnsi="Times New Roman" w:cs="Times New Roman"/>
        </w:rPr>
        <w:t>s after lesson one (appendices H; J</w:t>
      </w:r>
      <w:r>
        <w:rPr>
          <w:rFonts w:ascii="Times New Roman" w:hAnsi="Times New Roman" w:cs="Times New Roman"/>
        </w:rPr>
        <w:t xml:space="preserve">) that developing the use of effective questioning would also further enhance the children’s opportunities to reflect, we felt that this was an element of our research that still required improvement. </w:t>
      </w:r>
      <w:r w:rsidR="00A35AF3">
        <w:rPr>
          <w:rFonts w:ascii="Times New Roman" w:hAnsi="Times New Roman" w:cs="Times New Roman"/>
        </w:rPr>
        <w:t>The findings of the second lesson showed that the integration of learning partners into the self-assessment process provided the children with a method to justify their RAG ratings</w:t>
      </w:r>
      <w:r w:rsidR="00A2326E">
        <w:rPr>
          <w:rFonts w:ascii="Times New Roman" w:hAnsi="Times New Roman" w:cs="Times New Roman"/>
        </w:rPr>
        <w:t xml:space="preserve">, and thereby enhancing their assessment experience and reflecting upon their learning </w:t>
      </w:r>
      <w:r w:rsidR="00155E6D">
        <w:rPr>
          <w:rFonts w:ascii="Times New Roman" w:hAnsi="Times New Roman" w:cs="Times New Roman"/>
        </w:rPr>
        <w:t>more deeply</w:t>
      </w:r>
      <w:r w:rsidR="00A2326E">
        <w:rPr>
          <w:rFonts w:ascii="Times New Roman" w:hAnsi="Times New Roman" w:cs="Times New Roman"/>
        </w:rPr>
        <w:t xml:space="preserve">. </w:t>
      </w:r>
      <w:r w:rsidR="00DD1E84">
        <w:rPr>
          <w:rFonts w:ascii="Times New Roman" w:hAnsi="Times New Roman" w:cs="Times New Roman"/>
        </w:rPr>
        <w:t xml:space="preserve">However, we would further develop their reflections by providing the children with sentence starters to scaffold their responses. Although Partner 2’s </w:t>
      </w:r>
      <w:r w:rsidR="00B560D3">
        <w:rPr>
          <w:rFonts w:ascii="Times New Roman" w:hAnsi="Times New Roman" w:cs="Times New Roman"/>
        </w:rPr>
        <w:t xml:space="preserve">Reception </w:t>
      </w:r>
      <w:r w:rsidR="00DD1E84">
        <w:rPr>
          <w:rFonts w:ascii="Times New Roman" w:hAnsi="Times New Roman" w:cs="Times New Roman"/>
        </w:rPr>
        <w:t xml:space="preserve">class were more accustomed to using the RAG resources and reflection, they were still younger than </w:t>
      </w:r>
      <w:r w:rsidR="00B560D3">
        <w:rPr>
          <w:rFonts w:ascii="Times New Roman" w:hAnsi="Times New Roman" w:cs="Times New Roman"/>
        </w:rPr>
        <w:t>the previous</w:t>
      </w:r>
      <w:r w:rsidR="00DD1E84">
        <w:rPr>
          <w:rFonts w:ascii="Times New Roman" w:hAnsi="Times New Roman" w:cs="Times New Roman"/>
        </w:rPr>
        <w:t xml:space="preserve"> </w:t>
      </w:r>
      <w:r w:rsidR="00B560D3">
        <w:rPr>
          <w:rFonts w:ascii="Times New Roman" w:hAnsi="Times New Roman" w:cs="Times New Roman"/>
        </w:rPr>
        <w:t>pupils</w:t>
      </w:r>
      <w:r w:rsidR="00DD1E84">
        <w:rPr>
          <w:rFonts w:ascii="Times New Roman" w:hAnsi="Times New Roman" w:cs="Times New Roman"/>
        </w:rPr>
        <w:t xml:space="preserve">, and therefore required help with the language element of the self-assessment, rather than the actual cognitive skills. </w:t>
      </w:r>
    </w:p>
    <w:p w14:paraId="04162042" w14:textId="3682DF20" w:rsidR="008F1D51" w:rsidRDefault="008F1D51" w:rsidP="001148E4">
      <w:pPr>
        <w:spacing w:line="360" w:lineRule="auto"/>
        <w:rPr>
          <w:rFonts w:ascii="Times New Roman" w:hAnsi="Times New Roman" w:cs="Times New Roman"/>
        </w:rPr>
      </w:pPr>
      <w:r>
        <w:rPr>
          <w:rFonts w:ascii="Times New Roman" w:hAnsi="Times New Roman" w:cs="Times New Roman"/>
        </w:rPr>
        <w:tab/>
      </w:r>
      <w:r w:rsidR="00AC1B94">
        <w:rPr>
          <w:rFonts w:ascii="Times New Roman" w:hAnsi="Times New Roman" w:cs="Times New Roman"/>
        </w:rPr>
        <w:t>This lesson</w:t>
      </w:r>
      <w:r w:rsidR="002B7E6B">
        <w:rPr>
          <w:rFonts w:ascii="Times New Roman" w:hAnsi="Times New Roman" w:cs="Times New Roman"/>
        </w:rPr>
        <w:t>, based on 2D shapes (appendix L</w:t>
      </w:r>
      <w:r w:rsidR="00AC1B94">
        <w:rPr>
          <w:rFonts w:ascii="Times New Roman" w:hAnsi="Times New Roman" w:cs="Times New Roman"/>
        </w:rPr>
        <w:t xml:space="preserve">), was arguably the most interesting for seeing consistent development from the pupils. The children used lollypop sticks to assert which RAG bucket they belonged to. While all selected Green rating during the introductory session of general facts about different shapes, all three children changed their RAGs independently throughout the lesson. As seen in the </w:t>
      </w:r>
      <w:r w:rsidR="002B7E6B">
        <w:rPr>
          <w:rFonts w:ascii="Times New Roman" w:hAnsi="Times New Roman" w:cs="Times New Roman"/>
        </w:rPr>
        <w:t>observation schedule (appendix M</w:t>
      </w:r>
      <w:r w:rsidR="00AC1B94">
        <w:rPr>
          <w:rFonts w:ascii="Times New Roman" w:hAnsi="Times New Roman" w:cs="Times New Roman"/>
        </w:rPr>
        <w:t>), this showed evidence of the impact that frequent</w:t>
      </w:r>
      <w:r w:rsidR="005022FE">
        <w:rPr>
          <w:rFonts w:ascii="Times New Roman" w:hAnsi="Times New Roman" w:cs="Times New Roman"/>
        </w:rPr>
        <w:t xml:space="preserve"> use of self-assessment has on the</w:t>
      </w:r>
      <w:r w:rsidR="00AC1B94">
        <w:rPr>
          <w:rFonts w:ascii="Times New Roman" w:hAnsi="Times New Roman" w:cs="Times New Roman"/>
        </w:rPr>
        <w:t xml:space="preserve"> child</w:t>
      </w:r>
      <w:r w:rsidR="005022FE">
        <w:rPr>
          <w:rFonts w:ascii="Times New Roman" w:hAnsi="Times New Roman" w:cs="Times New Roman"/>
        </w:rPr>
        <w:t>ren</w:t>
      </w:r>
      <w:r w:rsidR="00AC1B94">
        <w:rPr>
          <w:rFonts w:ascii="Times New Roman" w:hAnsi="Times New Roman" w:cs="Times New Roman"/>
        </w:rPr>
        <w:t>’s thinking. Pupil I in particular showed independent thinking throughout the session. After the introduction, Pupil I changed their RAG to Amber, stating that they ‘only knew a little bit about shapes’</w:t>
      </w:r>
      <w:r w:rsidR="005022FE">
        <w:rPr>
          <w:rFonts w:ascii="Times New Roman" w:hAnsi="Times New Roman" w:cs="Times New Roman"/>
        </w:rPr>
        <w:t xml:space="preserve"> (appendix M)</w:t>
      </w:r>
      <w:r w:rsidR="00AC1B94">
        <w:rPr>
          <w:rFonts w:ascii="Times New Roman" w:hAnsi="Times New Roman" w:cs="Times New Roman"/>
        </w:rPr>
        <w:t>. The recognition that there was still more to learn about shapes also seemed to influence the pupil during the next activity</w:t>
      </w:r>
      <w:r w:rsidR="00CC21F1">
        <w:rPr>
          <w:rFonts w:ascii="Times New Roman" w:hAnsi="Times New Roman" w:cs="Times New Roman"/>
        </w:rPr>
        <w:t>. They were more hesitant than the other children and repeatedly asked Partner 2 questions about more unfamiliar shapes and are not deterred by making mistakes. Working with their learning partner, Pupil I was able to correct the learning of other children based on their own experience. Explaining their next RAG to their learning partner using the provided sentence starters, Pupil I stated ‘I am green because I know all about shapes</w:t>
      </w:r>
      <w:r w:rsidR="005022FE">
        <w:rPr>
          <w:rFonts w:ascii="Times New Roman" w:hAnsi="Times New Roman" w:cs="Times New Roman"/>
        </w:rPr>
        <w:t xml:space="preserve">. </w:t>
      </w:r>
      <w:r w:rsidR="00CC21F1">
        <w:rPr>
          <w:rFonts w:ascii="Times New Roman" w:hAnsi="Times New Roman" w:cs="Times New Roman"/>
        </w:rPr>
        <w:t>We</w:t>
      </w:r>
      <w:r w:rsidR="005022FE">
        <w:rPr>
          <w:rFonts w:ascii="Times New Roman" w:hAnsi="Times New Roman" w:cs="Times New Roman"/>
        </w:rPr>
        <w:t xml:space="preserve"> have counted corners and sides</w:t>
      </w:r>
      <w:r w:rsidR="00CC21F1">
        <w:rPr>
          <w:rFonts w:ascii="Times New Roman" w:hAnsi="Times New Roman" w:cs="Times New Roman"/>
        </w:rPr>
        <w:t>’</w:t>
      </w:r>
      <w:r w:rsidR="005022FE" w:rsidRPr="005022FE">
        <w:rPr>
          <w:rFonts w:ascii="Times New Roman" w:hAnsi="Times New Roman" w:cs="Times New Roman"/>
        </w:rPr>
        <w:t xml:space="preserve"> </w:t>
      </w:r>
      <w:r w:rsidR="005022FE">
        <w:rPr>
          <w:rFonts w:ascii="Times New Roman" w:hAnsi="Times New Roman" w:cs="Times New Roman"/>
        </w:rPr>
        <w:t xml:space="preserve">(appendix M). </w:t>
      </w:r>
      <w:r w:rsidR="00CC21F1">
        <w:rPr>
          <w:rFonts w:ascii="Times New Roman" w:hAnsi="Times New Roman" w:cs="Times New Roman"/>
        </w:rPr>
        <w:t xml:space="preserve"> This interaction between the pupil and their partner highlights a moderate-high level of reflection, as the child is able to adjust their approaches to correct errors, use their prior-learning to help and discuss with others and repeats these methods when faced with new challenges. </w:t>
      </w:r>
    </w:p>
    <w:p w14:paraId="6942F08E" w14:textId="770406CF" w:rsidR="0002430C" w:rsidRDefault="0002430C" w:rsidP="001148E4">
      <w:pPr>
        <w:spacing w:line="360" w:lineRule="auto"/>
        <w:rPr>
          <w:rFonts w:ascii="Times New Roman" w:hAnsi="Times New Roman" w:cs="Times New Roman"/>
        </w:rPr>
      </w:pPr>
      <w:r>
        <w:rPr>
          <w:rFonts w:ascii="Times New Roman" w:hAnsi="Times New Roman" w:cs="Times New Roman"/>
        </w:rPr>
        <w:tab/>
        <w:t xml:space="preserve">In contrast Pupils G and H </w:t>
      </w:r>
      <w:r w:rsidR="00522C2B">
        <w:rPr>
          <w:rFonts w:ascii="Times New Roman" w:hAnsi="Times New Roman" w:cs="Times New Roman"/>
        </w:rPr>
        <w:t>experienced some distraction at their second RAG, choosing Red initially. This is where effective questioning benefited the children most, as they were able to see that their RAGs were not accurate by answering questions to confirm their higher level of un</w:t>
      </w:r>
      <w:r w:rsidR="002B7E6B">
        <w:rPr>
          <w:rFonts w:ascii="Times New Roman" w:hAnsi="Times New Roman" w:cs="Times New Roman"/>
        </w:rPr>
        <w:t>derstanding (stage 2, appendix M</w:t>
      </w:r>
      <w:r w:rsidR="00522C2B">
        <w:rPr>
          <w:rFonts w:ascii="Times New Roman" w:hAnsi="Times New Roman" w:cs="Times New Roman"/>
        </w:rPr>
        <w:t>). While this initially demonstrated low reflective skills, the progression of Pupil H in particular was evident after this point. During the focus activity, Pupil H was able to sort the shapes they already knew into the correct hoops before attempting new shapes using their knowledge from the intro</w:t>
      </w:r>
      <w:r w:rsidR="00C627BE">
        <w:rPr>
          <w:rFonts w:ascii="Times New Roman" w:hAnsi="Times New Roman" w:cs="Times New Roman"/>
        </w:rPr>
        <w:t xml:space="preserve">ductory presentation (appendix </w:t>
      </w:r>
      <w:r w:rsidR="002B7E6B">
        <w:rPr>
          <w:rFonts w:ascii="Times New Roman" w:hAnsi="Times New Roman" w:cs="Times New Roman"/>
        </w:rPr>
        <w:t>L</w:t>
      </w:r>
      <w:r w:rsidR="00522C2B">
        <w:rPr>
          <w:rFonts w:ascii="Times New Roman" w:hAnsi="Times New Roman" w:cs="Times New Roman"/>
        </w:rPr>
        <w:t xml:space="preserve">). </w:t>
      </w:r>
      <w:r w:rsidR="00155E6D">
        <w:rPr>
          <w:rFonts w:ascii="Times New Roman" w:hAnsi="Times New Roman" w:cs="Times New Roman"/>
        </w:rPr>
        <w:t xml:space="preserve">This </w:t>
      </w:r>
      <w:r w:rsidR="00C54B99">
        <w:rPr>
          <w:rFonts w:ascii="Times New Roman" w:hAnsi="Times New Roman" w:cs="Times New Roman"/>
        </w:rPr>
        <w:t xml:space="preserve">again </w:t>
      </w:r>
      <w:r w:rsidR="00155E6D">
        <w:rPr>
          <w:rFonts w:ascii="Times New Roman" w:hAnsi="Times New Roman" w:cs="Times New Roman"/>
        </w:rPr>
        <w:t xml:space="preserve">demonstrated reflection in action, as they used their </w:t>
      </w:r>
      <w:r w:rsidR="00C54B99">
        <w:rPr>
          <w:rFonts w:ascii="Times New Roman" w:hAnsi="Times New Roman" w:cs="Times New Roman"/>
        </w:rPr>
        <w:t>prior knowledge to adjust their methodology independently, while being able to explain their processes to others.</w:t>
      </w:r>
    </w:p>
    <w:p w14:paraId="5BA6C4C7" w14:textId="67AE0551" w:rsidR="00C54B99" w:rsidRDefault="00C54B99" w:rsidP="001148E4">
      <w:pPr>
        <w:spacing w:line="360" w:lineRule="auto"/>
        <w:rPr>
          <w:rFonts w:ascii="Times New Roman" w:hAnsi="Times New Roman" w:cs="Times New Roman"/>
        </w:rPr>
      </w:pPr>
      <w:r>
        <w:rPr>
          <w:rFonts w:ascii="Times New Roman" w:hAnsi="Times New Roman" w:cs="Times New Roman"/>
        </w:rPr>
        <w:tab/>
        <w:t>Pupil G did not demonstrate the same level of reflection as the other pupils, being quite distracted t</w:t>
      </w:r>
      <w:r w:rsidR="002B7E6B">
        <w:rPr>
          <w:rFonts w:ascii="Times New Roman" w:hAnsi="Times New Roman" w:cs="Times New Roman"/>
        </w:rPr>
        <w:t>hroughout the lesson (appendix M</w:t>
      </w:r>
      <w:r>
        <w:rPr>
          <w:rFonts w:ascii="Times New Roman" w:hAnsi="Times New Roman" w:cs="Times New Roman"/>
        </w:rPr>
        <w:t>). This distraction did transfer over to the interview. While this was probably the least informative interview of the three, possibly due to the pupils’ age, the data collected throughout the lesson was far more valuable. Pupil H and I were already showing much higher levels</w:t>
      </w:r>
      <w:r w:rsidR="00E77782">
        <w:rPr>
          <w:rFonts w:ascii="Times New Roman" w:hAnsi="Times New Roman" w:cs="Times New Roman"/>
        </w:rPr>
        <w:t xml:space="preserve"> of reflection than</w:t>
      </w:r>
      <w:r>
        <w:rPr>
          <w:rFonts w:ascii="Times New Roman" w:hAnsi="Times New Roman" w:cs="Times New Roman"/>
        </w:rPr>
        <w:t xml:space="preserve"> older children in lesson two, adjusting their methods </w:t>
      </w:r>
      <w:r w:rsidR="00E77782">
        <w:rPr>
          <w:rFonts w:ascii="Times New Roman" w:hAnsi="Times New Roman" w:cs="Times New Roman"/>
        </w:rPr>
        <w:t>appropriately when necessary. The also used their learning partners throughout to reinforce this learning and therefore, to develop their self-assessment. This final lesson showed that more frequent and correct use of self-assessment truly enhances the metacognitive thinking of children from a very young age, allowing them to develop this skill simultaneously along with the numerous other skills learnt during primary education. In theory, this would make these children more reflective upon their practice, and therefore more independent and confident throughout their learning experiences.</w:t>
      </w:r>
    </w:p>
    <w:p w14:paraId="665DF06D" w14:textId="77777777" w:rsidR="00873C59" w:rsidRDefault="00873C59" w:rsidP="001148E4">
      <w:pPr>
        <w:spacing w:line="360" w:lineRule="auto"/>
        <w:rPr>
          <w:rFonts w:ascii="Times New Roman" w:hAnsi="Times New Roman" w:cs="Times New Roman"/>
        </w:rPr>
      </w:pPr>
    </w:p>
    <w:p w14:paraId="03BE538C" w14:textId="59263560" w:rsidR="00746BD5" w:rsidRDefault="006E6773" w:rsidP="001148E4">
      <w:pPr>
        <w:spacing w:line="360" w:lineRule="auto"/>
        <w:rPr>
          <w:rFonts w:ascii="Times New Roman" w:hAnsi="Times New Roman" w:cs="Times New Roman"/>
        </w:rPr>
      </w:pPr>
      <w:r>
        <w:rPr>
          <w:rFonts w:ascii="Times New Roman" w:hAnsi="Times New Roman" w:cs="Times New Roman"/>
          <w:u w:val="single"/>
        </w:rPr>
        <w:t xml:space="preserve">Research Findings in Relation to </w:t>
      </w:r>
      <w:r w:rsidR="00494B5D">
        <w:rPr>
          <w:rFonts w:ascii="Times New Roman" w:hAnsi="Times New Roman" w:cs="Times New Roman"/>
          <w:u w:val="single"/>
        </w:rPr>
        <w:t>Literature</w:t>
      </w:r>
      <w:r>
        <w:rPr>
          <w:rFonts w:ascii="Times New Roman" w:hAnsi="Times New Roman" w:cs="Times New Roman"/>
          <w:u w:val="single"/>
        </w:rPr>
        <w:t>:</w:t>
      </w:r>
      <w:r>
        <w:rPr>
          <w:rFonts w:ascii="Times New Roman" w:hAnsi="Times New Roman" w:cs="Times New Roman"/>
        </w:rPr>
        <w:t xml:space="preserve"> </w:t>
      </w:r>
    </w:p>
    <w:p w14:paraId="3797D5C9" w14:textId="55A5E177" w:rsidR="00746BD5" w:rsidRDefault="00D55179" w:rsidP="001148E4">
      <w:pPr>
        <w:spacing w:line="360" w:lineRule="auto"/>
        <w:rPr>
          <w:rFonts w:ascii="Times New Roman" w:hAnsi="Times New Roman" w:cs="Times New Roman"/>
        </w:rPr>
      </w:pPr>
      <w:r>
        <w:rPr>
          <w:rFonts w:ascii="Times New Roman" w:hAnsi="Times New Roman" w:cs="Times New Roman"/>
        </w:rPr>
        <w:t>Larkin (2010</w:t>
      </w:r>
      <w:r w:rsidR="0066295E">
        <w:rPr>
          <w:rFonts w:ascii="Times New Roman" w:hAnsi="Times New Roman" w:cs="Times New Roman"/>
        </w:rPr>
        <w:t xml:space="preserve">) states that </w:t>
      </w:r>
      <w:r w:rsidR="00902233">
        <w:rPr>
          <w:rFonts w:ascii="Times New Roman" w:hAnsi="Times New Roman" w:cs="Times New Roman"/>
        </w:rPr>
        <w:t>young children</w:t>
      </w:r>
      <w:r w:rsidR="00CC21F1">
        <w:rPr>
          <w:rFonts w:ascii="Times New Roman" w:hAnsi="Times New Roman" w:cs="Times New Roman"/>
        </w:rPr>
        <w:t xml:space="preserve"> </w:t>
      </w:r>
      <w:r w:rsidR="0066295E">
        <w:rPr>
          <w:rFonts w:ascii="Times New Roman" w:hAnsi="Times New Roman" w:cs="Times New Roman"/>
        </w:rPr>
        <w:t>are</w:t>
      </w:r>
      <w:r w:rsidR="00902233">
        <w:rPr>
          <w:rFonts w:ascii="Times New Roman" w:hAnsi="Times New Roman" w:cs="Times New Roman"/>
        </w:rPr>
        <w:t xml:space="preserve"> often distracted from enhancing metacognitive skills due to the practicalities of the classroom, such as </w:t>
      </w:r>
      <w:r w:rsidR="0066295E">
        <w:rPr>
          <w:rFonts w:ascii="Times New Roman" w:hAnsi="Times New Roman" w:cs="Times New Roman"/>
        </w:rPr>
        <w:t xml:space="preserve">keeping </w:t>
      </w:r>
      <w:r w:rsidR="00902233">
        <w:rPr>
          <w:rFonts w:ascii="Times New Roman" w:hAnsi="Times New Roman" w:cs="Times New Roman"/>
        </w:rPr>
        <w:t xml:space="preserve">focused on the task and ensuring that the children </w:t>
      </w:r>
      <w:r w:rsidR="0066295E">
        <w:rPr>
          <w:rFonts w:ascii="Times New Roman" w:hAnsi="Times New Roman" w:cs="Times New Roman"/>
        </w:rPr>
        <w:t>reflect</w:t>
      </w:r>
      <w:r w:rsidR="00902233">
        <w:rPr>
          <w:rFonts w:ascii="Times New Roman" w:hAnsi="Times New Roman" w:cs="Times New Roman"/>
        </w:rPr>
        <w:t xml:space="preserve"> </w:t>
      </w:r>
      <w:r w:rsidR="0066295E">
        <w:rPr>
          <w:rFonts w:ascii="Times New Roman" w:hAnsi="Times New Roman" w:cs="Times New Roman"/>
        </w:rPr>
        <w:t>on</w:t>
      </w:r>
      <w:r w:rsidR="00902233">
        <w:rPr>
          <w:rFonts w:ascii="Times New Roman" w:hAnsi="Times New Roman" w:cs="Times New Roman"/>
        </w:rPr>
        <w:t xml:space="preserve"> their learning instead of </w:t>
      </w:r>
      <w:r w:rsidR="0066295E">
        <w:rPr>
          <w:rFonts w:ascii="Times New Roman" w:hAnsi="Times New Roman" w:cs="Times New Roman"/>
        </w:rPr>
        <w:t>aiming</w:t>
      </w:r>
      <w:r w:rsidR="00902233">
        <w:rPr>
          <w:rFonts w:ascii="Times New Roman" w:hAnsi="Times New Roman" w:cs="Times New Roman"/>
        </w:rPr>
        <w:t xml:space="preserve"> to finish as soon as possible. </w:t>
      </w:r>
      <w:r w:rsidR="005871B1">
        <w:rPr>
          <w:rFonts w:ascii="Times New Roman" w:hAnsi="Times New Roman" w:cs="Times New Roman"/>
        </w:rPr>
        <w:t>This results in the ‘slowing down of the process of thinking’ that prevents children from assessing their skills and methods in any sense of developing reflective practice</w:t>
      </w:r>
      <w:r>
        <w:rPr>
          <w:rFonts w:ascii="Times New Roman" w:hAnsi="Times New Roman" w:cs="Times New Roman"/>
        </w:rPr>
        <w:t xml:space="preserve"> (Larkin, 2010</w:t>
      </w:r>
      <w:r w:rsidR="005871B1">
        <w:rPr>
          <w:rFonts w:ascii="Times New Roman" w:hAnsi="Times New Roman" w:cs="Times New Roman"/>
        </w:rPr>
        <w:t>:</w:t>
      </w:r>
      <w:r w:rsidR="005579FC">
        <w:rPr>
          <w:rFonts w:ascii="Times New Roman" w:hAnsi="Times New Roman" w:cs="Times New Roman"/>
        </w:rPr>
        <w:t xml:space="preserve"> </w:t>
      </w:r>
      <w:r w:rsidR="005871B1">
        <w:rPr>
          <w:rFonts w:ascii="Times New Roman" w:hAnsi="Times New Roman" w:cs="Times New Roman"/>
        </w:rPr>
        <w:t xml:space="preserve">5). </w:t>
      </w:r>
      <w:r w:rsidR="00624EBF">
        <w:rPr>
          <w:rFonts w:ascii="Times New Roman" w:hAnsi="Times New Roman" w:cs="Times New Roman"/>
        </w:rPr>
        <w:t xml:space="preserve">This was certainly evident at times across all three </w:t>
      </w:r>
      <w:r w:rsidR="004953CE">
        <w:rPr>
          <w:rFonts w:ascii="Times New Roman" w:hAnsi="Times New Roman" w:cs="Times New Roman"/>
        </w:rPr>
        <w:t>LSs</w:t>
      </w:r>
      <w:r w:rsidR="00624EBF">
        <w:rPr>
          <w:rFonts w:ascii="Times New Roman" w:hAnsi="Times New Roman" w:cs="Times New Roman"/>
        </w:rPr>
        <w:t>, but particularly prevale</w:t>
      </w:r>
      <w:r w:rsidR="004953CE">
        <w:rPr>
          <w:rFonts w:ascii="Times New Roman" w:hAnsi="Times New Roman" w:cs="Times New Roman"/>
        </w:rPr>
        <w:t>nt with Pupil</w:t>
      </w:r>
      <w:r w:rsidR="0066295E">
        <w:rPr>
          <w:rFonts w:ascii="Times New Roman" w:hAnsi="Times New Roman" w:cs="Times New Roman"/>
        </w:rPr>
        <w:t>s</w:t>
      </w:r>
      <w:r w:rsidR="004953CE">
        <w:rPr>
          <w:rFonts w:ascii="Times New Roman" w:hAnsi="Times New Roman" w:cs="Times New Roman"/>
        </w:rPr>
        <w:t xml:space="preserve"> A and C in lesson one, and Pupil G in lesson three</w:t>
      </w:r>
      <w:r w:rsidR="00624EBF">
        <w:rPr>
          <w:rFonts w:ascii="Times New Roman" w:hAnsi="Times New Roman" w:cs="Times New Roman"/>
        </w:rPr>
        <w:t>.</w:t>
      </w:r>
      <w:r w:rsidR="006E6773">
        <w:rPr>
          <w:rFonts w:ascii="Times New Roman" w:hAnsi="Times New Roman" w:cs="Times New Roman"/>
        </w:rPr>
        <w:t xml:space="preserve"> While Pupil A simply repeated the same RAG rating, Pupil</w:t>
      </w:r>
      <w:r w:rsidR="003E7E64">
        <w:rPr>
          <w:rFonts w:ascii="Times New Roman" w:hAnsi="Times New Roman" w:cs="Times New Roman"/>
        </w:rPr>
        <w:t>s</w:t>
      </w:r>
      <w:r w:rsidR="006E6773">
        <w:rPr>
          <w:rFonts w:ascii="Times New Roman" w:hAnsi="Times New Roman" w:cs="Times New Roman"/>
        </w:rPr>
        <w:t xml:space="preserve"> C </w:t>
      </w:r>
      <w:r w:rsidR="003E7E64">
        <w:rPr>
          <w:rFonts w:ascii="Times New Roman" w:hAnsi="Times New Roman" w:cs="Times New Roman"/>
        </w:rPr>
        <w:t>and G were</w:t>
      </w:r>
      <w:r w:rsidR="006E6773">
        <w:rPr>
          <w:rFonts w:ascii="Times New Roman" w:hAnsi="Times New Roman" w:cs="Times New Roman"/>
        </w:rPr>
        <w:t xml:space="preserve"> distracted by other children and with the </w:t>
      </w:r>
      <w:r w:rsidR="003E7E64">
        <w:rPr>
          <w:rFonts w:ascii="Times New Roman" w:hAnsi="Times New Roman" w:cs="Times New Roman"/>
        </w:rPr>
        <w:t>resources</w:t>
      </w:r>
      <w:r w:rsidR="006E6773">
        <w:rPr>
          <w:rFonts w:ascii="Times New Roman" w:hAnsi="Times New Roman" w:cs="Times New Roman"/>
        </w:rPr>
        <w:t xml:space="preserve"> themselves. It is evident why</w:t>
      </w:r>
      <w:r w:rsidR="003E7E64">
        <w:rPr>
          <w:rFonts w:ascii="Times New Roman" w:hAnsi="Times New Roman" w:cs="Times New Roman"/>
        </w:rPr>
        <w:t xml:space="preserve"> scholars have therefore large</w:t>
      </w:r>
      <w:r w:rsidR="006E6773">
        <w:rPr>
          <w:rFonts w:ascii="Times New Roman" w:hAnsi="Times New Roman" w:cs="Times New Roman"/>
        </w:rPr>
        <w:t>ly focused on the use of formative assessment strategies with older pupils, as these children are still predominantly interested in the resources instead of the cognitive skill of reflection. In cont</w:t>
      </w:r>
      <w:r w:rsidR="004953CE">
        <w:rPr>
          <w:rFonts w:ascii="Times New Roman" w:hAnsi="Times New Roman" w:cs="Times New Roman"/>
        </w:rPr>
        <w:t>rast, the children involved in lesson three</w:t>
      </w:r>
      <w:r w:rsidR="001E784B">
        <w:rPr>
          <w:rFonts w:ascii="Times New Roman" w:hAnsi="Times New Roman" w:cs="Times New Roman"/>
        </w:rPr>
        <w:t xml:space="preserve"> were far more familiar with the process involved with self-assessment using the lollipop sticks, and </w:t>
      </w:r>
      <w:r w:rsidR="00A92225">
        <w:rPr>
          <w:rFonts w:ascii="Times New Roman" w:hAnsi="Times New Roman" w:cs="Times New Roman"/>
        </w:rPr>
        <w:t xml:space="preserve">with some clarification of the colours, </w:t>
      </w:r>
      <w:r w:rsidR="001E784B">
        <w:rPr>
          <w:rFonts w:ascii="Times New Roman" w:hAnsi="Times New Roman" w:cs="Times New Roman"/>
        </w:rPr>
        <w:t>these pupils generally were able to ascertain and discuss their strengths and weaknesses with their</w:t>
      </w:r>
      <w:r w:rsidR="0066295E">
        <w:rPr>
          <w:rFonts w:ascii="Times New Roman" w:hAnsi="Times New Roman" w:cs="Times New Roman"/>
        </w:rPr>
        <w:t xml:space="preserve"> peers quite naturally.</w:t>
      </w:r>
      <w:r w:rsidR="001E784B">
        <w:rPr>
          <w:rFonts w:ascii="Times New Roman" w:hAnsi="Times New Roman" w:cs="Times New Roman"/>
        </w:rPr>
        <w:t xml:space="preserve"> Black and Wiliam (1998</w:t>
      </w:r>
      <w:r w:rsidR="002F79DE">
        <w:rPr>
          <w:rFonts w:ascii="Times New Roman" w:hAnsi="Times New Roman" w:cs="Times New Roman"/>
        </w:rPr>
        <w:t>b</w:t>
      </w:r>
      <w:r w:rsidR="001E784B">
        <w:rPr>
          <w:rFonts w:ascii="Times New Roman" w:hAnsi="Times New Roman" w:cs="Times New Roman"/>
        </w:rPr>
        <w:t xml:space="preserve">) and Clarke (2008) states </w:t>
      </w:r>
      <w:r w:rsidR="0066295E">
        <w:rPr>
          <w:rFonts w:ascii="Times New Roman" w:hAnsi="Times New Roman" w:cs="Times New Roman"/>
        </w:rPr>
        <w:t xml:space="preserve">that this </w:t>
      </w:r>
      <w:r w:rsidR="001E784B">
        <w:rPr>
          <w:rFonts w:ascii="Times New Roman" w:hAnsi="Times New Roman" w:cs="Times New Roman"/>
        </w:rPr>
        <w:t>should occur to further develop the pupils’ manner of thinking</w:t>
      </w:r>
      <w:r w:rsidR="00A92225">
        <w:rPr>
          <w:rFonts w:ascii="Times New Roman" w:hAnsi="Times New Roman" w:cs="Times New Roman"/>
        </w:rPr>
        <w:t>, improving</w:t>
      </w:r>
      <w:r w:rsidR="001E784B">
        <w:rPr>
          <w:rFonts w:ascii="Times New Roman" w:hAnsi="Times New Roman" w:cs="Times New Roman"/>
        </w:rPr>
        <w:t xml:space="preserve"> their general attainment and enthusiasm for learning.</w:t>
      </w:r>
    </w:p>
    <w:p w14:paraId="741981AC" w14:textId="54E0B2FA" w:rsidR="002425EF" w:rsidRDefault="002425EF" w:rsidP="001148E4">
      <w:pPr>
        <w:spacing w:line="360" w:lineRule="auto"/>
        <w:rPr>
          <w:rFonts w:ascii="Times New Roman" w:hAnsi="Times New Roman" w:cs="Times New Roman"/>
        </w:rPr>
      </w:pPr>
      <w:r>
        <w:rPr>
          <w:rFonts w:ascii="Times New Roman" w:hAnsi="Times New Roman" w:cs="Times New Roman"/>
        </w:rPr>
        <w:tab/>
        <w:t xml:space="preserve">It is also evident that there are benefits to teacher participation during the self-assessment and reflection of these young children. While </w:t>
      </w:r>
      <w:r w:rsidR="004953CE">
        <w:rPr>
          <w:rFonts w:ascii="Times New Roman" w:hAnsi="Times New Roman" w:cs="Times New Roman"/>
        </w:rPr>
        <w:t>the more practised children in l</w:t>
      </w:r>
      <w:r>
        <w:rPr>
          <w:rFonts w:ascii="Times New Roman" w:hAnsi="Times New Roman" w:cs="Times New Roman"/>
        </w:rPr>
        <w:t xml:space="preserve">essons </w:t>
      </w:r>
      <w:r w:rsidR="004953CE">
        <w:rPr>
          <w:rFonts w:ascii="Times New Roman" w:hAnsi="Times New Roman" w:cs="Times New Roman"/>
        </w:rPr>
        <w:t>two</w:t>
      </w:r>
      <w:r>
        <w:rPr>
          <w:rFonts w:ascii="Times New Roman" w:hAnsi="Times New Roman" w:cs="Times New Roman"/>
        </w:rPr>
        <w:t xml:space="preserve"> and </w:t>
      </w:r>
      <w:r w:rsidR="004953CE">
        <w:rPr>
          <w:rFonts w:ascii="Times New Roman" w:hAnsi="Times New Roman" w:cs="Times New Roman"/>
        </w:rPr>
        <w:t>three</w:t>
      </w:r>
      <w:r>
        <w:rPr>
          <w:rFonts w:ascii="Times New Roman" w:hAnsi="Times New Roman" w:cs="Times New Roman"/>
        </w:rPr>
        <w:t xml:space="preserve"> were able to use their peers </w:t>
      </w:r>
      <w:r w:rsidR="001F16EC">
        <w:rPr>
          <w:rFonts w:ascii="Times New Roman" w:hAnsi="Times New Roman" w:cs="Times New Roman"/>
        </w:rPr>
        <w:t>to help justify their RAG ratings, the children in lesson one</w:t>
      </w:r>
      <w:r w:rsidR="00951B81">
        <w:rPr>
          <w:rFonts w:ascii="Times New Roman" w:hAnsi="Times New Roman" w:cs="Times New Roman"/>
        </w:rPr>
        <w:t>,</w:t>
      </w:r>
      <w:r w:rsidR="001F16EC">
        <w:rPr>
          <w:rFonts w:ascii="Times New Roman" w:hAnsi="Times New Roman" w:cs="Times New Roman"/>
        </w:rPr>
        <w:t xml:space="preserve"> who </w:t>
      </w:r>
      <w:r w:rsidR="0066295E">
        <w:rPr>
          <w:rFonts w:ascii="Times New Roman" w:hAnsi="Times New Roman" w:cs="Times New Roman"/>
        </w:rPr>
        <w:t>were</w:t>
      </w:r>
      <w:r w:rsidR="001F16EC">
        <w:rPr>
          <w:rFonts w:ascii="Times New Roman" w:hAnsi="Times New Roman" w:cs="Times New Roman"/>
        </w:rPr>
        <w:t xml:space="preserve"> less familiar with self-assessment</w:t>
      </w:r>
      <w:r w:rsidR="00951B81">
        <w:rPr>
          <w:rFonts w:ascii="Times New Roman" w:hAnsi="Times New Roman" w:cs="Times New Roman"/>
        </w:rPr>
        <w:t>,</w:t>
      </w:r>
      <w:r w:rsidR="001F16EC">
        <w:rPr>
          <w:rFonts w:ascii="Times New Roman" w:hAnsi="Times New Roman" w:cs="Times New Roman"/>
        </w:rPr>
        <w:t xml:space="preserve"> needed the participating practitioner to truly access the required metacognitive thinking to evaluate their work (Whitebread et al. 2007</w:t>
      </w:r>
      <w:r w:rsidR="009E2031">
        <w:rPr>
          <w:rFonts w:ascii="Times New Roman" w:hAnsi="Times New Roman" w:cs="Times New Roman"/>
        </w:rPr>
        <w:t>; Robson, 2016</w:t>
      </w:r>
      <w:r w:rsidR="0066295E">
        <w:rPr>
          <w:rFonts w:ascii="Times New Roman" w:hAnsi="Times New Roman" w:cs="Times New Roman"/>
        </w:rPr>
        <w:t>). The findings</w:t>
      </w:r>
      <w:r w:rsidR="001F16EC">
        <w:rPr>
          <w:rFonts w:ascii="Times New Roman" w:hAnsi="Times New Roman" w:cs="Times New Roman"/>
        </w:rPr>
        <w:t xml:space="preserve"> show</w:t>
      </w:r>
      <w:r w:rsidR="0066295E">
        <w:rPr>
          <w:rFonts w:ascii="Times New Roman" w:hAnsi="Times New Roman" w:cs="Times New Roman"/>
        </w:rPr>
        <w:t>ed</w:t>
      </w:r>
      <w:r w:rsidR="001F16EC">
        <w:rPr>
          <w:rFonts w:ascii="Times New Roman" w:hAnsi="Times New Roman" w:cs="Times New Roman"/>
        </w:rPr>
        <w:t xml:space="preserve"> that the children who were more practised in using their RAG resources </w:t>
      </w:r>
      <w:r w:rsidR="0066295E">
        <w:rPr>
          <w:rFonts w:ascii="Times New Roman" w:hAnsi="Times New Roman" w:cs="Times New Roman"/>
        </w:rPr>
        <w:t>also</w:t>
      </w:r>
      <w:r w:rsidR="001F16EC">
        <w:rPr>
          <w:rFonts w:ascii="Times New Roman" w:hAnsi="Times New Roman" w:cs="Times New Roman"/>
        </w:rPr>
        <w:t xml:space="preserve"> benefited from the extra input of the practitioner, as they honed their reflections in further and began to truly understand what reflection is for and how it can help them with their learning.</w:t>
      </w:r>
      <w:r w:rsidR="009E2031">
        <w:rPr>
          <w:rFonts w:ascii="Times New Roman" w:hAnsi="Times New Roman" w:cs="Times New Roman"/>
        </w:rPr>
        <w:t xml:space="preserve"> This supports Clarke’s (2008</w:t>
      </w:r>
      <w:r w:rsidR="0019712F">
        <w:rPr>
          <w:rFonts w:ascii="Times New Roman" w:hAnsi="Times New Roman" w:cs="Times New Roman"/>
        </w:rPr>
        <w:t xml:space="preserve">) findings in </w:t>
      </w:r>
      <w:r w:rsidR="005A7BBB">
        <w:rPr>
          <w:rFonts w:ascii="Times New Roman" w:hAnsi="Times New Roman" w:cs="Times New Roman"/>
        </w:rPr>
        <w:t xml:space="preserve">utilising all assets available to ensure that the AfL strategies in place are effective in ensuring that the children can see the direct benefits of such interventions. </w:t>
      </w:r>
    </w:p>
    <w:p w14:paraId="56F15523" w14:textId="77777777" w:rsidR="00746BD5" w:rsidRDefault="00746BD5" w:rsidP="001148E4">
      <w:pPr>
        <w:spacing w:line="360" w:lineRule="auto"/>
        <w:rPr>
          <w:rFonts w:ascii="Times New Roman" w:hAnsi="Times New Roman" w:cs="Times New Roman"/>
        </w:rPr>
      </w:pPr>
    </w:p>
    <w:p w14:paraId="688A1311" w14:textId="2037DA71" w:rsidR="00C27FA9" w:rsidRDefault="00873C59" w:rsidP="001148E4">
      <w:pPr>
        <w:spacing w:line="360" w:lineRule="auto"/>
        <w:rPr>
          <w:rFonts w:ascii="Times New Roman" w:hAnsi="Times New Roman" w:cs="Times New Roman"/>
          <w:u w:val="single"/>
        </w:rPr>
      </w:pPr>
      <w:r>
        <w:rPr>
          <w:rFonts w:ascii="Times New Roman" w:hAnsi="Times New Roman" w:cs="Times New Roman"/>
          <w:u w:val="single"/>
        </w:rPr>
        <w:t xml:space="preserve">Conclusions </w:t>
      </w:r>
      <w:r w:rsidR="000E62AF">
        <w:rPr>
          <w:rFonts w:ascii="Times New Roman" w:hAnsi="Times New Roman" w:cs="Times New Roman"/>
          <w:u w:val="single"/>
        </w:rPr>
        <w:t>and Recommendations:</w:t>
      </w:r>
    </w:p>
    <w:p w14:paraId="3AD5694F" w14:textId="4857F300" w:rsidR="00D057A7" w:rsidRDefault="00C27FA9" w:rsidP="001148E4">
      <w:pPr>
        <w:spacing w:line="360" w:lineRule="auto"/>
        <w:rPr>
          <w:rFonts w:ascii="Times New Roman" w:hAnsi="Times New Roman" w:cs="Times New Roman"/>
        </w:rPr>
      </w:pPr>
      <w:r>
        <w:rPr>
          <w:rFonts w:ascii="Times New Roman" w:hAnsi="Times New Roman" w:cs="Times New Roman"/>
        </w:rPr>
        <w:t>While the ARC detailed my immediate reflections following my research lesson (</w:t>
      </w:r>
      <w:r w:rsidR="006D02E5">
        <w:rPr>
          <w:rFonts w:ascii="Times New Roman" w:hAnsi="Times New Roman" w:cs="Times New Roman"/>
        </w:rPr>
        <w:t xml:space="preserve">appendix </w:t>
      </w:r>
      <w:r w:rsidR="002B7E6B">
        <w:rPr>
          <w:rFonts w:ascii="Times New Roman" w:hAnsi="Times New Roman" w:cs="Times New Roman"/>
        </w:rPr>
        <w:t>H</w:t>
      </w:r>
      <w:r>
        <w:rPr>
          <w:rFonts w:ascii="Times New Roman" w:hAnsi="Times New Roman" w:cs="Times New Roman"/>
        </w:rPr>
        <w:t>), analysing the data from the whole three lessons has been of significant use in understanding the effectiveness of the intervention provided, and also the effectiveness of the intervention in my class specifically regarding the aid provided by the resources to improve pupil reflection.</w:t>
      </w:r>
      <w:r w:rsidR="0057183E">
        <w:rPr>
          <w:rFonts w:ascii="Times New Roman" w:hAnsi="Times New Roman" w:cs="Times New Roman"/>
        </w:rPr>
        <w:t xml:space="preserve"> Continual reflection upon prior practice is required by all teachers to ensure that there is development and refinement in teaching approaches that will inevitably achieve the most effective learning experiences for the children (Pollard et al.</w:t>
      </w:r>
      <w:r w:rsidR="0004407F">
        <w:rPr>
          <w:rFonts w:ascii="Times New Roman" w:hAnsi="Times New Roman" w:cs="Times New Roman"/>
        </w:rPr>
        <w:t>,</w:t>
      </w:r>
      <w:r w:rsidR="0057183E">
        <w:rPr>
          <w:rFonts w:ascii="Times New Roman" w:hAnsi="Times New Roman" w:cs="Times New Roman"/>
        </w:rPr>
        <w:t xml:space="preserve"> 2008).</w:t>
      </w:r>
    </w:p>
    <w:p w14:paraId="33461F5B" w14:textId="546DC69A" w:rsidR="00F668DE" w:rsidRDefault="00F668DE" w:rsidP="00F668DE">
      <w:pPr>
        <w:spacing w:line="360" w:lineRule="auto"/>
        <w:ind w:firstLine="720"/>
        <w:rPr>
          <w:rFonts w:ascii="Times New Roman" w:hAnsi="Times New Roman" w:cs="Times New Roman"/>
        </w:rPr>
      </w:pPr>
      <w:r>
        <w:rPr>
          <w:rFonts w:ascii="Times New Roman" w:hAnsi="Times New Roman" w:cs="Times New Roman"/>
        </w:rPr>
        <w:t>When considering the responses of the children, qualitative data is shown to have significant benefits</w:t>
      </w:r>
      <w:r w:rsidR="00673FFE">
        <w:rPr>
          <w:rFonts w:ascii="Times New Roman" w:hAnsi="Times New Roman" w:cs="Times New Roman"/>
        </w:rPr>
        <w:t xml:space="preserve">. The responses and discussion shown by all children shows a vital aspect of learning that can never be represented in quantitative data alone, as it shows the development of understanding and represents the process of the learning these children go through everyday in the classroom. Data from tests may show a pupil’s competency in a certain subject, but they do not show the step-by-step development of children’s minds, and also necessity for change on the practitioner’s part if something requires adjusting. The RAG strategy may be basic, but it should still be considered a vital element of the day-to-day routine in primary school, and should be used as frequently as possible to achieve the best </w:t>
      </w:r>
      <w:r w:rsidR="00157A38">
        <w:rPr>
          <w:rFonts w:ascii="Times New Roman" w:hAnsi="Times New Roman" w:cs="Times New Roman"/>
        </w:rPr>
        <w:t>possible experiences for the children’s learning.</w:t>
      </w:r>
    </w:p>
    <w:p w14:paraId="28ED4718" w14:textId="2047D7EA" w:rsidR="0039343E" w:rsidRDefault="006816AE" w:rsidP="001148E4">
      <w:pPr>
        <w:spacing w:line="360" w:lineRule="auto"/>
        <w:rPr>
          <w:rFonts w:ascii="Times New Roman" w:hAnsi="Times New Roman" w:cs="Times New Roman"/>
        </w:rPr>
      </w:pPr>
      <w:r>
        <w:rPr>
          <w:rFonts w:ascii="Times New Roman" w:hAnsi="Times New Roman" w:cs="Times New Roman"/>
        </w:rPr>
        <w:tab/>
        <w:t>A limitation of using the scale of reflection</w:t>
      </w:r>
      <w:r w:rsidR="00946B78">
        <w:rPr>
          <w:rFonts w:ascii="Times New Roman" w:hAnsi="Times New Roman" w:cs="Times New Roman"/>
        </w:rPr>
        <w:t xml:space="preserve"> (appendix B)</w:t>
      </w:r>
      <w:r>
        <w:rPr>
          <w:rFonts w:ascii="Times New Roman" w:hAnsi="Times New Roman" w:cs="Times New Roman"/>
        </w:rPr>
        <w:t>, and therefore any qualitative data, in this type of research</w:t>
      </w:r>
      <w:r w:rsidR="0039343E">
        <w:rPr>
          <w:rFonts w:ascii="Times New Roman" w:hAnsi="Times New Roman" w:cs="Times New Roman"/>
        </w:rPr>
        <w:t>,</w:t>
      </w:r>
      <w:r>
        <w:rPr>
          <w:rFonts w:ascii="Times New Roman" w:hAnsi="Times New Roman" w:cs="Times New Roman"/>
        </w:rPr>
        <w:t xml:space="preserve"> is that so</w:t>
      </w:r>
      <w:r w:rsidR="0039343E">
        <w:rPr>
          <w:rFonts w:ascii="Times New Roman" w:hAnsi="Times New Roman" w:cs="Times New Roman"/>
        </w:rPr>
        <w:t xml:space="preserve">me of the children are still </w:t>
      </w:r>
      <w:r>
        <w:rPr>
          <w:rFonts w:ascii="Times New Roman" w:hAnsi="Times New Roman" w:cs="Times New Roman"/>
        </w:rPr>
        <w:t>very young and their metacognitive thinking is only one element of their overall learning and general skills that are still in early stages of development. For example, Pupil A was deemed to have a level 1 (very low) on the scale of reflection, whi</w:t>
      </w:r>
      <w:r w:rsidR="0039343E">
        <w:rPr>
          <w:rFonts w:ascii="Times New Roman" w:hAnsi="Times New Roman" w:cs="Times New Roman"/>
        </w:rPr>
        <w:t xml:space="preserve">le </w:t>
      </w:r>
      <w:r w:rsidR="003D045A">
        <w:rPr>
          <w:rFonts w:ascii="Times New Roman" w:hAnsi="Times New Roman" w:cs="Times New Roman"/>
        </w:rPr>
        <w:t xml:space="preserve">Pupils B and C had </w:t>
      </w:r>
      <w:r>
        <w:rPr>
          <w:rFonts w:ascii="Times New Roman" w:hAnsi="Times New Roman" w:cs="Times New Roman"/>
        </w:rPr>
        <w:t xml:space="preserve">level 2 (low). Although the analysis </w:t>
      </w:r>
      <w:r w:rsidR="005A0A83">
        <w:rPr>
          <w:rFonts w:ascii="Times New Roman" w:hAnsi="Times New Roman" w:cs="Times New Roman"/>
        </w:rPr>
        <w:t xml:space="preserve">justifies the overall rating based on the qualitative data collected, it was largely the pupil’s inability to explain their self-assessment ratings </w:t>
      </w:r>
      <w:r w:rsidR="0039343E">
        <w:rPr>
          <w:rFonts w:ascii="Times New Roman" w:hAnsi="Times New Roman" w:cs="Times New Roman"/>
        </w:rPr>
        <w:t xml:space="preserve">verbally </w:t>
      </w:r>
      <w:r w:rsidR="005A0A83">
        <w:rPr>
          <w:rFonts w:ascii="Times New Roman" w:hAnsi="Times New Roman" w:cs="Times New Roman"/>
        </w:rPr>
        <w:t>that influenced t</w:t>
      </w:r>
      <w:r w:rsidR="0039343E">
        <w:rPr>
          <w:rFonts w:ascii="Times New Roman" w:hAnsi="Times New Roman" w:cs="Times New Roman"/>
        </w:rPr>
        <w:t xml:space="preserve">his final conclusion. </w:t>
      </w:r>
      <w:r w:rsidR="00072DB8">
        <w:rPr>
          <w:rFonts w:ascii="Times New Roman" w:hAnsi="Times New Roman" w:cs="Times New Roman"/>
        </w:rPr>
        <w:t xml:space="preserve">The consideration </w:t>
      </w:r>
      <w:r w:rsidR="005A0A83">
        <w:rPr>
          <w:rFonts w:ascii="Times New Roman" w:hAnsi="Times New Roman" w:cs="Times New Roman"/>
        </w:rPr>
        <w:t>that Reception pupil</w:t>
      </w:r>
      <w:r w:rsidR="0039343E">
        <w:rPr>
          <w:rFonts w:ascii="Times New Roman" w:hAnsi="Times New Roman" w:cs="Times New Roman"/>
        </w:rPr>
        <w:t>s are</w:t>
      </w:r>
      <w:r w:rsidR="005A0A83">
        <w:rPr>
          <w:rFonts w:ascii="Times New Roman" w:hAnsi="Times New Roman" w:cs="Times New Roman"/>
        </w:rPr>
        <w:t xml:space="preserve"> still developing communication and language skills</w:t>
      </w:r>
      <w:r w:rsidR="00072DB8">
        <w:rPr>
          <w:rFonts w:ascii="Times New Roman" w:hAnsi="Times New Roman" w:cs="Times New Roman"/>
        </w:rPr>
        <w:t xml:space="preserve"> must be acknowledged</w:t>
      </w:r>
      <w:r w:rsidR="005A0A83">
        <w:rPr>
          <w:rFonts w:ascii="Times New Roman" w:hAnsi="Times New Roman" w:cs="Times New Roman"/>
        </w:rPr>
        <w:t xml:space="preserve">. While this is invariably considered for Foundation Phase research, when contrasted with other pupils, a new observer who does not know the child in question may view this as a lack in metacognitive skills rather than communication skills. </w:t>
      </w:r>
    </w:p>
    <w:p w14:paraId="0B9BBAB9" w14:textId="515F38B6" w:rsidR="0077298A" w:rsidRDefault="005A0A83" w:rsidP="0039343E">
      <w:pPr>
        <w:spacing w:line="360" w:lineRule="auto"/>
        <w:ind w:firstLine="720"/>
        <w:rPr>
          <w:rFonts w:ascii="Times New Roman" w:hAnsi="Times New Roman" w:cs="Times New Roman"/>
        </w:rPr>
      </w:pPr>
      <w:r>
        <w:rPr>
          <w:rFonts w:ascii="Times New Roman" w:hAnsi="Times New Roman" w:cs="Times New Roman"/>
        </w:rPr>
        <w:t xml:space="preserve">Therefore, there are some things that are </w:t>
      </w:r>
      <w:r w:rsidR="00946B78">
        <w:rPr>
          <w:rFonts w:ascii="Times New Roman" w:hAnsi="Times New Roman" w:cs="Times New Roman"/>
        </w:rPr>
        <w:t xml:space="preserve">generalised </w:t>
      </w:r>
      <w:r>
        <w:rPr>
          <w:rFonts w:ascii="Times New Roman" w:hAnsi="Times New Roman" w:cs="Times New Roman"/>
        </w:rPr>
        <w:t>when observing for one session and for a specific purpose,</w:t>
      </w:r>
      <w:r w:rsidR="006D02E5">
        <w:rPr>
          <w:rFonts w:ascii="Times New Roman" w:hAnsi="Times New Roman" w:cs="Times New Roman"/>
        </w:rPr>
        <w:t xml:space="preserve"> as is the nature of </w:t>
      </w:r>
      <w:r w:rsidR="00A26344">
        <w:rPr>
          <w:rFonts w:ascii="Times New Roman" w:hAnsi="Times New Roman" w:cs="Times New Roman"/>
        </w:rPr>
        <w:t>LS</w:t>
      </w:r>
      <w:r>
        <w:rPr>
          <w:rFonts w:ascii="Times New Roman" w:hAnsi="Times New Roman" w:cs="Times New Roman"/>
        </w:rPr>
        <w:t xml:space="preserve">. </w:t>
      </w:r>
      <w:r w:rsidR="00B560D3">
        <w:rPr>
          <w:rFonts w:ascii="Times New Roman" w:hAnsi="Times New Roman" w:cs="Times New Roman"/>
        </w:rPr>
        <w:t>Age is just one factor that requires consideration. Multiple sessions</w:t>
      </w:r>
      <w:r>
        <w:rPr>
          <w:rFonts w:ascii="Times New Roman" w:hAnsi="Times New Roman" w:cs="Times New Roman"/>
        </w:rPr>
        <w:t xml:space="preserve"> would make the data more reliable</w:t>
      </w:r>
      <w:r w:rsidR="00B560D3">
        <w:rPr>
          <w:rFonts w:ascii="Times New Roman" w:hAnsi="Times New Roman" w:cs="Times New Roman"/>
        </w:rPr>
        <w:t>, by ensuring</w:t>
      </w:r>
      <w:r>
        <w:rPr>
          <w:rFonts w:ascii="Times New Roman" w:hAnsi="Times New Roman" w:cs="Times New Roman"/>
        </w:rPr>
        <w:t xml:space="preserve"> that the full picture is considered when assessing children’s abilities</w:t>
      </w:r>
      <w:r w:rsidR="00A26344">
        <w:rPr>
          <w:rFonts w:ascii="Times New Roman" w:hAnsi="Times New Roman" w:cs="Times New Roman"/>
        </w:rPr>
        <w:t>, as developing children’s metacognitive and reflective skills takes time (Larkin, 2010)</w:t>
      </w:r>
      <w:r>
        <w:rPr>
          <w:rFonts w:ascii="Times New Roman" w:hAnsi="Times New Roman" w:cs="Times New Roman"/>
        </w:rPr>
        <w:t xml:space="preserve">. </w:t>
      </w:r>
      <w:r w:rsidR="006D02E5">
        <w:rPr>
          <w:rFonts w:ascii="Times New Roman" w:hAnsi="Times New Roman" w:cs="Times New Roman"/>
        </w:rPr>
        <w:t>O</w:t>
      </w:r>
      <w:r w:rsidR="00D057A7">
        <w:rPr>
          <w:rFonts w:ascii="Times New Roman" w:hAnsi="Times New Roman" w:cs="Times New Roman"/>
        </w:rPr>
        <w:t xml:space="preserve">ur results </w:t>
      </w:r>
      <w:r w:rsidR="00B560D3">
        <w:rPr>
          <w:rFonts w:ascii="Times New Roman" w:hAnsi="Times New Roman" w:cs="Times New Roman"/>
        </w:rPr>
        <w:t>show</w:t>
      </w:r>
      <w:r w:rsidR="00D057A7">
        <w:rPr>
          <w:rFonts w:ascii="Times New Roman" w:hAnsi="Times New Roman" w:cs="Times New Roman"/>
        </w:rPr>
        <w:t xml:space="preserve"> that more frequent use of self-assessment improves pupil reflection, rather than the level of reflection being dependent on the </w:t>
      </w:r>
      <w:r w:rsidR="006D02E5">
        <w:rPr>
          <w:rFonts w:ascii="Times New Roman" w:hAnsi="Times New Roman" w:cs="Times New Roman"/>
        </w:rPr>
        <w:t>age or competency of the pupils. However,</w:t>
      </w:r>
      <w:r w:rsidR="00D057A7">
        <w:rPr>
          <w:rFonts w:ascii="Times New Roman" w:hAnsi="Times New Roman" w:cs="Times New Roman"/>
        </w:rPr>
        <w:t xml:space="preserve"> to make the research more </w:t>
      </w:r>
      <w:r w:rsidR="00B560D3">
        <w:rPr>
          <w:rFonts w:ascii="Times New Roman" w:hAnsi="Times New Roman" w:cs="Times New Roman"/>
        </w:rPr>
        <w:t xml:space="preserve">reliable, we could </w:t>
      </w:r>
      <w:r w:rsidR="00D057A7">
        <w:rPr>
          <w:rFonts w:ascii="Times New Roman" w:hAnsi="Times New Roman" w:cs="Times New Roman"/>
        </w:rPr>
        <w:t xml:space="preserve">compare students in the same year groups completing the same lesson objectives to truly show the influence of the RAG tools when aiding </w:t>
      </w:r>
      <w:r w:rsidR="006D02E5">
        <w:rPr>
          <w:rFonts w:ascii="Times New Roman" w:hAnsi="Times New Roman" w:cs="Times New Roman"/>
        </w:rPr>
        <w:t xml:space="preserve">pupil </w:t>
      </w:r>
      <w:r w:rsidR="00D057A7">
        <w:rPr>
          <w:rFonts w:ascii="Times New Roman" w:hAnsi="Times New Roman" w:cs="Times New Roman"/>
        </w:rPr>
        <w:t>reflections.</w:t>
      </w:r>
      <w:r w:rsidR="0039343E">
        <w:rPr>
          <w:rFonts w:ascii="Times New Roman" w:hAnsi="Times New Roman" w:cs="Times New Roman"/>
        </w:rPr>
        <w:t xml:space="preserve"> Therefore, if this LS </w:t>
      </w:r>
      <w:r w:rsidR="0077298A">
        <w:rPr>
          <w:rFonts w:ascii="Times New Roman" w:hAnsi="Times New Roman" w:cs="Times New Roman"/>
        </w:rPr>
        <w:t xml:space="preserve">was to be repeated, it would ideally </w:t>
      </w:r>
      <w:r w:rsidR="00D1393A">
        <w:rPr>
          <w:rFonts w:ascii="Times New Roman" w:hAnsi="Times New Roman" w:cs="Times New Roman"/>
        </w:rPr>
        <w:t>span a number of sessions</w:t>
      </w:r>
      <w:r w:rsidR="0039343E">
        <w:rPr>
          <w:rFonts w:ascii="Times New Roman" w:hAnsi="Times New Roman" w:cs="Times New Roman"/>
        </w:rPr>
        <w:t xml:space="preserve"> and also comparing children of similar ages,</w:t>
      </w:r>
      <w:r w:rsidR="00D1393A">
        <w:rPr>
          <w:rFonts w:ascii="Times New Roman" w:hAnsi="Times New Roman" w:cs="Times New Roman"/>
        </w:rPr>
        <w:t xml:space="preserve"> to </w:t>
      </w:r>
      <w:r w:rsidR="0039343E">
        <w:rPr>
          <w:rFonts w:ascii="Times New Roman" w:hAnsi="Times New Roman" w:cs="Times New Roman"/>
        </w:rPr>
        <w:t xml:space="preserve">fully </w:t>
      </w:r>
      <w:r w:rsidR="00D1393A">
        <w:rPr>
          <w:rFonts w:ascii="Times New Roman" w:hAnsi="Times New Roman" w:cs="Times New Roman"/>
        </w:rPr>
        <w:t xml:space="preserve">investigate if the enhanced intervention through discussion and effective feedback </w:t>
      </w:r>
      <w:r w:rsidR="0039343E">
        <w:rPr>
          <w:rFonts w:ascii="Times New Roman" w:hAnsi="Times New Roman" w:cs="Times New Roman"/>
        </w:rPr>
        <w:t>impacts</w:t>
      </w:r>
      <w:r w:rsidR="00D1393A">
        <w:rPr>
          <w:rFonts w:ascii="Times New Roman" w:hAnsi="Times New Roman" w:cs="Times New Roman"/>
        </w:rPr>
        <w:t xml:space="preserve"> the reflection of these particular pupils, and their ability to self-assess their work critically. </w:t>
      </w:r>
    </w:p>
    <w:p w14:paraId="59CFEADF" w14:textId="5E045AFA" w:rsidR="00FC121F" w:rsidRDefault="00D1393A" w:rsidP="001148E4">
      <w:pPr>
        <w:spacing w:line="360" w:lineRule="auto"/>
        <w:rPr>
          <w:rFonts w:ascii="Times New Roman" w:hAnsi="Times New Roman" w:cs="Times New Roman"/>
        </w:rPr>
      </w:pPr>
      <w:r>
        <w:rPr>
          <w:rFonts w:ascii="Times New Roman" w:hAnsi="Times New Roman" w:cs="Times New Roman"/>
        </w:rPr>
        <w:tab/>
      </w:r>
      <w:r w:rsidR="009D21AE">
        <w:rPr>
          <w:rFonts w:ascii="Times New Roman" w:hAnsi="Times New Roman" w:cs="Times New Roman"/>
        </w:rPr>
        <w:t>I</w:t>
      </w:r>
      <w:r w:rsidR="00FC121F">
        <w:rPr>
          <w:rFonts w:ascii="Times New Roman" w:hAnsi="Times New Roman" w:cs="Times New Roman"/>
        </w:rPr>
        <w:t>f we</w:t>
      </w:r>
      <w:r w:rsidR="006D02E5">
        <w:rPr>
          <w:rFonts w:ascii="Times New Roman" w:hAnsi="Times New Roman" w:cs="Times New Roman"/>
        </w:rPr>
        <w:t xml:space="preserve"> were to repeat the research</w:t>
      </w:r>
      <w:r w:rsidR="00FC121F">
        <w:rPr>
          <w:rFonts w:ascii="Times New Roman" w:hAnsi="Times New Roman" w:cs="Times New Roman"/>
        </w:rPr>
        <w:t>, more should be done to ensure that the children are more involved in creating their personal next steps to access the nex</w:t>
      </w:r>
      <w:r w:rsidR="009D21AE">
        <w:rPr>
          <w:rFonts w:ascii="Times New Roman" w:hAnsi="Times New Roman" w:cs="Times New Roman"/>
        </w:rPr>
        <w:t xml:space="preserve">t level of both the contextual </w:t>
      </w:r>
      <w:r w:rsidR="00FC121F">
        <w:rPr>
          <w:rFonts w:ascii="Times New Roman" w:hAnsi="Times New Roman" w:cs="Times New Roman"/>
        </w:rPr>
        <w:t xml:space="preserve">learning, and also their appreciation and development of cognitive thinking and reflection. Despite discussing what the immediate next steps were for the children, for example to correct a misconception, the next steps recorded in the observation schedules (appendix </w:t>
      </w:r>
      <w:r w:rsidR="002B7E6B">
        <w:rPr>
          <w:rFonts w:ascii="Times New Roman" w:hAnsi="Times New Roman" w:cs="Times New Roman"/>
        </w:rPr>
        <w:t>F</w:t>
      </w:r>
      <w:r w:rsidR="00FC121F">
        <w:rPr>
          <w:rFonts w:ascii="Times New Roman" w:hAnsi="Times New Roman" w:cs="Times New Roman"/>
        </w:rPr>
        <w:t xml:space="preserve">) were ones that we ascertained were appropriate. This element of AfL needs to be more inclusive to ensure that the children can understand the reasons for adjusting their methodology (Sadler, 1989). </w:t>
      </w:r>
    </w:p>
    <w:p w14:paraId="01A5FB16" w14:textId="5E8EA493" w:rsidR="00D1393A" w:rsidRDefault="0039343E" w:rsidP="00FC121F">
      <w:pPr>
        <w:spacing w:line="360" w:lineRule="auto"/>
        <w:ind w:firstLine="720"/>
        <w:rPr>
          <w:rFonts w:ascii="Times New Roman" w:hAnsi="Times New Roman" w:cs="Times New Roman"/>
        </w:rPr>
      </w:pPr>
      <w:r>
        <w:rPr>
          <w:rFonts w:ascii="Times New Roman" w:hAnsi="Times New Roman" w:cs="Times New Roman"/>
        </w:rPr>
        <w:t xml:space="preserve">The combination of the LS practice and the supporting literature has enhanced my personal understanding and appreciation of AfL strategies, especially </w:t>
      </w:r>
      <w:r w:rsidR="00A26344">
        <w:rPr>
          <w:rFonts w:ascii="Times New Roman" w:hAnsi="Times New Roman" w:cs="Times New Roman"/>
        </w:rPr>
        <w:t>regarding</w:t>
      </w:r>
      <w:r>
        <w:rPr>
          <w:rFonts w:ascii="Times New Roman" w:hAnsi="Times New Roman" w:cs="Times New Roman"/>
        </w:rPr>
        <w:t xml:space="preserve"> the children’s direct involvement in their own assessment to enhance their understanding of their current level of learning to r</w:t>
      </w:r>
      <w:r w:rsidR="00A26344">
        <w:rPr>
          <w:rFonts w:ascii="Times New Roman" w:hAnsi="Times New Roman" w:cs="Times New Roman"/>
        </w:rPr>
        <w:t>eflect at a more accurately and deeply</w:t>
      </w:r>
      <w:r>
        <w:rPr>
          <w:rFonts w:ascii="Times New Roman" w:hAnsi="Times New Roman" w:cs="Times New Roman"/>
        </w:rPr>
        <w:t xml:space="preserve">. </w:t>
      </w:r>
      <w:r w:rsidR="00D1393A">
        <w:rPr>
          <w:rFonts w:ascii="Times New Roman" w:hAnsi="Times New Roman" w:cs="Times New Roman"/>
        </w:rPr>
        <w:t>This experience will certainly help me in future practice, by expanding the different types of formative assessment that will aid learners to appreciate their work and understand what they need to do to progress further</w:t>
      </w:r>
      <w:r w:rsidR="00FC121F">
        <w:rPr>
          <w:rFonts w:ascii="Times New Roman" w:hAnsi="Times New Roman" w:cs="Times New Roman"/>
        </w:rPr>
        <w:t>, adopting a growth mindset</w:t>
      </w:r>
      <w:r w:rsidR="00011E3D">
        <w:rPr>
          <w:rFonts w:ascii="Times New Roman" w:hAnsi="Times New Roman" w:cs="Times New Roman"/>
        </w:rPr>
        <w:t xml:space="preserve"> through metacognit</w:t>
      </w:r>
      <w:r w:rsidR="008F69D2">
        <w:rPr>
          <w:rFonts w:ascii="Times New Roman" w:hAnsi="Times New Roman" w:cs="Times New Roman"/>
        </w:rPr>
        <w:t>ion and reflection, ensuring</w:t>
      </w:r>
      <w:r w:rsidR="00D1393A">
        <w:rPr>
          <w:rFonts w:ascii="Times New Roman" w:hAnsi="Times New Roman" w:cs="Times New Roman"/>
        </w:rPr>
        <w:t xml:space="preserve"> that pupils begin to become more independent at a younger age, and therefore take more r</w:t>
      </w:r>
      <w:r w:rsidR="008F1D51">
        <w:rPr>
          <w:rFonts w:ascii="Times New Roman" w:hAnsi="Times New Roman" w:cs="Times New Roman"/>
        </w:rPr>
        <w:t>esponsibility for their learning</w:t>
      </w:r>
      <w:r w:rsidR="008F69D2">
        <w:rPr>
          <w:rFonts w:ascii="Times New Roman" w:hAnsi="Times New Roman" w:cs="Times New Roman"/>
        </w:rPr>
        <w:t xml:space="preserve"> (Clarke, 2014)</w:t>
      </w:r>
      <w:r w:rsidR="00D1393A">
        <w:rPr>
          <w:rFonts w:ascii="Times New Roman" w:hAnsi="Times New Roman" w:cs="Times New Roman"/>
        </w:rPr>
        <w:t xml:space="preserve">. </w:t>
      </w:r>
    </w:p>
    <w:p w14:paraId="41CC3D27" w14:textId="77777777" w:rsidR="00BA1EFB" w:rsidRDefault="00BA1EFB" w:rsidP="00FC121F">
      <w:pPr>
        <w:spacing w:line="360" w:lineRule="auto"/>
        <w:ind w:firstLine="720"/>
        <w:rPr>
          <w:rFonts w:ascii="Times New Roman" w:hAnsi="Times New Roman" w:cs="Times New Roman"/>
        </w:rPr>
      </w:pPr>
    </w:p>
    <w:p w14:paraId="5352DD41" w14:textId="77777777" w:rsidR="00BA1EFB" w:rsidRDefault="00BA1EFB" w:rsidP="00FC121F">
      <w:pPr>
        <w:spacing w:line="360" w:lineRule="auto"/>
        <w:ind w:firstLine="720"/>
        <w:rPr>
          <w:rFonts w:ascii="Times New Roman" w:hAnsi="Times New Roman" w:cs="Times New Roman"/>
        </w:rPr>
      </w:pPr>
    </w:p>
    <w:p w14:paraId="2CFEE985" w14:textId="77777777" w:rsidR="00BA1EFB" w:rsidRDefault="00BA1EFB" w:rsidP="00FC121F">
      <w:pPr>
        <w:spacing w:line="360" w:lineRule="auto"/>
        <w:ind w:firstLine="720"/>
        <w:rPr>
          <w:rFonts w:ascii="Times New Roman" w:hAnsi="Times New Roman" w:cs="Times New Roman"/>
        </w:rPr>
      </w:pPr>
    </w:p>
    <w:p w14:paraId="4A51642A" w14:textId="77777777" w:rsidR="00BA1EFB" w:rsidRDefault="00BA1EFB" w:rsidP="00FC121F">
      <w:pPr>
        <w:spacing w:line="360" w:lineRule="auto"/>
        <w:ind w:firstLine="720"/>
        <w:rPr>
          <w:rFonts w:ascii="Times New Roman" w:hAnsi="Times New Roman" w:cs="Times New Roman"/>
        </w:rPr>
      </w:pPr>
    </w:p>
    <w:p w14:paraId="32BF2181" w14:textId="2B3194B6" w:rsidR="00144B77" w:rsidRDefault="005A7BBB" w:rsidP="001148E4">
      <w:pPr>
        <w:spacing w:line="360" w:lineRule="auto"/>
        <w:rPr>
          <w:rFonts w:ascii="Times New Roman" w:hAnsi="Times New Roman" w:cs="Times New Roman"/>
        </w:rPr>
      </w:pPr>
      <w:r>
        <w:rPr>
          <w:rFonts w:ascii="Times New Roman" w:hAnsi="Times New Roman" w:cs="Times New Roman"/>
        </w:rPr>
        <w:tab/>
      </w:r>
      <w:r w:rsidR="00453548">
        <w:rPr>
          <w:rFonts w:ascii="Times New Roman" w:hAnsi="Times New Roman" w:cs="Times New Roman"/>
        </w:rPr>
        <w:t xml:space="preserve"> </w:t>
      </w:r>
    </w:p>
    <w:p w14:paraId="3F73E575" w14:textId="77777777" w:rsidR="00C673BC" w:rsidRDefault="00C673BC" w:rsidP="001148E4">
      <w:pPr>
        <w:spacing w:line="360" w:lineRule="auto"/>
        <w:rPr>
          <w:rFonts w:ascii="Times New Roman" w:hAnsi="Times New Roman" w:cs="Times New Roman"/>
        </w:rPr>
      </w:pPr>
    </w:p>
    <w:p w14:paraId="5C368E19" w14:textId="77777777" w:rsidR="00C673BC" w:rsidRDefault="00C673BC" w:rsidP="001148E4">
      <w:pPr>
        <w:spacing w:line="360" w:lineRule="auto"/>
        <w:rPr>
          <w:rFonts w:ascii="Times New Roman" w:hAnsi="Times New Roman" w:cs="Times New Roman"/>
        </w:rPr>
      </w:pPr>
    </w:p>
    <w:p w14:paraId="36D21F5A" w14:textId="77777777" w:rsidR="00D1393A" w:rsidRPr="0077298A" w:rsidRDefault="00D1393A" w:rsidP="001148E4">
      <w:pPr>
        <w:spacing w:line="360" w:lineRule="auto"/>
        <w:rPr>
          <w:rFonts w:ascii="Times New Roman" w:hAnsi="Times New Roman" w:cs="Times New Roman"/>
        </w:rPr>
      </w:pPr>
    </w:p>
    <w:p w14:paraId="035C06BF" w14:textId="27A42020" w:rsidR="00746BD5" w:rsidRDefault="00746BD5" w:rsidP="001148E4">
      <w:pPr>
        <w:spacing w:line="360" w:lineRule="auto"/>
        <w:rPr>
          <w:rFonts w:ascii="Times New Roman" w:hAnsi="Times New Roman" w:cs="Times New Roman"/>
          <w:u w:val="single"/>
        </w:rPr>
      </w:pPr>
      <w:r>
        <w:rPr>
          <w:rFonts w:ascii="Times New Roman" w:hAnsi="Times New Roman" w:cs="Times New Roman"/>
          <w:u w:val="single"/>
        </w:rPr>
        <w:t>References:</w:t>
      </w:r>
    </w:p>
    <w:p w14:paraId="3D324213" w14:textId="096B3F8B" w:rsidR="00746506" w:rsidRDefault="00E76B0A" w:rsidP="00D61AC4">
      <w:pPr>
        <w:ind w:left="426" w:hanging="426"/>
        <w:rPr>
          <w:rFonts w:ascii="Times New Roman" w:hAnsi="Times New Roman" w:cs="Times New Roman"/>
        </w:rPr>
      </w:pPr>
      <w:proofErr w:type="gramStart"/>
      <w:r>
        <w:rPr>
          <w:rFonts w:ascii="Times New Roman" w:hAnsi="Times New Roman" w:cs="Times New Roman"/>
        </w:rPr>
        <w:t>British Educational Research Association (2011) ‘Ethical Guidelines for Educational Research’.</w:t>
      </w:r>
      <w:proofErr w:type="gramEnd"/>
      <w:r>
        <w:rPr>
          <w:rFonts w:ascii="Times New Roman" w:hAnsi="Times New Roman" w:cs="Times New Roman"/>
        </w:rPr>
        <w:t xml:space="preserve"> Available at: </w:t>
      </w:r>
      <w:hyperlink r:id="rId12" w:history="1">
        <w:r w:rsidRPr="00A06908">
          <w:rPr>
            <w:rStyle w:val="Hyperlink"/>
            <w:rFonts w:ascii="Times New Roman" w:hAnsi="Times New Roman" w:cs="Times New Roman"/>
          </w:rPr>
          <w:t>https://moodle.uwtsd.ac.uk/pluginfile.php/133352/mod_resource/content/1/2018%20BERA%20ethical%20guidelines.pdf</w:t>
        </w:r>
      </w:hyperlink>
      <w:r>
        <w:rPr>
          <w:rFonts w:ascii="Times New Roman" w:hAnsi="Times New Roman" w:cs="Times New Roman"/>
        </w:rPr>
        <w:t xml:space="preserve"> [Accessed: 3</w:t>
      </w:r>
      <w:r w:rsidRPr="00E76B0A">
        <w:rPr>
          <w:rFonts w:ascii="Times New Roman" w:hAnsi="Times New Roman" w:cs="Times New Roman"/>
          <w:vertAlign w:val="superscript"/>
        </w:rPr>
        <w:t>rd</w:t>
      </w:r>
      <w:r>
        <w:rPr>
          <w:rFonts w:ascii="Times New Roman" w:hAnsi="Times New Roman" w:cs="Times New Roman"/>
        </w:rPr>
        <w:t xml:space="preserve"> April 2018].</w:t>
      </w:r>
    </w:p>
    <w:p w14:paraId="08DF37F1" w14:textId="5488CF49" w:rsidR="00D61AC4" w:rsidRPr="00D61AC4" w:rsidRDefault="00D61AC4" w:rsidP="00D61AC4">
      <w:pPr>
        <w:ind w:left="426" w:hanging="426"/>
        <w:rPr>
          <w:rFonts w:ascii="Times New Roman" w:hAnsi="Times New Roman" w:cs="Times New Roman"/>
        </w:rPr>
      </w:pPr>
      <w:r>
        <w:rPr>
          <w:rFonts w:ascii="Times New Roman" w:hAnsi="Times New Roman" w:cs="Times New Roman"/>
        </w:rPr>
        <w:t xml:space="preserve">Black, P., Harrison, C., Lee, C., Marshall, B. and Wiliam, D. (2004) ‘Working Inside the Black Box: Assessment for Learning in the Classroom’, </w:t>
      </w:r>
      <w:r>
        <w:rPr>
          <w:rFonts w:ascii="Times New Roman" w:hAnsi="Times New Roman" w:cs="Times New Roman"/>
          <w:i/>
        </w:rPr>
        <w:t xml:space="preserve">Phi Delta </w:t>
      </w:r>
      <w:proofErr w:type="spellStart"/>
      <w:r>
        <w:rPr>
          <w:rFonts w:ascii="Times New Roman" w:hAnsi="Times New Roman" w:cs="Times New Roman"/>
          <w:i/>
        </w:rPr>
        <w:t>Kappan</w:t>
      </w:r>
      <w:proofErr w:type="spellEnd"/>
      <w:r>
        <w:rPr>
          <w:rFonts w:ascii="Times New Roman" w:hAnsi="Times New Roman" w:cs="Times New Roman"/>
          <w:i/>
        </w:rPr>
        <w:t xml:space="preserve">, </w:t>
      </w:r>
      <w:r>
        <w:rPr>
          <w:rFonts w:ascii="Times New Roman" w:hAnsi="Times New Roman" w:cs="Times New Roman"/>
        </w:rPr>
        <w:t xml:space="preserve">86, 1, pp. 8-21. Available at: </w:t>
      </w:r>
      <w:hyperlink r:id="rId13" w:history="1">
        <w:r w:rsidRPr="00942999">
          <w:rPr>
            <w:rStyle w:val="Hyperlink"/>
            <w:rFonts w:ascii="Times New Roman" w:hAnsi="Times New Roman" w:cs="Times New Roman"/>
          </w:rPr>
          <w:t>https://doi.org/10.1177/003172170408600105</w:t>
        </w:r>
      </w:hyperlink>
      <w:r w:rsidR="00AB0DB9">
        <w:rPr>
          <w:rFonts w:ascii="Times New Roman" w:hAnsi="Times New Roman" w:cs="Times New Roman"/>
        </w:rPr>
        <w:t xml:space="preserve"> [Accessed: 31</w:t>
      </w:r>
      <w:r w:rsidR="00AB0DB9" w:rsidRPr="00AB0DB9">
        <w:rPr>
          <w:rFonts w:ascii="Times New Roman" w:hAnsi="Times New Roman" w:cs="Times New Roman"/>
          <w:vertAlign w:val="superscript"/>
        </w:rPr>
        <w:t>st</w:t>
      </w:r>
      <w:r w:rsidR="00AB0DB9">
        <w:rPr>
          <w:rFonts w:ascii="Times New Roman" w:hAnsi="Times New Roman" w:cs="Times New Roman"/>
        </w:rPr>
        <w:t xml:space="preserve"> March </w:t>
      </w:r>
      <w:r>
        <w:rPr>
          <w:rFonts w:ascii="Times New Roman" w:hAnsi="Times New Roman" w:cs="Times New Roman"/>
        </w:rPr>
        <w:t>2018].</w:t>
      </w:r>
    </w:p>
    <w:p w14:paraId="37A1934E" w14:textId="19CEAE0F" w:rsidR="002F79DE" w:rsidRPr="0024718E" w:rsidRDefault="002F79DE" w:rsidP="00D61AC4">
      <w:pPr>
        <w:ind w:left="426" w:hanging="426"/>
        <w:rPr>
          <w:rFonts w:ascii="Times" w:eastAsia="Times New Roman" w:hAnsi="Times" w:cs="Times New Roman"/>
          <w:sz w:val="20"/>
          <w:szCs w:val="20"/>
        </w:rPr>
      </w:pPr>
      <w:r>
        <w:rPr>
          <w:rFonts w:ascii="Times New Roman" w:hAnsi="Times New Roman" w:cs="Times New Roman"/>
        </w:rPr>
        <w:t xml:space="preserve">Black, P. and Wiliam, D. (1998a) </w:t>
      </w:r>
      <w:r w:rsidR="0024718E">
        <w:rPr>
          <w:rFonts w:ascii="Times New Roman" w:hAnsi="Times New Roman" w:cs="Times New Roman"/>
        </w:rPr>
        <w:t xml:space="preserve">‘Assessment and Classroom Learning’, </w:t>
      </w:r>
      <w:r w:rsidR="0024718E">
        <w:rPr>
          <w:rFonts w:ascii="Times New Roman" w:hAnsi="Times New Roman" w:cs="Times New Roman"/>
          <w:i/>
        </w:rPr>
        <w:t xml:space="preserve">Assessment in Education, </w:t>
      </w:r>
      <w:r w:rsidR="0024718E">
        <w:rPr>
          <w:rFonts w:ascii="Times New Roman" w:hAnsi="Times New Roman" w:cs="Times New Roman"/>
        </w:rPr>
        <w:t xml:space="preserve">5, 1, pp. 7-74. Available at: </w:t>
      </w:r>
      <w:hyperlink r:id="rId14" w:history="1">
        <w:r w:rsidR="0024718E" w:rsidRPr="00942999">
          <w:rPr>
            <w:rStyle w:val="Hyperlink"/>
            <w:rFonts w:ascii="Times New Roman" w:eastAsia="Times New Roman" w:hAnsi="Times New Roman" w:cs="Times New Roman"/>
            <w:shd w:val="clear" w:color="auto" w:fill="FFFFFF"/>
          </w:rPr>
          <w:t>https://search.proquest.com/docview/204052267?accountid=130472</w:t>
        </w:r>
      </w:hyperlink>
      <w:r w:rsidR="0024718E">
        <w:rPr>
          <w:rFonts w:ascii="Times New Roman" w:eastAsia="Times New Roman" w:hAnsi="Times New Roman" w:cs="Times New Roman"/>
          <w:color w:val="555555"/>
          <w:shd w:val="clear" w:color="auto" w:fill="FFFFFF"/>
        </w:rPr>
        <w:t xml:space="preserve"> </w:t>
      </w:r>
      <w:r w:rsidR="00AB0DB9">
        <w:rPr>
          <w:rFonts w:ascii="Times New Roman" w:eastAsia="Times New Roman" w:hAnsi="Times New Roman" w:cs="Times New Roman"/>
          <w:shd w:val="clear" w:color="auto" w:fill="FFFFFF"/>
        </w:rPr>
        <w:t>[Accessed: 6</w:t>
      </w:r>
      <w:r w:rsidR="00AB0DB9" w:rsidRPr="00AB0DB9">
        <w:rPr>
          <w:rFonts w:ascii="Times New Roman" w:eastAsia="Times New Roman" w:hAnsi="Times New Roman" w:cs="Times New Roman"/>
          <w:shd w:val="clear" w:color="auto" w:fill="FFFFFF"/>
          <w:vertAlign w:val="superscript"/>
        </w:rPr>
        <w:t>th</w:t>
      </w:r>
      <w:r w:rsidR="00AB0DB9">
        <w:rPr>
          <w:rFonts w:ascii="Times New Roman" w:eastAsia="Times New Roman" w:hAnsi="Times New Roman" w:cs="Times New Roman"/>
          <w:shd w:val="clear" w:color="auto" w:fill="FFFFFF"/>
        </w:rPr>
        <w:t xml:space="preserve"> April </w:t>
      </w:r>
      <w:r w:rsidR="0024718E">
        <w:rPr>
          <w:rFonts w:ascii="Times New Roman" w:eastAsia="Times New Roman" w:hAnsi="Times New Roman" w:cs="Times New Roman"/>
          <w:shd w:val="clear" w:color="auto" w:fill="FFFFFF"/>
        </w:rPr>
        <w:t>2018].</w:t>
      </w:r>
    </w:p>
    <w:p w14:paraId="0190C925" w14:textId="166C0035" w:rsidR="00CB2919" w:rsidRDefault="00CB2919" w:rsidP="00CB2919">
      <w:pPr>
        <w:spacing w:line="276" w:lineRule="auto"/>
        <w:ind w:left="426" w:hanging="426"/>
        <w:rPr>
          <w:rFonts w:ascii="Times New Roman" w:hAnsi="Times New Roman" w:cs="Times New Roman"/>
          <w:i/>
        </w:rPr>
      </w:pPr>
      <w:r>
        <w:rPr>
          <w:rFonts w:ascii="Times New Roman" w:hAnsi="Times New Roman" w:cs="Times New Roman"/>
        </w:rPr>
        <w:t>Black, P. and Wiliam, D. (1998</w:t>
      </w:r>
      <w:r w:rsidR="002F79DE">
        <w:rPr>
          <w:rFonts w:ascii="Times New Roman" w:hAnsi="Times New Roman" w:cs="Times New Roman"/>
        </w:rPr>
        <w:t>b</w:t>
      </w:r>
      <w:r>
        <w:rPr>
          <w:rFonts w:ascii="Times New Roman" w:hAnsi="Times New Roman" w:cs="Times New Roman"/>
        </w:rPr>
        <w:t xml:space="preserve">) </w:t>
      </w:r>
      <w:r w:rsidR="00132EF4">
        <w:rPr>
          <w:rFonts w:ascii="Times New Roman" w:hAnsi="Times New Roman" w:cs="Times New Roman"/>
        </w:rPr>
        <w:t>‘</w:t>
      </w:r>
      <w:r w:rsidRPr="00132EF4">
        <w:rPr>
          <w:rFonts w:ascii="Times New Roman" w:hAnsi="Times New Roman" w:cs="Times New Roman"/>
        </w:rPr>
        <w:t>Inside the Black Box:</w:t>
      </w:r>
      <w:r w:rsidR="00104EB1" w:rsidRPr="00132EF4">
        <w:rPr>
          <w:rFonts w:ascii="Times New Roman" w:hAnsi="Times New Roman" w:cs="Times New Roman"/>
        </w:rPr>
        <w:t xml:space="preserve"> Raising Standards through </w:t>
      </w:r>
      <w:r w:rsidR="00A463D5" w:rsidRPr="00132EF4">
        <w:rPr>
          <w:rFonts w:ascii="Times New Roman" w:hAnsi="Times New Roman" w:cs="Times New Roman"/>
        </w:rPr>
        <w:t>Classroom</w:t>
      </w:r>
      <w:r w:rsidRPr="00132EF4">
        <w:rPr>
          <w:rFonts w:ascii="Times New Roman" w:hAnsi="Times New Roman" w:cs="Times New Roman"/>
        </w:rPr>
        <w:t xml:space="preserve"> </w:t>
      </w:r>
      <w:r w:rsidR="00132EF4" w:rsidRPr="00132EF4">
        <w:rPr>
          <w:rFonts w:ascii="Times New Roman" w:hAnsi="Times New Roman" w:cs="Times New Roman"/>
        </w:rPr>
        <w:t>Assessment</w:t>
      </w:r>
      <w:r w:rsidR="00132EF4">
        <w:rPr>
          <w:rFonts w:ascii="Times New Roman" w:hAnsi="Times New Roman" w:cs="Times New Roman"/>
        </w:rPr>
        <w:t>’</w:t>
      </w:r>
      <w:r w:rsidR="00132EF4">
        <w:rPr>
          <w:rFonts w:ascii="Times New Roman" w:hAnsi="Times New Roman" w:cs="Times New Roman"/>
          <w:i/>
        </w:rPr>
        <w:t xml:space="preserve">, Phi Delta </w:t>
      </w:r>
      <w:proofErr w:type="spellStart"/>
      <w:r w:rsidR="00132EF4">
        <w:rPr>
          <w:rFonts w:ascii="Times New Roman" w:hAnsi="Times New Roman" w:cs="Times New Roman"/>
          <w:i/>
        </w:rPr>
        <w:t>Kappan</w:t>
      </w:r>
      <w:proofErr w:type="spellEnd"/>
      <w:r w:rsidR="00132EF4">
        <w:rPr>
          <w:rFonts w:ascii="Times New Roman" w:hAnsi="Times New Roman" w:cs="Times New Roman"/>
          <w:i/>
        </w:rPr>
        <w:t xml:space="preserve"> International, </w:t>
      </w:r>
      <w:r w:rsidR="00132EF4">
        <w:rPr>
          <w:rFonts w:ascii="Times New Roman" w:hAnsi="Times New Roman" w:cs="Times New Roman"/>
        </w:rPr>
        <w:t xml:space="preserve">80, 2, pp. 139-148. Available at: </w:t>
      </w:r>
      <w:hyperlink r:id="rId15" w:history="1">
        <w:r w:rsidR="00A369EC" w:rsidRPr="00942999">
          <w:rPr>
            <w:rStyle w:val="Hyperlink"/>
            <w:rFonts w:ascii="Times New Roman" w:hAnsi="Times New Roman" w:cs="Times New Roman"/>
          </w:rPr>
          <w:t>http://journals.sagepub.com/doi/pdf/10.1177/003172171009200119</w:t>
        </w:r>
      </w:hyperlink>
      <w:r w:rsidR="00A369EC">
        <w:rPr>
          <w:rFonts w:ascii="Times New Roman" w:hAnsi="Times New Roman" w:cs="Times New Roman"/>
        </w:rPr>
        <w:t xml:space="preserve"> </w:t>
      </w:r>
      <w:r w:rsidR="00AB0DB9">
        <w:rPr>
          <w:rFonts w:ascii="Times New Roman" w:hAnsi="Times New Roman" w:cs="Times New Roman"/>
        </w:rPr>
        <w:t xml:space="preserve"> [Accessed: 31</w:t>
      </w:r>
      <w:r w:rsidR="00AB0DB9" w:rsidRPr="00AB0DB9">
        <w:rPr>
          <w:rFonts w:ascii="Times New Roman" w:hAnsi="Times New Roman" w:cs="Times New Roman"/>
          <w:vertAlign w:val="superscript"/>
        </w:rPr>
        <w:t>st</w:t>
      </w:r>
      <w:r w:rsidR="00AB0DB9">
        <w:rPr>
          <w:rFonts w:ascii="Times New Roman" w:hAnsi="Times New Roman" w:cs="Times New Roman"/>
        </w:rPr>
        <w:t xml:space="preserve"> March </w:t>
      </w:r>
      <w:r w:rsidR="00132EF4">
        <w:rPr>
          <w:rFonts w:ascii="Times New Roman" w:hAnsi="Times New Roman" w:cs="Times New Roman"/>
        </w:rPr>
        <w:t>2018]</w:t>
      </w:r>
      <w:r w:rsidR="004E1C2D">
        <w:rPr>
          <w:rFonts w:ascii="Times New Roman" w:hAnsi="Times New Roman" w:cs="Times New Roman"/>
        </w:rPr>
        <w:t>.</w:t>
      </w:r>
      <w:r w:rsidR="00132EF4">
        <w:rPr>
          <w:rFonts w:ascii="Times New Roman" w:hAnsi="Times New Roman" w:cs="Times New Roman"/>
          <w:i/>
        </w:rPr>
        <w:t xml:space="preserve"> </w:t>
      </w:r>
    </w:p>
    <w:p w14:paraId="3BC6E3AA" w14:textId="1C955271" w:rsidR="00CB2919" w:rsidRPr="00CB2919" w:rsidRDefault="00CB2919" w:rsidP="00CB2919">
      <w:pPr>
        <w:spacing w:line="276" w:lineRule="auto"/>
        <w:ind w:left="426" w:hanging="426"/>
        <w:rPr>
          <w:rFonts w:ascii="Times New Roman" w:hAnsi="Times New Roman" w:cs="Times New Roman"/>
        </w:rPr>
      </w:pPr>
      <w:r>
        <w:rPr>
          <w:rFonts w:ascii="Times New Roman" w:hAnsi="Times New Roman" w:cs="Times New Roman"/>
        </w:rPr>
        <w:t>Black, P. and Wiliam, D. ‘Assessment for Learning in the Classroom’, in Gardener, J. (</w:t>
      </w:r>
      <w:proofErr w:type="spellStart"/>
      <w:r>
        <w:rPr>
          <w:rFonts w:ascii="Times New Roman" w:hAnsi="Times New Roman" w:cs="Times New Roman"/>
        </w:rPr>
        <w:t>ed</w:t>
      </w:r>
      <w:proofErr w:type="spellEnd"/>
      <w:r>
        <w:rPr>
          <w:rFonts w:ascii="Times New Roman" w:hAnsi="Times New Roman" w:cs="Times New Roman"/>
        </w:rPr>
        <w:t xml:space="preserve">), (2006) </w:t>
      </w:r>
      <w:r>
        <w:rPr>
          <w:rFonts w:ascii="Times New Roman" w:hAnsi="Times New Roman" w:cs="Times New Roman"/>
          <w:i/>
        </w:rPr>
        <w:t xml:space="preserve">Assessment and Learning. </w:t>
      </w:r>
      <w:r>
        <w:rPr>
          <w:rFonts w:ascii="Times New Roman" w:hAnsi="Times New Roman" w:cs="Times New Roman"/>
        </w:rPr>
        <w:t>London: SAGE, pp. 9-25.</w:t>
      </w:r>
    </w:p>
    <w:p w14:paraId="4F163E23" w14:textId="2E0C75CC" w:rsidR="00F0509C" w:rsidRPr="009E2031" w:rsidRDefault="00F0509C" w:rsidP="00CB2919">
      <w:pPr>
        <w:spacing w:line="276" w:lineRule="auto"/>
        <w:ind w:left="426" w:hanging="426"/>
        <w:rPr>
          <w:rFonts w:ascii="Times New Roman" w:hAnsi="Times New Roman" w:cs="Times New Roman"/>
        </w:rPr>
      </w:pPr>
      <w:r>
        <w:rPr>
          <w:rFonts w:ascii="Times New Roman" w:hAnsi="Times New Roman" w:cs="Times New Roman"/>
        </w:rPr>
        <w:t>Clarke, S. (2001)</w:t>
      </w:r>
      <w:r w:rsidR="00DC0C60">
        <w:rPr>
          <w:rFonts w:ascii="Times New Roman" w:hAnsi="Times New Roman" w:cs="Times New Roman"/>
        </w:rPr>
        <w:t xml:space="preserve"> </w:t>
      </w:r>
      <w:r w:rsidR="00DC0C60">
        <w:rPr>
          <w:rFonts w:ascii="Times New Roman" w:hAnsi="Times New Roman" w:cs="Times New Roman"/>
          <w:i/>
        </w:rPr>
        <w:t xml:space="preserve">Unlocking Formative Assessment: Practical Strategies for Enhancing Pupils’ Learning in the Primary Classroom. </w:t>
      </w:r>
      <w:r w:rsidR="009E2031">
        <w:rPr>
          <w:rFonts w:ascii="Times New Roman" w:hAnsi="Times New Roman" w:cs="Times New Roman"/>
        </w:rPr>
        <w:t>London: Hodder and Stoughton.</w:t>
      </w:r>
    </w:p>
    <w:p w14:paraId="235A9C29" w14:textId="3E24352C" w:rsidR="00F0509C" w:rsidRDefault="009E2031" w:rsidP="00CB2919">
      <w:pPr>
        <w:spacing w:line="276" w:lineRule="auto"/>
        <w:ind w:left="426" w:hanging="426"/>
        <w:rPr>
          <w:rFonts w:ascii="Times New Roman" w:hAnsi="Times New Roman" w:cs="Times New Roman"/>
        </w:rPr>
      </w:pPr>
      <w:r>
        <w:rPr>
          <w:rFonts w:ascii="Times New Roman" w:hAnsi="Times New Roman" w:cs="Times New Roman"/>
        </w:rPr>
        <w:t>Clarke, S. (2008</w:t>
      </w:r>
      <w:r w:rsidR="00F0509C">
        <w:rPr>
          <w:rFonts w:ascii="Times New Roman" w:hAnsi="Times New Roman" w:cs="Times New Roman"/>
        </w:rPr>
        <w:t>)</w:t>
      </w:r>
      <w:r>
        <w:rPr>
          <w:rFonts w:ascii="Times New Roman" w:hAnsi="Times New Roman" w:cs="Times New Roman"/>
        </w:rPr>
        <w:t xml:space="preserve"> </w:t>
      </w:r>
      <w:r w:rsidR="00A463D5">
        <w:rPr>
          <w:rFonts w:ascii="Times New Roman" w:hAnsi="Times New Roman" w:cs="Times New Roman"/>
          <w:i/>
        </w:rPr>
        <w:t>Active Learning t</w:t>
      </w:r>
      <w:r>
        <w:rPr>
          <w:rFonts w:ascii="Times New Roman" w:hAnsi="Times New Roman" w:cs="Times New Roman"/>
          <w:i/>
        </w:rPr>
        <w:t xml:space="preserve">hrough Formative Assessment. </w:t>
      </w:r>
      <w:r>
        <w:rPr>
          <w:rFonts w:ascii="Times New Roman" w:hAnsi="Times New Roman" w:cs="Times New Roman"/>
        </w:rPr>
        <w:t>London: Hodder Murray.</w:t>
      </w:r>
    </w:p>
    <w:p w14:paraId="0B766C6E" w14:textId="10663537" w:rsidR="00207A79" w:rsidRDefault="00207A79" w:rsidP="00CB2919">
      <w:pPr>
        <w:spacing w:line="276" w:lineRule="auto"/>
        <w:ind w:left="426" w:hanging="426"/>
        <w:rPr>
          <w:rFonts w:ascii="Times New Roman" w:hAnsi="Times New Roman" w:cs="Times New Roman"/>
        </w:rPr>
      </w:pPr>
      <w:r>
        <w:rPr>
          <w:rFonts w:ascii="Times New Roman" w:hAnsi="Times New Roman" w:cs="Times New Roman"/>
        </w:rPr>
        <w:t xml:space="preserve">Clarke, S. (2014) </w:t>
      </w:r>
      <w:r>
        <w:rPr>
          <w:rFonts w:ascii="Times New Roman" w:hAnsi="Times New Roman" w:cs="Times New Roman"/>
          <w:i/>
        </w:rPr>
        <w:t xml:space="preserve">Outstanding Formative Assessment: Culture and Practice. </w:t>
      </w:r>
      <w:r>
        <w:rPr>
          <w:rFonts w:ascii="Times New Roman" w:hAnsi="Times New Roman" w:cs="Times New Roman"/>
        </w:rPr>
        <w:t>London: Hodder Education.</w:t>
      </w:r>
    </w:p>
    <w:p w14:paraId="6A5908D6" w14:textId="4158BE05" w:rsidR="00AD70AE" w:rsidRPr="00207A79" w:rsidRDefault="00AD70AE" w:rsidP="00CB2919">
      <w:pPr>
        <w:spacing w:line="276" w:lineRule="auto"/>
        <w:ind w:left="426" w:hanging="426"/>
        <w:rPr>
          <w:rFonts w:ascii="Times New Roman" w:hAnsi="Times New Roman" w:cs="Times New Roman"/>
        </w:rPr>
      </w:pPr>
      <w:r>
        <w:rPr>
          <w:rFonts w:ascii="Times New Roman" w:hAnsi="Times New Roman" w:cs="Times New Roman"/>
        </w:rPr>
        <w:t xml:space="preserve">Department for Children, Schools and Families (2009) ‘Improving Subject Pedagogy through Lesson Study: Handbook for Leading Teachers in Mathematics and English (National Strategies: Secondary)’. Crown Copyright. Available at: </w:t>
      </w:r>
      <w:hyperlink r:id="rId16" w:history="1">
        <w:r w:rsidRPr="00942999">
          <w:rPr>
            <w:rStyle w:val="Hyperlink"/>
            <w:rFonts w:ascii="Times New Roman" w:hAnsi="Times New Roman" w:cs="Times New Roman"/>
          </w:rPr>
          <w:t>http://dera.ioe.ac.uk/2407/7/sc_ma_lt_handbook_0093709_Redacted.pdf</w:t>
        </w:r>
      </w:hyperlink>
      <w:r>
        <w:rPr>
          <w:rFonts w:ascii="Times New Roman" w:hAnsi="Times New Roman" w:cs="Times New Roman"/>
        </w:rPr>
        <w:t xml:space="preserve"> [Accessed: 7</w:t>
      </w:r>
      <w:r w:rsidRPr="00AD70AE">
        <w:rPr>
          <w:rFonts w:ascii="Times New Roman" w:hAnsi="Times New Roman" w:cs="Times New Roman"/>
          <w:vertAlign w:val="superscript"/>
        </w:rPr>
        <w:t>th</w:t>
      </w:r>
      <w:r>
        <w:rPr>
          <w:rFonts w:ascii="Times New Roman" w:hAnsi="Times New Roman" w:cs="Times New Roman"/>
        </w:rPr>
        <w:t xml:space="preserve"> April 2018].</w:t>
      </w:r>
    </w:p>
    <w:p w14:paraId="29315CCD" w14:textId="7C73D1CF" w:rsidR="00F0509C" w:rsidRDefault="00F0509C" w:rsidP="00CB2919">
      <w:pPr>
        <w:spacing w:line="276" w:lineRule="auto"/>
        <w:ind w:left="426" w:hanging="426"/>
        <w:rPr>
          <w:rFonts w:ascii="Times New Roman" w:hAnsi="Times New Roman" w:cs="Times New Roman"/>
        </w:rPr>
      </w:pPr>
      <w:r>
        <w:rPr>
          <w:rFonts w:ascii="Times New Roman" w:hAnsi="Times New Roman" w:cs="Times New Roman"/>
        </w:rPr>
        <w:t xml:space="preserve">Donaldson, G. (2015) </w:t>
      </w:r>
      <w:r>
        <w:rPr>
          <w:rFonts w:ascii="Times New Roman" w:hAnsi="Times New Roman" w:cs="Times New Roman"/>
          <w:i/>
        </w:rPr>
        <w:t xml:space="preserve">Successful Futures: Independent Review of Curriculum and Assessment Arrangements in Wales. </w:t>
      </w:r>
      <w:r>
        <w:rPr>
          <w:rFonts w:ascii="Times New Roman" w:hAnsi="Times New Roman" w:cs="Times New Roman"/>
        </w:rPr>
        <w:t>Crown Copyright.</w:t>
      </w:r>
      <w:r>
        <w:rPr>
          <w:rFonts w:ascii="Times New Roman" w:hAnsi="Times New Roman" w:cs="Times New Roman"/>
          <w:i/>
        </w:rPr>
        <w:t xml:space="preserve"> </w:t>
      </w:r>
      <w:r>
        <w:rPr>
          <w:rFonts w:ascii="Times New Roman" w:hAnsi="Times New Roman" w:cs="Times New Roman"/>
        </w:rPr>
        <w:t xml:space="preserve">Available at </w:t>
      </w:r>
      <w:hyperlink r:id="rId17" w:history="1">
        <w:r w:rsidRPr="00942999">
          <w:rPr>
            <w:rStyle w:val="Hyperlink"/>
            <w:rFonts w:ascii="Times New Roman" w:hAnsi="Times New Roman" w:cs="Times New Roman"/>
          </w:rPr>
          <w:t>http://gov.wales/docs/dcells/publications/150225-successful-futures-en.pdf</w:t>
        </w:r>
      </w:hyperlink>
      <w:r w:rsidR="00AB0DB9">
        <w:rPr>
          <w:rFonts w:ascii="Times New Roman" w:hAnsi="Times New Roman" w:cs="Times New Roman"/>
        </w:rPr>
        <w:t xml:space="preserve"> [Accessed: 18</w:t>
      </w:r>
      <w:r w:rsidR="00AB0DB9">
        <w:rPr>
          <w:rFonts w:ascii="Times New Roman" w:hAnsi="Times New Roman" w:cs="Times New Roman"/>
          <w:vertAlign w:val="superscript"/>
        </w:rPr>
        <w:t>th</w:t>
      </w:r>
      <w:r w:rsidR="00AB0DB9">
        <w:rPr>
          <w:rFonts w:ascii="Times New Roman" w:hAnsi="Times New Roman" w:cs="Times New Roman"/>
        </w:rPr>
        <w:t xml:space="preserve"> March </w:t>
      </w:r>
      <w:r>
        <w:rPr>
          <w:rFonts w:ascii="Times New Roman" w:hAnsi="Times New Roman" w:cs="Times New Roman"/>
        </w:rPr>
        <w:t>2018]</w:t>
      </w:r>
    </w:p>
    <w:p w14:paraId="79F06D3F" w14:textId="77777777" w:rsidR="009B6116" w:rsidRPr="00867822" w:rsidRDefault="009B6116" w:rsidP="009B6116">
      <w:pPr>
        <w:ind w:left="426" w:hanging="426"/>
        <w:rPr>
          <w:rFonts w:eastAsia="Times New Roman" w:cs="Times New Roman"/>
        </w:rPr>
      </w:pPr>
      <w:r>
        <w:rPr>
          <w:rFonts w:ascii="Times New Roman" w:hAnsi="Times New Roman" w:cs="Times New Roman"/>
        </w:rPr>
        <w:t xml:space="preserve">Dudley, P. (2014) </w:t>
      </w:r>
      <w:r w:rsidRPr="00867822">
        <w:rPr>
          <w:rFonts w:ascii="Times New Roman" w:hAnsi="Times New Roman" w:cs="Times New Roman"/>
          <w:i/>
        </w:rPr>
        <w:t>Lesson Study: a Handbook</w:t>
      </w:r>
      <w:r>
        <w:rPr>
          <w:rFonts w:ascii="Times New Roman" w:hAnsi="Times New Roman" w:cs="Times New Roman"/>
          <w:i/>
        </w:rPr>
        <w:t xml:space="preserve">. </w:t>
      </w:r>
      <w:r>
        <w:rPr>
          <w:rFonts w:ascii="Times New Roman" w:hAnsi="Times New Roman" w:cs="Times New Roman"/>
        </w:rPr>
        <w:t xml:space="preserve">Lesson Study UK </w:t>
      </w:r>
      <w:r>
        <w:rPr>
          <w:rFonts w:ascii="Times New Roman" w:eastAsia="Times New Roman" w:hAnsi="Times New Roman" w:cs="Times New Roman"/>
          <w:color w:val="171717"/>
          <w:szCs w:val="18"/>
          <w:shd w:val="clear" w:color="auto" w:fill="FFFFFF"/>
        </w:rPr>
        <w:t>(First published 2003 by NCSL</w:t>
      </w:r>
      <w:r w:rsidRPr="00867822">
        <w:rPr>
          <w:rFonts w:ascii="Times New Roman" w:eastAsia="Times New Roman" w:hAnsi="Times New Roman" w:cs="Times New Roman"/>
          <w:color w:val="171717"/>
          <w:szCs w:val="18"/>
          <w:shd w:val="clear" w:color="auto" w:fill="FFFFFF"/>
        </w:rPr>
        <w:t>)</w:t>
      </w:r>
      <w:r>
        <w:rPr>
          <w:rFonts w:ascii="Times New Roman" w:hAnsi="Times New Roman" w:cs="Times New Roman"/>
        </w:rPr>
        <w:t>. Available at:</w:t>
      </w:r>
      <w:r>
        <w:rPr>
          <w:rStyle w:val="apple-converted-space"/>
          <w:rFonts w:ascii="Verdana" w:eastAsia="Times New Roman" w:hAnsi="Verdana" w:cs="Times New Roman"/>
          <w:color w:val="171717"/>
          <w:sz w:val="18"/>
          <w:szCs w:val="18"/>
          <w:shd w:val="clear" w:color="auto" w:fill="FFFFFF"/>
        </w:rPr>
        <w:t> </w:t>
      </w:r>
      <w:r w:rsidRPr="00867822">
        <w:rPr>
          <w:rFonts w:ascii="Times New Roman" w:eastAsia="Times New Roman" w:hAnsi="Times New Roman" w:cs="Times New Roman"/>
        </w:rPr>
        <w:fldChar w:fldCharType="begin"/>
      </w:r>
      <w:r w:rsidRPr="00867822">
        <w:rPr>
          <w:rFonts w:ascii="Times New Roman" w:eastAsia="Times New Roman" w:hAnsi="Times New Roman" w:cs="Times New Roman"/>
        </w:rPr>
        <w:instrText xml:space="preserve"> HYPERLINK "http://www.lessonstudy.co.uk/" \t "_blank" </w:instrText>
      </w:r>
      <w:r w:rsidRPr="00867822">
        <w:rPr>
          <w:rFonts w:ascii="Times New Roman" w:eastAsia="Times New Roman" w:hAnsi="Times New Roman" w:cs="Times New Roman"/>
        </w:rPr>
        <w:fldChar w:fldCharType="separate"/>
      </w:r>
      <w:r w:rsidRPr="00867822">
        <w:rPr>
          <w:rStyle w:val="Hyperlink"/>
          <w:rFonts w:ascii="Times New Roman" w:eastAsia="Times New Roman" w:hAnsi="Times New Roman" w:cs="Times New Roman"/>
          <w:color w:val="800080"/>
        </w:rPr>
        <w:t>www.lessonstudy.co.uk</w:t>
      </w:r>
      <w:r w:rsidRPr="00867822">
        <w:rPr>
          <w:rFonts w:ascii="Times New Roman" w:eastAsia="Times New Roman" w:hAnsi="Times New Roman" w:cs="Times New Roman"/>
        </w:rPr>
        <w:fldChar w:fldCharType="end"/>
      </w:r>
      <w:r w:rsidRPr="00867822">
        <w:rPr>
          <w:rStyle w:val="apple-converted-space"/>
          <w:rFonts w:ascii="Times New Roman" w:eastAsia="Times New Roman" w:hAnsi="Times New Roman" w:cs="Times New Roman"/>
          <w:color w:val="171717"/>
          <w:shd w:val="clear" w:color="auto" w:fill="FFFFFF"/>
        </w:rPr>
        <w:t> </w:t>
      </w:r>
      <w:r w:rsidRPr="00867822">
        <w:rPr>
          <w:rFonts w:ascii="Times New Roman" w:eastAsia="Times New Roman" w:hAnsi="Times New Roman" w:cs="Times New Roman"/>
          <w:color w:val="171717"/>
          <w:shd w:val="clear" w:color="auto" w:fill="FFFFFF"/>
        </w:rPr>
        <w:t> </w:t>
      </w:r>
      <w:r w:rsidRPr="00867822">
        <w:rPr>
          <w:rFonts w:eastAsia="Times New Roman" w:cs="Times New Roman"/>
          <w:sz w:val="36"/>
        </w:rPr>
        <w:t xml:space="preserve"> </w:t>
      </w:r>
      <w:r>
        <w:rPr>
          <w:rFonts w:ascii="Times New Roman" w:hAnsi="Times New Roman" w:cs="Times New Roman"/>
        </w:rPr>
        <w:t>[Accessed: 7</w:t>
      </w:r>
      <w:r w:rsidRPr="00144680">
        <w:rPr>
          <w:rFonts w:ascii="Times New Roman" w:hAnsi="Times New Roman" w:cs="Times New Roman"/>
          <w:vertAlign w:val="superscript"/>
        </w:rPr>
        <w:t>th</w:t>
      </w:r>
      <w:r>
        <w:rPr>
          <w:rFonts w:ascii="Times New Roman" w:hAnsi="Times New Roman" w:cs="Times New Roman"/>
        </w:rPr>
        <w:t xml:space="preserve"> April 2018]</w:t>
      </w:r>
    </w:p>
    <w:p w14:paraId="3C82CB10" w14:textId="3BF9975C" w:rsidR="00144680" w:rsidRDefault="00144680" w:rsidP="00CB2919">
      <w:pPr>
        <w:spacing w:line="276" w:lineRule="auto"/>
        <w:ind w:left="426" w:hanging="426"/>
        <w:rPr>
          <w:rFonts w:ascii="Times New Roman" w:hAnsi="Times New Roman" w:cs="Times New Roman"/>
        </w:rPr>
      </w:pPr>
      <w:r>
        <w:rPr>
          <w:rFonts w:ascii="Times New Roman" w:hAnsi="Times New Roman" w:cs="Times New Roman"/>
        </w:rPr>
        <w:t xml:space="preserve">Dudley, P. ‘How Lesson Study works and why it creates Excellent Learning and Teaching’, in Dudley, P. (ed.), (2015) </w:t>
      </w:r>
      <w:proofErr w:type="gramStart"/>
      <w:r>
        <w:rPr>
          <w:rFonts w:ascii="Times New Roman" w:hAnsi="Times New Roman" w:cs="Times New Roman"/>
          <w:i/>
        </w:rPr>
        <w:t>Lesson</w:t>
      </w:r>
      <w:proofErr w:type="gramEnd"/>
      <w:r>
        <w:rPr>
          <w:rFonts w:ascii="Times New Roman" w:hAnsi="Times New Roman" w:cs="Times New Roman"/>
          <w:i/>
        </w:rPr>
        <w:t xml:space="preserve"> Study: Professional Learning for Our Time. </w:t>
      </w:r>
      <w:r>
        <w:rPr>
          <w:rFonts w:ascii="Times New Roman" w:hAnsi="Times New Roman" w:cs="Times New Roman"/>
        </w:rPr>
        <w:t xml:space="preserve">Abingdon: Routledge. Available at: </w:t>
      </w:r>
      <w:hyperlink r:id="rId18" w:anchor="v=onepage&amp;q&amp;f=false" w:history="1">
        <w:r w:rsidRPr="00942999">
          <w:rPr>
            <w:rStyle w:val="Hyperlink"/>
            <w:rFonts w:ascii="Times New Roman" w:hAnsi="Times New Roman" w:cs="Times New Roman"/>
          </w:rPr>
          <w:t>https://books.google.co.uk/books?id=ppleBAAAQBAJ&amp;printsec=frontcover&amp;source=gbs_ge_summary_r&amp;cad=0#v=onepage&amp;q&amp;f=false</w:t>
        </w:r>
      </w:hyperlink>
      <w:r w:rsidR="00AB0DB9">
        <w:rPr>
          <w:rFonts w:ascii="Times New Roman" w:hAnsi="Times New Roman" w:cs="Times New Roman"/>
        </w:rPr>
        <w:t xml:space="preserve"> [Accessed: 7</w:t>
      </w:r>
      <w:r w:rsidR="00AB0DB9" w:rsidRPr="00AB0DB9">
        <w:rPr>
          <w:rFonts w:ascii="Times New Roman" w:hAnsi="Times New Roman" w:cs="Times New Roman"/>
          <w:vertAlign w:val="superscript"/>
        </w:rPr>
        <w:t>th</w:t>
      </w:r>
      <w:r w:rsidR="00867822">
        <w:rPr>
          <w:rFonts w:ascii="Times New Roman" w:hAnsi="Times New Roman" w:cs="Times New Roman"/>
        </w:rPr>
        <w:t xml:space="preserve"> Apr</w:t>
      </w:r>
      <w:r w:rsidR="00AB0DB9">
        <w:rPr>
          <w:rFonts w:ascii="Times New Roman" w:hAnsi="Times New Roman" w:cs="Times New Roman"/>
        </w:rPr>
        <w:t xml:space="preserve">il </w:t>
      </w:r>
      <w:r>
        <w:rPr>
          <w:rFonts w:ascii="Times New Roman" w:hAnsi="Times New Roman" w:cs="Times New Roman"/>
        </w:rPr>
        <w:t>2018]</w:t>
      </w:r>
    </w:p>
    <w:p w14:paraId="624166EC" w14:textId="4802496B" w:rsidR="00873C59" w:rsidRPr="00873C59" w:rsidRDefault="00873C59" w:rsidP="00CB2919">
      <w:pPr>
        <w:spacing w:line="276" w:lineRule="auto"/>
        <w:ind w:left="426" w:hanging="426"/>
        <w:rPr>
          <w:rFonts w:ascii="Times New Roman" w:hAnsi="Times New Roman" w:cs="Times New Roman"/>
        </w:rPr>
      </w:pPr>
      <w:r>
        <w:rPr>
          <w:rFonts w:ascii="Times New Roman" w:hAnsi="Times New Roman" w:cs="Times New Roman"/>
        </w:rPr>
        <w:t>Dunphy, E. (2010) ‘Assessing Early Learning through For</w:t>
      </w:r>
      <w:bookmarkStart w:id="0" w:name="_GoBack"/>
      <w:bookmarkEnd w:id="0"/>
      <w:r>
        <w:rPr>
          <w:rFonts w:ascii="Times New Roman" w:hAnsi="Times New Roman" w:cs="Times New Roman"/>
        </w:rPr>
        <w:t xml:space="preserve">mative Assessment: Key Issues and Considerations’, </w:t>
      </w:r>
      <w:r>
        <w:rPr>
          <w:rFonts w:ascii="Times New Roman" w:hAnsi="Times New Roman" w:cs="Times New Roman"/>
          <w:i/>
        </w:rPr>
        <w:t xml:space="preserve">Irish Educational Studies, </w:t>
      </w:r>
      <w:r>
        <w:rPr>
          <w:rFonts w:ascii="Times New Roman" w:hAnsi="Times New Roman" w:cs="Times New Roman"/>
        </w:rPr>
        <w:t xml:space="preserve">29, 1, pp. 41-56. Available at: </w:t>
      </w:r>
      <w:hyperlink r:id="rId19" w:history="1">
        <w:r w:rsidRPr="00942999">
          <w:rPr>
            <w:rStyle w:val="Hyperlink"/>
            <w:rFonts w:ascii="Times New Roman" w:hAnsi="Times New Roman" w:cs="Times New Roman"/>
          </w:rPr>
          <w:t>https://web-a-ebscohost-com.ezproxy.u</w:t>
        </w:r>
        <w:r w:rsidRPr="00942999">
          <w:rPr>
            <w:rStyle w:val="Hyperlink"/>
            <w:rFonts w:ascii="Times New Roman" w:hAnsi="Times New Roman" w:cs="Times New Roman"/>
          </w:rPr>
          <w:t>w</w:t>
        </w:r>
        <w:r w:rsidRPr="00942999">
          <w:rPr>
            <w:rStyle w:val="Hyperlink"/>
            <w:rFonts w:ascii="Times New Roman" w:hAnsi="Times New Roman" w:cs="Times New Roman"/>
          </w:rPr>
          <w:t>tsd.ac.uk/ehost/pdfviewer/pdfviewer?vid=1&amp;sid=5af8f8b6-9339-455f-9a98-77d13100a33c%40sessionmgr4007</w:t>
        </w:r>
      </w:hyperlink>
      <w:r>
        <w:rPr>
          <w:rFonts w:ascii="Times New Roman" w:hAnsi="Times New Roman" w:cs="Times New Roman"/>
        </w:rPr>
        <w:t xml:space="preserve"> [Accessed: 4</w:t>
      </w:r>
      <w:r w:rsidRPr="00873C59">
        <w:rPr>
          <w:rFonts w:ascii="Times New Roman" w:hAnsi="Times New Roman" w:cs="Times New Roman"/>
          <w:vertAlign w:val="superscript"/>
        </w:rPr>
        <w:t>th</w:t>
      </w:r>
      <w:r>
        <w:rPr>
          <w:rFonts w:ascii="Times New Roman" w:hAnsi="Times New Roman" w:cs="Times New Roman"/>
        </w:rPr>
        <w:t xml:space="preserve"> April 2018].</w:t>
      </w:r>
    </w:p>
    <w:p w14:paraId="28771C20" w14:textId="5774548A" w:rsidR="00A64F58" w:rsidRDefault="00A64F58" w:rsidP="00CB2919">
      <w:pPr>
        <w:spacing w:line="276" w:lineRule="auto"/>
        <w:ind w:left="426" w:hanging="426"/>
        <w:rPr>
          <w:rFonts w:ascii="Times New Roman" w:hAnsi="Times New Roman" w:cs="Times New Roman"/>
        </w:rPr>
      </w:pPr>
      <w:proofErr w:type="gramStart"/>
      <w:r>
        <w:rPr>
          <w:rFonts w:ascii="Times New Roman" w:hAnsi="Times New Roman" w:cs="Times New Roman"/>
        </w:rPr>
        <w:t xml:space="preserve">Faragher, S. (2014) </w:t>
      </w:r>
      <w:r>
        <w:rPr>
          <w:rFonts w:ascii="Times New Roman" w:hAnsi="Times New Roman" w:cs="Times New Roman"/>
          <w:i/>
        </w:rPr>
        <w:t>Understanding Assessment in Primary Education.</w:t>
      </w:r>
      <w:proofErr w:type="gramEnd"/>
      <w:r>
        <w:rPr>
          <w:rFonts w:ascii="Times New Roman" w:hAnsi="Times New Roman" w:cs="Times New Roman"/>
          <w:i/>
        </w:rPr>
        <w:t xml:space="preserve"> </w:t>
      </w:r>
      <w:r>
        <w:rPr>
          <w:rFonts w:ascii="Times New Roman" w:hAnsi="Times New Roman" w:cs="Times New Roman"/>
        </w:rPr>
        <w:t>London: SAGE</w:t>
      </w:r>
      <w:r w:rsidR="003C7972">
        <w:rPr>
          <w:rFonts w:ascii="Times New Roman" w:hAnsi="Times New Roman" w:cs="Times New Roman"/>
        </w:rPr>
        <w:t>.</w:t>
      </w:r>
    </w:p>
    <w:p w14:paraId="32989964" w14:textId="4683735C" w:rsidR="0062745C" w:rsidRPr="0062745C" w:rsidRDefault="0062745C" w:rsidP="00CB2919">
      <w:pPr>
        <w:spacing w:line="276" w:lineRule="auto"/>
        <w:ind w:left="426" w:hanging="426"/>
        <w:rPr>
          <w:rFonts w:ascii="Times New Roman" w:hAnsi="Times New Roman" w:cs="Times New Roman"/>
        </w:rPr>
      </w:pPr>
      <w:r>
        <w:rPr>
          <w:rFonts w:ascii="Times New Roman" w:hAnsi="Times New Roman" w:cs="Times New Roman"/>
        </w:rPr>
        <w:t xml:space="preserve">Harrison, C. and Howard, S. (2009) </w:t>
      </w:r>
      <w:r>
        <w:rPr>
          <w:rFonts w:ascii="Times New Roman" w:hAnsi="Times New Roman" w:cs="Times New Roman"/>
          <w:i/>
        </w:rPr>
        <w:t xml:space="preserve">Inside the Primary Black Box: Assessment for Learning in Primary and Early Years Classrooms. </w:t>
      </w:r>
      <w:r>
        <w:rPr>
          <w:rFonts w:ascii="Times New Roman" w:hAnsi="Times New Roman" w:cs="Times New Roman"/>
        </w:rPr>
        <w:t>London: GL Assessment.</w:t>
      </w:r>
    </w:p>
    <w:p w14:paraId="59A2833E" w14:textId="05D9B3BD" w:rsidR="00B55B01" w:rsidRPr="00B55B01" w:rsidRDefault="00B55B01" w:rsidP="00CB2919">
      <w:pPr>
        <w:spacing w:line="276" w:lineRule="auto"/>
        <w:ind w:left="426" w:hanging="426"/>
        <w:rPr>
          <w:rFonts w:ascii="Times New Roman" w:hAnsi="Times New Roman" w:cs="Times New Roman"/>
        </w:rPr>
      </w:pPr>
      <w:r>
        <w:rPr>
          <w:rFonts w:ascii="Times New Roman" w:hAnsi="Times New Roman" w:cs="Times New Roman"/>
        </w:rPr>
        <w:t xml:space="preserve">Hodgen, J. and Wiliam, D. (2006) </w:t>
      </w:r>
      <w:r>
        <w:rPr>
          <w:rFonts w:ascii="Times New Roman" w:hAnsi="Times New Roman" w:cs="Times New Roman"/>
          <w:i/>
        </w:rPr>
        <w:t>Mathematics Inside the Black Box: Assessment for Learni</w:t>
      </w:r>
      <w:r w:rsidR="00644819">
        <w:rPr>
          <w:rFonts w:ascii="Times New Roman" w:hAnsi="Times New Roman" w:cs="Times New Roman"/>
          <w:i/>
        </w:rPr>
        <w:t>ng in the Mathematics Classroom.</w:t>
      </w:r>
      <w:r>
        <w:rPr>
          <w:rFonts w:ascii="Times New Roman" w:hAnsi="Times New Roman" w:cs="Times New Roman"/>
          <w:i/>
        </w:rPr>
        <w:t xml:space="preserve"> </w:t>
      </w:r>
      <w:r w:rsidR="00644819">
        <w:rPr>
          <w:rFonts w:ascii="Times New Roman" w:hAnsi="Times New Roman" w:cs="Times New Roman"/>
        </w:rPr>
        <w:t xml:space="preserve">London: GL Assessment [e-book]. Available at: </w:t>
      </w:r>
      <w:hyperlink r:id="rId20" w:history="1">
        <w:r w:rsidR="00644819" w:rsidRPr="00942999">
          <w:rPr>
            <w:rStyle w:val="Hyperlink"/>
            <w:rFonts w:ascii="Times New Roman" w:hAnsi="Times New Roman" w:cs="Times New Roman"/>
          </w:rPr>
          <w:t>https://danhaesler.com/wp-content/uploads/2017/02/Inside-the-Black-Box-Mathematics.pdf</w:t>
        </w:r>
      </w:hyperlink>
      <w:r w:rsidR="00144680">
        <w:rPr>
          <w:rFonts w:ascii="Times New Roman" w:hAnsi="Times New Roman" w:cs="Times New Roman"/>
        </w:rPr>
        <w:t xml:space="preserve"> [Accessed: 4th April </w:t>
      </w:r>
      <w:r w:rsidR="00644819">
        <w:rPr>
          <w:rFonts w:ascii="Times New Roman" w:hAnsi="Times New Roman" w:cs="Times New Roman"/>
        </w:rPr>
        <w:t>2018].</w:t>
      </w:r>
    </w:p>
    <w:p w14:paraId="61738572" w14:textId="69D09767" w:rsidR="00D55179" w:rsidRDefault="005F0A69" w:rsidP="00CB2919">
      <w:pPr>
        <w:spacing w:line="276" w:lineRule="auto"/>
        <w:ind w:left="426" w:hanging="426"/>
        <w:rPr>
          <w:rFonts w:ascii="Times New Roman" w:hAnsi="Times New Roman" w:cs="Times New Roman"/>
        </w:rPr>
      </w:pPr>
      <w:proofErr w:type="gramStart"/>
      <w:r>
        <w:rPr>
          <w:rFonts w:ascii="Times New Roman" w:hAnsi="Times New Roman" w:cs="Times New Roman"/>
        </w:rPr>
        <w:t>Larkin, S.</w:t>
      </w:r>
      <w:r w:rsidR="00D55179">
        <w:rPr>
          <w:rFonts w:ascii="Times New Roman" w:hAnsi="Times New Roman" w:cs="Times New Roman"/>
        </w:rPr>
        <w:t xml:space="preserve"> (2010) </w:t>
      </w:r>
      <w:r w:rsidR="00D55179">
        <w:rPr>
          <w:rFonts w:ascii="Times New Roman" w:hAnsi="Times New Roman" w:cs="Times New Roman"/>
          <w:i/>
        </w:rPr>
        <w:t>Metacognition in Young Children.</w:t>
      </w:r>
      <w:proofErr w:type="gramEnd"/>
      <w:r w:rsidR="00D55179">
        <w:rPr>
          <w:rFonts w:ascii="Times New Roman" w:hAnsi="Times New Roman" w:cs="Times New Roman"/>
          <w:i/>
        </w:rPr>
        <w:t xml:space="preserve"> </w:t>
      </w:r>
      <w:r w:rsidR="00D55179">
        <w:rPr>
          <w:rFonts w:ascii="Times New Roman" w:hAnsi="Times New Roman" w:cs="Times New Roman"/>
        </w:rPr>
        <w:t>London: Routledge</w:t>
      </w:r>
      <w:r w:rsidR="00624EBF">
        <w:rPr>
          <w:rFonts w:ascii="Times New Roman" w:hAnsi="Times New Roman" w:cs="Times New Roman"/>
        </w:rPr>
        <w:t>, [e-book]</w:t>
      </w:r>
      <w:r w:rsidR="00D55179">
        <w:rPr>
          <w:rFonts w:ascii="Times New Roman" w:hAnsi="Times New Roman" w:cs="Times New Roman"/>
        </w:rPr>
        <w:t xml:space="preserve">. Available at: </w:t>
      </w:r>
      <w:hyperlink r:id="rId21" w:history="1">
        <w:r w:rsidR="00624EBF" w:rsidRPr="00942999">
          <w:rPr>
            <w:rStyle w:val="Hyperlink"/>
            <w:rFonts w:ascii="Times New Roman" w:hAnsi="Times New Roman" w:cs="Times New Roman"/>
          </w:rPr>
          <w:t>https://books.google.co.uk/books?id=r3-MAgAAQBAJ&amp;dq=Metacognition+in+young+children&amp;lr=&amp;source=gbs_navlinks_s</w:t>
        </w:r>
      </w:hyperlink>
      <w:r w:rsidR="00144680">
        <w:rPr>
          <w:rFonts w:ascii="Times New Roman" w:hAnsi="Times New Roman" w:cs="Times New Roman"/>
        </w:rPr>
        <w:t xml:space="preserve"> [Accessed: 2</w:t>
      </w:r>
      <w:r w:rsidR="00144680" w:rsidRPr="00144680">
        <w:rPr>
          <w:rFonts w:ascii="Times New Roman" w:hAnsi="Times New Roman" w:cs="Times New Roman"/>
          <w:vertAlign w:val="superscript"/>
        </w:rPr>
        <w:t>nd</w:t>
      </w:r>
      <w:r w:rsidR="00144680">
        <w:rPr>
          <w:rFonts w:ascii="Times New Roman" w:hAnsi="Times New Roman" w:cs="Times New Roman"/>
        </w:rPr>
        <w:t xml:space="preserve"> April </w:t>
      </w:r>
      <w:r w:rsidR="00624EBF">
        <w:rPr>
          <w:rFonts w:ascii="Times New Roman" w:hAnsi="Times New Roman" w:cs="Times New Roman"/>
        </w:rPr>
        <w:t>2018]</w:t>
      </w:r>
    </w:p>
    <w:p w14:paraId="6E1D2711" w14:textId="2C465437" w:rsidR="005F0A69" w:rsidRPr="005F0A69" w:rsidRDefault="005F0A69" w:rsidP="00CB2919">
      <w:pPr>
        <w:widowControl w:val="0"/>
        <w:autoSpaceDE w:val="0"/>
        <w:autoSpaceDN w:val="0"/>
        <w:adjustRightInd w:val="0"/>
        <w:spacing w:line="276" w:lineRule="auto"/>
        <w:ind w:left="425" w:hanging="425"/>
        <w:rPr>
          <w:rFonts w:ascii="Times" w:hAnsi="Times" w:cs="Times"/>
          <w:lang w:val="en-US"/>
        </w:rPr>
      </w:pPr>
      <w:r w:rsidRPr="005F0A69">
        <w:rPr>
          <w:rFonts w:ascii="Times New Roman" w:hAnsi="Times New Roman" w:cs="Times New Roman"/>
          <w:lang w:val="en-US"/>
        </w:rPr>
        <w:t xml:space="preserve">Laevers, F. (2011) </w:t>
      </w:r>
      <w:r w:rsidRPr="005F0A69">
        <w:rPr>
          <w:rFonts w:ascii="Times" w:hAnsi="Times" w:cs="Times"/>
          <w:i/>
          <w:iCs/>
          <w:lang w:val="en-US"/>
        </w:rPr>
        <w:t xml:space="preserve">Making Care and Education More Effective Through Wellbeing and Involvement: an Introduction to Experiential Education. </w:t>
      </w:r>
      <w:r w:rsidRPr="005F0A69">
        <w:rPr>
          <w:rFonts w:ascii="Times New Roman" w:hAnsi="Times New Roman" w:cs="Times New Roman"/>
          <w:lang w:val="en-US"/>
        </w:rPr>
        <w:t xml:space="preserve">Leuven: CEECD. </w:t>
      </w:r>
    </w:p>
    <w:p w14:paraId="7DF53CAE" w14:textId="2B7BC1D5" w:rsidR="009519AF" w:rsidRDefault="009519AF" w:rsidP="00CB2919">
      <w:pPr>
        <w:spacing w:line="276" w:lineRule="auto"/>
        <w:ind w:left="426" w:hanging="426"/>
        <w:rPr>
          <w:rFonts w:ascii="Times New Roman" w:hAnsi="Times New Roman" w:cs="Times New Roman"/>
        </w:rPr>
      </w:pPr>
      <w:r>
        <w:rPr>
          <w:rFonts w:ascii="Times New Roman" w:hAnsi="Times New Roman" w:cs="Times New Roman"/>
        </w:rPr>
        <w:t xml:space="preserve">Loxley, P., </w:t>
      </w:r>
      <w:r w:rsidR="00F1098B">
        <w:rPr>
          <w:rFonts w:ascii="Times New Roman" w:hAnsi="Times New Roman" w:cs="Times New Roman"/>
        </w:rPr>
        <w:t xml:space="preserve">Dawes, L., Nicholls, L. and Dore, B. (2014) </w:t>
      </w:r>
      <w:r w:rsidR="00F1098B">
        <w:rPr>
          <w:rFonts w:ascii="Times New Roman" w:hAnsi="Times New Roman" w:cs="Times New Roman"/>
          <w:i/>
        </w:rPr>
        <w:t xml:space="preserve">Teaching Primary Science: Promoting Enjoyment and Developing Understanding. </w:t>
      </w:r>
      <w:r w:rsidR="00F1098B">
        <w:rPr>
          <w:rFonts w:ascii="Times New Roman" w:hAnsi="Times New Roman" w:cs="Times New Roman"/>
        </w:rPr>
        <w:t>(2</w:t>
      </w:r>
      <w:r w:rsidR="00F1098B" w:rsidRPr="00F1098B">
        <w:rPr>
          <w:rFonts w:ascii="Times New Roman" w:hAnsi="Times New Roman" w:cs="Times New Roman"/>
          <w:vertAlign w:val="superscript"/>
        </w:rPr>
        <w:t>nd</w:t>
      </w:r>
      <w:r w:rsidR="00F1098B">
        <w:rPr>
          <w:rFonts w:ascii="Times New Roman" w:hAnsi="Times New Roman" w:cs="Times New Roman"/>
        </w:rPr>
        <w:t xml:space="preserve"> </w:t>
      </w:r>
      <w:proofErr w:type="spellStart"/>
      <w:proofErr w:type="gramStart"/>
      <w:r w:rsidR="00F1098B">
        <w:rPr>
          <w:rFonts w:ascii="Times New Roman" w:hAnsi="Times New Roman" w:cs="Times New Roman"/>
        </w:rPr>
        <w:t>ed</w:t>
      </w:r>
      <w:proofErr w:type="spellEnd"/>
      <w:proofErr w:type="gramEnd"/>
      <w:r w:rsidR="00F1098B">
        <w:rPr>
          <w:rFonts w:ascii="Times New Roman" w:hAnsi="Times New Roman" w:cs="Times New Roman"/>
        </w:rPr>
        <w:t>) London: Routledge</w:t>
      </w:r>
      <w:r w:rsidR="003C7972">
        <w:rPr>
          <w:rFonts w:ascii="Times New Roman" w:hAnsi="Times New Roman" w:cs="Times New Roman"/>
        </w:rPr>
        <w:t>.</w:t>
      </w:r>
    </w:p>
    <w:p w14:paraId="4292590A" w14:textId="3CE2E56F" w:rsidR="00F3540C" w:rsidRDefault="00F3540C" w:rsidP="00CB2919">
      <w:pPr>
        <w:spacing w:line="276" w:lineRule="auto"/>
        <w:ind w:left="426" w:hanging="426"/>
        <w:rPr>
          <w:rFonts w:ascii="Times New Roman" w:hAnsi="Times New Roman" w:cs="Times New Roman"/>
        </w:rPr>
      </w:pPr>
      <w:r>
        <w:rPr>
          <w:rFonts w:ascii="Times New Roman" w:hAnsi="Times New Roman" w:cs="Times New Roman"/>
        </w:rPr>
        <w:t xml:space="preserve">Mack, N., </w:t>
      </w:r>
      <w:proofErr w:type="spellStart"/>
      <w:r>
        <w:rPr>
          <w:rFonts w:ascii="Times New Roman" w:hAnsi="Times New Roman" w:cs="Times New Roman"/>
        </w:rPr>
        <w:t>Woodsong</w:t>
      </w:r>
      <w:proofErr w:type="spellEnd"/>
      <w:r>
        <w:rPr>
          <w:rFonts w:ascii="Times New Roman" w:hAnsi="Times New Roman" w:cs="Times New Roman"/>
        </w:rPr>
        <w:t xml:space="preserve">, C., </w:t>
      </w:r>
      <w:proofErr w:type="spellStart"/>
      <w:r>
        <w:rPr>
          <w:rFonts w:ascii="Times New Roman" w:hAnsi="Times New Roman" w:cs="Times New Roman"/>
        </w:rPr>
        <w:t>MacQueen</w:t>
      </w:r>
      <w:proofErr w:type="spellEnd"/>
      <w:r>
        <w:rPr>
          <w:rFonts w:ascii="Times New Roman" w:hAnsi="Times New Roman" w:cs="Times New Roman"/>
        </w:rPr>
        <w:t xml:space="preserve">, K. M., Guest, G. and </w:t>
      </w:r>
      <w:proofErr w:type="spellStart"/>
      <w:r>
        <w:rPr>
          <w:rFonts w:ascii="Times New Roman" w:hAnsi="Times New Roman" w:cs="Times New Roman"/>
        </w:rPr>
        <w:t>Namey</w:t>
      </w:r>
      <w:proofErr w:type="spellEnd"/>
      <w:r>
        <w:rPr>
          <w:rFonts w:ascii="Times New Roman" w:hAnsi="Times New Roman" w:cs="Times New Roman"/>
        </w:rPr>
        <w:t xml:space="preserve">, E. (2005) </w:t>
      </w:r>
      <w:r>
        <w:rPr>
          <w:rFonts w:ascii="Times New Roman" w:hAnsi="Times New Roman" w:cs="Times New Roman"/>
          <w:i/>
        </w:rPr>
        <w:t>Qualitative Research Methods: a Data Collector’s Field Guide</w:t>
      </w:r>
      <w:r w:rsidR="004A7269">
        <w:rPr>
          <w:rFonts w:ascii="Times New Roman" w:hAnsi="Times New Roman" w:cs="Times New Roman"/>
          <w:i/>
        </w:rPr>
        <w:t xml:space="preserve">. </w:t>
      </w:r>
      <w:r w:rsidR="004A7269">
        <w:rPr>
          <w:rFonts w:ascii="Times New Roman" w:hAnsi="Times New Roman" w:cs="Times New Roman"/>
        </w:rPr>
        <w:t>North Carolina: Family Health International.</w:t>
      </w:r>
      <w:r>
        <w:rPr>
          <w:rFonts w:ascii="Times New Roman" w:hAnsi="Times New Roman" w:cs="Times New Roman"/>
        </w:rPr>
        <w:t xml:space="preserve"> </w:t>
      </w:r>
      <w:r w:rsidR="00F2198E">
        <w:rPr>
          <w:rFonts w:ascii="Times New Roman" w:hAnsi="Times New Roman" w:cs="Times New Roman"/>
        </w:rPr>
        <w:t xml:space="preserve">Available at: </w:t>
      </w:r>
      <w:hyperlink r:id="rId22" w:history="1">
        <w:r w:rsidR="00F2198E" w:rsidRPr="00942999">
          <w:rPr>
            <w:rStyle w:val="Hyperlink"/>
            <w:rFonts w:ascii="Times New Roman" w:hAnsi="Times New Roman" w:cs="Times New Roman"/>
          </w:rPr>
          <w:t>https://moodle.uwtsd.ac.uk/pluginfile.php/133372/mod_resource/content/1/Qualitative%20Research%20Methods%20-%20A%20Data%20Collectors%20Field%20Guide.pdf</w:t>
        </w:r>
      </w:hyperlink>
      <w:r w:rsidR="00F2198E">
        <w:rPr>
          <w:rFonts w:ascii="Times New Roman" w:hAnsi="Times New Roman" w:cs="Times New Roman"/>
        </w:rPr>
        <w:t xml:space="preserve"> [Accessed: 8</w:t>
      </w:r>
      <w:r w:rsidR="00F2198E" w:rsidRPr="00F2198E">
        <w:rPr>
          <w:rFonts w:ascii="Times New Roman" w:hAnsi="Times New Roman" w:cs="Times New Roman"/>
          <w:vertAlign w:val="superscript"/>
        </w:rPr>
        <w:t>th</w:t>
      </w:r>
      <w:r w:rsidR="00F2198E">
        <w:rPr>
          <w:rFonts w:ascii="Times New Roman" w:hAnsi="Times New Roman" w:cs="Times New Roman"/>
        </w:rPr>
        <w:t xml:space="preserve"> April 2018]</w:t>
      </w:r>
    </w:p>
    <w:p w14:paraId="348859CC" w14:textId="6CC80388" w:rsidR="00F2198E" w:rsidRDefault="00F2198E" w:rsidP="00F2198E">
      <w:pPr>
        <w:spacing w:line="276" w:lineRule="auto"/>
        <w:ind w:left="426" w:hanging="426"/>
        <w:rPr>
          <w:rFonts w:ascii="Times New Roman" w:hAnsi="Times New Roman" w:cs="Times New Roman"/>
        </w:rPr>
      </w:pPr>
      <w:proofErr w:type="gramStart"/>
      <w:r>
        <w:rPr>
          <w:rFonts w:ascii="Times New Roman" w:hAnsi="Times New Roman" w:cs="Times New Roman"/>
        </w:rPr>
        <w:t xml:space="preserve">Patton, M. Q. (2002) </w:t>
      </w:r>
      <w:r>
        <w:rPr>
          <w:rFonts w:ascii="Times New Roman" w:hAnsi="Times New Roman" w:cs="Times New Roman"/>
          <w:i/>
        </w:rPr>
        <w:t>Qualitative Research and Evaluation Methods.</w:t>
      </w:r>
      <w:proofErr w:type="gramEnd"/>
      <w:r>
        <w:rPr>
          <w:rFonts w:ascii="Times New Roman" w:hAnsi="Times New Roman" w:cs="Times New Roman"/>
          <w:i/>
        </w:rPr>
        <w:t xml:space="preserve"> </w:t>
      </w:r>
      <w:r>
        <w:rPr>
          <w:rFonts w:ascii="Times New Roman" w:hAnsi="Times New Roman" w:cs="Times New Roman"/>
        </w:rPr>
        <w:t>(3</w:t>
      </w:r>
      <w:r w:rsidRPr="00F2198E">
        <w:rPr>
          <w:rFonts w:ascii="Times New Roman" w:hAnsi="Times New Roman" w:cs="Times New Roman"/>
          <w:vertAlign w:val="superscript"/>
        </w:rPr>
        <w:t>rd</w:t>
      </w:r>
      <w:r>
        <w:rPr>
          <w:rFonts w:ascii="Times New Roman" w:hAnsi="Times New Roman" w:cs="Times New Roman"/>
        </w:rPr>
        <w:t xml:space="preserve"> </w:t>
      </w:r>
      <w:proofErr w:type="gramStart"/>
      <w:r>
        <w:rPr>
          <w:rFonts w:ascii="Times New Roman" w:hAnsi="Times New Roman" w:cs="Times New Roman"/>
        </w:rPr>
        <w:t>ed</w:t>
      </w:r>
      <w:proofErr w:type="gramEnd"/>
      <w:r>
        <w:rPr>
          <w:rFonts w:ascii="Times New Roman" w:hAnsi="Times New Roman" w:cs="Times New Roman"/>
        </w:rPr>
        <w:t xml:space="preserve">.) Thousand Oaks, CA: Sage. </w:t>
      </w:r>
    </w:p>
    <w:p w14:paraId="46593380" w14:textId="06B5CA78" w:rsidR="00746506" w:rsidRPr="00CC48CC" w:rsidRDefault="00CC48CC" w:rsidP="00F2198E">
      <w:pPr>
        <w:spacing w:line="276" w:lineRule="auto"/>
        <w:ind w:left="426" w:hanging="426"/>
        <w:rPr>
          <w:rFonts w:ascii="Times New Roman" w:hAnsi="Times New Roman" w:cs="Times New Roman"/>
        </w:rPr>
      </w:pPr>
      <w:r>
        <w:rPr>
          <w:rFonts w:ascii="Times New Roman" w:hAnsi="Times New Roman" w:cs="Times New Roman"/>
        </w:rPr>
        <w:t xml:space="preserve">Pollard, A., Anderson, J., </w:t>
      </w:r>
      <w:proofErr w:type="spellStart"/>
      <w:r>
        <w:rPr>
          <w:rFonts w:ascii="Times New Roman" w:hAnsi="Times New Roman" w:cs="Times New Roman"/>
        </w:rPr>
        <w:t>Maddock</w:t>
      </w:r>
      <w:proofErr w:type="spellEnd"/>
      <w:r>
        <w:rPr>
          <w:rFonts w:ascii="Times New Roman" w:hAnsi="Times New Roman" w:cs="Times New Roman"/>
        </w:rPr>
        <w:t xml:space="preserve">, M., </w:t>
      </w:r>
      <w:proofErr w:type="spellStart"/>
      <w:r>
        <w:rPr>
          <w:rFonts w:ascii="Times New Roman" w:hAnsi="Times New Roman" w:cs="Times New Roman"/>
        </w:rPr>
        <w:t>Swaffield</w:t>
      </w:r>
      <w:proofErr w:type="spellEnd"/>
      <w:r>
        <w:rPr>
          <w:rFonts w:ascii="Times New Roman" w:hAnsi="Times New Roman" w:cs="Times New Roman"/>
        </w:rPr>
        <w:t xml:space="preserve">, S., </w:t>
      </w:r>
      <w:proofErr w:type="spellStart"/>
      <w:r>
        <w:rPr>
          <w:rFonts w:ascii="Times New Roman" w:hAnsi="Times New Roman" w:cs="Times New Roman"/>
        </w:rPr>
        <w:t>Warin</w:t>
      </w:r>
      <w:proofErr w:type="spellEnd"/>
      <w:r>
        <w:rPr>
          <w:rFonts w:ascii="Times New Roman" w:hAnsi="Times New Roman" w:cs="Times New Roman"/>
        </w:rPr>
        <w:t xml:space="preserve">, J. and Warwick, P. (2008) </w:t>
      </w:r>
      <w:r>
        <w:rPr>
          <w:rFonts w:ascii="Times New Roman" w:hAnsi="Times New Roman" w:cs="Times New Roman"/>
          <w:i/>
        </w:rPr>
        <w:t xml:space="preserve">Reflective Teaching: Evidence-Informed Professional Practice. </w:t>
      </w:r>
      <w:r>
        <w:rPr>
          <w:rFonts w:ascii="Times New Roman" w:hAnsi="Times New Roman" w:cs="Times New Roman"/>
        </w:rPr>
        <w:t>(3</w:t>
      </w:r>
      <w:r w:rsidRPr="00CC48CC">
        <w:rPr>
          <w:rFonts w:ascii="Times New Roman" w:hAnsi="Times New Roman" w:cs="Times New Roman"/>
          <w:vertAlign w:val="superscript"/>
        </w:rPr>
        <w:t>rd</w:t>
      </w:r>
      <w:r>
        <w:rPr>
          <w:rFonts w:ascii="Times New Roman" w:hAnsi="Times New Roman" w:cs="Times New Roman"/>
        </w:rPr>
        <w:t xml:space="preserve"> </w:t>
      </w:r>
      <w:proofErr w:type="gramStart"/>
      <w:r>
        <w:rPr>
          <w:rFonts w:ascii="Times New Roman" w:hAnsi="Times New Roman" w:cs="Times New Roman"/>
        </w:rPr>
        <w:t>ed</w:t>
      </w:r>
      <w:proofErr w:type="gramEnd"/>
      <w:r>
        <w:rPr>
          <w:rFonts w:ascii="Times New Roman" w:hAnsi="Times New Roman" w:cs="Times New Roman"/>
        </w:rPr>
        <w:t>.) London: Continuum.</w:t>
      </w:r>
    </w:p>
    <w:p w14:paraId="2A6D218E" w14:textId="2A6C59E2" w:rsidR="009E2031" w:rsidRDefault="009E2031" w:rsidP="00CB2919">
      <w:pPr>
        <w:spacing w:line="276" w:lineRule="auto"/>
        <w:ind w:left="426" w:hanging="426"/>
        <w:rPr>
          <w:rFonts w:ascii="Times New Roman" w:hAnsi="Times New Roman" w:cs="Times New Roman"/>
        </w:rPr>
      </w:pPr>
      <w:r>
        <w:rPr>
          <w:rFonts w:ascii="Times New Roman" w:hAnsi="Times New Roman" w:cs="Times New Roman"/>
        </w:rPr>
        <w:t xml:space="preserve">Robson, S. (2016) ‘Self-regulation and Metacognition in Young Children: Does it Matter if Adults are Present or Not?’, </w:t>
      </w:r>
      <w:r>
        <w:rPr>
          <w:rFonts w:ascii="Times New Roman" w:hAnsi="Times New Roman" w:cs="Times New Roman"/>
          <w:i/>
        </w:rPr>
        <w:t xml:space="preserve">British Educational Research Journal, </w:t>
      </w:r>
      <w:r>
        <w:rPr>
          <w:rFonts w:ascii="Times New Roman" w:hAnsi="Times New Roman" w:cs="Times New Roman"/>
        </w:rPr>
        <w:t>42, 2, pp. 186-206.</w:t>
      </w:r>
      <w:r w:rsidR="00CB2919">
        <w:rPr>
          <w:rFonts w:ascii="Times New Roman" w:hAnsi="Times New Roman" w:cs="Times New Roman"/>
        </w:rPr>
        <w:t xml:space="preserve"> Available at: </w:t>
      </w:r>
      <w:hyperlink r:id="rId23" w:history="1">
        <w:r w:rsidR="00CB2919" w:rsidRPr="00942999">
          <w:rPr>
            <w:rStyle w:val="Hyperlink"/>
            <w:rFonts w:ascii="Times New Roman" w:hAnsi="Times New Roman" w:cs="Times New Roman"/>
          </w:rPr>
          <w:t>https://onlinelibrary-wiley-com.ezproxy.uwtsd.ac.uk/doi/epdf/10.1002/berj.3205</w:t>
        </w:r>
      </w:hyperlink>
      <w:r w:rsidR="00AB0DB9">
        <w:rPr>
          <w:rFonts w:ascii="Times New Roman" w:hAnsi="Times New Roman" w:cs="Times New Roman"/>
        </w:rPr>
        <w:t xml:space="preserve"> [Accessed: 5</w:t>
      </w:r>
      <w:r w:rsidR="00AB0DB9" w:rsidRPr="003C7972">
        <w:rPr>
          <w:rFonts w:ascii="Times New Roman" w:hAnsi="Times New Roman" w:cs="Times New Roman"/>
          <w:vertAlign w:val="superscript"/>
        </w:rPr>
        <w:t>th</w:t>
      </w:r>
      <w:r w:rsidR="00AB0DB9">
        <w:rPr>
          <w:rFonts w:ascii="Times New Roman" w:hAnsi="Times New Roman" w:cs="Times New Roman"/>
        </w:rPr>
        <w:t xml:space="preserve"> April </w:t>
      </w:r>
      <w:r w:rsidR="00CB2919">
        <w:rPr>
          <w:rFonts w:ascii="Times New Roman" w:hAnsi="Times New Roman" w:cs="Times New Roman"/>
        </w:rPr>
        <w:t>2018]</w:t>
      </w:r>
    </w:p>
    <w:p w14:paraId="37B005DB" w14:textId="3F3D8A53" w:rsidR="009E2031" w:rsidRDefault="00EB2E01" w:rsidP="00CB2919">
      <w:pPr>
        <w:spacing w:line="276" w:lineRule="auto"/>
        <w:ind w:left="426" w:hanging="426"/>
        <w:rPr>
          <w:rFonts w:ascii="Times New Roman" w:hAnsi="Times New Roman" w:cs="Times New Roman"/>
        </w:rPr>
      </w:pPr>
      <w:r>
        <w:rPr>
          <w:rFonts w:ascii="Times New Roman" w:hAnsi="Times New Roman" w:cs="Times New Roman"/>
        </w:rPr>
        <w:t xml:space="preserve">Sadler, </w:t>
      </w:r>
      <w:r w:rsidR="009E2031">
        <w:rPr>
          <w:rFonts w:ascii="Times New Roman" w:hAnsi="Times New Roman" w:cs="Times New Roman"/>
        </w:rPr>
        <w:t xml:space="preserve">D. R. (1989) ‘Formative Assessment and the Design of Instructional Systems’, </w:t>
      </w:r>
      <w:r w:rsidR="009E2031">
        <w:rPr>
          <w:rFonts w:ascii="Times New Roman" w:hAnsi="Times New Roman" w:cs="Times New Roman"/>
          <w:i/>
        </w:rPr>
        <w:t xml:space="preserve">Instructional Science, </w:t>
      </w:r>
      <w:r w:rsidR="009E2031">
        <w:rPr>
          <w:rFonts w:ascii="Times New Roman" w:hAnsi="Times New Roman" w:cs="Times New Roman"/>
        </w:rPr>
        <w:t xml:space="preserve">18, pp. 119-144. Available at: </w:t>
      </w:r>
      <w:hyperlink r:id="rId24" w:history="1">
        <w:r w:rsidR="009E2031" w:rsidRPr="00942999">
          <w:rPr>
            <w:rStyle w:val="Hyperlink"/>
            <w:rFonts w:ascii="Times New Roman" w:hAnsi="Times New Roman" w:cs="Times New Roman"/>
          </w:rPr>
          <w:t>http://www.michiganassessmentconsortium.org/sites/default/files/MAC-Resources-FormativeAssessmentDesignSystems.pdf</w:t>
        </w:r>
      </w:hyperlink>
      <w:r w:rsidR="009E2031">
        <w:rPr>
          <w:rFonts w:ascii="Times New Roman" w:hAnsi="Times New Roman" w:cs="Times New Roman"/>
        </w:rPr>
        <w:t xml:space="preserve"> </w:t>
      </w:r>
      <w:r w:rsidR="00AB0DB9">
        <w:rPr>
          <w:rFonts w:ascii="Times New Roman" w:hAnsi="Times New Roman" w:cs="Times New Roman"/>
        </w:rPr>
        <w:t>[Accessed: 2</w:t>
      </w:r>
      <w:r w:rsidR="00AB0DB9" w:rsidRPr="003C7972">
        <w:rPr>
          <w:rFonts w:ascii="Times New Roman" w:hAnsi="Times New Roman" w:cs="Times New Roman"/>
          <w:vertAlign w:val="superscript"/>
        </w:rPr>
        <w:t>nd</w:t>
      </w:r>
      <w:r w:rsidR="00AB0DB9">
        <w:rPr>
          <w:rFonts w:ascii="Times New Roman" w:hAnsi="Times New Roman" w:cs="Times New Roman"/>
        </w:rPr>
        <w:t xml:space="preserve"> April </w:t>
      </w:r>
      <w:r w:rsidR="00CB2919">
        <w:rPr>
          <w:rFonts w:ascii="Times New Roman" w:hAnsi="Times New Roman" w:cs="Times New Roman"/>
        </w:rPr>
        <w:t>2018]</w:t>
      </w:r>
    </w:p>
    <w:p w14:paraId="0259B76B" w14:textId="49E8DD9B" w:rsidR="00746506" w:rsidRPr="00E76B0A" w:rsidRDefault="00746506" w:rsidP="00CB2919">
      <w:pPr>
        <w:spacing w:line="276" w:lineRule="auto"/>
        <w:ind w:left="426" w:hanging="426"/>
        <w:rPr>
          <w:rFonts w:ascii="Times New Roman" w:hAnsi="Times New Roman" w:cs="Times New Roman"/>
        </w:rPr>
      </w:pPr>
      <w:r w:rsidRPr="008F0A22">
        <w:rPr>
          <w:rFonts w:ascii="Times New Roman" w:hAnsi="Times New Roman" w:cs="Times New Roman"/>
        </w:rPr>
        <w:t>University of Wa</w:t>
      </w:r>
      <w:r w:rsidR="008F0A22">
        <w:rPr>
          <w:rFonts w:ascii="Times New Roman" w:hAnsi="Times New Roman" w:cs="Times New Roman"/>
        </w:rPr>
        <w:t xml:space="preserve">les, Trinity Saint David (2017) ‘Research Ethics and Integrity Code of Practice’. </w:t>
      </w:r>
      <w:r w:rsidR="00E76B0A">
        <w:rPr>
          <w:rFonts w:ascii="Times New Roman" w:hAnsi="Times New Roman" w:cs="Times New Roman"/>
        </w:rPr>
        <w:t xml:space="preserve">Available at: </w:t>
      </w:r>
      <w:hyperlink r:id="rId25" w:history="1">
        <w:r w:rsidR="00E76B0A" w:rsidRPr="00A06908">
          <w:rPr>
            <w:rStyle w:val="Hyperlink"/>
            <w:rFonts w:ascii="Times New Roman" w:hAnsi="Times New Roman" w:cs="Times New Roman"/>
          </w:rPr>
          <w:t>http://www.uwtsd.ac.uk/media/uwtsd-website/content-assets/documents/research/research-ethics-integrity-code-practice.pdf</w:t>
        </w:r>
      </w:hyperlink>
      <w:r w:rsidR="00E76B0A">
        <w:rPr>
          <w:rFonts w:ascii="Times New Roman" w:hAnsi="Times New Roman" w:cs="Times New Roman"/>
        </w:rPr>
        <w:t xml:space="preserve"> [Accessed: 3</w:t>
      </w:r>
      <w:r w:rsidR="00E76B0A">
        <w:rPr>
          <w:rFonts w:ascii="Times New Roman" w:hAnsi="Times New Roman" w:cs="Times New Roman"/>
          <w:vertAlign w:val="superscript"/>
        </w:rPr>
        <w:t xml:space="preserve">rd </w:t>
      </w:r>
      <w:r w:rsidR="00E76B0A">
        <w:rPr>
          <w:rFonts w:ascii="Times New Roman" w:hAnsi="Times New Roman" w:cs="Times New Roman"/>
        </w:rPr>
        <w:t>April 2018].</w:t>
      </w:r>
    </w:p>
    <w:p w14:paraId="7C7B777E" w14:textId="440D8AB8" w:rsidR="00746BD5" w:rsidRDefault="00746BD5" w:rsidP="00CB2919">
      <w:pPr>
        <w:spacing w:line="276" w:lineRule="auto"/>
        <w:ind w:left="426" w:hanging="426"/>
        <w:rPr>
          <w:rFonts w:ascii="Times New Roman" w:hAnsi="Times New Roman" w:cs="Times New Roman"/>
        </w:rPr>
      </w:pPr>
      <w:r>
        <w:rPr>
          <w:rFonts w:ascii="Times New Roman" w:hAnsi="Times New Roman" w:cs="Times New Roman"/>
        </w:rPr>
        <w:t xml:space="preserve">Welsh Government (2017) </w:t>
      </w:r>
      <w:r w:rsidR="002965DD">
        <w:rPr>
          <w:rFonts w:ascii="Times New Roman" w:hAnsi="Times New Roman" w:cs="Times New Roman"/>
        </w:rPr>
        <w:t xml:space="preserve">‘New Teacher Training Changes to Attract the Best to the Profession – Kirsty Williams’. Available at: </w:t>
      </w:r>
      <w:hyperlink r:id="rId26" w:history="1">
        <w:r w:rsidR="002965DD" w:rsidRPr="00942999">
          <w:rPr>
            <w:rStyle w:val="Hyperlink"/>
            <w:rFonts w:ascii="Times New Roman" w:hAnsi="Times New Roman" w:cs="Times New Roman"/>
          </w:rPr>
          <w:t>http://gov.wales/newsroom/educationandskills/2017/new-teacher-training-changes-to-attract-the-best-to-the-profession--kirsty-williams/?lang=en</w:t>
        </w:r>
      </w:hyperlink>
      <w:r w:rsidR="00AB0DB9">
        <w:rPr>
          <w:rFonts w:ascii="Times New Roman" w:hAnsi="Times New Roman" w:cs="Times New Roman"/>
        </w:rPr>
        <w:t xml:space="preserve"> [Accessed: 30</w:t>
      </w:r>
      <w:r w:rsidR="00AB0DB9" w:rsidRPr="00AB0DB9">
        <w:rPr>
          <w:rFonts w:ascii="Times New Roman" w:hAnsi="Times New Roman" w:cs="Times New Roman"/>
          <w:vertAlign w:val="superscript"/>
        </w:rPr>
        <w:t>th</w:t>
      </w:r>
      <w:r w:rsidR="00AB0DB9">
        <w:rPr>
          <w:rFonts w:ascii="Times New Roman" w:hAnsi="Times New Roman" w:cs="Times New Roman"/>
        </w:rPr>
        <w:t xml:space="preserve"> March </w:t>
      </w:r>
      <w:r w:rsidR="002965DD">
        <w:rPr>
          <w:rFonts w:ascii="Times New Roman" w:hAnsi="Times New Roman" w:cs="Times New Roman"/>
        </w:rPr>
        <w:t>2018].</w:t>
      </w:r>
    </w:p>
    <w:p w14:paraId="6A8BD2DB" w14:textId="5E390C09" w:rsidR="00CB4DE7" w:rsidRDefault="00502ED6" w:rsidP="00CB2919">
      <w:pPr>
        <w:spacing w:line="276" w:lineRule="auto"/>
        <w:ind w:left="426" w:hanging="426"/>
        <w:rPr>
          <w:rFonts w:ascii="Times New Roman" w:hAnsi="Times New Roman" w:cs="Times New Roman"/>
        </w:rPr>
      </w:pPr>
      <w:r>
        <w:rPr>
          <w:rFonts w:ascii="Times New Roman" w:hAnsi="Times New Roman" w:cs="Times New Roman"/>
        </w:rPr>
        <w:t xml:space="preserve">Welsh Government (2013) </w:t>
      </w:r>
      <w:r w:rsidR="00F0509C">
        <w:rPr>
          <w:rFonts w:ascii="Times New Roman" w:hAnsi="Times New Roman" w:cs="Times New Roman"/>
          <w:i/>
        </w:rPr>
        <w:t xml:space="preserve">Assessment for Learning and the National Literacy and Numeracy Framework. </w:t>
      </w:r>
      <w:r w:rsidR="00F0509C">
        <w:rPr>
          <w:rFonts w:ascii="Times New Roman" w:hAnsi="Times New Roman" w:cs="Times New Roman"/>
        </w:rPr>
        <w:t xml:space="preserve">Cardiff: Crown Copyright. Available at: </w:t>
      </w:r>
      <w:hyperlink r:id="rId27" w:history="1">
        <w:r w:rsidR="00F0509C" w:rsidRPr="00942999">
          <w:rPr>
            <w:rStyle w:val="Hyperlink"/>
            <w:rFonts w:ascii="Times New Roman" w:hAnsi="Times New Roman" w:cs="Times New Roman"/>
          </w:rPr>
          <w:t>http://learning.gov.wales/docs/learningwales/publications/131104-assessment-for-learning-and-the-nlnf-en.pdf</w:t>
        </w:r>
      </w:hyperlink>
      <w:r w:rsidR="00F0509C">
        <w:rPr>
          <w:rFonts w:ascii="Times New Roman" w:hAnsi="Times New Roman" w:cs="Times New Roman"/>
        </w:rPr>
        <w:t xml:space="preserve"> [</w:t>
      </w:r>
      <w:r w:rsidR="00AB0DB9">
        <w:rPr>
          <w:rFonts w:ascii="Times New Roman" w:hAnsi="Times New Roman" w:cs="Times New Roman"/>
        </w:rPr>
        <w:t>Accessed: 29</w:t>
      </w:r>
      <w:r w:rsidR="00AB0DB9" w:rsidRPr="003C7972">
        <w:rPr>
          <w:rFonts w:ascii="Times New Roman" w:hAnsi="Times New Roman" w:cs="Times New Roman"/>
          <w:vertAlign w:val="superscript"/>
        </w:rPr>
        <w:t xml:space="preserve">th </w:t>
      </w:r>
      <w:r w:rsidR="00AB0DB9">
        <w:rPr>
          <w:rFonts w:ascii="Times New Roman" w:hAnsi="Times New Roman" w:cs="Times New Roman"/>
        </w:rPr>
        <w:t xml:space="preserve">March </w:t>
      </w:r>
      <w:r w:rsidR="00F0509C">
        <w:rPr>
          <w:rFonts w:ascii="Times New Roman" w:hAnsi="Times New Roman" w:cs="Times New Roman"/>
        </w:rPr>
        <w:t>2018</w:t>
      </w:r>
      <w:r w:rsidR="007A65F7">
        <w:rPr>
          <w:rFonts w:ascii="Times New Roman" w:hAnsi="Times New Roman" w:cs="Times New Roman"/>
        </w:rPr>
        <w:t>]</w:t>
      </w:r>
    </w:p>
    <w:p w14:paraId="5351E88C" w14:textId="19941E46" w:rsidR="007A65F7" w:rsidRDefault="007A65F7" w:rsidP="00CB2919">
      <w:pPr>
        <w:spacing w:line="276" w:lineRule="auto"/>
        <w:ind w:left="426" w:hanging="426"/>
        <w:rPr>
          <w:rFonts w:ascii="Times New Roman" w:hAnsi="Times New Roman" w:cs="Times New Roman"/>
        </w:rPr>
      </w:pPr>
      <w:r>
        <w:rPr>
          <w:rFonts w:ascii="Times New Roman" w:hAnsi="Times New Roman" w:cs="Times New Roman"/>
        </w:rPr>
        <w:t xml:space="preserve">Whitebread, D., Bingham, S., </w:t>
      </w:r>
      <w:proofErr w:type="spellStart"/>
      <w:r>
        <w:rPr>
          <w:rFonts w:ascii="Times New Roman" w:hAnsi="Times New Roman" w:cs="Times New Roman"/>
        </w:rPr>
        <w:t>Grau</w:t>
      </w:r>
      <w:proofErr w:type="spellEnd"/>
      <w:r>
        <w:rPr>
          <w:rFonts w:ascii="Times New Roman" w:hAnsi="Times New Roman" w:cs="Times New Roman"/>
        </w:rPr>
        <w:t xml:space="preserve">, V., Pasternak, D. P. and Sangster, C. (2007) ‘Development of Metacognition and Self-Regulated Learning in Young Children: Role of Collaborative and Peer-Assisted Learning’, </w:t>
      </w:r>
      <w:r>
        <w:rPr>
          <w:rFonts w:ascii="Times New Roman" w:hAnsi="Times New Roman" w:cs="Times New Roman"/>
          <w:i/>
        </w:rPr>
        <w:t xml:space="preserve">Journal of Cognitive Education and Psychology, </w:t>
      </w:r>
      <w:r>
        <w:rPr>
          <w:rFonts w:ascii="Times New Roman" w:hAnsi="Times New Roman" w:cs="Times New Roman"/>
        </w:rPr>
        <w:t>6, 3, pp. 433-455.</w:t>
      </w:r>
      <w:r w:rsidR="00CB2919">
        <w:rPr>
          <w:rFonts w:ascii="Times New Roman" w:hAnsi="Times New Roman" w:cs="Times New Roman"/>
        </w:rPr>
        <w:t xml:space="preserve"> Available at: </w:t>
      </w:r>
      <w:hyperlink r:id="rId28" w:history="1">
        <w:r w:rsidR="00CB2919" w:rsidRPr="00942999">
          <w:rPr>
            <w:rStyle w:val="Hyperlink"/>
            <w:rFonts w:ascii="Times New Roman" w:hAnsi="Times New Roman" w:cs="Times New Roman"/>
          </w:rPr>
          <w:t>https://www.educ.cam.ac.uk/research/projects/cindle/Whitebreadetal.pdf</w:t>
        </w:r>
      </w:hyperlink>
      <w:r w:rsidR="00AB0DB9">
        <w:rPr>
          <w:rFonts w:ascii="Times New Roman" w:hAnsi="Times New Roman" w:cs="Times New Roman"/>
        </w:rPr>
        <w:t xml:space="preserve"> [Accessed: 6</w:t>
      </w:r>
      <w:r w:rsidR="00AB0DB9" w:rsidRPr="003C7972">
        <w:rPr>
          <w:rFonts w:ascii="Times New Roman" w:hAnsi="Times New Roman" w:cs="Times New Roman"/>
          <w:vertAlign w:val="superscript"/>
        </w:rPr>
        <w:t xml:space="preserve">th </w:t>
      </w:r>
      <w:r w:rsidR="00AB0DB9">
        <w:rPr>
          <w:rFonts w:ascii="Times New Roman" w:hAnsi="Times New Roman" w:cs="Times New Roman"/>
        </w:rPr>
        <w:t xml:space="preserve">April </w:t>
      </w:r>
      <w:r w:rsidR="00CB2919">
        <w:rPr>
          <w:rFonts w:ascii="Times New Roman" w:hAnsi="Times New Roman" w:cs="Times New Roman"/>
        </w:rPr>
        <w:t>2018]</w:t>
      </w:r>
    </w:p>
    <w:p w14:paraId="377186DD" w14:textId="77777777" w:rsidR="002E4166" w:rsidRDefault="002E4166" w:rsidP="00CB2919">
      <w:pPr>
        <w:spacing w:line="276" w:lineRule="auto"/>
        <w:ind w:left="426" w:hanging="426"/>
        <w:rPr>
          <w:rFonts w:ascii="Times New Roman" w:hAnsi="Times New Roman" w:cs="Times New Roman"/>
        </w:rPr>
      </w:pPr>
    </w:p>
    <w:p w14:paraId="194F9BDD" w14:textId="77777777" w:rsidR="002E4166" w:rsidRDefault="002E4166" w:rsidP="00CB2919">
      <w:pPr>
        <w:spacing w:line="276" w:lineRule="auto"/>
        <w:ind w:left="426" w:hanging="426"/>
        <w:rPr>
          <w:rFonts w:ascii="Times New Roman" w:hAnsi="Times New Roman" w:cs="Times New Roman"/>
        </w:rPr>
      </w:pPr>
    </w:p>
    <w:p w14:paraId="1E1B1D04" w14:textId="77777777" w:rsidR="002E4166" w:rsidRDefault="002E4166" w:rsidP="00CB2919">
      <w:pPr>
        <w:spacing w:line="276" w:lineRule="auto"/>
        <w:ind w:left="426" w:hanging="426"/>
        <w:rPr>
          <w:rFonts w:ascii="Times New Roman" w:hAnsi="Times New Roman" w:cs="Times New Roman"/>
        </w:rPr>
      </w:pPr>
    </w:p>
    <w:p w14:paraId="01A8B390" w14:textId="77777777" w:rsidR="002E4166" w:rsidRDefault="002E4166" w:rsidP="00CB2919">
      <w:pPr>
        <w:spacing w:line="276" w:lineRule="auto"/>
        <w:ind w:left="426" w:hanging="426"/>
        <w:rPr>
          <w:rFonts w:ascii="Times New Roman" w:hAnsi="Times New Roman" w:cs="Times New Roman"/>
        </w:rPr>
      </w:pPr>
    </w:p>
    <w:p w14:paraId="3FFD559B" w14:textId="77777777" w:rsidR="002E4166" w:rsidRDefault="002E4166" w:rsidP="00CB2919">
      <w:pPr>
        <w:spacing w:line="276" w:lineRule="auto"/>
        <w:ind w:left="426" w:hanging="426"/>
        <w:rPr>
          <w:rFonts w:ascii="Times New Roman" w:hAnsi="Times New Roman" w:cs="Times New Roman"/>
        </w:rPr>
      </w:pPr>
    </w:p>
    <w:p w14:paraId="74CA0149" w14:textId="77777777" w:rsidR="002E4166" w:rsidRDefault="002E4166" w:rsidP="00CB2919">
      <w:pPr>
        <w:spacing w:line="276" w:lineRule="auto"/>
        <w:ind w:left="426" w:hanging="426"/>
        <w:rPr>
          <w:rFonts w:ascii="Times New Roman" w:hAnsi="Times New Roman" w:cs="Times New Roman"/>
        </w:rPr>
      </w:pPr>
    </w:p>
    <w:p w14:paraId="04A03AFE" w14:textId="77777777" w:rsidR="002E4166" w:rsidRDefault="002E4166" w:rsidP="00CB2919">
      <w:pPr>
        <w:spacing w:line="276" w:lineRule="auto"/>
        <w:ind w:left="426" w:hanging="426"/>
        <w:rPr>
          <w:rFonts w:ascii="Times New Roman" w:hAnsi="Times New Roman" w:cs="Times New Roman"/>
        </w:rPr>
      </w:pPr>
    </w:p>
    <w:p w14:paraId="1203E44A" w14:textId="77777777" w:rsidR="002E4166" w:rsidRDefault="002E4166" w:rsidP="00CB2919">
      <w:pPr>
        <w:spacing w:line="276" w:lineRule="auto"/>
        <w:ind w:left="426" w:hanging="426"/>
        <w:rPr>
          <w:rFonts w:ascii="Times New Roman" w:hAnsi="Times New Roman" w:cs="Times New Roman"/>
        </w:rPr>
      </w:pPr>
    </w:p>
    <w:p w14:paraId="3A599F55" w14:textId="77777777" w:rsidR="002E4166" w:rsidRDefault="002E4166" w:rsidP="00CB2919">
      <w:pPr>
        <w:spacing w:line="276" w:lineRule="auto"/>
        <w:ind w:left="426" w:hanging="426"/>
        <w:rPr>
          <w:rFonts w:ascii="Times New Roman" w:hAnsi="Times New Roman" w:cs="Times New Roman"/>
        </w:rPr>
      </w:pPr>
    </w:p>
    <w:p w14:paraId="353BC134" w14:textId="77777777" w:rsidR="00603B23" w:rsidRDefault="00603B23" w:rsidP="00603B23">
      <w:pPr>
        <w:spacing w:line="276" w:lineRule="auto"/>
        <w:rPr>
          <w:rFonts w:ascii="Times New Roman" w:hAnsi="Times New Roman" w:cs="Times New Roman"/>
        </w:rPr>
        <w:sectPr w:rsidR="00603B23" w:rsidSect="0025594A">
          <w:headerReference w:type="default" r:id="rId29"/>
          <w:footerReference w:type="even" r:id="rId30"/>
          <w:footerReference w:type="default" r:id="rId31"/>
          <w:pgSz w:w="11900" w:h="16840"/>
          <w:pgMar w:top="1440" w:right="1800" w:bottom="1440" w:left="1800" w:header="708" w:footer="708" w:gutter="0"/>
          <w:pgNumType w:start="0"/>
          <w:cols w:space="708"/>
          <w:titlePg/>
          <w:docGrid w:linePitch="360"/>
        </w:sectPr>
      </w:pPr>
    </w:p>
    <w:p w14:paraId="3CB72181" w14:textId="6C7D9AA5" w:rsidR="00603B23" w:rsidRDefault="006F68A9" w:rsidP="006F68A9">
      <w:pPr>
        <w:spacing w:line="276" w:lineRule="auto"/>
        <w:jc w:val="center"/>
        <w:rPr>
          <w:rFonts w:ascii="Times New Roman" w:hAnsi="Times New Roman" w:cs="Times New Roman"/>
          <w:u w:val="single"/>
        </w:rPr>
      </w:pPr>
      <w:r>
        <w:rPr>
          <w:rFonts w:ascii="Times New Roman" w:hAnsi="Times New Roman" w:cs="Times New Roman"/>
          <w:u w:val="single"/>
        </w:rPr>
        <w:t>Appendix</w:t>
      </w:r>
    </w:p>
    <w:p w14:paraId="2B4358C8" w14:textId="357B44CB" w:rsidR="006F68A9" w:rsidRPr="006F68A9" w:rsidRDefault="006F68A9" w:rsidP="006F68A9">
      <w:pPr>
        <w:spacing w:line="276" w:lineRule="auto"/>
        <w:rPr>
          <w:rFonts w:ascii="Times New Roman" w:hAnsi="Times New Roman" w:cs="Times New Roman"/>
          <w:b/>
        </w:rPr>
      </w:pPr>
      <w:r>
        <w:rPr>
          <w:rFonts w:ascii="Times New Roman" w:hAnsi="Times New Roman" w:cs="Times New Roman"/>
          <w:b/>
        </w:rPr>
        <w:t>Appendix A – Blank Observation Schedule</w:t>
      </w:r>
    </w:p>
    <w:p w14:paraId="01E79F44" w14:textId="29A28CD3" w:rsidR="002E4166" w:rsidRDefault="002E4166" w:rsidP="00603B23">
      <w:pPr>
        <w:spacing w:line="276" w:lineRule="auto"/>
        <w:jc w:val="center"/>
        <w:rPr>
          <w:rFonts w:ascii="Times New Roman" w:hAnsi="Times New Roman" w:cs="Times New Roman"/>
          <w:u w:val="single"/>
        </w:rPr>
      </w:pPr>
    </w:p>
    <w:tbl>
      <w:tblPr>
        <w:tblStyle w:val="TableGrid"/>
        <w:tblW w:w="5000" w:type="pct"/>
        <w:tblLook w:val="04A0" w:firstRow="1" w:lastRow="0" w:firstColumn="1" w:lastColumn="0" w:noHBand="0" w:noVBand="1"/>
      </w:tblPr>
      <w:tblGrid>
        <w:gridCol w:w="2361"/>
        <w:gridCol w:w="2362"/>
        <w:gridCol w:w="6"/>
        <w:gridCol w:w="2362"/>
        <w:gridCol w:w="2370"/>
        <w:gridCol w:w="2362"/>
        <w:gridCol w:w="2353"/>
      </w:tblGrid>
      <w:tr w:rsidR="006F68A9" w:rsidRPr="006F68A9" w14:paraId="152E17BD" w14:textId="77777777" w:rsidTr="006F68A9">
        <w:trPr>
          <w:trHeight w:val="80"/>
        </w:trPr>
        <w:tc>
          <w:tcPr>
            <w:tcW w:w="1668" w:type="pct"/>
            <w:gridSpan w:val="3"/>
            <w:tcBorders>
              <w:top w:val="nil"/>
              <w:left w:val="nil"/>
              <w:bottom w:val="nil"/>
              <w:right w:val="nil"/>
            </w:tcBorders>
            <w:vAlign w:val="center"/>
          </w:tcPr>
          <w:p w14:paraId="394A0080" w14:textId="5CC55FEC" w:rsidR="006F68A9" w:rsidRPr="006F68A9" w:rsidRDefault="006F68A9" w:rsidP="006F68A9">
            <w:pPr>
              <w:spacing w:before="20" w:after="20"/>
              <w:rPr>
                <w:rFonts w:ascii="Times New Roman" w:hAnsi="Times New Roman" w:cs="Times New Roman"/>
                <w:sz w:val="20"/>
                <w:szCs w:val="20"/>
              </w:rPr>
            </w:pPr>
            <w:r>
              <w:rPr>
                <w:rFonts w:ascii="Times New Roman" w:hAnsi="Times New Roman" w:cs="Times New Roman"/>
                <w:b/>
                <w:sz w:val="20"/>
                <w:szCs w:val="20"/>
              </w:rPr>
              <w:t>Learning objective:</w:t>
            </w:r>
          </w:p>
        </w:tc>
        <w:tc>
          <w:tcPr>
            <w:tcW w:w="1669" w:type="pct"/>
            <w:gridSpan w:val="2"/>
            <w:tcBorders>
              <w:top w:val="nil"/>
              <w:left w:val="nil"/>
              <w:bottom w:val="nil"/>
              <w:right w:val="nil"/>
            </w:tcBorders>
            <w:vAlign w:val="center"/>
          </w:tcPr>
          <w:p w14:paraId="6701F574"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b/>
                <w:sz w:val="20"/>
                <w:szCs w:val="20"/>
              </w:rPr>
              <w:t>Lesson:</w:t>
            </w:r>
            <w:r w:rsidRPr="006F68A9">
              <w:rPr>
                <w:rFonts w:ascii="Times New Roman" w:hAnsi="Times New Roman" w:cs="Times New Roman"/>
                <w:sz w:val="20"/>
                <w:szCs w:val="20"/>
              </w:rPr>
              <w:t xml:space="preserve">  </w:t>
            </w:r>
          </w:p>
        </w:tc>
        <w:tc>
          <w:tcPr>
            <w:tcW w:w="1663" w:type="pct"/>
            <w:gridSpan w:val="2"/>
            <w:tcBorders>
              <w:top w:val="nil"/>
              <w:left w:val="nil"/>
              <w:bottom w:val="nil"/>
              <w:right w:val="nil"/>
            </w:tcBorders>
            <w:vAlign w:val="center"/>
          </w:tcPr>
          <w:p w14:paraId="513263DE"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b/>
                <w:sz w:val="20"/>
                <w:szCs w:val="20"/>
              </w:rPr>
              <w:t>Observers:</w:t>
            </w:r>
          </w:p>
        </w:tc>
      </w:tr>
      <w:tr w:rsidR="006F68A9" w:rsidRPr="006F68A9" w14:paraId="62641DBD" w14:textId="77777777" w:rsidTr="006F68A9">
        <w:trPr>
          <w:trHeight w:val="80"/>
        </w:trPr>
        <w:tc>
          <w:tcPr>
            <w:tcW w:w="5000" w:type="pct"/>
            <w:gridSpan w:val="7"/>
            <w:tcBorders>
              <w:top w:val="nil"/>
              <w:left w:val="nil"/>
              <w:bottom w:val="nil"/>
              <w:right w:val="nil"/>
            </w:tcBorders>
            <w:vAlign w:val="center"/>
          </w:tcPr>
          <w:p w14:paraId="24516A34" w14:textId="011D9DB5" w:rsidR="006F68A9" w:rsidRPr="006F68A9" w:rsidRDefault="006F68A9" w:rsidP="006F68A9">
            <w:pPr>
              <w:spacing w:before="20" w:after="20"/>
              <w:rPr>
                <w:rFonts w:ascii="Times New Roman" w:hAnsi="Times New Roman" w:cs="Times New Roman"/>
                <w:b/>
                <w:sz w:val="20"/>
                <w:szCs w:val="20"/>
              </w:rPr>
            </w:pPr>
            <w:r w:rsidRPr="006F68A9">
              <w:rPr>
                <w:rFonts w:ascii="Times New Roman" w:hAnsi="Times New Roman" w:cs="Times New Roman"/>
                <w:b/>
                <w:sz w:val="20"/>
                <w:szCs w:val="20"/>
              </w:rPr>
              <w:t>Research focus:</w:t>
            </w:r>
            <w:r w:rsidRPr="006F68A9">
              <w:rPr>
                <w:rFonts w:ascii="Times New Roman" w:hAnsi="Times New Roman" w:cs="Times New Roman"/>
                <w:sz w:val="20"/>
                <w:szCs w:val="20"/>
              </w:rPr>
              <w:t xml:space="preserve">  </w:t>
            </w:r>
            <w:r w:rsidRPr="006F68A9">
              <w:rPr>
                <w:rFonts w:ascii="Times New Roman" w:eastAsia="Times New Roman" w:hAnsi="Times New Roman" w:cs="Times New Roman"/>
                <w:color w:val="000000"/>
                <w:sz w:val="20"/>
                <w:szCs w:val="20"/>
                <w:lang w:eastAsia="en-GB"/>
              </w:rPr>
              <w:t>How can we improve pupil self-reflection through self-Assessment for Learning strategies?</w:t>
            </w:r>
            <w:r>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b/>
                <w:color w:val="000000"/>
                <w:sz w:val="20"/>
                <w:szCs w:val="20"/>
                <w:lang w:eastAsia="en-GB"/>
              </w:rPr>
              <w:t xml:space="preserve">Strategy used: </w:t>
            </w:r>
          </w:p>
        </w:tc>
      </w:tr>
      <w:tr w:rsidR="006F68A9" w:rsidRPr="006F68A9" w14:paraId="187FADFA" w14:textId="77777777" w:rsidTr="006F68A9">
        <w:trPr>
          <w:trHeight w:val="181"/>
        </w:trPr>
        <w:tc>
          <w:tcPr>
            <w:tcW w:w="1668" w:type="pct"/>
            <w:gridSpan w:val="3"/>
            <w:tcBorders>
              <w:top w:val="single" w:sz="4" w:space="0" w:color="auto"/>
            </w:tcBorders>
            <w:vAlign w:val="center"/>
          </w:tcPr>
          <w:p w14:paraId="24BF7CEC" w14:textId="77777777" w:rsidR="006F68A9" w:rsidRPr="006F68A9" w:rsidRDefault="006F68A9" w:rsidP="006F68A9">
            <w:pPr>
              <w:spacing w:before="20" w:after="20"/>
              <w:rPr>
                <w:rFonts w:ascii="Times New Roman" w:hAnsi="Times New Roman" w:cs="Times New Roman"/>
                <w:b/>
                <w:sz w:val="20"/>
                <w:szCs w:val="20"/>
              </w:rPr>
            </w:pPr>
            <w:r w:rsidRPr="006F68A9">
              <w:rPr>
                <w:rFonts w:ascii="Times New Roman" w:hAnsi="Times New Roman" w:cs="Times New Roman"/>
                <w:b/>
                <w:sz w:val="20"/>
                <w:szCs w:val="20"/>
              </w:rPr>
              <w:t xml:space="preserve">Pupil </w:t>
            </w:r>
          </w:p>
        </w:tc>
        <w:tc>
          <w:tcPr>
            <w:tcW w:w="1669" w:type="pct"/>
            <w:gridSpan w:val="2"/>
            <w:tcBorders>
              <w:top w:val="single" w:sz="4" w:space="0" w:color="auto"/>
            </w:tcBorders>
            <w:vAlign w:val="center"/>
          </w:tcPr>
          <w:p w14:paraId="61283616" w14:textId="77777777" w:rsidR="006F68A9" w:rsidRPr="006F68A9" w:rsidRDefault="006F68A9" w:rsidP="006F68A9">
            <w:pPr>
              <w:spacing w:before="20" w:after="20"/>
              <w:rPr>
                <w:rFonts w:ascii="Times New Roman" w:hAnsi="Times New Roman" w:cs="Times New Roman"/>
                <w:b/>
                <w:sz w:val="20"/>
                <w:szCs w:val="20"/>
              </w:rPr>
            </w:pPr>
            <w:r w:rsidRPr="006F68A9">
              <w:rPr>
                <w:rFonts w:ascii="Times New Roman" w:hAnsi="Times New Roman" w:cs="Times New Roman"/>
                <w:b/>
                <w:sz w:val="20"/>
                <w:szCs w:val="20"/>
              </w:rPr>
              <w:t xml:space="preserve">Pupil </w:t>
            </w:r>
          </w:p>
        </w:tc>
        <w:tc>
          <w:tcPr>
            <w:tcW w:w="1663" w:type="pct"/>
            <w:gridSpan w:val="2"/>
            <w:tcBorders>
              <w:top w:val="single" w:sz="4" w:space="0" w:color="auto"/>
            </w:tcBorders>
            <w:vAlign w:val="center"/>
          </w:tcPr>
          <w:p w14:paraId="5EAFC75A" w14:textId="77777777" w:rsidR="006F68A9" w:rsidRPr="006F68A9" w:rsidRDefault="006F68A9" w:rsidP="006F68A9">
            <w:pPr>
              <w:spacing w:before="20" w:after="20"/>
              <w:rPr>
                <w:rFonts w:ascii="Times New Roman" w:hAnsi="Times New Roman" w:cs="Times New Roman"/>
                <w:b/>
                <w:sz w:val="20"/>
                <w:szCs w:val="20"/>
              </w:rPr>
            </w:pPr>
            <w:r w:rsidRPr="006F68A9">
              <w:rPr>
                <w:rFonts w:ascii="Times New Roman" w:hAnsi="Times New Roman" w:cs="Times New Roman"/>
                <w:b/>
                <w:sz w:val="20"/>
                <w:szCs w:val="20"/>
              </w:rPr>
              <w:t xml:space="preserve">Pupil </w:t>
            </w:r>
          </w:p>
        </w:tc>
      </w:tr>
      <w:tr w:rsidR="006F68A9" w:rsidRPr="006F68A9" w14:paraId="5C5C1841" w14:textId="77777777" w:rsidTr="006F68A9">
        <w:trPr>
          <w:trHeight w:val="70"/>
        </w:trPr>
        <w:tc>
          <w:tcPr>
            <w:tcW w:w="833" w:type="pct"/>
            <w:tcBorders>
              <w:bottom w:val="single" w:sz="4" w:space="0" w:color="auto"/>
            </w:tcBorders>
            <w:vAlign w:val="center"/>
          </w:tcPr>
          <w:p w14:paraId="754200F8"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Stage:  1</w:t>
            </w:r>
          </w:p>
        </w:tc>
        <w:tc>
          <w:tcPr>
            <w:tcW w:w="835" w:type="pct"/>
            <w:gridSpan w:val="2"/>
            <w:tcBorders>
              <w:bottom w:val="single" w:sz="4" w:space="0" w:color="auto"/>
            </w:tcBorders>
            <w:vAlign w:val="center"/>
          </w:tcPr>
          <w:p w14:paraId="002C304B"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Time:</w:t>
            </w:r>
          </w:p>
        </w:tc>
        <w:tc>
          <w:tcPr>
            <w:tcW w:w="833" w:type="pct"/>
            <w:tcBorders>
              <w:bottom w:val="single" w:sz="4" w:space="0" w:color="auto"/>
            </w:tcBorders>
            <w:vAlign w:val="center"/>
          </w:tcPr>
          <w:p w14:paraId="3A456D03"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Stage:  1</w:t>
            </w:r>
          </w:p>
        </w:tc>
        <w:tc>
          <w:tcPr>
            <w:tcW w:w="836" w:type="pct"/>
            <w:tcBorders>
              <w:bottom w:val="single" w:sz="4" w:space="0" w:color="auto"/>
            </w:tcBorders>
            <w:vAlign w:val="center"/>
          </w:tcPr>
          <w:p w14:paraId="1473D5AD"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Time:</w:t>
            </w:r>
          </w:p>
        </w:tc>
        <w:tc>
          <w:tcPr>
            <w:tcW w:w="833" w:type="pct"/>
            <w:tcBorders>
              <w:bottom w:val="single" w:sz="4" w:space="0" w:color="auto"/>
            </w:tcBorders>
            <w:vAlign w:val="center"/>
          </w:tcPr>
          <w:p w14:paraId="3AD8F795"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Stage:  1</w:t>
            </w:r>
          </w:p>
        </w:tc>
        <w:tc>
          <w:tcPr>
            <w:tcW w:w="830" w:type="pct"/>
            <w:tcBorders>
              <w:bottom w:val="single" w:sz="4" w:space="0" w:color="auto"/>
            </w:tcBorders>
            <w:vAlign w:val="center"/>
          </w:tcPr>
          <w:p w14:paraId="309EEFA3"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Time:</w:t>
            </w:r>
          </w:p>
        </w:tc>
      </w:tr>
      <w:tr w:rsidR="006F68A9" w:rsidRPr="006F68A9" w14:paraId="15106C7A" w14:textId="77777777" w:rsidTr="006F68A9">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70"/>
        </w:trPr>
        <w:tc>
          <w:tcPr>
            <w:tcW w:w="1668" w:type="pct"/>
            <w:gridSpan w:val="3"/>
            <w:tcBorders>
              <w:top w:val="single" w:sz="4" w:space="0" w:color="auto"/>
              <w:left w:val="single" w:sz="4" w:space="0" w:color="auto"/>
              <w:bottom w:val="nil"/>
              <w:right w:val="single" w:sz="4" w:space="0" w:color="auto"/>
            </w:tcBorders>
          </w:tcPr>
          <w:p w14:paraId="541B5FDC"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eastAsia="Times New Roman" w:hAnsi="Times New Roman" w:cs="Times New Roman"/>
                <w:b/>
                <w:color w:val="000000"/>
                <w:sz w:val="20"/>
                <w:szCs w:val="20"/>
                <w:lang w:eastAsia="en-GB"/>
              </w:rPr>
              <w:t>Observation:</w:t>
            </w:r>
          </w:p>
          <w:p w14:paraId="39396A7E"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p>
        </w:tc>
        <w:tc>
          <w:tcPr>
            <w:tcW w:w="1669" w:type="pct"/>
            <w:gridSpan w:val="2"/>
            <w:tcBorders>
              <w:top w:val="single" w:sz="4" w:space="0" w:color="auto"/>
              <w:left w:val="single" w:sz="4" w:space="0" w:color="auto"/>
              <w:bottom w:val="nil"/>
              <w:right w:val="single" w:sz="4" w:space="0" w:color="auto"/>
            </w:tcBorders>
          </w:tcPr>
          <w:p w14:paraId="6AB72901"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eastAsia="Times New Roman" w:hAnsi="Times New Roman" w:cs="Times New Roman"/>
                <w:b/>
                <w:color w:val="000000"/>
                <w:sz w:val="20"/>
                <w:szCs w:val="20"/>
                <w:lang w:eastAsia="en-GB"/>
              </w:rPr>
              <w:t xml:space="preserve">Observation: </w:t>
            </w:r>
          </w:p>
          <w:p w14:paraId="0FAD0546" w14:textId="77777777" w:rsidR="006F68A9" w:rsidRPr="006F68A9" w:rsidRDefault="006F68A9" w:rsidP="006F68A9">
            <w:pPr>
              <w:spacing w:before="20" w:after="20"/>
              <w:rPr>
                <w:rFonts w:ascii="Times New Roman" w:hAnsi="Times New Roman" w:cs="Times New Roman"/>
                <w:b/>
                <w:sz w:val="20"/>
                <w:szCs w:val="20"/>
              </w:rPr>
            </w:pPr>
          </w:p>
        </w:tc>
        <w:tc>
          <w:tcPr>
            <w:tcW w:w="1663" w:type="pct"/>
            <w:gridSpan w:val="2"/>
            <w:tcBorders>
              <w:top w:val="single" w:sz="4" w:space="0" w:color="auto"/>
              <w:left w:val="single" w:sz="4" w:space="0" w:color="auto"/>
              <w:bottom w:val="nil"/>
              <w:right w:val="single" w:sz="4" w:space="0" w:color="auto"/>
            </w:tcBorders>
          </w:tcPr>
          <w:p w14:paraId="7BB01635"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eastAsia="Times New Roman" w:hAnsi="Times New Roman" w:cs="Times New Roman"/>
                <w:b/>
                <w:color w:val="000000"/>
                <w:sz w:val="20"/>
                <w:szCs w:val="20"/>
                <w:lang w:eastAsia="en-GB"/>
              </w:rPr>
              <w:t>Observation:</w:t>
            </w:r>
          </w:p>
          <w:p w14:paraId="2D50EFE8" w14:textId="77777777" w:rsidR="006F68A9" w:rsidRPr="006F68A9" w:rsidRDefault="006F68A9" w:rsidP="006F68A9">
            <w:pPr>
              <w:spacing w:before="20" w:after="20"/>
              <w:rPr>
                <w:rFonts w:ascii="Times New Roman" w:hAnsi="Times New Roman" w:cs="Times New Roman"/>
                <w:sz w:val="20"/>
                <w:szCs w:val="20"/>
              </w:rPr>
            </w:pPr>
          </w:p>
        </w:tc>
      </w:tr>
      <w:tr w:rsidR="006F68A9" w:rsidRPr="006F68A9" w14:paraId="70AFF920" w14:textId="77777777" w:rsidTr="006F68A9">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trPr>
        <w:tc>
          <w:tcPr>
            <w:tcW w:w="1668" w:type="pct"/>
            <w:gridSpan w:val="3"/>
            <w:tcBorders>
              <w:top w:val="nil"/>
              <w:left w:val="single" w:sz="4" w:space="0" w:color="auto"/>
              <w:bottom w:val="nil"/>
              <w:right w:val="single" w:sz="4" w:space="0" w:color="auto"/>
            </w:tcBorders>
            <w:vAlign w:val="center"/>
          </w:tcPr>
          <w:p w14:paraId="321E4BF4" w14:textId="77777777" w:rsidR="006F68A9" w:rsidRPr="006F68A9" w:rsidRDefault="006F68A9" w:rsidP="006F68A9">
            <w:pPr>
              <w:spacing w:before="20" w:after="20"/>
              <w:rPr>
                <w:rFonts w:ascii="Times New Roman" w:eastAsia="Times New Roman" w:hAnsi="Times New Roman" w:cs="Times New Roman"/>
                <w:color w:val="000000"/>
                <w:sz w:val="20"/>
                <w:szCs w:val="20"/>
                <w:lang w:eastAsia="en-GB"/>
              </w:rPr>
            </w:pPr>
            <w:r w:rsidRPr="006F68A9">
              <w:rPr>
                <w:rFonts w:ascii="Times New Roman" w:eastAsia="Times New Roman" w:hAnsi="Times New Roman" w:cs="Times New Roman"/>
                <w:b/>
                <w:color w:val="000000"/>
                <w:sz w:val="20"/>
                <w:szCs w:val="20"/>
                <w:lang w:eastAsia="en-GB"/>
              </w:rPr>
              <w:t>RAG rating:</w:t>
            </w:r>
          </w:p>
        </w:tc>
        <w:tc>
          <w:tcPr>
            <w:tcW w:w="1669" w:type="pct"/>
            <w:gridSpan w:val="2"/>
            <w:tcBorders>
              <w:top w:val="nil"/>
              <w:left w:val="single" w:sz="4" w:space="0" w:color="auto"/>
              <w:bottom w:val="nil"/>
              <w:right w:val="single" w:sz="4" w:space="0" w:color="auto"/>
            </w:tcBorders>
            <w:vAlign w:val="center"/>
          </w:tcPr>
          <w:p w14:paraId="4F549BFE"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hAnsi="Times New Roman" w:cs="Times New Roman"/>
                <w:b/>
                <w:sz w:val="20"/>
                <w:szCs w:val="20"/>
              </w:rPr>
              <w:t>RAG rating:</w:t>
            </w:r>
          </w:p>
        </w:tc>
        <w:tc>
          <w:tcPr>
            <w:tcW w:w="1663" w:type="pct"/>
            <w:gridSpan w:val="2"/>
            <w:tcBorders>
              <w:top w:val="nil"/>
              <w:left w:val="single" w:sz="4" w:space="0" w:color="auto"/>
              <w:bottom w:val="nil"/>
              <w:right w:val="single" w:sz="4" w:space="0" w:color="auto"/>
            </w:tcBorders>
            <w:vAlign w:val="center"/>
          </w:tcPr>
          <w:p w14:paraId="7BF13CA1"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hAnsi="Times New Roman" w:cs="Times New Roman"/>
                <w:b/>
                <w:sz w:val="20"/>
                <w:szCs w:val="20"/>
              </w:rPr>
              <w:t xml:space="preserve">RAG rating: </w:t>
            </w:r>
          </w:p>
        </w:tc>
      </w:tr>
      <w:tr w:rsidR="006F68A9" w:rsidRPr="006F68A9" w14:paraId="2CAE238D" w14:textId="77777777" w:rsidTr="006F68A9">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trPr>
        <w:tc>
          <w:tcPr>
            <w:tcW w:w="1668" w:type="pct"/>
            <w:gridSpan w:val="3"/>
            <w:tcBorders>
              <w:top w:val="nil"/>
              <w:left w:val="single" w:sz="4" w:space="0" w:color="auto"/>
              <w:bottom w:val="single" w:sz="4" w:space="0" w:color="auto"/>
              <w:right w:val="single" w:sz="4" w:space="0" w:color="auto"/>
            </w:tcBorders>
            <w:vAlign w:val="center"/>
          </w:tcPr>
          <w:p w14:paraId="29F53E95" w14:textId="77777777" w:rsidR="006F68A9" w:rsidRPr="006F68A9" w:rsidRDefault="006F68A9" w:rsidP="006F68A9">
            <w:pPr>
              <w:spacing w:before="20" w:after="20"/>
              <w:rPr>
                <w:rFonts w:ascii="Times New Roman" w:eastAsia="Times New Roman" w:hAnsi="Times New Roman" w:cs="Times New Roman"/>
                <w:i/>
                <w:color w:val="000000"/>
                <w:sz w:val="20"/>
                <w:szCs w:val="20"/>
                <w:lang w:eastAsia="en-GB"/>
              </w:rPr>
            </w:pPr>
            <w:r w:rsidRPr="006F68A9">
              <w:rPr>
                <w:rFonts w:ascii="Times New Roman" w:eastAsia="Times New Roman" w:hAnsi="Times New Roman" w:cs="Times New Roman"/>
                <w:b/>
                <w:i/>
                <w:color w:val="000000"/>
                <w:sz w:val="20"/>
                <w:szCs w:val="20"/>
                <w:lang w:eastAsia="en-GB"/>
              </w:rPr>
              <w:t>Perceived level of self-reflection:</w:t>
            </w:r>
          </w:p>
        </w:tc>
        <w:tc>
          <w:tcPr>
            <w:tcW w:w="1669" w:type="pct"/>
            <w:gridSpan w:val="2"/>
            <w:tcBorders>
              <w:top w:val="nil"/>
              <w:left w:val="single" w:sz="4" w:space="0" w:color="auto"/>
              <w:bottom w:val="single" w:sz="4" w:space="0" w:color="auto"/>
              <w:right w:val="single" w:sz="4" w:space="0" w:color="auto"/>
            </w:tcBorders>
            <w:vAlign w:val="center"/>
          </w:tcPr>
          <w:p w14:paraId="406E9AA4" w14:textId="77777777" w:rsidR="006F68A9" w:rsidRPr="006F68A9" w:rsidRDefault="006F68A9" w:rsidP="006F68A9">
            <w:pPr>
              <w:spacing w:before="20" w:after="20"/>
              <w:rPr>
                <w:rFonts w:ascii="Times New Roman" w:hAnsi="Times New Roman" w:cs="Times New Roman"/>
                <w:i/>
                <w:sz w:val="20"/>
                <w:szCs w:val="20"/>
              </w:rPr>
            </w:pPr>
            <w:r w:rsidRPr="006F68A9">
              <w:rPr>
                <w:rFonts w:ascii="Times New Roman" w:hAnsi="Times New Roman" w:cs="Times New Roman"/>
                <w:b/>
                <w:i/>
                <w:sz w:val="20"/>
                <w:szCs w:val="20"/>
              </w:rPr>
              <w:t>Perceived level of self-reflection:</w:t>
            </w:r>
          </w:p>
        </w:tc>
        <w:tc>
          <w:tcPr>
            <w:tcW w:w="1663" w:type="pct"/>
            <w:gridSpan w:val="2"/>
            <w:tcBorders>
              <w:top w:val="nil"/>
              <w:left w:val="single" w:sz="4" w:space="0" w:color="auto"/>
              <w:bottom w:val="single" w:sz="4" w:space="0" w:color="auto"/>
              <w:right w:val="single" w:sz="4" w:space="0" w:color="auto"/>
            </w:tcBorders>
            <w:vAlign w:val="center"/>
          </w:tcPr>
          <w:p w14:paraId="6E2F6E7A" w14:textId="77777777" w:rsidR="006F68A9" w:rsidRPr="006F68A9" w:rsidRDefault="006F68A9" w:rsidP="006F68A9">
            <w:pPr>
              <w:spacing w:before="20" w:after="20"/>
              <w:rPr>
                <w:rFonts w:ascii="Times New Roman" w:hAnsi="Times New Roman" w:cs="Times New Roman"/>
                <w:b/>
                <w:sz w:val="20"/>
                <w:szCs w:val="20"/>
              </w:rPr>
            </w:pPr>
            <w:r w:rsidRPr="006F68A9">
              <w:rPr>
                <w:rFonts w:ascii="Times New Roman" w:hAnsi="Times New Roman" w:cs="Times New Roman"/>
                <w:b/>
                <w:i/>
                <w:sz w:val="20"/>
                <w:szCs w:val="20"/>
              </w:rPr>
              <w:t>Perceived level of self-reflection:</w:t>
            </w:r>
          </w:p>
        </w:tc>
      </w:tr>
      <w:tr w:rsidR="006F68A9" w:rsidRPr="006F68A9" w14:paraId="6F903C62" w14:textId="77777777" w:rsidTr="006F68A9">
        <w:trPr>
          <w:trHeight w:val="70"/>
        </w:trPr>
        <w:tc>
          <w:tcPr>
            <w:tcW w:w="833" w:type="pct"/>
            <w:tcBorders>
              <w:bottom w:val="single" w:sz="4" w:space="0" w:color="auto"/>
            </w:tcBorders>
            <w:vAlign w:val="center"/>
          </w:tcPr>
          <w:p w14:paraId="2F969AFC"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Stage:  2</w:t>
            </w:r>
          </w:p>
        </w:tc>
        <w:tc>
          <w:tcPr>
            <w:tcW w:w="835" w:type="pct"/>
            <w:gridSpan w:val="2"/>
            <w:tcBorders>
              <w:bottom w:val="single" w:sz="4" w:space="0" w:color="auto"/>
            </w:tcBorders>
            <w:vAlign w:val="center"/>
          </w:tcPr>
          <w:p w14:paraId="3FC48951"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Time:</w:t>
            </w:r>
          </w:p>
        </w:tc>
        <w:tc>
          <w:tcPr>
            <w:tcW w:w="833" w:type="pct"/>
            <w:tcBorders>
              <w:bottom w:val="single" w:sz="4" w:space="0" w:color="auto"/>
            </w:tcBorders>
            <w:vAlign w:val="center"/>
          </w:tcPr>
          <w:p w14:paraId="71D4C51C"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Stage:  2</w:t>
            </w:r>
          </w:p>
        </w:tc>
        <w:tc>
          <w:tcPr>
            <w:tcW w:w="836" w:type="pct"/>
            <w:tcBorders>
              <w:bottom w:val="single" w:sz="4" w:space="0" w:color="auto"/>
            </w:tcBorders>
            <w:vAlign w:val="center"/>
          </w:tcPr>
          <w:p w14:paraId="0A9AB777"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Time:</w:t>
            </w:r>
          </w:p>
        </w:tc>
        <w:tc>
          <w:tcPr>
            <w:tcW w:w="833" w:type="pct"/>
            <w:tcBorders>
              <w:bottom w:val="single" w:sz="4" w:space="0" w:color="auto"/>
            </w:tcBorders>
            <w:vAlign w:val="center"/>
          </w:tcPr>
          <w:p w14:paraId="6C7D001B"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Stage:  2</w:t>
            </w:r>
          </w:p>
        </w:tc>
        <w:tc>
          <w:tcPr>
            <w:tcW w:w="830" w:type="pct"/>
            <w:tcBorders>
              <w:bottom w:val="single" w:sz="4" w:space="0" w:color="auto"/>
            </w:tcBorders>
            <w:vAlign w:val="center"/>
          </w:tcPr>
          <w:p w14:paraId="127A0EA3"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Time:</w:t>
            </w:r>
          </w:p>
        </w:tc>
      </w:tr>
      <w:tr w:rsidR="006F68A9" w:rsidRPr="006F68A9" w14:paraId="0C9924E6" w14:textId="77777777" w:rsidTr="006F68A9">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70"/>
        </w:trPr>
        <w:tc>
          <w:tcPr>
            <w:tcW w:w="1668" w:type="pct"/>
            <w:gridSpan w:val="3"/>
            <w:tcBorders>
              <w:top w:val="single" w:sz="4" w:space="0" w:color="auto"/>
              <w:left w:val="single" w:sz="4" w:space="0" w:color="auto"/>
              <w:bottom w:val="nil"/>
              <w:right w:val="single" w:sz="4" w:space="0" w:color="auto"/>
            </w:tcBorders>
          </w:tcPr>
          <w:p w14:paraId="0B696C26"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eastAsia="Times New Roman" w:hAnsi="Times New Roman" w:cs="Times New Roman"/>
                <w:b/>
                <w:color w:val="000000"/>
                <w:sz w:val="20"/>
                <w:szCs w:val="20"/>
                <w:lang w:eastAsia="en-GB"/>
              </w:rPr>
              <w:t>Observation:</w:t>
            </w:r>
          </w:p>
          <w:p w14:paraId="66669AAF" w14:textId="77777777" w:rsidR="006F68A9" w:rsidRPr="006F68A9" w:rsidRDefault="006F68A9" w:rsidP="006F68A9">
            <w:pPr>
              <w:spacing w:before="20" w:after="20"/>
              <w:rPr>
                <w:rFonts w:ascii="Times New Roman" w:eastAsia="Times New Roman" w:hAnsi="Times New Roman" w:cs="Times New Roman"/>
                <w:color w:val="000000"/>
                <w:sz w:val="20"/>
                <w:szCs w:val="20"/>
                <w:lang w:eastAsia="en-GB"/>
              </w:rPr>
            </w:pPr>
          </w:p>
        </w:tc>
        <w:tc>
          <w:tcPr>
            <w:tcW w:w="1669" w:type="pct"/>
            <w:gridSpan w:val="2"/>
            <w:tcBorders>
              <w:top w:val="single" w:sz="4" w:space="0" w:color="auto"/>
              <w:left w:val="single" w:sz="4" w:space="0" w:color="auto"/>
              <w:bottom w:val="nil"/>
              <w:right w:val="single" w:sz="4" w:space="0" w:color="auto"/>
            </w:tcBorders>
          </w:tcPr>
          <w:p w14:paraId="09492436"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eastAsia="Times New Roman" w:hAnsi="Times New Roman" w:cs="Times New Roman"/>
                <w:b/>
                <w:color w:val="000000"/>
                <w:sz w:val="20"/>
                <w:szCs w:val="20"/>
                <w:lang w:eastAsia="en-GB"/>
              </w:rPr>
              <w:t>Observation:</w:t>
            </w:r>
          </w:p>
          <w:p w14:paraId="55FEF007" w14:textId="77777777" w:rsidR="006F68A9" w:rsidRPr="006F68A9" w:rsidRDefault="006F68A9" w:rsidP="006F68A9">
            <w:pPr>
              <w:spacing w:before="20" w:after="20"/>
              <w:rPr>
                <w:rFonts w:ascii="Times New Roman" w:hAnsi="Times New Roman" w:cs="Times New Roman"/>
                <w:sz w:val="20"/>
                <w:szCs w:val="20"/>
              </w:rPr>
            </w:pPr>
          </w:p>
        </w:tc>
        <w:tc>
          <w:tcPr>
            <w:tcW w:w="1663" w:type="pct"/>
            <w:gridSpan w:val="2"/>
            <w:tcBorders>
              <w:top w:val="single" w:sz="4" w:space="0" w:color="auto"/>
              <w:left w:val="single" w:sz="4" w:space="0" w:color="auto"/>
              <w:bottom w:val="nil"/>
              <w:right w:val="single" w:sz="4" w:space="0" w:color="auto"/>
            </w:tcBorders>
          </w:tcPr>
          <w:p w14:paraId="304B102A"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eastAsia="Times New Roman" w:hAnsi="Times New Roman" w:cs="Times New Roman"/>
                <w:b/>
                <w:color w:val="000000"/>
                <w:sz w:val="20"/>
                <w:szCs w:val="20"/>
                <w:lang w:eastAsia="en-GB"/>
              </w:rPr>
              <w:t>Observation:</w:t>
            </w:r>
          </w:p>
          <w:p w14:paraId="4AB7EA02" w14:textId="77777777" w:rsidR="006F68A9" w:rsidRPr="006F68A9" w:rsidRDefault="006F68A9" w:rsidP="006F68A9">
            <w:pPr>
              <w:spacing w:before="20" w:after="20"/>
              <w:rPr>
                <w:rFonts w:ascii="Times New Roman" w:hAnsi="Times New Roman" w:cs="Times New Roman"/>
                <w:sz w:val="20"/>
                <w:szCs w:val="20"/>
              </w:rPr>
            </w:pPr>
          </w:p>
        </w:tc>
      </w:tr>
      <w:tr w:rsidR="006F68A9" w:rsidRPr="006F68A9" w14:paraId="36878AFF" w14:textId="77777777" w:rsidTr="006F68A9">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trPr>
        <w:tc>
          <w:tcPr>
            <w:tcW w:w="1668" w:type="pct"/>
            <w:gridSpan w:val="3"/>
            <w:tcBorders>
              <w:top w:val="nil"/>
              <w:left w:val="single" w:sz="4" w:space="0" w:color="auto"/>
              <w:bottom w:val="nil"/>
              <w:right w:val="single" w:sz="4" w:space="0" w:color="auto"/>
            </w:tcBorders>
            <w:vAlign w:val="center"/>
          </w:tcPr>
          <w:p w14:paraId="6A293AAF"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eastAsia="Times New Roman" w:hAnsi="Times New Roman" w:cs="Times New Roman"/>
                <w:b/>
                <w:color w:val="000000"/>
                <w:sz w:val="20"/>
                <w:szCs w:val="20"/>
                <w:lang w:eastAsia="en-GB"/>
              </w:rPr>
              <w:t xml:space="preserve">RAG rating: </w:t>
            </w:r>
          </w:p>
        </w:tc>
        <w:tc>
          <w:tcPr>
            <w:tcW w:w="1669" w:type="pct"/>
            <w:gridSpan w:val="2"/>
            <w:tcBorders>
              <w:top w:val="nil"/>
              <w:left w:val="single" w:sz="4" w:space="0" w:color="auto"/>
              <w:bottom w:val="nil"/>
              <w:right w:val="single" w:sz="4" w:space="0" w:color="auto"/>
            </w:tcBorders>
            <w:vAlign w:val="center"/>
          </w:tcPr>
          <w:p w14:paraId="4ABD2F14"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eastAsia="Times New Roman" w:hAnsi="Times New Roman" w:cs="Times New Roman"/>
                <w:b/>
                <w:color w:val="000000"/>
                <w:sz w:val="20"/>
                <w:szCs w:val="20"/>
                <w:lang w:eastAsia="en-GB"/>
              </w:rPr>
              <w:t xml:space="preserve">RAG rating: </w:t>
            </w:r>
          </w:p>
        </w:tc>
        <w:tc>
          <w:tcPr>
            <w:tcW w:w="1663" w:type="pct"/>
            <w:gridSpan w:val="2"/>
            <w:tcBorders>
              <w:top w:val="nil"/>
              <w:left w:val="single" w:sz="4" w:space="0" w:color="auto"/>
              <w:bottom w:val="nil"/>
              <w:right w:val="single" w:sz="4" w:space="0" w:color="auto"/>
            </w:tcBorders>
            <w:vAlign w:val="center"/>
          </w:tcPr>
          <w:p w14:paraId="56C3F47F"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eastAsia="Times New Roman" w:hAnsi="Times New Roman" w:cs="Times New Roman"/>
                <w:b/>
                <w:color w:val="000000"/>
                <w:sz w:val="20"/>
                <w:szCs w:val="20"/>
                <w:lang w:eastAsia="en-GB"/>
              </w:rPr>
              <w:t>RAG rating:</w:t>
            </w:r>
          </w:p>
        </w:tc>
      </w:tr>
      <w:tr w:rsidR="006F68A9" w:rsidRPr="006F68A9" w14:paraId="1438A386" w14:textId="77777777" w:rsidTr="006F68A9">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trPr>
        <w:tc>
          <w:tcPr>
            <w:tcW w:w="1668" w:type="pct"/>
            <w:gridSpan w:val="3"/>
            <w:tcBorders>
              <w:top w:val="nil"/>
              <w:left w:val="single" w:sz="4" w:space="0" w:color="auto"/>
              <w:bottom w:val="single" w:sz="4" w:space="0" w:color="auto"/>
              <w:right w:val="single" w:sz="4" w:space="0" w:color="auto"/>
            </w:tcBorders>
            <w:vAlign w:val="center"/>
          </w:tcPr>
          <w:p w14:paraId="08EC30D5" w14:textId="77777777" w:rsidR="006F68A9" w:rsidRPr="006F68A9" w:rsidRDefault="006F68A9" w:rsidP="006F68A9">
            <w:pPr>
              <w:spacing w:before="20" w:after="20"/>
              <w:rPr>
                <w:rFonts w:ascii="Times New Roman" w:eastAsia="Times New Roman" w:hAnsi="Times New Roman" w:cs="Times New Roman"/>
                <w:i/>
                <w:color w:val="000000"/>
                <w:sz w:val="20"/>
                <w:szCs w:val="20"/>
                <w:lang w:eastAsia="en-GB"/>
              </w:rPr>
            </w:pPr>
            <w:r w:rsidRPr="006F68A9">
              <w:rPr>
                <w:rFonts w:ascii="Times New Roman" w:eastAsia="Times New Roman" w:hAnsi="Times New Roman" w:cs="Times New Roman"/>
                <w:b/>
                <w:i/>
                <w:color w:val="000000"/>
                <w:sz w:val="20"/>
                <w:szCs w:val="20"/>
                <w:lang w:eastAsia="en-GB"/>
              </w:rPr>
              <w:t>Perceived level of self-reflection:</w:t>
            </w:r>
          </w:p>
        </w:tc>
        <w:tc>
          <w:tcPr>
            <w:tcW w:w="1669" w:type="pct"/>
            <w:gridSpan w:val="2"/>
            <w:tcBorders>
              <w:top w:val="nil"/>
              <w:left w:val="single" w:sz="4" w:space="0" w:color="auto"/>
              <w:bottom w:val="single" w:sz="4" w:space="0" w:color="auto"/>
              <w:right w:val="single" w:sz="4" w:space="0" w:color="auto"/>
            </w:tcBorders>
            <w:vAlign w:val="center"/>
          </w:tcPr>
          <w:p w14:paraId="681A06D6" w14:textId="77777777" w:rsidR="006F68A9" w:rsidRPr="006F68A9" w:rsidRDefault="006F68A9" w:rsidP="006F68A9">
            <w:pPr>
              <w:spacing w:before="20" w:after="20"/>
              <w:rPr>
                <w:rFonts w:ascii="Times New Roman" w:eastAsia="Times New Roman" w:hAnsi="Times New Roman" w:cs="Times New Roman"/>
                <w:i/>
                <w:color w:val="000000"/>
                <w:sz w:val="20"/>
                <w:szCs w:val="20"/>
                <w:lang w:eastAsia="en-GB"/>
              </w:rPr>
            </w:pPr>
            <w:r w:rsidRPr="006F68A9">
              <w:rPr>
                <w:rFonts w:ascii="Times New Roman" w:eastAsia="Times New Roman" w:hAnsi="Times New Roman" w:cs="Times New Roman"/>
                <w:b/>
                <w:i/>
                <w:color w:val="000000"/>
                <w:sz w:val="20"/>
                <w:szCs w:val="20"/>
                <w:lang w:eastAsia="en-GB"/>
              </w:rPr>
              <w:t xml:space="preserve">Perceived level of self-reflection: </w:t>
            </w:r>
            <w:r w:rsidRPr="006F68A9">
              <w:rPr>
                <w:rFonts w:ascii="Times New Roman" w:eastAsia="Times New Roman" w:hAnsi="Times New Roman" w:cs="Times New Roman"/>
                <w:i/>
                <w:color w:val="000000"/>
                <w:sz w:val="20"/>
                <w:szCs w:val="20"/>
                <w:lang w:eastAsia="en-GB"/>
              </w:rPr>
              <w:t>Low</w:t>
            </w:r>
          </w:p>
        </w:tc>
        <w:tc>
          <w:tcPr>
            <w:tcW w:w="1663" w:type="pct"/>
            <w:gridSpan w:val="2"/>
            <w:tcBorders>
              <w:top w:val="nil"/>
              <w:left w:val="single" w:sz="4" w:space="0" w:color="auto"/>
              <w:bottom w:val="single" w:sz="4" w:space="0" w:color="auto"/>
              <w:right w:val="single" w:sz="4" w:space="0" w:color="auto"/>
            </w:tcBorders>
            <w:vAlign w:val="center"/>
          </w:tcPr>
          <w:p w14:paraId="49852711" w14:textId="77777777" w:rsidR="006F68A9" w:rsidRPr="006F68A9" w:rsidRDefault="006F68A9" w:rsidP="006F68A9">
            <w:pPr>
              <w:spacing w:before="20" w:after="20"/>
              <w:rPr>
                <w:rFonts w:ascii="Times New Roman" w:eastAsia="Times New Roman" w:hAnsi="Times New Roman" w:cs="Times New Roman"/>
                <w:i/>
                <w:color w:val="000000"/>
                <w:sz w:val="20"/>
                <w:szCs w:val="20"/>
                <w:lang w:eastAsia="en-GB"/>
              </w:rPr>
            </w:pPr>
            <w:r w:rsidRPr="006F68A9">
              <w:rPr>
                <w:rFonts w:ascii="Times New Roman" w:eastAsia="Times New Roman" w:hAnsi="Times New Roman" w:cs="Times New Roman"/>
                <w:b/>
                <w:i/>
                <w:color w:val="000000"/>
                <w:sz w:val="20"/>
                <w:szCs w:val="20"/>
                <w:lang w:eastAsia="en-GB"/>
              </w:rPr>
              <w:t xml:space="preserve">Perceived level of self-reflection: </w:t>
            </w:r>
            <w:r w:rsidRPr="006F68A9">
              <w:rPr>
                <w:rFonts w:ascii="Times New Roman" w:eastAsia="Times New Roman" w:hAnsi="Times New Roman" w:cs="Times New Roman"/>
                <w:i/>
                <w:color w:val="000000"/>
                <w:sz w:val="20"/>
                <w:szCs w:val="20"/>
                <w:lang w:eastAsia="en-GB"/>
              </w:rPr>
              <w:t>Low</w:t>
            </w:r>
          </w:p>
        </w:tc>
      </w:tr>
      <w:tr w:rsidR="006F68A9" w:rsidRPr="006F68A9" w14:paraId="097426BE" w14:textId="77777777" w:rsidTr="006F68A9">
        <w:trPr>
          <w:trHeight w:val="70"/>
        </w:trPr>
        <w:tc>
          <w:tcPr>
            <w:tcW w:w="833" w:type="pct"/>
            <w:tcBorders>
              <w:bottom w:val="single" w:sz="4" w:space="0" w:color="auto"/>
            </w:tcBorders>
            <w:vAlign w:val="center"/>
          </w:tcPr>
          <w:p w14:paraId="5BE6182E"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Stage:  3</w:t>
            </w:r>
          </w:p>
        </w:tc>
        <w:tc>
          <w:tcPr>
            <w:tcW w:w="835" w:type="pct"/>
            <w:gridSpan w:val="2"/>
            <w:tcBorders>
              <w:bottom w:val="single" w:sz="4" w:space="0" w:color="auto"/>
            </w:tcBorders>
            <w:vAlign w:val="center"/>
          </w:tcPr>
          <w:p w14:paraId="253A8803"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 xml:space="preserve">Time: </w:t>
            </w:r>
          </w:p>
        </w:tc>
        <w:tc>
          <w:tcPr>
            <w:tcW w:w="833" w:type="pct"/>
            <w:tcBorders>
              <w:bottom w:val="single" w:sz="4" w:space="0" w:color="auto"/>
            </w:tcBorders>
            <w:vAlign w:val="center"/>
          </w:tcPr>
          <w:p w14:paraId="518092C3"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Stage:  3</w:t>
            </w:r>
          </w:p>
        </w:tc>
        <w:tc>
          <w:tcPr>
            <w:tcW w:w="836" w:type="pct"/>
            <w:tcBorders>
              <w:bottom w:val="single" w:sz="4" w:space="0" w:color="auto"/>
            </w:tcBorders>
            <w:vAlign w:val="center"/>
          </w:tcPr>
          <w:p w14:paraId="4C8B1B1B"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Time:</w:t>
            </w:r>
          </w:p>
        </w:tc>
        <w:tc>
          <w:tcPr>
            <w:tcW w:w="833" w:type="pct"/>
            <w:tcBorders>
              <w:bottom w:val="single" w:sz="4" w:space="0" w:color="auto"/>
            </w:tcBorders>
            <w:vAlign w:val="center"/>
          </w:tcPr>
          <w:p w14:paraId="0F9BB39A"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Stage:  3</w:t>
            </w:r>
          </w:p>
        </w:tc>
        <w:tc>
          <w:tcPr>
            <w:tcW w:w="830" w:type="pct"/>
            <w:tcBorders>
              <w:bottom w:val="single" w:sz="4" w:space="0" w:color="auto"/>
            </w:tcBorders>
            <w:vAlign w:val="center"/>
          </w:tcPr>
          <w:p w14:paraId="6345D7C9"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Time:</w:t>
            </w:r>
          </w:p>
        </w:tc>
      </w:tr>
      <w:tr w:rsidR="006F68A9" w:rsidRPr="006F68A9" w14:paraId="3204DFA8" w14:textId="77777777" w:rsidTr="006F68A9">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440"/>
        </w:trPr>
        <w:tc>
          <w:tcPr>
            <w:tcW w:w="1668" w:type="pct"/>
            <w:gridSpan w:val="3"/>
            <w:tcBorders>
              <w:top w:val="single" w:sz="4" w:space="0" w:color="auto"/>
              <w:left w:val="single" w:sz="4" w:space="0" w:color="auto"/>
              <w:bottom w:val="nil"/>
              <w:right w:val="single" w:sz="4" w:space="0" w:color="auto"/>
            </w:tcBorders>
          </w:tcPr>
          <w:p w14:paraId="47FF1001" w14:textId="77777777" w:rsidR="006F68A9" w:rsidRPr="006F68A9" w:rsidRDefault="006F68A9" w:rsidP="006F68A9">
            <w:pPr>
              <w:spacing w:before="20" w:after="20"/>
              <w:rPr>
                <w:rFonts w:ascii="Times New Roman" w:hAnsi="Times New Roman" w:cs="Times New Roman"/>
                <w:b/>
                <w:sz w:val="20"/>
                <w:szCs w:val="20"/>
              </w:rPr>
            </w:pPr>
            <w:r w:rsidRPr="006F68A9">
              <w:rPr>
                <w:rFonts w:ascii="Times New Roman" w:hAnsi="Times New Roman" w:cs="Times New Roman"/>
                <w:b/>
                <w:sz w:val="20"/>
                <w:szCs w:val="20"/>
              </w:rPr>
              <w:t>Observation:</w:t>
            </w:r>
          </w:p>
        </w:tc>
        <w:tc>
          <w:tcPr>
            <w:tcW w:w="1669" w:type="pct"/>
            <w:gridSpan w:val="2"/>
            <w:tcBorders>
              <w:top w:val="single" w:sz="4" w:space="0" w:color="auto"/>
              <w:left w:val="single" w:sz="4" w:space="0" w:color="auto"/>
              <w:bottom w:val="nil"/>
              <w:right w:val="single" w:sz="4" w:space="0" w:color="auto"/>
            </w:tcBorders>
          </w:tcPr>
          <w:p w14:paraId="1F15CD0F" w14:textId="77777777" w:rsidR="006F68A9" w:rsidRPr="006F68A9" w:rsidRDefault="006F68A9" w:rsidP="006F68A9">
            <w:pPr>
              <w:spacing w:before="20" w:after="20"/>
              <w:rPr>
                <w:rFonts w:ascii="Times New Roman" w:hAnsi="Times New Roman" w:cs="Times New Roman"/>
                <w:b/>
                <w:sz w:val="20"/>
                <w:szCs w:val="20"/>
              </w:rPr>
            </w:pPr>
            <w:r w:rsidRPr="006F68A9">
              <w:rPr>
                <w:rFonts w:ascii="Times New Roman" w:hAnsi="Times New Roman" w:cs="Times New Roman"/>
                <w:b/>
                <w:sz w:val="20"/>
                <w:szCs w:val="20"/>
              </w:rPr>
              <w:t>Observation:</w:t>
            </w:r>
          </w:p>
          <w:p w14:paraId="226871FF" w14:textId="77777777" w:rsidR="006F68A9" w:rsidRPr="006F68A9" w:rsidRDefault="006F68A9" w:rsidP="006F68A9">
            <w:pPr>
              <w:spacing w:before="20" w:after="20"/>
              <w:rPr>
                <w:rFonts w:ascii="Times New Roman" w:hAnsi="Times New Roman" w:cs="Times New Roman"/>
                <w:b/>
                <w:sz w:val="20"/>
                <w:szCs w:val="20"/>
              </w:rPr>
            </w:pPr>
          </w:p>
        </w:tc>
        <w:tc>
          <w:tcPr>
            <w:tcW w:w="1663" w:type="pct"/>
            <w:gridSpan w:val="2"/>
            <w:tcBorders>
              <w:top w:val="single" w:sz="4" w:space="0" w:color="auto"/>
              <w:left w:val="single" w:sz="4" w:space="0" w:color="auto"/>
              <w:bottom w:val="nil"/>
              <w:right w:val="single" w:sz="4" w:space="0" w:color="auto"/>
            </w:tcBorders>
          </w:tcPr>
          <w:p w14:paraId="1BEA0A4C" w14:textId="77777777" w:rsidR="006F68A9" w:rsidRPr="006F68A9" w:rsidRDefault="006F68A9" w:rsidP="006F68A9">
            <w:pPr>
              <w:spacing w:before="20" w:after="20"/>
              <w:rPr>
                <w:rFonts w:ascii="Times New Roman" w:hAnsi="Times New Roman" w:cs="Times New Roman"/>
                <w:b/>
                <w:sz w:val="20"/>
                <w:szCs w:val="20"/>
              </w:rPr>
            </w:pPr>
            <w:r w:rsidRPr="006F68A9">
              <w:rPr>
                <w:rFonts w:ascii="Times New Roman" w:hAnsi="Times New Roman" w:cs="Times New Roman"/>
                <w:b/>
                <w:sz w:val="20"/>
                <w:szCs w:val="20"/>
              </w:rPr>
              <w:t>Observation:</w:t>
            </w:r>
          </w:p>
          <w:p w14:paraId="7C99C419" w14:textId="77777777" w:rsidR="006F68A9" w:rsidRPr="006F68A9" w:rsidRDefault="006F68A9" w:rsidP="006F68A9">
            <w:pPr>
              <w:spacing w:before="20" w:after="20"/>
              <w:rPr>
                <w:rFonts w:ascii="Times New Roman" w:hAnsi="Times New Roman" w:cs="Times New Roman"/>
                <w:sz w:val="20"/>
                <w:szCs w:val="20"/>
              </w:rPr>
            </w:pPr>
          </w:p>
        </w:tc>
      </w:tr>
      <w:tr w:rsidR="006F68A9" w:rsidRPr="006F68A9" w14:paraId="14913FB0" w14:textId="77777777" w:rsidTr="006F68A9">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trPr>
        <w:tc>
          <w:tcPr>
            <w:tcW w:w="1668" w:type="pct"/>
            <w:gridSpan w:val="3"/>
            <w:tcBorders>
              <w:top w:val="nil"/>
              <w:left w:val="single" w:sz="4" w:space="0" w:color="auto"/>
              <w:bottom w:val="nil"/>
              <w:right w:val="single" w:sz="4" w:space="0" w:color="auto"/>
            </w:tcBorders>
            <w:vAlign w:val="center"/>
          </w:tcPr>
          <w:p w14:paraId="0004EB27"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eastAsia="Times New Roman" w:hAnsi="Times New Roman" w:cs="Times New Roman"/>
                <w:b/>
                <w:color w:val="000000"/>
                <w:sz w:val="20"/>
                <w:szCs w:val="20"/>
                <w:lang w:eastAsia="en-GB"/>
              </w:rPr>
              <w:t xml:space="preserve">RAG rating: </w:t>
            </w:r>
          </w:p>
        </w:tc>
        <w:tc>
          <w:tcPr>
            <w:tcW w:w="1669" w:type="pct"/>
            <w:gridSpan w:val="2"/>
            <w:tcBorders>
              <w:top w:val="nil"/>
              <w:left w:val="single" w:sz="4" w:space="0" w:color="auto"/>
              <w:bottom w:val="nil"/>
              <w:right w:val="single" w:sz="4" w:space="0" w:color="auto"/>
            </w:tcBorders>
            <w:vAlign w:val="center"/>
          </w:tcPr>
          <w:p w14:paraId="57BDF6B5"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eastAsia="Times New Roman" w:hAnsi="Times New Roman" w:cs="Times New Roman"/>
                <w:b/>
                <w:color w:val="000000"/>
                <w:sz w:val="20"/>
                <w:szCs w:val="20"/>
                <w:lang w:eastAsia="en-GB"/>
              </w:rPr>
              <w:t xml:space="preserve">RAG rating: </w:t>
            </w:r>
          </w:p>
        </w:tc>
        <w:tc>
          <w:tcPr>
            <w:tcW w:w="1663" w:type="pct"/>
            <w:gridSpan w:val="2"/>
            <w:tcBorders>
              <w:top w:val="nil"/>
              <w:left w:val="single" w:sz="4" w:space="0" w:color="auto"/>
              <w:bottom w:val="nil"/>
              <w:right w:val="single" w:sz="4" w:space="0" w:color="auto"/>
            </w:tcBorders>
            <w:vAlign w:val="center"/>
          </w:tcPr>
          <w:p w14:paraId="2DAE58CB"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eastAsia="Times New Roman" w:hAnsi="Times New Roman" w:cs="Times New Roman"/>
                <w:b/>
                <w:color w:val="000000"/>
                <w:sz w:val="20"/>
                <w:szCs w:val="20"/>
                <w:lang w:eastAsia="en-GB"/>
              </w:rPr>
              <w:t>RAG rating:</w:t>
            </w:r>
          </w:p>
        </w:tc>
      </w:tr>
      <w:tr w:rsidR="006F68A9" w:rsidRPr="006F68A9" w14:paraId="22067E7E" w14:textId="77777777" w:rsidTr="006F68A9">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trPr>
        <w:tc>
          <w:tcPr>
            <w:tcW w:w="1668" w:type="pct"/>
            <w:gridSpan w:val="3"/>
            <w:tcBorders>
              <w:top w:val="nil"/>
              <w:left w:val="single" w:sz="4" w:space="0" w:color="auto"/>
              <w:bottom w:val="single" w:sz="4" w:space="0" w:color="auto"/>
              <w:right w:val="single" w:sz="4" w:space="0" w:color="auto"/>
            </w:tcBorders>
            <w:vAlign w:val="center"/>
          </w:tcPr>
          <w:p w14:paraId="2344F18C"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eastAsia="Times New Roman" w:hAnsi="Times New Roman" w:cs="Times New Roman"/>
                <w:b/>
                <w:i/>
                <w:color w:val="000000"/>
                <w:sz w:val="20"/>
                <w:szCs w:val="20"/>
                <w:lang w:eastAsia="en-GB"/>
              </w:rPr>
              <w:t>Perceived level of self-reflection:</w:t>
            </w:r>
          </w:p>
        </w:tc>
        <w:tc>
          <w:tcPr>
            <w:tcW w:w="1669" w:type="pct"/>
            <w:gridSpan w:val="2"/>
            <w:tcBorders>
              <w:top w:val="nil"/>
              <w:left w:val="single" w:sz="4" w:space="0" w:color="auto"/>
              <w:bottom w:val="single" w:sz="4" w:space="0" w:color="auto"/>
              <w:right w:val="single" w:sz="4" w:space="0" w:color="auto"/>
            </w:tcBorders>
            <w:vAlign w:val="center"/>
          </w:tcPr>
          <w:p w14:paraId="26F33A96"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eastAsia="Times New Roman" w:hAnsi="Times New Roman" w:cs="Times New Roman"/>
                <w:b/>
                <w:i/>
                <w:color w:val="000000"/>
                <w:sz w:val="20"/>
                <w:szCs w:val="20"/>
                <w:lang w:eastAsia="en-GB"/>
              </w:rPr>
              <w:t>Perceived level of self-reflection:</w:t>
            </w:r>
          </w:p>
        </w:tc>
        <w:tc>
          <w:tcPr>
            <w:tcW w:w="1663" w:type="pct"/>
            <w:gridSpan w:val="2"/>
            <w:tcBorders>
              <w:top w:val="nil"/>
              <w:left w:val="single" w:sz="4" w:space="0" w:color="auto"/>
              <w:bottom w:val="single" w:sz="4" w:space="0" w:color="auto"/>
              <w:right w:val="single" w:sz="4" w:space="0" w:color="auto"/>
            </w:tcBorders>
            <w:vAlign w:val="center"/>
          </w:tcPr>
          <w:p w14:paraId="5C1B6535"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eastAsia="Times New Roman" w:hAnsi="Times New Roman" w:cs="Times New Roman"/>
                <w:b/>
                <w:i/>
                <w:color w:val="000000"/>
                <w:sz w:val="20"/>
                <w:szCs w:val="20"/>
                <w:lang w:eastAsia="en-GB"/>
              </w:rPr>
              <w:t xml:space="preserve">Perceived level of self-reflection: </w:t>
            </w:r>
          </w:p>
        </w:tc>
      </w:tr>
      <w:tr w:rsidR="006F68A9" w:rsidRPr="006F68A9" w14:paraId="715A3848" w14:textId="77777777" w:rsidTr="006F68A9">
        <w:trPr>
          <w:trHeight w:val="70"/>
        </w:trPr>
        <w:tc>
          <w:tcPr>
            <w:tcW w:w="833" w:type="pct"/>
            <w:tcBorders>
              <w:bottom w:val="single" w:sz="4" w:space="0" w:color="auto"/>
            </w:tcBorders>
            <w:vAlign w:val="center"/>
          </w:tcPr>
          <w:p w14:paraId="6E2F7240"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Stage:  4</w:t>
            </w:r>
          </w:p>
        </w:tc>
        <w:tc>
          <w:tcPr>
            <w:tcW w:w="835" w:type="pct"/>
            <w:gridSpan w:val="2"/>
            <w:tcBorders>
              <w:bottom w:val="single" w:sz="4" w:space="0" w:color="auto"/>
            </w:tcBorders>
            <w:vAlign w:val="center"/>
          </w:tcPr>
          <w:p w14:paraId="2D3EF038"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Time:</w:t>
            </w:r>
          </w:p>
        </w:tc>
        <w:tc>
          <w:tcPr>
            <w:tcW w:w="833" w:type="pct"/>
            <w:tcBorders>
              <w:bottom w:val="single" w:sz="4" w:space="0" w:color="auto"/>
            </w:tcBorders>
            <w:vAlign w:val="center"/>
          </w:tcPr>
          <w:p w14:paraId="62926EA1"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Stage:  4</w:t>
            </w:r>
          </w:p>
        </w:tc>
        <w:tc>
          <w:tcPr>
            <w:tcW w:w="836" w:type="pct"/>
            <w:tcBorders>
              <w:bottom w:val="single" w:sz="4" w:space="0" w:color="auto"/>
            </w:tcBorders>
            <w:vAlign w:val="center"/>
          </w:tcPr>
          <w:p w14:paraId="26AB11F9"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 xml:space="preserve">Time: </w:t>
            </w:r>
          </w:p>
        </w:tc>
        <w:tc>
          <w:tcPr>
            <w:tcW w:w="833" w:type="pct"/>
            <w:tcBorders>
              <w:bottom w:val="single" w:sz="4" w:space="0" w:color="auto"/>
            </w:tcBorders>
            <w:vAlign w:val="center"/>
          </w:tcPr>
          <w:p w14:paraId="0BDD3E20"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Stage:  4</w:t>
            </w:r>
          </w:p>
        </w:tc>
        <w:tc>
          <w:tcPr>
            <w:tcW w:w="830" w:type="pct"/>
            <w:tcBorders>
              <w:bottom w:val="single" w:sz="4" w:space="0" w:color="auto"/>
            </w:tcBorders>
            <w:vAlign w:val="center"/>
          </w:tcPr>
          <w:p w14:paraId="41A4FBBC"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sz w:val="20"/>
                <w:szCs w:val="20"/>
              </w:rPr>
              <w:t xml:space="preserve">Time: </w:t>
            </w:r>
          </w:p>
        </w:tc>
      </w:tr>
      <w:tr w:rsidR="006F68A9" w:rsidRPr="006F68A9" w14:paraId="7B87F14E" w14:textId="77777777" w:rsidTr="006F68A9">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457"/>
        </w:trPr>
        <w:tc>
          <w:tcPr>
            <w:tcW w:w="1666" w:type="pct"/>
            <w:gridSpan w:val="2"/>
            <w:tcBorders>
              <w:top w:val="single" w:sz="4" w:space="0" w:color="auto"/>
              <w:left w:val="single" w:sz="4" w:space="0" w:color="auto"/>
              <w:bottom w:val="nil"/>
              <w:right w:val="single" w:sz="4" w:space="0" w:color="auto"/>
            </w:tcBorders>
          </w:tcPr>
          <w:p w14:paraId="2D2E0BF5" w14:textId="77777777" w:rsidR="006F68A9" w:rsidRPr="006F68A9" w:rsidRDefault="006F68A9" w:rsidP="006F68A9">
            <w:pPr>
              <w:spacing w:before="20" w:after="20"/>
              <w:rPr>
                <w:rFonts w:ascii="Times New Roman" w:hAnsi="Times New Roman" w:cs="Times New Roman"/>
                <w:b/>
                <w:sz w:val="20"/>
                <w:szCs w:val="20"/>
              </w:rPr>
            </w:pPr>
            <w:r w:rsidRPr="006F68A9">
              <w:rPr>
                <w:rFonts w:ascii="Times New Roman" w:hAnsi="Times New Roman" w:cs="Times New Roman"/>
                <w:b/>
                <w:sz w:val="20"/>
                <w:szCs w:val="20"/>
              </w:rPr>
              <w:t>Observation:</w:t>
            </w:r>
          </w:p>
          <w:p w14:paraId="5A8D7BC3" w14:textId="77777777" w:rsidR="006F68A9" w:rsidRPr="006F68A9" w:rsidRDefault="006F68A9" w:rsidP="006F68A9">
            <w:pPr>
              <w:spacing w:before="20" w:after="20"/>
              <w:rPr>
                <w:rFonts w:ascii="Times New Roman" w:hAnsi="Times New Roman" w:cs="Times New Roman"/>
                <w:sz w:val="20"/>
                <w:szCs w:val="20"/>
              </w:rPr>
            </w:pPr>
          </w:p>
        </w:tc>
        <w:tc>
          <w:tcPr>
            <w:tcW w:w="1671" w:type="pct"/>
            <w:gridSpan w:val="3"/>
            <w:tcBorders>
              <w:top w:val="single" w:sz="4" w:space="0" w:color="auto"/>
              <w:left w:val="single" w:sz="4" w:space="0" w:color="auto"/>
              <w:bottom w:val="nil"/>
            </w:tcBorders>
          </w:tcPr>
          <w:p w14:paraId="00D1C5CE" w14:textId="77777777" w:rsidR="006F68A9" w:rsidRPr="006F68A9" w:rsidRDefault="006F68A9" w:rsidP="006F68A9">
            <w:pPr>
              <w:spacing w:before="20" w:after="20"/>
              <w:rPr>
                <w:rFonts w:ascii="Times New Roman" w:hAnsi="Times New Roman" w:cs="Times New Roman"/>
                <w:b/>
                <w:sz w:val="20"/>
                <w:szCs w:val="20"/>
              </w:rPr>
            </w:pPr>
            <w:r w:rsidRPr="006F68A9">
              <w:rPr>
                <w:rFonts w:ascii="Times New Roman" w:hAnsi="Times New Roman" w:cs="Times New Roman"/>
                <w:b/>
                <w:sz w:val="20"/>
                <w:szCs w:val="20"/>
              </w:rPr>
              <w:t>Observation:</w:t>
            </w:r>
          </w:p>
          <w:p w14:paraId="0A9E1AC6" w14:textId="77777777" w:rsidR="006F68A9" w:rsidRPr="006F68A9" w:rsidRDefault="006F68A9" w:rsidP="006F68A9">
            <w:pPr>
              <w:spacing w:before="20" w:after="20"/>
              <w:rPr>
                <w:rFonts w:ascii="Times New Roman" w:hAnsi="Times New Roman" w:cs="Times New Roman"/>
                <w:sz w:val="20"/>
                <w:szCs w:val="20"/>
              </w:rPr>
            </w:pPr>
          </w:p>
        </w:tc>
        <w:tc>
          <w:tcPr>
            <w:tcW w:w="1663" w:type="pct"/>
            <w:gridSpan w:val="2"/>
            <w:tcBorders>
              <w:top w:val="single" w:sz="4" w:space="0" w:color="auto"/>
              <w:left w:val="single" w:sz="4" w:space="0" w:color="auto"/>
              <w:bottom w:val="nil"/>
              <w:right w:val="single" w:sz="4" w:space="0" w:color="auto"/>
            </w:tcBorders>
          </w:tcPr>
          <w:p w14:paraId="6E75D47A" w14:textId="77777777" w:rsidR="006F68A9" w:rsidRPr="006F68A9" w:rsidRDefault="006F68A9" w:rsidP="006F68A9">
            <w:pPr>
              <w:spacing w:before="20" w:after="20"/>
              <w:rPr>
                <w:rFonts w:ascii="Times New Roman" w:hAnsi="Times New Roman" w:cs="Times New Roman"/>
                <w:b/>
                <w:sz w:val="20"/>
                <w:szCs w:val="20"/>
              </w:rPr>
            </w:pPr>
            <w:r w:rsidRPr="006F68A9">
              <w:rPr>
                <w:rFonts w:ascii="Times New Roman" w:hAnsi="Times New Roman" w:cs="Times New Roman"/>
                <w:b/>
                <w:sz w:val="20"/>
                <w:szCs w:val="20"/>
              </w:rPr>
              <w:t>Observation:</w:t>
            </w:r>
          </w:p>
          <w:p w14:paraId="39653AA7" w14:textId="77777777" w:rsidR="006F68A9" w:rsidRPr="006F68A9" w:rsidRDefault="006F68A9" w:rsidP="006F68A9">
            <w:pPr>
              <w:spacing w:before="20" w:after="20"/>
              <w:rPr>
                <w:rFonts w:ascii="Times New Roman" w:hAnsi="Times New Roman" w:cs="Times New Roman"/>
                <w:sz w:val="20"/>
                <w:szCs w:val="20"/>
              </w:rPr>
            </w:pPr>
          </w:p>
        </w:tc>
      </w:tr>
      <w:tr w:rsidR="006F68A9" w:rsidRPr="006F68A9" w14:paraId="60A2F6B5" w14:textId="77777777" w:rsidTr="006F68A9">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trPr>
        <w:tc>
          <w:tcPr>
            <w:tcW w:w="1666" w:type="pct"/>
            <w:gridSpan w:val="2"/>
            <w:tcBorders>
              <w:top w:val="nil"/>
              <w:left w:val="single" w:sz="4" w:space="0" w:color="auto"/>
              <w:bottom w:val="nil"/>
              <w:right w:val="single" w:sz="4" w:space="0" w:color="auto"/>
            </w:tcBorders>
            <w:vAlign w:val="center"/>
          </w:tcPr>
          <w:p w14:paraId="294138F8" w14:textId="77777777" w:rsidR="006F68A9" w:rsidRPr="006F68A9" w:rsidRDefault="006F68A9" w:rsidP="006F68A9">
            <w:pPr>
              <w:spacing w:before="20" w:after="20"/>
              <w:rPr>
                <w:rFonts w:ascii="Times New Roman" w:hAnsi="Times New Roman" w:cs="Times New Roman"/>
                <w:b/>
                <w:sz w:val="20"/>
                <w:szCs w:val="20"/>
              </w:rPr>
            </w:pPr>
            <w:r w:rsidRPr="006F68A9">
              <w:rPr>
                <w:rFonts w:ascii="Times New Roman" w:eastAsia="Times New Roman" w:hAnsi="Times New Roman" w:cs="Times New Roman"/>
                <w:b/>
                <w:color w:val="000000"/>
                <w:sz w:val="20"/>
                <w:szCs w:val="20"/>
                <w:lang w:eastAsia="en-GB"/>
              </w:rPr>
              <w:t xml:space="preserve">RAG rating: </w:t>
            </w:r>
          </w:p>
        </w:tc>
        <w:tc>
          <w:tcPr>
            <w:tcW w:w="1671" w:type="pct"/>
            <w:gridSpan w:val="3"/>
            <w:tcBorders>
              <w:top w:val="nil"/>
              <w:left w:val="single" w:sz="4" w:space="0" w:color="auto"/>
              <w:bottom w:val="nil"/>
            </w:tcBorders>
            <w:vAlign w:val="center"/>
          </w:tcPr>
          <w:p w14:paraId="463350D8" w14:textId="77777777" w:rsidR="006F68A9" w:rsidRPr="006F68A9" w:rsidRDefault="006F68A9" w:rsidP="006F68A9">
            <w:pPr>
              <w:spacing w:before="20" w:after="20"/>
              <w:rPr>
                <w:rFonts w:ascii="Times New Roman" w:hAnsi="Times New Roman" w:cs="Times New Roman"/>
                <w:b/>
                <w:sz w:val="20"/>
                <w:szCs w:val="20"/>
              </w:rPr>
            </w:pPr>
            <w:r w:rsidRPr="006F68A9">
              <w:rPr>
                <w:rFonts w:ascii="Times New Roman" w:eastAsia="Times New Roman" w:hAnsi="Times New Roman" w:cs="Times New Roman"/>
                <w:b/>
                <w:color w:val="000000"/>
                <w:sz w:val="20"/>
                <w:szCs w:val="20"/>
                <w:lang w:eastAsia="en-GB"/>
              </w:rPr>
              <w:t xml:space="preserve">RAG rating: </w:t>
            </w:r>
          </w:p>
        </w:tc>
        <w:tc>
          <w:tcPr>
            <w:tcW w:w="1663" w:type="pct"/>
            <w:gridSpan w:val="2"/>
            <w:tcBorders>
              <w:top w:val="nil"/>
              <w:left w:val="single" w:sz="4" w:space="0" w:color="auto"/>
              <w:bottom w:val="nil"/>
              <w:right w:val="single" w:sz="4" w:space="0" w:color="auto"/>
            </w:tcBorders>
            <w:vAlign w:val="center"/>
          </w:tcPr>
          <w:p w14:paraId="39B144A3" w14:textId="77777777" w:rsidR="006F68A9" w:rsidRPr="006F68A9" w:rsidRDefault="006F68A9" w:rsidP="006F68A9">
            <w:pPr>
              <w:spacing w:before="20" w:after="20"/>
              <w:rPr>
                <w:rFonts w:ascii="Times New Roman" w:hAnsi="Times New Roman" w:cs="Times New Roman"/>
                <w:b/>
                <w:sz w:val="20"/>
                <w:szCs w:val="20"/>
              </w:rPr>
            </w:pPr>
            <w:r w:rsidRPr="006F68A9">
              <w:rPr>
                <w:rFonts w:ascii="Times New Roman" w:eastAsia="Times New Roman" w:hAnsi="Times New Roman" w:cs="Times New Roman"/>
                <w:b/>
                <w:color w:val="000000"/>
                <w:sz w:val="20"/>
                <w:szCs w:val="20"/>
                <w:lang w:eastAsia="en-GB"/>
              </w:rPr>
              <w:t xml:space="preserve">RAG rating: </w:t>
            </w:r>
          </w:p>
        </w:tc>
      </w:tr>
      <w:tr w:rsidR="006F68A9" w:rsidRPr="006F68A9" w14:paraId="50B51BBA" w14:textId="77777777" w:rsidTr="006F68A9">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80"/>
        </w:trPr>
        <w:tc>
          <w:tcPr>
            <w:tcW w:w="1666" w:type="pct"/>
            <w:gridSpan w:val="2"/>
            <w:tcBorders>
              <w:top w:val="nil"/>
              <w:left w:val="single" w:sz="4" w:space="0" w:color="auto"/>
              <w:bottom w:val="single" w:sz="4" w:space="0" w:color="auto"/>
              <w:right w:val="single" w:sz="4" w:space="0" w:color="auto"/>
            </w:tcBorders>
            <w:vAlign w:val="center"/>
          </w:tcPr>
          <w:p w14:paraId="66DF6142"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eastAsia="Times New Roman" w:hAnsi="Times New Roman" w:cs="Times New Roman"/>
                <w:b/>
                <w:i/>
                <w:color w:val="000000"/>
                <w:sz w:val="20"/>
                <w:szCs w:val="20"/>
                <w:lang w:eastAsia="en-GB"/>
              </w:rPr>
              <w:t>Perceived level of self-reflection:</w:t>
            </w:r>
          </w:p>
        </w:tc>
        <w:tc>
          <w:tcPr>
            <w:tcW w:w="1671" w:type="pct"/>
            <w:gridSpan w:val="3"/>
            <w:tcBorders>
              <w:top w:val="nil"/>
              <w:left w:val="single" w:sz="4" w:space="0" w:color="auto"/>
              <w:bottom w:val="single" w:sz="4" w:space="0" w:color="auto"/>
            </w:tcBorders>
            <w:vAlign w:val="center"/>
          </w:tcPr>
          <w:p w14:paraId="22A30336"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eastAsia="Times New Roman" w:hAnsi="Times New Roman" w:cs="Times New Roman"/>
                <w:b/>
                <w:i/>
                <w:color w:val="000000"/>
                <w:sz w:val="20"/>
                <w:szCs w:val="20"/>
                <w:lang w:eastAsia="en-GB"/>
              </w:rPr>
              <w:t>Perceived level of self-reflection:</w:t>
            </w:r>
          </w:p>
        </w:tc>
        <w:tc>
          <w:tcPr>
            <w:tcW w:w="1663" w:type="pct"/>
            <w:gridSpan w:val="2"/>
            <w:tcBorders>
              <w:top w:val="nil"/>
              <w:left w:val="single" w:sz="4" w:space="0" w:color="auto"/>
              <w:bottom w:val="single" w:sz="4" w:space="0" w:color="auto"/>
              <w:right w:val="single" w:sz="4" w:space="0" w:color="auto"/>
            </w:tcBorders>
            <w:vAlign w:val="center"/>
          </w:tcPr>
          <w:p w14:paraId="62BEE71D" w14:textId="77777777" w:rsidR="006F68A9" w:rsidRPr="006F68A9" w:rsidRDefault="006F68A9" w:rsidP="006F68A9">
            <w:pPr>
              <w:spacing w:before="20" w:after="20"/>
              <w:rPr>
                <w:rFonts w:ascii="Times New Roman" w:eastAsia="Times New Roman" w:hAnsi="Times New Roman" w:cs="Times New Roman"/>
                <w:b/>
                <w:color w:val="000000"/>
                <w:sz w:val="20"/>
                <w:szCs w:val="20"/>
                <w:lang w:eastAsia="en-GB"/>
              </w:rPr>
            </w:pPr>
            <w:r w:rsidRPr="006F68A9">
              <w:rPr>
                <w:rFonts w:ascii="Times New Roman" w:eastAsia="Times New Roman" w:hAnsi="Times New Roman" w:cs="Times New Roman"/>
                <w:b/>
                <w:i/>
                <w:color w:val="000000"/>
                <w:sz w:val="20"/>
                <w:szCs w:val="20"/>
                <w:lang w:eastAsia="en-GB"/>
              </w:rPr>
              <w:t>Perceived level of self-reflection:</w:t>
            </w:r>
          </w:p>
        </w:tc>
      </w:tr>
    </w:tbl>
    <w:p w14:paraId="4EF58064" w14:textId="77777777" w:rsidR="006F68A9" w:rsidRPr="006F68A9" w:rsidRDefault="006F68A9" w:rsidP="006F68A9">
      <w:pPr>
        <w:spacing w:before="20" w:after="20"/>
        <w:rPr>
          <w:rFonts w:ascii="Times New Roman" w:hAnsi="Times New Roman" w:cs="Times New Roman"/>
          <w:sz w:val="20"/>
          <w:szCs w:val="20"/>
        </w:rPr>
      </w:pPr>
    </w:p>
    <w:tbl>
      <w:tblPr>
        <w:tblStyle w:val="TableGrid"/>
        <w:tblW w:w="5003" w:type="pct"/>
        <w:tblInd w:w="-5" w:type="dxa"/>
        <w:tblLook w:val="0000" w:firstRow="0" w:lastRow="0" w:firstColumn="0" w:lastColumn="0" w:noHBand="0" w:noVBand="0"/>
      </w:tblPr>
      <w:tblGrid>
        <w:gridCol w:w="4726"/>
        <w:gridCol w:w="4741"/>
        <w:gridCol w:w="4718"/>
      </w:tblGrid>
      <w:tr w:rsidR="006F68A9" w:rsidRPr="006F68A9" w14:paraId="3510E6F0" w14:textId="77777777" w:rsidTr="006F68A9">
        <w:trPr>
          <w:trHeight w:val="361"/>
        </w:trPr>
        <w:tc>
          <w:tcPr>
            <w:tcW w:w="1666" w:type="pct"/>
            <w:vAlign w:val="center"/>
          </w:tcPr>
          <w:p w14:paraId="3B4B63A8" w14:textId="77777777" w:rsidR="006F68A9" w:rsidRPr="006F68A9" w:rsidRDefault="006F68A9" w:rsidP="006F68A9">
            <w:pPr>
              <w:spacing w:before="20" w:after="20"/>
              <w:rPr>
                <w:rFonts w:ascii="Times New Roman" w:hAnsi="Times New Roman" w:cs="Times New Roman"/>
                <w:b/>
                <w:sz w:val="20"/>
                <w:szCs w:val="20"/>
              </w:rPr>
            </w:pPr>
            <w:r w:rsidRPr="006F68A9">
              <w:rPr>
                <w:rFonts w:ascii="Times New Roman" w:hAnsi="Times New Roman" w:cs="Times New Roman"/>
                <w:b/>
                <w:sz w:val="20"/>
                <w:szCs w:val="20"/>
              </w:rPr>
              <w:t>Brief observer reflections (following lesson and focus group interview)</w:t>
            </w:r>
          </w:p>
        </w:tc>
        <w:tc>
          <w:tcPr>
            <w:tcW w:w="1671" w:type="pct"/>
            <w:vAlign w:val="center"/>
          </w:tcPr>
          <w:p w14:paraId="563AEA03"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b/>
                <w:sz w:val="20"/>
                <w:szCs w:val="20"/>
              </w:rPr>
              <w:t>Brief observer reflections (following lesson and focus group interview)</w:t>
            </w:r>
          </w:p>
        </w:tc>
        <w:tc>
          <w:tcPr>
            <w:tcW w:w="1663" w:type="pct"/>
            <w:vAlign w:val="center"/>
          </w:tcPr>
          <w:p w14:paraId="2D3067F5" w14:textId="77777777" w:rsidR="006F68A9" w:rsidRPr="006F68A9" w:rsidRDefault="006F68A9" w:rsidP="006F68A9">
            <w:pPr>
              <w:spacing w:before="20" w:after="20"/>
              <w:rPr>
                <w:rFonts w:ascii="Times New Roman" w:hAnsi="Times New Roman" w:cs="Times New Roman"/>
                <w:sz w:val="20"/>
                <w:szCs w:val="20"/>
              </w:rPr>
            </w:pPr>
            <w:r w:rsidRPr="006F68A9">
              <w:rPr>
                <w:rFonts w:ascii="Times New Roman" w:hAnsi="Times New Roman" w:cs="Times New Roman"/>
                <w:b/>
                <w:sz w:val="20"/>
                <w:szCs w:val="20"/>
              </w:rPr>
              <w:t>Brief observer reflections (following lesson and focus group interview)</w:t>
            </w:r>
          </w:p>
        </w:tc>
      </w:tr>
      <w:tr w:rsidR="006F68A9" w:rsidRPr="006F68A9" w14:paraId="363B1A2B" w14:textId="77777777" w:rsidTr="006F68A9">
        <w:trPr>
          <w:trHeight w:val="86"/>
        </w:trPr>
        <w:tc>
          <w:tcPr>
            <w:tcW w:w="1666" w:type="pct"/>
          </w:tcPr>
          <w:p w14:paraId="64786338" w14:textId="77777777" w:rsidR="006F68A9" w:rsidRPr="006F68A9" w:rsidRDefault="006F68A9" w:rsidP="006F68A9">
            <w:pPr>
              <w:rPr>
                <w:rFonts w:ascii="Times New Roman" w:hAnsi="Times New Roman" w:cs="Times New Roman"/>
                <w:sz w:val="20"/>
                <w:szCs w:val="20"/>
              </w:rPr>
            </w:pPr>
          </w:p>
        </w:tc>
        <w:tc>
          <w:tcPr>
            <w:tcW w:w="1671" w:type="pct"/>
          </w:tcPr>
          <w:p w14:paraId="798359F8" w14:textId="77777777" w:rsidR="006F68A9" w:rsidRPr="006F68A9" w:rsidRDefault="006F68A9" w:rsidP="006F68A9">
            <w:pPr>
              <w:rPr>
                <w:rFonts w:ascii="Times New Roman" w:hAnsi="Times New Roman" w:cs="Times New Roman"/>
                <w:sz w:val="20"/>
                <w:szCs w:val="20"/>
              </w:rPr>
            </w:pPr>
            <w:r w:rsidRPr="006F68A9">
              <w:rPr>
                <w:rFonts w:ascii="Times New Roman" w:hAnsi="Times New Roman" w:cs="Times New Roman"/>
                <w:sz w:val="20"/>
                <w:szCs w:val="20"/>
              </w:rPr>
              <w:t xml:space="preserve">  </w:t>
            </w:r>
          </w:p>
        </w:tc>
        <w:tc>
          <w:tcPr>
            <w:tcW w:w="1663" w:type="pct"/>
          </w:tcPr>
          <w:p w14:paraId="3F1F7E3F" w14:textId="77777777" w:rsidR="006F68A9" w:rsidRPr="006F68A9" w:rsidRDefault="006F68A9" w:rsidP="006F68A9">
            <w:pPr>
              <w:rPr>
                <w:rFonts w:ascii="Times New Roman" w:hAnsi="Times New Roman" w:cs="Times New Roman"/>
                <w:sz w:val="20"/>
                <w:szCs w:val="20"/>
              </w:rPr>
            </w:pPr>
          </w:p>
        </w:tc>
      </w:tr>
    </w:tbl>
    <w:p w14:paraId="1467B0F3" w14:textId="77777777" w:rsidR="006F68A9" w:rsidRPr="006F68A9" w:rsidRDefault="006F68A9" w:rsidP="006F68A9">
      <w:pPr>
        <w:rPr>
          <w:rFonts w:ascii="Times New Roman" w:hAnsi="Times New Roman" w:cs="Times New Roman"/>
          <w:sz w:val="20"/>
          <w:szCs w:val="20"/>
        </w:rPr>
      </w:pPr>
    </w:p>
    <w:p w14:paraId="68FC1F22" w14:textId="77777777" w:rsidR="006F68A9" w:rsidRPr="006F68A9" w:rsidRDefault="006F68A9" w:rsidP="006F68A9">
      <w:pPr>
        <w:rPr>
          <w:rFonts w:ascii="Times New Roman" w:hAnsi="Times New Roman" w:cs="Times New Roman"/>
          <w:b/>
          <w:sz w:val="20"/>
          <w:szCs w:val="20"/>
        </w:rPr>
      </w:pPr>
      <w:r w:rsidRPr="006F68A9">
        <w:rPr>
          <w:rFonts w:ascii="Times New Roman" w:hAnsi="Times New Roman" w:cs="Times New Roman"/>
          <w:b/>
          <w:sz w:val="20"/>
          <w:szCs w:val="20"/>
        </w:rPr>
        <w:t>Next steps:</w:t>
      </w:r>
      <w:r w:rsidRPr="006F68A9">
        <w:rPr>
          <w:rFonts w:ascii="Times New Roman" w:hAnsi="Times New Roman" w:cs="Times New Roman"/>
          <w:sz w:val="20"/>
          <w:szCs w:val="20"/>
        </w:rPr>
        <w:t xml:space="preserve"> </w:t>
      </w:r>
    </w:p>
    <w:p w14:paraId="5C014F3F" w14:textId="5BC90B1E" w:rsidR="006F68A9" w:rsidRDefault="006F68A9" w:rsidP="006F68A9">
      <w:pPr>
        <w:spacing w:line="276" w:lineRule="auto"/>
        <w:rPr>
          <w:rFonts w:ascii="Times New Roman" w:hAnsi="Times New Roman" w:cs="Times New Roman"/>
          <w:b/>
        </w:rPr>
      </w:pPr>
      <w:r>
        <w:rPr>
          <w:rFonts w:ascii="Times New Roman" w:hAnsi="Times New Roman" w:cs="Times New Roman"/>
          <w:b/>
        </w:rPr>
        <w:t xml:space="preserve">Appendix B – Scale of Reflection </w:t>
      </w:r>
    </w:p>
    <w:p w14:paraId="4ABC6C1E" w14:textId="77777777" w:rsidR="006F68A9" w:rsidRPr="006F68A9" w:rsidRDefault="006F68A9" w:rsidP="006F68A9">
      <w:pPr>
        <w:spacing w:line="276" w:lineRule="auto"/>
        <w:rPr>
          <w:rFonts w:ascii="Times New Roman" w:hAnsi="Times New Roman" w:cs="Times New Roman"/>
          <w:b/>
        </w:rPr>
      </w:pPr>
    </w:p>
    <w:tbl>
      <w:tblPr>
        <w:tblpPr w:leftFromText="180" w:rightFromText="180" w:vertAnchor="text" w:horzAnchor="page" w:tblpX="865" w:tblpY="-74"/>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1129"/>
        <w:gridCol w:w="2813"/>
        <w:gridCol w:w="11646"/>
      </w:tblGrid>
      <w:tr w:rsidR="006F68A9" w:rsidRPr="00396FD6" w14:paraId="406802D5" w14:textId="77777777" w:rsidTr="006F68A9">
        <w:trPr>
          <w:trHeight w:val="60"/>
        </w:trPr>
        <w:tc>
          <w:tcPr>
            <w:tcW w:w="3942" w:type="dxa"/>
            <w:gridSpan w:val="2"/>
            <w:shd w:val="clear" w:color="auto" w:fill="4BACC6"/>
            <w:tcMar>
              <w:top w:w="72" w:type="dxa"/>
              <w:left w:w="144" w:type="dxa"/>
              <w:bottom w:w="72" w:type="dxa"/>
              <w:right w:w="144" w:type="dxa"/>
            </w:tcMar>
            <w:hideMark/>
          </w:tcPr>
          <w:p w14:paraId="1F8B9D40" w14:textId="77777777" w:rsidR="006F68A9" w:rsidRPr="00325485" w:rsidRDefault="006F68A9" w:rsidP="006F68A9">
            <w:pPr>
              <w:jc w:val="center"/>
              <w:rPr>
                <w:sz w:val="22"/>
                <w:szCs w:val="18"/>
              </w:rPr>
            </w:pPr>
            <w:r w:rsidRPr="00325485">
              <w:rPr>
                <w:b/>
                <w:bCs/>
                <w:sz w:val="22"/>
                <w:szCs w:val="18"/>
                <w:lang w:val="en-US"/>
              </w:rPr>
              <w:t>Level</w:t>
            </w:r>
            <w:r>
              <w:rPr>
                <w:sz w:val="22"/>
                <w:szCs w:val="18"/>
              </w:rPr>
              <w:t xml:space="preserve"> </w:t>
            </w:r>
            <w:r w:rsidRPr="00325485">
              <w:rPr>
                <w:b/>
                <w:bCs/>
                <w:sz w:val="22"/>
                <w:szCs w:val="18"/>
                <w:lang w:val="en-US"/>
              </w:rPr>
              <w:t>of self-reflection</w:t>
            </w:r>
          </w:p>
        </w:tc>
        <w:tc>
          <w:tcPr>
            <w:tcW w:w="11646" w:type="dxa"/>
            <w:shd w:val="clear" w:color="auto" w:fill="4BACC6"/>
            <w:tcMar>
              <w:top w:w="72" w:type="dxa"/>
              <w:left w:w="144" w:type="dxa"/>
              <w:bottom w:w="72" w:type="dxa"/>
              <w:right w:w="144" w:type="dxa"/>
            </w:tcMar>
            <w:hideMark/>
          </w:tcPr>
          <w:p w14:paraId="4A1C72AC" w14:textId="77777777" w:rsidR="006F68A9" w:rsidRPr="00325485" w:rsidRDefault="006F68A9" w:rsidP="006F68A9">
            <w:pPr>
              <w:jc w:val="center"/>
              <w:rPr>
                <w:b/>
                <w:bCs/>
                <w:sz w:val="22"/>
                <w:szCs w:val="18"/>
                <w:lang w:val="en-US"/>
              </w:rPr>
            </w:pPr>
            <w:r w:rsidRPr="00325485">
              <w:rPr>
                <w:b/>
                <w:bCs/>
                <w:sz w:val="22"/>
                <w:szCs w:val="18"/>
                <w:lang w:val="en-US"/>
              </w:rPr>
              <w:t>Description of self-reflection levels</w:t>
            </w:r>
          </w:p>
        </w:tc>
      </w:tr>
      <w:tr w:rsidR="006F68A9" w:rsidRPr="00396FD6" w14:paraId="367AE082" w14:textId="77777777" w:rsidTr="006F68A9">
        <w:trPr>
          <w:trHeight w:val="1259"/>
        </w:trPr>
        <w:tc>
          <w:tcPr>
            <w:tcW w:w="1129" w:type="dxa"/>
            <w:shd w:val="clear" w:color="auto" w:fill="E9F1F5"/>
            <w:tcMar>
              <w:top w:w="72" w:type="dxa"/>
              <w:left w:w="144" w:type="dxa"/>
              <w:bottom w:w="72" w:type="dxa"/>
              <w:right w:w="144" w:type="dxa"/>
            </w:tcMar>
            <w:hideMark/>
          </w:tcPr>
          <w:p w14:paraId="714170C1" w14:textId="77777777" w:rsidR="006F68A9" w:rsidRPr="00325485" w:rsidRDefault="006F68A9" w:rsidP="006F68A9">
            <w:pPr>
              <w:jc w:val="center"/>
              <w:rPr>
                <w:sz w:val="22"/>
                <w:szCs w:val="18"/>
              </w:rPr>
            </w:pPr>
            <w:r w:rsidRPr="00325485">
              <w:rPr>
                <w:sz w:val="22"/>
                <w:szCs w:val="18"/>
                <w:lang w:val="en-US"/>
              </w:rPr>
              <w:t>1</w:t>
            </w:r>
          </w:p>
        </w:tc>
        <w:tc>
          <w:tcPr>
            <w:tcW w:w="2813" w:type="dxa"/>
            <w:shd w:val="clear" w:color="auto" w:fill="E9F1F5"/>
            <w:tcMar>
              <w:top w:w="72" w:type="dxa"/>
              <w:left w:w="144" w:type="dxa"/>
              <w:bottom w:w="72" w:type="dxa"/>
              <w:right w:w="144" w:type="dxa"/>
            </w:tcMar>
            <w:hideMark/>
          </w:tcPr>
          <w:p w14:paraId="768F91F9" w14:textId="77777777" w:rsidR="006F68A9" w:rsidRPr="00325485" w:rsidRDefault="006F68A9" w:rsidP="006F68A9">
            <w:pPr>
              <w:jc w:val="center"/>
              <w:rPr>
                <w:sz w:val="22"/>
                <w:szCs w:val="18"/>
              </w:rPr>
            </w:pPr>
            <w:r w:rsidRPr="00325485">
              <w:rPr>
                <w:sz w:val="22"/>
                <w:szCs w:val="18"/>
                <w:lang w:val="en-US"/>
              </w:rPr>
              <w:t>V</w:t>
            </w:r>
            <w:r>
              <w:rPr>
                <w:sz w:val="22"/>
                <w:szCs w:val="18"/>
                <w:lang w:val="en-US"/>
              </w:rPr>
              <w:t>ery l</w:t>
            </w:r>
            <w:r w:rsidRPr="00325485">
              <w:rPr>
                <w:sz w:val="22"/>
                <w:szCs w:val="18"/>
                <w:lang w:val="en-US"/>
              </w:rPr>
              <w:t>ow</w:t>
            </w:r>
          </w:p>
        </w:tc>
        <w:tc>
          <w:tcPr>
            <w:tcW w:w="11646" w:type="dxa"/>
            <w:shd w:val="clear" w:color="auto" w:fill="E9F1F5"/>
            <w:tcMar>
              <w:top w:w="72" w:type="dxa"/>
              <w:left w:w="144" w:type="dxa"/>
              <w:bottom w:w="72" w:type="dxa"/>
              <w:right w:w="144" w:type="dxa"/>
            </w:tcMar>
            <w:hideMark/>
          </w:tcPr>
          <w:p w14:paraId="7CDFF304" w14:textId="77777777" w:rsidR="006F68A9" w:rsidRPr="00325485" w:rsidRDefault="006F68A9" w:rsidP="006F68A9">
            <w:pPr>
              <w:rPr>
                <w:sz w:val="18"/>
                <w:szCs w:val="18"/>
                <w:lang w:val="en-US"/>
              </w:rPr>
            </w:pPr>
            <w:r w:rsidRPr="00325485">
              <w:rPr>
                <w:sz w:val="18"/>
                <w:szCs w:val="18"/>
                <w:lang w:val="en-US"/>
              </w:rPr>
              <w:t xml:space="preserve">Pupil provides very little or no honest feedback on their current progress and level of understanding. Lack of questioning or discussion with peers/practitioner. Provides limited contribution to identifying their next steps. Significant periods of disengagement with the self-assessment strategy used. Shows little or no alteration of their RAG rating due to very low quality of self-reflection, with little explanation or understanding. Requires consistent assistance throughout the lesson. Pupil is easily distracted and provides very little contribution to self-assessing their progress in an honest manner, perhaps copying that of others. Experiences difficulty with the lesson content but does not attempt to modify their RAG rating. They show little or no engagement with feedback provided by the practitioner. Lacks understanding of how they can progress. Comments or actions are repetitive and display very little development throughout the lesson. </w:t>
            </w:r>
          </w:p>
        </w:tc>
      </w:tr>
      <w:tr w:rsidR="006F68A9" w:rsidRPr="00396FD6" w14:paraId="2A13F152" w14:textId="77777777" w:rsidTr="006F68A9">
        <w:trPr>
          <w:trHeight w:val="678"/>
        </w:trPr>
        <w:tc>
          <w:tcPr>
            <w:tcW w:w="1129" w:type="dxa"/>
            <w:shd w:val="clear" w:color="auto" w:fill="FFFFFF"/>
            <w:tcMar>
              <w:top w:w="72" w:type="dxa"/>
              <w:left w:w="144" w:type="dxa"/>
              <w:bottom w:w="72" w:type="dxa"/>
              <w:right w:w="144" w:type="dxa"/>
            </w:tcMar>
            <w:hideMark/>
          </w:tcPr>
          <w:p w14:paraId="23039F0A" w14:textId="77777777" w:rsidR="006F68A9" w:rsidRPr="00325485" w:rsidRDefault="006F68A9" w:rsidP="006F68A9">
            <w:pPr>
              <w:jc w:val="center"/>
              <w:rPr>
                <w:sz w:val="22"/>
                <w:szCs w:val="18"/>
              </w:rPr>
            </w:pPr>
            <w:r w:rsidRPr="00325485">
              <w:rPr>
                <w:sz w:val="22"/>
                <w:szCs w:val="18"/>
                <w:lang w:val="en-US"/>
              </w:rPr>
              <w:t>2</w:t>
            </w:r>
          </w:p>
        </w:tc>
        <w:tc>
          <w:tcPr>
            <w:tcW w:w="2813" w:type="dxa"/>
            <w:shd w:val="clear" w:color="auto" w:fill="FFFFFF"/>
            <w:tcMar>
              <w:top w:w="72" w:type="dxa"/>
              <w:left w:w="144" w:type="dxa"/>
              <w:bottom w:w="72" w:type="dxa"/>
              <w:right w:w="144" w:type="dxa"/>
            </w:tcMar>
            <w:hideMark/>
          </w:tcPr>
          <w:p w14:paraId="5CF904DE" w14:textId="77777777" w:rsidR="006F68A9" w:rsidRPr="00325485" w:rsidRDefault="006F68A9" w:rsidP="006F68A9">
            <w:pPr>
              <w:jc w:val="center"/>
              <w:rPr>
                <w:sz w:val="22"/>
                <w:szCs w:val="18"/>
              </w:rPr>
            </w:pPr>
            <w:r w:rsidRPr="00325485">
              <w:rPr>
                <w:sz w:val="22"/>
                <w:szCs w:val="18"/>
                <w:lang w:val="en-US"/>
              </w:rPr>
              <w:t>Low</w:t>
            </w:r>
          </w:p>
        </w:tc>
        <w:tc>
          <w:tcPr>
            <w:tcW w:w="11646" w:type="dxa"/>
            <w:shd w:val="clear" w:color="auto" w:fill="FFFFFF"/>
            <w:tcMar>
              <w:top w:w="72" w:type="dxa"/>
              <w:left w:w="144" w:type="dxa"/>
              <w:bottom w:w="72" w:type="dxa"/>
              <w:right w:w="144" w:type="dxa"/>
            </w:tcMar>
            <w:hideMark/>
          </w:tcPr>
          <w:p w14:paraId="583CA85E" w14:textId="77777777" w:rsidR="006F68A9" w:rsidRPr="00325485" w:rsidRDefault="006F68A9" w:rsidP="006F68A9">
            <w:pPr>
              <w:rPr>
                <w:sz w:val="18"/>
                <w:szCs w:val="18"/>
                <w:lang w:val="en-US"/>
              </w:rPr>
            </w:pPr>
            <w:r w:rsidRPr="00325485">
              <w:rPr>
                <w:sz w:val="18"/>
                <w:szCs w:val="18"/>
                <w:lang w:val="en-US"/>
              </w:rPr>
              <w:t xml:space="preserve">Pupil provides some feedback on their current progress and level of understanding. They present some basic questions by questioning the unfamiliar, but are mostly prompted by the practitioner. Provides some contribution to identifying </w:t>
            </w:r>
            <w:proofErr w:type="gramStart"/>
            <w:r w:rsidRPr="00325485">
              <w:rPr>
                <w:sz w:val="18"/>
                <w:szCs w:val="18"/>
                <w:lang w:val="en-US"/>
              </w:rPr>
              <w:t>their</w:t>
            </w:r>
            <w:proofErr w:type="gramEnd"/>
            <w:r w:rsidRPr="00325485">
              <w:rPr>
                <w:sz w:val="18"/>
                <w:szCs w:val="18"/>
                <w:lang w:val="en-US"/>
              </w:rPr>
              <w:t xml:space="preserve"> next steps, but are mostly prompted by the practitioner. Shows some, yet infrequent, engagement with the self-assessment strategy used. </w:t>
            </w:r>
            <w:r w:rsidRPr="00325485">
              <w:rPr>
                <w:sz w:val="18"/>
                <w:szCs w:val="18"/>
                <w:lang w:val="is-IS"/>
              </w:rPr>
              <w:t xml:space="preserve">Acknowledges need for alteration of their RAG rating when necessary, but this is mostly driven by the practitioner. </w:t>
            </w:r>
            <w:r w:rsidRPr="00325485">
              <w:rPr>
                <w:sz w:val="18"/>
                <w:szCs w:val="18"/>
                <w:lang w:val="en-US"/>
              </w:rPr>
              <w:t xml:space="preserve">Requires regular assistance throughout the lesson. Pupil provides some contribution to self-assessing their progress in an honest manner. Experiences difficulty with the lesson content but only attempts to modify their RAG rating when prompted. They show little engagement with feedback provided by the practitioner. Shows some understanding of how they can progress and can engage in very simple discussion with others when prompted. Comments or actions are not highly repetitive and show some development throughout the lesson.  </w:t>
            </w:r>
          </w:p>
        </w:tc>
      </w:tr>
      <w:tr w:rsidR="006F68A9" w:rsidRPr="00396FD6" w14:paraId="6B9DAF68" w14:textId="77777777" w:rsidTr="006F68A9">
        <w:trPr>
          <w:trHeight w:val="210"/>
        </w:trPr>
        <w:tc>
          <w:tcPr>
            <w:tcW w:w="1129" w:type="dxa"/>
            <w:shd w:val="clear" w:color="auto" w:fill="E9F1F5"/>
            <w:tcMar>
              <w:top w:w="72" w:type="dxa"/>
              <w:left w:w="144" w:type="dxa"/>
              <w:bottom w:w="72" w:type="dxa"/>
              <w:right w:w="144" w:type="dxa"/>
            </w:tcMar>
            <w:hideMark/>
          </w:tcPr>
          <w:p w14:paraId="5A1DA217" w14:textId="77777777" w:rsidR="006F68A9" w:rsidRPr="00325485" w:rsidRDefault="006F68A9" w:rsidP="006F68A9">
            <w:pPr>
              <w:jc w:val="center"/>
              <w:rPr>
                <w:sz w:val="22"/>
                <w:szCs w:val="18"/>
              </w:rPr>
            </w:pPr>
            <w:r w:rsidRPr="00325485">
              <w:rPr>
                <w:sz w:val="22"/>
                <w:szCs w:val="18"/>
                <w:lang w:val="en-US"/>
              </w:rPr>
              <w:t>3</w:t>
            </w:r>
          </w:p>
        </w:tc>
        <w:tc>
          <w:tcPr>
            <w:tcW w:w="2813" w:type="dxa"/>
            <w:shd w:val="clear" w:color="auto" w:fill="E9F1F5"/>
            <w:tcMar>
              <w:top w:w="72" w:type="dxa"/>
              <w:left w:w="144" w:type="dxa"/>
              <w:bottom w:w="72" w:type="dxa"/>
              <w:right w:w="144" w:type="dxa"/>
            </w:tcMar>
            <w:hideMark/>
          </w:tcPr>
          <w:p w14:paraId="3DE03B40" w14:textId="77777777" w:rsidR="006F68A9" w:rsidRPr="00325485" w:rsidRDefault="006F68A9" w:rsidP="006F68A9">
            <w:pPr>
              <w:jc w:val="center"/>
              <w:rPr>
                <w:sz w:val="22"/>
                <w:szCs w:val="18"/>
              </w:rPr>
            </w:pPr>
            <w:r w:rsidRPr="00325485">
              <w:rPr>
                <w:sz w:val="22"/>
                <w:szCs w:val="18"/>
                <w:lang w:val="en-US"/>
              </w:rPr>
              <w:t>Moderate</w:t>
            </w:r>
          </w:p>
        </w:tc>
        <w:tc>
          <w:tcPr>
            <w:tcW w:w="11646" w:type="dxa"/>
            <w:shd w:val="clear" w:color="auto" w:fill="E9F1F5"/>
            <w:tcMar>
              <w:top w:w="72" w:type="dxa"/>
              <w:left w:w="144" w:type="dxa"/>
              <w:bottom w:w="72" w:type="dxa"/>
              <w:right w:w="144" w:type="dxa"/>
            </w:tcMar>
            <w:hideMark/>
          </w:tcPr>
          <w:p w14:paraId="5E4DD97E" w14:textId="77777777" w:rsidR="006F68A9" w:rsidRPr="00325485" w:rsidRDefault="006F68A9" w:rsidP="006F68A9">
            <w:pPr>
              <w:rPr>
                <w:sz w:val="18"/>
                <w:szCs w:val="18"/>
                <w:lang w:val="en-US"/>
              </w:rPr>
            </w:pPr>
            <w:r w:rsidRPr="00325485">
              <w:rPr>
                <w:sz w:val="18"/>
                <w:szCs w:val="18"/>
                <w:lang w:val="en-US"/>
              </w:rPr>
              <w:t xml:space="preserve">Pupil provides some feedback on their current progress and level of understanding. They present some questions by questioning the unfamiliar, but are often prompted by the practitioner. Provides good contribution to identifying their next steps, showing some understanding of their own development and progress without being fully prompted by the practitioner. Shows some engagement with the self-assessment </w:t>
            </w:r>
            <w:r>
              <w:rPr>
                <w:sz w:val="18"/>
                <w:szCs w:val="18"/>
                <w:lang w:val="en-US"/>
              </w:rPr>
              <w:t>strategy used.</w:t>
            </w:r>
            <w:r w:rsidRPr="00325485">
              <w:rPr>
                <w:sz w:val="18"/>
                <w:szCs w:val="18"/>
                <w:lang w:val="en-US"/>
              </w:rPr>
              <w:t xml:space="preserve"> </w:t>
            </w:r>
            <w:r w:rsidRPr="00325485">
              <w:rPr>
                <w:sz w:val="18"/>
                <w:szCs w:val="18"/>
                <w:lang w:val="is-IS"/>
              </w:rPr>
              <w:t xml:space="preserve">Acknowledges need for alteration of their RAG rating when necessary, with some support from the practitioner. </w:t>
            </w:r>
            <w:r w:rsidRPr="00325485">
              <w:rPr>
                <w:sz w:val="18"/>
                <w:szCs w:val="18"/>
                <w:lang w:val="en-US"/>
              </w:rPr>
              <w:t xml:space="preserve">Requires some assistance throughout the lesson. Pupil provides good contribution to self-assessing their progress in an honest manner. Experiences some difficulty with the lesson content and recognises the need to modify their RAG rating when prompted. They show some engagement with feedback provided by the practitioner. Shows some understanding of how they can progress and can engage in simple discussion with others when necessary. Comments or actions are not highly repetitive and show some development throughout the lesson.  </w:t>
            </w:r>
          </w:p>
        </w:tc>
      </w:tr>
      <w:tr w:rsidR="006F68A9" w:rsidRPr="00396FD6" w14:paraId="0DC6B86D" w14:textId="77777777" w:rsidTr="006F68A9">
        <w:trPr>
          <w:trHeight w:val="1252"/>
        </w:trPr>
        <w:tc>
          <w:tcPr>
            <w:tcW w:w="1129" w:type="dxa"/>
            <w:shd w:val="clear" w:color="auto" w:fill="FFFFFF"/>
            <w:tcMar>
              <w:top w:w="72" w:type="dxa"/>
              <w:left w:w="144" w:type="dxa"/>
              <w:bottom w:w="72" w:type="dxa"/>
              <w:right w:w="144" w:type="dxa"/>
            </w:tcMar>
            <w:hideMark/>
          </w:tcPr>
          <w:p w14:paraId="1B5F138E" w14:textId="77777777" w:rsidR="006F68A9" w:rsidRPr="00325485" w:rsidRDefault="006F68A9" w:rsidP="006F68A9">
            <w:pPr>
              <w:jc w:val="center"/>
              <w:rPr>
                <w:sz w:val="22"/>
                <w:szCs w:val="18"/>
              </w:rPr>
            </w:pPr>
            <w:r w:rsidRPr="00325485">
              <w:rPr>
                <w:sz w:val="22"/>
                <w:szCs w:val="18"/>
                <w:lang w:val="en-US"/>
              </w:rPr>
              <w:t>4</w:t>
            </w:r>
          </w:p>
        </w:tc>
        <w:tc>
          <w:tcPr>
            <w:tcW w:w="2813" w:type="dxa"/>
            <w:shd w:val="clear" w:color="auto" w:fill="FFFFFF"/>
            <w:tcMar>
              <w:top w:w="72" w:type="dxa"/>
              <w:left w:w="144" w:type="dxa"/>
              <w:bottom w:w="72" w:type="dxa"/>
              <w:right w:w="144" w:type="dxa"/>
            </w:tcMar>
            <w:hideMark/>
          </w:tcPr>
          <w:p w14:paraId="297E0248" w14:textId="77777777" w:rsidR="006F68A9" w:rsidRPr="00325485" w:rsidRDefault="006F68A9" w:rsidP="006F68A9">
            <w:pPr>
              <w:jc w:val="center"/>
              <w:rPr>
                <w:sz w:val="22"/>
                <w:szCs w:val="18"/>
              </w:rPr>
            </w:pPr>
            <w:r w:rsidRPr="00325485">
              <w:rPr>
                <w:sz w:val="22"/>
                <w:szCs w:val="18"/>
                <w:lang w:val="en-US"/>
              </w:rPr>
              <w:t>High</w:t>
            </w:r>
          </w:p>
        </w:tc>
        <w:tc>
          <w:tcPr>
            <w:tcW w:w="11646" w:type="dxa"/>
            <w:shd w:val="clear" w:color="auto" w:fill="FFFFFF"/>
            <w:tcMar>
              <w:top w:w="72" w:type="dxa"/>
              <w:left w:w="144" w:type="dxa"/>
              <w:bottom w:w="72" w:type="dxa"/>
              <w:right w:w="144" w:type="dxa"/>
            </w:tcMar>
            <w:hideMark/>
          </w:tcPr>
          <w:p w14:paraId="622A59DF" w14:textId="77777777" w:rsidR="006F68A9" w:rsidRPr="00325485" w:rsidRDefault="006F68A9" w:rsidP="006F68A9">
            <w:pPr>
              <w:rPr>
                <w:sz w:val="18"/>
                <w:szCs w:val="18"/>
                <w:lang w:val="en-US"/>
              </w:rPr>
            </w:pPr>
            <w:r w:rsidRPr="00325485">
              <w:rPr>
                <w:sz w:val="18"/>
                <w:szCs w:val="18"/>
                <w:lang w:val="en-US"/>
              </w:rPr>
              <w:t xml:space="preserve">Pupil provides a good amount of feedback on their current progress and level of understanding. They present some questions by questioning the unfamiliar, without being fully prompted by the practitioner. Provides good contribution to identifying their next steps, showing a good understanding of their own development and progress without being fully prompted by the practitioner. Shows good engagement with the self-assessment strategy used. </w:t>
            </w:r>
            <w:r w:rsidRPr="00325485">
              <w:rPr>
                <w:sz w:val="18"/>
                <w:szCs w:val="18"/>
                <w:lang w:val="is-IS"/>
              </w:rPr>
              <w:t>Acknowledges need for alteration of their RAG rating when necessary, with little support from the practitioner.</w:t>
            </w:r>
            <w:r w:rsidRPr="00325485">
              <w:rPr>
                <w:sz w:val="18"/>
                <w:szCs w:val="18"/>
                <w:lang w:val="en-US"/>
              </w:rPr>
              <w:t xml:space="preserve"> Requires little assistance throughout the lesson. Pupil provides a good, active contribution to self-assessing their progress in an honest manner. Experiences little difficulty with the lesson content and recognises the need to modify </w:t>
            </w:r>
            <w:proofErr w:type="gramStart"/>
            <w:r w:rsidRPr="00325485">
              <w:rPr>
                <w:sz w:val="18"/>
                <w:szCs w:val="18"/>
                <w:lang w:val="en-US"/>
              </w:rPr>
              <w:t>their</w:t>
            </w:r>
            <w:proofErr w:type="gramEnd"/>
            <w:r w:rsidRPr="00325485">
              <w:rPr>
                <w:sz w:val="18"/>
                <w:szCs w:val="18"/>
                <w:lang w:val="en-US"/>
              </w:rPr>
              <w:t xml:space="preserve"> RAG rating when necessary. They show good engagement with feedback provided by the practitioner. Shows a good understanding of how they can progress and can engage in discussion with others when necessary. Comments or actions are not repetitive and show clear development throughout the lesson.  </w:t>
            </w:r>
          </w:p>
        </w:tc>
      </w:tr>
      <w:tr w:rsidR="006F68A9" w:rsidRPr="00396FD6" w14:paraId="6FF5DE39" w14:textId="77777777" w:rsidTr="006F68A9">
        <w:trPr>
          <w:trHeight w:val="1192"/>
        </w:trPr>
        <w:tc>
          <w:tcPr>
            <w:tcW w:w="1129" w:type="dxa"/>
            <w:shd w:val="clear" w:color="auto" w:fill="E9F1F5"/>
            <w:tcMar>
              <w:top w:w="72" w:type="dxa"/>
              <w:left w:w="144" w:type="dxa"/>
              <w:bottom w:w="72" w:type="dxa"/>
              <w:right w:w="144" w:type="dxa"/>
            </w:tcMar>
            <w:hideMark/>
          </w:tcPr>
          <w:p w14:paraId="1B9DDD1B" w14:textId="77777777" w:rsidR="006F68A9" w:rsidRPr="00325485" w:rsidRDefault="006F68A9" w:rsidP="006F68A9">
            <w:pPr>
              <w:jc w:val="center"/>
              <w:rPr>
                <w:sz w:val="22"/>
                <w:szCs w:val="18"/>
              </w:rPr>
            </w:pPr>
            <w:r w:rsidRPr="00325485">
              <w:rPr>
                <w:sz w:val="22"/>
                <w:szCs w:val="18"/>
                <w:lang w:val="en-US"/>
              </w:rPr>
              <w:t>5</w:t>
            </w:r>
          </w:p>
        </w:tc>
        <w:tc>
          <w:tcPr>
            <w:tcW w:w="2813" w:type="dxa"/>
            <w:shd w:val="clear" w:color="auto" w:fill="E9F1F5"/>
            <w:tcMar>
              <w:top w:w="72" w:type="dxa"/>
              <w:left w:w="144" w:type="dxa"/>
              <w:bottom w:w="72" w:type="dxa"/>
              <w:right w:w="144" w:type="dxa"/>
            </w:tcMar>
            <w:hideMark/>
          </w:tcPr>
          <w:p w14:paraId="12380E6E" w14:textId="77777777" w:rsidR="006F68A9" w:rsidRPr="00325485" w:rsidRDefault="006F68A9" w:rsidP="006F68A9">
            <w:pPr>
              <w:jc w:val="center"/>
              <w:rPr>
                <w:sz w:val="22"/>
                <w:szCs w:val="18"/>
              </w:rPr>
            </w:pPr>
            <w:r w:rsidRPr="00325485">
              <w:rPr>
                <w:sz w:val="22"/>
                <w:szCs w:val="18"/>
                <w:lang w:val="en-US"/>
              </w:rPr>
              <w:t>Very high</w:t>
            </w:r>
          </w:p>
        </w:tc>
        <w:tc>
          <w:tcPr>
            <w:tcW w:w="11646" w:type="dxa"/>
            <w:shd w:val="clear" w:color="auto" w:fill="E9F1F5"/>
            <w:tcMar>
              <w:top w:w="72" w:type="dxa"/>
              <w:left w:w="144" w:type="dxa"/>
              <w:bottom w:w="72" w:type="dxa"/>
              <w:right w:w="144" w:type="dxa"/>
            </w:tcMar>
            <w:hideMark/>
          </w:tcPr>
          <w:p w14:paraId="0B8E5F97" w14:textId="77777777" w:rsidR="006F68A9" w:rsidRPr="00325485" w:rsidRDefault="006F68A9" w:rsidP="006F68A9">
            <w:pPr>
              <w:rPr>
                <w:sz w:val="18"/>
                <w:szCs w:val="18"/>
                <w:lang w:val="en-US"/>
              </w:rPr>
            </w:pPr>
            <w:r w:rsidRPr="00325485">
              <w:rPr>
                <w:sz w:val="18"/>
                <w:szCs w:val="18"/>
                <w:lang w:val="en-US"/>
              </w:rPr>
              <w:t xml:space="preserve">Pupil provides a good amount of in-depth and honest feedback on their current progress and level of understanding. They present questions by questioning the unfamiliar, without being prompted by the practitioner. Provides good contribution to identifying their next steps, showing a good understanding of their own development and progress without being prompted by the practitioner. Shows good engagement with the self-assessment strategy used. </w:t>
            </w:r>
            <w:r w:rsidRPr="00325485">
              <w:rPr>
                <w:sz w:val="18"/>
                <w:szCs w:val="18"/>
                <w:lang w:val="is-IS"/>
              </w:rPr>
              <w:t xml:space="preserve">Acknowledges need for alteration of their RAG rating when necessary, without support from the practitioner. </w:t>
            </w:r>
            <w:r w:rsidRPr="00325485">
              <w:rPr>
                <w:sz w:val="18"/>
                <w:szCs w:val="18"/>
                <w:lang w:val="en-US"/>
              </w:rPr>
              <w:t xml:space="preserve">Requires little or no assistance throughout the lesson. Pupil provides a good, active contribution to self-assessing their progress in a very honest manner. Experiences little or no difficulty with the lesson content and recognises the need to modify </w:t>
            </w:r>
            <w:proofErr w:type="gramStart"/>
            <w:r w:rsidRPr="00325485">
              <w:rPr>
                <w:sz w:val="18"/>
                <w:szCs w:val="18"/>
                <w:lang w:val="en-US"/>
              </w:rPr>
              <w:t>their</w:t>
            </w:r>
            <w:proofErr w:type="gramEnd"/>
            <w:r w:rsidRPr="00325485">
              <w:rPr>
                <w:sz w:val="18"/>
                <w:szCs w:val="18"/>
                <w:lang w:val="en-US"/>
              </w:rPr>
              <w:t xml:space="preserve"> RAG rating when necessary. They show good engagement with feedback provided by the practitioner. Shows a good understanding of how they can progress and can engage in complex discuss</w:t>
            </w:r>
            <w:r>
              <w:rPr>
                <w:sz w:val="18"/>
                <w:szCs w:val="18"/>
                <w:lang w:val="en-US"/>
              </w:rPr>
              <w:t>ion with others when necessary.</w:t>
            </w:r>
            <w:r w:rsidRPr="00325485">
              <w:rPr>
                <w:sz w:val="18"/>
                <w:szCs w:val="18"/>
                <w:lang w:val="en-US"/>
              </w:rPr>
              <w:t xml:space="preserve"> Comments or actions are not repetitive and show clear development throughout the lesson.  </w:t>
            </w:r>
          </w:p>
        </w:tc>
      </w:tr>
    </w:tbl>
    <w:p w14:paraId="3EFD3065" w14:textId="1E32777F" w:rsidR="00465195" w:rsidRDefault="00465195" w:rsidP="002E4166">
      <w:pPr>
        <w:spacing w:line="276" w:lineRule="auto"/>
        <w:ind w:left="426" w:hanging="426"/>
        <w:jc w:val="center"/>
        <w:rPr>
          <w:rFonts w:ascii="Times New Roman" w:hAnsi="Times New Roman" w:cs="Times New Roman"/>
          <w:u w:val="single"/>
        </w:rPr>
      </w:pPr>
    </w:p>
    <w:p w14:paraId="5C996F53" w14:textId="77777777" w:rsidR="0000762B" w:rsidRDefault="0000762B" w:rsidP="002E4166">
      <w:pPr>
        <w:spacing w:line="276" w:lineRule="auto"/>
        <w:ind w:left="426" w:hanging="426"/>
        <w:jc w:val="center"/>
        <w:rPr>
          <w:rFonts w:ascii="Times New Roman" w:hAnsi="Times New Roman" w:cs="Times New Roman"/>
          <w:u w:val="single"/>
        </w:rPr>
      </w:pPr>
    </w:p>
    <w:p w14:paraId="0550A0E4" w14:textId="77777777" w:rsidR="0000762B" w:rsidRDefault="0000762B" w:rsidP="002E4166">
      <w:pPr>
        <w:spacing w:line="276" w:lineRule="auto"/>
        <w:ind w:left="426" w:hanging="426"/>
        <w:jc w:val="center"/>
        <w:rPr>
          <w:rFonts w:ascii="Times New Roman" w:hAnsi="Times New Roman" w:cs="Times New Roman"/>
          <w:u w:val="single"/>
        </w:rPr>
      </w:pPr>
    </w:p>
    <w:p w14:paraId="01390739" w14:textId="77777777" w:rsidR="0000762B" w:rsidRDefault="0000762B" w:rsidP="002E4166">
      <w:pPr>
        <w:spacing w:line="276" w:lineRule="auto"/>
        <w:ind w:left="426" w:hanging="426"/>
        <w:jc w:val="center"/>
        <w:rPr>
          <w:rFonts w:ascii="Times New Roman" w:hAnsi="Times New Roman" w:cs="Times New Roman"/>
          <w:u w:val="single"/>
        </w:rPr>
      </w:pPr>
    </w:p>
    <w:p w14:paraId="03D6D89F" w14:textId="77777777" w:rsidR="0000762B" w:rsidRDefault="0000762B" w:rsidP="002E4166">
      <w:pPr>
        <w:spacing w:line="276" w:lineRule="auto"/>
        <w:ind w:left="426" w:hanging="426"/>
        <w:jc w:val="center"/>
        <w:rPr>
          <w:rFonts w:ascii="Times New Roman" w:hAnsi="Times New Roman" w:cs="Times New Roman"/>
          <w:u w:val="single"/>
        </w:rPr>
      </w:pPr>
    </w:p>
    <w:p w14:paraId="6441071B" w14:textId="77777777" w:rsidR="0000762B" w:rsidRDefault="0000762B" w:rsidP="002E4166">
      <w:pPr>
        <w:spacing w:line="276" w:lineRule="auto"/>
        <w:ind w:left="426" w:hanging="426"/>
        <w:jc w:val="center"/>
        <w:rPr>
          <w:rFonts w:ascii="Times New Roman" w:hAnsi="Times New Roman" w:cs="Times New Roman"/>
          <w:u w:val="single"/>
        </w:rPr>
      </w:pPr>
    </w:p>
    <w:p w14:paraId="2DBA76C0" w14:textId="77777777" w:rsidR="0000762B" w:rsidRDefault="0000762B" w:rsidP="002E4166">
      <w:pPr>
        <w:spacing w:line="276" w:lineRule="auto"/>
        <w:ind w:left="426" w:hanging="426"/>
        <w:jc w:val="center"/>
        <w:rPr>
          <w:rFonts w:ascii="Times New Roman" w:hAnsi="Times New Roman" w:cs="Times New Roman"/>
          <w:u w:val="single"/>
        </w:rPr>
      </w:pPr>
    </w:p>
    <w:p w14:paraId="656A7977" w14:textId="77777777" w:rsidR="0000762B" w:rsidRDefault="0000762B" w:rsidP="002E4166">
      <w:pPr>
        <w:spacing w:line="276" w:lineRule="auto"/>
        <w:ind w:left="426" w:hanging="426"/>
        <w:jc w:val="center"/>
        <w:rPr>
          <w:rFonts w:ascii="Times New Roman" w:hAnsi="Times New Roman" w:cs="Times New Roman"/>
          <w:u w:val="single"/>
        </w:rPr>
      </w:pPr>
    </w:p>
    <w:p w14:paraId="40C2C2A4" w14:textId="77777777" w:rsidR="0000762B" w:rsidRDefault="0000762B" w:rsidP="002E4166">
      <w:pPr>
        <w:spacing w:line="276" w:lineRule="auto"/>
        <w:ind w:left="426" w:hanging="426"/>
        <w:jc w:val="center"/>
        <w:rPr>
          <w:rFonts w:ascii="Times New Roman" w:hAnsi="Times New Roman" w:cs="Times New Roman"/>
          <w:u w:val="single"/>
        </w:rPr>
      </w:pPr>
    </w:p>
    <w:p w14:paraId="0AB1E373" w14:textId="77777777" w:rsidR="0000762B" w:rsidRDefault="0000762B" w:rsidP="002E4166">
      <w:pPr>
        <w:spacing w:line="276" w:lineRule="auto"/>
        <w:ind w:left="426" w:hanging="426"/>
        <w:jc w:val="center"/>
        <w:rPr>
          <w:rFonts w:ascii="Times New Roman" w:hAnsi="Times New Roman" w:cs="Times New Roman"/>
          <w:u w:val="single"/>
        </w:rPr>
      </w:pPr>
    </w:p>
    <w:p w14:paraId="656F6C65" w14:textId="77777777" w:rsidR="0000762B" w:rsidRDefault="0000762B" w:rsidP="002E4166">
      <w:pPr>
        <w:spacing w:line="276" w:lineRule="auto"/>
        <w:ind w:left="426" w:hanging="426"/>
        <w:jc w:val="center"/>
        <w:rPr>
          <w:rFonts w:ascii="Times New Roman" w:hAnsi="Times New Roman" w:cs="Times New Roman"/>
          <w:u w:val="single"/>
        </w:rPr>
      </w:pPr>
    </w:p>
    <w:p w14:paraId="7E9E52AD" w14:textId="77777777" w:rsidR="0000762B" w:rsidRDefault="0000762B" w:rsidP="002E4166">
      <w:pPr>
        <w:spacing w:line="276" w:lineRule="auto"/>
        <w:ind w:left="426" w:hanging="426"/>
        <w:jc w:val="center"/>
        <w:rPr>
          <w:rFonts w:ascii="Times New Roman" w:hAnsi="Times New Roman" w:cs="Times New Roman"/>
          <w:u w:val="single"/>
        </w:rPr>
      </w:pPr>
    </w:p>
    <w:p w14:paraId="1AD6BDF2" w14:textId="77777777" w:rsidR="0000762B" w:rsidRDefault="0000762B" w:rsidP="002E4166">
      <w:pPr>
        <w:spacing w:line="276" w:lineRule="auto"/>
        <w:ind w:left="426" w:hanging="426"/>
        <w:jc w:val="center"/>
        <w:rPr>
          <w:rFonts w:ascii="Times New Roman" w:hAnsi="Times New Roman" w:cs="Times New Roman"/>
          <w:u w:val="single"/>
        </w:rPr>
      </w:pPr>
    </w:p>
    <w:p w14:paraId="3B41B392" w14:textId="77777777" w:rsidR="0000762B" w:rsidRDefault="0000762B" w:rsidP="002E4166">
      <w:pPr>
        <w:spacing w:line="276" w:lineRule="auto"/>
        <w:ind w:left="426" w:hanging="426"/>
        <w:jc w:val="center"/>
        <w:rPr>
          <w:rFonts w:ascii="Times New Roman" w:hAnsi="Times New Roman" w:cs="Times New Roman"/>
          <w:u w:val="single"/>
        </w:rPr>
      </w:pPr>
    </w:p>
    <w:p w14:paraId="6292CCE4" w14:textId="77777777" w:rsidR="0000762B" w:rsidRDefault="0000762B" w:rsidP="002E4166">
      <w:pPr>
        <w:spacing w:line="276" w:lineRule="auto"/>
        <w:ind w:left="426" w:hanging="426"/>
        <w:jc w:val="center"/>
        <w:rPr>
          <w:rFonts w:ascii="Times New Roman" w:hAnsi="Times New Roman" w:cs="Times New Roman"/>
          <w:u w:val="single"/>
        </w:rPr>
      </w:pPr>
    </w:p>
    <w:p w14:paraId="34CB3366" w14:textId="77777777" w:rsidR="0000762B" w:rsidRDefault="0000762B" w:rsidP="002E4166">
      <w:pPr>
        <w:spacing w:line="276" w:lineRule="auto"/>
        <w:ind w:left="426" w:hanging="426"/>
        <w:jc w:val="center"/>
        <w:rPr>
          <w:rFonts w:ascii="Times New Roman" w:hAnsi="Times New Roman" w:cs="Times New Roman"/>
          <w:u w:val="single"/>
        </w:rPr>
      </w:pPr>
    </w:p>
    <w:p w14:paraId="727FB175" w14:textId="77777777" w:rsidR="0000762B" w:rsidRDefault="0000762B" w:rsidP="002E4166">
      <w:pPr>
        <w:spacing w:line="276" w:lineRule="auto"/>
        <w:ind w:left="426" w:hanging="426"/>
        <w:jc w:val="center"/>
        <w:rPr>
          <w:rFonts w:ascii="Times New Roman" w:hAnsi="Times New Roman" w:cs="Times New Roman"/>
          <w:u w:val="single"/>
        </w:rPr>
      </w:pPr>
    </w:p>
    <w:p w14:paraId="27C7DACE" w14:textId="77777777" w:rsidR="0000762B" w:rsidRDefault="0000762B" w:rsidP="002E4166">
      <w:pPr>
        <w:spacing w:line="276" w:lineRule="auto"/>
        <w:ind w:left="426" w:hanging="426"/>
        <w:jc w:val="center"/>
        <w:rPr>
          <w:rFonts w:ascii="Times New Roman" w:hAnsi="Times New Roman" w:cs="Times New Roman"/>
          <w:u w:val="single"/>
        </w:rPr>
      </w:pPr>
    </w:p>
    <w:p w14:paraId="3921C9B5" w14:textId="77777777" w:rsidR="0000762B" w:rsidRDefault="0000762B" w:rsidP="002E4166">
      <w:pPr>
        <w:spacing w:line="276" w:lineRule="auto"/>
        <w:ind w:left="426" w:hanging="426"/>
        <w:jc w:val="center"/>
        <w:rPr>
          <w:rFonts w:ascii="Times New Roman" w:hAnsi="Times New Roman" w:cs="Times New Roman"/>
          <w:u w:val="single"/>
        </w:rPr>
      </w:pPr>
    </w:p>
    <w:p w14:paraId="6043F96C" w14:textId="77777777" w:rsidR="0000762B" w:rsidRDefault="0000762B" w:rsidP="002E4166">
      <w:pPr>
        <w:spacing w:line="276" w:lineRule="auto"/>
        <w:ind w:left="426" w:hanging="426"/>
        <w:jc w:val="center"/>
        <w:rPr>
          <w:rFonts w:ascii="Times New Roman" w:hAnsi="Times New Roman" w:cs="Times New Roman"/>
          <w:u w:val="single"/>
        </w:rPr>
      </w:pPr>
    </w:p>
    <w:p w14:paraId="2AC487D1" w14:textId="77777777" w:rsidR="0000762B" w:rsidRDefault="0000762B" w:rsidP="002E4166">
      <w:pPr>
        <w:spacing w:line="276" w:lineRule="auto"/>
        <w:ind w:left="426" w:hanging="426"/>
        <w:jc w:val="center"/>
        <w:rPr>
          <w:rFonts w:ascii="Times New Roman" w:hAnsi="Times New Roman" w:cs="Times New Roman"/>
          <w:u w:val="single"/>
        </w:rPr>
      </w:pPr>
    </w:p>
    <w:p w14:paraId="509B1FC3" w14:textId="34B8477E" w:rsidR="0000762B" w:rsidRDefault="00A9387C" w:rsidP="00A9387C">
      <w:pPr>
        <w:spacing w:line="276" w:lineRule="auto"/>
        <w:ind w:left="426" w:hanging="426"/>
        <w:rPr>
          <w:rFonts w:ascii="Times New Roman" w:hAnsi="Times New Roman" w:cs="Times New Roman"/>
          <w:b/>
        </w:rPr>
      </w:pPr>
      <w:r>
        <w:rPr>
          <w:rFonts w:ascii="Times New Roman" w:hAnsi="Times New Roman" w:cs="Times New Roman"/>
          <w:b/>
        </w:rPr>
        <w:t>Appendix C – Focus Group Interview Questions</w:t>
      </w:r>
    </w:p>
    <w:p w14:paraId="6AA2220A" w14:textId="77777777" w:rsidR="00A9387C" w:rsidRPr="00000D3F" w:rsidRDefault="00A9387C" w:rsidP="00A9387C">
      <w:pPr>
        <w:rPr>
          <w:rFonts w:ascii="Times New Roman" w:hAnsi="Times New Roman" w:cs="Times New Roman"/>
        </w:rPr>
      </w:pPr>
    </w:p>
    <w:p w14:paraId="6900C108" w14:textId="77777777" w:rsidR="00A9387C" w:rsidRPr="00000D3F" w:rsidRDefault="00A9387C" w:rsidP="00A9387C">
      <w:pPr>
        <w:rPr>
          <w:rFonts w:ascii="Times New Roman" w:hAnsi="Times New Roman" w:cs="Times New Roman"/>
        </w:rPr>
      </w:pPr>
    </w:p>
    <w:p w14:paraId="5CFA4338" w14:textId="77777777" w:rsidR="00A9387C" w:rsidRPr="00000D3F" w:rsidRDefault="00A9387C" w:rsidP="00A9387C">
      <w:pPr>
        <w:ind w:hanging="360"/>
        <w:rPr>
          <w:rFonts w:ascii="Times New Roman" w:eastAsia="Times New Roman" w:hAnsi="Times New Roman" w:cs="Times New Roman"/>
          <w:color w:val="000000"/>
        </w:rPr>
      </w:pPr>
      <w:r w:rsidRPr="00000D3F">
        <w:rPr>
          <w:rFonts w:ascii="Times New Roman" w:eastAsia="Times New Roman" w:hAnsi="Times New Roman" w:cs="Times New Roman"/>
          <w:color w:val="000000"/>
        </w:rPr>
        <w:t>1.    What did you like or not like about the tools </w:t>
      </w:r>
      <w:r w:rsidRPr="00000D3F">
        <w:rPr>
          <w:rFonts w:ascii="Times New Roman" w:eastAsia="Times New Roman" w:hAnsi="Times New Roman" w:cs="Times New Roman"/>
          <w:i/>
          <w:iCs/>
          <w:color w:val="000000"/>
        </w:rPr>
        <w:t>(</w:t>
      </w:r>
      <w:r w:rsidRPr="00000D3F">
        <w:rPr>
          <w:rFonts w:ascii="Times New Roman" w:eastAsia="Times New Roman" w:hAnsi="Times New Roman" w:cs="Times New Roman"/>
          <w:i/>
          <w:iCs/>
          <w:color w:val="000000"/>
          <w:highlight w:val="black"/>
        </w:rPr>
        <w:t>Miss Evans/Miss Bell/Mr Saunders</w:t>
      </w:r>
      <w:r w:rsidRPr="00000D3F">
        <w:rPr>
          <w:rFonts w:ascii="Times New Roman" w:eastAsia="Times New Roman" w:hAnsi="Times New Roman" w:cs="Times New Roman"/>
          <w:i/>
          <w:iCs/>
          <w:color w:val="000000"/>
        </w:rPr>
        <w:t>)</w:t>
      </w:r>
      <w:r w:rsidRPr="00000D3F">
        <w:rPr>
          <w:rFonts w:ascii="Times New Roman" w:eastAsia="Times New Roman" w:hAnsi="Times New Roman" w:cs="Times New Roman"/>
          <w:color w:val="000000"/>
        </w:rPr>
        <w:t> used today to help you use your </w:t>
      </w:r>
      <w:r w:rsidRPr="00000D3F">
        <w:rPr>
          <w:rFonts w:ascii="Times New Roman" w:eastAsia="Times New Roman" w:hAnsi="Times New Roman" w:cs="Times New Roman"/>
          <w:i/>
          <w:iCs/>
          <w:color w:val="000000"/>
        </w:rPr>
        <w:t>(your fans / your lollipop sticks / ‘Sizzle, Crackle and Pop’)</w:t>
      </w:r>
      <w:r w:rsidRPr="00000D3F">
        <w:rPr>
          <w:rFonts w:ascii="Times New Roman" w:eastAsia="Times New Roman" w:hAnsi="Times New Roman" w:cs="Times New Roman"/>
          <w:color w:val="000000"/>
        </w:rPr>
        <w:t>?</w:t>
      </w:r>
    </w:p>
    <w:p w14:paraId="07F1AA17" w14:textId="77777777" w:rsidR="00A9387C" w:rsidRPr="00000D3F" w:rsidRDefault="00A9387C" w:rsidP="00A9387C">
      <w:pPr>
        <w:ind w:hanging="360"/>
        <w:rPr>
          <w:rFonts w:ascii="Times New Roman" w:eastAsia="Times New Roman" w:hAnsi="Times New Roman" w:cs="Times New Roman"/>
          <w:color w:val="000000"/>
        </w:rPr>
      </w:pPr>
    </w:p>
    <w:p w14:paraId="5D16F9AA" w14:textId="77777777" w:rsidR="00A9387C" w:rsidRPr="00000D3F" w:rsidRDefault="00A9387C" w:rsidP="00A9387C">
      <w:pPr>
        <w:ind w:hanging="360"/>
        <w:rPr>
          <w:rFonts w:ascii="Times New Roman" w:eastAsia="Times New Roman" w:hAnsi="Times New Roman" w:cs="Times New Roman"/>
          <w:color w:val="000000"/>
        </w:rPr>
      </w:pPr>
      <w:r w:rsidRPr="00000D3F">
        <w:rPr>
          <w:rFonts w:ascii="Times New Roman" w:eastAsia="Times New Roman" w:hAnsi="Times New Roman" w:cs="Times New Roman"/>
          <w:color w:val="000000"/>
        </w:rPr>
        <w:t>2.    How do you think these tools helped you with your learning?</w:t>
      </w:r>
    </w:p>
    <w:p w14:paraId="5574C945" w14:textId="77777777" w:rsidR="00A9387C" w:rsidRPr="00000D3F" w:rsidRDefault="00A9387C" w:rsidP="00A9387C">
      <w:pPr>
        <w:numPr>
          <w:ilvl w:val="0"/>
          <w:numId w:val="10"/>
        </w:numPr>
        <w:spacing w:before="100" w:beforeAutospacing="1" w:after="100" w:afterAutospacing="1"/>
        <w:rPr>
          <w:rFonts w:ascii="Times New Roman" w:eastAsia="Times New Roman" w:hAnsi="Times New Roman" w:cs="Times New Roman"/>
          <w:color w:val="000000"/>
        </w:rPr>
      </w:pPr>
      <w:r w:rsidRPr="00000D3F">
        <w:rPr>
          <w:rFonts w:ascii="Times New Roman" w:eastAsia="Times New Roman" w:hAnsi="Times New Roman" w:cs="Times New Roman"/>
          <w:color w:val="000000"/>
        </w:rPr>
        <w:t>Why did using these tools help you?</w:t>
      </w:r>
      <w:r w:rsidRPr="00000D3F">
        <w:rPr>
          <w:rFonts w:ascii="Times New Roman" w:eastAsia="Times New Roman" w:hAnsi="Times New Roman" w:cs="Times New Roman"/>
          <w:color w:val="000000"/>
        </w:rPr>
        <w:br/>
      </w:r>
    </w:p>
    <w:p w14:paraId="7C5A4616" w14:textId="77777777" w:rsidR="00A9387C" w:rsidRPr="00000D3F" w:rsidRDefault="00A9387C" w:rsidP="00A9387C">
      <w:pPr>
        <w:ind w:hanging="360"/>
        <w:rPr>
          <w:rFonts w:ascii="Times New Roman" w:eastAsia="Times New Roman" w:hAnsi="Times New Roman" w:cs="Times New Roman"/>
          <w:color w:val="000000"/>
        </w:rPr>
      </w:pPr>
      <w:r w:rsidRPr="00000D3F">
        <w:rPr>
          <w:rFonts w:ascii="Times New Roman" w:eastAsia="Times New Roman" w:hAnsi="Times New Roman" w:cs="Times New Roman"/>
          <w:color w:val="000000"/>
        </w:rPr>
        <w:t xml:space="preserve">3.    Why did you choose this rating? </w:t>
      </w:r>
    </w:p>
    <w:p w14:paraId="2E3FBB05" w14:textId="77777777" w:rsidR="00A9387C" w:rsidRPr="00000D3F" w:rsidRDefault="00A9387C" w:rsidP="00A9387C">
      <w:pPr>
        <w:numPr>
          <w:ilvl w:val="0"/>
          <w:numId w:val="14"/>
        </w:numPr>
        <w:spacing w:before="100" w:beforeAutospacing="1" w:after="100" w:afterAutospacing="1"/>
        <w:rPr>
          <w:rFonts w:ascii="Times New Roman" w:eastAsia="Times New Roman" w:hAnsi="Times New Roman" w:cs="Times New Roman"/>
          <w:color w:val="000000"/>
        </w:rPr>
      </w:pPr>
      <w:r w:rsidRPr="00000D3F">
        <w:rPr>
          <w:rFonts w:ascii="Times New Roman" w:eastAsia="Times New Roman" w:hAnsi="Times New Roman" w:cs="Times New Roman"/>
          <w:color w:val="000000"/>
        </w:rPr>
        <w:t>What does the traffic light colour mean for you?</w:t>
      </w:r>
    </w:p>
    <w:p w14:paraId="5DF68090" w14:textId="77777777" w:rsidR="00A9387C" w:rsidRPr="00000D3F" w:rsidRDefault="00A9387C" w:rsidP="00A9387C">
      <w:pPr>
        <w:ind w:hanging="360"/>
        <w:rPr>
          <w:rFonts w:ascii="Times New Roman" w:eastAsia="Times New Roman" w:hAnsi="Times New Roman" w:cs="Times New Roman"/>
          <w:color w:val="000000"/>
        </w:rPr>
      </w:pPr>
    </w:p>
    <w:p w14:paraId="54AEF4AB" w14:textId="77777777" w:rsidR="00A9387C" w:rsidRPr="00000D3F" w:rsidRDefault="00A9387C" w:rsidP="00A9387C">
      <w:pPr>
        <w:ind w:hanging="360"/>
        <w:rPr>
          <w:rFonts w:ascii="Times New Roman" w:eastAsia="Times New Roman" w:hAnsi="Times New Roman" w:cs="Times New Roman"/>
          <w:color w:val="000000"/>
        </w:rPr>
      </w:pPr>
      <w:r w:rsidRPr="00000D3F">
        <w:rPr>
          <w:rFonts w:ascii="Times New Roman" w:eastAsia="Times New Roman" w:hAnsi="Times New Roman" w:cs="Times New Roman"/>
          <w:color w:val="000000"/>
        </w:rPr>
        <w:t>4.    What do you need to do to make your learning better?</w:t>
      </w:r>
    </w:p>
    <w:p w14:paraId="56ED3496" w14:textId="77777777" w:rsidR="00A9387C" w:rsidRPr="00000D3F" w:rsidRDefault="00A9387C" w:rsidP="00A9387C">
      <w:pPr>
        <w:numPr>
          <w:ilvl w:val="0"/>
          <w:numId w:val="11"/>
        </w:numPr>
        <w:spacing w:before="100" w:beforeAutospacing="1" w:after="100" w:afterAutospacing="1"/>
        <w:rPr>
          <w:rFonts w:ascii="Times New Roman" w:eastAsia="Times New Roman" w:hAnsi="Times New Roman" w:cs="Times New Roman"/>
          <w:color w:val="000000"/>
        </w:rPr>
      </w:pPr>
      <w:r w:rsidRPr="00000D3F">
        <w:rPr>
          <w:rFonts w:ascii="Times New Roman" w:eastAsia="Times New Roman" w:hAnsi="Times New Roman" w:cs="Times New Roman"/>
          <w:color w:val="000000"/>
        </w:rPr>
        <w:t>How did you find this out?</w:t>
      </w:r>
    </w:p>
    <w:p w14:paraId="650750FB" w14:textId="77777777" w:rsidR="00A9387C" w:rsidRPr="00000D3F" w:rsidRDefault="00A9387C" w:rsidP="00A9387C">
      <w:pPr>
        <w:ind w:hanging="360"/>
        <w:rPr>
          <w:rFonts w:ascii="Times New Roman" w:eastAsia="Times New Roman" w:hAnsi="Times New Roman" w:cs="Times New Roman"/>
          <w:color w:val="000000"/>
        </w:rPr>
      </w:pPr>
      <w:r w:rsidRPr="00000D3F">
        <w:rPr>
          <w:rFonts w:ascii="Times New Roman" w:eastAsia="Times New Roman" w:hAnsi="Times New Roman" w:cs="Times New Roman"/>
          <w:color w:val="000000"/>
        </w:rPr>
        <w:t>5.    How did the tools help you to know how to get better?</w:t>
      </w:r>
    </w:p>
    <w:p w14:paraId="64BA9C00" w14:textId="77777777" w:rsidR="00A9387C" w:rsidRPr="00000D3F" w:rsidRDefault="00A9387C" w:rsidP="00A9387C">
      <w:pPr>
        <w:numPr>
          <w:ilvl w:val="0"/>
          <w:numId w:val="12"/>
        </w:numPr>
        <w:spacing w:before="100" w:beforeAutospacing="1" w:after="100" w:afterAutospacing="1"/>
        <w:rPr>
          <w:rFonts w:ascii="Times New Roman" w:eastAsia="Times New Roman" w:hAnsi="Times New Roman" w:cs="Times New Roman"/>
          <w:color w:val="000000"/>
        </w:rPr>
      </w:pPr>
      <w:r w:rsidRPr="00000D3F">
        <w:rPr>
          <w:rFonts w:ascii="Times New Roman" w:eastAsia="Times New Roman" w:hAnsi="Times New Roman" w:cs="Times New Roman"/>
          <w:color w:val="000000"/>
        </w:rPr>
        <w:t>How did </w:t>
      </w:r>
      <w:r w:rsidRPr="00000D3F">
        <w:rPr>
          <w:rFonts w:ascii="Times New Roman" w:eastAsia="Times New Roman" w:hAnsi="Times New Roman" w:cs="Times New Roman"/>
          <w:i/>
          <w:iCs/>
          <w:color w:val="000000"/>
        </w:rPr>
        <w:t xml:space="preserve">(Miss </w:t>
      </w:r>
      <w:r w:rsidRPr="00000D3F">
        <w:rPr>
          <w:rFonts w:ascii="Times New Roman" w:eastAsia="Times New Roman" w:hAnsi="Times New Roman" w:cs="Times New Roman"/>
          <w:i/>
          <w:iCs/>
          <w:color w:val="000000"/>
          <w:highlight w:val="black"/>
        </w:rPr>
        <w:t>Evans/Miss Bell/Mr Saunders</w:t>
      </w:r>
      <w:r w:rsidRPr="00000D3F">
        <w:rPr>
          <w:rFonts w:ascii="Times New Roman" w:eastAsia="Times New Roman" w:hAnsi="Times New Roman" w:cs="Times New Roman"/>
          <w:i/>
          <w:iCs/>
          <w:color w:val="000000"/>
        </w:rPr>
        <w:t>) </w:t>
      </w:r>
      <w:r w:rsidRPr="00000D3F">
        <w:rPr>
          <w:rFonts w:ascii="Times New Roman" w:eastAsia="Times New Roman" w:hAnsi="Times New Roman" w:cs="Times New Roman"/>
          <w:color w:val="000000"/>
        </w:rPr>
        <w:t>help you to know how to get better?</w:t>
      </w:r>
    </w:p>
    <w:p w14:paraId="65FF9EA3" w14:textId="77777777" w:rsidR="00A9387C" w:rsidRPr="00000D3F" w:rsidRDefault="00A9387C" w:rsidP="00A9387C">
      <w:pPr>
        <w:ind w:hanging="360"/>
        <w:rPr>
          <w:rFonts w:ascii="Times New Roman" w:eastAsia="Times New Roman" w:hAnsi="Times New Roman" w:cs="Times New Roman"/>
          <w:color w:val="000000"/>
        </w:rPr>
      </w:pPr>
      <w:r w:rsidRPr="00000D3F">
        <w:rPr>
          <w:rFonts w:ascii="Times New Roman" w:eastAsia="Times New Roman" w:hAnsi="Times New Roman" w:cs="Times New Roman"/>
          <w:color w:val="000000"/>
        </w:rPr>
        <w:t>6.    What did you like best about using </w:t>
      </w:r>
      <w:r w:rsidRPr="00000D3F">
        <w:rPr>
          <w:rFonts w:ascii="Times New Roman" w:eastAsia="Times New Roman" w:hAnsi="Times New Roman" w:cs="Times New Roman"/>
          <w:i/>
          <w:iCs/>
          <w:color w:val="000000"/>
        </w:rPr>
        <w:t>(your fans / your lollipop sticks / ‘Snap, Crackle and Pop’) </w:t>
      </w:r>
      <w:r w:rsidRPr="00000D3F">
        <w:rPr>
          <w:rFonts w:ascii="Times New Roman" w:eastAsia="Times New Roman" w:hAnsi="Times New Roman" w:cs="Times New Roman"/>
          <w:color w:val="000000"/>
        </w:rPr>
        <w:t>today?</w:t>
      </w:r>
    </w:p>
    <w:p w14:paraId="1A75CFF9" w14:textId="77777777" w:rsidR="00A9387C" w:rsidRPr="00000D3F" w:rsidRDefault="00A9387C" w:rsidP="00A9387C">
      <w:pPr>
        <w:numPr>
          <w:ilvl w:val="0"/>
          <w:numId w:val="13"/>
        </w:numPr>
        <w:spacing w:before="100" w:beforeAutospacing="1" w:after="100" w:afterAutospacing="1"/>
        <w:rPr>
          <w:rFonts w:ascii="Times New Roman" w:eastAsia="Times New Roman" w:hAnsi="Times New Roman" w:cs="Times New Roman"/>
          <w:color w:val="000000"/>
        </w:rPr>
      </w:pPr>
      <w:r w:rsidRPr="00000D3F">
        <w:rPr>
          <w:rFonts w:ascii="Times New Roman" w:eastAsia="Times New Roman" w:hAnsi="Times New Roman" w:cs="Times New Roman"/>
          <w:color w:val="000000"/>
        </w:rPr>
        <w:t>Why did you like this best?</w:t>
      </w:r>
    </w:p>
    <w:p w14:paraId="299BE40A" w14:textId="77777777" w:rsidR="00A9387C" w:rsidRPr="00A9387C" w:rsidRDefault="00A9387C" w:rsidP="00A9387C">
      <w:pPr>
        <w:spacing w:line="276" w:lineRule="auto"/>
        <w:ind w:left="426" w:hanging="426"/>
        <w:rPr>
          <w:rFonts w:ascii="Times New Roman" w:hAnsi="Times New Roman" w:cs="Times New Roman"/>
          <w:b/>
        </w:rPr>
      </w:pPr>
    </w:p>
    <w:p w14:paraId="6A1E5693" w14:textId="77777777" w:rsidR="0000762B" w:rsidRDefault="0000762B" w:rsidP="002E4166">
      <w:pPr>
        <w:spacing w:line="276" w:lineRule="auto"/>
        <w:ind w:left="426" w:hanging="426"/>
        <w:jc w:val="center"/>
        <w:rPr>
          <w:rFonts w:ascii="Times New Roman" w:hAnsi="Times New Roman" w:cs="Times New Roman"/>
          <w:u w:val="single"/>
        </w:rPr>
      </w:pPr>
    </w:p>
    <w:p w14:paraId="28EC4455" w14:textId="43138DE6" w:rsidR="0000762B" w:rsidRDefault="001A5DC8" w:rsidP="001A5DC8">
      <w:pPr>
        <w:spacing w:line="276" w:lineRule="auto"/>
        <w:ind w:left="426" w:hanging="426"/>
        <w:rPr>
          <w:rFonts w:ascii="Times New Roman" w:hAnsi="Times New Roman" w:cs="Times New Roman"/>
          <w:b/>
        </w:rPr>
      </w:pPr>
      <w:r>
        <w:rPr>
          <w:rFonts w:ascii="Times New Roman" w:hAnsi="Times New Roman" w:cs="Times New Roman"/>
          <w:b/>
        </w:rPr>
        <w:t>Appendix D – Self-assessment resources for lesson one (RAG fan)</w:t>
      </w:r>
    </w:p>
    <w:p w14:paraId="65AD43EB" w14:textId="77777777" w:rsidR="001A5DC8" w:rsidRPr="001A5DC8" w:rsidRDefault="001A5DC8" w:rsidP="001A5DC8">
      <w:pPr>
        <w:spacing w:line="276" w:lineRule="auto"/>
        <w:ind w:left="426" w:hanging="426"/>
        <w:rPr>
          <w:rFonts w:ascii="Times New Roman" w:hAnsi="Times New Roman" w:cs="Times New Roman"/>
          <w:b/>
        </w:rPr>
      </w:pPr>
    </w:p>
    <w:p w14:paraId="0B063F2F" w14:textId="77777777" w:rsidR="0000762B" w:rsidRDefault="0000762B" w:rsidP="002E4166">
      <w:pPr>
        <w:spacing w:line="276" w:lineRule="auto"/>
        <w:ind w:left="426" w:hanging="426"/>
        <w:jc w:val="center"/>
        <w:rPr>
          <w:rFonts w:ascii="Times New Roman" w:hAnsi="Times New Roman" w:cs="Times New Roman"/>
          <w:u w:val="single"/>
        </w:rPr>
      </w:pPr>
    </w:p>
    <w:p w14:paraId="09B29A6F" w14:textId="0B56E54E" w:rsidR="0000762B" w:rsidRDefault="00E52CB5" w:rsidP="002E4166">
      <w:pPr>
        <w:spacing w:line="276" w:lineRule="auto"/>
        <w:ind w:left="426" w:hanging="426"/>
        <w:jc w:val="center"/>
        <w:rPr>
          <w:rFonts w:ascii="Times New Roman" w:hAnsi="Times New Roman" w:cs="Times New Roman"/>
          <w:u w:val="single"/>
        </w:rPr>
      </w:pPr>
      <w:r w:rsidRPr="00E944BF">
        <w:rPr>
          <w:rFonts w:ascii="Times New Roman" w:hAnsi="Times New Roman" w:cs="Times New Roman"/>
          <w:noProof/>
          <w:u w:val="single"/>
          <w:lang w:val="en-US"/>
        </w:rPr>
        <w:drawing>
          <wp:anchor distT="0" distB="0" distL="114300" distR="114300" simplePos="0" relativeHeight="251660288" behindDoc="0" locked="0" layoutInCell="1" allowOverlap="1" wp14:anchorId="3B08A28C" wp14:editId="7CED6B3F">
            <wp:simplePos x="0" y="0"/>
            <wp:positionH relativeFrom="column">
              <wp:posOffset>800100</wp:posOffset>
            </wp:positionH>
            <wp:positionV relativeFrom="paragraph">
              <wp:posOffset>195580</wp:posOffset>
            </wp:positionV>
            <wp:extent cx="1943100" cy="4331970"/>
            <wp:effectExtent l="0" t="0" r="12700" b="1143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943100" cy="4331970"/>
                    </a:xfrm>
                    <a:prstGeom prst="rect">
                      <a:avLst/>
                    </a:prstGeom>
                    <a:noFill/>
                    <a:ln>
                      <a:noFill/>
                    </a:ln>
                  </pic:spPr>
                </pic:pic>
              </a:graphicData>
            </a:graphic>
            <wp14:sizeRelH relativeFrom="page">
              <wp14:pctWidth>0</wp14:pctWidth>
            </wp14:sizeRelH>
            <wp14:sizeRelV relativeFrom="page">
              <wp14:pctHeight>0</wp14:pctHeight>
            </wp14:sizeRelV>
          </wp:anchor>
        </w:drawing>
      </w:r>
      <w:r w:rsidR="00CA5214">
        <w:rPr>
          <w:rFonts w:ascii="Times New Roman" w:hAnsi="Times New Roman" w:cs="Times New Roman"/>
          <w:noProof/>
          <w:u w:val="single"/>
          <w:lang w:val="en-US"/>
        </w:rPr>
        <w:drawing>
          <wp:anchor distT="0" distB="0" distL="114300" distR="114300" simplePos="0" relativeHeight="251662336" behindDoc="0" locked="0" layoutInCell="1" allowOverlap="1" wp14:anchorId="113ED6D1" wp14:editId="1ECC60DB">
            <wp:simplePos x="0" y="0"/>
            <wp:positionH relativeFrom="column">
              <wp:posOffset>5314315</wp:posOffset>
            </wp:positionH>
            <wp:positionV relativeFrom="paragraph">
              <wp:posOffset>195580</wp:posOffset>
            </wp:positionV>
            <wp:extent cx="1906270" cy="431927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906270" cy="4319270"/>
                    </a:xfrm>
                    <a:prstGeom prst="rect">
                      <a:avLst/>
                    </a:prstGeom>
                    <a:noFill/>
                    <a:ln>
                      <a:noFill/>
                    </a:ln>
                  </pic:spPr>
                </pic:pic>
              </a:graphicData>
            </a:graphic>
            <wp14:sizeRelH relativeFrom="page">
              <wp14:pctWidth>0</wp14:pctWidth>
            </wp14:sizeRelH>
            <wp14:sizeRelV relativeFrom="page">
              <wp14:pctHeight>0</wp14:pctHeight>
            </wp14:sizeRelV>
          </wp:anchor>
        </w:drawing>
      </w:r>
      <w:r w:rsidR="00E944BF">
        <w:rPr>
          <w:rFonts w:ascii="Times New Roman" w:hAnsi="Times New Roman" w:cs="Times New Roman"/>
          <w:noProof/>
          <w:u w:val="single"/>
          <w:lang w:val="en-US"/>
        </w:rPr>
        <w:drawing>
          <wp:anchor distT="0" distB="0" distL="114300" distR="114300" simplePos="0" relativeHeight="251661312" behindDoc="0" locked="0" layoutInCell="1" allowOverlap="1" wp14:anchorId="69500CD4" wp14:editId="1FA7A18D">
            <wp:simplePos x="0" y="0"/>
            <wp:positionH relativeFrom="column">
              <wp:posOffset>3060700</wp:posOffset>
            </wp:positionH>
            <wp:positionV relativeFrom="paragraph">
              <wp:posOffset>195580</wp:posOffset>
            </wp:positionV>
            <wp:extent cx="1968500" cy="4343400"/>
            <wp:effectExtent l="0" t="0" r="1270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rot="10800000">
                      <a:off x="0" y="0"/>
                      <a:ext cx="1968500" cy="4343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DB5C2F" w14:textId="5B7B43AD" w:rsidR="0000762B" w:rsidRDefault="0000762B" w:rsidP="002E4166">
      <w:pPr>
        <w:spacing w:line="276" w:lineRule="auto"/>
        <w:ind w:left="426" w:hanging="426"/>
        <w:jc w:val="center"/>
        <w:rPr>
          <w:rFonts w:ascii="Times New Roman" w:hAnsi="Times New Roman" w:cs="Times New Roman"/>
          <w:u w:val="single"/>
        </w:rPr>
      </w:pPr>
    </w:p>
    <w:p w14:paraId="316C31F8" w14:textId="43131779" w:rsidR="0000762B" w:rsidRDefault="0000762B" w:rsidP="002E4166">
      <w:pPr>
        <w:spacing w:line="276" w:lineRule="auto"/>
        <w:ind w:left="426" w:hanging="426"/>
        <w:jc w:val="center"/>
        <w:rPr>
          <w:rFonts w:ascii="Times New Roman" w:hAnsi="Times New Roman" w:cs="Times New Roman"/>
          <w:u w:val="single"/>
        </w:rPr>
      </w:pPr>
    </w:p>
    <w:p w14:paraId="1EC5C818" w14:textId="77777777" w:rsidR="0000762B" w:rsidRDefault="0000762B" w:rsidP="002E4166">
      <w:pPr>
        <w:spacing w:line="276" w:lineRule="auto"/>
        <w:ind w:left="426" w:hanging="426"/>
        <w:jc w:val="center"/>
        <w:rPr>
          <w:rFonts w:ascii="Times New Roman" w:hAnsi="Times New Roman" w:cs="Times New Roman"/>
          <w:u w:val="single"/>
        </w:rPr>
      </w:pPr>
    </w:p>
    <w:p w14:paraId="249A01C2" w14:textId="6A0C3C85" w:rsidR="0000762B" w:rsidRDefault="0000762B" w:rsidP="002E4166">
      <w:pPr>
        <w:spacing w:line="276" w:lineRule="auto"/>
        <w:ind w:left="426" w:hanging="426"/>
        <w:jc w:val="center"/>
        <w:rPr>
          <w:rFonts w:ascii="Times New Roman" w:hAnsi="Times New Roman" w:cs="Times New Roman"/>
          <w:u w:val="single"/>
        </w:rPr>
      </w:pPr>
    </w:p>
    <w:p w14:paraId="43423C6E" w14:textId="35FBFB0B" w:rsidR="0000762B" w:rsidRDefault="0000762B" w:rsidP="002E4166">
      <w:pPr>
        <w:spacing w:line="276" w:lineRule="auto"/>
        <w:ind w:left="426" w:hanging="426"/>
        <w:jc w:val="center"/>
        <w:rPr>
          <w:rFonts w:ascii="Times New Roman" w:hAnsi="Times New Roman" w:cs="Times New Roman"/>
          <w:u w:val="single"/>
        </w:rPr>
      </w:pPr>
    </w:p>
    <w:p w14:paraId="5F151057" w14:textId="77777777" w:rsidR="0000762B" w:rsidRDefault="0000762B" w:rsidP="002E4166">
      <w:pPr>
        <w:spacing w:line="276" w:lineRule="auto"/>
        <w:ind w:left="426" w:hanging="426"/>
        <w:jc w:val="center"/>
        <w:rPr>
          <w:rFonts w:ascii="Times New Roman" w:hAnsi="Times New Roman" w:cs="Times New Roman"/>
          <w:u w:val="single"/>
        </w:rPr>
      </w:pPr>
    </w:p>
    <w:p w14:paraId="4620C547" w14:textId="77777777" w:rsidR="0000762B" w:rsidRDefault="0000762B" w:rsidP="002E4166">
      <w:pPr>
        <w:spacing w:line="276" w:lineRule="auto"/>
        <w:ind w:left="426" w:hanging="426"/>
        <w:jc w:val="center"/>
        <w:rPr>
          <w:rFonts w:ascii="Times New Roman" w:hAnsi="Times New Roman" w:cs="Times New Roman"/>
          <w:u w:val="single"/>
        </w:rPr>
      </w:pPr>
    </w:p>
    <w:p w14:paraId="55747CCA" w14:textId="77777777" w:rsidR="0000762B" w:rsidRDefault="0000762B" w:rsidP="00A9387C">
      <w:pPr>
        <w:spacing w:line="276" w:lineRule="auto"/>
        <w:rPr>
          <w:rFonts w:ascii="Times New Roman" w:hAnsi="Times New Roman" w:cs="Times New Roman"/>
          <w:u w:val="single"/>
        </w:rPr>
      </w:pPr>
    </w:p>
    <w:p w14:paraId="210305F7" w14:textId="77777777" w:rsidR="004D3EB5" w:rsidRDefault="004D3EB5" w:rsidP="0000762B">
      <w:pPr>
        <w:spacing w:line="276" w:lineRule="auto"/>
        <w:rPr>
          <w:rFonts w:ascii="Times New Roman" w:hAnsi="Times New Roman" w:cs="Times New Roman"/>
          <w:u w:val="single"/>
        </w:rPr>
        <w:sectPr w:rsidR="004D3EB5" w:rsidSect="006F68A9">
          <w:pgSz w:w="16840" w:h="11900" w:orient="landscape"/>
          <w:pgMar w:top="1800" w:right="1440" w:bottom="1418" w:left="1440" w:header="708" w:footer="708" w:gutter="0"/>
          <w:cols w:space="708"/>
          <w:titlePg/>
          <w:docGrid w:linePitch="360"/>
        </w:sectPr>
      </w:pPr>
    </w:p>
    <w:p w14:paraId="0079EBEC" w14:textId="773757AD" w:rsidR="0000762B" w:rsidRPr="008C7617" w:rsidRDefault="001A5DC8" w:rsidP="0000762B">
      <w:pPr>
        <w:spacing w:line="276" w:lineRule="auto"/>
        <w:rPr>
          <w:rFonts w:ascii="Times New Roman" w:hAnsi="Times New Roman" w:cs="Times New Roman"/>
          <w:u w:val="single"/>
        </w:rPr>
      </w:pPr>
      <w:r w:rsidRPr="001A5DC8">
        <w:rPr>
          <w:rFonts w:ascii="Times New Roman" w:hAnsi="Times New Roman" w:cs="Times New Roman"/>
          <w:b/>
        </w:rPr>
        <w:t>Appendix E</w:t>
      </w:r>
      <w:r w:rsidR="008C7617" w:rsidRPr="001A5DC8">
        <w:rPr>
          <w:rFonts w:ascii="Times New Roman" w:hAnsi="Times New Roman" w:cs="Times New Roman"/>
          <w:b/>
        </w:rPr>
        <w:t xml:space="preserve"> </w:t>
      </w:r>
      <w:r>
        <w:rPr>
          <w:rFonts w:ascii="Times New Roman" w:hAnsi="Times New Roman" w:cs="Times New Roman"/>
          <w:b/>
        </w:rPr>
        <w:t>– Lesson plan for l</w:t>
      </w:r>
      <w:r w:rsidR="008C7617" w:rsidRPr="001A5DC8">
        <w:rPr>
          <w:rFonts w:ascii="Times New Roman" w:hAnsi="Times New Roman" w:cs="Times New Roman"/>
          <w:b/>
        </w:rPr>
        <w:t xml:space="preserve">esson </w:t>
      </w:r>
      <w:r>
        <w:rPr>
          <w:rFonts w:ascii="Times New Roman" w:hAnsi="Times New Roman" w:cs="Times New Roman"/>
          <w:b/>
        </w:rPr>
        <w:t>one</w:t>
      </w:r>
    </w:p>
    <w:p w14:paraId="370D8E72" w14:textId="3264DF30" w:rsidR="002E4166" w:rsidRDefault="002E4166" w:rsidP="00465195">
      <w:pPr>
        <w:spacing w:line="276" w:lineRule="auto"/>
        <w:rPr>
          <w:rFonts w:ascii="Times New Roman" w:hAnsi="Times New Roman" w:cs="Times New Roman"/>
        </w:rPr>
      </w:pPr>
    </w:p>
    <w:tbl>
      <w:tblPr>
        <w:tblStyle w:val="TableGrid"/>
        <w:tblpPr w:leftFromText="180" w:rightFromText="180" w:vertAnchor="text" w:tblpXSpec="center" w:tblpY="1"/>
        <w:tblOverlap w:val="never"/>
        <w:tblW w:w="14283" w:type="dxa"/>
        <w:tblLook w:val="00A0" w:firstRow="1" w:lastRow="0" w:firstColumn="1" w:lastColumn="0" w:noHBand="0" w:noVBand="0"/>
      </w:tblPr>
      <w:tblGrid>
        <w:gridCol w:w="1325"/>
        <w:gridCol w:w="423"/>
        <w:gridCol w:w="136"/>
        <w:gridCol w:w="1236"/>
        <w:gridCol w:w="975"/>
        <w:gridCol w:w="1073"/>
        <w:gridCol w:w="1443"/>
        <w:gridCol w:w="643"/>
        <w:gridCol w:w="1389"/>
        <w:gridCol w:w="1106"/>
        <w:gridCol w:w="1274"/>
        <w:gridCol w:w="311"/>
        <w:gridCol w:w="681"/>
        <w:gridCol w:w="360"/>
        <w:gridCol w:w="1908"/>
      </w:tblGrid>
      <w:tr w:rsidR="008C7617" w:rsidRPr="008F51F9" w14:paraId="5A5D95F2" w14:textId="77777777" w:rsidTr="008C7617">
        <w:trPr>
          <w:trHeight w:val="340"/>
        </w:trPr>
        <w:tc>
          <w:tcPr>
            <w:tcW w:w="1325" w:type="dxa"/>
            <w:tcBorders>
              <w:top w:val="single" w:sz="4" w:space="0" w:color="auto"/>
              <w:left w:val="single" w:sz="4" w:space="0" w:color="auto"/>
              <w:bottom w:val="nil"/>
              <w:right w:val="nil"/>
            </w:tcBorders>
            <w:vAlign w:val="center"/>
          </w:tcPr>
          <w:p w14:paraId="790A5F17"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b/>
                <w:sz w:val="18"/>
                <w:szCs w:val="18"/>
              </w:rPr>
              <w:t>Name of trainee:</w:t>
            </w:r>
          </w:p>
        </w:tc>
        <w:tc>
          <w:tcPr>
            <w:tcW w:w="1795" w:type="dxa"/>
            <w:gridSpan w:val="3"/>
            <w:tcBorders>
              <w:top w:val="single" w:sz="4" w:space="0" w:color="auto"/>
              <w:left w:val="nil"/>
              <w:bottom w:val="dashSmallGap" w:sz="4" w:space="0" w:color="auto"/>
              <w:right w:val="nil"/>
            </w:tcBorders>
            <w:vAlign w:val="center"/>
          </w:tcPr>
          <w:p w14:paraId="1DEEF87B" w14:textId="77777777" w:rsidR="008C7617" w:rsidRPr="008F51F9" w:rsidRDefault="008C7617" w:rsidP="008C7617">
            <w:pPr>
              <w:rPr>
                <w:rFonts w:ascii="Times New Roman" w:hAnsi="Times New Roman" w:cs="Times New Roman"/>
                <w:sz w:val="18"/>
                <w:szCs w:val="18"/>
              </w:rPr>
            </w:pPr>
            <w:r w:rsidRPr="008C7617">
              <w:rPr>
                <w:rFonts w:ascii="Times New Roman" w:hAnsi="Times New Roman" w:cs="Times New Roman"/>
                <w:sz w:val="18"/>
                <w:szCs w:val="18"/>
                <w:highlight w:val="black"/>
              </w:rPr>
              <w:t>Bethan Evans</w:t>
            </w:r>
          </w:p>
        </w:tc>
        <w:tc>
          <w:tcPr>
            <w:tcW w:w="2048" w:type="dxa"/>
            <w:gridSpan w:val="2"/>
            <w:tcBorders>
              <w:top w:val="single" w:sz="4" w:space="0" w:color="auto"/>
              <w:left w:val="nil"/>
              <w:bottom w:val="nil"/>
              <w:right w:val="nil"/>
            </w:tcBorders>
            <w:vAlign w:val="center"/>
          </w:tcPr>
          <w:p w14:paraId="73BF5BB9"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b/>
                <w:sz w:val="18"/>
                <w:szCs w:val="18"/>
              </w:rPr>
              <w:t>Session ref:</w:t>
            </w:r>
          </w:p>
        </w:tc>
        <w:tc>
          <w:tcPr>
            <w:tcW w:w="1443" w:type="dxa"/>
            <w:tcBorders>
              <w:top w:val="single" w:sz="4" w:space="0" w:color="auto"/>
              <w:left w:val="nil"/>
              <w:bottom w:val="dashSmallGap" w:sz="4" w:space="0" w:color="auto"/>
              <w:right w:val="nil"/>
            </w:tcBorders>
            <w:vAlign w:val="center"/>
          </w:tcPr>
          <w:p w14:paraId="0F2ECEA2" w14:textId="77777777" w:rsidR="008C7617" w:rsidRPr="008F51F9" w:rsidRDefault="008C7617" w:rsidP="008C7617">
            <w:pPr>
              <w:rPr>
                <w:rFonts w:ascii="Times New Roman" w:hAnsi="Times New Roman" w:cs="Times New Roman"/>
                <w:sz w:val="18"/>
                <w:szCs w:val="18"/>
                <w:lang w:val="cy-GB"/>
              </w:rPr>
            </w:pPr>
            <w:r w:rsidRPr="008F51F9">
              <w:rPr>
                <w:rFonts w:ascii="Times New Roman" w:hAnsi="Times New Roman" w:cs="Times New Roman"/>
                <w:sz w:val="18"/>
                <w:szCs w:val="18"/>
                <w:lang w:val="cy-GB"/>
              </w:rPr>
              <w:t>n/a</w:t>
            </w:r>
          </w:p>
        </w:tc>
        <w:tc>
          <w:tcPr>
            <w:tcW w:w="643" w:type="dxa"/>
            <w:tcBorders>
              <w:top w:val="single" w:sz="4" w:space="0" w:color="auto"/>
              <w:left w:val="nil"/>
              <w:bottom w:val="nil"/>
              <w:right w:val="nil"/>
            </w:tcBorders>
            <w:vAlign w:val="center"/>
          </w:tcPr>
          <w:p w14:paraId="11B9CB3C"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b/>
                <w:sz w:val="18"/>
                <w:szCs w:val="18"/>
              </w:rPr>
              <w:t>Date:</w:t>
            </w:r>
          </w:p>
        </w:tc>
        <w:tc>
          <w:tcPr>
            <w:tcW w:w="2495" w:type="dxa"/>
            <w:gridSpan w:val="2"/>
            <w:tcBorders>
              <w:top w:val="single" w:sz="4" w:space="0" w:color="auto"/>
              <w:left w:val="nil"/>
              <w:bottom w:val="dashSmallGap" w:sz="4" w:space="0" w:color="auto"/>
              <w:right w:val="nil"/>
            </w:tcBorders>
            <w:vAlign w:val="center"/>
          </w:tcPr>
          <w:p w14:paraId="1FB680FC"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sz w:val="18"/>
                <w:szCs w:val="18"/>
              </w:rPr>
              <w:t>27/03/18</w:t>
            </w:r>
          </w:p>
        </w:tc>
        <w:tc>
          <w:tcPr>
            <w:tcW w:w="1274" w:type="dxa"/>
            <w:tcBorders>
              <w:top w:val="single" w:sz="4" w:space="0" w:color="auto"/>
              <w:left w:val="nil"/>
              <w:bottom w:val="nil"/>
              <w:right w:val="nil"/>
            </w:tcBorders>
            <w:vAlign w:val="center"/>
          </w:tcPr>
          <w:p w14:paraId="377F0243"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b/>
                <w:sz w:val="18"/>
                <w:szCs w:val="18"/>
                <w:lang w:val="cy-GB"/>
              </w:rPr>
              <w:t xml:space="preserve">Class:    </w:t>
            </w:r>
          </w:p>
        </w:tc>
        <w:tc>
          <w:tcPr>
            <w:tcW w:w="1352" w:type="dxa"/>
            <w:gridSpan w:val="3"/>
            <w:tcBorders>
              <w:top w:val="single" w:sz="4" w:space="0" w:color="auto"/>
              <w:left w:val="nil"/>
              <w:bottom w:val="dashSmallGap" w:sz="4" w:space="0" w:color="auto"/>
              <w:right w:val="single" w:sz="4" w:space="0" w:color="auto"/>
            </w:tcBorders>
            <w:vAlign w:val="center"/>
          </w:tcPr>
          <w:p w14:paraId="1E869F74"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sz w:val="18"/>
                <w:szCs w:val="18"/>
              </w:rPr>
              <w:t>Reception / Y1</w:t>
            </w:r>
          </w:p>
        </w:tc>
        <w:tc>
          <w:tcPr>
            <w:tcW w:w="1908" w:type="dxa"/>
            <w:vMerge w:val="restart"/>
            <w:tcBorders>
              <w:top w:val="single" w:sz="4" w:space="0" w:color="auto"/>
              <w:left w:val="single" w:sz="4" w:space="0" w:color="auto"/>
              <w:bottom w:val="single" w:sz="4" w:space="0" w:color="auto"/>
              <w:right w:val="single" w:sz="4" w:space="0" w:color="auto"/>
            </w:tcBorders>
            <w:shd w:val="clear" w:color="auto" w:fill="A6A6A6" w:themeFill="background1" w:themeFillShade="A6"/>
            <w:vAlign w:val="center"/>
          </w:tcPr>
          <w:p w14:paraId="6D4DBD21" w14:textId="684FA162" w:rsidR="008C7617" w:rsidRPr="008C7617" w:rsidRDefault="008C7617" w:rsidP="008C7617">
            <w:pPr>
              <w:pStyle w:val="Heading1"/>
              <w:framePr w:hSpace="0" w:wrap="auto" w:hAnchor="text" w:yAlign="inline"/>
              <w:jc w:val="center"/>
              <w:outlineLvl w:val="0"/>
              <w:rPr>
                <w:rFonts w:ascii="Times New Roman" w:hAnsi="Times New Roman" w:cs="Times New Roman"/>
                <w:b/>
                <w:sz w:val="16"/>
                <w:szCs w:val="18"/>
                <w:lang w:val="cy-GB"/>
              </w:rPr>
            </w:pPr>
            <w:r w:rsidRPr="008C7617">
              <w:rPr>
                <w:rFonts w:ascii="Times New Roman" w:hAnsi="Times New Roman" w:cs="Times New Roman"/>
                <w:b/>
                <w:noProof/>
                <w:sz w:val="16"/>
                <w:szCs w:val="18"/>
                <w:lang w:val="cy-GB"/>
              </w:rPr>
              <w:t>Foundation Phase Focus Plan</w:t>
            </w:r>
            <w:r>
              <w:rPr>
                <w:rFonts w:ascii="Times New Roman" w:hAnsi="Times New Roman" w:cs="Times New Roman"/>
                <w:b/>
                <w:noProof/>
                <w:sz w:val="16"/>
                <w:szCs w:val="18"/>
                <w:lang w:val="cy-GB"/>
              </w:rPr>
              <w:t xml:space="preserve"> </w:t>
            </w:r>
            <w:r w:rsidR="00464811">
              <w:rPr>
                <w:rFonts w:ascii="Times New Roman" w:hAnsi="Times New Roman" w:cs="Times New Roman"/>
                <w:b/>
                <w:noProof/>
                <w:sz w:val="16"/>
                <w:szCs w:val="18"/>
                <w:lang w:val="cy-GB"/>
              </w:rPr>
              <w:t>2d</w:t>
            </w:r>
          </w:p>
        </w:tc>
      </w:tr>
      <w:tr w:rsidR="008C7617" w:rsidRPr="008F51F9" w14:paraId="4C7F74A1" w14:textId="77777777" w:rsidTr="008C7617">
        <w:trPr>
          <w:trHeight w:val="485"/>
        </w:trPr>
        <w:tc>
          <w:tcPr>
            <w:tcW w:w="1748" w:type="dxa"/>
            <w:gridSpan w:val="2"/>
            <w:tcBorders>
              <w:top w:val="nil"/>
              <w:left w:val="single" w:sz="4" w:space="0" w:color="auto"/>
              <w:bottom w:val="nil"/>
              <w:right w:val="nil"/>
            </w:tcBorders>
            <w:vAlign w:val="center"/>
          </w:tcPr>
          <w:p w14:paraId="534E4199"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b/>
                <w:sz w:val="18"/>
                <w:szCs w:val="18"/>
                <w:lang w:val="cy-GB"/>
              </w:rPr>
              <w:t>Personal target(s)</w:t>
            </w:r>
          </w:p>
        </w:tc>
        <w:tc>
          <w:tcPr>
            <w:tcW w:w="4863" w:type="dxa"/>
            <w:gridSpan w:val="5"/>
            <w:tcBorders>
              <w:top w:val="nil"/>
              <w:left w:val="nil"/>
              <w:bottom w:val="dashSmallGap" w:sz="4" w:space="0" w:color="auto"/>
              <w:right w:val="nil"/>
            </w:tcBorders>
            <w:vAlign w:val="center"/>
          </w:tcPr>
          <w:p w14:paraId="7C377EDE" w14:textId="77777777" w:rsidR="008C7617" w:rsidRPr="008F51F9" w:rsidRDefault="008C7617" w:rsidP="008C7617">
            <w:pPr>
              <w:rPr>
                <w:rFonts w:ascii="Times New Roman" w:hAnsi="Times New Roman" w:cs="Times New Roman"/>
                <w:sz w:val="18"/>
                <w:szCs w:val="18"/>
              </w:rPr>
            </w:pPr>
            <w:proofErr w:type="gramStart"/>
            <w:r w:rsidRPr="008F51F9">
              <w:rPr>
                <w:rFonts w:ascii="Times New Roman" w:hAnsi="Times New Roman" w:cs="Times New Roman"/>
                <w:sz w:val="18"/>
                <w:szCs w:val="18"/>
              </w:rPr>
              <w:t>n</w:t>
            </w:r>
            <w:proofErr w:type="gramEnd"/>
            <w:r w:rsidRPr="008F51F9">
              <w:rPr>
                <w:rFonts w:ascii="Times New Roman" w:hAnsi="Times New Roman" w:cs="Times New Roman"/>
                <w:sz w:val="18"/>
                <w:szCs w:val="18"/>
              </w:rPr>
              <w:t xml:space="preserve">/a </w:t>
            </w:r>
          </w:p>
        </w:tc>
        <w:tc>
          <w:tcPr>
            <w:tcW w:w="2032" w:type="dxa"/>
            <w:gridSpan w:val="2"/>
            <w:tcBorders>
              <w:top w:val="nil"/>
              <w:left w:val="nil"/>
              <w:bottom w:val="nil"/>
              <w:right w:val="nil"/>
            </w:tcBorders>
            <w:vAlign w:val="center"/>
          </w:tcPr>
          <w:p w14:paraId="780B0740"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b/>
                <w:sz w:val="18"/>
                <w:szCs w:val="18"/>
                <w:lang w:val="cy-GB"/>
              </w:rPr>
              <w:t>Number of learners:</w:t>
            </w:r>
          </w:p>
        </w:tc>
        <w:tc>
          <w:tcPr>
            <w:tcW w:w="1106" w:type="dxa"/>
            <w:tcBorders>
              <w:top w:val="nil"/>
              <w:left w:val="nil"/>
              <w:bottom w:val="dashSmallGap" w:sz="4" w:space="0" w:color="auto"/>
              <w:right w:val="nil"/>
            </w:tcBorders>
            <w:vAlign w:val="center"/>
          </w:tcPr>
          <w:p w14:paraId="5A222526"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sz w:val="18"/>
                <w:szCs w:val="18"/>
              </w:rPr>
              <w:t>30</w:t>
            </w:r>
          </w:p>
        </w:tc>
        <w:tc>
          <w:tcPr>
            <w:tcW w:w="1274" w:type="dxa"/>
            <w:tcBorders>
              <w:top w:val="nil"/>
              <w:left w:val="nil"/>
              <w:bottom w:val="nil"/>
              <w:right w:val="nil"/>
            </w:tcBorders>
            <w:vAlign w:val="center"/>
          </w:tcPr>
          <w:p w14:paraId="6AF8093B"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b/>
                <w:sz w:val="18"/>
                <w:szCs w:val="18"/>
                <w:lang w:val="cy-GB"/>
              </w:rPr>
              <w:t>Age:</w:t>
            </w:r>
          </w:p>
        </w:tc>
        <w:tc>
          <w:tcPr>
            <w:tcW w:w="1352" w:type="dxa"/>
            <w:gridSpan w:val="3"/>
            <w:tcBorders>
              <w:top w:val="nil"/>
              <w:left w:val="nil"/>
              <w:bottom w:val="dashSmallGap" w:sz="4" w:space="0" w:color="auto"/>
              <w:right w:val="single" w:sz="4" w:space="0" w:color="auto"/>
            </w:tcBorders>
            <w:vAlign w:val="center"/>
          </w:tcPr>
          <w:p w14:paraId="488701E3"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sz w:val="18"/>
                <w:szCs w:val="18"/>
              </w:rPr>
              <w:t>4-6 yrs.</w:t>
            </w:r>
          </w:p>
        </w:tc>
        <w:tc>
          <w:tcPr>
            <w:tcW w:w="1908" w:type="dxa"/>
            <w:vMerge/>
            <w:tcBorders>
              <w:left w:val="single" w:sz="4" w:space="0" w:color="auto"/>
              <w:bottom w:val="single" w:sz="4" w:space="0" w:color="auto"/>
              <w:right w:val="single" w:sz="4" w:space="0" w:color="auto"/>
            </w:tcBorders>
            <w:shd w:val="clear" w:color="auto" w:fill="A6A6A6" w:themeFill="background1" w:themeFillShade="A6"/>
          </w:tcPr>
          <w:p w14:paraId="7E603934" w14:textId="77777777" w:rsidR="008C7617" w:rsidRPr="008F51F9" w:rsidRDefault="008C7617" w:rsidP="008C7617">
            <w:pPr>
              <w:rPr>
                <w:rFonts w:ascii="Times New Roman" w:hAnsi="Times New Roman" w:cs="Times New Roman"/>
                <w:sz w:val="18"/>
                <w:szCs w:val="18"/>
              </w:rPr>
            </w:pPr>
          </w:p>
        </w:tc>
      </w:tr>
      <w:tr w:rsidR="008C7617" w:rsidRPr="008F51F9" w14:paraId="1540964D" w14:textId="77777777" w:rsidTr="002D144E">
        <w:trPr>
          <w:trHeight w:val="917"/>
        </w:trPr>
        <w:tc>
          <w:tcPr>
            <w:tcW w:w="1884"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50AA1E54" w14:textId="77777777" w:rsidR="008C7617" w:rsidRPr="008F51F9" w:rsidRDefault="008C7617" w:rsidP="008C7617">
            <w:pPr>
              <w:rPr>
                <w:rFonts w:ascii="Times New Roman" w:hAnsi="Times New Roman" w:cs="Times New Roman"/>
                <w:b/>
                <w:sz w:val="18"/>
                <w:szCs w:val="18"/>
              </w:rPr>
            </w:pPr>
            <w:r w:rsidRPr="008F51F9">
              <w:rPr>
                <w:rFonts w:ascii="Times New Roman" w:hAnsi="Times New Roman" w:cs="Times New Roman"/>
                <w:b/>
                <w:sz w:val="18"/>
                <w:szCs w:val="18"/>
              </w:rPr>
              <w:t xml:space="preserve">Learning objectives/intentions: </w:t>
            </w:r>
          </w:p>
        </w:tc>
        <w:tc>
          <w:tcPr>
            <w:tcW w:w="1236" w:type="dxa"/>
            <w:tcBorders>
              <w:top w:val="single" w:sz="4" w:space="0" w:color="auto"/>
              <w:left w:val="single" w:sz="4" w:space="0" w:color="auto"/>
              <w:bottom w:val="single" w:sz="4" w:space="0" w:color="auto"/>
              <w:right w:val="single" w:sz="4" w:space="0" w:color="auto"/>
            </w:tcBorders>
            <w:shd w:val="clear" w:color="auto" w:fill="auto"/>
            <w:vAlign w:val="center"/>
          </w:tcPr>
          <w:p w14:paraId="295A4E30"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sz w:val="18"/>
                <w:szCs w:val="18"/>
              </w:rPr>
              <w:t xml:space="preserve">Calculate and recall ‘one more’ and ‘one less’ of a number </w:t>
            </w:r>
          </w:p>
        </w:tc>
        <w:tc>
          <w:tcPr>
            <w:tcW w:w="975" w:type="dxa"/>
            <w:tcBorders>
              <w:top w:val="single" w:sz="4" w:space="0" w:color="auto"/>
              <w:left w:val="single" w:sz="4" w:space="0" w:color="auto"/>
              <w:bottom w:val="single" w:sz="4" w:space="0" w:color="auto"/>
              <w:right w:val="single" w:sz="4" w:space="0" w:color="auto"/>
            </w:tcBorders>
            <w:shd w:val="clear" w:color="auto" w:fill="auto"/>
            <w:vAlign w:val="center"/>
          </w:tcPr>
          <w:p w14:paraId="087660D5" w14:textId="77777777" w:rsidR="008C7617" w:rsidRPr="008F51F9" w:rsidRDefault="008C7617" w:rsidP="008C7617">
            <w:pPr>
              <w:rPr>
                <w:rFonts w:ascii="Times New Roman" w:hAnsi="Times New Roman" w:cs="Times New Roman"/>
                <w:b/>
                <w:sz w:val="18"/>
                <w:szCs w:val="18"/>
              </w:rPr>
            </w:pPr>
            <w:r w:rsidRPr="008F51F9">
              <w:rPr>
                <w:rFonts w:ascii="Times New Roman" w:hAnsi="Times New Roman" w:cs="Times New Roman"/>
                <w:b/>
                <w:sz w:val="18"/>
                <w:szCs w:val="18"/>
              </w:rPr>
              <w:t>Success criteria</w:t>
            </w:r>
          </w:p>
        </w:tc>
        <w:tc>
          <w:tcPr>
            <w:tcW w:w="6928"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406D733E"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b/>
                <w:bCs/>
                <w:sz w:val="18"/>
                <w:szCs w:val="18"/>
              </w:rPr>
              <w:t>Reception</w:t>
            </w:r>
            <w:r w:rsidRPr="008F51F9">
              <w:rPr>
                <w:rFonts w:ascii="Times New Roman" w:hAnsi="Times New Roman" w:cs="Times New Roman"/>
                <w:sz w:val="18"/>
                <w:szCs w:val="18"/>
              </w:rPr>
              <w:t xml:space="preserve">: </w:t>
            </w:r>
            <w:r w:rsidRPr="008F51F9">
              <w:rPr>
                <w:rFonts w:ascii="Times New Roman" w:hAnsi="Times New Roman" w:cs="Times New Roman"/>
                <w:b/>
                <w:bCs/>
                <w:sz w:val="18"/>
                <w:szCs w:val="18"/>
              </w:rPr>
              <w:t xml:space="preserve">a) </w:t>
            </w:r>
            <w:r w:rsidRPr="008F51F9">
              <w:rPr>
                <w:rFonts w:ascii="Times New Roman" w:hAnsi="Times New Roman" w:cs="Times New Roman"/>
                <w:sz w:val="18"/>
                <w:szCs w:val="18"/>
              </w:rPr>
              <w:t xml:space="preserve">recall ‘one more’ and ‘one less’ of numbers within 5; </w:t>
            </w:r>
            <w:r w:rsidRPr="008F51F9">
              <w:rPr>
                <w:rFonts w:ascii="Times New Roman" w:hAnsi="Times New Roman" w:cs="Times New Roman"/>
                <w:b/>
                <w:bCs/>
                <w:sz w:val="18"/>
                <w:szCs w:val="18"/>
              </w:rPr>
              <w:t xml:space="preserve">b) </w:t>
            </w:r>
            <w:r w:rsidRPr="008F51F9">
              <w:rPr>
                <w:rFonts w:ascii="Times New Roman" w:hAnsi="Times New Roman" w:cs="Times New Roman"/>
                <w:sz w:val="18"/>
                <w:szCs w:val="18"/>
              </w:rPr>
              <w:t xml:space="preserve">calculate ‘one more’ and ‘one less’ of numbers within 10; </w:t>
            </w:r>
            <w:r w:rsidRPr="008F51F9">
              <w:rPr>
                <w:rFonts w:ascii="Times New Roman" w:hAnsi="Times New Roman" w:cs="Times New Roman"/>
                <w:b/>
                <w:bCs/>
                <w:sz w:val="18"/>
                <w:szCs w:val="18"/>
              </w:rPr>
              <w:t xml:space="preserve">c) </w:t>
            </w:r>
            <w:r w:rsidRPr="008F51F9">
              <w:rPr>
                <w:rFonts w:ascii="Times New Roman" w:hAnsi="Times New Roman" w:cs="Times New Roman"/>
                <w:sz w:val="18"/>
                <w:szCs w:val="18"/>
              </w:rPr>
              <w:t>use the number line to show addition and subtraction</w:t>
            </w:r>
          </w:p>
          <w:p w14:paraId="41EADD47"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b/>
                <w:bCs/>
                <w:sz w:val="18"/>
                <w:szCs w:val="18"/>
              </w:rPr>
              <w:t xml:space="preserve">HA/Year 1: a) </w:t>
            </w:r>
            <w:r w:rsidRPr="008F51F9">
              <w:rPr>
                <w:rFonts w:ascii="Times New Roman" w:hAnsi="Times New Roman" w:cs="Times New Roman"/>
                <w:sz w:val="18"/>
                <w:szCs w:val="18"/>
              </w:rPr>
              <w:t>recall ‘one more’ and ‘one less’ of numbers within 10;</w:t>
            </w:r>
            <w:r w:rsidRPr="008F51F9">
              <w:rPr>
                <w:rFonts w:ascii="Times New Roman" w:hAnsi="Times New Roman" w:cs="Times New Roman"/>
                <w:b/>
                <w:bCs/>
                <w:sz w:val="18"/>
                <w:szCs w:val="18"/>
              </w:rPr>
              <w:t xml:space="preserve"> b) </w:t>
            </w:r>
            <w:r w:rsidRPr="008F51F9">
              <w:rPr>
                <w:rFonts w:ascii="Times New Roman" w:hAnsi="Times New Roman" w:cs="Times New Roman"/>
                <w:sz w:val="18"/>
                <w:szCs w:val="18"/>
              </w:rPr>
              <w:t xml:space="preserve">calculate ‘two more’ and ‘one less’ of numbers within 20; </w:t>
            </w:r>
            <w:r w:rsidRPr="008F51F9">
              <w:rPr>
                <w:rFonts w:ascii="Times New Roman" w:hAnsi="Times New Roman" w:cs="Times New Roman"/>
                <w:b/>
                <w:bCs/>
                <w:sz w:val="18"/>
                <w:szCs w:val="18"/>
              </w:rPr>
              <w:t xml:space="preserve">c) </w:t>
            </w:r>
            <w:r w:rsidRPr="008F51F9">
              <w:rPr>
                <w:rFonts w:ascii="Times New Roman" w:hAnsi="Times New Roman" w:cs="Times New Roman"/>
                <w:sz w:val="18"/>
                <w:szCs w:val="18"/>
              </w:rPr>
              <w:t xml:space="preserve">use the number line correctly to show addition and subtraction; </w:t>
            </w:r>
            <w:r w:rsidRPr="008F51F9">
              <w:rPr>
                <w:rFonts w:ascii="Times New Roman" w:hAnsi="Times New Roman" w:cs="Times New Roman"/>
                <w:b/>
                <w:bCs/>
                <w:sz w:val="18"/>
                <w:szCs w:val="18"/>
              </w:rPr>
              <w:t xml:space="preserve">d) </w:t>
            </w:r>
            <w:r w:rsidRPr="008F51F9">
              <w:rPr>
                <w:rFonts w:ascii="Times New Roman" w:hAnsi="Times New Roman" w:cs="Times New Roman"/>
                <w:sz w:val="18"/>
                <w:szCs w:val="18"/>
              </w:rPr>
              <w:t>identify the direction of addition/subtraction on the number line</w:t>
            </w:r>
          </w:p>
        </w:tc>
        <w:tc>
          <w:tcPr>
            <w:tcW w:w="99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A37B8C5"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b/>
                <w:sz w:val="18"/>
                <w:szCs w:val="18"/>
              </w:rPr>
              <w:t>Meeting learners’ needs</w:t>
            </w:r>
            <w:r w:rsidRPr="008F51F9">
              <w:rPr>
                <w:rFonts w:ascii="Times New Roman" w:hAnsi="Times New Roman" w:cs="Times New Roman"/>
                <w:sz w:val="18"/>
                <w:szCs w:val="18"/>
              </w:rPr>
              <w:t>:</w:t>
            </w:r>
          </w:p>
        </w:tc>
        <w:tc>
          <w:tcPr>
            <w:tcW w:w="2268"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6B83E72"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sz w:val="18"/>
                <w:szCs w:val="18"/>
              </w:rPr>
              <w:t>Differentiated for Reception and Year 1 Curriculum Requirements</w:t>
            </w:r>
          </w:p>
        </w:tc>
      </w:tr>
      <w:tr w:rsidR="008C7617" w:rsidRPr="008F51F9" w14:paraId="4B7B7FEC" w14:textId="77777777" w:rsidTr="008C7617">
        <w:trPr>
          <w:trHeight w:val="355"/>
        </w:trPr>
        <w:tc>
          <w:tcPr>
            <w:tcW w:w="3120"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69D2B740" w14:textId="77777777" w:rsidR="008C7617" w:rsidRPr="008F51F9" w:rsidRDefault="008C7617" w:rsidP="008C7617">
            <w:pPr>
              <w:pStyle w:val="Heading1"/>
              <w:framePr w:hSpace="0" w:wrap="auto" w:hAnchor="text" w:yAlign="inline"/>
              <w:jc w:val="center"/>
              <w:outlineLvl w:val="0"/>
              <w:rPr>
                <w:rFonts w:ascii="Times New Roman" w:hAnsi="Times New Roman" w:cs="Times New Roman"/>
                <w:b/>
                <w:sz w:val="18"/>
                <w:szCs w:val="18"/>
              </w:rPr>
            </w:pPr>
            <w:r w:rsidRPr="008F51F9">
              <w:rPr>
                <w:rFonts w:ascii="Times New Roman" w:hAnsi="Times New Roman" w:cs="Times New Roman"/>
                <w:b/>
                <w:sz w:val="18"/>
                <w:szCs w:val="18"/>
              </w:rPr>
              <w:t>Introduction/plenary tasks</w:t>
            </w:r>
          </w:p>
        </w:tc>
        <w:tc>
          <w:tcPr>
            <w:tcW w:w="5523"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3CD03B1" w14:textId="77777777" w:rsidR="008C7617" w:rsidRPr="008F51F9" w:rsidRDefault="008C7617" w:rsidP="008C7617">
            <w:pPr>
              <w:pStyle w:val="Heading1"/>
              <w:framePr w:hSpace="0" w:wrap="auto" w:hAnchor="text" w:yAlign="inline"/>
              <w:jc w:val="center"/>
              <w:outlineLvl w:val="0"/>
              <w:rPr>
                <w:rFonts w:ascii="Times New Roman" w:hAnsi="Times New Roman" w:cs="Times New Roman"/>
                <w:b/>
                <w:sz w:val="18"/>
                <w:szCs w:val="18"/>
              </w:rPr>
            </w:pPr>
            <w:r w:rsidRPr="008F51F9">
              <w:rPr>
                <w:rFonts w:ascii="Times New Roman" w:hAnsi="Times New Roman" w:cs="Times New Roman"/>
                <w:b/>
                <w:sz w:val="18"/>
                <w:szCs w:val="18"/>
              </w:rPr>
              <w:t>Main activities</w:t>
            </w:r>
          </w:p>
        </w:tc>
        <w:tc>
          <w:tcPr>
            <w:tcW w:w="2691"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7B137749" w14:textId="77777777" w:rsidR="008C7617" w:rsidRPr="008F51F9" w:rsidRDefault="008C7617" w:rsidP="008C7617">
            <w:pPr>
              <w:jc w:val="center"/>
              <w:rPr>
                <w:rFonts w:ascii="Times New Roman" w:hAnsi="Times New Roman" w:cs="Times New Roman"/>
                <w:b/>
                <w:sz w:val="18"/>
                <w:szCs w:val="18"/>
              </w:rPr>
            </w:pPr>
            <w:r w:rsidRPr="008F51F9">
              <w:rPr>
                <w:rFonts w:ascii="Times New Roman" w:hAnsi="Times New Roman" w:cs="Times New Roman"/>
                <w:b/>
                <w:sz w:val="18"/>
                <w:szCs w:val="18"/>
              </w:rPr>
              <w:t>Resources</w:t>
            </w:r>
          </w:p>
        </w:tc>
        <w:tc>
          <w:tcPr>
            <w:tcW w:w="2949"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34D4317E" w14:textId="77777777" w:rsidR="008C7617" w:rsidRPr="008F51F9" w:rsidRDefault="008C7617" w:rsidP="008C7617">
            <w:pPr>
              <w:jc w:val="center"/>
              <w:rPr>
                <w:rFonts w:ascii="Times New Roman" w:hAnsi="Times New Roman" w:cs="Times New Roman"/>
                <w:b/>
                <w:sz w:val="18"/>
                <w:szCs w:val="18"/>
              </w:rPr>
            </w:pPr>
            <w:r w:rsidRPr="008F51F9">
              <w:rPr>
                <w:rFonts w:ascii="Times New Roman" w:hAnsi="Times New Roman" w:cs="Times New Roman"/>
                <w:b/>
                <w:sz w:val="18"/>
                <w:szCs w:val="18"/>
              </w:rPr>
              <w:t>Assessment for Learning (strategies and opportunities)</w:t>
            </w:r>
          </w:p>
        </w:tc>
      </w:tr>
      <w:tr w:rsidR="008C7617" w:rsidRPr="008F51F9" w14:paraId="2C63296C" w14:textId="77777777" w:rsidTr="008C7617">
        <w:trPr>
          <w:trHeight w:val="5019"/>
        </w:trPr>
        <w:tc>
          <w:tcPr>
            <w:tcW w:w="3120" w:type="dxa"/>
            <w:gridSpan w:val="4"/>
            <w:vMerge w:val="restart"/>
            <w:tcBorders>
              <w:top w:val="single" w:sz="4" w:space="0" w:color="auto"/>
              <w:left w:val="single" w:sz="4" w:space="0" w:color="auto"/>
              <w:right w:val="single" w:sz="4" w:space="0" w:color="auto"/>
            </w:tcBorders>
            <w:shd w:val="clear" w:color="auto" w:fill="auto"/>
          </w:tcPr>
          <w:p w14:paraId="5BE74FB5" w14:textId="77777777" w:rsidR="008C7617" w:rsidRPr="008F51F9" w:rsidRDefault="008C7617" w:rsidP="008C7617">
            <w:pPr>
              <w:pStyle w:val="Heading1"/>
              <w:framePr w:hSpace="0" w:wrap="auto" w:hAnchor="text" w:yAlign="inline"/>
              <w:spacing w:after="100"/>
              <w:outlineLvl w:val="0"/>
              <w:rPr>
                <w:rFonts w:ascii="Times New Roman" w:hAnsi="Times New Roman" w:cs="Times New Roman"/>
                <w:b/>
                <w:sz w:val="18"/>
                <w:szCs w:val="18"/>
              </w:rPr>
            </w:pPr>
            <w:r w:rsidRPr="008F51F9">
              <w:rPr>
                <w:rFonts w:ascii="Times New Roman" w:eastAsiaTheme="minorEastAsia" w:hAnsi="Times New Roman" w:cs="Times New Roman"/>
                <w:sz w:val="18"/>
                <w:szCs w:val="18"/>
              </w:rPr>
              <w:t>This session is building on from prior lessons on the topic of addition and subtraction. The task of this lesson is to see if the children can reflect on their learning efficiently.</w:t>
            </w:r>
          </w:p>
          <w:p w14:paraId="53E9BDD3" w14:textId="77777777" w:rsidR="008C7617" w:rsidRPr="008F51F9" w:rsidRDefault="008C7617" w:rsidP="008C7617">
            <w:pPr>
              <w:rPr>
                <w:rFonts w:ascii="Times New Roman" w:eastAsiaTheme="minorEastAsia" w:hAnsi="Times New Roman" w:cs="Times New Roman"/>
                <w:sz w:val="18"/>
                <w:szCs w:val="18"/>
              </w:rPr>
            </w:pPr>
          </w:p>
          <w:p w14:paraId="49243725"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Prior to the introductory task, we will be undertaking an assent session, whereby the children who have parental consent to participate in the lesson will either assent or refuse to partake in the lesson study. 3 children will be selected prior to the lesson to be part of the data, and participate in the interview at the end of the session.</w:t>
            </w:r>
          </w:p>
          <w:p w14:paraId="0D646B13" w14:textId="77777777" w:rsidR="008C7617" w:rsidRPr="008F51F9" w:rsidRDefault="008C7617" w:rsidP="008C7617">
            <w:pPr>
              <w:pStyle w:val="Heading1"/>
              <w:framePr w:hSpace="0" w:wrap="auto" w:hAnchor="text" w:yAlign="inline"/>
              <w:outlineLvl w:val="0"/>
              <w:rPr>
                <w:rFonts w:ascii="Times New Roman" w:eastAsiaTheme="minorEastAsia" w:hAnsi="Times New Roman" w:cs="Times New Roman"/>
                <w:sz w:val="18"/>
                <w:szCs w:val="18"/>
              </w:rPr>
            </w:pPr>
          </w:p>
          <w:p w14:paraId="606C6934" w14:textId="77777777" w:rsidR="008C7617" w:rsidRPr="008F51F9" w:rsidRDefault="008C7617" w:rsidP="008C7617">
            <w:pPr>
              <w:pStyle w:val="Heading1"/>
              <w:framePr w:hSpace="0" w:wrap="auto" w:hAnchor="text" w:yAlign="inline"/>
              <w:outlineLvl w:val="0"/>
              <w:rPr>
                <w:rFonts w:ascii="Times New Roman" w:eastAsiaTheme="minorEastAsia" w:hAnsi="Times New Roman" w:cs="Times New Roman"/>
                <w:b/>
                <w:bCs/>
                <w:sz w:val="18"/>
                <w:szCs w:val="18"/>
              </w:rPr>
            </w:pPr>
            <w:r w:rsidRPr="008F51F9">
              <w:rPr>
                <w:rFonts w:ascii="Times New Roman" w:eastAsiaTheme="minorEastAsia" w:hAnsi="Times New Roman" w:cs="Times New Roman"/>
                <w:b/>
                <w:bCs/>
                <w:sz w:val="18"/>
                <w:szCs w:val="18"/>
              </w:rPr>
              <w:t>Introduction</w:t>
            </w:r>
          </w:p>
          <w:p w14:paraId="3A0CDDA9"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Is </w:t>
            </w:r>
            <w:proofErr w:type="gramStart"/>
            <w:r w:rsidRPr="008F51F9">
              <w:rPr>
                <w:rFonts w:ascii="Times New Roman" w:eastAsiaTheme="minorEastAsia" w:hAnsi="Times New Roman" w:cs="Times New Roman"/>
                <w:sz w:val="18"/>
                <w:szCs w:val="18"/>
              </w:rPr>
              <w:t>there</w:t>
            </w:r>
            <w:proofErr w:type="gramEnd"/>
            <w:r w:rsidRPr="008F51F9">
              <w:rPr>
                <w:rFonts w:ascii="Times New Roman" w:eastAsiaTheme="minorEastAsia" w:hAnsi="Times New Roman" w:cs="Times New Roman"/>
                <w:sz w:val="18"/>
                <w:szCs w:val="18"/>
              </w:rPr>
              <w:t xml:space="preserve"> anything special happening this week and next week? </w:t>
            </w:r>
          </w:p>
          <w:p w14:paraId="1AA07A35"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I've heard you've all been working hard since I've been away! Miss Burke told me that you have been looking at adding one more and taking away/one less? Can some people come and show </w:t>
            </w:r>
            <w:proofErr w:type="gramStart"/>
            <w:r w:rsidRPr="008F51F9">
              <w:rPr>
                <w:rFonts w:ascii="Times New Roman" w:eastAsiaTheme="minorEastAsia" w:hAnsi="Times New Roman" w:cs="Times New Roman"/>
                <w:sz w:val="18"/>
                <w:szCs w:val="18"/>
              </w:rPr>
              <w:t>me and my friends how you work this out</w:t>
            </w:r>
            <w:proofErr w:type="gramEnd"/>
            <w:r w:rsidRPr="008F51F9">
              <w:rPr>
                <w:rFonts w:ascii="Times New Roman" w:eastAsiaTheme="minorEastAsia" w:hAnsi="Times New Roman" w:cs="Times New Roman"/>
                <w:sz w:val="18"/>
                <w:szCs w:val="18"/>
              </w:rPr>
              <w:t>?</w:t>
            </w:r>
          </w:p>
          <w:p w14:paraId="197D069E"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Use pupils at the front to demonstrate calculating one more and one less.</w:t>
            </w:r>
          </w:p>
          <w:p w14:paraId="6C739A30" w14:textId="77777777" w:rsidR="008C7617" w:rsidRPr="008F51F9" w:rsidRDefault="008C7617" w:rsidP="008C7617">
            <w:pPr>
              <w:rPr>
                <w:rFonts w:ascii="Times New Roman" w:eastAsiaTheme="minorEastAsia" w:hAnsi="Times New Roman" w:cs="Times New Roman"/>
                <w:sz w:val="18"/>
                <w:szCs w:val="18"/>
              </w:rPr>
            </w:pPr>
          </w:p>
          <w:p w14:paraId="29EF0585"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color w:val="00B050"/>
                <w:sz w:val="18"/>
                <w:szCs w:val="18"/>
              </w:rPr>
              <w:t xml:space="preserve">RAG rating </w:t>
            </w:r>
            <w:r w:rsidRPr="008F51F9">
              <w:rPr>
                <w:rFonts w:ascii="Times New Roman" w:eastAsiaTheme="minorEastAsia" w:hAnsi="Times New Roman" w:cs="Times New Roman"/>
                <w:sz w:val="18"/>
                <w:szCs w:val="18"/>
              </w:rPr>
              <w:t>about the task – predominantly based on their opinions.</w:t>
            </w:r>
          </w:p>
        </w:tc>
        <w:tc>
          <w:tcPr>
            <w:tcW w:w="5523" w:type="dxa"/>
            <w:gridSpan w:val="5"/>
            <w:tcBorders>
              <w:top w:val="single" w:sz="4" w:space="0" w:color="auto"/>
              <w:left w:val="single" w:sz="4" w:space="0" w:color="auto"/>
              <w:bottom w:val="single" w:sz="4" w:space="0" w:color="auto"/>
              <w:right w:val="single" w:sz="4" w:space="0" w:color="auto"/>
            </w:tcBorders>
            <w:shd w:val="clear" w:color="auto" w:fill="auto"/>
          </w:tcPr>
          <w:p w14:paraId="51B39050" w14:textId="77777777" w:rsidR="008C7617" w:rsidRPr="008F51F9" w:rsidRDefault="008C7617" w:rsidP="008C7617">
            <w:pPr>
              <w:spacing w:after="100"/>
              <w:rPr>
                <w:rFonts w:ascii="Times New Roman" w:hAnsi="Times New Roman" w:cs="Times New Roman"/>
                <w:b/>
                <w:sz w:val="18"/>
                <w:szCs w:val="18"/>
              </w:rPr>
            </w:pPr>
            <w:r w:rsidRPr="008F51F9">
              <w:rPr>
                <w:rFonts w:ascii="Times New Roman" w:hAnsi="Times New Roman" w:cs="Times New Roman"/>
                <w:b/>
                <w:sz w:val="18"/>
                <w:szCs w:val="18"/>
                <w:u w:val="single"/>
              </w:rPr>
              <w:t>Trainee focused task</w:t>
            </w:r>
            <w:r w:rsidRPr="008F51F9">
              <w:rPr>
                <w:rFonts w:ascii="Times New Roman" w:hAnsi="Times New Roman" w:cs="Times New Roman"/>
                <w:b/>
                <w:sz w:val="18"/>
                <w:szCs w:val="18"/>
              </w:rPr>
              <w:t xml:space="preserve"> (purpose, outline of trainee’s role and children’s learning): </w:t>
            </w:r>
          </w:p>
          <w:p w14:paraId="70B43476"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I will be completing a worksheet with the children based on counting ‘one more’ and ‘one less’. Will do a quick revision of the objective using the chicks and the number lines. </w:t>
            </w:r>
            <w:r w:rsidRPr="008F51F9">
              <w:rPr>
                <w:rFonts w:ascii="Times New Roman" w:eastAsiaTheme="minorEastAsia" w:hAnsi="Times New Roman" w:cs="Times New Roman"/>
                <w:color w:val="00B050"/>
                <w:sz w:val="18"/>
                <w:szCs w:val="18"/>
              </w:rPr>
              <w:t>RAG rate</w:t>
            </w:r>
            <w:r w:rsidRPr="008F51F9">
              <w:rPr>
                <w:rFonts w:ascii="Times New Roman" w:eastAsiaTheme="minorEastAsia" w:hAnsi="Times New Roman" w:cs="Times New Roman"/>
                <w:sz w:val="18"/>
                <w:szCs w:val="18"/>
              </w:rPr>
              <w:t xml:space="preserve"> their understanding of this task. </w:t>
            </w:r>
          </w:p>
          <w:p w14:paraId="4C4D862E"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The children will then be given a worksheet each and also a chick and timeline, one between two.</w:t>
            </w:r>
          </w:p>
          <w:p w14:paraId="55218187" w14:textId="77777777" w:rsidR="008C7617" w:rsidRPr="008F51F9" w:rsidRDefault="008C7617" w:rsidP="008C7617">
            <w:pPr>
              <w:rPr>
                <w:rFonts w:ascii="Times New Roman" w:eastAsiaTheme="minorEastAsia" w:hAnsi="Times New Roman" w:cs="Times New Roman"/>
                <w:sz w:val="18"/>
                <w:szCs w:val="18"/>
              </w:rPr>
            </w:pPr>
          </w:p>
          <w:p w14:paraId="01730AB0"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b/>
                <w:bCs/>
                <w:sz w:val="18"/>
                <w:szCs w:val="18"/>
              </w:rPr>
              <w:t>Differentiation</w:t>
            </w:r>
            <w:r w:rsidRPr="008F51F9">
              <w:rPr>
                <w:rFonts w:ascii="Times New Roman" w:eastAsiaTheme="minorEastAsia" w:hAnsi="Times New Roman" w:cs="Times New Roman"/>
                <w:sz w:val="18"/>
                <w:szCs w:val="18"/>
              </w:rPr>
              <w:t xml:space="preserve">: </w:t>
            </w:r>
            <w:r w:rsidRPr="008F51F9">
              <w:rPr>
                <w:rFonts w:ascii="Times New Roman" w:eastAsiaTheme="minorEastAsia" w:hAnsi="Times New Roman" w:cs="Times New Roman"/>
                <w:b/>
                <w:bCs/>
                <w:sz w:val="18"/>
                <w:szCs w:val="18"/>
              </w:rPr>
              <w:t>LA:</w:t>
            </w:r>
            <w:r w:rsidRPr="008F51F9">
              <w:rPr>
                <w:rFonts w:ascii="Times New Roman" w:eastAsiaTheme="minorEastAsia" w:hAnsi="Times New Roman" w:cs="Times New Roman"/>
                <w:sz w:val="18"/>
                <w:szCs w:val="18"/>
              </w:rPr>
              <w:t xml:space="preserve"> Will be completing the task with numbers up to 5. Min. 2 examples each (2 for one more and 2 for one less) Extension: numbers up to 10</w:t>
            </w:r>
            <w:proofErr w:type="gramStart"/>
            <w:r w:rsidRPr="008F51F9">
              <w:rPr>
                <w:rFonts w:ascii="Times New Roman" w:eastAsiaTheme="minorEastAsia" w:hAnsi="Times New Roman" w:cs="Times New Roman"/>
                <w:sz w:val="18"/>
                <w:szCs w:val="18"/>
              </w:rPr>
              <w:t>;</w:t>
            </w:r>
            <w:proofErr w:type="gramEnd"/>
            <w:r w:rsidRPr="008F51F9">
              <w:rPr>
                <w:rFonts w:ascii="Times New Roman" w:eastAsiaTheme="minorEastAsia" w:hAnsi="Times New Roman" w:cs="Times New Roman"/>
                <w:sz w:val="18"/>
                <w:szCs w:val="18"/>
              </w:rPr>
              <w:t xml:space="preserve"> </w:t>
            </w:r>
            <w:r w:rsidRPr="008F51F9">
              <w:rPr>
                <w:rFonts w:ascii="Times New Roman" w:eastAsiaTheme="minorEastAsia" w:hAnsi="Times New Roman" w:cs="Times New Roman"/>
                <w:b/>
                <w:bCs/>
                <w:sz w:val="18"/>
                <w:szCs w:val="18"/>
              </w:rPr>
              <w:t xml:space="preserve">MA/HA: </w:t>
            </w:r>
            <w:r w:rsidRPr="008F51F9">
              <w:rPr>
                <w:rFonts w:ascii="Times New Roman" w:eastAsiaTheme="minorEastAsia" w:hAnsi="Times New Roman" w:cs="Times New Roman"/>
                <w:sz w:val="18"/>
                <w:szCs w:val="18"/>
              </w:rPr>
              <w:t>completing task with numbers up to 10, 3 examples of each. Extension: attempt one more/less with higher number up to 20</w:t>
            </w:r>
            <w:proofErr w:type="gramStart"/>
            <w:r w:rsidRPr="008F51F9">
              <w:rPr>
                <w:rFonts w:ascii="Times New Roman" w:eastAsiaTheme="minorEastAsia" w:hAnsi="Times New Roman" w:cs="Times New Roman"/>
                <w:sz w:val="18"/>
                <w:szCs w:val="18"/>
              </w:rPr>
              <w:t>;</w:t>
            </w:r>
            <w:proofErr w:type="gramEnd"/>
            <w:r w:rsidRPr="008F51F9">
              <w:rPr>
                <w:rFonts w:ascii="Times New Roman" w:eastAsiaTheme="minorEastAsia" w:hAnsi="Times New Roman" w:cs="Times New Roman"/>
                <w:sz w:val="18"/>
                <w:szCs w:val="18"/>
              </w:rPr>
              <w:t xml:space="preserve"> </w:t>
            </w:r>
            <w:r w:rsidRPr="008F51F9">
              <w:rPr>
                <w:rFonts w:ascii="Times New Roman" w:eastAsiaTheme="minorEastAsia" w:hAnsi="Times New Roman" w:cs="Times New Roman"/>
                <w:b/>
                <w:bCs/>
                <w:sz w:val="18"/>
                <w:szCs w:val="18"/>
              </w:rPr>
              <w:t xml:space="preserve">HA/Year 1: </w:t>
            </w:r>
            <w:r w:rsidRPr="008F51F9">
              <w:rPr>
                <w:rFonts w:ascii="Times New Roman" w:eastAsiaTheme="minorEastAsia" w:hAnsi="Times New Roman" w:cs="Times New Roman"/>
                <w:sz w:val="18"/>
                <w:szCs w:val="18"/>
              </w:rPr>
              <w:t>completing task with numbers up to 20. These children will also be looking at adding on more than one and taking less than one, e.g. 3 more, 2 less. Extension: if this were one more, what would two more be? How can we work this out</w:t>
            </w:r>
            <w:proofErr w:type="gramStart"/>
            <w:r w:rsidRPr="008F51F9">
              <w:rPr>
                <w:rFonts w:ascii="Times New Roman" w:eastAsiaTheme="minorEastAsia" w:hAnsi="Times New Roman" w:cs="Times New Roman"/>
                <w:sz w:val="18"/>
                <w:szCs w:val="18"/>
              </w:rPr>
              <w:t>?/</w:t>
            </w:r>
            <w:proofErr w:type="gramEnd"/>
            <w:r w:rsidRPr="008F51F9">
              <w:rPr>
                <w:rFonts w:ascii="Times New Roman" w:eastAsiaTheme="minorEastAsia" w:hAnsi="Times New Roman" w:cs="Times New Roman"/>
                <w:sz w:val="18"/>
                <w:szCs w:val="18"/>
              </w:rPr>
              <w:t>two more/less of other two digit numbers (without number line).</w:t>
            </w:r>
          </w:p>
          <w:p w14:paraId="356DB1F8" w14:textId="77777777" w:rsidR="008C7617" w:rsidRPr="008F51F9" w:rsidRDefault="008C7617" w:rsidP="008C7617">
            <w:pPr>
              <w:rPr>
                <w:rFonts w:ascii="Times New Roman" w:eastAsiaTheme="minorEastAsia" w:hAnsi="Times New Roman" w:cs="Times New Roman"/>
                <w:sz w:val="18"/>
                <w:szCs w:val="18"/>
              </w:rPr>
            </w:pPr>
          </w:p>
          <w:p w14:paraId="4C513B21" w14:textId="77777777" w:rsidR="008C7617" w:rsidRPr="008F51F9" w:rsidRDefault="008C7617" w:rsidP="008C7617">
            <w:pPr>
              <w:rPr>
                <w:rFonts w:ascii="Times New Roman" w:hAnsi="Times New Roman" w:cs="Times New Roman"/>
                <w:b/>
                <w:sz w:val="18"/>
                <w:szCs w:val="18"/>
              </w:rPr>
            </w:pPr>
            <w:r w:rsidRPr="008F51F9">
              <w:rPr>
                <w:rFonts w:ascii="Times New Roman" w:eastAsiaTheme="minorEastAsia" w:hAnsi="Times New Roman" w:cs="Times New Roman"/>
                <w:sz w:val="18"/>
                <w:szCs w:val="18"/>
              </w:rPr>
              <w:t xml:space="preserve">Children will </w:t>
            </w:r>
            <w:r w:rsidRPr="008F51F9">
              <w:rPr>
                <w:rFonts w:ascii="Times New Roman" w:eastAsiaTheme="minorEastAsia" w:hAnsi="Times New Roman" w:cs="Times New Roman"/>
                <w:color w:val="00B050"/>
                <w:sz w:val="18"/>
                <w:szCs w:val="18"/>
              </w:rPr>
              <w:t>RAG rate</w:t>
            </w:r>
            <w:r w:rsidRPr="008F51F9">
              <w:rPr>
                <w:rFonts w:ascii="Times New Roman" w:eastAsiaTheme="minorEastAsia" w:hAnsi="Times New Roman" w:cs="Times New Roman"/>
                <w:sz w:val="18"/>
                <w:szCs w:val="18"/>
              </w:rPr>
              <w:t xml:space="preserve"> after their worksheet task and the extension (if applicable).</w:t>
            </w:r>
            <w:r w:rsidRPr="008F51F9">
              <w:rPr>
                <w:rFonts w:ascii="Times New Roman" w:hAnsi="Times New Roman" w:cs="Times New Roman"/>
                <w:b/>
                <w:i/>
                <w:sz w:val="18"/>
                <w:szCs w:val="18"/>
                <w:lang w:val="cy-GB"/>
              </w:rPr>
              <w:t xml:space="preserve"> </w:t>
            </w:r>
          </w:p>
        </w:tc>
        <w:tc>
          <w:tcPr>
            <w:tcW w:w="2691" w:type="dxa"/>
            <w:gridSpan w:val="3"/>
            <w:vMerge w:val="restart"/>
            <w:tcBorders>
              <w:top w:val="single" w:sz="4" w:space="0" w:color="auto"/>
              <w:left w:val="single" w:sz="4" w:space="0" w:color="auto"/>
              <w:right w:val="single" w:sz="4" w:space="0" w:color="auto"/>
            </w:tcBorders>
            <w:shd w:val="clear" w:color="auto" w:fill="auto"/>
          </w:tcPr>
          <w:p w14:paraId="63564398" w14:textId="77777777" w:rsidR="008C7617" w:rsidRPr="00B4185D" w:rsidRDefault="008C7617" w:rsidP="008C7617">
            <w:pPr>
              <w:rPr>
                <w:rFonts w:ascii="Times New Roman" w:eastAsiaTheme="minorEastAsia" w:hAnsi="Times New Roman" w:cs="Times New Roman"/>
                <w:sz w:val="18"/>
                <w:szCs w:val="18"/>
              </w:rPr>
            </w:pPr>
            <w:r w:rsidRPr="00B4185D">
              <w:rPr>
                <w:rFonts w:ascii="Times New Roman" w:eastAsiaTheme="minorEastAsia" w:hAnsi="Times New Roman" w:cs="Times New Roman"/>
                <w:b/>
                <w:bCs/>
                <w:sz w:val="18"/>
                <w:szCs w:val="18"/>
              </w:rPr>
              <w:t xml:space="preserve">Number Lines, Worksheets – </w:t>
            </w:r>
            <w:r w:rsidRPr="00B4185D">
              <w:rPr>
                <w:rFonts w:ascii="Times New Roman" w:eastAsiaTheme="minorEastAsia" w:hAnsi="Times New Roman" w:cs="Times New Roman"/>
                <w:sz w:val="18"/>
                <w:szCs w:val="18"/>
              </w:rPr>
              <w:t xml:space="preserve">Focus Task </w:t>
            </w:r>
          </w:p>
          <w:p w14:paraId="7F6BF98E" w14:textId="77777777" w:rsidR="008C7617" w:rsidRPr="00B4185D" w:rsidRDefault="008C7617" w:rsidP="008C7617">
            <w:pPr>
              <w:rPr>
                <w:rFonts w:ascii="Times New Roman" w:eastAsiaTheme="minorEastAsia" w:hAnsi="Times New Roman" w:cs="Times New Roman"/>
                <w:b/>
                <w:bCs/>
                <w:sz w:val="18"/>
                <w:szCs w:val="18"/>
              </w:rPr>
            </w:pPr>
          </w:p>
          <w:p w14:paraId="6C51A688" w14:textId="77777777" w:rsidR="008C7617" w:rsidRPr="00B4185D" w:rsidRDefault="008C7617" w:rsidP="008C7617">
            <w:pPr>
              <w:rPr>
                <w:rFonts w:ascii="Times New Roman" w:eastAsiaTheme="minorEastAsia" w:hAnsi="Times New Roman" w:cs="Times New Roman"/>
                <w:sz w:val="18"/>
                <w:szCs w:val="18"/>
              </w:rPr>
            </w:pPr>
            <w:r w:rsidRPr="00B4185D">
              <w:rPr>
                <w:rFonts w:ascii="Times New Roman" w:eastAsiaTheme="minorEastAsia" w:hAnsi="Times New Roman" w:cs="Times New Roman"/>
                <w:b/>
                <w:bCs/>
                <w:sz w:val="18"/>
                <w:szCs w:val="18"/>
              </w:rPr>
              <w:t xml:space="preserve">RAG fans – </w:t>
            </w:r>
            <w:r w:rsidRPr="00B4185D">
              <w:rPr>
                <w:rFonts w:ascii="Times New Roman" w:eastAsiaTheme="minorEastAsia" w:hAnsi="Times New Roman" w:cs="Times New Roman"/>
                <w:sz w:val="18"/>
                <w:szCs w:val="18"/>
              </w:rPr>
              <w:t>Focus Task</w:t>
            </w:r>
          </w:p>
          <w:p w14:paraId="136EA99E" w14:textId="77777777" w:rsidR="008C7617" w:rsidRPr="00B4185D" w:rsidRDefault="008C7617" w:rsidP="008C7617">
            <w:pPr>
              <w:rPr>
                <w:rFonts w:ascii="Times New Roman" w:eastAsiaTheme="minorEastAsia" w:hAnsi="Times New Roman" w:cs="Times New Roman"/>
                <w:b/>
                <w:bCs/>
                <w:sz w:val="18"/>
                <w:szCs w:val="18"/>
              </w:rPr>
            </w:pPr>
          </w:p>
          <w:p w14:paraId="176DCFC4" w14:textId="77777777" w:rsidR="008C7617" w:rsidRPr="00B4185D" w:rsidRDefault="008C7617" w:rsidP="008C7617">
            <w:pPr>
              <w:rPr>
                <w:rFonts w:ascii="Times New Roman" w:eastAsiaTheme="minorEastAsia" w:hAnsi="Times New Roman" w:cs="Times New Roman"/>
                <w:sz w:val="18"/>
                <w:szCs w:val="18"/>
              </w:rPr>
            </w:pPr>
            <w:r w:rsidRPr="00B4185D">
              <w:rPr>
                <w:rFonts w:ascii="Times New Roman" w:eastAsiaTheme="minorEastAsia" w:hAnsi="Times New Roman" w:cs="Times New Roman"/>
                <w:b/>
                <w:bCs/>
                <w:sz w:val="18"/>
                <w:szCs w:val="18"/>
              </w:rPr>
              <w:t xml:space="preserve">Yellow counting chicks – </w:t>
            </w:r>
            <w:r w:rsidRPr="00B4185D">
              <w:rPr>
                <w:rFonts w:ascii="Times New Roman" w:eastAsiaTheme="minorEastAsia" w:hAnsi="Times New Roman" w:cs="Times New Roman"/>
                <w:sz w:val="18"/>
                <w:szCs w:val="18"/>
              </w:rPr>
              <w:t>Focus Task</w:t>
            </w:r>
          </w:p>
          <w:p w14:paraId="6AC862F9" w14:textId="77777777" w:rsidR="008C7617" w:rsidRPr="00B4185D" w:rsidRDefault="008C7617" w:rsidP="008C7617">
            <w:pPr>
              <w:rPr>
                <w:rFonts w:ascii="Times New Roman" w:eastAsiaTheme="minorEastAsia" w:hAnsi="Times New Roman" w:cs="Times New Roman"/>
                <w:b/>
                <w:bCs/>
                <w:sz w:val="18"/>
                <w:szCs w:val="18"/>
              </w:rPr>
            </w:pPr>
          </w:p>
          <w:p w14:paraId="2489E352" w14:textId="77777777" w:rsidR="008C7617" w:rsidRPr="00B4185D" w:rsidRDefault="008C7617" w:rsidP="008C7617">
            <w:pPr>
              <w:rPr>
                <w:rFonts w:ascii="Times New Roman" w:eastAsiaTheme="minorEastAsia" w:hAnsi="Times New Roman" w:cs="Times New Roman"/>
                <w:sz w:val="18"/>
                <w:szCs w:val="18"/>
              </w:rPr>
            </w:pPr>
            <w:r w:rsidRPr="00B4185D">
              <w:rPr>
                <w:rFonts w:ascii="Times New Roman" w:eastAsiaTheme="minorEastAsia" w:hAnsi="Times New Roman" w:cs="Times New Roman"/>
                <w:b/>
                <w:bCs/>
                <w:sz w:val="18"/>
                <w:szCs w:val="18"/>
              </w:rPr>
              <w:t xml:space="preserve">Yellow Eggs, ‘Cracked’ number eggs – </w:t>
            </w:r>
            <w:r w:rsidRPr="00B4185D">
              <w:rPr>
                <w:rFonts w:ascii="Times New Roman" w:eastAsiaTheme="minorEastAsia" w:hAnsi="Times New Roman" w:cs="Times New Roman"/>
                <w:sz w:val="18"/>
                <w:szCs w:val="18"/>
              </w:rPr>
              <w:t>Enhanced Provision</w:t>
            </w:r>
          </w:p>
          <w:p w14:paraId="58E273D0" w14:textId="77777777" w:rsidR="008C7617" w:rsidRPr="00B4185D" w:rsidRDefault="008C7617" w:rsidP="008C7617">
            <w:pPr>
              <w:rPr>
                <w:rFonts w:ascii="Times New Roman" w:eastAsiaTheme="minorEastAsia" w:hAnsi="Times New Roman" w:cs="Times New Roman"/>
                <w:sz w:val="18"/>
                <w:szCs w:val="18"/>
              </w:rPr>
            </w:pPr>
          </w:p>
          <w:p w14:paraId="0281E728" w14:textId="77777777" w:rsidR="008C7617" w:rsidRPr="00B4185D" w:rsidRDefault="008C7617" w:rsidP="008C7617">
            <w:pPr>
              <w:rPr>
                <w:rFonts w:ascii="Times New Roman" w:eastAsiaTheme="minorEastAsia" w:hAnsi="Times New Roman" w:cs="Times New Roman"/>
                <w:sz w:val="18"/>
                <w:szCs w:val="18"/>
              </w:rPr>
            </w:pPr>
            <w:r w:rsidRPr="00B4185D">
              <w:rPr>
                <w:rFonts w:ascii="Times New Roman" w:eastAsiaTheme="minorEastAsia" w:hAnsi="Times New Roman" w:cs="Times New Roman"/>
                <w:b/>
                <w:bCs/>
                <w:sz w:val="18"/>
                <w:szCs w:val="18"/>
              </w:rPr>
              <w:t xml:space="preserve">PowerPoint - </w:t>
            </w:r>
            <w:r w:rsidRPr="00B4185D">
              <w:rPr>
                <w:rFonts w:ascii="Times New Roman" w:eastAsiaTheme="minorEastAsia" w:hAnsi="Times New Roman" w:cs="Times New Roman"/>
                <w:sz w:val="18"/>
                <w:szCs w:val="18"/>
              </w:rPr>
              <w:t>plenary</w:t>
            </w:r>
          </w:p>
          <w:p w14:paraId="4C8D8EEC" w14:textId="77777777" w:rsidR="008C7617" w:rsidRPr="00B4185D" w:rsidRDefault="008C7617" w:rsidP="008C7617">
            <w:pPr>
              <w:rPr>
                <w:rFonts w:ascii="Times New Roman" w:eastAsiaTheme="minorEastAsia" w:hAnsi="Times New Roman" w:cs="Times New Roman"/>
                <w:sz w:val="18"/>
                <w:szCs w:val="18"/>
              </w:rPr>
            </w:pPr>
          </w:p>
          <w:p w14:paraId="6DB0BFB6" w14:textId="77777777" w:rsidR="008C7617" w:rsidRPr="00B4185D" w:rsidRDefault="008C7617" w:rsidP="008C7617">
            <w:pPr>
              <w:rPr>
                <w:rFonts w:ascii="Times New Roman" w:eastAsiaTheme="minorEastAsia" w:hAnsi="Times New Roman" w:cs="Times New Roman"/>
                <w:sz w:val="18"/>
                <w:szCs w:val="18"/>
              </w:rPr>
            </w:pPr>
          </w:p>
          <w:p w14:paraId="30B7A101" w14:textId="77777777" w:rsidR="008C7617" w:rsidRPr="00B4185D" w:rsidRDefault="008C7617" w:rsidP="008C7617">
            <w:pPr>
              <w:rPr>
                <w:rFonts w:ascii="Times New Roman" w:eastAsiaTheme="minorEastAsia" w:hAnsi="Times New Roman" w:cs="Times New Roman"/>
                <w:b/>
                <w:bCs/>
                <w:sz w:val="18"/>
                <w:szCs w:val="18"/>
                <w:u w:val="single"/>
              </w:rPr>
            </w:pPr>
            <w:r w:rsidRPr="00B4185D">
              <w:rPr>
                <w:rFonts w:ascii="Times New Roman" w:eastAsiaTheme="minorEastAsia" w:hAnsi="Times New Roman" w:cs="Times New Roman"/>
                <w:b/>
                <w:bCs/>
                <w:sz w:val="18"/>
                <w:szCs w:val="18"/>
                <w:u w:val="single"/>
              </w:rPr>
              <w:t>VOCABULARY</w:t>
            </w:r>
          </w:p>
          <w:p w14:paraId="0FA86ED2" w14:textId="77777777" w:rsidR="008C7617" w:rsidRPr="00B4185D" w:rsidRDefault="008C7617" w:rsidP="008C7617">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More</w:t>
            </w:r>
          </w:p>
          <w:p w14:paraId="4BB01E65" w14:textId="77777777" w:rsidR="008C7617" w:rsidRPr="00B4185D" w:rsidRDefault="008C7617" w:rsidP="008C7617">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Less</w:t>
            </w:r>
          </w:p>
          <w:p w14:paraId="3E8AD3B2" w14:textId="77777777" w:rsidR="008C7617" w:rsidRPr="00B4185D" w:rsidRDefault="008C7617" w:rsidP="008C7617">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Add</w:t>
            </w:r>
          </w:p>
          <w:p w14:paraId="6EE826AF" w14:textId="77777777" w:rsidR="008C7617" w:rsidRPr="00B4185D" w:rsidRDefault="008C7617" w:rsidP="008C7617">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Take-away</w:t>
            </w:r>
          </w:p>
          <w:p w14:paraId="5B20EB4D" w14:textId="77777777" w:rsidR="008C7617" w:rsidRPr="00B4185D" w:rsidRDefault="008C7617" w:rsidP="008C7617">
            <w:pPr>
              <w:rPr>
                <w:rFonts w:ascii="Times New Roman" w:eastAsiaTheme="minorEastAsia" w:hAnsi="Times New Roman" w:cs="Times New Roman"/>
                <w:sz w:val="18"/>
                <w:szCs w:val="18"/>
              </w:rPr>
            </w:pPr>
          </w:p>
          <w:p w14:paraId="18EFE030" w14:textId="77777777" w:rsidR="008C7617" w:rsidRPr="00B4185D" w:rsidRDefault="008C7617" w:rsidP="008C7617">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Self-assess/RAG</w:t>
            </w:r>
          </w:p>
          <w:p w14:paraId="4578448A" w14:textId="77777777" w:rsidR="008C7617" w:rsidRPr="00B4185D" w:rsidRDefault="008C7617" w:rsidP="008C7617">
            <w:pPr>
              <w:rPr>
                <w:rFonts w:ascii="Times New Roman" w:eastAsiaTheme="minorEastAsia" w:hAnsi="Times New Roman" w:cs="Times New Roman"/>
                <w:sz w:val="18"/>
                <w:szCs w:val="18"/>
              </w:rPr>
            </w:pPr>
          </w:p>
          <w:p w14:paraId="31EA3754" w14:textId="77777777" w:rsidR="008C7617" w:rsidRPr="00B4185D" w:rsidRDefault="008C7617" w:rsidP="008C7617">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I think...</w:t>
            </w:r>
          </w:p>
          <w:p w14:paraId="01595927" w14:textId="77777777" w:rsidR="008C7617" w:rsidRPr="00B4185D" w:rsidRDefault="008C7617" w:rsidP="008C7617">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 xml:space="preserve">It is... because... </w:t>
            </w:r>
          </w:p>
          <w:p w14:paraId="5BBDD328" w14:textId="77777777" w:rsidR="008C7617" w:rsidRPr="00B4185D" w:rsidRDefault="008C7617" w:rsidP="008C7617">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I found this hard because...</w:t>
            </w:r>
          </w:p>
          <w:p w14:paraId="1C5A82E5" w14:textId="77777777" w:rsidR="008C7617" w:rsidRPr="00B4185D" w:rsidRDefault="008C7617" w:rsidP="008C7617">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I found this easy because...</w:t>
            </w:r>
          </w:p>
          <w:p w14:paraId="575C5691" w14:textId="77777777" w:rsidR="008C7617" w:rsidRPr="00B4185D" w:rsidRDefault="008C7617" w:rsidP="008C7617">
            <w:pPr>
              <w:rPr>
                <w:rFonts w:ascii="Times New Roman" w:eastAsiaTheme="minorEastAsia" w:hAnsi="Times New Roman" w:cs="Times New Roman"/>
                <w:sz w:val="20"/>
                <w:szCs w:val="18"/>
              </w:rPr>
            </w:pPr>
          </w:p>
          <w:p w14:paraId="0C71EE8B" w14:textId="77777777" w:rsidR="008C7617" w:rsidRPr="00B4185D" w:rsidRDefault="008C7617" w:rsidP="008C7617">
            <w:pPr>
              <w:rPr>
                <w:rFonts w:ascii="Times New Roman" w:hAnsi="Times New Roman" w:cs="Times New Roman"/>
                <w:sz w:val="18"/>
                <w:szCs w:val="18"/>
                <w:lang w:val="cy-GB"/>
              </w:rPr>
            </w:pPr>
            <w:r w:rsidRPr="00B4185D">
              <w:rPr>
                <w:rFonts w:ascii="Times New Roman" w:eastAsiaTheme="minorEastAsia" w:hAnsi="Times New Roman" w:cs="Times New Roman"/>
                <w:i/>
                <w:iCs/>
                <w:sz w:val="18"/>
                <w:szCs w:val="18"/>
              </w:rPr>
              <w:t>Noodles and Rice</w:t>
            </w:r>
          </w:p>
          <w:p w14:paraId="09D8F343" w14:textId="77777777" w:rsidR="008C7617" w:rsidRPr="008F51F9" w:rsidRDefault="008C7617" w:rsidP="008C7617">
            <w:pPr>
              <w:rPr>
                <w:rFonts w:ascii="Times New Roman" w:hAnsi="Times New Roman" w:cs="Times New Roman"/>
                <w:b/>
                <w:sz w:val="18"/>
                <w:szCs w:val="18"/>
                <w:lang w:val="cy-GB"/>
              </w:rPr>
            </w:pPr>
          </w:p>
        </w:tc>
        <w:tc>
          <w:tcPr>
            <w:tcW w:w="2949" w:type="dxa"/>
            <w:gridSpan w:val="3"/>
            <w:vMerge w:val="restart"/>
            <w:tcBorders>
              <w:top w:val="single" w:sz="4" w:space="0" w:color="auto"/>
              <w:left w:val="single" w:sz="4" w:space="0" w:color="auto"/>
              <w:right w:val="single" w:sz="4" w:space="0" w:color="auto"/>
            </w:tcBorders>
            <w:shd w:val="clear" w:color="auto" w:fill="auto"/>
          </w:tcPr>
          <w:p w14:paraId="62F8FD9F" w14:textId="77777777" w:rsidR="008C7617" w:rsidRPr="008F51F9" w:rsidRDefault="008C7617" w:rsidP="008C7617">
            <w:pPr>
              <w:rPr>
                <w:rFonts w:ascii="Times New Roman" w:eastAsiaTheme="minorEastAsia" w:hAnsi="Times New Roman" w:cs="Times New Roman"/>
                <w:b/>
                <w:bCs/>
                <w:sz w:val="18"/>
                <w:szCs w:val="18"/>
              </w:rPr>
            </w:pPr>
            <w:r w:rsidRPr="008F51F9">
              <w:rPr>
                <w:rFonts w:ascii="Times New Roman" w:eastAsiaTheme="minorEastAsia" w:hAnsi="Times New Roman" w:cs="Times New Roman"/>
                <w:b/>
                <w:bCs/>
                <w:sz w:val="18"/>
                <w:szCs w:val="18"/>
              </w:rPr>
              <w:t>AfL:</w:t>
            </w:r>
          </w:p>
          <w:p w14:paraId="0526A404"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This session is a lesson study for a research project focusing on how we can improve pupil self-reflection through the use of self-Assessment for Learning techniques. The main technique to be used will be RAG rating </w:t>
            </w:r>
            <w:proofErr w:type="gramStart"/>
            <w:r w:rsidRPr="008F51F9">
              <w:rPr>
                <w:rFonts w:ascii="Times New Roman" w:eastAsiaTheme="minorEastAsia" w:hAnsi="Times New Roman" w:cs="Times New Roman"/>
                <w:sz w:val="18"/>
                <w:szCs w:val="18"/>
              </w:rPr>
              <w:t>themselves</w:t>
            </w:r>
            <w:proofErr w:type="gramEnd"/>
            <w:r w:rsidRPr="008F51F9">
              <w:rPr>
                <w:rFonts w:ascii="Times New Roman" w:eastAsiaTheme="minorEastAsia" w:hAnsi="Times New Roman" w:cs="Times New Roman"/>
                <w:sz w:val="18"/>
                <w:szCs w:val="18"/>
              </w:rPr>
              <w:t>.</w:t>
            </w:r>
          </w:p>
          <w:p w14:paraId="366EEC78" w14:textId="77777777" w:rsidR="008C7617" w:rsidRPr="008F51F9" w:rsidRDefault="008C7617" w:rsidP="008C7617">
            <w:pPr>
              <w:rPr>
                <w:rFonts w:ascii="Times New Roman" w:eastAsiaTheme="minorEastAsia" w:hAnsi="Times New Roman" w:cs="Times New Roman"/>
                <w:sz w:val="18"/>
                <w:szCs w:val="18"/>
              </w:rPr>
            </w:pPr>
          </w:p>
          <w:p w14:paraId="58728837"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color w:val="00B050"/>
                <w:sz w:val="18"/>
                <w:szCs w:val="18"/>
              </w:rPr>
              <w:t>The purpose of the session will be to use their RAG rating more frequently within a lesson. There will be a minimum of 4 uses of the RAG fans for self-assessment, 5 uses for pupils who progress on to the extension task.</w:t>
            </w:r>
            <w:r w:rsidRPr="008F51F9">
              <w:rPr>
                <w:rFonts w:ascii="Times New Roman" w:eastAsiaTheme="minorEastAsia" w:hAnsi="Times New Roman" w:cs="Times New Roman"/>
                <w:sz w:val="18"/>
                <w:szCs w:val="18"/>
              </w:rPr>
              <w:t xml:space="preserve"> </w:t>
            </w:r>
          </w:p>
          <w:p w14:paraId="3CE090E7" w14:textId="77777777" w:rsidR="008C7617" w:rsidRPr="008F51F9" w:rsidRDefault="008C7617" w:rsidP="008C7617">
            <w:pPr>
              <w:rPr>
                <w:rFonts w:ascii="Times New Roman" w:eastAsiaTheme="minorEastAsia" w:hAnsi="Times New Roman" w:cs="Times New Roman"/>
                <w:sz w:val="18"/>
                <w:szCs w:val="18"/>
              </w:rPr>
            </w:pPr>
          </w:p>
          <w:p w14:paraId="0E23CF7A"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How did you work that out? Do you think you could have worked it out a different way? (</w:t>
            </w:r>
            <w:proofErr w:type="gramStart"/>
            <w:r w:rsidRPr="008F51F9">
              <w:rPr>
                <w:rFonts w:ascii="Times New Roman" w:eastAsiaTheme="minorEastAsia" w:hAnsi="Times New Roman" w:cs="Times New Roman"/>
                <w:i/>
                <w:iCs/>
                <w:sz w:val="18"/>
                <w:szCs w:val="18"/>
              </w:rPr>
              <w:t>e</w:t>
            </w:r>
            <w:proofErr w:type="gramEnd"/>
            <w:r w:rsidRPr="008F51F9">
              <w:rPr>
                <w:rFonts w:ascii="Times New Roman" w:eastAsiaTheme="minorEastAsia" w:hAnsi="Times New Roman" w:cs="Times New Roman"/>
                <w:i/>
                <w:iCs/>
                <w:sz w:val="18"/>
                <w:szCs w:val="18"/>
              </w:rPr>
              <w:t>.g. number line, putting one number in their head and counting on, etc.</w:t>
            </w:r>
            <w:r w:rsidRPr="008F51F9">
              <w:rPr>
                <w:rFonts w:ascii="Times New Roman" w:eastAsiaTheme="minorEastAsia" w:hAnsi="Times New Roman" w:cs="Times New Roman"/>
                <w:sz w:val="18"/>
                <w:szCs w:val="18"/>
              </w:rPr>
              <w:t xml:space="preserve">) </w:t>
            </w:r>
          </w:p>
          <w:p w14:paraId="0EDB41D5" w14:textId="77777777" w:rsidR="008C7617" w:rsidRPr="008F51F9" w:rsidRDefault="008C7617" w:rsidP="008C7617">
            <w:pPr>
              <w:rPr>
                <w:rFonts w:ascii="Times New Roman" w:eastAsiaTheme="minorEastAsia" w:hAnsi="Times New Roman" w:cs="Times New Roman"/>
                <w:sz w:val="18"/>
                <w:szCs w:val="18"/>
              </w:rPr>
            </w:pPr>
          </w:p>
          <w:p w14:paraId="0C7938F0"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How do you feel about this activity? How would you rate yourself at the moment? Explain your rating.</w:t>
            </w:r>
          </w:p>
          <w:p w14:paraId="2189F747" w14:textId="77777777" w:rsidR="008C7617" w:rsidRPr="008F51F9" w:rsidRDefault="008C7617" w:rsidP="008C7617">
            <w:pPr>
              <w:rPr>
                <w:rFonts w:ascii="Times New Roman" w:eastAsiaTheme="minorEastAsia" w:hAnsi="Times New Roman" w:cs="Times New Roman"/>
                <w:sz w:val="18"/>
                <w:szCs w:val="18"/>
              </w:rPr>
            </w:pPr>
          </w:p>
          <w:p w14:paraId="44E01916"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Additional Questions: </w:t>
            </w:r>
          </w:p>
          <w:p w14:paraId="642F46F8"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If this were one more, what would two more be? How can we work this out?</w:t>
            </w:r>
          </w:p>
          <w:p w14:paraId="04C27A1B" w14:textId="77777777" w:rsidR="008C7617" w:rsidRPr="008F51F9" w:rsidRDefault="008C7617" w:rsidP="008C7617">
            <w:pPr>
              <w:rPr>
                <w:rFonts w:ascii="Times New Roman" w:eastAsiaTheme="minorEastAsia" w:hAnsi="Times New Roman" w:cs="Times New Roman"/>
                <w:sz w:val="18"/>
                <w:szCs w:val="18"/>
              </w:rPr>
            </w:pPr>
          </w:p>
          <w:p w14:paraId="33D30167"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Additional AFL:</w:t>
            </w:r>
          </w:p>
          <w:p w14:paraId="40E98A9C" w14:textId="77777777" w:rsidR="008C7617" w:rsidRPr="008F51F9" w:rsidRDefault="008C7617" w:rsidP="008C7617">
            <w:pPr>
              <w:rPr>
                <w:rFonts w:ascii="Times New Roman" w:eastAsiaTheme="minorEastAsia" w:hAnsi="Times New Roman" w:cs="Times New Roman"/>
                <w:sz w:val="18"/>
                <w:szCs w:val="18"/>
              </w:rPr>
            </w:pPr>
          </w:p>
          <w:p w14:paraId="5A77535E"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Lollypop sticks – Questioning for plenary</w:t>
            </w:r>
          </w:p>
          <w:p w14:paraId="2EC62F0A" w14:textId="77777777" w:rsidR="008C7617" w:rsidRPr="008F51F9" w:rsidRDefault="008C7617" w:rsidP="008C7617">
            <w:pPr>
              <w:rPr>
                <w:rFonts w:ascii="Times New Roman" w:eastAsiaTheme="minorEastAsia" w:hAnsi="Times New Roman" w:cs="Times New Roman"/>
                <w:sz w:val="18"/>
                <w:szCs w:val="18"/>
              </w:rPr>
            </w:pPr>
          </w:p>
          <w:p w14:paraId="04077013" w14:textId="77777777" w:rsidR="008C7617" w:rsidRPr="008F51F9" w:rsidRDefault="008C7617" w:rsidP="008C7617">
            <w:pPr>
              <w:rPr>
                <w:rFonts w:ascii="Times New Roman" w:hAnsi="Times New Roman" w:cs="Times New Roman"/>
                <w:i/>
                <w:iCs/>
                <w:sz w:val="18"/>
                <w:szCs w:val="18"/>
                <w:highlight w:val="cyan"/>
                <w:lang w:val="cy-GB"/>
              </w:rPr>
            </w:pPr>
            <w:r w:rsidRPr="376D88CE">
              <w:rPr>
                <w:rFonts w:ascii="Times New Roman" w:eastAsiaTheme="minorEastAsia" w:hAnsi="Times New Roman" w:cs="Times New Roman"/>
                <w:sz w:val="18"/>
                <w:szCs w:val="18"/>
              </w:rPr>
              <w:t>Dwylo i fyny – Questioning for introduction</w:t>
            </w:r>
          </w:p>
        </w:tc>
      </w:tr>
      <w:tr w:rsidR="008C7617" w:rsidRPr="008F51F9" w14:paraId="28B82AD2" w14:textId="77777777" w:rsidTr="008C7617">
        <w:trPr>
          <w:trHeight w:val="660"/>
        </w:trPr>
        <w:tc>
          <w:tcPr>
            <w:tcW w:w="3120" w:type="dxa"/>
            <w:gridSpan w:val="4"/>
            <w:vMerge/>
            <w:tcBorders>
              <w:left w:val="single" w:sz="4" w:space="0" w:color="auto"/>
              <w:bottom w:val="single" w:sz="4" w:space="0" w:color="auto"/>
              <w:right w:val="single" w:sz="4" w:space="0" w:color="auto"/>
            </w:tcBorders>
            <w:shd w:val="clear" w:color="auto" w:fill="auto"/>
          </w:tcPr>
          <w:p w14:paraId="7338E7A0" w14:textId="77777777" w:rsidR="008C7617" w:rsidRPr="008F51F9" w:rsidRDefault="008C7617" w:rsidP="008C7617">
            <w:pPr>
              <w:spacing w:after="100"/>
              <w:rPr>
                <w:rFonts w:ascii="Times New Roman" w:eastAsiaTheme="minorEastAsia" w:hAnsi="Times New Roman" w:cs="Times New Roman"/>
                <w:sz w:val="18"/>
                <w:szCs w:val="18"/>
              </w:rPr>
            </w:pPr>
          </w:p>
        </w:tc>
        <w:tc>
          <w:tcPr>
            <w:tcW w:w="5523" w:type="dxa"/>
            <w:gridSpan w:val="5"/>
            <w:vMerge w:val="restart"/>
            <w:tcBorders>
              <w:top w:val="single" w:sz="4" w:space="0" w:color="auto"/>
              <w:left w:val="single" w:sz="4" w:space="0" w:color="auto"/>
              <w:right w:val="single" w:sz="4" w:space="0" w:color="auto"/>
            </w:tcBorders>
            <w:shd w:val="clear" w:color="auto" w:fill="auto"/>
          </w:tcPr>
          <w:p w14:paraId="691AEBB2" w14:textId="77777777" w:rsidR="008C7617" w:rsidRPr="008F51F9" w:rsidRDefault="008C7617" w:rsidP="008C7617">
            <w:pPr>
              <w:rPr>
                <w:rFonts w:ascii="Times New Roman" w:eastAsiaTheme="minorEastAsia" w:hAnsi="Times New Roman" w:cs="Times New Roman"/>
                <w:b/>
                <w:bCs/>
                <w:sz w:val="18"/>
                <w:szCs w:val="18"/>
              </w:rPr>
            </w:pPr>
            <w:r w:rsidRPr="008F51F9">
              <w:rPr>
                <w:rFonts w:ascii="Times New Roman" w:eastAsiaTheme="minorEastAsia" w:hAnsi="Times New Roman" w:cs="Times New Roman"/>
                <w:b/>
                <w:bCs/>
                <w:sz w:val="18"/>
                <w:szCs w:val="18"/>
                <w:u w:val="single"/>
              </w:rPr>
              <w:t>Additional adult tasks</w:t>
            </w:r>
            <w:r w:rsidRPr="008F51F9">
              <w:rPr>
                <w:rFonts w:ascii="Times New Roman" w:eastAsiaTheme="minorEastAsia" w:hAnsi="Times New Roman" w:cs="Times New Roman"/>
                <w:b/>
                <w:bCs/>
                <w:sz w:val="18"/>
                <w:szCs w:val="18"/>
              </w:rPr>
              <w:t xml:space="preserve"> (purpose, outline of additional adults’ role and children’s learning):</w:t>
            </w:r>
          </w:p>
          <w:p w14:paraId="48D0EE32" w14:textId="77777777" w:rsidR="008C7617" w:rsidRPr="008F51F9" w:rsidRDefault="008C7617" w:rsidP="008C7617">
            <w:pPr>
              <w:pStyle w:val="Heading1"/>
              <w:framePr w:hSpace="0" w:wrap="auto" w:hAnchor="text" w:yAlign="inline"/>
              <w:outlineLvl w:val="0"/>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The LSA/Class Teacher will be completing the same task as trainee. </w:t>
            </w:r>
          </w:p>
          <w:p w14:paraId="124EC889" w14:textId="77777777" w:rsidR="008C7617" w:rsidRPr="008F51F9" w:rsidRDefault="008C7617" w:rsidP="008C7617">
            <w:pPr>
              <w:spacing w:after="100"/>
              <w:rPr>
                <w:rFonts w:ascii="Times New Roman" w:hAnsi="Times New Roman" w:cs="Times New Roman"/>
                <w:b/>
                <w:sz w:val="18"/>
                <w:szCs w:val="18"/>
                <w:u w:val="single"/>
              </w:rPr>
            </w:pPr>
            <w:r w:rsidRPr="008F51F9">
              <w:rPr>
                <w:rFonts w:ascii="Times New Roman" w:eastAsiaTheme="minorEastAsia" w:hAnsi="Times New Roman" w:cs="Times New Roman"/>
                <w:sz w:val="18"/>
                <w:szCs w:val="18"/>
              </w:rPr>
              <w:t>For more information on additional adults, see attached page.</w:t>
            </w:r>
          </w:p>
        </w:tc>
        <w:tc>
          <w:tcPr>
            <w:tcW w:w="2691" w:type="dxa"/>
            <w:gridSpan w:val="3"/>
            <w:vMerge/>
            <w:tcBorders>
              <w:left w:val="single" w:sz="4" w:space="0" w:color="auto"/>
              <w:bottom w:val="single" w:sz="4" w:space="0" w:color="000000" w:themeColor="text1"/>
              <w:right w:val="single" w:sz="4" w:space="0" w:color="auto"/>
            </w:tcBorders>
            <w:shd w:val="clear" w:color="auto" w:fill="auto"/>
          </w:tcPr>
          <w:p w14:paraId="736FF779" w14:textId="77777777" w:rsidR="008C7617" w:rsidRPr="008F51F9" w:rsidRDefault="008C7617" w:rsidP="008C7617">
            <w:pPr>
              <w:rPr>
                <w:rFonts w:ascii="Times New Roman" w:hAnsi="Times New Roman" w:cs="Times New Roman"/>
                <w:sz w:val="18"/>
                <w:szCs w:val="18"/>
                <w:lang w:val="cy-GB"/>
              </w:rPr>
            </w:pPr>
          </w:p>
        </w:tc>
        <w:tc>
          <w:tcPr>
            <w:tcW w:w="2949" w:type="dxa"/>
            <w:gridSpan w:val="3"/>
            <w:vMerge/>
            <w:tcBorders>
              <w:left w:val="single" w:sz="4" w:space="0" w:color="auto"/>
              <w:bottom w:val="single" w:sz="4" w:space="0" w:color="000000" w:themeColor="text1"/>
              <w:right w:val="single" w:sz="4" w:space="0" w:color="auto"/>
            </w:tcBorders>
            <w:shd w:val="clear" w:color="auto" w:fill="auto"/>
          </w:tcPr>
          <w:p w14:paraId="2975D6A4" w14:textId="77777777" w:rsidR="008C7617" w:rsidRPr="008F51F9" w:rsidRDefault="008C7617" w:rsidP="008C7617">
            <w:pPr>
              <w:spacing w:after="100"/>
              <w:rPr>
                <w:rFonts w:ascii="Times New Roman" w:hAnsi="Times New Roman" w:cs="Times New Roman"/>
                <w:b/>
                <w:sz w:val="18"/>
                <w:szCs w:val="18"/>
                <w:highlight w:val="cyan"/>
                <w:u w:val="single"/>
                <w:shd w:val="clear" w:color="auto" w:fill="FFFFFF"/>
              </w:rPr>
            </w:pPr>
          </w:p>
        </w:tc>
      </w:tr>
      <w:tr w:rsidR="008C7617" w:rsidRPr="008F51F9" w14:paraId="7E7E89EE" w14:textId="77777777" w:rsidTr="008C7617">
        <w:trPr>
          <w:trHeight w:val="691"/>
        </w:trPr>
        <w:tc>
          <w:tcPr>
            <w:tcW w:w="3120" w:type="dxa"/>
            <w:gridSpan w:val="4"/>
            <w:vMerge w:val="restart"/>
            <w:tcBorders>
              <w:top w:val="single" w:sz="4" w:space="0" w:color="auto"/>
              <w:left w:val="single" w:sz="4" w:space="0" w:color="auto"/>
              <w:bottom w:val="single" w:sz="4" w:space="0" w:color="000000" w:themeColor="text1"/>
              <w:right w:val="single" w:sz="4" w:space="0" w:color="auto"/>
            </w:tcBorders>
            <w:shd w:val="clear" w:color="auto" w:fill="auto"/>
          </w:tcPr>
          <w:p w14:paraId="3C4F7A94" w14:textId="77777777" w:rsidR="008C7617" w:rsidRPr="008F51F9" w:rsidRDefault="008C7617" w:rsidP="008C7617">
            <w:pPr>
              <w:rPr>
                <w:rFonts w:ascii="Times New Roman" w:hAnsi="Times New Roman" w:cs="Times New Roman"/>
                <w:b/>
                <w:i/>
                <w:sz w:val="18"/>
                <w:szCs w:val="18"/>
                <w:lang w:val="cy-GB"/>
              </w:rPr>
            </w:pPr>
          </w:p>
          <w:p w14:paraId="501E53C2" w14:textId="77777777" w:rsidR="008C7617" w:rsidRPr="008F51F9" w:rsidRDefault="008C7617" w:rsidP="008C7617">
            <w:pPr>
              <w:pStyle w:val="Heading1"/>
              <w:framePr w:hSpace="0" w:wrap="auto" w:hAnchor="text" w:yAlign="inline"/>
              <w:tabs>
                <w:tab w:val="center" w:pos="1860"/>
              </w:tabs>
              <w:outlineLvl w:val="0"/>
              <w:rPr>
                <w:rFonts w:ascii="Times New Roman" w:hAnsi="Times New Roman" w:cs="Times New Roman"/>
                <w:b/>
                <w:i/>
                <w:sz w:val="18"/>
                <w:szCs w:val="18"/>
                <w:lang w:val="cy-GB"/>
              </w:rPr>
            </w:pPr>
            <w:r w:rsidRPr="008F51F9">
              <w:rPr>
                <w:rFonts w:ascii="Times New Roman" w:eastAsiaTheme="minorEastAsia" w:hAnsi="Times New Roman" w:cs="Times New Roman"/>
                <w:b/>
                <w:bCs/>
                <w:sz w:val="18"/>
                <w:szCs w:val="18"/>
              </w:rPr>
              <w:t xml:space="preserve">Mini-Plenary </w:t>
            </w:r>
            <w:r w:rsidRPr="008F51F9">
              <w:rPr>
                <w:rFonts w:ascii="Times New Roman" w:hAnsi="Times New Roman" w:cs="Times New Roman"/>
                <w:b/>
                <w:sz w:val="18"/>
                <w:szCs w:val="18"/>
              </w:rPr>
              <w:tab/>
            </w:r>
          </w:p>
          <w:p w14:paraId="36802B12" w14:textId="77777777" w:rsidR="008C7617" w:rsidRPr="00821930" w:rsidRDefault="008C7617" w:rsidP="008C7617">
            <w:pPr>
              <w:pStyle w:val="Heading1"/>
              <w:framePr w:hSpace="0" w:wrap="auto" w:hAnchor="text" w:yAlign="inline"/>
              <w:outlineLvl w:val="0"/>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Children will be stopped at specific points and asked to use their RAG</w:t>
            </w:r>
            <w:r>
              <w:rPr>
                <w:rFonts w:ascii="Times New Roman" w:eastAsiaTheme="minorEastAsia" w:hAnsi="Times New Roman" w:cs="Times New Roman"/>
                <w:sz w:val="18"/>
                <w:szCs w:val="18"/>
              </w:rPr>
              <w:t xml:space="preserve"> fans to self-assess their work.</w:t>
            </w:r>
          </w:p>
          <w:p w14:paraId="6E011319" w14:textId="77777777" w:rsidR="008C7617" w:rsidRDefault="008C7617" w:rsidP="008C7617">
            <w:pPr>
              <w:pStyle w:val="Heading1"/>
              <w:framePr w:hSpace="0" w:wrap="auto" w:hAnchor="text" w:yAlign="inline"/>
              <w:outlineLvl w:val="0"/>
              <w:rPr>
                <w:rFonts w:ascii="Times New Roman" w:eastAsiaTheme="minorEastAsia" w:hAnsi="Times New Roman" w:cs="Times New Roman"/>
                <w:b/>
                <w:bCs/>
                <w:sz w:val="18"/>
                <w:szCs w:val="18"/>
              </w:rPr>
            </w:pPr>
          </w:p>
          <w:p w14:paraId="3A46A3D0" w14:textId="77777777" w:rsidR="008C7617" w:rsidRPr="008F51F9" w:rsidRDefault="008C7617" w:rsidP="008C7617">
            <w:pPr>
              <w:pStyle w:val="Heading1"/>
              <w:framePr w:hSpace="0" w:wrap="auto" w:hAnchor="text" w:yAlign="inline"/>
              <w:outlineLvl w:val="0"/>
              <w:rPr>
                <w:rFonts w:ascii="Times New Roman" w:eastAsiaTheme="minorEastAsia" w:hAnsi="Times New Roman" w:cs="Times New Roman"/>
                <w:b/>
                <w:bCs/>
                <w:sz w:val="18"/>
                <w:szCs w:val="18"/>
              </w:rPr>
            </w:pPr>
            <w:r w:rsidRPr="008F51F9">
              <w:rPr>
                <w:rFonts w:ascii="Times New Roman" w:eastAsiaTheme="minorEastAsia" w:hAnsi="Times New Roman" w:cs="Times New Roman"/>
                <w:b/>
                <w:bCs/>
                <w:sz w:val="18"/>
                <w:szCs w:val="18"/>
              </w:rPr>
              <w:t>Plenary</w:t>
            </w:r>
          </w:p>
          <w:p w14:paraId="4307349C" w14:textId="77777777" w:rsidR="008C7617"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Discuss learning –</w:t>
            </w:r>
            <w:r>
              <w:rPr>
                <w:rFonts w:ascii="Times New Roman" w:eastAsiaTheme="minorEastAsia" w:hAnsi="Times New Roman" w:cs="Times New Roman"/>
                <w:sz w:val="18"/>
                <w:szCs w:val="18"/>
              </w:rPr>
              <w:t xml:space="preserve"> use name cards to ask children </w:t>
            </w:r>
            <w:r w:rsidRPr="008F51F9">
              <w:rPr>
                <w:rFonts w:ascii="Times New Roman" w:eastAsiaTheme="minorEastAsia" w:hAnsi="Times New Roman" w:cs="Times New Roman"/>
                <w:sz w:val="18"/>
                <w:szCs w:val="18"/>
              </w:rPr>
              <w:t xml:space="preserve">for ‘one more’ or ‘one less’ of a number. </w:t>
            </w:r>
          </w:p>
          <w:p w14:paraId="067A1A8B"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Using PowerPoint to ask questions. </w:t>
            </w:r>
          </w:p>
          <w:p w14:paraId="1559001E" w14:textId="77777777" w:rsidR="008C7617" w:rsidRPr="008F51F9" w:rsidRDefault="008C7617" w:rsidP="008C7617">
            <w:pPr>
              <w:rPr>
                <w:rFonts w:ascii="Times New Roman" w:eastAsiaTheme="minorEastAsia" w:hAnsi="Times New Roman" w:cs="Times New Roman"/>
                <w:sz w:val="18"/>
                <w:szCs w:val="18"/>
              </w:rPr>
            </w:pPr>
          </w:p>
          <w:p w14:paraId="12664C87" w14:textId="77777777" w:rsidR="008C7617" w:rsidRPr="00821930" w:rsidRDefault="008C7617" w:rsidP="008C7617">
            <w:pPr>
              <w:rPr>
                <w:rFonts w:ascii="Times New Roman" w:eastAsiaTheme="minorEastAsia" w:hAnsi="Times New Roman" w:cs="Times New Roman"/>
                <w:color w:val="00B050"/>
                <w:sz w:val="18"/>
                <w:szCs w:val="18"/>
              </w:rPr>
            </w:pPr>
            <w:r w:rsidRPr="008F51F9">
              <w:rPr>
                <w:rFonts w:ascii="Times New Roman" w:eastAsiaTheme="minorEastAsia" w:hAnsi="Times New Roman" w:cs="Times New Roman"/>
                <w:color w:val="00B050"/>
                <w:sz w:val="18"/>
                <w:szCs w:val="18"/>
              </w:rPr>
              <w:t>Class will RAG rate their main activity.</w:t>
            </w:r>
          </w:p>
          <w:p w14:paraId="79929169" w14:textId="77777777" w:rsidR="008C7617" w:rsidRPr="008F51F9" w:rsidRDefault="008C7617" w:rsidP="008C7617">
            <w:pPr>
              <w:jc w:val="cente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w:t>
            </w:r>
          </w:p>
          <w:p w14:paraId="06E15618" w14:textId="77777777" w:rsidR="008C7617" w:rsidRPr="008F51F9" w:rsidRDefault="008C7617" w:rsidP="008C7617">
            <w:pPr>
              <w:spacing w:after="100"/>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We will also be conducting an interview with 3 pre-selected children who have assented and have provided parental consent.</w:t>
            </w:r>
          </w:p>
        </w:tc>
        <w:tc>
          <w:tcPr>
            <w:tcW w:w="5523" w:type="dxa"/>
            <w:gridSpan w:val="5"/>
            <w:vMerge/>
            <w:tcBorders>
              <w:left w:val="single" w:sz="4" w:space="0" w:color="auto"/>
              <w:bottom w:val="single" w:sz="4" w:space="0" w:color="auto"/>
              <w:right w:val="single" w:sz="4" w:space="0" w:color="auto"/>
            </w:tcBorders>
            <w:shd w:val="clear" w:color="auto" w:fill="auto"/>
          </w:tcPr>
          <w:p w14:paraId="0DB08E65" w14:textId="77777777" w:rsidR="008C7617" w:rsidRPr="008F51F9" w:rsidRDefault="008C7617" w:rsidP="008C7617">
            <w:pPr>
              <w:rPr>
                <w:rFonts w:ascii="Times New Roman" w:eastAsiaTheme="minorEastAsia" w:hAnsi="Times New Roman" w:cs="Times New Roman"/>
                <w:b/>
                <w:bCs/>
                <w:sz w:val="18"/>
                <w:szCs w:val="18"/>
                <w:u w:val="single"/>
              </w:rPr>
            </w:pPr>
          </w:p>
        </w:tc>
        <w:tc>
          <w:tcPr>
            <w:tcW w:w="2691" w:type="dxa"/>
            <w:gridSpan w:val="3"/>
            <w:vMerge/>
            <w:tcBorders>
              <w:left w:val="single" w:sz="4" w:space="0" w:color="auto"/>
              <w:bottom w:val="single" w:sz="4" w:space="0" w:color="000000" w:themeColor="text1"/>
              <w:right w:val="single" w:sz="4" w:space="0" w:color="auto"/>
            </w:tcBorders>
            <w:shd w:val="clear" w:color="auto" w:fill="auto"/>
          </w:tcPr>
          <w:p w14:paraId="49536A98" w14:textId="77777777" w:rsidR="008C7617" w:rsidRPr="008F51F9" w:rsidRDefault="008C7617" w:rsidP="008C7617">
            <w:pPr>
              <w:rPr>
                <w:rFonts w:ascii="Times New Roman" w:hAnsi="Times New Roman" w:cs="Times New Roman"/>
                <w:sz w:val="18"/>
                <w:szCs w:val="18"/>
                <w:lang w:val="cy-GB"/>
              </w:rPr>
            </w:pPr>
          </w:p>
        </w:tc>
        <w:tc>
          <w:tcPr>
            <w:tcW w:w="2949" w:type="dxa"/>
            <w:gridSpan w:val="3"/>
            <w:vMerge/>
            <w:tcBorders>
              <w:left w:val="single" w:sz="4" w:space="0" w:color="auto"/>
              <w:bottom w:val="single" w:sz="4" w:space="0" w:color="000000" w:themeColor="text1"/>
              <w:right w:val="single" w:sz="4" w:space="0" w:color="auto"/>
            </w:tcBorders>
            <w:shd w:val="clear" w:color="auto" w:fill="auto"/>
          </w:tcPr>
          <w:p w14:paraId="202D2203" w14:textId="77777777" w:rsidR="008C7617" w:rsidRPr="008F51F9" w:rsidRDefault="008C7617" w:rsidP="008C7617">
            <w:pPr>
              <w:spacing w:after="100"/>
              <w:rPr>
                <w:rFonts w:ascii="Times New Roman" w:hAnsi="Times New Roman" w:cs="Times New Roman"/>
                <w:b/>
                <w:sz w:val="18"/>
                <w:szCs w:val="18"/>
                <w:highlight w:val="cyan"/>
                <w:u w:val="single"/>
                <w:shd w:val="clear" w:color="auto" w:fill="FFFFFF"/>
              </w:rPr>
            </w:pPr>
          </w:p>
        </w:tc>
      </w:tr>
      <w:tr w:rsidR="008C7617" w:rsidRPr="008F51F9" w14:paraId="4A06C775" w14:textId="77777777" w:rsidTr="008C7617">
        <w:trPr>
          <w:trHeight w:val="2974"/>
        </w:trPr>
        <w:tc>
          <w:tcPr>
            <w:tcW w:w="3120" w:type="dxa"/>
            <w:gridSpan w:val="4"/>
            <w:vMerge/>
            <w:tcBorders>
              <w:left w:val="single" w:sz="4" w:space="0" w:color="auto"/>
              <w:bottom w:val="single" w:sz="4" w:space="0" w:color="auto"/>
              <w:right w:val="single" w:sz="4" w:space="0" w:color="auto"/>
            </w:tcBorders>
            <w:shd w:val="clear" w:color="auto" w:fill="auto"/>
          </w:tcPr>
          <w:p w14:paraId="577E5C2E" w14:textId="77777777" w:rsidR="008C7617" w:rsidRPr="008F51F9" w:rsidRDefault="008C7617" w:rsidP="008C7617">
            <w:pPr>
              <w:pStyle w:val="Heading1"/>
              <w:framePr w:hSpace="0" w:wrap="auto" w:hAnchor="text" w:yAlign="inline"/>
              <w:tabs>
                <w:tab w:val="center" w:pos="1860"/>
              </w:tabs>
              <w:outlineLvl w:val="0"/>
              <w:rPr>
                <w:rFonts w:ascii="Times New Roman" w:eastAsiaTheme="minorEastAsia" w:hAnsi="Times New Roman" w:cs="Times New Roman"/>
                <w:b/>
                <w:bCs/>
                <w:sz w:val="18"/>
                <w:szCs w:val="18"/>
              </w:rPr>
            </w:pPr>
          </w:p>
        </w:tc>
        <w:tc>
          <w:tcPr>
            <w:tcW w:w="5523" w:type="dxa"/>
            <w:gridSpan w:val="5"/>
            <w:tcBorders>
              <w:top w:val="single" w:sz="4" w:space="0" w:color="auto"/>
              <w:left w:val="single" w:sz="4" w:space="0" w:color="auto"/>
              <w:bottom w:val="single" w:sz="4" w:space="0" w:color="auto"/>
              <w:right w:val="single" w:sz="4" w:space="0" w:color="auto"/>
            </w:tcBorders>
            <w:shd w:val="clear" w:color="auto" w:fill="auto"/>
          </w:tcPr>
          <w:p w14:paraId="25A34022" w14:textId="77777777" w:rsidR="008C7617" w:rsidRPr="008F51F9" w:rsidRDefault="008C7617" w:rsidP="008C7617">
            <w:pPr>
              <w:pStyle w:val="Heading1"/>
              <w:framePr w:hSpace="0" w:wrap="auto" w:hAnchor="text" w:yAlign="inline"/>
              <w:outlineLvl w:val="0"/>
              <w:rPr>
                <w:rFonts w:ascii="Times New Roman" w:eastAsiaTheme="minorEastAsia" w:hAnsi="Times New Roman" w:cs="Times New Roman"/>
                <w:b/>
                <w:bCs/>
                <w:sz w:val="18"/>
                <w:szCs w:val="18"/>
              </w:rPr>
            </w:pPr>
            <w:r w:rsidRPr="008F51F9">
              <w:rPr>
                <w:rFonts w:ascii="Times New Roman" w:eastAsiaTheme="minorEastAsia" w:hAnsi="Times New Roman" w:cs="Times New Roman"/>
                <w:b/>
                <w:bCs/>
                <w:sz w:val="18"/>
                <w:szCs w:val="18"/>
                <w:u w:val="single"/>
              </w:rPr>
              <w:t>Independent learning opportunities</w:t>
            </w:r>
            <w:r w:rsidRPr="008F51F9">
              <w:rPr>
                <w:rFonts w:ascii="Times New Roman" w:eastAsiaTheme="minorEastAsia" w:hAnsi="Times New Roman" w:cs="Times New Roman"/>
                <w:b/>
                <w:bCs/>
                <w:sz w:val="18"/>
                <w:szCs w:val="18"/>
              </w:rPr>
              <w:t xml:space="preserve">: </w:t>
            </w:r>
          </w:p>
          <w:p w14:paraId="02E00FA7" w14:textId="77777777" w:rsidR="008C7617" w:rsidRPr="008F51F9" w:rsidRDefault="008C7617" w:rsidP="008C7617">
            <w:pPr>
              <w:rPr>
                <w:rFonts w:ascii="Times New Roman" w:eastAsiaTheme="minorEastAsia" w:hAnsi="Times New Roman" w:cs="Times New Roman"/>
                <w:sz w:val="18"/>
                <w:szCs w:val="18"/>
              </w:rPr>
            </w:pPr>
          </w:p>
          <w:p w14:paraId="68C52F17"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Enhanced: </w:t>
            </w:r>
          </w:p>
          <w:p w14:paraId="6FAC72C0" w14:textId="77777777" w:rsidR="008C7617" w:rsidRPr="008F51F9" w:rsidRDefault="008C7617" w:rsidP="008C7617">
            <w:pPr>
              <w:pStyle w:val="ListParagraph"/>
              <w:numPr>
                <w:ilvl w:val="0"/>
                <w:numId w:val="9"/>
              </w:numPr>
              <w:spacing w:after="0" w:line="240" w:lineRule="auto"/>
              <w:rPr>
                <w:rFonts w:ascii="Times New Roman" w:hAnsi="Times New Roman" w:cs="Times New Roman"/>
                <w:sz w:val="18"/>
                <w:szCs w:val="18"/>
              </w:rPr>
            </w:pPr>
            <w:r w:rsidRPr="008F51F9">
              <w:rPr>
                <w:rFonts w:ascii="Times New Roman" w:eastAsiaTheme="minorEastAsia" w:hAnsi="Times New Roman" w:cs="Times New Roman"/>
                <w:b/>
                <w:bCs/>
                <w:sz w:val="18"/>
                <w:szCs w:val="18"/>
              </w:rPr>
              <w:t xml:space="preserve">Writing table: </w:t>
            </w:r>
            <w:r w:rsidRPr="008F51F9">
              <w:rPr>
                <w:rFonts w:ascii="Times New Roman" w:eastAsiaTheme="minorEastAsia" w:hAnsi="Times New Roman" w:cs="Times New Roman"/>
                <w:sz w:val="18"/>
                <w:szCs w:val="18"/>
              </w:rPr>
              <w:t>Easter worksheets (counting and colouring)</w:t>
            </w:r>
          </w:p>
          <w:p w14:paraId="45BB2816" w14:textId="77777777" w:rsidR="008C7617" w:rsidRPr="008F51F9" w:rsidRDefault="008C7617" w:rsidP="008C7617">
            <w:pPr>
              <w:pStyle w:val="ListParagraph"/>
              <w:numPr>
                <w:ilvl w:val="0"/>
                <w:numId w:val="9"/>
              </w:numPr>
              <w:spacing w:after="0" w:line="240" w:lineRule="auto"/>
              <w:rPr>
                <w:rFonts w:ascii="Times New Roman" w:hAnsi="Times New Roman" w:cs="Times New Roman"/>
                <w:sz w:val="18"/>
                <w:szCs w:val="18"/>
              </w:rPr>
            </w:pPr>
            <w:r w:rsidRPr="008F51F9">
              <w:rPr>
                <w:rFonts w:ascii="Times New Roman" w:eastAsiaTheme="minorEastAsia" w:hAnsi="Times New Roman" w:cs="Times New Roman"/>
                <w:b/>
                <w:bCs/>
                <w:sz w:val="18"/>
                <w:szCs w:val="18"/>
              </w:rPr>
              <w:t>Outside learning</w:t>
            </w:r>
            <w:r w:rsidRPr="008F51F9">
              <w:rPr>
                <w:rFonts w:ascii="Times New Roman" w:eastAsiaTheme="minorEastAsia" w:hAnsi="Times New Roman" w:cs="Times New Roman"/>
                <w:sz w:val="18"/>
                <w:szCs w:val="18"/>
              </w:rPr>
              <w:t xml:space="preserve">: one more/one less on the chalk number line. Using the dice to find the number and then finding ‘one more’ and ‘one less’ of that number. (Weather dependent) </w:t>
            </w:r>
          </w:p>
          <w:p w14:paraId="37FDA30B" w14:textId="77777777" w:rsidR="008C7617" w:rsidRPr="008F51F9" w:rsidRDefault="008C7617" w:rsidP="008C7617">
            <w:pPr>
              <w:pStyle w:val="ListParagraph"/>
              <w:numPr>
                <w:ilvl w:val="0"/>
                <w:numId w:val="9"/>
              </w:numPr>
              <w:spacing w:after="0" w:line="240" w:lineRule="auto"/>
              <w:rPr>
                <w:rFonts w:ascii="Times New Roman" w:hAnsi="Times New Roman" w:cs="Times New Roman"/>
                <w:sz w:val="18"/>
                <w:szCs w:val="18"/>
              </w:rPr>
            </w:pPr>
            <w:r w:rsidRPr="008F51F9">
              <w:rPr>
                <w:rFonts w:ascii="Times New Roman" w:eastAsiaTheme="minorEastAsia" w:hAnsi="Times New Roman" w:cs="Times New Roman"/>
                <w:b/>
                <w:bCs/>
                <w:sz w:val="18"/>
                <w:szCs w:val="18"/>
              </w:rPr>
              <w:t>Maths area</w:t>
            </w:r>
            <w:r w:rsidRPr="008F51F9">
              <w:rPr>
                <w:rFonts w:ascii="Times New Roman" w:eastAsiaTheme="minorEastAsia" w:hAnsi="Times New Roman" w:cs="Times New Roman"/>
                <w:sz w:val="18"/>
                <w:szCs w:val="18"/>
              </w:rPr>
              <w:t xml:space="preserve">: matching up the two halves of the eggs. Using counters to add and take away one more/less. </w:t>
            </w:r>
          </w:p>
          <w:p w14:paraId="1864A8AD" w14:textId="77777777" w:rsidR="008C7617" w:rsidRPr="008F51F9" w:rsidRDefault="008C7617" w:rsidP="008C7617">
            <w:pPr>
              <w:pStyle w:val="ListParagraph"/>
              <w:rPr>
                <w:rFonts w:ascii="Times New Roman" w:hAnsi="Times New Roman" w:cs="Times New Roman"/>
                <w:sz w:val="18"/>
                <w:szCs w:val="18"/>
              </w:rPr>
            </w:pPr>
            <w:r w:rsidRPr="008F51F9">
              <w:rPr>
                <w:rFonts w:ascii="Times New Roman" w:eastAsiaTheme="minorEastAsia" w:hAnsi="Times New Roman" w:cs="Times New Roman"/>
                <w:sz w:val="18"/>
                <w:szCs w:val="18"/>
              </w:rPr>
              <w:t>Using the yellow egg, take a number and find one more than that number and then one less. Number lines also available to help.</w:t>
            </w:r>
          </w:p>
        </w:tc>
        <w:tc>
          <w:tcPr>
            <w:tcW w:w="2691" w:type="dxa"/>
            <w:gridSpan w:val="3"/>
            <w:vMerge/>
            <w:tcBorders>
              <w:left w:val="single" w:sz="4" w:space="0" w:color="auto"/>
              <w:bottom w:val="single" w:sz="4" w:space="0" w:color="auto"/>
              <w:right w:val="single" w:sz="4" w:space="0" w:color="auto"/>
            </w:tcBorders>
            <w:shd w:val="clear" w:color="auto" w:fill="auto"/>
          </w:tcPr>
          <w:p w14:paraId="68A7B9DB" w14:textId="77777777" w:rsidR="008C7617" w:rsidRPr="008F51F9" w:rsidRDefault="008C7617" w:rsidP="008C7617">
            <w:pPr>
              <w:rPr>
                <w:rFonts w:ascii="Times New Roman" w:hAnsi="Times New Roman" w:cs="Times New Roman"/>
                <w:sz w:val="18"/>
                <w:szCs w:val="18"/>
                <w:lang w:val="cy-GB"/>
              </w:rPr>
            </w:pPr>
          </w:p>
        </w:tc>
        <w:tc>
          <w:tcPr>
            <w:tcW w:w="2949" w:type="dxa"/>
            <w:gridSpan w:val="3"/>
            <w:vMerge/>
            <w:tcBorders>
              <w:left w:val="single" w:sz="4" w:space="0" w:color="auto"/>
              <w:bottom w:val="single" w:sz="4" w:space="0" w:color="auto"/>
              <w:right w:val="single" w:sz="4" w:space="0" w:color="auto"/>
            </w:tcBorders>
            <w:shd w:val="clear" w:color="auto" w:fill="auto"/>
          </w:tcPr>
          <w:p w14:paraId="0591EB91" w14:textId="77777777" w:rsidR="008C7617" w:rsidRPr="008F51F9" w:rsidRDefault="008C7617" w:rsidP="008C7617">
            <w:pPr>
              <w:rPr>
                <w:rFonts w:ascii="Times New Roman" w:hAnsi="Times New Roman" w:cs="Times New Roman"/>
                <w:color w:val="000000"/>
                <w:sz w:val="18"/>
                <w:szCs w:val="18"/>
                <w:shd w:val="clear" w:color="auto" w:fill="FFFFFF"/>
              </w:rPr>
            </w:pPr>
          </w:p>
        </w:tc>
      </w:tr>
      <w:tr w:rsidR="008C7617" w:rsidRPr="008F51F9" w14:paraId="350C97FF" w14:textId="77777777" w:rsidTr="008C7617">
        <w:trPr>
          <w:trHeight w:val="132"/>
        </w:trPr>
        <w:tc>
          <w:tcPr>
            <w:tcW w:w="14283" w:type="dxa"/>
            <w:gridSpan w:val="15"/>
            <w:tcBorders>
              <w:top w:val="single" w:sz="4" w:space="0" w:color="auto"/>
              <w:left w:val="single" w:sz="4" w:space="0" w:color="auto"/>
              <w:bottom w:val="single" w:sz="4" w:space="0" w:color="auto"/>
              <w:right w:val="single" w:sz="4" w:space="0" w:color="auto"/>
            </w:tcBorders>
            <w:shd w:val="clear" w:color="auto" w:fill="auto"/>
          </w:tcPr>
          <w:p w14:paraId="011EACAC"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Curriculum coverage (range and skills)</w:t>
            </w:r>
          </w:p>
          <w:p w14:paraId="10D2FBCF"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b/>
                <w:bCs/>
                <w:sz w:val="18"/>
                <w:szCs w:val="18"/>
              </w:rPr>
              <w:t>RECEPTION</w:t>
            </w:r>
            <w:r w:rsidRPr="008F51F9">
              <w:rPr>
                <w:rFonts w:ascii="Times New Roman" w:eastAsiaTheme="minorEastAsia" w:hAnsi="Times New Roman" w:cs="Times New Roman"/>
                <w:sz w:val="18"/>
                <w:szCs w:val="18"/>
              </w:rPr>
              <w:t>: Using Number Skills: Calculate using mental and written methods: mentally recall ‘one more’ of a number within 10; mentally recall ‘one less’ of a number within 10.</w:t>
            </w:r>
          </w:p>
          <w:p w14:paraId="0912E5F5" w14:textId="77777777" w:rsidR="008C7617" w:rsidRPr="008F51F9" w:rsidRDefault="008C7617" w:rsidP="008C7617">
            <w:pPr>
              <w:rPr>
                <w:rFonts w:ascii="Times New Roman" w:hAnsi="Times New Roman" w:cs="Times New Roman"/>
                <w:i/>
                <w:sz w:val="18"/>
                <w:szCs w:val="18"/>
              </w:rPr>
            </w:pPr>
            <w:r w:rsidRPr="008F51F9">
              <w:rPr>
                <w:rFonts w:ascii="Times New Roman" w:eastAsiaTheme="minorEastAsia" w:hAnsi="Times New Roman" w:cs="Times New Roman"/>
                <w:b/>
                <w:bCs/>
                <w:sz w:val="18"/>
                <w:szCs w:val="18"/>
              </w:rPr>
              <w:t>YEAR 1</w:t>
            </w:r>
            <w:r w:rsidRPr="008F51F9">
              <w:rPr>
                <w:rFonts w:ascii="Times New Roman" w:eastAsiaTheme="minorEastAsia" w:hAnsi="Times New Roman" w:cs="Times New Roman"/>
                <w:sz w:val="18"/>
                <w:szCs w:val="18"/>
              </w:rPr>
              <w:t>:  Using Number Skills: Calculate using mental and written methods: mentally recall ‘one more’ of a number within 20; mentally recall ‘one less’ of a number within 20.</w:t>
            </w:r>
          </w:p>
        </w:tc>
      </w:tr>
      <w:tr w:rsidR="008C7617" w:rsidRPr="008F51F9" w14:paraId="77AF0023" w14:textId="77777777" w:rsidTr="008C7617">
        <w:trPr>
          <w:trHeight w:val="246"/>
        </w:trPr>
        <w:tc>
          <w:tcPr>
            <w:tcW w:w="8643" w:type="dxa"/>
            <w:gridSpan w:val="9"/>
            <w:tcBorders>
              <w:top w:val="single" w:sz="4" w:space="0" w:color="auto"/>
              <w:left w:val="single" w:sz="4" w:space="0" w:color="auto"/>
              <w:bottom w:val="single" w:sz="4" w:space="0" w:color="auto"/>
              <w:right w:val="single" w:sz="4" w:space="0" w:color="auto"/>
            </w:tcBorders>
            <w:shd w:val="clear" w:color="auto" w:fill="auto"/>
          </w:tcPr>
          <w:p w14:paraId="3F2FE55F"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Literacy (LNF)</w:t>
            </w:r>
            <w:r w:rsidRPr="008F51F9">
              <w:rPr>
                <w:rFonts w:ascii="Times New Roman" w:eastAsiaTheme="minorEastAsia" w:hAnsi="Times New Roman" w:cs="Times New Roman"/>
                <w:b/>
                <w:bCs/>
                <w:i/>
                <w:iCs/>
                <w:sz w:val="18"/>
                <w:szCs w:val="18"/>
              </w:rPr>
              <w:t>(AFL)</w:t>
            </w:r>
          </w:p>
          <w:p w14:paraId="2B7F3389"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b/>
                <w:bCs/>
                <w:sz w:val="18"/>
                <w:szCs w:val="18"/>
              </w:rPr>
              <w:t xml:space="preserve">RECEPTION: </w:t>
            </w:r>
            <w:r w:rsidRPr="008F51F9">
              <w:rPr>
                <w:rFonts w:ascii="Times New Roman" w:eastAsiaTheme="minorEastAsia" w:hAnsi="Times New Roman" w:cs="Times New Roman"/>
                <w:sz w:val="18"/>
                <w:szCs w:val="18"/>
              </w:rPr>
              <w:t>Oracy; Developing and Presenting Information and Ideas; Speaking: talk about things from their experience and share information</w:t>
            </w:r>
          </w:p>
          <w:p w14:paraId="49E8CB9C"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Oracy; Developing and Presenting Information and Ideas; Collaboration and Discussion: exchange ideas in one-to-one and small group discussions</w:t>
            </w:r>
          </w:p>
          <w:p w14:paraId="02D80C66" w14:textId="77777777" w:rsidR="008C7617" w:rsidRPr="008F51F9" w:rsidRDefault="008C7617" w:rsidP="008C7617">
            <w:pPr>
              <w:rPr>
                <w:rFonts w:ascii="Times New Roman" w:eastAsiaTheme="minorEastAsia" w:hAnsi="Times New Roman" w:cs="Times New Roman"/>
                <w:b/>
                <w:bCs/>
                <w:sz w:val="18"/>
                <w:szCs w:val="18"/>
              </w:rPr>
            </w:pPr>
            <w:r w:rsidRPr="008F51F9">
              <w:rPr>
                <w:rFonts w:ascii="Times New Roman" w:eastAsiaTheme="minorEastAsia" w:hAnsi="Times New Roman" w:cs="Times New Roman"/>
                <w:b/>
                <w:bCs/>
                <w:sz w:val="18"/>
                <w:szCs w:val="18"/>
              </w:rPr>
              <w:t xml:space="preserve">YEAR 1: </w:t>
            </w:r>
            <w:r w:rsidRPr="008F51F9">
              <w:rPr>
                <w:rFonts w:ascii="Times New Roman" w:eastAsiaTheme="minorEastAsia" w:hAnsi="Times New Roman" w:cs="Times New Roman"/>
                <w:sz w:val="18"/>
                <w:szCs w:val="18"/>
              </w:rPr>
              <w:t xml:space="preserve"> Oracy; Developing and Presenting Information and Ideas; Speaking: talk about things they have made or done, explaining the process.</w:t>
            </w:r>
          </w:p>
          <w:p w14:paraId="356047AC" w14:textId="77777777" w:rsidR="008C7617" w:rsidRPr="008F51F9" w:rsidRDefault="008C7617" w:rsidP="008C7617">
            <w:pPr>
              <w:rPr>
                <w:rFonts w:ascii="Times New Roman" w:hAnsi="Times New Roman" w:cs="Times New Roman"/>
                <w:b/>
                <w:sz w:val="18"/>
                <w:szCs w:val="18"/>
                <w:u w:val="single"/>
              </w:rPr>
            </w:pPr>
            <w:r w:rsidRPr="008F51F9">
              <w:rPr>
                <w:rFonts w:ascii="Times New Roman" w:eastAsiaTheme="minorEastAsia" w:hAnsi="Times New Roman" w:cs="Times New Roman"/>
                <w:sz w:val="18"/>
                <w:szCs w:val="18"/>
              </w:rPr>
              <w:t>Oracy; Developing and Presenting Information and Ideas; Collaboration and Discussion: contribute to conversations and respond to others, taking turns when prompted; take part in activities with others and talk about what they are doing</w:t>
            </w:r>
          </w:p>
        </w:tc>
        <w:tc>
          <w:tcPr>
            <w:tcW w:w="5640" w:type="dxa"/>
            <w:gridSpan w:val="6"/>
            <w:tcBorders>
              <w:top w:val="single" w:sz="4" w:space="0" w:color="auto"/>
              <w:left w:val="single" w:sz="4" w:space="0" w:color="auto"/>
              <w:bottom w:val="single" w:sz="4" w:space="0" w:color="auto"/>
              <w:right w:val="single" w:sz="4" w:space="0" w:color="auto"/>
            </w:tcBorders>
            <w:shd w:val="clear" w:color="auto" w:fill="auto"/>
          </w:tcPr>
          <w:p w14:paraId="49AA682E"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Numeracy (LNF)</w:t>
            </w:r>
          </w:p>
          <w:p w14:paraId="296B7D43"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b/>
                <w:bCs/>
                <w:sz w:val="18"/>
                <w:szCs w:val="18"/>
              </w:rPr>
              <w:t>RECEPTION</w:t>
            </w:r>
            <w:r w:rsidRPr="008F51F9">
              <w:rPr>
                <w:rFonts w:ascii="Times New Roman" w:eastAsiaTheme="minorEastAsia" w:hAnsi="Times New Roman" w:cs="Times New Roman"/>
                <w:sz w:val="18"/>
                <w:szCs w:val="18"/>
              </w:rPr>
              <w:t>: Using Number Skills; Use Number Facts and Relationships: count reliably up to 10 objects; read and write numbers to at least 10.</w:t>
            </w:r>
          </w:p>
          <w:p w14:paraId="1BB130EF" w14:textId="77777777" w:rsidR="008C7617" w:rsidRPr="008F51F9" w:rsidRDefault="008C7617" w:rsidP="008C7617">
            <w:pPr>
              <w:rPr>
                <w:rFonts w:ascii="Times New Roman" w:hAnsi="Times New Roman" w:cs="Times New Roman"/>
                <w:sz w:val="18"/>
                <w:szCs w:val="18"/>
              </w:rPr>
            </w:pPr>
            <w:r w:rsidRPr="008F51F9">
              <w:rPr>
                <w:rFonts w:ascii="Times New Roman" w:eastAsiaTheme="minorEastAsia" w:hAnsi="Times New Roman" w:cs="Times New Roman"/>
                <w:b/>
                <w:bCs/>
                <w:sz w:val="18"/>
                <w:szCs w:val="18"/>
              </w:rPr>
              <w:t xml:space="preserve">YEAR 1: </w:t>
            </w:r>
            <w:r w:rsidRPr="008F51F9">
              <w:rPr>
                <w:rFonts w:ascii="Times New Roman" w:eastAsiaTheme="minorEastAsia" w:hAnsi="Times New Roman" w:cs="Times New Roman"/>
                <w:sz w:val="18"/>
                <w:szCs w:val="18"/>
              </w:rPr>
              <w:t xml:space="preserve"> Using Number Skills; Use Number Facts and Relationships: count reliably up to 20 objects; read and write numbers to at least 20.</w:t>
            </w:r>
          </w:p>
        </w:tc>
      </w:tr>
      <w:tr w:rsidR="008C7617" w:rsidRPr="008F51F9" w14:paraId="6D96F36D" w14:textId="77777777" w:rsidTr="008C7617">
        <w:trPr>
          <w:trHeight w:val="567"/>
        </w:trPr>
        <w:tc>
          <w:tcPr>
            <w:tcW w:w="3120" w:type="dxa"/>
            <w:gridSpan w:val="4"/>
            <w:tcBorders>
              <w:top w:val="single" w:sz="4" w:space="0" w:color="auto"/>
              <w:left w:val="single" w:sz="4" w:space="0" w:color="auto"/>
              <w:bottom w:val="single" w:sz="4" w:space="0" w:color="auto"/>
              <w:right w:val="single" w:sz="4" w:space="0" w:color="auto"/>
            </w:tcBorders>
            <w:shd w:val="clear" w:color="auto" w:fill="auto"/>
          </w:tcPr>
          <w:p w14:paraId="0FA52B37"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sz w:val="18"/>
                <w:szCs w:val="18"/>
              </w:rPr>
              <w:t>DCF</w:t>
            </w:r>
          </w:p>
          <w:p w14:paraId="4E77910E" w14:textId="77777777" w:rsidR="008C7617" w:rsidRPr="008F51F9" w:rsidRDefault="008C7617" w:rsidP="008C7617">
            <w:pPr>
              <w:rPr>
                <w:rFonts w:ascii="Times New Roman" w:hAnsi="Times New Roman" w:cs="Times New Roman"/>
                <w:b/>
                <w:sz w:val="18"/>
                <w:szCs w:val="18"/>
              </w:rPr>
            </w:pPr>
            <w:r w:rsidRPr="008F51F9">
              <w:rPr>
                <w:rFonts w:ascii="Times New Roman" w:eastAsiaTheme="minorEastAsia" w:hAnsi="Times New Roman" w:cs="Times New Roman"/>
                <w:sz w:val="18"/>
                <w:szCs w:val="18"/>
              </w:rPr>
              <w:t>Used as an aid to lesson.</w:t>
            </w:r>
          </w:p>
        </w:tc>
        <w:tc>
          <w:tcPr>
            <w:tcW w:w="5523" w:type="dxa"/>
            <w:gridSpan w:val="5"/>
            <w:tcBorders>
              <w:top w:val="single" w:sz="4" w:space="0" w:color="auto"/>
              <w:left w:val="single" w:sz="4" w:space="0" w:color="auto"/>
              <w:bottom w:val="single" w:sz="4" w:space="0" w:color="auto"/>
              <w:right w:val="single" w:sz="4" w:space="0" w:color="auto"/>
            </w:tcBorders>
            <w:shd w:val="clear" w:color="auto" w:fill="auto"/>
          </w:tcPr>
          <w:p w14:paraId="5C04A924"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Thinking</w:t>
            </w:r>
          </w:p>
          <w:p w14:paraId="39D9A8DD"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b/>
                <w:bCs/>
                <w:sz w:val="18"/>
                <w:szCs w:val="18"/>
              </w:rPr>
              <w:t>Reviewing the process/method</w:t>
            </w:r>
            <w:r w:rsidRPr="008F51F9">
              <w:rPr>
                <w:rFonts w:ascii="Times New Roman" w:eastAsiaTheme="minorEastAsia" w:hAnsi="Times New Roman" w:cs="Times New Roman"/>
                <w:sz w:val="18"/>
                <w:szCs w:val="18"/>
              </w:rPr>
              <w:t xml:space="preserve">: Show or describe some of what has been done; identify, in response to questions, what worked and what didn’t. </w:t>
            </w:r>
          </w:p>
          <w:p w14:paraId="6E2FF781" w14:textId="77777777" w:rsidR="008C7617" w:rsidRPr="008F51F9" w:rsidRDefault="008C7617" w:rsidP="008C7617">
            <w:pPr>
              <w:rPr>
                <w:rFonts w:ascii="Times New Roman" w:hAnsi="Times New Roman" w:cs="Times New Roman"/>
                <w:b/>
                <w:sz w:val="18"/>
                <w:szCs w:val="18"/>
              </w:rPr>
            </w:pPr>
            <w:r w:rsidRPr="008F51F9">
              <w:rPr>
                <w:rFonts w:ascii="Times New Roman" w:eastAsiaTheme="minorEastAsia" w:hAnsi="Times New Roman" w:cs="Times New Roman"/>
                <w:b/>
                <w:bCs/>
                <w:sz w:val="18"/>
                <w:szCs w:val="18"/>
              </w:rPr>
              <w:t xml:space="preserve">Evaluate own learning and thinking: </w:t>
            </w:r>
            <w:r w:rsidRPr="008F51F9">
              <w:rPr>
                <w:rFonts w:ascii="Times New Roman" w:eastAsiaTheme="minorEastAsia" w:hAnsi="Times New Roman" w:cs="Times New Roman"/>
                <w:sz w:val="18"/>
                <w:szCs w:val="18"/>
              </w:rPr>
              <w:t>show, in response to questions, some of what has been learned/found out.</w:t>
            </w:r>
          </w:p>
        </w:tc>
        <w:tc>
          <w:tcPr>
            <w:tcW w:w="2691" w:type="dxa"/>
            <w:gridSpan w:val="3"/>
            <w:tcBorders>
              <w:top w:val="single" w:sz="4" w:space="0" w:color="auto"/>
              <w:left w:val="single" w:sz="4" w:space="0" w:color="auto"/>
              <w:bottom w:val="single" w:sz="4" w:space="0" w:color="auto"/>
              <w:right w:val="single" w:sz="4" w:space="0" w:color="auto"/>
            </w:tcBorders>
            <w:shd w:val="clear" w:color="auto" w:fill="auto"/>
          </w:tcPr>
          <w:p w14:paraId="41370C2B" w14:textId="77777777" w:rsidR="008C7617" w:rsidRPr="008F51F9" w:rsidRDefault="008C7617" w:rsidP="008C7617">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ESDGC</w:t>
            </w:r>
          </w:p>
          <w:p w14:paraId="77DAB4A5" w14:textId="77777777" w:rsidR="008C7617" w:rsidRPr="008F51F9" w:rsidRDefault="008C7617" w:rsidP="008C7617">
            <w:pPr>
              <w:rPr>
                <w:rFonts w:ascii="Times New Roman" w:hAnsi="Times New Roman" w:cs="Times New Roman"/>
                <w:b/>
                <w:sz w:val="18"/>
                <w:szCs w:val="18"/>
              </w:rPr>
            </w:pPr>
            <w:r w:rsidRPr="008F51F9">
              <w:rPr>
                <w:rFonts w:ascii="Times New Roman" w:eastAsiaTheme="minorEastAsia" w:hAnsi="Times New Roman" w:cs="Times New Roman"/>
                <w:sz w:val="18"/>
                <w:szCs w:val="18"/>
              </w:rPr>
              <w:t>Easter themed – understanding of symbols of Easter and how we celebrate it. Verbal - questions in introduction and plenary – recognising symbols.</w:t>
            </w:r>
          </w:p>
        </w:tc>
        <w:tc>
          <w:tcPr>
            <w:tcW w:w="2949" w:type="dxa"/>
            <w:gridSpan w:val="3"/>
            <w:tcBorders>
              <w:top w:val="single" w:sz="4" w:space="0" w:color="auto"/>
              <w:left w:val="single" w:sz="4" w:space="0" w:color="auto"/>
              <w:bottom w:val="single" w:sz="4" w:space="0" w:color="auto"/>
              <w:right w:val="single" w:sz="4" w:space="0" w:color="auto"/>
            </w:tcBorders>
            <w:shd w:val="clear" w:color="auto" w:fill="auto"/>
          </w:tcPr>
          <w:p w14:paraId="1C5114C8" w14:textId="77777777" w:rsidR="008C7617" w:rsidRPr="008F51F9" w:rsidRDefault="008C7617" w:rsidP="008C7617">
            <w:pPr>
              <w:rPr>
                <w:rFonts w:ascii="Times New Roman" w:hAnsi="Times New Roman" w:cs="Times New Roman"/>
                <w:sz w:val="18"/>
                <w:szCs w:val="18"/>
              </w:rPr>
            </w:pPr>
            <w:r w:rsidRPr="008F51F9">
              <w:rPr>
                <w:rFonts w:ascii="Times New Roman" w:hAnsi="Times New Roman" w:cs="Times New Roman"/>
                <w:sz w:val="18"/>
                <w:szCs w:val="18"/>
              </w:rPr>
              <w:t>YCC</w:t>
            </w:r>
          </w:p>
        </w:tc>
      </w:tr>
    </w:tbl>
    <w:p w14:paraId="605C5F93" w14:textId="77777777" w:rsidR="0000762B" w:rsidRDefault="0000762B" w:rsidP="00465195">
      <w:pPr>
        <w:spacing w:line="276" w:lineRule="auto"/>
        <w:rPr>
          <w:rFonts w:ascii="Times New Roman" w:hAnsi="Times New Roman" w:cs="Times New Roman"/>
        </w:rPr>
      </w:pPr>
    </w:p>
    <w:p w14:paraId="52CB7600" w14:textId="77777777" w:rsidR="0000762B" w:rsidRDefault="0000762B" w:rsidP="00465195">
      <w:pPr>
        <w:spacing w:line="276" w:lineRule="auto"/>
        <w:rPr>
          <w:rFonts w:ascii="Times New Roman" w:hAnsi="Times New Roman" w:cs="Times New Roman"/>
        </w:rPr>
      </w:pPr>
    </w:p>
    <w:p w14:paraId="627ABD02" w14:textId="77777777" w:rsidR="0000762B" w:rsidRDefault="0000762B" w:rsidP="00465195">
      <w:pPr>
        <w:spacing w:line="276" w:lineRule="auto"/>
        <w:rPr>
          <w:rFonts w:ascii="Times New Roman" w:hAnsi="Times New Roman" w:cs="Times New Roman"/>
        </w:rPr>
      </w:pPr>
    </w:p>
    <w:p w14:paraId="19B1DBDB" w14:textId="77777777" w:rsidR="0000762B" w:rsidRDefault="0000762B" w:rsidP="00465195">
      <w:pPr>
        <w:spacing w:line="276" w:lineRule="auto"/>
        <w:rPr>
          <w:rFonts w:ascii="Times New Roman" w:hAnsi="Times New Roman" w:cs="Times New Roman"/>
        </w:rPr>
      </w:pPr>
    </w:p>
    <w:p w14:paraId="574C2A23" w14:textId="77777777" w:rsidR="0000762B" w:rsidRDefault="0000762B" w:rsidP="00465195">
      <w:pPr>
        <w:spacing w:line="276" w:lineRule="auto"/>
        <w:rPr>
          <w:rFonts w:ascii="Times New Roman" w:hAnsi="Times New Roman" w:cs="Times New Roman"/>
        </w:rPr>
      </w:pPr>
    </w:p>
    <w:p w14:paraId="1FF968CB" w14:textId="77777777" w:rsidR="0000762B" w:rsidRDefault="0000762B" w:rsidP="00465195">
      <w:pPr>
        <w:spacing w:line="276" w:lineRule="auto"/>
        <w:rPr>
          <w:rFonts w:ascii="Times New Roman" w:hAnsi="Times New Roman" w:cs="Times New Roman"/>
        </w:rPr>
      </w:pPr>
    </w:p>
    <w:p w14:paraId="3E35F2B0" w14:textId="77777777" w:rsidR="0000762B" w:rsidRDefault="0000762B" w:rsidP="00465195">
      <w:pPr>
        <w:spacing w:line="276" w:lineRule="auto"/>
        <w:rPr>
          <w:rFonts w:ascii="Times New Roman" w:hAnsi="Times New Roman" w:cs="Times New Roman"/>
        </w:rPr>
      </w:pPr>
    </w:p>
    <w:p w14:paraId="36AC1398" w14:textId="77777777" w:rsidR="0000762B" w:rsidRDefault="0000762B" w:rsidP="00465195">
      <w:pPr>
        <w:spacing w:line="276" w:lineRule="auto"/>
        <w:rPr>
          <w:rFonts w:ascii="Times New Roman" w:hAnsi="Times New Roman" w:cs="Times New Roman"/>
        </w:rPr>
      </w:pPr>
    </w:p>
    <w:p w14:paraId="027876E7" w14:textId="77777777" w:rsidR="0000762B" w:rsidRDefault="0000762B" w:rsidP="00465195">
      <w:pPr>
        <w:spacing w:line="276" w:lineRule="auto"/>
        <w:rPr>
          <w:rFonts w:ascii="Times New Roman" w:hAnsi="Times New Roman" w:cs="Times New Roman"/>
        </w:rPr>
      </w:pPr>
    </w:p>
    <w:p w14:paraId="627636BC" w14:textId="77777777" w:rsidR="0000762B" w:rsidRDefault="0000762B" w:rsidP="00465195">
      <w:pPr>
        <w:spacing w:line="276" w:lineRule="auto"/>
        <w:rPr>
          <w:rFonts w:ascii="Times New Roman" w:hAnsi="Times New Roman" w:cs="Times New Roman"/>
        </w:rPr>
      </w:pPr>
    </w:p>
    <w:p w14:paraId="6C1EBAB0" w14:textId="77777777" w:rsidR="0000762B" w:rsidRDefault="0000762B" w:rsidP="00465195">
      <w:pPr>
        <w:spacing w:line="276" w:lineRule="auto"/>
        <w:rPr>
          <w:rFonts w:ascii="Times New Roman" w:hAnsi="Times New Roman" w:cs="Times New Roman"/>
        </w:rPr>
      </w:pPr>
    </w:p>
    <w:p w14:paraId="71ECF476" w14:textId="77777777" w:rsidR="0000762B" w:rsidRDefault="0000762B" w:rsidP="00465195">
      <w:pPr>
        <w:spacing w:line="276" w:lineRule="auto"/>
        <w:rPr>
          <w:rFonts w:ascii="Times New Roman" w:hAnsi="Times New Roman" w:cs="Times New Roman"/>
        </w:rPr>
      </w:pPr>
    </w:p>
    <w:p w14:paraId="2A6B3CE4" w14:textId="77777777" w:rsidR="0000762B" w:rsidRDefault="0000762B" w:rsidP="00465195">
      <w:pPr>
        <w:spacing w:line="276" w:lineRule="auto"/>
        <w:rPr>
          <w:rFonts w:ascii="Times New Roman" w:hAnsi="Times New Roman" w:cs="Times New Roman"/>
        </w:rPr>
      </w:pPr>
    </w:p>
    <w:p w14:paraId="6F0BD190" w14:textId="77777777" w:rsidR="0000762B" w:rsidRDefault="0000762B" w:rsidP="00465195">
      <w:pPr>
        <w:spacing w:line="276" w:lineRule="auto"/>
        <w:rPr>
          <w:rFonts w:ascii="Times New Roman" w:hAnsi="Times New Roman" w:cs="Times New Roman"/>
        </w:rPr>
      </w:pPr>
    </w:p>
    <w:p w14:paraId="3373803E" w14:textId="77777777" w:rsidR="0000762B" w:rsidRDefault="0000762B" w:rsidP="00465195">
      <w:pPr>
        <w:spacing w:line="276" w:lineRule="auto"/>
        <w:rPr>
          <w:rFonts w:ascii="Times New Roman" w:hAnsi="Times New Roman" w:cs="Times New Roman"/>
        </w:rPr>
      </w:pPr>
    </w:p>
    <w:p w14:paraId="710B98F8" w14:textId="77777777" w:rsidR="0000762B" w:rsidRDefault="0000762B" w:rsidP="00465195">
      <w:pPr>
        <w:spacing w:line="276" w:lineRule="auto"/>
        <w:rPr>
          <w:rFonts w:ascii="Times New Roman" w:hAnsi="Times New Roman" w:cs="Times New Roman"/>
        </w:rPr>
      </w:pPr>
    </w:p>
    <w:p w14:paraId="21AC8482" w14:textId="77777777" w:rsidR="00CA5214" w:rsidRDefault="00CA5214" w:rsidP="00465195">
      <w:pPr>
        <w:spacing w:line="276" w:lineRule="auto"/>
        <w:rPr>
          <w:rFonts w:ascii="Times New Roman" w:hAnsi="Times New Roman" w:cs="Times New Roman"/>
        </w:rPr>
      </w:pPr>
    </w:p>
    <w:p w14:paraId="7264259F" w14:textId="77777777" w:rsidR="00CA5214" w:rsidRDefault="00CA5214" w:rsidP="00465195">
      <w:pPr>
        <w:spacing w:line="276" w:lineRule="auto"/>
        <w:rPr>
          <w:rFonts w:ascii="Times New Roman" w:hAnsi="Times New Roman" w:cs="Times New Roman"/>
        </w:rPr>
      </w:pPr>
    </w:p>
    <w:p w14:paraId="07044006" w14:textId="77777777" w:rsidR="00CA5214" w:rsidRDefault="00CA5214" w:rsidP="00465195">
      <w:pPr>
        <w:spacing w:line="276" w:lineRule="auto"/>
        <w:rPr>
          <w:rFonts w:ascii="Times New Roman" w:hAnsi="Times New Roman" w:cs="Times New Roman"/>
        </w:rPr>
      </w:pPr>
    </w:p>
    <w:p w14:paraId="4918D203" w14:textId="77777777" w:rsidR="00CA5214" w:rsidRDefault="00CA5214" w:rsidP="00465195">
      <w:pPr>
        <w:spacing w:line="276" w:lineRule="auto"/>
        <w:rPr>
          <w:rFonts w:ascii="Times New Roman" w:hAnsi="Times New Roman" w:cs="Times New Roman"/>
        </w:rPr>
      </w:pPr>
    </w:p>
    <w:p w14:paraId="583DA0E5" w14:textId="77777777" w:rsidR="00CA5214" w:rsidRDefault="00CA5214" w:rsidP="00465195">
      <w:pPr>
        <w:spacing w:line="276" w:lineRule="auto"/>
        <w:rPr>
          <w:rFonts w:ascii="Times New Roman" w:hAnsi="Times New Roman" w:cs="Times New Roman"/>
        </w:rPr>
      </w:pPr>
    </w:p>
    <w:p w14:paraId="4F5248EF" w14:textId="77777777" w:rsidR="00CA5214" w:rsidRDefault="00CA5214" w:rsidP="00465195">
      <w:pPr>
        <w:spacing w:line="276" w:lineRule="auto"/>
        <w:rPr>
          <w:rFonts w:ascii="Times New Roman" w:hAnsi="Times New Roman" w:cs="Times New Roman"/>
        </w:rPr>
      </w:pPr>
    </w:p>
    <w:p w14:paraId="22C4C734" w14:textId="24FE582E" w:rsidR="00CA5214" w:rsidRDefault="00E52CB5" w:rsidP="00465195">
      <w:pPr>
        <w:spacing w:line="276" w:lineRule="auto"/>
        <w:rPr>
          <w:rFonts w:ascii="Times New Roman" w:hAnsi="Times New Roman" w:cs="Times New Roman"/>
          <w:b/>
        </w:rPr>
      </w:pPr>
      <w:r>
        <w:rPr>
          <w:rFonts w:ascii="Times New Roman" w:hAnsi="Times New Roman" w:cs="Times New Roman"/>
          <w:b/>
        </w:rPr>
        <w:t>Appendix F – Observation schedule for lesson one</w:t>
      </w:r>
    </w:p>
    <w:p w14:paraId="55E10EAB" w14:textId="77777777" w:rsidR="00E52CB5" w:rsidRPr="00E52CB5" w:rsidRDefault="00E52CB5" w:rsidP="00465195">
      <w:pPr>
        <w:spacing w:line="276" w:lineRule="auto"/>
        <w:rPr>
          <w:rFonts w:ascii="Times New Roman" w:hAnsi="Times New Roman" w:cs="Times New Roman"/>
          <w:b/>
        </w:rPr>
      </w:pPr>
    </w:p>
    <w:tbl>
      <w:tblPr>
        <w:tblStyle w:val="TableGrid"/>
        <w:tblW w:w="5000" w:type="pct"/>
        <w:tblLook w:val="04A0" w:firstRow="1" w:lastRow="0" w:firstColumn="1" w:lastColumn="0" w:noHBand="0" w:noVBand="1"/>
      </w:tblPr>
      <w:tblGrid>
        <w:gridCol w:w="2361"/>
        <w:gridCol w:w="2367"/>
        <w:gridCol w:w="2362"/>
        <w:gridCol w:w="2376"/>
        <w:gridCol w:w="2362"/>
        <w:gridCol w:w="2348"/>
      </w:tblGrid>
      <w:tr w:rsidR="00E52CB5" w:rsidRPr="00E52CB5" w14:paraId="4B259CB4" w14:textId="77777777" w:rsidTr="008F0A22">
        <w:trPr>
          <w:trHeight w:val="426"/>
        </w:trPr>
        <w:tc>
          <w:tcPr>
            <w:tcW w:w="1668" w:type="pct"/>
            <w:gridSpan w:val="2"/>
            <w:tcBorders>
              <w:top w:val="nil"/>
              <w:left w:val="nil"/>
              <w:bottom w:val="nil"/>
              <w:right w:val="nil"/>
            </w:tcBorders>
            <w:vAlign w:val="center"/>
          </w:tcPr>
          <w:p w14:paraId="2D301175"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b/>
                <w:bCs/>
                <w:sz w:val="20"/>
                <w:szCs w:val="20"/>
              </w:rPr>
              <w:t>Learning objective:</w:t>
            </w:r>
            <w:r w:rsidRPr="00E52CB5">
              <w:rPr>
                <w:rFonts w:ascii="Times New Roman" w:hAnsi="Times New Roman" w:cs="Times New Roman"/>
                <w:sz w:val="20"/>
                <w:szCs w:val="20"/>
              </w:rPr>
              <w:t xml:space="preserve">  Calculate and recall ‘one more’ and ‘one less’ of a number </w:t>
            </w:r>
          </w:p>
        </w:tc>
        <w:tc>
          <w:tcPr>
            <w:tcW w:w="1671" w:type="pct"/>
            <w:gridSpan w:val="2"/>
            <w:tcBorders>
              <w:top w:val="nil"/>
              <w:left w:val="nil"/>
              <w:bottom w:val="nil"/>
              <w:right w:val="nil"/>
            </w:tcBorders>
            <w:vAlign w:val="center"/>
          </w:tcPr>
          <w:p w14:paraId="281A7160"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b/>
                <w:bCs/>
                <w:sz w:val="20"/>
                <w:szCs w:val="20"/>
              </w:rPr>
              <w:t>Lesson:</w:t>
            </w:r>
            <w:r w:rsidRPr="00E52CB5">
              <w:rPr>
                <w:rFonts w:ascii="Times New Roman" w:hAnsi="Times New Roman" w:cs="Times New Roman"/>
                <w:sz w:val="20"/>
                <w:szCs w:val="20"/>
              </w:rPr>
              <w:t xml:space="preserve">  1</w:t>
            </w:r>
          </w:p>
        </w:tc>
        <w:tc>
          <w:tcPr>
            <w:tcW w:w="1661" w:type="pct"/>
            <w:gridSpan w:val="2"/>
            <w:tcBorders>
              <w:top w:val="nil"/>
              <w:left w:val="nil"/>
              <w:bottom w:val="nil"/>
              <w:right w:val="nil"/>
            </w:tcBorders>
            <w:vAlign w:val="center"/>
          </w:tcPr>
          <w:p w14:paraId="197C2860" w14:textId="2FC5848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b/>
                <w:bCs/>
                <w:sz w:val="20"/>
                <w:szCs w:val="20"/>
              </w:rPr>
              <w:t>Observer</w:t>
            </w:r>
            <w:r>
              <w:rPr>
                <w:rFonts w:ascii="Times New Roman" w:hAnsi="Times New Roman" w:cs="Times New Roman"/>
                <w:b/>
                <w:bCs/>
                <w:sz w:val="20"/>
                <w:szCs w:val="20"/>
              </w:rPr>
              <w:t>s</w:t>
            </w:r>
            <w:r w:rsidRPr="00E52CB5">
              <w:rPr>
                <w:rFonts w:ascii="Times New Roman" w:hAnsi="Times New Roman" w:cs="Times New Roman"/>
                <w:b/>
                <w:bCs/>
                <w:sz w:val="20"/>
                <w:szCs w:val="20"/>
              </w:rPr>
              <w:t>:</w:t>
            </w:r>
            <w:r w:rsidRPr="00E52CB5">
              <w:rPr>
                <w:rFonts w:ascii="Times New Roman" w:hAnsi="Times New Roman" w:cs="Times New Roman"/>
                <w:sz w:val="20"/>
                <w:szCs w:val="20"/>
              </w:rPr>
              <w:t xml:space="preserve">  </w:t>
            </w:r>
            <w:r w:rsidRPr="00E52CB5">
              <w:rPr>
                <w:rFonts w:ascii="Times New Roman" w:hAnsi="Times New Roman" w:cs="Times New Roman"/>
                <w:sz w:val="20"/>
                <w:szCs w:val="20"/>
                <w:highlight w:val="black"/>
              </w:rPr>
              <w:t>Lauren Bell and Geraint Saunders</w:t>
            </w:r>
          </w:p>
        </w:tc>
      </w:tr>
      <w:tr w:rsidR="00E52CB5" w:rsidRPr="00E52CB5" w14:paraId="095F39F2" w14:textId="77777777" w:rsidTr="008F0A22">
        <w:trPr>
          <w:trHeight w:val="432"/>
        </w:trPr>
        <w:tc>
          <w:tcPr>
            <w:tcW w:w="5000" w:type="pct"/>
            <w:gridSpan w:val="6"/>
            <w:tcBorders>
              <w:top w:val="nil"/>
              <w:left w:val="nil"/>
              <w:bottom w:val="nil"/>
              <w:right w:val="nil"/>
            </w:tcBorders>
            <w:vAlign w:val="center"/>
          </w:tcPr>
          <w:p w14:paraId="7CF97735"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b/>
                <w:bCs/>
                <w:sz w:val="20"/>
                <w:szCs w:val="20"/>
              </w:rPr>
              <w:t>Research focus:</w:t>
            </w:r>
            <w:r w:rsidRPr="00E52CB5">
              <w:rPr>
                <w:rFonts w:ascii="Times New Roman" w:hAnsi="Times New Roman" w:cs="Times New Roman"/>
                <w:sz w:val="20"/>
                <w:szCs w:val="20"/>
              </w:rPr>
              <w:t xml:space="preserve">  </w:t>
            </w:r>
            <w:r w:rsidRPr="00E52CB5">
              <w:rPr>
                <w:rFonts w:ascii="Times New Roman" w:eastAsia="Times New Roman" w:hAnsi="Times New Roman" w:cs="Times New Roman"/>
                <w:color w:val="000000" w:themeColor="text1"/>
                <w:sz w:val="20"/>
                <w:szCs w:val="20"/>
                <w:lang w:eastAsia="en-GB"/>
              </w:rPr>
              <w:t>How can we improve pupil self-reflection through self-Assessment for Learning strategies?</w:t>
            </w:r>
          </w:p>
        </w:tc>
      </w:tr>
      <w:tr w:rsidR="00E52CB5" w:rsidRPr="00E52CB5" w14:paraId="733129ED" w14:textId="77777777" w:rsidTr="008F0A22">
        <w:trPr>
          <w:trHeight w:val="423"/>
        </w:trPr>
        <w:tc>
          <w:tcPr>
            <w:tcW w:w="5000" w:type="pct"/>
            <w:gridSpan w:val="6"/>
            <w:tcBorders>
              <w:top w:val="nil"/>
              <w:left w:val="nil"/>
              <w:bottom w:val="single" w:sz="4" w:space="0" w:color="auto"/>
              <w:right w:val="nil"/>
            </w:tcBorders>
            <w:vAlign w:val="center"/>
          </w:tcPr>
          <w:p w14:paraId="253EBEF9"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b/>
                <w:bCs/>
                <w:sz w:val="20"/>
                <w:szCs w:val="20"/>
              </w:rPr>
              <w:t>Strategy used:</w:t>
            </w:r>
            <w:r w:rsidRPr="00E52CB5">
              <w:rPr>
                <w:rFonts w:ascii="Times New Roman" w:hAnsi="Times New Roman" w:cs="Times New Roman"/>
                <w:sz w:val="20"/>
                <w:szCs w:val="20"/>
              </w:rPr>
              <w:t xml:space="preserve">  RAG rating – Fans </w:t>
            </w:r>
          </w:p>
        </w:tc>
      </w:tr>
      <w:tr w:rsidR="00E52CB5" w:rsidRPr="00E52CB5" w14:paraId="004A3846" w14:textId="77777777" w:rsidTr="008F0A22">
        <w:trPr>
          <w:trHeight w:val="429"/>
        </w:trPr>
        <w:tc>
          <w:tcPr>
            <w:tcW w:w="1668" w:type="pct"/>
            <w:gridSpan w:val="2"/>
            <w:tcBorders>
              <w:top w:val="single" w:sz="4" w:space="0" w:color="auto"/>
            </w:tcBorders>
            <w:vAlign w:val="center"/>
          </w:tcPr>
          <w:p w14:paraId="40225046" w14:textId="77777777" w:rsidR="00E52CB5" w:rsidRPr="00E52CB5" w:rsidRDefault="00E52CB5" w:rsidP="008F0A22">
            <w:pPr>
              <w:rPr>
                <w:rFonts w:ascii="Times New Roman" w:hAnsi="Times New Roman" w:cs="Times New Roman"/>
                <w:b/>
                <w:bCs/>
                <w:sz w:val="20"/>
                <w:szCs w:val="20"/>
              </w:rPr>
            </w:pPr>
            <w:r w:rsidRPr="00E52CB5">
              <w:rPr>
                <w:rFonts w:ascii="Times New Roman" w:hAnsi="Times New Roman" w:cs="Times New Roman"/>
                <w:b/>
                <w:bCs/>
                <w:sz w:val="20"/>
                <w:szCs w:val="20"/>
              </w:rPr>
              <w:t>Pupil A</w:t>
            </w:r>
          </w:p>
        </w:tc>
        <w:tc>
          <w:tcPr>
            <w:tcW w:w="1671" w:type="pct"/>
            <w:gridSpan w:val="2"/>
            <w:tcBorders>
              <w:top w:val="single" w:sz="4" w:space="0" w:color="auto"/>
            </w:tcBorders>
            <w:vAlign w:val="center"/>
          </w:tcPr>
          <w:p w14:paraId="7F6E6BE9" w14:textId="77777777" w:rsidR="00E52CB5" w:rsidRPr="00E52CB5" w:rsidRDefault="00E52CB5" w:rsidP="008F0A22">
            <w:pPr>
              <w:rPr>
                <w:rFonts w:ascii="Times New Roman" w:hAnsi="Times New Roman" w:cs="Times New Roman"/>
                <w:b/>
                <w:bCs/>
                <w:sz w:val="20"/>
                <w:szCs w:val="20"/>
              </w:rPr>
            </w:pPr>
            <w:r w:rsidRPr="00E52CB5">
              <w:rPr>
                <w:rFonts w:ascii="Times New Roman" w:hAnsi="Times New Roman" w:cs="Times New Roman"/>
                <w:b/>
                <w:bCs/>
                <w:sz w:val="20"/>
                <w:szCs w:val="20"/>
              </w:rPr>
              <w:t>Pupil B</w:t>
            </w:r>
          </w:p>
        </w:tc>
        <w:tc>
          <w:tcPr>
            <w:tcW w:w="1661" w:type="pct"/>
            <w:gridSpan w:val="2"/>
            <w:tcBorders>
              <w:top w:val="single" w:sz="4" w:space="0" w:color="auto"/>
            </w:tcBorders>
            <w:vAlign w:val="center"/>
          </w:tcPr>
          <w:p w14:paraId="4A2ECBB8" w14:textId="77777777" w:rsidR="00E52CB5" w:rsidRPr="00E52CB5" w:rsidRDefault="00E52CB5" w:rsidP="008F0A22">
            <w:pPr>
              <w:rPr>
                <w:rFonts w:ascii="Times New Roman" w:hAnsi="Times New Roman" w:cs="Times New Roman"/>
                <w:b/>
                <w:bCs/>
                <w:sz w:val="20"/>
                <w:szCs w:val="20"/>
              </w:rPr>
            </w:pPr>
            <w:r w:rsidRPr="00E52CB5">
              <w:rPr>
                <w:rFonts w:ascii="Times New Roman" w:hAnsi="Times New Roman" w:cs="Times New Roman"/>
                <w:b/>
                <w:bCs/>
                <w:sz w:val="20"/>
                <w:szCs w:val="20"/>
              </w:rPr>
              <w:t>Pupil C</w:t>
            </w:r>
          </w:p>
        </w:tc>
      </w:tr>
      <w:tr w:rsidR="00E52CB5" w:rsidRPr="00E52CB5" w14:paraId="5CEBC5C3" w14:textId="77777777" w:rsidTr="008F0A22">
        <w:trPr>
          <w:trHeight w:val="417"/>
        </w:trPr>
        <w:tc>
          <w:tcPr>
            <w:tcW w:w="833" w:type="pct"/>
            <w:tcBorders>
              <w:bottom w:val="single" w:sz="4" w:space="0" w:color="auto"/>
            </w:tcBorders>
            <w:vAlign w:val="center"/>
          </w:tcPr>
          <w:p w14:paraId="3A5D9485"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Stage:  1</w:t>
            </w:r>
          </w:p>
        </w:tc>
        <w:tc>
          <w:tcPr>
            <w:tcW w:w="835" w:type="pct"/>
            <w:tcBorders>
              <w:bottom w:val="single" w:sz="4" w:space="0" w:color="auto"/>
            </w:tcBorders>
            <w:vAlign w:val="center"/>
          </w:tcPr>
          <w:p w14:paraId="331789E9"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Time:  9:30</w:t>
            </w:r>
          </w:p>
        </w:tc>
        <w:tc>
          <w:tcPr>
            <w:tcW w:w="833" w:type="pct"/>
            <w:tcBorders>
              <w:bottom w:val="single" w:sz="4" w:space="0" w:color="auto"/>
            </w:tcBorders>
            <w:vAlign w:val="center"/>
          </w:tcPr>
          <w:p w14:paraId="29127E79"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Stage:  1</w:t>
            </w:r>
          </w:p>
        </w:tc>
        <w:tc>
          <w:tcPr>
            <w:tcW w:w="838" w:type="pct"/>
            <w:tcBorders>
              <w:bottom w:val="single" w:sz="4" w:space="0" w:color="auto"/>
            </w:tcBorders>
            <w:vAlign w:val="center"/>
          </w:tcPr>
          <w:p w14:paraId="458A9EBB"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Time:  9:30</w:t>
            </w:r>
          </w:p>
        </w:tc>
        <w:tc>
          <w:tcPr>
            <w:tcW w:w="833" w:type="pct"/>
            <w:tcBorders>
              <w:bottom w:val="single" w:sz="4" w:space="0" w:color="auto"/>
            </w:tcBorders>
            <w:vAlign w:val="center"/>
          </w:tcPr>
          <w:p w14:paraId="71F83D4E"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Stage:  1</w:t>
            </w:r>
          </w:p>
        </w:tc>
        <w:tc>
          <w:tcPr>
            <w:tcW w:w="828" w:type="pct"/>
            <w:tcBorders>
              <w:bottom w:val="single" w:sz="4" w:space="0" w:color="auto"/>
            </w:tcBorders>
            <w:vAlign w:val="center"/>
          </w:tcPr>
          <w:p w14:paraId="5B54BD37" w14:textId="77777777" w:rsidR="00E52CB5" w:rsidRPr="00E52CB5" w:rsidRDefault="00E52CB5" w:rsidP="008F0A22">
            <w:pPr>
              <w:spacing w:line="259" w:lineRule="auto"/>
              <w:rPr>
                <w:rFonts w:ascii="Times New Roman" w:hAnsi="Times New Roman" w:cs="Times New Roman"/>
                <w:sz w:val="20"/>
                <w:szCs w:val="20"/>
              </w:rPr>
            </w:pPr>
            <w:r w:rsidRPr="00E52CB5">
              <w:rPr>
                <w:rFonts w:ascii="Times New Roman" w:hAnsi="Times New Roman" w:cs="Times New Roman"/>
                <w:sz w:val="20"/>
                <w:szCs w:val="20"/>
              </w:rPr>
              <w:t>Time:  9:30</w:t>
            </w:r>
          </w:p>
        </w:tc>
      </w:tr>
      <w:tr w:rsidR="00E52CB5" w:rsidRPr="00E52CB5" w14:paraId="60476ACB" w14:textId="77777777" w:rsidTr="008F0A2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098"/>
        </w:trPr>
        <w:tc>
          <w:tcPr>
            <w:tcW w:w="1668" w:type="pct"/>
            <w:gridSpan w:val="2"/>
            <w:tcBorders>
              <w:top w:val="single" w:sz="4" w:space="0" w:color="auto"/>
              <w:left w:val="single" w:sz="4" w:space="0" w:color="auto"/>
              <w:bottom w:val="nil"/>
              <w:right w:val="single" w:sz="4" w:space="0" w:color="auto"/>
            </w:tcBorders>
          </w:tcPr>
          <w:p w14:paraId="5C0EC16D" w14:textId="77777777" w:rsidR="00E52CB5" w:rsidRPr="00E52CB5" w:rsidRDefault="00E52CB5" w:rsidP="008F0A22">
            <w:pPr>
              <w:rPr>
                <w:rFonts w:ascii="Times New Roman" w:eastAsia="Times New Roman" w:hAnsi="Times New Roman" w:cs="Times New Roman"/>
                <w:b/>
                <w:bCs/>
                <w:color w:val="000000" w:themeColor="text1"/>
                <w:sz w:val="20"/>
                <w:szCs w:val="20"/>
                <w:lang w:eastAsia="en-GB"/>
              </w:rPr>
            </w:pPr>
            <w:r w:rsidRPr="00E52CB5">
              <w:rPr>
                <w:rFonts w:ascii="Times New Roman" w:eastAsia="Times New Roman" w:hAnsi="Times New Roman" w:cs="Times New Roman"/>
                <w:b/>
                <w:bCs/>
                <w:color w:val="000000" w:themeColor="text1"/>
                <w:sz w:val="20"/>
                <w:szCs w:val="20"/>
                <w:lang w:eastAsia="en-GB"/>
              </w:rPr>
              <w:t>Observation:</w:t>
            </w:r>
          </w:p>
          <w:p w14:paraId="3D1F488A" w14:textId="77777777" w:rsidR="00E52CB5" w:rsidRPr="00E52CB5" w:rsidRDefault="00E52CB5" w:rsidP="008F0A22">
            <w:pPr>
              <w:rPr>
                <w:rFonts w:ascii="Times New Roman" w:eastAsia="Times New Roman" w:hAnsi="Times New Roman" w:cs="Times New Roman"/>
                <w:sz w:val="20"/>
                <w:szCs w:val="20"/>
              </w:rPr>
            </w:pPr>
          </w:p>
          <w:p w14:paraId="742EBD15"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BE explains the task and asks Pupil A to show her one more than 6</w:t>
            </w:r>
          </w:p>
          <w:p w14:paraId="4018BE7F" w14:textId="77777777" w:rsidR="00E52CB5" w:rsidRPr="00E52CB5" w:rsidRDefault="00E52CB5" w:rsidP="008F0A22">
            <w:pPr>
              <w:rPr>
                <w:rFonts w:ascii="Times New Roman" w:eastAsia="Times New Roman" w:hAnsi="Times New Roman" w:cs="Times New Roman"/>
                <w:color w:val="000000"/>
                <w:sz w:val="20"/>
                <w:szCs w:val="20"/>
                <w:lang w:eastAsia="en-GB"/>
              </w:rPr>
            </w:pPr>
          </w:p>
          <w:p w14:paraId="1050EF52"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 xml:space="preserve">Good grasp of more than and more less concepts </w:t>
            </w:r>
          </w:p>
          <w:p w14:paraId="0BF9E6D2"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p>
          <w:p w14:paraId="0D18CB74"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Fiddles with fan distracting from further learning. Shows signs of deep thinking about what the faces mean at many times.</w:t>
            </w:r>
          </w:p>
          <w:p w14:paraId="0B41C75C"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p>
          <w:p w14:paraId="7589B9F5"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Confident with working out one more and one less and able to show peer</w:t>
            </w:r>
          </w:p>
          <w:p w14:paraId="3FAFEC48" w14:textId="77777777" w:rsidR="00E52CB5" w:rsidRPr="00E52CB5" w:rsidRDefault="00E52CB5" w:rsidP="008F0A22">
            <w:pPr>
              <w:rPr>
                <w:rFonts w:ascii="Times New Roman" w:eastAsia="Times New Roman" w:hAnsi="Times New Roman" w:cs="Times New Roman"/>
                <w:color w:val="000000"/>
                <w:sz w:val="20"/>
                <w:szCs w:val="20"/>
                <w:lang w:eastAsia="en-GB"/>
              </w:rPr>
            </w:pPr>
          </w:p>
          <w:p w14:paraId="5B085ECC"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 xml:space="preserve">Not fully focused at times </w:t>
            </w:r>
          </w:p>
          <w:p w14:paraId="6B298D60" w14:textId="77777777" w:rsidR="00E52CB5" w:rsidRPr="00E52CB5" w:rsidRDefault="00E52CB5" w:rsidP="008F0A22">
            <w:pPr>
              <w:rPr>
                <w:rFonts w:ascii="Times New Roman" w:eastAsia="Times New Roman" w:hAnsi="Times New Roman" w:cs="Times New Roman"/>
                <w:color w:val="000000"/>
                <w:sz w:val="20"/>
                <w:szCs w:val="20"/>
                <w:lang w:eastAsia="en-GB"/>
              </w:rPr>
            </w:pPr>
          </w:p>
          <w:p w14:paraId="342190D7"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Chooses green – BE asked why Pupil A chose this – Pupil B shows BE chick jumping from 0 to 1 as one more on number line – Justifies visually</w:t>
            </w:r>
          </w:p>
        </w:tc>
        <w:tc>
          <w:tcPr>
            <w:tcW w:w="1671" w:type="pct"/>
            <w:gridSpan w:val="2"/>
            <w:tcBorders>
              <w:top w:val="single" w:sz="4" w:space="0" w:color="auto"/>
              <w:left w:val="single" w:sz="4" w:space="0" w:color="auto"/>
              <w:bottom w:val="nil"/>
              <w:right w:val="single" w:sz="4" w:space="0" w:color="auto"/>
            </w:tcBorders>
          </w:tcPr>
          <w:p w14:paraId="06BE506A" w14:textId="77777777" w:rsidR="00E52CB5" w:rsidRPr="00E52CB5" w:rsidRDefault="00E52CB5" w:rsidP="008F0A22">
            <w:pPr>
              <w:rPr>
                <w:rFonts w:ascii="Times New Roman" w:eastAsia="Times New Roman" w:hAnsi="Times New Roman" w:cs="Times New Roman"/>
                <w:b/>
                <w:bCs/>
                <w:color w:val="000000" w:themeColor="text1"/>
                <w:sz w:val="20"/>
                <w:szCs w:val="20"/>
                <w:lang w:eastAsia="en-GB"/>
              </w:rPr>
            </w:pPr>
            <w:r w:rsidRPr="00E52CB5">
              <w:rPr>
                <w:rFonts w:ascii="Times New Roman" w:eastAsia="Times New Roman" w:hAnsi="Times New Roman" w:cs="Times New Roman"/>
                <w:b/>
                <w:bCs/>
                <w:color w:val="000000" w:themeColor="text1"/>
                <w:sz w:val="20"/>
                <w:szCs w:val="20"/>
                <w:lang w:eastAsia="en-GB"/>
              </w:rPr>
              <w:t>Observation:</w:t>
            </w:r>
          </w:p>
          <w:p w14:paraId="4E1FB0D9" w14:textId="77777777" w:rsidR="00E52CB5" w:rsidRPr="00E52CB5" w:rsidRDefault="00E52CB5" w:rsidP="008F0A22">
            <w:pPr>
              <w:rPr>
                <w:rFonts w:ascii="Times New Roman" w:eastAsia="Times New Roman" w:hAnsi="Times New Roman" w:cs="Times New Roman"/>
                <w:color w:val="000000"/>
                <w:sz w:val="20"/>
                <w:szCs w:val="20"/>
                <w:lang w:eastAsia="en-GB"/>
              </w:rPr>
            </w:pPr>
          </w:p>
          <w:p w14:paraId="30D05378"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BE explains the task and asks Pupil B to show her one more than 8</w:t>
            </w:r>
          </w:p>
          <w:p w14:paraId="431EE5E1" w14:textId="77777777" w:rsidR="00E52CB5" w:rsidRPr="00E52CB5" w:rsidRDefault="00E52CB5" w:rsidP="008F0A22">
            <w:pPr>
              <w:rPr>
                <w:rFonts w:ascii="Times New Roman" w:hAnsi="Times New Roman" w:cs="Times New Roman"/>
                <w:sz w:val="20"/>
                <w:szCs w:val="20"/>
              </w:rPr>
            </w:pPr>
          </w:p>
          <w:p w14:paraId="1365C6ED" w14:textId="77777777" w:rsidR="00E52CB5" w:rsidRPr="00E52CB5" w:rsidRDefault="00E52CB5" w:rsidP="008F0A22">
            <w:pPr>
              <w:rPr>
                <w:rFonts w:ascii="Times New Roman" w:hAnsi="Times New Roman" w:cs="Times New Roman"/>
                <w:sz w:val="20"/>
                <w:szCs w:val="20"/>
              </w:rPr>
            </w:pPr>
            <w:r w:rsidRPr="00E52CB5">
              <w:rPr>
                <w:rFonts w:ascii="Times New Roman" w:eastAsia="Times New Roman" w:hAnsi="Times New Roman" w:cs="Times New Roman"/>
                <w:color w:val="000000" w:themeColor="text1"/>
                <w:sz w:val="20"/>
                <w:szCs w:val="20"/>
                <w:lang w:eastAsia="en-GB"/>
              </w:rPr>
              <w:t>Good grasp of more than and more less concepts in introduction</w:t>
            </w:r>
          </w:p>
          <w:p w14:paraId="428D31F0" w14:textId="77777777" w:rsidR="00E52CB5" w:rsidRPr="00E52CB5" w:rsidRDefault="00E52CB5" w:rsidP="008F0A22">
            <w:pPr>
              <w:rPr>
                <w:rFonts w:ascii="Times New Roman" w:hAnsi="Times New Roman" w:cs="Times New Roman"/>
                <w:sz w:val="20"/>
                <w:szCs w:val="20"/>
              </w:rPr>
            </w:pPr>
          </w:p>
          <w:p w14:paraId="3DC194BC"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 xml:space="preserve">Confident with working out one more </w:t>
            </w:r>
          </w:p>
          <w:p w14:paraId="4673D440"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p>
          <w:p w14:paraId="64A280ED"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Confused when asked to present a RAG rating of their understanding so far. Initially presented BE with all three colours. </w:t>
            </w:r>
          </w:p>
          <w:p w14:paraId="4938F098" w14:textId="77777777" w:rsidR="00E52CB5" w:rsidRPr="00E52CB5" w:rsidRDefault="00E52CB5" w:rsidP="008F0A22">
            <w:pPr>
              <w:rPr>
                <w:rFonts w:ascii="Times New Roman" w:hAnsi="Times New Roman" w:cs="Times New Roman"/>
                <w:sz w:val="20"/>
                <w:szCs w:val="20"/>
              </w:rPr>
            </w:pPr>
          </w:p>
          <w:p w14:paraId="2872D1A9"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BE discusses this with Pupil B – the pupil presents BE with the Amber face.</w:t>
            </w:r>
          </w:p>
          <w:p w14:paraId="57E1FD16" w14:textId="77777777" w:rsidR="00E52CB5" w:rsidRPr="00E52CB5" w:rsidRDefault="00E52CB5" w:rsidP="008F0A22">
            <w:pPr>
              <w:rPr>
                <w:rFonts w:ascii="Times New Roman" w:hAnsi="Times New Roman" w:cs="Times New Roman"/>
                <w:sz w:val="20"/>
                <w:szCs w:val="20"/>
              </w:rPr>
            </w:pPr>
          </w:p>
          <w:p w14:paraId="13B713C8" w14:textId="77777777" w:rsidR="00E52CB5" w:rsidRPr="00E52CB5" w:rsidRDefault="00E52CB5" w:rsidP="008F0A22">
            <w:pPr>
              <w:rPr>
                <w:rFonts w:ascii="Times New Roman" w:hAnsi="Times New Roman" w:cs="Times New Roman"/>
                <w:sz w:val="20"/>
                <w:szCs w:val="20"/>
              </w:rPr>
            </w:pPr>
          </w:p>
        </w:tc>
        <w:tc>
          <w:tcPr>
            <w:tcW w:w="1661" w:type="pct"/>
            <w:gridSpan w:val="2"/>
            <w:tcBorders>
              <w:top w:val="single" w:sz="4" w:space="0" w:color="auto"/>
              <w:left w:val="single" w:sz="4" w:space="0" w:color="auto"/>
              <w:bottom w:val="nil"/>
              <w:right w:val="single" w:sz="4" w:space="0" w:color="auto"/>
            </w:tcBorders>
          </w:tcPr>
          <w:p w14:paraId="717E8A83" w14:textId="77777777" w:rsidR="00E52CB5" w:rsidRPr="00E52CB5" w:rsidRDefault="00E52CB5" w:rsidP="008F0A22">
            <w:pPr>
              <w:rPr>
                <w:rFonts w:ascii="Times New Roman" w:hAnsi="Times New Roman" w:cs="Times New Roman"/>
                <w:b/>
                <w:bCs/>
                <w:sz w:val="20"/>
                <w:szCs w:val="20"/>
              </w:rPr>
            </w:pPr>
            <w:r w:rsidRPr="00E52CB5">
              <w:rPr>
                <w:rFonts w:ascii="Times New Roman" w:hAnsi="Times New Roman" w:cs="Times New Roman"/>
                <w:b/>
                <w:bCs/>
                <w:sz w:val="20"/>
                <w:szCs w:val="20"/>
              </w:rPr>
              <w:t>Observation:</w:t>
            </w:r>
          </w:p>
          <w:p w14:paraId="1E94BFE6" w14:textId="77777777" w:rsidR="00E52CB5" w:rsidRPr="00E52CB5" w:rsidRDefault="00E52CB5" w:rsidP="008F0A22">
            <w:pPr>
              <w:rPr>
                <w:rFonts w:ascii="Times New Roman" w:hAnsi="Times New Roman" w:cs="Times New Roman"/>
                <w:sz w:val="20"/>
                <w:szCs w:val="20"/>
              </w:rPr>
            </w:pPr>
          </w:p>
          <w:p w14:paraId="4B929B38"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Poor understanding of task – Requires a lot of guidance from BE</w:t>
            </w:r>
          </w:p>
          <w:p w14:paraId="525983D1" w14:textId="77777777" w:rsidR="00E52CB5" w:rsidRPr="00E52CB5" w:rsidRDefault="00E52CB5" w:rsidP="008F0A22">
            <w:pPr>
              <w:rPr>
                <w:rFonts w:ascii="Times New Roman" w:hAnsi="Times New Roman" w:cs="Times New Roman"/>
                <w:sz w:val="20"/>
                <w:szCs w:val="20"/>
              </w:rPr>
            </w:pPr>
          </w:p>
          <w:p w14:paraId="4F22C5E9"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Good grasp of more than and more less concepts in introduction (pupils’ demonstration activity – more than has one pupil stand up, less than one pupil sits down)</w:t>
            </w:r>
          </w:p>
          <w:p w14:paraId="040F6572" w14:textId="77777777" w:rsidR="00E52CB5" w:rsidRPr="00E52CB5" w:rsidRDefault="00E52CB5" w:rsidP="008F0A22">
            <w:pPr>
              <w:rPr>
                <w:rFonts w:ascii="Times New Roman" w:hAnsi="Times New Roman" w:cs="Times New Roman"/>
                <w:sz w:val="20"/>
                <w:szCs w:val="20"/>
              </w:rPr>
            </w:pPr>
          </w:p>
          <w:p w14:paraId="5DB38C2C"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Using fan as a toy and to fan </w:t>
            </w:r>
            <w:proofErr w:type="gramStart"/>
            <w:r w:rsidRPr="00E52CB5">
              <w:rPr>
                <w:rFonts w:ascii="Times New Roman" w:eastAsia="Times New Roman" w:hAnsi="Times New Roman" w:cs="Times New Roman"/>
                <w:sz w:val="20"/>
                <w:szCs w:val="20"/>
              </w:rPr>
              <w:t>themselves</w:t>
            </w:r>
            <w:proofErr w:type="gramEnd"/>
            <w:r w:rsidRPr="00E52CB5">
              <w:rPr>
                <w:rFonts w:ascii="Times New Roman" w:eastAsia="Times New Roman" w:hAnsi="Times New Roman" w:cs="Times New Roman"/>
                <w:sz w:val="20"/>
                <w:szCs w:val="20"/>
              </w:rPr>
              <w:t>.</w:t>
            </w:r>
          </w:p>
          <w:p w14:paraId="4C1551F2"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Not on task.</w:t>
            </w:r>
          </w:p>
          <w:p w14:paraId="68F58236" w14:textId="77777777" w:rsidR="00E52CB5" w:rsidRPr="00E52CB5" w:rsidRDefault="00E52CB5" w:rsidP="008F0A22">
            <w:pPr>
              <w:rPr>
                <w:rFonts w:ascii="Times New Roman" w:eastAsia="Times New Roman" w:hAnsi="Times New Roman" w:cs="Times New Roman"/>
                <w:sz w:val="20"/>
                <w:szCs w:val="20"/>
              </w:rPr>
            </w:pPr>
          </w:p>
          <w:p w14:paraId="2D912E88"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Poor understanding of the number values in more than and less than </w:t>
            </w:r>
          </w:p>
          <w:p w14:paraId="35B2D3E0" w14:textId="77777777" w:rsidR="00E52CB5" w:rsidRPr="00E52CB5" w:rsidRDefault="00E52CB5" w:rsidP="008F0A22">
            <w:pPr>
              <w:rPr>
                <w:rFonts w:ascii="Times New Roman" w:hAnsi="Times New Roman" w:cs="Times New Roman"/>
                <w:sz w:val="20"/>
                <w:szCs w:val="20"/>
              </w:rPr>
            </w:pPr>
          </w:p>
          <w:p w14:paraId="28770242"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Lacks concentration</w:t>
            </w:r>
          </w:p>
          <w:p w14:paraId="789E5532" w14:textId="77777777" w:rsidR="00E52CB5" w:rsidRPr="00E52CB5" w:rsidRDefault="00E52CB5" w:rsidP="008F0A22">
            <w:pPr>
              <w:rPr>
                <w:rFonts w:ascii="Times New Roman" w:hAnsi="Times New Roman" w:cs="Times New Roman"/>
                <w:sz w:val="20"/>
                <w:szCs w:val="20"/>
              </w:rPr>
            </w:pPr>
          </w:p>
          <w:p w14:paraId="6D375A58" w14:textId="77777777" w:rsidR="00E52CB5" w:rsidRPr="00E52CB5" w:rsidRDefault="00E52CB5" w:rsidP="008F0A22">
            <w:pPr>
              <w:rPr>
                <w:rFonts w:ascii="Times New Roman" w:hAnsi="Times New Roman" w:cs="Times New Roman"/>
                <w:sz w:val="20"/>
                <w:szCs w:val="20"/>
              </w:rPr>
            </w:pPr>
          </w:p>
          <w:p w14:paraId="186B1D15" w14:textId="77777777" w:rsidR="00E52CB5" w:rsidRPr="00E52CB5" w:rsidRDefault="00E52CB5" w:rsidP="008F0A22">
            <w:pPr>
              <w:rPr>
                <w:rFonts w:ascii="Times New Roman" w:hAnsi="Times New Roman" w:cs="Times New Roman"/>
                <w:sz w:val="20"/>
                <w:szCs w:val="20"/>
              </w:rPr>
            </w:pPr>
          </w:p>
        </w:tc>
      </w:tr>
      <w:tr w:rsidR="00E52CB5" w:rsidRPr="00E52CB5" w14:paraId="4CD5DA8B" w14:textId="77777777" w:rsidTr="008F0A2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97"/>
        </w:trPr>
        <w:tc>
          <w:tcPr>
            <w:tcW w:w="1668" w:type="pct"/>
            <w:gridSpan w:val="2"/>
            <w:tcBorders>
              <w:top w:val="nil"/>
              <w:left w:val="single" w:sz="4" w:space="0" w:color="auto"/>
              <w:bottom w:val="nil"/>
              <w:right w:val="single" w:sz="4" w:space="0" w:color="auto"/>
            </w:tcBorders>
            <w:vAlign w:val="center"/>
          </w:tcPr>
          <w:p w14:paraId="2ED8E87B"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b/>
                <w:bCs/>
                <w:color w:val="000000" w:themeColor="text1"/>
                <w:sz w:val="20"/>
                <w:szCs w:val="20"/>
                <w:lang w:eastAsia="en-GB"/>
              </w:rPr>
              <w:t xml:space="preserve">RAG rating:  </w:t>
            </w:r>
            <w:r w:rsidRPr="00E52CB5">
              <w:rPr>
                <w:rFonts w:ascii="Times New Roman" w:eastAsia="Times New Roman" w:hAnsi="Times New Roman" w:cs="Times New Roman"/>
                <w:color w:val="000000" w:themeColor="text1"/>
                <w:sz w:val="20"/>
                <w:szCs w:val="20"/>
                <w:lang w:eastAsia="en-GB"/>
              </w:rPr>
              <w:t>Green</w:t>
            </w:r>
          </w:p>
        </w:tc>
        <w:tc>
          <w:tcPr>
            <w:tcW w:w="1671" w:type="pct"/>
            <w:gridSpan w:val="2"/>
            <w:tcBorders>
              <w:top w:val="nil"/>
              <w:left w:val="single" w:sz="4" w:space="0" w:color="auto"/>
              <w:bottom w:val="nil"/>
              <w:right w:val="single" w:sz="4" w:space="0" w:color="auto"/>
            </w:tcBorders>
            <w:vAlign w:val="center"/>
          </w:tcPr>
          <w:p w14:paraId="525B7E64"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b/>
                <w:bCs/>
                <w:color w:val="000000" w:themeColor="text1"/>
                <w:sz w:val="20"/>
                <w:szCs w:val="20"/>
                <w:lang w:eastAsia="en-GB"/>
              </w:rPr>
              <w:t xml:space="preserve">RAG rating:  </w:t>
            </w:r>
            <w:r w:rsidRPr="00E52CB5">
              <w:rPr>
                <w:rFonts w:ascii="Times New Roman" w:eastAsia="Times New Roman" w:hAnsi="Times New Roman" w:cs="Times New Roman"/>
                <w:color w:val="000000" w:themeColor="text1"/>
                <w:sz w:val="20"/>
                <w:szCs w:val="20"/>
                <w:lang w:eastAsia="en-GB"/>
              </w:rPr>
              <w:t>Amber</w:t>
            </w:r>
          </w:p>
        </w:tc>
        <w:tc>
          <w:tcPr>
            <w:tcW w:w="1661" w:type="pct"/>
            <w:gridSpan w:val="2"/>
            <w:tcBorders>
              <w:top w:val="nil"/>
              <w:left w:val="single" w:sz="4" w:space="0" w:color="auto"/>
              <w:bottom w:val="nil"/>
              <w:right w:val="single" w:sz="4" w:space="0" w:color="auto"/>
            </w:tcBorders>
            <w:vAlign w:val="center"/>
          </w:tcPr>
          <w:p w14:paraId="1B0C95A7"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b/>
                <w:bCs/>
                <w:sz w:val="20"/>
                <w:szCs w:val="20"/>
              </w:rPr>
              <w:t xml:space="preserve">RAG rating: </w:t>
            </w:r>
            <w:r w:rsidRPr="00E52CB5">
              <w:rPr>
                <w:rFonts w:ascii="Times New Roman" w:hAnsi="Times New Roman" w:cs="Times New Roman"/>
                <w:sz w:val="20"/>
                <w:szCs w:val="20"/>
              </w:rPr>
              <w:t xml:space="preserve"> Amber</w:t>
            </w:r>
          </w:p>
        </w:tc>
      </w:tr>
      <w:tr w:rsidR="00E52CB5" w:rsidRPr="00E52CB5" w14:paraId="20315FF5" w14:textId="77777777" w:rsidTr="008F0A2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97"/>
        </w:trPr>
        <w:tc>
          <w:tcPr>
            <w:tcW w:w="1668" w:type="pct"/>
            <w:gridSpan w:val="2"/>
            <w:tcBorders>
              <w:top w:val="nil"/>
              <w:left w:val="single" w:sz="4" w:space="0" w:color="auto"/>
              <w:bottom w:val="single" w:sz="4" w:space="0" w:color="auto"/>
              <w:right w:val="single" w:sz="4" w:space="0" w:color="auto"/>
            </w:tcBorders>
            <w:vAlign w:val="center"/>
          </w:tcPr>
          <w:p w14:paraId="432DED26" w14:textId="77777777" w:rsidR="00E52CB5" w:rsidRPr="00E52CB5" w:rsidRDefault="00E52CB5" w:rsidP="008F0A22">
            <w:pPr>
              <w:rPr>
                <w:rFonts w:ascii="Times New Roman" w:eastAsia="Times New Roman" w:hAnsi="Times New Roman" w:cs="Times New Roman"/>
                <w:b/>
                <w:bCs/>
                <w:color w:val="000000" w:themeColor="text1"/>
                <w:sz w:val="20"/>
                <w:szCs w:val="20"/>
                <w:lang w:eastAsia="en-GB"/>
              </w:rPr>
            </w:pPr>
            <w:r w:rsidRPr="00E52CB5">
              <w:rPr>
                <w:rFonts w:ascii="Times New Roman" w:eastAsia="Times New Roman" w:hAnsi="Times New Roman" w:cs="Times New Roman"/>
                <w:b/>
                <w:bCs/>
                <w:i/>
                <w:iCs/>
                <w:color w:val="000000" w:themeColor="text1"/>
                <w:sz w:val="20"/>
                <w:szCs w:val="20"/>
                <w:lang w:eastAsia="en-GB"/>
              </w:rPr>
              <w:t xml:space="preserve">Perceived level of self-reflection: </w:t>
            </w:r>
            <w:r w:rsidRPr="00E52CB5">
              <w:rPr>
                <w:rFonts w:ascii="Times New Roman" w:eastAsia="Times New Roman" w:hAnsi="Times New Roman" w:cs="Times New Roman"/>
                <w:i/>
                <w:iCs/>
                <w:color w:val="000000" w:themeColor="text1"/>
                <w:sz w:val="20"/>
                <w:szCs w:val="20"/>
                <w:lang w:eastAsia="en-GB"/>
              </w:rPr>
              <w:t xml:space="preserve">1 – Very low </w:t>
            </w:r>
          </w:p>
        </w:tc>
        <w:tc>
          <w:tcPr>
            <w:tcW w:w="1671" w:type="pct"/>
            <w:gridSpan w:val="2"/>
            <w:tcBorders>
              <w:top w:val="nil"/>
              <w:left w:val="single" w:sz="4" w:space="0" w:color="auto"/>
              <w:bottom w:val="single" w:sz="4" w:space="0" w:color="auto"/>
              <w:right w:val="single" w:sz="4" w:space="0" w:color="auto"/>
            </w:tcBorders>
            <w:vAlign w:val="center"/>
          </w:tcPr>
          <w:p w14:paraId="53EF9ECC" w14:textId="77777777" w:rsidR="00E52CB5" w:rsidRPr="00E52CB5" w:rsidRDefault="00E52CB5" w:rsidP="008F0A22">
            <w:pPr>
              <w:rPr>
                <w:rFonts w:ascii="Times New Roman" w:eastAsia="Times New Roman" w:hAnsi="Times New Roman" w:cs="Times New Roman"/>
                <w:i/>
                <w:iCs/>
                <w:color w:val="000000" w:themeColor="text1"/>
                <w:sz w:val="20"/>
                <w:szCs w:val="20"/>
                <w:lang w:eastAsia="en-GB"/>
              </w:rPr>
            </w:pPr>
            <w:r w:rsidRPr="00E52CB5">
              <w:rPr>
                <w:rFonts w:ascii="Times New Roman" w:eastAsia="Times New Roman" w:hAnsi="Times New Roman" w:cs="Times New Roman"/>
                <w:b/>
                <w:bCs/>
                <w:i/>
                <w:iCs/>
                <w:color w:val="000000" w:themeColor="text1"/>
                <w:sz w:val="20"/>
                <w:szCs w:val="20"/>
                <w:lang w:eastAsia="en-GB"/>
              </w:rPr>
              <w:t xml:space="preserve">Perceived level of self-reflection: </w:t>
            </w:r>
            <w:r w:rsidRPr="00E52CB5">
              <w:rPr>
                <w:rFonts w:ascii="Times New Roman" w:eastAsia="Times New Roman" w:hAnsi="Times New Roman" w:cs="Times New Roman"/>
                <w:i/>
                <w:iCs/>
                <w:color w:val="000000" w:themeColor="text1"/>
                <w:sz w:val="20"/>
                <w:szCs w:val="20"/>
                <w:lang w:eastAsia="en-GB"/>
              </w:rPr>
              <w:t xml:space="preserve">1 – Very low </w:t>
            </w:r>
          </w:p>
        </w:tc>
        <w:tc>
          <w:tcPr>
            <w:tcW w:w="1661" w:type="pct"/>
            <w:gridSpan w:val="2"/>
            <w:tcBorders>
              <w:top w:val="nil"/>
              <w:left w:val="single" w:sz="4" w:space="0" w:color="auto"/>
              <w:bottom w:val="single" w:sz="4" w:space="0" w:color="auto"/>
              <w:right w:val="single" w:sz="4" w:space="0" w:color="auto"/>
            </w:tcBorders>
            <w:vAlign w:val="center"/>
          </w:tcPr>
          <w:p w14:paraId="2AABE9B4" w14:textId="77777777" w:rsidR="00E52CB5" w:rsidRPr="00E52CB5" w:rsidRDefault="00E52CB5" w:rsidP="008F0A22">
            <w:pPr>
              <w:rPr>
                <w:rFonts w:ascii="Times New Roman" w:hAnsi="Times New Roman" w:cs="Times New Roman"/>
                <w:i/>
                <w:iCs/>
                <w:sz w:val="20"/>
                <w:szCs w:val="20"/>
              </w:rPr>
            </w:pPr>
            <w:r w:rsidRPr="00E52CB5">
              <w:rPr>
                <w:rFonts w:ascii="Times New Roman" w:hAnsi="Times New Roman" w:cs="Times New Roman"/>
                <w:b/>
                <w:bCs/>
                <w:i/>
                <w:iCs/>
                <w:sz w:val="20"/>
                <w:szCs w:val="20"/>
              </w:rPr>
              <w:t xml:space="preserve">Perceived level of self-reflection: </w:t>
            </w:r>
            <w:r w:rsidRPr="00E52CB5">
              <w:rPr>
                <w:rFonts w:ascii="Times New Roman" w:hAnsi="Times New Roman" w:cs="Times New Roman"/>
                <w:i/>
                <w:iCs/>
                <w:sz w:val="20"/>
                <w:szCs w:val="20"/>
              </w:rPr>
              <w:t>1 –</w:t>
            </w:r>
            <w:r w:rsidRPr="00E52CB5">
              <w:rPr>
                <w:rFonts w:ascii="Times New Roman" w:hAnsi="Times New Roman" w:cs="Times New Roman"/>
                <w:b/>
                <w:bCs/>
                <w:i/>
                <w:iCs/>
                <w:sz w:val="20"/>
                <w:szCs w:val="20"/>
              </w:rPr>
              <w:t xml:space="preserve"> </w:t>
            </w:r>
            <w:r w:rsidRPr="00E52CB5">
              <w:rPr>
                <w:rFonts w:ascii="Times New Roman" w:hAnsi="Times New Roman" w:cs="Times New Roman"/>
                <w:i/>
                <w:iCs/>
                <w:sz w:val="20"/>
                <w:szCs w:val="20"/>
              </w:rPr>
              <w:t xml:space="preserve">Very low </w:t>
            </w:r>
          </w:p>
        </w:tc>
      </w:tr>
      <w:tr w:rsidR="00E52CB5" w:rsidRPr="00E52CB5" w14:paraId="52C26429" w14:textId="77777777" w:rsidTr="008F0A22">
        <w:trPr>
          <w:trHeight w:val="431"/>
        </w:trPr>
        <w:tc>
          <w:tcPr>
            <w:tcW w:w="833" w:type="pct"/>
            <w:tcBorders>
              <w:bottom w:val="single" w:sz="4" w:space="0" w:color="auto"/>
            </w:tcBorders>
            <w:vAlign w:val="center"/>
          </w:tcPr>
          <w:p w14:paraId="213AEB02"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Stage:  2</w:t>
            </w:r>
          </w:p>
        </w:tc>
        <w:tc>
          <w:tcPr>
            <w:tcW w:w="835" w:type="pct"/>
            <w:tcBorders>
              <w:bottom w:val="single" w:sz="4" w:space="0" w:color="auto"/>
            </w:tcBorders>
            <w:vAlign w:val="center"/>
          </w:tcPr>
          <w:p w14:paraId="6C567D9F"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Time:  9:45 </w:t>
            </w:r>
          </w:p>
        </w:tc>
        <w:tc>
          <w:tcPr>
            <w:tcW w:w="833" w:type="pct"/>
            <w:tcBorders>
              <w:bottom w:val="single" w:sz="4" w:space="0" w:color="auto"/>
            </w:tcBorders>
            <w:vAlign w:val="center"/>
          </w:tcPr>
          <w:p w14:paraId="4D1E2B0E"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Stage:  2</w:t>
            </w:r>
          </w:p>
        </w:tc>
        <w:tc>
          <w:tcPr>
            <w:tcW w:w="838" w:type="pct"/>
            <w:tcBorders>
              <w:bottom w:val="single" w:sz="4" w:space="0" w:color="auto"/>
            </w:tcBorders>
            <w:vAlign w:val="center"/>
          </w:tcPr>
          <w:p w14:paraId="1966A050"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Time:  9:45</w:t>
            </w:r>
          </w:p>
        </w:tc>
        <w:tc>
          <w:tcPr>
            <w:tcW w:w="833" w:type="pct"/>
            <w:tcBorders>
              <w:bottom w:val="single" w:sz="4" w:space="0" w:color="auto"/>
            </w:tcBorders>
            <w:vAlign w:val="center"/>
          </w:tcPr>
          <w:p w14:paraId="1120E9F1"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Stage:  2</w:t>
            </w:r>
          </w:p>
        </w:tc>
        <w:tc>
          <w:tcPr>
            <w:tcW w:w="828" w:type="pct"/>
            <w:tcBorders>
              <w:bottom w:val="single" w:sz="4" w:space="0" w:color="auto"/>
            </w:tcBorders>
            <w:vAlign w:val="center"/>
          </w:tcPr>
          <w:p w14:paraId="36BB83F7"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Time:  11:00</w:t>
            </w:r>
          </w:p>
        </w:tc>
      </w:tr>
      <w:tr w:rsidR="00E52CB5" w:rsidRPr="00E52CB5" w14:paraId="5D2D1B23" w14:textId="77777777" w:rsidTr="008F0A2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2542"/>
        </w:trPr>
        <w:tc>
          <w:tcPr>
            <w:tcW w:w="1668" w:type="pct"/>
            <w:gridSpan w:val="2"/>
            <w:tcBorders>
              <w:top w:val="single" w:sz="4" w:space="0" w:color="auto"/>
              <w:left w:val="single" w:sz="4" w:space="0" w:color="auto"/>
              <w:bottom w:val="single" w:sz="0" w:space="0" w:color="000000" w:themeColor="text1"/>
              <w:right w:val="single" w:sz="4" w:space="0" w:color="auto"/>
            </w:tcBorders>
          </w:tcPr>
          <w:p w14:paraId="06895309" w14:textId="77777777" w:rsidR="00E52CB5" w:rsidRPr="00E52CB5" w:rsidRDefault="00E52CB5" w:rsidP="008F0A22">
            <w:pPr>
              <w:rPr>
                <w:rFonts w:ascii="Times New Roman" w:eastAsia="Times New Roman" w:hAnsi="Times New Roman" w:cs="Times New Roman"/>
                <w:b/>
                <w:bCs/>
                <w:color w:val="000000" w:themeColor="text1"/>
                <w:sz w:val="20"/>
                <w:szCs w:val="20"/>
                <w:lang w:eastAsia="en-GB"/>
              </w:rPr>
            </w:pPr>
            <w:r w:rsidRPr="00E52CB5">
              <w:rPr>
                <w:rFonts w:ascii="Times New Roman" w:eastAsia="Times New Roman" w:hAnsi="Times New Roman" w:cs="Times New Roman"/>
                <w:b/>
                <w:bCs/>
                <w:color w:val="000000" w:themeColor="text1"/>
                <w:sz w:val="20"/>
                <w:szCs w:val="20"/>
                <w:lang w:eastAsia="en-GB"/>
              </w:rPr>
              <w:t>Observation:</w:t>
            </w:r>
          </w:p>
          <w:p w14:paraId="5D434773" w14:textId="77777777" w:rsidR="00E52CB5" w:rsidRPr="00E52CB5" w:rsidRDefault="00E52CB5" w:rsidP="008F0A22">
            <w:pPr>
              <w:rPr>
                <w:rFonts w:ascii="Times New Roman" w:eastAsia="Times New Roman" w:hAnsi="Times New Roman" w:cs="Times New Roman"/>
                <w:b/>
                <w:bCs/>
                <w:color w:val="000000" w:themeColor="text1"/>
                <w:sz w:val="20"/>
                <w:szCs w:val="20"/>
                <w:lang w:eastAsia="en-GB"/>
              </w:rPr>
            </w:pPr>
          </w:p>
          <w:p w14:paraId="7918F60B"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Good understanding of worksheet – Knew one more than 4 is 5</w:t>
            </w:r>
          </w:p>
          <w:p w14:paraId="4DA3FA15"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p>
          <w:p w14:paraId="26BDDBA9"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Strong </w:t>
            </w:r>
            <w:proofErr w:type="gramStart"/>
            <w:r w:rsidRPr="00E52CB5">
              <w:rPr>
                <w:rFonts w:ascii="Times New Roman" w:eastAsia="Times New Roman" w:hAnsi="Times New Roman" w:cs="Times New Roman"/>
                <w:sz w:val="20"/>
                <w:szCs w:val="20"/>
              </w:rPr>
              <w:t>grasp</w:t>
            </w:r>
            <w:proofErr w:type="gramEnd"/>
            <w:r w:rsidRPr="00E52CB5">
              <w:rPr>
                <w:rFonts w:ascii="Times New Roman" w:eastAsia="Times New Roman" w:hAnsi="Times New Roman" w:cs="Times New Roman"/>
                <w:sz w:val="20"/>
                <w:szCs w:val="20"/>
              </w:rPr>
              <w:t xml:space="preserve"> of 1 more but failed to read one less question resulting in wrong answers. Easily corrected by BE and pupil seems </w:t>
            </w:r>
            <w:proofErr w:type="gramStart"/>
            <w:r w:rsidRPr="00E52CB5">
              <w:rPr>
                <w:rFonts w:ascii="Times New Roman" w:eastAsia="Times New Roman" w:hAnsi="Times New Roman" w:cs="Times New Roman"/>
                <w:sz w:val="20"/>
                <w:szCs w:val="20"/>
              </w:rPr>
              <w:t>to  understand</w:t>
            </w:r>
            <w:proofErr w:type="gramEnd"/>
            <w:r w:rsidRPr="00E52CB5">
              <w:rPr>
                <w:rFonts w:ascii="Times New Roman" w:eastAsia="Times New Roman" w:hAnsi="Times New Roman" w:cs="Times New Roman"/>
                <w:sz w:val="20"/>
                <w:szCs w:val="20"/>
              </w:rPr>
              <w:t>.</w:t>
            </w:r>
          </w:p>
          <w:p w14:paraId="5CA0A8AD"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 </w:t>
            </w:r>
          </w:p>
          <w:p w14:paraId="1A73DD3A"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Reverted back when BE left, checking her work with other pupil but not using chick or number line. Playing with fan.</w:t>
            </w:r>
          </w:p>
          <w:p w14:paraId="69FAAE85"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 </w:t>
            </w:r>
          </w:p>
          <w:p w14:paraId="510603D9"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Works independently on one less questions on worksheet – Still working out one more</w:t>
            </w:r>
          </w:p>
          <w:p w14:paraId="6ECE8C5F" w14:textId="77777777" w:rsidR="00E52CB5" w:rsidRPr="00E52CB5" w:rsidRDefault="00E52CB5" w:rsidP="008F0A22">
            <w:pPr>
              <w:rPr>
                <w:rFonts w:ascii="Times New Roman" w:eastAsia="Times New Roman" w:hAnsi="Times New Roman" w:cs="Times New Roman"/>
                <w:color w:val="000000"/>
                <w:sz w:val="20"/>
                <w:szCs w:val="20"/>
                <w:lang w:eastAsia="en-GB"/>
              </w:rPr>
            </w:pPr>
          </w:p>
          <w:p w14:paraId="04EC11F9"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 xml:space="preserve">BE points out error – Pupil A able to correct independently – Uses number line to answer question </w:t>
            </w:r>
          </w:p>
          <w:p w14:paraId="6F7A41DD" w14:textId="77777777" w:rsidR="00E52CB5" w:rsidRPr="00E52CB5" w:rsidRDefault="00E52CB5" w:rsidP="008F0A22">
            <w:pPr>
              <w:rPr>
                <w:rFonts w:ascii="Times New Roman" w:eastAsia="Times New Roman" w:hAnsi="Times New Roman" w:cs="Times New Roman"/>
                <w:color w:val="000000"/>
                <w:sz w:val="20"/>
                <w:szCs w:val="20"/>
                <w:lang w:eastAsia="en-GB"/>
              </w:rPr>
            </w:pPr>
          </w:p>
          <w:p w14:paraId="403DB545"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BE leaves to work with other pupil – Pupil A goes back to working out one more instead of one less – Not using number line resource to help</w:t>
            </w:r>
          </w:p>
          <w:p w14:paraId="1A5FE6D2" w14:textId="77777777" w:rsidR="00E52CB5" w:rsidRPr="00E52CB5" w:rsidRDefault="00E52CB5" w:rsidP="008F0A22">
            <w:pPr>
              <w:rPr>
                <w:rFonts w:ascii="Times New Roman" w:eastAsia="Times New Roman" w:hAnsi="Times New Roman" w:cs="Times New Roman"/>
                <w:color w:val="000000"/>
                <w:sz w:val="20"/>
                <w:szCs w:val="20"/>
                <w:lang w:eastAsia="en-GB"/>
              </w:rPr>
            </w:pPr>
          </w:p>
          <w:p w14:paraId="6C26B617"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 xml:space="preserve">BE questions Pupil A about other error – Corrects again once BE points out mistake </w:t>
            </w:r>
          </w:p>
          <w:p w14:paraId="24248C37" w14:textId="77777777" w:rsidR="00E52CB5" w:rsidRPr="00E52CB5" w:rsidRDefault="00E52CB5" w:rsidP="008F0A22">
            <w:pPr>
              <w:rPr>
                <w:rFonts w:ascii="Times New Roman" w:eastAsia="Times New Roman" w:hAnsi="Times New Roman" w:cs="Times New Roman"/>
                <w:color w:val="000000"/>
                <w:sz w:val="20"/>
                <w:szCs w:val="20"/>
                <w:lang w:eastAsia="en-GB"/>
              </w:rPr>
            </w:pPr>
          </w:p>
          <w:p w14:paraId="2923D733"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 xml:space="preserve">Chooses </w:t>
            </w:r>
            <w:r w:rsidRPr="00E52CB5">
              <w:rPr>
                <w:rFonts w:ascii="Times New Roman" w:eastAsia="Times New Roman" w:hAnsi="Times New Roman" w:cs="Times New Roman"/>
                <w:b/>
                <w:bCs/>
                <w:color w:val="000000" w:themeColor="text1"/>
                <w:sz w:val="20"/>
                <w:szCs w:val="20"/>
                <w:lang w:eastAsia="en-GB"/>
              </w:rPr>
              <w:t>green</w:t>
            </w:r>
          </w:p>
          <w:p w14:paraId="5F03825D" w14:textId="77777777" w:rsidR="00E52CB5" w:rsidRPr="00E52CB5" w:rsidRDefault="00E52CB5" w:rsidP="008F0A22">
            <w:pPr>
              <w:rPr>
                <w:rFonts w:ascii="Times New Roman" w:eastAsia="Times New Roman" w:hAnsi="Times New Roman" w:cs="Times New Roman"/>
                <w:color w:val="000000"/>
                <w:sz w:val="20"/>
                <w:szCs w:val="20"/>
                <w:lang w:eastAsia="en-GB"/>
              </w:rPr>
            </w:pPr>
          </w:p>
          <w:p w14:paraId="24AD0486"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BE: “Do you think you are good at finding one less?”</w:t>
            </w:r>
          </w:p>
          <w:p w14:paraId="1C93613F" w14:textId="77777777" w:rsidR="00E52CB5" w:rsidRPr="00E52CB5" w:rsidRDefault="00E52CB5" w:rsidP="008F0A22">
            <w:pPr>
              <w:rPr>
                <w:rFonts w:ascii="Times New Roman" w:eastAsia="Times New Roman" w:hAnsi="Times New Roman" w:cs="Times New Roman"/>
                <w:color w:val="000000"/>
                <w:sz w:val="20"/>
                <w:szCs w:val="20"/>
                <w:lang w:eastAsia="en-GB"/>
              </w:rPr>
            </w:pPr>
          </w:p>
          <w:p w14:paraId="5D067C2F"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Pupil A: “No”</w:t>
            </w:r>
          </w:p>
          <w:p w14:paraId="5CD71028" w14:textId="77777777" w:rsidR="00E52CB5" w:rsidRPr="00E52CB5" w:rsidRDefault="00E52CB5" w:rsidP="008F0A22">
            <w:pPr>
              <w:rPr>
                <w:rFonts w:ascii="Times New Roman" w:eastAsia="Times New Roman" w:hAnsi="Times New Roman" w:cs="Times New Roman"/>
                <w:color w:val="000000"/>
                <w:sz w:val="20"/>
                <w:szCs w:val="20"/>
                <w:lang w:eastAsia="en-GB"/>
              </w:rPr>
            </w:pPr>
          </w:p>
          <w:p w14:paraId="4193BCC0"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BE suggests that Pupil A may be amber as they made “a few little mistakes”</w:t>
            </w:r>
          </w:p>
          <w:p w14:paraId="5BBCF301" w14:textId="77777777" w:rsidR="00E52CB5" w:rsidRPr="00E52CB5" w:rsidRDefault="00E52CB5" w:rsidP="008F0A22">
            <w:pPr>
              <w:rPr>
                <w:rFonts w:ascii="Times New Roman" w:eastAsia="Times New Roman" w:hAnsi="Times New Roman" w:cs="Times New Roman"/>
                <w:color w:val="000000"/>
                <w:sz w:val="20"/>
                <w:szCs w:val="20"/>
                <w:lang w:eastAsia="en-GB"/>
              </w:rPr>
            </w:pPr>
          </w:p>
          <w:p w14:paraId="7AC364B9" w14:textId="118DD831" w:rsid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 xml:space="preserve">Pupil A agrees – Fed the suggestion – Not yet able to verbally justify why they are </w:t>
            </w:r>
            <w:r w:rsidRPr="00E52CB5">
              <w:rPr>
                <w:rFonts w:ascii="Times New Roman" w:eastAsia="Times New Roman" w:hAnsi="Times New Roman" w:cs="Times New Roman"/>
                <w:b/>
                <w:bCs/>
                <w:color w:val="000000" w:themeColor="text1"/>
                <w:sz w:val="20"/>
                <w:szCs w:val="20"/>
                <w:lang w:eastAsia="en-GB"/>
              </w:rPr>
              <w:t>amber</w:t>
            </w:r>
          </w:p>
          <w:p w14:paraId="34800ED3" w14:textId="77777777" w:rsidR="00E52CB5" w:rsidRPr="00E52CB5" w:rsidRDefault="00E52CB5" w:rsidP="00E52CB5">
            <w:pPr>
              <w:rPr>
                <w:rFonts w:ascii="Times New Roman" w:eastAsia="Times New Roman" w:hAnsi="Times New Roman" w:cs="Times New Roman"/>
                <w:sz w:val="20"/>
                <w:szCs w:val="20"/>
              </w:rPr>
            </w:pPr>
          </w:p>
        </w:tc>
        <w:tc>
          <w:tcPr>
            <w:tcW w:w="1671" w:type="pct"/>
            <w:gridSpan w:val="2"/>
            <w:tcBorders>
              <w:top w:val="single" w:sz="4" w:space="0" w:color="auto"/>
              <w:left w:val="single" w:sz="4" w:space="0" w:color="auto"/>
              <w:bottom w:val="single" w:sz="0" w:space="0" w:color="000000" w:themeColor="text1"/>
              <w:right w:val="single" w:sz="4" w:space="0" w:color="auto"/>
            </w:tcBorders>
          </w:tcPr>
          <w:p w14:paraId="34FBF49C" w14:textId="77777777" w:rsidR="00E52CB5" w:rsidRPr="00E52CB5" w:rsidRDefault="00E52CB5" w:rsidP="008F0A22">
            <w:pPr>
              <w:rPr>
                <w:rFonts w:ascii="Times New Roman" w:hAnsi="Times New Roman" w:cs="Times New Roman"/>
                <w:b/>
                <w:bCs/>
                <w:sz w:val="20"/>
                <w:szCs w:val="20"/>
              </w:rPr>
            </w:pPr>
            <w:r w:rsidRPr="00E52CB5">
              <w:rPr>
                <w:rFonts w:ascii="Times New Roman" w:hAnsi="Times New Roman" w:cs="Times New Roman"/>
                <w:b/>
                <w:bCs/>
                <w:sz w:val="20"/>
                <w:szCs w:val="20"/>
              </w:rPr>
              <w:t>Observation:</w:t>
            </w:r>
          </w:p>
          <w:p w14:paraId="40E3D1A0" w14:textId="77777777" w:rsidR="00E52CB5" w:rsidRPr="00E52CB5" w:rsidRDefault="00E52CB5" w:rsidP="008F0A22">
            <w:pPr>
              <w:rPr>
                <w:rFonts w:ascii="Times New Roman" w:hAnsi="Times New Roman" w:cs="Times New Roman"/>
                <w:b/>
                <w:sz w:val="20"/>
                <w:szCs w:val="20"/>
              </w:rPr>
            </w:pPr>
          </w:p>
          <w:p w14:paraId="7EEDAF81" w14:textId="77777777" w:rsidR="00E52CB5" w:rsidRPr="00E52CB5" w:rsidRDefault="00E52CB5" w:rsidP="008F0A22">
            <w:pPr>
              <w:rPr>
                <w:rFonts w:ascii="Times New Roman" w:hAnsi="Times New Roman" w:cs="Times New Roman"/>
                <w:b/>
                <w:bCs/>
                <w:sz w:val="20"/>
                <w:szCs w:val="20"/>
              </w:rPr>
            </w:pPr>
            <w:r w:rsidRPr="00E52CB5">
              <w:rPr>
                <w:rFonts w:ascii="Times New Roman" w:hAnsi="Times New Roman" w:cs="Times New Roman"/>
                <w:sz w:val="20"/>
                <w:szCs w:val="20"/>
              </w:rPr>
              <w:t>Some further assistance required from BE regarding the task</w:t>
            </w:r>
          </w:p>
          <w:p w14:paraId="7F72D388" w14:textId="77777777" w:rsidR="00E52CB5" w:rsidRPr="00E52CB5" w:rsidRDefault="00E52CB5" w:rsidP="008F0A22">
            <w:pPr>
              <w:rPr>
                <w:rFonts w:ascii="Times New Roman" w:hAnsi="Times New Roman" w:cs="Times New Roman"/>
                <w:sz w:val="20"/>
                <w:szCs w:val="20"/>
              </w:rPr>
            </w:pPr>
          </w:p>
          <w:p w14:paraId="732A095B"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Uses resources independently to aid learning – works with partner</w:t>
            </w:r>
          </w:p>
          <w:p w14:paraId="2EB5D920" w14:textId="77777777" w:rsidR="00E52CB5" w:rsidRPr="00E52CB5" w:rsidRDefault="00E52CB5" w:rsidP="008F0A22">
            <w:pPr>
              <w:rPr>
                <w:rFonts w:ascii="Times New Roman" w:hAnsi="Times New Roman" w:cs="Times New Roman"/>
                <w:sz w:val="20"/>
                <w:szCs w:val="20"/>
              </w:rPr>
            </w:pPr>
          </w:p>
          <w:p w14:paraId="11577E37" w14:textId="77777777" w:rsidR="00E52CB5" w:rsidRPr="00E52CB5" w:rsidRDefault="00E52CB5" w:rsidP="008F0A22">
            <w:pPr>
              <w:rPr>
                <w:rFonts w:ascii="Times New Roman" w:hAnsi="Times New Roman" w:cs="Times New Roman"/>
                <w:sz w:val="20"/>
                <w:szCs w:val="20"/>
              </w:rPr>
            </w:pPr>
            <w:proofErr w:type="gramStart"/>
            <w:r w:rsidRPr="00E52CB5">
              <w:rPr>
                <w:rFonts w:ascii="Times New Roman" w:hAnsi="Times New Roman" w:cs="Times New Roman"/>
                <w:sz w:val="20"/>
                <w:szCs w:val="20"/>
              </w:rPr>
              <w:t>Pupil watches partner complete the sum – attempts it themselves</w:t>
            </w:r>
            <w:proofErr w:type="gramEnd"/>
            <w:r w:rsidRPr="00E52CB5">
              <w:rPr>
                <w:rFonts w:ascii="Times New Roman" w:hAnsi="Times New Roman" w:cs="Times New Roman"/>
                <w:sz w:val="20"/>
                <w:szCs w:val="20"/>
              </w:rPr>
              <w:t xml:space="preserve"> and gets confused. Presents a wrong answer</w:t>
            </w:r>
          </w:p>
          <w:p w14:paraId="6491B26F" w14:textId="77777777" w:rsidR="00E52CB5" w:rsidRPr="00E52CB5" w:rsidRDefault="00E52CB5" w:rsidP="008F0A22">
            <w:pPr>
              <w:rPr>
                <w:rFonts w:ascii="Times New Roman" w:hAnsi="Times New Roman" w:cs="Times New Roman"/>
                <w:sz w:val="20"/>
                <w:szCs w:val="20"/>
              </w:rPr>
            </w:pPr>
          </w:p>
          <w:p w14:paraId="44773DD7" w14:textId="77777777" w:rsidR="00E52CB5" w:rsidRPr="00E52CB5" w:rsidRDefault="00E52CB5" w:rsidP="008F0A22">
            <w:pPr>
              <w:rPr>
                <w:rFonts w:ascii="Times New Roman" w:hAnsi="Times New Roman" w:cs="Times New Roman"/>
                <w:sz w:val="20"/>
                <w:szCs w:val="20"/>
              </w:rPr>
            </w:pPr>
          </w:p>
          <w:p w14:paraId="2D8C4210" w14:textId="77777777" w:rsidR="00E52CB5" w:rsidRPr="00E52CB5" w:rsidRDefault="00E52CB5" w:rsidP="008F0A22">
            <w:pPr>
              <w:rPr>
                <w:rFonts w:ascii="Times New Roman" w:hAnsi="Times New Roman" w:cs="Times New Roman"/>
                <w:b/>
                <w:sz w:val="20"/>
                <w:szCs w:val="20"/>
              </w:rPr>
            </w:pPr>
          </w:p>
          <w:p w14:paraId="78CF3B4C" w14:textId="77777777" w:rsidR="00E52CB5" w:rsidRPr="00E52CB5" w:rsidRDefault="00E52CB5" w:rsidP="008F0A22">
            <w:pPr>
              <w:rPr>
                <w:rFonts w:ascii="Times New Roman" w:hAnsi="Times New Roman" w:cs="Times New Roman"/>
                <w:b/>
                <w:bCs/>
                <w:sz w:val="20"/>
                <w:szCs w:val="20"/>
              </w:rPr>
            </w:pPr>
            <w:r w:rsidRPr="00E52CB5">
              <w:rPr>
                <w:rFonts w:ascii="Times New Roman" w:hAnsi="Times New Roman" w:cs="Times New Roman"/>
                <w:sz w:val="20"/>
                <w:szCs w:val="20"/>
              </w:rPr>
              <w:t xml:space="preserve">Pupil is still confused about the meanings of the different colours. Pupil is reminded of what the different colours on the fans mean. </w:t>
            </w:r>
          </w:p>
          <w:p w14:paraId="4122CA7F" w14:textId="77777777" w:rsidR="00E52CB5" w:rsidRPr="00E52CB5" w:rsidRDefault="00E52CB5" w:rsidP="008F0A22">
            <w:pPr>
              <w:rPr>
                <w:rFonts w:ascii="Times New Roman" w:hAnsi="Times New Roman" w:cs="Times New Roman"/>
                <w:sz w:val="20"/>
                <w:szCs w:val="20"/>
              </w:rPr>
            </w:pPr>
          </w:p>
          <w:p w14:paraId="6EBF3596"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Pupil shows the </w:t>
            </w:r>
            <w:r w:rsidRPr="00E52CB5">
              <w:rPr>
                <w:rFonts w:ascii="Times New Roman" w:hAnsi="Times New Roman" w:cs="Times New Roman"/>
                <w:b/>
                <w:bCs/>
                <w:sz w:val="20"/>
                <w:szCs w:val="20"/>
              </w:rPr>
              <w:t xml:space="preserve">amber </w:t>
            </w:r>
            <w:r w:rsidRPr="00E52CB5">
              <w:rPr>
                <w:rFonts w:ascii="Times New Roman" w:hAnsi="Times New Roman" w:cs="Times New Roman"/>
                <w:sz w:val="20"/>
                <w:szCs w:val="20"/>
              </w:rPr>
              <w:t>face.</w:t>
            </w:r>
          </w:p>
          <w:p w14:paraId="3877B853" w14:textId="77777777" w:rsidR="00E52CB5" w:rsidRPr="00E52CB5" w:rsidRDefault="00E52CB5" w:rsidP="008F0A22">
            <w:pPr>
              <w:rPr>
                <w:rFonts w:ascii="Times New Roman" w:hAnsi="Times New Roman" w:cs="Times New Roman"/>
                <w:b/>
                <w:sz w:val="20"/>
                <w:szCs w:val="20"/>
              </w:rPr>
            </w:pPr>
          </w:p>
          <w:p w14:paraId="63E7134E" w14:textId="77777777" w:rsidR="00E52CB5" w:rsidRPr="00E52CB5" w:rsidRDefault="00E52CB5" w:rsidP="008F0A22">
            <w:pPr>
              <w:rPr>
                <w:rFonts w:ascii="Times New Roman" w:hAnsi="Times New Roman" w:cs="Times New Roman"/>
                <w:b/>
                <w:sz w:val="20"/>
                <w:szCs w:val="20"/>
              </w:rPr>
            </w:pPr>
          </w:p>
          <w:p w14:paraId="32DC784B" w14:textId="77777777" w:rsidR="00E52CB5" w:rsidRPr="00E52CB5" w:rsidRDefault="00E52CB5" w:rsidP="008F0A22">
            <w:pPr>
              <w:rPr>
                <w:rFonts w:ascii="Times New Roman" w:hAnsi="Times New Roman" w:cs="Times New Roman"/>
                <w:b/>
                <w:sz w:val="20"/>
                <w:szCs w:val="20"/>
              </w:rPr>
            </w:pPr>
          </w:p>
          <w:p w14:paraId="4EFFB0BC" w14:textId="77777777" w:rsidR="00E52CB5" w:rsidRPr="00E52CB5" w:rsidRDefault="00E52CB5" w:rsidP="008F0A22">
            <w:pPr>
              <w:rPr>
                <w:rFonts w:ascii="Times New Roman" w:hAnsi="Times New Roman" w:cs="Times New Roman"/>
                <w:b/>
                <w:sz w:val="20"/>
                <w:szCs w:val="20"/>
              </w:rPr>
            </w:pPr>
          </w:p>
          <w:p w14:paraId="422BEDD2" w14:textId="77777777" w:rsidR="00E52CB5" w:rsidRPr="00E52CB5" w:rsidRDefault="00E52CB5" w:rsidP="008F0A22">
            <w:pPr>
              <w:rPr>
                <w:rFonts w:ascii="Times New Roman" w:hAnsi="Times New Roman" w:cs="Times New Roman"/>
                <w:b/>
                <w:sz w:val="20"/>
                <w:szCs w:val="20"/>
              </w:rPr>
            </w:pPr>
          </w:p>
          <w:p w14:paraId="2A4F5CBE" w14:textId="77777777" w:rsidR="00E52CB5" w:rsidRPr="00E52CB5" w:rsidRDefault="00E52CB5" w:rsidP="008F0A22">
            <w:pPr>
              <w:rPr>
                <w:rFonts w:ascii="Times New Roman" w:hAnsi="Times New Roman" w:cs="Times New Roman"/>
                <w:b/>
                <w:sz w:val="20"/>
                <w:szCs w:val="20"/>
              </w:rPr>
            </w:pPr>
          </w:p>
          <w:p w14:paraId="41A5BB7E" w14:textId="77777777" w:rsidR="00E52CB5" w:rsidRPr="00E52CB5" w:rsidRDefault="00E52CB5" w:rsidP="008F0A22">
            <w:pPr>
              <w:rPr>
                <w:rFonts w:ascii="Times New Roman" w:hAnsi="Times New Roman" w:cs="Times New Roman"/>
                <w:b/>
                <w:sz w:val="20"/>
                <w:szCs w:val="20"/>
              </w:rPr>
            </w:pPr>
          </w:p>
          <w:p w14:paraId="0E169BC8" w14:textId="77777777" w:rsidR="00E52CB5" w:rsidRPr="00E52CB5" w:rsidRDefault="00E52CB5" w:rsidP="008F0A22">
            <w:pPr>
              <w:rPr>
                <w:rFonts w:ascii="Times New Roman" w:hAnsi="Times New Roman" w:cs="Times New Roman"/>
                <w:b/>
                <w:sz w:val="20"/>
                <w:szCs w:val="20"/>
              </w:rPr>
            </w:pPr>
          </w:p>
          <w:p w14:paraId="1462F451" w14:textId="77777777" w:rsidR="00E52CB5" w:rsidRPr="00E52CB5" w:rsidRDefault="00E52CB5" w:rsidP="008F0A22">
            <w:pPr>
              <w:rPr>
                <w:rFonts w:ascii="Times New Roman" w:hAnsi="Times New Roman" w:cs="Times New Roman"/>
                <w:b/>
                <w:sz w:val="20"/>
                <w:szCs w:val="20"/>
              </w:rPr>
            </w:pPr>
          </w:p>
          <w:p w14:paraId="334384CB" w14:textId="77777777" w:rsidR="00E52CB5" w:rsidRPr="00E52CB5" w:rsidRDefault="00E52CB5" w:rsidP="008F0A22">
            <w:pPr>
              <w:rPr>
                <w:rFonts w:ascii="Times New Roman" w:hAnsi="Times New Roman" w:cs="Times New Roman"/>
                <w:b/>
                <w:sz w:val="20"/>
                <w:szCs w:val="20"/>
              </w:rPr>
            </w:pPr>
          </w:p>
          <w:p w14:paraId="404A3085" w14:textId="77777777" w:rsidR="00E52CB5" w:rsidRPr="00E52CB5" w:rsidRDefault="00E52CB5" w:rsidP="008F0A22">
            <w:pPr>
              <w:rPr>
                <w:rFonts w:ascii="Times New Roman" w:hAnsi="Times New Roman" w:cs="Times New Roman"/>
                <w:b/>
                <w:sz w:val="20"/>
                <w:szCs w:val="20"/>
              </w:rPr>
            </w:pPr>
          </w:p>
          <w:p w14:paraId="793430CF" w14:textId="77777777" w:rsidR="00E52CB5" w:rsidRPr="00E52CB5" w:rsidRDefault="00E52CB5" w:rsidP="008F0A22">
            <w:pPr>
              <w:rPr>
                <w:rFonts w:ascii="Times New Roman" w:hAnsi="Times New Roman" w:cs="Times New Roman"/>
                <w:b/>
                <w:sz w:val="20"/>
                <w:szCs w:val="20"/>
              </w:rPr>
            </w:pPr>
          </w:p>
          <w:p w14:paraId="624174E0" w14:textId="77777777" w:rsidR="00E52CB5" w:rsidRPr="00E52CB5" w:rsidRDefault="00E52CB5" w:rsidP="008F0A22">
            <w:pPr>
              <w:rPr>
                <w:rFonts w:ascii="Times New Roman" w:hAnsi="Times New Roman" w:cs="Times New Roman"/>
                <w:b/>
                <w:bCs/>
                <w:sz w:val="20"/>
                <w:szCs w:val="20"/>
              </w:rPr>
            </w:pPr>
          </w:p>
          <w:p w14:paraId="042DA300" w14:textId="77777777" w:rsidR="00E52CB5" w:rsidRPr="00E52CB5" w:rsidRDefault="00E52CB5" w:rsidP="008F0A22">
            <w:pPr>
              <w:rPr>
                <w:rFonts w:ascii="Times New Roman" w:hAnsi="Times New Roman" w:cs="Times New Roman"/>
                <w:b/>
                <w:bCs/>
                <w:sz w:val="20"/>
                <w:szCs w:val="20"/>
              </w:rPr>
            </w:pPr>
          </w:p>
        </w:tc>
        <w:tc>
          <w:tcPr>
            <w:tcW w:w="1661" w:type="pct"/>
            <w:gridSpan w:val="2"/>
            <w:tcBorders>
              <w:top w:val="single" w:sz="4" w:space="0" w:color="auto"/>
              <w:left w:val="single" w:sz="4" w:space="0" w:color="auto"/>
              <w:bottom w:val="nil"/>
              <w:right w:val="single" w:sz="4" w:space="0" w:color="auto"/>
            </w:tcBorders>
          </w:tcPr>
          <w:p w14:paraId="65D2E082" w14:textId="77777777" w:rsidR="00E52CB5" w:rsidRPr="00E52CB5" w:rsidRDefault="00E52CB5" w:rsidP="008F0A22">
            <w:pPr>
              <w:rPr>
                <w:rFonts w:ascii="Times New Roman" w:hAnsi="Times New Roman" w:cs="Times New Roman"/>
                <w:b/>
                <w:bCs/>
                <w:sz w:val="20"/>
                <w:szCs w:val="20"/>
              </w:rPr>
            </w:pPr>
            <w:r w:rsidRPr="00E52CB5">
              <w:rPr>
                <w:rFonts w:ascii="Times New Roman" w:hAnsi="Times New Roman" w:cs="Times New Roman"/>
                <w:b/>
                <w:bCs/>
                <w:sz w:val="20"/>
                <w:szCs w:val="20"/>
              </w:rPr>
              <w:t>Observation:</w:t>
            </w:r>
          </w:p>
          <w:p w14:paraId="65FBCD31" w14:textId="77777777" w:rsidR="00E52CB5" w:rsidRPr="00E52CB5" w:rsidRDefault="00E52CB5" w:rsidP="008F0A22">
            <w:pPr>
              <w:rPr>
                <w:rFonts w:ascii="Times New Roman" w:hAnsi="Times New Roman" w:cs="Times New Roman"/>
                <w:sz w:val="20"/>
                <w:szCs w:val="20"/>
              </w:rPr>
            </w:pPr>
          </w:p>
          <w:p w14:paraId="07FBB535"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Continues to show poor understanding of task </w:t>
            </w:r>
          </w:p>
          <w:p w14:paraId="5E637503" w14:textId="77777777" w:rsidR="00E52CB5" w:rsidRPr="00E52CB5" w:rsidRDefault="00E52CB5" w:rsidP="008F0A22">
            <w:pPr>
              <w:rPr>
                <w:rFonts w:ascii="Times New Roman" w:hAnsi="Times New Roman" w:cs="Times New Roman"/>
                <w:sz w:val="20"/>
                <w:szCs w:val="20"/>
              </w:rPr>
            </w:pPr>
          </w:p>
          <w:p w14:paraId="288CEE3A"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Quite distracted by other pupils in group – distracts Pupil C from completing the tasks</w:t>
            </w:r>
          </w:p>
          <w:p w14:paraId="419BDD65" w14:textId="77777777" w:rsidR="00E52CB5" w:rsidRPr="00E52CB5" w:rsidRDefault="00E52CB5" w:rsidP="008F0A22">
            <w:pPr>
              <w:rPr>
                <w:rFonts w:ascii="Times New Roman" w:hAnsi="Times New Roman" w:cs="Times New Roman"/>
                <w:sz w:val="20"/>
                <w:szCs w:val="20"/>
              </w:rPr>
            </w:pPr>
          </w:p>
          <w:p w14:paraId="1389399F"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Little grasp of what comes next. 7 - 1. </w:t>
            </w:r>
          </w:p>
          <w:p w14:paraId="127438A5"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Using number line to help </w:t>
            </w:r>
            <w:proofErr w:type="gramStart"/>
            <w:r w:rsidRPr="00E52CB5">
              <w:rPr>
                <w:rFonts w:ascii="Times New Roman" w:eastAsia="Times New Roman" w:hAnsi="Times New Roman" w:cs="Times New Roman"/>
                <w:sz w:val="20"/>
                <w:szCs w:val="20"/>
              </w:rPr>
              <w:t>himself</w:t>
            </w:r>
            <w:proofErr w:type="gramEnd"/>
            <w:r w:rsidRPr="00E52CB5">
              <w:rPr>
                <w:rFonts w:ascii="Times New Roman" w:eastAsia="Times New Roman" w:hAnsi="Times New Roman" w:cs="Times New Roman"/>
                <w:sz w:val="20"/>
                <w:szCs w:val="20"/>
              </w:rPr>
              <w:t>.</w:t>
            </w:r>
          </w:p>
          <w:p w14:paraId="0FADC80B"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13 more: 14- 6 = no understanding.</w:t>
            </w:r>
          </w:p>
          <w:p w14:paraId="18E00705"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Playing with chicks on head.</w:t>
            </w:r>
          </w:p>
          <w:p w14:paraId="657A070F"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 </w:t>
            </w:r>
          </w:p>
          <w:p w14:paraId="156DA5CA"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1 less  = 0 – 1 – not reading question  </w:t>
            </w:r>
          </w:p>
          <w:p w14:paraId="2A7DF9F8" w14:textId="77777777" w:rsidR="00E52CB5" w:rsidRPr="00E52CB5" w:rsidRDefault="00E52CB5" w:rsidP="008F0A22">
            <w:pPr>
              <w:rPr>
                <w:rFonts w:ascii="Times New Roman" w:eastAsia="Times New Roman" w:hAnsi="Times New Roman" w:cs="Times New Roman"/>
                <w:sz w:val="20"/>
                <w:szCs w:val="20"/>
              </w:rPr>
            </w:pPr>
          </w:p>
          <w:p w14:paraId="3DEB72CA"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Asked to RAG rate themselves – initially indecisive. BE asks the pupil if they found the sums easy. Pupil C states that some aspects were easy. </w:t>
            </w:r>
          </w:p>
          <w:p w14:paraId="0C9F851B" w14:textId="77777777" w:rsidR="00E52CB5" w:rsidRPr="00E52CB5" w:rsidRDefault="00E52CB5" w:rsidP="008F0A22">
            <w:pPr>
              <w:rPr>
                <w:rFonts w:ascii="Times New Roman" w:hAnsi="Times New Roman" w:cs="Times New Roman"/>
                <w:sz w:val="20"/>
                <w:szCs w:val="20"/>
              </w:rPr>
            </w:pPr>
          </w:p>
          <w:p w14:paraId="5EC2087E"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BE clarifies different colours – states that if they found other sections harder or more difficult to understand, then they might be </w:t>
            </w:r>
            <w:proofErr w:type="gramStart"/>
            <w:r w:rsidRPr="00E52CB5">
              <w:rPr>
                <w:rFonts w:ascii="Times New Roman" w:hAnsi="Times New Roman" w:cs="Times New Roman"/>
                <w:sz w:val="20"/>
                <w:szCs w:val="20"/>
              </w:rPr>
              <w:t xml:space="preserve">an </w:t>
            </w:r>
            <w:r w:rsidRPr="00E52CB5">
              <w:rPr>
                <w:rFonts w:ascii="Times New Roman" w:hAnsi="Times New Roman" w:cs="Times New Roman"/>
                <w:b/>
                <w:bCs/>
                <w:sz w:val="20"/>
                <w:szCs w:val="20"/>
              </w:rPr>
              <w:t>amber</w:t>
            </w:r>
            <w:proofErr w:type="gramEnd"/>
            <w:r w:rsidRPr="00E52CB5">
              <w:rPr>
                <w:rFonts w:ascii="Times New Roman" w:hAnsi="Times New Roman" w:cs="Times New Roman"/>
                <w:sz w:val="20"/>
                <w:szCs w:val="20"/>
              </w:rPr>
              <w:t>. Pupil accepts this, recognising that they made some mistakes.</w:t>
            </w:r>
          </w:p>
          <w:p w14:paraId="54CC9FA4" w14:textId="77777777" w:rsidR="00E52CB5" w:rsidRPr="00E52CB5" w:rsidRDefault="00E52CB5" w:rsidP="008F0A22">
            <w:pPr>
              <w:rPr>
                <w:rFonts w:ascii="Times New Roman" w:eastAsia="Times New Roman" w:hAnsi="Times New Roman" w:cs="Times New Roman"/>
                <w:sz w:val="20"/>
                <w:szCs w:val="20"/>
              </w:rPr>
            </w:pPr>
          </w:p>
          <w:p w14:paraId="49153690" w14:textId="77777777" w:rsidR="00E52CB5" w:rsidRPr="00E52CB5" w:rsidRDefault="00E52CB5" w:rsidP="008F0A22">
            <w:pPr>
              <w:rPr>
                <w:rFonts w:ascii="Times New Roman" w:eastAsia="Times New Roman" w:hAnsi="Times New Roman" w:cs="Times New Roman"/>
                <w:sz w:val="20"/>
                <w:szCs w:val="20"/>
              </w:rPr>
            </w:pPr>
          </w:p>
          <w:p w14:paraId="4DDAFFF0" w14:textId="77777777" w:rsidR="00E52CB5" w:rsidRPr="00E52CB5" w:rsidRDefault="00E52CB5" w:rsidP="008F0A22">
            <w:pPr>
              <w:rPr>
                <w:rFonts w:ascii="Times New Roman" w:hAnsi="Times New Roman" w:cs="Times New Roman"/>
                <w:sz w:val="20"/>
                <w:szCs w:val="20"/>
              </w:rPr>
            </w:pPr>
          </w:p>
          <w:p w14:paraId="65997AEB" w14:textId="77777777" w:rsidR="00E52CB5" w:rsidRPr="00E52CB5" w:rsidRDefault="00E52CB5" w:rsidP="008F0A22">
            <w:pPr>
              <w:rPr>
                <w:rFonts w:ascii="Times New Roman" w:hAnsi="Times New Roman" w:cs="Times New Roman"/>
                <w:sz w:val="20"/>
                <w:szCs w:val="20"/>
              </w:rPr>
            </w:pPr>
          </w:p>
          <w:p w14:paraId="4C0D7651" w14:textId="77777777" w:rsidR="00E52CB5" w:rsidRPr="00E52CB5" w:rsidRDefault="00E52CB5" w:rsidP="008F0A22">
            <w:pPr>
              <w:rPr>
                <w:rFonts w:ascii="Times New Roman" w:hAnsi="Times New Roman" w:cs="Times New Roman"/>
                <w:sz w:val="20"/>
                <w:szCs w:val="20"/>
              </w:rPr>
            </w:pPr>
          </w:p>
          <w:p w14:paraId="3B80DF50" w14:textId="77777777" w:rsidR="00E52CB5" w:rsidRPr="00E52CB5" w:rsidRDefault="00E52CB5" w:rsidP="008F0A22">
            <w:pPr>
              <w:rPr>
                <w:rFonts w:ascii="Times New Roman" w:hAnsi="Times New Roman" w:cs="Times New Roman"/>
                <w:sz w:val="20"/>
                <w:szCs w:val="20"/>
              </w:rPr>
            </w:pPr>
          </w:p>
          <w:p w14:paraId="5A03CA64" w14:textId="77777777" w:rsidR="00E52CB5" w:rsidRPr="00E52CB5" w:rsidRDefault="00E52CB5" w:rsidP="008F0A22">
            <w:pPr>
              <w:rPr>
                <w:rFonts w:ascii="Times New Roman" w:hAnsi="Times New Roman" w:cs="Times New Roman"/>
                <w:sz w:val="20"/>
                <w:szCs w:val="20"/>
              </w:rPr>
            </w:pPr>
          </w:p>
          <w:p w14:paraId="5E783F5C" w14:textId="77777777" w:rsidR="00E52CB5" w:rsidRPr="00E52CB5" w:rsidRDefault="00E52CB5" w:rsidP="008F0A22">
            <w:pPr>
              <w:rPr>
                <w:rFonts w:ascii="Times New Roman" w:hAnsi="Times New Roman" w:cs="Times New Roman"/>
                <w:sz w:val="20"/>
                <w:szCs w:val="20"/>
              </w:rPr>
            </w:pPr>
          </w:p>
          <w:p w14:paraId="46238EE1" w14:textId="77777777" w:rsidR="00E52CB5" w:rsidRPr="00E52CB5" w:rsidRDefault="00E52CB5" w:rsidP="008F0A22">
            <w:pPr>
              <w:rPr>
                <w:rFonts w:ascii="Times New Roman" w:hAnsi="Times New Roman" w:cs="Times New Roman"/>
                <w:sz w:val="20"/>
                <w:szCs w:val="20"/>
              </w:rPr>
            </w:pPr>
          </w:p>
        </w:tc>
      </w:tr>
      <w:tr w:rsidR="00E52CB5" w:rsidRPr="00E52CB5" w14:paraId="2D528346" w14:textId="77777777" w:rsidTr="008F0A2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75"/>
        </w:trPr>
        <w:tc>
          <w:tcPr>
            <w:tcW w:w="1668" w:type="pct"/>
            <w:gridSpan w:val="2"/>
            <w:tcBorders>
              <w:top w:val="nil"/>
              <w:left w:val="single" w:sz="4" w:space="0" w:color="auto"/>
              <w:bottom w:val="nil"/>
              <w:right w:val="single" w:sz="4" w:space="0" w:color="auto"/>
            </w:tcBorders>
            <w:vAlign w:val="center"/>
          </w:tcPr>
          <w:p w14:paraId="2676FFE8"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b/>
                <w:bCs/>
                <w:color w:val="000000" w:themeColor="text1"/>
                <w:sz w:val="20"/>
                <w:szCs w:val="20"/>
                <w:lang w:eastAsia="en-GB"/>
              </w:rPr>
              <w:t xml:space="preserve">RAG rating: </w:t>
            </w:r>
            <w:r w:rsidRPr="00E52CB5">
              <w:rPr>
                <w:rFonts w:ascii="Times New Roman" w:eastAsia="Times New Roman" w:hAnsi="Times New Roman" w:cs="Times New Roman"/>
                <w:color w:val="000000" w:themeColor="text1"/>
                <w:sz w:val="20"/>
                <w:szCs w:val="20"/>
                <w:lang w:eastAsia="en-GB"/>
              </w:rPr>
              <w:t>Amber</w:t>
            </w:r>
          </w:p>
        </w:tc>
        <w:tc>
          <w:tcPr>
            <w:tcW w:w="1671" w:type="pct"/>
            <w:gridSpan w:val="2"/>
            <w:tcBorders>
              <w:top w:val="nil"/>
              <w:left w:val="single" w:sz="4" w:space="0" w:color="auto"/>
              <w:bottom w:val="nil"/>
              <w:right w:val="single" w:sz="4" w:space="0" w:color="auto"/>
            </w:tcBorders>
            <w:vAlign w:val="center"/>
          </w:tcPr>
          <w:p w14:paraId="3E443A3A" w14:textId="77777777" w:rsidR="00E52CB5" w:rsidRPr="00E52CB5" w:rsidRDefault="00E52CB5" w:rsidP="008F0A22">
            <w:pPr>
              <w:rPr>
                <w:rFonts w:ascii="Times New Roman" w:hAnsi="Times New Roman" w:cs="Times New Roman"/>
                <w:b/>
                <w:bCs/>
                <w:sz w:val="20"/>
                <w:szCs w:val="20"/>
              </w:rPr>
            </w:pPr>
            <w:r w:rsidRPr="00E52CB5">
              <w:rPr>
                <w:rFonts w:ascii="Times New Roman" w:hAnsi="Times New Roman" w:cs="Times New Roman"/>
                <w:b/>
                <w:bCs/>
                <w:sz w:val="20"/>
                <w:szCs w:val="20"/>
              </w:rPr>
              <w:t xml:space="preserve">RAG rating: </w:t>
            </w:r>
            <w:r w:rsidRPr="00E52CB5">
              <w:rPr>
                <w:rFonts w:ascii="Times New Roman" w:hAnsi="Times New Roman" w:cs="Times New Roman"/>
                <w:sz w:val="20"/>
                <w:szCs w:val="20"/>
              </w:rPr>
              <w:t>Amber</w:t>
            </w:r>
          </w:p>
        </w:tc>
        <w:tc>
          <w:tcPr>
            <w:tcW w:w="1661" w:type="pct"/>
            <w:gridSpan w:val="2"/>
            <w:tcBorders>
              <w:top w:val="nil"/>
              <w:left w:val="single" w:sz="4" w:space="0" w:color="auto"/>
              <w:bottom w:val="nil"/>
              <w:right w:val="single" w:sz="4" w:space="0" w:color="auto"/>
            </w:tcBorders>
            <w:vAlign w:val="center"/>
          </w:tcPr>
          <w:p w14:paraId="5A7A9FD5" w14:textId="77777777" w:rsidR="00E52CB5" w:rsidRPr="00E52CB5" w:rsidRDefault="00E52CB5" w:rsidP="008F0A22">
            <w:pPr>
              <w:rPr>
                <w:rFonts w:ascii="Times New Roman" w:hAnsi="Times New Roman" w:cs="Times New Roman"/>
                <w:b/>
                <w:bCs/>
                <w:sz w:val="20"/>
                <w:szCs w:val="20"/>
              </w:rPr>
            </w:pPr>
            <w:r w:rsidRPr="00E52CB5">
              <w:rPr>
                <w:rFonts w:ascii="Times New Roman" w:hAnsi="Times New Roman" w:cs="Times New Roman"/>
                <w:b/>
                <w:bCs/>
                <w:sz w:val="20"/>
                <w:szCs w:val="20"/>
              </w:rPr>
              <w:t xml:space="preserve">RAG rating: </w:t>
            </w:r>
            <w:r w:rsidRPr="00E52CB5">
              <w:rPr>
                <w:rFonts w:ascii="Times New Roman" w:hAnsi="Times New Roman" w:cs="Times New Roman"/>
                <w:sz w:val="20"/>
                <w:szCs w:val="20"/>
              </w:rPr>
              <w:t>Amber</w:t>
            </w:r>
          </w:p>
        </w:tc>
      </w:tr>
      <w:tr w:rsidR="00E52CB5" w:rsidRPr="00E52CB5" w14:paraId="030C8611" w14:textId="77777777" w:rsidTr="008F0A2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97"/>
        </w:trPr>
        <w:tc>
          <w:tcPr>
            <w:tcW w:w="1668" w:type="pct"/>
            <w:gridSpan w:val="2"/>
            <w:tcBorders>
              <w:top w:val="nil"/>
              <w:left w:val="single" w:sz="4" w:space="0" w:color="auto"/>
              <w:bottom w:val="single" w:sz="4" w:space="0" w:color="auto"/>
              <w:right w:val="single" w:sz="4" w:space="0" w:color="auto"/>
            </w:tcBorders>
            <w:vAlign w:val="center"/>
          </w:tcPr>
          <w:p w14:paraId="5182E68D" w14:textId="77777777" w:rsidR="00E52CB5" w:rsidRPr="00E52CB5" w:rsidRDefault="00E52CB5" w:rsidP="008F0A22">
            <w:pPr>
              <w:rPr>
                <w:rFonts w:ascii="Times New Roman" w:eastAsia="Times New Roman" w:hAnsi="Times New Roman" w:cs="Times New Roman"/>
                <w:b/>
                <w:bCs/>
                <w:color w:val="000000" w:themeColor="text1"/>
                <w:sz w:val="20"/>
                <w:szCs w:val="20"/>
                <w:lang w:eastAsia="en-GB"/>
              </w:rPr>
            </w:pPr>
            <w:r w:rsidRPr="00E52CB5">
              <w:rPr>
                <w:rFonts w:ascii="Times New Roman" w:eastAsia="Times New Roman" w:hAnsi="Times New Roman" w:cs="Times New Roman"/>
                <w:b/>
                <w:bCs/>
                <w:i/>
                <w:iCs/>
                <w:color w:val="000000" w:themeColor="text1"/>
                <w:sz w:val="20"/>
                <w:szCs w:val="20"/>
                <w:lang w:eastAsia="en-GB"/>
              </w:rPr>
              <w:t xml:space="preserve">Perceived level of self-reflection: </w:t>
            </w:r>
            <w:r w:rsidRPr="00E52CB5">
              <w:rPr>
                <w:rFonts w:ascii="Times New Roman" w:eastAsia="Times New Roman" w:hAnsi="Times New Roman" w:cs="Times New Roman"/>
                <w:i/>
                <w:iCs/>
                <w:color w:val="000000" w:themeColor="text1"/>
                <w:sz w:val="20"/>
                <w:szCs w:val="20"/>
                <w:lang w:eastAsia="en-GB"/>
              </w:rPr>
              <w:t xml:space="preserve">1 – Very low </w:t>
            </w:r>
          </w:p>
        </w:tc>
        <w:tc>
          <w:tcPr>
            <w:tcW w:w="1671" w:type="pct"/>
            <w:gridSpan w:val="2"/>
            <w:tcBorders>
              <w:top w:val="nil"/>
              <w:left w:val="single" w:sz="4" w:space="0" w:color="auto"/>
              <w:bottom w:val="single" w:sz="4" w:space="0" w:color="auto"/>
              <w:right w:val="single" w:sz="4" w:space="0" w:color="auto"/>
            </w:tcBorders>
            <w:vAlign w:val="center"/>
          </w:tcPr>
          <w:p w14:paraId="25D38C10" w14:textId="77777777" w:rsidR="00E52CB5" w:rsidRPr="00E52CB5" w:rsidRDefault="00E52CB5" w:rsidP="008F0A22">
            <w:pPr>
              <w:rPr>
                <w:rFonts w:ascii="Times New Roman" w:hAnsi="Times New Roman" w:cs="Times New Roman"/>
                <w:b/>
                <w:bCs/>
                <w:sz w:val="20"/>
                <w:szCs w:val="20"/>
              </w:rPr>
            </w:pPr>
            <w:r w:rsidRPr="00E52CB5">
              <w:rPr>
                <w:rFonts w:ascii="Times New Roman" w:eastAsia="Times New Roman" w:hAnsi="Times New Roman" w:cs="Times New Roman"/>
                <w:b/>
                <w:bCs/>
                <w:i/>
                <w:iCs/>
                <w:color w:val="000000" w:themeColor="text1"/>
                <w:sz w:val="20"/>
                <w:szCs w:val="20"/>
                <w:lang w:eastAsia="en-GB"/>
              </w:rPr>
              <w:t xml:space="preserve">Perceived level of self-reflection: </w:t>
            </w:r>
            <w:r w:rsidRPr="00E52CB5">
              <w:rPr>
                <w:rFonts w:ascii="Times New Roman" w:eastAsia="Times New Roman" w:hAnsi="Times New Roman" w:cs="Times New Roman"/>
                <w:i/>
                <w:iCs/>
                <w:color w:val="000000" w:themeColor="text1"/>
                <w:sz w:val="20"/>
                <w:szCs w:val="20"/>
                <w:lang w:eastAsia="en-GB"/>
              </w:rPr>
              <w:t>1 – Very Low</w:t>
            </w:r>
          </w:p>
        </w:tc>
        <w:tc>
          <w:tcPr>
            <w:tcW w:w="1661" w:type="pct"/>
            <w:gridSpan w:val="2"/>
            <w:tcBorders>
              <w:top w:val="nil"/>
              <w:left w:val="single" w:sz="4" w:space="0" w:color="auto"/>
              <w:bottom w:val="single" w:sz="4" w:space="0" w:color="auto"/>
              <w:right w:val="single" w:sz="4" w:space="0" w:color="auto"/>
            </w:tcBorders>
            <w:vAlign w:val="center"/>
          </w:tcPr>
          <w:p w14:paraId="3FB0F750" w14:textId="77777777" w:rsidR="00E52CB5" w:rsidRPr="00E52CB5" w:rsidRDefault="00E52CB5" w:rsidP="008F0A22">
            <w:pPr>
              <w:rPr>
                <w:rFonts w:ascii="Times New Roman" w:eastAsia="Times New Roman" w:hAnsi="Times New Roman" w:cs="Times New Roman"/>
                <w:b/>
                <w:bCs/>
                <w:color w:val="000000" w:themeColor="text1"/>
                <w:sz w:val="20"/>
                <w:szCs w:val="20"/>
                <w:lang w:eastAsia="en-GB"/>
              </w:rPr>
            </w:pPr>
            <w:r w:rsidRPr="00E52CB5">
              <w:rPr>
                <w:rFonts w:ascii="Times New Roman" w:eastAsia="Times New Roman" w:hAnsi="Times New Roman" w:cs="Times New Roman"/>
                <w:b/>
                <w:bCs/>
                <w:i/>
                <w:iCs/>
                <w:color w:val="000000" w:themeColor="text1"/>
                <w:sz w:val="20"/>
                <w:szCs w:val="20"/>
                <w:lang w:eastAsia="en-GB"/>
              </w:rPr>
              <w:t xml:space="preserve">Perceived level of self-reflection: </w:t>
            </w:r>
            <w:r w:rsidRPr="00E52CB5">
              <w:rPr>
                <w:rFonts w:ascii="Times New Roman" w:eastAsia="Times New Roman" w:hAnsi="Times New Roman" w:cs="Times New Roman"/>
                <w:i/>
                <w:iCs/>
                <w:color w:val="000000" w:themeColor="text1"/>
                <w:sz w:val="20"/>
                <w:szCs w:val="20"/>
                <w:lang w:eastAsia="en-GB"/>
              </w:rPr>
              <w:t xml:space="preserve">2 – Low </w:t>
            </w:r>
            <w:r w:rsidRPr="00E52CB5">
              <w:rPr>
                <w:rFonts w:ascii="Times New Roman" w:eastAsia="Times New Roman" w:hAnsi="Times New Roman" w:cs="Times New Roman"/>
                <w:color w:val="000000" w:themeColor="text1"/>
                <w:sz w:val="20"/>
                <w:szCs w:val="20"/>
                <w:lang w:eastAsia="en-GB"/>
              </w:rPr>
              <w:t xml:space="preserve">(with assistance) </w:t>
            </w:r>
          </w:p>
        </w:tc>
      </w:tr>
      <w:tr w:rsidR="00E52CB5" w:rsidRPr="00E52CB5" w14:paraId="0CB6DAA9" w14:textId="77777777" w:rsidTr="008F0A22">
        <w:trPr>
          <w:trHeight w:val="431"/>
        </w:trPr>
        <w:tc>
          <w:tcPr>
            <w:tcW w:w="833" w:type="pct"/>
            <w:tcBorders>
              <w:bottom w:val="single" w:sz="4" w:space="0" w:color="auto"/>
            </w:tcBorders>
            <w:vAlign w:val="center"/>
          </w:tcPr>
          <w:p w14:paraId="127FF107"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Stage:  3</w:t>
            </w:r>
          </w:p>
        </w:tc>
        <w:tc>
          <w:tcPr>
            <w:tcW w:w="835" w:type="pct"/>
            <w:tcBorders>
              <w:bottom w:val="single" w:sz="4" w:space="0" w:color="auto"/>
            </w:tcBorders>
            <w:vAlign w:val="center"/>
          </w:tcPr>
          <w:p w14:paraId="514E4B86"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Time:  10:00</w:t>
            </w:r>
          </w:p>
        </w:tc>
        <w:tc>
          <w:tcPr>
            <w:tcW w:w="833" w:type="pct"/>
            <w:tcBorders>
              <w:bottom w:val="single" w:sz="4" w:space="0" w:color="auto"/>
            </w:tcBorders>
            <w:vAlign w:val="center"/>
          </w:tcPr>
          <w:p w14:paraId="43B42414"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Stage:  3</w:t>
            </w:r>
          </w:p>
        </w:tc>
        <w:tc>
          <w:tcPr>
            <w:tcW w:w="838" w:type="pct"/>
            <w:tcBorders>
              <w:bottom w:val="single" w:sz="4" w:space="0" w:color="auto"/>
            </w:tcBorders>
            <w:vAlign w:val="center"/>
          </w:tcPr>
          <w:p w14:paraId="70D8E948"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Time:  10:00 </w:t>
            </w:r>
          </w:p>
        </w:tc>
        <w:tc>
          <w:tcPr>
            <w:tcW w:w="833" w:type="pct"/>
            <w:tcBorders>
              <w:top w:val="single" w:sz="4" w:space="0" w:color="auto"/>
              <w:bottom w:val="single" w:sz="4" w:space="0" w:color="auto"/>
            </w:tcBorders>
            <w:vAlign w:val="center"/>
          </w:tcPr>
          <w:p w14:paraId="4C7A5D13"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Stage:  3</w:t>
            </w:r>
          </w:p>
        </w:tc>
        <w:tc>
          <w:tcPr>
            <w:tcW w:w="828" w:type="pct"/>
            <w:tcBorders>
              <w:top w:val="single" w:sz="4" w:space="0" w:color="auto"/>
              <w:bottom w:val="single" w:sz="4" w:space="0" w:color="auto"/>
            </w:tcBorders>
            <w:vAlign w:val="center"/>
          </w:tcPr>
          <w:p w14:paraId="0D518DBA"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Time:  11:10</w:t>
            </w:r>
          </w:p>
        </w:tc>
      </w:tr>
      <w:tr w:rsidR="00E52CB5" w:rsidRPr="00E52CB5" w14:paraId="63114F9B" w14:textId="77777777" w:rsidTr="008F0A2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2177"/>
        </w:trPr>
        <w:tc>
          <w:tcPr>
            <w:tcW w:w="1668" w:type="pct"/>
            <w:gridSpan w:val="2"/>
            <w:tcBorders>
              <w:top w:val="single" w:sz="4" w:space="0" w:color="auto"/>
              <w:left w:val="single" w:sz="4" w:space="0" w:color="auto"/>
              <w:bottom w:val="nil"/>
              <w:right w:val="single" w:sz="4" w:space="0" w:color="auto"/>
            </w:tcBorders>
          </w:tcPr>
          <w:p w14:paraId="5DEF40D0" w14:textId="77777777" w:rsidR="00E52CB5" w:rsidRPr="00E52CB5" w:rsidRDefault="00E52CB5" w:rsidP="008F0A22">
            <w:pPr>
              <w:rPr>
                <w:rFonts w:ascii="Times New Roman" w:eastAsia="Times New Roman" w:hAnsi="Times New Roman" w:cs="Times New Roman"/>
                <w:b/>
                <w:bCs/>
                <w:color w:val="000000" w:themeColor="text1"/>
                <w:sz w:val="20"/>
                <w:szCs w:val="20"/>
                <w:lang w:eastAsia="en-GB"/>
              </w:rPr>
            </w:pPr>
            <w:r w:rsidRPr="00E52CB5">
              <w:rPr>
                <w:rFonts w:ascii="Times New Roman" w:eastAsia="Times New Roman" w:hAnsi="Times New Roman" w:cs="Times New Roman"/>
                <w:b/>
                <w:bCs/>
                <w:color w:val="000000" w:themeColor="text1"/>
                <w:sz w:val="20"/>
                <w:szCs w:val="20"/>
                <w:lang w:eastAsia="en-GB"/>
              </w:rPr>
              <w:t>Observation:</w:t>
            </w:r>
          </w:p>
          <w:p w14:paraId="3E9646FA" w14:textId="77777777" w:rsidR="00E52CB5" w:rsidRPr="00E52CB5" w:rsidRDefault="00E52CB5" w:rsidP="008F0A22">
            <w:pPr>
              <w:rPr>
                <w:rFonts w:ascii="Times New Roman" w:eastAsia="Times New Roman" w:hAnsi="Times New Roman" w:cs="Times New Roman"/>
                <w:color w:val="000000"/>
                <w:sz w:val="20"/>
                <w:szCs w:val="20"/>
                <w:lang w:eastAsia="en-GB"/>
              </w:rPr>
            </w:pPr>
          </w:p>
          <w:p w14:paraId="262DAF60"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 xml:space="preserve">Helps peer sitting beside them – Shows answers for them to correct their work </w:t>
            </w:r>
          </w:p>
          <w:p w14:paraId="41ADC573" w14:textId="77777777" w:rsidR="00E52CB5" w:rsidRPr="00E52CB5" w:rsidRDefault="00E52CB5" w:rsidP="008F0A22">
            <w:pPr>
              <w:rPr>
                <w:rFonts w:ascii="Times New Roman" w:eastAsia="Times New Roman" w:hAnsi="Times New Roman" w:cs="Times New Roman"/>
                <w:color w:val="000000"/>
                <w:sz w:val="20"/>
                <w:szCs w:val="20"/>
                <w:lang w:eastAsia="en-GB"/>
              </w:rPr>
            </w:pPr>
          </w:p>
          <w:p w14:paraId="427CA2DF"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 xml:space="preserve">BE asks “what’s one more than 5?” – Pupil A answers correctly – Justifies by ‘doing’ again </w:t>
            </w:r>
          </w:p>
          <w:p w14:paraId="42811389"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p>
          <w:p w14:paraId="6CD75665"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 xml:space="preserve">Lacks developed reflection, despite repeating the task to show understanding – Pupil A struggles to put this understanding into words to describe what they are doing </w:t>
            </w:r>
          </w:p>
          <w:p w14:paraId="1C1A428D"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p>
          <w:p w14:paraId="3677D764"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color w:val="000000" w:themeColor="text1"/>
                <w:sz w:val="20"/>
                <w:szCs w:val="20"/>
                <w:lang w:eastAsia="en-GB"/>
              </w:rPr>
              <w:t>Asked to RAG work – selects Green.</w:t>
            </w:r>
          </w:p>
          <w:p w14:paraId="2E8EEBB3" w14:textId="77777777" w:rsidR="00E52CB5" w:rsidRPr="00E52CB5" w:rsidRDefault="00E52CB5" w:rsidP="008F0A22">
            <w:pPr>
              <w:rPr>
                <w:rFonts w:ascii="Times New Roman" w:eastAsia="Times New Roman" w:hAnsi="Times New Roman" w:cs="Times New Roman"/>
                <w:color w:val="000000"/>
                <w:sz w:val="20"/>
                <w:szCs w:val="20"/>
                <w:lang w:eastAsia="en-GB"/>
              </w:rPr>
            </w:pPr>
          </w:p>
        </w:tc>
        <w:tc>
          <w:tcPr>
            <w:tcW w:w="1671" w:type="pct"/>
            <w:gridSpan w:val="2"/>
            <w:tcBorders>
              <w:top w:val="single" w:sz="4" w:space="0" w:color="auto"/>
              <w:left w:val="single" w:sz="4" w:space="0" w:color="auto"/>
              <w:bottom w:val="nil"/>
              <w:right w:val="single" w:sz="4" w:space="0" w:color="auto"/>
            </w:tcBorders>
          </w:tcPr>
          <w:p w14:paraId="3BF4F9BC" w14:textId="77777777" w:rsidR="00E52CB5" w:rsidRPr="00E52CB5" w:rsidRDefault="00E52CB5" w:rsidP="008F0A22">
            <w:pPr>
              <w:rPr>
                <w:rFonts w:ascii="Times New Roman" w:eastAsia="Times New Roman" w:hAnsi="Times New Roman" w:cs="Times New Roman"/>
                <w:b/>
                <w:bCs/>
                <w:color w:val="000000" w:themeColor="text1"/>
                <w:sz w:val="20"/>
                <w:szCs w:val="20"/>
                <w:lang w:eastAsia="en-GB"/>
              </w:rPr>
            </w:pPr>
            <w:r w:rsidRPr="00E52CB5">
              <w:rPr>
                <w:rFonts w:ascii="Times New Roman" w:eastAsia="Times New Roman" w:hAnsi="Times New Roman" w:cs="Times New Roman"/>
                <w:b/>
                <w:bCs/>
                <w:color w:val="000000" w:themeColor="text1"/>
                <w:sz w:val="20"/>
                <w:szCs w:val="20"/>
                <w:lang w:eastAsia="en-GB"/>
              </w:rPr>
              <w:t>Observation:</w:t>
            </w:r>
          </w:p>
          <w:p w14:paraId="401D749E" w14:textId="77777777" w:rsidR="00E52CB5" w:rsidRPr="00E52CB5" w:rsidRDefault="00E52CB5" w:rsidP="008F0A22">
            <w:pPr>
              <w:rPr>
                <w:rFonts w:ascii="Times New Roman" w:hAnsi="Times New Roman" w:cs="Times New Roman"/>
                <w:sz w:val="20"/>
                <w:szCs w:val="20"/>
              </w:rPr>
            </w:pPr>
          </w:p>
          <w:p w14:paraId="450FAAA3"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Aided by Pupil A – Pupil B corrects work accordingly</w:t>
            </w:r>
          </w:p>
          <w:p w14:paraId="051215DF" w14:textId="77777777" w:rsidR="00E52CB5" w:rsidRPr="00E52CB5" w:rsidRDefault="00E52CB5" w:rsidP="008F0A22">
            <w:pPr>
              <w:rPr>
                <w:rFonts w:ascii="Times New Roman" w:hAnsi="Times New Roman" w:cs="Times New Roman"/>
                <w:sz w:val="20"/>
                <w:szCs w:val="20"/>
              </w:rPr>
            </w:pPr>
          </w:p>
          <w:p w14:paraId="21DDB9A5"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BE asks pupil if they understand how they reached that answer. </w:t>
            </w:r>
          </w:p>
          <w:p w14:paraId="5227BA2B" w14:textId="77777777" w:rsidR="00E52CB5" w:rsidRPr="00E52CB5" w:rsidRDefault="00E52CB5" w:rsidP="008F0A22">
            <w:pPr>
              <w:rPr>
                <w:rFonts w:ascii="Times New Roman" w:hAnsi="Times New Roman" w:cs="Times New Roman"/>
                <w:sz w:val="20"/>
                <w:szCs w:val="20"/>
              </w:rPr>
            </w:pPr>
          </w:p>
          <w:p w14:paraId="591DEB8C" w14:textId="77777777" w:rsidR="00E52CB5" w:rsidRPr="00E52CB5" w:rsidRDefault="00E52CB5" w:rsidP="008F0A22">
            <w:pPr>
              <w:rPr>
                <w:rFonts w:ascii="Times New Roman" w:hAnsi="Times New Roman" w:cs="Times New Roman"/>
                <w:sz w:val="20"/>
                <w:szCs w:val="20"/>
              </w:rPr>
            </w:pPr>
            <w:proofErr w:type="gramStart"/>
            <w:r w:rsidRPr="00E52CB5">
              <w:rPr>
                <w:rFonts w:ascii="Times New Roman" w:hAnsi="Times New Roman" w:cs="Times New Roman"/>
                <w:sz w:val="20"/>
                <w:szCs w:val="20"/>
              </w:rPr>
              <w:t>BE ;</w:t>
            </w:r>
            <w:proofErr w:type="gramEnd"/>
            <w:r w:rsidRPr="00E52CB5">
              <w:rPr>
                <w:rFonts w:ascii="Times New Roman" w:hAnsi="Times New Roman" w:cs="Times New Roman"/>
                <w:sz w:val="20"/>
                <w:szCs w:val="20"/>
              </w:rPr>
              <w:t xml:space="preserve"> "which way would you go on the number line to find one less? Up or down?"</w:t>
            </w:r>
          </w:p>
          <w:p w14:paraId="6BE23139" w14:textId="77777777" w:rsidR="00E52CB5" w:rsidRPr="00E52CB5" w:rsidRDefault="00E52CB5" w:rsidP="008F0A22">
            <w:pPr>
              <w:rPr>
                <w:rFonts w:ascii="Times New Roman" w:hAnsi="Times New Roman" w:cs="Times New Roman"/>
                <w:sz w:val="20"/>
                <w:szCs w:val="20"/>
              </w:rPr>
            </w:pPr>
          </w:p>
          <w:p w14:paraId="5F874FF7"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Pupil B: "Down"</w:t>
            </w:r>
          </w:p>
          <w:p w14:paraId="6513A519" w14:textId="77777777" w:rsidR="00E52CB5" w:rsidRPr="00E52CB5" w:rsidRDefault="00E52CB5" w:rsidP="008F0A22">
            <w:pPr>
              <w:rPr>
                <w:rFonts w:ascii="Times New Roman" w:hAnsi="Times New Roman" w:cs="Times New Roman"/>
                <w:sz w:val="20"/>
                <w:szCs w:val="20"/>
              </w:rPr>
            </w:pPr>
          </w:p>
          <w:p w14:paraId="3DB19F47"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Finds correct answer independently. </w:t>
            </w:r>
          </w:p>
          <w:p w14:paraId="62382F8C" w14:textId="77777777" w:rsidR="00E52CB5" w:rsidRPr="00E52CB5" w:rsidRDefault="00E52CB5" w:rsidP="008F0A22">
            <w:pPr>
              <w:rPr>
                <w:rFonts w:ascii="Times New Roman" w:hAnsi="Times New Roman" w:cs="Times New Roman"/>
                <w:sz w:val="20"/>
                <w:szCs w:val="20"/>
              </w:rPr>
            </w:pPr>
          </w:p>
          <w:p w14:paraId="2084F603"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Asked to RAG work – selects Green. Pupil B states that they understand the process to calculating the sum better now. Some reflection present in pupil's discussion with BE.</w:t>
            </w:r>
          </w:p>
          <w:p w14:paraId="27DE9700" w14:textId="77777777" w:rsidR="00E52CB5" w:rsidRPr="00E52CB5" w:rsidRDefault="00E52CB5" w:rsidP="008F0A22">
            <w:pPr>
              <w:rPr>
                <w:rFonts w:ascii="Times New Roman" w:hAnsi="Times New Roman" w:cs="Times New Roman"/>
                <w:sz w:val="20"/>
                <w:szCs w:val="20"/>
              </w:rPr>
            </w:pPr>
          </w:p>
        </w:tc>
        <w:tc>
          <w:tcPr>
            <w:tcW w:w="1661" w:type="pct"/>
            <w:gridSpan w:val="2"/>
            <w:tcBorders>
              <w:top w:val="single" w:sz="4" w:space="0" w:color="auto"/>
              <w:left w:val="single" w:sz="4" w:space="0" w:color="auto"/>
              <w:bottom w:val="nil"/>
              <w:right w:val="single" w:sz="4" w:space="0" w:color="auto"/>
            </w:tcBorders>
          </w:tcPr>
          <w:p w14:paraId="2153A089" w14:textId="77777777" w:rsidR="00E52CB5" w:rsidRPr="00E52CB5" w:rsidRDefault="00E52CB5" w:rsidP="008F0A22">
            <w:pPr>
              <w:rPr>
                <w:rFonts w:ascii="Times New Roman" w:eastAsia="Times New Roman" w:hAnsi="Times New Roman" w:cs="Times New Roman"/>
                <w:b/>
                <w:bCs/>
                <w:color w:val="000000" w:themeColor="text1"/>
                <w:sz w:val="20"/>
                <w:szCs w:val="20"/>
                <w:lang w:eastAsia="en-GB"/>
              </w:rPr>
            </w:pPr>
            <w:r w:rsidRPr="00E52CB5">
              <w:rPr>
                <w:rFonts w:ascii="Times New Roman" w:eastAsia="Times New Roman" w:hAnsi="Times New Roman" w:cs="Times New Roman"/>
                <w:b/>
                <w:bCs/>
                <w:color w:val="000000" w:themeColor="text1"/>
                <w:sz w:val="20"/>
                <w:szCs w:val="20"/>
                <w:lang w:eastAsia="en-GB"/>
              </w:rPr>
              <w:t>Observation:</w:t>
            </w:r>
          </w:p>
          <w:p w14:paraId="204270D4" w14:textId="77777777" w:rsidR="00E52CB5" w:rsidRPr="00E52CB5" w:rsidRDefault="00E52CB5" w:rsidP="008F0A22">
            <w:pPr>
              <w:rPr>
                <w:rFonts w:ascii="Times New Roman" w:hAnsi="Times New Roman" w:cs="Times New Roman"/>
                <w:sz w:val="20"/>
                <w:szCs w:val="20"/>
              </w:rPr>
            </w:pPr>
          </w:p>
          <w:p w14:paraId="2FEF2C50" w14:textId="77777777" w:rsidR="00E52CB5" w:rsidRPr="00E52CB5" w:rsidRDefault="00E52CB5" w:rsidP="008F0A22">
            <w:pPr>
              <w:rPr>
                <w:sz w:val="20"/>
                <w:szCs w:val="20"/>
              </w:rPr>
            </w:pPr>
            <w:r w:rsidRPr="00E52CB5">
              <w:rPr>
                <w:rFonts w:ascii="Times New Roman" w:eastAsia="Times New Roman" w:hAnsi="Times New Roman" w:cs="Times New Roman"/>
                <w:sz w:val="20"/>
                <w:szCs w:val="20"/>
              </w:rPr>
              <w:t>1 to 1 teacher support – all other children finished</w:t>
            </w:r>
            <w:r w:rsidRPr="00E52CB5">
              <w:rPr>
                <w:rFonts w:ascii="Calibri" w:eastAsia="Calibri" w:hAnsi="Calibri" w:cs="Calibri"/>
                <w:sz w:val="20"/>
                <w:szCs w:val="20"/>
              </w:rPr>
              <w:t>.</w:t>
            </w:r>
          </w:p>
          <w:p w14:paraId="0583D4DB" w14:textId="77777777" w:rsidR="00E52CB5" w:rsidRPr="00E52CB5" w:rsidRDefault="00E52CB5" w:rsidP="008F0A22">
            <w:pPr>
              <w:rPr>
                <w:rFonts w:ascii="Times New Roman" w:hAnsi="Times New Roman" w:cs="Times New Roman"/>
                <w:sz w:val="20"/>
                <w:szCs w:val="20"/>
              </w:rPr>
            </w:pPr>
          </w:p>
          <w:p w14:paraId="2D89763B"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When working independently, making errors – Not using number line resource </w:t>
            </w:r>
          </w:p>
          <w:p w14:paraId="0D897068" w14:textId="77777777" w:rsidR="00E52CB5" w:rsidRPr="00E52CB5" w:rsidRDefault="00E52CB5" w:rsidP="008F0A22">
            <w:pPr>
              <w:rPr>
                <w:rFonts w:ascii="Times New Roman" w:hAnsi="Times New Roman" w:cs="Times New Roman"/>
                <w:sz w:val="20"/>
                <w:szCs w:val="20"/>
              </w:rPr>
            </w:pPr>
          </w:p>
          <w:p w14:paraId="6CA9F762"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BE sits with Pupil C to ensure that the task is completed. BE goes through some mistakes with the pupil, which they recognise. </w:t>
            </w:r>
          </w:p>
          <w:p w14:paraId="4F844DE2" w14:textId="77777777" w:rsidR="00E52CB5" w:rsidRPr="00E52CB5" w:rsidRDefault="00E52CB5" w:rsidP="008F0A22">
            <w:pPr>
              <w:rPr>
                <w:rFonts w:ascii="Times New Roman" w:hAnsi="Times New Roman" w:cs="Times New Roman"/>
                <w:sz w:val="20"/>
                <w:szCs w:val="20"/>
              </w:rPr>
            </w:pPr>
          </w:p>
          <w:p w14:paraId="21ACA481"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Self-corrects answers. </w:t>
            </w:r>
          </w:p>
          <w:p w14:paraId="772FB4B0" w14:textId="77777777" w:rsidR="00E52CB5" w:rsidRPr="00E52CB5" w:rsidRDefault="00E52CB5" w:rsidP="008F0A22">
            <w:pPr>
              <w:rPr>
                <w:rFonts w:ascii="Times New Roman" w:hAnsi="Times New Roman" w:cs="Times New Roman"/>
                <w:sz w:val="20"/>
                <w:szCs w:val="20"/>
              </w:rPr>
            </w:pPr>
          </w:p>
          <w:p w14:paraId="7C33BD3E"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Works better when sitting apart from partner – uses resources to help when prompted</w:t>
            </w:r>
          </w:p>
          <w:p w14:paraId="67EFF6B9" w14:textId="77777777" w:rsidR="00E52CB5" w:rsidRPr="00E52CB5" w:rsidRDefault="00E52CB5" w:rsidP="008F0A22">
            <w:pPr>
              <w:rPr>
                <w:rFonts w:ascii="Times New Roman" w:hAnsi="Times New Roman" w:cs="Times New Roman"/>
                <w:sz w:val="20"/>
                <w:szCs w:val="20"/>
              </w:rPr>
            </w:pPr>
          </w:p>
          <w:p w14:paraId="7BD8F324"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Completes task within time, using two-digit numbers verbally. </w:t>
            </w:r>
          </w:p>
          <w:p w14:paraId="4CF4A769" w14:textId="77777777" w:rsidR="00E52CB5" w:rsidRPr="00E52CB5" w:rsidRDefault="00E52CB5" w:rsidP="008F0A22">
            <w:pPr>
              <w:rPr>
                <w:rFonts w:ascii="Times New Roman" w:hAnsi="Times New Roman" w:cs="Times New Roman"/>
                <w:sz w:val="20"/>
                <w:szCs w:val="20"/>
              </w:rPr>
            </w:pPr>
          </w:p>
          <w:p w14:paraId="60C74062"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Asked to RAG – Green. States they were "better" now. Some level of reflection within the task itself. Low level when reflecting verbally.</w:t>
            </w:r>
          </w:p>
          <w:p w14:paraId="56FDD641" w14:textId="77777777" w:rsidR="00E52CB5" w:rsidRPr="00E52CB5" w:rsidRDefault="00E52CB5" w:rsidP="008F0A22">
            <w:pPr>
              <w:rPr>
                <w:rFonts w:ascii="Times New Roman" w:hAnsi="Times New Roman" w:cs="Times New Roman"/>
                <w:sz w:val="20"/>
                <w:szCs w:val="20"/>
              </w:rPr>
            </w:pPr>
          </w:p>
        </w:tc>
      </w:tr>
      <w:tr w:rsidR="00E52CB5" w:rsidRPr="00E52CB5" w14:paraId="3E5B1F9F" w14:textId="77777777" w:rsidTr="008F0A2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97"/>
        </w:trPr>
        <w:tc>
          <w:tcPr>
            <w:tcW w:w="1668" w:type="pct"/>
            <w:gridSpan w:val="2"/>
            <w:tcBorders>
              <w:top w:val="nil"/>
              <w:left w:val="single" w:sz="4" w:space="0" w:color="auto"/>
              <w:bottom w:val="nil"/>
              <w:right w:val="single" w:sz="4" w:space="0" w:color="auto"/>
            </w:tcBorders>
            <w:vAlign w:val="center"/>
          </w:tcPr>
          <w:p w14:paraId="2A27DEE7" w14:textId="77777777" w:rsidR="00E52CB5" w:rsidRPr="00E52CB5" w:rsidRDefault="00E52CB5" w:rsidP="008F0A22">
            <w:pPr>
              <w:rPr>
                <w:rFonts w:ascii="Times New Roman" w:eastAsia="Times New Roman" w:hAnsi="Times New Roman" w:cs="Times New Roman"/>
                <w:color w:val="000000" w:themeColor="text1"/>
                <w:sz w:val="20"/>
                <w:szCs w:val="20"/>
                <w:lang w:eastAsia="en-GB"/>
              </w:rPr>
            </w:pPr>
            <w:r w:rsidRPr="00E52CB5">
              <w:rPr>
                <w:rFonts w:ascii="Times New Roman" w:eastAsia="Times New Roman" w:hAnsi="Times New Roman" w:cs="Times New Roman"/>
                <w:b/>
                <w:bCs/>
                <w:color w:val="000000" w:themeColor="text1"/>
                <w:sz w:val="20"/>
                <w:szCs w:val="20"/>
                <w:lang w:eastAsia="en-GB"/>
              </w:rPr>
              <w:t xml:space="preserve">RAG rating: </w:t>
            </w:r>
            <w:r w:rsidRPr="00E52CB5">
              <w:rPr>
                <w:rFonts w:ascii="Times New Roman" w:eastAsia="Times New Roman" w:hAnsi="Times New Roman" w:cs="Times New Roman"/>
                <w:color w:val="000000" w:themeColor="text1"/>
                <w:sz w:val="20"/>
                <w:szCs w:val="20"/>
                <w:lang w:eastAsia="en-GB"/>
              </w:rPr>
              <w:t xml:space="preserve">Green </w:t>
            </w:r>
          </w:p>
        </w:tc>
        <w:tc>
          <w:tcPr>
            <w:tcW w:w="1671" w:type="pct"/>
            <w:gridSpan w:val="2"/>
            <w:tcBorders>
              <w:top w:val="nil"/>
              <w:left w:val="single" w:sz="4" w:space="0" w:color="auto"/>
              <w:bottom w:val="nil"/>
              <w:right w:val="single" w:sz="4" w:space="0" w:color="auto"/>
            </w:tcBorders>
            <w:vAlign w:val="center"/>
          </w:tcPr>
          <w:p w14:paraId="569F057B" w14:textId="77777777" w:rsidR="00E52CB5" w:rsidRPr="00E52CB5" w:rsidRDefault="00E52CB5" w:rsidP="008F0A22">
            <w:pPr>
              <w:rPr>
                <w:rFonts w:ascii="Times New Roman" w:eastAsia="Times New Roman" w:hAnsi="Times New Roman" w:cs="Times New Roman"/>
                <w:b/>
                <w:bCs/>
                <w:color w:val="000000" w:themeColor="text1"/>
                <w:sz w:val="20"/>
                <w:szCs w:val="20"/>
                <w:lang w:eastAsia="en-GB"/>
              </w:rPr>
            </w:pPr>
            <w:r w:rsidRPr="00E52CB5">
              <w:rPr>
                <w:rFonts w:ascii="Times New Roman" w:eastAsia="Times New Roman" w:hAnsi="Times New Roman" w:cs="Times New Roman"/>
                <w:b/>
                <w:bCs/>
                <w:color w:val="000000" w:themeColor="text1"/>
                <w:sz w:val="20"/>
                <w:szCs w:val="20"/>
                <w:lang w:eastAsia="en-GB"/>
              </w:rPr>
              <w:t xml:space="preserve">RAG rating: </w:t>
            </w:r>
            <w:r w:rsidRPr="00E52CB5">
              <w:rPr>
                <w:rFonts w:ascii="Times New Roman" w:eastAsia="Times New Roman" w:hAnsi="Times New Roman" w:cs="Times New Roman"/>
                <w:color w:val="000000" w:themeColor="text1"/>
                <w:sz w:val="20"/>
                <w:szCs w:val="20"/>
                <w:lang w:eastAsia="en-GB"/>
              </w:rPr>
              <w:t>Green</w:t>
            </w:r>
          </w:p>
        </w:tc>
        <w:tc>
          <w:tcPr>
            <w:tcW w:w="1661" w:type="pct"/>
            <w:gridSpan w:val="2"/>
            <w:tcBorders>
              <w:top w:val="nil"/>
              <w:left w:val="single" w:sz="4" w:space="0" w:color="auto"/>
              <w:bottom w:val="nil"/>
              <w:right w:val="single" w:sz="4" w:space="0" w:color="auto"/>
            </w:tcBorders>
            <w:vAlign w:val="center"/>
          </w:tcPr>
          <w:p w14:paraId="2DA2170D" w14:textId="77777777" w:rsidR="00E52CB5" w:rsidRPr="00E52CB5" w:rsidRDefault="00E52CB5" w:rsidP="008F0A22">
            <w:pPr>
              <w:rPr>
                <w:rFonts w:ascii="Times New Roman" w:eastAsia="Times New Roman" w:hAnsi="Times New Roman" w:cs="Times New Roman"/>
                <w:b/>
                <w:bCs/>
                <w:color w:val="000000" w:themeColor="text1"/>
                <w:sz w:val="20"/>
                <w:szCs w:val="20"/>
                <w:lang w:eastAsia="en-GB"/>
              </w:rPr>
            </w:pPr>
            <w:r w:rsidRPr="00E52CB5">
              <w:rPr>
                <w:rFonts w:ascii="Times New Roman" w:eastAsia="Times New Roman" w:hAnsi="Times New Roman" w:cs="Times New Roman"/>
                <w:b/>
                <w:bCs/>
                <w:color w:val="000000" w:themeColor="text1"/>
                <w:sz w:val="20"/>
                <w:szCs w:val="20"/>
                <w:lang w:eastAsia="en-GB"/>
              </w:rPr>
              <w:t xml:space="preserve">RAG rating: </w:t>
            </w:r>
            <w:r w:rsidRPr="00E52CB5">
              <w:rPr>
                <w:rFonts w:ascii="Times New Roman" w:eastAsia="Times New Roman" w:hAnsi="Times New Roman" w:cs="Times New Roman"/>
                <w:color w:val="000000" w:themeColor="text1"/>
                <w:sz w:val="20"/>
                <w:szCs w:val="20"/>
                <w:lang w:eastAsia="en-GB"/>
              </w:rPr>
              <w:t>Green</w:t>
            </w:r>
          </w:p>
        </w:tc>
      </w:tr>
      <w:tr w:rsidR="00E52CB5" w:rsidRPr="00E52CB5" w14:paraId="31115E26" w14:textId="77777777" w:rsidTr="008F0A2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97"/>
        </w:trPr>
        <w:tc>
          <w:tcPr>
            <w:tcW w:w="1668" w:type="pct"/>
            <w:gridSpan w:val="2"/>
            <w:tcBorders>
              <w:top w:val="nil"/>
              <w:left w:val="single" w:sz="4" w:space="0" w:color="auto"/>
              <w:bottom w:val="single" w:sz="4" w:space="0" w:color="auto"/>
              <w:right w:val="single" w:sz="4" w:space="0" w:color="auto"/>
            </w:tcBorders>
            <w:vAlign w:val="center"/>
          </w:tcPr>
          <w:p w14:paraId="48D8DEB1" w14:textId="77777777" w:rsidR="00E52CB5" w:rsidRPr="00E52CB5" w:rsidRDefault="00E52CB5" w:rsidP="008F0A22">
            <w:pPr>
              <w:rPr>
                <w:rFonts w:ascii="Times New Roman" w:eastAsia="Times New Roman" w:hAnsi="Times New Roman" w:cs="Times New Roman"/>
                <w:b/>
                <w:bCs/>
                <w:color w:val="000000" w:themeColor="text1"/>
                <w:sz w:val="20"/>
                <w:szCs w:val="20"/>
                <w:lang w:eastAsia="en-GB"/>
              </w:rPr>
            </w:pPr>
            <w:r w:rsidRPr="00E52CB5">
              <w:rPr>
                <w:rFonts w:ascii="Times New Roman" w:eastAsia="Times New Roman" w:hAnsi="Times New Roman" w:cs="Times New Roman"/>
                <w:b/>
                <w:bCs/>
                <w:i/>
                <w:iCs/>
                <w:color w:val="000000" w:themeColor="text1"/>
                <w:sz w:val="20"/>
                <w:szCs w:val="20"/>
                <w:lang w:eastAsia="en-GB"/>
              </w:rPr>
              <w:t xml:space="preserve">Perceived level of self-reflection: </w:t>
            </w:r>
            <w:r w:rsidRPr="00E52CB5">
              <w:rPr>
                <w:rFonts w:ascii="Times New Roman" w:eastAsia="Times New Roman" w:hAnsi="Times New Roman" w:cs="Times New Roman"/>
                <w:i/>
                <w:iCs/>
                <w:color w:val="000000" w:themeColor="text1"/>
                <w:sz w:val="20"/>
                <w:szCs w:val="20"/>
                <w:lang w:eastAsia="en-GB"/>
              </w:rPr>
              <w:t>1 – Very low</w:t>
            </w:r>
          </w:p>
        </w:tc>
        <w:tc>
          <w:tcPr>
            <w:tcW w:w="1671" w:type="pct"/>
            <w:gridSpan w:val="2"/>
            <w:tcBorders>
              <w:top w:val="nil"/>
              <w:left w:val="single" w:sz="4" w:space="0" w:color="auto"/>
              <w:bottom w:val="single" w:sz="4" w:space="0" w:color="auto"/>
              <w:right w:val="single" w:sz="4" w:space="0" w:color="auto"/>
            </w:tcBorders>
            <w:vAlign w:val="center"/>
          </w:tcPr>
          <w:p w14:paraId="42E41487" w14:textId="77777777" w:rsidR="00E52CB5" w:rsidRPr="00E52CB5" w:rsidRDefault="00E52CB5" w:rsidP="008F0A22">
            <w:pPr>
              <w:rPr>
                <w:rFonts w:ascii="Times New Roman" w:eastAsia="Times New Roman" w:hAnsi="Times New Roman" w:cs="Times New Roman"/>
                <w:b/>
                <w:bCs/>
                <w:color w:val="000000" w:themeColor="text1"/>
                <w:sz w:val="20"/>
                <w:szCs w:val="20"/>
                <w:lang w:eastAsia="en-GB"/>
              </w:rPr>
            </w:pPr>
            <w:r w:rsidRPr="00E52CB5">
              <w:rPr>
                <w:rFonts w:ascii="Times New Roman" w:eastAsia="Times New Roman" w:hAnsi="Times New Roman" w:cs="Times New Roman"/>
                <w:b/>
                <w:bCs/>
                <w:i/>
                <w:iCs/>
                <w:color w:val="000000" w:themeColor="text1"/>
                <w:sz w:val="20"/>
                <w:szCs w:val="20"/>
                <w:lang w:eastAsia="en-GB"/>
              </w:rPr>
              <w:t xml:space="preserve">Perceived level of self-reflection: </w:t>
            </w:r>
            <w:r w:rsidRPr="00E52CB5">
              <w:rPr>
                <w:rFonts w:ascii="Times New Roman" w:eastAsia="Times New Roman" w:hAnsi="Times New Roman" w:cs="Times New Roman"/>
                <w:i/>
                <w:iCs/>
                <w:color w:val="000000" w:themeColor="text1"/>
                <w:sz w:val="20"/>
                <w:szCs w:val="20"/>
                <w:lang w:eastAsia="en-GB"/>
              </w:rPr>
              <w:t xml:space="preserve">2 – Low </w:t>
            </w:r>
          </w:p>
        </w:tc>
        <w:tc>
          <w:tcPr>
            <w:tcW w:w="1661" w:type="pct"/>
            <w:gridSpan w:val="2"/>
            <w:tcBorders>
              <w:top w:val="nil"/>
              <w:left w:val="single" w:sz="4" w:space="0" w:color="auto"/>
              <w:bottom w:val="single" w:sz="4" w:space="0" w:color="auto"/>
              <w:right w:val="single" w:sz="4" w:space="0" w:color="auto"/>
            </w:tcBorders>
            <w:vAlign w:val="center"/>
          </w:tcPr>
          <w:p w14:paraId="42F44BEB" w14:textId="77777777" w:rsidR="00E52CB5" w:rsidRPr="00E52CB5" w:rsidRDefault="00E52CB5" w:rsidP="008F0A22">
            <w:pPr>
              <w:rPr>
                <w:rFonts w:ascii="Times New Roman" w:eastAsia="Times New Roman" w:hAnsi="Times New Roman" w:cs="Times New Roman"/>
                <w:i/>
                <w:iCs/>
                <w:color w:val="000000" w:themeColor="text1"/>
                <w:sz w:val="20"/>
                <w:szCs w:val="20"/>
                <w:lang w:eastAsia="en-GB"/>
              </w:rPr>
            </w:pPr>
            <w:r w:rsidRPr="00E52CB5">
              <w:rPr>
                <w:rFonts w:ascii="Times New Roman" w:eastAsia="Times New Roman" w:hAnsi="Times New Roman" w:cs="Times New Roman"/>
                <w:b/>
                <w:bCs/>
                <w:i/>
                <w:iCs/>
                <w:color w:val="000000" w:themeColor="text1"/>
                <w:sz w:val="20"/>
                <w:szCs w:val="20"/>
                <w:lang w:eastAsia="en-GB"/>
              </w:rPr>
              <w:t xml:space="preserve">Perceived level of self-reflection: </w:t>
            </w:r>
            <w:r w:rsidRPr="00E52CB5">
              <w:rPr>
                <w:rFonts w:ascii="Times New Roman" w:eastAsia="Times New Roman" w:hAnsi="Times New Roman" w:cs="Times New Roman"/>
                <w:i/>
                <w:iCs/>
                <w:color w:val="000000" w:themeColor="text1"/>
                <w:sz w:val="20"/>
                <w:szCs w:val="20"/>
                <w:lang w:eastAsia="en-GB"/>
              </w:rPr>
              <w:t>2 - Low</w:t>
            </w:r>
          </w:p>
        </w:tc>
      </w:tr>
      <w:tr w:rsidR="00E52CB5" w:rsidRPr="00E52CB5" w14:paraId="77043DC7" w14:textId="77777777" w:rsidTr="008F0A22">
        <w:trPr>
          <w:trHeight w:val="431"/>
        </w:trPr>
        <w:tc>
          <w:tcPr>
            <w:tcW w:w="833" w:type="pct"/>
            <w:tcBorders>
              <w:bottom w:val="single" w:sz="4" w:space="0" w:color="auto"/>
            </w:tcBorders>
            <w:vAlign w:val="center"/>
          </w:tcPr>
          <w:p w14:paraId="0255A13D"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Stage:  4</w:t>
            </w:r>
          </w:p>
        </w:tc>
        <w:tc>
          <w:tcPr>
            <w:tcW w:w="835" w:type="pct"/>
            <w:tcBorders>
              <w:bottom w:val="single" w:sz="4" w:space="0" w:color="auto"/>
            </w:tcBorders>
            <w:vAlign w:val="center"/>
          </w:tcPr>
          <w:p w14:paraId="2A1754F0"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Time:  11:30</w:t>
            </w:r>
          </w:p>
        </w:tc>
        <w:tc>
          <w:tcPr>
            <w:tcW w:w="833" w:type="pct"/>
            <w:tcBorders>
              <w:bottom w:val="single" w:sz="4" w:space="0" w:color="auto"/>
            </w:tcBorders>
            <w:vAlign w:val="center"/>
          </w:tcPr>
          <w:p w14:paraId="5C22425F"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Stage:  4</w:t>
            </w:r>
          </w:p>
        </w:tc>
        <w:tc>
          <w:tcPr>
            <w:tcW w:w="838" w:type="pct"/>
            <w:tcBorders>
              <w:bottom w:val="single" w:sz="4" w:space="0" w:color="auto"/>
            </w:tcBorders>
            <w:vAlign w:val="center"/>
          </w:tcPr>
          <w:p w14:paraId="2959166C"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Time:  11:30</w:t>
            </w:r>
          </w:p>
        </w:tc>
        <w:tc>
          <w:tcPr>
            <w:tcW w:w="833" w:type="pct"/>
            <w:tcBorders>
              <w:bottom w:val="single" w:sz="4" w:space="0" w:color="auto"/>
            </w:tcBorders>
            <w:vAlign w:val="center"/>
          </w:tcPr>
          <w:p w14:paraId="59BDF3E4"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Stage:  4</w:t>
            </w:r>
          </w:p>
        </w:tc>
        <w:tc>
          <w:tcPr>
            <w:tcW w:w="828" w:type="pct"/>
            <w:tcBorders>
              <w:bottom w:val="single" w:sz="4" w:space="0" w:color="auto"/>
            </w:tcBorders>
            <w:vAlign w:val="center"/>
          </w:tcPr>
          <w:p w14:paraId="674256AE"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Time:  11:30 </w:t>
            </w:r>
          </w:p>
        </w:tc>
      </w:tr>
      <w:tr w:rsidR="00E52CB5" w:rsidRPr="00E52CB5" w14:paraId="1512871C" w14:textId="77777777" w:rsidTr="008F0A2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842"/>
        </w:trPr>
        <w:tc>
          <w:tcPr>
            <w:tcW w:w="1668" w:type="pct"/>
            <w:gridSpan w:val="2"/>
            <w:tcBorders>
              <w:top w:val="single" w:sz="4" w:space="0" w:color="auto"/>
              <w:left w:val="single" w:sz="4" w:space="0" w:color="auto"/>
              <w:bottom w:val="nil"/>
              <w:right w:val="single" w:sz="4" w:space="0" w:color="auto"/>
            </w:tcBorders>
          </w:tcPr>
          <w:p w14:paraId="78C3030F" w14:textId="77777777" w:rsidR="00E52CB5" w:rsidRPr="00E52CB5" w:rsidRDefault="00E52CB5" w:rsidP="008F0A22">
            <w:pPr>
              <w:rPr>
                <w:rFonts w:ascii="Times New Roman" w:hAnsi="Times New Roman" w:cs="Times New Roman"/>
                <w:b/>
                <w:bCs/>
                <w:sz w:val="20"/>
                <w:szCs w:val="20"/>
              </w:rPr>
            </w:pPr>
            <w:r w:rsidRPr="00E52CB5">
              <w:rPr>
                <w:rFonts w:ascii="Times New Roman" w:hAnsi="Times New Roman" w:cs="Times New Roman"/>
                <w:b/>
                <w:bCs/>
                <w:sz w:val="20"/>
                <w:szCs w:val="20"/>
              </w:rPr>
              <w:t>Observation</w:t>
            </w:r>
          </w:p>
          <w:p w14:paraId="6C595BBF" w14:textId="77777777" w:rsidR="00E52CB5" w:rsidRPr="00E52CB5" w:rsidRDefault="00E52CB5" w:rsidP="008F0A22">
            <w:pPr>
              <w:rPr>
                <w:rFonts w:ascii="Times New Roman" w:hAnsi="Times New Roman" w:cs="Times New Roman"/>
                <w:sz w:val="20"/>
                <w:szCs w:val="20"/>
              </w:rPr>
            </w:pPr>
          </w:p>
          <w:p w14:paraId="3B218D9F"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Knew one less than 8 </w:t>
            </w:r>
          </w:p>
          <w:p w14:paraId="1142E182" w14:textId="77777777" w:rsidR="00E52CB5" w:rsidRPr="00E52CB5" w:rsidRDefault="00E52CB5" w:rsidP="008F0A22">
            <w:pPr>
              <w:rPr>
                <w:rFonts w:ascii="Times New Roman" w:hAnsi="Times New Roman" w:cs="Times New Roman"/>
                <w:sz w:val="20"/>
                <w:szCs w:val="20"/>
              </w:rPr>
            </w:pPr>
          </w:p>
          <w:p w14:paraId="4DD1FC69"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Asked for one less – Gave one more – BE reminded Pupil A of question – Self-corrected</w:t>
            </w:r>
          </w:p>
          <w:p w14:paraId="0BCD2D3A" w14:textId="77777777" w:rsidR="00E52CB5" w:rsidRPr="00E52CB5" w:rsidRDefault="00E52CB5" w:rsidP="008F0A22">
            <w:pPr>
              <w:rPr>
                <w:rFonts w:ascii="Times New Roman" w:hAnsi="Times New Roman" w:cs="Times New Roman"/>
                <w:sz w:val="20"/>
                <w:szCs w:val="20"/>
              </w:rPr>
            </w:pPr>
          </w:p>
          <w:p w14:paraId="594CBED2"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BE – what would you RAG yourself now?</w:t>
            </w:r>
          </w:p>
          <w:p w14:paraId="70415354"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 </w:t>
            </w:r>
          </w:p>
        </w:tc>
        <w:tc>
          <w:tcPr>
            <w:tcW w:w="1671" w:type="pct"/>
            <w:gridSpan w:val="2"/>
            <w:tcBorders>
              <w:top w:val="single" w:sz="4" w:space="0" w:color="auto"/>
              <w:left w:val="single" w:sz="4" w:space="0" w:color="auto"/>
              <w:bottom w:val="nil"/>
              <w:right w:val="single" w:sz="0" w:space="0" w:color="000000" w:themeColor="text1"/>
            </w:tcBorders>
          </w:tcPr>
          <w:p w14:paraId="1526C3F1" w14:textId="77777777" w:rsidR="00E52CB5" w:rsidRPr="00E52CB5" w:rsidRDefault="00E52CB5" w:rsidP="008F0A22">
            <w:pPr>
              <w:rPr>
                <w:rFonts w:ascii="Times New Roman" w:hAnsi="Times New Roman" w:cs="Times New Roman"/>
                <w:b/>
                <w:bCs/>
                <w:sz w:val="20"/>
                <w:szCs w:val="20"/>
              </w:rPr>
            </w:pPr>
            <w:r w:rsidRPr="00E52CB5">
              <w:rPr>
                <w:rFonts w:ascii="Times New Roman" w:hAnsi="Times New Roman" w:cs="Times New Roman"/>
                <w:b/>
                <w:bCs/>
                <w:sz w:val="20"/>
                <w:szCs w:val="20"/>
              </w:rPr>
              <w:t>Observation:</w:t>
            </w:r>
          </w:p>
          <w:p w14:paraId="0B37A2EF" w14:textId="77777777" w:rsidR="00E52CB5" w:rsidRPr="00E52CB5" w:rsidRDefault="00E52CB5" w:rsidP="008F0A22">
            <w:pPr>
              <w:rPr>
                <w:rFonts w:ascii="Times New Roman" w:hAnsi="Times New Roman" w:cs="Times New Roman"/>
                <w:sz w:val="20"/>
                <w:szCs w:val="20"/>
              </w:rPr>
            </w:pPr>
          </w:p>
          <w:p w14:paraId="70726F02"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Knew one more when asked. </w:t>
            </w:r>
          </w:p>
          <w:p w14:paraId="711984CD" w14:textId="77777777" w:rsidR="00E52CB5" w:rsidRPr="00E52CB5" w:rsidRDefault="00E52CB5" w:rsidP="008F0A22">
            <w:pPr>
              <w:rPr>
                <w:rFonts w:ascii="Times New Roman" w:hAnsi="Times New Roman" w:cs="Times New Roman"/>
                <w:sz w:val="20"/>
                <w:szCs w:val="20"/>
              </w:rPr>
            </w:pPr>
          </w:p>
          <w:p w14:paraId="7B08AE05" w14:textId="77777777" w:rsidR="00E52CB5" w:rsidRPr="00E52CB5" w:rsidRDefault="00E52CB5" w:rsidP="008F0A22">
            <w:pPr>
              <w:rPr>
                <w:rFonts w:ascii="Times New Roman" w:hAnsi="Times New Roman" w:cs="Times New Roman"/>
                <w:sz w:val="20"/>
                <w:szCs w:val="20"/>
              </w:rPr>
            </w:pPr>
          </w:p>
          <w:p w14:paraId="1708F845" w14:textId="77777777" w:rsidR="00E52CB5" w:rsidRPr="00E52CB5" w:rsidRDefault="00E52CB5" w:rsidP="008F0A22">
            <w:pPr>
              <w:rPr>
                <w:rFonts w:ascii="Times New Roman" w:hAnsi="Times New Roman" w:cs="Times New Roman"/>
                <w:sz w:val="20"/>
                <w:szCs w:val="20"/>
              </w:rPr>
            </w:pPr>
          </w:p>
          <w:p w14:paraId="4E292BAF" w14:textId="77777777" w:rsidR="00E52CB5" w:rsidRPr="00E52CB5" w:rsidRDefault="00E52CB5" w:rsidP="008F0A22">
            <w:pPr>
              <w:rPr>
                <w:rFonts w:ascii="Times New Roman" w:hAnsi="Times New Roman" w:cs="Times New Roman"/>
                <w:sz w:val="20"/>
                <w:szCs w:val="20"/>
              </w:rPr>
            </w:pPr>
          </w:p>
          <w:p w14:paraId="1C7DB065"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BE – what would you RAG yourself now?</w:t>
            </w:r>
          </w:p>
          <w:p w14:paraId="1CE4C1AD" w14:textId="77777777" w:rsidR="00E52CB5" w:rsidRPr="00E52CB5" w:rsidRDefault="00E52CB5" w:rsidP="008F0A22">
            <w:pPr>
              <w:rPr>
                <w:rFonts w:ascii="Times New Roman" w:hAnsi="Times New Roman" w:cs="Times New Roman"/>
                <w:sz w:val="20"/>
                <w:szCs w:val="20"/>
              </w:rPr>
            </w:pPr>
          </w:p>
        </w:tc>
        <w:tc>
          <w:tcPr>
            <w:tcW w:w="1661" w:type="pct"/>
            <w:gridSpan w:val="2"/>
            <w:tcBorders>
              <w:top w:val="single" w:sz="4" w:space="0" w:color="auto"/>
              <w:left w:val="single" w:sz="4" w:space="0" w:color="auto"/>
              <w:bottom w:val="nil"/>
              <w:right w:val="single" w:sz="4" w:space="0" w:color="auto"/>
            </w:tcBorders>
          </w:tcPr>
          <w:p w14:paraId="0EE6B90E" w14:textId="77777777" w:rsidR="00E52CB5" w:rsidRPr="00E52CB5" w:rsidRDefault="00E52CB5" w:rsidP="008F0A22">
            <w:pPr>
              <w:rPr>
                <w:rFonts w:ascii="Times New Roman" w:hAnsi="Times New Roman" w:cs="Times New Roman"/>
                <w:b/>
                <w:bCs/>
                <w:sz w:val="20"/>
                <w:szCs w:val="20"/>
              </w:rPr>
            </w:pPr>
            <w:r w:rsidRPr="00E52CB5">
              <w:rPr>
                <w:rFonts w:ascii="Times New Roman" w:hAnsi="Times New Roman" w:cs="Times New Roman"/>
                <w:b/>
                <w:bCs/>
                <w:sz w:val="20"/>
                <w:szCs w:val="20"/>
              </w:rPr>
              <w:t>Observation:</w:t>
            </w:r>
          </w:p>
          <w:p w14:paraId="44561232" w14:textId="77777777" w:rsidR="00E52CB5" w:rsidRPr="00E52CB5" w:rsidRDefault="00E52CB5" w:rsidP="008F0A22">
            <w:pPr>
              <w:rPr>
                <w:rFonts w:ascii="Times New Roman" w:hAnsi="Times New Roman" w:cs="Times New Roman"/>
                <w:sz w:val="20"/>
                <w:szCs w:val="20"/>
              </w:rPr>
            </w:pPr>
          </w:p>
          <w:p w14:paraId="3504E646"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 xml:space="preserve">Asked for one less than 17 – Said 16 </w:t>
            </w:r>
          </w:p>
          <w:p w14:paraId="1802EAAB" w14:textId="77777777" w:rsidR="00E52CB5" w:rsidRPr="00E52CB5" w:rsidRDefault="00E52CB5" w:rsidP="008F0A22">
            <w:pPr>
              <w:rPr>
                <w:rFonts w:ascii="Times New Roman" w:hAnsi="Times New Roman" w:cs="Times New Roman"/>
                <w:sz w:val="20"/>
                <w:szCs w:val="20"/>
              </w:rPr>
            </w:pPr>
          </w:p>
          <w:p w14:paraId="42F1506D" w14:textId="77777777" w:rsidR="00E52CB5" w:rsidRPr="00E52CB5" w:rsidRDefault="00E52CB5" w:rsidP="008F0A22">
            <w:pPr>
              <w:rPr>
                <w:rFonts w:ascii="Times New Roman" w:hAnsi="Times New Roman" w:cs="Times New Roman"/>
                <w:sz w:val="20"/>
                <w:szCs w:val="20"/>
              </w:rPr>
            </w:pPr>
          </w:p>
          <w:p w14:paraId="3EA7492E" w14:textId="77777777" w:rsidR="00E52CB5" w:rsidRPr="00E52CB5" w:rsidRDefault="00E52CB5" w:rsidP="008F0A22">
            <w:pPr>
              <w:rPr>
                <w:rFonts w:ascii="Times New Roman" w:hAnsi="Times New Roman" w:cs="Times New Roman"/>
                <w:sz w:val="20"/>
                <w:szCs w:val="20"/>
              </w:rPr>
            </w:pPr>
          </w:p>
          <w:p w14:paraId="32AF2C8C" w14:textId="77777777" w:rsidR="00E52CB5" w:rsidRPr="00E52CB5" w:rsidRDefault="00E52CB5" w:rsidP="008F0A22">
            <w:pPr>
              <w:rPr>
                <w:rFonts w:ascii="Times New Roman" w:hAnsi="Times New Roman" w:cs="Times New Roman"/>
                <w:sz w:val="20"/>
                <w:szCs w:val="20"/>
              </w:rPr>
            </w:pPr>
          </w:p>
          <w:p w14:paraId="054CD19A"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BE – what would you RAG yourself now?</w:t>
            </w:r>
          </w:p>
          <w:p w14:paraId="6F11B325" w14:textId="77777777" w:rsidR="00E52CB5" w:rsidRPr="00E52CB5" w:rsidRDefault="00E52CB5" w:rsidP="008F0A22">
            <w:pPr>
              <w:rPr>
                <w:rFonts w:ascii="Times New Roman" w:hAnsi="Times New Roman" w:cs="Times New Roman"/>
                <w:sz w:val="20"/>
                <w:szCs w:val="20"/>
              </w:rPr>
            </w:pPr>
          </w:p>
        </w:tc>
      </w:tr>
      <w:tr w:rsidR="00E52CB5" w:rsidRPr="00E52CB5" w14:paraId="732942C8" w14:textId="77777777" w:rsidTr="008F0A2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97"/>
        </w:trPr>
        <w:tc>
          <w:tcPr>
            <w:tcW w:w="1668" w:type="pct"/>
            <w:gridSpan w:val="2"/>
            <w:tcBorders>
              <w:top w:val="nil"/>
              <w:left w:val="single" w:sz="4" w:space="0" w:color="auto"/>
              <w:bottom w:val="nil"/>
              <w:right w:val="single" w:sz="4" w:space="0" w:color="auto"/>
            </w:tcBorders>
            <w:vAlign w:val="center"/>
          </w:tcPr>
          <w:p w14:paraId="02D5E99C"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b/>
                <w:bCs/>
                <w:sz w:val="20"/>
                <w:szCs w:val="20"/>
              </w:rPr>
              <w:t xml:space="preserve">RAG rating: </w:t>
            </w:r>
            <w:r w:rsidRPr="00E52CB5">
              <w:rPr>
                <w:rFonts w:ascii="Times New Roman" w:hAnsi="Times New Roman" w:cs="Times New Roman"/>
                <w:sz w:val="20"/>
                <w:szCs w:val="20"/>
              </w:rPr>
              <w:t xml:space="preserve">Green </w:t>
            </w:r>
          </w:p>
        </w:tc>
        <w:tc>
          <w:tcPr>
            <w:tcW w:w="1671" w:type="pct"/>
            <w:gridSpan w:val="2"/>
            <w:tcBorders>
              <w:top w:val="nil"/>
              <w:left w:val="single" w:sz="4" w:space="0" w:color="auto"/>
              <w:bottom w:val="nil"/>
              <w:right w:val="single" w:sz="0" w:space="0" w:color="000000" w:themeColor="text1"/>
            </w:tcBorders>
            <w:vAlign w:val="center"/>
          </w:tcPr>
          <w:p w14:paraId="636FAE22"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b/>
                <w:bCs/>
                <w:sz w:val="20"/>
                <w:szCs w:val="20"/>
              </w:rPr>
              <w:t>RAG rating:</w:t>
            </w:r>
            <w:r w:rsidRPr="00E52CB5">
              <w:rPr>
                <w:rFonts w:ascii="Times New Roman" w:hAnsi="Times New Roman" w:cs="Times New Roman"/>
                <w:sz w:val="20"/>
                <w:szCs w:val="20"/>
              </w:rPr>
              <w:t xml:space="preserve"> Green </w:t>
            </w:r>
          </w:p>
        </w:tc>
        <w:tc>
          <w:tcPr>
            <w:tcW w:w="1661" w:type="pct"/>
            <w:gridSpan w:val="2"/>
            <w:tcBorders>
              <w:top w:val="nil"/>
              <w:left w:val="single" w:sz="4" w:space="0" w:color="auto"/>
              <w:bottom w:val="nil"/>
              <w:right w:val="single" w:sz="4" w:space="0" w:color="auto"/>
            </w:tcBorders>
            <w:vAlign w:val="center"/>
          </w:tcPr>
          <w:p w14:paraId="4E782B7D" w14:textId="77777777" w:rsidR="00E52CB5" w:rsidRPr="00E52CB5" w:rsidRDefault="00E52CB5" w:rsidP="008F0A22">
            <w:pPr>
              <w:rPr>
                <w:rFonts w:ascii="Times New Roman" w:hAnsi="Times New Roman" w:cs="Times New Roman"/>
                <w:b/>
                <w:bCs/>
                <w:sz w:val="20"/>
                <w:szCs w:val="20"/>
              </w:rPr>
            </w:pPr>
            <w:r w:rsidRPr="00E52CB5">
              <w:rPr>
                <w:rFonts w:ascii="Times New Roman" w:hAnsi="Times New Roman" w:cs="Times New Roman"/>
                <w:b/>
                <w:bCs/>
                <w:sz w:val="20"/>
                <w:szCs w:val="20"/>
              </w:rPr>
              <w:t>RAG rating:</w:t>
            </w:r>
            <w:r w:rsidRPr="00E52CB5">
              <w:rPr>
                <w:rFonts w:ascii="Times New Roman" w:hAnsi="Times New Roman" w:cs="Times New Roman"/>
                <w:sz w:val="20"/>
                <w:szCs w:val="20"/>
              </w:rPr>
              <w:t xml:space="preserve"> Green</w:t>
            </w:r>
          </w:p>
        </w:tc>
      </w:tr>
      <w:tr w:rsidR="00E52CB5" w:rsidRPr="00E52CB5" w14:paraId="66E0ECAE" w14:textId="77777777" w:rsidTr="008F0A2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71"/>
        </w:trPr>
        <w:tc>
          <w:tcPr>
            <w:tcW w:w="1668" w:type="pct"/>
            <w:gridSpan w:val="2"/>
            <w:tcBorders>
              <w:top w:val="nil"/>
              <w:left w:val="single" w:sz="4" w:space="0" w:color="auto"/>
              <w:bottom w:val="single" w:sz="4" w:space="0" w:color="auto"/>
              <w:right w:val="single" w:sz="4" w:space="0" w:color="auto"/>
            </w:tcBorders>
            <w:vAlign w:val="center"/>
          </w:tcPr>
          <w:p w14:paraId="10F3F3D6" w14:textId="77777777" w:rsidR="00E52CB5" w:rsidRPr="00E52CB5" w:rsidRDefault="00E52CB5" w:rsidP="008F0A22">
            <w:pPr>
              <w:rPr>
                <w:rFonts w:ascii="Times New Roman" w:eastAsia="Times New Roman" w:hAnsi="Times New Roman" w:cs="Times New Roman"/>
                <w:b/>
                <w:bCs/>
                <w:color w:val="000000" w:themeColor="text1"/>
                <w:sz w:val="20"/>
                <w:szCs w:val="20"/>
                <w:lang w:eastAsia="en-GB"/>
              </w:rPr>
            </w:pPr>
            <w:r w:rsidRPr="00E52CB5">
              <w:rPr>
                <w:rFonts w:ascii="Times New Roman" w:eastAsia="Times New Roman" w:hAnsi="Times New Roman" w:cs="Times New Roman"/>
                <w:b/>
                <w:bCs/>
                <w:i/>
                <w:iCs/>
                <w:color w:val="000000" w:themeColor="text1"/>
                <w:sz w:val="20"/>
                <w:szCs w:val="20"/>
                <w:lang w:eastAsia="en-GB"/>
              </w:rPr>
              <w:t xml:space="preserve">Perceived level of self-reflection: </w:t>
            </w:r>
            <w:r w:rsidRPr="00E52CB5">
              <w:rPr>
                <w:rFonts w:ascii="Times New Roman" w:eastAsia="Times New Roman" w:hAnsi="Times New Roman" w:cs="Times New Roman"/>
                <w:i/>
                <w:iCs/>
                <w:color w:val="000000" w:themeColor="text1"/>
                <w:sz w:val="20"/>
                <w:szCs w:val="20"/>
                <w:lang w:eastAsia="en-GB"/>
              </w:rPr>
              <w:t>1 – Very low</w:t>
            </w:r>
          </w:p>
        </w:tc>
        <w:tc>
          <w:tcPr>
            <w:tcW w:w="1671" w:type="pct"/>
            <w:gridSpan w:val="2"/>
            <w:tcBorders>
              <w:top w:val="nil"/>
              <w:left w:val="single" w:sz="4" w:space="0" w:color="auto"/>
              <w:bottom w:val="single" w:sz="4" w:space="0" w:color="auto"/>
              <w:right w:val="single" w:sz="0" w:space="0" w:color="000000" w:themeColor="text1"/>
            </w:tcBorders>
            <w:vAlign w:val="center"/>
          </w:tcPr>
          <w:p w14:paraId="79DE11E9" w14:textId="77777777" w:rsidR="00E52CB5" w:rsidRPr="00E52CB5" w:rsidRDefault="00E52CB5" w:rsidP="008F0A22">
            <w:pPr>
              <w:rPr>
                <w:rFonts w:ascii="Times New Roman" w:hAnsi="Times New Roman" w:cs="Times New Roman"/>
                <w:b/>
                <w:bCs/>
                <w:sz w:val="20"/>
                <w:szCs w:val="20"/>
              </w:rPr>
            </w:pPr>
            <w:r w:rsidRPr="00E52CB5">
              <w:rPr>
                <w:rFonts w:ascii="Times New Roman" w:eastAsia="Times New Roman" w:hAnsi="Times New Roman" w:cs="Times New Roman"/>
                <w:b/>
                <w:bCs/>
                <w:i/>
                <w:iCs/>
                <w:color w:val="000000" w:themeColor="text1"/>
                <w:sz w:val="20"/>
                <w:szCs w:val="20"/>
                <w:lang w:eastAsia="en-GB"/>
              </w:rPr>
              <w:t xml:space="preserve">Perceived level of self-reflection: </w:t>
            </w:r>
            <w:r w:rsidRPr="00E52CB5">
              <w:rPr>
                <w:rFonts w:ascii="Times New Roman" w:eastAsia="Times New Roman" w:hAnsi="Times New Roman" w:cs="Times New Roman"/>
                <w:i/>
                <w:iCs/>
                <w:color w:val="000000" w:themeColor="text1"/>
                <w:sz w:val="20"/>
                <w:szCs w:val="20"/>
                <w:lang w:eastAsia="en-GB"/>
              </w:rPr>
              <w:t xml:space="preserve">2 – Low </w:t>
            </w:r>
          </w:p>
        </w:tc>
        <w:tc>
          <w:tcPr>
            <w:tcW w:w="1661" w:type="pct"/>
            <w:gridSpan w:val="2"/>
            <w:tcBorders>
              <w:top w:val="nil"/>
              <w:left w:val="single" w:sz="4" w:space="0" w:color="auto"/>
              <w:bottom w:val="single" w:sz="4" w:space="0" w:color="auto"/>
              <w:right w:val="single" w:sz="4" w:space="0" w:color="auto"/>
            </w:tcBorders>
            <w:vAlign w:val="center"/>
          </w:tcPr>
          <w:p w14:paraId="57620830" w14:textId="77777777" w:rsidR="00E52CB5" w:rsidRPr="00E52CB5" w:rsidRDefault="00E52CB5" w:rsidP="008F0A22">
            <w:pPr>
              <w:rPr>
                <w:rFonts w:ascii="Times New Roman" w:hAnsi="Times New Roman" w:cs="Times New Roman"/>
                <w:b/>
                <w:bCs/>
                <w:sz w:val="20"/>
                <w:szCs w:val="20"/>
              </w:rPr>
            </w:pPr>
            <w:r w:rsidRPr="00E52CB5">
              <w:rPr>
                <w:rFonts w:ascii="Times New Roman" w:eastAsia="Times New Roman" w:hAnsi="Times New Roman" w:cs="Times New Roman"/>
                <w:b/>
                <w:bCs/>
                <w:i/>
                <w:iCs/>
                <w:color w:val="000000" w:themeColor="text1"/>
                <w:sz w:val="20"/>
                <w:szCs w:val="20"/>
                <w:lang w:eastAsia="en-GB"/>
              </w:rPr>
              <w:t xml:space="preserve">Perceived level of self-reflection: </w:t>
            </w:r>
            <w:r w:rsidRPr="00E52CB5">
              <w:rPr>
                <w:rFonts w:ascii="Times New Roman" w:eastAsia="Times New Roman" w:hAnsi="Times New Roman" w:cs="Times New Roman"/>
                <w:i/>
                <w:iCs/>
                <w:color w:val="000000" w:themeColor="text1"/>
                <w:sz w:val="20"/>
                <w:szCs w:val="20"/>
                <w:lang w:eastAsia="en-GB"/>
              </w:rPr>
              <w:t>2 – Low</w:t>
            </w:r>
          </w:p>
        </w:tc>
      </w:tr>
    </w:tbl>
    <w:p w14:paraId="5DE4C7D8" w14:textId="77777777" w:rsidR="00E52CB5" w:rsidRPr="00E52CB5" w:rsidRDefault="00E52CB5" w:rsidP="00E52CB5">
      <w:pPr>
        <w:rPr>
          <w:sz w:val="20"/>
          <w:szCs w:val="20"/>
        </w:rPr>
      </w:pPr>
    </w:p>
    <w:tbl>
      <w:tblPr>
        <w:tblStyle w:val="TableGrid"/>
        <w:tblW w:w="0" w:type="auto"/>
        <w:tblLook w:val="04A0" w:firstRow="1" w:lastRow="0" w:firstColumn="1" w:lastColumn="0" w:noHBand="0" w:noVBand="1"/>
      </w:tblPr>
      <w:tblGrid>
        <w:gridCol w:w="4728"/>
        <w:gridCol w:w="4724"/>
        <w:gridCol w:w="4724"/>
      </w:tblGrid>
      <w:tr w:rsidR="00E52CB5" w:rsidRPr="00E52CB5" w14:paraId="4C6051F8" w14:textId="77777777" w:rsidTr="008F0A22">
        <w:tc>
          <w:tcPr>
            <w:tcW w:w="4889" w:type="dxa"/>
          </w:tcPr>
          <w:p w14:paraId="2CD3943E" w14:textId="77777777" w:rsidR="00E52CB5" w:rsidRPr="00E52CB5" w:rsidRDefault="00E52CB5" w:rsidP="008F0A22">
            <w:pPr>
              <w:rPr>
                <w:sz w:val="20"/>
                <w:szCs w:val="20"/>
              </w:rPr>
            </w:pPr>
            <w:r w:rsidRPr="00E52CB5">
              <w:rPr>
                <w:rFonts w:ascii="Times New Roman" w:hAnsi="Times New Roman" w:cs="Times New Roman"/>
                <w:b/>
                <w:bCs/>
                <w:sz w:val="20"/>
                <w:szCs w:val="20"/>
              </w:rPr>
              <w:t>Brief observer reflections (following lesson and focus group interview)</w:t>
            </w:r>
          </w:p>
        </w:tc>
        <w:tc>
          <w:tcPr>
            <w:tcW w:w="4889" w:type="dxa"/>
          </w:tcPr>
          <w:p w14:paraId="4BEAE225" w14:textId="77777777" w:rsidR="00E52CB5" w:rsidRPr="00E52CB5" w:rsidRDefault="00E52CB5" w:rsidP="008F0A22">
            <w:pPr>
              <w:rPr>
                <w:sz w:val="20"/>
                <w:szCs w:val="20"/>
              </w:rPr>
            </w:pPr>
            <w:r w:rsidRPr="00E52CB5">
              <w:rPr>
                <w:rFonts w:ascii="Times New Roman" w:hAnsi="Times New Roman" w:cs="Times New Roman"/>
                <w:b/>
                <w:bCs/>
                <w:sz w:val="20"/>
                <w:szCs w:val="20"/>
              </w:rPr>
              <w:t>Brief observer reflections (following lesson and focus group interview)</w:t>
            </w:r>
          </w:p>
        </w:tc>
        <w:tc>
          <w:tcPr>
            <w:tcW w:w="4890" w:type="dxa"/>
          </w:tcPr>
          <w:p w14:paraId="0CF27432" w14:textId="77777777" w:rsidR="00E52CB5" w:rsidRPr="00E52CB5" w:rsidRDefault="00E52CB5" w:rsidP="008F0A22">
            <w:pPr>
              <w:rPr>
                <w:sz w:val="20"/>
                <w:szCs w:val="20"/>
              </w:rPr>
            </w:pPr>
            <w:r w:rsidRPr="00E52CB5">
              <w:rPr>
                <w:rFonts w:ascii="Times New Roman" w:hAnsi="Times New Roman" w:cs="Times New Roman"/>
                <w:b/>
                <w:bCs/>
                <w:sz w:val="20"/>
                <w:szCs w:val="20"/>
              </w:rPr>
              <w:t>Brief observer reflections (following lesson and focus group interview)</w:t>
            </w:r>
          </w:p>
        </w:tc>
      </w:tr>
      <w:tr w:rsidR="00E52CB5" w:rsidRPr="00E52CB5" w14:paraId="0E3B35F4" w14:textId="77777777" w:rsidTr="008F0A22">
        <w:tc>
          <w:tcPr>
            <w:tcW w:w="4889" w:type="dxa"/>
          </w:tcPr>
          <w:p w14:paraId="26356C97" w14:textId="77777777" w:rsidR="00E52CB5" w:rsidRPr="00E52CB5" w:rsidRDefault="00E52CB5" w:rsidP="008F0A22">
            <w:pPr>
              <w:rPr>
                <w:rFonts w:ascii="Times New Roman" w:hAnsi="Times New Roman" w:cs="Times New Roman"/>
                <w:sz w:val="20"/>
                <w:szCs w:val="20"/>
              </w:rPr>
            </w:pPr>
            <w:r w:rsidRPr="00E52CB5">
              <w:rPr>
                <w:rFonts w:ascii="Times New Roman" w:hAnsi="Times New Roman" w:cs="Times New Roman"/>
                <w:sz w:val="20"/>
                <w:szCs w:val="20"/>
              </w:rPr>
              <w:t>Unable to reflect on their progress in the task or overall performance. Needs to be more focused on task.</w:t>
            </w:r>
          </w:p>
          <w:p w14:paraId="6A9399FF" w14:textId="77777777" w:rsidR="00E52CB5" w:rsidRPr="00E52CB5" w:rsidRDefault="00E52CB5" w:rsidP="008F0A22">
            <w:pPr>
              <w:rPr>
                <w:sz w:val="20"/>
                <w:szCs w:val="20"/>
              </w:rPr>
            </w:pPr>
          </w:p>
          <w:p w14:paraId="3B87ADDE" w14:textId="77777777" w:rsidR="00E52CB5" w:rsidRPr="00E52CB5" w:rsidRDefault="00E52CB5" w:rsidP="008F0A22">
            <w:pPr>
              <w:rPr>
                <w:sz w:val="20"/>
                <w:szCs w:val="20"/>
              </w:rPr>
            </w:pPr>
            <w:r w:rsidRPr="00E52CB5">
              <w:rPr>
                <w:rFonts w:ascii="Times New Roman" w:hAnsi="Times New Roman" w:cs="Times New Roman"/>
                <w:sz w:val="20"/>
                <w:szCs w:val="20"/>
              </w:rPr>
              <w:t xml:space="preserve">Could explain to a peer why they have rated themselves the way they have in relation to the </w:t>
            </w:r>
            <w:proofErr w:type="gramStart"/>
            <w:r w:rsidRPr="00E52CB5">
              <w:rPr>
                <w:rFonts w:ascii="Times New Roman" w:hAnsi="Times New Roman" w:cs="Times New Roman"/>
                <w:sz w:val="20"/>
                <w:szCs w:val="20"/>
              </w:rPr>
              <w:t>task .</w:t>
            </w:r>
            <w:proofErr w:type="gramEnd"/>
            <w:r w:rsidRPr="00E52CB5">
              <w:rPr>
                <w:rFonts w:ascii="Times New Roman" w:hAnsi="Times New Roman" w:cs="Times New Roman"/>
                <w:sz w:val="20"/>
                <w:szCs w:val="20"/>
              </w:rPr>
              <w:t xml:space="preserve"> </w:t>
            </w:r>
          </w:p>
          <w:p w14:paraId="5F25FC82" w14:textId="77777777" w:rsidR="00E52CB5" w:rsidRPr="00E52CB5" w:rsidRDefault="00E52CB5" w:rsidP="008F0A22">
            <w:pPr>
              <w:rPr>
                <w:rFonts w:ascii="Times New Roman" w:hAnsi="Times New Roman" w:cs="Times New Roman"/>
                <w:sz w:val="20"/>
                <w:szCs w:val="20"/>
              </w:rPr>
            </w:pPr>
          </w:p>
          <w:p w14:paraId="4F54DF6B"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Pupil A has the ability to complete the work (predominantly correctly) but lacks an ability to reflect on their practice.</w:t>
            </w:r>
          </w:p>
          <w:p w14:paraId="060BDDB2" w14:textId="77777777" w:rsidR="00E52CB5" w:rsidRPr="00E52CB5" w:rsidRDefault="00E52CB5" w:rsidP="008F0A22">
            <w:pPr>
              <w:rPr>
                <w:rFonts w:ascii="Times New Roman" w:eastAsia="Times New Roman" w:hAnsi="Times New Roman" w:cs="Times New Roman"/>
                <w:sz w:val="20"/>
                <w:szCs w:val="20"/>
              </w:rPr>
            </w:pPr>
          </w:p>
          <w:p w14:paraId="1044B6A1"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More focus required for the interview – basic level answers.</w:t>
            </w:r>
          </w:p>
          <w:p w14:paraId="371F0479" w14:textId="77777777" w:rsidR="00E52CB5" w:rsidRPr="00E52CB5" w:rsidRDefault="00E52CB5" w:rsidP="008F0A22">
            <w:pPr>
              <w:rPr>
                <w:rFonts w:ascii="Times New Roman" w:eastAsia="Times New Roman" w:hAnsi="Times New Roman" w:cs="Times New Roman"/>
                <w:sz w:val="20"/>
                <w:szCs w:val="20"/>
              </w:rPr>
            </w:pPr>
          </w:p>
          <w:p w14:paraId="3BFB6276" w14:textId="77777777" w:rsidR="00E52CB5" w:rsidRPr="00E52CB5" w:rsidRDefault="00E52CB5" w:rsidP="008F0A22">
            <w:pPr>
              <w:rPr>
                <w:rFonts w:ascii="Times New Roman" w:eastAsia="Times New Roman" w:hAnsi="Times New Roman" w:cs="Times New Roman"/>
                <w:sz w:val="20"/>
                <w:szCs w:val="20"/>
              </w:rPr>
            </w:pPr>
          </w:p>
          <w:p w14:paraId="35FD0DCD" w14:textId="77777777" w:rsidR="00E52CB5" w:rsidRPr="00E52CB5" w:rsidRDefault="00E52CB5" w:rsidP="008F0A22">
            <w:pPr>
              <w:rPr>
                <w:rFonts w:ascii="Times New Roman" w:eastAsia="Times New Roman" w:hAnsi="Times New Roman" w:cs="Times New Roman"/>
                <w:sz w:val="20"/>
                <w:szCs w:val="20"/>
              </w:rPr>
            </w:pPr>
          </w:p>
          <w:p w14:paraId="48074F82" w14:textId="77777777" w:rsidR="00E52CB5" w:rsidRPr="00E52CB5" w:rsidRDefault="00E52CB5" w:rsidP="008F0A22">
            <w:pPr>
              <w:rPr>
                <w:rFonts w:ascii="Times New Roman" w:eastAsia="Times New Roman" w:hAnsi="Times New Roman" w:cs="Times New Roman"/>
                <w:sz w:val="20"/>
                <w:szCs w:val="20"/>
              </w:rPr>
            </w:pPr>
          </w:p>
          <w:p w14:paraId="5B82067E" w14:textId="77777777" w:rsidR="00E52CB5" w:rsidRPr="00E52CB5" w:rsidRDefault="00E52CB5" w:rsidP="008F0A22">
            <w:pPr>
              <w:rPr>
                <w:rFonts w:ascii="Times New Roman" w:eastAsia="Times New Roman" w:hAnsi="Times New Roman" w:cs="Times New Roman"/>
                <w:sz w:val="20"/>
                <w:szCs w:val="20"/>
              </w:rPr>
            </w:pPr>
          </w:p>
          <w:p w14:paraId="263FE891"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Perceived Level of Reflection for Interview: </w:t>
            </w:r>
            <w:r w:rsidRPr="00E52CB5">
              <w:rPr>
                <w:rFonts w:ascii="Times New Roman" w:eastAsia="Times New Roman" w:hAnsi="Times New Roman" w:cs="Times New Roman"/>
                <w:i/>
                <w:iCs/>
                <w:sz w:val="20"/>
                <w:szCs w:val="20"/>
              </w:rPr>
              <w:t>1 – Very Low</w:t>
            </w:r>
          </w:p>
          <w:p w14:paraId="7CC9BF84" w14:textId="77777777" w:rsidR="00E52CB5" w:rsidRPr="00E52CB5" w:rsidRDefault="00E52CB5" w:rsidP="008F0A22">
            <w:pPr>
              <w:rPr>
                <w:rFonts w:ascii="Times New Roman" w:eastAsia="Times New Roman" w:hAnsi="Times New Roman" w:cs="Times New Roman"/>
                <w:i/>
                <w:iCs/>
                <w:sz w:val="20"/>
                <w:szCs w:val="20"/>
              </w:rPr>
            </w:pPr>
            <w:r w:rsidRPr="00E52CB5">
              <w:rPr>
                <w:rFonts w:ascii="Times New Roman" w:eastAsia="Times New Roman" w:hAnsi="Times New Roman" w:cs="Times New Roman"/>
                <w:sz w:val="20"/>
                <w:szCs w:val="20"/>
              </w:rPr>
              <w:t xml:space="preserve">Overall Perceived Level of Reflection: </w:t>
            </w:r>
            <w:r w:rsidRPr="00E52CB5">
              <w:rPr>
                <w:rFonts w:ascii="Times New Roman" w:eastAsia="Times New Roman" w:hAnsi="Times New Roman" w:cs="Times New Roman"/>
                <w:i/>
                <w:iCs/>
                <w:sz w:val="20"/>
                <w:szCs w:val="20"/>
              </w:rPr>
              <w:t>1 – Very Low</w:t>
            </w:r>
          </w:p>
          <w:p w14:paraId="62C517AC" w14:textId="77777777" w:rsidR="00E52CB5" w:rsidRPr="00E52CB5" w:rsidRDefault="00E52CB5" w:rsidP="008F0A22">
            <w:pPr>
              <w:rPr>
                <w:rFonts w:ascii="Times New Roman" w:eastAsia="Times New Roman" w:hAnsi="Times New Roman" w:cs="Times New Roman"/>
                <w:i/>
                <w:iCs/>
                <w:sz w:val="20"/>
                <w:szCs w:val="20"/>
              </w:rPr>
            </w:pPr>
          </w:p>
          <w:p w14:paraId="3E2A10E7" w14:textId="77777777" w:rsidR="00E52CB5" w:rsidRPr="00E52CB5" w:rsidRDefault="00E52CB5" w:rsidP="008F0A22">
            <w:pPr>
              <w:rPr>
                <w:rFonts w:ascii="Times New Roman" w:hAnsi="Times New Roman" w:cs="Times New Roman"/>
                <w:sz w:val="20"/>
                <w:szCs w:val="20"/>
              </w:rPr>
            </w:pPr>
          </w:p>
        </w:tc>
        <w:tc>
          <w:tcPr>
            <w:tcW w:w="4889" w:type="dxa"/>
          </w:tcPr>
          <w:p w14:paraId="6ED74B93"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Pupil B often asks for help from BE. When explaining the tasks, Pupil B was able to follow the steps and recognise where they went wrong previously. </w:t>
            </w:r>
          </w:p>
          <w:p w14:paraId="547B488D" w14:textId="77777777" w:rsidR="00E52CB5" w:rsidRPr="00E52CB5" w:rsidRDefault="00E52CB5" w:rsidP="008F0A22">
            <w:pPr>
              <w:rPr>
                <w:rFonts w:ascii="Times New Roman" w:eastAsia="Times New Roman" w:hAnsi="Times New Roman" w:cs="Times New Roman"/>
                <w:sz w:val="20"/>
                <w:szCs w:val="20"/>
              </w:rPr>
            </w:pPr>
          </w:p>
          <w:p w14:paraId="189B36B2"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Of the three pupils involved, Pupil B showed the highest level of reflection throughout the lesson and during the interview, showing increased development in their reflection as the lesson progressed through the use of the intervention and questioning provided. </w:t>
            </w:r>
          </w:p>
          <w:p w14:paraId="158E0C9B" w14:textId="77777777" w:rsidR="00E52CB5" w:rsidRPr="00E52CB5" w:rsidRDefault="00E52CB5" w:rsidP="008F0A22">
            <w:pPr>
              <w:rPr>
                <w:rFonts w:ascii="Times New Roman" w:eastAsia="Times New Roman" w:hAnsi="Times New Roman" w:cs="Times New Roman"/>
                <w:sz w:val="20"/>
                <w:szCs w:val="20"/>
              </w:rPr>
            </w:pPr>
          </w:p>
          <w:p w14:paraId="058643CB"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Pupil B also demonstrates a clear understanding of the use of the self-assessment fans and what each of the RAG colours </w:t>
            </w:r>
            <w:proofErr w:type="gramStart"/>
            <w:r w:rsidRPr="00E52CB5">
              <w:rPr>
                <w:rFonts w:ascii="Times New Roman" w:eastAsia="Times New Roman" w:hAnsi="Times New Roman" w:cs="Times New Roman"/>
                <w:sz w:val="20"/>
                <w:szCs w:val="20"/>
              </w:rPr>
              <w:t>mean</w:t>
            </w:r>
            <w:proofErr w:type="gramEnd"/>
            <w:r w:rsidRPr="00E52CB5">
              <w:rPr>
                <w:rFonts w:ascii="Times New Roman" w:eastAsia="Times New Roman" w:hAnsi="Times New Roman" w:cs="Times New Roman"/>
                <w:sz w:val="20"/>
                <w:szCs w:val="20"/>
              </w:rPr>
              <w:t>, with a basic understanding of how they help them improve in their work.</w:t>
            </w:r>
          </w:p>
          <w:p w14:paraId="0AE3800A" w14:textId="77777777" w:rsidR="00E52CB5" w:rsidRPr="00E52CB5" w:rsidRDefault="00E52CB5" w:rsidP="008F0A22">
            <w:pPr>
              <w:rPr>
                <w:rFonts w:ascii="Times New Roman" w:eastAsia="Times New Roman" w:hAnsi="Times New Roman" w:cs="Times New Roman"/>
                <w:sz w:val="20"/>
                <w:szCs w:val="20"/>
              </w:rPr>
            </w:pPr>
          </w:p>
          <w:p w14:paraId="54B3C970" w14:textId="77777777" w:rsidR="00E52CB5" w:rsidRPr="00E52CB5" w:rsidRDefault="00E52CB5" w:rsidP="008F0A22">
            <w:pPr>
              <w:rPr>
                <w:rFonts w:ascii="Times New Roman" w:eastAsia="Times New Roman" w:hAnsi="Times New Roman" w:cs="Times New Roman"/>
                <w:sz w:val="20"/>
                <w:szCs w:val="20"/>
              </w:rPr>
            </w:pPr>
          </w:p>
          <w:p w14:paraId="1043A44F"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Perceived Level of Reflection for Interview: </w:t>
            </w:r>
            <w:r w:rsidRPr="00E52CB5">
              <w:rPr>
                <w:rFonts w:ascii="Times New Roman" w:eastAsia="Times New Roman" w:hAnsi="Times New Roman" w:cs="Times New Roman"/>
                <w:i/>
                <w:iCs/>
                <w:sz w:val="20"/>
                <w:szCs w:val="20"/>
              </w:rPr>
              <w:t xml:space="preserve">2 – Low </w:t>
            </w:r>
          </w:p>
          <w:p w14:paraId="0E031D47"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Overall Perceived Level of Reflection: </w:t>
            </w:r>
            <w:r w:rsidRPr="00E52CB5">
              <w:rPr>
                <w:rFonts w:ascii="Times New Roman" w:eastAsia="Times New Roman" w:hAnsi="Times New Roman" w:cs="Times New Roman"/>
                <w:i/>
                <w:iCs/>
                <w:sz w:val="20"/>
                <w:szCs w:val="20"/>
              </w:rPr>
              <w:t>2 – Low</w:t>
            </w:r>
            <w:r w:rsidRPr="00E52CB5">
              <w:rPr>
                <w:rFonts w:ascii="Times New Roman" w:eastAsia="Times New Roman" w:hAnsi="Times New Roman" w:cs="Times New Roman"/>
                <w:sz w:val="20"/>
                <w:szCs w:val="20"/>
              </w:rPr>
              <w:t xml:space="preserve"> (but showing some '</w:t>
            </w:r>
            <w:r w:rsidRPr="00E52CB5">
              <w:rPr>
                <w:rFonts w:ascii="Times New Roman" w:eastAsia="Times New Roman" w:hAnsi="Times New Roman" w:cs="Times New Roman"/>
                <w:i/>
                <w:iCs/>
                <w:sz w:val="20"/>
                <w:szCs w:val="20"/>
              </w:rPr>
              <w:t>level</w:t>
            </w:r>
            <w:r w:rsidRPr="00E52CB5">
              <w:rPr>
                <w:rFonts w:ascii="Times New Roman" w:eastAsia="Times New Roman" w:hAnsi="Times New Roman" w:cs="Times New Roman"/>
                <w:sz w:val="20"/>
                <w:szCs w:val="20"/>
              </w:rPr>
              <w:t xml:space="preserve"> </w:t>
            </w:r>
            <w:r w:rsidRPr="00E52CB5">
              <w:rPr>
                <w:rFonts w:ascii="Times New Roman" w:eastAsia="Times New Roman" w:hAnsi="Times New Roman" w:cs="Times New Roman"/>
                <w:i/>
                <w:iCs/>
                <w:sz w:val="20"/>
                <w:szCs w:val="20"/>
              </w:rPr>
              <w:t>3 - Moderate'</w:t>
            </w:r>
            <w:r w:rsidRPr="00E52CB5">
              <w:rPr>
                <w:rFonts w:ascii="Times New Roman" w:eastAsia="Times New Roman" w:hAnsi="Times New Roman" w:cs="Times New Roman"/>
                <w:sz w:val="20"/>
                <w:szCs w:val="20"/>
              </w:rPr>
              <w:t xml:space="preserve"> characteristics regarding the self-correction and recognising mistakes).</w:t>
            </w:r>
          </w:p>
        </w:tc>
        <w:tc>
          <w:tcPr>
            <w:tcW w:w="4890" w:type="dxa"/>
          </w:tcPr>
          <w:p w14:paraId="2886F793"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Lacks the concentration to reflect often and throughout the session. However, Pupil C can reflect moderately when directly prompted by BE.</w:t>
            </w:r>
          </w:p>
          <w:p w14:paraId="5CD48084" w14:textId="77777777" w:rsidR="00E52CB5" w:rsidRPr="00E52CB5" w:rsidRDefault="00E52CB5" w:rsidP="008F0A22">
            <w:pPr>
              <w:rPr>
                <w:rFonts w:ascii="Times New Roman" w:eastAsia="Times New Roman" w:hAnsi="Times New Roman" w:cs="Times New Roman"/>
                <w:sz w:val="20"/>
                <w:szCs w:val="20"/>
              </w:rPr>
            </w:pPr>
          </w:p>
          <w:p w14:paraId="5F53380B"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Pupil C is also the least responsive in the interview. However, they demonstrate a clear understanding of what the class did throughout the lesson, and a basic understanding of what the RAGs are used for.</w:t>
            </w:r>
          </w:p>
          <w:p w14:paraId="1699F403" w14:textId="77777777" w:rsidR="00E52CB5" w:rsidRPr="00E52CB5" w:rsidRDefault="00E52CB5" w:rsidP="008F0A22">
            <w:pPr>
              <w:rPr>
                <w:rFonts w:ascii="Times New Roman" w:eastAsia="Times New Roman" w:hAnsi="Times New Roman" w:cs="Times New Roman"/>
                <w:sz w:val="20"/>
                <w:szCs w:val="20"/>
              </w:rPr>
            </w:pPr>
          </w:p>
          <w:p w14:paraId="2B32CDCA" w14:textId="77777777" w:rsidR="00E52CB5" w:rsidRPr="00E52CB5" w:rsidRDefault="00E52CB5" w:rsidP="008F0A22">
            <w:pPr>
              <w:rPr>
                <w:rFonts w:ascii="Times New Roman" w:eastAsia="Times New Roman" w:hAnsi="Times New Roman" w:cs="Times New Roman"/>
                <w:sz w:val="20"/>
                <w:szCs w:val="20"/>
              </w:rPr>
            </w:pPr>
          </w:p>
          <w:p w14:paraId="570D88C9" w14:textId="77777777" w:rsidR="00E52CB5" w:rsidRPr="00E52CB5" w:rsidRDefault="00E52CB5" w:rsidP="008F0A22">
            <w:pPr>
              <w:rPr>
                <w:rFonts w:ascii="Times New Roman" w:eastAsia="Times New Roman" w:hAnsi="Times New Roman" w:cs="Times New Roman"/>
                <w:sz w:val="20"/>
                <w:szCs w:val="20"/>
              </w:rPr>
            </w:pPr>
          </w:p>
          <w:p w14:paraId="3D456F05" w14:textId="77777777" w:rsidR="00E52CB5" w:rsidRPr="00E52CB5" w:rsidRDefault="00E52CB5" w:rsidP="008F0A22">
            <w:pPr>
              <w:rPr>
                <w:rFonts w:ascii="Times New Roman" w:eastAsia="Times New Roman" w:hAnsi="Times New Roman" w:cs="Times New Roman"/>
                <w:sz w:val="20"/>
                <w:szCs w:val="20"/>
              </w:rPr>
            </w:pPr>
          </w:p>
          <w:p w14:paraId="2BC0F127" w14:textId="77777777" w:rsidR="00E52CB5" w:rsidRPr="00E52CB5" w:rsidRDefault="00E52CB5" w:rsidP="008F0A22">
            <w:pPr>
              <w:rPr>
                <w:rFonts w:ascii="Times New Roman" w:eastAsia="Times New Roman" w:hAnsi="Times New Roman" w:cs="Times New Roman"/>
                <w:sz w:val="20"/>
                <w:szCs w:val="20"/>
              </w:rPr>
            </w:pPr>
          </w:p>
          <w:p w14:paraId="23F032F2" w14:textId="77777777" w:rsidR="00E52CB5" w:rsidRPr="00E52CB5" w:rsidRDefault="00E52CB5" w:rsidP="008F0A22">
            <w:pPr>
              <w:rPr>
                <w:rFonts w:ascii="Times New Roman" w:eastAsia="Times New Roman" w:hAnsi="Times New Roman" w:cs="Times New Roman"/>
                <w:sz w:val="20"/>
                <w:szCs w:val="20"/>
              </w:rPr>
            </w:pPr>
          </w:p>
          <w:p w14:paraId="50DF3638" w14:textId="77777777" w:rsidR="00E52CB5" w:rsidRPr="00E52CB5" w:rsidRDefault="00E52CB5" w:rsidP="008F0A22">
            <w:pPr>
              <w:rPr>
                <w:rFonts w:ascii="Times New Roman" w:eastAsia="Times New Roman" w:hAnsi="Times New Roman" w:cs="Times New Roman"/>
                <w:sz w:val="20"/>
                <w:szCs w:val="20"/>
              </w:rPr>
            </w:pPr>
          </w:p>
          <w:p w14:paraId="1E2FE70D" w14:textId="77777777" w:rsidR="00E52CB5" w:rsidRPr="00E52CB5" w:rsidRDefault="00E52CB5" w:rsidP="008F0A22">
            <w:pPr>
              <w:rPr>
                <w:rFonts w:ascii="Times New Roman" w:eastAsia="Times New Roman" w:hAnsi="Times New Roman" w:cs="Times New Roman"/>
                <w:sz w:val="20"/>
                <w:szCs w:val="20"/>
              </w:rPr>
            </w:pPr>
          </w:p>
          <w:p w14:paraId="2EBF95FF" w14:textId="77777777" w:rsidR="00E52CB5" w:rsidRPr="00E52CB5" w:rsidRDefault="00E52CB5" w:rsidP="008F0A22">
            <w:pPr>
              <w:rPr>
                <w:rFonts w:ascii="Times New Roman" w:eastAsia="Times New Roman" w:hAnsi="Times New Roman" w:cs="Times New Roman"/>
                <w:sz w:val="20"/>
                <w:szCs w:val="20"/>
              </w:rPr>
            </w:pPr>
          </w:p>
          <w:p w14:paraId="06EA1AED"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Perceived Level of Reflection for Interview: </w:t>
            </w:r>
            <w:r w:rsidRPr="00E52CB5">
              <w:rPr>
                <w:rFonts w:ascii="Times New Roman" w:eastAsia="Times New Roman" w:hAnsi="Times New Roman" w:cs="Times New Roman"/>
                <w:i/>
                <w:iCs/>
                <w:sz w:val="20"/>
                <w:szCs w:val="20"/>
              </w:rPr>
              <w:t>2 – Low</w:t>
            </w:r>
          </w:p>
          <w:p w14:paraId="5E17ADEB" w14:textId="77777777" w:rsidR="00E52CB5" w:rsidRPr="00E52CB5" w:rsidRDefault="00E52CB5" w:rsidP="008F0A22">
            <w:pPr>
              <w:rPr>
                <w:rFonts w:ascii="Times New Roman" w:eastAsia="Times New Roman" w:hAnsi="Times New Roman" w:cs="Times New Roman"/>
                <w:sz w:val="20"/>
                <w:szCs w:val="20"/>
              </w:rPr>
            </w:pPr>
            <w:r w:rsidRPr="00E52CB5">
              <w:rPr>
                <w:rFonts w:ascii="Times New Roman" w:eastAsia="Times New Roman" w:hAnsi="Times New Roman" w:cs="Times New Roman"/>
                <w:sz w:val="20"/>
                <w:szCs w:val="20"/>
              </w:rPr>
              <w:t xml:space="preserve">Overall Perceived Level of Reflection: </w:t>
            </w:r>
            <w:r w:rsidRPr="00E52CB5">
              <w:rPr>
                <w:rFonts w:ascii="Times New Roman" w:eastAsia="Times New Roman" w:hAnsi="Times New Roman" w:cs="Times New Roman"/>
                <w:i/>
                <w:iCs/>
                <w:sz w:val="20"/>
                <w:szCs w:val="20"/>
              </w:rPr>
              <w:t>2 – Low</w:t>
            </w:r>
            <w:r w:rsidRPr="00E52CB5">
              <w:rPr>
                <w:rFonts w:ascii="Times New Roman" w:eastAsia="Times New Roman" w:hAnsi="Times New Roman" w:cs="Times New Roman"/>
                <w:sz w:val="20"/>
                <w:szCs w:val="20"/>
              </w:rPr>
              <w:t xml:space="preserve"> </w:t>
            </w:r>
          </w:p>
          <w:p w14:paraId="4D77F693" w14:textId="77777777" w:rsidR="00E52CB5" w:rsidRPr="00E52CB5" w:rsidRDefault="00E52CB5" w:rsidP="008F0A22">
            <w:pPr>
              <w:rPr>
                <w:sz w:val="20"/>
                <w:szCs w:val="20"/>
              </w:rPr>
            </w:pPr>
          </w:p>
        </w:tc>
      </w:tr>
    </w:tbl>
    <w:p w14:paraId="10918F3C" w14:textId="77777777" w:rsidR="00E52CB5" w:rsidRPr="00E52CB5" w:rsidRDefault="00E52CB5" w:rsidP="00E52CB5">
      <w:pPr>
        <w:rPr>
          <w:sz w:val="20"/>
          <w:szCs w:val="20"/>
        </w:rPr>
      </w:pPr>
    </w:p>
    <w:p w14:paraId="3B30B01D" w14:textId="77777777" w:rsidR="00E52CB5" w:rsidRPr="00E52CB5" w:rsidRDefault="00E52CB5" w:rsidP="00E52CB5">
      <w:pPr>
        <w:rPr>
          <w:rFonts w:ascii="Times New Roman" w:hAnsi="Times New Roman" w:cs="Times New Roman"/>
          <w:b/>
          <w:bCs/>
          <w:sz w:val="20"/>
          <w:szCs w:val="20"/>
        </w:rPr>
      </w:pPr>
      <w:r w:rsidRPr="00E52CB5">
        <w:rPr>
          <w:rFonts w:ascii="Times New Roman" w:hAnsi="Times New Roman" w:cs="Times New Roman"/>
          <w:b/>
          <w:bCs/>
          <w:sz w:val="20"/>
          <w:szCs w:val="20"/>
        </w:rPr>
        <w:t xml:space="preserve">Next steps: </w:t>
      </w:r>
      <w:r w:rsidRPr="00E52CB5">
        <w:rPr>
          <w:rFonts w:ascii="Times New Roman" w:hAnsi="Times New Roman" w:cs="Times New Roman"/>
          <w:sz w:val="20"/>
          <w:szCs w:val="20"/>
        </w:rPr>
        <w:t xml:space="preserve">Build on this lesson with the use of peer discussion. </w:t>
      </w:r>
    </w:p>
    <w:p w14:paraId="64F8691D" w14:textId="77777777" w:rsidR="0000762B" w:rsidRPr="00E52CB5" w:rsidRDefault="0000762B" w:rsidP="00465195">
      <w:pPr>
        <w:spacing w:line="276" w:lineRule="auto"/>
        <w:rPr>
          <w:rFonts w:ascii="Times New Roman" w:hAnsi="Times New Roman" w:cs="Times New Roman"/>
          <w:sz w:val="20"/>
          <w:szCs w:val="20"/>
        </w:rPr>
      </w:pPr>
    </w:p>
    <w:p w14:paraId="28E563AA" w14:textId="77777777" w:rsidR="0000762B" w:rsidRPr="00E52CB5" w:rsidRDefault="0000762B" w:rsidP="00465195">
      <w:pPr>
        <w:spacing w:line="276" w:lineRule="auto"/>
        <w:rPr>
          <w:rFonts w:ascii="Times New Roman" w:hAnsi="Times New Roman" w:cs="Times New Roman"/>
          <w:sz w:val="20"/>
          <w:szCs w:val="20"/>
        </w:rPr>
      </w:pPr>
    </w:p>
    <w:p w14:paraId="290976E1" w14:textId="77777777" w:rsidR="004D3EB5" w:rsidRDefault="004D3EB5" w:rsidP="004D3EB5">
      <w:pPr>
        <w:spacing w:line="276" w:lineRule="auto"/>
        <w:rPr>
          <w:rFonts w:ascii="Times New Roman" w:hAnsi="Times New Roman" w:cs="Times New Roman"/>
        </w:rPr>
        <w:sectPr w:rsidR="004D3EB5" w:rsidSect="004D3EB5">
          <w:pgSz w:w="16840" w:h="11900" w:orient="landscape"/>
          <w:pgMar w:top="1800" w:right="1440" w:bottom="1800" w:left="1440" w:header="708" w:footer="708" w:gutter="0"/>
          <w:cols w:space="708"/>
          <w:docGrid w:linePitch="360"/>
        </w:sectPr>
      </w:pPr>
    </w:p>
    <w:p w14:paraId="7092F5A6" w14:textId="50E6CD80" w:rsidR="003E4D47" w:rsidRPr="003E4D47" w:rsidRDefault="00A9387C" w:rsidP="003E4D47">
      <w:pPr>
        <w:pStyle w:val="Title"/>
        <w:rPr>
          <w:rFonts w:ascii="Times New Roman" w:hAnsi="Times New Roman" w:cs="Times New Roman"/>
          <w:b/>
          <w:color w:val="auto"/>
          <w:sz w:val="24"/>
          <w:szCs w:val="24"/>
          <w:lang w:val="cy-GB"/>
        </w:rPr>
      </w:pPr>
      <w:r w:rsidRPr="00A9387C">
        <w:rPr>
          <w:rFonts w:ascii="Times New Roman" w:hAnsi="Times New Roman" w:cs="Times New Roman"/>
          <w:b/>
          <w:color w:val="auto"/>
          <w:sz w:val="24"/>
          <w:szCs w:val="24"/>
          <w:lang w:val="cy-GB"/>
        </w:rPr>
        <w:t xml:space="preserve">Appendix </w:t>
      </w:r>
      <w:r w:rsidR="008F0A22">
        <w:rPr>
          <w:rFonts w:ascii="Times New Roman" w:hAnsi="Times New Roman" w:cs="Times New Roman"/>
          <w:b/>
          <w:color w:val="auto"/>
          <w:sz w:val="24"/>
          <w:szCs w:val="24"/>
          <w:lang w:val="cy-GB"/>
        </w:rPr>
        <w:t xml:space="preserve">G </w:t>
      </w:r>
      <w:r w:rsidR="003F58E0">
        <w:rPr>
          <w:rFonts w:ascii="Times New Roman" w:hAnsi="Times New Roman" w:cs="Times New Roman"/>
          <w:b/>
          <w:color w:val="auto"/>
          <w:sz w:val="24"/>
          <w:szCs w:val="24"/>
          <w:lang w:val="cy-GB"/>
        </w:rPr>
        <w:t>– Transcript of the interview for lesson one</w:t>
      </w:r>
    </w:p>
    <w:p w14:paraId="41668C6E" w14:textId="77777777" w:rsidR="003E4D47" w:rsidRPr="00C415E9" w:rsidRDefault="003E4D47" w:rsidP="003E4D47">
      <w:pPr>
        <w:tabs>
          <w:tab w:val="left" w:pos="6259"/>
        </w:tabs>
        <w:rPr>
          <w:rFonts w:ascii="Times New Roman" w:hAnsi="Times New Roman" w:cs="Times New Roman"/>
          <w:sz w:val="20"/>
          <w:szCs w:val="20"/>
        </w:rPr>
      </w:pPr>
      <w:r w:rsidRPr="00C415E9">
        <w:rPr>
          <w:rFonts w:ascii="Times New Roman" w:hAnsi="Times New Roman" w:cs="Times New Roman"/>
          <w:sz w:val="20"/>
          <w:szCs w:val="20"/>
        </w:rPr>
        <w:t>Seating arrangement: Pupil A – Pupil B – Pupil C</w:t>
      </w:r>
      <w:r w:rsidRPr="00C415E9">
        <w:rPr>
          <w:rFonts w:ascii="Times New Roman" w:hAnsi="Times New Roman" w:cs="Times New Roman"/>
          <w:sz w:val="20"/>
          <w:szCs w:val="20"/>
        </w:rPr>
        <w:tab/>
      </w:r>
    </w:p>
    <w:p w14:paraId="16262524" w14:textId="7E758B0C"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ab/>
      </w:r>
      <w:r w:rsidRPr="00C415E9">
        <w:rPr>
          <w:rFonts w:ascii="Times New Roman" w:hAnsi="Times New Roman" w:cs="Times New Roman"/>
          <w:sz w:val="20"/>
          <w:szCs w:val="20"/>
        </w:rPr>
        <w:tab/>
      </w:r>
      <w:r w:rsidRPr="00C415E9">
        <w:rPr>
          <w:rFonts w:ascii="Times New Roman" w:hAnsi="Times New Roman" w:cs="Times New Roman"/>
          <w:sz w:val="20"/>
          <w:szCs w:val="20"/>
        </w:rPr>
        <w:tab/>
        <w:t xml:space="preserve"> </w:t>
      </w:r>
      <w:r w:rsidRPr="00D340F9">
        <w:rPr>
          <w:rFonts w:ascii="Times New Roman" w:hAnsi="Times New Roman" w:cs="Times New Roman"/>
          <w:b/>
          <w:bCs/>
          <w:sz w:val="20"/>
          <w:szCs w:val="20"/>
          <w:highlight w:val="black"/>
        </w:rPr>
        <w:t>BE</w:t>
      </w:r>
      <w:r w:rsidRPr="00C415E9">
        <w:rPr>
          <w:rFonts w:ascii="Times New Roman" w:hAnsi="Times New Roman" w:cs="Times New Roman"/>
          <w:b/>
          <w:bCs/>
          <w:sz w:val="20"/>
          <w:szCs w:val="20"/>
        </w:rPr>
        <w:t>*</w:t>
      </w:r>
      <w:r w:rsidRPr="00C415E9">
        <w:rPr>
          <w:rFonts w:ascii="Times New Roman" w:hAnsi="Times New Roman" w:cs="Times New Roman"/>
          <w:sz w:val="20"/>
          <w:szCs w:val="20"/>
        </w:rPr>
        <w:tab/>
        <w:t xml:space="preserve"> </w:t>
      </w:r>
      <w:proofErr w:type="gramStart"/>
      <w:r w:rsidRPr="00C415E9">
        <w:rPr>
          <w:rFonts w:ascii="Times New Roman" w:hAnsi="Times New Roman" w:cs="Times New Roman"/>
          <w:sz w:val="20"/>
          <w:szCs w:val="20"/>
        </w:rPr>
        <w:t xml:space="preserve">–    </w:t>
      </w:r>
      <w:r w:rsidRPr="00D340F9">
        <w:rPr>
          <w:rFonts w:ascii="Times New Roman" w:hAnsi="Times New Roman" w:cs="Times New Roman"/>
          <w:sz w:val="20"/>
          <w:szCs w:val="20"/>
          <w:highlight w:val="black"/>
        </w:rPr>
        <w:t>GS</w:t>
      </w:r>
      <w:proofErr w:type="gramEnd"/>
      <w:r w:rsidRPr="00C415E9">
        <w:rPr>
          <w:rFonts w:ascii="Times New Roman" w:hAnsi="Times New Roman" w:cs="Times New Roman"/>
          <w:sz w:val="20"/>
          <w:szCs w:val="20"/>
        </w:rPr>
        <w:t xml:space="preserve">    –     </w:t>
      </w:r>
      <w:r w:rsidRPr="00D340F9">
        <w:rPr>
          <w:rFonts w:ascii="Times New Roman" w:hAnsi="Times New Roman" w:cs="Times New Roman"/>
          <w:sz w:val="20"/>
          <w:szCs w:val="20"/>
          <w:highlight w:val="black"/>
        </w:rPr>
        <w:t>LB</w:t>
      </w:r>
      <w:r w:rsidR="00D340F9">
        <w:rPr>
          <w:rFonts w:ascii="Times New Roman" w:hAnsi="Times New Roman" w:cs="Times New Roman"/>
          <w:sz w:val="20"/>
          <w:szCs w:val="20"/>
        </w:rPr>
        <w:tab/>
      </w:r>
      <w:r w:rsidR="00D340F9">
        <w:rPr>
          <w:rFonts w:ascii="Times New Roman" w:hAnsi="Times New Roman" w:cs="Times New Roman"/>
          <w:sz w:val="20"/>
          <w:szCs w:val="20"/>
        </w:rPr>
        <w:tab/>
      </w:r>
      <w:r>
        <w:rPr>
          <w:rFonts w:ascii="Times New Roman" w:hAnsi="Times New Roman" w:cs="Times New Roman"/>
          <w:sz w:val="20"/>
          <w:szCs w:val="20"/>
        </w:rPr>
        <w:t xml:space="preserve">     </w:t>
      </w:r>
      <w:r w:rsidR="00D340F9">
        <w:rPr>
          <w:rFonts w:ascii="Times New Roman" w:hAnsi="Times New Roman" w:cs="Times New Roman"/>
          <w:sz w:val="20"/>
          <w:szCs w:val="20"/>
        </w:rPr>
        <w:t xml:space="preserve">  </w:t>
      </w:r>
      <w:r w:rsidRPr="00C415E9">
        <w:rPr>
          <w:rFonts w:ascii="Times New Roman" w:hAnsi="Times New Roman" w:cs="Times New Roman"/>
          <w:sz w:val="20"/>
          <w:szCs w:val="20"/>
        </w:rPr>
        <w:t xml:space="preserve"> [*</w:t>
      </w:r>
      <w:r w:rsidR="00D340F9">
        <w:rPr>
          <w:rFonts w:ascii="Times New Roman" w:hAnsi="Times New Roman" w:cs="Times New Roman"/>
          <w:i/>
          <w:iCs/>
          <w:sz w:val="20"/>
          <w:szCs w:val="20"/>
        </w:rPr>
        <w:t>interviewer</w:t>
      </w:r>
      <w:r w:rsidRPr="00C415E9">
        <w:rPr>
          <w:rFonts w:ascii="Times New Roman" w:hAnsi="Times New Roman" w:cs="Times New Roman"/>
          <w:i/>
          <w:iCs/>
          <w:sz w:val="20"/>
          <w:szCs w:val="20"/>
        </w:rPr>
        <w:t xml:space="preserve"> – Italicised</w:t>
      </w:r>
      <w:r w:rsidRPr="00C415E9">
        <w:rPr>
          <w:rFonts w:ascii="Times New Roman" w:hAnsi="Times New Roman" w:cs="Times New Roman"/>
          <w:sz w:val="20"/>
          <w:szCs w:val="20"/>
        </w:rPr>
        <w:t>]</w:t>
      </w:r>
    </w:p>
    <w:p w14:paraId="506B8D00" w14:textId="77777777" w:rsidR="003E4D47" w:rsidRPr="00C415E9" w:rsidRDefault="003E4D47" w:rsidP="003E4D47">
      <w:pPr>
        <w:rPr>
          <w:rFonts w:ascii="Times New Roman" w:hAnsi="Times New Roman" w:cs="Times New Roman"/>
          <w:sz w:val="20"/>
          <w:szCs w:val="20"/>
        </w:rPr>
      </w:pPr>
    </w:p>
    <w:p w14:paraId="490D184F" w14:textId="77777777" w:rsidR="003E4D47" w:rsidRPr="00C415E9" w:rsidRDefault="003E4D47" w:rsidP="003E4D47">
      <w:pPr>
        <w:rPr>
          <w:rFonts w:ascii="Times New Roman" w:hAnsi="Times New Roman" w:cs="Times New Roman"/>
          <w:i/>
          <w:iCs/>
          <w:sz w:val="20"/>
          <w:szCs w:val="20"/>
        </w:rPr>
      </w:pPr>
      <w:r w:rsidRPr="00C415E9">
        <w:rPr>
          <w:rFonts w:ascii="Times New Roman" w:hAnsi="Times New Roman" w:cs="Times New Roman"/>
          <w:i/>
          <w:iCs/>
          <w:sz w:val="20"/>
          <w:szCs w:val="20"/>
        </w:rPr>
        <w:t>Question 1: What did you like or dislike about the RAG fans we used today?</w:t>
      </w:r>
    </w:p>
    <w:p w14:paraId="166A6A57" w14:textId="77777777" w:rsidR="003E4D47" w:rsidRDefault="003E4D47" w:rsidP="003E4D47">
      <w:pPr>
        <w:rPr>
          <w:rFonts w:ascii="Times New Roman" w:hAnsi="Times New Roman" w:cs="Times New Roman"/>
          <w:sz w:val="20"/>
          <w:szCs w:val="20"/>
        </w:rPr>
      </w:pPr>
    </w:p>
    <w:p w14:paraId="0B7E44B4" w14:textId="77777777"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 xml:space="preserve">Pupil A: </w:t>
      </w:r>
      <w:r w:rsidRPr="00C415E9">
        <w:rPr>
          <w:rFonts w:ascii="Times New Roman" w:hAnsi="Times New Roman" w:cs="Times New Roman"/>
          <w:sz w:val="20"/>
          <w:szCs w:val="20"/>
        </w:rPr>
        <w:tab/>
        <w:t>I liked them.</w:t>
      </w:r>
    </w:p>
    <w:p w14:paraId="061E709B" w14:textId="77777777" w:rsidR="003E4D47" w:rsidRPr="00C415E9" w:rsidRDefault="003E4D47" w:rsidP="003E4D47">
      <w:pPr>
        <w:rPr>
          <w:rFonts w:ascii="Times New Roman" w:hAnsi="Times New Roman" w:cs="Times New Roman"/>
          <w:i/>
          <w:sz w:val="20"/>
          <w:szCs w:val="20"/>
        </w:rPr>
      </w:pPr>
      <w:r w:rsidRPr="00C415E9">
        <w:rPr>
          <w:rFonts w:ascii="Times New Roman" w:hAnsi="Times New Roman" w:cs="Times New Roman"/>
          <w:sz w:val="20"/>
          <w:szCs w:val="20"/>
        </w:rPr>
        <w:t xml:space="preserve">BE: </w:t>
      </w:r>
      <w:r w:rsidRPr="00C415E9">
        <w:rPr>
          <w:rFonts w:ascii="Times New Roman" w:hAnsi="Times New Roman" w:cs="Times New Roman"/>
          <w:sz w:val="20"/>
          <w:szCs w:val="20"/>
        </w:rPr>
        <w:tab/>
      </w:r>
      <w:r w:rsidRPr="00C415E9">
        <w:rPr>
          <w:rFonts w:ascii="Times New Roman" w:hAnsi="Times New Roman" w:cs="Times New Roman"/>
          <w:sz w:val="20"/>
          <w:szCs w:val="20"/>
        </w:rPr>
        <w:tab/>
      </w:r>
      <w:r w:rsidRPr="00C415E9">
        <w:rPr>
          <w:rFonts w:ascii="Times New Roman" w:hAnsi="Times New Roman" w:cs="Times New Roman"/>
          <w:i/>
          <w:sz w:val="20"/>
          <w:szCs w:val="20"/>
        </w:rPr>
        <w:t>Why did you like them? How did they make you feel?</w:t>
      </w:r>
    </w:p>
    <w:p w14:paraId="58D29B29" w14:textId="77777777"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 xml:space="preserve">Pupil B: </w:t>
      </w:r>
      <w:r w:rsidRPr="00C415E9">
        <w:rPr>
          <w:rFonts w:ascii="Times New Roman" w:hAnsi="Times New Roman" w:cs="Times New Roman"/>
          <w:sz w:val="20"/>
          <w:szCs w:val="20"/>
        </w:rPr>
        <w:tab/>
        <w:t>Happy… my favourite is green.</w:t>
      </w:r>
    </w:p>
    <w:p w14:paraId="22975E38" w14:textId="77777777" w:rsidR="003E4D47" w:rsidRPr="00C415E9" w:rsidRDefault="003E4D47" w:rsidP="003E4D47">
      <w:pPr>
        <w:rPr>
          <w:rFonts w:ascii="Times New Roman" w:hAnsi="Times New Roman" w:cs="Times New Roman"/>
          <w:i/>
          <w:sz w:val="20"/>
          <w:szCs w:val="20"/>
        </w:rPr>
      </w:pPr>
      <w:r w:rsidRPr="00C415E9">
        <w:rPr>
          <w:rFonts w:ascii="Times New Roman" w:hAnsi="Times New Roman" w:cs="Times New Roman"/>
          <w:sz w:val="20"/>
          <w:szCs w:val="20"/>
        </w:rPr>
        <w:t xml:space="preserve">BE: </w:t>
      </w:r>
      <w:r w:rsidRPr="00C415E9">
        <w:rPr>
          <w:rFonts w:ascii="Times New Roman" w:hAnsi="Times New Roman" w:cs="Times New Roman"/>
          <w:sz w:val="20"/>
          <w:szCs w:val="20"/>
        </w:rPr>
        <w:tab/>
      </w:r>
      <w:r w:rsidRPr="00C415E9">
        <w:rPr>
          <w:rFonts w:ascii="Times New Roman" w:hAnsi="Times New Roman" w:cs="Times New Roman"/>
          <w:sz w:val="20"/>
          <w:szCs w:val="20"/>
        </w:rPr>
        <w:tab/>
      </w:r>
      <w:r w:rsidRPr="00C415E9">
        <w:rPr>
          <w:rFonts w:ascii="Times New Roman" w:hAnsi="Times New Roman" w:cs="Times New Roman"/>
          <w:i/>
          <w:sz w:val="20"/>
          <w:szCs w:val="20"/>
        </w:rPr>
        <w:t>Did you like them [Pupil C]?</w:t>
      </w:r>
    </w:p>
    <w:p w14:paraId="24065A85" w14:textId="77777777"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 xml:space="preserve">Pupil C: </w:t>
      </w:r>
      <w:r w:rsidRPr="00C415E9">
        <w:rPr>
          <w:rFonts w:ascii="Times New Roman" w:hAnsi="Times New Roman" w:cs="Times New Roman"/>
          <w:sz w:val="20"/>
          <w:szCs w:val="20"/>
        </w:rPr>
        <w:tab/>
        <w:t>[nods]</w:t>
      </w:r>
    </w:p>
    <w:p w14:paraId="22CB616E" w14:textId="77777777" w:rsidR="003E4D47" w:rsidRPr="00C415E9" w:rsidRDefault="003E4D47" w:rsidP="003E4D47">
      <w:pPr>
        <w:rPr>
          <w:rFonts w:ascii="Times New Roman" w:hAnsi="Times New Roman" w:cs="Times New Roman"/>
          <w:sz w:val="20"/>
          <w:szCs w:val="20"/>
        </w:rPr>
      </w:pPr>
    </w:p>
    <w:p w14:paraId="6F658CE1" w14:textId="77777777" w:rsidR="003E4D47" w:rsidRPr="00C415E9" w:rsidRDefault="003E4D47" w:rsidP="003E4D47">
      <w:pPr>
        <w:rPr>
          <w:rFonts w:ascii="Times New Roman" w:hAnsi="Times New Roman" w:cs="Times New Roman"/>
          <w:i/>
          <w:sz w:val="20"/>
          <w:szCs w:val="20"/>
        </w:rPr>
      </w:pPr>
      <w:r w:rsidRPr="00C415E9">
        <w:rPr>
          <w:rFonts w:ascii="Times New Roman" w:hAnsi="Times New Roman" w:cs="Times New Roman"/>
          <w:i/>
          <w:sz w:val="20"/>
          <w:szCs w:val="20"/>
        </w:rPr>
        <w:t>Question 2: Did they help you with your maths and how do you think they helped?</w:t>
      </w:r>
    </w:p>
    <w:p w14:paraId="25DA7E5D" w14:textId="77777777" w:rsidR="003E4D47" w:rsidRPr="00C415E9" w:rsidRDefault="003E4D47" w:rsidP="003E4D47">
      <w:pPr>
        <w:rPr>
          <w:rFonts w:ascii="Times New Roman" w:hAnsi="Times New Roman" w:cs="Times New Roman"/>
          <w:i/>
          <w:sz w:val="20"/>
          <w:szCs w:val="20"/>
        </w:rPr>
      </w:pPr>
    </w:p>
    <w:p w14:paraId="4A2E7B8B" w14:textId="77777777"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 xml:space="preserve">Pupil B: </w:t>
      </w:r>
      <w:r w:rsidRPr="00C415E9">
        <w:rPr>
          <w:rFonts w:ascii="Times New Roman" w:hAnsi="Times New Roman" w:cs="Times New Roman"/>
          <w:sz w:val="20"/>
          <w:szCs w:val="20"/>
        </w:rPr>
        <w:tab/>
        <w:t>Yes.</w:t>
      </w:r>
    </w:p>
    <w:p w14:paraId="74466174" w14:textId="77777777" w:rsidR="003E4D47" w:rsidRPr="00C415E9" w:rsidRDefault="003E4D47" w:rsidP="003E4D47">
      <w:pPr>
        <w:rPr>
          <w:rFonts w:ascii="Times New Roman" w:hAnsi="Times New Roman" w:cs="Times New Roman"/>
          <w:i/>
          <w:sz w:val="20"/>
          <w:szCs w:val="20"/>
        </w:rPr>
      </w:pPr>
      <w:r w:rsidRPr="00C415E9">
        <w:rPr>
          <w:rFonts w:ascii="Times New Roman" w:hAnsi="Times New Roman" w:cs="Times New Roman"/>
          <w:sz w:val="20"/>
          <w:szCs w:val="20"/>
        </w:rPr>
        <w:t xml:space="preserve">BE: </w:t>
      </w:r>
      <w:r w:rsidRPr="00C415E9">
        <w:rPr>
          <w:rFonts w:ascii="Times New Roman" w:hAnsi="Times New Roman" w:cs="Times New Roman"/>
          <w:sz w:val="20"/>
          <w:szCs w:val="20"/>
        </w:rPr>
        <w:tab/>
      </w:r>
      <w:r w:rsidRPr="00C415E9">
        <w:rPr>
          <w:rFonts w:ascii="Times New Roman" w:hAnsi="Times New Roman" w:cs="Times New Roman"/>
          <w:sz w:val="20"/>
          <w:szCs w:val="20"/>
        </w:rPr>
        <w:tab/>
      </w:r>
      <w:r w:rsidRPr="00C415E9">
        <w:rPr>
          <w:rFonts w:ascii="Times New Roman" w:hAnsi="Times New Roman" w:cs="Times New Roman"/>
          <w:i/>
          <w:sz w:val="20"/>
          <w:szCs w:val="20"/>
        </w:rPr>
        <w:t>Why do you think that?</w:t>
      </w:r>
    </w:p>
    <w:p w14:paraId="4B1596CD" w14:textId="77777777"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 xml:space="preserve">Pupil B: </w:t>
      </w:r>
      <w:r w:rsidRPr="00C415E9">
        <w:rPr>
          <w:rFonts w:ascii="Times New Roman" w:hAnsi="Times New Roman" w:cs="Times New Roman"/>
          <w:sz w:val="20"/>
          <w:szCs w:val="20"/>
        </w:rPr>
        <w:tab/>
        <w:t>Because it was kind.</w:t>
      </w:r>
    </w:p>
    <w:p w14:paraId="16471376" w14:textId="77777777" w:rsidR="003E4D47" w:rsidRPr="00C415E9" w:rsidRDefault="003E4D47" w:rsidP="003E4D47">
      <w:pPr>
        <w:rPr>
          <w:rFonts w:ascii="Times New Roman" w:hAnsi="Times New Roman" w:cs="Times New Roman"/>
          <w:i/>
          <w:sz w:val="20"/>
          <w:szCs w:val="20"/>
        </w:rPr>
      </w:pPr>
      <w:r w:rsidRPr="00C415E9">
        <w:rPr>
          <w:rFonts w:ascii="Times New Roman" w:hAnsi="Times New Roman" w:cs="Times New Roman"/>
          <w:sz w:val="20"/>
          <w:szCs w:val="20"/>
        </w:rPr>
        <w:t xml:space="preserve">BE: </w:t>
      </w:r>
      <w:r w:rsidRPr="00C415E9">
        <w:rPr>
          <w:rFonts w:ascii="Times New Roman" w:hAnsi="Times New Roman" w:cs="Times New Roman"/>
          <w:sz w:val="20"/>
          <w:szCs w:val="20"/>
        </w:rPr>
        <w:tab/>
      </w:r>
      <w:r w:rsidRPr="00C415E9">
        <w:rPr>
          <w:rFonts w:ascii="Times New Roman" w:hAnsi="Times New Roman" w:cs="Times New Roman"/>
          <w:sz w:val="20"/>
          <w:szCs w:val="20"/>
        </w:rPr>
        <w:tab/>
      </w:r>
      <w:r w:rsidRPr="00C415E9">
        <w:rPr>
          <w:rFonts w:ascii="Times New Roman" w:hAnsi="Times New Roman" w:cs="Times New Roman"/>
          <w:i/>
          <w:sz w:val="20"/>
          <w:szCs w:val="20"/>
        </w:rPr>
        <w:t>It was kind? Did it help you?</w:t>
      </w:r>
    </w:p>
    <w:p w14:paraId="3FC2594E" w14:textId="77777777"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 xml:space="preserve">Pupil B: </w:t>
      </w:r>
      <w:r w:rsidRPr="00C415E9">
        <w:rPr>
          <w:rFonts w:ascii="Times New Roman" w:hAnsi="Times New Roman" w:cs="Times New Roman"/>
          <w:sz w:val="20"/>
          <w:szCs w:val="20"/>
        </w:rPr>
        <w:tab/>
        <w:t>Yes.</w:t>
      </w:r>
    </w:p>
    <w:p w14:paraId="1DE8CB19" w14:textId="77777777"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 xml:space="preserve">Pupil A: </w:t>
      </w:r>
      <w:r w:rsidRPr="00C415E9">
        <w:rPr>
          <w:rFonts w:ascii="Times New Roman" w:hAnsi="Times New Roman" w:cs="Times New Roman"/>
          <w:sz w:val="20"/>
          <w:szCs w:val="20"/>
        </w:rPr>
        <w:tab/>
        <w:t>It helped me all the time.</w:t>
      </w:r>
    </w:p>
    <w:p w14:paraId="06C435AF" w14:textId="77777777" w:rsidR="003E4D47" w:rsidRPr="00C415E9" w:rsidRDefault="003E4D47" w:rsidP="003E4D47">
      <w:pPr>
        <w:rPr>
          <w:rFonts w:ascii="Times New Roman" w:hAnsi="Times New Roman" w:cs="Times New Roman"/>
          <w:i/>
          <w:sz w:val="20"/>
          <w:szCs w:val="20"/>
        </w:rPr>
      </w:pPr>
      <w:r w:rsidRPr="00C415E9">
        <w:rPr>
          <w:rFonts w:ascii="Times New Roman" w:hAnsi="Times New Roman" w:cs="Times New Roman"/>
          <w:sz w:val="20"/>
          <w:szCs w:val="20"/>
        </w:rPr>
        <w:t xml:space="preserve">BE: </w:t>
      </w:r>
      <w:r w:rsidRPr="00C415E9">
        <w:rPr>
          <w:rFonts w:ascii="Times New Roman" w:hAnsi="Times New Roman" w:cs="Times New Roman"/>
          <w:i/>
          <w:sz w:val="20"/>
          <w:szCs w:val="20"/>
        </w:rPr>
        <w:t xml:space="preserve"> </w:t>
      </w:r>
      <w:r w:rsidRPr="00C415E9">
        <w:rPr>
          <w:rFonts w:ascii="Times New Roman" w:hAnsi="Times New Roman" w:cs="Times New Roman"/>
          <w:i/>
          <w:sz w:val="20"/>
          <w:szCs w:val="20"/>
        </w:rPr>
        <w:tab/>
      </w:r>
      <w:r w:rsidRPr="00C415E9">
        <w:rPr>
          <w:rFonts w:ascii="Times New Roman" w:hAnsi="Times New Roman" w:cs="Times New Roman"/>
          <w:i/>
          <w:sz w:val="20"/>
          <w:szCs w:val="20"/>
        </w:rPr>
        <w:tab/>
        <w:t xml:space="preserve">All the time? </w:t>
      </w:r>
      <w:proofErr w:type="gramStart"/>
      <w:r w:rsidRPr="00C415E9">
        <w:rPr>
          <w:rFonts w:ascii="Times New Roman" w:hAnsi="Times New Roman" w:cs="Times New Roman"/>
          <w:i/>
          <w:sz w:val="20"/>
          <w:szCs w:val="20"/>
        </w:rPr>
        <w:t>All the way through?</w:t>
      </w:r>
      <w:proofErr w:type="gramEnd"/>
    </w:p>
    <w:p w14:paraId="304C2582" w14:textId="77777777"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 xml:space="preserve">Pupil A: </w:t>
      </w:r>
      <w:r w:rsidRPr="00C415E9">
        <w:rPr>
          <w:rFonts w:ascii="Times New Roman" w:hAnsi="Times New Roman" w:cs="Times New Roman"/>
          <w:sz w:val="20"/>
          <w:szCs w:val="20"/>
        </w:rPr>
        <w:tab/>
        <w:t>[nods]</w:t>
      </w:r>
    </w:p>
    <w:p w14:paraId="7447C923" w14:textId="77777777" w:rsidR="003E4D47" w:rsidRPr="00C415E9" w:rsidRDefault="003E4D47" w:rsidP="003E4D47">
      <w:pPr>
        <w:rPr>
          <w:rFonts w:ascii="Times New Roman" w:hAnsi="Times New Roman" w:cs="Times New Roman"/>
          <w:sz w:val="20"/>
          <w:szCs w:val="20"/>
        </w:rPr>
      </w:pPr>
    </w:p>
    <w:p w14:paraId="00FC268D" w14:textId="77777777" w:rsidR="003E4D47" w:rsidRPr="00C415E9" w:rsidRDefault="003E4D47" w:rsidP="003E4D47">
      <w:pPr>
        <w:rPr>
          <w:rFonts w:ascii="Times New Roman" w:hAnsi="Times New Roman" w:cs="Times New Roman"/>
          <w:i/>
          <w:sz w:val="20"/>
          <w:szCs w:val="20"/>
        </w:rPr>
      </w:pPr>
      <w:r w:rsidRPr="00C415E9">
        <w:rPr>
          <w:rFonts w:ascii="Times New Roman" w:hAnsi="Times New Roman" w:cs="Times New Roman"/>
          <w:i/>
          <w:sz w:val="20"/>
          <w:szCs w:val="20"/>
        </w:rPr>
        <w:t>Question 3: Why did you choose this RAG rating colour?</w:t>
      </w:r>
    </w:p>
    <w:p w14:paraId="645F92D0" w14:textId="77777777" w:rsidR="003E4D47" w:rsidRPr="00C415E9" w:rsidRDefault="003E4D47" w:rsidP="003E4D47">
      <w:pPr>
        <w:rPr>
          <w:rFonts w:ascii="Times New Roman" w:hAnsi="Times New Roman" w:cs="Times New Roman"/>
          <w:i/>
          <w:sz w:val="20"/>
          <w:szCs w:val="20"/>
        </w:rPr>
      </w:pPr>
    </w:p>
    <w:p w14:paraId="41901A1E" w14:textId="77777777"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 xml:space="preserve">Pupil C: </w:t>
      </w:r>
      <w:r w:rsidRPr="00C415E9">
        <w:rPr>
          <w:rFonts w:ascii="Times New Roman" w:hAnsi="Times New Roman" w:cs="Times New Roman"/>
          <w:sz w:val="20"/>
          <w:szCs w:val="20"/>
        </w:rPr>
        <w:tab/>
        <w:t>It helped me know… with my maths when I was stuck.</w:t>
      </w:r>
    </w:p>
    <w:p w14:paraId="5046CD0F" w14:textId="77777777" w:rsidR="003E4D47" w:rsidRPr="00C415E9" w:rsidRDefault="003E4D47" w:rsidP="003E4D47">
      <w:pPr>
        <w:ind w:left="1418" w:hanging="1418"/>
        <w:rPr>
          <w:rFonts w:ascii="Times New Roman" w:hAnsi="Times New Roman" w:cs="Times New Roman"/>
          <w:i/>
          <w:sz w:val="20"/>
          <w:szCs w:val="20"/>
        </w:rPr>
      </w:pPr>
      <w:r w:rsidRPr="00C415E9">
        <w:rPr>
          <w:rFonts w:ascii="Times New Roman" w:hAnsi="Times New Roman" w:cs="Times New Roman"/>
          <w:sz w:val="20"/>
          <w:szCs w:val="20"/>
        </w:rPr>
        <w:t xml:space="preserve">BE: </w:t>
      </w:r>
      <w:r w:rsidRPr="00C415E9">
        <w:rPr>
          <w:rFonts w:ascii="Times New Roman" w:hAnsi="Times New Roman" w:cs="Times New Roman"/>
          <w:sz w:val="20"/>
          <w:szCs w:val="20"/>
        </w:rPr>
        <w:tab/>
      </w:r>
      <w:r w:rsidRPr="00C415E9">
        <w:rPr>
          <w:rFonts w:ascii="Times New Roman" w:hAnsi="Times New Roman" w:cs="Times New Roman"/>
          <w:sz w:val="20"/>
          <w:szCs w:val="20"/>
        </w:rPr>
        <w:tab/>
      </w:r>
      <w:r w:rsidRPr="00C415E9">
        <w:rPr>
          <w:rFonts w:ascii="Times New Roman" w:hAnsi="Times New Roman" w:cs="Times New Roman"/>
          <w:i/>
          <w:sz w:val="20"/>
          <w:szCs w:val="20"/>
        </w:rPr>
        <w:t>When you were stuck? Because you said yellow in the middle, didn’t you?</w:t>
      </w:r>
    </w:p>
    <w:p w14:paraId="4735A253" w14:textId="77777777"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 xml:space="preserve">Pupil C: </w:t>
      </w:r>
      <w:r w:rsidRPr="00C415E9">
        <w:rPr>
          <w:rFonts w:ascii="Times New Roman" w:hAnsi="Times New Roman" w:cs="Times New Roman"/>
          <w:sz w:val="20"/>
          <w:szCs w:val="20"/>
        </w:rPr>
        <w:tab/>
        <w:t>Yes.</w:t>
      </w:r>
    </w:p>
    <w:p w14:paraId="6FA116E0" w14:textId="77777777"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 xml:space="preserve">Pupil A: </w:t>
      </w:r>
      <w:r w:rsidRPr="00C415E9">
        <w:rPr>
          <w:rFonts w:ascii="Times New Roman" w:hAnsi="Times New Roman" w:cs="Times New Roman"/>
          <w:sz w:val="20"/>
          <w:szCs w:val="20"/>
        </w:rPr>
        <w:tab/>
        <w:t>I liked it.</w:t>
      </w:r>
    </w:p>
    <w:p w14:paraId="11F78F95" w14:textId="77777777" w:rsidR="003E4D47" w:rsidRPr="00C415E9" w:rsidRDefault="003E4D47" w:rsidP="003E4D47">
      <w:pPr>
        <w:rPr>
          <w:rFonts w:ascii="Times New Roman" w:hAnsi="Times New Roman" w:cs="Times New Roman"/>
          <w:i/>
          <w:sz w:val="20"/>
          <w:szCs w:val="20"/>
        </w:rPr>
      </w:pPr>
      <w:r w:rsidRPr="00C415E9">
        <w:rPr>
          <w:rFonts w:ascii="Times New Roman" w:hAnsi="Times New Roman" w:cs="Times New Roman"/>
          <w:sz w:val="20"/>
          <w:szCs w:val="20"/>
        </w:rPr>
        <w:t xml:space="preserve">BE: </w:t>
      </w:r>
      <w:r w:rsidRPr="00C415E9">
        <w:rPr>
          <w:rFonts w:ascii="Times New Roman" w:hAnsi="Times New Roman" w:cs="Times New Roman"/>
          <w:sz w:val="20"/>
          <w:szCs w:val="20"/>
        </w:rPr>
        <w:tab/>
      </w:r>
      <w:r w:rsidRPr="00C415E9">
        <w:rPr>
          <w:rFonts w:ascii="Times New Roman" w:hAnsi="Times New Roman" w:cs="Times New Roman"/>
          <w:sz w:val="20"/>
          <w:szCs w:val="20"/>
        </w:rPr>
        <w:tab/>
      </w:r>
      <w:r w:rsidRPr="00C415E9">
        <w:rPr>
          <w:rFonts w:ascii="Times New Roman" w:hAnsi="Times New Roman" w:cs="Times New Roman"/>
          <w:i/>
          <w:sz w:val="20"/>
          <w:szCs w:val="20"/>
        </w:rPr>
        <w:t>You liked the colour, or the maths?</w:t>
      </w:r>
    </w:p>
    <w:p w14:paraId="614BF283" w14:textId="77777777"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 xml:space="preserve">Pupil A: </w:t>
      </w:r>
      <w:r w:rsidRPr="00C415E9">
        <w:rPr>
          <w:rFonts w:ascii="Times New Roman" w:hAnsi="Times New Roman" w:cs="Times New Roman"/>
          <w:sz w:val="20"/>
          <w:szCs w:val="20"/>
        </w:rPr>
        <w:tab/>
        <w:t>The maths.</w:t>
      </w:r>
    </w:p>
    <w:p w14:paraId="39A36BF3" w14:textId="77777777" w:rsidR="003E4D47" w:rsidRPr="00C415E9" w:rsidRDefault="003E4D47" w:rsidP="003E4D47">
      <w:pPr>
        <w:rPr>
          <w:rFonts w:ascii="Times New Roman" w:hAnsi="Times New Roman" w:cs="Times New Roman"/>
          <w:i/>
          <w:sz w:val="20"/>
          <w:szCs w:val="20"/>
        </w:rPr>
      </w:pPr>
      <w:r w:rsidRPr="00C415E9">
        <w:rPr>
          <w:rFonts w:ascii="Times New Roman" w:hAnsi="Times New Roman" w:cs="Times New Roman"/>
          <w:sz w:val="20"/>
          <w:szCs w:val="20"/>
        </w:rPr>
        <w:t xml:space="preserve">BE: </w:t>
      </w:r>
      <w:r w:rsidRPr="00C415E9">
        <w:rPr>
          <w:rFonts w:ascii="Times New Roman" w:hAnsi="Times New Roman" w:cs="Times New Roman"/>
          <w:sz w:val="20"/>
          <w:szCs w:val="20"/>
        </w:rPr>
        <w:tab/>
      </w:r>
      <w:r w:rsidRPr="00C415E9">
        <w:rPr>
          <w:rFonts w:ascii="Times New Roman" w:hAnsi="Times New Roman" w:cs="Times New Roman"/>
          <w:sz w:val="20"/>
          <w:szCs w:val="20"/>
        </w:rPr>
        <w:tab/>
      </w:r>
      <w:r w:rsidRPr="00C415E9">
        <w:rPr>
          <w:rFonts w:ascii="Times New Roman" w:hAnsi="Times New Roman" w:cs="Times New Roman"/>
          <w:i/>
          <w:sz w:val="20"/>
          <w:szCs w:val="20"/>
        </w:rPr>
        <w:t>[Pupil B], why did you choose green?</w:t>
      </w:r>
    </w:p>
    <w:p w14:paraId="4D711362" w14:textId="77777777"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 xml:space="preserve">Pupil B: </w:t>
      </w:r>
      <w:r w:rsidRPr="00C415E9">
        <w:rPr>
          <w:rFonts w:ascii="Times New Roman" w:hAnsi="Times New Roman" w:cs="Times New Roman"/>
          <w:sz w:val="20"/>
          <w:szCs w:val="20"/>
        </w:rPr>
        <w:tab/>
        <w:t>Because I got some help.</w:t>
      </w:r>
    </w:p>
    <w:p w14:paraId="060162BC" w14:textId="77777777" w:rsidR="003E4D47" w:rsidRPr="00C415E9" w:rsidRDefault="003E4D47" w:rsidP="003E4D47">
      <w:pPr>
        <w:rPr>
          <w:rFonts w:ascii="Times New Roman" w:hAnsi="Times New Roman" w:cs="Times New Roman"/>
          <w:sz w:val="20"/>
          <w:szCs w:val="20"/>
        </w:rPr>
      </w:pPr>
    </w:p>
    <w:p w14:paraId="7E356863" w14:textId="77777777" w:rsidR="003E4D47" w:rsidRPr="00C415E9" w:rsidRDefault="003E4D47" w:rsidP="003E4D47">
      <w:pPr>
        <w:rPr>
          <w:rFonts w:ascii="Times New Roman" w:hAnsi="Times New Roman" w:cs="Times New Roman"/>
          <w:i/>
          <w:sz w:val="20"/>
          <w:szCs w:val="20"/>
        </w:rPr>
      </w:pPr>
      <w:r w:rsidRPr="00C415E9">
        <w:rPr>
          <w:rFonts w:ascii="Times New Roman" w:hAnsi="Times New Roman" w:cs="Times New Roman"/>
          <w:i/>
          <w:sz w:val="20"/>
          <w:szCs w:val="20"/>
        </w:rPr>
        <w:t xml:space="preserve">Question 4: What would you like to have to help you with your maths? </w:t>
      </w:r>
    </w:p>
    <w:p w14:paraId="61F2909A" w14:textId="77777777" w:rsidR="003E4D47" w:rsidRPr="00C415E9" w:rsidRDefault="003E4D47" w:rsidP="003E4D47">
      <w:pPr>
        <w:rPr>
          <w:rFonts w:ascii="Times New Roman" w:hAnsi="Times New Roman" w:cs="Times New Roman"/>
          <w:i/>
          <w:sz w:val="20"/>
          <w:szCs w:val="20"/>
        </w:rPr>
      </w:pPr>
    </w:p>
    <w:p w14:paraId="31A260DA" w14:textId="77777777"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 xml:space="preserve">Pupil A: </w:t>
      </w:r>
      <w:r w:rsidRPr="00C415E9">
        <w:rPr>
          <w:rFonts w:ascii="Times New Roman" w:hAnsi="Times New Roman" w:cs="Times New Roman"/>
          <w:sz w:val="20"/>
          <w:szCs w:val="20"/>
        </w:rPr>
        <w:tab/>
        <w:t>You.</w:t>
      </w:r>
    </w:p>
    <w:p w14:paraId="3D6A5D2B" w14:textId="77777777" w:rsidR="003E4D47" w:rsidRPr="00C415E9" w:rsidRDefault="003E4D47" w:rsidP="003E4D47">
      <w:pPr>
        <w:rPr>
          <w:rFonts w:ascii="Times New Roman" w:hAnsi="Times New Roman" w:cs="Times New Roman"/>
          <w:i/>
          <w:sz w:val="20"/>
          <w:szCs w:val="20"/>
        </w:rPr>
      </w:pPr>
      <w:r w:rsidRPr="00C415E9">
        <w:rPr>
          <w:rFonts w:ascii="Times New Roman" w:hAnsi="Times New Roman" w:cs="Times New Roman"/>
          <w:sz w:val="20"/>
          <w:szCs w:val="20"/>
        </w:rPr>
        <w:t xml:space="preserve">BE: </w:t>
      </w:r>
      <w:r w:rsidRPr="00C415E9">
        <w:rPr>
          <w:rFonts w:ascii="Times New Roman" w:hAnsi="Times New Roman" w:cs="Times New Roman"/>
          <w:sz w:val="20"/>
          <w:szCs w:val="20"/>
        </w:rPr>
        <w:tab/>
      </w:r>
      <w:r w:rsidRPr="00C415E9">
        <w:rPr>
          <w:rFonts w:ascii="Times New Roman" w:hAnsi="Times New Roman" w:cs="Times New Roman"/>
          <w:sz w:val="20"/>
          <w:szCs w:val="20"/>
        </w:rPr>
        <w:tab/>
      </w:r>
      <w:r w:rsidRPr="00C415E9">
        <w:rPr>
          <w:rFonts w:ascii="Times New Roman" w:hAnsi="Times New Roman" w:cs="Times New Roman"/>
          <w:i/>
          <w:sz w:val="20"/>
          <w:szCs w:val="20"/>
        </w:rPr>
        <w:t>Okay, thank you! If you could have anything…</w:t>
      </w:r>
    </w:p>
    <w:p w14:paraId="34850986" w14:textId="77777777" w:rsidR="003E4D47" w:rsidRPr="00C415E9" w:rsidRDefault="003E4D47" w:rsidP="003E4D47">
      <w:pPr>
        <w:rPr>
          <w:rFonts w:ascii="Times New Roman" w:hAnsi="Times New Roman" w:cs="Times New Roman"/>
          <w:sz w:val="20"/>
          <w:szCs w:val="20"/>
        </w:rPr>
      </w:pPr>
      <w:r w:rsidRPr="00C415E9">
        <w:rPr>
          <w:rFonts w:ascii="Times New Roman" w:hAnsi="Times New Roman" w:cs="Times New Roman"/>
          <w:sz w:val="20"/>
          <w:szCs w:val="20"/>
        </w:rPr>
        <w:t xml:space="preserve">Pupil A: </w:t>
      </w:r>
      <w:r w:rsidRPr="00C415E9">
        <w:rPr>
          <w:rFonts w:ascii="Times New Roman" w:hAnsi="Times New Roman" w:cs="Times New Roman"/>
          <w:sz w:val="20"/>
          <w:szCs w:val="20"/>
        </w:rPr>
        <w:tab/>
        <w:t>Presents.</w:t>
      </w:r>
    </w:p>
    <w:p w14:paraId="6ECB176B" w14:textId="77777777" w:rsidR="003E4D47" w:rsidRPr="00C415E9" w:rsidRDefault="003E4D47" w:rsidP="003E4D47">
      <w:pPr>
        <w:ind w:left="1418" w:hanging="1418"/>
        <w:rPr>
          <w:rFonts w:ascii="Times New Roman" w:hAnsi="Times New Roman" w:cs="Times New Roman"/>
          <w:i/>
          <w:sz w:val="20"/>
          <w:szCs w:val="20"/>
        </w:rPr>
      </w:pPr>
      <w:r w:rsidRPr="00C415E9">
        <w:rPr>
          <w:rFonts w:ascii="Times New Roman" w:hAnsi="Times New Roman" w:cs="Times New Roman"/>
          <w:sz w:val="20"/>
          <w:szCs w:val="20"/>
        </w:rPr>
        <w:t xml:space="preserve">BE: </w:t>
      </w:r>
      <w:r w:rsidRPr="00C415E9">
        <w:rPr>
          <w:rFonts w:ascii="Times New Roman" w:hAnsi="Times New Roman" w:cs="Times New Roman"/>
          <w:sz w:val="20"/>
          <w:szCs w:val="20"/>
        </w:rPr>
        <w:tab/>
      </w:r>
      <w:r w:rsidRPr="00C415E9">
        <w:rPr>
          <w:rFonts w:ascii="Times New Roman" w:hAnsi="Times New Roman" w:cs="Times New Roman"/>
          <w:sz w:val="20"/>
          <w:szCs w:val="20"/>
        </w:rPr>
        <w:tab/>
      </w:r>
      <w:r w:rsidRPr="00C415E9">
        <w:rPr>
          <w:rFonts w:ascii="Times New Roman" w:hAnsi="Times New Roman" w:cs="Times New Roman"/>
          <w:i/>
          <w:sz w:val="20"/>
          <w:szCs w:val="20"/>
        </w:rPr>
        <w:t>Okay. Do you think the chicks helped, or do you think the number line was better?</w:t>
      </w:r>
    </w:p>
    <w:p w14:paraId="004E577D" w14:textId="77777777" w:rsidR="003E4D47" w:rsidRPr="00C415E9" w:rsidRDefault="003E4D47" w:rsidP="003E4D47">
      <w:pPr>
        <w:ind w:left="426" w:hanging="426"/>
        <w:rPr>
          <w:rFonts w:ascii="Times New Roman" w:hAnsi="Times New Roman" w:cs="Times New Roman"/>
          <w:sz w:val="20"/>
          <w:szCs w:val="20"/>
        </w:rPr>
      </w:pPr>
      <w:r w:rsidRPr="00C415E9">
        <w:rPr>
          <w:rFonts w:ascii="Times New Roman" w:hAnsi="Times New Roman" w:cs="Times New Roman"/>
          <w:sz w:val="20"/>
          <w:szCs w:val="20"/>
        </w:rPr>
        <w:t xml:space="preserve">Pupil C: </w:t>
      </w:r>
      <w:r w:rsidRPr="00C415E9">
        <w:rPr>
          <w:rFonts w:ascii="Times New Roman" w:hAnsi="Times New Roman" w:cs="Times New Roman"/>
          <w:sz w:val="20"/>
          <w:szCs w:val="20"/>
        </w:rPr>
        <w:tab/>
        <w:t>The chicks.</w:t>
      </w:r>
    </w:p>
    <w:p w14:paraId="587F1460" w14:textId="77777777" w:rsidR="003E4D47" w:rsidRPr="00C415E9" w:rsidRDefault="003E4D47" w:rsidP="003E4D47">
      <w:pPr>
        <w:ind w:left="1418" w:hanging="1418"/>
        <w:rPr>
          <w:rFonts w:ascii="Times New Roman" w:hAnsi="Times New Roman" w:cs="Times New Roman"/>
          <w:sz w:val="20"/>
          <w:szCs w:val="20"/>
        </w:rPr>
      </w:pPr>
      <w:r w:rsidRPr="00C415E9">
        <w:rPr>
          <w:rFonts w:ascii="Times New Roman" w:hAnsi="Times New Roman" w:cs="Times New Roman"/>
          <w:sz w:val="20"/>
          <w:szCs w:val="20"/>
        </w:rPr>
        <w:t xml:space="preserve">Pupil A: </w:t>
      </w:r>
      <w:r w:rsidRPr="00C415E9">
        <w:rPr>
          <w:rFonts w:ascii="Times New Roman" w:hAnsi="Times New Roman" w:cs="Times New Roman"/>
          <w:sz w:val="20"/>
          <w:szCs w:val="20"/>
        </w:rPr>
        <w:tab/>
        <w:t xml:space="preserve">I liked the chicks too, because everyone likes chicks. My Bamp </w:t>
      </w:r>
      <w:proofErr w:type="gramStart"/>
      <w:r w:rsidRPr="00C415E9">
        <w:rPr>
          <w:rFonts w:ascii="Times New Roman" w:hAnsi="Times New Roman" w:cs="Times New Roman"/>
          <w:sz w:val="20"/>
          <w:szCs w:val="20"/>
        </w:rPr>
        <w:t>has chickens</w:t>
      </w:r>
      <w:proofErr w:type="gramEnd"/>
      <w:r w:rsidRPr="00C415E9">
        <w:rPr>
          <w:rFonts w:ascii="Times New Roman" w:hAnsi="Times New Roman" w:cs="Times New Roman"/>
          <w:sz w:val="20"/>
          <w:szCs w:val="20"/>
        </w:rPr>
        <w:t>.</w:t>
      </w:r>
    </w:p>
    <w:p w14:paraId="1E3D8909" w14:textId="77777777" w:rsidR="003E4D47" w:rsidRPr="00C415E9" w:rsidRDefault="003E4D47" w:rsidP="003E4D47">
      <w:pPr>
        <w:ind w:left="1418" w:hanging="1418"/>
        <w:rPr>
          <w:rFonts w:ascii="Times New Roman" w:hAnsi="Times New Roman" w:cs="Times New Roman"/>
          <w:sz w:val="20"/>
          <w:szCs w:val="20"/>
        </w:rPr>
      </w:pPr>
      <w:r w:rsidRPr="00C415E9">
        <w:rPr>
          <w:rFonts w:ascii="Times New Roman" w:hAnsi="Times New Roman" w:cs="Times New Roman"/>
          <w:sz w:val="20"/>
          <w:szCs w:val="20"/>
        </w:rPr>
        <w:t xml:space="preserve">Pupil C: </w:t>
      </w:r>
      <w:r w:rsidRPr="00C415E9">
        <w:rPr>
          <w:rFonts w:ascii="Times New Roman" w:hAnsi="Times New Roman" w:cs="Times New Roman"/>
          <w:sz w:val="20"/>
          <w:szCs w:val="20"/>
        </w:rPr>
        <w:tab/>
        <w:t>Your Bamp does?</w:t>
      </w:r>
    </w:p>
    <w:p w14:paraId="39BEDE2F" w14:textId="77777777" w:rsidR="003E4D47" w:rsidRPr="00C415E9" w:rsidRDefault="003E4D47" w:rsidP="003E4D47">
      <w:pPr>
        <w:ind w:left="1418" w:hanging="1418"/>
        <w:rPr>
          <w:rFonts w:ascii="Times New Roman" w:hAnsi="Times New Roman" w:cs="Times New Roman"/>
          <w:sz w:val="20"/>
          <w:szCs w:val="20"/>
        </w:rPr>
      </w:pPr>
      <w:r w:rsidRPr="00C415E9">
        <w:rPr>
          <w:rFonts w:ascii="Times New Roman" w:hAnsi="Times New Roman" w:cs="Times New Roman"/>
          <w:sz w:val="20"/>
          <w:szCs w:val="20"/>
        </w:rPr>
        <w:t xml:space="preserve">Pupil B: </w:t>
      </w:r>
      <w:r w:rsidRPr="00C415E9">
        <w:rPr>
          <w:rFonts w:ascii="Times New Roman" w:hAnsi="Times New Roman" w:cs="Times New Roman"/>
          <w:sz w:val="20"/>
          <w:szCs w:val="20"/>
        </w:rPr>
        <w:tab/>
        <w:t>Do they live in the house?</w:t>
      </w:r>
    </w:p>
    <w:p w14:paraId="6A5E8897" w14:textId="77777777" w:rsidR="003E4D47" w:rsidRPr="00C415E9" w:rsidRDefault="003E4D47" w:rsidP="003E4D47">
      <w:pPr>
        <w:ind w:left="1418" w:hanging="1418"/>
        <w:rPr>
          <w:rFonts w:ascii="Times New Roman" w:hAnsi="Times New Roman" w:cs="Times New Roman"/>
          <w:sz w:val="20"/>
          <w:szCs w:val="20"/>
        </w:rPr>
      </w:pPr>
      <w:r w:rsidRPr="00C415E9">
        <w:rPr>
          <w:rFonts w:ascii="Times New Roman" w:hAnsi="Times New Roman" w:cs="Times New Roman"/>
          <w:sz w:val="20"/>
          <w:szCs w:val="20"/>
        </w:rPr>
        <w:t xml:space="preserve">Pupil A: </w:t>
      </w:r>
      <w:r w:rsidRPr="00C415E9">
        <w:rPr>
          <w:rFonts w:ascii="Times New Roman" w:hAnsi="Times New Roman" w:cs="Times New Roman"/>
          <w:sz w:val="20"/>
          <w:szCs w:val="20"/>
        </w:rPr>
        <w:tab/>
        <w:t>No, because… they are smelly.</w:t>
      </w:r>
    </w:p>
    <w:p w14:paraId="47AAE8B0" w14:textId="77777777" w:rsidR="003E4D47" w:rsidRPr="00C415E9" w:rsidRDefault="003E4D47" w:rsidP="003E4D47">
      <w:pPr>
        <w:rPr>
          <w:rFonts w:ascii="Times New Roman" w:hAnsi="Times New Roman" w:cs="Times New Roman"/>
          <w:sz w:val="20"/>
          <w:szCs w:val="20"/>
        </w:rPr>
      </w:pPr>
    </w:p>
    <w:p w14:paraId="02AD8DFE" w14:textId="77777777" w:rsidR="003E4D47" w:rsidRPr="00C415E9" w:rsidRDefault="003E4D47" w:rsidP="003E4D47">
      <w:pPr>
        <w:ind w:left="426" w:hanging="426"/>
        <w:rPr>
          <w:rFonts w:ascii="Times New Roman" w:hAnsi="Times New Roman" w:cs="Times New Roman"/>
          <w:i/>
          <w:sz w:val="20"/>
          <w:szCs w:val="20"/>
        </w:rPr>
      </w:pPr>
      <w:r w:rsidRPr="00C415E9">
        <w:rPr>
          <w:rFonts w:ascii="Times New Roman" w:hAnsi="Times New Roman" w:cs="Times New Roman"/>
          <w:i/>
          <w:sz w:val="20"/>
          <w:szCs w:val="20"/>
        </w:rPr>
        <w:t>Question 5: How did the fans help you to know how to get better?</w:t>
      </w:r>
    </w:p>
    <w:p w14:paraId="572D0BE2" w14:textId="77777777" w:rsidR="003E4D47" w:rsidRPr="00C415E9" w:rsidRDefault="003E4D47" w:rsidP="003E4D47">
      <w:pPr>
        <w:ind w:left="426" w:hanging="426"/>
        <w:rPr>
          <w:rFonts w:ascii="Times New Roman" w:hAnsi="Times New Roman" w:cs="Times New Roman"/>
          <w:sz w:val="20"/>
          <w:szCs w:val="20"/>
        </w:rPr>
      </w:pPr>
    </w:p>
    <w:p w14:paraId="762DC94C" w14:textId="77777777" w:rsidR="003E4D47" w:rsidRPr="00C415E9" w:rsidRDefault="003E4D47" w:rsidP="003E4D47">
      <w:pPr>
        <w:ind w:left="426" w:hanging="426"/>
        <w:rPr>
          <w:rFonts w:ascii="Times New Roman" w:hAnsi="Times New Roman" w:cs="Times New Roman"/>
          <w:sz w:val="20"/>
          <w:szCs w:val="20"/>
        </w:rPr>
      </w:pPr>
      <w:r w:rsidRPr="00C415E9">
        <w:rPr>
          <w:rFonts w:ascii="Times New Roman" w:hAnsi="Times New Roman" w:cs="Times New Roman"/>
          <w:sz w:val="20"/>
          <w:szCs w:val="20"/>
        </w:rPr>
        <w:t xml:space="preserve">Pupil C: </w:t>
      </w:r>
      <w:r w:rsidRPr="00C415E9">
        <w:rPr>
          <w:rFonts w:ascii="Times New Roman" w:hAnsi="Times New Roman" w:cs="Times New Roman"/>
          <w:sz w:val="20"/>
          <w:szCs w:val="20"/>
        </w:rPr>
        <w:tab/>
        <w:t>Because you told us on the carpet.</w:t>
      </w:r>
    </w:p>
    <w:p w14:paraId="5590648A" w14:textId="77777777" w:rsidR="003E4D47" w:rsidRPr="00C415E9" w:rsidRDefault="003E4D47" w:rsidP="003E4D47">
      <w:pPr>
        <w:ind w:left="426" w:hanging="426"/>
        <w:rPr>
          <w:rFonts w:ascii="Times New Roman" w:hAnsi="Times New Roman" w:cs="Times New Roman"/>
          <w:sz w:val="20"/>
          <w:szCs w:val="20"/>
        </w:rPr>
      </w:pPr>
      <w:r w:rsidRPr="00C415E9">
        <w:rPr>
          <w:rFonts w:ascii="Times New Roman" w:hAnsi="Times New Roman" w:cs="Times New Roman"/>
          <w:sz w:val="20"/>
          <w:szCs w:val="20"/>
        </w:rPr>
        <w:t xml:space="preserve">Pupil B: </w:t>
      </w:r>
      <w:r w:rsidRPr="00C415E9">
        <w:rPr>
          <w:rFonts w:ascii="Times New Roman" w:hAnsi="Times New Roman" w:cs="Times New Roman"/>
          <w:sz w:val="20"/>
          <w:szCs w:val="20"/>
        </w:rPr>
        <w:tab/>
        <w:t>And you said last time.</w:t>
      </w:r>
    </w:p>
    <w:p w14:paraId="1F6DECC2" w14:textId="77777777" w:rsidR="003E4D47" w:rsidRPr="00C415E9" w:rsidRDefault="003E4D47" w:rsidP="003E4D47">
      <w:pPr>
        <w:rPr>
          <w:rFonts w:ascii="Times New Roman" w:hAnsi="Times New Roman" w:cs="Times New Roman"/>
          <w:sz w:val="20"/>
          <w:szCs w:val="20"/>
        </w:rPr>
      </w:pPr>
    </w:p>
    <w:p w14:paraId="57209429" w14:textId="77777777" w:rsidR="003E4D47" w:rsidRPr="00C415E9" w:rsidRDefault="003E4D47" w:rsidP="003E4D47">
      <w:pPr>
        <w:ind w:left="426" w:hanging="426"/>
        <w:rPr>
          <w:rFonts w:ascii="Times New Roman" w:hAnsi="Times New Roman" w:cs="Times New Roman"/>
          <w:i/>
          <w:sz w:val="20"/>
          <w:szCs w:val="20"/>
        </w:rPr>
      </w:pPr>
      <w:r w:rsidRPr="00C415E9">
        <w:rPr>
          <w:rFonts w:ascii="Times New Roman" w:hAnsi="Times New Roman" w:cs="Times New Roman"/>
          <w:i/>
          <w:sz w:val="20"/>
          <w:szCs w:val="20"/>
        </w:rPr>
        <w:t>Question 6: What did you like best about the fans?</w:t>
      </w:r>
    </w:p>
    <w:p w14:paraId="17E0BFE4" w14:textId="77777777" w:rsidR="003E4D47" w:rsidRPr="00C415E9" w:rsidRDefault="003E4D47" w:rsidP="003E4D47">
      <w:pPr>
        <w:ind w:left="426" w:hanging="426"/>
        <w:rPr>
          <w:rFonts w:ascii="Times New Roman" w:hAnsi="Times New Roman" w:cs="Times New Roman"/>
          <w:i/>
          <w:sz w:val="20"/>
          <w:szCs w:val="20"/>
        </w:rPr>
      </w:pPr>
    </w:p>
    <w:p w14:paraId="242E3CE3" w14:textId="77777777" w:rsidR="003E4D47" w:rsidRPr="00C415E9" w:rsidRDefault="003E4D47" w:rsidP="003E4D47">
      <w:pPr>
        <w:ind w:left="426" w:hanging="426"/>
        <w:rPr>
          <w:rFonts w:ascii="Times New Roman" w:hAnsi="Times New Roman" w:cs="Times New Roman"/>
          <w:sz w:val="20"/>
          <w:szCs w:val="20"/>
        </w:rPr>
      </w:pPr>
      <w:r w:rsidRPr="00C415E9">
        <w:rPr>
          <w:rFonts w:ascii="Times New Roman" w:hAnsi="Times New Roman" w:cs="Times New Roman"/>
          <w:sz w:val="20"/>
          <w:szCs w:val="20"/>
        </w:rPr>
        <w:t xml:space="preserve">Pupil A: </w:t>
      </w:r>
      <w:r w:rsidRPr="00C415E9">
        <w:rPr>
          <w:rFonts w:ascii="Times New Roman" w:hAnsi="Times New Roman" w:cs="Times New Roman"/>
          <w:sz w:val="20"/>
          <w:szCs w:val="20"/>
        </w:rPr>
        <w:tab/>
        <w:t>Because… they’re kind.</w:t>
      </w:r>
    </w:p>
    <w:p w14:paraId="1CE286A4" w14:textId="77777777" w:rsidR="003E4D47" w:rsidRPr="00C415E9" w:rsidRDefault="003E4D47" w:rsidP="003E4D47">
      <w:pPr>
        <w:ind w:left="1418" w:hanging="1418"/>
        <w:rPr>
          <w:rFonts w:ascii="Times New Roman" w:hAnsi="Times New Roman" w:cs="Times New Roman"/>
          <w:sz w:val="20"/>
          <w:szCs w:val="20"/>
        </w:rPr>
      </w:pPr>
      <w:r w:rsidRPr="00C415E9">
        <w:rPr>
          <w:rFonts w:ascii="Times New Roman" w:hAnsi="Times New Roman" w:cs="Times New Roman"/>
          <w:sz w:val="20"/>
          <w:szCs w:val="20"/>
        </w:rPr>
        <w:t xml:space="preserve">Pupil B: </w:t>
      </w:r>
      <w:r w:rsidRPr="00C415E9">
        <w:rPr>
          <w:rFonts w:ascii="Times New Roman" w:hAnsi="Times New Roman" w:cs="Times New Roman"/>
          <w:sz w:val="20"/>
          <w:szCs w:val="20"/>
        </w:rPr>
        <w:tab/>
        <w:t xml:space="preserve">Because they… if we don’t know what answers, we said sad [referring to the faces on the fans], or happy or </w:t>
      </w:r>
      <w:proofErr w:type="gramStart"/>
      <w:r w:rsidRPr="00C415E9">
        <w:rPr>
          <w:rFonts w:ascii="Times New Roman" w:hAnsi="Times New Roman" w:cs="Times New Roman"/>
          <w:sz w:val="20"/>
          <w:szCs w:val="20"/>
        </w:rPr>
        <w:t>alright</w:t>
      </w:r>
      <w:proofErr w:type="gramEnd"/>
      <w:r w:rsidRPr="00C415E9">
        <w:rPr>
          <w:rFonts w:ascii="Times New Roman" w:hAnsi="Times New Roman" w:cs="Times New Roman"/>
          <w:sz w:val="20"/>
          <w:szCs w:val="20"/>
        </w:rPr>
        <w:t>. It makes you learn what you can say.</w:t>
      </w:r>
    </w:p>
    <w:p w14:paraId="39540191" w14:textId="77777777" w:rsidR="003E4D47" w:rsidRPr="00C415E9" w:rsidRDefault="003E4D47" w:rsidP="003E4D47">
      <w:pPr>
        <w:ind w:left="1418" w:hanging="1418"/>
        <w:rPr>
          <w:rFonts w:ascii="Times New Roman" w:hAnsi="Times New Roman" w:cs="Times New Roman"/>
          <w:sz w:val="20"/>
          <w:szCs w:val="20"/>
        </w:rPr>
      </w:pPr>
      <w:r w:rsidRPr="00C415E9">
        <w:rPr>
          <w:rFonts w:ascii="Times New Roman" w:hAnsi="Times New Roman" w:cs="Times New Roman"/>
          <w:sz w:val="20"/>
          <w:szCs w:val="20"/>
        </w:rPr>
        <w:t xml:space="preserve">Pupil C: </w:t>
      </w:r>
      <w:r w:rsidRPr="00C415E9">
        <w:rPr>
          <w:rFonts w:ascii="Times New Roman" w:hAnsi="Times New Roman" w:cs="Times New Roman"/>
          <w:sz w:val="20"/>
          <w:szCs w:val="20"/>
        </w:rPr>
        <w:tab/>
        <w:t>It helps me to work with my maths.</w:t>
      </w:r>
    </w:p>
    <w:p w14:paraId="3931AED4" w14:textId="30756312" w:rsidR="003F58E0" w:rsidRPr="003E4D47" w:rsidRDefault="003E4D47" w:rsidP="003E4D47">
      <w:pPr>
        <w:ind w:left="1418" w:hanging="1418"/>
        <w:rPr>
          <w:rFonts w:ascii="Times New Roman" w:hAnsi="Times New Roman" w:cs="Times New Roman"/>
          <w:i/>
          <w:sz w:val="20"/>
          <w:szCs w:val="20"/>
        </w:rPr>
      </w:pPr>
      <w:r w:rsidRPr="00C415E9">
        <w:rPr>
          <w:rFonts w:ascii="Times New Roman" w:hAnsi="Times New Roman" w:cs="Times New Roman"/>
          <w:sz w:val="20"/>
          <w:szCs w:val="20"/>
        </w:rPr>
        <w:t xml:space="preserve">BE: </w:t>
      </w:r>
      <w:r w:rsidRPr="00C415E9">
        <w:rPr>
          <w:rFonts w:ascii="Times New Roman" w:hAnsi="Times New Roman" w:cs="Times New Roman"/>
          <w:sz w:val="20"/>
          <w:szCs w:val="20"/>
        </w:rPr>
        <w:tab/>
      </w:r>
      <w:r>
        <w:rPr>
          <w:rFonts w:ascii="Times New Roman" w:hAnsi="Times New Roman" w:cs="Times New Roman"/>
          <w:i/>
          <w:sz w:val="20"/>
          <w:szCs w:val="20"/>
        </w:rPr>
        <w:t>Thank you.</w:t>
      </w:r>
    </w:p>
    <w:p w14:paraId="747A69C3" w14:textId="420CCCB0" w:rsidR="00AF1D7F" w:rsidRPr="00A9387C" w:rsidRDefault="003F58E0" w:rsidP="002E4166">
      <w:pPr>
        <w:pStyle w:val="Title"/>
        <w:rPr>
          <w:rFonts w:ascii="Times New Roman" w:hAnsi="Times New Roman" w:cs="Times New Roman"/>
          <w:b/>
          <w:color w:val="auto"/>
          <w:sz w:val="24"/>
          <w:szCs w:val="24"/>
          <w:lang w:val="cy-GB"/>
        </w:rPr>
      </w:pPr>
      <w:r>
        <w:rPr>
          <w:rFonts w:ascii="Times New Roman" w:hAnsi="Times New Roman" w:cs="Times New Roman"/>
          <w:b/>
          <w:color w:val="auto"/>
          <w:sz w:val="24"/>
          <w:szCs w:val="24"/>
          <w:lang w:val="cy-GB"/>
        </w:rPr>
        <w:t xml:space="preserve">Appendix H </w:t>
      </w:r>
      <w:r w:rsidR="00A9387C" w:rsidRPr="00A9387C">
        <w:rPr>
          <w:rFonts w:ascii="Times New Roman" w:hAnsi="Times New Roman" w:cs="Times New Roman"/>
          <w:b/>
          <w:color w:val="auto"/>
          <w:sz w:val="24"/>
          <w:szCs w:val="24"/>
          <w:lang w:val="cy-GB"/>
        </w:rPr>
        <w:t>–</w:t>
      </w:r>
      <w:r w:rsidR="00AF1D7F" w:rsidRPr="00A9387C">
        <w:rPr>
          <w:rFonts w:ascii="Times New Roman" w:hAnsi="Times New Roman" w:cs="Times New Roman"/>
          <w:b/>
          <w:color w:val="auto"/>
          <w:sz w:val="24"/>
          <w:szCs w:val="24"/>
          <w:lang w:val="cy-GB"/>
        </w:rPr>
        <w:t xml:space="preserve"> My ARC reflections for </w:t>
      </w:r>
      <w:r w:rsidR="001A5DC8">
        <w:rPr>
          <w:rFonts w:ascii="Times New Roman" w:hAnsi="Times New Roman" w:cs="Times New Roman"/>
          <w:b/>
          <w:color w:val="auto"/>
          <w:sz w:val="24"/>
          <w:szCs w:val="24"/>
          <w:lang w:val="cy-GB"/>
        </w:rPr>
        <w:t>lesson one</w:t>
      </w:r>
    </w:p>
    <w:p w14:paraId="40FC3F7A" w14:textId="77777777" w:rsidR="00AF1D7F" w:rsidRDefault="00AF1D7F" w:rsidP="002E4166">
      <w:pPr>
        <w:pStyle w:val="Title"/>
        <w:rPr>
          <w:sz w:val="28"/>
          <w:lang w:val="cy-GB"/>
        </w:rPr>
      </w:pPr>
    </w:p>
    <w:p w14:paraId="69907598" w14:textId="77777777" w:rsidR="002E4166" w:rsidRPr="00465195" w:rsidRDefault="002E4166" w:rsidP="002E4166">
      <w:pPr>
        <w:pStyle w:val="Title"/>
        <w:rPr>
          <w:sz w:val="28"/>
        </w:rPr>
      </w:pPr>
      <w:r w:rsidRPr="00465195">
        <w:rPr>
          <w:i/>
          <w:sz w:val="28"/>
        </w:rPr>
        <w:t>Assisted Reflective Conclusions (ARC) Model</w:t>
      </w:r>
    </w:p>
    <w:p w14:paraId="65FC31A4" w14:textId="77777777" w:rsidR="002E4166" w:rsidRDefault="002E4166" w:rsidP="002E4166">
      <w:pPr>
        <w:rPr>
          <w:b/>
          <w:u w:val="single"/>
        </w:rPr>
      </w:pPr>
      <w:r w:rsidRPr="00933B06">
        <w:rPr>
          <w:u w:val="single"/>
        </w:rPr>
        <w:t>Dyddiad/</w:t>
      </w:r>
      <w:r w:rsidRPr="00933B06">
        <w:rPr>
          <w:i/>
          <w:u w:val="single"/>
        </w:rPr>
        <w:t>Date</w:t>
      </w:r>
      <w:r w:rsidRPr="00933B06">
        <w:rPr>
          <w:u w:val="single"/>
        </w:rPr>
        <w:t>:</w:t>
      </w:r>
      <w:r w:rsidRPr="006138AA">
        <w:rPr>
          <w:b/>
        </w:rPr>
        <w:t xml:space="preserve"> 27/03/2018</w:t>
      </w:r>
    </w:p>
    <w:p w14:paraId="17095039" w14:textId="77777777" w:rsidR="002E4166" w:rsidRDefault="002E4166" w:rsidP="002E4166">
      <w:pPr>
        <w:rPr>
          <w:b/>
          <w:lang w:val="en-US"/>
        </w:rPr>
      </w:pPr>
      <w:r w:rsidRPr="00933B06">
        <w:rPr>
          <w:u w:val="single"/>
          <w:lang w:val="en-US"/>
        </w:rPr>
        <w:t>Digwyddiad critigol (Ffocws)/</w:t>
      </w:r>
      <w:r w:rsidRPr="00933B06">
        <w:rPr>
          <w:i/>
          <w:u w:val="single"/>
          <w:lang w:val="en-US"/>
        </w:rPr>
        <w:t>Critical incident (focus):</w:t>
      </w:r>
      <w:r w:rsidRPr="006138AA">
        <w:rPr>
          <w:b/>
          <w:lang w:val="en-US"/>
        </w:rPr>
        <w:t xml:space="preserve"> Use of self-assessment tool (RAG fan) to develop pupils’ reflective skills</w:t>
      </w:r>
    </w:p>
    <w:p w14:paraId="39976FCC" w14:textId="77777777" w:rsidR="002E4166" w:rsidRDefault="002E4166" w:rsidP="002E4166">
      <w:pPr>
        <w:rPr>
          <w:b/>
          <w:u w:val="single"/>
          <w:lang w:val="en-US"/>
        </w:rPr>
      </w:pPr>
    </w:p>
    <w:tbl>
      <w:tblPr>
        <w:tblStyle w:val="TableGrid"/>
        <w:tblW w:w="10065" w:type="dxa"/>
        <w:tblInd w:w="-885" w:type="dxa"/>
        <w:tblLook w:val="04A0" w:firstRow="1" w:lastRow="0" w:firstColumn="1" w:lastColumn="0" w:noHBand="0" w:noVBand="1"/>
      </w:tblPr>
      <w:tblGrid>
        <w:gridCol w:w="2127"/>
        <w:gridCol w:w="7938"/>
      </w:tblGrid>
      <w:tr w:rsidR="002E4166" w14:paraId="68EF22B1" w14:textId="77777777" w:rsidTr="002E4166">
        <w:trPr>
          <w:trHeight w:val="231"/>
        </w:trPr>
        <w:tc>
          <w:tcPr>
            <w:tcW w:w="10065" w:type="dxa"/>
            <w:gridSpan w:val="2"/>
            <w:shd w:val="clear" w:color="auto" w:fill="EEECE1" w:themeFill="background2"/>
          </w:tcPr>
          <w:p w14:paraId="5B5766E8" w14:textId="77777777" w:rsidR="002E4166" w:rsidRDefault="002E4166" w:rsidP="002E4166">
            <w:pPr>
              <w:jc w:val="center"/>
              <w:rPr>
                <w:i/>
                <w:lang w:val="en-US"/>
              </w:rPr>
            </w:pPr>
            <w:r w:rsidRPr="0098684E">
              <w:rPr>
                <w:lang w:val="en-US"/>
              </w:rPr>
              <w:t xml:space="preserve">Profiad/ </w:t>
            </w:r>
            <w:r w:rsidRPr="001F7D4C">
              <w:rPr>
                <w:i/>
                <w:lang w:val="en-US"/>
              </w:rPr>
              <w:t>Experience</w:t>
            </w:r>
          </w:p>
          <w:p w14:paraId="4313C812" w14:textId="77777777" w:rsidR="002E4166" w:rsidRDefault="002E4166" w:rsidP="002E4166">
            <w:pPr>
              <w:rPr>
                <w:b/>
                <w:u w:val="single"/>
                <w:lang w:val="en-US"/>
              </w:rPr>
            </w:pPr>
          </w:p>
        </w:tc>
      </w:tr>
      <w:tr w:rsidR="002E4166" w:rsidRPr="002F1B57" w14:paraId="0B200F15" w14:textId="77777777" w:rsidTr="007662C6">
        <w:trPr>
          <w:trHeight w:val="1455"/>
        </w:trPr>
        <w:tc>
          <w:tcPr>
            <w:tcW w:w="2127" w:type="dxa"/>
          </w:tcPr>
          <w:p w14:paraId="3912DD6F" w14:textId="77777777" w:rsidR="002E4166" w:rsidRDefault="002E4166" w:rsidP="002E4166">
            <w:pPr>
              <w:rPr>
                <w:lang w:val="en-US"/>
              </w:rPr>
            </w:pPr>
            <w:proofErr w:type="spellStart"/>
            <w:r>
              <w:rPr>
                <w:lang w:val="en-US"/>
              </w:rPr>
              <w:t>Teimladau</w:t>
            </w:r>
            <w:proofErr w:type="spellEnd"/>
            <w:r>
              <w:rPr>
                <w:lang w:val="en-US"/>
              </w:rPr>
              <w:t>/</w:t>
            </w:r>
          </w:p>
          <w:p w14:paraId="23C5ABD7" w14:textId="77777777" w:rsidR="002E4166" w:rsidRDefault="002E4166" w:rsidP="002E4166">
            <w:pPr>
              <w:rPr>
                <w:i/>
                <w:lang w:val="en-US"/>
              </w:rPr>
            </w:pPr>
            <w:r w:rsidRPr="001F7D4C">
              <w:rPr>
                <w:i/>
                <w:lang w:val="en-US"/>
              </w:rPr>
              <w:t>Feelings</w:t>
            </w:r>
          </w:p>
          <w:p w14:paraId="715E19A4" w14:textId="77777777" w:rsidR="002E4166" w:rsidRPr="002F1F70" w:rsidRDefault="002E4166" w:rsidP="002E4166">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420A8DCE" w14:textId="77777777" w:rsidR="002E4166" w:rsidRDefault="002E4166" w:rsidP="002E4166">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p w14:paraId="29EF00F6" w14:textId="77777777" w:rsidR="002E4166" w:rsidRPr="00381B9B" w:rsidRDefault="002E4166" w:rsidP="002E4166">
            <w:pPr>
              <w:rPr>
                <w:i/>
                <w:sz w:val="16"/>
                <w:lang w:val="en-US"/>
              </w:rPr>
            </w:pPr>
          </w:p>
        </w:tc>
        <w:tc>
          <w:tcPr>
            <w:tcW w:w="7938" w:type="dxa"/>
          </w:tcPr>
          <w:p w14:paraId="5104B123" w14:textId="77777777" w:rsidR="002E4166" w:rsidRPr="00693247" w:rsidRDefault="002E4166" w:rsidP="002E4166">
            <w:pPr>
              <w:rPr>
                <w:rFonts w:ascii="Times New Roman" w:hAnsi="Times New Roman" w:cs="Times New Roman"/>
                <w:sz w:val="20"/>
                <w:lang w:val="en-US"/>
              </w:rPr>
            </w:pPr>
            <w:r w:rsidRPr="00693247">
              <w:rPr>
                <w:rFonts w:ascii="Times New Roman" w:hAnsi="Times New Roman" w:cs="Times New Roman"/>
                <w:sz w:val="20"/>
                <w:lang w:val="en-US"/>
              </w:rPr>
              <w:t>Overall, I believe that the lesson went well</w:t>
            </w:r>
            <w:r>
              <w:rPr>
                <w:rFonts w:ascii="Times New Roman" w:hAnsi="Times New Roman" w:cs="Times New Roman"/>
                <w:sz w:val="20"/>
                <w:lang w:val="en-US"/>
              </w:rPr>
              <w:t xml:space="preserve"> and the focus of the session was clearly explored</w:t>
            </w:r>
            <w:r w:rsidRPr="00693247">
              <w:rPr>
                <w:rFonts w:ascii="Times New Roman" w:hAnsi="Times New Roman" w:cs="Times New Roman"/>
                <w:sz w:val="20"/>
                <w:lang w:val="en-US"/>
              </w:rPr>
              <w:t>. The pupils were engaged with the self-assessment tool, and used them to reflect</w:t>
            </w:r>
            <w:r>
              <w:rPr>
                <w:rFonts w:ascii="Times New Roman" w:hAnsi="Times New Roman" w:cs="Times New Roman"/>
                <w:sz w:val="20"/>
                <w:lang w:val="en-US"/>
              </w:rPr>
              <w:t xml:space="preserve"> to levels</w:t>
            </w:r>
            <w:r w:rsidRPr="00693247">
              <w:rPr>
                <w:rFonts w:ascii="Times New Roman" w:hAnsi="Times New Roman" w:cs="Times New Roman"/>
                <w:sz w:val="20"/>
                <w:lang w:val="en-US"/>
              </w:rPr>
              <w:t xml:space="preserve"> beyond my personal expectations. </w:t>
            </w:r>
            <w:r>
              <w:rPr>
                <w:rFonts w:ascii="Times New Roman" w:hAnsi="Times New Roman" w:cs="Times New Roman"/>
                <w:sz w:val="20"/>
                <w:lang w:val="en-US"/>
              </w:rPr>
              <w:t>It also clearly showed the next steps required to further enhance the children’s reflections and learning.</w:t>
            </w:r>
          </w:p>
          <w:p w14:paraId="3C0C6867" w14:textId="77777777" w:rsidR="002E4166" w:rsidRPr="00693247" w:rsidRDefault="002E4166" w:rsidP="002E4166">
            <w:pPr>
              <w:rPr>
                <w:rFonts w:ascii="Times New Roman" w:hAnsi="Times New Roman" w:cs="Times New Roman"/>
                <w:b/>
                <w:sz w:val="20"/>
                <w:u w:val="single"/>
                <w:lang w:val="en-US"/>
              </w:rPr>
            </w:pPr>
          </w:p>
          <w:p w14:paraId="430E0558" w14:textId="77777777" w:rsidR="002E4166" w:rsidRPr="00693247" w:rsidRDefault="002E4166" w:rsidP="002E4166">
            <w:pPr>
              <w:rPr>
                <w:rFonts w:ascii="Times New Roman" w:hAnsi="Times New Roman" w:cs="Times New Roman"/>
                <w:b/>
                <w:sz w:val="20"/>
                <w:u w:val="single"/>
                <w:lang w:val="en-US"/>
              </w:rPr>
            </w:pPr>
          </w:p>
          <w:p w14:paraId="0BEFD737" w14:textId="77777777" w:rsidR="002E4166" w:rsidRPr="00693247" w:rsidRDefault="002E4166" w:rsidP="002E4166">
            <w:pPr>
              <w:rPr>
                <w:rFonts w:ascii="Times New Roman" w:hAnsi="Times New Roman" w:cs="Times New Roman"/>
                <w:b/>
                <w:sz w:val="20"/>
                <w:u w:val="single"/>
                <w:lang w:val="en-US"/>
              </w:rPr>
            </w:pPr>
          </w:p>
        </w:tc>
      </w:tr>
      <w:tr w:rsidR="002E4166" w:rsidRPr="002F1B57" w14:paraId="26CAD43C" w14:textId="77777777" w:rsidTr="002E4166">
        <w:trPr>
          <w:trHeight w:val="3303"/>
        </w:trPr>
        <w:tc>
          <w:tcPr>
            <w:tcW w:w="2127" w:type="dxa"/>
          </w:tcPr>
          <w:p w14:paraId="67EF51A6" w14:textId="77777777" w:rsidR="002E4166" w:rsidRDefault="002E4166" w:rsidP="002E4166">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631C2FE9" w14:textId="77777777" w:rsidR="002E4166" w:rsidRDefault="002E4166" w:rsidP="002E4166">
            <w:pPr>
              <w:rPr>
                <w:i/>
                <w:lang w:val="en-US"/>
              </w:rPr>
            </w:pPr>
            <w:r w:rsidRPr="001F7D4C">
              <w:rPr>
                <w:i/>
                <w:lang w:val="en-US"/>
              </w:rPr>
              <w:t>Remember and Understand</w:t>
            </w:r>
          </w:p>
          <w:p w14:paraId="4B66D8FB" w14:textId="77777777" w:rsidR="002E4166" w:rsidRDefault="002E4166" w:rsidP="002E4166">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ar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w:t>
            </w:r>
            <w:proofErr w:type="gramStart"/>
            <w:r>
              <w:rPr>
                <w:i/>
                <w:sz w:val="16"/>
                <w:lang w:val="en-US"/>
              </w:rPr>
              <w:t>a</w:t>
            </w:r>
            <w:proofErr w:type="gramEnd"/>
            <w:r>
              <w:rPr>
                <w:i/>
                <w:sz w:val="16"/>
                <w:lang w:val="en-US"/>
              </w:rPr>
              <w:t xml:space="preserve">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14:paraId="439EFF22" w14:textId="77777777" w:rsidR="002E4166" w:rsidRDefault="002E4166" w:rsidP="002E4166">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t>
            </w:r>
            <w:r w:rsidRPr="00693247">
              <w:rPr>
                <w:b/>
                <w:i/>
                <w:sz w:val="16"/>
                <w:lang w:val="en-US"/>
              </w:rPr>
              <w:t>went well</w:t>
            </w:r>
            <w:r w:rsidRPr="00381B9B">
              <w:rPr>
                <w:i/>
                <w:sz w:val="16"/>
                <w:lang w:val="en-US"/>
              </w:rPr>
              <w:t>?”</w:t>
            </w:r>
          </w:p>
          <w:p w14:paraId="45AE8F0C" w14:textId="77777777" w:rsidR="002E4166" w:rsidRDefault="002E4166" w:rsidP="002E4166">
            <w:pPr>
              <w:rPr>
                <w:i/>
                <w:sz w:val="16"/>
                <w:lang w:val="en-US"/>
              </w:rPr>
            </w:pPr>
          </w:p>
          <w:p w14:paraId="54B29514" w14:textId="77777777" w:rsidR="002E4166" w:rsidRDefault="002E4166" w:rsidP="002E4166">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14:paraId="620DF24F" w14:textId="77777777" w:rsidR="002E4166" w:rsidRDefault="002E4166" w:rsidP="002E4166">
            <w:pPr>
              <w:rPr>
                <w:i/>
                <w:sz w:val="16"/>
                <w:lang w:val="en-US"/>
              </w:rPr>
            </w:pPr>
            <w:r>
              <w:rPr>
                <w:i/>
                <w:sz w:val="16"/>
                <w:lang w:val="en-US"/>
              </w:rPr>
              <w:t xml:space="preserve">“What were the elements of the learning experience that were </w:t>
            </w:r>
            <w:r w:rsidRPr="00693247">
              <w:rPr>
                <w:b/>
                <w:i/>
                <w:sz w:val="16"/>
                <w:lang w:val="en-US"/>
              </w:rPr>
              <w:t>disappointing</w:t>
            </w:r>
            <w:r>
              <w:rPr>
                <w:i/>
                <w:sz w:val="16"/>
                <w:lang w:val="en-US"/>
              </w:rPr>
              <w:t>?”</w:t>
            </w:r>
          </w:p>
          <w:p w14:paraId="4C15BCEE" w14:textId="77777777" w:rsidR="002E4166" w:rsidRPr="00381B9B" w:rsidRDefault="002E4166" w:rsidP="002E4166">
            <w:pPr>
              <w:rPr>
                <w:i/>
                <w:sz w:val="16"/>
                <w:lang w:val="en-US"/>
              </w:rPr>
            </w:pPr>
          </w:p>
        </w:tc>
        <w:tc>
          <w:tcPr>
            <w:tcW w:w="7938" w:type="dxa"/>
          </w:tcPr>
          <w:p w14:paraId="78FDD671" w14:textId="77777777" w:rsidR="002E4166" w:rsidRPr="00693247" w:rsidRDefault="002E4166" w:rsidP="002E4166">
            <w:pPr>
              <w:rPr>
                <w:rFonts w:ascii="Times New Roman" w:hAnsi="Times New Roman" w:cs="Times New Roman"/>
                <w:sz w:val="20"/>
                <w:lang w:val="en-US"/>
              </w:rPr>
            </w:pPr>
            <w:r w:rsidRPr="00693247">
              <w:rPr>
                <w:rFonts w:ascii="Times New Roman" w:hAnsi="Times New Roman" w:cs="Times New Roman"/>
                <w:sz w:val="20"/>
                <w:lang w:val="en-US"/>
              </w:rPr>
              <w:t>What went well:</w:t>
            </w:r>
          </w:p>
          <w:p w14:paraId="3D18A10A" w14:textId="77777777" w:rsidR="002E4166" w:rsidRPr="00693247" w:rsidRDefault="002E4166" w:rsidP="002E4166">
            <w:pPr>
              <w:pStyle w:val="ListParagraph"/>
              <w:numPr>
                <w:ilvl w:val="0"/>
                <w:numId w:val="3"/>
              </w:numPr>
              <w:spacing w:after="0" w:line="240" w:lineRule="auto"/>
              <w:ind w:left="317" w:hanging="218"/>
              <w:rPr>
                <w:rFonts w:ascii="Times New Roman" w:hAnsi="Times New Roman" w:cs="Times New Roman"/>
                <w:sz w:val="20"/>
                <w:lang w:val="en-US"/>
              </w:rPr>
            </w:pPr>
            <w:r w:rsidRPr="00693247">
              <w:rPr>
                <w:rFonts w:ascii="Times New Roman" w:hAnsi="Times New Roman" w:cs="Times New Roman"/>
                <w:sz w:val="20"/>
                <w:lang w:val="en-US"/>
              </w:rPr>
              <w:t>Considering that my class don’t often use the self-assessment strategies too frequently (and when used, they are only used in basic terms), the pupils responded well to the RAG fans, particularly the reception groups who have not used them very often at all.</w:t>
            </w:r>
          </w:p>
          <w:p w14:paraId="74E6DD5D" w14:textId="77777777" w:rsidR="002E4166" w:rsidRPr="00693247" w:rsidRDefault="002E4166" w:rsidP="002E4166">
            <w:pPr>
              <w:pStyle w:val="ListParagraph"/>
              <w:numPr>
                <w:ilvl w:val="0"/>
                <w:numId w:val="3"/>
              </w:numPr>
              <w:spacing w:after="0" w:line="240" w:lineRule="auto"/>
              <w:ind w:left="317" w:hanging="218"/>
              <w:rPr>
                <w:rFonts w:ascii="Times New Roman" w:hAnsi="Times New Roman" w:cs="Times New Roman"/>
                <w:sz w:val="20"/>
                <w:lang w:val="en-US"/>
              </w:rPr>
            </w:pPr>
            <w:r w:rsidRPr="00693247">
              <w:rPr>
                <w:rFonts w:ascii="Times New Roman" w:hAnsi="Times New Roman" w:cs="Times New Roman"/>
                <w:sz w:val="20"/>
                <w:lang w:val="en-US"/>
              </w:rPr>
              <w:t>The interview showed pupils to have a much higher reflection than I initially anticipated. Most understood what the RAGs meant. However, their reflection still requires developing, for example extending through questioning and discussion with either the practitioner or their peers.</w:t>
            </w:r>
          </w:p>
          <w:p w14:paraId="57C725BB" w14:textId="77777777" w:rsidR="002E4166" w:rsidRPr="00693247" w:rsidRDefault="002E4166" w:rsidP="002E4166">
            <w:pPr>
              <w:pStyle w:val="ListParagraph"/>
              <w:numPr>
                <w:ilvl w:val="0"/>
                <w:numId w:val="3"/>
              </w:numPr>
              <w:spacing w:after="0" w:line="240" w:lineRule="auto"/>
              <w:ind w:left="317" w:hanging="218"/>
              <w:rPr>
                <w:rFonts w:ascii="Times New Roman" w:hAnsi="Times New Roman" w:cs="Times New Roman"/>
                <w:sz w:val="20"/>
                <w:lang w:val="en-US"/>
              </w:rPr>
            </w:pPr>
            <w:r w:rsidRPr="00693247">
              <w:rPr>
                <w:rFonts w:ascii="Times New Roman" w:hAnsi="Times New Roman" w:cs="Times New Roman"/>
                <w:sz w:val="20"/>
                <w:lang w:val="en-US"/>
              </w:rPr>
              <w:t>My discussion with the pupils during the tasks ensured that they reflected more frequently and at a deeper level than they would otherwise do.</w:t>
            </w:r>
          </w:p>
          <w:p w14:paraId="0DFF54F9" w14:textId="77777777" w:rsidR="002E4166" w:rsidRPr="00693247" w:rsidRDefault="002E4166" w:rsidP="002E4166">
            <w:pPr>
              <w:rPr>
                <w:rFonts w:ascii="Times New Roman" w:hAnsi="Times New Roman" w:cs="Times New Roman"/>
                <w:b/>
                <w:sz w:val="20"/>
                <w:u w:val="single"/>
                <w:lang w:val="en-US"/>
              </w:rPr>
            </w:pPr>
          </w:p>
          <w:p w14:paraId="176B865D" w14:textId="77777777" w:rsidR="002E4166" w:rsidRPr="00693247" w:rsidRDefault="002E4166" w:rsidP="002E4166">
            <w:pPr>
              <w:rPr>
                <w:rFonts w:ascii="Times New Roman" w:hAnsi="Times New Roman" w:cs="Times New Roman"/>
                <w:sz w:val="20"/>
                <w:lang w:val="en-US"/>
              </w:rPr>
            </w:pPr>
            <w:r w:rsidRPr="00693247">
              <w:rPr>
                <w:rFonts w:ascii="Times New Roman" w:hAnsi="Times New Roman" w:cs="Times New Roman"/>
                <w:sz w:val="20"/>
                <w:lang w:val="en-US"/>
              </w:rPr>
              <w:t>Disappointing elements:</w:t>
            </w:r>
          </w:p>
          <w:p w14:paraId="130E5037" w14:textId="77777777" w:rsidR="002E4166" w:rsidRPr="00693247" w:rsidRDefault="002E4166" w:rsidP="002E4166">
            <w:pPr>
              <w:pStyle w:val="ListParagraph"/>
              <w:numPr>
                <w:ilvl w:val="0"/>
                <w:numId w:val="2"/>
              </w:numPr>
              <w:spacing w:after="0" w:line="240" w:lineRule="auto"/>
              <w:ind w:left="317" w:hanging="218"/>
              <w:rPr>
                <w:rFonts w:ascii="Times New Roman" w:hAnsi="Times New Roman" w:cs="Times New Roman"/>
                <w:sz w:val="20"/>
                <w:lang w:val="en-US"/>
              </w:rPr>
            </w:pPr>
            <w:r w:rsidRPr="00693247">
              <w:rPr>
                <w:rFonts w:ascii="Times New Roman" w:hAnsi="Times New Roman" w:cs="Times New Roman"/>
                <w:sz w:val="20"/>
                <w:lang w:val="en-US"/>
              </w:rPr>
              <w:t>Some pupils were simply choosing a colour based on their general preference, as opposed to the basing it on their level of understanding of the topic.</w:t>
            </w:r>
            <w:r>
              <w:rPr>
                <w:rFonts w:ascii="Times New Roman" w:hAnsi="Times New Roman" w:cs="Times New Roman"/>
                <w:sz w:val="20"/>
                <w:lang w:val="en-US"/>
              </w:rPr>
              <w:t xml:space="preserve"> This was expected of these children. However, some pupils did show some further reflective development and understanding in the interview and their reasons were justified. </w:t>
            </w:r>
          </w:p>
          <w:p w14:paraId="27280AD3" w14:textId="77777777" w:rsidR="002E4166" w:rsidRDefault="002E4166" w:rsidP="002E4166">
            <w:pPr>
              <w:pStyle w:val="ListParagraph"/>
              <w:numPr>
                <w:ilvl w:val="0"/>
                <w:numId w:val="2"/>
              </w:numPr>
              <w:spacing w:after="0" w:line="240" w:lineRule="auto"/>
              <w:ind w:left="317" w:hanging="218"/>
              <w:rPr>
                <w:rFonts w:ascii="Times New Roman" w:hAnsi="Times New Roman" w:cs="Times New Roman"/>
                <w:sz w:val="20"/>
                <w:lang w:val="en-US"/>
              </w:rPr>
            </w:pPr>
            <w:r w:rsidRPr="00693247">
              <w:rPr>
                <w:rFonts w:ascii="Times New Roman" w:hAnsi="Times New Roman" w:cs="Times New Roman"/>
                <w:sz w:val="20"/>
                <w:lang w:val="en-US"/>
              </w:rPr>
              <w:t xml:space="preserve">I had to continuously remind the children to use their RAG fans, which showed in the interview, as the children recognised that they knew when to use it because I had instructed them to do so. This is clearly something that needs to be developed to ensure that the children reflect more naturally and independently. </w:t>
            </w:r>
          </w:p>
          <w:p w14:paraId="46340703" w14:textId="77777777" w:rsidR="002E4166" w:rsidRPr="00693247" w:rsidRDefault="002E4166" w:rsidP="002E4166">
            <w:pPr>
              <w:pStyle w:val="ListParagraph"/>
              <w:numPr>
                <w:ilvl w:val="0"/>
                <w:numId w:val="2"/>
              </w:numPr>
              <w:spacing w:after="0" w:line="240" w:lineRule="auto"/>
              <w:ind w:left="317" w:hanging="218"/>
              <w:rPr>
                <w:rFonts w:ascii="Times New Roman" w:hAnsi="Times New Roman" w:cs="Times New Roman"/>
                <w:sz w:val="20"/>
                <w:lang w:val="en-US"/>
              </w:rPr>
            </w:pPr>
            <w:r>
              <w:rPr>
                <w:rFonts w:ascii="Times New Roman" w:hAnsi="Times New Roman" w:cs="Times New Roman"/>
                <w:sz w:val="20"/>
                <w:lang w:val="en-US"/>
              </w:rPr>
              <w:t>The Year 1 pupils involved did not have enough time to move on to the extension, which would have provided a different scenario for the children to RAG themselves on, and therefore extending their reflection skills required to move on to the next step.</w:t>
            </w:r>
          </w:p>
          <w:p w14:paraId="54FDC712" w14:textId="77777777" w:rsidR="002E4166" w:rsidRPr="00693247" w:rsidRDefault="002E4166" w:rsidP="002E4166">
            <w:pPr>
              <w:rPr>
                <w:rFonts w:ascii="Times New Roman" w:hAnsi="Times New Roman" w:cs="Times New Roman"/>
                <w:b/>
                <w:sz w:val="20"/>
                <w:u w:val="single"/>
                <w:lang w:val="en-US"/>
              </w:rPr>
            </w:pPr>
          </w:p>
        </w:tc>
      </w:tr>
      <w:tr w:rsidR="002E4166" w:rsidRPr="002F1B57" w14:paraId="02D66DC0" w14:textId="77777777" w:rsidTr="002E4166">
        <w:trPr>
          <w:trHeight w:val="3386"/>
        </w:trPr>
        <w:tc>
          <w:tcPr>
            <w:tcW w:w="2127" w:type="dxa"/>
          </w:tcPr>
          <w:p w14:paraId="4E3CBB57" w14:textId="77777777" w:rsidR="002E4166" w:rsidRDefault="002E4166" w:rsidP="002E4166">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0AEBE5A1" w14:textId="77777777" w:rsidR="002E4166" w:rsidRDefault="002E4166" w:rsidP="002E4166">
            <w:pPr>
              <w:rPr>
                <w:i/>
                <w:lang w:val="en-US"/>
              </w:rPr>
            </w:pPr>
            <w:r w:rsidRPr="001F7D4C">
              <w:rPr>
                <w:i/>
                <w:lang w:val="en-US"/>
              </w:rPr>
              <w:t>Evaluate and analyse</w:t>
            </w:r>
          </w:p>
          <w:p w14:paraId="16D50FFB" w14:textId="77777777" w:rsidR="002E4166" w:rsidRDefault="002E4166" w:rsidP="002E4166">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i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14:paraId="06D2D665" w14:textId="77777777" w:rsidR="002E4166" w:rsidRDefault="002E4166" w:rsidP="002E4166">
            <w:pPr>
              <w:rPr>
                <w:i/>
                <w:sz w:val="16"/>
                <w:lang w:val="en-US"/>
              </w:rPr>
            </w:pPr>
            <w:r>
              <w:rPr>
                <w:i/>
                <w:sz w:val="16"/>
                <w:lang w:val="en-US"/>
              </w:rPr>
              <w:t xml:space="preserve">“What will you </w:t>
            </w:r>
            <w:r w:rsidRPr="00693247">
              <w:rPr>
                <w:b/>
                <w:i/>
                <w:sz w:val="16"/>
                <w:lang w:val="en-US"/>
              </w:rPr>
              <w:t>keep</w:t>
            </w:r>
            <w:r>
              <w:rPr>
                <w:i/>
                <w:sz w:val="16"/>
                <w:lang w:val="en-US"/>
              </w:rPr>
              <w:t xml:space="preserve"> the same to ensure effective teaching and learning in the future?”</w:t>
            </w:r>
          </w:p>
          <w:p w14:paraId="61779BBC" w14:textId="77777777" w:rsidR="002E4166" w:rsidRDefault="002E4166" w:rsidP="002E4166">
            <w:pPr>
              <w:rPr>
                <w:i/>
                <w:sz w:val="16"/>
                <w:lang w:val="en-US"/>
              </w:rPr>
            </w:pPr>
          </w:p>
          <w:p w14:paraId="449E5A3B" w14:textId="77777777" w:rsidR="002E4166" w:rsidRDefault="002E4166" w:rsidP="002E4166">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14:paraId="09F86899" w14:textId="77777777" w:rsidR="002E4166" w:rsidRDefault="002E4166" w:rsidP="002E4166">
            <w:pPr>
              <w:rPr>
                <w:i/>
                <w:sz w:val="16"/>
                <w:lang w:val="en-US"/>
              </w:rPr>
            </w:pPr>
            <w:r>
              <w:rPr>
                <w:i/>
                <w:sz w:val="16"/>
                <w:lang w:val="en-US"/>
              </w:rPr>
              <w:t xml:space="preserve">“What was the </w:t>
            </w:r>
            <w:r w:rsidRPr="00693247">
              <w:rPr>
                <w:b/>
                <w:i/>
                <w:sz w:val="16"/>
                <w:lang w:val="en-US"/>
              </w:rPr>
              <w:t xml:space="preserve">cause </w:t>
            </w:r>
            <w:r w:rsidRPr="00FB6DDF">
              <w:rPr>
                <w:i/>
                <w:sz w:val="16"/>
                <w:lang w:val="en-US"/>
              </w:rPr>
              <w:t xml:space="preserve">of the </w:t>
            </w:r>
            <w:r>
              <w:rPr>
                <w:i/>
                <w:sz w:val="16"/>
                <w:lang w:val="en-US"/>
              </w:rPr>
              <w:t xml:space="preserve">most important </w:t>
            </w:r>
            <w:r w:rsidRPr="00693247">
              <w:rPr>
                <w:b/>
                <w:i/>
                <w:sz w:val="16"/>
                <w:lang w:val="en-US"/>
              </w:rPr>
              <w:t>disappointing</w:t>
            </w:r>
            <w:r w:rsidRPr="00FB6DDF">
              <w:rPr>
                <w:i/>
                <w:sz w:val="16"/>
                <w:lang w:val="en-US"/>
              </w:rPr>
              <w:t xml:space="preserve"> </w:t>
            </w:r>
            <w:r w:rsidRPr="00693247">
              <w:rPr>
                <w:b/>
                <w:i/>
                <w:sz w:val="16"/>
                <w:lang w:val="en-US"/>
              </w:rPr>
              <w:t>element</w:t>
            </w:r>
            <w:r w:rsidRPr="00FB6DDF">
              <w:rPr>
                <w:i/>
                <w:sz w:val="16"/>
                <w:lang w:val="en-US"/>
              </w:rPr>
              <w:t>?”</w:t>
            </w:r>
          </w:p>
          <w:p w14:paraId="19D15CEC" w14:textId="77777777" w:rsidR="002E4166" w:rsidRPr="00FB6DDF" w:rsidRDefault="002E4166" w:rsidP="002E4166">
            <w:pPr>
              <w:rPr>
                <w:i/>
                <w:sz w:val="16"/>
                <w:lang w:val="en-US"/>
              </w:rPr>
            </w:pPr>
          </w:p>
        </w:tc>
        <w:tc>
          <w:tcPr>
            <w:tcW w:w="7938" w:type="dxa"/>
          </w:tcPr>
          <w:p w14:paraId="0FE68B13" w14:textId="77777777" w:rsidR="002E4166" w:rsidRPr="00693247" w:rsidRDefault="002E4166" w:rsidP="002E4166">
            <w:pPr>
              <w:rPr>
                <w:rFonts w:ascii="Times New Roman" w:hAnsi="Times New Roman" w:cs="Times New Roman"/>
                <w:sz w:val="20"/>
                <w:lang w:val="en-US"/>
              </w:rPr>
            </w:pPr>
            <w:r w:rsidRPr="00693247">
              <w:rPr>
                <w:rFonts w:ascii="Times New Roman" w:hAnsi="Times New Roman" w:cs="Times New Roman"/>
                <w:sz w:val="20"/>
                <w:lang w:val="en-US"/>
              </w:rPr>
              <w:t>Keep:</w:t>
            </w:r>
          </w:p>
          <w:p w14:paraId="1A721A5E" w14:textId="77777777" w:rsidR="002E4166" w:rsidRPr="00693247" w:rsidRDefault="002E4166" w:rsidP="002E4166">
            <w:pPr>
              <w:pStyle w:val="ListParagraph"/>
              <w:numPr>
                <w:ilvl w:val="0"/>
                <w:numId w:val="1"/>
              </w:numPr>
              <w:spacing w:after="0" w:line="240" w:lineRule="auto"/>
              <w:ind w:left="317" w:hanging="283"/>
              <w:rPr>
                <w:rFonts w:ascii="Times New Roman" w:hAnsi="Times New Roman" w:cs="Times New Roman"/>
                <w:sz w:val="20"/>
                <w:lang w:val="en-US"/>
              </w:rPr>
            </w:pPr>
            <w:r w:rsidRPr="00693247">
              <w:rPr>
                <w:rFonts w:ascii="Times New Roman" w:hAnsi="Times New Roman" w:cs="Times New Roman"/>
                <w:sz w:val="20"/>
                <w:lang w:val="en-US"/>
              </w:rPr>
              <w:t>While developing and increasing the use of the RAGs, I would ensure that the children would use the tools for a topic that they have previously studied, e.g. the second lesson on adding one more in the fortnight. This will ensure that they reinforce their skill and reflect on what they need to do to take this forward. However, the eventual aim would be that the pupils would naturally reflect upon their learning during any lesson, whether building upon prior knowledge or addressing new topics. However, their skills need to be further developed before these pupils reach this point of self-assessment and self-reflection.</w:t>
            </w:r>
          </w:p>
          <w:p w14:paraId="266A400C" w14:textId="77777777" w:rsidR="002E4166" w:rsidRPr="00693247" w:rsidRDefault="002E4166" w:rsidP="002E4166">
            <w:pPr>
              <w:pStyle w:val="ListParagraph"/>
              <w:numPr>
                <w:ilvl w:val="0"/>
                <w:numId w:val="1"/>
              </w:numPr>
              <w:spacing w:after="0" w:line="240" w:lineRule="auto"/>
              <w:ind w:left="317" w:hanging="283"/>
              <w:rPr>
                <w:rFonts w:ascii="Times New Roman" w:hAnsi="Times New Roman" w:cs="Times New Roman"/>
                <w:sz w:val="20"/>
                <w:lang w:val="en-US"/>
              </w:rPr>
            </w:pPr>
            <w:r>
              <w:rPr>
                <w:rFonts w:ascii="Times New Roman" w:hAnsi="Times New Roman" w:cs="Times New Roman"/>
                <w:sz w:val="20"/>
                <w:lang w:val="en-US"/>
              </w:rPr>
              <w:t xml:space="preserve">Prompting by the leading practitioner – this will most likely </w:t>
            </w:r>
            <w:proofErr w:type="gramStart"/>
            <w:r>
              <w:rPr>
                <w:rFonts w:ascii="Times New Roman" w:hAnsi="Times New Roman" w:cs="Times New Roman"/>
                <w:sz w:val="20"/>
                <w:lang w:val="en-US"/>
              </w:rPr>
              <w:t>be</w:t>
            </w:r>
            <w:proofErr w:type="gramEnd"/>
            <w:r>
              <w:rPr>
                <w:rFonts w:ascii="Times New Roman" w:hAnsi="Times New Roman" w:cs="Times New Roman"/>
                <w:sz w:val="20"/>
                <w:lang w:val="en-US"/>
              </w:rPr>
              <w:t xml:space="preserve"> required for time to extend the class’ self-assessment and self-reflection. However, with some further development, the level of participation from the practitioner should decrease over time.</w:t>
            </w:r>
          </w:p>
          <w:p w14:paraId="5527D32A" w14:textId="77777777" w:rsidR="002E4166" w:rsidRPr="00693247" w:rsidRDefault="002E4166" w:rsidP="002E4166">
            <w:pPr>
              <w:rPr>
                <w:rFonts w:ascii="Times New Roman" w:hAnsi="Times New Roman" w:cs="Times New Roman"/>
                <w:sz w:val="20"/>
                <w:lang w:val="en-US"/>
              </w:rPr>
            </w:pPr>
          </w:p>
          <w:p w14:paraId="73DCE50C" w14:textId="77777777" w:rsidR="002E4166" w:rsidRPr="00693247" w:rsidRDefault="002E4166" w:rsidP="002E4166">
            <w:pPr>
              <w:rPr>
                <w:rFonts w:ascii="Times New Roman" w:hAnsi="Times New Roman" w:cs="Times New Roman"/>
                <w:sz w:val="20"/>
                <w:lang w:val="en-US"/>
              </w:rPr>
            </w:pPr>
            <w:r>
              <w:rPr>
                <w:rFonts w:ascii="Times New Roman" w:hAnsi="Times New Roman" w:cs="Times New Roman"/>
                <w:sz w:val="20"/>
                <w:lang w:val="en-US"/>
              </w:rPr>
              <w:t>Causes of disappointing elements and required changes</w:t>
            </w:r>
            <w:r w:rsidRPr="00693247">
              <w:rPr>
                <w:rFonts w:ascii="Times New Roman" w:hAnsi="Times New Roman" w:cs="Times New Roman"/>
                <w:sz w:val="20"/>
                <w:lang w:val="en-US"/>
              </w:rPr>
              <w:t>:</w:t>
            </w:r>
          </w:p>
          <w:p w14:paraId="7C4BE1AF" w14:textId="77777777" w:rsidR="002E4166" w:rsidRDefault="002E4166" w:rsidP="002E4166">
            <w:pPr>
              <w:pStyle w:val="ListParagraph"/>
              <w:numPr>
                <w:ilvl w:val="0"/>
                <w:numId w:val="4"/>
              </w:numPr>
              <w:spacing w:after="0" w:line="240" w:lineRule="auto"/>
              <w:ind w:left="318" w:hanging="284"/>
              <w:rPr>
                <w:rFonts w:ascii="Times New Roman" w:hAnsi="Times New Roman" w:cs="Times New Roman"/>
                <w:sz w:val="20"/>
                <w:lang w:val="en-US"/>
              </w:rPr>
            </w:pPr>
            <w:r>
              <w:rPr>
                <w:rFonts w:ascii="Times New Roman" w:hAnsi="Times New Roman" w:cs="Times New Roman"/>
                <w:sz w:val="20"/>
                <w:lang w:val="en-US"/>
              </w:rPr>
              <w:t xml:space="preserve">The lack of frequent use of this AfL technique in this class made the developed reflective process quite unnatural to the pupils, and thus required prompting. </w:t>
            </w:r>
          </w:p>
          <w:p w14:paraId="061DFF2C" w14:textId="77777777" w:rsidR="002E4166" w:rsidRDefault="002E4166" w:rsidP="002E4166">
            <w:pPr>
              <w:pStyle w:val="ListParagraph"/>
              <w:numPr>
                <w:ilvl w:val="0"/>
                <w:numId w:val="4"/>
              </w:numPr>
              <w:spacing w:after="0" w:line="240" w:lineRule="auto"/>
              <w:ind w:left="318" w:hanging="284"/>
              <w:rPr>
                <w:rFonts w:ascii="Times New Roman" w:hAnsi="Times New Roman" w:cs="Times New Roman"/>
                <w:sz w:val="20"/>
                <w:lang w:val="en-US"/>
              </w:rPr>
            </w:pPr>
            <w:r w:rsidRPr="00693247">
              <w:rPr>
                <w:rFonts w:ascii="Times New Roman" w:hAnsi="Times New Roman" w:cs="Times New Roman"/>
                <w:sz w:val="20"/>
                <w:lang w:val="en-US"/>
              </w:rPr>
              <w:t xml:space="preserve">Extending pupil reflection through questioning and discussion: this is an aspect that clearly needs developing. This can be done with the practitioner taking the group/session, or discussed with their peers, and then relayed back to the teacher afterwards. </w:t>
            </w:r>
          </w:p>
          <w:p w14:paraId="47D2F38E" w14:textId="77777777" w:rsidR="002E4166" w:rsidRPr="00933B06" w:rsidRDefault="002E4166" w:rsidP="002E4166">
            <w:pPr>
              <w:pStyle w:val="ListParagraph"/>
              <w:numPr>
                <w:ilvl w:val="0"/>
                <w:numId w:val="4"/>
              </w:numPr>
              <w:spacing w:after="0" w:line="240" w:lineRule="auto"/>
              <w:ind w:left="318" w:hanging="284"/>
              <w:rPr>
                <w:rFonts w:ascii="Times New Roman" w:hAnsi="Times New Roman" w:cs="Times New Roman"/>
                <w:sz w:val="20"/>
                <w:lang w:val="en-US"/>
              </w:rPr>
            </w:pPr>
            <w:r>
              <w:rPr>
                <w:rFonts w:ascii="Times New Roman" w:hAnsi="Times New Roman" w:cs="Times New Roman"/>
                <w:sz w:val="20"/>
                <w:lang w:val="en-US"/>
              </w:rPr>
              <w:t>The Year 1 pupils required some revision of the topic, i.e. adding x more and taking x less. This required them to think about the problems and the questions more, but left little time for developed reflection. The quantity of work could therefore have been reduced to ensure that the pupils progressed on to the extension task that was more about understanding the method required to add and take away. This would ensure that they truly understood the purpose of the AfL fans to help them in their reflections, and help the pupils calculate their next steps.</w:t>
            </w:r>
          </w:p>
        </w:tc>
      </w:tr>
      <w:tr w:rsidR="002E4166" w:rsidRPr="002F1B57" w14:paraId="0C2DF585" w14:textId="77777777" w:rsidTr="002E4166">
        <w:trPr>
          <w:trHeight w:val="3251"/>
        </w:trPr>
        <w:tc>
          <w:tcPr>
            <w:tcW w:w="2127" w:type="dxa"/>
          </w:tcPr>
          <w:p w14:paraId="773D0616" w14:textId="77777777" w:rsidR="002E4166" w:rsidRDefault="002E4166" w:rsidP="002E4166">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7B1F61B1" w14:textId="77777777" w:rsidR="002E4166" w:rsidRDefault="002E4166" w:rsidP="002E4166">
            <w:pPr>
              <w:rPr>
                <w:i/>
                <w:lang w:val="en-US"/>
              </w:rPr>
            </w:pPr>
            <w:r w:rsidRPr="001F7D4C">
              <w:rPr>
                <w:i/>
                <w:lang w:val="en-US"/>
              </w:rPr>
              <w:t>Conclusions and actions</w:t>
            </w:r>
          </w:p>
          <w:p w14:paraId="7DF3C333" w14:textId="77777777" w:rsidR="002E4166" w:rsidRDefault="002E4166" w:rsidP="002E4166">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14:paraId="0B947E22" w14:textId="77777777" w:rsidR="002E4166" w:rsidRDefault="002E4166" w:rsidP="002E4166">
            <w:pPr>
              <w:rPr>
                <w:i/>
                <w:sz w:val="16"/>
                <w:lang w:val="en-US"/>
              </w:rPr>
            </w:pPr>
            <w:r w:rsidRPr="00A94C08">
              <w:rPr>
                <w:i/>
                <w:sz w:val="16"/>
                <w:lang w:val="en-US"/>
              </w:rPr>
              <w:t>“</w:t>
            </w:r>
            <w:r>
              <w:rPr>
                <w:i/>
                <w:sz w:val="16"/>
                <w:lang w:val="en-US"/>
              </w:rPr>
              <w:t xml:space="preserve">What are your possible </w:t>
            </w:r>
            <w:r w:rsidRPr="00693247">
              <w:rPr>
                <w:b/>
                <w:i/>
                <w:sz w:val="16"/>
                <w:lang w:val="en-US"/>
              </w:rPr>
              <w:t>solutions</w:t>
            </w:r>
            <w:r>
              <w:rPr>
                <w:i/>
                <w:sz w:val="16"/>
                <w:lang w:val="en-US"/>
              </w:rPr>
              <w:t xml:space="preserve"> to </w:t>
            </w:r>
            <w:r w:rsidRPr="00A94C08">
              <w:rPr>
                <w:i/>
                <w:sz w:val="16"/>
                <w:lang w:val="en-US"/>
              </w:rPr>
              <w:t>the disappointing issues identified?”</w:t>
            </w:r>
          </w:p>
          <w:p w14:paraId="5AB7828A" w14:textId="77777777" w:rsidR="002E4166" w:rsidRDefault="002E4166" w:rsidP="002E4166">
            <w:pPr>
              <w:rPr>
                <w:i/>
                <w:sz w:val="16"/>
                <w:lang w:val="en-US"/>
              </w:rPr>
            </w:pPr>
          </w:p>
          <w:p w14:paraId="4D17DE12" w14:textId="77777777" w:rsidR="002E4166" w:rsidRDefault="002E4166" w:rsidP="002E4166">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14:paraId="27AF2EA2" w14:textId="77777777" w:rsidR="002E4166" w:rsidRDefault="002E4166" w:rsidP="002E4166">
            <w:pPr>
              <w:rPr>
                <w:i/>
                <w:sz w:val="16"/>
                <w:lang w:val="en-US"/>
              </w:rPr>
            </w:pPr>
            <w:r>
              <w:rPr>
                <w:i/>
                <w:sz w:val="16"/>
                <w:lang w:val="en-US"/>
              </w:rPr>
              <w:t xml:space="preserve">“What will you do </w:t>
            </w:r>
            <w:r w:rsidRPr="00693247">
              <w:rPr>
                <w:b/>
                <w:i/>
                <w:sz w:val="16"/>
                <w:lang w:val="en-US"/>
              </w:rPr>
              <w:t>next</w:t>
            </w:r>
            <w:r>
              <w:rPr>
                <w:i/>
                <w:sz w:val="16"/>
                <w:lang w:val="en-US"/>
              </w:rPr>
              <w:t>?”</w:t>
            </w:r>
          </w:p>
          <w:p w14:paraId="069CCB61" w14:textId="77777777" w:rsidR="002E4166" w:rsidRPr="00A94C08" w:rsidRDefault="002E4166" w:rsidP="002E4166">
            <w:pPr>
              <w:rPr>
                <w:i/>
                <w:sz w:val="16"/>
                <w:lang w:val="en-US"/>
              </w:rPr>
            </w:pPr>
          </w:p>
        </w:tc>
        <w:tc>
          <w:tcPr>
            <w:tcW w:w="7938" w:type="dxa"/>
          </w:tcPr>
          <w:p w14:paraId="48330980" w14:textId="77777777" w:rsidR="002E4166" w:rsidRDefault="002E4166" w:rsidP="002E4166">
            <w:pPr>
              <w:rPr>
                <w:rFonts w:ascii="Times New Roman" w:hAnsi="Times New Roman" w:cs="Times New Roman"/>
                <w:sz w:val="20"/>
                <w:lang w:val="en-US"/>
              </w:rPr>
            </w:pPr>
            <w:r>
              <w:rPr>
                <w:rFonts w:ascii="Times New Roman" w:hAnsi="Times New Roman" w:cs="Times New Roman"/>
                <w:sz w:val="20"/>
                <w:lang w:val="en-US"/>
              </w:rPr>
              <w:t xml:space="preserve">Immediately acting for the second and third TET research lessons, I believe that more opportunities need to be provided to the children to discuss their progress. As a group, we have examined the use of peer-discussion for the children further develop their reflections. The pupils would still be self-assessing their work, as opposed to peer-assessment, but the learning partners experience would provide the children with the opportunity to justify their reasoning regarding their RAG ratings with each other, in addition to the trainee. The aim would be that this would provide the children with opportunities to reflect more naturally, despite the reflection activities still being initiated by the trainee. </w:t>
            </w:r>
          </w:p>
          <w:p w14:paraId="6900555B" w14:textId="77777777" w:rsidR="002E4166" w:rsidRPr="00693247" w:rsidRDefault="002E4166" w:rsidP="002E4166">
            <w:pPr>
              <w:rPr>
                <w:rFonts w:ascii="Times New Roman" w:hAnsi="Times New Roman" w:cs="Times New Roman"/>
                <w:sz w:val="20"/>
                <w:lang w:val="en-US"/>
              </w:rPr>
            </w:pPr>
            <w:r>
              <w:rPr>
                <w:rFonts w:ascii="Times New Roman" w:hAnsi="Times New Roman" w:cs="Times New Roman"/>
                <w:sz w:val="20"/>
                <w:lang w:val="en-US"/>
              </w:rPr>
              <w:t>Additionally, planning less content may also provide the class more time to reflect upon their learning.</w:t>
            </w:r>
          </w:p>
          <w:p w14:paraId="4CD76670" w14:textId="2F4F7CF5" w:rsidR="002E4166" w:rsidRPr="00693247" w:rsidRDefault="002E4166" w:rsidP="002E4166">
            <w:pPr>
              <w:rPr>
                <w:rFonts w:ascii="Times New Roman" w:hAnsi="Times New Roman" w:cs="Times New Roman"/>
                <w:sz w:val="20"/>
                <w:lang w:val="en-US"/>
              </w:rPr>
            </w:pPr>
            <w:r>
              <w:rPr>
                <w:rFonts w:ascii="Times New Roman" w:hAnsi="Times New Roman" w:cs="Times New Roman"/>
                <w:sz w:val="20"/>
                <w:lang w:val="en-US"/>
              </w:rPr>
              <w:t>Finally, ensuring that we as trainees are extending the pupils’ reflective skills through the use of questioning is also of vital importance. This will ensure that we can get an accurate estimation of the children’s reflective and self-assessment abilities, which should also ensure that we can provide a honest report of the TET research lessons.</w:t>
            </w:r>
            <w:r w:rsidR="002D144E">
              <w:rPr>
                <w:rFonts w:ascii="Times New Roman" w:hAnsi="Times New Roman" w:cs="Times New Roman"/>
                <w:sz w:val="20"/>
                <w:lang w:val="en-US"/>
              </w:rPr>
              <w:t xml:space="preserve"> </w:t>
            </w:r>
          </w:p>
          <w:p w14:paraId="7E81C37B" w14:textId="77777777" w:rsidR="002E4166" w:rsidRPr="00693247" w:rsidRDefault="002E4166" w:rsidP="002E4166">
            <w:pPr>
              <w:rPr>
                <w:rFonts w:ascii="Times New Roman" w:hAnsi="Times New Roman" w:cs="Times New Roman"/>
                <w:sz w:val="20"/>
                <w:lang w:val="en-US"/>
              </w:rPr>
            </w:pPr>
          </w:p>
          <w:p w14:paraId="53353BFF" w14:textId="77777777" w:rsidR="002E4166" w:rsidRPr="00693247" w:rsidRDefault="002E4166" w:rsidP="002E4166">
            <w:pPr>
              <w:rPr>
                <w:rFonts w:ascii="Times New Roman" w:hAnsi="Times New Roman" w:cs="Times New Roman"/>
                <w:sz w:val="20"/>
                <w:lang w:val="en-US"/>
              </w:rPr>
            </w:pPr>
          </w:p>
          <w:p w14:paraId="3C4B7848" w14:textId="77777777" w:rsidR="002E4166" w:rsidRPr="00693247" w:rsidRDefault="002E4166" w:rsidP="002E4166">
            <w:pPr>
              <w:rPr>
                <w:rFonts w:ascii="Times New Roman" w:hAnsi="Times New Roman" w:cs="Times New Roman"/>
                <w:sz w:val="20"/>
                <w:lang w:val="en-US"/>
              </w:rPr>
            </w:pPr>
          </w:p>
          <w:p w14:paraId="36524969" w14:textId="77777777" w:rsidR="002E4166" w:rsidRPr="00693247" w:rsidRDefault="002E4166" w:rsidP="002E4166">
            <w:pPr>
              <w:rPr>
                <w:rFonts w:ascii="Times New Roman" w:hAnsi="Times New Roman" w:cs="Times New Roman"/>
                <w:sz w:val="20"/>
                <w:lang w:val="en-US"/>
              </w:rPr>
            </w:pPr>
          </w:p>
          <w:p w14:paraId="0DD7002A" w14:textId="77777777" w:rsidR="002E4166" w:rsidRPr="00693247" w:rsidRDefault="002E4166" w:rsidP="002E4166">
            <w:pPr>
              <w:rPr>
                <w:rFonts w:ascii="Times New Roman" w:hAnsi="Times New Roman" w:cs="Times New Roman"/>
                <w:sz w:val="20"/>
                <w:lang w:val="en-US"/>
              </w:rPr>
            </w:pPr>
          </w:p>
        </w:tc>
      </w:tr>
      <w:tr w:rsidR="002E4166" w14:paraId="197179EF" w14:textId="77777777" w:rsidTr="002E4166">
        <w:tc>
          <w:tcPr>
            <w:tcW w:w="10065" w:type="dxa"/>
            <w:gridSpan w:val="2"/>
            <w:shd w:val="clear" w:color="auto" w:fill="EEECE1" w:themeFill="background2"/>
          </w:tcPr>
          <w:p w14:paraId="5A30B3E0" w14:textId="77777777" w:rsidR="002E4166" w:rsidRPr="00C53B1B" w:rsidRDefault="002E4166" w:rsidP="002E4166">
            <w:pPr>
              <w:jc w:val="center"/>
              <w:rPr>
                <w:i/>
                <w:lang w:val="en-US"/>
              </w:rPr>
            </w:pPr>
            <w:r w:rsidRPr="007662C6">
              <w:rPr>
                <w:sz w:val="20"/>
                <w:lang w:val="en-US"/>
              </w:rPr>
              <w:t xml:space="preserve">Y </w:t>
            </w:r>
            <w:proofErr w:type="spellStart"/>
            <w:r w:rsidRPr="007662C6">
              <w:rPr>
                <w:sz w:val="20"/>
                <w:lang w:val="en-US"/>
              </w:rPr>
              <w:t>profiad</w:t>
            </w:r>
            <w:proofErr w:type="spellEnd"/>
            <w:r w:rsidRPr="007662C6">
              <w:rPr>
                <w:sz w:val="20"/>
                <w:lang w:val="en-US"/>
              </w:rPr>
              <w:t xml:space="preserve"> </w:t>
            </w:r>
            <w:proofErr w:type="spellStart"/>
            <w:r w:rsidRPr="007662C6">
              <w:rPr>
                <w:sz w:val="20"/>
                <w:lang w:val="en-US"/>
              </w:rPr>
              <w:t>newydd</w:t>
            </w:r>
            <w:proofErr w:type="spellEnd"/>
            <w:r w:rsidRPr="007662C6">
              <w:rPr>
                <w:sz w:val="20"/>
                <w:lang w:val="en-US"/>
              </w:rPr>
              <w:t xml:space="preserve"> / </w:t>
            </w:r>
            <w:r w:rsidRPr="007662C6">
              <w:rPr>
                <w:i/>
                <w:sz w:val="20"/>
                <w:lang w:val="en-US"/>
              </w:rPr>
              <w:t>Transformed experience</w:t>
            </w:r>
          </w:p>
        </w:tc>
      </w:tr>
    </w:tbl>
    <w:p w14:paraId="315F8C55" w14:textId="77777777" w:rsidR="002E4166" w:rsidRPr="0098684E" w:rsidRDefault="002E4166" w:rsidP="002E4166">
      <w:pPr>
        <w:autoSpaceDE w:val="0"/>
        <w:autoSpaceDN w:val="0"/>
        <w:adjustRightInd w:val="0"/>
        <w:rPr>
          <w:b/>
          <w:u w:val="single"/>
          <w:lang w:val="en-US"/>
        </w:rPr>
      </w:pPr>
    </w:p>
    <w:p w14:paraId="0BFB7623" w14:textId="77777777" w:rsidR="002E4166" w:rsidRDefault="002E4166" w:rsidP="00CB2919">
      <w:pPr>
        <w:spacing w:line="276" w:lineRule="auto"/>
        <w:ind w:left="426" w:hanging="426"/>
        <w:rPr>
          <w:rFonts w:ascii="Times New Roman" w:hAnsi="Times New Roman" w:cs="Times New Roman"/>
        </w:rPr>
      </w:pPr>
    </w:p>
    <w:p w14:paraId="5643D0C6" w14:textId="77777777" w:rsidR="00465195" w:rsidRDefault="00465195" w:rsidP="00CB2919">
      <w:pPr>
        <w:spacing w:line="276" w:lineRule="auto"/>
        <w:ind w:left="426" w:hanging="426"/>
        <w:rPr>
          <w:rFonts w:ascii="Times New Roman" w:hAnsi="Times New Roman" w:cs="Times New Roman"/>
        </w:rPr>
      </w:pPr>
    </w:p>
    <w:p w14:paraId="02AD19AB" w14:textId="77777777" w:rsidR="00465195" w:rsidRDefault="00465195" w:rsidP="00CB2919">
      <w:pPr>
        <w:spacing w:line="276" w:lineRule="auto"/>
        <w:ind w:left="426" w:hanging="426"/>
        <w:rPr>
          <w:rFonts w:ascii="Times New Roman" w:hAnsi="Times New Roman" w:cs="Times New Roman"/>
        </w:rPr>
      </w:pPr>
    </w:p>
    <w:p w14:paraId="45BE7183" w14:textId="77777777" w:rsidR="00465195" w:rsidRDefault="00465195" w:rsidP="00CB2919">
      <w:pPr>
        <w:spacing w:line="276" w:lineRule="auto"/>
        <w:ind w:left="426" w:hanging="426"/>
        <w:rPr>
          <w:rFonts w:ascii="Times New Roman" w:hAnsi="Times New Roman" w:cs="Times New Roman"/>
        </w:rPr>
      </w:pPr>
    </w:p>
    <w:p w14:paraId="361597DE" w14:textId="77777777" w:rsidR="00465195" w:rsidRDefault="00465195" w:rsidP="00CB2919">
      <w:pPr>
        <w:spacing w:line="276" w:lineRule="auto"/>
        <w:ind w:left="426" w:hanging="426"/>
        <w:rPr>
          <w:rFonts w:ascii="Times New Roman" w:hAnsi="Times New Roman" w:cs="Times New Roman"/>
        </w:rPr>
      </w:pPr>
    </w:p>
    <w:p w14:paraId="756FF1FE" w14:textId="77777777" w:rsidR="00465195" w:rsidRDefault="00465195" w:rsidP="00CB2919">
      <w:pPr>
        <w:spacing w:line="276" w:lineRule="auto"/>
        <w:ind w:left="426" w:hanging="426"/>
        <w:rPr>
          <w:rFonts w:ascii="Times New Roman" w:hAnsi="Times New Roman" w:cs="Times New Roman"/>
        </w:rPr>
      </w:pPr>
    </w:p>
    <w:p w14:paraId="62A38F03" w14:textId="77777777" w:rsidR="00465195" w:rsidRDefault="00465195" w:rsidP="00CB2919">
      <w:pPr>
        <w:spacing w:line="276" w:lineRule="auto"/>
        <w:ind w:left="426" w:hanging="426"/>
        <w:rPr>
          <w:rFonts w:ascii="Times New Roman" w:hAnsi="Times New Roman" w:cs="Times New Roman"/>
        </w:rPr>
      </w:pPr>
    </w:p>
    <w:p w14:paraId="37B25C1A" w14:textId="77777777" w:rsidR="00465195" w:rsidRDefault="00465195" w:rsidP="00CB2919">
      <w:pPr>
        <w:spacing w:line="276" w:lineRule="auto"/>
        <w:ind w:left="426" w:hanging="426"/>
        <w:rPr>
          <w:rFonts w:ascii="Times New Roman" w:hAnsi="Times New Roman" w:cs="Times New Roman"/>
        </w:rPr>
      </w:pPr>
    </w:p>
    <w:p w14:paraId="50842E81" w14:textId="77777777" w:rsidR="00465195" w:rsidRDefault="00465195" w:rsidP="00CB2919">
      <w:pPr>
        <w:spacing w:line="276" w:lineRule="auto"/>
        <w:ind w:left="426" w:hanging="426"/>
        <w:rPr>
          <w:rFonts w:ascii="Times New Roman" w:hAnsi="Times New Roman" w:cs="Times New Roman"/>
        </w:rPr>
      </w:pPr>
    </w:p>
    <w:p w14:paraId="6BFD2421" w14:textId="77777777" w:rsidR="007662C6" w:rsidRDefault="007662C6" w:rsidP="00CB2919">
      <w:pPr>
        <w:spacing w:line="276" w:lineRule="auto"/>
        <w:ind w:left="426" w:hanging="426"/>
        <w:rPr>
          <w:rFonts w:ascii="Times New Roman" w:hAnsi="Times New Roman" w:cs="Times New Roman"/>
        </w:rPr>
        <w:sectPr w:rsidR="007662C6" w:rsidSect="004D3EB5">
          <w:pgSz w:w="11900" w:h="16840"/>
          <w:pgMar w:top="1440" w:right="1800" w:bottom="1440" w:left="1800" w:header="708" w:footer="708" w:gutter="0"/>
          <w:cols w:space="708"/>
          <w:docGrid w:linePitch="360"/>
        </w:sectPr>
      </w:pPr>
    </w:p>
    <w:p w14:paraId="31B23CF7" w14:textId="7586AD7D" w:rsidR="007662C6" w:rsidRDefault="00D340F9" w:rsidP="00FA2A93">
      <w:pPr>
        <w:spacing w:line="276" w:lineRule="auto"/>
        <w:ind w:left="426" w:hanging="426"/>
        <w:rPr>
          <w:rFonts w:ascii="Times New Roman" w:hAnsi="Times New Roman" w:cs="Times New Roman"/>
          <w:b/>
        </w:rPr>
      </w:pPr>
      <w:r>
        <w:rPr>
          <w:rFonts w:ascii="Times New Roman" w:hAnsi="Times New Roman" w:cs="Times New Roman"/>
          <w:b/>
        </w:rPr>
        <w:t>Appendix I</w:t>
      </w:r>
      <w:r w:rsidR="007662C6">
        <w:rPr>
          <w:rFonts w:ascii="Times New Roman" w:hAnsi="Times New Roman" w:cs="Times New Roman"/>
          <w:b/>
        </w:rPr>
        <w:t xml:space="preserve"> – </w:t>
      </w:r>
      <w:r w:rsidR="00534878">
        <w:rPr>
          <w:rFonts w:ascii="Times New Roman" w:hAnsi="Times New Roman" w:cs="Times New Roman"/>
          <w:b/>
        </w:rPr>
        <w:t>Lesson plan</w:t>
      </w:r>
      <w:r w:rsidR="007662C6">
        <w:rPr>
          <w:rFonts w:ascii="Times New Roman" w:hAnsi="Times New Roman" w:cs="Times New Roman"/>
          <w:b/>
        </w:rPr>
        <w:t xml:space="preserve"> for lesson two</w:t>
      </w:r>
    </w:p>
    <w:tbl>
      <w:tblPr>
        <w:tblStyle w:val="TableGrid"/>
        <w:tblpPr w:leftFromText="180" w:rightFromText="180" w:vertAnchor="page" w:horzAnchor="page" w:tblpX="1549" w:tblpY="2009"/>
        <w:tblW w:w="0" w:type="auto"/>
        <w:tblLook w:val="00A0" w:firstRow="1" w:lastRow="0" w:firstColumn="1" w:lastColumn="0" w:noHBand="0" w:noVBand="0"/>
      </w:tblPr>
      <w:tblGrid>
        <w:gridCol w:w="1629"/>
        <w:gridCol w:w="217"/>
        <w:gridCol w:w="244"/>
        <w:gridCol w:w="813"/>
        <w:gridCol w:w="182"/>
        <w:gridCol w:w="440"/>
        <w:gridCol w:w="540"/>
        <w:gridCol w:w="863"/>
        <w:gridCol w:w="927"/>
        <w:gridCol w:w="490"/>
        <w:gridCol w:w="242"/>
        <w:gridCol w:w="563"/>
        <w:gridCol w:w="1463"/>
        <w:gridCol w:w="75"/>
        <w:gridCol w:w="687"/>
        <w:gridCol w:w="1280"/>
        <w:gridCol w:w="226"/>
        <w:gridCol w:w="770"/>
        <w:gridCol w:w="2349"/>
      </w:tblGrid>
      <w:tr w:rsidR="00FA2A93" w:rsidRPr="0010418A" w14:paraId="77A2B6A9" w14:textId="77777777" w:rsidTr="00CB17BA">
        <w:trPr>
          <w:trHeight w:val="340"/>
        </w:trPr>
        <w:tc>
          <w:tcPr>
            <w:tcW w:w="1629" w:type="dxa"/>
            <w:tcBorders>
              <w:top w:val="single" w:sz="4" w:space="0" w:color="auto"/>
              <w:left w:val="single" w:sz="4" w:space="0" w:color="auto"/>
              <w:bottom w:val="nil"/>
              <w:right w:val="nil"/>
            </w:tcBorders>
            <w:vAlign w:val="bottom"/>
          </w:tcPr>
          <w:p w14:paraId="24ED3497" w14:textId="77777777" w:rsidR="00FA2A93" w:rsidRPr="0010418A" w:rsidRDefault="00FA2A93" w:rsidP="00CB17BA">
            <w:pPr>
              <w:rPr>
                <w:rFonts w:ascii="Times New Roman" w:hAnsi="Times New Roman" w:cs="Times New Roman"/>
              </w:rPr>
            </w:pPr>
            <w:bookmarkStart w:id="1" w:name="_Hlk504919276"/>
            <w:r w:rsidRPr="0010418A">
              <w:rPr>
                <w:rFonts w:ascii="Times New Roman" w:hAnsi="Times New Roman" w:cs="Times New Roman"/>
                <w:b/>
                <w:sz w:val="18"/>
              </w:rPr>
              <w:t>Name of Trainee:</w:t>
            </w:r>
          </w:p>
        </w:tc>
        <w:tc>
          <w:tcPr>
            <w:tcW w:w="1274" w:type="dxa"/>
            <w:gridSpan w:val="3"/>
            <w:tcBorders>
              <w:top w:val="single" w:sz="4" w:space="0" w:color="auto"/>
              <w:left w:val="nil"/>
              <w:bottom w:val="dashSmallGap" w:sz="4" w:space="0" w:color="auto"/>
              <w:right w:val="nil"/>
            </w:tcBorders>
            <w:vAlign w:val="bottom"/>
          </w:tcPr>
          <w:p w14:paraId="3B0751CF" w14:textId="77777777" w:rsidR="00FA2A93" w:rsidRPr="0010418A" w:rsidRDefault="00FA2A93" w:rsidP="00CB17BA">
            <w:pPr>
              <w:rPr>
                <w:rFonts w:ascii="Times New Roman" w:hAnsi="Times New Roman" w:cs="Times New Roman"/>
              </w:rPr>
            </w:pPr>
            <w:r w:rsidRPr="0010418A">
              <w:rPr>
                <w:rFonts w:ascii="Times New Roman" w:hAnsi="Times New Roman" w:cs="Times New Roman"/>
                <w:sz w:val="20"/>
                <w:highlight w:val="black"/>
              </w:rPr>
              <w:t>Geraint Saunders</w:t>
            </w:r>
          </w:p>
        </w:tc>
        <w:tc>
          <w:tcPr>
            <w:tcW w:w="1162" w:type="dxa"/>
            <w:gridSpan w:val="3"/>
            <w:tcBorders>
              <w:top w:val="single" w:sz="4" w:space="0" w:color="auto"/>
              <w:left w:val="nil"/>
              <w:bottom w:val="nil"/>
              <w:right w:val="nil"/>
            </w:tcBorders>
            <w:vAlign w:val="bottom"/>
          </w:tcPr>
          <w:p w14:paraId="22DA3A95" w14:textId="77777777" w:rsidR="00FA2A93" w:rsidRPr="0010418A" w:rsidRDefault="00FA2A93" w:rsidP="00CB17BA">
            <w:pPr>
              <w:rPr>
                <w:rFonts w:ascii="Times New Roman" w:hAnsi="Times New Roman" w:cs="Times New Roman"/>
              </w:rPr>
            </w:pPr>
            <w:r w:rsidRPr="0010418A">
              <w:rPr>
                <w:rFonts w:ascii="Times New Roman" w:hAnsi="Times New Roman" w:cs="Times New Roman"/>
                <w:b/>
                <w:sz w:val="18"/>
              </w:rPr>
              <w:t>Session ref:</w:t>
            </w:r>
          </w:p>
        </w:tc>
        <w:tc>
          <w:tcPr>
            <w:tcW w:w="1790" w:type="dxa"/>
            <w:gridSpan w:val="2"/>
            <w:tcBorders>
              <w:top w:val="single" w:sz="4" w:space="0" w:color="auto"/>
              <w:left w:val="nil"/>
              <w:bottom w:val="dashSmallGap" w:sz="4" w:space="0" w:color="auto"/>
              <w:right w:val="nil"/>
            </w:tcBorders>
            <w:vAlign w:val="bottom"/>
          </w:tcPr>
          <w:p w14:paraId="29062B70" w14:textId="77777777" w:rsidR="00FA2A93" w:rsidRPr="0010418A" w:rsidRDefault="00FA2A93" w:rsidP="00CB17BA">
            <w:pPr>
              <w:rPr>
                <w:rFonts w:ascii="Times New Roman" w:hAnsi="Times New Roman" w:cs="Times New Roman"/>
                <w:b/>
                <w:sz w:val="18"/>
                <w:lang w:val="cy-GB"/>
              </w:rPr>
            </w:pPr>
            <w:r>
              <w:rPr>
                <w:rFonts w:ascii="Times New Roman" w:hAnsi="Times New Roman" w:cs="Times New Roman"/>
                <w:b/>
                <w:sz w:val="18"/>
                <w:lang w:val="cy-GB"/>
              </w:rPr>
              <w:t>n/a</w:t>
            </w:r>
          </w:p>
        </w:tc>
        <w:tc>
          <w:tcPr>
            <w:tcW w:w="732" w:type="dxa"/>
            <w:gridSpan w:val="2"/>
            <w:tcBorders>
              <w:top w:val="single" w:sz="4" w:space="0" w:color="auto"/>
              <w:left w:val="nil"/>
              <w:bottom w:val="nil"/>
              <w:right w:val="nil"/>
            </w:tcBorders>
            <w:vAlign w:val="bottom"/>
          </w:tcPr>
          <w:p w14:paraId="6CBD4233" w14:textId="77777777" w:rsidR="00FA2A93" w:rsidRPr="0010418A" w:rsidRDefault="00FA2A93" w:rsidP="00CB17BA">
            <w:pPr>
              <w:rPr>
                <w:rFonts w:ascii="Times New Roman" w:hAnsi="Times New Roman" w:cs="Times New Roman"/>
              </w:rPr>
            </w:pPr>
            <w:r w:rsidRPr="0010418A">
              <w:rPr>
                <w:rFonts w:ascii="Times New Roman" w:hAnsi="Times New Roman" w:cs="Times New Roman"/>
                <w:b/>
                <w:sz w:val="18"/>
              </w:rPr>
              <w:t>Date:</w:t>
            </w:r>
          </w:p>
        </w:tc>
        <w:tc>
          <w:tcPr>
            <w:tcW w:w="2101" w:type="dxa"/>
            <w:gridSpan w:val="3"/>
            <w:tcBorders>
              <w:top w:val="single" w:sz="4" w:space="0" w:color="auto"/>
              <w:left w:val="nil"/>
              <w:bottom w:val="dashSmallGap" w:sz="4" w:space="0" w:color="auto"/>
              <w:right w:val="nil"/>
            </w:tcBorders>
            <w:vAlign w:val="bottom"/>
          </w:tcPr>
          <w:p w14:paraId="33A1888D" w14:textId="77777777" w:rsidR="00FA2A93" w:rsidRPr="0010418A" w:rsidRDefault="00FA2A93" w:rsidP="00CB17BA">
            <w:pPr>
              <w:rPr>
                <w:rFonts w:ascii="Times New Roman" w:hAnsi="Times New Roman" w:cs="Times New Roman"/>
              </w:rPr>
            </w:pPr>
            <w:r w:rsidRPr="0010418A">
              <w:rPr>
                <w:rFonts w:ascii="Times New Roman" w:hAnsi="Times New Roman" w:cs="Times New Roman"/>
                <w:sz w:val="20"/>
              </w:rPr>
              <w:t>27/03/18</w:t>
            </w:r>
          </w:p>
        </w:tc>
        <w:tc>
          <w:tcPr>
            <w:tcW w:w="687" w:type="dxa"/>
            <w:tcBorders>
              <w:top w:val="single" w:sz="4" w:space="0" w:color="auto"/>
              <w:left w:val="nil"/>
              <w:bottom w:val="nil"/>
              <w:right w:val="nil"/>
            </w:tcBorders>
            <w:vAlign w:val="bottom"/>
          </w:tcPr>
          <w:p w14:paraId="570063F6" w14:textId="77777777" w:rsidR="00FA2A93" w:rsidRPr="0010418A" w:rsidRDefault="00FA2A93" w:rsidP="00CB17BA">
            <w:pPr>
              <w:rPr>
                <w:rFonts w:ascii="Times New Roman" w:hAnsi="Times New Roman" w:cs="Times New Roman"/>
              </w:rPr>
            </w:pPr>
            <w:r w:rsidRPr="0010418A">
              <w:rPr>
                <w:rFonts w:ascii="Times New Roman" w:hAnsi="Times New Roman" w:cs="Times New Roman"/>
                <w:b/>
                <w:sz w:val="18"/>
                <w:lang w:val="cy-GB"/>
              </w:rPr>
              <w:t>Class:</w:t>
            </w:r>
          </w:p>
        </w:tc>
        <w:tc>
          <w:tcPr>
            <w:tcW w:w="2276" w:type="dxa"/>
            <w:gridSpan w:val="3"/>
            <w:tcBorders>
              <w:top w:val="single" w:sz="4" w:space="0" w:color="auto"/>
              <w:left w:val="nil"/>
              <w:bottom w:val="dashSmallGap" w:sz="4" w:space="0" w:color="auto"/>
              <w:right w:val="single" w:sz="4" w:space="0" w:color="auto"/>
            </w:tcBorders>
          </w:tcPr>
          <w:p w14:paraId="4507ACEF" w14:textId="77777777" w:rsidR="00FA2A93" w:rsidRPr="0010418A" w:rsidRDefault="00FA2A93" w:rsidP="00CB17BA">
            <w:pPr>
              <w:rPr>
                <w:rFonts w:ascii="Times New Roman" w:hAnsi="Times New Roman" w:cs="Times New Roman"/>
              </w:rPr>
            </w:pPr>
            <w:r w:rsidRPr="0010418A">
              <w:rPr>
                <w:rFonts w:ascii="Times New Roman" w:hAnsi="Times New Roman" w:cs="Times New Roman"/>
                <w:sz w:val="20"/>
              </w:rPr>
              <w:t>Year 1+ 2</w:t>
            </w:r>
          </w:p>
        </w:tc>
        <w:tc>
          <w:tcPr>
            <w:tcW w:w="234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52821B20" w14:textId="77777777" w:rsidR="00FA2A93" w:rsidRPr="0010418A" w:rsidRDefault="00FA2A93" w:rsidP="00CB17BA">
            <w:pPr>
              <w:pStyle w:val="Heading1"/>
              <w:framePr w:hSpace="0" w:wrap="auto" w:hAnchor="text" w:yAlign="inline"/>
              <w:jc w:val="center"/>
              <w:outlineLvl w:val="0"/>
              <w:rPr>
                <w:rFonts w:ascii="Times New Roman" w:hAnsi="Times New Roman" w:cs="Times New Roman"/>
                <w:b/>
                <w:sz w:val="22"/>
                <w:lang w:val="cy-GB"/>
              </w:rPr>
            </w:pPr>
            <w:r w:rsidRPr="0010418A">
              <w:rPr>
                <w:rFonts w:ascii="Times New Roman" w:hAnsi="Times New Roman" w:cs="Times New Roman"/>
                <w:b/>
                <w:noProof/>
                <w:sz w:val="22"/>
                <w:lang w:val="cy-GB"/>
              </w:rPr>
              <w:t>Cynllun Ffocws y Cyfnod Sylfaen</w:t>
            </w:r>
          </w:p>
          <w:p w14:paraId="64576D58" w14:textId="77777777" w:rsidR="00FA2A93" w:rsidRPr="0010418A" w:rsidRDefault="00FA2A93" w:rsidP="00CB17BA">
            <w:pPr>
              <w:pStyle w:val="Heading1"/>
              <w:framePr w:hSpace="0" w:wrap="auto" w:hAnchor="text" w:yAlign="inline"/>
              <w:jc w:val="center"/>
              <w:outlineLvl w:val="0"/>
              <w:rPr>
                <w:rFonts w:ascii="Times New Roman" w:hAnsi="Times New Roman" w:cs="Times New Roman"/>
                <w:b/>
                <w:sz w:val="22"/>
                <w:lang w:val="cy-GB"/>
              </w:rPr>
            </w:pPr>
          </w:p>
          <w:p w14:paraId="090AB731" w14:textId="77777777" w:rsidR="00FA2A93" w:rsidRPr="0010418A" w:rsidRDefault="00FA2A93" w:rsidP="00CB17BA">
            <w:pPr>
              <w:pStyle w:val="Heading1"/>
              <w:framePr w:hSpace="0" w:wrap="auto" w:hAnchor="text" w:yAlign="inline"/>
              <w:jc w:val="center"/>
              <w:outlineLvl w:val="0"/>
              <w:rPr>
                <w:rFonts w:ascii="Times New Roman" w:hAnsi="Times New Roman" w:cs="Times New Roman"/>
                <w:b/>
                <w:sz w:val="22"/>
                <w:lang w:val="cy-GB"/>
              </w:rPr>
            </w:pPr>
            <w:r w:rsidRPr="0010418A">
              <w:rPr>
                <w:rFonts w:ascii="Times New Roman" w:hAnsi="Times New Roman" w:cs="Times New Roman"/>
                <w:b/>
                <w:sz w:val="22"/>
                <w:lang w:val="cy-GB"/>
              </w:rPr>
              <w:t>2d</w:t>
            </w:r>
          </w:p>
          <w:p w14:paraId="7B228DB1" w14:textId="77777777" w:rsidR="00FA2A93" w:rsidRPr="0010418A" w:rsidRDefault="00FA2A93" w:rsidP="00CB17BA">
            <w:pPr>
              <w:jc w:val="center"/>
              <w:rPr>
                <w:rFonts w:ascii="Times New Roman" w:hAnsi="Times New Roman" w:cs="Times New Roman"/>
              </w:rPr>
            </w:pPr>
          </w:p>
        </w:tc>
      </w:tr>
      <w:tr w:rsidR="00FA2A93" w:rsidRPr="0010418A" w14:paraId="17B2616C" w14:textId="77777777" w:rsidTr="00CB17BA">
        <w:trPr>
          <w:trHeight w:val="340"/>
        </w:trPr>
        <w:tc>
          <w:tcPr>
            <w:tcW w:w="4065" w:type="dxa"/>
            <w:gridSpan w:val="7"/>
            <w:tcBorders>
              <w:top w:val="nil"/>
              <w:left w:val="single" w:sz="4" w:space="0" w:color="auto"/>
              <w:bottom w:val="nil"/>
              <w:right w:val="nil"/>
            </w:tcBorders>
            <w:vAlign w:val="bottom"/>
          </w:tcPr>
          <w:p w14:paraId="384658DF" w14:textId="77777777" w:rsidR="00FA2A93" w:rsidRPr="0010418A" w:rsidRDefault="00FA2A93" w:rsidP="00CB17BA">
            <w:pPr>
              <w:rPr>
                <w:rFonts w:ascii="Times New Roman" w:hAnsi="Times New Roman" w:cs="Times New Roman"/>
              </w:rPr>
            </w:pPr>
          </w:p>
        </w:tc>
        <w:tc>
          <w:tcPr>
            <w:tcW w:w="1790" w:type="dxa"/>
            <w:gridSpan w:val="2"/>
            <w:tcBorders>
              <w:top w:val="dashSmallGap" w:sz="4" w:space="0" w:color="auto"/>
              <w:left w:val="nil"/>
              <w:bottom w:val="nil"/>
              <w:right w:val="nil"/>
            </w:tcBorders>
            <w:vAlign w:val="bottom"/>
          </w:tcPr>
          <w:p w14:paraId="7DCC3701" w14:textId="77777777" w:rsidR="00FA2A93" w:rsidRPr="0010418A" w:rsidRDefault="00FA2A93" w:rsidP="00CB17BA">
            <w:pPr>
              <w:rPr>
                <w:rFonts w:ascii="Times New Roman" w:hAnsi="Times New Roman" w:cs="Times New Roman"/>
              </w:rPr>
            </w:pPr>
          </w:p>
        </w:tc>
        <w:tc>
          <w:tcPr>
            <w:tcW w:w="1295" w:type="dxa"/>
            <w:gridSpan w:val="3"/>
            <w:tcBorders>
              <w:top w:val="nil"/>
              <w:left w:val="nil"/>
              <w:bottom w:val="nil"/>
              <w:right w:val="nil"/>
            </w:tcBorders>
            <w:vAlign w:val="bottom"/>
          </w:tcPr>
          <w:p w14:paraId="1E6712F5" w14:textId="77777777" w:rsidR="00FA2A93" w:rsidRPr="0010418A" w:rsidRDefault="00FA2A93" w:rsidP="00CB17BA">
            <w:pPr>
              <w:rPr>
                <w:rFonts w:ascii="Times New Roman" w:hAnsi="Times New Roman" w:cs="Times New Roman"/>
              </w:rPr>
            </w:pPr>
          </w:p>
        </w:tc>
        <w:tc>
          <w:tcPr>
            <w:tcW w:w="1538" w:type="dxa"/>
            <w:gridSpan w:val="2"/>
            <w:tcBorders>
              <w:top w:val="dashSmallGap" w:sz="4" w:space="0" w:color="auto"/>
              <w:left w:val="nil"/>
              <w:bottom w:val="nil"/>
              <w:right w:val="nil"/>
            </w:tcBorders>
            <w:vAlign w:val="bottom"/>
          </w:tcPr>
          <w:p w14:paraId="734F0290" w14:textId="77777777" w:rsidR="00FA2A93" w:rsidRPr="0010418A" w:rsidRDefault="00FA2A93" w:rsidP="00CB17BA">
            <w:pPr>
              <w:rPr>
                <w:rFonts w:ascii="Times New Roman" w:hAnsi="Times New Roman" w:cs="Times New Roman"/>
              </w:rPr>
            </w:pPr>
          </w:p>
        </w:tc>
        <w:tc>
          <w:tcPr>
            <w:tcW w:w="687" w:type="dxa"/>
            <w:tcBorders>
              <w:top w:val="nil"/>
              <w:left w:val="nil"/>
              <w:bottom w:val="nil"/>
              <w:right w:val="nil"/>
            </w:tcBorders>
            <w:vAlign w:val="bottom"/>
          </w:tcPr>
          <w:p w14:paraId="39224C0B" w14:textId="77777777" w:rsidR="00FA2A93" w:rsidRPr="0010418A" w:rsidRDefault="00FA2A93" w:rsidP="00CB17BA">
            <w:pPr>
              <w:rPr>
                <w:rFonts w:ascii="Times New Roman" w:hAnsi="Times New Roman" w:cs="Times New Roman"/>
              </w:rPr>
            </w:pPr>
          </w:p>
        </w:tc>
        <w:tc>
          <w:tcPr>
            <w:tcW w:w="2276" w:type="dxa"/>
            <w:gridSpan w:val="3"/>
            <w:tcBorders>
              <w:top w:val="dashSmallGap" w:sz="4" w:space="0" w:color="auto"/>
              <w:left w:val="nil"/>
              <w:bottom w:val="nil"/>
              <w:right w:val="single" w:sz="4" w:space="0" w:color="auto"/>
            </w:tcBorders>
          </w:tcPr>
          <w:p w14:paraId="73CC140A" w14:textId="77777777" w:rsidR="00FA2A93" w:rsidRPr="0010418A" w:rsidRDefault="00FA2A93" w:rsidP="00CB17BA">
            <w:pPr>
              <w:rPr>
                <w:rFonts w:ascii="Times New Roman" w:hAnsi="Times New Roman" w:cs="Times New Roman"/>
              </w:rPr>
            </w:pPr>
          </w:p>
        </w:tc>
        <w:tc>
          <w:tcPr>
            <w:tcW w:w="2349" w:type="dxa"/>
            <w:vMerge/>
            <w:tcBorders>
              <w:left w:val="single" w:sz="4" w:space="0" w:color="auto"/>
              <w:right w:val="single" w:sz="4" w:space="0" w:color="auto"/>
            </w:tcBorders>
            <w:shd w:val="clear" w:color="auto" w:fill="A6A6A6" w:themeFill="background1" w:themeFillShade="A6"/>
          </w:tcPr>
          <w:p w14:paraId="7729BFDC" w14:textId="77777777" w:rsidR="00FA2A93" w:rsidRPr="0010418A" w:rsidRDefault="00FA2A93" w:rsidP="00CB17BA">
            <w:pPr>
              <w:rPr>
                <w:rFonts w:ascii="Times New Roman" w:hAnsi="Times New Roman" w:cs="Times New Roman"/>
              </w:rPr>
            </w:pPr>
          </w:p>
        </w:tc>
      </w:tr>
      <w:tr w:rsidR="00FA2A93" w:rsidRPr="0010418A" w14:paraId="29C4277E" w14:textId="77777777" w:rsidTr="00CB17BA">
        <w:trPr>
          <w:trHeight w:val="340"/>
        </w:trPr>
        <w:tc>
          <w:tcPr>
            <w:tcW w:w="2090" w:type="dxa"/>
            <w:gridSpan w:val="3"/>
            <w:tcBorders>
              <w:top w:val="nil"/>
              <w:left w:val="single" w:sz="4" w:space="0" w:color="auto"/>
              <w:bottom w:val="nil"/>
              <w:right w:val="nil"/>
            </w:tcBorders>
            <w:vAlign w:val="bottom"/>
          </w:tcPr>
          <w:p w14:paraId="31502182" w14:textId="77777777" w:rsidR="00FA2A93" w:rsidRPr="0010418A" w:rsidRDefault="00FA2A93" w:rsidP="00CB17BA">
            <w:pPr>
              <w:rPr>
                <w:rFonts w:ascii="Times New Roman" w:hAnsi="Times New Roman" w:cs="Times New Roman"/>
              </w:rPr>
            </w:pPr>
            <w:r w:rsidRPr="0010418A">
              <w:rPr>
                <w:rFonts w:ascii="Times New Roman" w:hAnsi="Times New Roman" w:cs="Times New Roman"/>
                <w:b/>
                <w:sz w:val="18"/>
                <w:lang w:val="cy-GB"/>
              </w:rPr>
              <w:t>Targed(au) Hyfforddi Personol</w:t>
            </w:r>
          </w:p>
        </w:tc>
        <w:tc>
          <w:tcPr>
            <w:tcW w:w="3765" w:type="dxa"/>
            <w:gridSpan w:val="6"/>
            <w:tcBorders>
              <w:top w:val="nil"/>
              <w:left w:val="nil"/>
              <w:bottom w:val="dashSmallGap" w:sz="4" w:space="0" w:color="auto"/>
              <w:right w:val="nil"/>
            </w:tcBorders>
            <w:vAlign w:val="bottom"/>
          </w:tcPr>
          <w:p w14:paraId="6A2257AF" w14:textId="77777777" w:rsidR="00FA2A93" w:rsidRPr="0010418A" w:rsidRDefault="00FA2A93" w:rsidP="00CB17BA">
            <w:pPr>
              <w:rPr>
                <w:rFonts w:ascii="Times New Roman" w:hAnsi="Times New Roman" w:cs="Times New Roman"/>
              </w:rPr>
            </w:pPr>
            <w:r w:rsidRPr="0010418A">
              <w:rPr>
                <w:rFonts w:ascii="Times New Roman" w:hAnsi="Times New Roman" w:cs="Times New Roman"/>
                <w:sz w:val="20"/>
              </w:rPr>
              <w:t xml:space="preserve">Understanding the needs of the learners.  </w:t>
            </w:r>
          </w:p>
        </w:tc>
        <w:tc>
          <w:tcPr>
            <w:tcW w:w="1295" w:type="dxa"/>
            <w:gridSpan w:val="3"/>
            <w:tcBorders>
              <w:top w:val="nil"/>
              <w:left w:val="nil"/>
              <w:bottom w:val="nil"/>
              <w:right w:val="nil"/>
            </w:tcBorders>
            <w:vAlign w:val="bottom"/>
          </w:tcPr>
          <w:p w14:paraId="428ABE26" w14:textId="77777777" w:rsidR="00FA2A93" w:rsidRPr="0010418A" w:rsidRDefault="00FA2A93" w:rsidP="00CB17BA">
            <w:pPr>
              <w:rPr>
                <w:rFonts w:ascii="Times New Roman" w:hAnsi="Times New Roman" w:cs="Times New Roman"/>
              </w:rPr>
            </w:pPr>
            <w:r w:rsidRPr="0010418A">
              <w:rPr>
                <w:rFonts w:ascii="Times New Roman" w:hAnsi="Times New Roman" w:cs="Times New Roman"/>
                <w:b/>
                <w:sz w:val="18"/>
                <w:lang w:val="cy-GB"/>
              </w:rPr>
              <w:t>Number of learners:</w:t>
            </w:r>
          </w:p>
        </w:tc>
        <w:tc>
          <w:tcPr>
            <w:tcW w:w="1538" w:type="dxa"/>
            <w:gridSpan w:val="2"/>
            <w:tcBorders>
              <w:top w:val="nil"/>
              <w:left w:val="nil"/>
              <w:bottom w:val="dashSmallGap" w:sz="4" w:space="0" w:color="auto"/>
              <w:right w:val="nil"/>
            </w:tcBorders>
            <w:vAlign w:val="bottom"/>
          </w:tcPr>
          <w:p w14:paraId="5FAD8F05" w14:textId="77777777" w:rsidR="00FA2A93" w:rsidRPr="0010418A" w:rsidRDefault="00FA2A93" w:rsidP="00CB17BA">
            <w:pPr>
              <w:rPr>
                <w:rFonts w:ascii="Times New Roman" w:hAnsi="Times New Roman" w:cs="Times New Roman"/>
              </w:rPr>
            </w:pPr>
            <w:r w:rsidRPr="0010418A">
              <w:rPr>
                <w:rFonts w:ascii="Times New Roman" w:hAnsi="Times New Roman" w:cs="Times New Roman"/>
              </w:rPr>
              <w:t>31</w:t>
            </w:r>
          </w:p>
        </w:tc>
        <w:tc>
          <w:tcPr>
            <w:tcW w:w="687" w:type="dxa"/>
            <w:tcBorders>
              <w:top w:val="nil"/>
              <w:left w:val="nil"/>
              <w:bottom w:val="nil"/>
              <w:right w:val="nil"/>
            </w:tcBorders>
            <w:vAlign w:val="bottom"/>
          </w:tcPr>
          <w:p w14:paraId="20549D24" w14:textId="77777777" w:rsidR="00FA2A93" w:rsidRPr="0010418A" w:rsidRDefault="00FA2A93" w:rsidP="00CB17BA">
            <w:pPr>
              <w:rPr>
                <w:rFonts w:ascii="Times New Roman" w:hAnsi="Times New Roman" w:cs="Times New Roman"/>
              </w:rPr>
            </w:pPr>
            <w:r w:rsidRPr="0010418A">
              <w:rPr>
                <w:rFonts w:ascii="Times New Roman" w:hAnsi="Times New Roman" w:cs="Times New Roman"/>
                <w:b/>
                <w:sz w:val="18"/>
                <w:lang w:val="cy-GB"/>
              </w:rPr>
              <w:t>Age:</w:t>
            </w:r>
          </w:p>
        </w:tc>
        <w:tc>
          <w:tcPr>
            <w:tcW w:w="2276" w:type="dxa"/>
            <w:gridSpan w:val="3"/>
            <w:tcBorders>
              <w:top w:val="nil"/>
              <w:left w:val="nil"/>
              <w:bottom w:val="dashSmallGap" w:sz="4" w:space="0" w:color="auto"/>
              <w:right w:val="single" w:sz="4" w:space="0" w:color="auto"/>
            </w:tcBorders>
          </w:tcPr>
          <w:p w14:paraId="691D3E40" w14:textId="77777777" w:rsidR="00FA2A93" w:rsidRPr="0010418A" w:rsidRDefault="00FA2A93" w:rsidP="00CB17BA">
            <w:pPr>
              <w:rPr>
                <w:rFonts w:ascii="Times New Roman" w:hAnsi="Times New Roman" w:cs="Times New Roman"/>
              </w:rPr>
            </w:pPr>
            <w:r w:rsidRPr="0010418A">
              <w:rPr>
                <w:rFonts w:ascii="Times New Roman" w:hAnsi="Times New Roman" w:cs="Times New Roman"/>
              </w:rPr>
              <w:t>5-7</w:t>
            </w:r>
          </w:p>
        </w:tc>
        <w:tc>
          <w:tcPr>
            <w:tcW w:w="2349" w:type="dxa"/>
            <w:vMerge/>
            <w:tcBorders>
              <w:left w:val="single" w:sz="4" w:space="0" w:color="auto"/>
              <w:right w:val="single" w:sz="4" w:space="0" w:color="auto"/>
            </w:tcBorders>
            <w:shd w:val="clear" w:color="auto" w:fill="A6A6A6" w:themeFill="background1" w:themeFillShade="A6"/>
          </w:tcPr>
          <w:p w14:paraId="21EA04BA" w14:textId="77777777" w:rsidR="00FA2A93" w:rsidRPr="0010418A" w:rsidRDefault="00FA2A93" w:rsidP="00CB17BA">
            <w:pPr>
              <w:rPr>
                <w:rFonts w:ascii="Times New Roman" w:hAnsi="Times New Roman" w:cs="Times New Roman"/>
              </w:rPr>
            </w:pPr>
          </w:p>
        </w:tc>
      </w:tr>
      <w:tr w:rsidR="00FA2A93" w:rsidRPr="0010418A" w14:paraId="3F7A66A2" w14:textId="77777777" w:rsidTr="00CB17BA">
        <w:trPr>
          <w:trHeight w:val="90"/>
        </w:trPr>
        <w:tc>
          <w:tcPr>
            <w:tcW w:w="11651" w:type="dxa"/>
            <w:gridSpan w:val="18"/>
            <w:tcBorders>
              <w:top w:val="nil"/>
              <w:left w:val="single" w:sz="4" w:space="0" w:color="auto"/>
              <w:bottom w:val="single" w:sz="4" w:space="0" w:color="auto"/>
              <w:right w:val="single" w:sz="4" w:space="0" w:color="auto"/>
            </w:tcBorders>
            <w:vAlign w:val="center"/>
          </w:tcPr>
          <w:p w14:paraId="652BD108" w14:textId="77777777" w:rsidR="00FA2A93" w:rsidRPr="0010418A" w:rsidRDefault="00FA2A93" w:rsidP="00CB17BA">
            <w:pPr>
              <w:rPr>
                <w:rFonts w:ascii="Times New Roman" w:hAnsi="Times New Roman" w:cs="Times New Roman"/>
              </w:rPr>
            </w:pPr>
          </w:p>
        </w:tc>
        <w:tc>
          <w:tcPr>
            <w:tcW w:w="2349" w:type="dxa"/>
            <w:vMerge/>
            <w:tcBorders>
              <w:left w:val="single" w:sz="4" w:space="0" w:color="auto"/>
              <w:bottom w:val="single" w:sz="4" w:space="0" w:color="auto"/>
              <w:right w:val="single" w:sz="4" w:space="0" w:color="auto"/>
            </w:tcBorders>
            <w:shd w:val="clear" w:color="auto" w:fill="A6A6A6" w:themeFill="background1" w:themeFillShade="A6"/>
          </w:tcPr>
          <w:p w14:paraId="5CFF0BF4" w14:textId="77777777" w:rsidR="00FA2A93" w:rsidRPr="0010418A" w:rsidRDefault="00FA2A93" w:rsidP="00CB17BA">
            <w:pPr>
              <w:rPr>
                <w:rFonts w:ascii="Times New Roman" w:hAnsi="Times New Roman" w:cs="Times New Roman"/>
              </w:rPr>
            </w:pPr>
          </w:p>
        </w:tc>
      </w:tr>
      <w:tr w:rsidR="00FA2A93" w:rsidRPr="0010418A" w14:paraId="1CC75BF6" w14:textId="77777777" w:rsidTr="00CB17BA">
        <w:trPr>
          <w:trHeight w:val="669"/>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5C02A45" w14:textId="77777777" w:rsidR="00FA2A93" w:rsidRPr="0010418A" w:rsidRDefault="00FA2A93" w:rsidP="00CB17BA">
            <w:pPr>
              <w:rPr>
                <w:rFonts w:ascii="Times New Roman" w:hAnsi="Times New Roman" w:cs="Times New Roman"/>
                <w:b/>
                <w:sz w:val="20"/>
              </w:rPr>
            </w:pPr>
            <w:r w:rsidRPr="0010418A">
              <w:rPr>
                <w:rFonts w:ascii="Times New Roman" w:hAnsi="Times New Roman" w:cs="Times New Roman"/>
                <w:b/>
                <w:sz w:val="18"/>
              </w:rPr>
              <w:t xml:space="preserve">Learning objectives/intentions: </w:t>
            </w:r>
          </w:p>
        </w:tc>
        <w:tc>
          <w:tcPr>
            <w:tcW w:w="3082"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4822759A" w14:textId="77777777" w:rsidR="00FA2A93" w:rsidRPr="0010418A" w:rsidRDefault="00FA2A93" w:rsidP="00CB17BA">
            <w:pPr>
              <w:rPr>
                <w:rFonts w:ascii="Times New Roman" w:hAnsi="Times New Roman" w:cs="Times New Roman"/>
              </w:rPr>
            </w:pPr>
            <w:r w:rsidRPr="0010418A">
              <w:rPr>
                <w:rFonts w:ascii="Times New Roman" w:hAnsi="Times New Roman" w:cs="Times New Roman"/>
                <w:sz w:val="20"/>
              </w:rPr>
              <w:t xml:space="preserve">Use standard units to measure: – length </w:t>
            </w:r>
            <w:proofErr w:type="gramStart"/>
            <w:r w:rsidRPr="0010418A">
              <w:rPr>
                <w:rFonts w:ascii="Times New Roman" w:hAnsi="Times New Roman" w:cs="Times New Roman"/>
                <w:sz w:val="20"/>
              </w:rPr>
              <w:t xml:space="preserve">in  </w:t>
            </w:r>
            <w:proofErr w:type="spellStart"/>
            <w:r w:rsidRPr="0010418A">
              <w:rPr>
                <w:rFonts w:ascii="Times New Roman" w:hAnsi="Times New Roman" w:cs="Times New Roman"/>
                <w:sz w:val="20"/>
              </w:rPr>
              <w:t>centimeters</w:t>
            </w:r>
            <w:proofErr w:type="spellEnd"/>
            <w:proofErr w:type="gramEnd"/>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D067B4C" w14:textId="77777777" w:rsidR="00FA2A93" w:rsidRPr="0010418A" w:rsidRDefault="00FA2A93" w:rsidP="00CB17BA">
            <w:pPr>
              <w:rPr>
                <w:rFonts w:ascii="Times New Roman" w:hAnsi="Times New Roman" w:cs="Times New Roman"/>
                <w:b/>
                <w:sz w:val="18"/>
              </w:rPr>
            </w:pPr>
            <w:r w:rsidRPr="0010418A">
              <w:rPr>
                <w:rFonts w:ascii="Times New Roman" w:hAnsi="Times New Roman" w:cs="Times New Roman"/>
                <w:b/>
                <w:sz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CB4F118" w14:textId="77777777" w:rsidR="00FA2A93" w:rsidRPr="0010418A" w:rsidRDefault="00FA2A93" w:rsidP="00FA2A93">
            <w:pPr>
              <w:pStyle w:val="ListParagraph"/>
              <w:numPr>
                <w:ilvl w:val="0"/>
                <w:numId w:val="15"/>
              </w:numPr>
              <w:spacing w:after="0" w:line="240" w:lineRule="auto"/>
              <w:rPr>
                <w:rFonts w:ascii="Times New Roman" w:hAnsi="Times New Roman" w:cs="Times New Roman"/>
                <w:sz w:val="20"/>
              </w:rPr>
            </w:pPr>
            <w:r w:rsidRPr="0010418A">
              <w:rPr>
                <w:rFonts w:ascii="Times New Roman" w:hAnsi="Times New Roman" w:cs="Times New Roman"/>
                <w:sz w:val="20"/>
              </w:rPr>
              <w:t>Accurately use a ruler.</w:t>
            </w:r>
          </w:p>
          <w:p w14:paraId="34920182" w14:textId="77777777" w:rsidR="00FA2A93" w:rsidRPr="0010418A" w:rsidRDefault="00FA2A93" w:rsidP="00FA2A93">
            <w:pPr>
              <w:pStyle w:val="ListParagraph"/>
              <w:numPr>
                <w:ilvl w:val="0"/>
                <w:numId w:val="15"/>
              </w:numPr>
              <w:spacing w:after="0" w:line="240" w:lineRule="auto"/>
              <w:rPr>
                <w:rFonts w:ascii="Times New Roman" w:hAnsi="Times New Roman" w:cs="Times New Roman"/>
                <w:sz w:val="20"/>
              </w:rPr>
            </w:pPr>
            <w:r w:rsidRPr="0010418A">
              <w:rPr>
                <w:rFonts w:ascii="Times New Roman" w:hAnsi="Times New Roman" w:cs="Times New Roman"/>
                <w:sz w:val="20"/>
              </w:rPr>
              <w:t>Measure a rabbit picture</w:t>
            </w:r>
          </w:p>
          <w:p w14:paraId="60509F42" w14:textId="77777777" w:rsidR="00FA2A93" w:rsidRPr="0010418A" w:rsidRDefault="00FA2A93" w:rsidP="00FA2A93">
            <w:pPr>
              <w:pStyle w:val="ListParagraph"/>
              <w:numPr>
                <w:ilvl w:val="0"/>
                <w:numId w:val="15"/>
              </w:numPr>
              <w:spacing w:after="0" w:line="240" w:lineRule="auto"/>
              <w:rPr>
                <w:rFonts w:ascii="Times New Roman" w:hAnsi="Times New Roman" w:cs="Times New Roman"/>
                <w:sz w:val="20"/>
              </w:rPr>
            </w:pPr>
            <w:r w:rsidRPr="0010418A">
              <w:rPr>
                <w:rFonts w:ascii="Times New Roman" w:hAnsi="Times New Roman" w:cs="Times New Roman"/>
                <w:sz w:val="20"/>
              </w:rPr>
              <w:t>Record Data</w:t>
            </w:r>
          </w:p>
          <w:p w14:paraId="0FFA8850" w14:textId="77777777" w:rsidR="00FA2A93" w:rsidRPr="0010418A" w:rsidRDefault="00FA2A93" w:rsidP="00CB17BA">
            <w:pPr>
              <w:pStyle w:val="ListParagraph"/>
              <w:rPr>
                <w:rFonts w:ascii="Times New Roman" w:hAnsi="Times New Roman" w:cs="Times New Roman"/>
              </w:rPr>
            </w:pP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94C16AB" w14:textId="77777777" w:rsidR="00FA2A93" w:rsidRPr="0010418A" w:rsidRDefault="00FA2A93" w:rsidP="00CB17BA">
            <w:pPr>
              <w:rPr>
                <w:rFonts w:ascii="Times New Roman" w:hAnsi="Times New Roman" w:cs="Times New Roman"/>
              </w:rPr>
            </w:pPr>
            <w:r w:rsidRPr="0010418A">
              <w:rPr>
                <w:rFonts w:ascii="Times New Roman" w:hAnsi="Times New Roman" w:cs="Times New Roman"/>
                <w:b/>
                <w:sz w:val="18"/>
              </w:rPr>
              <w:t>Meeting learners’ needs</w:t>
            </w:r>
            <w:r w:rsidRPr="0010418A">
              <w:rPr>
                <w:rFonts w:ascii="Times New Roman" w:hAnsi="Times New Roman" w:cs="Times New Roman"/>
                <w:sz w:val="18"/>
              </w:rPr>
              <w:t>:</w:t>
            </w:r>
          </w:p>
        </w:tc>
        <w:tc>
          <w:tcPr>
            <w:tcW w:w="311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70E5B0A" w14:textId="77777777" w:rsidR="00FA2A93" w:rsidRPr="0010418A" w:rsidRDefault="00FA2A93" w:rsidP="00CB17BA">
            <w:pPr>
              <w:rPr>
                <w:rFonts w:ascii="Times New Roman" w:hAnsi="Times New Roman" w:cs="Times New Roman"/>
              </w:rPr>
            </w:pPr>
          </w:p>
        </w:tc>
      </w:tr>
      <w:tr w:rsidR="00FA2A93" w:rsidRPr="0010418A" w14:paraId="65CF4852" w14:textId="77777777" w:rsidTr="00CB17BA">
        <w:trPr>
          <w:trHeight w:val="563"/>
        </w:trPr>
        <w:tc>
          <w:tcPr>
            <w:tcW w:w="308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71FB13A" w14:textId="77777777" w:rsidR="00FA2A93" w:rsidRPr="0010418A" w:rsidRDefault="00FA2A93" w:rsidP="00CB17BA">
            <w:pPr>
              <w:pStyle w:val="Heading1"/>
              <w:framePr w:hSpace="0" w:wrap="auto" w:hAnchor="text" w:yAlign="inline"/>
              <w:jc w:val="center"/>
              <w:outlineLvl w:val="0"/>
              <w:rPr>
                <w:rFonts w:ascii="Times New Roman" w:hAnsi="Times New Roman" w:cs="Times New Roman"/>
                <w:b/>
                <w:sz w:val="18"/>
              </w:rPr>
            </w:pPr>
            <w:r w:rsidRPr="0010418A">
              <w:rPr>
                <w:rFonts w:ascii="Times New Roman" w:hAnsi="Times New Roman" w:cs="Times New Roman"/>
                <w:b/>
                <w:sz w:val="18"/>
              </w:rPr>
              <w:t>Introduction/plenary tasks</w:t>
            </w:r>
          </w:p>
        </w:tc>
        <w:tc>
          <w:tcPr>
            <w:tcW w:w="5528" w:type="dxa"/>
            <w:gridSpan w:val="8"/>
            <w:tcBorders>
              <w:top w:val="single" w:sz="4" w:space="0" w:color="auto"/>
              <w:left w:val="single" w:sz="4" w:space="0" w:color="auto"/>
              <w:bottom w:val="single" w:sz="4" w:space="0" w:color="auto"/>
              <w:right w:val="single" w:sz="4" w:space="0" w:color="auto"/>
            </w:tcBorders>
            <w:shd w:val="clear" w:color="auto" w:fill="auto"/>
            <w:vAlign w:val="center"/>
          </w:tcPr>
          <w:p w14:paraId="05DED524" w14:textId="77777777" w:rsidR="00FA2A93" w:rsidRPr="0010418A" w:rsidRDefault="00FA2A93" w:rsidP="00CB17BA">
            <w:pPr>
              <w:pStyle w:val="Heading1"/>
              <w:framePr w:hSpace="0" w:wrap="auto" w:hAnchor="text" w:yAlign="inline"/>
              <w:jc w:val="center"/>
              <w:outlineLvl w:val="0"/>
              <w:rPr>
                <w:rFonts w:ascii="Times New Roman" w:hAnsi="Times New Roman" w:cs="Times New Roman"/>
                <w:b/>
                <w:sz w:val="18"/>
              </w:rPr>
            </w:pPr>
            <w:r w:rsidRPr="0010418A">
              <w:rPr>
                <w:rFonts w:ascii="Times New Roman" w:hAnsi="Times New Roman" w:cs="Times New Roman"/>
                <w:b/>
                <w:sz w:val="18"/>
              </w:rPr>
              <w:t xml:space="preserve">Main activities </w:t>
            </w:r>
          </w:p>
        </w:tc>
        <w:tc>
          <w:tcPr>
            <w:tcW w:w="2042"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50A37C1A" w14:textId="77777777" w:rsidR="00FA2A93" w:rsidRPr="0010418A" w:rsidRDefault="00FA2A93" w:rsidP="00CB17BA">
            <w:pPr>
              <w:jc w:val="center"/>
              <w:rPr>
                <w:rFonts w:ascii="Times New Roman" w:hAnsi="Times New Roman" w:cs="Times New Roman"/>
                <w:b/>
                <w:sz w:val="18"/>
              </w:rPr>
            </w:pPr>
            <w:r w:rsidRPr="0010418A">
              <w:rPr>
                <w:rFonts w:ascii="Times New Roman" w:hAnsi="Times New Roman" w:cs="Times New Roman"/>
                <w:b/>
                <w:sz w:val="18"/>
              </w:rPr>
              <w:t xml:space="preserve">Resources/ </w:t>
            </w:r>
          </w:p>
          <w:p w14:paraId="2ADCC9DD" w14:textId="77777777" w:rsidR="00FA2A93" w:rsidRPr="0010418A" w:rsidRDefault="00FA2A93" w:rsidP="00CB17BA">
            <w:pPr>
              <w:jc w:val="center"/>
              <w:rPr>
                <w:rFonts w:ascii="Times New Roman" w:hAnsi="Times New Roman" w:cs="Times New Roman"/>
                <w:b/>
                <w:sz w:val="18"/>
              </w:rPr>
            </w:pPr>
            <w:r w:rsidRPr="0010418A">
              <w:rPr>
                <w:rFonts w:ascii="Times New Roman" w:hAnsi="Times New Roman" w:cs="Times New Roman"/>
                <w:b/>
                <w:sz w:val="18"/>
              </w:rPr>
              <w:t>Key Vocabulary</w:t>
            </w:r>
          </w:p>
        </w:tc>
        <w:tc>
          <w:tcPr>
            <w:tcW w:w="334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7338E3A5" w14:textId="77777777" w:rsidR="00FA2A93" w:rsidRPr="0010418A" w:rsidRDefault="00FA2A93" w:rsidP="00CB17BA">
            <w:pPr>
              <w:jc w:val="center"/>
              <w:rPr>
                <w:rFonts w:ascii="Times New Roman" w:hAnsi="Times New Roman" w:cs="Times New Roman"/>
                <w:b/>
                <w:sz w:val="20"/>
              </w:rPr>
            </w:pPr>
            <w:r w:rsidRPr="0010418A">
              <w:rPr>
                <w:rFonts w:ascii="Times New Roman" w:hAnsi="Times New Roman" w:cs="Times New Roman"/>
                <w:b/>
                <w:sz w:val="20"/>
              </w:rPr>
              <w:t>Assessment for Learning (strategies and opportunities)</w:t>
            </w:r>
          </w:p>
          <w:p w14:paraId="68823244" w14:textId="77777777" w:rsidR="00FA2A93" w:rsidRPr="0010418A" w:rsidRDefault="00FA2A93" w:rsidP="00CB17BA">
            <w:pPr>
              <w:jc w:val="center"/>
              <w:rPr>
                <w:rFonts w:ascii="Times New Roman" w:hAnsi="Times New Roman" w:cs="Times New Roman"/>
                <w:b/>
                <w:sz w:val="20"/>
              </w:rPr>
            </w:pPr>
          </w:p>
        </w:tc>
      </w:tr>
      <w:tr w:rsidR="00FA2A93" w:rsidRPr="0010418A" w14:paraId="5ADD963C" w14:textId="77777777" w:rsidTr="00CB17BA">
        <w:trPr>
          <w:trHeight w:val="1701"/>
        </w:trPr>
        <w:tc>
          <w:tcPr>
            <w:tcW w:w="3085" w:type="dxa"/>
            <w:gridSpan w:val="5"/>
            <w:vMerge w:val="restart"/>
            <w:tcBorders>
              <w:top w:val="single" w:sz="4" w:space="0" w:color="auto"/>
              <w:left w:val="single" w:sz="4" w:space="0" w:color="auto"/>
              <w:right w:val="single" w:sz="4" w:space="0" w:color="auto"/>
            </w:tcBorders>
            <w:shd w:val="clear" w:color="auto" w:fill="auto"/>
          </w:tcPr>
          <w:p w14:paraId="5C166806" w14:textId="77777777" w:rsidR="00FA2A93" w:rsidRPr="0010418A" w:rsidRDefault="00FA2A93" w:rsidP="00CB17BA">
            <w:pPr>
              <w:pStyle w:val="Heading1"/>
              <w:framePr w:hSpace="0" w:wrap="auto" w:hAnchor="text" w:yAlign="inline"/>
              <w:outlineLvl w:val="0"/>
              <w:rPr>
                <w:rFonts w:ascii="Times New Roman" w:hAnsi="Times New Roman" w:cs="Times New Roman"/>
                <w:sz w:val="20"/>
                <w:szCs w:val="20"/>
              </w:rPr>
            </w:pPr>
            <w:r w:rsidRPr="0010418A">
              <w:rPr>
                <w:rFonts w:ascii="Times New Roman" w:hAnsi="Times New Roman" w:cs="Times New Roman"/>
                <w:sz w:val="20"/>
                <w:szCs w:val="20"/>
              </w:rPr>
              <w:t xml:space="preserve">Introduction </w:t>
            </w:r>
          </w:p>
          <w:p w14:paraId="62A1A025" w14:textId="77777777" w:rsidR="00FA2A93" w:rsidRPr="0010418A" w:rsidRDefault="00FA2A93" w:rsidP="00CB17BA">
            <w:pPr>
              <w:rPr>
                <w:rFonts w:ascii="Times New Roman" w:hAnsi="Times New Roman" w:cs="Times New Roman"/>
                <w:sz w:val="20"/>
                <w:szCs w:val="20"/>
              </w:rPr>
            </w:pPr>
            <w:r w:rsidRPr="0010418A">
              <w:rPr>
                <w:rFonts w:ascii="Times New Roman" w:hAnsi="Times New Roman" w:cs="Times New Roman"/>
                <w:sz w:val="20"/>
                <w:szCs w:val="20"/>
              </w:rPr>
              <w:t xml:space="preserve"> </w:t>
            </w:r>
          </w:p>
          <w:p w14:paraId="6D898FD8" w14:textId="77777777" w:rsidR="00FA2A93" w:rsidRPr="0010418A" w:rsidRDefault="00FA2A93" w:rsidP="00CB17BA">
            <w:pPr>
              <w:rPr>
                <w:rFonts w:ascii="Times New Roman" w:hAnsi="Times New Roman" w:cs="Times New Roman"/>
                <w:sz w:val="20"/>
                <w:szCs w:val="20"/>
              </w:rPr>
            </w:pPr>
            <w:r w:rsidRPr="0010418A">
              <w:rPr>
                <w:rFonts w:ascii="Times New Roman" w:hAnsi="Times New Roman" w:cs="Times New Roman"/>
                <w:sz w:val="20"/>
                <w:szCs w:val="20"/>
              </w:rPr>
              <w:t>Children will be sat on the carpet and be refreshed on the use of measurements.</w:t>
            </w:r>
          </w:p>
          <w:p w14:paraId="51603A98" w14:textId="77777777" w:rsidR="00FA2A93" w:rsidRPr="0010418A" w:rsidRDefault="00FA2A93" w:rsidP="00CB17BA">
            <w:pPr>
              <w:rPr>
                <w:rFonts w:ascii="Times New Roman" w:hAnsi="Times New Roman" w:cs="Times New Roman"/>
                <w:sz w:val="20"/>
                <w:szCs w:val="20"/>
              </w:rPr>
            </w:pPr>
            <w:r w:rsidRPr="0010418A">
              <w:rPr>
                <w:rFonts w:ascii="Times New Roman" w:hAnsi="Times New Roman" w:cs="Times New Roman"/>
                <w:sz w:val="20"/>
                <w:szCs w:val="20"/>
              </w:rPr>
              <w:t xml:space="preserve"> Children will be reshown how to use a ruler and what unit of measure to use. Questioning will be used to promote thinking and knowledge around the subject. </w:t>
            </w:r>
          </w:p>
          <w:p w14:paraId="73B4AD10" w14:textId="77777777" w:rsidR="00FA2A93" w:rsidRPr="0010418A" w:rsidRDefault="00FA2A93" w:rsidP="00CB17BA">
            <w:pPr>
              <w:rPr>
                <w:rFonts w:ascii="Times New Roman" w:hAnsi="Times New Roman" w:cs="Times New Roman"/>
                <w:sz w:val="20"/>
                <w:szCs w:val="20"/>
              </w:rPr>
            </w:pPr>
            <w:r w:rsidRPr="0010418A">
              <w:rPr>
                <w:rFonts w:ascii="Times New Roman" w:hAnsi="Times New Roman" w:cs="Times New Roman"/>
                <w:sz w:val="20"/>
                <w:szCs w:val="20"/>
              </w:rPr>
              <w:t xml:space="preserve">The task will be explained and the use of Sizzle, Crackle and Pop to gauge pupil understanding of the topic. </w:t>
            </w:r>
          </w:p>
          <w:p w14:paraId="75602277" w14:textId="77777777" w:rsidR="00FA2A93" w:rsidRPr="0010418A" w:rsidRDefault="00FA2A93" w:rsidP="00CB17BA">
            <w:pPr>
              <w:rPr>
                <w:rFonts w:ascii="Times New Roman" w:hAnsi="Times New Roman" w:cs="Times New Roman"/>
                <w:sz w:val="20"/>
                <w:szCs w:val="20"/>
              </w:rPr>
            </w:pPr>
          </w:p>
        </w:tc>
        <w:tc>
          <w:tcPr>
            <w:tcW w:w="5528" w:type="dxa"/>
            <w:gridSpan w:val="8"/>
            <w:tcBorders>
              <w:top w:val="single" w:sz="4" w:space="0" w:color="auto"/>
              <w:left w:val="single" w:sz="4" w:space="0" w:color="auto"/>
              <w:bottom w:val="nil"/>
              <w:right w:val="single" w:sz="4" w:space="0" w:color="auto"/>
            </w:tcBorders>
            <w:shd w:val="clear" w:color="auto" w:fill="auto"/>
          </w:tcPr>
          <w:p w14:paraId="04171F8D" w14:textId="77777777" w:rsidR="00FA2A93" w:rsidRPr="0010418A" w:rsidRDefault="00FA2A93" w:rsidP="00CB17BA">
            <w:pPr>
              <w:rPr>
                <w:rFonts w:ascii="Times New Roman" w:hAnsi="Times New Roman" w:cs="Times New Roman"/>
                <w:sz w:val="20"/>
                <w:szCs w:val="20"/>
                <w:u w:val="single"/>
              </w:rPr>
            </w:pPr>
          </w:p>
          <w:p w14:paraId="0622227E" w14:textId="77777777" w:rsidR="00FA2A93" w:rsidRPr="0010418A" w:rsidRDefault="00FA2A93" w:rsidP="00CB17BA">
            <w:pPr>
              <w:rPr>
                <w:rFonts w:ascii="Times New Roman" w:hAnsi="Times New Roman" w:cs="Times New Roman"/>
                <w:sz w:val="20"/>
                <w:szCs w:val="20"/>
              </w:rPr>
            </w:pPr>
            <w:r w:rsidRPr="0010418A">
              <w:rPr>
                <w:rFonts w:ascii="Times New Roman" w:hAnsi="Times New Roman" w:cs="Times New Roman"/>
                <w:sz w:val="20"/>
                <w:szCs w:val="20"/>
              </w:rPr>
              <w:t xml:space="preserve">Children will be split into their Maths groups. The year 1s will work together. All children will work on the same sheet but will approach it in different ways depending on whether they are Year 1 or 2. Extension work has been made for children who complete the original work. Music will be played throughout the lesson to maintain a stable working </w:t>
            </w:r>
            <w:proofErr w:type="spellStart"/>
            <w:r w:rsidRPr="0010418A">
              <w:rPr>
                <w:rFonts w:ascii="Times New Roman" w:hAnsi="Times New Roman" w:cs="Times New Roman"/>
                <w:sz w:val="20"/>
                <w:szCs w:val="20"/>
              </w:rPr>
              <w:t>enviroment</w:t>
            </w:r>
            <w:proofErr w:type="spellEnd"/>
          </w:p>
          <w:p w14:paraId="6691ED13" w14:textId="77777777" w:rsidR="00FA2A93" w:rsidRPr="0010418A" w:rsidRDefault="00FA2A93" w:rsidP="00CB17BA">
            <w:pPr>
              <w:tabs>
                <w:tab w:val="center" w:pos="1649"/>
              </w:tabs>
              <w:rPr>
                <w:rFonts w:ascii="Times New Roman" w:hAnsi="Times New Roman" w:cs="Times New Roman"/>
                <w:sz w:val="20"/>
                <w:szCs w:val="20"/>
              </w:rPr>
            </w:pPr>
          </w:p>
          <w:p w14:paraId="0740DFAD" w14:textId="77777777" w:rsidR="00FA2A93" w:rsidRPr="0010418A" w:rsidRDefault="00FA2A93" w:rsidP="00CB17BA">
            <w:pPr>
              <w:tabs>
                <w:tab w:val="center" w:pos="1649"/>
              </w:tabs>
              <w:rPr>
                <w:rFonts w:ascii="Times New Roman" w:hAnsi="Times New Roman" w:cs="Times New Roman"/>
                <w:sz w:val="20"/>
                <w:szCs w:val="20"/>
              </w:rPr>
            </w:pPr>
            <w:r w:rsidRPr="0010418A">
              <w:rPr>
                <w:rFonts w:ascii="Times New Roman" w:hAnsi="Times New Roman" w:cs="Times New Roman"/>
                <w:sz w:val="20"/>
                <w:szCs w:val="20"/>
              </w:rPr>
              <w:t xml:space="preserve">Year 2: Children are to measure an Easter bunny using a ruler and record the </w:t>
            </w:r>
            <w:proofErr w:type="gramStart"/>
            <w:r w:rsidRPr="0010418A">
              <w:rPr>
                <w:rFonts w:ascii="Times New Roman" w:hAnsi="Times New Roman" w:cs="Times New Roman"/>
                <w:sz w:val="20"/>
                <w:szCs w:val="20"/>
              </w:rPr>
              <w:t>measurement’s</w:t>
            </w:r>
            <w:proofErr w:type="gramEnd"/>
            <w:r w:rsidRPr="0010418A">
              <w:rPr>
                <w:rFonts w:ascii="Times New Roman" w:hAnsi="Times New Roman" w:cs="Times New Roman"/>
                <w:sz w:val="20"/>
                <w:szCs w:val="20"/>
              </w:rPr>
              <w:t xml:space="preserve"> of his body parts. Once this is completed children are to design their own bunny and repeat the process.</w:t>
            </w:r>
          </w:p>
          <w:p w14:paraId="5ED1A74B" w14:textId="77777777" w:rsidR="00FA2A93" w:rsidRPr="0010418A" w:rsidRDefault="00FA2A93" w:rsidP="00CB17BA">
            <w:pPr>
              <w:tabs>
                <w:tab w:val="center" w:pos="1649"/>
              </w:tabs>
              <w:rPr>
                <w:rFonts w:ascii="Times New Roman" w:hAnsi="Times New Roman" w:cs="Times New Roman"/>
                <w:sz w:val="20"/>
                <w:szCs w:val="20"/>
              </w:rPr>
            </w:pPr>
          </w:p>
          <w:p w14:paraId="2C0BD1F9" w14:textId="77777777" w:rsidR="00FA2A93" w:rsidRPr="0010418A" w:rsidRDefault="00FA2A93" w:rsidP="00CB17BA">
            <w:pPr>
              <w:tabs>
                <w:tab w:val="center" w:pos="1649"/>
              </w:tabs>
              <w:rPr>
                <w:rFonts w:ascii="Times New Roman" w:hAnsi="Times New Roman" w:cs="Times New Roman"/>
                <w:sz w:val="20"/>
                <w:szCs w:val="20"/>
              </w:rPr>
            </w:pPr>
            <w:r w:rsidRPr="0010418A">
              <w:rPr>
                <w:rFonts w:ascii="Times New Roman" w:hAnsi="Times New Roman" w:cs="Times New Roman"/>
                <w:sz w:val="20"/>
                <w:szCs w:val="20"/>
              </w:rPr>
              <w:t xml:space="preserve">Year 1: Same as the above but will be given the option of a ruler or </w:t>
            </w:r>
            <w:proofErr w:type="spellStart"/>
            <w:r w:rsidRPr="0010418A">
              <w:rPr>
                <w:rFonts w:ascii="Times New Roman" w:hAnsi="Times New Roman" w:cs="Times New Roman"/>
                <w:sz w:val="20"/>
                <w:szCs w:val="20"/>
              </w:rPr>
              <w:t>centimeter</w:t>
            </w:r>
            <w:proofErr w:type="spellEnd"/>
            <w:r w:rsidRPr="0010418A">
              <w:rPr>
                <w:rFonts w:ascii="Times New Roman" w:hAnsi="Times New Roman" w:cs="Times New Roman"/>
                <w:sz w:val="20"/>
                <w:szCs w:val="20"/>
              </w:rPr>
              <w:t xml:space="preserve"> cubes. </w:t>
            </w:r>
          </w:p>
          <w:p w14:paraId="5C82FC3F" w14:textId="77777777" w:rsidR="00FA2A93" w:rsidRPr="0010418A" w:rsidRDefault="00FA2A93" w:rsidP="00CB17BA">
            <w:pPr>
              <w:tabs>
                <w:tab w:val="center" w:pos="1649"/>
              </w:tabs>
              <w:rPr>
                <w:rFonts w:ascii="Times New Roman" w:hAnsi="Times New Roman" w:cs="Times New Roman"/>
                <w:sz w:val="20"/>
                <w:szCs w:val="20"/>
              </w:rPr>
            </w:pPr>
          </w:p>
          <w:p w14:paraId="2813DEF8" w14:textId="77777777" w:rsidR="00FA2A93" w:rsidRPr="0010418A" w:rsidRDefault="00FA2A93" w:rsidP="00CB17BA">
            <w:pPr>
              <w:tabs>
                <w:tab w:val="center" w:pos="1649"/>
              </w:tabs>
              <w:rPr>
                <w:rFonts w:ascii="Times New Roman" w:hAnsi="Times New Roman" w:cs="Times New Roman"/>
                <w:sz w:val="20"/>
                <w:szCs w:val="20"/>
              </w:rPr>
            </w:pPr>
          </w:p>
          <w:p w14:paraId="1D5DA105" w14:textId="77777777" w:rsidR="00FA2A93" w:rsidRPr="0010418A" w:rsidRDefault="00FA2A93" w:rsidP="00CB17BA">
            <w:pPr>
              <w:tabs>
                <w:tab w:val="center" w:pos="1649"/>
              </w:tabs>
              <w:rPr>
                <w:rFonts w:ascii="Times New Roman" w:hAnsi="Times New Roman" w:cs="Times New Roman"/>
                <w:sz w:val="20"/>
                <w:szCs w:val="20"/>
              </w:rPr>
            </w:pPr>
            <w:r w:rsidRPr="0010418A">
              <w:rPr>
                <w:rFonts w:ascii="Times New Roman" w:hAnsi="Times New Roman" w:cs="Times New Roman"/>
                <w:sz w:val="20"/>
                <w:szCs w:val="20"/>
              </w:rPr>
              <w:t xml:space="preserve">Sizzle, Crackle and Pop will be used to determine pupil understanding of the topic mid way through the lesson. If any problems occur a </w:t>
            </w:r>
            <w:proofErr w:type="spellStart"/>
            <w:r w:rsidRPr="0010418A">
              <w:rPr>
                <w:rFonts w:ascii="Times New Roman" w:hAnsi="Times New Roman" w:cs="Times New Roman"/>
                <w:sz w:val="20"/>
                <w:szCs w:val="20"/>
              </w:rPr>
              <w:t>pitstop</w:t>
            </w:r>
            <w:proofErr w:type="spellEnd"/>
            <w:r w:rsidRPr="0010418A">
              <w:rPr>
                <w:rFonts w:ascii="Times New Roman" w:hAnsi="Times New Roman" w:cs="Times New Roman"/>
                <w:sz w:val="20"/>
                <w:szCs w:val="20"/>
              </w:rPr>
              <w:t xml:space="preserve"> will be used to help the class. Blooms taxonomy questions will be used throughout the lesson.</w:t>
            </w:r>
          </w:p>
          <w:p w14:paraId="2BF6F6E3" w14:textId="77777777" w:rsidR="00FA2A93" w:rsidRPr="0010418A" w:rsidRDefault="00FA2A93" w:rsidP="00CB17BA">
            <w:pPr>
              <w:rPr>
                <w:rFonts w:ascii="Times New Roman" w:hAnsi="Times New Roman" w:cs="Times New Roman"/>
                <w:sz w:val="20"/>
                <w:szCs w:val="20"/>
                <w:u w:val="single"/>
              </w:rPr>
            </w:pPr>
          </w:p>
          <w:p w14:paraId="3C6A338A" w14:textId="77777777" w:rsidR="00FA2A93" w:rsidRPr="0010418A" w:rsidRDefault="00FA2A93" w:rsidP="00CB17BA">
            <w:pPr>
              <w:rPr>
                <w:rFonts w:ascii="Times New Roman" w:hAnsi="Times New Roman" w:cs="Times New Roman"/>
                <w:sz w:val="20"/>
                <w:szCs w:val="20"/>
              </w:rPr>
            </w:pPr>
            <w:r w:rsidRPr="0010418A">
              <w:rPr>
                <w:rFonts w:ascii="Times New Roman" w:hAnsi="Times New Roman" w:cs="Times New Roman"/>
                <w:sz w:val="20"/>
                <w:szCs w:val="20"/>
                <w:u w:val="single"/>
              </w:rPr>
              <w:t xml:space="preserve">Adult Focus: </w:t>
            </w:r>
            <w:r w:rsidRPr="0010418A">
              <w:rPr>
                <w:rFonts w:ascii="Times New Roman" w:hAnsi="Times New Roman" w:cs="Times New Roman"/>
                <w:sz w:val="20"/>
                <w:szCs w:val="20"/>
              </w:rPr>
              <w:t xml:space="preserve"> (purpose, outline </w:t>
            </w:r>
            <w:proofErr w:type="gramStart"/>
            <w:r w:rsidRPr="0010418A">
              <w:rPr>
                <w:rFonts w:ascii="Times New Roman" w:hAnsi="Times New Roman" w:cs="Times New Roman"/>
                <w:sz w:val="20"/>
                <w:szCs w:val="20"/>
              </w:rPr>
              <w:t>of  role</w:t>
            </w:r>
            <w:proofErr w:type="gramEnd"/>
            <w:r w:rsidRPr="0010418A">
              <w:rPr>
                <w:rFonts w:ascii="Times New Roman" w:hAnsi="Times New Roman" w:cs="Times New Roman"/>
                <w:sz w:val="20"/>
                <w:szCs w:val="20"/>
              </w:rPr>
              <w:t xml:space="preserve"> and children’s learning):  </w:t>
            </w:r>
          </w:p>
          <w:p w14:paraId="5147FD23" w14:textId="77777777" w:rsidR="00FA2A93" w:rsidRPr="0010418A" w:rsidRDefault="00FA2A93" w:rsidP="00CB17BA">
            <w:pPr>
              <w:rPr>
                <w:rFonts w:ascii="Times New Roman" w:hAnsi="Times New Roman" w:cs="Times New Roman"/>
                <w:sz w:val="20"/>
                <w:szCs w:val="20"/>
              </w:rPr>
            </w:pPr>
          </w:p>
          <w:p w14:paraId="51C716E8" w14:textId="77777777" w:rsidR="00FA2A93" w:rsidRPr="0010418A" w:rsidRDefault="00FA2A93" w:rsidP="00CB17BA">
            <w:pPr>
              <w:rPr>
                <w:rFonts w:ascii="Times New Roman" w:hAnsi="Times New Roman" w:cs="Times New Roman"/>
                <w:sz w:val="20"/>
                <w:szCs w:val="20"/>
              </w:rPr>
            </w:pPr>
            <w:r w:rsidRPr="0010418A">
              <w:rPr>
                <w:rFonts w:ascii="Times New Roman" w:hAnsi="Times New Roman" w:cs="Times New Roman"/>
                <w:sz w:val="20"/>
                <w:szCs w:val="20"/>
              </w:rPr>
              <w:t xml:space="preserve">Each staff member will be responsible for </w:t>
            </w:r>
            <w:proofErr w:type="spellStart"/>
            <w:r w:rsidRPr="0010418A">
              <w:rPr>
                <w:rFonts w:ascii="Times New Roman" w:hAnsi="Times New Roman" w:cs="Times New Roman"/>
                <w:sz w:val="20"/>
                <w:szCs w:val="20"/>
              </w:rPr>
              <w:t>modeling</w:t>
            </w:r>
            <w:proofErr w:type="spellEnd"/>
            <w:r w:rsidRPr="0010418A">
              <w:rPr>
                <w:rFonts w:ascii="Times New Roman" w:hAnsi="Times New Roman" w:cs="Times New Roman"/>
                <w:sz w:val="20"/>
                <w:szCs w:val="20"/>
              </w:rPr>
              <w:t xml:space="preserve"> </w:t>
            </w:r>
            <w:proofErr w:type="spellStart"/>
            <w:r w:rsidRPr="0010418A">
              <w:rPr>
                <w:rFonts w:ascii="Times New Roman" w:hAnsi="Times New Roman" w:cs="Times New Roman"/>
                <w:sz w:val="20"/>
                <w:szCs w:val="20"/>
              </w:rPr>
              <w:t>behavior</w:t>
            </w:r>
            <w:proofErr w:type="spellEnd"/>
            <w:r w:rsidRPr="0010418A">
              <w:rPr>
                <w:rFonts w:ascii="Times New Roman" w:hAnsi="Times New Roman" w:cs="Times New Roman"/>
                <w:sz w:val="20"/>
                <w:szCs w:val="20"/>
              </w:rPr>
              <w:t xml:space="preserve"> and learning. I will be responsible for overall classroom management and </w:t>
            </w:r>
            <w:proofErr w:type="spellStart"/>
            <w:r w:rsidRPr="0010418A">
              <w:rPr>
                <w:rFonts w:ascii="Times New Roman" w:hAnsi="Times New Roman" w:cs="Times New Roman"/>
                <w:sz w:val="20"/>
                <w:szCs w:val="20"/>
              </w:rPr>
              <w:t>behavior</w:t>
            </w:r>
            <w:proofErr w:type="spellEnd"/>
            <w:r w:rsidRPr="0010418A">
              <w:rPr>
                <w:rFonts w:ascii="Times New Roman" w:hAnsi="Times New Roman" w:cs="Times New Roman"/>
                <w:sz w:val="20"/>
                <w:szCs w:val="20"/>
              </w:rPr>
              <w:t xml:space="preserve">. </w:t>
            </w:r>
          </w:p>
          <w:p w14:paraId="5DC6B166" w14:textId="77777777" w:rsidR="00FA2A93" w:rsidRPr="0010418A" w:rsidRDefault="00FA2A93" w:rsidP="00CB17BA">
            <w:pPr>
              <w:rPr>
                <w:rFonts w:ascii="Times New Roman" w:hAnsi="Times New Roman" w:cs="Times New Roman"/>
                <w:sz w:val="20"/>
                <w:szCs w:val="20"/>
              </w:rPr>
            </w:pPr>
          </w:p>
          <w:p w14:paraId="2A907E35" w14:textId="77777777" w:rsidR="00FA2A93" w:rsidRPr="0010418A" w:rsidRDefault="00FA2A93" w:rsidP="00CB17BA">
            <w:pPr>
              <w:rPr>
                <w:rFonts w:ascii="Times New Roman" w:hAnsi="Times New Roman" w:cs="Times New Roman"/>
                <w:sz w:val="20"/>
                <w:szCs w:val="20"/>
              </w:rPr>
            </w:pPr>
            <w:r w:rsidRPr="0035471C">
              <w:rPr>
                <w:rFonts w:ascii="Times New Roman" w:hAnsi="Times New Roman" w:cs="Times New Roman"/>
                <w:sz w:val="20"/>
                <w:szCs w:val="20"/>
                <w:highlight w:val="black"/>
              </w:rPr>
              <w:t>Mr</w:t>
            </w:r>
            <w:r w:rsidRPr="0010418A">
              <w:rPr>
                <w:rFonts w:ascii="Times New Roman" w:hAnsi="Times New Roman" w:cs="Times New Roman"/>
                <w:sz w:val="20"/>
                <w:szCs w:val="20"/>
              </w:rPr>
              <w:t xml:space="preserve"> </w:t>
            </w:r>
            <w:r w:rsidRPr="0010418A">
              <w:rPr>
                <w:rFonts w:ascii="Times New Roman" w:hAnsi="Times New Roman" w:cs="Times New Roman"/>
                <w:sz w:val="20"/>
                <w:szCs w:val="20"/>
                <w:highlight w:val="black"/>
              </w:rPr>
              <w:t>Saunders</w:t>
            </w:r>
            <w:r w:rsidRPr="0010418A">
              <w:rPr>
                <w:rFonts w:ascii="Times New Roman" w:hAnsi="Times New Roman" w:cs="Times New Roman"/>
                <w:sz w:val="20"/>
                <w:szCs w:val="20"/>
              </w:rPr>
              <w:t xml:space="preserve"> – Triangles</w:t>
            </w:r>
          </w:p>
          <w:p w14:paraId="04467D2A" w14:textId="77777777" w:rsidR="00FA2A93" w:rsidRPr="0010418A" w:rsidRDefault="00FA2A93" w:rsidP="00CB17BA">
            <w:pPr>
              <w:rPr>
                <w:rFonts w:ascii="Times New Roman" w:hAnsi="Times New Roman" w:cs="Times New Roman"/>
                <w:sz w:val="20"/>
                <w:szCs w:val="20"/>
              </w:rPr>
            </w:pPr>
            <w:r w:rsidRPr="0035471C">
              <w:rPr>
                <w:rFonts w:ascii="Times New Roman" w:hAnsi="Times New Roman" w:cs="Times New Roman"/>
                <w:sz w:val="20"/>
                <w:szCs w:val="20"/>
                <w:highlight w:val="black"/>
              </w:rPr>
              <w:t xml:space="preserve">Mrs </w:t>
            </w:r>
            <w:r w:rsidRPr="0010418A">
              <w:rPr>
                <w:rFonts w:ascii="Times New Roman" w:hAnsi="Times New Roman" w:cs="Times New Roman"/>
                <w:sz w:val="20"/>
                <w:szCs w:val="20"/>
                <w:highlight w:val="black"/>
              </w:rPr>
              <w:t>Hopkins</w:t>
            </w:r>
            <w:r w:rsidRPr="0010418A">
              <w:rPr>
                <w:rFonts w:ascii="Times New Roman" w:hAnsi="Times New Roman" w:cs="Times New Roman"/>
                <w:sz w:val="20"/>
                <w:szCs w:val="20"/>
              </w:rPr>
              <w:t xml:space="preserve"> – Circles</w:t>
            </w:r>
          </w:p>
          <w:p w14:paraId="1F3C79CB" w14:textId="77777777" w:rsidR="00FA2A93" w:rsidRPr="0010418A" w:rsidRDefault="00FA2A93" w:rsidP="00CB17BA">
            <w:pPr>
              <w:rPr>
                <w:rFonts w:ascii="Times New Roman" w:hAnsi="Times New Roman" w:cs="Times New Roman"/>
                <w:sz w:val="20"/>
                <w:szCs w:val="20"/>
              </w:rPr>
            </w:pPr>
            <w:r w:rsidRPr="0035471C">
              <w:rPr>
                <w:rFonts w:ascii="Times New Roman" w:hAnsi="Times New Roman" w:cs="Times New Roman"/>
                <w:sz w:val="20"/>
                <w:szCs w:val="20"/>
                <w:highlight w:val="black"/>
              </w:rPr>
              <w:t>Mrs</w:t>
            </w:r>
            <w:r w:rsidRPr="0010418A">
              <w:rPr>
                <w:rFonts w:ascii="Times New Roman" w:hAnsi="Times New Roman" w:cs="Times New Roman"/>
                <w:sz w:val="20"/>
                <w:szCs w:val="20"/>
              </w:rPr>
              <w:t xml:space="preserve"> </w:t>
            </w:r>
            <w:r w:rsidRPr="0010418A">
              <w:rPr>
                <w:rFonts w:ascii="Times New Roman" w:hAnsi="Times New Roman" w:cs="Times New Roman"/>
                <w:sz w:val="20"/>
                <w:szCs w:val="20"/>
                <w:highlight w:val="black"/>
              </w:rPr>
              <w:t>Snook</w:t>
            </w:r>
            <w:r w:rsidRPr="0010418A">
              <w:rPr>
                <w:rFonts w:ascii="Times New Roman" w:hAnsi="Times New Roman" w:cs="Times New Roman"/>
                <w:sz w:val="20"/>
                <w:szCs w:val="20"/>
              </w:rPr>
              <w:t xml:space="preserve"> – Squares</w:t>
            </w:r>
          </w:p>
          <w:p w14:paraId="6E1929CC" w14:textId="77777777" w:rsidR="00FA2A93" w:rsidRPr="0010418A" w:rsidRDefault="00FA2A93" w:rsidP="00CB17BA">
            <w:pPr>
              <w:pStyle w:val="Heading1"/>
              <w:framePr w:hSpace="0" w:wrap="auto" w:hAnchor="text" w:yAlign="inline"/>
              <w:outlineLvl w:val="0"/>
              <w:rPr>
                <w:rFonts w:ascii="Times New Roman" w:hAnsi="Times New Roman" w:cs="Times New Roman"/>
                <w:b/>
                <w:sz w:val="20"/>
                <w:szCs w:val="20"/>
                <w:lang w:val="cy-GB"/>
              </w:rPr>
            </w:pPr>
          </w:p>
        </w:tc>
        <w:tc>
          <w:tcPr>
            <w:tcW w:w="2042" w:type="dxa"/>
            <w:gridSpan w:val="3"/>
            <w:vMerge w:val="restart"/>
            <w:tcBorders>
              <w:top w:val="single" w:sz="4" w:space="0" w:color="auto"/>
              <w:left w:val="single" w:sz="4" w:space="0" w:color="auto"/>
              <w:right w:val="single" w:sz="4" w:space="0" w:color="auto"/>
            </w:tcBorders>
            <w:shd w:val="clear" w:color="auto" w:fill="auto"/>
          </w:tcPr>
          <w:p w14:paraId="56657B22" w14:textId="77777777" w:rsidR="00FA2A93" w:rsidRPr="0010418A" w:rsidRDefault="00FA2A93" w:rsidP="00CB17BA">
            <w:pPr>
              <w:rPr>
                <w:rFonts w:ascii="Times New Roman" w:hAnsi="Times New Roman" w:cs="Times New Roman"/>
                <w:b/>
                <w:sz w:val="18"/>
                <w:lang w:val="cy-GB"/>
              </w:rPr>
            </w:pPr>
          </w:p>
          <w:p w14:paraId="0E31A34B" w14:textId="77777777" w:rsidR="00FA2A93" w:rsidRPr="0010418A" w:rsidRDefault="00FA2A93" w:rsidP="00CB17BA">
            <w:pPr>
              <w:rPr>
                <w:rFonts w:ascii="Times New Roman" w:hAnsi="Times New Roman" w:cs="Times New Roman"/>
                <w:b/>
                <w:sz w:val="18"/>
                <w:lang w:val="cy-GB"/>
              </w:rPr>
            </w:pPr>
            <w:r w:rsidRPr="0010418A">
              <w:rPr>
                <w:rFonts w:ascii="Times New Roman" w:hAnsi="Times New Roman" w:cs="Times New Roman"/>
                <w:b/>
                <w:sz w:val="18"/>
                <w:lang w:val="cy-GB"/>
              </w:rPr>
              <w:t xml:space="preserve">Vocabulary: </w:t>
            </w:r>
          </w:p>
          <w:p w14:paraId="215222DB" w14:textId="77777777" w:rsidR="00FA2A93" w:rsidRPr="0010418A" w:rsidRDefault="00FA2A93" w:rsidP="00CB17BA">
            <w:pPr>
              <w:rPr>
                <w:rFonts w:ascii="Times New Roman" w:hAnsi="Times New Roman" w:cs="Times New Roman"/>
                <w:b/>
                <w:sz w:val="18"/>
                <w:lang w:val="cy-GB"/>
              </w:rPr>
            </w:pPr>
          </w:p>
          <w:p w14:paraId="670FDE48" w14:textId="77777777" w:rsidR="00FA2A93" w:rsidRPr="0010418A" w:rsidRDefault="00FA2A93" w:rsidP="00CB17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s="Times New Roman"/>
                <w:color w:val="212121"/>
                <w:sz w:val="20"/>
                <w:szCs w:val="20"/>
                <w:lang w:eastAsia="zh-CN"/>
              </w:rPr>
            </w:pPr>
            <w:r w:rsidRPr="0010418A">
              <w:rPr>
                <w:rFonts w:ascii="Times New Roman" w:hAnsi="Times New Roman" w:cs="Times New Roman"/>
                <w:color w:val="212121"/>
                <w:sz w:val="20"/>
                <w:szCs w:val="20"/>
                <w:lang w:eastAsia="zh-CN"/>
              </w:rPr>
              <w:t>Length</w:t>
            </w:r>
          </w:p>
          <w:p w14:paraId="66CF6F3C" w14:textId="77777777" w:rsidR="00FA2A93" w:rsidRPr="0010418A" w:rsidRDefault="00FA2A93" w:rsidP="00CB17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s="Times New Roman"/>
                <w:color w:val="212121"/>
                <w:sz w:val="20"/>
                <w:szCs w:val="20"/>
                <w:lang w:eastAsia="zh-CN"/>
              </w:rPr>
            </w:pPr>
            <w:r w:rsidRPr="0010418A">
              <w:rPr>
                <w:rFonts w:ascii="Times New Roman" w:hAnsi="Times New Roman" w:cs="Times New Roman"/>
                <w:color w:val="212121"/>
                <w:sz w:val="20"/>
                <w:szCs w:val="20"/>
                <w:lang w:eastAsia="zh-CN"/>
              </w:rPr>
              <w:t>Centimetres</w:t>
            </w:r>
          </w:p>
          <w:p w14:paraId="3EEB2D09" w14:textId="77777777" w:rsidR="00FA2A93" w:rsidRPr="0010418A" w:rsidRDefault="00FA2A93" w:rsidP="00CB17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s="Times New Roman"/>
                <w:color w:val="212121"/>
                <w:sz w:val="20"/>
                <w:szCs w:val="20"/>
                <w:lang w:eastAsia="zh-CN"/>
              </w:rPr>
            </w:pPr>
            <w:r w:rsidRPr="0010418A">
              <w:rPr>
                <w:rFonts w:ascii="Times New Roman" w:hAnsi="Times New Roman" w:cs="Times New Roman"/>
                <w:color w:val="212121"/>
                <w:sz w:val="20"/>
                <w:szCs w:val="20"/>
                <w:lang w:eastAsia="zh-CN"/>
              </w:rPr>
              <w:t xml:space="preserve">Measurement  </w:t>
            </w:r>
          </w:p>
          <w:p w14:paraId="5F2B7CBF" w14:textId="77777777" w:rsidR="00FA2A93" w:rsidRPr="0010418A" w:rsidRDefault="00FA2A93" w:rsidP="00CB17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s="Times New Roman"/>
                <w:color w:val="212121"/>
                <w:sz w:val="20"/>
                <w:szCs w:val="20"/>
                <w:lang w:eastAsia="en-GB"/>
              </w:rPr>
            </w:pPr>
          </w:p>
          <w:p w14:paraId="225D9A5C" w14:textId="77777777" w:rsidR="00FA2A93" w:rsidRPr="0010418A" w:rsidRDefault="00FA2A93" w:rsidP="00CB17BA">
            <w:pPr>
              <w:rPr>
                <w:rFonts w:ascii="Times New Roman" w:hAnsi="Times New Roman" w:cs="Times New Roman"/>
                <w:b/>
                <w:sz w:val="18"/>
                <w:lang w:val="cy-GB"/>
              </w:rPr>
            </w:pPr>
          </w:p>
          <w:p w14:paraId="7BF76F45" w14:textId="77777777" w:rsidR="00FA2A93" w:rsidRPr="0010418A" w:rsidRDefault="00FA2A93" w:rsidP="00CB17BA">
            <w:pPr>
              <w:rPr>
                <w:rFonts w:ascii="Times New Roman" w:hAnsi="Times New Roman" w:cs="Times New Roman"/>
                <w:b/>
                <w:sz w:val="18"/>
                <w:lang w:val="cy-GB"/>
              </w:rPr>
            </w:pPr>
          </w:p>
          <w:p w14:paraId="5E749E94" w14:textId="77777777" w:rsidR="00FA2A93" w:rsidRPr="0010418A" w:rsidRDefault="00FA2A93" w:rsidP="00CB17BA">
            <w:pPr>
              <w:rPr>
                <w:rFonts w:ascii="Times New Roman" w:hAnsi="Times New Roman" w:cs="Times New Roman"/>
                <w:b/>
                <w:sz w:val="18"/>
                <w:lang w:val="cy-GB"/>
              </w:rPr>
            </w:pPr>
          </w:p>
          <w:p w14:paraId="3AF47EFD" w14:textId="77777777" w:rsidR="00FA2A93" w:rsidRPr="0010418A" w:rsidRDefault="00FA2A93" w:rsidP="00CB17BA">
            <w:pPr>
              <w:rPr>
                <w:rFonts w:ascii="Times New Roman" w:hAnsi="Times New Roman" w:cs="Times New Roman"/>
                <w:b/>
                <w:sz w:val="18"/>
                <w:lang w:val="cy-GB"/>
              </w:rPr>
            </w:pPr>
            <w:r w:rsidRPr="0010418A">
              <w:rPr>
                <w:rFonts w:ascii="Times New Roman" w:hAnsi="Times New Roman" w:cs="Times New Roman"/>
                <w:b/>
                <w:sz w:val="18"/>
                <w:lang w:val="cy-GB"/>
              </w:rPr>
              <w:t>Rescources:</w:t>
            </w:r>
          </w:p>
          <w:p w14:paraId="50B886FA" w14:textId="77777777" w:rsidR="00FA2A93" w:rsidRPr="0010418A" w:rsidRDefault="00FA2A93" w:rsidP="00CB17BA">
            <w:pPr>
              <w:rPr>
                <w:rFonts w:ascii="Times New Roman" w:hAnsi="Times New Roman" w:cs="Times New Roman"/>
                <w:b/>
                <w:sz w:val="18"/>
                <w:lang w:val="cy-GB"/>
              </w:rPr>
            </w:pPr>
          </w:p>
          <w:p w14:paraId="521F0135" w14:textId="77777777" w:rsidR="00FA2A93" w:rsidRPr="0010418A" w:rsidRDefault="00FA2A93" w:rsidP="00CB17BA">
            <w:pPr>
              <w:rPr>
                <w:rFonts w:ascii="Times New Roman" w:hAnsi="Times New Roman" w:cs="Times New Roman"/>
                <w:b/>
                <w:sz w:val="18"/>
                <w:lang w:val="cy-GB"/>
              </w:rPr>
            </w:pPr>
            <w:r w:rsidRPr="0010418A">
              <w:rPr>
                <w:rFonts w:ascii="Times New Roman" w:hAnsi="Times New Roman" w:cs="Times New Roman"/>
                <w:b/>
                <w:sz w:val="18"/>
                <w:lang w:val="cy-GB"/>
              </w:rPr>
              <w:t>Measurment Sheet</w:t>
            </w:r>
          </w:p>
          <w:p w14:paraId="0A7E26AC" w14:textId="77777777" w:rsidR="00FA2A93" w:rsidRPr="0010418A" w:rsidRDefault="00FA2A93" w:rsidP="00CB17BA">
            <w:pPr>
              <w:rPr>
                <w:rFonts w:ascii="Times New Roman" w:hAnsi="Times New Roman" w:cs="Times New Roman"/>
                <w:b/>
                <w:sz w:val="18"/>
                <w:lang w:val="cy-GB"/>
              </w:rPr>
            </w:pPr>
            <w:r w:rsidRPr="0010418A">
              <w:rPr>
                <w:rFonts w:ascii="Times New Roman" w:hAnsi="Times New Roman" w:cs="Times New Roman"/>
                <w:b/>
                <w:sz w:val="18"/>
                <w:lang w:val="cy-GB"/>
              </w:rPr>
              <w:t>IWB</w:t>
            </w:r>
            <w:r w:rsidRPr="0010418A">
              <w:rPr>
                <w:rFonts w:ascii="Times New Roman" w:hAnsi="Times New Roman" w:cs="Times New Roman"/>
                <w:b/>
                <w:sz w:val="18"/>
                <w:lang w:val="cy-GB"/>
              </w:rPr>
              <w:br/>
              <w:t>Cubes</w:t>
            </w:r>
          </w:p>
          <w:p w14:paraId="249E54DA" w14:textId="77777777" w:rsidR="00FA2A93" w:rsidRPr="0010418A" w:rsidRDefault="00FA2A93" w:rsidP="00CB17BA">
            <w:pPr>
              <w:rPr>
                <w:rFonts w:ascii="Times New Roman" w:hAnsi="Times New Roman" w:cs="Times New Roman"/>
                <w:b/>
                <w:sz w:val="18"/>
                <w:lang w:val="cy-GB"/>
              </w:rPr>
            </w:pPr>
            <w:r w:rsidRPr="0010418A">
              <w:rPr>
                <w:rFonts w:ascii="Times New Roman" w:hAnsi="Times New Roman" w:cs="Times New Roman"/>
                <w:b/>
                <w:sz w:val="18"/>
                <w:lang w:val="cy-GB"/>
              </w:rPr>
              <w:t>Rulers</w:t>
            </w:r>
          </w:p>
          <w:p w14:paraId="6929E3CB" w14:textId="77777777" w:rsidR="00FA2A93" w:rsidRPr="0010418A" w:rsidRDefault="00FA2A93" w:rsidP="00CB17BA">
            <w:pPr>
              <w:rPr>
                <w:rFonts w:ascii="Times New Roman" w:hAnsi="Times New Roman" w:cs="Times New Roman"/>
                <w:b/>
                <w:sz w:val="18"/>
                <w:lang w:val="cy-GB"/>
              </w:rPr>
            </w:pPr>
            <w:r w:rsidRPr="0010418A">
              <w:rPr>
                <w:rFonts w:ascii="Times New Roman" w:hAnsi="Times New Roman" w:cs="Times New Roman"/>
                <w:b/>
                <w:sz w:val="18"/>
                <w:lang w:val="cy-GB"/>
              </w:rPr>
              <w:t>Pencils</w:t>
            </w:r>
          </w:p>
          <w:p w14:paraId="0714D038" w14:textId="77777777" w:rsidR="00FA2A93" w:rsidRPr="0010418A" w:rsidRDefault="00FA2A93" w:rsidP="00CB17BA">
            <w:pPr>
              <w:rPr>
                <w:rFonts w:ascii="Times New Roman" w:hAnsi="Times New Roman" w:cs="Times New Roman"/>
                <w:b/>
                <w:sz w:val="18"/>
                <w:lang w:val="cy-GB"/>
              </w:rPr>
            </w:pPr>
            <w:r w:rsidRPr="0010418A">
              <w:rPr>
                <w:rFonts w:ascii="Times New Roman" w:hAnsi="Times New Roman" w:cs="Times New Roman"/>
                <w:b/>
                <w:sz w:val="18"/>
                <w:lang w:val="cy-GB"/>
              </w:rPr>
              <w:t>Colouring Pencils</w:t>
            </w:r>
          </w:p>
          <w:p w14:paraId="4484B648" w14:textId="77777777" w:rsidR="00FA2A93" w:rsidRPr="0010418A" w:rsidRDefault="00FA2A93" w:rsidP="00CB17BA">
            <w:pPr>
              <w:rPr>
                <w:rFonts w:ascii="Times New Roman" w:hAnsi="Times New Roman" w:cs="Times New Roman"/>
                <w:b/>
                <w:sz w:val="18"/>
                <w:lang w:val="cy-GB"/>
              </w:rPr>
            </w:pPr>
          </w:p>
          <w:p w14:paraId="3251BC01" w14:textId="77777777" w:rsidR="00FA2A93" w:rsidRPr="0010418A" w:rsidRDefault="00FA2A93" w:rsidP="00CB17BA">
            <w:pPr>
              <w:rPr>
                <w:rFonts w:ascii="Times New Roman" w:hAnsi="Times New Roman" w:cs="Times New Roman"/>
                <w:b/>
                <w:sz w:val="18"/>
                <w:lang w:val="cy-GB"/>
              </w:rPr>
            </w:pPr>
          </w:p>
          <w:p w14:paraId="04A62FA9" w14:textId="77777777" w:rsidR="00FA2A93" w:rsidRPr="0010418A" w:rsidRDefault="00FA2A93" w:rsidP="00CB17BA">
            <w:pPr>
              <w:rPr>
                <w:rFonts w:ascii="Times New Roman" w:hAnsi="Times New Roman" w:cs="Times New Roman"/>
                <w:b/>
                <w:sz w:val="18"/>
                <w:lang w:val="cy-GB"/>
              </w:rPr>
            </w:pPr>
          </w:p>
        </w:tc>
        <w:tc>
          <w:tcPr>
            <w:tcW w:w="3345" w:type="dxa"/>
            <w:gridSpan w:val="3"/>
            <w:vMerge w:val="restart"/>
            <w:tcBorders>
              <w:top w:val="single" w:sz="4" w:space="0" w:color="auto"/>
              <w:left w:val="single" w:sz="4" w:space="0" w:color="auto"/>
              <w:right w:val="single" w:sz="4" w:space="0" w:color="auto"/>
            </w:tcBorders>
            <w:shd w:val="clear" w:color="auto" w:fill="auto"/>
          </w:tcPr>
          <w:p w14:paraId="767F09D5" w14:textId="77777777" w:rsidR="00FA2A93" w:rsidRPr="0010418A" w:rsidRDefault="00FA2A93" w:rsidP="00CB17BA">
            <w:pPr>
              <w:rPr>
                <w:rFonts w:ascii="Times New Roman" w:hAnsi="Times New Roman" w:cs="Times New Roman"/>
                <w:b/>
                <w:sz w:val="20"/>
                <w:lang w:val="cy-GB"/>
              </w:rPr>
            </w:pPr>
          </w:p>
          <w:p w14:paraId="02A92D5D" w14:textId="77777777" w:rsidR="00FA2A93" w:rsidRPr="0010418A" w:rsidRDefault="00FA2A93" w:rsidP="00CB17BA">
            <w:pPr>
              <w:rPr>
                <w:rFonts w:ascii="Times New Roman" w:hAnsi="Times New Roman" w:cs="Times New Roman"/>
                <w:b/>
                <w:sz w:val="20"/>
                <w:lang w:val="cy-GB"/>
              </w:rPr>
            </w:pPr>
            <w:r w:rsidRPr="0010418A">
              <w:rPr>
                <w:rFonts w:ascii="Times New Roman" w:hAnsi="Times New Roman" w:cs="Times New Roman"/>
                <w:b/>
                <w:sz w:val="20"/>
                <w:lang w:val="cy-GB"/>
              </w:rPr>
              <w:t>AFL: Staff questioning</w:t>
            </w:r>
          </w:p>
          <w:p w14:paraId="2F3DFB5D" w14:textId="77777777" w:rsidR="00FA2A93" w:rsidRPr="0010418A" w:rsidRDefault="00FA2A93" w:rsidP="00CB17BA">
            <w:pPr>
              <w:rPr>
                <w:rFonts w:ascii="Times New Roman" w:hAnsi="Times New Roman" w:cs="Times New Roman"/>
                <w:b/>
                <w:sz w:val="20"/>
                <w:lang w:val="cy-GB"/>
              </w:rPr>
            </w:pPr>
            <w:r w:rsidRPr="0010418A">
              <w:rPr>
                <w:rFonts w:ascii="Times New Roman" w:hAnsi="Times New Roman" w:cs="Times New Roman"/>
                <w:b/>
                <w:sz w:val="20"/>
                <w:lang w:val="cy-GB"/>
              </w:rPr>
              <w:t>AFL:  Pupil discusion</w:t>
            </w:r>
          </w:p>
          <w:p w14:paraId="77E0E990" w14:textId="77777777" w:rsidR="00FA2A93" w:rsidRPr="0010418A" w:rsidRDefault="00FA2A93" w:rsidP="00CB17BA">
            <w:pPr>
              <w:rPr>
                <w:rFonts w:ascii="Times New Roman" w:hAnsi="Times New Roman" w:cs="Times New Roman"/>
                <w:b/>
                <w:sz w:val="20"/>
                <w:lang w:val="cy-GB"/>
              </w:rPr>
            </w:pPr>
            <w:r w:rsidRPr="0010418A">
              <w:rPr>
                <w:rFonts w:ascii="Times New Roman" w:hAnsi="Times New Roman" w:cs="Times New Roman"/>
                <w:b/>
                <w:sz w:val="20"/>
                <w:lang w:val="cy-GB"/>
              </w:rPr>
              <w:t>AFL: Sizzle,Crackle,Pop</w:t>
            </w:r>
          </w:p>
          <w:p w14:paraId="0A6D34CC" w14:textId="77777777" w:rsidR="00FA2A93" w:rsidRPr="0010418A" w:rsidRDefault="00FA2A93" w:rsidP="00CB17BA">
            <w:pPr>
              <w:rPr>
                <w:rFonts w:ascii="Times New Roman" w:hAnsi="Times New Roman" w:cs="Times New Roman"/>
                <w:b/>
                <w:sz w:val="20"/>
                <w:lang w:val="cy-GB"/>
              </w:rPr>
            </w:pPr>
          </w:p>
          <w:p w14:paraId="1A8F36C6" w14:textId="77777777" w:rsidR="00FA2A93" w:rsidRPr="0010418A" w:rsidRDefault="00FA2A93" w:rsidP="00CB17BA">
            <w:pPr>
              <w:rPr>
                <w:rFonts w:ascii="Times New Roman" w:hAnsi="Times New Roman" w:cs="Times New Roman"/>
                <w:sz w:val="20"/>
                <w:szCs w:val="20"/>
              </w:rPr>
            </w:pPr>
            <w:r w:rsidRPr="0010418A">
              <w:rPr>
                <w:rFonts w:ascii="Times New Roman" w:hAnsi="Times New Roman" w:cs="Times New Roman"/>
                <w:sz w:val="20"/>
                <w:szCs w:val="20"/>
              </w:rPr>
              <w:t>AFL: Blooms Taxonomy Questions:</w:t>
            </w:r>
          </w:p>
          <w:p w14:paraId="03351A68" w14:textId="77777777" w:rsidR="00FA2A93" w:rsidRPr="0010418A" w:rsidRDefault="00FA2A93" w:rsidP="00CB17BA">
            <w:pPr>
              <w:rPr>
                <w:rFonts w:ascii="Times New Roman" w:hAnsi="Times New Roman" w:cs="Times New Roman"/>
                <w:sz w:val="20"/>
                <w:szCs w:val="20"/>
              </w:rPr>
            </w:pPr>
          </w:p>
          <w:p w14:paraId="2742BE68" w14:textId="77777777" w:rsidR="00FA2A93" w:rsidRPr="0010418A" w:rsidRDefault="00FA2A93" w:rsidP="00CB17BA">
            <w:pPr>
              <w:rPr>
                <w:rFonts w:ascii="Times New Roman" w:hAnsi="Times New Roman" w:cs="Times New Roman"/>
                <w:sz w:val="20"/>
                <w:szCs w:val="20"/>
              </w:rPr>
            </w:pPr>
            <w:r w:rsidRPr="0010418A">
              <w:rPr>
                <w:rFonts w:ascii="Times New Roman" w:hAnsi="Times New Roman" w:cs="Times New Roman"/>
                <w:sz w:val="20"/>
                <w:szCs w:val="20"/>
              </w:rPr>
              <w:t>How effective were the measuring techniques used today?</w:t>
            </w:r>
          </w:p>
          <w:p w14:paraId="468F5F38" w14:textId="77777777" w:rsidR="00FA2A93" w:rsidRPr="0010418A" w:rsidRDefault="00FA2A93" w:rsidP="00CB17BA">
            <w:pPr>
              <w:rPr>
                <w:rFonts w:ascii="Times New Roman" w:hAnsi="Times New Roman" w:cs="Times New Roman"/>
                <w:sz w:val="20"/>
                <w:szCs w:val="20"/>
              </w:rPr>
            </w:pPr>
          </w:p>
          <w:p w14:paraId="0544C41C" w14:textId="77777777" w:rsidR="00FA2A93" w:rsidRPr="0010418A" w:rsidRDefault="00FA2A93" w:rsidP="00CB17BA">
            <w:pPr>
              <w:rPr>
                <w:rFonts w:ascii="Times New Roman" w:hAnsi="Times New Roman" w:cs="Times New Roman"/>
                <w:sz w:val="20"/>
                <w:szCs w:val="20"/>
              </w:rPr>
            </w:pPr>
            <w:r w:rsidRPr="0010418A">
              <w:rPr>
                <w:rFonts w:ascii="Times New Roman" w:hAnsi="Times New Roman" w:cs="Times New Roman"/>
                <w:sz w:val="20"/>
                <w:szCs w:val="20"/>
              </w:rPr>
              <w:t xml:space="preserve">How tall is the Easter bunny in </w:t>
            </w:r>
            <w:proofErr w:type="spellStart"/>
            <w:r w:rsidRPr="0010418A">
              <w:rPr>
                <w:rFonts w:ascii="Times New Roman" w:hAnsi="Times New Roman" w:cs="Times New Roman"/>
                <w:sz w:val="20"/>
                <w:szCs w:val="20"/>
              </w:rPr>
              <w:t>centimeters</w:t>
            </w:r>
            <w:proofErr w:type="spellEnd"/>
            <w:r w:rsidRPr="0010418A">
              <w:rPr>
                <w:rFonts w:ascii="Times New Roman" w:hAnsi="Times New Roman" w:cs="Times New Roman"/>
                <w:sz w:val="20"/>
                <w:szCs w:val="20"/>
              </w:rPr>
              <w:t>?</w:t>
            </w:r>
          </w:p>
          <w:p w14:paraId="3A2414B4" w14:textId="77777777" w:rsidR="00FA2A93" w:rsidRPr="0010418A" w:rsidRDefault="00FA2A93" w:rsidP="00CB17BA">
            <w:pPr>
              <w:rPr>
                <w:rFonts w:ascii="Times New Roman" w:hAnsi="Times New Roman" w:cs="Times New Roman"/>
                <w:sz w:val="20"/>
                <w:szCs w:val="20"/>
              </w:rPr>
            </w:pPr>
          </w:p>
          <w:p w14:paraId="153B0F84" w14:textId="77777777" w:rsidR="00FA2A93" w:rsidRPr="0010418A" w:rsidRDefault="00FA2A93" w:rsidP="00CB17BA">
            <w:pPr>
              <w:rPr>
                <w:rFonts w:ascii="Times New Roman" w:hAnsi="Times New Roman" w:cs="Times New Roman"/>
                <w:sz w:val="20"/>
                <w:szCs w:val="20"/>
                <w:lang w:val="cy-GB"/>
              </w:rPr>
            </w:pPr>
            <w:r w:rsidRPr="0010418A">
              <w:rPr>
                <w:rFonts w:ascii="Times New Roman" w:hAnsi="Times New Roman" w:cs="Times New Roman"/>
                <w:sz w:val="20"/>
                <w:szCs w:val="20"/>
                <w:lang w:val="cy-GB"/>
              </w:rPr>
              <w:t>Why do we use standard units of measure?</w:t>
            </w:r>
          </w:p>
          <w:p w14:paraId="15CEF16E" w14:textId="77777777" w:rsidR="00FA2A93" w:rsidRPr="0010418A" w:rsidRDefault="00FA2A93" w:rsidP="00CB17BA">
            <w:pPr>
              <w:rPr>
                <w:rFonts w:ascii="Times New Roman" w:hAnsi="Times New Roman" w:cs="Times New Roman"/>
                <w:sz w:val="20"/>
                <w:szCs w:val="20"/>
                <w:lang w:val="cy-GB"/>
              </w:rPr>
            </w:pPr>
          </w:p>
          <w:p w14:paraId="3F10BE76" w14:textId="77777777" w:rsidR="00FA2A93" w:rsidRPr="0010418A" w:rsidRDefault="00FA2A93" w:rsidP="00CB17BA">
            <w:pPr>
              <w:rPr>
                <w:rFonts w:ascii="Times New Roman" w:hAnsi="Times New Roman" w:cs="Times New Roman"/>
                <w:sz w:val="20"/>
                <w:szCs w:val="20"/>
                <w:lang w:val="cy-GB"/>
              </w:rPr>
            </w:pPr>
            <w:r w:rsidRPr="0010418A">
              <w:rPr>
                <w:rFonts w:ascii="Times New Roman" w:hAnsi="Times New Roman" w:cs="Times New Roman"/>
                <w:sz w:val="20"/>
                <w:szCs w:val="20"/>
                <w:lang w:val="cy-GB"/>
              </w:rPr>
              <w:t>What changes to the lesson would you recommend?</w:t>
            </w:r>
          </w:p>
          <w:p w14:paraId="006782DF" w14:textId="77777777" w:rsidR="00FA2A93" w:rsidRPr="0010418A" w:rsidRDefault="00FA2A93" w:rsidP="00CB17BA">
            <w:pPr>
              <w:rPr>
                <w:rFonts w:ascii="Times New Roman" w:hAnsi="Times New Roman" w:cs="Times New Roman"/>
                <w:sz w:val="20"/>
                <w:szCs w:val="20"/>
                <w:lang w:val="cy-GB"/>
              </w:rPr>
            </w:pPr>
          </w:p>
          <w:p w14:paraId="1E145BDD" w14:textId="77777777" w:rsidR="00FA2A93" w:rsidRPr="0010418A" w:rsidRDefault="00FA2A93" w:rsidP="00CB17BA">
            <w:pPr>
              <w:rPr>
                <w:rFonts w:ascii="Times New Roman" w:hAnsi="Times New Roman" w:cs="Times New Roman"/>
                <w:sz w:val="20"/>
                <w:szCs w:val="20"/>
                <w:lang w:val="cy-GB"/>
              </w:rPr>
            </w:pPr>
            <w:r w:rsidRPr="0010418A">
              <w:rPr>
                <w:rFonts w:ascii="Times New Roman" w:hAnsi="Times New Roman" w:cs="Times New Roman"/>
                <w:sz w:val="20"/>
                <w:szCs w:val="20"/>
                <w:lang w:val="cy-GB"/>
              </w:rPr>
              <w:t>Can you tell me in your own words how you use a ruler?</w:t>
            </w:r>
          </w:p>
          <w:p w14:paraId="0E14DF44" w14:textId="77777777" w:rsidR="00FA2A93" w:rsidRPr="0010418A" w:rsidRDefault="00FA2A93" w:rsidP="00CB17BA">
            <w:pPr>
              <w:rPr>
                <w:rFonts w:ascii="Times New Roman" w:hAnsi="Times New Roman" w:cs="Times New Roman"/>
                <w:sz w:val="20"/>
                <w:szCs w:val="20"/>
              </w:rPr>
            </w:pPr>
          </w:p>
          <w:p w14:paraId="51C5FB7C" w14:textId="77777777" w:rsidR="00FA2A93" w:rsidRPr="0010418A" w:rsidRDefault="00FA2A93" w:rsidP="00CB17BA">
            <w:pPr>
              <w:rPr>
                <w:rFonts w:ascii="Times New Roman" w:hAnsi="Times New Roman" w:cs="Times New Roman"/>
                <w:sz w:val="20"/>
                <w:szCs w:val="20"/>
              </w:rPr>
            </w:pPr>
            <w:r w:rsidRPr="0010418A">
              <w:rPr>
                <w:rFonts w:ascii="Times New Roman" w:hAnsi="Times New Roman" w:cs="Times New Roman"/>
                <w:sz w:val="20"/>
                <w:szCs w:val="20"/>
              </w:rPr>
              <w:t xml:space="preserve">Are </w:t>
            </w:r>
            <w:proofErr w:type="spellStart"/>
            <w:r w:rsidRPr="0010418A">
              <w:rPr>
                <w:rFonts w:ascii="Times New Roman" w:hAnsi="Times New Roman" w:cs="Times New Roman"/>
                <w:sz w:val="20"/>
                <w:szCs w:val="20"/>
              </w:rPr>
              <w:t>centimeters</w:t>
            </w:r>
            <w:proofErr w:type="spellEnd"/>
            <w:r w:rsidRPr="0010418A">
              <w:rPr>
                <w:rFonts w:ascii="Times New Roman" w:hAnsi="Times New Roman" w:cs="Times New Roman"/>
                <w:sz w:val="20"/>
                <w:szCs w:val="20"/>
              </w:rPr>
              <w:t xml:space="preserve"> the same as our feet size?</w:t>
            </w:r>
          </w:p>
          <w:p w14:paraId="334D9E56" w14:textId="77777777" w:rsidR="00FA2A93" w:rsidRPr="0010418A" w:rsidRDefault="00FA2A93" w:rsidP="00CB17BA">
            <w:pPr>
              <w:rPr>
                <w:rFonts w:ascii="Times New Roman" w:hAnsi="Times New Roman" w:cs="Times New Roman"/>
              </w:rPr>
            </w:pPr>
          </w:p>
          <w:p w14:paraId="43C01E5C" w14:textId="77777777" w:rsidR="00FA2A93" w:rsidRPr="0010418A" w:rsidRDefault="00FA2A93" w:rsidP="00CB17BA">
            <w:pPr>
              <w:rPr>
                <w:rFonts w:ascii="Times New Roman" w:hAnsi="Times New Roman" w:cs="Times New Roman"/>
              </w:rPr>
            </w:pPr>
          </w:p>
          <w:p w14:paraId="3C599673" w14:textId="77777777" w:rsidR="00FA2A93" w:rsidRPr="0010418A" w:rsidRDefault="00FA2A93" w:rsidP="00CB17BA">
            <w:pPr>
              <w:rPr>
                <w:rFonts w:ascii="Times New Roman" w:hAnsi="Times New Roman" w:cs="Times New Roman"/>
              </w:rPr>
            </w:pPr>
          </w:p>
          <w:p w14:paraId="53ED8A40" w14:textId="77777777" w:rsidR="00FA2A93" w:rsidRPr="0010418A" w:rsidRDefault="00FA2A93" w:rsidP="00CB17BA">
            <w:pPr>
              <w:rPr>
                <w:rFonts w:ascii="Times New Roman" w:hAnsi="Times New Roman" w:cs="Times New Roman"/>
                <w:b/>
                <w:sz w:val="20"/>
                <w:lang w:val="cy-GB"/>
              </w:rPr>
            </w:pPr>
          </w:p>
        </w:tc>
      </w:tr>
      <w:tr w:rsidR="00FA2A93" w:rsidRPr="0010418A" w14:paraId="695D1BB0" w14:textId="77777777" w:rsidTr="00CB17BA">
        <w:trPr>
          <w:trHeight w:val="90"/>
        </w:trPr>
        <w:tc>
          <w:tcPr>
            <w:tcW w:w="3085" w:type="dxa"/>
            <w:gridSpan w:val="5"/>
            <w:vMerge/>
            <w:tcBorders>
              <w:left w:val="single" w:sz="4" w:space="0" w:color="auto"/>
              <w:bottom w:val="single" w:sz="4" w:space="0" w:color="auto"/>
              <w:right w:val="single" w:sz="4" w:space="0" w:color="auto"/>
            </w:tcBorders>
            <w:shd w:val="clear" w:color="auto" w:fill="auto"/>
          </w:tcPr>
          <w:p w14:paraId="01D9659A" w14:textId="77777777" w:rsidR="00FA2A93" w:rsidRPr="0010418A" w:rsidRDefault="00FA2A93" w:rsidP="00CB17BA">
            <w:pPr>
              <w:pStyle w:val="Heading1"/>
              <w:framePr w:hSpace="0" w:wrap="auto" w:hAnchor="text" w:yAlign="inline"/>
              <w:outlineLvl w:val="0"/>
              <w:rPr>
                <w:rFonts w:ascii="Times New Roman" w:hAnsi="Times New Roman" w:cs="Times New Roman"/>
                <w:b/>
                <w:sz w:val="20"/>
                <w:szCs w:val="20"/>
                <w:lang w:val="cy-GB"/>
              </w:rPr>
            </w:pPr>
          </w:p>
        </w:tc>
        <w:tc>
          <w:tcPr>
            <w:tcW w:w="5528" w:type="dxa"/>
            <w:gridSpan w:val="8"/>
            <w:tcBorders>
              <w:top w:val="nil"/>
              <w:left w:val="single" w:sz="4" w:space="0" w:color="auto"/>
              <w:bottom w:val="nil"/>
              <w:right w:val="single" w:sz="4" w:space="0" w:color="auto"/>
            </w:tcBorders>
            <w:shd w:val="clear" w:color="auto" w:fill="auto"/>
          </w:tcPr>
          <w:p w14:paraId="0C1B6458" w14:textId="77777777" w:rsidR="00FA2A93" w:rsidRPr="0010418A" w:rsidRDefault="00FA2A93" w:rsidP="00CB17BA">
            <w:pPr>
              <w:rPr>
                <w:rFonts w:ascii="Times New Roman" w:hAnsi="Times New Roman" w:cs="Times New Roman"/>
                <w:b/>
                <w:sz w:val="20"/>
                <w:szCs w:val="20"/>
                <w:lang w:val="cy-GB"/>
              </w:rPr>
            </w:pPr>
          </w:p>
        </w:tc>
        <w:tc>
          <w:tcPr>
            <w:tcW w:w="2042" w:type="dxa"/>
            <w:gridSpan w:val="3"/>
            <w:vMerge/>
            <w:tcBorders>
              <w:left w:val="single" w:sz="4" w:space="0" w:color="auto"/>
              <w:right w:val="single" w:sz="4" w:space="0" w:color="auto"/>
            </w:tcBorders>
            <w:shd w:val="clear" w:color="auto" w:fill="auto"/>
          </w:tcPr>
          <w:p w14:paraId="11E53B92" w14:textId="77777777" w:rsidR="00FA2A93" w:rsidRPr="0010418A" w:rsidRDefault="00FA2A93" w:rsidP="00CB17BA">
            <w:pPr>
              <w:rPr>
                <w:rFonts w:ascii="Times New Roman" w:hAnsi="Times New Roman" w:cs="Times New Roman"/>
                <w:b/>
                <w:sz w:val="18"/>
                <w:lang w:val="cy-GB"/>
              </w:rPr>
            </w:pPr>
          </w:p>
        </w:tc>
        <w:tc>
          <w:tcPr>
            <w:tcW w:w="3345" w:type="dxa"/>
            <w:gridSpan w:val="3"/>
            <w:vMerge/>
            <w:tcBorders>
              <w:left w:val="single" w:sz="4" w:space="0" w:color="auto"/>
              <w:right w:val="single" w:sz="4" w:space="0" w:color="auto"/>
            </w:tcBorders>
            <w:shd w:val="clear" w:color="auto" w:fill="auto"/>
          </w:tcPr>
          <w:p w14:paraId="222B11F8" w14:textId="77777777" w:rsidR="00FA2A93" w:rsidRPr="0010418A" w:rsidRDefault="00FA2A93" w:rsidP="00CB17BA">
            <w:pPr>
              <w:rPr>
                <w:rFonts w:ascii="Times New Roman" w:hAnsi="Times New Roman" w:cs="Times New Roman"/>
                <w:b/>
                <w:sz w:val="20"/>
                <w:lang w:val="cy-GB"/>
              </w:rPr>
            </w:pPr>
          </w:p>
        </w:tc>
      </w:tr>
      <w:tr w:rsidR="00FA2A93" w:rsidRPr="0010418A" w14:paraId="06B94AB4" w14:textId="77777777" w:rsidTr="00CB17BA">
        <w:trPr>
          <w:trHeight w:val="1701"/>
        </w:trPr>
        <w:tc>
          <w:tcPr>
            <w:tcW w:w="3085" w:type="dxa"/>
            <w:gridSpan w:val="5"/>
            <w:tcBorders>
              <w:top w:val="single" w:sz="4" w:space="0" w:color="auto"/>
              <w:left w:val="single" w:sz="4" w:space="0" w:color="auto"/>
              <w:bottom w:val="single" w:sz="4" w:space="0" w:color="auto"/>
              <w:right w:val="single" w:sz="4" w:space="0" w:color="auto"/>
            </w:tcBorders>
            <w:shd w:val="clear" w:color="auto" w:fill="auto"/>
          </w:tcPr>
          <w:p w14:paraId="33FC2729" w14:textId="77777777" w:rsidR="00FA2A93" w:rsidRPr="0010418A" w:rsidRDefault="00FA2A93" w:rsidP="00CB17BA">
            <w:pPr>
              <w:pStyle w:val="Heading1"/>
              <w:framePr w:hSpace="0" w:wrap="auto" w:hAnchor="text" w:yAlign="inline"/>
              <w:outlineLvl w:val="0"/>
              <w:rPr>
                <w:rFonts w:ascii="Times New Roman" w:hAnsi="Times New Roman" w:cs="Times New Roman"/>
                <w:sz w:val="20"/>
                <w:szCs w:val="20"/>
              </w:rPr>
            </w:pPr>
            <w:r w:rsidRPr="0010418A">
              <w:rPr>
                <w:rFonts w:ascii="Times New Roman" w:hAnsi="Times New Roman" w:cs="Times New Roman"/>
                <w:sz w:val="20"/>
                <w:szCs w:val="20"/>
              </w:rPr>
              <w:t xml:space="preserve">Plenary </w:t>
            </w:r>
          </w:p>
          <w:p w14:paraId="6B77278F" w14:textId="77777777" w:rsidR="00FA2A93" w:rsidRPr="0010418A" w:rsidRDefault="00FA2A93" w:rsidP="00CB17BA">
            <w:pPr>
              <w:rPr>
                <w:rFonts w:ascii="Times New Roman" w:hAnsi="Times New Roman" w:cs="Times New Roman"/>
                <w:sz w:val="20"/>
                <w:szCs w:val="20"/>
              </w:rPr>
            </w:pPr>
          </w:p>
          <w:p w14:paraId="553586B8" w14:textId="77777777" w:rsidR="00FA2A93" w:rsidRPr="0010418A" w:rsidRDefault="00FA2A93" w:rsidP="00CB17BA">
            <w:pPr>
              <w:rPr>
                <w:rFonts w:ascii="Times New Roman" w:hAnsi="Times New Roman" w:cs="Times New Roman"/>
                <w:sz w:val="20"/>
                <w:szCs w:val="20"/>
              </w:rPr>
            </w:pPr>
            <w:r w:rsidRPr="0010418A">
              <w:rPr>
                <w:rFonts w:ascii="Times New Roman" w:hAnsi="Times New Roman" w:cs="Times New Roman"/>
                <w:sz w:val="20"/>
                <w:szCs w:val="20"/>
              </w:rPr>
              <w:t xml:space="preserve">The lesson will be brought to a close by a final version of Sizzle, Crackle and Pop to gauge pupil understanding.  Children will discuss their answer with the person sitting next to them. I will use the name randomiser to select a pupil to give feedback on why their partner chose their answer. An Option to “bounce” will be available if appropriate. </w:t>
            </w:r>
          </w:p>
          <w:p w14:paraId="017E1EBC" w14:textId="77777777" w:rsidR="00FA2A93" w:rsidRPr="0010418A" w:rsidRDefault="00FA2A93" w:rsidP="00CB17BA">
            <w:pPr>
              <w:rPr>
                <w:rFonts w:ascii="Times New Roman" w:hAnsi="Times New Roman" w:cs="Times New Roman"/>
                <w:sz w:val="20"/>
                <w:szCs w:val="20"/>
              </w:rPr>
            </w:pPr>
          </w:p>
        </w:tc>
        <w:tc>
          <w:tcPr>
            <w:tcW w:w="5528" w:type="dxa"/>
            <w:gridSpan w:val="8"/>
            <w:tcBorders>
              <w:top w:val="nil"/>
              <w:left w:val="single" w:sz="4" w:space="0" w:color="auto"/>
              <w:bottom w:val="single" w:sz="4" w:space="0" w:color="auto"/>
              <w:right w:val="single" w:sz="4" w:space="0" w:color="auto"/>
            </w:tcBorders>
            <w:shd w:val="clear" w:color="auto" w:fill="auto"/>
          </w:tcPr>
          <w:p w14:paraId="5E6DB643" w14:textId="77777777" w:rsidR="00FA2A93" w:rsidRPr="0010418A" w:rsidRDefault="00FA2A93" w:rsidP="00CB17BA">
            <w:pPr>
              <w:pStyle w:val="Heading1"/>
              <w:framePr w:hSpace="0" w:wrap="auto" w:hAnchor="text" w:yAlign="inline"/>
              <w:outlineLvl w:val="0"/>
              <w:rPr>
                <w:rFonts w:ascii="Times New Roman" w:hAnsi="Times New Roman" w:cs="Times New Roman"/>
                <w:sz w:val="20"/>
                <w:szCs w:val="20"/>
              </w:rPr>
            </w:pPr>
            <w:r w:rsidRPr="0010418A">
              <w:rPr>
                <w:rFonts w:ascii="Times New Roman" w:hAnsi="Times New Roman" w:cs="Times New Roman"/>
                <w:sz w:val="20"/>
                <w:szCs w:val="20"/>
                <w:u w:val="single"/>
              </w:rPr>
              <w:t>Independent learning opportunities</w:t>
            </w:r>
            <w:r w:rsidRPr="0010418A">
              <w:rPr>
                <w:rFonts w:ascii="Times New Roman" w:hAnsi="Times New Roman" w:cs="Times New Roman"/>
                <w:sz w:val="20"/>
                <w:szCs w:val="20"/>
              </w:rPr>
              <w:t xml:space="preserve">: </w:t>
            </w:r>
          </w:p>
          <w:p w14:paraId="31F60960" w14:textId="77777777" w:rsidR="00FA2A93" w:rsidRPr="0010418A" w:rsidRDefault="00FA2A93" w:rsidP="00CB17BA">
            <w:pPr>
              <w:rPr>
                <w:rFonts w:ascii="Times New Roman" w:hAnsi="Times New Roman" w:cs="Times New Roman"/>
                <w:sz w:val="20"/>
                <w:szCs w:val="20"/>
              </w:rPr>
            </w:pPr>
          </w:p>
          <w:p w14:paraId="46D26F6E" w14:textId="77777777" w:rsidR="00FA2A93" w:rsidRPr="0010418A" w:rsidRDefault="00FA2A93" w:rsidP="00CB17BA">
            <w:pPr>
              <w:rPr>
                <w:rFonts w:ascii="Times New Roman" w:hAnsi="Times New Roman" w:cs="Times New Roman"/>
                <w:sz w:val="20"/>
                <w:szCs w:val="20"/>
              </w:rPr>
            </w:pPr>
            <w:r w:rsidRPr="0010418A">
              <w:rPr>
                <w:rFonts w:ascii="Times New Roman" w:hAnsi="Times New Roman" w:cs="Times New Roman"/>
                <w:sz w:val="20"/>
                <w:szCs w:val="20"/>
              </w:rPr>
              <w:t xml:space="preserve">Children will gain experience measuring and drawing sizes and recording this as data. </w:t>
            </w:r>
          </w:p>
        </w:tc>
        <w:tc>
          <w:tcPr>
            <w:tcW w:w="2042" w:type="dxa"/>
            <w:gridSpan w:val="3"/>
            <w:vMerge/>
            <w:tcBorders>
              <w:left w:val="single" w:sz="4" w:space="0" w:color="auto"/>
              <w:bottom w:val="single" w:sz="4" w:space="0" w:color="auto"/>
              <w:right w:val="single" w:sz="4" w:space="0" w:color="auto"/>
            </w:tcBorders>
            <w:shd w:val="clear" w:color="auto" w:fill="auto"/>
          </w:tcPr>
          <w:p w14:paraId="1209BAB6" w14:textId="77777777" w:rsidR="00FA2A93" w:rsidRPr="0010418A" w:rsidRDefault="00FA2A93" w:rsidP="00CB17BA">
            <w:pPr>
              <w:rPr>
                <w:rFonts w:ascii="Times New Roman" w:hAnsi="Times New Roman" w:cs="Times New Roman"/>
                <w:b/>
                <w:sz w:val="18"/>
                <w:lang w:val="cy-GB"/>
              </w:rPr>
            </w:pPr>
          </w:p>
        </w:tc>
        <w:tc>
          <w:tcPr>
            <w:tcW w:w="3345" w:type="dxa"/>
            <w:gridSpan w:val="3"/>
            <w:vMerge/>
            <w:tcBorders>
              <w:left w:val="single" w:sz="4" w:space="0" w:color="auto"/>
              <w:bottom w:val="single" w:sz="4" w:space="0" w:color="auto"/>
              <w:right w:val="single" w:sz="4" w:space="0" w:color="auto"/>
            </w:tcBorders>
            <w:shd w:val="clear" w:color="auto" w:fill="auto"/>
          </w:tcPr>
          <w:p w14:paraId="1A4C933D" w14:textId="77777777" w:rsidR="00FA2A93" w:rsidRPr="0010418A" w:rsidRDefault="00FA2A93" w:rsidP="00CB17BA">
            <w:pPr>
              <w:rPr>
                <w:rFonts w:ascii="Times New Roman" w:hAnsi="Times New Roman" w:cs="Times New Roman"/>
                <w:b/>
                <w:sz w:val="20"/>
                <w:lang w:val="cy-GB"/>
              </w:rPr>
            </w:pPr>
          </w:p>
        </w:tc>
      </w:tr>
      <w:tr w:rsidR="00FA2A93" w:rsidRPr="0010418A" w14:paraId="08123D6F" w14:textId="77777777" w:rsidTr="00CB17BA">
        <w:trPr>
          <w:trHeight w:val="213"/>
        </w:trPr>
        <w:tc>
          <w:tcPr>
            <w:tcW w:w="14000" w:type="dxa"/>
            <w:gridSpan w:val="19"/>
            <w:tcBorders>
              <w:top w:val="single" w:sz="4" w:space="0" w:color="auto"/>
              <w:left w:val="single" w:sz="4" w:space="0" w:color="auto"/>
              <w:bottom w:val="single" w:sz="4" w:space="0" w:color="auto"/>
              <w:right w:val="single" w:sz="4" w:space="0" w:color="auto"/>
            </w:tcBorders>
            <w:shd w:val="clear" w:color="auto" w:fill="auto"/>
          </w:tcPr>
          <w:p w14:paraId="0D739012" w14:textId="77777777" w:rsidR="00FA2A93" w:rsidRPr="0010418A" w:rsidRDefault="00FA2A93" w:rsidP="00CB17BA">
            <w:pPr>
              <w:rPr>
                <w:rFonts w:ascii="Times New Roman" w:hAnsi="Times New Roman" w:cs="Times New Roman"/>
                <w:sz w:val="18"/>
              </w:rPr>
            </w:pPr>
            <w:r w:rsidRPr="0010418A">
              <w:rPr>
                <w:rFonts w:ascii="Times New Roman" w:hAnsi="Times New Roman" w:cs="Times New Roman"/>
                <w:sz w:val="18"/>
              </w:rPr>
              <w:t xml:space="preserve">Curriculum coverage (range and skills): </w:t>
            </w:r>
            <w:r w:rsidRPr="0010418A">
              <w:rPr>
                <w:rFonts w:ascii="Times New Roman" w:hAnsi="Times New Roman" w:cs="Times New Roman"/>
                <w:sz w:val="20"/>
              </w:rPr>
              <w:t xml:space="preserve">Measuring, recording data and using units of measure. </w:t>
            </w:r>
          </w:p>
          <w:p w14:paraId="256AAA41" w14:textId="77777777" w:rsidR="00FA2A93" w:rsidRPr="0010418A" w:rsidRDefault="00FA2A93" w:rsidP="00CB17BA">
            <w:pPr>
              <w:rPr>
                <w:rFonts w:ascii="Times New Roman" w:hAnsi="Times New Roman" w:cs="Times New Roman"/>
                <w:sz w:val="18"/>
                <w:lang w:val="cy-GB"/>
              </w:rPr>
            </w:pPr>
          </w:p>
        </w:tc>
      </w:tr>
      <w:tr w:rsidR="00FA2A93" w:rsidRPr="0010418A" w14:paraId="2D8A6F08" w14:textId="77777777" w:rsidTr="00CB17BA">
        <w:trPr>
          <w:trHeight w:val="851"/>
        </w:trPr>
        <w:tc>
          <w:tcPr>
            <w:tcW w:w="8613" w:type="dxa"/>
            <w:gridSpan w:val="13"/>
            <w:tcBorders>
              <w:top w:val="single" w:sz="4" w:space="0" w:color="auto"/>
              <w:left w:val="single" w:sz="4" w:space="0" w:color="auto"/>
              <w:bottom w:val="single" w:sz="4" w:space="0" w:color="auto"/>
              <w:right w:val="single" w:sz="4" w:space="0" w:color="auto"/>
            </w:tcBorders>
            <w:shd w:val="clear" w:color="auto" w:fill="auto"/>
          </w:tcPr>
          <w:p w14:paraId="3ECB792E" w14:textId="77777777" w:rsidR="00FA2A93" w:rsidRPr="0010418A" w:rsidRDefault="00FA2A93" w:rsidP="00CB17BA">
            <w:pPr>
              <w:rPr>
                <w:rFonts w:ascii="Times New Roman" w:hAnsi="Times New Roman" w:cs="Times New Roman"/>
                <w:sz w:val="18"/>
              </w:rPr>
            </w:pPr>
            <w:r w:rsidRPr="0010418A">
              <w:rPr>
                <w:rFonts w:ascii="Times New Roman" w:hAnsi="Times New Roman" w:cs="Times New Roman"/>
                <w:sz w:val="18"/>
              </w:rPr>
              <w:t xml:space="preserve">Literacy (LNF): </w:t>
            </w:r>
            <w:r w:rsidRPr="0010418A">
              <w:rPr>
                <w:rFonts w:ascii="Times New Roman" w:hAnsi="Times New Roman" w:cs="Times New Roman"/>
                <w:color w:val="2D2D2D"/>
                <w:sz w:val="20"/>
                <w:szCs w:val="23"/>
                <w:shd w:val="clear" w:color="auto" w:fill="FFFFFF"/>
              </w:rPr>
              <w:t>Share activities and information to complete a task.</w:t>
            </w:r>
          </w:p>
        </w:tc>
        <w:tc>
          <w:tcPr>
            <w:tcW w:w="5387" w:type="dxa"/>
            <w:gridSpan w:val="6"/>
            <w:tcBorders>
              <w:top w:val="single" w:sz="4" w:space="0" w:color="auto"/>
              <w:left w:val="single" w:sz="4" w:space="0" w:color="auto"/>
              <w:bottom w:val="single" w:sz="4" w:space="0" w:color="auto"/>
              <w:right w:val="single" w:sz="4" w:space="0" w:color="auto"/>
            </w:tcBorders>
            <w:shd w:val="clear" w:color="auto" w:fill="auto"/>
          </w:tcPr>
          <w:p w14:paraId="1EF4B9D9" w14:textId="77777777" w:rsidR="00FA2A93" w:rsidRPr="0010418A" w:rsidRDefault="00FA2A93" w:rsidP="00CB17BA">
            <w:pPr>
              <w:rPr>
                <w:rFonts w:ascii="Times New Roman" w:hAnsi="Times New Roman" w:cs="Times New Roman"/>
                <w:sz w:val="18"/>
              </w:rPr>
            </w:pPr>
            <w:r w:rsidRPr="0010418A">
              <w:rPr>
                <w:rFonts w:ascii="Times New Roman" w:hAnsi="Times New Roman" w:cs="Times New Roman"/>
                <w:sz w:val="18"/>
              </w:rPr>
              <w:t>Numeracy (LNF): Use standard/ Non-</w:t>
            </w:r>
            <w:proofErr w:type="gramStart"/>
            <w:r w:rsidRPr="0010418A">
              <w:rPr>
                <w:rFonts w:ascii="Times New Roman" w:hAnsi="Times New Roman" w:cs="Times New Roman"/>
                <w:sz w:val="18"/>
              </w:rPr>
              <w:t>standard  units</w:t>
            </w:r>
            <w:proofErr w:type="gramEnd"/>
            <w:r w:rsidRPr="0010418A">
              <w:rPr>
                <w:rFonts w:ascii="Times New Roman" w:hAnsi="Times New Roman" w:cs="Times New Roman"/>
                <w:sz w:val="18"/>
              </w:rPr>
              <w:t xml:space="preserve"> to measure: – length, height and distance.</w:t>
            </w:r>
          </w:p>
        </w:tc>
      </w:tr>
      <w:tr w:rsidR="00FA2A93" w:rsidRPr="0010418A" w14:paraId="0AAB2E25" w14:textId="77777777" w:rsidTr="00CB17BA">
        <w:trPr>
          <w:trHeight w:val="567"/>
        </w:trPr>
        <w:tc>
          <w:tcPr>
            <w:tcW w:w="3525" w:type="dxa"/>
            <w:gridSpan w:val="6"/>
            <w:tcBorders>
              <w:top w:val="single" w:sz="4" w:space="0" w:color="auto"/>
              <w:left w:val="single" w:sz="4" w:space="0" w:color="auto"/>
              <w:bottom w:val="single" w:sz="4" w:space="0" w:color="auto"/>
              <w:right w:val="single" w:sz="4" w:space="0" w:color="auto"/>
            </w:tcBorders>
            <w:shd w:val="clear" w:color="auto" w:fill="auto"/>
          </w:tcPr>
          <w:p w14:paraId="32D25E66" w14:textId="77777777" w:rsidR="00FA2A93" w:rsidRPr="0010418A" w:rsidRDefault="00FA2A93" w:rsidP="00CB17BA">
            <w:pPr>
              <w:rPr>
                <w:rFonts w:ascii="Times New Roman" w:hAnsi="Times New Roman" w:cs="Times New Roman"/>
                <w:sz w:val="18"/>
              </w:rPr>
            </w:pPr>
            <w:r w:rsidRPr="0010418A">
              <w:rPr>
                <w:rFonts w:ascii="Times New Roman" w:hAnsi="Times New Roman" w:cs="Times New Roman"/>
                <w:sz w:val="18"/>
              </w:rPr>
              <w:t xml:space="preserve">DCF: </w:t>
            </w:r>
            <w:r w:rsidRPr="0010418A">
              <w:rPr>
                <w:rFonts w:ascii="Times New Roman" w:hAnsi="Times New Roman" w:cs="Times New Roman"/>
                <w:color w:val="2D2D2D"/>
                <w:sz w:val="23"/>
                <w:szCs w:val="23"/>
                <w:shd w:val="clear" w:color="auto" w:fill="FFFFFF"/>
              </w:rPr>
              <w:t>Record data</w:t>
            </w:r>
          </w:p>
        </w:tc>
        <w:tc>
          <w:tcPr>
            <w:tcW w:w="5088" w:type="dxa"/>
            <w:gridSpan w:val="7"/>
            <w:tcBorders>
              <w:top w:val="single" w:sz="4" w:space="0" w:color="auto"/>
              <w:left w:val="single" w:sz="4" w:space="0" w:color="auto"/>
              <w:bottom w:val="single" w:sz="4" w:space="0" w:color="auto"/>
              <w:right w:val="single" w:sz="4" w:space="0" w:color="auto"/>
            </w:tcBorders>
            <w:shd w:val="clear" w:color="auto" w:fill="auto"/>
          </w:tcPr>
          <w:p w14:paraId="4B7C3663" w14:textId="77777777" w:rsidR="00FA2A93" w:rsidRPr="0010418A" w:rsidRDefault="00FA2A93" w:rsidP="00CB17BA">
            <w:pPr>
              <w:rPr>
                <w:rFonts w:ascii="Times New Roman" w:hAnsi="Times New Roman" w:cs="Times New Roman"/>
                <w:sz w:val="18"/>
              </w:rPr>
            </w:pPr>
            <w:r w:rsidRPr="0010418A">
              <w:rPr>
                <w:rFonts w:ascii="Times New Roman" w:hAnsi="Times New Roman" w:cs="Times New Roman"/>
                <w:sz w:val="18"/>
              </w:rPr>
              <w:t>Thinking: similarities and differences between cm and m</w:t>
            </w:r>
          </w:p>
        </w:tc>
        <w:tc>
          <w:tcPr>
            <w:tcW w:w="2042" w:type="dxa"/>
            <w:gridSpan w:val="3"/>
            <w:tcBorders>
              <w:top w:val="single" w:sz="4" w:space="0" w:color="auto"/>
              <w:left w:val="single" w:sz="4" w:space="0" w:color="auto"/>
              <w:bottom w:val="single" w:sz="4" w:space="0" w:color="auto"/>
              <w:right w:val="single" w:sz="4" w:space="0" w:color="auto"/>
            </w:tcBorders>
            <w:shd w:val="clear" w:color="auto" w:fill="auto"/>
          </w:tcPr>
          <w:p w14:paraId="773F4ACE" w14:textId="77777777" w:rsidR="00FA2A93" w:rsidRPr="0010418A" w:rsidRDefault="00FA2A93" w:rsidP="00CB17BA">
            <w:pPr>
              <w:rPr>
                <w:rFonts w:ascii="Times New Roman" w:hAnsi="Times New Roman" w:cs="Times New Roman"/>
                <w:sz w:val="18"/>
              </w:rPr>
            </w:pPr>
            <w:r w:rsidRPr="0010418A">
              <w:rPr>
                <w:rFonts w:ascii="Times New Roman" w:hAnsi="Times New Roman" w:cs="Times New Roman"/>
                <w:sz w:val="18"/>
              </w:rPr>
              <w:t>ESDGC: measurements around the world.</w:t>
            </w:r>
          </w:p>
        </w:tc>
        <w:tc>
          <w:tcPr>
            <w:tcW w:w="3345" w:type="dxa"/>
            <w:gridSpan w:val="3"/>
            <w:tcBorders>
              <w:top w:val="single" w:sz="4" w:space="0" w:color="auto"/>
              <w:left w:val="single" w:sz="4" w:space="0" w:color="auto"/>
              <w:bottom w:val="single" w:sz="4" w:space="0" w:color="auto"/>
              <w:right w:val="single" w:sz="4" w:space="0" w:color="auto"/>
            </w:tcBorders>
            <w:shd w:val="clear" w:color="auto" w:fill="auto"/>
          </w:tcPr>
          <w:p w14:paraId="5225AEAE" w14:textId="77777777" w:rsidR="00FA2A93" w:rsidRPr="0010418A" w:rsidRDefault="00FA2A93" w:rsidP="00CB17BA">
            <w:pPr>
              <w:rPr>
                <w:rFonts w:ascii="Times New Roman" w:hAnsi="Times New Roman" w:cs="Times New Roman"/>
                <w:sz w:val="18"/>
                <w:highlight w:val="green"/>
              </w:rPr>
            </w:pPr>
            <w:r w:rsidRPr="0010418A">
              <w:rPr>
                <w:rFonts w:ascii="Times New Roman" w:hAnsi="Times New Roman" w:cs="Times New Roman"/>
                <w:sz w:val="18"/>
              </w:rPr>
              <w:t xml:space="preserve">YCC: Incidental Welsh, measurements in the local community. </w:t>
            </w:r>
          </w:p>
        </w:tc>
      </w:tr>
      <w:bookmarkEnd w:id="1"/>
    </w:tbl>
    <w:p w14:paraId="6A5F2AA9" w14:textId="77777777" w:rsidR="00534878" w:rsidRDefault="00534878" w:rsidP="00FA2A93">
      <w:pPr>
        <w:spacing w:line="276" w:lineRule="auto"/>
        <w:rPr>
          <w:rFonts w:ascii="Times New Roman" w:hAnsi="Times New Roman" w:cs="Times New Roman"/>
          <w:b/>
        </w:rPr>
      </w:pPr>
    </w:p>
    <w:p w14:paraId="5FF48928" w14:textId="711551AD" w:rsidR="00534878" w:rsidRDefault="00D340F9" w:rsidP="00CB2919">
      <w:pPr>
        <w:spacing w:line="276" w:lineRule="auto"/>
        <w:ind w:left="426" w:hanging="426"/>
        <w:rPr>
          <w:rFonts w:ascii="Times New Roman" w:hAnsi="Times New Roman" w:cs="Times New Roman"/>
          <w:b/>
        </w:rPr>
      </w:pPr>
      <w:r>
        <w:rPr>
          <w:rFonts w:ascii="Times New Roman" w:hAnsi="Times New Roman" w:cs="Times New Roman"/>
          <w:b/>
        </w:rPr>
        <w:t>Appendix J</w:t>
      </w:r>
      <w:r w:rsidR="00534878">
        <w:rPr>
          <w:rFonts w:ascii="Times New Roman" w:hAnsi="Times New Roman" w:cs="Times New Roman"/>
          <w:b/>
        </w:rPr>
        <w:t xml:space="preserve"> – Observation Schedule for lesson two</w:t>
      </w:r>
    </w:p>
    <w:p w14:paraId="433EB5B9" w14:textId="77777777" w:rsidR="00534878" w:rsidRDefault="00534878" w:rsidP="00CB2919">
      <w:pPr>
        <w:spacing w:line="276" w:lineRule="auto"/>
        <w:ind w:left="426" w:hanging="426"/>
        <w:rPr>
          <w:rFonts w:ascii="Times New Roman" w:hAnsi="Times New Roman" w:cs="Times New Roman"/>
          <w:b/>
        </w:rPr>
      </w:pPr>
    </w:p>
    <w:tbl>
      <w:tblPr>
        <w:tblStyle w:val="TableGrid"/>
        <w:tblW w:w="5000" w:type="pct"/>
        <w:tblLook w:val="04A0" w:firstRow="1" w:lastRow="0" w:firstColumn="1" w:lastColumn="0" w:noHBand="0" w:noVBand="1"/>
      </w:tblPr>
      <w:tblGrid>
        <w:gridCol w:w="2361"/>
        <w:gridCol w:w="2362"/>
        <w:gridCol w:w="6"/>
        <w:gridCol w:w="2362"/>
        <w:gridCol w:w="2370"/>
        <w:gridCol w:w="2362"/>
        <w:gridCol w:w="2353"/>
      </w:tblGrid>
      <w:tr w:rsidR="007662C6" w:rsidRPr="007662C6" w14:paraId="27553E0A" w14:textId="77777777" w:rsidTr="003937E7">
        <w:trPr>
          <w:trHeight w:val="426"/>
        </w:trPr>
        <w:tc>
          <w:tcPr>
            <w:tcW w:w="1668" w:type="pct"/>
            <w:gridSpan w:val="3"/>
            <w:tcBorders>
              <w:top w:val="nil"/>
              <w:left w:val="nil"/>
              <w:bottom w:val="nil"/>
              <w:right w:val="nil"/>
            </w:tcBorders>
            <w:vAlign w:val="center"/>
          </w:tcPr>
          <w:p w14:paraId="0F507965"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b/>
                <w:sz w:val="20"/>
                <w:szCs w:val="20"/>
              </w:rPr>
              <w:t xml:space="preserve">Learning objective:  </w:t>
            </w:r>
            <w:r w:rsidRPr="007662C6">
              <w:rPr>
                <w:rFonts w:ascii="Times New Roman" w:hAnsi="Times New Roman" w:cs="Times New Roman"/>
                <w:sz w:val="20"/>
                <w:szCs w:val="20"/>
              </w:rPr>
              <w:t>Use standard units to measure: – Length in centimetres</w:t>
            </w:r>
            <w:r w:rsidRPr="007662C6">
              <w:rPr>
                <w:rFonts w:ascii="Times New Roman" w:hAnsi="Times New Roman" w:cs="Times New Roman"/>
                <w:b/>
                <w:sz w:val="20"/>
                <w:szCs w:val="20"/>
              </w:rPr>
              <w:t xml:space="preserve"> </w:t>
            </w:r>
            <w:r w:rsidRPr="007662C6">
              <w:rPr>
                <w:rFonts w:ascii="Times New Roman" w:hAnsi="Times New Roman" w:cs="Times New Roman"/>
                <w:sz w:val="20"/>
                <w:szCs w:val="20"/>
              </w:rPr>
              <w:t>(cm)</w:t>
            </w:r>
          </w:p>
        </w:tc>
        <w:tc>
          <w:tcPr>
            <w:tcW w:w="1669" w:type="pct"/>
            <w:gridSpan w:val="2"/>
            <w:tcBorders>
              <w:top w:val="nil"/>
              <w:left w:val="nil"/>
              <w:bottom w:val="nil"/>
              <w:right w:val="nil"/>
            </w:tcBorders>
            <w:vAlign w:val="center"/>
          </w:tcPr>
          <w:p w14:paraId="1D4DC4BA"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b/>
                <w:sz w:val="20"/>
                <w:szCs w:val="20"/>
              </w:rPr>
              <w:t>Lesson:</w:t>
            </w:r>
            <w:r w:rsidRPr="007662C6">
              <w:rPr>
                <w:rFonts w:ascii="Times New Roman" w:hAnsi="Times New Roman" w:cs="Times New Roman"/>
                <w:sz w:val="20"/>
                <w:szCs w:val="20"/>
              </w:rPr>
              <w:t xml:space="preserve">  2</w:t>
            </w:r>
          </w:p>
        </w:tc>
        <w:tc>
          <w:tcPr>
            <w:tcW w:w="1663" w:type="pct"/>
            <w:gridSpan w:val="2"/>
            <w:tcBorders>
              <w:top w:val="nil"/>
              <w:left w:val="nil"/>
              <w:bottom w:val="nil"/>
              <w:right w:val="nil"/>
            </w:tcBorders>
            <w:vAlign w:val="center"/>
          </w:tcPr>
          <w:p w14:paraId="4B80CD6A"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b/>
                <w:bCs/>
                <w:sz w:val="20"/>
                <w:szCs w:val="20"/>
              </w:rPr>
              <w:t>Observers:</w:t>
            </w:r>
            <w:r w:rsidRPr="007662C6">
              <w:rPr>
                <w:rFonts w:ascii="Times New Roman" w:hAnsi="Times New Roman" w:cs="Times New Roman"/>
                <w:sz w:val="20"/>
                <w:szCs w:val="20"/>
              </w:rPr>
              <w:t xml:space="preserve">  </w:t>
            </w:r>
            <w:r w:rsidRPr="007662C6">
              <w:rPr>
                <w:rFonts w:ascii="Times New Roman" w:hAnsi="Times New Roman" w:cs="Times New Roman"/>
                <w:sz w:val="20"/>
                <w:szCs w:val="20"/>
                <w:highlight w:val="black"/>
              </w:rPr>
              <w:t>Lauren Bell and Bethan Evans</w:t>
            </w:r>
          </w:p>
        </w:tc>
      </w:tr>
      <w:tr w:rsidR="007662C6" w:rsidRPr="007662C6" w14:paraId="226D2012" w14:textId="77777777" w:rsidTr="003937E7">
        <w:trPr>
          <w:trHeight w:val="432"/>
        </w:trPr>
        <w:tc>
          <w:tcPr>
            <w:tcW w:w="5000" w:type="pct"/>
            <w:gridSpan w:val="7"/>
            <w:tcBorders>
              <w:top w:val="nil"/>
              <w:left w:val="nil"/>
              <w:bottom w:val="nil"/>
              <w:right w:val="nil"/>
            </w:tcBorders>
            <w:vAlign w:val="center"/>
          </w:tcPr>
          <w:p w14:paraId="0C39DA01"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b/>
                <w:sz w:val="20"/>
                <w:szCs w:val="20"/>
              </w:rPr>
              <w:t>Research focus:</w:t>
            </w:r>
            <w:r w:rsidRPr="007662C6">
              <w:rPr>
                <w:rFonts w:ascii="Times New Roman" w:hAnsi="Times New Roman" w:cs="Times New Roman"/>
                <w:sz w:val="20"/>
                <w:szCs w:val="20"/>
              </w:rPr>
              <w:t xml:space="preserve">  </w:t>
            </w:r>
            <w:r w:rsidRPr="007662C6">
              <w:rPr>
                <w:rFonts w:ascii="Times New Roman" w:eastAsia="Times New Roman" w:hAnsi="Times New Roman" w:cs="Times New Roman"/>
                <w:color w:val="000000"/>
                <w:sz w:val="20"/>
                <w:szCs w:val="20"/>
                <w:lang w:eastAsia="en-GB"/>
              </w:rPr>
              <w:t>How can we improve pupil self-reflection through self-Assessment for Learning strategies?</w:t>
            </w:r>
          </w:p>
        </w:tc>
      </w:tr>
      <w:tr w:rsidR="007662C6" w:rsidRPr="007662C6" w14:paraId="35DD422A" w14:textId="77777777" w:rsidTr="003937E7">
        <w:trPr>
          <w:trHeight w:val="423"/>
        </w:trPr>
        <w:tc>
          <w:tcPr>
            <w:tcW w:w="5000" w:type="pct"/>
            <w:gridSpan w:val="7"/>
            <w:tcBorders>
              <w:top w:val="nil"/>
              <w:left w:val="nil"/>
              <w:bottom w:val="single" w:sz="4" w:space="0" w:color="auto"/>
              <w:right w:val="nil"/>
            </w:tcBorders>
            <w:vAlign w:val="center"/>
          </w:tcPr>
          <w:p w14:paraId="4F7425DC"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b/>
                <w:bCs/>
                <w:sz w:val="20"/>
                <w:szCs w:val="20"/>
              </w:rPr>
              <w:t xml:space="preserve">Strategy used: </w:t>
            </w:r>
            <w:r w:rsidRPr="007662C6">
              <w:rPr>
                <w:rFonts w:ascii="Times New Roman" w:hAnsi="Times New Roman" w:cs="Times New Roman"/>
                <w:sz w:val="20"/>
                <w:szCs w:val="20"/>
              </w:rPr>
              <w:t xml:space="preserve"> RAG rating – Sizzle, Crackle, Pop (</w:t>
            </w:r>
            <w:r w:rsidRPr="007662C6">
              <w:rPr>
                <w:rFonts w:ascii="Times New Roman" w:hAnsi="Times New Roman" w:cs="Times New Roman"/>
                <w:i/>
                <w:iCs/>
                <w:sz w:val="20"/>
                <w:szCs w:val="20"/>
              </w:rPr>
              <w:t>Green, Amber, Red</w:t>
            </w:r>
            <w:r w:rsidRPr="007662C6">
              <w:rPr>
                <w:rFonts w:ascii="Times New Roman" w:hAnsi="Times New Roman" w:cs="Times New Roman"/>
                <w:sz w:val="20"/>
                <w:szCs w:val="20"/>
              </w:rPr>
              <w:t>)</w:t>
            </w:r>
          </w:p>
        </w:tc>
      </w:tr>
      <w:tr w:rsidR="007662C6" w:rsidRPr="007662C6" w14:paraId="6CAD89F1" w14:textId="77777777" w:rsidTr="003937E7">
        <w:trPr>
          <w:trHeight w:val="429"/>
        </w:trPr>
        <w:tc>
          <w:tcPr>
            <w:tcW w:w="1668" w:type="pct"/>
            <w:gridSpan w:val="3"/>
            <w:tcBorders>
              <w:top w:val="single" w:sz="4" w:space="0" w:color="auto"/>
            </w:tcBorders>
            <w:vAlign w:val="center"/>
          </w:tcPr>
          <w:p w14:paraId="0440058D" w14:textId="77777777" w:rsidR="007662C6" w:rsidRPr="007662C6" w:rsidRDefault="007662C6" w:rsidP="003937E7">
            <w:pPr>
              <w:rPr>
                <w:rFonts w:ascii="Times New Roman" w:hAnsi="Times New Roman" w:cs="Times New Roman"/>
                <w:b/>
                <w:sz w:val="20"/>
                <w:szCs w:val="20"/>
              </w:rPr>
            </w:pPr>
            <w:r w:rsidRPr="007662C6">
              <w:rPr>
                <w:rFonts w:ascii="Times New Roman" w:hAnsi="Times New Roman" w:cs="Times New Roman"/>
                <w:b/>
                <w:sz w:val="20"/>
                <w:szCs w:val="20"/>
              </w:rPr>
              <w:t>Pupil D</w:t>
            </w:r>
          </w:p>
        </w:tc>
        <w:tc>
          <w:tcPr>
            <w:tcW w:w="1669" w:type="pct"/>
            <w:gridSpan w:val="2"/>
            <w:tcBorders>
              <w:top w:val="single" w:sz="4" w:space="0" w:color="auto"/>
            </w:tcBorders>
            <w:vAlign w:val="center"/>
          </w:tcPr>
          <w:p w14:paraId="27219FDB" w14:textId="77777777" w:rsidR="007662C6" w:rsidRPr="007662C6" w:rsidRDefault="007662C6" w:rsidP="003937E7">
            <w:pPr>
              <w:rPr>
                <w:rFonts w:ascii="Times New Roman" w:hAnsi="Times New Roman" w:cs="Times New Roman"/>
                <w:b/>
                <w:sz w:val="20"/>
                <w:szCs w:val="20"/>
              </w:rPr>
            </w:pPr>
            <w:r w:rsidRPr="007662C6">
              <w:rPr>
                <w:rFonts w:ascii="Times New Roman" w:hAnsi="Times New Roman" w:cs="Times New Roman"/>
                <w:b/>
                <w:sz w:val="20"/>
                <w:szCs w:val="20"/>
              </w:rPr>
              <w:t>Pupil E</w:t>
            </w:r>
          </w:p>
        </w:tc>
        <w:tc>
          <w:tcPr>
            <w:tcW w:w="1663" w:type="pct"/>
            <w:gridSpan w:val="2"/>
            <w:tcBorders>
              <w:top w:val="single" w:sz="4" w:space="0" w:color="auto"/>
            </w:tcBorders>
            <w:vAlign w:val="center"/>
          </w:tcPr>
          <w:p w14:paraId="4FFE5FC9" w14:textId="77777777" w:rsidR="007662C6" w:rsidRPr="007662C6" w:rsidRDefault="007662C6" w:rsidP="003937E7">
            <w:pPr>
              <w:rPr>
                <w:rFonts w:ascii="Times New Roman" w:hAnsi="Times New Roman" w:cs="Times New Roman"/>
                <w:b/>
                <w:sz w:val="20"/>
                <w:szCs w:val="20"/>
              </w:rPr>
            </w:pPr>
            <w:r w:rsidRPr="007662C6">
              <w:rPr>
                <w:rFonts w:ascii="Times New Roman" w:hAnsi="Times New Roman" w:cs="Times New Roman"/>
                <w:b/>
                <w:sz w:val="20"/>
                <w:szCs w:val="20"/>
              </w:rPr>
              <w:t>Pupil F</w:t>
            </w:r>
          </w:p>
        </w:tc>
      </w:tr>
      <w:tr w:rsidR="007662C6" w:rsidRPr="007662C6" w14:paraId="2E521DF5" w14:textId="77777777" w:rsidTr="003937E7">
        <w:trPr>
          <w:trHeight w:val="417"/>
        </w:trPr>
        <w:tc>
          <w:tcPr>
            <w:tcW w:w="833" w:type="pct"/>
            <w:tcBorders>
              <w:bottom w:val="single" w:sz="4" w:space="0" w:color="auto"/>
            </w:tcBorders>
            <w:vAlign w:val="center"/>
          </w:tcPr>
          <w:p w14:paraId="5891E047"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Stage:  1</w:t>
            </w:r>
          </w:p>
        </w:tc>
        <w:tc>
          <w:tcPr>
            <w:tcW w:w="835" w:type="pct"/>
            <w:gridSpan w:val="2"/>
            <w:tcBorders>
              <w:bottom w:val="single" w:sz="4" w:space="0" w:color="auto"/>
            </w:tcBorders>
            <w:vAlign w:val="center"/>
          </w:tcPr>
          <w:p w14:paraId="6F55FC33"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Time:  1:25</w:t>
            </w:r>
          </w:p>
        </w:tc>
        <w:tc>
          <w:tcPr>
            <w:tcW w:w="833" w:type="pct"/>
            <w:tcBorders>
              <w:bottom w:val="single" w:sz="4" w:space="0" w:color="auto"/>
            </w:tcBorders>
            <w:vAlign w:val="center"/>
          </w:tcPr>
          <w:p w14:paraId="50B92CC2"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Stage:  1</w:t>
            </w:r>
          </w:p>
        </w:tc>
        <w:tc>
          <w:tcPr>
            <w:tcW w:w="836" w:type="pct"/>
            <w:tcBorders>
              <w:bottom w:val="single" w:sz="4" w:space="0" w:color="auto"/>
            </w:tcBorders>
            <w:vAlign w:val="center"/>
          </w:tcPr>
          <w:p w14:paraId="6AF6EE9B"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Time:  1:25</w:t>
            </w:r>
          </w:p>
        </w:tc>
        <w:tc>
          <w:tcPr>
            <w:tcW w:w="833" w:type="pct"/>
            <w:tcBorders>
              <w:bottom w:val="single" w:sz="4" w:space="0" w:color="auto"/>
            </w:tcBorders>
            <w:vAlign w:val="center"/>
          </w:tcPr>
          <w:p w14:paraId="1E2CB23D"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Stage:  1</w:t>
            </w:r>
          </w:p>
        </w:tc>
        <w:tc>
          <w:tcPr>
            <w:tcW w:w="830" w:type="pct"/>
            <w:tcBorders>
              <w:bottom w:val="single" w:sz="4" w:space="0" w:color="auto"/>
            </w:tcBorders>
            <w:vAlign w:val="center"/>
          </w:tcPr>
          <w:p w14:paraId="33BE8070"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Time:  1:25</w:t>
            </w:r>
          </w:p>
        </w:tc>
      </w:tr>
      <w:tr w:rsidR="007662C6" w:rsidRPr="007662C6" w14:paraId="5F0D5C50" w14:textId="77777777" w:rsidTr="00FA2A93">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2417"/>
        </w:trPr>
        <w:tc>
          <w:tcPr>
            <w:tcW w:w="1668" w:type="pct"/>
            <w:gridSpan w:val="3"/>
            <w:tcBorders>
              <w:top w:val="single" w:sz="4" w:space="0" w:color="auto"/>
              <w:left w:val="single" w:sz="4" w:space="0" w:color="auto"/>
              <w:bottom w:val="nil"/>
              <w:right w:val="single" w:sz="4" w:space="0" w:color="auto"/>
            </w:tcBorders>
          </w:tcPr>
          <w:p w14:paraId="1F540E9B" w14:textId="77777777" w:rsidR="007662C6" w:rsidRPr="007662C6" w:rsidRDefault="007662C6" w:rsidP="003937E7">
            <w:pPr>
              <w:rPr>
                <w:rFonts w:ascii="Times New Roman" w:eastAsia="Times New Roman" w:hAnsi="Times New Roman" w:cs="Times New Roman"/>
                <w:b/>
                <w:color w:val="000000"/>
                <w:sz w:val="20"/>
                <w:szCs w:val="20"/>
                <w:lang w:eastAsia="en-GB"/>
              </w:rPr>
            </w:pPr>
            <w:r w:rsidRPr="007662C6">
              <w:rPr>
                <w:rFonts w:ascii="Times New Roman" w:eastAsia="Times New Roman" w:hAnsi="Times New Roman" w:cs="Times New Roman"/>
                <w:b/>
                <w:color w:val="000000"/>
                <w:sz w:val="20"/>
                <w:szCs w:val="20"/>
                <w:lang w:eastAsia="en-GB"/>
              </w:rPr>
              <w:t>Observation:</w:t>
            </w:r>
          </w:p>
          <w:p w14:paraId="76C11889" w14:textId="77777777" w:rsidR="007662C6" w:rsidRPr="007662C6" w:rsidRDefault="007662C6" w:rsidP="003937E7">
            <w:pPr>
              <w:rPr>
                <w:rFonts w:ascii="Times New Roman" w:eastAsia="Times New Roman" w:hAnsi="Times New Roman" w:cs="Times New Roman"/>
                <w:color w:val="000000"/>
                <w:sz w:val="20"/>
                <w:szCs w:val="20"/>
                <w:lang w:eastAsia="en-GB"/>
              </w:rPr>
            </w:pPr>
          </w:p>
          <w:p w14:paraId="68D743DE" w14:textId="77777777" w:rsidR="007662C6" w:rsidRPr="007662C6"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color w:val="000000"/>
                <w:sz w:val="20"/>
                <w:szCs w:val="20"/>
                <w:lang w:eastAsia="en-GB"/>
              </w:rPr>
              <w:t xml:space="preserve">GS uses spin wheel to generate name </w:t>
            </w:r>
          </w:p>
          <w:p w14:paraId="25537E7B" w14:textId="77777777" w:rsidR="007662C6" w:rsidRPr="007662C6" w:rsidRDefault="007662C6" w:rsidP="003937E7">
            <w:pPr>
              <w:rPr>
                <w:rFonts w:ascii="Times New Roman" w:eastAsia="Times New Roman" w:hAnsi="Times New Roman" w:cs="Times New Roman"/>
                <w:color w:val="000000"/>
                <w:sz w:val="20"/>
                <w:szCs w:val="20"/>
                <w:lang w:eastAsia="en-GB"/>
              </w:rPr>
            </w:pPr>
          </w:p>
          <w:p w14:paraId="0F27FE91" w14:textId="77777777" w:rsidR="007662C6" w:rsidRPr="007662C6"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color w:val="000000"/>
                <w:sz w:val="20"/>
                <w:szCs w:val="20"/>
                <w:lang w:eastAsia="en-GB"/>
              </w:rPr>
              <w:t>GS: “What do we use to measure?”</w:t>
            </w:r>
          </w:p>
          <w:p w14:paraId="0C5DB7E7" w14:textId="77777777" w:rsidR="007662C6" w:rsidRPr="007662C6" w:rsidRDefault="007662C6" w:rsidP="003937E7">
            <w:pPr>
              <w:rPr>
                <w:rFonts w:ascii="Times New Roman" w:eastAsia="Times New Roman" w:hAnsi="Times New Roman" w:cs="Times New Roman"/>
                <w:color w:val="000000"/>
                <w:sz w:val="20"/>
                <w:szCs w:val="20"/>
                <w:lang w:eastAsia="en-GB"/>
              </w:rPr>
            </w:pPr>
          </w:p>
          <w:p w14:paraId="0264C761" w14:textId="77777777" w:rsidR="007662C6" w:rsidRPr="007662C6"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color w:val="000000"/>
                <w:sz w:val="20"/>
                <w:szCs w:val="20"/>
                <w:lang w:eastAsia="en-GB"/>
              </w:rPr>
              <w:t xml:space="preserve">Pupil D: “Cubes, rulers, blocks” </w:t>
            </w:r>
          </w:p>
          <w:p w14:paraId="6F417907" w14:textId="77777777" w:rsidR="007662C6" w:rsidRPr="007662C6" w:rsidRDefault="007662C6" w:rsidP="003937E7">
            <w:pPr>
              <w:rPr>
                <w:rFonts w:ascii="Times New Roman" w:eastAsia="Times New Roman" w:hAnsi="Times New Roman" w:cs="Times New Roman"/>
                <w:color w:val="000000"/>
                <w:sz w:val="20"/>
                <w:szCs w:val="20"/>
                <w:lang w:eastAsia="en-GB"/>
              </w:rPr>
            </w:pPr>
          </w:p>
          <w:p w14:paraId="781A3B10" w14:textId="73817713" w:rsidR="007662C6" w:rsidRPr="00FA2A93"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color w:val="000000"/>
                <w:sz w:val="20"/>
                <w:szCs w:val="20"/>
                <w:lang w:eastAsia="en-GB"/>
              </w:rPr>
              <w:t>GS: “Sizzle Crackle Pop where you are with</w:t>
            </w:r>
            <w:r w:rsidR="00FA2A93">
              <w:rPr>
                <w:rFonts w:ascii="Times New Roman" w:eastAsia="Times New Roman" w:hAnsi="Times New Roman" w:cs="Times New Roman"/>
                <w:color w:val="000000"/>
                <w:sz w:val="20"/>
                <w:szCs w:val="20"/>
                <w:lang w:eastAsia="en-GB"/>
              </w:rPr>
              <w:t xml:space="preserve"> measuring?”</w:t>
            </w:r>
          </w:p>
        </w:tc>
        <w:tc>
          <w:tcPr>
            <w:tcW w:w="1669" w:type="pct"/>
            <w:gridSpan w:val="2"/>
            <w:tcBorders>
              <w:top w:val="single" w:sz="4" w:space="0" w:color="auto"/>
              <w:left w:val="single" w:sz="4" w:space="0" w:color="auto"/>
              <w:bottom w:val="nil"/>
              <w:right w:val="single" w:sz="4" w:space="0" w:color="auto"/>
            </w:tcBorders>
          </w:tcPr>
          <w:p w14:paraId="2158CA9A" w14:textId="77777777" w:rsidR="007662C6" w:rsidRPr="007662C6" w:rsidRDefault="007662C6" w:rsidP="003937E7">
            <w:pPr>
              <w:rPr>
                <w:rFonts w:ascii="Times New Roman" w:eastAsia="Times New Roman" w:hAnsi="Times New Roman" w:cs="Times New Roman"/>
                <w:b/>
                <w:color w:val="000000"/>
                <w:sz w:val="20"/>
                <w:szCs w:val="20"/>
                <w:lang w:eastAsia="en-GB"/>
              </w:rPr>
            </w:pPr>
            <w:r w:rsidRPr="007662C6">
              <w:rPr>
                <w:rFonts w:ascii="Times New Roman" w:eastAsia="Times New Roman" w:hAnsi="Times New Roman" w:cs="Times New Roman"/>
                <w:b/>
                <w:color w:val="000000"/>
                <w:sz w:val="20"/>
                <w:szCs w:val="20"/>
                <w:lang w:eastAsia="en-GB"/>
              </w:rPr>
              <w:t xml:space="preserve">Observation: </w:t>
            </w:r>
          </w:p>
          <w:p w14:paraId="66613E19" w14:textId="77777777" w:rsidR="007662C6" w:rsidRPr="007662C6" w:rsidRDefault="007662C6" w:rsidP="003937E7">
            <w:pPr>
              <w:rPr>
                <w:rFonts w:ascii="Times New Roman" w:eastAsia="Times New Roman" w:hAnsi="Times New Roman" w:cs="Times New Roman"/>
                <w:color w:val="000000"/>
                <w:sz w:val="20"/>
                <w:szCs w:val="20"/>
                <w:lang w:eastAsia="en-GB"/>
              </w:rPr>
            </w:pPr>
          </w:p>
          <w:p w14:paraId="3B984236" w14:textId="77777777" w:rsidR="007662C6" w:rsidRPr="007662C6"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color w:val="000000"/>
                <w:sz w:val="20"/>
                <w:szCs w:val="20"/>
                <w:lang w:eastAsia="en-GB"/>
              </w:rPr>
              <w:t>GS: “Sizzle Crackle Pop where you are with measuring”</w:t>
            </w:r>
          </w:p>
          <w:p w14:paraId="5B30F87E" w14:textId="77777777" w:rsidR="007662C6" w:rsidRPr="007662C6" w:rsidRDefault="007662C6" w:rsidP="003937E7">
            <w:pPr>
              <w:rPr>
                <w:rFonts w:ascii="Times New Roman" w:hAnsi="Times New Roman" w:cs="Times New Roman"/>
                <w:sz w:val="20"/>
                <w:szCs w:val="20"/>
              </w:rPr>
            </w:pPr>
          </w:p>
          <w:p w14:paraId="00B9E2AD" w14:textId="77777777" w:rsidR="007662C6" w:rsidRPr="007662C6" w:rsidRDefault="007662C6" w:rsidP="003937E7">
            <w:pPr>
              <w:rPr>
                <w:rFonts w:ascii="Times New Roman" w:hAnsi="Times New Roman" w:cs="Times New Roman"/>
                <w:sz w:val="20"/>
                <w:szCs w:val="20"/>
              </w:rPr>
            </w:pPr>
          </w:p>
          <w:p w14:paraId="7639C5B6" w14:textId="77777777" w:rsidR="007662C6" w:rsidRPr="007662C6" w:rsidRDefault="007662C6" w:rsidP="003937E7">
            <w:pPr>
              <w:rPr>
                <w:rFonts w:ascii="Times New Roman" w:hAnsi="Times New Roman" w:cs="Times New Roman"/>
                <w:sz w:val="20"/>
                <w:szCs w:val="20"/>
              </w:rPr>
            </w:pPr>
          </w:p>
          <w:p w14:paraId="2162C02C" w14:textId="77777777" w:rsidR="007662C6" w:rsidRPr="007662C6" w:rsidRDefault="007662C6" w:rsidP="003937E7">
            <w:pPr>
              <w:rPr>
                <w:rFonts w:ascii="Times New Roman" w:hAnsi="Times New Roman" w:cs="Times New Roman"/>
                <w:sz w:val="20"/>
                <w:szCs w:val="20"/>
              </w:rPr>
            </w:pPr>
          </w:p>
          <w:p w14:paraId="612864B5" w14:textId="77777777" w:rsidR="007662C6" w:rsidRPr="007662C6" w:rsidRDefault="007662C6" w:rsidP="003937E7">
            <w:pPr>
              <w:rPr>
                <w:rFonts w:ascii="Times New Roman" w:hAnsi="Times New Roman" w:cs="Times New Roman"/>
                <w:b/>
                <w:sz w:val="20"/>
                <w:szCs w:val="20"/>
              </w:rPr>
            </w:pPr>
          </w:p>
        </w:tc>
        <w:tc>
          <w:tcPr>
            <w:tcW w:w="1663" w:type="pct"/>
            <w:gridSpan w:val="2"/>
            <w:tcBorders>
              <w:top w:val="single" w:sz="4" w:space="0" w:color="auto"/>
              <w:left w:val="single" w:sz="4" w:space="0" w:color="auto"/>
              <w:bottom w:val="nil"/>
              <w:right w:val="single" w:sz="4" w:space="0" w:color="auto"/>
            </w:tcBorders>
          </w:tcPr>
          <w:p w14:paraId="65AC60D9" w14:textId="77777777" w:rsidR="007662C6" w:rsidRPr="007662C6" w:rsidRDefault="007662C6" w:rsidP="003937E7">
            <w:pPr>
              <w:rPr>
                <w:rFonts w:ascii="Times New Roman" w:eastAsia="Times New Roman" w:hAnsi="Times New Roman" w:cs="Times New Roman"/>
                <w:b/>
                <w:color w:val="000000"/>
                <w:sz w:val="20"/>
                <w:szCs w:val="20"/>
                <w:lang w:eastAsia="en-GB"/>
              </w:rPr>
            </w:pPr>
            <w:r w:rsidRPr="007662C6">
              <w:rPr>
                <w:rFonts w:ascii="Times New Roman" w:eastAsia="Times New Roman" w:hAnsi="Times New Roman" w:cs="Times New Roman"/>
                <w:b/>
                <w:color w:val="000000"/>
                <w:sz w:val="20"/>
                <w:szCs w:val="20"/>
                <w:lang w:eastAsia="en-GB"/>
              </w:rPr>
              <w:t>Observation:</w:t>
            </w:r>
          </w:p>
          <w:p w14:paraId="210C50A8" w14:textId="77777777" w:rsidR="007662C6" w:rsidRPr="007662C6" w:rsidRDefault="007662C6" w:rsidP="003937E7">
            <w:pPr>
              <w:rPr>
                <w:rFonts w:ascii="Times New Roman" w:eastAsia="Times New Roman" w:hAnsi="Times New Roman" w:cs="Times New Roman"/>
                <w:color w:val="000000"/>
                <w:sz w:val="20"/>
                <w:szCs w:val="20"/>
                <w:lang w:eastAsia="en-GB"/>
              </w:rPr>
            </w:pPr>
          </w:p>
          <w:p w14:paraId="707EFF1E" w14:textId="77777777" w:rsidR="007662C6" w:rsidRPr="007662C6"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color w:val="000000"/>
                <w:sz w:val="20"/>
                <w:szCs w:val="20"/>
                <w:lang w:eastAsia="en-GB"/>
              </w:rPr>
              <w:t>GS: “Sizzle Crackle Pop where you are with measuring”</w:t>
            </w:r>
          </w:p>
          <w:p w14:paraId="530E03AE" w14:textId="77777777" w:rsidR="007662C6" w:rsidRPr="007662C6" w:rsidRDefault="007662C6" w:rsidP="003937E7">
            <w:pPr>
              <w:rPr>
                <w:rFonts w:ascii="Times New Roman" w:hAnsi="Times New Roman" w:cs="Times New Roman"/>
                <w:sz w:val="20"/>
                <w:szCs w:val="20"/>
              </w:rPr>
            </w:pPr>
          </w:p>
          <w:p w14:paraId="5BB005B2" w14:textId="77777777" w:rsidR="007662C6" w:rsidRPr="007662C6" w:rsidRDefault="007662C6" w:rsidP="003937E7">
            <w:pPr>
              <w:rPr>
                <w:rFonts w:ascii="Times New Roman" w:hAnsi="Times New Roman" w:cs="Times New Roman"/>
                <w:sz w:val="20"/>
                <w:szCs w:val="20"/>
              </w:rPr>
            </w:pPr>
          </w:p>
          <w:p w14:paraId="0AD7758E" w14:textId="77777777" w:rsidR="007662C6" w:rsidRPr="007662C6" w:rsidRDefault="007662C6" w:rsidP="003937E7">
            <w:pPr>
              <w:rPr>
                <w:rFonts w:ascii="Times New Roman" w:hAnsi="Times New Roman" w:cs="Times New Roman"/>
                <w:sz w:val="20"/>
                <w:szCs w:val="20"/>
              </w:rPr>
            </w:pPr>
          </w:p>
          <w:p w14:paraId="06C56DAE" w14:textId="77777777" w:rsidR="007662C6" w:rsidRPr="007662C6" w:rsidRDefault="007662C6" w:rsidP="003937E7">
            <w:pPr>
              <w:rPr>
                <w:rFonts w:ascii="Times New Roman" w:hAnsi="Times New Roman" w:cs="Times New Roman"/>
                <w:sz w:val="20"/>
                <w:szCs w:val="20"/>
              </w:rPr>
            </w:pPr>
          </w:p>
        </w:tc>
      </w:tr>
      <w:tr w:rsidR="007662C6" w:rsidRPr="007662C6" w14:paraId="3F7961C8" w14:textId="77777777" w:rsidTr="003937E7">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75"/>
        </w:trPr>
        <w:tc>
          <w:tcPr>
            <w:tcW w:w="1668" w:type="pct"/>
            <w:gridSpan w:val="3"/>
            <w:tcBorders>
              <w:top w:val="nil"/>
              <w:left w:val="single" w:sz="4" w:space="0" w:color="auto"/>
              <w:bottom w:val="nil"/>
              <w:right w:val="single" w:sz="4" w:space="0" w:color="auto"/>
            </w:tcBorders>
            <w:vAlign w:val="center"/>
          </w:tcPr>
          <w:p w14:paraId="1E9B5A6E" w14:textId="77777777" w:rsidR="007662C6" w:rsidRPr="007662C6"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b/>
                <w:color w:val="000000"/>
                <w:sz w:val="20"/>
                <w:szCs w:val="20"/>
                <w:lang w:eastAsia="en-GB"/>
              </w:rPr>
              <w:t xml:space="preserve">RAG rating:  </w:t>
            </w:r>
            <w:r w:rsidRPr="007662C6">
              <w:rPr>
                <w:rFonts w:ascii="Times New Roman" w:eastAsia="Times New Roman" w:hAnsi="Times New Roman" w:cs="Times New Roman"/>
                <w:color w:val="000000"/>
                <w:sz w:val="20"/>
                <w:szCs w:val="20"/>
                <w:lang w:eastAsia="en-GB"/>
              </w:rPr>
              <w:t xml:space="preserve">Sizzle </w:t>
            </w:r>
          </w:p>
        </w:tc>
        <w:tc>
          <w:tcPr>
            <w:tcW w:w="1669" w:type="pct"/>
            <w:gridSpan w:val="2"/>
            <w:tcBorders>
              <w:top w:val="nil"/>
              <w:left w:val="single" w:sz="4" w:space="0" w:color="auto"/>
              <w:bottom w:val="nil"/>
              <w:right w:val="single" w:sz="4" w:space="0" w:color="auto"/>
            </w:tcBorders>
            <w:vAlign w:val="center"/>
          </w:tcPr>
          <w:p w14:paraId="48E900FB" w14:textId="77777777" w:rsidR="007662C6" w:rsidRPr="007662C6" w:rsidRDefault="007662C6" w:rsidP="003937E7">
            <w:pPr>
              <w:rPr>
                <w:rFonts w:ascii="Times New Roman" w:eastAsia="Times New Roman" w:hAnsi="Times New Roman" w:cs="Times New Roman"/>
                <w:b/>
                <w:color w:val="000000"/>
                <w:sz w:val="20"/>
                <w:szCs w:val="20"/>
                <w:lang w:eastAsia="en-GB"/>
              </w:rPr>
            </w:pPr>
            <w:r w:rsidRPr="007662C6">
              <w:rPr>
                <w:rFonts w:ascii="Times New Roman" w:hAnsi="Times New Roman" w:cs="Times New Roman"/>
                <w:b/>
                <w:sz w:val="20"/>
                <w:szCs w:val="20"/>
              </w:rPr>
              <w:t xml:space="preserve">RAG rating: </w:t>
            </w:r>
            <w:r w:rsidRPr="007662C6">
              <w:rPr>
                <w:rFonts w:ascii="Times New Roman" w:hAnsi="Times New Roman" w:cs="Times New Roman"/>
                <w:sz w:val="20"/>
                <w:szCs w:val="20"/>
              </w:rPr>
              <w:t xml:space="preserve"> Sizzle</w:t>
            </w:r>
            <w:r w:rsidRPr="007662C6">
              <w:rPr>
                <w:rFonts w:ascii="Times New Roman" w:hAnsi="Times New Roman" w:cs="Times New Roman"/>
                <w:b/>
                <w:sz w:val="20"/>
                <w:szCs w:val="20"/>
              </w:rPr>
              <w:t xml:space="preserve"> </w:t>
            </w:r>
          </w:p>
        </w:tc>
        <w:tc>
          <w:tcPr>
            <w:tcW w:w="1663" w:type="pct"/>
            <w:gridSpan w:val="2"/>
            <w:tcBorders>
              <w:top w:val="nil"/>
              <w:left w:val="single" w:sz="4" w:space="0" w:color="auto"/>
              <w:bottom w:val="nil"/>
              <w:right w:val="single" w:sz="4" w:space="0" w:color="auto"/>
            </w:tcBorders>
            <w:vAlign w:val="center"/>
          </w:tcPr>
          <w:p w14:paraId="2DD780EA" w14:textId="77777777" w:rsidR="007662C6" w:rsidRPr="007662C6" w:rsidRDefault="007662C6" w:rsidP="003937E7">
            <w:pPr>
              <w:rPr>
                <w:rFonts w:ascii="Times New Roman" w:eastAsia="Times New Roman" w:hAnsi="Times New Roman" w:cs="Times New Roman"/>
                <w:b/>
                <w:color w:val="000000"/>
                <w:sz w:val="20"/>
                <w:szCs w:val="20"/>
                <w:lang w:eastAsia="en-GB"/>
              </w:rPr>
            </w:pPr>
            <w:r w:rsidRPr="007662C6">
              <w:rPr>
                <w:rFonts w:ascii="Times New Roman" w:hAnsi="Times New Roman" w:cs="Times New Roman"/>
                <w:b/>
                <w:sz w:val="20"/>
                <w:szCs w:val="20"/>
              </w:rPr>
              <w:t xml:space="preserve">RAG rating:  </w:t>
            </w:r>
            <w:r w:rsidRPr="007662C6">
              <w:rPr>
                <w:rFonts w:ascii="Times New Roman" w:hAnsi="Times New Roman" w:cs="Times New Roman"/>
                <w:sz w:val="20"/>
                <w:szCs w:val="20"/>
              </w:rPr>
              <w:t>Crackle</w:t>
            </w:r>
          </w:p>
        </w:tc>
      </w:tr>
      <w:tr w:rsidR="007662C6" w:rsidRPr="007662C6" w14:paraId="4A0C0D36" w14:textId="77777777" w:rsidTr="003937E7">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75"/>
        </w:trPr>
        <w:tc>
          <w:tcPr>
            <w:tcW w:w="1668" w:type="pct"/>
            <w:gridSpan w:val="3"/>
            <w:tcBorders>
              <w:top w:val="nil"/>
              <w:left w:val="single" w:sz="4" w:space="0" w:color="auto"/>
              <w:bottom w:val="single" w:sz="4" w:space="0" w:color="auto"/>
              <w:right w:val="single" w:sz="4" w:space="0" w:color="auto"/>
            </w:tcBorders>
            <w:vAlign w:val="center"/>
          </w:tcPr>
          <w:p w14:paraId="2EA90827" w14:textId="77777777" w:rsidR="007662C6" w:rsidRPr="007662C6" w:rsidRDefault="007662C6" w:rsidP="003937E7">
            <w:pPr>
              <w:rPr>
                <w:rFonts w:ascii="Times New Roman" w:eastAsia="Times New Roman" w:hAnsi="Times New Roman" w:cs="Times New Roman"/>
                <w:i/>
                <w:iCs/>
                <w:color w:val="000000" w:themeColor="text1"/>
                <w:sz w:val="20"/>
                <w:szCs w:val="20"/>
                <w:lang w:eastAsia="en-GB"/>
              </w:rPr>
            </w:pPr>
            <w:r w:rsidRPr="007662C6">
              <w:rPr>
                <w:rFonts w:ascii="Times New Roman" w:eastAsia="Times New Roman" w:hAnsi="Times New Roman" w:cs="Times New Roman"/>
                <w:b/>
                <w:bCs/>
                <w:i/>
                <w:iCs/>
                <w:color w:val="000000" w:themeColor="text1"/>
                <w:sz w:val="20"/>
                <w:szCs w:val="20"/>
                <w:lang w:eastAsia="en-GB"/>
              </w:rPr>
              <w:t xml:space="preserve">Perceived level of self-reflection: </w:t>
            </w:r>
            <w:r w:rsidRPr="007662C6">
              <w:rPr>
                <w:rFonts w:ascii="Times New Roman" w:eastAsia="Times New Roman" w:hAnsi="Times New Roman" w:cs="Times New Roman"/>
                <w:i/>
                <w:iCs/>
                <w:color w:val="000000" w:themeColor="text1"/>
                <w:sz w:val="20"/>
                <w:szCs w:val="20"/>
                <w:lang w:eastAsia="en-GB"/>
              </w:rPr>
              <w:t>2 – Low</w:t>
            </w:r>
          </w:p>
        </w:tc>
        <w:tc>
          <w:tcPr>
            <w:tcW w:w="1669" w:type="pct"/>
            <w:gridSpan w:val="2"/>
            <w:tcBorders>
              <w:top w:val="nil"/>
              <w:left w:val="single" w:sz="4" w:space="0" w:color="auto"/>
              <w:bottom w:val="single" w:sz="4" w:space="0" w:color="auto"/>
              <w:right w:val="single" w:sz="4" w:space="0" w:color="auto"/>
            </w:tcBorders>
            <w:vAlign w:val="center"/>
          </w:tcPr>
          <w:p w14:paraId="25AA997C" w14:textId="77777777" w:rsidR="007662C6" w:rsidRPr="007662C6" w:rsidRDefault="007662C6" w:rsidP="003937E7">
            <w:pPr>
              <w:rPr>
                <w:rFonts w:ascii="Times New Roman" w:eastAsia="Times New Roman" w:hAnsi="Times New Roman" w:cs="Times New Roman"/>
                <w:i/>
                <w:iCs/>
                <w:color w:val="000000" w:themeColor="text1"/>
                <w:sz w:val="20"/>
                <w:szCs w:val="20"/>
                <w:lang w:eastAsia="en-GB"/>
              </w:rPr>
            </w:pPr>
            <w:r w:rsidRPr="007662C6">
              <w:rPr>
                <w:rFonts w:ascii="Times New Roman" w:hAnsi="Times New Roman" w:cs="Times New Roman"/>
                <w:b/>
                <w:bCs/>
                <w:i/>
                <w:iCs/>
                <w:sz w:val="20"/>
                <w:szCs w:val="20"/>
              </w:rPr>
              <w:t xml:space="preserve">Perceived level of self-reflection: </w:t>
            </w:r>
            <w:r w:rsidRPr="007662C6">
              <w:rPr>
                <w:rFonts w:ascii="Times New Roman" w:eastAsia="Times New Roman" w:hAnsi="Times New Roman" w:cs="Times New Roman"/>
                <w:i/>
                <w:iCs/>
                <w:color w:val="000000" w:themeColor="text1"/>
                <w:sz w:val="20"/>
                <w:szCs w:val="20"/>
                <w:lang w:eastAsia="en-GB"/>
              </w:rPr>
              <w:t>2 – Low</w:t>
            </w:r>
          </w:p>
        </w:tc>
        <w:tc>
          <w:tcPr>
            <w:tcW w:w="1663" w:type="pct"/>
            <w:gridSpan w:val="2"/>
            <w:tcBorders>
              <w:top w:val="nil"/>
              <w:left w:val="single" w:sz="4" w:space="0" w:color="auto"/>
              <w:bottom w:val="single" w:sz="4" w:space="0" w:color="auto"/>
              <w:right w:val="single" w:sz="4" w:space="0" w:color="auto"/>
            </w:tcBorders>
            <w:vAlign w:val="center"/>
          </w:tcPr>
          <w:p w14:paraId="1CCEF14E" w14:textId="77777777" w:rsidR="007662C6" w:rsidRPr="007662C6" w:rsidRDefault="007662C6" w:rsidP="003937E7">
            <w:pPr>
              <w:rPr>
                <w:rFonts w:ascii="Times New Roman" w:eastAsia="Times New Roman" w:hAnsi="Times New Roman" w:cs="Times New Roman"/>
                <w:i/>
                <w:iCs/>
                <w:color w:val="000000" w:themeColor="text1"/>
                <w:sz w:val="20"/>
                <w:szCs w:val="20"/>
                <w:lang w:eastAsia="en-GB"/>
              </w:rPr>
            </w:pPr>
            <w:r w:rsidRPr="007662C6">
              <w:rPr>
                <w:rFonts w:ascii="Times New Roman" w:hAnsi="Times New Roman" w:cs="Times New Roman"/>
                <w:b/>
                <w:bCs/>
                <w:i/>
                <w:iCs/>
                <w:sz w:val="20"/>
                <w:szCs w:val="20"/>
              </w:rPr>
              <w:t xml:space="preserve">Perceived level of self-reflection: </w:t>
            </w:r>
            <w:r w:rsidRPr="007662C6">
              <w:rPr>
                <w:rFonts w:ascii="Times New Roman" w:eastAsia="Times New Roman" w:hAnsi="Times New Roman" w:cs="Times New Roman"/>
                <w:i/>
                <w:iCs/>
                <w:color w:val="000000" w:themeColor="text1"/>
                <w:sz w:val="20"/>
                <w:szCs w:val="20"/>
                <w:lang w:eastAsia="en-GB"/>
              </w:rPr>
              <w:t>2 – Low</w:t>
            </w:r>
          </w:p>
        </w:tc>
      </w:tr>
      <w:tr w:rsidR="007662C6" w:rsidRPr="007662C6" w14:paraId="74702052" w14:textId="77777777" w:rsidTr="003937E7">
        <w:trPr>
          <w:trHeight w:val="431"/>
        </w:trPr>
        <w:tc>
          <w:tcPr>
            <w:tcW w:w="833" w:type="pct"/>
            <w:tcBorders>
              <w:bottom w:val="single" w:sz="4" w:space="0" w:color="auto"/>
            </w:tcBorders>
            <w:vAlign w:val="center"/>
          </w:tcPr>
          <w:p w14:paraId="4B639C38"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Stage:  2</w:t>
            </w:r>
          </w:p>
        </w:tc>
        <w:tc>
          <w:tcPr>
            <w:tcW w:w="835" w:type="pct"/>
            <w:gridSpan w:val="2"/>
            <w:tcBorders>
              <w:bottom w:val="single" w:sz="4" w:space="0" w:color="auto"/>
            </w:tcBorders>
            <w:vAlign w:val="center"/>
          </w:tcPr>
          <w:p w14:paraId="476CF4BF"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Time:  1:35</w:t>
            </w:r>
          </w:p>
        </w:tc>
        <w:tc>
          <w:tcPr>
            <w:tcW w:w="833" w:type="pct"/>
            <w:tcBorders>
              <w:bottom w:val="single" w:sz="4" w:space="0" w:color="auto"/>
            </w:tcBorders>
            <w:vAlign w:val="center"/>
          </w:tcPr>
          <w:p w14:paraId="39F62C83"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Stage:  2</w:t>
            </w:r>
          </w:p>
        </w:tc>
        <w:tc>
          <w:tcPr>
            <w:tcW w:w="836" w:type="pct"/>
            <w:tcBorders>
              <w:bottom w:val="single" w:sz="4" w:space="0" w:color="auto"/>
            </w:tcBorders>
            <w:vAlign w:val="center"/>
          </w:tcPr>
          <w:p w14:paraId="3416715C"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Time:  1:35</w:t>
            </w:r>
          </w:p>
        </w:tc>
        <w:tc>
          <w:tcPr>
            <w:tcW w:w="833" w:type="pct"/>
            <w:tcBorders>
              <w:bottom w:val="single" w:sz="4" w:space="0" w:color="auto"/>
            </w:tcBorders>
            <w:vAlign w:val="center"/>
          </w:tcPr>
          <w:p w14:paraId="5C07B31B"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Stage:  2</w:t>
            </w:r>
          </w:p>
        </w:tc>
        <w:tc>
          <w:tcPr>
            <w:tcW w:w="830" w:type="pct"/>
            <w:tcBorders>
              <w:bottom w:val="single" w:sz="4" w:space="0" w:color="auto"/>
            </w:tcBorders>
            <w:vAlign w:val="center"/>
          </w:tcPr>
          <w:p w14:paraId="2E6F0719"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Time:  1:35</w:t>
            </w:r>
          </w:p>
        </w:tc>
      </w:tr>
      <w:tr w:rsidR="007662C6" w:rsidRPr="007662C6" w14:paraId="43AF3B63" w14:textId="77777777" w:rsidTr="003937E7">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70"/>
        </w:trPr>
        <w:tc>
          <w:tcPr>
            <w:tcW w:w="1668" w:type="pct"/>
            <w:gridSpan w:val="3"/>
            <w:tcBorders>
              <w:top w:val="single" w:sz="4" w:space="0" w:color="auto"/>
              <w:left w:val="single" w:sz="4" w:space="0" w:color="auto"/>
              <w:bottom w:val="nil"/>
              <w:right w:val="single" w:sz="4" w:space="0" w:color="auto"/>
            </w:tcBorders>
          </w:tcPr>
          <w:p w14:paraId="0C94EC9E" w14:textId="77777777" w:rsidR="007662C6" w:rsidRPr="007662C6" w:rsidRDefault="007662C6" w:rsidP="003937E7">
            <w:pPr>
              <w:rPr>
                <w:rFonts w:ascii="Times New Roman" w:eastAsia="Times New Roman" w:hAnsi="Times New Roman" w:cs="Times New Roman"/>
                <w:b/>
                <w:color w:val="000000"/>
                <w:sz w:val="20"/>
                <w:szCs w:val="20"/>
                <w:lang w:eastAsia="en-GB"/>
              </w:rPr>
            </w:pPr>
            <w:r w:rsidRPr="007662C6">
              <w:rPr>
                <w:rFonts w:ascii="Times New Roman" w:eastAsia="Times New Roman" w:hAnsi="Times New Roman" w:cs="Times New Roman"/>
                <w:b/>
                <w:color w:val="000000"/>
                <w:sz w:val="20"/>
                <w:szCs w:val="20"/>
                <w:lang w:eastAsia="en-GB"/>
              </w:rPr>
              <w:t>Observation:</w:t>
            </w:r>
          </w:p>
          <w:p w14:paraId="48462292" w14:textId="77777777" w:rsidR="007662C6" w:rsidRPr="007662C6" w:rsidRDefault="007662C6" w:rsidP="003937E7">
            <w:pPr>
              <w:rPr>
                <w:rFonts w:ascii="Times New Roman" w:eastAsia="Times New Roman" w:hAnsi="Times New Roman" w:cs="Times New Roman"/>
                <w:color w:val="000000"/>
                <w:sz w:val="20"/>
                <w:szCs w:val="20"/>
                <w:lang w:eastAsia="en-GB"/>
              </w:rPr>
            </w:pPr>
          </w:p>
          <w:p w14:paraId="45A90538" w14:textId="77777777" w:rsidR="007662C6" w:rsidRPr="007662C6"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color w:val="000000"/>
                <w:sz w:val="20"/>
                <w:szCs w:val="20"/>
                <w:lang w:eastAsia="en-GB"/>
              </w:rPr>
              <w:t xml:space="preserve">GS explains importance of using a ruler </w:t>
            </w:r>
            <w:proofErr w:type="gramStart"/>
            <w:r w:rsidRPr="007662C6">
              <w:rPr>
                <w:rFonts w:ascii="Times New Roman" w:eastAsia="Times New Roman" w:hAnsi="Times New Roman" w:cs="Times New Roman"/>
                <w:color w:val="000000"/>
                <w:sz w:val="20"/>
                <w:szCs w:val="20"/>
                <w:lang w:eastAsia="en-GB"/>
              </w:rPr>
              <w:t>-  Starting</w:t>
            </w:r>
            <w:proofErr w:type="gramEnd"/>
            <w:r w:rsidRPr="007662C6">
              <w:rPr>
                <w:rFonts w:ascii="Times New Roman" w:eastAsia="Times New Roman" w:hAnsi="Times New Roman" w:cs="Times New Roman"/>
                <w:color w:val="000000"/>
                <w:sz w:val="20"/>
                <w:szCs w:val="20"/>
                <w:lang w:eastAsia="en-GB"/>
              </w:rPr>
              <w:t xml:space="preserve"> at 0 – How it does not work if we did not count from 0 </w:t>
            </w:r>
          </w:p>
          <w:p w14:paraId="003A0872" w14:textId="77777777" w:rsidR="007662C6" w:rsidRPr="007662C6" w:rsidRDefault="007662C6" w:rsidP="003937E7">
            <w:pPr>
              <w:rPr>
                <w:rFonts w:ascii="Times New Roman" w:eastAsia="Times New Roman" w:hAnsi="Times New Roman" w:cs="Times New Roman"/>
                <w:color w:val="000000"/>
                <w:sz w:val="20"/>
                <w:szCs w:val="20"/>
                <w:lang w:eastAsia="en-GB"/>
              </w:rPr>
            </w:pPr>
          </w:p>
          <w:p w14:paraId="4D629B63" w14:textId="77777777" w:rsidR="007662C6" w:rsidRPr="007662C6"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color w:val="000000"/>
                <w:sz w:val="20"/>
                <w:szCs w:val="20"/>
                <w:lang w:eastAsia="en-GB"/>
              </w:rPr>
              <w:t xml:space="preserve">Gets pupil out to measure how long a book is in cm </w:t>
            </w:r>
          </w:p>
          <w:p w14:paraId="5AEFF19E" w14:textId="77777777" w:rsidR="007662C6" w:rsidRPr="007662C6" w:rsidRDefault="007662C6" w:rsidP="003937E7">
            <w:pPr>
              <w:rPr>
                <w:rFonts w:ascii="Times New Roman" w:eastAsia="Times New Roman" w:hAnsi="Times New Roman" w:cs="Times New Roman"/>
                <w:color w:val="000000"/>
                <w:sz w:val="20"/>
                <w:szCs w:val="20"/>
                <w:lang w:eastAsia="en-GB"/>
              </w:rPr>
            </w:pPr>
          </w:p>
          <w:p w14:paraId="42151BA8" w14:textId="77777777" w:rsidR="007662C6" w:rsidRPr="007662C6"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color w:val="000000"/>
                <w:sz w:val="20"/>
                <w:szCs w:val="20"/>
                <w:lang w:eastAsia="en-GB"/>
              </w:rPr>
              <w:t xml:space="preserve">Gets another pupil out to measure pen in cm  </w:t>
            </w:r>
          </w:p>
          <w:p w14:paraId="3ED2CD07" w14:textId="77777777" w:rsidR="007662C6" w:rsidRPr="007662C6" w:rsidRDefault="007662C6" w:rsidP="003937E7">
            <w:pPr>
              <w:rPr>
                <w:rFonts w:ascii="Times New Roman" w:eastAsia="Times New Roman" w:hAnsi="Times New Roman" w:cs="Times New Roman"/>
                <w:color w:val="000000"/>
                <w:sz w:val="20"/>
                <w:szCs w:val="20"/>
                <w:lang w:eastAsia="en-GB"/>
              </w:rPr>
            </w:pPr>
          </w:p>
        </w:tc>
        <w:tc>
          <w:tcPr>
            <w:tcW w:w="1669" w:type="pct"/>
            <w:gridSpan w:val="2"/>
            <w:tcBorders>
              <w:top w:val="single" w:sz="4" w:space="0" w:color="auto"/>
              <w:left w:val="single" w:sz="4" w:space="0" w:color="auto"/>
              <w:bottom w:val="nil"/>
              <w:right w:val="single" w:sz="4" w:space="0" w:color="auto"/>
            </w:tcBorders>
          </w:tcPr>
          <w:p w14:paraId="38106CF2" w14:textId="77777777" w:rsidR="007662C6" w:rsidRPr="007662C6" w:rsidRDefault="007662C6" w:rsidP="003937E7">
            <w:pPr>
              <w:rPr>
                <w:rFonts w:ascii="Times New Roman" w:eastAsia="Times New Roman" w:hAnsi="Times New Roman" w:cs="Times New Roman"/>
                <w:b/>
                <w:color w:val="000000"/>
                <w:sz w:val="20"/>
                <w:szCs w:val="20"/>
                <w:lang w:eastAsia="en-GB"/>
              </w:rPr>
            </w:pPr>
            <w:r w:rsidRPr="007662C6">
              <w:rPr>
                <w:rFonts w:ascii="Times New Roman" w:eastAsia="Times New Roman" w:hAnsi="Times New Roman" w:cs="Times New Roman"/>
                <w:b/>
                <w:color w:val="000000"/>
                <w:sz w:val="20"/>
                <w:szCs w:val="20"/>
                <w:lang w:eastAsia="en-GB"/>
              </w:rPr>
              <w:t>Observation:</w:t>
            </w:r>
          </w:p>
          <w:p w14:paraId="69304CDD" w14:textId="77777777" w:rsidR="007662C6" w:rsidRPr="007662C6" w:rsidRDefault="007662C6" w:rsidP="003937E7">
            <w:pPr>
              <w:rPr>
                <w:rFonts w:ascii="Times New Roman" w:eastAsia="Times New Roman" w:hAnsi="Times New Roman" w:cs="Times New Roman"/>
                <w:color w:val="000000"/>
                <w:sz w:val="20"/>
                <w:szCs w:val="20"/>
                <w:lang w:eastAsia="en-GB"/>
              </w:rPr>
            </w:pPr>
          </w:p>
          <w:p w14:paraId="7D01A907" w14:textId="77777777" w:rsidR="007662C6" w:rsidRPr="007662C6"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color w:val="000000"/>
                <w:sz w:val="20"/>
                <w:szCs w:val="20"/>
                <w:lang w:eastAsia="en-GB"/>
              </w:rPr>
              <w:t xml:space="preserve">GS explains importance of using a ruler </w:t>
            </w:r>
            <w:proofErr w:type="gramStart"/>
            <w:r w:rsidRPr="007662C6">
              <w:rPr>
                <w:rFonts w:ascii="Times New Roman" w:eastAsia="Times New Roman" w:hAnsi="Times New Roman" w:cs="Times New Roman"/>
                <w:color w:val="000000"/>
                <w:sz w:val="20"/>
                <w:szCs w:val="20"/>
                <w:lang w:eastAsia="en-GB"/>
              </w:rPr>
              <w:t>-  Starting</w:t>
            </w:r>
            <w:proofErr w:type="gramEnd"/>
            <w:r w:rsidRPr="007662C6">
              <w:rPr>
                <w:rFonts w:ascii="Times New Roman" w:eastAsia="Times New Roman" w:hAnsi="Times New Roman" w:cs="Times New Roman"/>
                <w:color w:val="000000"/>
                <w:sz w:val="20"/>
                <w:szCs w:val="20"/>
                <w:lang w:eastAsia="en-GB"/>
              </w:rPr>
              <w:t xml:space="preserve"> at 0 – How it does not work if we did not count from 0 </w:t>
            </w:r>
          </w:p>
          <w:p w14:paraId="43BE5D37" w14:textId="77777777" w:rsidR="007662C6" w:rsidRPr="007662C6" w:rsidRDefault="007662C6" w:rsidP="003937E7">
            <w:pPr>
              <w:rPr>
                <w:rFonts w:ascii="Times New Roman" w:eastAsia="Times New Roman" w:hAnsi="Times New Roman" w:cs="Times New Roman"/>
                <w:color w:val="000000"/>
                <w:sz w:val="20"/>
                <w:szCs w:val="20"/>
                <w:lang w:eastAsia="en-GB"/>
              </w:rPr>
            </w:pPr>
          </w:p>
          <w:p w14:paraId="790AE191" w14:textId="77777777" w:rsidR="007662C6" w:rsidRPr="007662C6"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color w:val="000000"/>
                <w:sz w:val="20"/>
                <w:szCs w:val="20"/>
                <w:lang w:eastAsia="en-GB"/>
              </w:rPr>
              <w:t xml:space="preserve">Gets pupil out to measure how long a book is in cm </w:t>
            </w:r>
          </w:p>
          <w:p w14:paraId="317C68AB" w14:textId="77777777" w:rsidR="007662C6" w:rsidRPr="007662C6" w:rsidRDefault="007662C6" w:rsidP="003937E7">
            <w:pPr>
              <w:rPr>
                <w:rFonts w:ascii="Times New Roman" w:eastAsia="Times New Roman" w:hAnsi="Times New Roman" w:cs="Times New Roman"/>
                <w:color w:val="000000"/>
                <w:sz w:val="20"/>
                <w:szCs w:val="20"/>
                <w:lang w:eastAsia="en-GB"/>
              </w:rPr>
            </w:pPr>
          </w:p>
          <w:p w14:paraId="0CC83EAB" w14:textId="77777777" w:rsidR="007662C6" w:rsidRPr="007662C6"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color w:val="000000"/>
                <w:sz w:val="20"/>
                <w:szCs w:val="20"/>
                <w:lang w:eastAsia="en-GB"/>
              </w:rPr>
              <w:t xml:space="preserve">Gets another pupil out to measure pen in cm  </w:t>
            </w:r>
          </w:p>
          <w:p w14:paraId="7918D1BA" w14:textId="77777777" w:rsidR="007662C6" w:rsidRPr="007662C6" w:rsidRDefault="007662C6" w:rsidP="003937E7">
            <w:pPr>
              <w:rPr>
                <w:rFonts w:ascii="Times New Roman" w:hAnsi="Times New Roman" w:cs="Times New Roman"/>
                <w:sz w:val="20"/>
                <w:szCs w:val="20"/>
              </w:rPr>
            </w:pPr>
          </w:p>
        </w:tc>
        <w:tc>
          <w:tcPr>
            <w:tcW w:w="1663" w:type="pct"/>
            <w:gridSpan w:val="2"/>
            <w:tcBorders>
              <w:top w:val="single" w:sz="4" w:space="0" w:color="auto"/>
              <w:left w:val="single" w:sz="4" w:space="0" w:color="auto"/>
              <w:bottom w:val="nil"/>
              <w:right w:val="single" w:sz="4" w:space="0" w:color="auto"/>
            </w:tcBorders>
          </w:tcPr>
          <w:p w14:paraId="4832C1D5" w14:textId="77777777" w:rsidR="007662C6" w:rsidRPr="007662C6" w:rsidRDefault="007662C6" w:rsidP="003937E7">
            <w:pPr>
              <w:rPr>
                <w:rFonts w:ascii="Times New Roman" w:eastAsia="Times New Roman" w:hAnsi="Times New Roman" w:cs="Times New Roman"/>
                <w:b/>
                <w:color w:val="000000"/>
                <w:sz w:val="20"/>
                <w:szCs w:val="20"/>
                <w:lang w:eastAsia="en-GB"/>
              </w:rPr>
            </w:pPr>
            <w:r w:rsidRPr="007662C6">
              <w:rPr>
                <w:rFonts w:ascii="Times New Roman" w:eastAsia="Times New Roman" w:hAnsi="Times New Roman" w:cs="Times New Roman"/>
                <w:b/>
                <w:color w:val="000000"/>
                <w:sz w:val="20"/>
                <w:szCs w:val="20"/>
                <w:lang w:eastAsia="en-GB"/>
              </w:rPr>
              <w:t>Observation:</w:t>
            </w:r>
          </w:p>
          <w:p w14:paraId="5E42EC8E" w14:textId="77777777" w:rsidR="007662C6" w:rsidRPr="007662C6" w:rsidRDefault="007662C6" w:rsidP="003937E7">
            <w:pPr>
              <w:rPr>
                <w:rFonts w:ascii="Times New Roman" w:eastAsia="Times New Roman" w:hAnsi="Times New Roman" w:cs="Times New Roman"/>
                <w:color w:val="000000"/>
                <w:sz w:val="20"/>
                <w:szCs w:val="20"/>
                <w:lang w:eastAsia="en-GB"/>
              </w:rPr>
            </w:pPr>
          </w:p>
          <w:p w14:paraId="4879FE2B" w14:textId="77777777" w:rsidR="007662C6" w:rsidRPr="007662C6"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color w:val="000000"/>
                <w:sz w:val="20"/>
                <w:szCs w:val="20"/>
                <w:lang w:eastAsia="en-GB"/>
              </w:rPr>
              <w:t xml:space="preserve">GS explains importance of using a ruler </w:t>
            </w:r>
            <w:proofErr w:type="gramStart"/>
            <w:r w:rsidRPr="007662C6">
              <w:rPr>
                <w:rFonts w:ascii="Times New Roman" w:eastAsia="Times New Roman" w:hAnsi="Times New Roman" w:cs="Times New Roman"/>
                <w:color w:val="000000"/>
                <w:sz w:val="20"/>
                <w:szCs w:val="20"/>
                <w:lang w:eastAsia="en-GB"/>
              </w:rPr>
              <w:t>-  Starting</w:t>
            </w:r>
            <w:proofErr w:type="gramEnd"/>
            <w:r w:rsidRPr="007662C6">
              <w:rPr>
                <w:rFonts w:ascii="Times New Roman" w:eastAsia="Times New Roman" w:hAnsi="Times New Roman" w:cs="Times New Roman"/>
                <w:color w:val="000000"/>
                <w:sz w:val="20"/>
                <w:szCs w:val="20"/>
                <w:lang w:eastAsia="en-GB"/>
              </w:rPr>
              <w:t xml:space="preserve"> at 0 – How it does not work if we did not count from 0 </w:t>
            </w:r>
          </w:p>
          <w:p w14:paraId="0B1897C2" w14:textId="77777777" w:rsidR="007662C6" w:rsidRPr="007662C6" w:rsidRDefault="007662C6" w:rsidP="003937E7">
            <w:pPr>
              <w:rPr>
                <w:rFonts w:ascii="Times New Roman" w:eastAsia="Times New Roman" w:hAnsi="Times New Roman" w:cs="Times New Roman"/>
                <w:color w:val="000000"/>
                <w:sz w:val="20"/>
                <w:szCs w:val="20"/>
                <w:lang w:eastAsia="en-GB"/>
              </w:rPr>
            </w:pPr>
          </w:p>
          <w:p w14:paraId="4982A2AD" w14:textId="77777777" w:rsidR="007662C6" w:rsidRPr="007662C6"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color w:val="000000"/>
                <w:sz w:val="20"/>
                <w:szCs w:val="20"/>
                <w:lang w:eastAsia="en-GB"/>
              </w:rPr>
              <w:t xml:space="preserve">Gets pupil out to measure how long a book is in cm </w:t>
            </w:r>
          </w:p>
          <w:p w14:paraId="33A79F57" w14:textId="77777777" w:rsidR="007662C6" w:rsidRPr="007662C6" w:rsidRDefault="007662C6" w:rsidP="003937E7">
            <w:pPr>
              <w:rPr>
                <w:rFonts w:ascii="Times New Roman" w:eastAsia="Times New Roman" w:hAnsi="Times New Roman" w:cs="Times New Roman"/>
                <w:color w:val="000000"/>
                <w:sz w:val="20"/>
                <w:szCs w:val="20"/>
                <w:lang w:eastAsia="en-GB"/>
              </w:rPr>
            </w:pPr>
          </w:p>
          <w:p w14:paraId="409893F0" w14:textId="77777777" w:rsidR="007662C6" w:rsidRPr="007662C6" w:rsidRDefault="007662C6" w:rsidP="003937E7">
            <w:pPr>
              <w:rPr>
                <w:rFonts w:ascii="Times New Roman" w:eastAsia="Times New Roman" w:hAnsi="Times New Roman" w:cs="Times New Roman"/>
                <w:color w:val="000000"/>
                <w:sz w:val="20"/>
                <w:szCs w:val="20"/>
                <w:lang w:eastAsia="en-GB"/>
              </w:rPr>
            </w:pPr>
            <w:r w:rsidRPr="007662C6">
              <w:rPr>
                <w:rFonts w:ascii="Times New Roman" w:eastAsia="Times New Roman" w:hAnsi="Times New Roman" w:cs="Times New Roman"/>
                <w:color w:val="000000"/>
                <w:sz w:val="20"/>
                <w:szCs w:val="20"/>
                <w:lang w:eastAsia="en-GB"/>
              </w:rPr>
              <w:t xml:space="preserve">Gets another pupil out to measure pen in cm  </w:t>
            </w:r>
          </w:p>
          <w:p w14:paraId="38703508" w14:textId="77777777" w:rsidR="007662C6" w:rsidRPr="007662C6" w:rsidRDefault="007662C6" w:rsidP="003937E7">
            <w:pPr>
              <w:rPr>
                <w:rFonts w:ascii="Times New Roman" w:hAnsi="Times New Roman" w:cs="Times New Roman"/>
                <w:sz w:val="20"/>
                <w:szCs w:val="20"/>
              </w:rPr>
            </w:pPr>
          </w:p>
        </w:tc>
      </w:tr>
      <w:tr w:rsidR="007662C6" w:rsidRPr="007662C6" w14:paraId="122C833B" w14:textId="77777777" w:rsidTr="003937E7">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74"/>
        </w:trPr>
        <w:tc>
          <w:tcPr>
            <w:tcW w:w="1668" w:type="pct"/>
            <w:gridSpan w:val="3"/>
            <w:tcBorders>
              <w:top w:val="nil"/>
              <w:left w:val="single" w:sz="4" w:space="0" w:color="auto"/>
              <w:bottom w:val="nil"/>
              <w:right w:val="single" w:sz="4" w:space="0" w:color="auto"/>
            </w:tcBorders>
            <w:vAlign w:val="center"/>
          </w:tcPr>
          <w:p w14:paraId="348629BF" w14:textId="77777777" w:rsidR="007662C6" w:rsidRPr="007662C6" w:rsidRDefault="007662C6" w:rsidP="003937E7">
            <w:pPr>
              <w:rPr>
                <w:rFonts w:ascii="Times New Roman" w:eastAsia="Times New Roman" w:hAnsi="Times New Roman" w:cs="Times New Roman"/>
                <w:b/>
                <w:color w:val="000000"/>
                <w:sz w:val="20"/>
                <w:szCs w:val="20"/>
                <w:lang w:eastAsia="en-GB"/>
              </w:rPr>
            </w:pPr>
            <w:r w:rsidRPr="007662C6">
              <w:rPr>
                <w:rFonts w:ascii="Times New Roman" w:eastAsia="Times New Roman" w:hAnsi="Times New Roman" w:cs="Times New Roman"/>
                <w:b/>
                <w:color w:val="000000"/>
                <w:sz w:val="20"/>
                <w:szCs w:val="20"/>
                <w:lang w:eastAsia="en-GB"/>
              </w:rPr>
              <w:t xml:space="preserve">RAG rating:  </w:t>
            </w:r>
            <w:r w:rsidRPr="007662C6">
              <w:rPr>
                <w:rFonts w:ascii="Times New Roman" w:eastAsia="Times New Roman" w:hAnsi="Times New Roman" w:cs="Times New Roman"/>
                <w:color w:val="000000"/>
                <w:sz w:val="20"/>
                <w:szCs w:val="20"/>
                <w:lang w:eastAsia="en-GB"/>
              </w:rPr>
              <w:t>Sizzle</w:t>
            </w:r>
          </w:p>
        </w:tc>
        <w:tc>
          <w:tcPr>
            <w:tcW w:w="1669" w:type="pct"/>
            <w:gridSpan w:val="2"/>
            <w:tcBorders>
              <w:top w:val="nil"/>
              <w:left w:val="single" w:sz="4" w:space="0" w:color="auto"/>
              <w:bottom w:val="nil"/>
              <w:right w:val="single" w:sz="4" w:space="0" w:color="auto"/>
            </w:tcBorders>
            <w:vAlign w:val="center"/>
          </w:tcPr>
          <w:p w14:paraId="19FC43A1" w14:textId="77777777" w:rsidR="007662C6" w:rsidRPr="007662C6" w:rsidRDefault="007662C6" w:rsidP="003937E7">
            <w:pPr>
              <w:rPr>
                <w:rFonts w:ascii="Times New Roman" w:eastAsia="Times New Roman" w:hAnsi="Times New Roman" w:cs="Times New Roman"/>
                <w:b/>
                <w:color w:val="000000"/>
                <w:sz w:val="20"/>
                <w:szCs w:val="20"/>
                <w:lang w:eastAsia="en-GB"/>
              </w:rPr>
            </w:pPr>
            <w:r w:rsidRPr="007662C6">
              <w:rPr>
                <w:rFonts w:ascii="Times New Roman" w:eastAsia="Times New Roman" w:hAnsi="Times New Roman" w:cs="Times New Roman"/>
                <w:b/>
                <w:color w:val="000000"/>
                <w:sz w:val="20"/>
                <w:szCs w:val="20"/>
                <w:lang w:eastAsia="en-GB"/>
              </w:rPr>
              <w:t xml:space="preserve">RAG rating:  </w:t>
            </w:r>
            <w:r w:rsidRPr="007662C6">
              <w:rPr>
                <w:rFonts w:ascii="Times New Roman" w:eastAsia="Times New Roman" w:hAnsi="Times New Roman" w:cs="Times New Roman"/>
                <w:color w:val="000000"/>
                <w:sz w:val="20"/>
                <w:szCs w:val="20"/>
                <w:lang w:eastAsia="en-GB"/>
              </w:rPr>
              <w:t>Sizzle</w:t>
            </w:r>
          </w:p>
        </w:tc>
        <w:tc>
          <w:tcPr>
            <w:tcW w:w="1663" w:type="pct"/>
            <w:gridSpan w:val="2"/>
            <w:tcBorders>
              <w:top w:val="nil"/>
              <w:left w:val="single" w:sz="4" w:space="0" w:color="auto"/>
              <w:bottom w:val="nil"/>
              <w:right w:val="single" w:sz="4" w:space="0" w:color="auto"/>
            </w:tcBorders>
            <w:vAlign w:val="center"/>
          </w:tcPr>
          <w:p w14:paraId="7DBB36A6" w14:textId="77777777" w:rsidR="007662C6" w:rsidRPr="007662C6" w:rsidRDefault="007662C6" w:rsidP="003937E7">
            <w:pPr>
              <w:rPr>
                <w:rFonts w:ascii="Times New Roman" w:eastAsia="Times New Roman" w:hAnsi="Times New Roman" w:cs="Times New Roman"/>
                <w:b/>
                <w:color w:val="000000"/>
                <w:sz w:val="20"/>
                <w:szCs w:val="20"/>
                <w:lang w:eastAsia="en-GB"/>
              </w:rPr>
            </w:pPr>
            <w:r w:rsidRPr="007662C6">
              <w:rPr>
                <w:rFonts w:ascii="Times New Roman" w:eastAsia="Times New Roman" w:hAnsi="Times New Roman" w:cs="Times New Roman"/>
                <w:b/>
                <w:color w:val="000000"/>
                <w:sz w:val="20"/>
                <w:szCs w:val="20"/>
                <w:lang w:eastAsia="en-GB"/>
              </w:rPr>
              <w:t xml:space="preserve">RAG rating:  </w:t>
            </w:r>
            <w:r w:rsidRPr="007662C6">
              <w:rPr>
                <w:rFonts w:ascii="Times New Roman" w:eastAsia="Times New Roman" w:hAnsi="Times New Roman" w:cs="Times New Roman"/>
                <w:color w:val="000000"/>
                <w:sz w:val="20"/>
                <w:szCs w:val="20"/>
                <w:lang w:eastAsia="en-GB"/>
              </w:rPr>
              <w:t>Crackle</w:t>
            </w:r>
          </w:p>
        </w:tc>
      </w:tr>
      <w:tr w:rsidR="007662C6" w:rsidRPr="007662C6" w14:paraId="46FB857C" w14:textId="77777777" w:rsidTr="003937E7">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74"/>
        </w:trPr>
        <w:tc>
          <w:tcPr>
            <w:tcW w:w="1668" w:type="pct"/>
            <w:gridSpan w:val="3"/>
            <w:tcBorders>
              <w:top w:val="nil"/>
              <w:left w:val="single" w:sz="4" w:space="0" w:color="auto"/>
              <w:bottom w:val="single" w:sz="4" w:space="0" w:color="auto"/>
              <w:right w:val="single" w:sz="4" w:space="0" w:color="auto"/>
            </w:tcBorders>
            <w:vAlign w:val="center"/>
          </w:tcPr>
          <w:p w14:paraId="50B32AE6" w14:textId="77777777" w:rsidR="007662C6" w:rsidRPr="007662C6" w:rsidRDefault="007662C6" w:rsidP="003937E7">
            <w:pPr>
              <w:rPr>
                <w:rFonts w:ascii="Times New Roman" w:eastAsia="Times New Roman" w:hAnsi="Times New Roman" w:cs="Times New Roman"/>
                <w:i/>
                <w:iCs/>
                <w:color w:val="000000" w:themeColor="text1"/>
                <w:sz w:val="20"/>
                <w:szCs w:val="20"/>
                <w:lang w:eastAsia="en-GB"/>
              </w:rPr>
            </w:pPr>
            <w:r w:rsidRPr="007662C6">
              <w:rPr>
                <w:rFonts w:ascii="Times New Roman" w:eastAsia="Times New Roman" w:hAnsi="Times New Roman" w:cs="Times New Roman"/>
                <w:b/>
                <w:bCs/>
                <w:i/>
                <w:iCs/>
                <w:color w:val="000000" w:themeColor="text1"/>
                <w:sz w:val="20"/>
                <w:szCs w:val="20"/>
                <w:lang w:eastAsia="en-GB"/>
              </w:rPr>
              <w:t xml:space="preserve">Perceived level of self-reflection: </w:t>
            </w:r>
            <w:r w:rsidRPr="007662C6">
              <w:rPr>
                <w:rFonts w:ascii="Times New Roman" w:eastAsia="Times New Roman" w:hAnsi="Times New Roman" w:cs="Times New Roman"/>
                <w:i/>
                <w:iCs/>
                <w:color w:val="000000" w:themeColor="text1"/>
                <w:sz w:val="20"/>
                <w:szCs w:val="20"/>
                <w:lang w:eastAsia="en-GB"/>
              </w:rPr>
              <w:t>2 – Low</w:t>
            </w:r>
          </w:p>
        </w:tc>
        <w:tc>
          <w:tcPr>
            <w:tcW w:w="1669" w:type="pct"/>
            <w:gridSpan w:val="2"/>
            <w:tcBorders>
              <w:top w:val="nil"/>
              <w:left w:val="single" w:sz="4" w:space="0" w:color="auto"/>
              <w:bottom w:val="single" w:sz="4" w:space="0" w:color="auto"/>
              <w:right w:val="single" w:sz="4" w:space="0" w:color="auto"/>
            </w:tcBorders>
            <w:vAlign w:val="center"/>
          </w:tcPr>
          <w:p w14:paraId="0481A9CD" w14:textId="77777777" w:rsidR="007662C6" w:rsidRPr="007662C6" w:rsidRDefault="007662C6" w:rsidP="003937E7">
            <w:pPr>
              <w:rPr>
                <w:rFonts w:ascii="Times New Roman" w:eastAsia="Times New Roman" w:hAnsi="Times New Roman" w:cs="Times New Roman"/>
                <w:i/>
                <w:iCs/>
                <w:color w:val="000000" w:themeColor="text1"/>
                <w:sz w:val="20"/>
                <w:szCs w:val="20"/>
                <w:lang w:eastAsia="en-GB"/>
              </w:rPr>
            </w:pPr>
            <w:r w:rsidRPr="007662C6">
              <w:rPr>
                <w:rFonts w:ascii="Times New Roman" w:eastAsia="Times New Roman" w:hAnsi="Times New Roman" w:cs="Times New Roman"/>
                <w:b/>
                <w:bCs/>
                <w:i/>
                <w:iCs/>
                <w:color w:val="000000" w:themeColor="text1"/>
                <w:sz w:val="20"/>
                <w:szCs w:val="20"/>
                <w:lang w:eastAsia="en-GB"/>
              </w:rPr>
              <w:t xml:space="preserve">Perceived level of self-reflection: </w:t>
            </w:r>
            <w:r w:rsidRPr="007662C6">
              <w:rPr>
                <w:rFonts w:ascii="Times New Roman" w:eastAsia="Times New Roman" w:hAnsi="Times New Roman" w:cs="Times New Roman"/>
                <w:i/>
                <w:iCs/>
                <w:color w:val="000000" w:themeColor="text1"/>
                <w:sz w:val="20"/>
                <w:szCs w:val="20"/>
                <w:lang w:eastAsia="en-GB"/>
              </w:rPr>
              <w:t>2 – Low</w:t>
            </w:r>
          </w:p>
        </w:tc>
        <w:tc>
          <w:tcPr>
            <w:tcW w:w="1663" w:type="pct"/>
            <w:gridSpan w:val="2"/>
            <w:tcBorders>
              <w:top w:val="nil"/>
              <w:left w:val="single" w:sz="4" w:space="0" w:color="auto"/>
              <w:bottom w:val="single" w:sz="4" w:space="0" w:color="auto"/>
              <w:right w:val="single" w:sz="4" w:space="0" w:color="auto"/>
            </w:tcBorders>
            <w:vAlign w:val="center"/>
          </w:tcPr>
          <w:p w14:paraId="7D5BD4B1" w14:textId="77777777" w:rsidR="007662C6" w:rsidRPr="007662C6" w:rsidRDefault="007662C6" w:rsidP="003937E7">
            <w:pPr>
              <w:rPr>
                <w:rFonts w:ascii="Times New Roman" w:eastAsia="Times New Roman" w:hAnsi="Times New Roman" w:cs="Times New Roman"/>
                <w:i/>
                <w:iCs/>
                <w:color w:val="000000" w:themeColor="text1"/>
                <w:sz w:val="20"/>
                <w:szCs w:val="20"/>
                <w:lang w:eastAsia="en-GB"/>
              </w:rPr>
            </w:pPr>
            <w:r w:rsidRPr="007662C6">
              <w:rPr>
                <w:rFonts w:ascii="Times New Roman" w:eastAsia="Times New Roman" w:hAnsi="Times New Roman" w:cs="Times New Roman"/>
                <w:b/>
                <w:bCs/>
                <w:i/>
                <w:iCs/>
                <w:color w:val="000000" w:themeColor="text1"/>
                <w:sz w:val="20"/>
                <w:szCs w:val="20"/>
                <w:lang w:eastAsia="en-GB"/>
              </w:rPr>
              <w:t xml:space="preserve">Perceived level of self-reflection: </w:t>
            </w:r>
            <w:r w:rsidRPr="007662C6">
              <w:rPr>
                <w:rFonts w:ascii="Times New Roman" w:eastAsia="Times New Roman" w:hAnsi="Times New Roman" w:cs="Times New Roman"/>
                <w:i/>
                <w:iCs/>
                <w:color w:val="000000" w:themeColor="text1"/>
                <w:sz w:val="20"/>
                <w:szCs w:val="20"/>
                <w:lang w:eastAsia="en-GB"/>
              </w:rPr>
              <w:t>2 – Low</w:t>
            </w:r>
          </w:p>
        </w:tc>
      </w:tr>
      <w:tr w:rsidR="007662C6" w:rsidRPr="007662C6" w14:paraId="10B61725" w14:textId="77777777" w:rsidTr="003937E7">
        <w:trPr>
          <w:trHeight w:val="431"/>
        </w:trPr>
        <w:tc>
          <w:tcPr>
            <w:tcW w:w="833" w:type="pct"/>
            <w:tcBorders>
              <w:bottom w:val="single" w:sz="4" w:space="0" w:color="auto"/>
            </w:tcBorders>
            <w:vAlign w:val="center"/>
          </w:tcPr>
          <w:p w14:paraId="3A3CB133"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Stage:  3</w:t>
            </w:r>
          </w:p>
        </w:tc>
        <w:tc>
          <w:tcPr>
            <w:tcW w:w="835" w:type="pct"/>
            <w:gridSpan w:val="2"/>
            <w:tcBorders>
              <w:bottom w:val="single" w:sz="4" w:space="0" w:color="auto"/>
            </w:tcBorders>
            <w:vAlign w:val="center"/>
          </w:tcPr>
          <w:p w14:paraId="4566D27C"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Time:  1:45</w:t>
            </w:r>
          </w:p>
        </w:tc>
        <w:tc>
          <w:tcPr>
            <w:tcW w:w="833" w:type="pct"/>
            <w:tcBorders>
              <w:bottom w:val="single" w:sz="4" w:space="0" w:color="auto"/>
            </w:tcBorders>
            <w:vAlign w:val="center"/>
          </w:tcPr>
          <w:p w14:paraId="14A5BA8A"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Stage:  3</w:t>
            </w:r>
          </w:p>
        </w:tc>
        <w:tc>
          <w:tcPr>
            <w:tcW w:w="836" w:type="pct"/>
            <w:tcBorders>
              <w:bottom w:val="single" w:sz="4" w:space="0" w:color="auto"/>
            </w:tcBorders>
            <w:vAlign w:val="center"/>
          </w:tcPr>
          <w:p w14:paraId="34F1EB4B"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Time:  1:45</w:t>
            </w:r>
          </w:p>
        </w:tc>
        <w:tc>
          <w:tcPr>
            <w:tcW w:w="833" w:type="pct"/>
            <w:tcBorders>
              <w:bottom w:val="single" w:sz="4" w:space="0" w:color="auto"/>
            </w:tcBorders>
            <w:vAlign w:val="center"/>
          </w:tcPr>
          <w:p w14:paraId="3FDC67B3"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Stage:  3</w:t>
            </w:r>
          </w:p>
        </w:tc>
        <w:tc>
          <w:tcPr>
            <w:tcW w:w="830" w:type="pct"/>
            <w:tcBorders>
              <w:bottom w:val="single" w:sz="4" w:space="0" w:color="auto"/>
            </w:tcBorders>
            <w:vAlign w:val="center"/>
          </w:tcPr>
          <w:p w14:paraId="05831480"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Time:  1:45</w:t>
            </w:r>
          </w:p>
        </w:tc>
      </w:tr>
      <w:tr w:rsidR="007662C6" w:rsidRPr="007662C6" w14:paraId="696E28F5" w14:textId="77777777" w:rsidTr="003937E7">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225"/>
        </w:trPr>
        <w:tc>
          <w:tcPr>
            <w:tcW w:w="1668" w:type="pct"/>
            <w:gridSpan w:val="3"/>
            <w:tcBorders>
              <w:top w:val="single" w:sz="4" w:space="0" w:color="auto"/>
              <w:left w:val="single" w:sz="4" w:space="0" w:color="auto"/>
              <w:bottom w:val="nil"/>
              <w:right w:val="single" w:sz="4" w:space="0" w:color="auto"/>
            </w:tcBorders>
          </w:tcPr>
          <w:p w14:paraId="34A2931A" w14:textId="77777777" w:rsidR="007662C6" w:rsidRPr="007662C6" w:rsidRDefault="007662C6" w:rsidP="003937E7">
            <w:pPr>
              <w:rPr>
                <w:rFonts w:ascii="Times New Roman" w:hAnsi="Times New Roman" w:cs="Times New Roman"/>
                <w:b/>
                <w:sz w:val="20"/>
                <w:szCs w:val="20"/>
              </w:rPr>
            </w:pPr>
            <w:r w:rsidRPr="007662C6">
              <w:rPr>
                <w:rFonts w:ascii="Times New Roman" w:hAnsi="Times New Roman" w:cs="Times New Roman"/>
                <w:b/>
                <w:sz w:val="20"/>
                <w:szCs w:val="20"/>
              </w:rPr>
              <w:t>Observation:</w:t>
            </w:r>
          </w:p>
          <w:p w14:paraId="5BF209CF" w14:textId="77777777" w:rsidR="007662C6" w:rsidRPr="007662C6" w:rsidRDefault="007662C6" w:rsidP="003937E7">
            <w:pPr>
              <w:rPr>
                <w:rFonts w:ascii="Times New Roman" w:hAnsi="Times New Roman" w:cs="Times New Roman"/>
                <w:sz w:val="20"/>
                <w:szCs w:val="20"/>
              </w:rPr>
            </w:pPr>
          </w:p>
          <w:p w14:paraId="6F6F4155"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Got to measure different parts of a bunny using rulers </w:t>
            </w:r>
          </w:p>
          <w:p w14:paraId="1A2A52BE" w14:textId="77777777" w:rsidR="007662C6" w:rsidRPr="007662C6" w:rsidRDefault="007662C6" w:rsidP="003937E7">
            <w:pPr>
              <w:rPr>
                <w:rFonts w:ascii="Times New Roman" w:hAnsi="Times New Roman" w:cs="Times New Roman"/>
                <w:sz w:val="20"/>
                <w:szCs w:val="20"/>
              </w:rPr>
            </w:pPr>
          </w:p>
          <w:p w14:paraId="64B4F60C"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Able to work independently. Leans over to help learning partner.</w:t>
            </w:r>
          </w:p>
          <w:p w14:paraId="0D501EF4" w14:textId="77777777" w:rsidR="007662C6" w:rsidRPr="007662C6" w:rsidRDefault="007662C6" w:rsidP="003937E7">
            <w:pPr>
              <w:rPr>
                <w:rFonts w:ascii="Times New Roman" w:hAnsi="Times New Roman" w:cs="Times New Roman"/>
                <w:sz w:val="20"/>
                <w:szCs w:val="20"/>
              </w:rPr>
            </w:pPr>
          </w:p>
          <w:p w14:paraId="55C01C07"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Finishes quickly – Gets work checked </w:t>
            </w:r>
          </w:p>
          <w:p w14:paraId="46002AE2" w14:textId="77777777" w:rsidR="007662C6" w:rsidRPr="007662C6" w:rsidRDefault="007662C6" w:rsidP="003937E7">
            <w:pPr>
              <w:rPr>
                <w:rFonts w:ascii="Times New Roman" w:hAnsi="Times New Roman" w:cs="Times New Roman"/>
                <w:sz w:val="20"/>
                <w:szCs w:val="20"/>
              </w:rPr>
            </w:pPr>
          </w:p>
          <w:p w14:paraId="0F7A00FD"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Got to draw bunny now then measure </w:t>
            </w:r>
          </w:p>
          <w:p w14:paraId="56849811" w14:textId="77777777" w:rsidR="007662C6" w:rsidRPr="007662C6" w:rsidRDefault="007662C6" w:rsidP="003937E7">
            <w:pPr>
              <w:rPr>
                <w:rFonts w:ascii="Times New Roman" w:hAnsi="Times New Roman" w:cs="Times New Roman"/>
                <w:sz w:val="20"/>
                <w:szCs w:val="20"/>
              </w:rPr>
            </w:pPr>
          </w:p>
        </w:tc>
        <w:tc>
          <w:tcPr>
            <w:tcW w:w="1669" w:type="pct"/>
            <w:gridSpan w:val="2"/>
            <w:tcBorders>
              <w:top w:val="single" w:sz="4" w:space="0" w:color="auto"/>
              <w:left w:val="single" w:sz="4" w:space="0" w:color="auto"/>
              <w:bottom w:val="nil"/>
              <w:right w:val="single" w:sz="4" w:space="0" w:color="auto"/>
            </w:tcBorders>
          </w:tcPr>
          <w:p w14:paraId="37CA99D2" w14:textId="77777777" w:rsidR="007662C6" w:rsidRPr="007662C6" w:rsidRDefault="007662C6" w:rsidP="003937E7">
            <w:pPr>
              <w:rPr>
                <w:rFonts w:ascii="Times New Roman" w:hAnsi="Times New Roman" w:cs="Times New Roman"/>
                <w:b/>
                <w:sz w:val="20"/>
                <w:szCs w:val="20"/>
              </w:rPr>
            </w:pPr>
            <w:r w:rsidRPr="007662C6">
              <w:rPr>
                <w:rFonts w:ascii="Times New Roman" w:hAnsi="Times New Roman" w:cs="Times New Roman"/>
                <w:b/>
                <w:sz w:val="20"/>
                <w:szCs w:val="20"/>
              </w:rPr>
              <w:t>Observation:</w:t>
            </w:r>
          </w:p>
          <w:p w14:paraId="727BD85D" w14:textId="77777777" w:rsidR="007662C6" w:rsidRPr="007662C6" w:rsidRDefault="007662C6" w:rsidP="003937E7">
            <w:pPr>
              <w:rPr>
                <w:rFonts w:ascii="Times New Roman" w:hAnsi="Times New Roman" w:cs="Times New Roman"/>
                <w:sz w:val="20"/>
                <w:szCs w:val="20"/>
              </w:rPr>
            </w:pPr>
          </w:p>
          <w:p w14:paraId="14286824"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Got to measure different parts of a bunny using rulers </w:t>
            </w:r>
          </w:p>
          <w:p w14:paraId="6D2FE665" w14:textId="77777777" w:rsidR="007662C6" w:rsidRPr="007662C6" w:rsidRDefault="007662C6" w:rsidP="003937E7">
            <w:pPr>
              <w:rPr>
                <w:rFonts w:ascii="Times New Roman" w:hAnsi="Times New Roman" w:cs="Times New Roman"/>
                <w:sz w:val="20"/>
                <w:szCs w:val="20"/>
              </w:rPr>
            </w:pPr>
          </w:p>
          <w:p w14:paraId="61A6AF2B"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Able to work independently, with s</w:t>
            </w:r>
            <w:r w:rsidRPr="007662C6">
              <w:rPr>
                <w:rFonts w:ascii="Times New Roman" w:eastAsia="Times New Roman" w:hAnsi="Times New Roman" w:cs="Times New Roman"/>
                <w:sz w:val="20"/>
                <w:szCs w:val="20"/>
              </w:rPr>
              <w:t>ome interaction with learning partner.</w:t>
            </w:r>
            <w:r w:rsidRPr="007662C6">
              <w:rPr>
                <w:rFonts w:ascii="Times New Roman" w:hAnsi="Times New Roman" w:cs="Times New Roman"/>
                <w:sz w:val="20"/>
                <w:szCs w:val="20"/>
              </w:rPr>
              <w:t xml:space="preserve"> </w:t>
            </w:r>
          </w:p>
          <w:p w14:paraId="529AF5D6" w14:textId="77777777" w:rsidR="007662C6" w:rsidRPr="007662C6" w:rsidRDefault="007662C6" w:rsidP="003937E7">
            <w:pPr>
              <w:rPr>
                <w:rFonts w:ascii="Times New Roman" w:hAnsi="Times New Roman" w:cs="Times New Roman"/>
                <w:sz w:val="20"/>
                <w:szCs w:val="20"/>
              </w:rPr>
            </w:pPr>
          </w:p>
          <w:p w14:paraId="1DD5FE31"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Finishes quickly – Gets work checked </w:t>
            </w:r>
          </w:p>
          <w:p w14:paraId="35856369" w14:textId="77777777" w:rsidR="007662C6" w:rsidRPr="007662C6" w:rsidRDefault="007662C6" w:rsidP="003937E7">
            <w:pPr>
              <w:rPr>
                <w:rFonts w:ascii="Times New Roman" w:hAnsi="Times New Roman" w:cs="Times New Roman"/>
                <w:sz w:val="20"/>
                <w:szCs w:val="20"/>
              </w:rPr>
            </w:pPr>
          </w:p>
          <w:p w14:paraId="5943832B"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Got to draw bunny now then measure </w:t>
            </w:r>
          </w:p>
          <w:p w14:paraId="0E0BE22A" w14:textId="77777777" w:rsidR="007662C6" w:rsidRPr="007662C6" w:rsidRDefault="007662C6" w:rsidP="003937E7">
            <w:pPr>
              <w:rPr>
                <w:rFonts w:ascii="Times New Roman" w:hAnsi="Times New Roman" w:cs="Times New Roman"/>
                <w:sz w:val="20"/>
                <w:szCs w:val="20"/>
              </w:rPr>
            </w:pPr>
          </w:p>
          <w:p w14:paraId="78F01B0E"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 </w:t>
            </w:r>
          </w:p>
        </w:tc>
        <w:tc>
          <w:tcPr>
            <w:tcW w:w="1663" w:type="pct"/>
            <w:gridSpan w:val="2"/>
            <w:tcBorders>
              <w:top w:val="single" w:sz="4" w:space="0" w:color="auto"/>
              <w:left w:val="single" w:sz="4" w:space="0" w:color="auto"/>
              <w:bottom w:val="nil"/>
              <w:right w:val="single" w:sz="4" w:space="0" w:color="auto"/>
            </w:tcBorders>
          </w:tcPr>
          <w:p w14:paraId="2E4AD1F6" w14:textId="77777777" w:rsidR="007662C6" w:rsidRPr="007662C6" w:rsidRDefault="007662C6" w:rsidP="003937E7">
            <w:pPr>
              <w:rPr>
                <w:rFonts w:ascii="Times New Roman" w:hAnsi="Times New Roman" w:cs="Times New Roman"/>
                <w:b/>
                <w:sz w:val="20"/>
                <w:szCs w:val="20"/>
              </w:rPr>
            </w:pPr>
            <w:r w:rsidRPr="007662C6">
              <w:rPr>
                <w:rFonts w:ascii="Times New Roman" w:hAnsi="Times New Roman" w:cs="Times New Roman"/>
                <w:b/>
                <w:sz w:val="20"/>
                <w:szCs w:val="20"/>
              </w:rPr>
              <w:t>Observation:</w:t>
            </w:r>
          </w:p>
          <w:p w14:paraId="0765972C" w14:textId="77777777" w:rsidR="007662C6" w:rsidRPr="007662C6" w:rsidRDefault="007662C6" w:rsidP="003937E7">
            <w:pPr>
              <w:rPr>
                <w:rFonts w:ascii="Times New Roman" w:hAnsi="Times New Roman" w:cs="Times New Roman"/>
                <w:sz w:val="20"/>
                <w:szCs w:val="20"/>
              </w:rPr>
            </w:pPr>
          </w:p>
          <w:p w14:paraId="5F652D6D"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Got to measure different parts of a bunny using rulers </w:t>
            </w:r>
          </w:p>
          <w:p w14:paraId="478CA283" w14:textId="77777777" w:rsidR="007662C6" w:rsidRPr="007662C6" w:rsidRDefault="007662C6" w:rsidP="003937E7">
            <w:pPr>
              <w:rPr>
                <w:rFonts w:ascii="Times New Roman" w:hAnsi="Times New Roman" w:cs="Times New Roman"/>
                <w:sz w:val="20"/>
                <w:szCs w:val="20"/>
              </w:rPr>
            </w:pPr>
          </w:p>
          <w:p w14:paraId="7943555A"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Able to work independently. Little interaction with learning partner, unless initiated by peer.</w:t>
            </w:r>
          </w:p>
          <w:p w14:paraId="5D9C666A" w14:textId="77777777" w:rsidR="007662C6" w:rsidRPr="007662C6" w:rsidRDefault="007662C6" w:rsidP="003937E7">
            <w:pPr>
              <w:rPr>
                <w:rFonts w:ascii="Times New Roman" w:hAnsi="Times New Roman" w:cs="Times New Roman"/>
                <w:sz w:val="20"/>
                <w:szCs w:val="20"/>
              </w:rPr>
            </w:pPr>
          </w:p>
          <w:p w14:paraId="5411E206"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Got to draw bunny now then measure </w:t>
            </w:r>
          </w:p>
          <w:p w14:paraId="4D18E123" w14:textId="77777777" w:rsidR="007662C6" w:rsidRPr="007662C6" w:rsidRDefault="007662C6" w:rsidP="003937E7">
            <w:pPr>
              <w:rPr>
                <w:rFonts w:ascii="Times New Roman" w:hAnsi="Times New Roman" w:cs="Times New Roman"/>
                <w:sz w:val="20"/>
                <w:szCs w:val="20"/>
              </w:rPr>
            </w:pPr>
          </w:p>
          <w:p w14:paraId="4E81D734"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When asked how the pupil found the task, Pupil F stated that it was crackle. When the pupil was asked again if they rated it crackle because they found it a little bit hard, Pupil F said that they thought the task was easy. Some confusion regarding the rating system apparent.</w:t>
            </w:r>
          </w:p>
          <w:p w14:paraId="6629B769" w14:textId="77777777" w:rsidR="007662C6" w:rsidRPr="007662C6" w:rsidRDefault="007662C6" w:rsidP="003937E7">
            <w:pPr>
              <w:rPr>
                <w:rFonts w:ascii="Times New Roman" w:hAnsi="Times New Roman" w:cs="Times New Roman"/>
                <w:sz w:val="20"/>
                <w:szCs w:val="20"/>
              </w:rPr>
            </w:pPr>
          </w:p>
        </w:tc>
      </w:tr>
      <w:tr w:rsidR="007662C6" w:rsidRPr="007662C6" w14:paraId="0292C684" w14:textId="77777777" w:rsidTr="003937E7">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48"/>
        </w:trPr>
        <w:tc>
          <w:tcPr>
            <w:tcW w:w="1668" w:type="pct"/>
            <w:gridSpan w:val="3"/>
            <w:tcBorders>
              <w:top w:val="nil"/>
              <w:left w:val="single" w:sz="4" w:space="0" w:color="auto"/>
              <w:bottom w:val="nil"/>
              <w:right w:val="single" w:sz="4" w:space="0" w:color="auto"/>
            </w:tcBorders>
            <w:vAlign w:val="center"/>
          </w:tcPr>
          <w:p w14:paraId="42263BD6" w14:textId="77777777" w:rsidR="007662C6" w:rsidRPr="007662C6" w:rsidRDefault="007662C6" w:rsidP="003937E7">
            <w:pPr>
              <w:rPr>
                <w:rFonts w:ascii="Times New Roman" w:hAnsi="Times New Roman" w:cs="Times New Roman"/>
                <w:sz w:val="20"/>
                <w:szCs w:val="20"/>
              </w:rPr>
            </w:pPr>
            <w:r w:rsidRPr="007662C6">
              <w:rPr>
                <w:rFonts w:ascii="Times New Roman" w:eastAsia="Times New Roman" w:hAnsi="Times New Roman" w:cs="Times New Roman"/>
                <w:b/>
                <w:color w:val="000000"/>
                <w:sz w:val="20"/>
                <w:szCs w:val="20"/>
                <w:lang w:eastAsia="en-GB"/>
              </w:rPr>
              <w:t xml:space="preserve">RAG rating:  </w:t>
            </w:r>
            <w:r w:rsidRPr="007662C6">
              <w:rPr>
                <w:rFonts w:ascii="Times New Roman" w:eastAsia="Times New Roman" w:hAnsi="Times New Roman" w:cs="Times New Roman"/>
                <w:color w:val="000000"/>
                <w:sz w:val="20"/>
                <w:szCs w:val="20"/>
                <w:lang w:eastAsia="en-GB"/>
              </w:rPr>
              <w:t>Sizzle</w:t>
            </w:r>
          </w:p>
        </w:tc>
        <w:tc>
          <w:tcPr>
            <w:tcW w:w="1669" w:type="pct"/>
            <w:gridSpan w:val="2"/>
            <w:tcBorders>
              <w:top w:val="nil"/>
              <w:left w:val="single" w:sz="4" w:space="0" w:color="auto"/>
              <w:bottom w:val="nil"/>
              <w:right w:val="single" w:sz="4" w:space="0" w:color="auto"/>
            </w:tcBorders>
            <w:vAlign w:val="center"/>
          </w:tcPr>
          <w:p w14:paraId="4FD24BBF" w14:textId="77777777" w:rsidR="007662C6" w:rsidRPr="007662C6" w:rsidRDefault="007662C6" w:rsidP="003937E7">
            <w:pPr>
              <w:rPr>
                <w:rFonts w:ascii="Times New Roman" w:hAnsi="Times New Roman" w:cs="Times New Roman"/>
                <w:sz w:val="20"/>
                <w:szCs w:val="20"/>
              </w:rPr>
            </w:pPr>
            <w:r w:rsidRPr="007662C6">
              <w:rPr>
                <w:rFonts w:ascii="Times New Roman" w:eastAsia="Times New Roman" w:hAnsi="Times New Roman" w:cs="Times New Roman"/>
                <w:b/>
                <w:color w:val="000000"/>
                <w:sz w:val="20"/>
                <w:szCs w:val="20"/>
                <w:lang w:eastAsia="en-GB"/>
              </w:rPr>
              <w:t xml:space="preserve">RAG rating:  </w:t>
            </w:r>
            <w:r w:rsidRPr="007662C6">
              <w:rPr>
                <w:rFonts w:ascii="Times New Roman" w:eastAsia="Times New Roman" w:hAnsi="Times New Roman" w:cs="Times New Roman"/>
                <w:color w:val="000000"/>
                <w:sz w:val="20"/>
                <w:szCs w:val="20"/>
                <w:lang w:eastAsia="en-GB"/>
              </w:rPr>
              <w:t xml:space="preserve">Sizzle </w:t>
            </w:r>
          </w:p>
        </w:tc>
        <w:tc>
          <w:tcPr>
            <w:tcW w:w="1663" w:type="pct"/>
            <w:gridSpan w:val="2"/>
            <w:tcBorders>
              <w:top w:val="nil"/>
              <w:left w:val="single" w:sz="4" w:space="0" w:color="auto"/>
              <w:bottom w:val="nil"/>
              <w:right w:val="single" w:sz="4" w:space="0" w:color="auto"/>
            </w:tcBorders>
            <w:vAlign w:val="center"/>
          </w:tcPr>
          <w:p w14:paraId="51B0B168" w14:textId="77777777" w:rsidR="007662C6" w:rsidRPr="007662C6" w:rsidRDefault="007662C6" w:rsidP="003937E7">
            <w:pPr>
              <w:rPr>
                <w:rFonts w:ascii="Times New Roman" w:hAnsi="Times New Roman" w:cs="Times New Roman"/>
                <w:sz w:val="20"/>
                <w:szCs w:val="20"/>
              </w:rPr>
            </w:pPr>
            <w:r w:rsidRPr="007662C6">
              <w:rPr>
                <w:rFonts w:ascii="Times New Roman" w:eastAsia="Times New Roman" w:hAnsi="Times New Roman" w:cs="Times New Roman"/>
                <w:b/>
                <w:color w:val="000000"/>
                <w:sz w:val="20"/>
                <w:szCs w:val="20"/>
                <w:lang w:eastAsia="en-GB"/>
              </w:rPr>
              <w:t xml:space="preserve">RAG rating:  </w:t>
            </w:r>
            <w:r w:rsidRPr="007662C6">
              <w:rPr>
                <w:rFonts w:ascii="Times New Roman" w:eastAsia="Times New Roman" w:hAnsi="Times New Roman" w:cs="Times New Roman"/>
                <w:color w:val="000000"/>
                <w:sz w:val="20"/>
                <w:szCs w:val="20"/>
                <w:lang w:eastAsia="en-GB"/>
              </w:rPr>
              <w:t xml:space="preserve">Crackle </w:t>
            </w:r>
          </w:p>
        </w:tc>
      </w:tr>
      <w:tr w:rsidR="007662C6" w:rsidRPr="007662C6" w14:paraId="7DC5CA82" w14:textId="77777777" w:rsidTr="003937E7">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48"/>
        </w:trPr>
        <w:tc>
          <w:tcPr>
            <w:tcW w:w="1668" w:type="pct"/>
            <w:gridSpan w:val="3"/>
            <w:tcBorders>
              <w:top w:val="nil"/>
              <w:left w:val="single" w:sz="4" w:space="0" w:color="auto"/>
              <w:bottom w:val="single" w:sz="4" w:space="0" w:color="auto"/>
              <w:right w:val="single" w:sz="4" w:space="0" w:color="auto"/>
            </w:tcBorders>
            <w:vAlign w:val="center"/>
          </w:tcPr>
          <w:p w14:paraId="53D6605D" w14:textId="77777777" w:rsidR="007662C6" w:rsidRPr="007662C6" w:rsidRDefault="007662C6" w:rsidP="003937E7">
            <w:pPr>
              <w:rPr>
                <w:rFonts w:ascii="Times New Roman" w:eastAsia="Times New Roman" w:hAnsi="Times New Roman" w:cs="Times New Roman"/>
                <w:i/>
                <w:iCs/>
                <w:color w:val="000000" w:themeColor="text1"/>
                <w:sz w:val="20"/>
                <w:szCs w:val="20"/>
                <w:lang w:eastAsia="en-GB"/>
              </w:rPr>
            </w:pPr>
            <w:r w:rsidRPr="007662C6">
              <w:rPr>
                <w:rFonts w:ascii="Times New Roman" w:eastAsia="Times New Roman" w:hAnsi="Times New Roman" w:cs="Times New Roman"/>
                <w:b/>
                <w:bCs/>
                <w:i/>
                <w:iCs/>
                <w:color w:val="000000" w:themeColor="text1"/>
                <w:sz w:val="20"/>
                <w:szCs w:val="20"/>
                <w:lang w:eastAsia="en-GB"/>
              </w:rPr>
              <w:t xml:space="preserve">Perceived level of self-reflection: </w:t>
            </w:r>
            <w:r w:rsidRPr="007662C6">
              <w:rPr>
                <w:rFonts w:ascii="Times New Roman" w:eastAsia="Times New Roman" w:hAnsi="Times New Roman" w:cs="Times New Roman"/>
                <w:i/>
                <w:iCs/>
                <w:color w:val="000000" w:themeColor="text1"/>
                <w:sz w:val="20"/>
                <w:szCs w:val="20"/>
                <w:lang w:eastAsia="en-GB"/>
              </w:rPr>
              <w:t>2 – Low</w:t>
            </w:r>
          </w:p>
        </w:tc>
        <w:tc>
          <w:tcPr>
            <w:tcW w:w="1669" w:type="pct"/>
            <w:gridSpan w:val="2"/>
            <w:tcBorders>
              <w:top w:val="nil"/>
              <w:left w:val="single" w:sz="4" w:space="0" w:color="auto"/>
              <w:bottom w:val="single" w:sz="4" w:space="0" w:color="auto"/>
              <w:right w:val="single" w:sz="4" w:space="0" w:color="auto"/>
            </w:tcBorders>
            <w:vAlign w:val="center"/>
          </w:tcPr>
          <w:p w14:paraId="623BA248" w14:textId="77777777" w:rsidR="007662C6" w:rsidRPr="007662C6" w:rsidRDefault="007662C6" w:rsidP="003937E7">
            <w:pPr>
              <w:rPr>
                <w:rFonts w:ascii="Times New Roman" w:eastAsia="Times New Roman" w:hAnsi="Times New Roman" w:cs="Times New Roman"/>
                <w:i/>
                <w:iCs/>
                <w:color w:val="000000" w:themeColor="text1"/>
                <w:sz w:val="20"/>
                <w:szCs w:val="20"/>
                <w:lang w:eastAsia="en-GB"/>
              </w:rPr>
            </w:pPr>
            <w:r w:rsidRPr="007662C6">
              <w:rPr>
                <w:rFonts w:ascii="Times New Roman" w:eastAsia="Times New Roman" w:hAnsi="Times New Roman" w:cs="Times New Roman"/>
                <w:b/>
                <w:bCs/>
                <w:i/>
                <w:iCs/>
                <w:color w:val="000000" w:themeColor="text1"/>
                <w:sz w:val="20"/>
                <w:szCs w:val="20"/>
                <w:lang w:eastAsia="en-GB"/>
              </w:rPr>
              <w:t xml:space="preserve">Perceived level of self-reflection: </w:t>
            </w:r>
            <w:r w:rsidRPr="007662C6">
              <w:rPr>
                <w:rFonts w:ascii="Times New Roman" w:eastAsia="Times New Roman" w:hAnsi="Times New Roman" w:cs="Times New Roman"/>
                <w:i/>
                <w:iCs/>
                <w:color w:val="000000" w:themeColor="text1"/>
                <w:sz w:val="20"/>
                <w:szCs w:val="20"/>
                <w:lang w:eastAsia="en-GB"/>
              </w:rPr>
              <w:t>2 – Low</w:t>
            </w:r>
          </w:p>
        </w:tc>
        <w:tc>
          <w:tcPr>
            <w:tcW w:w="1663" w:type="pct"/>
            <w:gridSpan w:val="2"/>
            <w:tcBorders>
              <w:top w:val="nil"/>
              <w:left w:val="single" w:sz="4" w:space="0" w:color="auto"/>
              <w:bottom w:val="single" w:sz="4" w:space="0" w:color="auto"/>
              <w:right w:val="single" w:sz="4" w:space="0" w:color="auto"/>
            </w:tcBorders>
            <w:vAlign w:val="center"/>
          </w:tcPr>
          <w:p w14:paraId="24CD947A" w14:textId="77777777" w:rsidR="007662C6" w:rsidRPr="007662C6" w:rsidRDefault="007662C6" w:rsidP="003937E7">
            <w:pPr>
              <w:rPr>
                <w:rFonts w:ascii="Times New Roman" w:eastAsia="Times New Roman" w:hAnsi="Times New Roman" w:cs="Times New Roman"/>
                <w:i/>
                <w:iCs/>
                <w:color w:val="000000" w:themeColor="text1"/>
                <w:sz w:val="20"/>
                <w:szCs w:val="20"/>
                <w:lang w:eastAsia="en-GB"/>
              </w:rPr>
            </w:pPr>
            <w:r w:rsidRPr="007662C6">
              <w:rPr>
                <w:rFonts w:ascii="Times New Roman" w:eastAsia="Times New Roman" w:hAnsi="Times New Roman" w:cs="Times New Roman"/>
                <w:b/>
                <w:bCs/>
                <w:i/>
                <w:iCs/>
                <w:color w:val="000000" w:themeColor="text1"/>
                <w:sz w:val="20"/>
                <w:szCs w:val="20"/>
                <w:lang w:eastAsia="en-GB"/>
              </w:rPr>
              <w:t xml:space="preserve">Perceived level of self-reflection: </w:t>
            </w:r>
            <w:r w:rsidRPr="007662C6">
              <w:rPr>
                <w:rFonts w:ascii="Times New Roman" w:eastAsia="Times New Roman" w:hAnsi="Times New Roman" w:cs="Times New Roman"/>
                <w:i/>
                <w:iCs/>
                <w:color w:val="000000" w:themeColor="text1"/>
                <w:sz w:val="20"/>
                <w:szCs w:val="20"/>
                <w:lang w:eastAsia="en-GB"/>
              </w:rPr>
              <w:t>2 – Low</w:t>
            </w:r>
          </w:p>
        </w:tc>
      </w:tr>
      <w:tr w:rsidR="007662C6" w:rsidRPr="007662C6" w14:paraId="7980C38C" w14:textId="77777777" w:rsidTr="003937E7">
        <w:trPr>
          <w:trHeight w:val="431"/>
        </w:trPr>
        <w:tc>
          <w:tcPr>
            <w:tcW w:w="833" w:type="pct"/>
            <w:tcBorders>
              <w:bottom w:val="single" w:sz="4" w:space="0" w:color="auto"/>
            </w:tcBorders>
            <w:vAlign w:val="center"/>
          </w:tcPr>
          <w:p w14:paraId="27F6D44A"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Stage:  4</w:t>
            </w:r>
          </w:p>
        </w:tc>
        <w:tc>
          <w:tcPr>
            <w:tcW w:w="835" w:type="pct"/>
            <w:gridSpan w:val="2"/>
            <w:tcBorders>
              <w:bottom w:val="single" w:sz="4" w:space="0" w:color="auto"/>
            </w:tcBorders>
            <w:vAlign w:val="center"/>
          </w:tcPr>
          <w:p w14:paraId="433AE67C"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Time:  1:55</w:t>
            </w:r>
          </w:p>
        </w:tc>
        <w:tc>
          <w:tcPr>
            <w:tcW w:w="833" w:type="pct"/>
            <w:tcBorders>
              <w:bottom w:val="single" w:sz="4" w:space="0" w:color="auto"/>
            </w:tcBorders>
            <w:vAlign w:val="center"/>
          </w:tcPr>
          <w:p w14:paraId="45A90773"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Stage:  4</w:t>
            </w:r>
          </w:p>
        </w:tc>
        <w:tc>
          <w:tcPr>
            <w:tcW w:w="836" w:type="pct"/>
            <w:tcBorders>
              <w:bottom w:val="single" w:sz="4" w:space="0" w:color="auto"/>
            </w:tcBorders>
            <w:vAlign w:val="center"/>
          </w:tcPr>
          <w:p w14:paraId="008FAFE8"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Time:  1:55</w:t>
            </w:r>
          </w:p>
        </w:tc>
        <w:tc>
          <w:tcPr>
            <w:tcW w:w="833" w:type="pct"/>
            <w:tcBorders>
              <w:bottom w:val="single" w:sz="4" w:space="0" w:color="auto"/>
            </w:tcBorders>
            <w:vAlign w:val="center"/>
          </w:tcPr>
          <w:p w14:paraId="235C04B1"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Stage:  4</w:t>
            </w:r>
          </w:p>
        </w:tc>
        <w:tc>
          <w:tcPr>
            <w:tcW w:w="830" w:type="pct"/>
            <w:tcBorders>
              <w:bottom w:val="single" w:sz="4" w:space="0" w:color="auto"/>
            </w:tcBorders>
            <w:vAlign w:val="center"/>
          </w:tcPr>
          <w:p w14:paraId="1C2CB0A1"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Time:  1:55</w:t>
            </w:r>
          </w:p>
        </w:tc>
      </w:tr>
      <w:tr w:rsidR="007662C6" w:rsidRPr="007662C6" w14:paraId="43BE9E47" w14:textId="77777777" w:rsidTr="00FA2A93">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698"/>
        </w:trPr>
        <w:tc>
          <w:tcPr>
            <w:tcW w:w="1666" w:type="pct"/>
            <w:gridSpan w:val="2"/>
            <w:tcBorders>
              <w:top w:val="single" w:sz="4" w:space="0" w:color="auto"/>
              <w:left w:val="single" w:sz="4" w:space="0" w:color="auto"/>
              <w:bottom w:val="nil"/>
              <w:right w:val="single" w:sz="4" w:space="0" w:color="auto"/>
            </w:tcBorders>
          </w:tcPr>
          <w:p w14:paraId="5BDADD1D" w14:textId="77777777" w:rsidR="007662C6" w:rsidRPr="007662C6" w:rsidRDefault="007662C6" w:rsidP="003937E7">
            <w:pPr>
              <w:rPr>
                <w:rFonts w:ascii="Times New Roman" w:hAnsi="Times New Roman" w:cs="Times New Roman"/>
                <w:b/>
                <w:sz w:val="20"/>
                <w:szCs w:val="20"/>
              </w:rPr>
            </w:pPr>
            <w:r w:rsidRPr="007662C6">
              <w:rPr>
                <w:rFonts w:ascii="Times New Roman" w:hAnsi="Times New Roman" w:cs="Times New Roman"/>
                <w:b/>
                <w:sz w:val="20"/>
                <w:szCs w:val="20"/>
              </w:rPr>
              <w:t>Observation:</w:t>
            </w:r>
          </w:p>
          <w:p w14:paraId="76617E85" w14:textId="77777777" w:rsidR="007662C6" w:rsidRPr="007662C6" w:rsidRDefault="007662C6" w:rsidP="003937E7">
            <w:pPr>
              <w:rPr>
                <w:rFonts w:ascii="Times New Roman" w:hAnsi="Times New Roman" w:cs="Times New Roman"/>
                <w:sz w:val="20"/>
                <w:szCs w:val="20"/>
              </w:rPr>
            </w:pPr>
          </w:p>
          <w:p w14:paraId="153F9E1E"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Discuss progress with peer </w:t>
            </w:r>
          </w:p>
          <w:p w14:paraId="44A1AAA8" w14:textId="77777777" w:rsidR="007662C6" w:rsidRPr="007662C6" w:rsidRDefault="007662C6" w:rsidP="003937E7">
            <w:pPr>
              <w:rPr>
                <w:rFonts w:ascii="Times New Roman" w:hAnsi="Times New Roman" w:cs="Times New Roman"/>
                <w:sz w:val="20"/>
                <w:szCs w:val="20"/>
              </w:rPr>
            </w:pPr>
          </w:p>
          <w:p w14:paraId="091CCCFF"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Justify their self-assessment to a peer </w:t>
            </w:r>
          </w:p>
          <w:p w14:paraId="30F0FD92" w14:textId="77777777" w:rsidR="007662C6" w:rsidRPr="007662C6" w:rsidRDefault="007662C6" w:rsidP="003937E7">
            <w:pPr>
              <w:rPr>
                <w:rFonts w:ascii="Times New Roman" w:hAnsi="Times New Roman" w:cs="Times New Roman"/>
                <w:sz w:val="20"/>
                <w:szCs w:val="20"/>
              </w:rPr>
            </w:pPr>
          </w:p>
          <w:p w14:paraId="283CA6F4"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Pupil D: “It was easy.”</w:t>
            </w:r>
          </w:p>
          <w:p w14:paraId="39DD9B1C" w14:textId="77777777" w:rsidR="007662C6" w:rsidRPr="007662C6" w:rsidRDefault="007662C6" w:rsidP="003937E7">
            <w:pPr>
              <w:rPr>
                <w:rFonts w:ascii="Times New Roman" w:hAnsi="Times New Roman" w:cs="Times New Roman"/>
                <w:sz w:val="20"/>
                <w:szCs w:val="20"/>
              </w:rPr>
            </w:pPr>
          </w:p>
        </w:tc>
        <w:tc>
          <w:tcPr>
            <w:tcW w:w="1671" w:type="pct"/>
            <w:gridSpan w:val="3"/>
            <w:tcBorders>
              <w:top w:val="single" w:sz="4" w:space="0" w:color="auto"/>
              <w:left w:val="single" w:sz="4" w:space="0" w:color="auto"/>
              <w:bottom w:val="nil"/>
              <w:right w:val="single" w:sz="0" w:space="0" w:color="000000" w:themeColor="text1"/>
            </w:tcBorders>
          </w:tcPr>
          <w:p w14:paraId="05944B0E" w14:textId="77777777" w:rsidR="007662C6" w:rsidRPr="007662C6" w:rsidRDefault="007662C6" w:rsidP="003937E7">
            <w:pPr>
              <w:rPr>
                <w:rFonts w:ascii="Times New Roman" w:hAnsi="Times New Roman" w:cs="Times New Roman"/>
                <w:b/>
                <w:sz w:val="20"/>
                <w:szCs w:val="20"/>
              </w:rPr>
            </w:pPr>
            <w:r w:rsidRPr="007662C6">
              <w:rPr>
                <w:rFonts w:ascii="Times New Roman" w:hAnsi="Times New Roman" w:cs="Times New Roman"/>
                <w:b/>
                <w:sz w:val="20"/>
                <w:szCs w:val="20"/>
              </w:rPr>
              <w:t>Observation:</w:t>
            </w:r>
          </w:p>
          <w:p w14:paraId="25100F4F" w14:textId="77777777" w:rsidR="007662C6" w:rsidRPr="007662C6" w:rsidRDefault="007662C6" w:rsidP="003937E7">
            <w:pPr>
              <w:rPr>
                <w:rFonts w:ascii="Times New Roman" w:hAnsi="Times New Roman" w:cs="Times New Roman"/>
                <w:sz w:val="20"/>
                <w:szCs w:val="20"/>
              </w:rPr>
            </w:pPr>
          </w:p>
          <w:p w14:paraId="74281E84"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Discuss progress with peer </w:t>
            </w:r>
          </w:p>
          <w:p w14:paraId="42279F78" w14:textId="77777777" w:rsidR="007662C6" w:rsidRPr="007662C6" w:rsidRDefault="007662C6" w:rsidP="003937E7">
            <w:pPr>
              <w:rPr>
                <w:rFonts w:ascii="Times New Roman" w:hAnsi="Times New Roman" w:cs="Times New Roman"/>
                <w:sz w:val="20"/>
                <w:szCs w:val="20"/>
              </w:rPr>
            </w:pPr>
          </w:p>
          <w:p w14:paraId="051D9FA1"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Justify their self-assessment to a peer </w:t>
            </w:r>
          </w:p>
          <w:p w14:paraId="5C819F94" w14:textId="77777777" w:rsidR="007662C6" w:rsidRPr="007662C6" w:rsidRDefault="007662C6" w:rsidP="003937E7">
            <w:pPr>
              <w:rPr>
                <w:rFonts w:ascii="Times New Roman" w:hAnsi="Times New Roman" w:cs="Times New Roman"/>
                <w:sz w:val="20"/>
                <w:szCs w:val="20"/>
              </w:rPr>
            </w:pPr>
          </w:p>
          <w:p w14:paraId="73D3E487"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Pupil E: “I thought it was easy because the bunny was big, so it was easier to measure.”</w:t>
            </w:r>
          </w:p>
          <w:p w14:paraId="22F3013C" w14:textId="77777777" w:rsidR="007662C6" w:rsidRPr="007662C6" w:rsidRDefault="007662C6" w:rsidP="003937E7">
            <w:pPr>
              <w:rPr>
                <w:rFonts w:ascii="Times New Roman" w:hAnsi="Times New Roman" w:cs="Times New Roman"/>
                <w:sz w:val="20"/>
                <w:szCs w:val="20"/>
              </w:rPr>
            </w:pPr>
          </w:p>
          <w:p w14:paraId="5F832DBE"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Pupil identifies that if the teeth been smaller, they would have been more difficult to measure with these particular rulers (don't show mm, only block cm) - more detailed analysis and hypothesising about different scenarios - higher level of reflection.</w:t>
            </w:r>
          </w:p>
          <w:p w14:paraId="467EAEC9" w14:textId="3408472A" w:rsidR="00FA2A93" w:rsidRDefault="00FA2A93" w:rsidP="003937E7">
            <w:pPr>
              <w:rPr>
                <w:rFonts w:ascii="Times New Roman" w:hAnsi="Times New Roman" w:cs="Times New Roman"/>
                <w:sz w:val="20"/>
                <w:szCs w:val="20"/>
              </w:rPr>
            </w:pPr>
          </w:p>
          <w:p w14:paraId="32DE38C6" w14:textId="77777777" w:rsidR="00FA2A93" w:rsidRPr="00FA2A93" w:rsidRDefault="00FA2A93" w:rsidP="00FA2A93">
            <w:pPr>
              <w:rPr>
                <w:rFonts w:ascii="Times New Roman" w:hAnsi="Times New Roman" w:cs="Times New Roman"/>
                <w:sz w:val="20"/>
                <w:szCs w:val="20"/>
              </w:rPr>
            </w:pPr>
          </w:p>
          <w:p w14:paraId="109FC694" w14:textId="77777777" w:rsidR="00FA2A93" w:rsidRPr="00FA2A93" w:rsidRDefault="00FA2A93" w:rsidP="00FA2A93">
            <w:pPr>
              <w:rPr>
                <w:rFonts w:ascii="Times New Roman" w:hAnsi="Times New Roman" w:cs="Times New Roman"/>
                <w:sz w:val="20"/>
                <w:szCs w:val="20"/>
              </w:rPr>
            </w:pPr>
          </w:p>
          <w:p w14:paraId="3C9EDAAB" w14:textId="5C91D8E8" w:rsidR="00FA2A93" w:rsidRDefault="00FA2A93" w:rsidP="00FA2A93">
            <w:pPr>
              <w:rPr>
                <w:rFonts w:ascii="Times New Roman" w:hAnsi="Times New Roman" w:cs="Times New Roman"/>
                <w:sz w:val="20"/>
                <w:szCs w:val="20"/>
              </w:rPr>
            </w:pPr>
          </w:p>
          <w:p w14:paraId="623B1E83" w14:textId="110E6674" w:rsidR="007662C6" w:rsidRPr="00FA2A93" w:rsidRDefault="00FA2A93" w:rsidP="00FA2A93">
            <w:pPr>
              <w:tabs>
                <w:tab w:val="left" w:pos="1182"/>
              </w:tabs>
              <w:rPr>
                <w:rFonts w:ascii="Times New Roman" w:hAnsi="Times New Roman" w:cs="Times New Roman"/>
                <w:sz w:val="20"/>
                <w:szCs w:val="20"/>
              </w:rPr>
            </w:pPr>
            <w:r>
              <w:rPr>
                <w:rFonts w:ascii="Times New Roman" w:hAnsi="Times New Roman" w:cs="Times New Roman"/>
                <w:sz w:val="20"/>
                <w:szCs w:val="20"/>
              </w:rPr>
              <w:tab/>
            </w:r>
          </w:p>
        </w:tc>
        <w:tc>
          <w:tcPr>
            <w:tcW w:w="1663" w:type="pct"/>
            <w:gridSpan w:val="2"/>
            <w:tcBorders>
              <w:top w:val="single" w:sz="4" w:space="0" w:color="auto"/>
              <w:left w:val="single" w:sz="4" w:space="0" w:color="auto"/>
              <w:bottom w:val="nil"/>
              <w:right w:val="single" w:sz="4" w:space="0" w:color="auto"/>
            </w:tcBorders>
          </w:tcPr>
          <w:p w14:paraId="050429EB" w14:textId="77777777" w:rsidR="007662C6" w:rsidRPr="007662C6" w:rsidRDefault="007662C6" w:rsidP="003937E7">
            <w:pPr>
              <w:rPr>
                <w:rFonts w:ascii="Times New Roman" w:hAnsi="Times New Roman" w:cs="Times New Roman"/>
                <w:b/>
                <w:sz w:val="20"/>
                <w:szCs w:val="20"/>
              </w:rPr>
            </w:pPr>
            <w:r w:rsidRPr="007662C6">
              <w:rPr>
                <w:rFonts w:ascii="Times New Roman" w:hAnsi="Times New Roman" w:cs="Times New Roman"/>
                <w:b/>
                <w:sz w:val="20"/>
                <w:szCs w:val="20"/>
              </w:rPr>
              <w:t>Observation:</w:t>
            </w:r>
          </w:p>
          <w:p w14:paraId="0BC8C822" w14:textId="77777777" w:rsidR="007662C6" w:rsidRPr="007662C6" w:rsidRDefault="007662C6" w:rsidP="003937E7">
            <w:pPr>
              <w:rPr>
                <w:rFonts w:ascii="Times New Roman" w:hAnsi="Times New Roman" w:cs="Times New Roman"/>
                <w:sz w:val="20"/>
                <w:szCs w:val="20"/>
              </w:rPr>
            </w:pPr>
          </w:p>
          <w:p w14:paraId="30B276D3"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Discuss progress with peer </w:t>
            </w:r>
          </w:p>
          <w:p w14:paraId="49855884" w14:textId="77777777" w:rsidR="007662C6" w:rsidRPr="007662C6" w:rsidRDefault="007662C6" w:rsidP="003937E7">
            <w:pPr>
              <w:rPr>
                <w:rFonts w:ascii="Times New Roman" w:hAnsi="Times New Roman" w:cs="Times New Roman"/>
                <w:sz w:val="20"/>
                <w:szCs w:val="20"/>
              </w:rPr>
            </w:pPr>
          </w:p>
          <w:p w14:paraId="1BA18DF5"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Justify their self-assessment to a peer </w:t>
            </w:r>
          </w:p>
          <w:p w14:paraId="1FCFA6DB" w14:textId="77777777" w:rsidR="007662C6" w:rsidRPr="007662C6" w:rsidRDefault="007662C6" w:rsidP="003937E7">
            <w:pPr>
              <w:rPr>
                <w:rFonts w:ascii="Times New Roman" w:hAnsi="Times New Roman" w:cs="Times New Roman"/>
                <w:sz w:val="20"/>
                <w:szCs w:val="20"/>
              </w:rPr>
            </w:pPr>
          </w:p>
          <w:p w14:paraId="7C40D188"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Pupil F: “It was a little bit hard and a little bit easy.”</w:t>
            </w:r>
          </w:p>
          <w:p w14:paraId="5DB35487" w14:textId="77777777" w:rsidR="007662C6" w:rsidRPr="007662C6" w:rsidRDefault="007662C6" w:rsidP="003937E7">
            <w:pPr>
              <w:rPr>
                <w:rFonts w:ascii="Times New Roman" w:hAnsi="Times New Roman" w:cs="Times New Roman"/>
                <w:sz w:val="20"/>
                <w:szCs w:val="20"/>
              </w:rPr>
            </w:pPr>
          </w:p>
        </w:tc>
      </w:tr>
      <w:tr w:rsidR="007662C6" w:rsidRPr="007662C6" w14:paraId="38EEB6C7" w14:textId="77777777" w:rsidTr="003937E7">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408"/>
        </w:trPr>
        <w:tc>
          <w:tcPr>
            <w:tcW w:w="1666" w:type="pct"/>
            <w:gridSpan w:val="2"/>
            <w:tcBorders>
              <w:top w:val="nil"/>
              <w:left w:val="single" w:sz="4" w:space="0" w:color="auto"/>
              <w:bottom w:val="nil"/>
              <w:right w:val="single" w:sz="4" w:space="0" w:color="auto"/>
            </w:tcBorders>
            <w:vAlign w:val="center"/>
          </w:tcPr>
          <w:p w14:paraId="02CADE77" w14:textId="77777777" w:rsidR="007662C6" w:rsidRPr="007662C6" w:rsidRDefault="007662C6" w:rsidP="003937E7">
            <w:pPr>
              <w:rPr>
                <w:rFonts w:ascii="Times New Roman" w:hAnsi="Times New Roman" w:cs="Times New Roman"/>
                <w:b/>
                <w:sz w:val="20"/>
                <w:szCs w:val="20"/>
              </w:rPr>
            </w:pPr>
            <w:r w:rsidRPr="007662C6">
              <w:rPr>
                <w:rFonts w:ascii="Times New Roman" w:eastAsia="Times New Roman" w:hAnsi="Times New Roman" w:cs="Times New Roman"/>
                <w:b/>
                <w:color w:val="000000"/>
                <w:sz w:val="20"/>
                <w:szCs w:val="20"/>
                <w:lang w:eastAsia="en-GB"/>
              </w:rPr>
              <w:t xml:space="preserve">RAG rating:  </w:t>
            </w:r>
            <w:r w:rsidRPr="007662C6">
              <w:rPr>
                <w:rFonts w:ascii="Times New Roman" w:eastAsia="Times New Roman" w:hAnsi="Times New Roman" w:cs="Times New Roman"/>
                <w:color w:val="000000"/>
                <w:sz w:val="20"/>
                <w:szCs w:val="20"/>
                <w:lang w:eastAsia="en-GB"/>
              </w:rPr>
              <w:t xml:space="preserve">Sizzle </w:t>
            </w:r>
          </w:p>
        </w:tc>
        <w:tc>
          <w:tcPr>
            <w:tcW w:w="1671" w:type="pct"/>
            <w:gridSpan w:val="3"/>
            <w:tcBorders>
              <w:top w:val="nil"/>
              <w:left w:val="single" w:sz="4" w:space="0" w:color="auto"/>
              <w:bottom w:val="nil"/>
              <w:right w:val="single" w:sz="0" w:space="0" w:color="000000" w:themeColor="text1"/>
            </w:tcBorders>
            <w:vAlign w:val="center"/>
          </w:tcPr>
          <w:p w14:paraId="3BC53873" w14:textId="77777777" w:rsidR="007662C6" w:rsidRPr="007662C6" w:rsidRDefault="007662C6" w:rsidP="003937E7">
            <w:pPr>
              <w:rPr>
                <w:rFonts w:ascii="Times New Roman" w:hAnsi="Times New Roman" w:cs="Times New Roman"/>
                <w:b/>
                <w:sz w:val="20"/>
                <w:szCs w:val="20"/>
              </w:rPr>
            </w:pPr>
            <w:r w:rsidRPr="007662C6">
              <w:rPr>
                <w:rFonts w:ascii="Times New Roman" w:eastAsia="Times New Roman" w:hAnsi="Times New Roman" w:cs="Times New Roman"/>
                <w:b/>
                <w:color w:val="000000"/>
                <w:sz w:val="20"/>
                <w:szCs w:val="20"/>
                <w:lang w:eastAsia="en-GB"/>
              </w:rPr>
              <w:t xml:space="preserve">RAG rating: </w:t>
            </w:r>
            <w:r w:rsidRPr="007662C6">
              <w:rPr>
                <w:rFonts w:ascii="Times New Roman" w:eastAsia="Times New Roman" w:hAnsi="Times New Roman" w:cs="Times New Roman"/>
                <w:color w:val="000000"/>
                <w:sz w:val="20"/>
                <w:szCs w:val="20"/>
                <w:lang w:eastAsia="en-GB"/>
              </w:rPr>
              <w:t xml:space="preserve"> Sizzle</w:t>
            </w:r>
          </w:p>
        </w:tc>
        <w:tc>
          <w:tcPr>
            <w:tcW w:w="1663" w:type="pct"/>
            <w:gridSpan w:val="2"/>
            <w:tcBorders>
              <w:top w:val="nil"/>
              <w:left w:val="single" w:sz="4" w:space="0" w:color="auto"/>
              <w:bottom w:val="nil"/>
              <w:right w:val="single" w:sz="4" w:space="0" w:color="auto"/>
            </w:tcBorders>
            <w:vAlign w:val="center"/>
          </w:tcPr>
          <w:p w14:paraId="1813569E" w14:textId="77777777" w:rsidR="007662C6" w:rsidRPr="007662C6" w:rsidRDefault="007662C6" w:rsidP="003937E7">
            <w:pPr>
              <w:rPr>
                <w:rFonts w:ascii="Times New Roman" w:hAnsi="Times New Roman" w:cs="Times New Roman"/>
                <w:b/>
                <w:sz w:val="20"/>
                <w:szCs w:val="20"/>
              </w:rPr>
            </w:pPr>
            <w:r w:rsidRPr="007662C6">
              <w:rPr>
                <w:rFonts w:ascii="Times New Roman" w:eastAsia="Times New Roman" w:hAnsi="Times New Roman" w:cs="Times New Roman"/>
                <w:b/>
                <w:color w:val="000000"/>
                <w:sz w:val="20"/>
                <w:szCs w:val="20"/>
                <w:lang w:eastAsia="en-GB"/>
              </w:rPr>
              <w:t xml:space="preserve">RAG rating:  </w:t>
            </w:r>
            <w:r w:rsidRPr="007662C6">
              <w:rPr>
                <w:rFonts w:ascii="Times New Roman" w:eastAsia="Times New Roman" w:hAnsi="Times New Roman" w:cs="Times New Roman"/>
                <w:color w:val="000000"/>
                <w:sz w:val="20"/>
                <w:szCs w:val="20"/>
                <w:lang w:eastAsia="en-GB"/>
              </w:rPr>
              <w:t>Crackle</w:t>
            </w:r>
          </w:p>
        </w:tc>
      </w:tr>
      <w:tr w:rsidR="007662C6" w:rsidRPr="007662C6" w14:paraId="2B7C8249" w14:textId="77777777" w:rsidTr="00FA2A93">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231"/>
        </w:trPr>
        <w:tc>
          <w:tcPr>
            <w:tcW w:w="1666" w:type="pct"/>
            <w:gridSpan w:val="2"/>
            <w:tcBorders>
              <w:top w:val="nil"/>
              <w:left w:val="single" w:sz="4" w:space="0" w:color="auto"/>
              <w:bottom w:val="single" w:sz="4" w:space="0" w:color="auto"/>
              <w:right w:val="single" w:sz="4" w:space="0" w:color="auto"/>
            </w:tcBorders>
            <w:vAlign w:val="center"/>
          </w:tcPr>
          <w:p w14:paraId="38E6BFCB" w14:textId="77777777" w:rsidR="007662C6" w:rsidRPr="007662C6" w:rsidRDefault="007662C6" w:rsidP="003937E7">
            <w:pPr>
              <w:rPr>
                <w:rFonts w:ascii="Times New Roman" w:eastAsia="Times New Roman" w:hAnsi="Times New Roman" w:cs="Times New Roman"/>
                <w:i/>
                <w:iCs/>
                <w:color w:val="000000" w:themeColor="text1"/>
                <w:sz w:val="20"/>
                <w:szCs w:val="20"/>
                <w:lang w:eastAsia="en-GB"/>
              </w:rPr>
            </w:pPr>
            <w:r w:rsidRPr="007662C6">
              <w:rPr>
                <w:rFonts w:ascii="Times New Roman" w:eastAsia="Times New Roman" w:hAnsi="Times New Roman" w:cs="Times New Roman"/>
                <w:b/>
                <w:bCs/>
                <w:i/>
                <w:iCs/>
                <w:color w:val="000000" w:themeColor="text1"/>
                <w:sz w:val="20"/>
                <w:szCs w:val="20"/>
                <w:lang w:eastAsia="en-GB"/>
              </w:rPr>
              <w:t xml:space="preserve">Perceived level of self-reflection: </w:t>
            </w:r>
            <w:r w:rsidRPr="007662C6">
              <w:rPr>
                <w:rFonts w:ascii="Times New Roman" w:eastAsia="Times New Roman" w:hAnsi="Times New Roman" w:cs="Times New Roman"/>
                <w:i/>
                <w:iCs/>
                <w:color w:val="000000" w:themeColor="text1"/>
                <w:sz w:val="20"/>
                <w:szCs w:val="20"/>
                <w:lang w:eastAsia="en-GB"/>
              </w:rPr>
              <w:t>2 – Low</w:t>
            </w:r>
          </w:p>
        </w:tc>
        <w:tc>
          <w:tcPr>
            <w:tcW w:w="1671" w:type="pct"/>
            <w:gridSpan w:val="3"/>
            <w:tcBorders>
              <w:top w:val="nil"/>
              <w:left w:val="single" w:sz="4" w:space="0" w:color="auto"/>
              <w:bottom w:val="single" w:sz="4" w:space="0" w:color="auto"/>
              <w:right w:val="single" w:sz="0" w:space="0" w:color="000000" w:themeColor="text1"/>
            </w:tcBorders>
            <w:vAlign w:val="center"/>
          </w:tcPr>
          <w:p w14:paraId="07589DE0" w14:textId="77777777" w:rsidR="007662C6" w:rsidRPr="007662C6" w:rsidRDefault="007662C6" w:rsidP="003937E7">
            <w:pPr>
              <w:rPr>
                <w:rFonts w:ascii="Times New Roman" w:eastAsia="Times New Roman" w:hAnsi="Times New Roman" w:cs="Times New Roman"/>
                <w:b/>
                <w:bCs/>
                <w:i/>
                <w:iCs/>
                <w:color w:val="000000" w:themeColor="text1"/>
                <w:sz w:val="20"/>
                <w:szCs w:val="20"/>
                <w:highlight w:val="yellow"/>
                <w:lang w:eastAsia="en-GB"/>
              </w:rPr>
            </w:pPr>
            <w:r w:rsidRPr="007662C6">
              <w:rPr>
                <w:rFonts w:ascii="Times New Roman" w:eastAsia="Times New Roman" w:hAnsi="Times New Roman" w:cs="Times New Roman"/>
                <w:b/>
                <w:bCs/>
                <w:i/>
                <w:iCs/>
                <w:color w:val="000000" w:themeColor="text1"/>
                <w:sz w:val="20"/>
                <w:szCs w:val="20"/>
                <w:lang w:eastAsia="en-GB"/>
              </w:rPr>
              <w:t xml:space="preserve">Perceived level of self-reflection: </w:t>
            </w:r>
            <w:r w:rsidRPr="007662C6">
              <w:rPr>
                <w:rFonts w:ascii="Times New Roman" w:eastAsia="Times New Roman" w:hAnsi="Times New Roman" w:cs="Times New Roman"/>
                <w:i/>
                <w:iCs/>
                <w:color w:val="000000" w:themeColor="text1"/>
                <w:sz w:val="20"/>
                <w:szCs w:val="20"/>
                <w:lang w:eastAsia="en-GB"/>
              </w:rPr>
              <w:t xml:space="preserve">3 – Moderate </w:t>
            </w:r>
          </w:p>
        </w:tc>
        <w:tc>
          <w:tcPr>
            <w:tcW w:w="1663" w:type="pct"/>
            <w:gridSpan w:val="2"/>
            <w:tcBorders>
              <w:top w:val="nil"/>
              <w:left w:val="single" w:sz="4" w:space="0" w:color="auto"/>
              <w:bottom w:val="single" w:sz="4" w:space="0" w:color="auto"/>
              <w:right w:val="single" w:sz="4" w:space="0" w:color="auto"/>
            </w:tcBorders>
            <w:vAlign w:val="center"/>
          </w:tcPr>
          <w:p w14:paraId="6DAD46A8" w14:textId="77777777" w:rsidR="007662C6" w:rsidRPr="007662C6" w:rsidRDefault="007662C6" w:rsidP="003937E7">
            <w:pPr>
              <w:rPr>
                <w:rFonts w:ascii="Times New Roman" w:eastAsia="Times New Roman" w:hAnsi="Times New Roman" w:cs="Times New Roman"/>
                <w:i/>
                <w:iCs/>
                <w:color w:val="000000" w:themeColor="text1"/>
                <w:sz w:val="20"/>
                <w:szCs w:val="20"/>
                <w:lang w:eastAsia="en-GB"/>
              </w:rPr>
            </w:pPr>
            <w:r w:rsidRPr="007662C6">
              <w:rPr>
                <w:rFonts w:ascii="Times New Roman" w:eastAsia="Times New Roman" w:hAnsi="Times New Roman" w:cs="Times New Roman"/>
                <w:b/>
                <w:bCs/>
                <w:i/>
                <w:iCs/>
                <w:color w:val="000000" w:themeColor="text1"/>
                <w:sz w:val="20"/>
                <w:szCs w:val="20"/>
                <w:lang w:eastAsia="en-GB"/>
              </w:rPr>
              <w:t xml:space="preserve">Perceived level of self-reflection: </w:t>
            </w:r>
            <w:r w:rsidRPr="007662C6">
              <w:rPr>
                <w:rFonts w:ascii="Times New Roman" w:eastAsia="Times New Roman" w:hAnsi="Times New Roman" w:cs="Times New Roman"/>
                <w:i/>
                <w:iCs/>
                <w:color w:val="000000" w:themeColor="text1"/>
                <w:sz w:val="20"/>
                <w:szCs w:val="20"/>
                <w:lang w:eastAsia="en-GB"/>
              </w:rPr>
              <w:t>2 – Low</w:t>
            </w:r>
          </w:p>
        </w:tc>
      </w:tr>
    </w:tbl>
    <w:p w14:paraId="629EE9AF" w14:textId="77777777" w:rsidR="007662C6" w:rsidRPr="007662C6" w:rsidRDefault="007662C6" w:rsidP="007662C6">
      <w:pPr>
        <w:rPr>
          <w:sz w:val="20"/>
          <w:szCs w:val="20"/>
        </w:rPr>
      </w:pPr>
    </w:p>
    <w:tbl>
      <w:tblPr>
        <w:tblStyle w:val="TableGrid"/>
        <w:tblW w:w="5003" w:type="pct"/>
        <w:tblInd w:w="-5" w:type="dxa"/>
        <w:tblLook w:val="0000" w:firstRow="0" w:lastRow="0" w:firstColumn="0" w:lastColumn="0" w:noHBand="0" w:noVBand="0"/>
      </w:tblPr>
      <w:tblGrid>
        <w:gridCol w:w="4726"/>
        <w:gridCol w:w="4741"/>
        <w:gridCol w:w="4718"/>
      </w:tblGrid>
      <w:tr w:rsidR="007662C6" w:rsidRPr="007662C6" w14:paraId="40BC6272" w14:textId="77777777" w:rsidTr="003937E7">
        <w:trPr>
          <w:trHeight w:val="703"/>
        </w:trPr>
        <w:tc>
          <w:tcPr>
            <w:tcW w:w="1666" w:type="pct"/>
            <w:vAlign w:val="center"/>
          </w:tcPr>
          <w:p w14:paraId="0577BD23" w14:textId="77777777" w:rsidR="007662C6" w:rsidRPr="007662C6" w:rsidRDefault="007662C6" w:rsidP="003937E7">
            <w:pPr>
              <w:rPr>
                <w:rFonts w:ascii="Times New Roman" w:hAnsi="Times New Roman" w:cs="Times New Roman"/>
                <w:b/>
                <w:sz w:val="20"/>
                <w:szCs w:val="20"/>
              </w:rPr>
            </w:pPr>
            <w:r w:rsidRPr="007662C6">
              <w:rPr>
                <w:rFonts w:ascii="Times New Roman" w:hAnsi="Times New Roman" w:cs="Times New Roman"/>
                <w:b/>
                <w:sz w:val="20"/>
                <w:szCs w:val="20"/>
              </w:rPr>
              <w:t>Brief observer reflections (following lesson and focus group interview)</w:t>
            </w:r>
          </w:p>
        </w:tc>
        <w:tc>
          <w:tcPr>
            <w:tcW w:w="1671" w:type="pct"/>
            <w:vAlign w:val="center"/>
          </w:tcPr>
          <w:p w14:paraId="5D9FA408"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b/>
                <w:sz w:val="20"/>
                <w:szCs w:val="20"/>
              </w:rPr>
              <w:t>Brief observer reflections (following lesson and focus group interview)</w:t>
            </w:r>
          </w:p>
        </w:tc>
        <w:tc>
          <w:tcPr>
            <w:tcW w:w="1663" w:type="pct"/>
            <w:vAlign w:val="center"/>
          </w:tcPr>
          <w:p w14:paraId="5064A936"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b/>
                <w:sz w:val="20"/>
                <w:szCs w:val="20"/>
              </w:rPr>
              <w:t>Brief observer reflections (following lesson and focus group interview)</w:t>
            </w:r>
          </w:p>
        </w:tc>
      </w:tr>
      <w:tr w:rsidR="007662C6" w:rsidRPr="007662C6" w14:paraId="7081F716" w14:textId="77777777" w:rsidTr="00FA2A93">
        <w:trPr>
          <w:trHeight w:val="564"/>
        </w:trPr>
        <w:tc>
          <w:tcPr>
            <w:tcW w:w="1666" w:type="pct"/>
          </w:tcPr>
          <w:p w14:paraId="1619837D"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Pupil D comes across as an enthusiastic, confident and conscientious learner. Pupil D chose the “Sizzle” rating throughout the lesson with no hesitation. They demonstrated independence and competence when carrying out the tasks set, working quickly and remaining focused throughout. Pupil D also demonstrated interest in helping those around them, offering their support to other learners. </w:t>
            </w:r>
          </w:p>
          <w:p w14:paraId="6BD5FE3E"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At stage 1, Pupil D decided on their self-assessment rating following a brief explanation of the lesson and their response to the question “What do we use to measure?” Pupil D provided no further comment on their rating and was, therefore, perceived to have a low level of self-reflection.</w:t>
            </w:r>
          </w:p>
          <w:p w14:paraId="0B877455"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At stage 2, Pupil D was encouraged to base their self-assessment rating on learning so far and further input by GS, explaining why and how rulers are used, and rulers measure in cm, as well as demonstrations by other pupils; one measuring how long a book is in cm and one measuring a pen in cm. Pupil D provided no further comment on their rating and was, therefore, perceived to have a low level of self-reflection.</w:t>
            </w:r>
          </w:p>
          <w:p w14:paraId="66869241"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At stage 3, Pupil D was encouraged to base their self-assessment rating on learning so far and the work they had carried out, which was measuring different parts of a bunny using a ruler and cm, and drawing and then measuring their own bunny. Pupil D provided no further comment on their rating and was, therefore, perceived to have a low level of self-reflection. </w:t>
            </w:r>
          </w:p>
          <w:p w14:paraId="53A5BC5A"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At stage 4, Pupil D was encouraged to base their self-assessment rating on learning so far. It was at this stage that GS encouraged all pupils to share their rating with their “learning partners” and explain why they have chosen that rating. Pupil D commented to the peer, “it was easy.” Pupil D provided no other comments. As they offered only a simple opinion of their level of understanding, Pupil D was at this point perceived to still have a low level of self-reflection. </w:t>
            </w:r>
          </w:p>
          <w:p w14:paraId="1837A263"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During the interview, Pupil D demonstrated progress in their level of self-reflection, providing slightly extended answers and awareness of “Sizzle, Crackle, Pop” having a purpose in their learning. Although Pupil D’s answers were based mainly on opinion, they began to associate their self-assessment ratings with their progress and performance in the task undertaken. </w:t>
            </w:r>
          </w:p>
          <w:p w14:paraId="295D73B4"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Perceived level of self-reflection for the interview: </w:t>
            </w:r>
            <w:r w:rsidRPr="007662C6">
              <w:rPr>
                <w:rFonts w:ascii="Times New Roman" w:hAnsi="Times New Roman" w:cs="Times New Roman"/>
                <w:i/>
                <w:iCs/>
                <w:sz w:val="20"/>
                <w:szCs w:val="20"/>
              </w:rPr>
              <w:t>Level 3 – moderat</w:t>
            </w:r>
            <w:r w:rsidRPr="007662C6">
              <w:rPr>
                <w:rFonts w:ascii="Times New Roman" w:hAnsi="Times New Roman" w:cs="Times New Roman"/>
                <w:sz w:val="20"/>
                <w:szCs w:val="20"/>
              </w:rPr>
              <w:t>e.</w:t>
            </w:r>
          </w:p>
          <w:p w14:paraId="012C7BAA"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Overall perceived level of self-reflection: </w:t>
            </w:r>
            <w:r w:rsidRPr="007662C6">
              <w:rPr>
                <w:rFonts w:ascii="Times New Roman" w:hAnsi="Times New Roman" w:cs="Times New Roman"/>
                <w:i/>
                <w:iCs/>
                <w:sz w:val="20"/>
                <w:szCs w:val="20"/>
              </w:rPr>
              <w:t>Level 2 – Low</w:t>
            </w:r>
            <w:r w:rsidRPr="007662C6">
              <w:rPr>
                <w:rFonts w:ascii="Times New Roman" w:hAnsi="Times New Roman" w:cs="Times New Roman"/>
                <w:sz w:val="20"/>
                <w:szCs w:val="20"/>
              </w:rPr>
              <w:t xml:space="preserve">.  </w:t>
            </w:r>
          </w:p>
        </w:tc>
        <w:tc>
          <w:tcPr>
            <w:tcW w:w="1671" w:type="pct"/>
          </w:tcPr>
          <w:p w14:paraId="2290CFDF"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Pupil E comes across as an enthusiastic, confident and conscientious learner. Pupil E chose the “Sizzle” rating throughout the lesson with no hesitation. They demonstrated independence and competence when carrying out the tasks set, working quickly and remaining focused throughout. </w:t>
            </w:r>
          </w:p>
          <w:p w14:paraId="288370CF"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At stage 1, Pupil E decided on their self-assessment rating following a brief explanation of the lesson and Pupil D’s response to the question “What do we use to measure?” Pupil E provided no further comment on their rating and was, therefore, perceived to have a low level of self-reflection.</w:t>
            </w:r>
          </w:p>
          <w:p w14:paraId="558B8F86"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At stage 2, Pupil E was encouraged to base their self-assessment rating on learning so far and further input by GS, explaining why and how rulers are used, and rulers measure in cm, as well as demonstrations by other pupils; one measuring how long a book is in cm and one measuring a pen in cm. Pupil E provided no further comment on their rating and was, therefore, perceived to have a low level of self-reflection.</w:t>
            </w:r>
          </w:p>
          <w:p w14:paraId="660DF376"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At stage 3, Pupil E was encouraged to base their self-assessment rating on learning so far and the work they had carried out, which was measuring different parts of a bunny using a ruler and cm, and drawing and then measuring their own bunny. Pupil E provided no further comment on their rating and was, therefore, perceived to have a low level of self-reflection. </w:t>
            </w:r>
          </w:p>
          <w:p w14:paraId="4041EE0D"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At stage 4, Pupil E was encouraged to base their self-assessment rating on learning so far. It was at this stage that GS encouraged all pupils to share their rating with their “learning partners” and explain why they have chosen that rating. Pupil E commented to the peer, “I thought it was easy because the bunny was big so it was easy to measure.” Pupil E offered a simple opinion of their level of understanding accompanied by a reason related specifically to the task. However, this was an improvement upon earlier self-assessment and reflection, as the pupil identified that had the teeth been smaller, they would have been more difficult to measure with these particular rulers. This more detailed analysis and hypothesising about different scenarios showed a higher level of reflection upon their work. Pupil E was therefore perceived as having a moderate level of self-reflection.</w:t>
            </w:r>
          </w:p>
          <w:p w14:paraId="3C56500D"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During the interview, Pupil E demonstrated progress in their level of self-reflection, providing more extended answers. Pupil E’s answers were, however, based mainly on opinion and they demonstrated poor recognition of the purpose “Sizzle, Crackle, Pop” has in their learning. </w:t>
            </w:r>
          </w:p>
          <w:p w14:paraId="5649C8B4"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Perceived level of self-reflection for the interview: </w:t>
            </w:r>
            <w:r w:rsidRPr="007662C6">
              <w:rPr>
                <w:rFonts w:ascii="Times New Roman" w:hAnsi="Times New Roman" w:cs="Times New Roman"/>
                <w:i/>
                <w:iCs/>
                <w:sz w:val="20"/>
                <w:szCs w:val="20"/>
              </w:rPr>
              <w:t>3 – moderate</w:t>
            </w:r>
            <w:r w:rsidRPr="007662C6">
              <w:rPr>
                <w:rFonts w:ascii="Times New Roman" w:hAnsi="Times New Roman" w:cs="Times New Roman"/>
                <w:sz w:val="20"/>
                <w:szCs w:val="20"/>
              </w:rPr>
              <w:t>.</w:t>
            </w:r>
          </w:p>
          <w:p w14:paraId="67A59441"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Overall perceived level of self-reflection: </w:t>
            </w:r>
            <w:r w:rsidRPr="007662C6">
              <w:rPr>
                <w:rFonts w:ascii="Times New Roman" w:hAnsi="Times New Roman" w:cs="Times New Roman"/>
                <w:i/>
                <w:iCs/>
                <w:sz w:val="20"/>
                <w:szCs w:val="20"/>
              </w:rPr>
              <w:t>3 - Moderate</w:t>
            </w:r>
            <w:r w:rsidRPr="007662C6">
              <w:rPr>
                <w:rFonts w:ascii="Times New Roman" w:hAnsi="Times New Roman" w:cs="Times New Roman"/>
                <w:sz w:val="20"/>
                <w:szCs w:val="20"/>
              </w:rPr>
              <w:t xml:space="preserve">.  </w:t>
            </w:r>
          </w:p>
        </w:tc>
        <w:tc>
          <w:tcPr>
            <w:tcW w:w="1663" w:type="pct"/>
          </w:tcPr>
          <w:p w14:paraId="56356CE9"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Pupil F comes across as an enthusiastic, quiet and conscientious learner. Pupil F chose the “Crackle” rating throughout the lesson with no hesitation. They demonstrated independence when carrying out the tasks set, remaining focused throughout. </w:t>
            </w:r>
          </w:p>
          <w:p w14:paraId="5AA004AE"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At stage 1, Pupil F decided on their self-assessment rating following a brief explanation of the lesson and Pupil D’s response to the question “What do we use to measure?” Pupil F provided no further comment on their rating and was, therefore, perceived to have a low level of self-reflection.</w:t>
            </w:r>
          </w:p>
          <w:p w14:paraId="47E05F7A"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At stage 2, Pupil F was encouraged to base their self-assessment rating on learning so far and further input by GS, explaining why and how rulers are used, and rulers measure in cm, as well as demonstrations by other pupils; one measuring how long a book is in cm and one measuring a pen in cm. Pupil F provided no further comment on their rating and was, therefore, perceived to have a low level of self-reflection.</w:t>
            </w:r>
          </w:p>
          <w:p w14:paraId="05BBA41D"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At stage 3, Pupil F was encouraged to base their self-assessment rating on learning so far and the work they had carried out, which was measuring different parts of a bunny using a ruler and cm, and drawing and then measuring their own bunny. Pupil F provided no further comment on their rating and was, therefore, perceived to have a low level of self-reflection. </w:t>
            </w:r>
          </w:p>
          <w:p w14:paraId="0A93A961" w14:textId="77777777" w:rsidR="007662C6" w:rsidRPr="007662C6" w:rsidRDefault="007662C6" w:rsidP="003937E7">
            <w:pPr>
              <w:rPr>
                <w:rFonts w:ascii="Times New Roman" w:hAnsi="Times New Roman" w:cs="Times New Roman"/>
                <w:sz w:val="20"/>
                <w:szCs w:val="20"/>
              </w:rPr>
            </w:pPr>
            <w:r w:rsidRPr="007662C6">
              <w:rPr>
                <w:rFonts w:ascii="Times New Roman" w:hAnsi="Times New Roman" w:cs="Times New Roman"/>
                <w:sz w:val="20"/>
                <w:szCs w:val="20"/>
              </w:rPr>
              <w:t xml:space="preserve">At stage 4, Pupil F was encouraged to base their self-assessment rating on learning so far. It was at this stage that GS encouraged all pupils to share their rating with their “learning partners” and explain why they have chosen that rating. Pupil F commented to the peer, “it was a little bit hard and a little bit easy”. Pupil F provided no other comments. As they offered only a simple opinion of their level of understanding, Pupil F was at this point perceived to still have a low level of self-reflection. </w:t>
            </w:r>
          </w:p>
          <w:p w14:paraId="5DD5B498" w14:textId="77777777" w:rsidR="007662C6" w:rsidRPr="007662C6" w:rsidRDefault="007662C6" w:rsidP="003937E7">
            <w:pPr>
              <w:rPr>
                <w:sz w:val="20"/>
                <w:szCs w:val="20"/>
              </w:rPr>
            </w:pPr>
            <w:r w:rsidRPr="007662C6">
              <w:rPr>
                <w:rFonts w:ascii="Times New Roman" w:hAnsi="Times New Roman" w:cs="Times New Roman"/>
                <w:sz w:val="20"/>
                <w:szCs w:val="20"/>
              </w:rPr>
              <w:t xml:space="preserve">During the interview, Pupil F demonstrated progress in their level of self-reflection, providing slightly extended answers and awareness of “Sizzle, Crackle, Pop” having a purpose in their learning. Although Pupil F’s answers were based mainly on opinion, they began to associate their self-assessment ratings with their progress and performance in the task undertaken. </w:t>
            </w:r>
          </w:p>
          <w:p w14:paraId="6A7E1A8F" w14:textId="77777777" w:rsidR="007662C6" w:rsidRPr="007662C6" w:rsidRDefault="007662C6" w:rsidP="003937E7">
            <w:pPr>
              <w:rPr>
                <w:rFonts w:ascii="Times New Roman" w:hAnsi="Times New Roman" w:cs="Times New Roman"/>
                <w:sz w:val="20"/>
                <w:szCs w:val="20"/>
              </w:rPr>
            </w:pPr>
          </w:p>
          <w:p w14:paraId="02CDDD02" w14:textId="77777777" w:rsidR="007662C6" w:rsidRPr="007662C6" w:rsidRDefault="007662C6" w:rsidP="003937E7">
            <w:pPr>
              <w:rPr>
                <w:sz w:val="20"/>
                <w:szCs w:val="20"/>
              </w:rPr>
            </w:pPr>
            <w:r w:rsidRPr="007662C6">
              <w:rPr>
                <w:rFonts w:ascii="Times New Roman" w:hAnsi="Times New Roman" w:cs="Times New Roman"/>
                <w:sz w:val="20"/>
                <w:szCs w:val="20"/>
              </w:rPr>
              <w:t xml:space="preserve">Perceived level of self-reflection for the interview: </w:t>
            </w:r>
            <w:r w:rsidRPr="007662C6">
              <w:rPr>
                <w:rFonts w:ascii="Times New Roman" w:hAnsi="Times New Roman" w:cs="Times New Roman"/>
                <w:i/>
                <w:iCs/>
                <w:sz w:val="20"/>
                <w:szCs w:val="20"/>
              </w:rPr>
              <w:t>2 – low</w:t>
            </w:r>
            <w:r w:rsidRPr="007662C6">
              <w:rPr>
                <w:rFonts w:ascii="Times New Roman" w:hAnsi="Times New Roman" w:cs="Times New Roman"/>
                <w:sz w:val="20"/>
                <w:szCs w:val="20"/>
              </w:rPr>
              <w:t>.</w:t>
            </w:r>
          </w:p>
          <w:p w14:paraId="2EA44F46" w14:textId="77777777" w:rsidR="007662C6" w:rsidRPr="007662C6" w:rsidRDefault="007662C6" w:rsidP="003937E7">
            <w:pPr>
              <w:rPr>
                <w:sz w:val="20"/>
                <w:szCs w:val="20"/>
              </w:rPr>
            </w:pPr>
            <w:r w:rsidRPr="007662C6">
              <w:rPr>
                <w:rFonts w:ascii="Times New Roman" w:hAnsi="Times New Roman" w:cs="Times New Roman"/>
                <w:sz w:val="20"/>
                <w:szCs w:val="20"/>
              </w:rPr>
              <w:t xml:space="preserve">Overall perceived level of self-reflection: </w:t>
            </w:r>
            <w:r w:rsidRPr="007662C6">
              <w:rPr>
                <w:rFonts w:ascii="Times New Roman" w:hAnsi="Times New Roman" w:cs="Times New Roman"/>
                <w:i/>
                <w:iCs/>
                <w:sz w:val="20"/>
                <w:szCs w:val="20"/>
              </w:rPr>
              <w:t>2 – Low</w:t>
            </w:r>
            <w:r w:rsidRPr="007662C6">
              <w:rPr>
                <w:rFonts w:ascii="Times New Roman" w:hAnsi="Times New Roman" w:cs="Times New Roman"/>
                <w:sz w:val="20"/>
                <w:szCs w:val="20"/>
              </w:rPr>
              <w:t>.</w:t>
            </w:r>
          </w:p>
        </w:tc>
      </w:tr>
    </w:tbl>
    <w:p w14:paraId="44F102D9" w14:textId="77777777" w:rsidR="007662C6" w:rsidRPr="007662C6" w:rsidRDefault="007662C6" w:rsidP="007662C6">
      <w:pPr>
        <w:rPr>
          <w:sz w:val="20"/>
          <w:szCs w:val="20"/>
        </w:rPr>
      </w:pPr>
    </w:p>
    <w:p w14:paraId="6D072269" w14:textId="45BFFF58" w:rsidR="007662C6" w:rsidRPr="007662C6" w:rsidRDefault="007662C6" w:rsidP="007662C6">
      <w:pPr>
        <w:rPr>
          <w:rFonts w:ascii="Times New Roman" w:hAnsi="Times New Roman" w:cs="Times New Roman"/>
          <w:sz w:val="20"/>
          <w:szCs w:val="20"/>
        </w:rPr>
      </w:pPr>
      <w:r w:rsidRPr="007662C6">
        <w:rPr>
          <w:rFonts w:ascii="Times New Roman" w:hAnsi="Times New Roman" w:cs="Times New Roman"/>
          <w:b/>
          <w:bCs/>
          <w:sz w:val="20"/>
          <w:szCs w:val="20"/>
        </w:rPr>
        <w:t xml:space="preserve">Next steps: </w:t>
      </w:r>
      <w:r w:rsidRPr="007662C6">
        <w:rPr>
          <w:rFonts w:ascii="Times New Roman" w:hAnsi="Times New Roman" w:cs="Times New Roman"/>
          <w:sz w:val="20"/>
          <w:szCs w:val="20"/>
        </w:rPr>
        <w:t xml:space="preserve">Build on previous lessons </w:t>
      </w:r>
      <w:r>
        <w:rPr>
          <w:rFonts w:ascii="Times New Roman" w:hAnsi="Times New Roman" w:cs="Times New Roman"/>
          <w:sz w:val="20"/>
          <w:szCs w:val="20"/>
        </w:rPr>
        <w:t xml:space="preserve">(questioning and learning partners) </w:t>
      </w:r>
      <w:r w:rsidRPr="007662C6">
        <w:rPr>
          <w:rFonts w:ascii="Times New Roman" w:hAnsi="Times New Roman" w:cs="Times New Roman"/>
          <w:sz w:val="20"/>
          <w:szCs w:val="20"/>
        </w:rPr>
        <w:t xml:space="preserve">with the use of sentence starters. </w:t>
      </w:r>
    </w:p>
    <w:p w14:paraId="4026106A" w14:textId="77777777" w:rsidR="007662C6" w:rsidRPr="007662C6" w:rsidRDefault="007662C6" w:rsidP="00CB2919">
      <w:pPr>
        <w:spacing w:line="276" w:lineRule="auto"/>
        <w:ind w:left="426" w:hanging="426"/>
        <w:rPr>
          <w:rFonts w:ascii="Times New Roman" w:hAnsi="Times New Roman" w:cs="Times New Roman"/>
          <w:b/>
        </w:rPr>
      </w:pPr>
    </w:p>
    <w:p w14:paraId="5FDA377D" w14:textId="77777777" w:rsidR="00465195" w:rsidRDefault="00465195" w:rsidP="00CB2919">
      <w:pPr>
        <w:spacing w:line="276" w:lineRule="auto"/>
        <w:ind w:left="426" w:hanging="426"/>
        <w:rPr>
          <w:rFonts w:ascii="Times New Roman" w:hAnsi="Times New Roman" w:cs="Times New Roman"/>
        </w:rPr>
      </w:pPr>
    </w:p>
    <w:p w14:paraId="515FC7DB" w14:textId="5D7A7953" w:rsidR="008F5E94" w:rsidRDefault="008F5E94" w:rsidP="008F5E94">
      <w:pPr>
        <w:rPr>
          <w:rFonts w:ascii="Times New Roman" w:hAnsi="Times New Roman" w:cs="Times New Roman"/>
          <w:b/>
        </w:rPr>
      </w:pPr>
      <w:r>
        <w:rPr>
          <w:rFonts w:ascii="Times New Roman" w:hAnsi="Times New Roman" w:cs="Times New Roman"/>
          <w:b/>
        </w:rPr>
        <w:t xml:space="preserve">Appendix K </w:t>
      </w:r>
      <w:r w:rsidR="00811CEF">
        <w:rPr>
          <w:rFonts w:ascii="Times New Roman" w:hAnsi="Times New Roman" w:cs="Times New Roman"/>
          <w:b/>
        </w:rPr>
        <w:t>–</w:t>
      </w:r>
      <w:r>
        <w:rPr>
          <w:rFonts w:ascii="Times New Roman" w:hAnsi="Times New Roman" w:cs="Times New Roman"/>
          <w:b/>
        </w:rPr>
        <w:t xml:space="preserve"> </w:t>
      </w:r>
      <w:r w:rsidR="00811CEF">
        <w:rPr>
          <w:rFonts w:ascii="Times New Roman" w:hAnsi="Times New Roman" w:cs="Times New Roman"/>
          <w:b/>
        </w:rPr>
        <w:t>Transcript of interview from lesson two</w:t>
      </w:r>
    </w:p>
    <w:p w14:paraId="794815D5" w14:textId="77777777" w:rsidR="00811CEF" w:rsidRPr="008F5E94" w:rsidRDefault="00811CEF" w:rsidP="008F5E94">
      <w:pPr>
        <w:rPr>
          <w:rFonts w:ascii="Times New Roman" w:hAnsi="Times New Roman" w:cs="Times New Roman"/>
          <w:b/>
        </w:rPr>
      </w:pPr>
    </w:p>
    <w:p w14:paraId="6282EAB5" w14:textId="77777777" w:rsidR="008F5E94" w:rsidRPr="004F1B55" w:rsidRDefault="008F5E94" w:rsidP="008F5E94">
      <w:pPr>
        <w:rPr>
          <w:rFonts w:ascii="Times New Roman" w:hAnsi="Times New Roman" w:cs="Times New Roman"/>
        </w:rPr>
      </w:pPr>
      <w:r w:rsidRPr="004F1B55">
        <w:rPr>
          <w:rFonts w:ascii="Times New Roman" w:hAnsi="Times New Roman" w:cs="Times New Roman"/>
        </w:rPr>
        <w:t xml:space="preserve">(Seating arrangement) </w:t>
      </w:r>
      <w:proofErr w:type="gramStart"/>
      <w:r w:rsidRPr="004F1B55">
        <w:rPr>
          <w:rFonts w:ascii="Times New Roman" w:hAnsi="Times New Roman" w:cs="Times New Roman"/>
        </w:rPr>
        <w:t>Pupil D – Pupil F – Pupil E.</w:t>
      </w:r>
      <w:proofErr w:type="gramEnd"/>
    </w:p>
    <w:p w14:paraId="53730CE7" w14:textId="77777777" w:rsidR="008F5E94" w:rsidRPr="004F1B55" w:rsidRDefault="008F5E94" w:rsidP="008F5E94">
      <w:pPr>
        <w:rPr>
          <w:rFonts w:ascii="Times New Roman" w:hAnsi="Times New Roman" w:cs="Times New Roman"/>
          <w:i/>
        </w:rPr>
      </w:pPr>
      <w:r w:rsidRPr="004F1B55">
        <w:rPr>
          <w:rFonts w:ascii="Times New Roman" w:hAnsi="Times New Roman" w:cs="Times New Roman"/>
          <w:i/>
        </w:rPr>
        <w:t xml:space="preserve">Italicised – </w:t>
      </w:r>
      <w:r w:rsidRPr="008F5E94">
        <w:rPr>
          <w:rFonts w:ascii="Times New Roman" w:hAnsi="Times New Roman" w:cs="Times New Roman"/>
          <w:i/>
          <w:highlight w:val="black"/>
        </w:rPr>
        <w:t>Geraint Saunders</w:t>
      </w:r>
      <w:r w:rsidRPr="004F1B55">
        <w:rPr>
          <w:rFonts w:ascii="Times New Roman" w:hAnsi="Times New Roman" w:cs="Times New Roman"/>
          <w:i/>
        </w:rPr>
        <w:t xml:space="preserve"> </w:t>
      </w:r>
    </w:p>
    <w:p w14:paraId="6ECCDBF5" w14:textId="77777777" w:rsidR="008F5E94" w:rsidRPr="004F1B55" w:rsidRDefault="008F5E94" w:rsidP="008F5E94">
      <w:pPr>
        <w:rPr>
          <w:rFonts w:ascii="Times New Roman" w:hAnsi="Times New Roman" w:cs="Times New Roman"/>
        </w:rPr>
      </w:pPr>
    </w:p>
    <w:p w14:paraId="441F4468" w14:textId="77777777" w:rsidR="008F5E94" w:rsidRPr="004F1B55" w:rsidRDefault="008F5E94" w:rsidP="008F5E94">
      <w:pPr>
        <w:rPr>
          <w:rFonts w:ascii="Times New Roman" w:hAnsi="Times New Roman" w:cs="Times New Roman"/>
          <w:i/>
        </w:rPr>
      </w:pPr>
      <w:r w:rsidRPr="004F1B55">
        <w:rPr>
          <w:rFonts w:ascii="Times New Roman" w:hAnsi="Times New Roman" w:cs="Times New Roman"/>
          <w:i/>
        </w:rPr>
        <w:t>1) Why did you like or dislike s/c/p?</w:t>
      </w:r>
    </w:p>
    <w:p w14:paraId="7E90341A" w14:textId="77777777" w:rsidR="008F5E94" w:rsidRPr="004F1B55" w:rsidRDefault="008F5E94" w:rsidP="008F5E94">
      <w:pPr>
        <w:rPr>
          <w:rFonts w:ascii="Times New Roman" w:hAnsi="Times New Roman" w:cs="Times New Roman"/>
        </w:rPr>
      </w:pPr>
    </w:p>
    <w:p w14:paraId="7D2BBFFA" w14:textId="77777777" w:rsidR="008F5E94" w:rsidRPr="004F1B55" w:rsidRDefault="008F5E94" w:rsidP="008F5E94">
      <w:pPr>
        <w:ind w:left="709" w:hanging="284"/>
        <w:rPr>
          <w:rFonts w:ascii="Times New Roman" w:hAnsi="Times New Roman" w:cs="Times New Roman"/>
        </w:rPr>
      </w:pPr>
      <w:r w:rsidRPr="004F1B55">
        <w:rPr>
          <w:rFonts w:ascii="Times New Roman" w:hAnsi="Times New Roman" w:cs="Times New Roman"/>
        </w:rPr>
        <w:t>D – I like sizzle because it sounds like a sausage, crackle because it sounds like crisps crackling and I like pop because it’s like a can of pop popping. It’s funny.</w:t>
      </w:r>
    </w:p>
    <w:p w14:paraId="1270E7D0" w14:textId="77777777" w:rsidR="008F5E94" w:rsidRPr="004F1B55" w:rsidRDefault="008F5E94" w:rsidP="008F5E94">
      <w:pPr>
        <w:ind w:left="709" w:hanging="284"/>
        <w:rPr>
          <w:rFonts w:ascii="Times New Roman" w:hAnsi="Times New Roman" w:cs="Times New Roman"/>
        </w:rPr>
      </w:pPr>
      <w:r w:rsidRPr="004F1B55">
        <w:rPr>
          <w:rFonts w:ascii="Times New Roman" w:hAnsi="Times New Roman" w:cs="Times New Roman"/>
        </w:rPr>
        <w:t>F – I find crackle nice because it sounds like a crunchy sound. I like pop it sounds like a balloon popping and sizzle sounds like… a sausage.</w:t>
      </w:r>
    </w:p>
    <w:p w14:paraId="1079D222" w14:textId="77777777" w:rsidR="008F5E94" w:rsidRPr="004F1B55" w:rsidRDefault="008F5E94" w:rsidP="008F5E94">
      <w:pPr>
        <w:ind w:left="709" w:hanging="284"/>
        <w:rPr>
          <w:rFonts w:ascii="Times New Roman" w:hAnsi="Times New Roman" w:cs="Times New Roman"/>
        </w:rPr>
      </w:pPr>
      <w:r w:rsidRPr="004F1B55">
        <w:rPr>
          <w:rFonts w:ascii="Times New Roman" w:hAnsi="Times New Roman" w:cs="Times New Roman"/>
        </w:rPr>
        <w:t xml:space="preserve">E – I like crackle because it sounds like slime and then pop because it sounds like a button. </w:t>
      </w:r>
    </w:p>
    <w:p w14:paraId="24C83CEB" w14:textId="77777777" w:rsidR="008F5E94" w:rsidRPr="004F1B55" w:rsidRDefault="008F5E94" w:rsidP="008F5E94">
      <w:pPr>
        <w:rPr>
          <w:rFonts w:ascii="Times New Roman" w:hAnsi="Times New Roman" w:cs="Times New Roman"/>
        </w:rPr>
      </w:pPr>
    </w:p>
    <w:p w14:paraId="30D5D3B2" w14:textId="77777777" w:rsidR="008F5E94" w:rsidRPr="004F1B55" w:rsidRDefault="008F5E94" w:rsidP="008F5E94">
      <w:pPr>
        <w:rPr>
          <w:rFonts w:ascii="Times New Roman" w:eastAsia="Times New Roman" w:hAnsi="Times New Roman" w:cs="Times New Roman"/>
          <w:i/>
          <w:color w:val="000000"/>
        </w:rPr>
      </w:pPr>
      <w:r w:rsidRPr="004F1B55">
        <w:rPr>
          <w:rFonts w:ascii="Times New Roman" w:hAnsi="Times New Roman" w:cs="Times New Roman"/>
          <w:i/>
        </w:rPr>
        <w:t xml:space="preserve">2) </w:t>
      </w:r>
      <w:r w:rsidRPr="004F1B55">
        <w:rPr>
          <w:rFonts w:ascii="Times New Roman" w:eastAsia="Times New Roman" w:hAnsi="Times New Roman" w:cs="Times New Roman"/>
          <w:i/>
          <w:color w:val="000000"/>
        </w:rPr>
        <w:t>How do you think these tools helped you with your learning?</w:t>
      </w:r>
    </w:p>
    <w:p w14:paraId="162722B7" w14:textId="77777777" w:rsidR="008F5E94" w:rsidRPr="004F1B55" w:rsidRDefault="008F5E94" w:rsidP="008F5E94">
      <w:pPr>
        <w:rPr>
          <w:rFonts w:ascii="Times New Roman" w:hAnsi="Times New Roman" w:cs="Times New Roman"/>
        </w:rPr>
      </w:pPr>
    </w:p>
    <w:p w14:paraId="766B9228" w14:textId="77777777" w:rsidR="008F5E94" w:rsidRPr="004F1B55" w:rsidRDefault="008F5E94" w:rsidP="008F5E94">
      <w:pPr>
        <w:ind w:left="709" w:hanging="283"/>
        <w:rPr>
          <w:rFonts w:ascii="Times New Roman" w:hAnsi="Times New Roman" w:cs="Times New Roman"/>
        </w:rPr>
      </w:pPr>
      <w:r w:rsidRPr="004F1B55">
        <w:rPr>
          <w:rFonts w:ascii="Times New Roman" w:hAnsi="Times New Roman" w:cs="Times New Roman"/>
        </w:rPr>
        <w:t xml:space="preserve">D – it helps us to learn because… I don’t like saying comfort zone, learning zone or panic zone, I like saying sizzle, </w:t>
      </w:r>
      <w:proofErr w:type="gramStart"/>
      <w:r w:rsidRPr="004F1B55">
        <w:rPr>
          <w:rFonts w:ascii="Times New Roman" w:hAnsi="Times New Roman" w:cs="Times New Roman"/>
        </w:rPr>
        <w:t>crackle or pop</w:t>
      </w:r>
      <w:proofErr w:type="gramEnd"/>
      <w:r w:rsidRPr="004F1B55">
        <w:rPr>
          <w:rFonts w:ascii="Times New Roman" w:hAnsi="Times New Roman" w:cs="Times New Roman"/>
        </w:rPr>
        <w:t>.</w:t>
      </w:r>
    </w:p>
    <w:p w14:paraId="17D2F3E8" w14:textId="77777777" w:rsidR="008F5E94" w:rsidRPr="004F1B55" w:rsidRDefault="008F5E94" w:rsidP="008F5E94">
      <w:pPr>
        <w:ind w:left="709" w:hanging="283"/>
        <w:rPr>
          <w:rFonts w:ascii="Times New Roman" w:hAnsi="Times New Roman" w:cs="Times New Roman"/>
        </w:rPr>
      </w:pPr>
      <w:r w:rsidRPr="004F1B55">
        <w:rPr>
          <w:rFonts w:ascii="Times New Roman" w:hAnsi="Times New Roman" w:cs="Times New Roman"/>
        </w:rPr>
        <w:t>E – I like sizzle, crackle and pop because I don’t just like saying the normal words. And…. (</w:t>
      </w:r>
      <w:proofErr w:type="gramStart"/>
      <w:r w:rsidRPr="004F1B55">
        <w:rPr>
          <w:rFonts w:ascii="Times New Roman" w:hAnsi="Times New Roman" w:cs="Times New Roman"/>
          <w:i/>
        </w:rPr>
        <w:t>you</w:t>
      </w:r>
      <w:proofErr w:type="gramEnd"/>
      <w:r w:rsidRPr="004F1B55">
        <w:rPr>
          <w:rFonts w:ascii="Times New Roman" w:hAnsi="Times New Roman" w:cs="Times New Roman"/>
          <w:i/>
        </w:rPr>
        <w:t xml:space="preserve"> don’t have to answer if you don’t want to). </w:t>
      </w:r>
      <w:r w:rsidRPr="004F1B55">
        <w:rPr>
          <w:rFonts w:ascii="Times New Roman" w:hAnsi="Times New Roman" w:cs="Times New Roman"/>
        </w:rPr>
        <w:t>Yeah.</w:t>
      </w:r>
    </w:p>
    <w:p w14:paraId="12E3CA00" w14:textId="77777777" w:rsidR="008F5E94" w:rsidRPr="004F1B55" w:rsidRDefault="008F5E94" w:rsidP="008F5E94">
      <w:pPr>
        <w:ind w:left="709" w:hanging="283"/>
        <w:rPr>
          <w:rFonts w:ascii="Times New Roman" w:hAnsi="Times New Roman" w:cs="Times New Roman"/>
        </w:rPr>
      </w:pPr>
      <w:r w:rsidRPr="004F1B55">
        <w:rPr>
          <w:rFonts w:ascii="Times New Roman" w:hAnsi="Times New Roman" w:cs="Times New Roman"/>
        </w:rPr>
        <w:t>F – it’s very interesting. (</w:t>
      </w:r>
      <w:r w:rsidRPr="004F1B55">
        <w:rPr>
          <w:rFonts w:ascii="Times New Roman" w:hAnsi="Times New Roman" w:cs="Times New Roman"/>
          <w:i/>
        </w:rPr>
        <w:t>Do you think it helps you work out where you are?</w:t>
      </w:r>
      <w:r w:rsidRPr="004F1B55">
        <w:rPr>
          <w:rFonts w:ascii="Times New Roman" w:hAnsi="Times New Roman" w:cs="Times New Roman"/>
        </w:rPr>
        <w:t xml:space="preserve">) </w:t>
      </w:r>
      <w:proofErr w:type="gramStart"/>
      <w:r w:rsidRPr="004F1B55">
        <w:rPr>
          <w:rFonts w:ascii="Times New Roman" w:hAnsi="Times New Roman" w:cs="Times New Roman"/>
        </w:rPr>
        <w:t>no</w:t>
      </w:r>
      <w:proofErr w:type="gramEnd"/>
      <w:r w:rsidRPr="004F1B55">
        <w:rPr>
          <w:rFonts w:ascii="Times New Roman" w:hAnsi="Times New Roman" w:cs="Times New Roman"/>
        </w:rPr>
        <w:t>. (</w:t>
      </w:r>
      <w:r w:rsidRPr="004F1B55">
        <w:rPr>
          <w:rFonts w:ascii="Times New Roman" w:hAnsi="Times New Roman" w:cs="Times New Roman"/>
          <w:i/>
        </w:rPr>
        <w:t>it was just funny?</w:t>
      </w:r>
      <w:r w:rsidRPr="004F1B55">
        <w:rPr>
          <w:rFonts w:ascii="Times New Roman" w:hAnsi="Times New Roman" w:cs="Times New Roman"/>
        </w:rPr>
        <w:t xml:space="preserve">), yeah, just funny. </w:t>
      </w:r>
    </w:p>
    <w:p w14:paraId="087A98CC" w14:textId="77777777" w:rsidR="008F5E94" w:rsidRPr="004F1B55" w:rsidRDefault="008F5E94" w:rsidP="008F5E94">
      <w:pPr>
        <w:rPr>
          <w:rFonts w:ascii="Times New Roman" w:hAnsi="Times New Roman" w:cs="Times New Roman"/>
        </w:rPr>
      </w:pPr>
    </w:p>
    <w:p w14:paraId="624483CD" w14:textId="77777777" w:rsidR="008F5E94" w:rsidRPr="004F1B55" w:rsidRDefault="008F5E94" w:rsidP="008F5E94">
      <w:pPr>
        <w:rPr>
          <w:rFonts w:ascii="Times New Roman" w:eastAsia="Times New Roman" w:hAnsi="Times New Roman" w:cs="Times New Roman"/>
          <w:i/>
          <w:color w:val="000000"/>
        </w:rPr>
      </w:pPr>
      <w:r w:rsidRPr="004F1B55">
        <w:rPr>
          <w:rFonts w:ascii="Times New Roman" w:hAnsi="Times New Roman" w:cs="Times New Roman"/>
          <w:i/>
        </w:rPr>
        <w:t xml:space="preserve">3) </w:t>
      </w:r>
      <w:r w:rsidRPr="004F1B55">
        <w:rPr>
          <w:rFonts w:ascii="Times New Roman" w:eastAsia="Times New Roman" w:hAnsi="Times New Roman" w:cs="Times New Roman"/>
          <w:i/>
          <w:color w:val="000000"/>
        </w:rPr>
        <w:t xml:space="preserve">Why did you choose this rating? </w:t>
      </w:r>
    </w:p>
    <w:p w14:paraId="79814A6D" w14:textId="77777777" w:rsidR="008F5E94" w:rsidRPr="004F1B55" w:rsidRDefault="008F5E94" w:rsidP="008F5E94">
      <w:pPr>
        <w:rPr>
          <w:rFonts w:ascii="Times New Roman" w:hAnsi="Times New Roman" w:cs="Times New Roman"/>
        </w:rPr>
      </w:pPr>
    </w:p>
    <w:p w14:paraId="70113A92" w14:textId="77777777" w:rsidR="008F5E94" w:rsidRPr="004F1B55" w:rsidRDefault="008F5E94" w:rsidP="008F5E94">
      <w:pPr>
        <w:ind w:left="993" w:hanging="567"/>
        <w:rPr>
          <w:rFonts w:ascii="Times New Roman" w:hAnsi="Times New Roman" w:cs="Times New Roman"/>
        </w:rPr>
      </w:pPr>
      <w:r w:rsidRPr="004F1B55">
        <w:rPr>
          <w:rFonts w:ascii="Times New Roman" w:hAnsi="Times New Roman" w:cs="Times New Roman"/>
        </w:rPr>
        <w:t xml:space="preserve">D – Because my work was easy, but I found the bunny quite hard, but then I done it I thought my bunny was actually quite good, and I thought it was easy then.  </w:t>
      </w:r>
    </w:p>
    <w:p w14:paraId="6000E05C" w14:textId="77777777" w:rsidR="008F5E94" w:rsidRPr="004F1B55" w:rsidRDefault="008F5E94" w:rsidP="008F5E94">
      <w:pPr>
        <w:ind w:left="993" w:hanging="567"/>
        <w:rPr>
          <w:rFonts w:ascii="Times New Roman" w:hAnsi="Times New Roman" w:cs="Times New Roman"/>
        </w:rPr>
      </w:pPr>
      <w:r w:rsidRPr="004F1B55">
        <w:rPr>
          <w:rFonts w:ascii="Times New Roman" w:hAnsi="Times New Roman" w:cs="Times New Roman"/>
        </w:rPr>
        <w:t>F – I found it quite easy and hard because the bunny was quite hard to get the shapes of the feet and eyes.</w:t>
      </w:r>
    </w:p>
    <w:p w14:paraId="1CAC03DD" w14:textId="77777777" w:rsidR="008F5E94" w:rsidRPr="004F1B55" w:rsidRDefault="008F5E94" w:rsidP="008F5E94">
      <w:pPr>
        <w:ind w:left="993" w:hanging="567"/>
        <w:rPr>
          <w:rFonts w:ascii="Times New Roman" w:hAnsi="Times New Roman" w:cs="Times New Roman"/>
        </w:rPr>
      </w:pPr>
      <w:r w:rsidRPr="004F1B55">
        <w:rPr>
          <w:rFonts w:ascii="Times New Roman" w:hAnsi="Times New Roman" w:cs="Times New Roman"/>
        </w:rPr>
        <w:t>E – I felt like it was really easy because I was learning how to draw a bunny rabbit.</w:t>
      </w:r>
    </w:p>
    <w:p w14:paraId="077BE29C" w14:textId="77777777" w:rsidR="008F5E94" w:rsidRPr="004F1B55" w:rsidRDefault="008F5E94" w:rsidP="008F5E94">
      <w:pPr>
        <w:rPr>
          <w:rFonts w:ascii="Times New Roman" w:hAnsi="Times New Roman" w:cs="Times New Roman"/>
        </w:rPr>
      </w:pPr>
    </w:p>
    <w:p w14:paraId="36B12588" w14:textId="77777777" w:rsidR="008F5E94" w:rsidRPr="004F1B55" w:rsidRDefault="008F5E94" w:rsidP="008F5E94">
      <w:pPr>
        <w:rPr>
          <w:rFonts w:ascii="Times New Roman" w:eastAsia="Times New Roman" w:hAnsi="Times New Roman" w:cs="Times New Roman"/>
          <w:i/>
          <w:color w:val="000000"/>
        </w:rPr>
      </w:pPr>
      <w:r w:rsidRPr="004F1B55">
        <w:rPr>
          <w:rFonts w:ascii="Times New Roman" w:hAnsi="Times New Roman" w:cs="Times New Roman"/>
          <w:i/>
        </w:rPr>
        <w:t xml:space="preserve">4) </w:t>
      </w:r>
      <w:r w:rsidRPr="004F1B55">
        <w:rPr>
          <w:rFonts w:ascii="Times New Roman" w:eastAsia="Times New Roman" w:hAnsi="Times New Roman" w:cs="Times New Roman"/>
          <w:i/>
          <w:color w:val="000000"/>
        </w:rPr>
        <w:t>What do you need to do to make your learning better?</w:t>
      </w:r>
    </w:p>
    <w:p w14:paraId="44F9A859" w14:textId="77777777" w:rsidR="008F5E94" w:rsidRPr="004F1B55" w:rsidRDefault="008F5E94" w:rsidP="008F5E94">
      <w:pPr>
        <w:rPr>
          <w:rFonts w:ascii="Times New Roman" w:hAnsi="Times New Roman" w:cs="Times New Roman"/>
        </w:rPr>
      </w:pPr>
    </w:p>
    <w:p w14:paraId="38BC4549" w14:textId="77777777" w:rsidR="008F5E94" w:rsidRPr="004F1B55" w:rsidRDefault="008F5E94" w:rsidP="008F5E94">
      <w:pPr>
        <w:ind w:left="851" w:hanging="425"/>
        <w:rPr>
          <w:rFonts w:ascii="Times New Roman" w:hAnsi="Times New Roman" w:cs="Times New Roman"/>
        </w:rPr>
      </w:pPr>
      <w:r w:rsidRPr="004F1B55">
        <w:rPr>
          <w:rFonts w:ascii="Times New Roman" w:hAnsi="Times New Roman" w:cs="Times New Roman"/>
        </w:rPr>
        <w:t>D – Practise at home, practise our number bonds, practise our writing, practise our measuring, practise our centimetres and everything we do in school so when we come back we can say miss now I know my number bonds.</w:t>
      </w:r>
    </w:p>
    <w:p w14:paraId="29BACB07" w14:textId="77777777" w:rsidR="008F5E94" w:rsidRPr="004F1B55" w:rsidRDefault="008F5E94" w:rsidP="008F5E94">
      <w:pPr>
        <w:ind w:left="851" w:hanging="425"/>
        <w:rPr>
          <w:rFonts w:ascii="Times New Roman" w:hAnsi="Times New Roman" w:cs="Times New Roman"/>
        </w:rPr>
      </w:pPr>
      <w:r w:rsidRPr="004F1B55">
        <w:rPr>
          <w:rFonts w:ascii="Times New Roman" w:hAnsi="Times New Roman" w:cs="Times New Roman"/>
        </w:rPr>
        <w:t>F – Practise our work in school so when we can have a bit of free choice and practice at home.</w:t>
      </w:r>
    </w:p>
    <w:p w14:paraId="7E0B8649" w14:textId="77777777" w:rsidR="008F5E94" w:rsidRPr="004F1B55" w:rsidRDefault="008F5E94" w:rsidP="008F5E94">
      <w:pPr>
        <w:ind w:left="851" w:hanging="425"/>
        <w:rPr>
          <w:rFonts w:ascii="Times New Roman" w:hAnsi="Times New Roman" w:cs="Times New Roman"/>
        </w:rPr>
      </w:pPr>
      <w:r w:rsidRPr="004F1B55">
        <w:rPr>
          <w:rFonts w:ascii="Times New Roman" w:hAnsi="Times New Roman" w:cs="Times New Roman"/>
        </w:rPr>
        <w:t>D – I think that’s a good idea.</w:t>
      </w:r>
    </w:p>
    <w:p w14:paraId="700B1844" w14:textId="519E24AE" w:rsidR="008F5E94" w:rsidRDefault="008F5E94" w:rsidP="008F5E94">
      <w:pPr>
        <w:ind w:left="851" w:hanging="425"/>
        <w:rPr>
          <w:rFonts w:ascii="Times New Roman" w:hAnsi="Times New Roman" w:cs="Times New Roman"/>
        </w:rPr>
      </w:pPr>
      <w:r w:rsidRPr="004F1B55">
        <w:rPr>
          <w:rFonts w:ascii="Times New Roman" w:hAnsi="Times New Roman" w:cs="Times New Roman"/>
        </w:rPr>
        <w:t>E – I think it can make us work a bit harder to get in the learning zone or the tough zone to make us do really hard work.</w:t>
      </w:r>
    </w:p>
    <w:p w14:paraId="74AEE23C" w14:textId="77777777" w:rsidR="008F5E94" w:rsidRDefault="008F5E94" w:rsidP="008F5E94">
      <w:pPr>
        <w:rPr>
          <w:rFonts w:ascii="Times New Roman" w:hAnsi="Times New Roman" w:cs="Times New Roman"/>
        </w:rPr>
      </w:pPr>
    </w:p>
    <w:p w14:paraId="742A099C" w14:textId="77777777" w:rsidR="008F5E94" w:rsidRPr="004F1B55" w:rsidRDefault="008F5E94" w:rsidP="008F5E94">
      <w:pPr>
        <w:rPr>
          <w:rFonts w:ascii="Times New Roman" w:eastAsia="Times New Roman" w:hAnsi="Times New Roman" w:cs="Times New Roman"/>
          <w:i/>
          <w:color w:val="000000"/>
        </w:rPr>
      </w:pPr>
      <w:r w:rsidRPr="004F1B55">
        <w:rPr>
          <w:rFonts w:ascii="Times New Roman" w:hAnsi="Times New Roman" w:cs="Times New Roman"/>
          <w:i/>
        </w:rPr>
        <w:t xml:space="preserve">5) </w:t>
      </w:r>
      <w:r w:rsidRPr="004F1B55">
        <w:rPr>
          <w:rFonts w:ascii="Times New Roman" w:eastAsia="Times New Roman" w:hAnsi="Times New Roman" w:cs="Times New Roman"/>
          <w:i/>
          <w:color w:val="000000"/>
        </w:rPr>
        <w:t>How did the tools help you to know how to get better?</w:t>
      </w:r>
    </w:p>
    <w:p w14:paraId="0BBFA295" w14:textId="77777777" w:rsidR="008F5E94" w:rsidRPr="004F1B55" w:rsidRDefault="008F5E94" w:rsidP="008F5E94">
      <w:pPr>
        <w:rPr>
          <w:rFonts w:ascii="Times New Roman" w:hAnsi="Times New Roman" w:cs="Times New Roman"/>
        </w:rPr>
      </w:pPr>
    </w:p>
    <w:p w14:paraId="51CCD9D0" w14:textId="77777777" w:rsidR="008F5E94" w:rsidRPr="004F1B55" w:rsidRDefault="008F5E94" w:rsidP="008F5E94">
      <w:pPr>
        <w:ind w:left="851" w:hanging="425"/>
        <w:rPr>
          <w:rFonts w:ascii="Times New Roman" w:hAnsi="Times New Roman" w:cs="Times New Roman"/>
        </w:rPr>
      </w:pPr>
      <w:r w:rsidRPr="004F1B55">
        <w:rPr>
          <w:rFonts w:ascii="Times New Roman" w:hAnsi="Times New Roman" w:cs="Times New Roman"/>
        </w:rPr>
        <w:t xml:space="preserve">F – We need to do more </w:t>
      </w:r>
      <w:proofErr w:type="gramStart"/>
      <w:r w:rsidRPr="004F1B55">
        <w:rPr>
          <w:rFonts w:ascii="Times New Roman" w:hAnsi="Times New Roman" w:cs="Times New Roman"/>
        </w:rPr>
        <w:t>harder</w:t>
      </w:r>
      <w:proofErr w:type="gramEnd"/>
      <w:r w:rsidRPr="004F1B55">
        <w:rPr>
          <w:rFonts w:ascii="Times New Roman" w:hAnsi="Times New Roman" w:cs="Times New Roman"/>
        </w:rPr>
        <w:t xml:space="preserve"> work to get into the learning zone. (</w:t>
      </w:r>
      <w:r w:rsidRPr="004F1B55">
        <w:rPr>
          <w:rFonts w:ascii="Times New Roman" w:hAnsi="Times New Roman" w:cs="Times New Roman"/>
          <w:i/>
        </w:rPr>
        <w:t>Do you think it helps you to understand when you’re struggling or when you find things too easy or hard?)</w:t>
      </w:r>
      <w:r w:rsidRPr="004F1B55">
        <w:rPr>
          <w:rFonts w:ascii="Times New Roman" w:hAnsi="Times New Roman" w:cs="Times New Roman"/>
        </w:rPr>
        <w:t xml:space="preserve"> I think it’s nice because it helps you learn more. </w:t>
      </w:r>
    </w:p>
    <w:p w14:paraId="3ACCD66E" w14:textId="77777777" w:rsidR="008F5E94" w:rsidRPr="004F1B55" w:rsidRDefault="008F5E94" w:rsidP="008F5E94">
      <w:pPr>
        <w:ind w:left="851" w:hanging="425"/>
        <w:rPr>
          <w:rFonts w:ascii="Times New Roman" w:hAnsi="Times New Roman" w:cs="Times New Roman"/>
        </w:rPr>
      </w:pPr>
      <w:r w:rsidRPr="004F1B55">
        <w:rPr>
          <w:rFonts w:ascii="Times New Roman" w:hAnsi="Times New Roman" w:cs="Times New Roman"/>
        </w:rPr>
        <w:t xml:space="preserve">E – I thought it was quite easy, so I think we should make the work a bit harder for year 2s to understand and do harder work [so] when they are older they can do more jobs than just one. </w:t>
      </w:r>
    </w:p>
    <w:p w14:paraId="5F4B19F1" w14:textId="77777777" w:rsidR="008F5E94" w:rsidRPr="004F1B55" w:rsidRDefault="008F5E94" w:rsidP="008F5E94">
      <w:pPr>
        <w:ind w:left="851" w:hanging="425"/>
        <w:rPr>
          <w:rFonts w:ascii="Times New Roman" w:hAnsi="Times New Roman" w:cs="Times New Roman"/>
        </w:rPr>
      </w:pPr>
      <w:r w:rsidRPr="004F1B55">
        <w:rPr>
          <w:rFonts w:ascii="Times New Roman" w:hAnsi="Times New Roman" w:cs="Times New Roman"/>
        </w:rPr>
        <w:t>D – I think sizzle, crackle, pop… they’re nice because they help the year 1s and some of the year 2s to help us to learn, and if we didn’t have sizzle, crackle, pop or our comfort zone, learning zone and panic zones, if the teacher said how was your work, I would struggle what to say and we wouldn’t be able to tell the teacher how our work is, because we would have those words to say. So I think they’re quite helpful.</w:t>
      </w:r>
    </w:p>
    <w:p w14:paraId="2EE65CDE" w14:textId="77777777" w:rsidR="008F5E94" w:rsidRPr="004F1B55" w:rsidRDefault="008F5E94" w:rsidP="008F5E94">
      <w:pPr>
        <w:rPr>
          <w:rFonts w:ascii="Times New Roman" w:hAnsi="Times New Roman" w:cs="Times New Roman"/>
        </w:rPr>
      </w:pPr>
    </w:p>
    <w:p w14:paraId="5685773B" w14:textId="77777777" w:rsidR="008F5E94" w:rsidRPr="004F1B55" w:rsidRDefault="008F5E94" w:rsidP="008F5E94">
      <w:pPr>
        <w:rPr>
          <w:rFonts w:ascii="Times New Roman" w:eastAsia="Times New Roman" w:hAnsi="Times New Roman" w:cs="Times New Roman"/>
          <w:i/>
          <w:color w:val="000000"/>
        </w:rPr>
      </w:pPr>
      <w:r w:rsidRPr="004F1B55">
        <w:rPr>
          <w:rFonts w:ascii="Times New Roman" w:hAnsi="Times New Roman" w:cs="Times New Roman"/>
          <w:i/>
        </w:rPr>
        <w:t xml:space="preserve">6) </w:t>
      </w:r>
      <w:r w:rsidRPr="004F1B55">
        <w:rPr>
          <w:rFonts w:ascii="Times New Roman" w:eastAsia="Times New Roman" w:hAnsi="Times New Roman" w:cs="Times New Roman"/>
          <w:i/>
          <w:color w:val="000000"/>
        </w:rPr>
        <w:t xml:space="preserve">What did you like best about using sizzle, crackle, </w:t>
      </w:r>
      <w:proofErr w:type="gramStart"/>
      <w:r w:rsidRPr="004F1B55">
        <w:rPr>
          <w:rFonts w:ascii="Times New Roman" w:eastAsia="Times New Roman" w:hAnsi="Times New Roman" w:cs="Times New Roman"/>
          <w:i/>
          <w:color w:val="000000"/>
        </w:rPr>
        <w:t>pop</w:t>
      </w:r>
      <w:proofErr w:type="gramEnd"/>
      <w:r w:rsidRPr="004F1B55">
        <w:rPr>
          <w:rFonts w:ascii="Times New Roman" w:eastAsia="Times New Roman" w:hAnsi="Times New Roman" w:cs="Times New Roman"/>
          <w:i/>
          <w:color w:val="000000"/>
        </w:rPr>
        <w:t xml:space="preserve"> today and why?</w:t>
      </w:r>
    </w:p>
    <w:p w14:paraId="593BF051" w14:textId="77777777" w:rsidR="008F5E94" w:rsidRPr="004F1B55" w:rsidRDefault="008F5E94" w:rsidP="008F5E94">
      <w:pPr>
        <w:rPr>
          <w:rFonts w:ascii="Times New Roman" w:hAnsi="Times New Roman" w:cs="Times New Roman"/>
        </w:rPr>
      </w:pPr>
    </w:p>
    <w:p w14:paraId="6B7F441E" w14:textId="77777777" w:rsidR="008F5E94" w:rsidRPr="004F1B55" w:rsidRDefault="008F5E94" w:rsidP="008F5E94">
      <w:pPr>
        <w:ind w:left="709" w:hanging="283"/>
        <w:rPr>
          <w:rFonts w:ascii="Times New Roman" w:hAnsi="Times New Roman" w:cs="Times New Roman"/>
        </w:rPr>
      </w:pPr>
      <w:r w:rsidRPr="004F1B55">
        <w:rPr>
          <w:rFonts w:ascii="Times New Roman" w:hAnsi="Times New Roman" w:cs="Times New Roman"/>
        </w:rPr>
        <w:t>E – I liked it because when you go to your work and it was so hard, you can say to teachers my work was pop. And if it was sizzle, then you can say and the teachers can make it harder. And if you’re crackle, the teacher can still make it a bit harder but if you’re pop you can stay on that level.</w:t>
      </w:r>
    </w:p>
    <w:p w14:paraId="0C6513EF" w14:textId="77777777" w:rsidR="008F5E94" w:rsidRPr="004F1B55" w:rsidRDefault="008F5E94" w:rsidP="008F5E94">
      <w:pPr>
        <w:ind w:left="709" w:hanging="283"/>
        <w:rPr>
          <w:rFonts w:ascii="Times New Roman" w:hAnsi="Times New Roman" w:cs="Times New Roman"/>
        </w:rPr>
      </w:pPr>
      <w:r w:rsidRPr="004F1B55">
        <w:rPr>
          <w:rFonts w:ascii="Times New Roman" w:hAnsi="Times New Roman" w:cs="Times New Roman"/>
        </w:rPr>
        <w:t xml:space="preserve">D – I like sizzle, crackle, </w:t>
      </w:r>
      <w:proofErr w:type="gramStart"/>
      <w:r w:rsidRPr="004F1B55">
        <w:rPr>
          <w:rFonts w:ascii="Times New Roman" w:hAnsi="Times New Roman" w:cs="Times New Roman"/>
        </w:rPr>
        <w:t>pop</w:t>
      </w:r>
      <w:proofErr w:type="gramEnd"/>
      <w:r w:rsidRPr="004F1B55">
        <w:rPr>
          <w:rFonts w:ascii="Times New Roman" w:hAnsi="Times New Roman" w:cs="Times New Roman"/>
        </w:rPr>
        <w:t xml:space="preserve"> because they’re funny. And like [Pupil E] says if the teacher asks us what your work’s like, if its quite hard it’s pop, and then it was hard I would just say miss can I please stay on this level. And if it was easy I would say, ‘miss can I have harder work?’ And if I was on the middle, I would say, ‘can you make it a bit harder but stay on this level?’</w:t>
      </w:r>
    </w:p>
    <w:p w14:paraId="5EB37A5D" w14:textId="77777777" w:rsidR="008F5E94" w:rsidRDefault="008F5E94" w:rsidP="008F5E94">
      <w:pPr>
        <w:ind w:left="709" w:hanging="283"/>
        <w:rPr>
          <w:rFonts w:ascii="Times New Roman" w:hAnsi="Times New Roman" w:cs="Times New Roman"/>
        </w:rPr>
      </w:pPr>
      <w:r w:rsidRPr="004F1B55">
        <w:rPr>
          <w:rFonts w:ascii="Times New Roman" w:hAnsi="Times New Roman" w:cs="Times New Roman"/>
        </w:rPr>
        <w:t>F – I like sizzle, crackle, pop because they are fun and like [D and E] said, and miss said how was your work I would say this was a little bit easy for me so can I have a little bit harder?</w:t>
      </w:r>
    </w:p>
    <w:p w14:paraId="47159454" w14:textId="77777777" w:rsidR="009B6116" w:rsidRDefault="009B6116" w:rsidP="008F5E94">
      <w:pPr>
        <w:ind w:left="709" w:hanging="283"/>
        <w:rPr>
          <w:rFonts w:ascii="Times New Roman" w:hAnsi="Times New Roman" w:cs="Times New Roman"/>
          <w:b/>
        </w:rPr>
      </w:pPr>
    </w:p>
    <w:p w14:paraId="21E82F56" w14:textId="77777777" w:rsidR="009B6116" w:rsidRDefault="009B6116" w:rsidP="008F5E94">
      <w:pPr>
        <w:ind w:left="709" w:hanging="283"/>
        <w:rPr>
          <w:rFonts w:ascii="Times New Roman" w:hAnsi="Times New Roman" w:cs="Times New Roman"/>
          <w:b/>
        </w:rPr>
      </w:pPr>
    </w:p>
    <w:p w14:paraId="636CC165" w14:textId="77777777" w:rsidR="009B6116" w:rsidRDefault="009B6116" w:rsidP="008F5E94">
      <w:pPr>
        <w:ind w:left="709" w:hanging="283"/>
        <w:rPr>
          <w:rFonts w:ascii="Times New Roman" w:hAnsi="Times New Roman" w:cs="Times New Roman"/>
          <w:b/>
        </w:rPr>
      </w:pPr>
    </w:p>
    <w:p w14:paraId="5E4420A6" w14:textId="77777777" w:rsidR="009B6116" w:rsidRDefault="009B6116" w:rsidP="008F5E94">
      <w:pPr>
        <w:ind w:left="709" w:hanging="283"/>
        <w:rPr>
          <w:rFonts w:ascii="Times New Roman" w:hAnsi="Times New Roman" w:cs="Times New Roman"/>
          <w:b/>
        </w:rPr>
      </w:pPr>
    </w:p>
    <w:p w14:paraId="76A55BCA" w14:textId="77777777" w:rsidR="009B6116" w:rsidRDefault="009B6116" w:rsidP="008F5E94">
      <w:pPr>
        <w:ind w:left="709" w:hanging="283"/>
        <w:rPr>
          <w:rFonts w:ascii="Times New Roman" w:hAnsi="Times New Roman" w:cs="Times New Roman"/>
          <w:b/>
        </w:rPr>
      </w:pPr>
    </w:p>
    <w:p w14:paraId="0C4A312A" w14:textId="266A2870" w:rsidR="00465195" w:rsidRPr="008F5E94" w:rsidRDefault="00D340F9" w:rsidP="008F5E94">
      <w:pPr>
        <w:ind w:left="709" w:hanging="283"/>
        <w:rPr>
          <w:rFonts w:ascii="Times New Roman" w:hAnsi="Times New Roman" w:cs="Times New Roman"/>
        </w:rPr>
      </w:pPr>
      <w:r>
        <w:rPr>
          <w:rFonts w:ascii="Times New Roman" w:hAnsi="Times New Roman" w:cs="Times New Roman"/>
          <w:b/>
        </w:rPr>
        <w:t>Appendix L</w:t>
      </w:r>
      <w:r w:rsidR="00495BD8">
        <w:rPr>
          <w:rFonts w:ascii="Times New Roman" w:hAnsi="Times New Roman" w:cs="Times New Roman"/>
          <w:b/>
        </w:rPr>
        <w:t xml:space="preserve"> – Lesson plan for lesson three</w:t>
      </w:r>
    </w:p>
    <w:p w14:paraId="32DC9CD3" w14:textId="77777777" w:rsidR="00CB17BA" w:rsidRDefault="00CB17BA" w:rsidP="00CB2919">
      <w:pPr>
        <w:spacing w:line="276" w:lineRule="auto"/>
        <w:ind w:left="426" w:hanging="426"/>
        <w:rPr>
          <w:rFonts w:ascii="Times New Roman" w:hAnsi="Times New Roman" w:cs="Times New Roman"/>
          <w:b/>
        </w:rPr>
      </w:pPr>
    </w:p>
    <w:tbl>
      <w:tblPr>
        <w:tblStyle w:val="TableGrid"/>
        <w:tblW w:w="13975" w:type="dxa"/>
        <w:jc w:val="center"/>
        <w:tblLook w:val="00A0" w:firstRow="1" w:lastRow="0" w:firstColumn="1" w:lastColumn="0" w:noHBand="0" w:noVBand="0"/>
      </w:tblPr>
      <w:tblGrid>
        <w:gridCol w:w="1629"/>
        <w:gridCol w:w="217"/>
        <w:gridCol w:w="223"/>
        <w:gridCol w:w="774"/>
        <w:gridCol w:w="1573"/>
        <w:gridCol w:w="868"/>
        <w:gridCol w:w="705"/>
        <w:gridCol w:w="31"/>
        <w:gridCol w:w="76"/>
        <w:gridCol w:w="647"/>
        <w:gridCol w:w="331"/>
        <w:gridCol w:w="1557"/>
        <w:gridCol w:w="195"/>
        <w:gridCol w:w="44"/>
        <w:gridCol w:w="1189"/>
        <w:gridCol w:w="906"/>
        <w:gridCol w:w="925"/>
        <w:gridCol w:w="2085"/>
      </w:tblGrid>
      <w:tr w:rsidR="00CB17BA" w14:paraId="4FA5BFCF" w14:textId="77777777" w:rsidTr="0078420F">
        <w:trPr>
          <w:trHeight w:val="340"/>
          <w:jc w:val="center"/>
        </w:trPr>
        <w:tc>
          <w:tcPr>
            <w:tcW w:w="1629" w:type="dxa"/>
            <w:tcBorders>
              <w:top w:val="single" w:sz="4" w:space="0" w:color="auto"/>
              <w:left w:val="single" w:sz="4" w:space="0" w:color="auto"/>
              <w:bottom w:val="nil"/>
              <w:right w:val="nil"/>
            </w:tcBorders>
            <w:vAlign w:val="center"/>
          </w:tcPr>
          <w:p w14:paraId="63989700" w14:textId="77777777" w:rsidR="00CB17BA" w:rsidRPr="00B253C1" w:rsidRDefault="00CB17BA" w:rsidP="00CB17BA">
            <w:pPr>
              <w:rPr>
                <w:rFonts w:ascii="Times" w:hAnsi="Times" w:cs="Times"/>
                <w:sz w:val="18"/>
                <w:szCs w:val="18"/>
              </w:rPr>
            </w:pPr>
            <w:r w:rsidRPr="00B253C1">
              <w:rPr>
                <w:rFonts w:ascii="Times" w:hAnsi="Times" w:cs="Times"/>
                <w:b/>
                <w:sz w:val="18"/>
                <w:szCs w:val="18"/>
              </w:rPr>
              <w:t>Name of trainee:</w:t>
            </w:r>
          </w:p>
        </w:tc>
        <w:tc>
          <w:tcPr>
            <w:tcW w:w="1214" w:type="dxa"/>
            <w:gridSpan w:val="3"/>
            <w:tcBorders>
              <w:top w:val="single" w:sz="4" w:space="0" w:color="auto"/>
              <w:left w:val="nil"/>
              <w:bottom w:val="dashSmallGap" w:sz="4" w:space="0" w:color="auto"/>
              <w:right w:val="nil"/>
            </w:tcBorders>
            <w:vAlign w:val="center"/>
          </w:tcPr>
          <w:p w14:paraId="6FE5B5A9" w14:textId="77777777" w:rsidR="00CB17BA" w:rsidRPr="00B253C1" w:rsidRDefault="00CB17BA" w:rsidP="00CB17BA">
            <w:pPr>
              <w:rPr>
                <w:rFonts w:ascii="Times" w:hAnsi="Times" w:cs="Times"/>
                <w:sz w:val="18"/>
                <w:szCs w:val="18"/>
              </w:rPr>
            </w:pPr>
            <w:r w:rsidRPr="00AE5315">
              <w:rPr>
                <w:rFonts w:ascii="Times" w:hAnsi="Times" w:cs="Times"/>
                <w:sz w:val="18"/>
                <w:szCs w:val="18"/>
                <w:highlight w:val="black"/>
              </w:rPr>
              <w:t>Lauren Bell</w:t>
            </w:r>
          </w:p>
        </w:tc>
        <w:tc>
          <w:tcPr>
            <w:tcW w:w="1573" w:type="dxa"/>
            <w:tcBorders>
              <w:top w:val="single" w:sz="4" w:space="0" w:color="auto"/>
              <w:left w:val="nil"/>
              <w:bottom w:val="nil"/>
              <w:right w:val="nil"/>
            </w:tcBorders>
            <w:vAlign w:val="center"/>
          </w:tcPr>
          <w:p w14:paraId="5A770C5A" w14:textId="77777777" w:rsidR="00CB17BA" w:rsidRPr="00B253C1" w:rsidRDefault="00CB17BA" w:rsidP="00CB17BA">
            <w:pPr>
              <w:rPr>
                <w:rFonts w:ascii="Times" w:hAnsi="Times" w:cs="Times"/>
                <w:sz w:val="18"/>
                <w:szCs w:val="18"/>
              </w:rPr>
            </w:pPr>
            <w:r w:rsidRPr="00B253C1">
              <w:rPr>
                <w:rFonts w:ascii="Times" w:hAnsi="Times" w:cs="Times"/>
                <w:b/>
                <w:sz w:val="18"/>
                <w:szCs w:val="18"/>
              </w:rPr>
              <w:t>Session ref:</w:t>
            </w:r>
          </w:p>
        </w:tc>
        <w:tc>
          <w:tcPr>
            <w:tcW w:w="1604" w:type="dxa"/>
            <w:gridSpan w:val="3"/>
            <w:tcBorders>
              <w:top w:val="single" w:sz="4" w:space="0" w:color="auto"/>
              <w:left w:val="nil"/>
              <w:bottom w:val="dashSmallGap" w:sz="4" w:space="0" w:color="auto"/>
              <w:right w:val="nil"/>
            </w:tcBorders>
            <w:vAlign w:val="center"/>
          </w:tcPr>
          <w:p w14:paraId="2421D18F" w14:textId="77777777" w:rsidR="00CB17BA" w:rsidRPr="00B253C1" w:rsidRDefault="00CB17BA" w:rsidP="00CB17BA">
            <w:pPr>
              <w:rPr>
                <w:rFonts w:ascii="Times" w:hAnsi="Times" w:cs="Times"/>
                <w:sz w:val="18"/>
                <w:szCs w:val="18"/>
                <w:lang w:val="cy-GB"/>
              </w:rPr>
            </w:pPr>
            <w:r w:rsidRPr="00B253C1">
              <w:rPr>
                <w:rFonts w:ascii="Times" w:hAnsi="Times" w:cs="Times"/>
                <w:sz w:val="18"/>
                <w:szCs w:val="18"/>
                <w:lang w:val="cy-GB"/>
              </w:rPr>
              <w:t>n/a</w:t>
            </w:r>
          </w:p>
        </w:tc>
        <w:tc>
          <w:tcPr>
            <w:tcW w:w="723" w:type="dxa"/>
            <w:gridSpan w:val="2"/>
            <w:tcBorders>
              <w:top w:val="single" w:sz="4" w:space="0" w:color="auto"/>
              <w:left w:val="nil"/>
              <w:bottom w:val="nil"/>
              <w:right w:val="nil"/>
            </w:tcBorders>
            <w:vAlign w:val="center"/>
          </w:tcPr>
          <w:p w14:paraId="40710DE7" w14:textId="77777777" w:rsidR="00CB17BA" w:rsidRPr="00B253C1" w:rsidRDefault="00CB17BA" w:rsidP="00CB17BA">
            <w:pPr>
              <w:rPr>
                <w:rFonts w:ascii="Times" w:hAnsi="Times" w:cs="Times"/>
                <w:sz w:val="18"/>
                <w:szCs w:val="18"/>
              </w:rPr>
            </w:pPr>
            <w:r w:rsidRPr="00B253C1">
              <w:rPr>
                <w:rFonts w:ascii="Times" w:hAnsi="Times" w:cs="Times"/>
                <w:b/>
                <w:sz w:val="18"/>
                <w:szCs w:val="18"/>
              </w:rPr>
              <w:t>Date:</w:t>
            </w:r>
          </w:p>
        </w:tc>
        <w:tc>
          <w:tcPr>
            <w:tcW w:w="2127" w:type="dxa"/>
            <w:gridSpan w:val="4"/>
            <w:tcBorders>
              <w:top w:val="single" w:sz="4" w:space="0" w:color="auto"/>
              <w:left w:val="nil"/>
              <w:bottom w:val="dashSmallGap" w:sz="4" w:space="0" w:color="auto"/>
              <w:right w:val="nil"/>
            </w:tcBorders>
            <w:vAlign w:val="center"/>
          </w:tcPr>
          <w:p w14:paraId="4C2F1E2D" w14:textId="77777777" w:rsidR="00CB17BA" w:rsidRPr="00B253C1" w:rsidRDefault="00CB17BA" w:rsidP="00CB17BA">
            <w:pPr>
              <w:rPr>
                <w:rFonts w:ascii="Times" w:hAnsi="Times" w:cs="Times"/>
                <w:sz w:val="18"/>
                <w:szCs w:val="18"/>
              </w:rPr>
            </w:pPr>
            <w:r w:rsidRPr="00B253C1">
              <w:rPr>
                <w:rFonts w:ascii="Times" w:hAnsi="Times" w:cs="Times"/>
                <w:sz w:val="18"/>
                <w:szCs w:val="18"/>
              </w:rPr>
              <w:t>29/03/18</w:t>
            </w:r>
          </w:p>
        </w:tc>
        <w:tc>
          <w:tcPr>
            <w:tcW w:w="1189" w:type="dxa"/>
            <w:tcBorders>
              <w:top w:val="single" w:sz="4" w:space="0" w:color="auto"/>
              <w:left w:val="nil"/>
              <w:bottom w:val="nil"/>
              <w:right w:val="nil"/>
            </w:tcBorders>
            <w:vAlign w:val="center"/>
          </w:tcPr>
          <w:p w14:paraId="46A57439" w14:textId="77777777" w:rsidR="00CB17BA" w:rsidRPr="00B253C1" w:rsidRDefault="00CB17BA" w:rsidP="00CB17BA">
            <w:pPr>
              <w:rPr>
                <w:rFonts w:ascii="Times" w:hAnsi="Times" w:cs="Times"/>
                <w:sz w:val="18"/>
                <w:szCs w:val="18"/>
              </w:rPr>
            </w:pPr>
            <w:r w:rsidRPr="00B253C1">
              <w:rPr>
                <w:rFonts w:ascii="Times" w:hAnsi="Times" w:cs="Times"/>
                <w:b/>
                <w:sz w:val="18"/>
                <w:szCs w:val="18"/>
                <w:lang w:val="cy-GB"/>
              </w:rPr>
              <w:t xml:space="preserve">Class:    </w:t>
            </w:r>
          </w:p>
        </w:tc>
        <w:tc>
          <w:tcPr>
            <w:tcW w:w="1831" w:type="dxa"/>
            <w:gridSpan w:val="2"/>
            <w:tcBorders>
              <w:top w:val="single" w:sz="4" w:space="0" w:color="auto"/>
              <w:left w:val="nil"/>
              <w:bottom w:val="dashSmallGap" w:sz="4" w:space="0" w:color="auto"/>
              <w:right w:val="nil"/>
            </w:tcBorders>
            <w:vAlign w:val="center"/>
          </w:tcPr>
          <w:p w14:paraId="54687A4F" w14:textId="77777777" w:rsidR="00CB17BA" w:rsidRPr="00B253C1" w:rsidRDefault="00CB17BA" w:rsidP="00CB17BA">
            <w:pPr>
              <w:rPr>
                <w:rFonts w:ascii="Times" w:hAnsi="Times" w:cs="Times"/>
                <w:sz w:val="18"/>
                <w:szCs w:val="18"/>
              </w:rPr>
            </w:pPr>
            <w:r w:rsidRPr="00B253C1">
              <w:rPr>
                <w:rFonts w:ascii="Times" w:hAnsi="Times" w:cs="Times"/>
                <w:sz w:val="18"/>
                <w:szCs w:val="18"/>
              </w:rPr>
              <w:t>Reception</w:t>
            </w:r>
          </w:p>
        </w:tc>
        <w:tc>
          <w:tcPr>
            <w:tcW w:w="2085" w:type="dxa"/>
            <w:vMerge w:val="restart"/>
            <w:tcBorders>
              <w:top w:val="nil"/>
              <w:left w:val="nil"/>
              <w:right w:val="nil"/>
            </w:tcBorders>
            <w:shd w:val="clear" w:color="auto" w:fill="A6A6A6" w:themeFill="background1" w:themeFillShade="A6"/>
            <w:vAlign w:val="center"/>
          </w:tcPr>
          <w:p w14:paraId="47290D1A" w14:textId="77777777" w:rsidR="00CB17BA" w:rsidRPr="009C2EDD" w:rsidRDefault="00CB17BA" w:rsidP="00CB17BA">
            <w:pPr>
              <w:pStyle w:val="Heading1"/>
              <w:framePr w:hSpace="0" w:wrap="auto" w:hAnchor="text" w:yAlign="inline"/>
              <w:jc w:val="center"/>
              <w:outlineLvl w:val="0"/>
              <w:rPr>
                <w:rFonts w:ascii="Times" w:hAnsi="Times" w:cs="Times"/>
                <w:b/>
                <w:sz w:val="20"/>
                <w:szCs w:val="18"/>
                <w:lang w:val="cy-GB"/>
              </w:rPr>
            </w:pPr>
            <w:r w:rsidRPr="009C2EDD">
              <w:rPr>
                <w:rFonts w:ascii="Times" w:hAnsi="Times" w:cs="Times"/>
                <w:b/>
                <w:noProof/>
                <w:sz w:val="20"/>
                <w:szCs w:val="18"/>
                <w:lang w:val="cy-GB"/>
              </w:rPr>
              <w:t>Foundation Phase Focus Plan</w:t>
            </w:r>
          </w:p>
          <w:p w14:paraId="0CE88793" w14:textId="77777777" w:rsidR="00CB17BA" w:rsidRPr="00B253C1" w:rsidRDefault="00CB17BA" w:rsidP="00CB17BA">
            <w:pPr>
              <w:pStyle w:val="Heading1"/>
              <w:framePr w:hSpace="0" w:wrap="auto" w:hAnchor="text" w:yAlign="inline"/>
              <w:jc w:val="center"/>
              <w:outlineLvl w:val="0"/>
              <w:rPr>
                <w:rFonts w:ascii="Times" w:hAnsi="Times" w:cs="Times"/>
                <w:b/>
                <w:sz w:val="18"/>
                <w:szCs w:val="18"/>
                <w:lang w:val="cy-GB"/>
              </w:rPr>
            </w:pPr>
            <w:r w:rsidRPr="009C2EDD">
              <w:rPr>
                <w:rFonts w:ascii="Times" w:hAnsi="Times" w:cs="Times"/>
                <w:b/>
                <w:sz w:val="20"/>
                <w:szCs w:val="18"/>
                <w:lang w:val="cy-GB"/>
              </w:rPr>
              <w:t>2d</w:t>
            </w:r>
          </w:p>
        </w:tc>
      </w:tr>
      <w:tr w:rsidR="00CB17BA" w14:paraId="5938626D" w14:textId="77777777" w:rsidTr="0078420F">
        <w:trPr>
          <w:trHeight w:val="279"/>
          <w:jc w:val="center"/>
        </w:trPr>
        <w:tc>
          <w:tcPr>
            <w:tcW w:w="2069" w:type="dxa"/>
            <w:gridSpan w:val="3"/>
            <w:tcBorders>
              <w:top w:val="nil"/>
              <w:left w:val="single" w:sz="4" w:space="0" w:color="auto"/>
              <w:bottom w:val="nil"/>
              <w:right w:val="nil"/>
            </w:tcBorders>
            <w:vAlign w:val="center"/>
          </w:tcPr>
          <w:p w14:paraId="24BC44E3" w14:textId="77777777" w:rsidR="00CB17BA" w:rsidRPr="00B253C1" w:rsidRDefault="00CB17BA" w:rsidP="00CB17BA">
            <w:pPr>
              <w:rPr>
                <w:rFonts w:ascii="Times" w:hAnsi="Times" w:cs="Times"/>
                <w:sz w:val="18"/>
                <w:szCs w:val="18"/>
              </w:rPr>
            </w:pPr>
            <w:r w:rsidRPr="00B253C1">
              <w:rPr>
                <w:rFonts w:ascii="Times" w:hAnsi="Times" w:cs="Times"/>
                <w:b/>
                <w:sz w:val="18"/>
                <w:szCs w:val="18"/>
                <w:lang w:val="cy-GB"/>
              </w:rPr>
              <w:t>Personal target(s)</w:t>
            </w:r>
          </w:p>
        </w:tc>
        <w:tc>
          <w:tcPr>
            <w:tcW w:w="3920" w:type="dxa"/>
            <w:gridSpan w:val="4"/>
            <w:tcBorders>
              <w:top w:val="nil"/>
              <w:left w:val="nil"/>
              <w:bottom w:val="dashSmallGap" w:sz="4" w:space="0" w:color="auto"/>
              <w:right w:val="nil"/>
            </w:tcBorders>
            <w:vAlign w:val="center"/>
          </w:tcPr>
          <w:p w14:paraId="65AB8663" w14:textId="77777777" w:rsidR="00CB17BA" w:rsidRPr="00B253C1" w:rsidRDefault="00CB17BA" w:rsidP="00CB17BA">
            <w:pPr>
              <w:rPr>
                <w:rFonts w:ascii="Times" w:hAnsi="Times" w:cs="Times"/>
                <w:sz w:val="18"/>
                <w:szCs w:val="18"/>
              </w:rPr>
            </w:pPr>
            <w:proofErr w:type="gramStart"/>
            <w:r w:rsidRPr="00B253C1">
              <w:rPr>
                <w:rFonts w:ascii="Times" w:hAnsi="Times" w:cs="Times"/>
                <w:sz w:val="18"/>
                <w:szCs w:val="18"/>
              </w:rPr>
              <w:t>n</w:t>
            </w:r>
            <w:proofErr w:type="gramEnd"/>
            <w:r w:rsidRPr="00B253C1">
              <w:rPr>
                <w:rFonts w:ascii="Times" w:hAnsi="Times" w:cs="Times"/>
                <w:sz w:val="18"/>
                <w:szCs w:val="18"/>
              </w:rPr>
              <w:t xml:space="preserve">/a </w:t>
            </w:r>
          </w:p>
        </w:tc>
        <w:tc>
          <w:tcPr>
            <w:tcW w:w="1085" w:type="dxa"/>
            <w:gridSpan w:val="4"/>
            <w:tcBorders>
              <w:top w:val="nil"/>
              <w:left w:val="nil"/>
              <w:bottom w:val="nil"/>
              <w:right w:val="nil"/>
            </w:tcBorders>
            <w:vAlign w:val="center"/>
          </w:tcPr>
          <w:p w14:paraId="004F8093" w14:textId="77777777" w:rsidR="00CB17BA" w:rsidRPr="00B253C1" w:rsidRDefault="00CB17BA" w:rsidP="00CB17BA">
            <w:pPr>
              <w:rPr>
                <w:rFonts w:ascii="Times" w:hAnsi="Times" w:cs="Times"/>
                <w:sz w:val="18"/>
                <w:szCs w:val="18"/>
              </w:rPr>
            </w:pPr>
            <w:r w:rsidRPr="00B253C1">
              <w:rPr>
                <w:rFonts w:ascii="Times" w:hAnsi="Times" w:cs="Times"/>
                <w:b/>
                <w:sz w:val="18"/>
                <w:szCs w:val="18"/>
                <w:lang w:val="cy-GB"/>
              </w:rPr>
              <w:t>Number of learners:</w:t>
            </w:r>
          </w:p>
        </w:tc>
        <w:tc>
          <w:tcPr>
            <w:tcW w:w="1752" w:type="dxa"/>
            <w:gridSpan w:val="2"/>
            <w:tcBorders>
              <w:top w:val="nil"/>
              <w:left w:val="nil"/>
              <w:bottom w:val="dashSmallGap" w:sz="4" w:space="0" w:color="auto"/>
              <w:right w:val="nil"/>
            </w:tcBorders>
            <w:vAlign w:val="center"/>
          </w:tcPr>
          <w:p w14:paraId="05043D81" w14:textId="77777777" w:rsidR="00CB17BA" w:rsidRPr="00B253C1" w:rsidRDefault="00CB17BA" w:rsidP="00CB17BA">
            <w:pPr>
              <w:rPr>
                <w:rFonts w:ascii="Times" w:hAnsi="Times" w:cs="Times"/>
                <w:sz w:val="18"/>
                <w:szCs w:val="18"/>
              </w:rPr>
            </w:pPr>
            <w:r w:rsidRPr="00B253C1">
              <w:rPr>
                <w:rFonts w:ascii="Times" w:hAnsi="Times" w:cs="Times"/>
                <w:sz w:val="18"/>
                <w:szCs w:val="18"/>
              </w:rPr>
              <w:t>22</w:t>
            </w:r>
          </w:p>
        </w:tc>
        <w:tc>
          <w:tcPr>
            <w:tcW w:w="1233" w:type="dxa"/>
            <w:gridSpan w:val="2"/>
            <w:tcBorders>
              <w:top w:val="nil"/>
              <w:left w:val="nil"/>
              <w:bottom w:val="nil"/>
              <w:right w:val="nil"/>
            </w:tcBorders>
            <w:vAlign w:val="center"/>
          </w:tcPr>
          <w:p w14:paraId="0EB836E3" w14:textId="77777777" w:rsidR="00CB17BA" w:rsidRPr="00B253C1" w:rsidRDefault="00CB17BA" w:rsidP="00CB17BA">
            <w:pPr>
              <w:rPr>
                <w:rFonts w:ascii="Times" w:hAnsi="Times" w:cs="Times"/>
                <w:sz w:val="18"/>
                <w:szCs w:val="18"/>
              </w:rPr>
            </w:pPr>
            <w:r w:rsidRPr="00B253C1">
              <w:rPr>
                <w:rFonts w:ascii="Times" w:hAnsi="Times" w:cs="Times"/>
                <w:b/>
                <w:sz w:val="18"/>
                <w:szCs w:val="18"/>
                <w:lang w:val="cy-GB"/>
              </w:rPr>
              <w:t>Age:</w:t>
            </w:r>
          </w:p>
        </w:tc>
        <w:tc>
          <w:tcPr>
            <w:tcW w:w="1831" w:type="dxa"/>
            <w:gridSpan w:val="2"/>
            <w:tcBorders>
              <w:top w:val="nil"/>
              <w:left w:val="nil"/>
              <w:bottom w:val="dashSmallGap" w:sz="4" w:space="0" w:color="auto"/>
              <w:right w:val="nil"/>
            </w:tcBorders>
            <w:vAlign w:val="center"/>
          </w:tcPr>
          <w:p w14:paraId="4C1E6D14" w14:textId="77777777" w:rsidR="00CB17BA" w:rsidRPr="00B253C1" w:rsidRDefault="00CB17BA" w:rsidP="00CB17BA">
            <w:pPr>
              <w:rPr>
                <w:rFonts w:ascii="Times" w:hAnsi="Times" w:cs="Times"/>
                <w:sz w:val="18"/>
                <w:szCs w:val="18"/>
              </w:rPr>
            </w:pPr>
            <w:r w:rsidRPr="00B253C1">
              <w:rPr>
                <w:rFonts w:ascii="Times" w:hAnsi="Times" w:cs="Times"/>
                <w:sz w:val="18"/>
                <w:szCs w:val="18"/>
              </w:rPr>
              <w:t xml:space="preserve">4-5 </w:t>
            </w:r>
            <w:proofErr w:type="spellStart"/>
            <w:r w:rsidRPr="00B253C1">
              <w:rPr>
                <w:rFonts w:ascii="Times" w:hAnsi="Times" w:cs="Times"/>
                <w:sz w:val="18"/>
                <w:szCs w:val="18"/>
              </w:rPr>
              <w:t>yrs</w:t>
            </w:r>
            <w:proofErr w:type="spellEnd"/>
          </w:p>
        </w:tc>
        <w:tc>
          <w:tcPr>
            <w:tcW w:w="2085" w:type="dxa"/>
            <w:vMerge/>
            <w:tcBorders>
              <w:left w:val="nil"/>
              <w:bottom w:val="nil"/>
              <w:right w:val="nil"/>
            </w:tcBorders>
            <w:shd w:val="clear" w:color="auto" w:fill="A6A6A6" w:themeFill="background1" w:themeFillShade="A6"/>
          </w:tcPr>
          <w:p w14:paraId="464B7E48" w14:textId="77777777" w:rsidR="00CB17BA" w:rsidRPr="00B253C1" w:rsidRDefault="00CB17BA" w:rsidP="00CB17BA">
            <w:pPr>
              <w:rPr>
                <w:rFonts w:ascii="Times" w:hAnsi="Times" w:cs="Times"/>
                <w:sz w:val="18"/>
                <w:szCs w:val="18"/>
              </w:rPr>
            </w:pPr>
          </w:p>
        </w:tc>
      </w:tr>
      <w:tr w:rsidR="00CB17BA" w14:paraId="41F4EC4A" w14:textId="77777777" w:rsidTr="0078420F">
        <w:trPr>
          <w:trHeight w:val="389"/>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324DA5E" w14:textId="77777777" w:rsidR="00CB17BA" w:rsidRPr="00B253C1" w:rsidRDefault="00CB17BA" w:rsidP="00CB17BA">
            <w:pPr>
              <w:rPr>
                <w:rFonts w:ascii="Times" w:hAnsi="Times" w:cs="Times"/>
                <w:b/>
                <w:sz w:val="18"/>
                <w:szCs w:val="18"/>
              </w:rPr>
            </w:pPr>
            <w:r w:rsidRPr="00B253C1">
              <w:rPr>
                <w:rFonts w:ascii="Times" w:hAnsi="Times" w:cs="Times"/>
                <w:b/>
                <w:sz w:val="18"/>
                <w:szCs w:val="18"/>
              </w:rPr>
              <w:t xml:space="preserve">Learning objectives/intentions: </w:t>
            </w:r>
          </w:p>
        </w:tc>
        <w:tc>
          <w:tcPr>
            <w:tcW w:w="3438"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7DA4222" w14:textId="77777777" w:rsidR="00CB17BA" w:rsidRPr="00B253C1" w:rsidRDefault="00CB17BA" w:rsidP="00CB17BA">
            <w:pPr>
              <w:rPr>
                <w:rFonts w:ascii="Times" w:hAnsi="Times" w:cs="Times"/>
                <w:sz w:val="18"/>
                <w:szCs w:val="18"/>
              </w:rPr>
            </w:pPr>
            <w:r w:rsidRPr="00B253C1">
              <w:rPr>
                <w:rFonts w:ascii="Times" w:hAnsi="Times" w:cs="Times"/>
                <w:sz w:val="18"/>
                <w:szCs w:val="18"/>
              </w:rPr>
              <w:t xml:space="preserve">To identify the properties of 2D shapes </w:t>
            </w:r>
          </w:p>
        </w:tc>
        <w:tc>
          <w:tcPr>
            <w:tcW w:w="812"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2B27E11A" w14:textId="77777777" w:rsidR="00CB17BA" w:rsidRPr="00B253C1" w:rsidRDefault="00CB17BA" w:rsidP="00CB17BA">
            <w:pPr>
              <w:rPr>
                <w:rFonts w:ascii="Times" w:hAnsi="Times" w:cs="Times"/>
                <w:b/>
                <w:sz w:val="18"/>
                <w:szCs w:val="18"/>
              </w:rPr>
            </w:pPr>
            <w:r w:rsidRPr="00B253C1">
              <w:rPr>
                <w:rFonts w:ascii="Times" w:hAnsi="Times" w:cs="Times"/>
                <w:b/>
                <w:sz w:val="18"/>
                <w:szCs w:val="18"/>
              </w:rPr>
              <w:t>Success criteria</w:t>
            </w:r>
          </w:p>
        </w:tc>
        <w:tc>
          <w:tcPr>
            <w:tcW w:w="3963"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33F3789D" w14:textId="77777777" w:rsidR="00CB17BA" w:rsidRDefault="00CB17BA" w:rsidP="00CB17BA">
            <w:pPr>
              <w:rPr>
                <w:rFonts w:ascii="Times" w:hAnsi="Times" w:cs="Times"/>
                <w:sz w:val="18"/>
                <w:szCs w:val="18"/>
              </w:rPr>
            </w:pPr>
            <w:r>
              <w:rPr>
                <w:rFonts w:ascii="Times" w:hAnsi="Times" w:cs="Times"/>
                <w:sz w:val="18"/>
                <w:szCs w:val="18"/>
              </w:rPr>
              <w:t xml:space="preserve">Sort 2D shapes into hoops using one criterion </w:t>
            </w:r>
          </w:p>
          <w:p w14:paraId="1E66F488" w14:textId="77777777" w:rsidR="00CB17BA" w:rsidRPr="001F35F6" w:rsidRDefault="00CB17BA" w:rsidP="00CB17BA">
            <w:pPr>
              <w:rPr>
                <w:rFonts w:ascii="Times" w:hAnsi="Times" w:cs="Times"/>
                <w:sz w:val="18"/>
                <w:szCs w:val="18"/>
              </w:rPr>
            </w:pPr>
            <w:r>
              <w:rPr>
                <w:rFonts w:ascii="Times" w:hAnsi="Times" w:cs="Times"/>
                <w:sz w:val="18"/>
                <w:szCs w:val="18"/>
              </w:rPr>
              <w:t>Select own criterion to sort 2D shapes into hoops</w:t>
            </w:r>
          </w:p>
        </w:tc>
        <w:tc>
          <w:tcPr>
            <w:tcW w:w="906" w:type="dxa"/>
            <w:tcBorders>
              <w:top w:val="single" w:sz="4" w:space="0" w:color="auto"/>
              <w:left w:val="single" w:sz="4" w:space="0" w:color="auto"/>
              <w:bottom w:val="single" w:sz="4" w:space="0" w:color="auto"/>
              <w:right w:val="single" w:sz="4" w:space="0" w:color="auto"/>
            </w:tcBorders>
            <w:shd w:val="clear" w:color="auto" w:fill="auto"/>
            <w:vAlign w:val="center"/>
          </w:tcPr>
          <w:p w14:paraId="6EBFC28C" w14:textId="77777777" w:rsidR="00CB17BA" w:rsidRPr="00B253C1" w:rsidRDefault="00CB17BA" w:rsidP="00CB17BA">
            <w:pPr>
              <w:rPr>
                <w:rFonts w:ascii="Times" w:hAnsi="Times" w:cs="Times"/>
                <w:sz w:val="18"/>
                <w:szCs w:val="18"/>
              </w:rPr>
            </w:pPr>
            <w:r w:rsidRPr="00B253C1">
              <w:rPr>
                <w:rFonts w:ascii="Times" w:hAnsi="Times" w:cs="Times"/>
                <w:b/>
                <w:sz w:val="18"/>
                <w:szCs w:val="18"/>
              </w:rPr>
              <w:t>Meeting learners’ needs</w:t>
            </w:r>
            <w:r w:rsidRPr="00B253C1">
              <w:rPr>
                <w:rFonts w:ascii="Times" w:hAnsi="Times" w:cs="Times"/>
                <w:sz w:val="18"/>
                <w:szCs w:val="18"/>
              </w:rPr>
              <w:t>:</w:t>
            </w:r>
          </w:p>
        </w:tc>
        <w:tc>
          <w:tcPr>
            <w:tcW w:w="3010"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D975717" w14:textId="77777777" w:rsidR="00CB17BA" w:rsidRPr="00652144" w:rsidRDefault="00CB17BA" w:rsidP="00CB17BA">
            <w:pPr>
              <w:rPr>
                <w:rFonts w:ascii="Times" w:hAnsi="Times" w:cs="Times"/>
                <w:sz w:val="18"/>
                <w:szCs w:val="18"/>
              </w:rPr>
            </w:pPr>
            <w:r>
              <w:rPr>
                <w:rFonts w:ascii="Times" w:hAnsi="Times" w:cs="Times"/>
                <w:sz w:val="18"/>
                <w:szCs w:val="18"/>
              </w:rPr>
              <w:t xml:space="preserve">See </w:t>
            </w:r>
            <w:r w:rsidRPr="00652144">
              <w:rPr>
                <w:rFonts w:ascii="Times" w:hAnsi="Times" w:cs="Times"/>
                <w:i/>
                <w:sz w:val="18"/>
                <w:szCs w:val="18"/>
                <w:highlight w:val="blue"/>
              </w:rPr>
              <w:t>Diff.</w:t>
            </w:r>
            <w:r>
              <w:rPr>
                <w:rFonts w:ascii="Times" w:hAnsi="Times" w:cs="Times"/>
                <w:i/>
                <w:sz w:val="18"/>
                <w:szCs w:val="18"/>
              </w:rPr>
              <w:t xml:space="preserve"> </w:t>
            </w:r>
            <w:r>
              <w:rPr>
                <w:rFonts w:ascii="Times" w:hAnsi="Times" w:cs="Times"/>
                <w:sz w:val="18"/>
                <w:szCs w:val="18"/>
              </w:rPr>
              <w:t xml:space="preserve">in focused task and plenary </w:t>
            </w:r>
          </w:p>
        </w:tc>
      </w:tr>
      <w:tr w:rsidR="00CB17BA" w14:paraId="464AE5D3" w14:textId="77777777" w:rsidTr="0078420F">
        <w:trPr>
          <w:trHeight w:val="355"/>
          <w:jc w:val="center"/>
        </w:trPr>
        <w:tc>
          <w:tcPr>
            <w:tcW w:w="2843"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6C19B20A" w14:textId="77777777" w:rsidR="00CB17BA" w:rsidRPr="00B253C1" w:rsidRDefault="00CB17BA" w:rsidP="00CB17BA">
            <w:pPr>
              <w:pStyle w:val="Heading1"/>
              <w:framePr w:hSpace="0" w:wrap="auto" w:hAnchor="text" w:yAlign="inline"/>
              <w:jc w:val="center"/>
              <w:outlineLvl w:val="0"/>
              <w:rPr>
                <w:rFonts w:ascii="Times" w:hAnsi="Times" w:cs="Times"/>
                <w:b/>
                <w:sz w:val="18"/>
                <w:szCs w:val="18"/>
              </w:rPr>
            </w:pPr>
            <w:r w:rsidRPr="00B253C1">
              <w:rPr>
                <w:rFonts w:ascii="Times" w:hAnsi="Times" w:cs="Times"/>
                <w:b/>
                <w:sz w:val="18"/>
                <w:szCs w:val="18"/>
              </w:rPr>
              <w:t>Introduction/plenary tasks</w:t>
            </w:r>
          </w:p>
        </w:tc>
        <w:tc>
          <w:tcPr>
            <w:tcW w:w="4231"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30D01DB3" w14:textId="77777777" w:rsidR="00CB17BA" w:rsidRPr="00B253C1" w:rsidRDefault="00CB17BA" w:rsidP="00CB17BA">
            <w:pPr>
              <w:pStyle w:val="Heading1"/>
              <w:framePr w:hSpace="0" w:wrap="auto" w:hAnchor="text" w:yAlign="inline"/>
              <w:jc w:val="center"/>
              <w:outlineLvl w:val="0"/>
              <w:rPr>
                <w:rFonts w:ascii="Times" w:hAnsi="Times" w:cs="Times"/>
                <w:b/>
                <w:sz w:val="18"/>
                <w:szCs w:val="18"/>
              </w:rPr>
            </w:pPr>
            <w:r w:rsidRPr="00B253C1">
              <w:rPr>
                <w:rFonts w:ascii="Times" w:hAnsi="Times" w:cs="Times"/>
                <w:b/>
                <w:sz w:val="18"/>
                <w:szCs w:val="18"/>
              </w:rPr>
              <w:t>Main activities</w:t>
            </w:r>
          </w:p>
        </w:tc>
        <w:tc>
          <w:tcPr>
            <w:tcW w:w="1557" w:type="dxa"/>
            <w:tcBorders>
              <w:top w:val="single" w:sz="4" w:space="0" w:color="auto"/>
              <w:left w:val="single" w:sz="4" w:space="0" w:color="auto"/>
              <w:bottom w:val="single" w:sz="4" w:space="0" w:color="auto"/>
              <w:right w:val="single" w:sz="4" w:space="0" w:color="auto"/>
            </w:tcBorders>
            <w:shd w:val="clear" w:color="auto" w:fill="auto"/>
            <w:vAlign w:val="center"/>
          </w:tcPr>
          <w:p w14:paraId="3B101D71" w14:textId="77777777" w:rsidR="00CB17BA" w:rsidRPr="00B253C1" w:rsidRDefault="00CB17BA" w:rsidP="00CB17BA">
            <w:pPr>
              <w:jc w:val="center"/>
              <w:rPr>
                <w:rFonts w:ascii="Times" w:hAnsi="Times" w:cs="Times"/>
                <w:b/>
                <w:sz w:val="18"/>
                <w:szCs w:val="18"/>
              </w:rPr>
            </w:pPr>
            <w:r>
              <w:rPr>
                <w:rFonts w:ascii="Times" w:hAnsi="Times" w:cs="Times"/>
                <w:b/>
                <w:sz w:val="18"/>
                <w:szCs w:val="18"/>
              </w:rPr>
              <w:t>Resources</w:t>
            </w:r>
          </w:p>
        </w:tc>
        <w:tc>
          <w:tcPr>
            <w:tcW w:w="5344"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7446417A" w14:textId="77777777" w:rsidR="00CB17BA" w:rsidRPr="00B253C1" w:rsidRDefault="00CB17BA" w:rsidP="00CB17BA">
            <w:pPr>
              <w:jc w:val="center"/>
              <w:rPr>
                <w:rFonts w:ascii="Times" w:hAnsi="Times" w:cs="Times"/>
                <w:b/>
                <w:sz w:val="18"/>
                <w:szCs w:val="18"/>
              </w:rPr>
            </w:pPr>
            <w:r w:rsidRPr="00F03045">
              <w:rPr>
                <w:rFonts w:ascii="Times" w:hAnsi="Times" w:cs="Times"/>
                <w:b/>
                <w:sz w:val="18"/>
                <w:szCs w:val="18"/>
                <w:highlight w:val="cyan"/>
              </w:rPr>
              <w:t>Assessment for Learning (strategies and opportunities)</w:t>
            </w:r>
          </w:p>
        </w:tc>
      </w:tr>
      <w:tr w:rsidR="00CB17BA" w14:paraId="087459FC" w14:textId="77777777" w:rsidTr="0078420F">
        <w:trPr>
          <w:trHeight w:val="2832"/>
          <w:jc w:val="center"/>
        </w:trPr>
        <w:tc>
          <w:tcPr>
            <w:tcW w:w="2843" w:type="dxa"/>
            <w:gridSpan w:val="4"/>
            <w:tcBorders>
              <w:top w:val="single" w:sz="4" w:space="0" w:color="auto"/>
              <w:left w:val="single" w:sz="4" w:space="0" w:color="auto"/>
              <w:bottom w:val="single" w:sz="4" w:space="0" w:color="auto"/>
              <w:right w:val="single" w:sz="4" w:space="0" w:color="auto"/>
            </w:tcBorders>
            <w:shd w:val="clear" w:color="auto" w:fill="auto"/>
          </w:tcPr>
          <w:p w14:paraId="425F96E9" w14:textId="77777777" w:rsidR="00CB17BA" w:rsidRDefault="00CB17BA" w:rsidP="00CB17BA">
            <w:pPr>
              <w:pStyle w:val="Heading1"/>
              <w:framePr w:hSpace="0" w:wrap="auto" w:hAnchor="text" w:yAlign="inline"/>
              <w:spacing w:after="100"/>
              <w:outlineLvl w:val="0"/>
              <w:rPr>
                <w:rFonts w:ascii="Times" w:hAnsi="Times" w:cs="Times"/>
                <w:b/>
                <w:sz w:val="18"/>
                <w:szCs w:val="18"/>
              </w:rPr>
            </w:pPr>
            <w:r w:rsidRPr="00B01E79">
              <w:rPr>
                <w:rFonts w:ascii="Times" w:hAnsi="Times" w:cs="Times"/>
                <w:b/>
                <w:sz w:val="18"/>
                <w:szCs w:val="18"/>
                <w:u w:val="single"/>
              </w:rPr>
              <w:t>Introduction</w:t>
            </w:r>
            <w:r>
              <w:rPr>
                <w:rFonts w:ascii="Times" w:hAnsi="Times" w:cs="Times"/>
                <w:b/>
                <w:sz w:val="18"/>
                <w:szCs w:val="18"/>
              </w:rPr>
              <w:t>:</w:t>
            </w:r>
          </w:p>
          <w:p w14:paraId="682D3884" w14:textId="77777777" w:rsidR="00CB17BA" w:rsidRPr="0056200B" w:rsidRDefault="00CB17BA" w:rsidP="00CB17BA">
            <w:pPr>
              <w:spacing w:after="100"/>
            </w:pPr>
            <w:r w:rsidRPr="00F03045">
              <w:rPr>
                <w:rFonts w:ascii="Times" w:hAnsi="Times" w:cs="Times"/>
                <w:sz w:val="18"/>
                <w:szCs w:val="18"/>
                <w:highlight w:val="cyan"/>
                <w:lang w:val="cy-GB"/>
              </w:rPr>
              <w:t xml:space="preserve">–  </w:t>
            </w:r>
            <w:r w:rsidRPr="009365EB">
              <w:rPr>
                <w:rFonts w:ascii="Times" w:hAnsi="Times" w:cs="Times"/>
                <w:sz w:val="18"/>
                <w:szCs w:val="18"/>
                <w:highlight w:val="cyan"/>
                <w:lang w:val="cy-GB"/>
              </w:rPr>
              <w:t xml:space="preserve">See </w:t>
            </w:r>
            <w:r w:rsidRPr="009365EB">
              <w:rPr>
                <w:rFonts w:ascii="Times" w:hAnsi="Times" w:cs="Times"/>
                <w:sz w:val="18"/>
                <w:szCs w:val="18"/>
                <w:highlight w:val="cyan"/>
                <w:u w:val="single"/>
                <w:lang w:val="cy-GB"/>
              </w:rPr>
              <w:t>Stage 1</w:t>
            </w:r>
            <w:r>
              <w:rPr>
                <w:rFonts w:ascii="Times" w:hAnsi="Times" w:cs="Times"/>
                <w:sz w:val="18"/>
                <w:szCs w:val="18"/>
                <w:lang w:val="cy-GB"/>
              </w:rPr>
              <w:t xml:space="preserve"> </w:t>
            </w:r>
          </w:p>
          <w:p w14:paraId="29DE11EC" w14:textId="77777777" w:rsidR="00CB17BA" w:rsidRPr="00B01E79" w:rsidRDefault="00CB17BA" w:rsidP="00CB17BA">
            <w:pPr>
              <w:spacing w:after="100"/>
              <w:rPr>
                <w:rFonts w:ascii="Times" w:hAnsi="Times" w:cs="Times"/>
                <w:sz w:val="18"/>
                <w:szCs w:val="18"/>
              </w:rPr>
            </w:pPr>
            <w:r w:rsidRPr="00B01E79">
              <w:rPr>
                <w:rFonts w:ascii="Times" w:hAnsi="Times" w:cs="Times"/>
                <w:sz w:val="18"/>
                <w:szCs w:val="18"/>
              </w:rPr>
              <w:t>Mental starter:</w:t>
            </w:r>
          </w:p>
          <w:p w14:paraId="476248C6" w14:textId="77777777" w:rsidR="00CB17BA" w:rsidRDefault="00CB17BA" w:rsidP="00CB17BA">
            <w:pPr>
              <w:rPr>
                <w:rFonts w:ascii="Times" w:hAnsi="Times" w:cs="Times"/>
                <w:sz w:val="18"/>
                <w:szCs w:val="18"/>
                <w:u w:val="single"/>
              </w:rPr>
            </w:pPr>
            <w:r w:rsidRPr="00B253C1">
              <w:rPr>
                <w:rFonts w:ascii="Times" w:hAnsi="Times" w:cs="Times"/>
                <w:sz w:val="18"/>
                <w:szCs w:val="18"/>
                <w:lang w:val="cy-GB"/>
              </w:rPr>
              <w:t>–</w:t>
            </w:r>
            <w:r>
              <w:rPr>
                <w:rFonts w:ascii="Times" w:hAnsi="Times" w:cs="Times"/>
                <w:sz w:val="18"/>
                <w:szCs w:val="18"/>
                <w:lang w:val="cy-GB"/>
              </w:rPr>
              <w:t xml:space="preserve">  Show chn ‘2D Shapes’ PowerPoint</w:t>
            </w:r>
          </w:p>
          <w:p w14:paraId="208EBD0E" w14:textId="77777777" w:rsidR="00CB17BA" w:rsidRDefault="00CB17BA" w:rsidP="00CB17BA">
            <w:pPr>
              <w:rPr>
                <w:rFonts w:ascii="Times" w:hAnsi="Times" w:cs="Times"/>
                <w:sz w:val="18"/>
                <w:szCs w:val="18"/>
              </w:rPr>
            </w:pPr>
          </w:p>
          <w:p w14:paraId="1EF795DC" w14:textId="77777777" w:rsidR="00CB17BA" w:rsidRPr="00FC2739" w:rsidRDefault="00CB17BA" w:rsidP="00CB17BA">
            <w:pPr>
              <w:spacing w:after="100"/>
              <w:rPr>
                <w:rFonts w:ascii="Times" w:hAnsi="Times" w:cs="Times"/>
                <w:sz w:val="18"/>
                <w:szCs w:val="18"/>
              </w:rPr>
            </w:pPr>
            <w:r>
              <w:rPr>
                <w:rFonts w:ascii="Times" w:hAnsi="Times" w:cs="Times"/>
                <w:sz w:val="18"/>
                <w:szCs w:val="18"/>
                <w:u w:val="single"/>
              </w:rPr>
              <w:t>Possible questions</w:t>
            </w:r>
            <w:r>
              <w:rPr>
                <w:rFonts w:ascii="Times" w:hAnsi="Times" w:cs="Times"/>
                <w:sz w:val="18"/>
                <w:szCs w:val="18"/>
              </w:rPr>
              <w:t>:</w:t>
            </w:r>
          </w:p>
          <w:p w14:paraId="1B3CCF3F" w14:textId="77777777" w:rsidR="00CB17BA" w:rsidRDefault="00CB17BA" w:rsidP="00CB17BA">
            <w:pPr>
              <w:pStyle w:val="Heading1"/>
              <w:framePr w:hSpace="0" w:wrap="auto" w:hAnchor="text" w:yAlign="inline"/>
              <w:outlineLvl w:val="0"/>
              <w:rPr>
                <w:rFonts w:ascii="Times" w:hAnsi="Times" w:cs="Times"/>
                <w:b/>
                <w:i/>
                <w:sz w:val="18"/>
                <w:szCs w:val="18"/>
              </w:rPr>
            </w:pPr>
            <w:r w:rsidRPr="00B253C1">
              <w:rPr>
                <w:rFonts w:ascii="Times" w:hAnsi="Times" w:cs="Times"/>
                <w:sz w:val="18"/>
                <w:szCs w:val="18"/>
                <w:lang w:val="cy-GB"/>
              </w:rPr>
              <w:t>–</w:t>
            </w:r>
            <w:r>
              <w:rPr>
                <w:rFonts w:ascii="Times" w:hAnsi="Times" w:cs="Times"/>
                <w:sz w:val="18"/>
                <w:szCs w:val="18"/>
                <w:lang w:val="cy-GB"/>
              </w:rPr>
              <w:t xml:space="preserve">  </w:t>
            </w:r>
            <w:r>
              <w:rPr>
                <w:rFonts w:ascii="Times" w:hAnsi="Times" w:cs="Times"/>
                <w:b/>
                <w:i/>
                <w:sz w:val="18"/>
                <w:szCs w:val="18"/>
              </w:rPr>
              <w:t>What shape has 1 curved side and no corners?</w:t>
            </w:r>
          </w:p>
          <w:p w14:paraId="06E771D1" w14:textId="77777777" w:rsidR="00CB17BA" w:rsidRDefault="00CB17BA" w:rsidP="00CB17BA">
            <w:pPr>
              <w:rPr>
                <w:rFonts w:ascii="Times" w:hAnsi="Times" w:cs="Times"/>
                <w:b/>
                <w:i/>
                <w:sz w:val="18"/>
                <w:szCs w:val="18"/>
                <w:lang w:val="cy-GB"/>
              </w:rPr>
            </w:pPr>
            <w:r w:rsidRPr="00B253C1">
              <w:rPr>
                <w:rFonts w:ascii="Times" w:hAnsi="Times" w:cs="Times"/>
                <w:sz w:val="18"/>
                <w:szCs w:val="18"/>
                <w:lang w:val="cy-GB"/>
              </w:rPr>
              <w:t>–</w:t>
            </w:r>
            <w:r>
              <w:rPr>
                <w:rFonts w:ascii="Times" w:hAnsi="Times" w:cs="Times"/>
                <w:sz w:val="18"/>
                <w:szCs w:val="18"/>
                <w:lang w:val="cy-GB"/>
              </w:rPr>
              <w:t xml:space="preserve">  </w:t>
            </w:r>
            <w:r>
              <w:rPr>
                <w:rFonts w:ascii="Times" w:hAnsi="Times" w:cs="Times"/>
                <w:b/>
                <w:i/>
                <w:sz w:val="18"/>
                <w:szCs w:val="18"/>
                <w:lang w:val="cy-GB"/>
              </w:rPr>
              <w:t>How many sides does a triangle have?</w:t>
            </w:r>
          </w:p>
          <w:p w14:paraId="78060ECD" w14:textId="77777777" w:rsidR="00CB17BA" w:rsidRDefault="00CB17BA" w:rsidP="00CB17BA">
            <w:pPr>
              <w:spacing w:after="100"/>
              <w:rPr>
                <w:rFonts w:ascii="Times" w:hAnsi="Times" w:cs="Times"/>
                <w:b/>
                <w:i/>
                <w:sz w:val="18"/>
                <w:szCs w:val="18"/>
                <w:lang w:val="cy-GB"/>
              </w:rPr>
            </w:pPr>
            <w:r w:rsidRPr="00B253C1">
              <w:rPr>
                <w:rFonts w:ascii="Times" w:hAnsi="Times" w:cs="Times"/>
                <w:sz w:val="18"/>
                <w:szCs w:val="18"/>
                <w:lang w:val="cy-GB"/>
              </w:rPr>
              <w:t>–</w:t>
            </w:r>
            <w:r>
              <w:rPr>
                <w:rFonts w:ascii="Times" w:hAnsi="Times" w:cs="Times"/>
                <w:sz w:val="18"/>
                <w:szCs w:val="18"/>
                <w:lang w:val="cy-GB"/>
              </w:rPr>
              <w:t xml:space="preserve">  </w:t>
            </w:r>
            <w:r>
              <w:rPr>
                <w:rFonts w:ascii="Times" w:hAnsi="Times" w:cs="Times"/>
                <w:b/>
                <w:i/>
                <w:sz w:val="18"/>
                <w:szCs w:val="18"/>
                <w:lang w:val="cy-GB"/>
              </w:rPr>
              <w:t>How many corners does a triangle have?</w:t>
            </w:r>
          </w:p>
          <w:p w14:paraId="1B72D14D" w14:textId="77777777" w:rsidR="00CB17BA" w:rsidRPr="00EE5182" w:rsidRDefault="00CB17BA" w:rsidP="00CB17BA">
            <w:pPr>
              <w:rPr>
                <w:rFonts w:ascii="Times" w:hAnsi="Times" w:cs="Times"/>
                <w:b/>
                <w:i/>
                <w:sz w:val="18"/>
                <w:szCs w:val="18"/>
                <w:lang w:val="cy-GB"/>
              </w:rPr>
            </w:pPr>
          </w:p>
        </w:tc>
        <w:tc>
          <w:tcPr>
            <w:tcW w:w="4231" w:type="dxa"/>
            <w:gridSpan w:val="7"/>
            <w:vMerge w:val="restart"/>
            <w:tcBorders>
              <w:top w:val="single" w:sz="4" w:space="0" w:color="auto"/>
              <w:left w:val="single" w:sz="4" w:space="0" w:color="auto"/>
              <w:right w:val="single" w:sz="4" w:space="0" w:color="auto"/>
            </w:tcBorders>
            <w:shd w:val="clear" w:color="auto" w:fill="auto"/>
          </w:tcPr>
          <w:p w14:paraId="1ED43025" w14:textId="77777777" w:rsidR="00CB17BA" w:rsidRDefault="00CB17BA" w:rsidP="00CB17BA">
            <w:pPr>
              <w:spacing w:after="100"/>
              <w:rPr>
                <w:rFonts w:ascii="Times" w:hAnsi="Times" w:cs="Times"/>
                <w:b/>
                <w:sz w:val="18"/>
                <w:szCs w:val="18"/>
              </w:rPr>
            </w:pPr>
            <w:r w:rsidRPr="00B01E79">
              <w:rPr>
                <w:rFonts w:ascii="Times" w:hAnsi="Times" w:cs="Times"/>
                <w:b/>
                <w:sz w:val="18"/>
                <w:szCs w:val="18"/>
                <w:u w:val="single"/>
              </w:rPr>
              <w:t>Trainee focused task</w:t>
            </w:r>
            <w:r w:rsidRPr="00B01E79">
              <w:rPr>
                <w:rFonts w:ascii="Times" w:hAnsi="Times" w:cs="Times"/>
                <w:b/>
                <w:sz w:val="18"/>
                <w:szCs w:val="18"/>
              </w:rPr>
              <w:t xml:space="preserve"> (purpose, outline of trainee’s role and children’s learning): </w:t>
            </w:r>
          </w:p>
          <w:p w14:paraId="4D47C59F" w14:textId="77777777" w:rsidR="00CB17BA" w:rsidRPr="007C0E80" w:rsidRDefault="00CB17BA" w:rsidP="00CB17BA">
            <w:pPr>
              <w:spacing w:after="100"/>
            </w:pPr>
            <w:r w:rsidRPr="00F03045">
              <w:rPr>
                <w:rFonts w:ascii="Times" w:hAnsi="Times" w:cs="Times"/>
                <w:sz w:val="18"/>
                <w:szCs w:val="18"/>
                <w:highlight w:val="cyan"/>
                <w:lang w:val="cy-GB"/>
              </w:rPr>
              <w:t xml:space="preserve">–  </w:t>
            </w:r>
            <w:r w:rsidRPr="009365EB">
              <w:rPr>
                <w:rFonts w:ascii="Times" w:hAnsi="Times" w:cs="Times"/>
                <w:sz w:val="18"/>
                <w:szCs w:val="18"/>
                <w:highlight w:val="cyan"/>
                <w:lang w:val="cy-GB"/>
              </w:rPr>
              <w:t xml:space="preserve">See </w:t>
            </w:r>
            <w:r w:rsidRPr="009365EB">
              <w:rPr>
                <w:rFonts w:ascii="Times" w:hAnsi="Times" w:cs="Times"/>
                <w:sz w:val="18"/>
                <w:szCs w:val="18"/>
                <w:highlight w:val="cyan"/>
                <w:u w:val="single"/>
                <w:lang w:val="cy-GB"/>
              </w:rPr>
              <w:t>Stage 2</w:t>
            </w:r>
            <w:r>
              <w:rPr>
                <w:rFonts w:ascii="Times" w:hAnsi="Times" w:cs="Times"/>
                <w:sz w:val="18"/>
                <w:szCs w:val="18"/>
                <w:lang w:val="cy-GB"/>
              </w:rPr>
              <w:t xml:space="preserve"> </w:t>
            </w:r>
          </w:p>
          <w:p w14:paraId="557537DB" w14:textId="77777777" w:rsidR="00CB17BA" w:rsidRPr="00B253C1" w:rsidRDefault="00CB17BA" w:rsidP="00CB17BA">
            <w:pPr>
              <w:rPr>
                <w:rFonts w:ascii="Times" w:hAnsi="Times" w:cs="Times"/>
                <w:i/>
                <w:sz w:val="18"/>
                <w:szCs w:val="18"/>
                <w:lang w:val="cy-GB"/>
              </w:rPr>
            </w:pPr>
            <w:r w:rsidRPr="00B253C1">
              <w:rPr>
                <w:rFonts w:ascii="Times" w:hAnsi="Times" w:cs="Times"/>
                <w:i/>
                <w:sz w:val="18"/>
                <w:szCs w:val="18"/>
                <w:highlight w:val="blue"/>
                <w:lang w:val="cy-GB"/>
              </w:rPr>
              <w:t>Diff:</w:t>
            </w:r>
            <w:r w:rsidRPr="00B253C1">
              <w:rPr>
                <w:rFonts w:ascii="Times" w:hAnsi="Times" w:cs="Times"/>
                <w:i/>
                <w:sz w:val="18"/>
                <w:szCs w:val="18"/>
                <w:lang w:val="cy-GB"/>
              </w:rPr>
              <w:t xml:space="preserve"> </w:t>
            </w:r>
          </w:p>
          <w:p w14:paraId="0CECB743" w14:textId="77777777" w:rsidR="00CB17BA" w:rsidRPr="00B253C1" w:rsidRDefault="00CB17BA" w:rsidP="00CB17BA">
            <w:pPr>
              <w:rPr>
                <w:rFonts w:ascii="Times" w:hAnsi="Times" w:cs="Times"/>
                <w:i/>
                <w:sz w:val="18"/>
                <w:szCs w:val="18"/>
                <w:lang w:val="cy-GB"/>
              </w:rPr>
            </w:pPr>
            <w:r w:rsidRPr="00B253C1">
              <w:rPr>
                <w:rFonts w:ascii="Times" w:hAnsi="Times" w:cs="Times"/>
                <w:i/>
                <w:sz w:val="18"/>
                <w:szCs w:val="18"/>
                <w:highlight w:val="yellow"/>
                <w:lang w:val="cy-GB"/>
              </w:rPr>
              <w:t>Caterpillars</w:t>
            </w:r>
            <w:r w:rsidRPr="00B253C1">
              <w:rPr>
                <w:rFonts w:ascii="Times" w:hAnsi="Times" w:cs="Times"/>
                <w:i/>
                <w:sz w:val="18"/>
                <w:szCs w:val="18"/>
                <w:lang w:val="cy-GB"/>
              </w:rPr>
              <w:t xml:space="preserve"> and </w:t>
            </w:r>
            <w:r w:rsidRPr="00B253C1">
              <w:rPr>
                <w:rFonts w:ascii="Times" w:hAnsi="Times" w:cs="Times"/>
                <w:i/>
                <w:sz w:val="18"/>
                <w:szCs w:val="18"/>
                <w:highlight w:val="yellow"/>
                <w:lang w:val="cy-GB"/>
              </w:rPr>
              <w:t>Butterflies</w:t>
            </w:r>
            <w:r w:rsidRPr="00B253C1">
              <w:rPr>
                <w:rFonts w:ascii="Times" w:hAnsi="Times" w:cs="Times"/>
                <w:i/>
                <w:sz w:val="18"/>
                <w:szCs w:val="18"/>
                <w:lang w:val="cy-GB"/>
              </w:rPr>
              <w:t xml:space="preserve"> – Circles, triangles, squares and rectangles</w:t>
            </w:r>
          </w:p>
          <w:p w14:paraId="703F2BA0" w14:textId="77777777" w:rsidR="00CB17BA" w:rsidRPr="00B253C1" w:rsidRDefault="00CB17BA" w:rsidP="00CB17BA">
            <w:pPr>
              <w:rPr>
                <w:rFonts w:ascii="Times" w:hAnsi="Times" w:cs="Times"/>
                <w:i/>
                <w:sz w:val="18"/>
                <w:szCs w:val="18"/>
                <w:lang w:val="cy-GB"/>
              </w:rPr>
            </w:pPr>
            <w:r w:rsidRPr="00F03045">
              <w:rPr>
                <w:rFonts w:ascii="Times" w:hAnsi="Times" w:cs="Times"/>
                <w:i/>
                <w:sz w:val="18"/>
                <w:szCs w:val="18"/>
                <w:highlight w:val="green"/>
                <w:lang w:val="cy-GB"/>
              </w:rPr>
              <w:t>Bees</w:t>
            </w:r>
            <w:r w:rsidRPr="00B253C1">
              <w:rPr>
                <w:rFonts w:ascii="Times" w:hAnsi="Times" w:cs="Times"/>
                <w:i/>
                <w:sz w:val="18"/>
                <w:szCs w:val="18"/>
                <w:lang w:val="cy-GB"/>
              </w:rPr>
              <w:t xml:space="preserve"> – (</w:t>
            </w:r>
            <w:r w:rsidRPr="00B253C1">
              <w:rPr>
                <w:rFonts w:ascii="Times" w:hAnsi="Times" w:cs="Times"/>
                <w:b/>
                <w:i/>
                <w:sz w:val="18"/>
                <w:szCs w:val="18"/>
                <w:lang w:val="cy-GB"/>
              </w:rPr>
              <w:t>Above</w:t>
            </w:r>
            <w:r w:rsidRPr="00B253C1">
              <w:rPr>
                <w:rFonts w:ascii="Times" w:hAnsi="Times" w:cs="Times"/>
                <w:i/>
                <w:sz w:val="18"/>
                <w:szCs w:val="18"/>
                <w:lang w:val="cy-GB"/>
              </w:rPr>
              <w:t>), pentagons and hexagons</w:t>
            </w:r>
          </w:p>
          <w:p w14:paraId="4279925C" w14:textId="77777777" w:rsidR="00CB17BA" w:rsidRPr="00B253C1" w:rsidRDefault="00CB17BA" w:rsidP="00CB17BA">
            <w:pPr>
              <w:spacing w:after="100"/>
              <w:rPr>
                <w:rFonts w:ascii="Times" w:hAnsi="Times" w:cs="Times"/>
                <w:sz w:val="18"/>
                <w:szCs w:val="18"/>
              </w:rPr>
            </w:pPr>
            <w:r w:rsidRPr="00B253C1">
              <w:rPr>
                <w:rFonts w:ascii="Times" w:hAnsi="Times" w:cs="Times"/>
                <w:i/>
                <w:sz w:val="18"/>
                <w:szCs w:val="18"/>
                <w:highlight w:val="magenta"/>
                <w:lang w:val="cy-GB"/>
              </w:rPr>
              <w:t>Ants</w:t>
            </w:r>
            <w:r w:rsidRPr="00B253C1">
              <w:rPr>
                <w:rFonts w:ascii="Times" w:hAnsi="Times" w:cs="Times"/>
                <w:i/>
                <w:sz w:val="18"/>
                <w:szCs w:val="18"/>
                <w:lang w:val="cy-GB"/>
              </w:rPr>
              <w:t xml:space="preserve"> – (</w:t>
            </w:r>
            <w:r w:rsidRPr="00B253C1">
              <w:rPr>
                <w:rFonts w:ascii="Times" w:hAnsi="Times" w:cs="Times"/>
                <w:b/>
                <w:i/>
                <w:sz w:val="18"/>
                <w:szCs w:val="18"/>
                <w:lang w:val="cy-GB"/>
              </w:rPr>
              <w:t>Above</w:t>
            </w:r>
            <w:r w:rsidRPr="00B253C1">
              <w:rPr>
                <w:rFonts w:ascii="Times" w:hAnsi="Times" w:cs="Times"/>
                <w:i/>
                <w:sz w:val="18"/>
                <w:szCs w:val="18"/>
                <w:lang w:val="cy-GB"/>
              </w:rPr>
              <w:t xml:space="preserve">) and octagons  </w:t>
            </w:r>
          </w:p>
          <w:p w14:paraId="4CF0A95D" w14:textId="77777777" w:rsidR="00CB17BA" w:rsidRPr="00B253C1" w:rsidRDefault="00CB17BA" w:rsidP="00CB17BA">
            <w:pPr>
              <w:rPr>
                <w:rFonts w:ascii="Times" w:hAnsi="Times" w:cs="Times"/>
                <w:sz w:val="18"/>
                <w:szCs w:val="18"/>
                <w:lang w:val="cy-GB"/>
              </w:rPr>
            </w:pPr>
            <w:r w:rsidRPr="00B253C1">
              <w:rPr>
                <w:rFonts w:ascii="Times" w:hAnsi="Times" w:cs="Times"/>
                <w:sz w:val="18"/>
                <w:szCs w:val="18"/>
                <w:lang w:val="cy-GB"/>
              </w:rPr>
              <w:t xml:space="preserve">–  Place down hoops and label each using mini whiteboards e.g. </w:t>
            </w:r>
            <w:r w:rsidRPr="00B253C1">
              <w:rPr>
                <w:rFonts w:ascii="Times" w:hAnsi="Times" w:cs="Times"/>
                <w:sz w:val="18"/>
                <w:szCs w:val="18"/>
                <w:highlight w:val="yellow"/>
                <w:lang w:val="cy-GB"/>
              </w:rPr>
              <w:t>“1 side”, “3 sides”, “4 sides”</w:t>
            </w:r>
            <w:r w:rsidRPr="00B253C1">
              <w:rPr>
                <w:rFonts w:ascii="Times" w:hAnsi="Times" w:cs="Times"/>
                <w:sz w:val="18"/>
                <w:szCs w:val="18"/>
                <w:lang w:val="cy-GB"/>
              </w:rPr>
              <w:t xml:space="preserve">, </w:t>
            </w:r>
            <w:r w:rsidRPr="00F03045">
              <w:rPr>
                <w:rFonts w:ascii="Times" w:hAnsi="Times" w:cs="Times"/>
                <w:sz w:val="18"/>
                <w:szCs w:val="18"/>
                <w:highlight w:val="green"/>
                <w:lang w:val="cy-GB"/>
              </w:rPr>
              <w:t>“1 side”, “5 sides”, “6 sides”</w:t>
            </w:r>
            <w:r w:rsidRPr="00F03045">
              <w:rPr>
                <w:rFonts w:ascii="Times" w:hAnsi="Times" w:cs="Times"/>
                <w:sz w:val="18"/>
                <w:szCs w:val="18"/>
                <w:lang w:val="cy-GB"/>
              </w:rPr>
              <w:t>,</w:t>
            </w:r>
            <w:r w:rsidRPr="00B253C1">
              <w:rPr>
                <w:rFonts w:ascii="Times" w:hAnsi="Times" w:cs="Times"/>
                <w:sz w:val="18"/>
                <w:szCs w:val="18"/>
                <w:lang w:val="cy-GB"/>
              </w:rPr>
              <w:t xml:space="preserve"> </w:t>
            </w:r>
            <w:r w:rsidRPr="00B253C1">
              <w:rPr>
                <w:rFonts w:ascii="Times" w:hAnsi="Times" w:cs="Times"/>
                <w:sz w:val="18"/>
                <w:szCs w:val="18"/>
                <w:highlight w:val="magenta"/>
                <w:lang w:val="cy-GB"/>
              </w:rPr>
              <w:t>“1 side”, “6 sides”, “8 sides”</w:t>
            </w:r>
          </w:p>
          <w:p w14:paraId="479E3BBD" w14:textId="77777777" w:rsidR="00CB17BA" w:rsidRPr="00B253C1" w:rsidRDefault="00CB17BA" w:rsidP="00CB17BA">
            <w:pPr>
              <w:rPr>
                <w:rFonts w:ascii="Times" w:hAnsi="Times" w:cs="Times"/>
                <w:sz w:val="18"/>
                <w:szCs w:val="18"/>
                <w:lang w:val="cy-GB"/>
              </w:rPr>
            </w:pPr>
            <w:r w:rsidRPr="00B253C1">
              <w:rPr>
                <w:rFonts w:ascii="Times" w:hAnsi="Times" w:cs="Times"/>
                <w:sz w:val="18"/>
                <w:szCs w:val="18"/>
                <w:lang w:val="cy-GB"/>
              </w:rPr>
              <w:t>–  Chn to sort 2D shapes accordingly</w:t>
            </w:r>
          </w:p>
          <w:p w14:paraId="1C668B2B" w14:textId="77777777" w:rsidR="00CB17BA" w:rsidRPr="00B253C1" w:rsidRDefault="00CB17BA" w:rsidP="00CB17BA">
            <w:pPr>
              <w:rPr>
                <w:rFonts w:ascii="Times" w:hAnsi="Times" w:cs="Times"/>
                <w:sz w:val="18"/>
                <w:szCs w:val="18"/>
                <w:lang w:val="cy-GB"/>
              </w:rPr>
            </w:pPr>
            <w:r w:rsidRPr="00B253C1">
              <w:rPr>
                <w:rFonts w:ascii="Times" w:hAnsi="Times" w:cs="Times"/>
                <w:sz w:val="18"/>
                <w:szCs w:val="18"/>
                <w:lang w:val="cy-GB"/>
              </w:rPr>
              <w:t xml:space="preserve">–  Change labels on mini whiteboards e.g. </w:t>
            </w:r>
            <w:r w:rsidRPr="00B253C1">
              <w:rPr>
                <w:rFonts w:ascii="Times" w:hAnsi="Times" w:cs="Times"/>
                <w:sz w:val="18"/>
                <w:szCs w:val="18"/>
                <w:highlight w:val="yellow"/>
                <w:lang w:val="cy-GB"/>
              </w:rPr>
              <w:t>“No corners”, “3 corners”, “4 corners”</w:t>
            </w:r>
            <w:r w:rsidRPr="00B253C1">
              <w:rPr>
                <w:rFonts w:ascii="Times" w:hAnsi="Times" w:cs="Times"/>
                <w:sz w:val="18"/>
                <w:szCs w:val="18"/>
                <w:lang w:val="cy-GB"/>
              </w:rPr>
              <w:t xml:space="preserve">, </w:t>
            </w:r>
            <w:r w:rsidRPr="00F03045">
              <w:rPr>
                <w:rFonts w:ascii="Times" w:hAnsi="Times" w:cs="Times"/>
                <w:sz w:val="18"/>
                <w:szCs w:val="18"/>
                <w:highlight w:val="green"/>
                <w:lang w:val="cy-GB"/>
              </w:rPr>
              <w:t>“No corners”, “5 corners”, “6 corners”</w:t>
            </w:r>
            <w:r w:rsidRPr="00B253C1">
              <w:rPr>
                <w:rFonts w:ascii="Times" w:hAnsi="Times" w:cs="Times"/>
                <w:sz w:val="18"/>
                <w:szCs w:val="18"/>
                <w:lang w:val="cy-GB"/>
              </w:rPr>
              <w:t xml:space="preserve">, </w:t>
            </w:r>
            <w:r w:rsidRPr="00B253C1">
              <w:rPr>
                <w:rFonts w:ascii="Times" w:hAnsi="Times" w:cs="Times"/>
                <w:sz w:val="18"/>
                <w:szCs w:val="18"/>
                <w:highlight w:val="magenta"/>
                <w:lang w:val="cy-GB"/>
              </w:rPr>
              <w:t>“No corners”, “6 corners”, “8 corners”</w:t>
            </w:r>
            <w:r w:rsidRPr="00B253C1">
              <w:rPr>
                <w:rFonts w:ascii="Times" w:hAnsi="Times" w:cs="Times"/>
                <w:sz w:val="18"/>
                <w:szCs w:val="18"/>
                <w:lang w:val="cy-GB"/>
              </w:rPr>
              <w:t xml:space="preserve"> </w:t>
            </w:r>
          </w:p>
          <w:p w14:paraId="24F5AB5E" w14:textId="77777777" w:rsidR="00CB17BA" w:rsidRDefault="00CB17BA" w:rsidP="00CB17BA">
            <w:pPr>
              <w:spacing w:after="100"/>
              <w:rPr>
                <w:rFonts w:ascii="Times" w:hAnsi="Times" w:cs="Times"/>
                <w:sz w:val="18"/>
                <w:szCs w:val="18"/>
                <w:lang w:val="cy-GB"/>
              </w:rPr>
            </w:pPr>
            <w:r w:rsidRPr="00B253C1">
              <w:rPr>
                <w:rFonts w:ascii="Times" w:hAnsi="Times" w:cs="Times"/>
                <w:sz w:val="18"/>
                <w:szCs w:val="18"/>
                <w:lang w:val="cy-GB"/>
              </w:rPr>
              <w:t>–  Chn to sort 2D shapes accordingly</w:t>
            </w:r>
          </w:p>
          <w:p w14:paraId="7FBBF835" w14:textId="77777777" w:rsidR="00CB17BA" w:rsidRPr="007C0E80" w:rsidRDefault="00CB17BA" w:rsidP="00CB17BA">
            <w:r w:rsidRPr="00F03045">
              <w:rPr>
                <w:rFonts w:ascii="Times" w:hAnsi="Times" w:cs="Times"/>
                <w:sz w:val="18"/>
                <w:szCs w:val="18"/>
                <w:highlight w:val="cyan"/>
                <w:lang w:val="cy-GB"/>
              </w:rPr>
              <w:t xml:space="preserve">–  </w:t>
            </w:r>
            <w:r w:rsidRPr="009365EB">
              <w:rPr>
                <w:rFonts w:ascii="Times" w:hAnsi="Times" w:cs="Times"/>
                <w:sz w:val="18"/>
                <w:szCs w:val="18"/>
                <w:highlight w:val="cyan"/>
                <w:lang w:val="cy-GB"/>
              </w:rPr>
              <w:t xml:space="preserve">See </w:t>
            </w:r>
            <w:r>
              <w:rPr>
                <w:rFonts w:ascii="Times" w:hAnsi="Times" w:cs="Times"/>
                <w:sz w:val="18"/>
                <w:szCs w:val="18"/>
                <w:highlight w:val="cyan"/>
                <w:u w:val="single"/>
                <w:lang w:val="cy-GB"/>
              </w:rPr>
              <w:t>Stage 3</w:t>
            </w:r>
            <w:r>
              <w:rPr>
                <w:rFonts w:ascii="Times" w:hAnsi="Times" w:cs="Times"/>
                <w:sz w:val="18"/>
                <w:szCs w:val="18"/>
                <w:lang w:val="cy-GB"/>
              </w:rPr>
              <w:t xml:space="preserve"> </w:t>
            </w:r>
          </w:p>
          <w:p w14:paraId="692DF8E5" w14:textId="77777777" w:rsidR="00CB17BA" w:rsidRPr="00B253C1" w:rsidRDefault="00CB17BA" w:rsidP="00CB17BA">
            <w:pPr>
              <w:rPr>
                <w:rFonts w:ascii="Times" w:hAnsi="Times" w:cs="Times"/>
                <w:sz w:val="18"/>
                <w:szCs w:val="18"/>
                <w:lang w:val="cy-GB"/>
              </w:rPr>
            </w:pPr>
          </w:p>
          <w:p w14:paraId="23B25BE9" w14:textId="77777777" w:rsidR="00CB17BA" w:rsidRPr="00B253C1" w:rsidRDefault="00CB17BA" w:rsidP="00CB17BA">
            <w:pPr>
              <w:rPr>
                <w:rFonts w:ascii="Times" w:hAnsi="Times" w:cs="Times"/>
                <w:i/>
                <w:sz w:val="18"/>
                <w:szCs w:val="18"/>
                <w:lang w:val="cy-GB"/>
              </w:rPr>
            </w:pPr>
            <w:r w:rsidRPr="00B253C1">
              <w:rPr>
                <w:rFonts w:ascii="Times" w:hAnsi="Times" w:cs="Times"/>
                <w:i/>
                <w:sz w:val="18"/>
                <w:szCs w:val="18"/>
                <w:highlight w:val="darkGray"/>
                <w:lang w:val="cy-GB"/>
              </w:rPr>
              <w:t>Ext:</w:t>
            </w:r>
          </w:p>
          <w:p w14:paraId="0C7CB0A5" w14:textId="77777777" w:rsidR="00CB17BA" w:rsidRPr="00B253C1" w:rsidRDefault="00CB17BA" w:rsidP="00CB17BA">
            <w:pPr>
              <w:rPr>
                <w:rFonts w:ascii="Times" w:hAnsi="Times" w:cs="Times"/>
                <w:sz w:val="18"/>
                <w:szCs w:val="18"/>
                <w:lang w:val="cy-GB"/>
              </w:rPr>
            </w:pPr>
            <w:r w:rsidRPr="00B253C1">
              <w:rPr>
                <w:rFonts w:ascii="Times" w:hAnsi="Times" w:cs="Times"/>
                <w:sz w:val="18"/>
                <w:szCs w:val="18"/>
                <w:lang w:val="cy-GB"/>
              </w:rPr>
              <w:t>–  Chn to come up with own labels for mini whiteboards</w:t>
            </w:r>
          </w:p>
          <w:p w14:paraId="269169DB" w14:textId="77777777" w:rsidR="00CB17BA" w:rsidRDefault="00CB17BA" w:rsidP="00CB17BA">
            <w:pPr>
              <w:rPr>
                <w:rFonts w:ascii="Times" w:hAnsi="Times" w:cs="Times"/>
                <w:sz w:val="18"/>
                <w:szCs w:val="18"/>
                <w:lang w:val="cy-GB"/>
              </w:rPr>
            </w:pPr>
            <w:r w:rsidRPr="00B253C1">
              <w:rPr>
                <w:rFonts w:ascii="Times" w:hAnsi="Times" w:cs="Times"/>
                <w:sz w:val="18"/>
                <w:szCs w:val="18"/>
                <w:lang w:val="cy-GB"/>
              </w:rPr>
              <w:t>–  Chn to sort 2D shapes accordingly</w:t>
            </w:r>
          </w:p>
          <w:p w14:paraId="3396CE13" w14:textId="77777777" w:rsidR="00CB17BA" w:rsidRDefault="00CB17BA" w:rsidP="00CB17BA">
            <w:pPr>
              <w:rPr>
                <w:rFonts w:ascii="Times" w:hAnsi="Times" w:cs="Times"/>
                <w:sz w:val="18"/>
                <w:szCs w:val="18"/>
                <w:lang w:val="cy-GB"/>
              </w:rPr>
            </w:pPr>
          </w:p>
          <w:p w14:paraId="3B6C8EBC" w14:textId="77777777" w:rsidR="00CB17BA" w:rsidRPr="00FC2739" w:rsidRDefault="00CB17BA" w:rsidP="00CB17BA">
            <w:pPr>
              <w:spacing w:after="100"/>
              <w:rPr>
                <w:rFonts w:ascii="Times" w:hAnsi="Times" w:cs="Times"/>
                <w:sz w:val="18"/>
                <w:szCs w:val="18"/>
                <w:lang w:val="cy-GB"/>
              </w:rPr>
            </w:pPr>
            <w:r>
              <w:rPr>
                <w:rFonts w:ascii="Times" w:hAnsi="Times" w:cs="Times"/>
                <w:sz w:val="18"/>
                <w:szCs w:val="18"/>
                <w:u w:val="single"/>
                <w:lang w:val="cy-GB"/>
              </w:rPr>
              <w:t>Possible questions</w:t>
            </w:r>
            <w:r>
              <w:rPr>
                <w:rFonts w:ascii="Times" w:hAnsi="Times" w:cs="Times"/>
                <w:sz w:val="18"/>
                <w:szCs w:val="18"/>
                <w:lang w:val="cy-GB"/>
              </w:rPr>
              <w:t>:</w:t>
            </w:r>
          </w:p>
          <w:p w14:paraId="4EACA859" w14:textId="77777777" w:rsidR="00CB17BA" w:rsidRPr="00951CDF" w:rsidRDefault="00CB17BA" w:rsidP="00CB17BA">
            <w:pPr>
              <w:rPr>
                <w:rFonts w:ascii="Times" w:hAnsi="Times" w:cs="Times"/>
                <w:b/>
                <w:i/>
                <w:sz w:val="18"/>
                <w:szCs w:val="18"/>
                <w:lang w:val="cy-GB"/>
              </w:rPr>
            </w:pPr>
            <w:r w:rsidRPr="00B253C1">
              <w:rPr>
                <w:rFonts w:ascii="Times" w:hAnsi="Times" w:cs="Times"/>
                <w:sz w:val="18"/>
                <w:szCs w:val="18"/>
                <w:lang w:val="cy-GB"/>
              </w:rPr>
              <w:t>–</w:t>
            </w:r>
            <w:r>
              <w:rPr>
                <w:rFonts w:ascii="Times" w:hAnsi="Times" w:cs="Times"/>
                <w:sz w:val="18"/>
                <w:szCs w:val="18"/>
                <w:lang w:val="cy-GB"/>
              </w:rPr>
              <w:t xml:space="preserve">  </w:t>
            </w:r>
            <w:r w:rsidRPr="00951CDF">
              <w:rPr>
                <w:rFonts w:ascii="Times" w:hAnsi="Times" w:cs="Times"/>
                <w:b/>
                <w:i/>
                <w:sz w:val="18"/>
                <w:szCs w:val="18"/>
                <w:lang w:val="cy-GB"/>
              </w:rPr>
              <w:t>How is a rectangle different to a square?</w:t>
            </w:r>
          </w:p>
          <w:p w14:paraId="50C3474E" w14:textId="77777777" w:rsidR="00CB17BA" w:rsidRDefault="00CB17BA" w:rsidP="00CB17BA">
            <w:pPr>
              <w:rPr>
                <w:rFonts w:ascii="Times" w:hAnsi="Times" w:cs="Times"/>
                <w:b/>
                <w:i/>
                <w:sz w:val="18"/>
                <w:szCs w:val="18"/>
                <w:lang w:val="cy-GB"/>
              </w:rPr>
            </w:pPr>
            <w:r w:rsidRPr="00B253C1">
              <w:rPr>
                <w:rFonts w:ascii="Times" w:hAnsi="Times" w:cs="Times"/>
                <w:sz w:val="18"/>
                <w:szCs w:val="18"/>
                <w:lang w:val="cy-GB"/>
              </w:rPr>
              <w:t>–</w:t>
            </w:r>
            <w:r>
              <w:rPr>
                <w:rFonts w:ascii="Times" w:hAnsi="Times" w:cs="Times"/>
                <w:sz w:val="18"/>
                <w:szCs w:val="18"/>
                <w:lang w:val="cy-GB"/>
              </w:rPr>
              <w:t xml:space="preserve">  </w:t>
            </w:r>
            <w:r>
              <w:rPr>
                <w:rFonts w:ascii="Times" w:hAnsi="Times" w:cs="Times"/>
                <w:b/>
                <w:i/>
                <w:sz w:val="18"/>
                <w:szCs w:val="18"/>
                <w:lang w:val="cy-GB"/>
              </w:rPr>
              <w:t>What do you notice about the number of sides and corners on a triangle / square / rectangle / pentagon / hexagon / ogtagon?</w:t>
            </w:r>
          </w:p>
          <w:p w14:paraId="6E936788" w14:textId="77777777" w:rsidR="00CB17BA" w:rsidRPr="002F64FE" w:rsidRDefault="00CB17BA" w:rsidP="00CB17BA">
            <w:pPr>
              <w:rPr>
                <w:rFonts w:ascii="Times" w:hAnsi="Times" w:cs="Times"/>
                <w:b/>
                <w:i/>
                <w:sz w:val="18"/>
                <w:szCs w:val="18"/>
                <w:lang w:val="cy-GB"/>
              </w:rPr>
            </w:pPr>
            <w:r w:rsidRPr="00B253C1">
              <w:rPr>
                <w:rFonts w:ascii="Times" w:hAnsi="Times" w:cs="Times"/>
                <w:sz w:val="18"/>
                <w:szCs w:val="18"/>
                <w:lang w:val="cy-GB"/>
              </w:rPr>
              <w:t>–</w:t>
            </w:r>
            <w:r>
              <w:rPr>
                <w:rFonts w:ascii="Times" w:hAnsi="Times" w:cs="Times"/>
                <w:sz w:val="18"/>
                <w:szCs w:val="18"/>
                <w:lang w:val="cy-GB"/>
              </w:rPr>
              <w:t xml:space="preserve">  </w:t>
            </w:r>
            <w:r w:rsidRPr="00271328">
              <w:rPr>
                <w:rFonts w:ascii="Times" w:hAnsi="Times" w:cs="Times"/>
                <w:b/>
                <w:i/>
                <w:sz w:val="18"/>
                <w:szCs w:val="18"/>
                <w:lang w:val="cy-GB"/>
              </w:rPr>
              <w:t>Is this triangle the same as this triangle? Why?</w:t>
            </w:r>
            <w:r>
              <w:rPr>
                <w:rFonts w:ascii="Times" w:hAnsi="Times" w:cs="Times"/>
                <w:b/>
                <w:i/>
                <w:sz w:val="18"/>
                <w:szCs w:val="18"/>
                <w:lang w:val="cy-GB"/>
              </w:rPr>
              <w:t xml:space="preserve"> </w:t>
            </w:r>
          </w:p>
        </w:tc>
        <w:tc>
          <w:tcPr>
            <w:tcW w:w="1557" w:type="dxa"/>
            <w:vMerge w:val="restart"/>
            <w:tcBorders>
              <w:top w:val="single" w:sz="4" w:space="0" w:color="auto"/>
              <w:left w:val="single" w:sz="4" w:space="0" w:color="auto"/>
              <w:right w:val="single" w:sz="4" w:space="0" w:color="auto"/>
            </w:tcBorders>
            <w:shd w:val="clear" w:color="auto" w:fill="auto"/>
          </w:tcPr>
          <w:p w14:paraId="27F7B156" w14:textId="77777777" w:rsidR="00CB17BA" w:rsidRPr="00153B38" w:rsidRDefault="00CB17BA" w:rsidP="00CB17BA">
            <w:pPr>
              <w:rPr>
                <w:rFonts w:ascii="Times" w:hAnsi="Times" w:cs="Times"/>
                <w:sz w:val="14"/>
                <w:szCs w:val="18"/>
                <w:lang w:val="cy-GB"/>
              </w:rPr>
            </w:pPr>
            <w:r w:rsidRPr="00153B38">
              <w:rPr>
                <w:rFonts w:ascii="Times" w:hAnsi="Times" w:cs="Times"/>
                <w:sz w:val="14"/>
                <w:szCs w:val="18"/>
                <w:lang w:val="cy-GB"/>
              </w:rPr>
              <w:t>IWB</w:t>
            </w:r>
          </w:p>
          <w:p w14:paraId="645AFD7E" w14:textId="77777777" w:rsidR="00CB17BA" w:rsidRPr="00153B38" w:rsidRDefault="00CB17BA" w:rsidP="00CB17BA">
            <w:pPr>
              <w:rPr>
                <w:rFonts w:ascii="Times" w:hAnsi="Times" w:cs="Times"/>
                <w:sz w:val="14"/>
                <w:szCs w:val="18"/>
                <w:lang w:val="cy-GB"/>
              </w:rPr>
            </w:pPr>
            <w:r w:rsidRPr="00153B38">
              <w:rPr>
                <w:rFonts w:ascii="Times" w:hAnsi="Times" w:cs="Times"/>
                <w:sz w:val="14"/>
                <w:szCs w:val="18"/>
                <w:lang w:val="cy-GB"/>
              </w:rPr>
              <w:t xml:space="preserve">PowerPoint </w:t>
            </w:r>
          </w:p>
          <w:p w14:paraId="11BBAF08" w14:textId="77777777" w:rsidR="00CB17BA" w:rsidRPr="00153B38" w:rsidRDefault="00CB17BA" w:rsidP="00CB17BA">
            <w:pPr>
              <w:rPr>
                <w:rFonts w:ascii="Times" w:hAnsi="Times" w:cs="Times"/>
                <w:sz w:val="14"/>
                <w:szCs w:val="18"/>
                <w:lang w:val="cy-GB"/>
              </w:rPr>
            </w:pPr>
            <w:r w:rsidRPr="00153B38">
              <w:rPr>
                <w:rFonts w:ascii="Times" w:hAnsi="Times" w:cs="Times"/>
                <w:sz w:val="14"/>
                <w:szCs w:val="18"/>
                <w:lang w:val="cy-GB"/>
              </w:rPr>
              <w:t>Hoops x 3</w:t>
            </w:r>
          </w:p>
          <w:p w14:paraId="68367ABB" w14:textId="77777777" w:rsidR="00CB17BA" w:rsidRPr="00153B38" w:rsidRDefault="00CB17BA" w:rsidP="00CB17BA">
            <w:pPr>
              <w:rPr>
                <w:rFonts w:ascii="Times" w:hAnsi="Times" w:cs="Times"/>
                <w:sz w:val="14"/>
                <w:szCs w:val="18"/>
                <w:lang w:val="cy-GB"/>
              </w:rPr>
            </w:pPr>
            <w:r w:rsidRPr="00153B38">
              <w:rPr>
                <w:rFonts w:ascii="Times" w:hAnsi="Times" w:cs="Times"/>
                <w:sz w:val="14"/>
                <w:szCs w:val="18"/>
                <w:lang w:val="cy-GB"/>
              </w:rPr>
              <w:t>Mini whiteboards x 3</w:t>
            </w:r>
          </w:p>
          <w:p w14:paraId="0D0F33F3" w14:textId="77777777" w:rsidR="00CB17BA" w:rsidRPr="00153B38" w:rsidRDefault="00CB17BA" w:rsidP="00CB17BA">
            <w:pPr>
              <w:rPr>
                <w:rFonts w:ascii="Times" w:hAnsi="Times" w:cs="Times"/>
                <w:sz w:val="14"/>
                <w:szCs w:val="18"/>
                <w:lang w:val="cy-GB"/>
              </w:rPr>
            </w:pPr>
            <w:r w:rsidRPr="00153B38">
              <w:rPr>
                <w:rFonts w:ascii="Times" w:hAnsi="Times" w:cs="Times"/>
                <w:sz w:val="14"/>
                <w:szCs w:val="18"/>
                <w:lang w:val="cy-GB"/>
              </w:rPr>
              <w:t>Whiteboard pen</w:t>
            </w:r>
          </w:p>
          <w:p w14:paraId="1B48A6DB" w14:textId="77777777" w:rsidR="00CB17BA" w:rsidRPr="00153B38" w:rsidRDefault="00CB17BA" w:rsidP="00CB17BA">
            <w:pPr>
              <w:rPr>
                <w:rFonts w:ascii="Times" w:hAnsi="Times" w:cs="Times"/>
                <w:sz w:val="14"/>
                <w:szCs w:val="18"/>
                <w:lang w:val="cy-GB"/>
              </w:rPr>
            </w:pPr>
            <w:r w:rsidRPr="00153B38">
              <w:rPr>
                <w:rFonts w:ascii="Times" w:hAnsi="Times" w:cs="Times"/>
                <w:sz w:val="14"/>
                <w:szCs w:val="18"/>
                <w:lang w:val="cy-GB"/>
              </w:rPr>
              <w:t>Whiteboard rubber</w:t>
            </w:r>
          </w:p>
          <w:p w14:paraId="4D35CE2A" w14:textId="77777777" w:rsidR="00CB17BA" w:rsidRPr="00153B38" w:rsidRDefault="00CB17BA" w:rsidP="00CB17BA">
            <w:pPr>
              <w:rPr>
                <w:rFonts w:ascii="Times" w:hAnsi="Times" w:cs="Times"/>
                <w:sz w:val="14"/>
                <w:szCs w:val="18"/>
                <w:lang w:val="cy-GB"/>
              </w:rPr>
            </w:pPr>
            <w:r w:rsidRPr="00153B38">
              <w:rPr>
                <w:rFonts w:ascii="Times" w:hAnsi="Times" w:cs="Times"/>
                <w:sz w:val="14"/>
                <w:szCs w:val="18"/>
                <w:lang w:val="cy-GB"/>
              </w:rPr>
              <w:t>2D shapes</w:t>
            </w:r>
          </w:p>
          <w:p w14:paraId="2432FA59" w14:textId="77777777" w:rsidR="00CB17BA" w:rsidRPr="00153B38" w:rsidRDefault="00CB17BA" w:rsidP="00CB17BA">
            <w:pPr>
              <w:rPr>
                <w:rFonts w:ascii="Times" w:hAnsi="Times" w:cs="Times"/>
                <w:sz w:val="14"/>
                <w:szCs w:val="18"/>
                <w:lang w:val="cy-GB"/>
              </w:rPr>
            </w:pPr>
            <w:r w:rsidRPr="00153B38">
              <w:rPr>
                <w:rFonts w:ascii="Times" w:hAnsi="Times" w:cs="Times"/>
                <w:sz w:val="14"/>
                <w:szCs w:val="18"/>
                <w:lang w:val="cy-GB"/>
              </w:rPr>
              <w:t>Feely bags x 3</w:t>
            </w:r>
          </w:p>
          <w:p w14:paraId="52BB010C" w14:textId="77777777" w:rsidR="00CB17BA" w:rsidRPr="00153B38" w:rsidRDefault="00CB17BA" w:rsidP="00CB17BA">
            <w:pPr>
              <w:rPr>
                <w:rFonts w:ascii="Times" w:hAnsi="Times" w:cs="Times"/>
                <w:sz w:val="14"/>
                <w:szCs w:val="18"/>
                <w:lang w:val="cy-GB"/>
              </w:rPr>
            </w:pPr>
            <w:r w:rsidRPr="00153B38">
              <w:rPr>
                <w:rFonts w:ascii="Times" w:hAnsi="Times" w:cs="Times"/>
                <w:sz w:val="14"/>
                <w:szCs w:val="18"/>
                <w:lang w:val="cy-GB"/>
              </w:rPr>
              <w:t>Randomiser</w:t>
            </w:r>
          </w:p>
          <w:p w14:paraId="6B240598" w14:textId="77777777" w:rsidR="00CB17BA" w:rsidRPr="00153B38" w:rsidRDefault="00CB17BA" w:rsidP="00CB17BA">
            <w:pPr>
              <w:rPr>
                <w:rFonts w:ascii="Times" w:hAnsi="Times" w:cs="Times"/>
                <w:sz w:val="14"/>
                <w:szCs w:val="18"/>
                <w:lang w:val="cy-GB"/>
              </w:rPr>
            </w:pPr>
            <w:r w:rsidRPr="00153B38">
              <w:rPr>
                <w:rFonts w:ascii="Times" w:hAnsi="Times" w:cs="Times"/>
                <w:sz w:val="14"/>
                <w:szCs w:val="18"/>
                <w:lang w:val="cy-GB"/>
              </w:rPr>
              <w:t>AfL lollipop sticks</w:t>
            </w:r>
          </w:p>
          <w:p w14:paraId="5FF7890F" w14:textId="77777777" w:rsidR="00CB17BA" w:rsidRDefault="00CB17BA" w:rsidP="00CB17BA">
            <w:pPr>
              <w:rPr>
                <w:rFonts w:ascii="Times" w:hAnsi="Times" w:cs="Times"/>
                <w:sz w:val="14"/>
                <w:szCs w:val="18"/>
                <w:lang w:val="cy-GB"/>
              </w:rPr>
            </w:pPr>
            <w:r w:rsidRPr="00153B38">
              <w:rPr>
                <w:rFonts w:ascii="Times" w:hAnsi="Times" w:cs="Times"/>
                <w:sz w:val="14"/>
                <w:szCs w:val="18"/>
                <w:lang w:val="cy-GB"/>
              </w:rPr>
              <w:t xml:space="preserve">AfL buckets </w:t>
            </w:r>
          </w:p>
          <w:p w14:paraId="3651F392" w14:textId="77777777" w:rsidR="00CB17BA" w:rsidRPr="00153B38" w:rsidRDefault="00CB17BA" w:rsidP="00CB17BA">
            <w:pPr>
              <w:rPr>
                <w:rFonts w:ascii="Times" w:hAnsi="Times" w:cs="Times"/>
                <w:sz w:val="14"/>
                <w:szCs w:val="18"/>
                <w:lang w:val="cy-GB"/>
              </w:rPr>
            </w:pPr>
            <w:r>
              <w:rPr>
                <w:rFonts w:ascii="Times" w:hAnsi="Times" w:cs="Times"/>
                <w:sz w:val="14"/>
                <w:szCs w:val="18"/>
                <w:lang w:val="cy-GB"/>
              </w:rPr>
              <w:t>Sentence starter cards</w:t>
            </w:r>
          </w:p>
          <w:p w14:paraId="00F9E9D5" w14:textId="77777777" w:rsidR="00CB17BA" w:rsidRPr="00153B38" w:rsidRDefault="00CB17BA" w:rsidP="00CB17BA">
            <w:pPr>
              <w:rPr>
                <w:rFonts w:ascii="Times" w:hAnsi="Times" w:cs="Times"/>
                <w:sz w:val="14"/>
                <w:szCs w:val="18"/>
                <w:lang w:val="cy-GB"/>
              </w:rPr>
            </w:pPr>
          </w:p>
          <w:p w14:paraId="0E8C2FED" w14:textId="77777777" w:rsidR="00CB17BA" w:rsidRPr="00153B38" w:rsidRDefault="00CB17BA" w:rsidP="00CB17BA">
            <w:pPr>
              <w:rPr>
                <w:rFonts w:ascii="Times" w:hAnsi="Times" w:cs="Times"/>
                <w:b/>
                <w:sz w:val="14"/>
                <w:szCs w:val="18"/>
                <w:lang w:val="cy-GB"/>
              </w:rPr>
            </w:pPr>
          </w:p>
        </w:tc>
        <w:tc>
          <w:tcPr>
            <w:tcW w:w="5344" w:type="dxa"/>
            <w:gridSpan w:val="6"/>
            <w:vMerge w:val="restart"/>
            <w:tcBorders>
              <w:top w:val="single" w:sz="4" w:space="0" w:color="auto"/>
              <w:left w:val="single" w:sz="4" w:space="0" w:color="auto"/>
              <w:right w:val="single" w:sz="4" w:space="0" w:color="auto"/>
            </w:tcBorders>
            <w:shd w:val="clear" w:color="auto" w:fill="auto"/>
          </w:tcPr>
          <w:p w14:paraId="33175CA2" w14:textId="77777777" w:rsidR="00CB17BA" w:rsidRDefault="00CB17BA" w:rsidP="00CB17BA">
            <w:pPr>
              <w:spacing w:after="100"/>
              <w:rPr>
                <w:rFonts w:ascii="Times" w:hAnsi="Times" w:cs="Times"/>
                <w:b/>
                <w:sz w:val="18"/>
                <w:highlight w:val="cyan"/>
                <w:shd w:val="clear" w:color="auto" w:fill="FFFFFF"/>
              </w:rPr>
            </w:pPr>
            <w:r w:rsidRPr="00F03045">
              <w:rPr>
                <w:rFonts w:ascii="Times" w:hAnsi="Times" w:cs="Times"/>
                <w:b/>
                <w:sz w:val="18"/>
                <w:highlight w:val="cyan"/>
                <w:u w:val="single"/>
                <w:shd w:val="clear" w:color="auto" w:fill="FFFFFF"/>
              </w:rPr>
              <w:t>Introduction</w:t>
            </w:r>
            <w:r w:rsidRPr="00F03045">
              <w:rPr>
                <w:rFonts w:ascii="Times" w:hAnsi="Times" w:cs="Times"/>
                <w:b/>
                <w:sz w:val="18"/>
                <w:highlight w:val="cyan"/>
                <w:shd w:val="clear" w:color="auto" w:fill="FFFFFF"/>
              </w:rPr>
              <w:t xml:space="preserve">: </w:t>
            </w:r>
          </w:p>
          <w:p w14:paraId="22498769" w14:textId="77777777" w:rsidR="00CB17BA" w:rsidRPr="009365EB" w:rsidRDefault="00CB17BA" w:rsidP="00CB17BA">
            <w:pPr>
              <w:spacing w:after="100"/>
              <w:rPr>
                <w:rFonts w:ascii="Times" w:hAnsi="Times" w:cs="Times"/>
                <w:sz w:val="18"/>
                <w:szCs w:val="18"/>
                <w:highlight w:val="cyan"/>
                <w:u w:val="single"/>
                <w:lang w:val="cy-GB"/>
              </w:rPr>
            </w:pPr>
            <w:r w:rsidRPr="009365EB">
              <w:rPr>
                <w:rFonts w:ascii="Times" w:hAnsi="Times" w:cs="Times"/>
                <w:sz w:val="18"/>
                <w:szCs w:val="18"/>
                <w:highlight w:val="cyan"/>
                <w:u w:val="single"/>
                <w:lang w:val="cy-GB"/>
              </w:rPr>
              <w:t xml:space="preserve">Stage 1: </w:t>
            </w:r>
          </w:p>
          <w:p w14:paraId="79DC8D16" w14:textId="77777777" w:rsidR="00CB17BA" w:rsidRPr="00F03045"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 xml:space="preserve">–  Ask question e.g. </w:t>
            </w:r>
            <w:r w:rsidRPr="00F03045">
              <w:rPr>
                <w:rFonts w:ascii="Times" w:hAnsi="Times" w:cs="Times"/>
                <w:i/>
                <w:sz w:val="18"/>
                <w:szCs w:val="18"/>
                <w:highlight w:val="cyan"/>
                <w:lang w:val="cy-GB"/>
              </w:rPr>
              <w:t>“What do you already know about 2D shapes?”/</w:t>
            </w:r>
            <w:r>
              <w:rPr>
                <w:rFonts w:ascii="Times" w:hAnsi="Times" w:cs="Times"/>
                <w:i/>
                <w:sz w:val="18"/>
                <w:szCs w:val="18"/>
                <w:highlight w:val="cyan"/>
                <w:lang w:val="cy-GB"/>
              </w:rPr>
              <w:t>“</w:t>
            </w:r>
            <w:r w:rsidRPr="00F03045">
              <w:rPr>
                <w:rFonts w:ascii="Times" w:hAnsi="Times" w:cs="Times"/>
                <w:i/>
                <w:sz w:val="18"/>
                <w:szCs w:val="18"/>
                <w:highlight w:val="cyan"/>
                <w:lang w:val="cy-GB"/>
              </w:rPr>
              <w:t xml:space="preserve">Can you tell your friend everything you know about </w:t>
            </w:r>
            <w:r>
              <w:rPr>
                <w:rFonts w:ascii="Times" w:hAnsi="Times" w:cs="Times"/>
                <w:i/>
                <w:sz w:val="18"/>
                <w:szCs w:val="18"/>
                <w:highlight w:val="cyan"/>
                <w:lang w:val="cy-GB"/>
              </w:rPr>
              <w:t>2D shapes</w:t>
            </w:r>
            <w:r w:rsidRPr="00F03045">
              <w:rPr>
                <w:rFonts w:ascii="Times" w:hAnsi="Times" w:cs="Times"/>
                <w:i/>
                <w:sz w:val="18"/>
                <w:szCs w:val="18"/>
                <w:highlight w:val="cyan"/>
                <w:lang w:val="cy-GB"/>
              </w:rPr>
              <w:t>?”</w:t>
            </w:r>
          </w:p>
          <w:p w14:paraId="1D1D878F" w14:textId="77777777" w:rsidR="00CB17BA" w:rsidRPr="00F03045"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 xml:space="preserve">–  Chn to turn to partner to share their answers     </w:t>
            </w:r>
          </w:p>
          <w:p w14:paraId="10E62CE1" w14:textId="77777777" w:rsidR="00CB17BA"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 xml:space="preserve">–  Distribute lollipop sticks </w:t>
            </w:r>
          </w:p>
          <w:p w14:paraId="6954627E" w14:textId="77777777" w:rsidR="00CB17BA"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 xml:space="preserve">–  Chn to choose </w:t>
            </w:r>
            <w:r w:rsidRPr="00F03045">
              <w:rPr>
                <w:rFonts w:ascii="Times" w:hAnsi="Times" w:cs="Times"/>
                <w:color w:val="FF0000"/>
                <w:sz w:val="18"/>
                <w:szCs w:val="18"/>
                <w:highlight w:val="cyan"/>
                <w:lang w:val="cy-GB"/>
              </w:rPr>
              <w:t>R</w:t>
            </w:r>
            <w:r w:rsidRPr="00F03045">
              <w:rPr>
                <w:rFonts w:ascii="Times" w:hAnsi="Times" w:cs="Times"/>
                <w:color w:val="FFC000"/>
                <w:sz w:val="18"/>
                <w:szCs w:val="18"/>
                <w:highlight w:val="cyan"/>
                <w:lang w:val="cy-GB"/>
              </w:rPr>
              <w:t>A</w:t>
            </w:r>
            <w:r w:rsidRPr="00F03045">
              <w:rPr>
                <w:rFonts w:ascii="Times" w:hAnsi="Times" w:cs="Times"/>
                <w:color w:val="00B050"/>
                <w:sz w:val="18"/>
                <w:szCs w:val="18"/>
                <w:highlight w:val="cyan"/>
                <w:lang w:val="cy-GB"/>
              </w:rPr>
              <w:t>G</w:t>
            </w:r>
            <w:r w:rsidRPr="00F03045">
              <w:rPr>
                <w:rFonts w:ascii="Times" w:hAnsi="Times" w:cs="Times"/>
                <w:sz w:val="18"/>
                <w:szCs w:val="18"/>
                <w:highlight w:val="cyan"/>
                <w:lang w:val="cy-GB"/>
              </w:rPr>
              <w:t xml:space="preserve"> rating based on what they already know </w:t>
            </w:r>
            <w:r>
              <w:rPr>
                <w:rFonts w:ascii="Times" w:hAnsi="Times" w:cs="Times"/>
                <w:sz w:val="18"/>
                <w:szCs w:val="18"/>
                <w:highlight w:val="cyan"/>
                <w:lang w:val="cy-GB"/>
              </w:rPr>
              <w:t>about 2D shapes*</w:t>
            </w:r>
          </w:p>
          <w:p w14:paraId="655362CC" w14:textId="77777777" w:rsidR="00CB17BA" w:rsidRPr="00F03045"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 xml:space="preserve">–  Chn to tell partner which </w:t>
            </w:r>
            <w:r w:rsidRPr="00F03045">
              <w:rPr>
                <w:rFonts w:ascii="Times" w:hAnsi="Times" w:cs="Times"/>
                <w:color w:val="FF0000"/>
                <w:sz w:val="18"/>
                <w:szCs w:val="18"/>
                <w:highlight w:val="cyan"/>
                <w:lang w:val="cy-GB"/>
              </w:rPr>
              <w:t>R</w:t>
            </w:r>
            <w:r w:rsidRPr="00F03045">
              <w:rPr>
                <w:rFonts w:ascii="Times" w:hAnsi="Times" w:cs="Times"/>
                <w:color w:val="FFC000"/>
                <w:sz w:val="18"/>
                <w:szCs w:val="18"/>
                <w:highlight w:val="cyan"/>
                <w:lang w:val="cy-GB"/>
              </w:rPr>
              <w:t>A</w:t>
            </w:r>
            <w:r w:rsidRPr="00F03045">
              <w:rPr>
                <w:rFonts w:ascii="Times" w:hAnsi="Times" w:cs="Times"/>
                <w:color w:val="00B050"/>
                <w:sz w:val="18"/>
                <w:szCs w:val="18"/>
                <w:highlight w:val="cyan"/>
                <w:lang w:val="cy-GB"/>
              </w:rPr>
              <w:t>G</w:t>
            </w:r>
            <w:r w:rsidRPr="00F03045">
              <w:rPr>
                <w:rFonts w:ascii="Times" w:hAnsi="Times" w:cs="Times"/>
                <w:sz w:val="18"/>
                <w:szCs w:val="18"/>
                <w:highlight w:val="cyan"/>
                <w:lang w:val="cy-GB"/>
              </w:rPr>
              <w:t xml:space="preserve"> rating they have chosen and why  </w:t>
            </w:r>
          </w:p>
          <w:p w14:paraId="4B0222F2" w14:textId="77777777" w:rsidR="00CB17BA" w:rsidRPr="00FB6010" w:rsidRDefault="00CB17BA" w:rsidP="00CB17BA">
            <w:pPr>
              <w:rPr>
                <w:rFonts w:ascii="Times" w:hAnsi="Times" w:cs="Times"/>
                <w:sz w:val="18"/>
                <w:szCs w:val="18"/>
                <w:lang w:val="cy-GB"/>
              </w:rPr>
            </w:pPr>
            <w:r w:rsidRPr="00F03045">
              <w:rPr>
                <w:rFonts w:ascii="Times" w:hAnsi="Times" w:cs="Times"/>
                <w:sz w:val="18"/>
                <w:szCs w:val="18"/>
                <w:highlight w:val="cyan"/>
                <w:lang w:val="cy-GB"/>
              </w:rPr>
              <w:t>–  Chn to put lollipop stick in appropriate bucket</w:t>
            </w:r>
          </w:p>
          <w:p w14:paraId="2C037AE7" w14:textId="77777777" w:rsidR="00CB17BA" w:rsidRDefault="00CB17BA" w:rsidP="00CB17BA">
            <w:pPr>
              <w:rPr>
                <w:rFonts w:ascii="Times" w:hAnsi="Times" w:cs="Times"/>
                <w:sz w:val="18"/>
                <w:szCs w:val="18"/>
                <w:highlight w:val="green"/>
                <w:lang w:val="cy-GB"/>
              </w:rPr>
            </w:pPr>
          </w:p>
          <w:p w14:paraId="1C8EB35B" w14:textId="77777777" w:rsidR="00CB17BA" w:rsidRDefault="00CB17BA" w:rsidP="00CB17BA">
            <w:pPr>
              <w:spacing w:after="100"/>
              <w:rPr>
                <w:rFonts w:ascii="Times" w:hAnsi="Times" w:cs="Times"/>
                <w:b/>
                <w:sz w:val="18"/>
                <w:szCs w:val="18"/>
                <w:lang w:val="cy-GB"/>
              </w:rPr>
            </w:pPr>
            <w:r w:rsidRPr="004F396A">
              <w:rPr>
                <w:rFonts w:ascii="Times" w:hAnsi="Times" w:cs="Times"/>
                <w:b/>
                <w:sz w:val="18"/>
                <w:szCs w:val="18"/>
                <w:highlight w:val="cyan"/>
                <w:u w:val="single"/>
                <w:lang w:val="cy-GB"/>
              </w:rPr>
              <w:t>Main activity</w:t>
            </w:r>
            <w:r w:rsidRPr="004F396A">
              <w:rPr>
                <w:rFonts w:ascii="Times" w:hAnsi="Times" w:cs="Times"/>
                <w:b/>
                <w:sz w:val="18"/>
                <w:szCs w:val="18"/>
                <w:highlight w:val="cyan"/>
                <w:lang w:val="cy-GB"/>
              </w:rPr>
              <w:t>:</w:t>
            </w:r>
          </w:p>
          <w:p w14:paraId="29836FD2" w14:textId="77777777" w:rsidR="00CB17BA" w:rsidRPr="009365EB" w:rsidRDefault="00CB17BA" w:rsidP="00CB17BA">
            <w:pPr>
              <w:spacing w:after="100"/>
              <w:rPr>
                <w:rFonts w:ascii="Times" w:hAnsi="Times" w:cs="Times"/>
                <w:sz w:val="18"/>
                <w:szCs w:val="18"/>
                <w:u w:val="single"/>
                <w:lang w:val="cy-GB"/>
              </w:rPr>
            </w:pPr>
            <w:r w:rsidRPr="009365EB">
              <w:rPr>
                <w:rFonts w:ascii="Times" w:hAnsi="Times" w:cs="Times"/>
                <w:sz w:val="18"/>
                <w:szCs w:val="18"/>
                <w:highlight w:val="cyan"/>
                <w:u w:val="single"/>
                <w:lang w:val="cy-GB"/>
              </w:rPr>
              <w:t>Stage 2:</w:t>
            </w:r>
          </w:p>
          <w:p w14:paraId="326582E3" w14:textId="77777777" w:rsidR="00CB17BA" w:rsidRPr="000A4E48" w:rsidRDefault="00CB17BA" w:rsidP="00CB17BA">
            <w:pPr>
              <w:rPr>
                <w:rFonts w:ascii="Times" w:hAnsi="Times" w:cs="Times"/>
                <w:i/>
                <w:sz w:val="18"/>
                <w:szCs w:val="18"/>
                <w:lang w:val="cy-GB"/>
              </w:rPr>
            </w:pPr>
            <w:r w:rsidRPr="009365EB">
              <w:rPr>
                <w:rFonts w:ascii="Times" w:hAnsi="Times" w:cs="Times"/>
                <w:sz w:val="18"/>
                <w:szCs w:val="18"/>
                <w:highlight w:val="cyan"/>
                <w:lang w:val="cy-GB"/>
              </w:rPr>
              <w:t xml:space="preserve">–  Ask question e.g. </w:t>
            </w:r>
            <w:r w:rsidRPr="009365EB">
              <w:rPr>
                <w:rFonts w:ascii="Times" w:hAnsi="Times" w:cs="Times"/>
                <w:i/>
                <w:sz w:val="18"/>
                <w:szCs w:val="18"/>
                <w:highlight w:val="cyan"/>
                <w:lang w:val="cy-GB"/>
              </w:rPr>
              <w:t xml:space="preserve">“Did you learn anything new </w:t>
            </w:r>
            <w:r>
              <w:rPr>
                <w:rFonts w:ascii="Times" w:hAnsi="Times" w:cs="Times"/>
                <w:i/>
                <w:sz w:val="18"/>
                <w:szCs w:val="18"/>
                <w:highlight w:val="cyan"/>
                <w:lang w:val="cy-GB"/>
              </w:rPr>
              <w:t xml:space="preserve">about 2D shapes </w:t>
            </w:r>
            <w:r w:rsidRPr="009365EB">
              <w:rPr>
                <w:rFonts w:ascii="Times" w:hAnsi="Times" w:cs="Times"/>
                <w:i/>
                <w:sz w:val="18"/>
                <w:szCs w:val="18"/>
                <w:highlight w:val="cyan"/>
                <w:lang w:val="cy-GB"/>
              </w:rPr>
              <w:t>from the presentation I just showed you</w:t>
            </w:r>
            <w:r w:rsidRPr="000A4E48">
              <w:rPr>
                <w:rFonts w:ascii="Times" w:hAnsi="Times" w:cs="Times"/>
                <w:i/>
                <w:sz w:val="18"/>
                <w:szCs w:val="18"/>
                <w:highlight w:val="cyan"/>
                <w:lang w:val="cy-GB"/>
              </w:rPr>
              <w:t>?”/“Do you know something about 2D shapes that you did not know before?”</w:t>
            </w:r>
          </w:p>
          <w:p w14:paraId="7B5B0FC2" w14:textId="77777777" w:rsidR="00CB17BA"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 xml:space="preserve">–  Distribute lollipop sticks </w:t>
            </w:r>
          </w:p>
          <w:p w14:paraId="6F7888C0" w14:textId="77777777" w:rsidR="00CB17BA"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 xml:space="preserve">–  Chn to choose </w:t>
            </w:r>
            <w:r w:rsidRPr="00F03045">
              <w:rPr>
                <w:rFonts w:ascii="Times" w:hAnsi="Times" w:cs="Times"/>
                <w:color w:val="FF0000"/>
                <w:sz w:val="18"/>
                <w:szCs w:val="18"/>
                <w:highlight w:val="cyan"/>
                <w:lang w:val="cy-GB"/>
              </w:rPr>
              <w:t>R</w:t>
            </w:r>
            <w:r w:rsidRPr="00F03045">
              <w:rPr>
                <w:rFonts w:ascii="Times" w:hAnsi="Times" w:cs="Times"/>
                <w:color w:val="FFC000"/>
                <w:sz w:val="18"/>
                <w:szCs w:val="18"/>
                <w:highlight w:val="cyan"/>
                <w:lang w:val="cy-GB"/>
              </w:rPr>
              <w:t>A</w:t>
            </w:r>
            <w:r w:rsidRPr="00F03045">
              <w:rPr>
                <w:rFonts w:ascii="Times" w:hAnsi="Times" w:cs="Times"/>
                <w:color w:val="00B050"/>
                <w:sz w:val="18"/>
                <w:szCs w:val="18"/>
                <w:highlight w:val="cyan"/>
                <w:lang w:val="cy-GB"/>
              </w:rPr>
              <w:t>G</w:t>
            </w:r>
            <w:r w:rsidRPr="00F03045">
              <w:rPr>
                <w:rFonts w:ascii="Times" w:hAnsi="Times" w:cs="Times"/>
                <w:sz w:val="18"/>
                <w:szCs w:val="18"/>
                <w:highlight w:val="cyan"/>
                <w:lang w:val="cy-GB"/>
              </w:rPr>
              <w:t xml:space="preserve"> rating</w:t>
            </w:r>
            <w:r>
              <w:rPr>
                <w:rFonts w:ascii="Times" w:hAnsi="Times" w:cs="Times"/>
                <w:sz w:val="18"/>
                <w:szCs w:val="18"/>
                <w:highlight w:val="cyan"/>
                <w:lang w:val="cy-GB"/>
              </w:rPr>
              <w:t xml:space="preserve"> based on what they learned from the PowerPoint*</w:t>
            </w:r>
          </w:p>
          <w:p w14:paraId="7E231094" w14:textId="77777777" w:rsidR="00CB17BA" w:rsidRPr="00F03045"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 xml:space="preserve">–  Chn to tell partner which </w:t>
            </w:r>
            <w:r w:rsidRPr="00F03045">
              <w:rPr>
                <w:rFonts w:ascii="Times" w:hAnsi="Times" w:cs="Times"/>
                <w:color w:val="FF0000"/>
                <w:sz w:val="18"/>
                <w:szCs w:val="18"/>
                <w:highlight w:val="cyan"/>
                <w:lang w:val="cy-GB"/>
              </w:rPr>
              <w:t>R</w:t>
            </w:r>
            <w:r w:rsidRPr="00F03045">
              <w:rPr>
                <w:rFonts w:ascii="Times" w:hAnsi="Times" w:cs="Times"/>
                <w:color w:val="FFC000"/>
                <w:sz w:val="18"/>
                <w:szCs w:val="18"/>
                <w:highlight w:val="cyan"/>
                <w:lang w:val="cy-GB"/>
              </w:rPr>
              <w:t>A</w:t>
            </w:r>
            <w:r w:rsidRPr="00F03045">
              <w:rPr>
                <w:rFonts w:ascii="Times" w:hAnsi="Times" w:cs="Times"/>
                <w:color w:val="00B050"/>
                <w:sz w:val="18"/>
                <w:szCs w:val="18"/>
                <w:highlight w:val="cyan"/>
                <w:lang w:val="cy-GB"/>
              </w:rPr>
              <w:t>G</w:t>
            </w:r>
            <w:r w:rsidRPr="00F03045">
              <w:rPr>
                <w:rFonts w:ascii="Times" w:hAnsi="Times" w:cs="Times"/>
                <w:sz w:val="18"/>
                <w:szCs w:val="18"/>
                <w:highlight w:val="cyan"/>
                <w:lang w:val="cy-GB"/>
              </w:rPr>
              <w:t xml:space="preserve"> rating they have chosen and why  </w:t>
            </w:r>
          </w:p>
          <w:p w14:paraId="223FEE16" w14:textId="77777777" w:rsidR="00CB17BA" w:rsidRPr="00EC3429" w:rsidRDefault="00CB17BA" w:rsidP="00CB17BA">
            <w:pPr>
              <w:rPr>
                <w:rFonts w:ascii="Times" w:hAnsi="Times" w:cs="Times"/>
                <w:sz w:val="18"/>
                <w:szCs w:val="18"/>
                <w:highlight w:val="green"/>
                <w:lang w:val="cy-GB"/>
              </w:rPr>
            </w:pPr>
            <w:r w:rsidRPr="00F03045">
              <w:rPr>
                <w:rFonts w:ascii="Times" w:hAnsi="Times" w:cs="Times"/>
                <w:sz w:val="18"/>
                <w:szCs w:val="18"/>
                <w:highlight w:val="cyan"/>
                <w:lang w:val="cy-GB"/>
              </w:rPr>
              <w:t>–  Chn to put lollipop stick in appropriate bucket</w:t>
            </w:r>
          </w:p>
          <w:p w14:paraId="099D8043" w14:textId="77777777" w:rsidR="00CB17BA" w:rsidRDefault="00CB17BA" w:rsidP="00CB17BA">
            <w:pPr>
              <w:rPr>
                <w:rFonts w:ascii="Times" w:hAnsi="Times" w:cs="Times"/>
                <w:sz w:val="18"/>
                <w:highlight w:val="green"/>
                <w:shd w:val="clear" w:color="auto" w:fill="FFFFFF"/>
              </w:rPr>
            </w:pPr>
          </w:p>
          <w:p w14:paraId="7A4E3BA4" w14:textId="77777777" w:rsidR="00CB17BA" w:rsidRPr="009365EB" w:rsidRDefault="00CB17BA" w:rsidP="00CB17BA">
            <w:pPr>
              <w:spacing w:after="100"/>
              <w:rPr>
                <w:rFonts w:ascii="Times" w:hAnsi="Times" w:cs="Times"/>
                <w:sz w:val="18"/>
                <w:szCs w:val="18"/>
                <w:u w:val="single"/>
                <w:lang w:val="cy-GB"/>
              </w:rPr>
            </w:pPr>
            <w:r>
              <w:rPr>
                <w:rFonts w:ascii="Times" w:hAnsi="Times" w:cs="Times"/>
                <w:sz w:val="18"/>
                <w:szCs w:val="18"/>
                <w:highlight w:val="cyan"/>
                <w:u w:val="single"/>
                <w:lang w:val="cy-GB"/>
              </w:rPr>
              <w:t>Stage 3</w:t>
            </w:r>
            <w:r w:rsidRPr="009365EB">
              <w:rPr>
                <w:rFonts w:ascii="Times" w:hAnsi="Times" w:cs="Times"/>
                <w:sz w:val="18"/>
                <w:szCs w:val="18"/>
                <w:highlight w:val="cyan"/>
                <w:u w:val="single"/>
                <w:lang w:val="cy-GB"/>
              </w:rPr>
              <w:t>:</w:t>
            </w:r>
          </w:p>
          <w:p w14:paraId="2652F05A" w14:textId="77777777" w:rsidR="00CB17BA" w:rsidRPr="000A4E48" w:rsidRDefault="00CB17BA" w:rsidP="00CB17BA">
            <w:pPr>
              <w:rPr>
                <w:rFonts w:ascii="Times" w:hAnsi="Times" w:cs="Times"/>
                <w:i/>
                <w:sz w:val="18"/>
                <w:szCs w:val="18"/>
                <w:lang w:val="cy-GB"/>
              </w:rPr>
            </w:pPr>
            <w:r w:rsidRPr="009365EB">
              <w:rPr>
                <w:rFonts w:ascii="Times" w:hAnsi="Times" w:cs="Times"/>
                <w:sz w:val="18"/>
                <w:szCs w:val="18"/>
                <w:highlight w:val="cyan"/>
                <w:lang w:val="cy-GB"/>
              </w:rPr>
              <w:t>–  Ask question e.g.</w:t>
            </w:r>
            <w:r>
              <w:rPr>
                <w:rFonts w:ascii="Times" w:hAnsi="Times" w:cs="Times"/>
                <w:i/>
                <w:sz w:val="18"/>
                <w:szCs w:val="18"/>
                <w:highlight w:val="cyan"/>
                <w:lang w:val="cy-GB"/>
              </w:rPr>
              <w:t xml:space="preserve"> “</w:t>
            </w:r>
            <w:r w:rsidRPr="00952D55">
              <w:rPr>
                <w:rFonts w:ascii="Times" w:hAnsi="Times" w:cs="Times"/>
                <w:i/>
                <w:sz w:val="18"/>
                <w:szCs w:val="18"/>
                <w:highlight w:val="cyan"/>
                <w:lang w:val="cy-GB"/>
              </w:rPr>
              <w:t>D</w:t>
            </w:r>
            <w:r>
              <w:rPr>
                <w:rFonts w:ascii="Times" w:hAnsi="Times" w:cs="Times"/>
                <w:i/>
                <w:sz w:val="18"/>
                <w:szCs w:val="18"/>
                <w:highlight w:val="cyan"/>
                <w:lang w:val="cy-GB"/>
              </w:rPr>
              <w:t>id you find this activity easy or hard?”</w:t>
            </w:r>
            <w:r w:rsidRPr="00952D55">
              <w:rPr>
                <w:rFonts w:ascii="Times" w:hAnsi="Times" w:cs="Times"/>
                <w:i/>
                <w:sz w:val="18"/>
                <w:szCs w:val="18"/>
                <w:highlight w:val="cyan"/>
                <w:lang w:val="cy-GB"/>
              </w:rPr>
              <w:t>/“Did you find it hard at the start but easy at the end?”</w:t>
            </w:r>
          </w:p>
          <w:p w14:paraId="56DB6437" w14:textId="77777777" w:rsidR="00CB17BA"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 xml:space="preserve">–  Distribute lollipop sticks </w:t>
            </w:r>
          </w:p>
          <w:p w14:paraId="39A082AC" w14:textId="77777777" w:rsidR="00CB17BA"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 xml:space="preserve">–  Chn to choose </w:t>
            </w:r>
            <w:r w:rsidRPr="00F03045">
              <w:rPr>
                <w:rFonts w:ascii="Times" w:hAnsi="Times" w:cs="Times"/>
                <w:color w:val="FF0000"/>
                <w:sz w:val="18"/>
                <w:szCs w:val="18"/>
                <w:highlight w:val="cyan"/>
                <w:lang w:val="cy-GB"/>
              </w:rPr>
              <w:t>R</w:t>
            </w:r>
            <w:r w:rsidRPr="00F03045">
              <w:rPr>
                <w:rFonts w:ascii="Times" w:hAnsi="Times" w:cs="Times"/>
                <w:color w:val="FFC000"/>
                <w:sz w:val="18"/>
                <w:szCs w:val="18"/>
                <w:highlight w:val="cyan"/>
                <w:lang w:val="cy-GB"/>
              </w:rPr>
              <w:t>A</w:t>
            </w:r>
            <w:r w:rsidRPr="00F03045">
              <w:rPr>
                <w:rFonts w:ascii="Times" w:hAnsi="Times" w:cs="Times"/>
                <w:color w:val="00B050"/>
                <w:sz w:val="18"/>
                <w:szCs w:val="18"/>
                <w:highlight w:val="cyan"/>
                <w:lang w:val="cy-GB"/>
              </w:rPr>
              <w:t>G</w:t>
            </w:r>
            <w:r w:rsidRPr="00F03045">
              <w:rPr>
                <w:rFonts w:ascii="Times" w:hAnsi="Times" w:cs="Times"/>
                <w:sz w:val="18"/>
                <w:szCs w:val="18"/>
                <w:highlight w:val="cyan"/>
                <w:lang w:val="cy-GB"/>
              </w:rPr>
              <w:t xml:space="preserve"> rating based on what they </w:t>
            </w:r>
            <w:r>
              <w:rPr>
                <w:rFonts w:ascii="Times" w:hAnsi="Times" w:cs="Times"/>
                <w:sz w:val="18"/>
                <w:szCs w:val="18"/>
                <w:highlight w:val="cyan"/>
                <w:lang w:val="cy-GB"/>
              </w:rPr>
              <w:t>learned during the focused task*</w:t>
            </w:r>
          </w:p>
          <w:p w14:paraId="5DC1E184" w14:textId="77777777" w:rsidR="00CB17BA"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w:t>
            </w:r>
            <w:r>
              <w:rPr>
                <w:rFonts w:ascii="Times" w:hAnsi="Times" w:cs="Times"/>
                <w:sz w:val="18"/>
                <w:szCs w:val="18"/>
                <w:highlight w:val="cyan"/>
                <w:lang w:val="cy-GB"/>
              </w:rPr>
              <w:t xml:space="preserve">  Distribute and talk chn through sentence starter cards** </w:t>
            </w:r>
          </w:p>
          <w:p w14:paraId="71F56768" w14:textId="77777777" w:rsidR="00CB17BA" w:rsidRPr="00F03045"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  Chn to</w:t>
            </w:r>
            <w:r>
              <w:rPr>
                <w:rFonts w:ascii="Times" w:hAnsi="Times" w:cs="Times"/>
                <w:sz w:val="18"/>
                <w:szCs w:val="18"/>
                <w:highlight w:val="cyan"/>
                <w:lang w:val="cy-GB"/>
              </w:rPr>
              <w:t xml:space="preserve"> use sentence starters to</w:t>
            </w:r>
            <w:r w:rsidRPr="00F03045">
              <w:rPr>
                <w:rFonts w:ascii="Times" w:hAnsi="Times" w:cs="Times"/>
                <w:sz w:val="18"/>
                <w:szCs w:val="18"/>
                <w:highlight w:val="cyan"/>
                <w:lang w:val="cy-GB"/>
              </w:rPr>
              <w:t xml:space="preserve"> tell partner which </w:t>
            </w:r>
            <w:r w:rsidRPr="00F03045">
              <w:rPr>
                <w:rFonts w:ascii="Times" w:hAnsi="Times" w:cs="Times"/>
                <w:color w:val="FF0000"/>
                <w:sz w:val="18"/>
                <w:szCs w:val="18"/>
                <w:highlight w:val="cyan"/>
                <w:lang w:val="cy-GB"/>
              </w:rPr>
              <w:t>R</w:t>
            </w:r>
            <w:r w:rsidRPr="00F03045">
              <w:rPr>
                <w:rFonts w:ascii="Times" w:hAnsi="Times" w:cs="Times"/>
                <w:color w:val="FFC000"/>
                <w:sz w:val="18"/>
                <w:szCs w:val="18"/>
                <w:highlight w:val="cyan"/>
                <w:lang w:val="cy-GB"/>
              </w:rPr>
              <w:t>A</w:t>
            </w:r>
            <w:r w:rsidRPr="00F03045">
              <w:rPr>
                <w:rFonts w:ascii="Times" w:hAnsi="Times" w:cs="Times"/>
                <w:color w:val="00B050"/>
                <w:sz w:val="18"/>
                <w:szCs w:val="18"/>
                <w:highlight w:val="cyan"/>
                <w:lang w:val="cy-GB"/>
              </w:rPr>
              <w:t>G</w:t>
            </w:r>
            <w:r w:rsidRPr="00F03045">
              <w:rPr>
                <w:rFonts w:ascii="Times" w:hAnsi="Times" w:cs="Times"/>
                <w:sz w:val="18"/>
                <w:szCs w:val="18"/>
                <w:highlight w:val="cyan"/>
                <w:lang w:val="cy-GB"/>
              </w:rPr>
              <w:t xml:space="preserve"> rating they have chosen and why  </w:t>
            </w:r>
          </w:p>
          <w:p w14:paraId="6E8CF48B" w14:textId="77777777" w:rsidR="00CB17BA" w:rsidRPr="00EC3429" w:rsidRDefault="00CB17BA" w:rsidP="00CB17BA">
            <w:pPr>
              <w:rPr>
                <w:rFonts w:ascii="Times" w:hAnsi="Times" w:cs="Times"/>
                <w:sz w:val="18"/>
                <w:szCs w:val="18"/>
                <w:highlight w:val="green"/>
                <w:lang w:val="cy-GB"/>
              </w:rPr>
            </w:pPr>
            <w:r w:rsidRPr="00F03045">
              <w:rPr>
                <w:rFonts w:ascii="Times" w:hAnsi="Times" w:cs="Times"/>
                <w:sz w:val="18"/>
                <w:szCs w:val="18"/>
                <w:highlight w:val="cyan"/>
                <w:lang w:val="cy-GB"/>
              </w:rPr>
              <w:t>–  Chn to put lollipop stick in appropriate bucket</w:t>
            </w:r>
          </w:p>
          <w:p w14:paraId="308E6AC3" w14:textId="77777777" w:rsidR="00CB17BA" w:rsidRPr="000A4E48" w:rsidRDefault="00CB17BA" w:rsidP="00CB17BA">
            <w:pPr>
              <w:rPr>
                <w:rFonts w:ascii="Times" w:hAnsi="Times" w:cs="Times"/>
                <w:sz w:val="18"/>
                <w:szCs w:val="18"/>
                <w:lang w:val="cy-GB"/>
              </w:rPr>
            </w:pPr>
          </w:p>
          <w:p w14:paraId="62A294D4" w14:textId="77777777" w:rsidR="00CB17BA" w:rsidRDefault="00CB17BA" w:rsidP="00CB17BA">
            <w:pPr>
              <w:rPr>
                <w:rFonts w:ascii="Times" w:hAnsi="Times" w:cs="Times"/>
                <w:b/>
                <w:sz w:val="18"/>
                <w:szCs w:val="18"/>
                <w:lang w:val="cy-GB"/>
              </w:rPr>
            </w:pPr>
            <w:r w:rsidRPr="00291EDA">
              <w:rPr>
                <w:rFonts w:ascii="Times" w:hAnsi="Times" w:cs="Times"/>
                <w:b/>
                <w:sz w:val="18"/>
                <w:szCs w:val="18"/>
                <w:u w:val="single"/>
                <w:lang w:val="cy-GB"/>
              </w:rPr>
              <w:t>Plenary</w:t>
            </w:r>
            <w:r w:rsidRPr="00291EDA">
              <w:rPr>
                <w:rFonts w:ascii="Times" w:hAnsi="Times" w:cs="Times"/>
                <w:b/>
                <w:sz w:val="18"/>
                <w:szCs w:val="18"/>
                <w:lang w:val="cy-GB"/>
              </w:rPr>
              <w:t>:</w:t>
            </w:r>
          </w:p>
          <w:p w14:paraId="123468A1" w14:textId="77777777" w:rsidR="00CB17BA" w:rsidRPr="009365EB" w:rsidRDefault="00CB17BA" w:rsidP="00CB17BA">
            <w:pPr>
              <w:spacing w:before="100" w:after="100"/>
              <w:rPr>
                <w:rFonts w:ascii="Times" w:hAnsi="Times" w:cs="Times"/>
                <w:sz w:val="18"/>
                <w:szCs w:val="18"/>
                <w:u w:val="single"/>
                <w:lang w:val="cy-GB"/>
              </w:rPr>
            </w:pPr>
            <w:r w:rsidRPr="003F28DC">
              <w:rPr>
                <w:rFonts w:ascii="Times" w:hAnsi="Times" w:cs="Times"/>
                <w:sz w:val="18"/>
                <w:szCs w:val="18"/>
                <w:highlight w:val="cyan"/>
                <w:u w:val="single"/>
                <w:lang w:val="cy-GB"/>
              </w:rPr>
              <w:t>Stage 4:</w:t>
            </w:r>
          </w:p>
          <w:p w14:paraId="7F9E9345" w14:textId="77777777" w:rsidR="00CB17BA" w:rsidRPr="000A4E48" w:rsidRDefault="00CB17BA" w:rsidP="00CB17BA">
            <w:pPr>
              <w:rPr>
                <w:rFonts w:ascii="Times" w:hAnsi="Times" w:cs="Times"/>
                <w:i/>
                <w:sz w:val="18"/>
                <w:szCs w:val="18"/>
                <w:lang w:val="cy-GB"/>
              </w:rPr>
            </w:pPr>
            <w:r w:rsidRPr="009365EB">
              <w:rPr>
                <w:rFonts w:ascii="Times" w:hAnsi="Times" w:cs="Times"/>
                <w:sz w:val="18"/>
                <w:szCs w:val="18"/>
                <w:highlight w:val="cyan"/>
                <w:lang w:val="cy-GB"/>
              </w:rPr>
              <w:t>–  Ask question e.g.</w:t>
            </w:r>
            <w:r>
              <w:rPr>
                <w:rFonts w:ascii="Times" w:hAnsi="Times" w:cs="Times"/>
                <w:i/>
                <w:sz w:val="18"/>
                <w:szCs w:val="18"/>
                <w:highlight w:val="cyan"/>
                <w:lang w:val="cy-GB"/>
              </w:rPr>
              <w:t xml:space="preserve"> “Do you know more now than what you did at the start of the lesson?</w:t>
            </w:r>
            <w:r w:rsidRPr="003F28DC">
              <w:rPr>
                <w:rFonts w:ascii="Times" w:hAnsi="Times" w:cs="Times"/>
                <w:i/>
                <w:sz w:val="18"/>
                <w:szCs w:val="18"/>
                <w:highlight w:val="cyan"/>
                <w:lang w:val="cy-GB"/>
              </w:rPr>
              <w:t>”/</w:t>
            </w:r>
            <w:r w:rsidRPr="000A4E48">
              <w:rPr>
                <w:rFonts w:ascii="Times" w:hAnsi="Times" w:cs="Times"/>
                <w:i/>
                <w:sz w:val="18"/>
                <w:szCs w:val="18"/>
                <w:highlight w:val="cyan"/>
                <w:lang w:val="cy-GB"/>
              </w:rPr>
              <w:t>“Do you know something about 2D shapes that you did not know before?”</w:t>
            </w:r>
          </w:p>
          <w:p w14:paraId="0184B369" w14:textId="77777777" w:rsidR="00CB17BA"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 xml:space="preserve">–  Distribute lollipop sticks </w:t>
            </w:r>
          </w:p>
          <w:p w14:paraId="5AE361A4" w14:textId="77777777" w:rsidR="00CB17BA"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 xml:space="preserve">–  Chn to choose </w:t>
            </w:r>
            <w:r w:rsidRPr="00F03045">
              <w:rPr>
                <w:rFonts w:ascii="Times" w:hAnsi="Times" w:cs="Times"/>
                <w:color w:val="FF0000"/>
                <w:sz w:val="18"/>
                <w:szCs w:val="18"/>
                <w:highlight w:val="cyan"/>
                <w:lang w:val="cy-GB"/>
              </w:rPr>
              <w:t>R</w:t>
            </w:r>
            <w:r w:rsidRPr="00F03045">
              <w:rPr>
                <w:rFonts w:ascii="Times" w:hAnsi="Times" w:cs="Times"/>
                <w:color w:val="FFC000"/>
                <w:sz w:val="18"/>
                <w:szCs w:val="18"/>
                <w:highlight w:val="cyan"/>
                <w:lang w:val="cy-GB"/>
              </w:rPr>
              <w:t>A</w:t>
            </w:r>
            <w:r w:rsidRPr="00F03045">
              <w:rPr>
                <w:rFonts w:ascii="Times" w:hAnsi="Times" w:cs="Times"/>
                <w:color w:val="00B050"/>
                <w:sz w:val="18"/>
                <w:szCs w:val="18"/>
                <w:highlight w:val="cyan"/>
                <w:lang w:val="cy-GB"/>
              </w:rPr>
              <w:t>G</w:t>
            </w:r>
            <w:r w:rsidRPr="00F03045">
              <w:rPr>
                <w:rFonts w:ascii="Times" w:hAnsi="Times" w:cs="Times"/>
                <w:sz w:val="18"/>
                <w:szCs w:val="18"/>
                <w:highlight w:val="cyan"/>
                <w:lang w:val="cy-GB"/>
              </w:rPr>
              <w:t xml:space="preserve"> rating based on what they </w:t>
            </w:r>
            <w:r>
              <w:rPr>
                <w:rFonts w:ascii="Times" w:hAnsi="Times" w:cs="Times"/>
                <w:sz w:val="18"/>
                <w:szCs w:val="18"/>
                <w:highlight w:val="cyan"/>
                <w:lang w:val="cy-GB"/>
              </w:rPr>
              <w:t>learned during the focused task*</w:t>
            </w:r>
          </w:p>
          <w:p w14:paraId="6025A7A5" w14:textId="77777777" w:rsidR="00CB17BA" w:rsidRPr="000A4E48" w:rsidRDefault="00CB17BA" w:rsidP="00CB17BA">
            <w:pPr>
              <w:rPr>
                <w:rFonts w:ascii="Times" w:hAnsi="Times" w:cs="Times"/>
                <w:sz w:val="18"/>
                <w:szCs w:val="18"/>
                <w:lang w:val="cy-GB"/>
              </w:rPr>
            </w:pPr>
            <w:r w:rsidRPr="00F03045">
              <w:rPr>
                <w:rFonts w:ascii="Times" w:hAnsi="Times" w:cs="Times"/>
                <w:sz w:val="18"/>
                <w:szCs w:val="18"/>
                <w:highlight w:val="cyan"/>
                <w:lang w:val="cy-GB"/>
              </w:rPr>
              <w:t>–  Chn to put lollipop stick in appropriate bucket</w:t>
            </w:r>
          </w:p>
          <w:p w14:paraId="1F9D4CCB" w14:textId="77777777" w:rsidR="00CB17BA"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w:t>
            </w:r>
            <w:r>
              <w:rPr>
                <w:rFonts w:ascii="Times" w:hAnsi="Times" w:cs="Times"/>
                <w:sz w:val="18"/>
                <w:szCs w:val="18"/>
                <w:highlight w:val="cyan"/>
                <w:lang w:val="cy-GB"/>
              </w:rPr>
              <w:t xml:space="preserve">  Reproduce sentence starter cards**</w:t>
            </w:r>
          </w:p>
          <w:p w14:paraId="7097D824" w14:textId="77777777" w:rsidR="00CB17BA" w:rsidRPr="00A86DA4" w:rsidRDefault="00CB17BA" w:rsidP="00CB17BA">
            <w:pPr>
              <w:rPr>
                <w:rFonts w:ascii="Times" w:hAnsi="Times" w:cs="Times"/>
                <w:sz w:val="18"/>
                <w:szCs w:val="18"/>
                <w:highlight w:val="cyan"/>
                <w:lang w:val="cy-GB"/>
              </w:rPr>
            </w:pPr>
            <w:r w:rsidRPr="00F03045">
              <w:rPr>
                <w:rFonts w:ascii="Times" w:hAnsi="Times" w:cs="Times"/>
                <w:sz w:val="18"/>
                <w:szCs w:val="18"/>
                <w:highlight w:val="cyan"/>
                <w:lang w:val="cy-GB"/>
              </w:rPr>
              <w:t>–</w:t>
            </w:r>
            <w:r>
              <w:rPr>
                <w:rFonts w:ascii="Times" w:hAnsi="Times" w:cs="Times"/>
                <w:sz w:val="18"/>
                <w:szCs w:val="18"/>
                <w:highlight w:val="cyan"/>
                <w:lang w:val="cy-GB"/>
              </w:rPr>
              <w:t xml:space="preserve">  Choose chd from each bucket to tell class </w:t>
            </w:r>
            <w:r w:rsidRPr="00F03045">
              <w:rPr>
                <w:rFonts w:ascii="Times" w:hAnsi="Times" w:cs="Times"/>
                <w:sz w:val="18"/>
                <w:szCs w:val="18"/>
                <w:highlight w:val="cyan"/>
                <w:lang w:val="cy-GB"/>
              </w:rPr>
              <w:t xml:space="preserve">which </w:t>
            </w:r>
            <w:r w:rsidRPr="00F03045">
              <w:rPr>
                <w:rFonts w:ascii="Times" w:hAnsi="Times" w:cs="Times"/>
                <w:color w:val="FF0000"/>
                <w:sz w:val="18"/>
                <w:szCs w:val="18"/>
                <w:highlight w:val="cyan"/>
                <w:lang w:val="cy-GB"/>
              </w:rPr>
              <w:t>R</w:t>
            </w:r>
            <w:r w:rsidRPr="00F03045">
              <w:rPr>
                <w:rFonts w:ascii="Times" w:hAnsi="Times" w:cs="Times"/>
                <w:color w:val="FFC000"/>
                <w:sz w:val="18"/>
                <w:szCs w:val="18"/>
                <w:highlight w:val="cyan"/>
                <w:lang w:val="cy-GB"/>
              </w:rPr>
              <w:t>A</w:t>
            </w:r>
            <w:r w:rsidRPr="00F03045">
              <w:rPr>
                <w:rFonts w:ascii="Times" w:hAnsi="Times" w:cs="Times"/>
                <w:color w:val="00B050"/>
                <w:sz w:val="18"/>
                <w:szCs w:val="18"/>
                <w:highlight w:val="cyan"/>
                <w:lang w:val="cy-GB"/>
              </w:rPr>
              <w:t>G</w:t>
            </w:r>
            <w:r w:rsidRPr="00F03045">
              <w:rPr>
                <w:rFonts w:ascii="Times" w:hAnsi="Times" w:cs="Times"/>
                <w:sz w:val="18"/>
                <w:szCs w:val="18"/>
                <w:highlight w:val="cyan"/>
                <w:lang w:val="cy-GB"/>
              </w:rPr>
              <w:t xml:space="preserve"> rating they have chosen and why</w:t>
            </w:r>
          </w:p>
          <w:p w14:paraId="0C4BD976" w14:textId="77777777" w:rsidR="00CB17BA" w:rsidRDefault="00CB17BA" w:rsidP="00CB17BA">
            <w:pPr>
              <w:jc w:val="right"/>
              <w:rPr>
                <w:rFonts w:ascii="Times" w:hAnsi="Times" w:cs="Times"/>
                <w:i/>
                <w:sz w:val="18"/>
                <w:szCs w:val="18"/>
                <w:highlight w:val="cyan"/>
                <w:lang w:val="cy-GB"/>
              </w:rPr>
            </w:pPr>
            <w:r w:rsidRPr="000A4E48">
              <w:rPr>
                <w:rFonts w:ascii="Times" w:hAnsi="Times" w:cs="Times"/>
                <w:i/>
                <w:sz w:val="18"/>
                <w:szCs w:val="18"/>
                <w:highlight w:val="cyan"/>
                <w:lang w:val="cy-GB"/>
              </w:rPr>
              <w:t>*</w:t>
            </w:r>
            <w:r>
              <w:rPr>
                <w:rFonts w:ascii="Times" w:hAnsi="Times" w:cs="Times"/>
                <w:i/>
                <w:sz w:val="18"/>
                <w:szCs w:val="18"/>
                <w:highlight w:val="cyan"/>
                <w:lang w:val="cy-GB"/>
              </w:rPr>
              <w:t>Prompt if necessary</w:t>
            </w:r>
          </w:p>
          <w:p w14:paraId="54E24B6C" w14:textId="77777777" w:rsidR="00CB17BA" w:rsidRPr="00A86DA4" w:rsidRDefault="00CB17BA" w:rsidP="00CB17BA">
            <w:pPr>
              <w:jc w:val="right"/>
              <w:rPr>
                <w:rFonts w:ascii="Times" w:hAnsi="Times" w:cs="Times"/>
                <w:sz w:val="18"/>
                <w:szCs w:val="18"/>
                <w:highlight w:val="cyan"/>
                <w:lang w:val="cy-GB"/>
              </w:rPr>
            </w:pPr>
            <w:r>
              <w:rPr>
                <w:rFonts w:ascii="Times" w:hAnsi="Times" w:cs="Times"/>
                <w:i/>
                <w:sz w:val="18"/>
                <w:szCs w:val="18"/>
                <w:highlight w:val="cyan"/>
                <w:lang w:val="cy-GB"/>
              </w:rPr>
              <w:t xml:space="preserve">**Sentence starter cards are labelled </w:t>
            </w:r>
            <w:r w:rsidRPr="00F03045">
              <w:rPr>
                <w:rFonts w:ascii="Times" w:hAnsi="Times" w:cs="Times"/>
                <w:color w:val="FF0000"/>
                <w:sz w:val="18"/>
                <w:szCs w:val="18"/>
                <w:highlight w:val="cyan"/>
                <w:lang w:val="cy-GB"/>
              </w:rPr>
              <w:t>R</w:t>
            </w:r>
            <w:r w:rsidRPr="00510C99">
              <w:rPr>
                <w:rFonts w:ascii="Times" w:hAnsi="Times" w:cs="Times"/>
                <w:sz w:val="18"/>
                <w:szCs w:val="18"/>
                <w:highlight w:val="cyan"/>
                <w:lang w:val="cy-GB"/>
              </w:rPr>
              <w:t>,</w:t>
            </w:r>
            <w:r w:rsidRPr="00F03045">
              <w:rPr>
                <w:rFonts w:ascii="Times" w:hAnsi="Times" w:cs="Times"/>
                <w:color w:val="FFC000"/>
                <w:sz w:val="18"/>
                <w:szCs w:val="18"/>
                <w:highlight w:val="cyan"/>
                <w:lang w:val="cy-GB"/>
              </w:rPr>
              <w:t>A</w:t>
            </w:r>
            <w:r>
              <w:rPr>
                <w:rFonts w:ascii="Times" w:hAnsi="Times" w:cs="Times"/>
                <w:color w:val="FFC000"/>
                <w:sz w:val="18"/>
                <w:szCs w:val="18"/>
                <w:highlight w:val="cyan"/>
                <w:lang w:val="cy-GB"/>
              </w:rPr>
              <w:t xml:space="preserve"> </w:t>
            </w:r>
            <w:r w:rsidRPr="00510C99">
              <w:rPr>
                <w:rFonts w:ascii="Times" w:hAnsi="Times" w:cs="Times"/>
                <w:sz w:val="18"/>
                <w:szCs w:val="18"/>
                <w:highlight w:val="cyan"/>
                <w:lang w:val="cy-GB"/>
              </w:rPr>
              <w:t>and</w:t>
            </w:r>
            <w:r>
              <w:rPr>
                <w:rFonts w:ascii="Times" w:hAnsi="Times" w:cs="Times"/>
                <w:color w:val="FFC000"/>
                <w:sz w:val="18"/>
                <w:szCs w:val="18"/>
                <w:highlight w:val="cyan"/>
                <w:lang w:val="cy-GB"/>
              </w:rPr>
              <w:t xml:space="preserve"> </w:t>
            </w:r>
            <w:r w:rsidRPr="00F03045">
              <w:rPr>
                <w:rFonts w:ascii="Times" w:hAnsi="Times" w:cs="Times"/>
                <w:color w:val="00B050"/>
                <w:sz w:val="18"/>
                <w:szCs w:val="18"/>
                <w:highlight w:val="cyan"/>
                <w:lang w:val="cy-GB"/>
              </w:rPr>
              <w:t>G</w:t>
            </w:r>
            <w:r>
              <w:rPr>
                <w:rFonts w:ascii="Times" w:hAnsi="Times" w:cs="Times"/>
                <w:i/>
                <w:sz w:val="18"/>
                <w:szCs w:val="18"/>
                <w:highlight w:val="cyan"/>
                <w:lang w:val="cy-GB"/>
              </w:rPr>
              <w:t xml:space="preserve"> </w:t>
            </w:r>
          </w:p>
        </w:tc>
      </w:tr>
      <w:tr w:rsidR="00CB17BA" w14:paraId="47E80B9F" w14:textId="77777777" w:rsidTr="0078420F">
        <w:trPr>
          <w:trHeight w:val="3880"/>
          <w:jc w:val="center"/>
        </w:trPr>
        <w:tc>
          <w:tcPr>
            <w:tcW w:w="2843" w:type="dxa"/>
            <w:gridSpan w:val="4"/>
            <w:vMerge w:val="restart"/>
            <w:tcBorders>
              <w:top w:val="single" w:sz="4" w:space="0" w:color="auto"/>
              <w:left w:val="single" w:sz="4" w:space="0" w:color="auto"/>
              <w:right w:val="single" w:sz="4" w:space="0" w:color="auto"/>
            </w:tcBorders>
            <w:shd w:val="clear" w:color="auto" w:fill="auto"/>
          </w:tcPr>
          <w:p w14:paraId="72ACD3AA" w14:textId="77777777" w:rsidR="00CB17BA" w:rsidRPr="00775BDC" w:rsidRDefault="00CB17BA" w:rsidP="00CB17BA">
            <w:pPr>
              <w:pStyle w:val="Heading1"/>
              <w:framePr w:hSpace="0" w:wrap="auto" w:hAnchor="text" w:yAlign="inline"/>
              <w:spacing w:after="100"/>
              <w:outlineLvl w:val="0"/>
              <w:rPr>
                <w:rFonts w:ascii="Times" w:hAnsi="Times" w:cs="Times"/>
                <w:b/>
                <w:sz w:val="18"/>
                <w:szCs w:val="18"/>
              </w:rPr>
            </w:pPr>
            <w:r w:rsidRPr="00B01E79">
              <w:rPr>
                <w:rFonts w:ascii="Times" w:hAnsi="Times" w:cs="Times"/>
                <w:b/>
                <w:sz w:val="18"/>
                <w:szCs w:val="18"/>
                <w:u w:val="single"/>
              </w:rPr>
              <w:t>Plenary</w:t>
            </w:r>
            <w:r>
              <w:rPr>
                <w:rFonts w:ascii="Times" w:hAnsi="Times" w:cs="Times"/>
                <w:b/>
                <w:sz w:val="18"/>
                <w:szCs w:val="18"/>
              </w:rPr>
              <w:t>:</w:t>
            </w:r>
          </w:p>
          <w:p w14:paraId="6B4106A8" w14:textId="77777777" w:rsidR="00CB17BA" w:rsidRDefault="00CB17BA" w:rsidP="00CB17BA">
            <w:pPr>
              <w:rPr>
                <w:rFonts w:ascii="Times" w:hAnsi="Times" w:cs="Times"/>
                <w:sz w:val="18"/>
                <w:szCs w:val="18"/>
                <w:lang w:val="cy-GB"/>
              </w:rPr>
            </w:pPr>
            <w:r w:rsidRPr="00B253C1">
              <w:rPr>
                <w:rFonts w:ascii="Times" w:hAnsi="Times" w:cs="Times"/>
                <w:sz w:val="18"/>
                <w:szCs w:val="18"/>
                <w:lang w:val="cy-GB"/>
              </w:rPr>
              <w:t>–</w:t>
            </w:r>
            <w:r>
              <w:rPr>
                <w:rFonts w:ascii="Times" w:hAnsi="Times" w:cs="Times"/>
                <w:sz w:val="18"/>
                <w:szCs w:val="18"/>
                <w:lang w:val="cy-GB"/>
              </w:rPr>
              <w:t xml:space="preserve">  Choose chd using randomiser </w:t>
            </w:r>
          </w:p>
          <w:p w14:paraId="38A95C6F" w14:textId="77777777" w:rsidR="00CB17BA" w:rsidRDefault="00CB17BA" w:rsidP="00CB17BA">
            <w:pPr>
              <w:rPr>
                <w:rFonts w:ascii="Times" w:hAnsi="Times" w:cs="Times"/>
                <w:sz w:val="18"/>
                <w:szCs w:val="18"/>
                <w:lang w:val="cy-GB"/>
              </w:rPr>
            </w:pPr>
            <w:r w:rsidRPr="00B253C1">
              <w:rPr>
                <w:rFonts w:ascii="Times" w:hAnsi="Times" w:cs="Times"/>
                <w:sz w:val="18"/>
                <w:szCs w:val="18"/>
                <w:lang w:val="cy-GB"/>
              </w:rPr>
              <w:t>–</w:t>
            </w:r>
            <w:r>
              <w:rPr>
                <w:rFonts w:ascii="Times" w:hAnsi="Times" w:cs="Times"/>
                <w:sz w:val="18"/>
                <w:szCs w:val="18"/>
                <w:lang w:val="cy-GB"/>
              </w:rPr>
              <w:t xml:space="preserve">  Chd to reach inside feely bag and take out a shape </w:t>
            </w:r>
          </w:p>
          <w:p w14:paraId="544BDC79" w14:textId="77777777" w:rsidR="00CB17BA" w:rsidRDefault="00CB17BA" w:rsidP="00CB17BA">
            <w:pPr>
              <w:rPr>
                <w:rFonts w:ascii="Times" w:hAnsi="Times" w:cs="Times"/>
                <w:sz w:val="18"/>
                <w:szCs w:val="18"/>
                <w:lang w:val="cy-GB"/>
              </w:rPr>
            </w:pPr>
            <w:r w:rsidRPr="00B253C1">
              <w:rPr>
                <w:rFonts w:ascii="Times" w:hAnsi="Times" w:cs="Times"/>
                <w:sz w:val="18"/>
                <w:szCs w:val="18"/>
                <w:lang w:val="cy-GB"/>
              </w:rPr>
              <w:t>–</w:t>
            </w:r>
            <w:r>
              <w:rPr>
                <w:rFonts w:ascii="Times" w:hAnsi="Times" w:cs="Times"/>
                <w:sz w:val="18"/>
                <w:szCs w:val="18"/>
                <w:lang w:val="cy-GB"/>
              </w:rPr>
              <w:t xml:space="preserve">  Chd to describe properties of chosen shape to rest of class </w:t>
            </w:r>
          </w:p>
          <w:p w14:paraId="7D55F91A" w14:textId="77777777" w:rsidR="00CB17BA" w:rsidRDefault="00CB17BA" w:rsidP="00CB17BA">
            <w:pPr>
              <w:rPr>
                <w:rFonts w:ascii="Times" w:hAnsi="Times" w:cs="Times"/>
                <w:sz w:val="18"/>
                <w:szCs w:val="18"/>
                <w:lang w:val="cy-GB"/>
              </w:rPr>
            </w:pPr>
            <w:r w:rsidRPr="00B253C1">
              <w:rPr>
                <w:rFonts w:ascii="Times" w:hAnsi="Times" w:cs="Times"/>
                <w:sz w:val="18"/>
                <w:szCs w:val="18"/>
                <w:lang w:val="cy-GB"/>
              </w:rPr>
              <w:t>–</w:t>
            </w:r>
            <w:r>
              <w:rPr>
                <w:rFonts w:ascii="Times" w:hAnsi="Times" w:cs="Times"/>
                <w:sz w:val="18"/>
                <w:szCs w:val="18"/>
                <w:lang w:val="cy-GB"/>
              </w:rPr>
              <w:t xml:space="preserve">  Repeat until chd from each group has had a turn </w:t>
            </w:r>
          </w:p>
          <w:p w14:paraId="664250E8" w14:textId="77777777" w:rsidR="00CB17BA" w:rsidRDefault="00CB17BA" w:rsidP="00CB17BA">
            <w:pPr>
              <w:rPr>
                <w:rFonts w:ascii="Times" w:hAnsi="Times" w:cs="Times"/>
                <w:b/>
                <w:sz w:val="18"/>
                <w:u w:val="single"/>
              </w:rPr>
            </w:pPr>
          </w:p>
          <w:p w14:paraId="1926B4DE" w14:textId="77777777" w:rsidR="00CB17BA" w:rsidRPr="00B253C1" w:rsidRDefault="00CB17BA" w:rsidP="00CB17BA">
            <w:pPr>
              <w:rPr>
                <w:rFonts w:ascii="Times" w:hAnsi="Times" w:cs="Times"/>
                <w:i/>
                <w:sz w:val="18"/>
                <w:szCs w:val="18"/>
                <w:lang w:val="cy-GB"/>
              </w:rPr>
            </w:pPr>
            <w:r w:rsidRPr="00B253C1">
              <w:rPr>
                <w:rFonts w:ascii="Times" w:hAnsi="Times" w:cs="Times"/>
                <w:i/>
                <w:sz w:val="18"/>
                <w:szCs w:val="18"/>
                <w:highlight w:val="blue"/>
                <w:lang w:val="cy-GB"/>
              </w:rPr>
              <w:t>Diff:</w:t>
            </w:r>
            <w:r w:rsidRPr="00B253C1">
              <w:rPr>
                <w:rFonts w:ascii="Times" w:hAnsi="Times" w:cs="Times"/>
                <w:i/>
                <w:sz w:val="18"/>
                <w:szCs w:val="18"/>
                <w:lang w:val="cy-GB"/>
              </w:rPr>
              <w:t xml:space="preserve"> </w:t>
            </w:r>
          </w:p>
          <w:p w14:paraId="7CF5614A" w14:textId="77777777" w:rsidR="00CB17BA" w:rsidRPr="00B253C1" w:rsidRDefault="00CB17BA" w:rsidP="00CB17BA">
            <w:pPr>
              <w:rPr>
                <w:rFonts w:ascii="Times" w:hAnsi="Times" w:cs="Times"/>
                <w:i/>
                <w:sz w:val="18"/>
                <w:szCs w:val="18"/>
                <w:lang w:val="cy-GB"/>
              </w:rPr>
            </w:pPr>
            <w:r w:rsidRPr="00B253C1">
              <w:rPr>
                <w:rFonts w:ascii="Times" w:hAnsi="Times" w:cs="Times"/>
                <w:i/>
                <w:sz w:val="18"/>
                <w:szCs w:val="18"/>
                <w:highlight w:val="yellow"/>
                <w:lang w:val="cy-GB"/>
              </w:rPr>
              <w:t>Caterpillars</w:t>
            </w:r>
            <w:r w:rsidRPr="00B253C1">
              <w:rPr>
                <w:rFonts w:ascii="Times" w:hAnsi="Times" w:cs="Times"/>
                <w:i/>
                <w:sz w:val="18"/>
                <w:szCs w:val="18"/>
                <w:lang w:val="cy-GB"/>
              </w:rPr>
              <w:t xml:space="preserve"> and </w:t>
            </w:r>
            <w:r w:rsidRPr="00B253C1">
              <w:rPr>
                <w:rFonts w:ascii="Times" w:hAnsi="Times" w:cs="Times"/>
                <w:i/>
                <w:sz w:val="18"/>
                <w:szCs w:val="18"/>
                <w:highlight w:val="yellow"/>
                <w:lang w:val="cy-GB"/>
              </w:rPr>
              <w:t>Butterflies</w:t>
            </w:r>
            <w:r>
              <w:rPr>
                <w:rFonts w:ascii="Times" w:hAnsi="Times" w:cs="Times"/>
                <w:i/>
                <w:sz w:val="18"/>
                <w:szCs w:val="18"/>
                <w:lang w:val="cy-GB"/>
              </w:rPr>
              <w:t xml:space="preserve"> feely bag</w:t>
            </w:r>
            <w:r w:rsidRPr="00B253C1">
              <w:rPr>
                <w:rFonts w:ascii="Times" w:hAnsi="Times" w:cs="Times"/>
                <w:i/>
                <w:sz w:val="18"/>
                <w:szCs w:val="18"/>
                <w:lang w:val="cy-GB"/>
              </w:rPr>
              <w:t xml:space="preserve"> – Circles, triangles, squares and rectangles</w:t>
            </w:r>
          </w:p>
          <w:p w14:paraId="6CA2605F" w14:textId="77777777" w:rsidR="00CB17BA" w:rsidRPr="00B253C1" w:rsidRDefault="00CB17BA" w:rsidP="00CB17BA">
            <w:pPr>
              <w:rPr>
                <w:rFonts w:ascii="Times" w:hAnsi="Times" w:cs="Times"/>
                <w:i/>
                <w:sz w:val="18"/>
                <w:szCs w:val="18"/>
                <w:lang w:val="cy-GB"/>
              </w:rPr>
            </w:pPr>
            <w:r w:rsidRPr="00F03045">
              <w:rPr>
                <w:rFonts w:ascii="Times" w:hAnsi="Times" w:cs="Times"/>
                <w:i/>
                <w:sz w:val="18"/>
                <w:szCs w:val="18"/>
                <w:highlight w:val="green"/>
                <w:lang w:val="cy-GB"/>
              </w:rPr>
              <w:t>Bees</w:t>
            </w:r>
            <w:r w:rsidRPr="00B253C1">
              <w:rPr>
                <w:rFonts w:ascii="Times" w:hAnsi="Times" w:cs="Times"/>
                <w:i/>
                <w:sz w:val="18"/>
                <w:szCs w:val="18"/>
                <w:lang w:val="cy-GB"/>
              </w:rPr>
              <w:t xml:space="preserve"> </w:t>
            </w:r>
            <w:r>
              <w:rPr>
                <w:rFonts w:ascii="Times" w:hAnsi="Times" w:cs="Times"/>
                <w:i/>
                <w:sz w:val="18"/>
                <w:szCs w:val="18"/>
                <w:lang w:val="cy-GB"/>
              </w:rPr>
              <w:t xml:space="preserve">feely bag </w:t>
            </w:r>
            <w:r w:rsidRPr="00B253C1">
              <w:rPr>
                <w:rFonts w:ascii="Times" w:hAnsi="Times" w:cs="Times"/>
                <w:i/>
                <w:sz w:val="18"/>
                <w:szCs w:val="18"/>
                <w:lang w:val="cy-GB"/>
              </w:rPr>
              <w:t>– (</w:t>
            </w:r>
            <w:r w:rsidRPr="00B253C1">
              <w:rPr>
                <w:rFonts w:ascii="Times" w:hAnsi="Times" w:cs="Times"/>
                <w:b/>
                <w:i/>
                <w:sz w:val="18"/>
                <w:szCs w:val="18"/>
                <w:lang w:val="cy-GB"/>
              </w:rPr>
              <w:t>Above</w:t>
            </w:r>
            <w:r w:rsidRPr="00B253C1">
              <w:rPr>
                <w:rFonts w:ascii="Times" w:hAnsi="Times" w:cs="Times"/>
                <w:i/>
                <w:sz w:val="18"/>
                <w:szCs w:val="18"/>
                <w:lang w:val="cy-GB"/>
              </w:rPr>
              <w:t>), pentagons and hexagons</w:t>
            </w:r>
          </w:p>
          <w:p w14:paraId="2C580C88" w14:textId="77777777" w:rsidR="00CB17BA" w:rsidRDefault="00CB17BA" w:rsidP="00CB17BA">
            <w:pPr>
              <w:rPr>
                <w:rFonts w:ascii="Times" w:hAnsi="Times" w:cs="Times"/>
                <w:i/>
                <w:sz w:val="18"/>
                <w:szCs w:val="18"/>
                <w:lang w:val="cy-GB"/>
              </w:rPr>
            </w:pPr>
            <w:r w:rsidRPr="00B253C1">
              <w:rPr>
                <w:rFonts w:ascii="Times" w:hAnsi="Times" w:cs="Times"/>
                <w:i/>
                <w:sz w:val="18"/>
                <w:szCs w:val="18"/>
                <w:highlight w:val="magenta"/>
                <w:lang w:val="cy-GB"/>
              </w:rPr>
              <w:t>Ants</w:t>
            </w:r>
            <w:r w:rsidRPr="00B253C1">
              <w:rPr>
                <w:rFonts w:ascii="Times" w:hAnsi="Times" w:cs="Times"/>
                <w:i/>
                <w:sz w:val="18"/>
                <w:szCs w:val="18"/>
                <w:lang w:val="cy-GB"/>
              </w:rPr>
              <w:t xml:space="preserve"> </w:t>
            </w:r>
            <w:r>
              <w:rPr>
                <w:rFonts w:ascii="Times" w:hAnsi="Times" w:cs="Times"/>
                <w:i/>
                <w:sz w:val="18"/>
                <w:szCs w:val="18"/>
                <w:lang w:val="cy-GB"/>
              </w:rPr>
              <w:t xml:space="preserve">feely bag </w:t>
            </w:r>
            <w:r w:rsidRPr="00B253C1">
              <w:rPr>
                <w:rFonts w:ascii="Times" w:hAnsi="Times" w:cs="Times"/>
                <w:i/>
                <w:sz w:val="18"/>
                <w:szCs w:val="18"/>
                <w:lang w:val="cy-GB"/>
              </w:rPr>
              <w:t>– (</w:t>
            </w:r>
            <w:r w:rsidRPr="00B253C1">
              <w:rPr>
                <w:rFonts w:ascii="Times" w:hAnsi="Times" w:cs="Times"/>
                <w:b/>
                <w:i/>
                <w:sz w:val="18"/>
                <w:szCs w:val="18"/>
                <w:lang w:val="cy-GB"/>
              </w:rPr>
              <w:t>Above</w:t>
            </w:r>
            <w:r w:rsidRPr="00B253C1">
              <w:rPr>
                <w:rFonts w:ascii="Times" w:hAnsi="Times" w:cs="Times"/>
                <w:i/>
                <w:sz w:val="18"/>
                <w:szCs w:val="18"/>
                <w:lang w:val="cy-GB"/>
              </w:rPr>
              <w:t>) and octagons</w:t>
            </w:r>
          </w:p>
          <w:p w14:paraId="48E58629" w14:textId="77777777" w:rsidR="00CB17BA" w:rsidRDefault="00CB17BA" w:rsidP="00CB17BA">
            <w:pPr>
              <w:rPr>
                <w:rFonts w:ascii="Times" w:hAnsi="Times" w:cs="Times"/>
                <w:i/>
                <w:sz w:val="18"/>
                <w:szCs w:val="18"/>
                <w:lang w:val="cy-GB"/>
              </w:rPr>
            </w:pPr>
          </w:p>
          <w:p w14:paraId="2858BB0C" w14:textId="77777777" w:rsidR="00CB17BA" w:rsidRPr="003F28DC" w:rsidRDefault="00CB17BA" w:rsidP="00CB17BA">
            <w:r w:rsidRPr="00F03045">
              <w:rPr>
                <w:rFonts w:ascii="Times" w:hAnsi="Times" w:cs="Times"/>
                <w:sz w:val="18"/>
                <w:szCs w:val="18"/>
                <w:highlight w:val="cyan"/>
                <w:lang w:val="cy-GB"/>
              </w:rPr>
              <w:t xml:space="preserve">–  </w:t>
            </w:r>
            <w:r w:rsidRPr="009365EB">
              <w:rPr>
                <w:rFonts w:ascii="Times" w:hAnsi="Times" w:cs="Times"/>
                <w:sz w:val="18"/>
                <w:szCs w:val="18"/>
                <w:highlight w:val="cyan"/>
                <w:lang w:val="cy-GB"/>
              </w:rPr>
              <w:t xml:space="preserve">See </w:t>
            </w:r>
            <w:r>
              <w:rPr>
                <w:rFonts w:ascii="Times" w:hAnsi="Times" w:cs="Times"/>
                <w:sz w:val="18"/>
                <w:szCs w:val="18"/>
                <w:highlight w:val="cyan"/>
                <w:u w:val="single"/>
                <w:lang w:val="cy-GB"/>
              </w:rPr>
              <w:t>Stage 4</w:t>
            </w:r>
          </w:p>
          <w:p w14:paraId="6F0C8144" w14:textId="77777777" w:rsidR="00CB17BA" w:rsidRPr="005C1859" w:rsidRDefault="00CB17BA" w:rsidP="00CB17BA">
            <w:pPr>
              <w:rPr>
                <w:rFonts w:ascii="Times" w:hAnsi="Times" w:cs="Times"/>
                <w:i/>
                <w:sz w:val="18"/>
                <w:szCs w:val="18"/>
                <w:lang w:val="cy-GB"/>
              </w:rPr>
            </w:pPr>
          </w:p>
          <w:p w14:paraId="4DC7F999" w14:textId="77777777" w:rsidR="00CB17BA" w:rsidRDefault="00CB17BA" w:rsidP="00CB17BA">
            <w:pPr>
              <w:spacing w:after="100"/>
              <w:rPr>
                <w:rFonts w:ascii="Times" w:hAnsi="Times" w:cs="Times"/>
                <w:sz w:val="18"/>
              </w:rPr>
            </w:pPr>
            <w:r>
              <w:rPr>
                <w:rFonts w:ascii="Times" w:hAnsi="Times" w:cs="Times"/>
                <w:sz w:val="18"/>
                <w:u w:val="single"/>
              </w:rPr>
              <w:t>Possible questions</w:t>
            </w:r>
            <w:r>
              <w:rPr>
                <w:rFonts w:ascii="Times" w:hAnsi="Times" w:cs="Times"/>
                <w:sz w:val="18"/>
              </w:rPr>
              <w:t>:</w:t>
            </w:r>
          </w:p>
          <w:p w14:paraId="0BBF5201" w14:textId="77777777" w:rsidR="00CB17BA" w:rsidRDefault="00CB17BA" w:rsidP="00CB17BA">
            <w:pPr>
              <w:rPr>
                <w:rFonts w:ascii="Times" w:hAnsi="Times" w:cs="Times"/>
                <w:b/>
                <w:i/>
                <w:sz w:val="18"/>
                <w:szCs w:val="18"/>
                <w:lang w:val="cy-GB"/>
              </w:rPr>
            </w:pPr>
            <w:r w:rsidRPr="00B253C1">
              <w:rPr>
                <w:rFonts w:ascii="Times" w:hAnsi="Times" w:cs="Times"/>
                <w:sz w:val="18"/>
                <w:szCs w:val="18"/>
                <w:lang w:val="cy-GB"/>
              </w:rPr>
              <w:t>–</w:t>
            </w:r>
            <w:r>
              <w:rPr>
                <w:rFonts w:ascii="Times" w:hAnsi="Times" w:cs="Times"/>
                <w:sz w:val="18"/>
                <w:szCs w:val="18"/>
                <w:lang w:val="cy-GB"/>
              </w:rPr>
              <w:t xml:space="preserve">  </w:t>
            </w:r>
            <w:r>
              <w:rPr>
                <w:rFonts w:ascii="Times" w:hAnsi="Times" w:cs="Times"/>
                <w:b/>
                <w:i/>
                <w:sz w:val="18"/>
                <w:szCs w:val="18"/>
                <w:lang w:val="cy-GB"/>
              </w:rPr>
              <w:t>What have you learned about a circle / triangle / square / rectangle / pentagon / hexagon / ogtagon?</w:t>
            </w:r>
          </w:p>
          <w:p w14:paraId="45B9A7A9" w14:textId="77777777" w:rsidR="00CB17BA" w:rsidRDefault="00CB17BA" w:rsidP="00CB17BA">
            <w:pPr>
              <w:rPr>
                <w:rFonts w:ascii="Times" w:hAnsi="Times" w:cs="Times"/>
                <w:b/>
                <w:i/>
                <w:sz w:val="18"/>
                <w:szCs w:val="18"/>
                <w:lang w:val="cy-GB"/>
              </w:rPr>
            </w:pPr>
            <w:r w:rsidRPr="00B253C1">
              <w:rPr>
                <w:rFonts w:ascii="Times" w:hAnsi="Times" w:cs="Times"/>
                <w:sz w:val="18"/>
                <w:szCs w:val="18"/>
                <w:lang w:val="cy-GB"/>
              </w:rPr>
              <w:t>–</w:t>
            </w:r>
            <w:r>
              <w:rPr>
                <w:rFonts w:ascii="Times" w:hAnsi="Times" w:cs="Times"/>
                <w:sz w:val="18"/>
                <w:szCs w:val="18"/>
                <w:lang w:val="cy-GB"/>
              </w:rPr>
              <w:t xml:space="preserve">  </w:t>
            </w:r>
            <w:r>
              <w:rPr>
                <w:rFonts w:ascii="Times" w:hAnsi="Times" w:cs="Times"/>
                <w:b/>
                <w:i/>
                <w:sz w:val="18"/>
                <w:szCs w:val="18"/>
                <w:lang w:val="cy-GB"/>
              </w:rPr>
              <w:t>How many sides has a circle / triangle / square / rectangle / pentagon / hexagon / ogtagon got?</w:t>
            </w:r>
          </w:p>
          <w:p w14:paraId="7E61DA2E" w14:textId="77777777" w:rsidR="00CB17BA" w:rsidRDefault="00CB17BA" w:rsidP="00CB17BA">
            <w:pPr>
              <w:rPr>
                <w:rFonts w:ascii="Times" w:hAnsi="Times" w:cs="Times"/>
                <w:b/>
                <w:i/>
                <w:sz w:val="18"/>
                <w:szCs w:val="18"/>
                <w:lang w:val="cy-GB"/>
              </w:rPr>
            </w:pPr>
          </w:p>
          <w:p w14:paraId="0AFC041C" w14:textId="77777777" w:rsidR="00CB17BA" w:rsidRPr="000A4E48" w:rsidRDefault="00CB17BA" w:rsidP="00CB17BA">
            <w:pPr>
              <w:spacing w:after="100"/>
              <w:rPr>
                <w:rFonts w:ascii="Times" w:hAnsi="Times" w:cs="Times"/>
                <w:b/>
                <w:i/>
                <w:sz w:val="18"/>
                <w:szCs w:val="18"/>
                <w:lang w:val="cy-GB"/>
              </w:rPr>
            </w:pPr>
            <w:r w:rsidRPr="00B253C1">
              <w:rPr>
                <w:rFonts w:ascii="Times" w:hAnsi="Times" w:cs="Times"/>
                <w:sz w:val="18"/>
                <w:szCs w:val="18"/>
                <w:lang w:val="cy-GB"/>
              </w:rPr>
              <w:t>–</w:t>
            </w:r>
            <w:r>
              <w:rPr>
                <w:rFonts w:ascii="Times" w:hAnsi="Times" w:cs="Times"/>
                <w:sz w:val="18"/>
                <w:szCs w:val="18"/>
                <w:lang w:val="cy-GB"/>
              </w:rPr>
              <w:t xml:space="preserve">  </w:t>
            </w:r>
            <w:r>
              <w:rPr>
                <w:rFonts w:ascii="Times" w:hAnsi="Times" w:cs="Times"/>
                <w:b/>
                <w:i/>
                <w:sz w:val="18"/>
                <w:szCs w:val="18"/>
                <w:lang w:val="cy-GB"/>
              </w:rPr>
              <w:t>How many corners has a circle / triangle / square / rectangle / pentagon / hexagon / ogtagon got?</w:t>
            </w:r>
          </w:p>
        </w:tc>
        <w:tc>
          <w:tcPr>
            <w:tcW w:w="4231" w:type="dxa"/>
            <w:gridSpan w:val="7"/>
            <w:vMerge/>
            <w:tcBorders>
              <w:left w:val="single" w:sz="4" w:space="0" w:color="auto"/>
              <w:bottom w:val="nil"/>
              <w:right w:val="single" w:sz="4" w:space="0" w:color="auto"/>
            </w:tcBorders>
            <w:shd w:val="clear" w:color="auto" w:fill="auto"/>
          </w:tcPr>
          <w:p w14:paraId="01366125" w14:textId="77777777" w:rsidR="00CB17BA" w:rsidRPr="00B253C1" w:rsidRDefault="00CB17BA" w:rsidP="00CB17BA">
            <w:pPr>
              <w:spacing w:after="100"/>
              <w:rPr>
                <w:rFonts w:ascii="Times" w:hAnsi="Times" w:cs="Times"/>
                <w:sz w:val="18"/>
                <w:szCs w:val="18"/>
                <w:u w:val="single"/>
              </w:rPr>
            </w:pPr>
          </w:p>
        </w:tc>
        <w:tc>
          <w:tcPr>
            <w:tcW w:w="1557" w:type="dxa"/>
            <w:vMerge/>
            <w:tcBorders>
              <w:top w:val="single" w:sz="4" w:space="0" w:color="auto"/>
              <w:left w:val="single" w:sz="4" w:space="0" w:color="auto"/>
              <w:right w:val="single" w:sz="4" w:space="0" w:color="auto"/>
            </w:tcBorders>
            <w:shd w:val="clear" w:color="auto" w:fill="auto"/>
          </w:tcPr>
          <w:p w14:paraId="1E397A0C" w14:textId="77777777" w:rsidR="00CB17BA" w:rsidRPr="009C2EDD" w:rsidRDefault="00CB17BA" w:rsidP="00CB17BA">
            <w:pPr>
              <w:rPr>
                <w:rFonts w:ascii="Times" w:hAnsi="Times" w:cs="Times"/>
                <w:sz w:val="18"/>
                <w:szCs w:val="18"/>
                <w:lang w:val="cy-GB"/>
              </w:rPr>
            </w:pPr>
          </w:p>
        </w:tc>
        <w:tc>
          <w:tcPr>
            <w:tcW w:w="5344" w:type="dxa"/>
            <w:gridSpan w:val="6"/>
            <w:vMerge/>
            <w:tcBorders>
              <w:top w:val="single" w:sz="4" w:space="0" w:color="auto"/>
              <w:left w:val="single" w:sz="4" w:space="0" w:color="auto"/>
              <w:right w:val="single" w:sz="4" w:space="0" w:color="auto"/>
            </w:tcBorders>
            <w:shd w:val="clear" w:color="auto" w:fill="auto"/>
          </w:tcPr>
          <w:p w14:paraId="1E0BDB48" w14:textId="77777777" w:rsidR="00CB17BA" w:rsidRDefault="00CB17BA" w:rsidP="00CB17BA">
            <w:pPr>
              <w:rPr>
                <w:rFonts w:ascii="Times" w:hAnsi="Times" w:cs="Times"/>
                <w:color w:val="000000"/>
                <w:shd w:val="clear" w:color="auto" w:fill="FFFFFF"/>
              </w:rPr>
            </w:pPr>
          </w:p>
        </w:tc>
      </w:tr>
      <w:tr w:rsidR="00CB17BA" w14:paraId="6B8B0A08" w14:textId="77777777" w:rsidTr="0078420F">
        <w:trPr>
          <w:trHeight w:val="1709"/>
          <w:jc w:val="center"/>
        </w:trPr>
        <w:tc>
          <w:tcPr>
            <w:tcW w:w="2843" w:type="dxa"/>
            <w:gridSpan w:val="4"/>
            <w:vMerge/>
            <w:tcBorders>
              <w:left w:val="single" w:sz="4" w:space="0" w:color="auto"/>
              <w:bottom w:val="single" w:sz="4" w:space="0" w:color="auto"/>
              <w:right w:val="single" w:sz="4" w:space="0" w:color="auto"/>
            </w:tcBorders>
            <w:shd w:val="clear" w:color="auto" w:fill="auto"/>
          </w:tcPr>
          <w:p w14:paraId="2C12A645" w14:textId="77777777" w:rsidR="00CB17BA" w:rsidRPr="00B253C1" w:rsidRDefault="00CB17BA" w:rsidP="00CB17BA">
            <w:pPr>
              <w:rPr>
                <w:rFonts w:ascii="Times" w:hAnsi="Times" w:cs="Times"/>
                <w:b/>
                <w:sz w:val="18"/>
                <w:szCs w:val="18"/>
                <w:lang w:val="cy-GB"/>
              </w:rPr>
            </w:pPr>
          </w:p>
        </w:tc>
        <w:tc>
          <w:tcPr>
            <w:tcW w:w="4231" w:type="dxa"/>
            <w:gridSpan w:val="7"/>
            <w:tcBorders>
              <w:top w:val="nil"/>
              <w:left w:val="single" w:sz="4" w:space="0" w:color="auto"/>
              <w:bottom w:val="single" w:sz="4" w:space="0" w:color="auto"/>
              <w:right w:val="single" w:sz="4" w:space="0" w:color="auto"/>
            </w:tcBorders>
            <w:shd w:val="clear" w:color="auto" w:fill="auto"/>
          </w:tcPr>
          <w:p w14:paraId="62817C95" w14:textId="77777777" w:rsidR="00CB17BA" w:rsidRPr="00B253C1" w:rsidRDefault="00CB17BA" w:rsidP="00CB17BA">
            <w:pPr>
              <w:spacing w:after="80"/>
              <w:rPr>
                <w:rFonts w:ascii="Times" w:hAnsi="Times" w:cs="Times"/>
                <w:b/>
                <w:sz w:val="18"/>
                <w:szCs w:val="18"/>
              </w:rPr>
            </w:pPr>
            <w:r w:rsidRPr="00B253C1">
              <w:rPr>
                <w:rFonts w:ascii="Times" w:hAnsi="Times" w:cs="Times"/>
                <w:b/>
                <w:sz w:val="18"/>
                <w:szCs w:val="18"/>
                <w:u w:val="single"/>
              </w:rPr>
              <w:t>Additional adult tasks</w:t>
            </w:r>
            <w:r w:rsidRPr="00B253C1">
              <w:rPr>
                <w:rFonts w:ascii="Times" w:hAnsi="Times" w:cs="Times"/>
                <w:b/>
                <w:sz w:val="18"/>
                <w:szCs w:val="18"/>
              </w:rPr>
              <w:t xml:space="preserve"> (purpose, outline of additional adults’ role and children’s learning):</w:t>
            </w:r>
          </w:p>
          <w:p w14:paraId="1C953FF7" w14:textId="77777777" w:rsidR="00CB17BA" w:rsidRPr="00B253C1" w:rsidRDefault="00CB17BA" w:rsidP="00CB17BA">
            <w:pPr>
              <w:rPr>
                <w:rFonts w:ascii="Times" w:hAnsi="Times" w:cs="Times"/>
                <w:sz w:val="18"/>
                <w:szCs w:val="18"/>
              </w:rPr>
            </w:pPr>
            <w:r w:rsidRPr="00B253C1">
              <w:rPr>
                <w:rFonts w:ascii="Times" w:hAnsi="Times" w:cs="Times"/>
                <w:sz w:val="18"/>
                <w:szCs w:val="18"/>
              </w:rPr>
              <w:t xml:space="preserve">To be planned by </w:t>
            </w:r>
            <w:r w:rsidRPr="00AE5315">
              <w:rPr>
                <w:rFonts w:ascii="Times" w:hAnsi="Times" w:cs="Times"/>
                <w:sz w:val="18"/>
                <w:szCs w:val="18"/>
                <w:highlight w:val="black"/>
              </w:rPr>
              <w:t xml:space="preserve">MW </w:t>
            </w:r>
          </w:p>
          <w:p w14:paraId="24C3A66C" w14:textId="77777777" w:rsidR="00CB17BA" w:rsidRPr="00B253C1" w:rsidRDefault="00CB17BA" w:rsidP="00CB17BA">
            <w:pPr>
              <w:rPr>
                <w:rFonts w:ascii="Times" w:hAnsi="Times" w:cs="Times"/>
                <w:sz w:val="18"/>
                <w:szCs w:val="18"/>
              </w:rPr>
            </w:pPr>
          </w:p>
          <w:p w14:paraId="00D43FDA" w14:textId="77777777" w:rsidR="00CB17BA" w:rsidRPr="00B253C1" w:rsidRDefault="00CB17BA" w:rsidP="00CB17BA">
            <w:pPr>
              <w:pStyle w:val="Heading1"/>
              <w:framePr w:hSpace="0" w:wrap="auto" w:hAnchor="text" w:yAlign="inline"/>
              <w:spacing w:after="80"/>
              <w:outlineLvl w:val="0"/>
              <w:rPr>
                <w:rFonts w:ascii="Times" w:hAnsi="Times" w:cs="Times"/>
                <w:b/>
                <w:sz w:val="18"/>
                <w:szCs w:val="18"/>
              </w:rPr>
            </w:pPr>
            <w:r w:rsidRPr="00B253C1">
              <w:rPr>
                <w:rFonts w:ascii="Times" w:hAnsi="Times" w:cs="Times"/>
                <w:b/>
                <w:sz w:val="18"/>
                <w:szCs w:val="18"/>
                <w:u w:val="single"/>
              </w:rPr>
              <w:t>Independent learning opportunities</w:t>
            </w:r>
            <w:r w:rsidRPr="00B253C1">
              <w:rPr>
                <w:rFonts w:ascii="Times" w:hAnsi="Times" w:cs="Times"/>
                <w:b/>
                <w:sz w:val="18"/>
                <w:szCs w:val="18"/>
              </w:rPr>
              <w:t>:</w:t>
            </w:r>
          </w:p>
          <w:p w14:paraId="69A22DAA" w14:textId="77777777" w:rsidR="00CB17BA" w:rsidRPr="00B253C1" w:rsidRDefault="00CB17BA" w:rsidP="00CB17BA">
            <w:pPr>
              <w:pStyle w:val="Heading1"/>
              <w:framePr w:wrap="notBeside"/>
              <w:spacing w:after="100"/>
              <w:outlineLvl w:val="0"/>
              <w:rPr>
                <w:rFonts w:ascii="Times" w:hAnsi="Times" w:cs="Times"/>
                <w:b/>
                <w:sz w:val="18"/>
                <w:szCs w:val="18"/>
                <w:lang w:val="cy-GB"/>
              </w:rPr>
            </w:pPr>
            <w:r w:rsidRPr="00B253C1">
              <w:rPr>
                <w:rFonts w:ascii="Times" w:hAnsi="Times" w:cs="Times"/>
                <w:sz w:val="18"/>
                <w:szCs w:val="18"/>
                <w:lang w:val="cy-GB"/>
              </w:rPr>
              <w:t xml:space="preserve">To be planned by </w:t>
            </w:r>
            <w:r w:rsidRPr="00AE5315">
              <w:rPr>
                <w:rFonts w:ascii="Times" w:hAnsi="Times" w:cs="Times"/>
                <w:sz w:val="18"/>
                <w:szCs w:val="18"/>
                <w:highlight w:val="black"/>
                <w:lang w:val="cy-GB"/>
              </w:rPr>
              <w:t xml:space="preserve">MW </w:t>
            </w:r>
            <w:r w:rsidRPr="00B253C1">
              <w:rPr>
                <w:rFonts w:ascii="Times" w:hAnsi="Times" w:cs="Times"/>
                <w:sz w:val="18"/>
                <w:szCs w:val="18"/>
              </w:rPr>
              <w:t xml:space="preserve"> </w:t>
            </w:r>
          </w:p>
        </w:tc>
        <w:tc>
          <w:tcPr>
            <w:tcW w:w="1557" w:type="dxa"/>
            <w:vMerge/>
            <w:tcBorders>
              <w:left w:val="single" w:sz="4" w:space="0" w:color="auto"/>
              <w:bottom w:val="single" w:sz="4" w:space="0" w:color="auto"/>
              <w:right w:val="single" w:sz="4" w:space="0" w:color="auto"/>
            </w:tcBorders>
            <w:shd w:val="clear" w:color="auto" w:fill="auto"/>
          </w:tcPr>
          <w:p w14:paraId="0DBEB7B1" w14:textId="77777777" w:rsidR="00CB17BA" w:rsidRPr="00B253C1" w:rsidRDefault="00CB17BA" w:rsidP="00CB17BA">
            <w:pPr>
              <w:rPr>
                <w:rFonts w:ascii="Times" w:hAnsi="Times" w:cs="Times"/>
                <w:b/>
                <w:sz w:val="18"/>
                <w:szCs w:val="18"/>
                <w:lang w:val="cy-GB"/>
              </w:rPr>
            </w:pPr>
          </w:p>
        </w:tc>
        <w:tc>
          <w:tcPr>
            <w:tcW w:w="5344" w:type="dxa"/>
            <w:gridSpan w:val="6"/>
            <w:vMerge/>
            <w:tcBorders>
              <w:left w:val="single" w:sz="4" w:space="0" w:color="auto"/>
              <w:bottom w:val="single" w:sz="4" w:space="0" w:color="auto"/>
              <w:right w:val="single" w:sz="4" w:space="0" w:color="auto"/>
            </w:tcBorders>
            <w:shd w:val="clear" w:color="auto" w:fill="auto"/>
          </w:tcPr>
          <w:p w14:paraId="6899B393" w14:textId="77777777" w:rsidR="00CB17BA" w:rsidRPr="00B253C1" w:rsidRDefault="00CB17BA" w:rsidP="00CB17BA">
            <w:pPr>
              <w:rPr>
                <w:rFonts w:ascii="Times" w:hAnsi="Times" w:cs="Times"/>
                <w:b/>
                <w:sz w:val="18"/>
                <w:szCs w:val="18"/>
                <w:lang w:val="cy-GB"/>
              </w:rPr>
            </w:pPr>
          </w:p>
        </w:tc>
      </w:tr>
      <w:tr w:rsidR="00CB17BA" w14:paraId="628EB09F" w14:textId="77777777" w:rsidTr="00CB17BA">
        <w:trPr>
          <w:trHeight w:val="132"/>
          <w:jc w:val="center"/>
        </w:trPr>
        <w:tc>
          <w:tcPr>
            <w:tcW w:w="13975" w:type="dxa"/>
            <w:gridSpan w:val="18"/>
            <w:tcBorders>
              <w:top w:val="single" w:sz="4" w:space="0" w:color="auto"/>
              <w:left w:val="single" w:sz="4" w:space="0" w:color="auto"/>
              <w:bottom w:val="single" w:sz="4" w:space="0" w:color="auto"/>
              <w:right w:val="single" w:sz="4" w:space="0" w:color="auto"/>
            </w:tcBorders>
            <w:shd w:val="clear" w:color="auto" w:fill="auto"/>
          </w:tcPr>
          <w:p w14:paraId="500CC9DE" w14:textId="77777777" w:rsidR="00CB17BA" w:rsidRDefault="00CB17BA" w:rsidP="00CB17BA">
            <w:pPr>
              <w:rPr>
                <w:rFonts w:ascii="Times" w:hAnsi="Times" w:cs="Times"/>
                <w:sz w:val="18"/>
                <w:szCs w:val="18"/>
              </w:rPr>
            </w:pPr>
            <w:r w:rsidRPr="00B253C1">
              <w:rPr>
                <w:rFonts w:ascii="Times" w:hAnsi="Times" w:cs="Times"/>
                <w:sz w:val="18"/>
                <w:szCs w:val="18"/>
              </w:rPr>
              <w:t>Curriculum coverage (</w:t>
            </w:r>
            <w:r w:rsidRPr="00B253C1">
              <w:rPr>
                <w:rFonts w:ascii="Times" w:hAnsi="Times" w:cs="Times"/>
                <w:b/>
                <w:sz w:val="18"/>
                <w:szCs w:val="18"/>
              </w:rPr>
              <w:t>range</w:t>
            </w:r>
            <w:r w:rsidRPr="00B253C1">
              <w:rPr>
                <w:rFonts w:ascii="Times" w:hAnsi="Times" w:cs="Times"/>
                <w:sz w:val="18"/>
                <w:szCs w:val="18"/>
              </w:rPr>
              <w:t xml:space="preserve"> and skills):</w:t>
            </w:r>
          </w:p>
          <w:p w14:paraId="15A93852" w14:textId="77777777" w:rsidR="00CB17BA" w:rsidRPr="00752260" w:rsidRDefault="00CB17BA" w:rsidP="00CB17BA">
            <w:pPr>
              <w:rPr>
                <w:rFonts w:ascii="Times" w:hAnsi="Times" w:cs="Times"/>
                <w:b/>
                <w:sz w:val="12"/>
                <w:szCs w:val="18"/>
              </w:rPr>
            </w:pPr>
            <w:r w:rsidRPr="00752260">
              <w:rPr>
                <w:rFonts w:ascii="Times" w:hAnsi="Times" w:cs="Times"/>
                <w:b/>
                <w:sz w:val="18"/>
              </w:rPr>
              <w:t>Recognise and use shapes within play and structured activities</w:t>
            </w:r>
          </w:p>
          <w:p w14:paraId="17E26022" w14:textId="77777777" w:rsidR="00CB17BA" w:rsidRPr="00752260" w:rsidRDefault="00CB17BA" w:rsidP="00CB17BA">
            <w:pPr>
              <w:rPr>
                <w:rFonts w:ascii="Times" w:hAnsi="Times" w:cs="Times"/>
                <w:i/>
                <w:sz w:val="18"/>
                <w:szCs w:val="18"/>
              </w:rPr>
            </w:pPr>
            <w:r w:rsidRPr="00B37C3C">
              <w:rPr>
                <w:rFonts w:ascii="Times" w:hAnsi="Times" w:cs="Times"/>
                <w:sz w:val="18"/>
                <w:szCs w:val="18"/>
              </w:rPr>
              <w:t xml:space="preserve">Recognise and name common 2D shapes </w:t>
            </w:r>
            <w:r w:rsidRPr="00B37C3C">
              <w:rPr>
                <w:rFonts w:ascii="Times" w:hAnsi="Times" w:cs="Times"/>
                <w:i/>
                <w:sz w:val="18"/>
                <w:szCs w:val="18"/>
              </w:rPr>
              <w:t>(circle, square, triangle and rectangle)</w:t>
            </w:r>
          </w:p>
        </w:tc>
      </w:tr>
      <w:tr w:rsidR="00CB17BA" w14:paraId="19497249" w14:textId="77777777" w:rsidTr="0078420F">
        <w:trPr>
          <w:trHeight w:val="246"/>
          <w:jc w:val="center"/>
        </w:trPr>
        <w:tc>
          <w:tcPr>
            <w:tcW w:w="7074" w:type="dxa"/>
            <w:gridSpan w:val="11"/>
            <w:tcBorders>
              <w:top w:val="single" w:sz="4" w:space="0" w:color="auto"/>
              <w:left w:val="single" w:sz="4" w:space="0" w:color="auto"/>
              <w:bottom w:val="single" w:sz="4" w:space="0" w:color="auto"/>
              <w:right w:val="single" w:sz="4" w:space="0" w:color="auto"/>
            </w:tcBorders>
            <w:shd w:val="clear" w:color="auto" w:fill="auto"/>
          </w:tcPr>
          <w:p w14:paraId="171AAD6A" w14:textId="77777777" w:rsidR="00CB17BA" w:rsidRDefault="00CB17BA" w:rsidP="00CB17BA">
            <w:pPr>
              <w:rPr>
                <w:rFonts w:ascii="Times" w:hAnsi="Times" w:cs="Times"/>
                <w:sz w:val="18"/>
                <w:szCs w:val="18"/>
              </w:rPr>
            </w:pPr>
            <w:r w:rsidRPr="00B253C1">
              <w:rPr>
                <w:rFonts w:ascii="Times" w:hAnsi="Times" w:cs="Times"/>
                <w:sz w:val="18"/>
                <w:szCs w:val="18"/>
              </w:rPr>
              <w:t>Literacy (LNF)</w:t>
            </w:r>
          </w:p>
          <w:p w14:paraId="757B7354" w14:textId="77777777" w:rsidR="00CB17BA" w:rsidRPr="001E7279" w:rsidRDefault="00CB17BA" w:rsidP="00CB17BA">
            <w:pPr>
              <w:rPr>
                <w:rFonts w:ascii="Times" w:hAnsi="Times" w:cs="Times"/>
                <w:b/>
                <w:sz w:val="18"/>
                <w:szCs w:val="18"/>
              </w:rPr>
            </w:pPr>
            <w:r>
              <w:rPr>
                <w:rFonts w:ascii="Times" w:hAnsi="Times" w:cs="Times"/>
                <w:b/>
                <w:sz w:val="18"/>
                <w:szCs w:val="18"/>
              </w:rPr>
              <w:t>Exchange ideas in one-to-one discussions</w:t>
            </w:r>
          </w:p>
        </w:tc>
        <w:tc>
          <w:tcPr>
            <w:tcW w:w="6901" w:type="dxa"/>
            <w:gridSpan w:val="7"/>
            <w:tcBorders>
              <w:top w:val="single" w:sz="4" w:space="0" w:color="auto"/>
              <w:left w:val="single" w:sz="4" w:space="0" w:color="auto"/>
              <w:bottom w:val="single" w:sz="4" w:space="0" w:color="auto"/>
              <w:right w:val="single" w:sz="4" w:space="0" w:color="auto"/>
            </w:tcBorders>
            <w:shd w:val="clear" w:color="auto" w:fill="auto"/>
          </w:tcPr>
          <w:p w14:paraId="1C0443B8" w14:textId="77777777" w:rsidR="00CB17BA" w:rsidRDefault="00CB17BA" w:rsidP="00CB17BA">
            <w:pPr>
              <w:rPr>
                <w:rFonts w:ascii="Times" w:hAnsi="Times" w:cs="Times"/>
                <w:sz w:val="18"/>
                <w:szCs w:val="18"/>
              </w:rPr>
            </w:pPr>
            <w:r w:rsidRPr="00B253C1">
              <w:rPr>
                <w:rFonts w:ascii="Times" w:hAnsi="Times" w:cs="Times"/>
                <w:sz w:val="18"/>
                <w:szCs w:val="18"/>
              </w:rPr>
              <w:t>Numeracy (LNF)</w:t>
            </w:r>
          </w:p>
          <w:p w14:paraId="6AA6BA64" w14:textId="77777777" w:rsidR="00CB17BA" w:rsidRPr="00B253C1" w:rsidRDefault="00CB17BA" w:rsidP="00CB17BA">
            <w:pPr>
              <w:rPr>
                <w:rFonts w:ascii="Times" w:hAnsi="Times" w:cs="Times"/>
                <w:sz w:val="18"/>
                <w:szCs w:val="18"/>
              </w:rPr>
            </w:pPr>
            <w:r w:rsidRPr="003175ED">
              <w:rPr>
                <w:rFonts w:ascii="Times" w:hAnsi="Times" w:cs="Times"/>
                <w:b/>
                <w:sz w:val="18"/>
                <w:szCs w:val="18"/>
              </w:rPr>
              <w:t>Sort and classify objects using one criterion</w:t>
            </w:r>
          </w:p>
        </w:tc>
      </w:tr>
      <w:tr w:rsidR="00CB17BA" w14:paraId="78502810" w14:textId="77777777" w:rsidTr="0078420F">
        <w:trPr>
          <w:trHeight w:val="567"/>
          <w:jc w:val="center"/>
        </w:trPr>
        <w:tc>
          <w:tcPr>
            <w:tcW w:w="2843" w:type="dxa"/>
            <w:gridSpan w:val="4"/>
            <w:tcBorders>
              <w:top w:val="single" w:sz="4" w:space="0" w:color="auto"/>
              <w:left w:val="single" w:sz="4" w:space="0" w:color="auto"/>
              <w:bottom w:val="single" w:sz="4" w:space="0" w:color="auto"/>
              <w:right w:val="single" w:sz="4" w:space="0" w:color="auto"/>
            </w:tcBorders>
            <w:shd w:val="clear" w:color="auto" w:fill="auto"/>
          </w:tcPr>
          <w:p w14:paraId="31B219D6" w14:textId="77777777" w:rsidR="00CB17BA" w:rsidRPr="00B253C1" w:rsidRDefault="00CB17BA" w:rsidP="00CB17BA">
            <w:pPr>
              <w:rPr>
                <w:rFonts w:ascii="Times" w:hAnsi="Times" w:cs="Times"/>
                <w:sz w:val="18"/>
                <w:szCs w:val="18"/>
              </w:rPr>
            </w:pPr>
            <w:r w:rsidRPr="00B253C1">
              <w:rPr>
                <w:rFonts w:ascii="Times" w:hAnsi="Times" w:cs="Times"/>
                <w:sz w:val="18"/>
                <w:szCs w:val="18"/>
              </w:rPr>
              <w:t>DCF</w:t>
            </w:r>
          </w:p>
          <w:p w14:paraId="1895ECE1" w14:textId="77777777" w:rsidR="00CB17BA" w:rsidRPr="001E7279" w:rsidRDefault="00CB17BA" w:rsidP="00CB17BA">
            <w:pPr>
              <w:rPr>
                <w:rFonts w:ascii="Times" w:hAnsi="Times" w:cs="Times"/>
                <w:b/>
                <w:sz w:val="18"/>
                <w:szCs w:val="18"/>
              </w:rPr>
            </w:pPr>
          </w:p>
        </w:tc>
        <w:tc>
          <w:tcPr>
            <w:tcW w:w="4231" w:type="dxa"/>
            <w:gridSpan w:val="7"/>
            <w:tcBorders>
              <w:top w:val="single" w:sz="4" w:space="0" w:color="auto"/>
              <w:left w:val="single" w:sz="4" w:space="0" w:color="auto"/>
              <w:bottom w:val="single" w:sz="4" w:space="0" w:color="auto"/>
              <w:right w:val="single" w:sz="4" w:space="0" w:color="auto"/>
            </w:tcBorders>
            <w:shd w:val="clear" w:color="auto" w:fill="auto"/>
          </w:tcPr>
          <w:p w14:paraId="4AAD27D0" w14:textId="77777777" w:rsidR="00CB17BA" w:rsidRPr="00B253C1" w:rsidRDefault="00CB17BA" w:rsidP="00CB17BA">
            <w:pPr>
              <w:rPr>
                <w:rFonts w:ascii="Times" w:hAnsi="Times" w:cs="Times"/>
                <w:sz w:val="18"/>
                <w:szCs w:val="18"/>
              </w:rPr>
            </w:pPr>
            <w:r w:rsidRPr="00B253C1">
              <w:rPr>
                <w:rFonts w:ascii="Times" w:hAnsi="Times" w:cs="Times"/>
                <w:sz w:val="18"/>
                <w:szCs w:val="18"/>
              </w:rPr>
              <w:t>Thinking</w:t>
            </w:r>
          </w:p>
          <w:p w14:paraId="6FDD399D" w14:textId="77777777" w:rsidR="00CB17BA" w:rsidRPr="00B253C1" w:rsidRDefault="00CB17BA" w:rsidP="00CB17BA">
            <w:pPr>
              <w:rPr>
                <w:rFonts w:ascii="Times" w:hAnsi="Times" w:cs="Times"/>
                <w:b/>
                <w:sz w:val="18"/>
                <w:szCs w:val="18"/>
              </w:rPr>
            </w:pPr>
            <w:r>
              <w:rPr>
                <w:rFonts w:ascii="Times" w:hAnsi="Times" w:cs="Times"/>
                <w:b/>
                <w:sz w:val="18"/>
                <w:szCs w:val="18"/>
              </w:rPr>
              <w:t>S</w:t>
            </w:r>
            <w:r w:rsidRPr="001E7279">
              <w:rPr>
                <w:rFonts w:ascii="Times" w:hAnsi="Times" w:cs="Times"/>
                <w:b/>
                <w:sz w:val="18"/>
                <w:szCs w:val="18"/>
              </w:rPr>
              <w:t xml:space="preserve">how, in response to questions, some of </w:t>
            </w:r>
            <w:r>
              <w:rPr>
                <w:rFonts w:ascii="Times" w:hAnsi="Times" w:cs="Times"/>
                <w:b/>
                <w:sz w:val="18"/>
                <w:szCs w:val="18"/>
              </w:rPr>
              <w:t>what has been learned/found out</w:t>
            </w:r>
          </w:p>
        </w:tc>
        <w:tc>
          <w:tcPr>
            <w:tcW w:w="1557" w:type="dxa"/>
            <w:tcBorders>
              <w:top w:val="single" w:sz="4" w:space="0" w:color="auto"/>
              <w:left w:val="single" w:sz="4" w:space="0" w:color="auto"/>
              <w:bottom w:val="single" w:sz="4" w:space="0" w:color="auto"/>
              <w:right w:val="single" w:sz="4" w:space="0" w:color="auto"/>
            </w:tcBorders>
            <w:shd w:val="clear" w:color="auto" w:fill="auto"/>
          </w:tcPr>
          <w:p w14:paraId="14F84130" w14:textId="77777777" w:rsidR="00CB17BA" w:rsidRPr="00B253C1" w:rsidRDefault="00CB17BA" w:rsidP="00CB17BA">
            <w:pPr>
              <w:rPr>
                <w:rFonts w:ascii="Times" w:hAnsi="Times" w:cs="Times"/>
                <w:sz w:val="18"/>
                <w:szCs w:val="18"/>
              </w:rPr>
            </w:pPr>
            <w:r w:rsidRPr="00B253C1">
              <w:rPr>
                <w:rFonts w:ascii="Times" w:hAnsi="Times" w:cs="Times"/>
                <w:sz w:val="18"/>
                <w:szCs w:val="18"/>
              </w:rPr>
              <w:t>ESDGC</w:t>
            </w:r>
          </w:p>
          <w:p w14:paraId="12E97960" w14:textId="77777777" w:rsidR="00CB17BA" w:rsidRPr="00B253C1" w:rsidRDefault="00CB17BA" w:rsidP="00CB17BA">
            <w:pPr>
              <w:rPr>
                <w:rFonts w:ascii="Times" w:hAnsi="Times" w:cs="Times"/>
                <w:b/>
                <w:sz w:val="18"/>
                <w:szCs w:val="18"/>
              </w:rPr>
            </w:pPr>
          </w:p>
        </w:tc>
        <w:tc>
          <w:tcPr>
            <w:tcW w:w="5344" w:type="dxa"/>
            <w:gridSpan w:val="6"/>
            <w:tcBorders>
              <w:top w:val="single" w:sz="4" w:space="0" w:color="auto"/>
              <w:left w:val="single" w:sz="4" w:space="0" w:color="auto"/>
              <w:bottom w:val="single" w:sz="4" w:space="0" w:color="auto"/>
              <w:right w:val="single" w:sz="4" w:space="0" w:color="auto"/>
            </w:tcBorders>
            <w:shd w:val="clear" w:color="auto" w:fill="auto"/>
          </w:tcPr>
          <w:p w14:paraId="21E20E6D" w14:textId="77777777" w:rsidR="00CB17BA" w:rsidRPr="00B253C1" w:rsidRDefault="00CB17BA" w:rsidP="00CB17BA">
            <w:pPr>
              <w:rPr>
                <w:rFonts w:ascii="Times" w:hAnsi="Times" w:cs="Times"/>
                <w:sz w:val="18"/>
                <w:szCs w:val="18"/>
              </w:rPr>
            </w:pPr>
            <w:r w:rsidRPr="00B253C1">
              <w:rPr>
                <w:rFonts w:ascii="Times" w:hAnsi="Times" w:cs="Times"/>
                <w:sz w:val="18"/>
                <w:szCs w:val="18"/>
              </w:rPr>
              <w:t>YCC</w:t>
            </w:r>
          </w:p>
        </w:tc>
      </w:tr>
    </w:tbl>
    <w:p w14:paraId="361DDE0E" w14:textId="77777777" w:rsidR="00CB17BA" w:rsidRDefault="00CB17BA" w:rsidP="00CB17BA"/>
    <w:p w14:paraId="54534C3A" w14:textId="77777777" w:rsidR="00495BD8" w:rsidRPr="00495BD8" w:rsidRDefault="00495BD8" w:rsidP="00CB2919">
      <w:pPr>
        <w:spacing w:line="276" w:lineRule="auto"/>
        <w:ind w:left="426" w:hanging="426"/>
        <w:rPr>
          <w:rFonts w:ascii="Times New Roman" w:hAnsi="Times New Roman" w:cs="Times New Roman"/>
          <w:b/>
        </w:rPr>
      </w:pPr>
    </w:p>
    <w:p w14:paraId="154CE091" w14:textId="77777777" w:rsidR="00465195" w:rsidRDefault="00465195" w:rsidP="00CB2919">
      <w:pPr>
        <w:spacing w:line="276" w:lineRule="auto"/>
        <w:ind w:left="426" w:hanging="426"/>
        <w:rPr>
          <w:rFonts w:ascii="Times New Roman" w:hAnsi="Times New Roman" w:cs="Times New Roman"/>
        </w:rPr>
      </w:pPr>
    </w:p>
    <w:p w14:paraId="414FD904" w14:textId="77777777" w:rsidR="00465195" w:rsidRDefault="00465195" w:rsidP="00CB2919">
      <w:pPr>
        <w:spacing w:line="276" w:lineRule="auto"/>
        <w:ind w:left="426" w:hanging="426"/>
        <w:rPr>
          <w:rFonts w:ascii="Times New Roman" w:hAnsi="Times New Roman" w:cs="Times New Roman"/>
        </w:rPr>
      </w:pPr>
    </w:p>
    <w:p w14:paraId="4FE74A0B" w14:textId="77777777" w:rsidR="00465195" w:rsidRDefault="00465195" w:rsidP="00465195">
      <w:pPr>
        <w:spacing w:line="276" w:lineRule="auto"/>
        <w:rPr>
          <w:rFonts w:ascii="Times New Roman" w:hAnsi="Times New Roman" w:cs="Times New Roman"/>
        </w:rPr>
      </w:pPr>
    </w:p>
    <w:p w14:paraId="5F07C3AF" w14:textId="77777777" w:rsidR="0078420F" w:rsidRDefault="0078420F" w:rsidP="00465195">
      <w:pPr>
        <w:spacing w:line="276" w:lineRule="auto"/>
        <w:rPr>
          <w:rFonts w:ascii="Times New Roman" w:hAnsi="Times New Roman" w:cs="Times New Roman"/>
        </w:rPr>
      </w:pPr>
    </w:p>
    <w:p w14:paraId="47EAFFB1" w14:textId="77777777" w:rsidR="0078420F" w:rsidRDefault="0078420F" w:rsidP="00465195">
      <w:pPr>
        <w:spacing w:line="276" w:lineRule="auto"/>
        <w:rPr>
          <w:rFonts w:ascii="Times New Roman" w:hAnsi="Times New Roman" w:cs="Times New Roman"/>
        </w:rPr>
      </w:pPr>
    </w:p>
    <w:p w14:paraId="1D601174" w14:textId="77777777" w:rsidR="0078420F" w:rsidRDefault="0078420F" w:rsidP="00465195">
      <w:pPr>
        <w:spacing w:line="276" w:lineRule="auto"/>
        <w:rPr>
          <w:rFonts w:ascii="Times New Roman" w:hAnsi="Times New Roman" w:cs="Times New Roman"/>
        </w:rPr>
      </w:pPr>
    </w:p>
    <w:p w14:paraId="098A550D" w14:textId="77777777" w:rsidR="0078420F" w:rsidRDefault="0078420F" w:rsidP="00465195">
      <w:pPr>
        <w:spacing w:line="276" w:lineRule="auto"/>
        <w:rPr>
          <w:rFonts w:ascii="Times New Roman" w:hAnsi="Times New Roman" w:cs="Times New Roman"/>
        </w:rPr>
      </w:pPr>
    </w:p>
    <w:p w14:paraId="281D4209" w14:textId="77777777" w:rsidR="0078420F" w:rsidRDefault="0078420F" w:rsidP="00465195">
      <w:pPr>
        <w:spacing w:line="276" w:lineRule="auto"/>
        <w:rPr>
          <w:rFonts w:ascii="Times New Roman" w:hAnsi="Times New Roman" w:cs="Times New Roman"/>
        </w:rPr>
      </w:pPr>
    </w:p>
    <w:p w14:paraId="057B0A92" w14:textId="5A9CD0B3" w:rsidR="0078420F" w:rsidRDefault="00D340F9" w:rsidP="00465195">
      <w:pPr>
        <w:spacing w:line="276" w:lineRule="auto"/>
        <w:rPr>
          <w:rFonts w:ascii="Times New Roman" w:hAnsi="Times New Roman" w:cs="Times New Roman"/>
          <w:b/>
        </w:rPr>
      </w:pPr>
      <w:r>
        <w:rPr>
          <w:rFonts w:ascii="Times New Roman" w:hAnsi="Times New Roman" w:cs="Times New Roman"/>
          <w:b/>
        </w:rPr>
        <w:t>Appendix M</w:t>
      </w:r>
      <w:r w:rsidR="0078420F">
        <w:rPr>
          <w:rFonts w:ascii="Times New Roman" w:hAnsi="Times New Roman" w:cs="Times New Roman"/>
          <w:b/>
        </w:rPr>
        <w:t xml:space="preserve"> – Observation schedule for lesson three</w:t>
      </w:r>
    </w:p>
    <w:p w14:paraId="611F858D" w14:textId="77777777" w:rsidR="0078420F" w:rsidRDefault="0078420F" w:rsidP="00465195">
      <w:pPr>
        <w:spacing w:line="276" w:lineRule="auto"/>
        <w:rPr>
          <w:rFonts w:ascii="Times New Roman" w:hAnsi="Times New Roman" w:cs="Times New Roman"/>
          <w:b/>
        </w:rPr>
      </w:pPr>
    </w:p>
    <w:tbl>
      <w:tblPr>
        <w:tblStyle w:val="TableGrid"/>
        <w:tblW w:w="14289" w:type="dxa"/>
        <w:tblLook w:val="04A0" w:firstRow="1" w:lastRow="0" w:firstColumn="1" w:lastColumn="0" w:noHBand="0" w:noVBand="1"/>
      </w:tblPr>
      <w:tblGrid>
        <w:gridCol w:w="2360"/>
        <w:gridCol w:w="2355"/>
        <w:gridCol w:w="135"/>
        <w:gridCol w:w="2355"/>
        <w:gridCol w:w="2370"/>
        <w:gridCol w:w="2361"/>
        <w:gridCol w:w="2353"/>
      </w:tblGrid>
      <w:tr w:rsidR="0078420F" w:rsidRPr="00C627BE" w14:paraId="17DD05DD" w14:textId="77777777" w:rsidTr="007C3D3A">
        <w:trPr>
          <w:trHeight w:val="426"/>
        </w:trPr>
        <w:tc>
          <w:tcPr>
            <w:tcW w:w="4850" w:type="dxa"/>
            <w:gridSpan w:val="3"/>
            <w:tcBorders>
              <w:top w:val="nil"/>
              <w:left w:val="nil"/>
              <w:bottom w:val="nil"/>
              <w:right w:val="nil"/>
            </w:tcBorders>
            <w:vAlign w:val="center"/>
          </w:tcPr>
          <w:p w14:paraId="479EE52F"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b/>
                <w:bCs/>
                <w:sz w:val="20"/>
                <w:szCs w:val="20"/>
              </w:rPr>
              <w:t>Learning objective:</w:t>
            </w:r>
            <w:r w:rsidRPr="00C627BE">
              <w:rPr>
                <w:rFonts w:ascii="Times New Roman" w:hAnsi="Times New Roman" w:cs="Times New Roman"/>
                <w:sz w:val="20"/>
                <w:szCs w:val="20"/>
              </w:rPr>
              <w:t xml:space="preserve"> </w:t>
            </w:r>
            <w:r w:rsidRPr="00C627BE">
              <w:rPr>
                <w:rFonts w:ascii="Times New Roman" w:eastAsia="Times New Roman" w:hAnsi="Times New Roman" w:cs="Times New Roman"/>
                <w:sz w:val="20"/>
                <w:szCs w:val="20"/>
                <w:lang w:val="en-US"/>
              </w:rPr>
              <w:t xml:space="preserve">To identify the properties of 2D shapes </w:t>
            </w:r>
          </w:p>
        </w:tc>
        <w:tc>
          <w:tcPr>
            <w:tcW w:w="4725" w:type="dxa"/>
            <w:gridSpan w:val="2"/>
            <w:tcBorders>
              <w:top w:val="nil"/>
              <w:left w:val="nil"/>
              <w:bottom w:val="nil"/>
              <w:right w:val="nil"/>
            </w:tcBorders>
            <w:vAlign w:val="center"/>
          </w:tcPr>
          <w:p w14:paraId="35CB2A4B"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b/>
                <w:sz w:val="20"/>
                <w:szCs w:val="20"/>
              </w:rPr>
              <w:t>Lesson:</w:t>
            </w:r>
            <w:r w:rsidRPr="00C627BE">
              <w:rPr>
                <w:rFonts w:ascii="Times New Roman" w:hAnsi="Times New Roman" w:cs="Times New Roman"/>
                <w:sz w:val="20"/>
                <w:szCs w:val="20"/>
              </w:rPr>
              <w:t xml:space="preserve">  3</w:t>
            </w:r>
          </w:p>
        </w:tc>
        <w:tc>
          <w:tcPr>
            <w:tcW w:w="4714" w:type="dxa"/>
            <w:gridSpan w:val="2"/>
            <w:tcBorders>
              <w:top w:val="nil"/>
              <w:left w:val="nil"/>
              <w:bottom w:val="nil"/>
              <w:right w:val="nil"/>
            </w:tcBorders>
            <w:vAlign w:val="center"/>
          </w:tcPr>
          <w:p w14:paraId="4E226081"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b/>
                <w:sz w:val="20"/>
                <w:szCs w:val="20"/>
              </w:rPr>
              <w:t>Observers:</w:t>
            </w:r>
            <w:r w:rsidRPr="00C627BE">
              <w:rPr>
                <w:rFonts w:ascii="Times New Roman" w:hAnsi="Times New Roman" w:cs="Times New Roman"/>
                <w:sz w:val="20"/>
                <w:szCs w:val="20"/>
              </w:rPr>
              <w:t xml:space="preserve">  </w:t>
            </w:r>
            <w:r w:rsidRPr="00C627BE">
              <w:rPr>
                <w:rFonts w:ascii="Times New Roman" w:hAnsi="Times New Roman" w:cs="Times New Roman"/>
                <w:sz w:val="20"/>
                <w:szCs w:val="20"/>
                <w:highlight w:val="black"/>
              </w:rPr>
              <w:t>Bethan Evans</w:t>
            </w:r>
          </w:p>
        </w:tc>
      </w:tr>
      <w:tr w:rsidR="0078420F" w:rsidRPr="00C627BE" w14:paraId="6E172D1A" w14:textId="77777777" w:rsidTr="007C3D3A">
        <w:trPr>
          <w:trHeight w:val="432"/>
        </w:trPr>
        <w:tc>
          <w:tcPr>
            <w:tcW w:w="14289" w:type="dxa"/>
            <w:gridSpan w:val="7"/>
            <w:tcBorders>
              <w:top w:val="nil"/>
              <w:left w:val="nil"/>
              <w:bottom w:val="nil"/>
              <w:right w:val="nil"/>
            </w:tcBorders>
            <w:vAlign w:val="center"/>
          </w:tcPr>
          <w:p w14:paraId="1536B053"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b/>
                <w:sz w:val="20"/>
                <w:szCs w:val="20"/>
              </w:rPr>
              <w:t>Research focus:</w:t>
            </w:r>
            <w:r w:rsidRPr="00C627BE">
              <w:rPr>
                <w:rFonts w:ascii="Times New Roman" w:hAnsi="Times New Roman" w:cs="Times New Roman"/>
                <w:sz w:val="20"/>
                <w:szCs w:val="20"/>
              </w:rPr>
              <w:t xml:space="preserve">  </w:t>
            </w:r>
            <w:r w:rsidRPr="00C627BE">
              <w:rPr>
                <w:rFonts w:ascii="Times New Roman" w:eastAsia="Times New Roman" w:hAnsi="Times New Roman" w:cs="Times New Roman"/>
                <w:color w:val="000000"/>
                <w:sz w:val="20"/>
                <w:szCs w:val="20"/>
                <w:lang w:eastAsia="en-GB"/>
              </w:rPr>
              <w:t>How can we improve pupil self-reflection through self-Assessment for Learning strategies?</w:t>
            </w:r>
          </w:p>
        </w:tc>
      </w:tr>
      <w:tr w:rsidR="0078420F" w:rsidRPr="00C627BE" w14:paraId="50DBF961" w14:textId="77777777" w:rsidTr="007C3D3A">
        <w:trPr>
          <w:trHeight w:val="423"/>
        </w:trPr>
        <w:tc>
          <w:tcPr>
            <w:tcW w:w="4850" w:type="dxa"/>
            <w:gridSpan w:val="3"/>
            <w:tcBorders>
              <w:top w:val="nil"/>
              <w:left w:val="nil"/>
              <w:bottom w:val="single" w:sz="4" w:space="0" w:color="auto"/>
              <w:right w:val="nil"/>
            </w:tcBorders>
            <w:vAlign w:val="center"/>
          </w:tcPr>
          <w:p w14:paraId="0A2A2D31"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b/>
                <w:bCs/>
                <w:sz w:val="20"/>
                <w:szCs w:val="20"/>
              </w:rPr>
              <w:t>Strategy used:</w:t>
            </w:r>
            <w:r w:rsidRPr="00C627BE">
              <w:rPr>
                <w:rFonts w:ascii="Times New Roman" w:hAnsi="Times New Roman" w:cs="Times New Roman"/>
                <w:sz w:val="20"/>
                <w:szCs w:val="20"/>
              </w:rPr>
              <w:t xml:space="preserve"> RAG rating — Lollipop sticks </w:t>
            </w:r>
          </w:p>
        </w:tc>
        <w:tc>
          <w:tcPr>
            <w:tcW w:w="4725" w:type="dxa"/>
            <w:gridSpan w:val="2"/>
            <w:tcBorders>
              <w:top w:val="nil"/>
              <w:left w:val="nil"/>
              <w:bottom w:val="single" w:sz="4" w:space="0" w:color="auto"/>
              <w:right w:val="nil"/>
            </w:tcBorders>
            <w:vAlign w:val="center"/>
          </w:tcPr>
          <w:p w14:paraId="0F147643" w14:textId="77777777" w:rsidR="0078420F" w:rsidRPr="00C627BE" w:rsidRDefault="0078420F" w:rsidP="007C3D3A">
            <w:pPr>
              <w:rPr>
                <w:rFonts w:ascii="Times New Roman" w:hAnsi="Times New Roman" w:cs="Times New Roman"/>
                <w:sz w:val="20"/>
                <w:szCs w:val="20"/>
              </w:rPr>
            </w:pPr>
          </w:p>
        </w:tc>
        <w:tc>
          <w:tcPr>
            <w:tcW w:w="4714" w:type="dxa"/>
            <w:gridSpan w:val="2"/>
            <w:tcBorders>
              <w:top w:val="nil"/>
              <w:left w:val="nil"/>
              <w:bottom w:val="single" w:sz="4" w:space="0" w:color="auto"/>
              <w:right w:val="nil"/>
            </w:tcBorders>
            <w:vAlign w:val="center"/>
          </w:tcPr>
          <w:p w14:paraId="1F09AA6E" w14:textId="77777777" w:rsidR="0078420F" w:rsidRPr="00C627BE" w:rsidRDefault="0078420F" w:rsidP="007C3D3A">
            <w:pPr>
              <w:rPr>
                <w:rFonts w:ascii="Times New Roman" w:hAnsi="Times New Roman" w:cs="Times New Roman"/>
                <w:sz w:val="20"/>
                <w:szCs w:val="20"/>
              </w:rPr>
            </w:pPr>
          </w:p>
        </w:tc>
      </w:tr>
      <w:tr w:rsidR="0078420F" w:rsidRPr="00C627BE" w14:paraId="46A1A840" w14:textId="77777777" w:rsidTr="007C3D3A">
        <w:trPr>
          <w:trHeight w:val="429"/>
        </w:trPr>
        <w:tc>
          <w:tcPr>
            <w:tcW w:w="4850" w:type="dxa"/>
            <w:gridSpan w:val="3"/>
            <w:tcBorders>
              <w:top w:val="single" w:sz="4" w:space="0" w:color="auto"/>
            </w:tcBorders>
            <w:vAlign w:val="center"/>
          </w:tcPr>
          <w:p w14:paraId="21FAD9A7" w14:textId="77777777" w:rsidR="0078420F" w:rsidRPr="00C627BE" w:rsidRDefault="0078420F" w:rsidP="007C3D3A">
            <w:pPr>
              <w:rPr>
                <w:rFonts w:ascii="Times New Roman" w:hAnsi="Times New Roman" w:cs="Times New Roman"/>
                <w:b/>
                <w:bCs/>
                <w:sz w:val="20"/>
                <w:szCs w:val="20"/>
              </w:rPr>
            </w:pPr>
            <w:r w:rsidRPr="00C627BE">
              <w:rPr>
                <w:rFonts w:ascii="Times New Roman" w:hAnsi="Times New Roman" w:cs="Times New Roman"/>
                <w:b/>
                <w:bCs/>
                <w:sz w:val="20"/>
                <w:szCs w:val="20"/>
              </w:rPr>
              <w:t>Pupil G</w:t>
            </w:r>
          </w:p>
        </w:tc>
        <w:tc>
          <w:tcPr>
            <w:tcW w:w="4725" w:type="dxa"/>
            <w:gridSpan w:val="2"/>
            <w:tcBorders>
              <w:top w:val="single" w:sz="4" w:space="0" w:color="auto"/>
            </w:tcBorders>
            <w:vAlign w:val="center"/>
          </w:tcPr>
          <w:p w14:paraId="2F7CA639" w14:textId="77777777" w:rsidR="0078420F" w:rsidRPr="00C627BE" w:rsidRDefault="0078420F" w:rsidP="007C3D3A">
            <w:pPr>
              <w:rPr>
                <w:rFonts w:ascii="Times New Roman" w:hAnsi="Times New Roman" w:cs="Times New Roman"/>
                <w:b/>
                <w:bCs/>
                <w:sz w:val="20"/>
                <w:szCs w:val="20"/>
              </w:rPr>
            </w:pPr>
            <w:r w:rsidRPr="00C627BE">
              <w:rPr>
                <w:rFonts w:ascii="Times New Roman" w:hAnsi="Times New Roman" w:cs="Times New Roman"/>
                <w:b/>
                <w:bCs/>
                <w:sz w:val="20"/>
                <w:szCs w:val="20"/>
              </w:rPr>
              <w:t>Pupil H</w:t>
            </w:r>
          </w:p>
        </w:tc>
        <w:tc>
          <w:tcPr>
            <w:tcW w:w="4714" w:type="dxa"/>
            <w:gridSpan w:val="2"/>
            <w:tcBorders>
              <w:top w:val="single" w:sz="4" w:space="0" w:color="auto"/>
            </w:tcBorders>
            <w:vAlign w:val="center"/>
          </w:tcPr>
          <w:p w14:paraId="5C01A848" w14:textId="77777777" w:rsidR="0078420F" w:rsidRPr="00C627BE" w:rsidRDefault="0078420F" w:rsidP="007C3D3A">
            <w:pPr>
              <w:rPr>
                <w:rFonts w:ascii="Times New Roman" w:hAnsi="Times New Roman" w:cs="Times New Roman"/>
                <w:b/>
                <w:bCs/>
                <w:sz w:val="20"/>
                <w:szCs w:val="20"/>
              </w:rPr>
            </w:pPr>
            <w:r w:rsidRPr="00C627BE">
              <w:rPr>
                <w:rFonts w:ascii="Times New Roman" w:hAnsi="Times New Roman" w:cs="Times New Roman"/>
                <w:b/>
                <w:bCs/>
                <w:sz w:val="20"/>
                <w:szCs w:val="20"/>
              </w:rPr>
              <w:t>Pupil I</w:t>
            </w:r>
          </w:p>
        </w:tc>
      </w:tr>
      <w:tr w:rsidR="0078420F" w:rsidRPr="00C627BE" w14:paraId="3D559464" w14:textId="77777777" w:rsidTr="007C3D3A">
        <w:trPr>
          <w:trHeight w:val="417"/>
        </w:trPr>
        <w:tc>
          <w:tcPr>
            <w:tcW w:w="2360" w:type="dxa"/>
            <w:tcBorders>
              <w:bottom w:val="single" w:sz="4" w:space="0" w:color="auto"/>
            </w:tcBorders>
            <w:vAlign w:val="center"/>
          </w:tcPr>
          <w:p w14:paraId="42C06DC6"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Stage:  1</w:t>
            </w:r>
          </w:p>
        </w:tc>
        <w:tc>
          <w:tcPr>
            <w:tcW w:w="2490" w:type="dxa"/>
            <w:gridSpan w:val="2"/>
            <w:tcBorders>
              <w:bottom w:val="single" w:sz="4" w:space="0" w:color="auto"/>
            </w:tcBorders>
            <w:vAlign w:val="center"/>
          </w:tcPr>
          <w:p w14:paraId="6B402C8E"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Time:  9.45 am</w:t>
            </w:r>
          </w:p>
        </w:tc>
        <w:tc>
          <w:tcPr>
            <w:tcW w:w="2355" w:type="dxa"/>
            <w:tcBorders>
              <w:bottom w:val="single" w:sz="4" w:space="0" w:color="auto"/>
            </w:tcBorders>
            <w:vAlign w:val="center"/>
          </w:tcPr>
          <w:p w14:paraId="17FA2572"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Stage:  1</w:t>
            </w:r>
          </w:p>
        </w:tc>
        <w:tc>
          <w:tcPr>
            <w:tcW w:w="2370" w:type="dxa"/>
            <w:tcBorders>
              <w:bottom w:val="single" w:sz="4" w:space="0" w:color="auto"/>
            </w:tcBorders>
            <w:vAlign w:val="center"/>
          </w:tcPr>
          <w:p w14:paraId="727B4294"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Time:  9.45 am</w:t>
            </w:r>
          </w:p>
        </w:tc>
        <w:tc>
          <w:tcPr>
            <w:tcW w:w="2361" w:type="dxa"/>
            <w:tcBorders>
              <w:bottom w:val="single" w:sz="4" w:space="0" w:color="auto"/>
            </w:tcBorders>
            <w:vAlign w:val="center"/>
          </w:tcPr>
          <w:p w14:paraId="7DB6227F"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Stage:  1</w:t>
            </w:r>
          </w:p>
        </w:tc>
        <w:tc>
          <w:tcPr>
            <w:tcW w:w="2353" w:type="dxa"/>
            <w:tcBorders>
              <w:bottom w:val="single" w:sz="4" w:space="0" w:color="auto"/>
            </w:tcBorders>
            <w:vAlign w:val="center"/>
          </w:tcPr>
          <w:p w14:paraId="4F56505B"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Time:  9.45 am </w:t>
            </w:r>
          </w:p>
        </w:tc>
      </w:tr>
      <w:tr w:rsidR="0078420F" w:rsidRPr="00C627BE" w14:paraId="29DE81FB" w14:textId="77777777" w:rsidTr="007C3D3A">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4850" w:type="dxa"/>
            <w:gridSpan w:val="3"/>
            <w:tcBorders>
              <w:top w:val="single" w:sz="4" w:space="0" w:color="auto"/>
              <w:left w:val="single" w:sz="4" w:space="0" w:color="auto"/>
              <w:bottom w:val="single" w:sz="4" w:space="0" w:color="auto"/>
              <w:right w:val="single" w:sz="4" w:space="0" w:color="auto"/>
            </w:tcBorders>
          </w:tcPr>
          <w:p w14:paraId="172A984C"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r w:rsidRPr="00C627BE">
              <w:rPr>
                <w:rFonts w:ascii="Times New Roman" w:eastAsia="Times New Roman" w:hAnsi="Times New Roman" w:cs="Times New Roman"/>
                <w:b/>
                <w:bCs/>
                <w:color w:val="000000" w:themeColor="text1"/>
                <w:sz w:val="20"/>
                <w:szCs w:val="20"/>
                <w:lang w:eastAsia="en-GB"/>
              </w:rPr>
              <w:t>Observation:</w:t>
            </w:r>
          </w:p>
          <w:p w14:paraId="58215886"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124E005F"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Intro: </w:t>
            </w:r>
            <w:r w:rsidRPr="00C627BE">
              <w:rPr>
                <w:rFonts w:ascii="Times New Roman" w:hAnsi="Times New Roman" w:cs="Times New Roman"/>
                <w:b/>
                <w:sz w:val="20"/>
                <w:szCs w:val="20"/>
              </w:rPr>
              <w:t>(Prior Knowledge activity)</w:t>
            </w:r>
          </w:p>
          <w:p w14:paraId="5571015F"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LB instructs children to discuss with a partner all they know about shapes (approx. 1 minute)</w:t>
            </w:r>
          </w:p>
          <w:p w14:paraId="6B4E7093"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Pupil G and Pupil H are learning partners.</w:t>
            </w:r>
          </w:p>
          <w:p w14:paraId="3B41BA27" w14:textId="77777777" w:rsidR="0078420F" w:rsidRPr="00C627BE" w:rsidRDefault="0078420F" w:rsidP="007C3D3A">
            <w:pPr>
              <w:rPr>
                <w:rFonts w:ascii="Times New Roman" w:eastAsia="Times New Roman" w:hAnsi="Times New Roman" w:cs="Times New Roman"/>
                <w:color w:val="000000"/>
                <w:sz w:val="20"/>
                <w:szCs w:val="20"/>
                <w:lang w:eastAsia="en-GB"/>
              </w:rPr>
            </w:pPr>
          </w:p>
          <w:p w14:paraId="638F42A8"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 xml:space="preserve">LB: What do we call pointy sides? </w:t>
            </w:r>
          </w:p>
          <w:p w14:paraId="09FD14BB"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 xml:space="preserve">Pupil – </w:t>
            </w:r>
            <w:r w:rsidRPr="00C627BE">
              <w:rPr>
                <w:rFonts w:ascii="Times New Roman" w:eastAsia="Times New Roman" w:hAnsi="Times New Roman" w:cs="Times New Roman"/>
                <w:i/>
                <w:color w:val="000000"/>
                <w:sz w:val="20"/>
                <w:szCs w:val="20"/>
                <w:lang w:eastAsia="en-GB"/>
              </w:rPr>
              <w:t>corners!</w:t>
            </w:r>
            <w:r w:rsidRPr="00C627BE">
              <w:rPr>
                <w:rFonts w:ascii="Times New Roman" w:eastAsia="Times New Roman" w:hAnsi="Times New Roman" w:cs="Times New Roman"/>
                <w:color w:val="000000"/>
                <w:sz w:val="20"/>
                <w:szCs w:val="20"/>
                <w:lang w:eastAsia="en-GB"/>
              </w:rPr>
              <w:t xml:space="preserve"> </w:t>
            </w:r>
          </w:p>
          <w:p w14:paraId="4D10FA69" w14:textId="77777777" w:rsidR="0078420F" w:rsidRPr="00C627BE" w:rsidRDefault="0078420F" w:rsidP="007C3D3A">
            <w:pPr>
              <w:rPr>
                <w:rFonts w:ascii="Times New Roman" w:eastAsia="Times New Roman" w:hAnsi="Times New Roman" w:cs="Times New Roman"/>
                <w:color w:val="000000"/>
                <w:sz w:val="20"/>
                <w:szCs w:val="20"/>
                <w:lang w:eastAsia="en-GB"/>
              </w:rPr>
            </w:pPr>
          </w:p>
          <w:p w14:paraId="1F637BFE"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Recognised the shape of the RAG faces as a circle.</w:t>
            </w:r>
          </w:p>
          <w:p w14:paraId="46987DB0" w14:textId="77777777" w:rsidR="0078420F" w:rsidRPr="00C627BE" w:rsidRDefault="0078420F" w:rsidP="007C3D3A">
            <w:pPr>
              <w:rPr>
                <w:rFonts w:ascii="Times New Roman" w:eastAsia="Times New Roman" w:hAnsi="Times New Roman" w:cs="Times New Roman"/>
                <w:color w:val="000000"/>
                <w:sz w:val="20"/>
                <w:szCs w:val="20"/>
                <w:lang w:eastAsia="en-GB"/>
              </w:rPr>
            </w:pPr>
          </w:p>
          <w:p w14:paraId="631AAE8A"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LB: Tell your partner which colour RAG you are going to choose based on your knowledge of 2D shapes.</w:t>
            </w:r>
          </w:p>
          <w:p w14:paraId="11A6C9AA"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469336F4" w14:textId="77777777" w:rsidR="0078420F" w:rsidRPr="00C627BE" w:rsidRDefault="0078420F" w:rsidP="007C3D3A">
            <w:pPr>
              <w:rPr>
                <w:rFonts w:ascii="Times New Roman" w:eastAsia="Times New Roman" w:hAnsi="Times New Roman" w:cs="Times New Roman"/>
                <w:color w:val="000000" w:themeColor="text1"/>
                <w:sz w:val="20"/>
                <w:szCs w:val="20"/>
                <w:lang w:eastAsia="en-GB"/>
              </w:rPr>
            </w:pPr>
            <w:r w:rsidRPr="00C627BE">
              <w:rPr>
                <w:rFonts w:ascii="Times New Roman" w:eastAsia="Times New Roman" w:hAnsi="Times New Roman" w:cs="Times New Roman"/>
                <w:b/>
                <w:bCs/>
                <w:color w:val="000000" w:themeColor="text1"/>
                <w:sz w:val="20"/>
                <w:szCs w:val="20"/>
                <w:lang w:eastAsia="en-GB"/>
              </w:rPr>
              <w:t>RAG rating:  Green</w:t>
            </w:r>
          </w:p>
          <w:p w14:paraId="18B01153" w14:textId="77777777" w:rsidR="0078420F" w:rsidRPr="00C627BE" w:rsidRDefault="0078420F" w:rsidP="007C3D3A">
            <w:pPr>
              <w:rPr>
                <w:rFonts w:ascii="Times New Roman" w:eastAsia="Times New Roman" w:hAnsi="Times New Roman" w:cs="Times New Roman"/>
                <w:color w:val="000000" w:themeColor="text1"/>
                <w:sz w:val="20"/>
                <w:szCs w:val="20"/>
                <w:lang w:eastAsia="en-GB"/>
              </w:rPr>
            </w:pPr>
          </w:p>
          <w:p w14:paraId="35955919"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LB: Why Green? </w:t>
            </w:r>
          </w:p>
          <w:p w14:paraId="3D87D38C" w14:textId="77777777" w:rsidR="0078420F" w:rsidRPr="00C627BE" w:rsidRDefault="0078420F" w:rsidP="007C3D3A">
            <w:pPr>
              <w:rPr>
                <w:rFonts w:ascii="Times New Roman" w:eastAsia="Times New Roman" w:hAnsi="Times New Roman" w:cs="Times New Roman"/>
                <w:b/>
                <w:i/>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Pupil G: </w:t>
            </w:r>
            <w:r w:rsidRPr="00C627BE">
              <w:rPr>
                <w:rFonts w:ascii="Times New Roman" w:eastAsia="Times New Roman" w:hAnsi="Times New Roman" w:cs="Times New Roman"/>
                <w:b/>
                <w:i/>
                <w:color w:val="000000"/>
                <w:sz w:val="20"/>
                <w:szCs w:val="20"/>
                <w:lang w:eastAsia="en-GB"/>
              </w:rPr>
              <w:t>Because I know lots about shapes.</w:t>
            </w:r>
          </w:p>
          <w:p w14:paraId="1ECB75EE"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7E77FDA7"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r w:rsidRPr="00C627BE">
              <w:rPr>
                <w:rFonts w:ascii="Times New Roman" w:eastAsia="Times New Roman" w:hAnsi="Times New Roman" w:cs="Times New Roman"/>
                <w:b/>
                <w:bCs/>
                <w:i/>
                <w:iCs/>
                <w:color w:val="000000" w:themeColor="text1"/>
                <w:sz w:val="20"/>
                <w:szCs w:val="20"/>
                <w:lang w:eastAsia="en-GB"/>
              </w:rPr>
              <w:t xml:space="preserve">Perceived level of self-reflection: </w:t>
            </w:r>
            <w:r w:rsidRPr="00C627BE">
              <w:rPr>
                <w:rFonts w:ascii="Times New Roman" w:eastAsia="Times New Roman" w:hAnsi="Times New Roman" w:cs="Times New Roman"/>
                <w:i/>
                <w:iCs/>
                <w:color w:val="000000" w:themeColor="text1"/>
                <w:sz w:val="20"/>
                <w:szCs w:val="20"/>
                <w:lang w:eastAsia="en-GB"/>
              </w:rPr>
              <w:t>2 – Low</w:t>
            </w:r>
          </w:p>
        </w:tc>
        <w:tc>
          <w:tcPr>
            <w:tcW w:w="4725" w:type="dxa"/>
            <w:gridSpan w:val="2"/>
            <w:tcBorders>
              <w:top w:val="single" w:sz="4" w:space="0" w:color="auto"/>
              <w:left w:val="single" w:sz="4" w:space="0" w:color="auto"/>
              <w:bottom w:val="single" w:sz="4" w:space="0" w:color="auto"/>
              <w:right w:val="single" w:sz="4" w:space="0" w:color="auto"/>
            </w:tcBorders>
          </w:tcPr>
          <w:p w14:paraId="5C4AF9D6" w14:textId="77777777" w:rsidR="0078420F" w:rsidRPr="00C627BE" w:rsidRDefault="0078420F" w:rsidP="007C3D3A">
            <w:pPr>
              <w:rPr>
                <w:rFonts w:ascii="Times New Roman" w:hAnsi="Times New Roman" w:cs="Times New Roman"/>
                <w:b/>
                <w:bCs/>
                <w:sz w:val="20"/>
                <w:szCs w:val="20"/>
              </w:rPr>
            </w:pPr>
            <w:r w:rsidRPr="00C627BE">
              <w:rPr>
                <w:rFonts w:ascii="Times New Roman" w:hAnsi="Times New Roman" w:cs="Times New Roman"/>
                <w:b/>
                <w:bCs/>
                <w:sz w:val="20"/>
                <w:szCs w:val="20"/>
              </w:rPr>
              <w:t>Observation:</w:t>
            </w:r>
          </w:p>
          <w:p w14:paraId="435F5E7C" w14:textId="77777777" w:rsidR="0078420F" w:rsidRPr="00C627BE" w:rsidRDefault="0078420F" w:rsidP="007C3D3A">
            <w:pPr>
              <w:rPr>
                <w:rFonts w:ascii="Times New Roman" w:hAnsi="Times New Roman" w:cs="Times New Roman"/>
                <w:b/>
                <w:bCs/>
                <w:sz w:val="20"/>
                <w:szCs w:val="20"/>
              </w:rPr>
            </w:pPr>
          </w:p>
          <w:p w14:paraId="3CB8896C" w14:textId="77777777" w:rsidR="0078420F" w:rsidRPr="00C627BE" w:rsidRDefault="0078420F" w:rsidP="007C3D3A">
            <w:pPr>
              <w:rPr>
                <w:rFonts w:ascii="Times New Roman" w:hAnsi="Times New Roman" w:cs="Times New Roman"/>
                <w:b/>
                <w:sz w:val="20"/>
                <w:szCs w:val="20"/>
              </w:rPr>
            </w:pPr>
            <w:r w:rsidRPr="00C627BE">
              <w:rPr>
                <w:rFonts w:ascii="Times New Roman" w:hAnsi="Times New Roman" w:cs="Times New Roman"/>
                <w:b/>
                <w:sz w:val="20"/>
                <w:szCs w:val="20"/>
              </w:rPr>
              <w:t>Intro: (Prior Knowledge activity)</w:t>
            </w:r>
          </w:p>
          <w:p w14:paraId="0E7CCDED"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LB instructs children to discuss with a partner all they know about shapes (approx. 1 minute)</w:t>
            </w:r>
          </w:p>
          <w:p w14:paraId="64F4C0D5"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Pupil G and Pupil H are learning partners.</w:t>
            </w:r>
          </w:p>
          <w:p w14:paraId="1C968D03" w14:textId="77777777" w:rsidR="0078420F" w:rsidRPr="00C627BE" w:rsidRDefault="0078420F" w:rsidP="007C3D3A">
            <w:pPr>
              <w:rPr>
                <w:rFonts w:ascii="Times New Roman" w:hAnsi="Times New Roman" w:cs="Times New Roman"/>
                <w:sz w:val="20"/>
                <w:szCs w:val="20"/>
              </w:rPr>
            </w:pPr>
          </w:p>
          <w:p w14:paraId="56AC7991"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Little interaction in introduction.</w:t>
            </w:r>
          </w:p>
          <w:p w14:paraId="31C08279" w14:textId="77777777" w:rsidR="0078420F" w:rsidRPr="00C627BE" w:rsidRDefault="0078420F" w:rsidP="007C3D3A">
            <w:pPr>
              <w:rPr>
                <w:rFonts w:ascii="Times New Roman" w:hAnsi="Times New Roman" w:cs="Times New Roman"/>
                <w:b/>
                <w:sz w:val="20"/>
                <w:szCs w:val="20"/>
              </w:rPr>
            </w:pPr>
          </w:p>
          <w:p w14:paraId="415A2AC8" w14:textId="77777777" w:rsidR="0078420F" w:rsidRPr="00C627BE" w:rsidRDefault="0078420F" w:rsidP="007C3D3A">
            <w:pPr>
              <w:rPr>
                <w:rFonts w:ascii="Times New Roman" w:hAnsi="Times New Roman" w:cs="Times New Roman"/>
                <w:b/>
                <w:sz w:val="20"/>
                <w:szCs w:val="20"/>
              </w:rPr>
            </w:pPr>
          </w:p>
          <w:p w14:paraId="3B2817CB" w14:textId="77777777" w:rsidR="0078420F" w:rsidRPr="00C627BE" w:rsidRDefault="0078420F" w:rsidP="007C3D3A">
            <w:pPr>
              <w:rPr>
                <w:rFonts w:ascii="Times New Roman" w:hAnsi="Times New Roman" w:cs="Times New Roman"/>
                <w:b/>
                <w:sz w:val="20"/>
                <w:szCs w:val="20"/>
              </w:rPr>
            </w:pPr>
          </w:p>
          <w:p w14:paraId="0C25981F" w14:textId="77777777" w:rsidR="0078420F" w:rsidRPr="00C627BE" w:rsidRDefault="0078420F" w:rsidP="007C3D3A">
            <w:pPr>
              <w:rPr>
                <w:rFonts w:ascii="Times New Roman" w:hAnsi="Times New Roman" w:cs="Times New Roman"/>
                <w:b/>
                <w:sz w:val="20"/>
                <w:szCs w:val="20"/>
              </w:rPr>
            </w:pPr>
          </w:p>
          <w:p w14:paraId="19499AC8" w14:textId="77777777" w:rsidR="0078420F" w:rsidRPr="00C627BE" w:rsidRDefault="0078420F" w:rsidP="007C3D3A">
            <w:pPr>
              <w:rPr>
                <w:rFonts w:ascii="Times New Roman" w:eastAsia="Times New Roman" w:hAnsi="Times New Roman" w:cs="Times New Roman"/>
                <w:color w:val="000000"/>
                <w:sz w:val="20"/>
                <w:szCs w:val="20"/>
                <w:lang w:eastAsia="en-GB"/>
              </w:rPr>
            </w:pPr>
          </w:p>
          <w:p w14:paraId="37C3A301"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LB: Tell your partner which colour RAG you are going to choose based on your knowledge of 2D shapes.</w:t>
            </w:r>
          </w:p>
          <w:p w14:paraId="6751279D" w14:textId="77777777" w:rsidR="0078420F" w:rsidRPr="00C627BE" w:rsidRDefault="0078420F" w:rsidP="007C3D3A">
            <w:pPr>
              <w:rPr>
                <w:rFonts w:ascii="Times New Roman" w:hAnsi="Times New Roman" w:cs="Times New Roman"/>
                <w:b/>
                <w:sz w:val="20"/>
                <w:szCs w:val="20"/>
              </w:rPr>
            </w:pPr>
          </w:p>
          <w:p w14:paraId="2F69B277" w14:textId="77777777" w:rsidR="0078420F" w:rsidRPr="00C627BE" w:rsidRDefault="0078420F" w:rsidP="007C3D3A">
            <w:pPr>
              <w:rPr>
                <w:rFonts w:ascii="Times New Roman" w:hAnsi="Times New Roman" w:cs="Times New Roman"/>
                <w:b/>
                <w:bCs/>
                <w:sz w:val="20"/>
                <w:szCs w:val="20"/>
              </w:rPr>
            </w:pPr>
            <w:r w:rsidRPr="00C627BE">
              <w:rPr>
                <w:rFonts w:ascii="Times New Roman" w:hAnsi="Times New Roman" w:cs="Times New Roman"/>
                <w:b/>
                <w:bCs/>
                <w:sz w:val="20"/>
                <w:szCs w:val="20"/>
              </w:rPr>
              <w:t>RAG rating: Green</w:t>
            </w:r>
          </w:p>
          <w:p w14:paraId="04F03F73" w14:textId="77777777" w:rsidR="0078420F" w:rsidRPr="00C627BE" w:rsidRDefault="0078420F" w:rsidP="007C3D3A">
            <w:pPr>
              <w:rPr>
                <w:rFonts w:ascii="Times New Roman" w:hAnsi="Times New Roman" w:cs="Times New Roman"/>
                <w:b/>
                <w:sz w:val="20"/>
                <w:szCs w:val="20"/>
              </w:rPr>
            </w:pPr>
          </w:p>
          <w:p w14:paraId="0FBEC572" w14:textId="77777777" w:rsidR="0078420F" w:rsidRPr="00C627BE" w:rsidRDefault="0078420F" w:rsidP="007C3D3A">
            <w:pPr>
              <w:rPr>
                <w:rFonts w:ascii="Times New Roman" w:hAnsi="Times New Roman" w:cs="Times New Roman"/>
                <w:b/>
                <w:sz w:val="20"/>
                <w:szCs w:val="20"/>
              </w:rPr>
            </w:pPr>
            <w:r w:rsidRPr="00C627BE">
              <w:rPr>
                <w:rFonts w:ascii="Times New Roman" w:hAnsi="Times New Roman" w:cs="Times New Roman"/>
                <w:b/>
                <w:sz w:val="20"/>
                <w:szCs w:val="20"/>
              </w:rPr>
              <w:t xml:space="preserve">LB: Why Green? </w:t>
            </w:r>
          </w:p>
          <w:p w14:paraId="24A94F67" w14:textId="77777777" w:rsidR="0078420F" w:rsidRPr="00C627BE" w:rsidRDefault="0078420F" w:rsidP="007C3D3A">
            <w:pPr>
              <w:rPr>
                <w:rFonts w:ascii="Times New Roman" w:hAnsi="Times New Roman" w:cs="Times New Roman"/>
                <w:b/>
                <w:bCs/>
                <w:sz w:val="20"/>
                <w:szCs w:val="20"/>
              </w:rPr>
            </w:pPr>
            <w:r w:rsidRPr="00C627BE">
              <w:rPr>
                <w:rFonts w:ascii="Times New Roman" w:hAnsi="Times New Roman" w:cs="Times New Roman"/>
                <w:b/>
                <w:bCs/>
                <w:sz w:val="20"/>
                <w:szCs w:val="20"/>
              </w:rPr>
              <w:t xml:space="preserve">Pupil H: </w:t>
            </w:r>
            <w:r w:rsidRPr="00C627BE">
              <w:rPr>
                <w:rFonts w:ascii="Times New Roman" w:hAnsi="Times New Roman" w:cs="Times New Roman"/>
                <w:b/>
                <w:bCs/>
                <w:i/>
                <w:iCs/>
                <w:sz w:val="20"/>
                <w:szCs w:val="20"/>
              </w:rPr>
              <w:t>Because I know a lot about shapes.</w:t>
            </w:r>
          </w:p>
          <w:p w14:paraId="0E57E39C" w14:textId="77777777" w:rsidR="0078420F" w:rsidRPr="00C627BE" w:rsidRDefault="0078420F" w:rsidP="007C3D3A">
            <w:pPr>
              <w:rPr>
                <w:rFonts w:ascii="Times New Roman" w:hAnsi="Times New Roman" w:cs="Times New Roman"/>
                <w:b/>
                <w:bCs/>
                <w:i/>
                <w:iCs/>
                <w:sz w:val="20"/>
                <w:szCs w:val="20"/>
              </w:rPr>
            </w:pPr>
          </w:p>
          <w:p w14:paraId="5CC38C32"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r w:rsidRPr="00C627BE">
              <w:rPr>
                <w:rFonts w:ascii="Times New Roman" w:eastAsia="Times New Roman" w:hAnsi="Times New Roman" w:cs="Times New Roman"/>
                <w:b/>
                <w:bCs/>
                <w:i/>
                <w:iCs/>
                <w:color w:val="000000" w:themeColor="text1"/>
                <w:sz w:val="20"/>
                <w:szCs w:val="20"/>
                <w:lang w:eastAsia="en-GB"/>
              </w:rPr>
              <w:t xml:space="preserve">Perceived level of self-reflection: </w:t>
            </w:r>
            <w:r w:rsidRPr="00C627BE">
              <w:rPr>
                <w:rFonts w:ascii="Times New Roman" w:eastAsia="Times New Roman" w:hAnsi="Times New Roman" w:cs="Times New Roman"/>
                <w:i/>
                <w:iCs/>
                <w:color w:val="000000" w:themeColor="text1"/>
                <w:sz w:val="20"/>
                <w:szCs w:val="20"/>
                <w:lang w:eastAsia="en-GB"/>
              </w:rPr>
              <w:t>2 – Low</w:t>
            </w:r>
          </w:p>
        </w:tc>
        <w:tc>
          <w:tcPr>
            <w:tcW w:w="4714" w:type="dxa"/>
            <w:gridSpan w:val="2"/>
            <w:tcBorders>
              <w:top w:val="single" w:sz="4" w:space="0" w:color="auto"/>
              <w:left w:val="single" w:sz="4" w:space="0" w:color="auto"/>
              <w:bottom w:val="single" w:sz="4" w:space="0" w:color="auto"/>
              <w:right w:val="single" w:sz="4" w:space="0" w:color="auto"/>
            </w:tcBorders>
          </w:tcPr>
          <w:p w14:paraId="54E640AA" w14:textId="77777777" w:rsidR="0078420F" w:rsidRPr="00C627BE" w:rsidRDefault="0078420F" w:rsidP="007C3D3A">
            <w:pPr>
              <w:rPr>
                <w:rFonts w:ascii="Times New Roman" w:hAnsi="Times New Roman" w:cs="Times New Roman"/>
                <w:b/>
                <w:bCs/>
                <w:sz w:val="20"/>
                <w:szCs w:val="20"/>
              </w:rPr>
            </w:pPr>
            <w:r w:rsidRPr="00C627BE">
              <w:rPr>
                <w:rFonts w:ascii="Times New Roman" w:hAnsi="Times New Roman" w:cs="Times New Roman"/>
                <w:b/>
                <w:bCs/>
                <w:sz w:val="20"/>
                <w:szCs w:val="20"/>
              </w:rPr>
              <w:t>Observation:</w:t>
            </w:r>
          </w:p>
          <w:p w14:paraId="204BA62E" w14:textId="77777777" w:rsidR="0078420F" w:rsidRPr="00C627BE" w:rsidRDefault="0078420F" w:rsidP="007C3D3A">
            <w:pPr>
              <w:rPr>
                <w:rFonts w:ascii="Times New Roman" w:hAnsi="Times New Roman" w:cs="Times New Roman"/>
                <w:b/>
                <w:bCs/>
                <w:sz w:val="20"/>
                <w:szCs w:val="20"/>
              </w:rPr>
            </w:pPr>
          </w:p>
          <w:p w14:paraId="1133062F" w14:textId="77777777" w:rsidR="0078420F" w:rsidRPr="00C627BE" w:rsidRDefault="0078420F" w:rsidP="007C3D3A">
            <w:pPr>
              <w:rPr>
                <w:rFonts w:ascii="Times New Roman" w:hAnsi="Times New Roman" w:cs="Times New Roman"/>
                <w:b/>
                <w:sz w:val="20"/>
                <w:szCs w:val="20"/>
              </w:rPr>
            </w:pPr>
            <w:r w:rsidRPr="00C627BE">
              <w:rPr>
                <w:rFonts w:ascii="Times New Roman" w:hAnsi="Times New Roman" w:cs="Times New Roman"/>
                <w:b/>
                <w:sz w:val="20"/>
                <w:szCs w:val="20"/>
              </w:rPr>
              <w:t xml:space="preserve">Intro: (Prior Knowledge activity) </w:t>
            </w:r>
          </w:p>
          <w:p w14:paraId="6D80F9E2"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LB instructs children to discuss with a partner all they know about shapes (approx. 1 minute)</w:t>
            </w:r>
          </w:p>
          <w:p w14:paraId="07FF57E1" w14:textId="77777777" w:rsidR="0078420F" w:rsidRPr="00C627BE" w:rsidRDefault="0078420F" w:rsidP="007C3D3A">
            <w:pPr>
              <w:rPr>
                <w:rFonts w:ascii="Times New Roman" w:hAnsi="Times New Roman" w:cs="Times New Roman"/>
                <w:sz w:val="20"/>
                <w:szCs w:val="20"/>
              </w:rPr>
            </w:pPr>
          </w:p>
          <w:p w14:paraId="69DB011E" w14:textId="77777777" w:rsidR="0078420F" w:rsidRPr="00C627BE" w:rsidRDefault="0078420F" w:rsidP="007C3D3A">
            <w:pPr>
              <w:rPr>
                <w:rFonts w:ascii="Times New Roman" w:hAnsi="Times New Roman" w:cs="Times New Roman"/>
                <w:sz w:val="20"/>
                <w:szCs w:val="20"/>
              </w:rPr>
            </w:pPr>
          </w:p>
          <w:p w14:paraId="11C6C673"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Asks class what they know about rectangles? Pupil I (volunteers): </w:t>
            </w:r>
            <w:r w:rsidRPr="00C627BE">
              <w:rPr>
                <w:rFonts w:ascii="Times New Roman" w:hAnsi="Times New Roman" w:cs="Times New Roman"/>
                <w:i/>
                <w:sz w:val="20"/>
                <w:szCs w:val="20"/>
              </w:rPr>
              <w:t>‘They have 4 sides’</w:t>
            </w:r>
          </w:p>
          <w:p w14:paraId="11B7E87F" w14:textId="77777777" w:rsidR="0078420F" w:rsidRPr="00C627BE" w:rsidRDefault="0078420F" w:rsidP="007C3D3A">
            <w:pPr>
              <w:rPr>
                <w:rFonts w:ascii="Times New Roman" w:hAnsi="Times New Roman" w:cs="Times New Roman"/>
                <w:sz w:val="20"/>
                <w:szCs w:val="20"/>
              </w:rPr>
            </w:pPr>
          </w:p>
          <w:p w14:paraId="575F04E3" w14:textId="77777777" w:rsidR="0078420F" w:rsidRPr="00C627BE" w:rsidRDefault="0078420F" w:rsidP="007C3D3A">
            <w:pPr>
              <w:tabs>
                <w:tab w:val="left" w:pos="940"/>
              </w:tabs>
              <w:rPr>
                <w:rFonts w:ascii="Times New Roman" w:hAnsi="Times New Roman" w:cs="Times New Roman"/>
                <w:sz w:val="20"/>
                <w:szCs w:val="20"/>
              </w:rPr>
            </w:pPr>
          </w:p>
          <w:p w14:paraId="734B4D81" w14:textId="77777777" w:rsidR="0078420F" w:rsidRPr="00C627BE" w:rsidRDefault="0078420F" w:rsidP="007C3D3A">
            <w:pPr>
              <w:rPr>
                <w:rFonts w:ascii="Times New Roman" w:eastAsia="Times New Roman" w:hAnsi="Times New Roman" w:cs="Times New Roman"/>
                <w:color w:val="000000"/>
                <w:sz w:val="20"/>
                <w:szCs w:val="20"/>
                <w:lang w:eastAsia="en-GB"/>
              </w:rPr>
            </w:pPr>
          </w:p>
          <w:p w14:paraId="2AE95449" w14:textId="77777777" w:rsidR="0078420F" w:rsidRPr="00C627BE" w:rsidRDefault="0078420F" w:rsidP="007C3D3A">
            <w:pPr>
              <w:rPr>
                <w:rFonts w:ascii="Times New Roman" w:eastAsia="Times New Roman" w:hAnsi="Times New Roman" w:cs="Times New Roman"/>
                <w:color w:val="000000"/>
                <w:sz w:val="20"/>
                <w:szCs w:val="20"/>
                <w:lang w:eastAsia="en-GB"/>
              </w:rPr>
            </w:pPr>
          </w:p>
          <w:p w14:paraId="54534943"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LB: Tell your partner which colour RAG you are going to choose based on your knowledge of 2D shapes.</w:t>
            </w:r>
          </w:p>
          <w:p w14:paraId="1A2E79E4" w14:textId="77777777" w:rsidR="0078420F" w:rsidRPr="00C627BE" w:rsidRDefault="0078420F" w:rsidP="007C3D3A">
            <w:pPr>
              <w:rPr>
                <w:rFonts w:ascii="Times New Roman" w:hAnsi="Times New Roman" w:cs="Times New Roman"/>
                <w:b/>
                <w:sz w:val="20"/>
                <w:szCs w:val="20"/>
              </w:rPr>
            </w:pPr>
          </w:p>
          <w:p w14:paraId="0406DE8C" w14:textId="77777777" w:rsidR="0078420F" w:rsidRPr="00C627BE" w:rsidRDefault="0078420F" w:rsidP="007C3D3A">
            <w:pPr>
              <w:rPr>
                <w:rFonts w:ascii="Times New Roman" w:hAnsi="Times New Roman" w:cs="Times New Roman"/>
                <w:b/>
                <w:bCs/>
                <w:sz w:val="20"/>
                <w:szCs w:val="20"/>
              </w:rPr>
            </w:pPr>
            <w:r w:rsidRPr="00C627BE">
              <w:rPr>
                <w:rFonts w:ascii="Times New Roman" w:hAnsi="Times New Roman" w:cs="Times New Roman"/>
                <w:b/>
                <w:bCs/>
                <w:sz w:val="20"/>
                <w:szCs w:val="20"/>
              </w:rPr>
              <w:t>RAG rating: Green</w:t>
            </w:r>
          </w:p>
          <w:p w14:paraId="1694559D" w14:textId="77777777" w:rsidR="0078420F" w:rsidRPr="00C627BE" w:rsidRDefault="0078420F" w:rsidP="007C3D3A">
            <w:pPr>
              <w:rPr>
                <w:rFonts w:ascii="Times New Roman" w:hAnsi="Times New Roman" w:cs="Times New Roman"/>
                <w:b/>
                <w:sz w:val="20"/>
                <w:szCs w:val="20"/>
              </w:rPr>
            </w:pPr>
          </w:p>
          <w:p w14:paraId="53A516B7" w14:textId="77777777" w:rsidR="0078420F" w:rsidRPr="00C627BE" w:rsidRDefault="0078420F" w:rsidP="007C3D3A">
            <w:pPr>
              <w:rPr>
                <w:rFonts w:ascii="Times New Roman" w:hAnsi="Times New Roman" w:cs="Times New Roman"/>
                <w:b/>
                <w:sz w:val="20"/>
                <w:szCs w:val="20"/>
              </w:rPr>
            </w:pPr>
            <w:r w:rsidRPr="00C627BE">
              <w:rPr>
                <w:rFonts w:ascii="Times New Roman" w:hAnsi="Times New Roman" w:cs="Times New Roman"/>
                <w:b/>
                <w:sz w:val="20"/>
                <w:szCs w:val="20"/>
              </w:rPr>
              <w:t xml:space="preserve">LB: Why Green? </w:t>
            </w:r>
          </w:p>
          <w:p w14:paraId="7F654A89" w14:textId="77777777" w:rsidR="0078420F" w:rsidRPr="00C627BE" w:rsidRDefault="0078420F" w:rsidP="007C3D3A">
            <w:pPr>
              <w:rPr>
                <w:rFonts w:ascii="Times New Roman" w:hAnsi="Times New Roman" w:cs="Times New Roman"/>
                <w:b/>
                <w:bCs/>
                <w:i/>
                <w:iCs/>
                <w:sz w:val="20"/>
                <w:szCs w:val="20"/>
              </w:rPr>
            </w:pPr>
            <w:r w:rsidRPr="00C627BE">
              <w:rPr>
                <w:rFonts w:ascii="Times New Roman" w:hAnsi="Times New Roman" w:cs="Times New Roman"/>
                <w:b/>
                <w:bCs/>
                <w:sz w:val="20"/>
                <w:szCs w:val="20"/>
              </w:rPr>
              <w:t xml:space="preserve">Pupil I: </w:t>
            </w:r>
            <w:r w:rsidRPr="00C627BE">
              <w:rPr>
                <w:rFonts w:ascii="Times New Roman" w:hAnsi="Times New Roman" w:cs="Times New Roman"/>
                <w:b/>
                <w:bCs/>
                <w:i/>
                <w:iCs/>
                <w:sz w:val="20"/>
                <w:szCs w:val="20"/>
              </w:rPr>
              <w:t>I know a lot about shapes.</w:t>
            </w:r>
          </w:p>
          <w:p w14:paraId="6BE964B9" w14:textId="77777777" w:rsidR="0078420F" w:rsidRPr="00C627BE" w:rsidRDefault="0078420F" w:rsidP="007C3D3A">
            <w:pPr>
              <w:rPr>
                <w:rFonts w:ascii="Times New Roman" w:hAnsi="Times New Roman" w:cs="Times New Roman"/>
                <w:b/>
                <w:bCs/>
                <w:i/>
                <w:iCs/>
                <w:sz w:val="20"/>
                <w:szCs w:val="20"/>
              </w:rPr>
            </w:pPr>
          </w:p>
          <w:p w14:paraId="73CA1041" w14:textId="77777777" w:rsidR="0078420F" w:rsidRPr="00C627BE" w:rsidRDefault="0078420F" w:rsidP="007C3D3A">
            <w:pPr>
              <w:rPr>
                <w:rFonts w:ascii="Times New Roman" w:hAnsi="Times New Roman" w:cs="Times New Roman"/>
                <w:sz w:val="20"/>
                <w:szCs w:val="20"/>
              </w:rPr>
            </w:pPr>
            <w:r w:rsidRPr="00C627BE">
              <w:rPr>
                <w:rFonts w:ascii="Times New Roman" w:eastAsia="Times New Roman" w:hAnsi="Times New Roman" w:cs="Times New Roman"/>
                <w:b/>
                <w:bCs/>
                <w:i/>
                <w:iCs/>
                <w:color w:val="000000" w:themeColor="text1"/>
                <w:sz w:val="20"/>
                <w:szCs w:val="20"/>
                <w:lang w:eastAsia="en-GB"/>
              </w:rPr>
              <w:t>Perceived level of self-reflection:</w:t>
            </w:r>
            <w:r w:rsidRPr="00C627BE">
              <w:rPr>
                <w:rFonts w:ascii="Times New Roman" w:eastAsia="Times New Roman" w:hAnsi="Times New Roman" w:cs="Times New Roman"/>
                <w:b/>
                <w:bCs/>
                <w:color w:val="000000" w:themeColor="text1"/>
                <w:sz w:val="20"/>
                <w:szCs w:val="20"/>
                <w:lang w:eastAsia="en-GB"/>
              </w:rPr>
              <w:t xml:space="preserve"> </w:t>
            </w:r>
            <w:r w:rsidRPr="00C627BE">
              <w:rPr>
                <w:rFonts w:ascii="Times New Roman" w:eastAsia="Times New Roman" w:hAnsi="Times New Roman" w:cs="Times New Roman"/>
                <w:i/>
                <w:iCs/>
                <w:color w:val="000000" w:themeColor="text1"/>
                <w:sz w:val="20"/>
                <w:szCs w:val="20"/>
                <w:lang w:eastAsia="en-GB"/>
              </w:rPr>
              <w:t>2 – Low</w:t>
            </w:r>
          </w:p>
        </w:tc>
      </w:tr>
      <w:tr w:rsidR="0078420F" w:rsidRPr="00C627BE" w14:paraId="7FDD6051" w14:textId="77777777" w:rsidTr="007C3D3A">
        <w:trPr>
          <w:trHeight w:val="431"/>
        </w:trPr>
        <w:tc>
          <w:tcPr>
            <w:tcW w:w="2360" w:type="dxa"/>
            <w:tcBorders>
              <w:bottom w:val="single" w:sz="4" w:space="0" w:color="auto"/>
            </w:tcBorders>
            <w:vAlign w:val="center"/>
          </w:tcPr>
          <w:p w14:paraId="582D311B"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Stage:  2</w:t>
            </w:r>
          </w:p>
        </w:tc>
        <w:tc>
          <w:tcPr>
            <w:tcW w:w="2490" w:type="dxa"/>
            <w:gridSpan w:val="2"/>
            <w:tcBorders>
              <w:bottom w:val="single" w:sz="4" w:space="0" w:color="auto"/>
            </w:tcBorders>
            <w:vAlign w:val="center"/>
          </w:tcPr>
          <w:p w14:paraId="58C1B81E"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Time:  9.55</w:t>
            </w:r>
          </w:p>
        </w:tc>
        <w:tc>
          <w:tcPr>
            <w:tcW w:w="2355" w:type="dxa"/>
            <w:tcBorders>
              <w:bottom w:val="single" w:sz="4" w:space="0" w:color="auto"/>
            </w:tcBorders>
            <w:vAlign w:val="center"/>
          </w:tcPr>
          <w:p w14:paraId="1AC1328A"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Stage:  2</w:t>
            </w:r>
          </w:p>
        </w:tc>
        <w:tc>
          <w:tcPr>
            <w:tcW w:w="2370" w:type="dxa"/>
            <w:tcBorders>
              <w:bottom w:val="single" w:sz="4" w:space="0" w:color="auto"/>
            </w:tcBorders>
            <w:vAlign w:val="center"/>
          </w:tcPr>
          <w:p w14:paraId="00BC913B"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Time:  9.55 </w:t>
            </w:r>
          </w:p>
        </w:tc>
        <w:tc>
          <w:tcPr>
            <w:tcW w:w="2361" w:type="dxa"/>
            <w:tcBorders>
              <w:bottom w:val="single" w:sz="4" w:space="0" w:color="auto"/>
            </w:tcBorders>
            <w:vAlign w:val="center"/>
          </w:tcPr>
          <w:p w14:paraId="5D1C47A5"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Stage:  2</w:t>
            </w:r>
          </w:p>
        </w:tc>
        <w:tc>
          <w:tcPr>
            <w:tcW w:w="2353" w:type="dxa"/>
            <w:tcBorders>
              <w:bottom w:val="single" w:sz="4" w:space="0" w:color="auto"/>
            </w:tcBorders>
            <w:vAlign w:val="center"/>
          </w:tcPr>
          <w:p w14:paraId="20F55C29"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Time:  9.55</w:t>
            </w:r>
          </w:p>
        </w:tc>
      </w:tr>
      <w:tr w:rsidR="0078420F" w:rsidRPr="00C627BE" w14:paraId="2D5C829A" w14:textId="77777777" w:rsidTr="007C3D3A">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4850" w:type="dxa"/>
            <w:gridSpan w:val="3"/>
            <w:tcBorders>
              <w:top w:val="single" w:sz="4" w:space="0" w:color="auto"/>
              <w:left w:val="single" w:sz="4" w:space="0" w:color="auto"/>
              <w:bottom w:val="single" w:sz="4" w:space="0" w:color="auto"/>
              <w:right w:val="single" w:sz="4" w:space="0" w:color="auto"/>
            </w:tcBorders>
          </w:tcPr>
          <w:p w14:paraId="6AC4F1F1" w14:textId="77777777" w:rsidR="0078420F" w:rsidRPr="00C627BE" w:rsidRDefault="0078420F" w:rsidP="007C3D3A">
            <w:pPr>
              <w:rPr>
                <w:rFonts w:ascii="Times New Roman" w:eastAsia="Times New Roman" w:hAnsi="Times New Roman" w:cs="Times New Roman"/>
                <w:color w:val="000000" w:themeColor="text1"/>
                <w:sz w:val="20"/>
                <w:szCs w:val="20"/>
                <w:lang w:eastAsia="en-GB"/>
              </w:rPr>
            </w:pPr>
            <w:r w:rsidRPr="00C627BE">
              <w:rPr>
                <w:rFonts w:ascii="Times New Roman" w:eastAsia="Times New Roman" w:hAnsi="Times New Roman" w:cs="Times New Roman"/>
                <w:b/>
                <w:bCs/>
                <w:color w:val="000000" w:themeColor="text1"/>
                <w:sz w:val="20"/>
                <w:szCs w:val="20"/>
                <w:lang w:eastAsia="en-GB"/>
              </w:rPr>
              <w:t>Observation:</w:t>
            </w:r>
          </w:p>
          <w:p w14:paraId="2082A7C2" w14:textId="77777777" w:rsidR="0078420F" w:rsidRPr="00C627BE" w:rsidRDefault="0078420F" w:rsidP="007C3D3A">
            <w:pPr>
              <w:rPr>
                <w:rFonts w:ascii="Times New Roman" w:eastAsia="Times New Roman" w:hAnsi="Times New Roman" w:cs="Times New Roman"/>
                <w:color w:val="000000" w:themeColor="text1"/>
                <w:sz w:val="20"/>
                <w:szCs w:val="20"/>
                <w:lang w:eastAsia="en-GB"/>
              </w:rPr>
            </w:pPr>
          </w:p>
          <w:p w14:paraId="4F6A8508"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Intro: activity 2 - PowerPoint</w:t>
            </w:r>
          </w:p>
          <w:p w14:paraId="447E6FA7" w14:textId="77777777" w:rsidR="0078420F" w:rsidRPr="00C627BE" w:rsidRDefault="0078420F" w:rsidP="007C3D3A">
            <w:pPr>
              <w:rPr>
                <w:rFonts w:ascii="Times New Roman" w:eastAsia="Times New Roman" w:hAnsi="Times New Roman" w:cs="Times New Roman"/>
                <w:i/>
                <w:color w:val="000000"/>
                <w:sz w:val="20"/>
                <w:szCs w:val="20"/>
                <w:lang w:eastAsia="en-GB"/>
              </w:rPr>
            </w:pPr>
            <w:r w:rsidRPr="00C627BE">
              <w:rPr>
                <w:rFonts w:ascii="Times New Roman" w:eastAsia="Times New Roman" w:hAnsi="Times New Roman" w:cs="Times New Roman"/>
                <w:color w:val="000000"/>
                <w:sz w:val="20"/>
                <w:szCs w:val="20"/>
                <w:lang w:eastAsia="en-GB"/>
              </w:rPr>
              <w:t xml:space="preserve">Are all our sides the same length? – </w:t>
            </w:r>
            <w:r w:rsidRPr="00C627BE">
              <w:rPr>
                <w:rFonts w:ascii="Times New Roman" w:eastAsia="Times New Roman" w:hAnsi="Times New Roman" w:cs="Times New Roman"/>
                <w:i/>
                <w:color w:val="000000"/>
                <w:sz w:val="20"/>
                <w:szCs w:val="20"/>
                <w:lang w:eastAsia="en-GB"/>
              </w:rPr>
              <w:t>No.</w:t>
            </w:r>
          </w:p>
          <w:p w14:paraId="418E3B26" w14:textId="77777777" w:rsidR="0078420F" w:rsidRPr="00C627BE" w:rsidRDefault="0078420F" w:rsidP="007C3D3A">
            <w:pPr>
              <w:rPr>
                <w:rFonts w:ascii="Times New Roman" w:eastAsia="Times New Roman" w:hAnsi="Times New Roman" w:cs="Times New Roman"/>
                <w:i/>
                <w:color w:val="000000"/>
                <w:sz w:val="20"/>
                <w:szCs w:val="20"/>
                <w:lang w:eastAsia="en-GB"/>
              </w:rPr>
            </w:pPr>
            <w:r w:rsidRPr="00C627BE">
              <w:rPr>
                <w:rFonts w:ascii="Times New Roman" w:eastAsia="Times New Roman" w:hAnsi="Times New Roman" w:cs="Times New Roman"/>
                <w:color w:val="000000"/>
                <w:sz w:val="20"/>
                <w:szCs w:val="20"/>
                <w:lang w:eastAsia="en-GB"/>
              </w:rPr>
              <w:t xml:space="preserve">How do you know that? – </w:t>
            </w:r>
            <w:r w:rsidRPr="00C627BE">
              <w:rPr>
                <w:rFonts w:ascii="Times New Roman" w:eastAsia="Times New Roman" w:hAnsi="Times New Roman" w:cs="Times New Roman"/>
                <w:i/>
                <w:color w:val="000000"/>
                <w:sz w:val="20"/>
                <w:szCs w:val="20"/>
                <w:lang w:eastAsia="en-GB"/>
              </w:rPr>
              <w:t>Because this one is short and this one, and this one is long.</w:t>
            </w:r>
          </w:p>
          <w:p w14:paraId="088006B6" w14:textId="77777777" w:rsidR="0078420F" w:rsidRPr="00C627BE" w:rsidRDefault="0078420F" w:rsidP="007C3D3A">
            <w:pPr>
              <w:rPr>
                <w:rFonts w:ascii="Times New Roman" w:eastAsia="Times New Roman" w:hAnsi="Times New Roman" w:cs="Times New Roman"/>
                <w:i/>
                <w:color w:val="000000"/>
                <w:sz w:val="20"/>
                <w:szCs w:val="20"/>
                <w:lang w:eastAsia="en-GB"/>
              </w:rPr>
            </w:pPr>
          </w:p>
          <w:p w14:paraId="328E28CB"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What is special about the sides of a square?</w:t>
            </w:r>
          </w:p>
          <w:p w14:paraId="12BFC1D3" w14:textId="77777777" w:rsidR="0078420F" w:rsidRPr="00C627BE" w:rsidRDefault="0078420F" w:rsidP="007C3D3A">
            <w:pPr>
              <w:rPr>
                <w:rFonts w:ascii="Times New Roman" w:eastAsia="Times New Roman" w:hAnsi="Times New Roman" w:cs="Times New Roman"/>
                <w:i/>
                <w:color w:val="000000"/>
                <w:sz w:val="20"/>
                <w:szCs w:val="20"/>
                <w:lang w:eastAsia="en-GB"/>
              </w:rPr>
            </w:pPr>
            <w:r w:rsidRPr="00C627BE">
              <w:rPr>
                <w:rFonts w:ascii="Times New Roman" w:eastAsia="Times New Roman" w:hAnsi="Times New Roman" w:cs="Times New Roman"/>
                <w:i/>
                <w:color w:val="000000"/>
                <w:sz w:val="20"/>
                <w:szCs w:val="20"/>
                <w:lang w:eastAsia="en-GB"/>
              </w:rPr>
              <w:t xml:space="preserve">It’s really special because… because… </w:t>
            </w:r>
          </w:p>
          <w:p w14:paraId="617B7977"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Not sure?</w:t>
            </w:r>
          </w:p>
          <w:p w14:paraId="58EFC4D0" w14:textId="77777777" w:rsidR="0078420F" w:rsidRPr="00C627BE" w:rsidRDefault="0078420F" w:rsidP="007C3D3A">
            <w:pPr>
              <w:rPr>
                <w:rFonts w:ascii="Times New Roman" w:eastAsia="Times New Roman" w:hAnsi="Times New Roman" w:cs="Times New Roman"/>
                <w:i/>
                <w:color w:val="000000"/>
                <w:sz w:val="20"/>
                <w:szCs w:val="20"/>
                <w:lang w:eastAsia="en-GB"/>
              </w:rPr>
            </w:pPr>
            <w:r w:rsidRPr="00C627BE">
              <w:rPr>
                <w:rFonts w:ascii="Times New Roman" w:eastAsia="Times New Roman" w:hAnsi="Times New Roman" w:cs="Times New Roman"/>
                <w:i/>
                <w:color w:val="000000"/>
                <w:sz w:val="20"/>
                <w:szCs w:val="20"/>
                <w:lang w:eastAsia="en-GB"/>
              </w:rPr>
              <w:t xml:space="preserve">I don’t know. </w:t>
            </w:r>
          </w:p>
          <w:p w14:paraId="015E3FB3" w14:textId="77777777" w:rsidR="0078420F" w:rsidRPr="00C627BE" w:rsidRDefault="0078420F" w:rsidP="007C3D3A">
            <w:pPr>
              <w:rPr>
                <w:rFonts w:ascii="Times New Roman" w:eastAsia="Times New Roman" w:hAnsi="Times New Roman" w:cs="Times New Roman"/>
                <w:color w:val="000000"/>
                <w:sz w:val="20"/>
                <w:szCs w:val="20"/>
                <w:lang w:eastAsia="en-GB"/>
              </w:rPr>
            </w:pPr>
          </w:p>
          <w:p w14:paraId="17BE6B3B"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 xml:space="preserve">Provides a good attempt but when interrupted by another pupil, they seemed to loose her train of thought. </w:t>
            </w:r>
          </w:p>
          <w:p w14:paraId="7F24688F" w14:textId="77777777" w:rsidR="0078420F" w:rsidRPr="00C627BE" w:rsidRDefault="0078420F" w:rsidP="007C3D3A">
            <w:pPr>
              <w:rPr>
                <w:rFonts w:ascii="Times New Roman" w:eastAsia="Times New Roman" w:hAnsi="Times New Roman" w:cs="Times New Roman"/>
                <w:color w:val="000000"/>
                <w:sz w:val="20"/>
                <w:szCs w:val="20"/>
                <w:lang w:eastAsia="en-GB"/>
              </w:rPr>
            </w:pPr>
          </w:p>
          <w:p w14:paraId="32CC2F26"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 xml:space="preserve">Goes into maths groups – </w:t>
            </w:r>
            <w:r w:rsidRPr="00C627BE">
              <w:rPr>
                <w:rFonts w:ascii="Times New Roman" w:eastAsia="Times New Roman" w:hAnsi="Times New Roman" w:cs="Times New Roman"/>
                <w:b/>
                <w:color w:val="000000"/>
                <w:sz w:val="20"/>
                <w:szCs w:val="20"/>
                <w:lang w:eastAsia="en-GB"/>
              </w:rPr>
              <w:t>11.10 am</w:t>
            </w:r>
          </w:p>
          <w:p w14:paraId="5E3983F8"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LB: Tell your partner what colour you think you are.</w:t>
            </w:r>
          </w:p>
          <w:p w14:paraId="5F889FA7" w14:textId="77777777" w:rsidR="0078420F" w:rsidRPr="00C627BE" w:rsidRDefault="0078420F" w:rsidP="007C3D3A">
            <w:pPr>
              <w:rPr>
                <w:rFonts w:ascii="Times New Roman" w:eastAsia="Times New Roman" w:hAnsi="Times New Roman" w:cs="Times New Roman"/>
                <w:color w:val="000000"/>
                <w:sz w:val="20"/>
                <w:szCs w:val="20"/>
                <w:lang w:eastAsia="en-GB"/>
              </w:rPr>
            </w:pPr>
          </w:p>
          <w:p w14:paraId="1761AC5A" w14:textId="77777777" w:rsidR="0078420F" w:rsidRPr="00C627BE" w:rsidRDefault="0078420F" w:rsidP="007C3D3A">
            <w:pPr>
              <w:rPr>
                <w:rFonts w:ascii="Times New Roman" w:eastAsia="Times New Roman" w:hAnsi="Times New Roman" w:cs="Times New Roman"/>
                <w:color w:val="000000"/>
                <w:sz w:val="20"/>
                <w:szCs w:val="20"/>
                <w:lang w:eastAsia="en-GB"/>
              </w:rPr>
            </w:pPr>
          </w:p>
          <w:p w14:paraId="191DB4A4"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r w:rsidRPr="00C627BE">
              <w:rPr>
                <w:rFonts w:ascii="Times New Roman" w:eastAsia="Times New Roman" w:hAnsi="Times New Roman" w:cs="Times New Roman"/>
                <w:b/>
                <w:bCs/>
                <w:color w:val="000000" w:themeColor="text1"/>
                <w:sz w:val="20"/>
                <w:szCs w:val="20"/>
                <w:lang w:eastAsia="en-GB"/>
              </w:rPr>
              <w:t>RAG rating: Red (laughing)</w:t>
            </w:r>
          </w:p>
          <w:p w14:paraId="23A7B70B"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LB: Why have you gone down to Red?</w:t>
            </w:r>
          </w:p>
          <w:p w14:paraId="7425F510" w14:textId="77777777" w:rsidR="0078420F" w:rsidRPr="00C627BE" w:rsidRDefault="0078420F" w:rsidP="007C3D3A">
            <w:pPr>
              <w:rPr>
                <w:rFonts w:ascii="Times New Roman" w:eastAsia="Times New Roman" w:hAnsi="Times New Roman" w:cs="Times New Roman"/>
                <w:b/>
                <w:i/>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Pupil G: </w:t>
            </w:r>
            <w:r w:rsidRPr="00C627BE">
              <w:rPr>
                <w:rFonts w:ascii="Times New Roman" w:eastAsia="Times New Roman" w:hAnsi="Times New Roman" w:cs="Times New Roman"/>
                <w:b/>
                <w:i/>
                <w:color w:val="000000"/>
                <w:sz w:val="20"/>
                <w:szCs w:val="20"/>
                <w:lang w:eastAsia="en-GB"/>
              </w:rPr>
              <w:t>Because I don’t know about triangles.</w:t>
            </w:r>
          </w:p>
          <w:p w14:paraId="6F375F5F" w14:textId="77777777" w:rsidR="0078420F" w:rsidRPr="00C627BE" w:rsidRDefault="0078420F" w:rsidP="007C3D3A">
            <w:pPr>
              <w:rPr>
                <w:rFonts w:ascii="Times New Roman" w:eastAsia="Times New Roman" w:hAnsi="Times New Roman" w:cs="Times New Roman"/>
                <w:b/>
                <w:i/>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LB: How many sides does a triangle have? Pupil G: </w:t>
            </w:r>
            <w:r w:rsidRPr="00C627BE">
              <w:rPr>
                <w:rFonts w:ascii="Times New Roman" w:eastAsia="Times New Roman" w:hAnsi="Times New Roman" w:cs="Times New Roman"/>
                <w:b/>
                <w:i/>
                <w:color w:val="000000"/>
                <w:sz w:val="20"/>
                <w:szCs w:val="20"/>
                <w:lang w:eastAsia="en-GB"/>
              </w:rPr>
              <w:t>3.</w:t>
            </w:r>
          </w:p>
          <w:p w14:paraId="3A52A364"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So you were green last time. Now you think you’re red?</w:t>
            </w:r>
          </w:p>
          <w:p w14:paraId="0F53121E"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(Pupil thinks. Places in yellow) </w:t>
            </w:r>
          </w:p>
          <w:p w14:paraId="00EAB3C3"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LB: Okay, why?</w:t>
            </w:r>
          </w:p>
          <w:p w14:paraId="46FEEF6B"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Pupil G: </w:t>
            </w:r>
            <w:r w:rsidRPr="00C627BE">
              <w:rPr>
                <w:rFonts w:ascii="Times New Roman" w:eastAsia="Times New Roman" w:hAnsi="Times New Roman" w:cs="Times New Roman"/>
                <w:b/>
                <w:i/>
                <w:color w:val="000000"/>
                <w:sz w:val="20"/>
                <w:szCs w:val="20"/>
                <w:lang w:eastAsia="en-GB"/>
              </w:rPr>
              <w:t xml:space="preserve">Because I know a bit about triangles. </w:t>
            </w:r>
            <w:r w:rsidRPr="00C627BE">
              <w:rPr>
                <w:rFonts w:ascii="Times New Roman" w:eastAsia="Times New Roman" w:hAnsi="Times New Roman" w:cs="Times New Roman"/>
                <w:b/>
                <w:color w:val="000000"/>
                <w:sz w:val="20"/>
                <w:szCs w:val="20"/>
                <w:lang w:eastAsia="en-GB"/>
              </w:rPr>
              <w:t>But not lots.</w:t>
            </w:r>
          </w:p>
          <w:p w14:paraId="3D33C2D3"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05C5EDA0"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Observation of this RAG would indicate that the pupil was choosing based on opinion, or what they found funny.</w:t>
            </w:r>
          </w:p>
          <w:p w14:paraId="1539C5DB"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32710B39" w14:textId="77777777" w:rsidR="00C627BE" w:rsidRDefault="00C627BE" w:rsidP="007C3D3A">
            <w:pPr>
              <w:rPr>
                <w:rFonts w:ascii="Times New Roman" w:eastAsia="Times New Roman" w:hAnsi="Times New Roman" w:cs="Times New Roman"/>
                <w:b/>
                <w:bCs/>
                <w:i/>
                <w:iCs/>
                <w:color w:val="000000" w:themeColor="text1"/>
                <w:sz w:val="20"/>
                <w:szCs w:val="20"/>
                <w:lang w:eastAsia="en-GB"/>
              </w:rPr>
            </w:pPr>
          </w:p>
          <w:p w14:paraId="35C86425" w14:textId="77777777" w:rsidR="00C627BE" w:rsidRDefault="00C627BE" w:rsidP="007C3D3A">
            <w:pPr>
              <w:rPr>
                <w:rFonts w:ascii="Times New Roman" w:eastAsia="Times New Roman" w:hAnsi="Times New Roman" w:cs="Times New Roman"/>
                <w:b/>
                <w:bCs/>
                <w:i/>
                <w:iCs/>
                <w:color w:val="000000" w:themeColor="text1"/>
                <w:sz w:val="20"/>
                <w:szCs w:val="20"/>
                <w:lang w:eastAsia="en-GB"/>
              </w:rPr>
            </w:pPr>
          </w:p>
          <w:p w14:paraId="646814E9"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r w:rsidRPr="00C627BE">
              <w:rPr>
                <w:rFonts w:ascii="Times New Roman" w:eastAsia="Times New Roman" w:hAnsi="Times New Roman" w:cs="Times New Roman"/>
                <w:b/>
                <w:bCs/>
                <w:i/>
                <w:iCs/>
                <w:color w:val="000000" w:themeColor="text1"/>
                <w:sz w:val="20"/>
                <w:szCs w:val="20"/>
                <w:lang w:eastAsia="en-GB"/>
              </w:rPr>
              <w:t>Perceived level of self-reflection:</w:t>
            </w:r>
            <w:r w:rsidRPr="00C627BE">
              <w:rPr>
                <w:rFonts w:ascii="Times New Roman" w:eastAsia="Times New Roman" w:hAnsi="Times New Roman" w:cs="Times New Roman"/>
                <w:i/>
                <w:iCs/>
                <w:color w:val="000000" w:themeColor="text1"/>
                <w:sz w:val="20"/>
                <w:szCs w:val="20"/>
                <w:lang w:eastAsia="en-GB"/>
              </w:rPr>
              <w:t xml:space="preserve"> 2 – Low</w:t>
            </w:r>
          </w:p>
        </w:tc>
        <w:tc>
          <w:tcPr>
            <w:tcW w:w="4725" w:type="dxa"/>
            <w:gridSpan w:val="2"/>
            <w:tcBorders>
              <w:top w:val="single" w:sz="4" w:space="0" w:color="auto"/>
              <w:left w:val="single" w:sz="4" w:space="0" w:color="auto"/>
              <w:bottom w:val="single" w:sz="4" w:space="0" w:color="auto"/>
              <w:right w:val="single" w:sz="4" w:space="0" w:color="auto"/>
            </w:tcBorders>
          </w:tcPr>
          <w:p w14:paraId="07F70AE3"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b/>
                <w:bCs/>
                <w:sz w:val="20"/>
                <w:szCs w:val="20"/>
              </w:rPr>
              <w:t>Observation:</w:t>
            </w:r>
          </w:p>
          <w:p w14:paraId="2B694A95" w14:textId="77777777" w:rsidR="0078420F" w:rsidRPr="00C627BE" w:rsidRDefault="0078420F" w:rsidP="007C3D3A">
            <w:pPr>
              <w:rPr>
                <w:rFonts w:ascii="Times New Roman" w:hAnsi="Times New Roman" w:cs="Times New Roman"/>
                <w:sz w:val="20"/>
                <w:szCs w:val="20"/>
              </w:rPr>
            </w:pPr>
          </w:p>
          <w:p w14:paraId="015EFEBD"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Intro: activity 2 - PowerPoint</w:t>
            </w:r>
          </w:p>
          <w:p w14:paraId="345F4C83" w14:textId="77777777" w:rsidR="0078420F" w:rsidRPr="00C627BE" w:rsidRDefault="0078420F" w:rsidP="007C3D3A">
            <w:pPr>
              <w:rPr>
                <w:rFonts w:ascii="Times New Roman" w:hAnsi="Times New Roman" w:cs="Times New Roman"/>
                <w:i/>
                <w:sz w:val="20"/>
                <w:szCs w:val="20"/>
              </w:rPr>
            </w:pPr>
            <w:r w:rsidRPr="00C627BE">
              <w:rPr>
                <w:rFonts w:ascii="Times New Roman" w:hAnsi="Times New Roman" w:cs="Times New Roman"/>
                <w:sz w:val="20"/>
                <w:szCs w:val="20"/>
              </w:rPr>
              <w:t xml:space="preserve">How many sides does a circle have? </w:t>
            </w:r>
            <w:r w:rsidRPr="00C627BE">
              <w:rPr>
                <w:rFonts w:ascii="Times New Roman" w:hAnsi="Times New Roman" w:cs="Times New Roman"/>
                <w:i/>
                <w:sz w:val="20"/>
                <w:szCs w:val="20"/>
              </w:rPr>
              <w:t>One.</w:t>
            </w:r>
          </w:p>
          <w:p w14:paraId="47070BBE" w14:textId="77777777" w:rsidR="0078420F" w:rsidRPr="00C627BE" w:rsidRDefault="0078420F" w:rsidP="007C3D3A">
            <w:pPr>
              <w:rPr>
                <w:rFonts w:ascii="Times New Roman" w:hAnsi="Times New Roman" w:cs="Times New Roman"/>
                <w:i/>
                <w:sz w:val="20"/>
                <w:szCs w:val="20"/>
              </w:rPr>
            </w:pPr>
            <w:r w:rsidRPr="00C627BE">
              <w:rPr>
                <w:rFonts w:ascii="Times New Roman" w:hAnsi="Times New Roman" w:cs="Times New Roman"/>
                <w:sz w:val="20"/>
                <w:szCs w:val="20"/>
              </w:rPr>
              <w:t xml:space="preserve">Why do you think one? </w:t>
            </w:r>
            <w:r w:rsidRPr="00C627BE">
              <w:rPr>
                <w:rFonts w:ascii="Times New Roman" w:hAnsi="Times New Roman" w:cs="Times New Roman"/>
                <w:i/>
                <w:sz w:val="20"/>
                <w:szCs w:val="20"/>
              </w:rPr>
              <w:t xml:space="preserve">Because it goes all the way around. </w:t>
            </w:r>
          </w:p>
          <w:p w14:paraId="745A484E" w14:textId="77777777" w:rsidR="0078420F" w:rsidRPr="00C627BE" w:rsidRDefault="0078420F" w:rsidP="007C3D3A">
            <w:pPr>
              <w:rPr>
                <w:rFonts w:ascii="Times New Roman" w:hAnsi="Times New Roman" w:cs="Times New Roman"/>
                <w:i/>
                <w:sz w:val="20"/>
                <w:szCs w:val="20"/>
              </w:rPr>
            </w:pPr>
            <w:r w:rsidRPr="00C627BE">
              <w:rPr>
                <w:rFonts w:ascii="Times New Roman" w:hAnsi="Times New Roman" w:cs="Times New Roman"/>
                <w:sz w:val="20"/>
                <w:szCs w:val="20"/>
              </w:rPr>
              <w:t xml:space="preserve">So is it straight or... </w:t>
            </w:r>
            <w:r w:rsidRPr="00C627BE">
              <w:rPr>
                <w:rFonts w:ascii="Times New Roman" w:hAnsi="Times New Roman" w:cs="Times New Roman"/>
                <w:i/>
                <w:sz w:val="20"/>
                <w:szCs w:val="20"/>
              </w:rPr>
              <w:t>Curved.</w:t>
            </w:r>
          </w:p>
          <w:p w14:paraId="4694DD69" w14:textId="77777777" w:rsidR="0078420F" w:rsidRPr="00C627BE" w:rsidRDefault="0078420F" w:rsidP="007C3D3A">
            <w:pPr>
              <w:rPr>
                <w:rFonts w:ascii="Times New Roman" w:hAnsi="Times New Roman" w:cs="Times New Roman"/>
                <w:i/>
                <w:sz w:val="20"/>
                <w:szCs w:val="20"/>
              </w:rPr>
            </w:pPr>
          </w:p>
          <w:p w14:paraId="57FECF66"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6567561E"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485FA37A"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180F4C59"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1DF0C1AF"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384317C3"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00F36EBB"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15EBBC13"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0F9AEAF7"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color w:val="000000"/>
                <w:sz w:val="20"/>
                <w:szCs w:val="20"/>
                <w:lang w:eastAsia="en-GB"/>
              </w:rPr>
              <w:t xml:space="preserve">Goes into maths groups – </w:t>
            </w:r>
            <w:r w:rsidRPr="00C627BE">
              <w:rPr>
                <w:rFonts w:ascii="Times New Roman" w:eastAsia="Times New Roman" w:hAnsi="Times New Roman" w:cs="Times New Roman"/>
                <w:b/>
                <w:color w:val="000000"/>
                <w:sz w:val="20"/>
                <w:szCs w:val="20"/>
                <w:lang w:eastAsia="en-GB"/>
              </w:rPr>
              <w:t>11.10 am</w:t>
            </w:r>
          </w:p>
          <w:p w14:paraId="4534BE57"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LB: Tell your partner what colour you think you are.</w:t>
            </w:r>
          </w:p>
          <w:p w14:paraId="1376DF12" w14:textId="77777777" w:rsidR="0078420F" w:rsidRPr="00C627BE" w:rsidRDefault="0078420F" w:rsidP="007C3D3A">
            <w:pPr>
              <w:rPr>
                <w:rFonts w:ascii="Times New Roman" w:eastAsia="Times New Roman" w:hAnsi="Times New Roman" w:cs="Times New Roman"/>
                <w:b/>
                <w:i/>
                <w:color w:val="000000"/>
                <w:sz w:val="20"/>
                <w:szCs w:val="20"/>
                <w:lang w:eastAsia="en-GB"/>
              </w:rPr>
            </w:pPr>
            <w:r w:rsidRPr="00C627BE">
              <w:rPr>
                <w:rFonts w:ascii="Times New Roman" w:eastAsia="Times New Roman" w:hAnsi="Times New Roman" w:cs="Times New Roman"/>
                <w:i/>
                <w:color w:val="000000"/>
                <w:sz w:val="20"/>
                <w:szCs w:val="20"/>
                <w:lang w:eastAsia="en-GB"/>
              </w:rPr>
              <w:t>I don’t really know a lot about shapes.</w:t>
            </w:r>
          </w:p>
          <w:p w14:paraId="52586E09"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25822776"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RAG rating: Red</w:t>
            </w:r>
          </w:p>
          <w:p w14:paraId="0D30ABB1"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LB: Why have you changed? </w:t>
            </w:r>
          </w:p>
          <w:p w14:paraId="1F376644" w14:textId="77777777" w:rsidR="0078420F" w:rsidRPr="00C627BE" w:rsidRDefault="0078420F" w:rsidP="007C3D3A">
            <w:pPr>
              <w:rPr>
                <w:rFonts w:ascii="Times New Roman" w:eastAsia="Times New Roman" w:hAnsi="Times New Roman" w:cs="Times New Roman"/>
                <w:b/>
                <w:i/>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Pupil H: </w:t>
            </w:r>
            <w:r w:rsidRPr="00C627BE">
              <w:rPr>
                <w:rFonts w:ascii="Times New Roman" w:eastAsia="Times New Roman" w:hAnsi="Times New Roman" w:cs="Times New Roman"/>
                <w:b/>
                <w:i/>
                <w:color w:val="000000"/>
                <w:sz w:val="20"/>
                <w:szCs w:val="20"/>
                <w:lang w:eastAsia="en-GB"/>
              </w:rPr>
              <w:t>Because I don’t know a lot about squares.</w:t>
            </w:r>
          </w:p>
          <w:p w14:paraId="2B5B04B0"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LB: How many sides does a square have? </w:t>
            </w:r>
          </w:p>
          <w:p w14:paraId="5DCFA070" w14:textId="77777777" w:rsidR="0078420F" w:rsidRPr="00C627BE" w:rsidRDefault="0078420F" w:rsidP="007C3D3A">
            <w:pPr>
              <w:rPr>
                <w:rFonts w:ascii="Times New Roman" w:eastAsia="Times New Roman" w:hAnsi="Times New Roman" w:cs="Times New Roman"/>
                <w:b/>
                <w:i/>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Pupil H: </w:t>
            </w:r>
            <w:r w:rsidRPr="00C627BE">
              <w:rPr>
                <w:rFonts w:ascii="Times New Roman" w:eastAsia="Times New Roman" w:hAnsi="Times New Roman" w:cs="Times New Roman"/>
                <w:b/>
                <w:i/>
                <w:color w:val="000000"/>
                <w:sz w:val="20"/>
                <w:szCs w:val="20"/>
                <w:lang w:eastAsia="en-GB"/>
              </w:rPr>
              <w:t>4.</w:t>
            </w:r>
          </w:p>
          <w:p w14:paraId="014AD3FD"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LB: Have a think, just to make sure you’re really sure about your lollypop stick.</w:t>
            </w:r>
          </w:p>
          <w:p w14:paraId="2EB34895" w14:textId="77777777" w:rsidR="0078420F" w:rsidRPr="00C627BE" w:rsidRDefault="0078420F" w:rsidP="007C3D3A">
            <w:pPr>
              <w:rPr>
                <w:rFonts w:ascii="Times New Roman" w:hAnsi="Times New Roman" w:cs="Times New Roman"/>
                <w:b/>
                <w:sz w:val="20"/>
                <w:szCs w:val="20"/>
              </w:rPr>
            </w:pPr>
            <w:r w:rsidRPr="00C627BE">
              <w:rPr>
                <w:rFonts w:ascii="Times New Roman" w:hAnsi="Times New Roman" w:cs="Times New Roman"/>
                <w:b/>
                <w:sz w:val="20"/>
                <w:szCs w:val="20"/>
              </w:rPr>
              <w:t>Changes to Green.</w:t>
            </w:r>
          </w:p>
          <w:p w14:paraId="2EF45466" w14:textId="77777777" w:rsidR="0078420F" w:rsidRPr="00C627BE" w:rsidRDefault="0078420F" w:rsidP="007C3D3A">
            <w:pPr>
              <w:rPr>
                <w:rFonts w:ascii="Times New Roman" w:hAnsi="Times New Roman" w:cs="Times New Roman"/>
                <w:sz w:val="20"/>
                <w:szCs w:val="20"/>
              </w:rPr>
            </w:pPr>
          </w:p>
          <w:p w14:paraId="6E568AFB"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Behavioural issue.</w:t>
            </w:r>
          </w:p>
          <w:p w14:paraId="091EB10A" w14:textId="77777777" w:rsidR="0078420F" w:rsidRPr="00C627BE" w:rsidRDefault="0078420F" w:rsidP="007C3D3A">
            <w:pPr>
              <w:rPr>
                <w:rFonts w:ascii="Times New Roman" w:hAnsi="Times New Roman" w:cs="Times New Roman"/>
                <w:b/>
                <w:sz w:val="20"/>
                <w:szCs w:val="20"/>
              </w:rPr>
            </w:pPr>
          </w:p>
          <w:p w14:paraId="797A9370" w14:textId="77777777" w:rsidR="0078420F" w:rsidRPr="00C627BE" w:rsidRDefault="0078420F" w:rsidP="007C3D3A">
            <w:pPr>
              <w:rPr>
                <w:rFonts w:ascii="Times New Roman" w:hAnsi="Times New Roman" w:cs="Times New Roman"/>
                <w:b/>
                <w:sz w:val="20"/>
                <w:szCs w:val="20"/>
              </w:rPr>
            </w:pPr>
            <w:r w:rsidRPr="00C627BE">
              <w:rPr>
                <w:rFonts w:ascii="Times New Roman" w:hAnsi="Times New Roman" w:cs="Times New Roman"/>
                <w:b/>
                <w:sz w:val="20"/>
                <w:szCs w:val="20"/>
              </w:rPr>
              <w:t>Similar to Pupil G, o</w:t>
            </w:r>
            <w:r w:rsidRPr="00C627BE">
              <w:rPr>
                <w:rFonts w:ascii="Times New Roman" w:eastAsia="Times New Roman" w:hAnsi="Times New Roman" w:cs="Times New Roman"/>
                <w:b/>
                <w:color w:val="000000"/>
                <w:sz w:val="20"/>
                <w:szCs w:val="20"/>
                <w:lang w:eastAsia="en-GB"/>
              </w:rPr>
              <w:t>bservation of this RAG would indicate that the pupil was choosing based on opinion, or what they found funny.</w:t>
            </w:r>
          </w:p>
          <w:p w14:paraId="6E77227A" w14:textId="77777777" w:rsidR="0078420F" w:rsidRPr="00C627BE" w:rsidRDefault="0078420F" w:rsidP="007C3D3A">
            <w:pPr>
              <w:rPr>
                <w:rFonts w:ascii="Times New Roman" w:hAnsi="Times New Roman" w:cs="Times New Roman"/>
                <w:b/>
                <w:bCs/>
                <w:sz w:val="20"/>
                <w:szCs w:val="20"/>
              </w:rPr>
            </w:pPr>
          </w:p>
          <w:p w14:paraId="6B7286A6" w14:textId="77777777" w:rsidR="0078420F" w:rsidRPr="00C627BE" w:rsidRDefault="0078420F" w:rsidP="007C3D3A">
            <w:pPr>
              <w:rPr>
                <w:rFonts w:ascii="Times New Roman" w:hAnsi="Times New Roman" w:cs="Times New Roman"/>
                <w:b/>
                <w:bCs/>
                <w:sz w:val="20"/>
                <w:szCs w:val="20"/>
              </w:rPr>
            </w:pPr>
          </w:p>
          <w:p w14:paraId="23A4708A" w14:textId="77777777" w:rsidR="0078420F" w:rsidRPr="00C627BE" w:rsidRDefault="0078420F" w:rsidP="007C3D3A">
            <w:pPr>
              <w:rPr>
                <w:rFonts w:ascii="Times New Roman" w:hAnsi="Times New Roman" w:cs="Times New Roman"/>
                <w:b/>
                <w:bCs/>
                <w:i/>
                <w:iCs/>
                <w:sz w:val="20"/>
                <w:szCs w:val="20"/>
              </w:rPr>
            </w:pPr>
            <w:r w:rsidRPr="00C627BE">
              <w:rPr>
                <w:rFonts w:ascii="Times New Roman" w:eastAsia="Times New Roman" w:hAnsi="Times New Roman" w:cs="Times New Roman"/>
                <w:b/>
                <w:bCs/>
                <w:i/>
                <w:iCs/>
                <w:color w:val="000000" w:themeColor="text1"/>
                <w:sz w:val="20"/>
                <w:szCs w:val="20"/>
                <w:lang w:eastAsia="en-GB"/>
              </w:rPr>
              <w:t xml:space="preserve">Perceived level of self-reflection: </w:t>
            </w:r>
            <w:r w:rsidRPr="00C627BE">
              <w:rPr>
                <w:rFonts w:ascii="Times New Roman" w:eastAsia="Times New Roman" w:hAnsi="Times New Roman" w:cs="Times New Roman"/>
                <w:i/>
                <w:iCs/>
                <w:color w:val="000000" w:themeColor="text1"/>
                <w:sz w:val="20"/>
                <w:szCs w:val="20"/>
                <w:lang w:eastAsia="en-GB"/>
              </w:rPr>
              <w:t>2 – Low</w:t>
            </w:r>
          </w:p>
        </w:tc>
        <w:tc>
          <w:tcPr>
            <w:tcW w:w="4714" w:type="dxa"/>
            <w:gridSpan w:val="2"/>
            <w:tcBorders>
              <w:top w:val="single" w:sz="4" w:space="0" w:color="auto"/>
              <w:left w:val="single" w:sz="4" w:space="0" w:color="auto"/>
              <w:bottom w:val="single" w:sz="4" w:space="0" w:color="auto"/>
              <w:right w:val="single" w:sz="4" w:space="0" w:color="auto"/>
            </w:tcBorders>
          </w:tcPr>
          <w:p w14:paraId="767E16B3"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b/>
                <w:bCs/>
                <w:sz w:val="20"/>
                <w:szCs w:val="20"/>
              </w:rPr>
              <w:t>Observation:</w:t>
            </w:r>
          </w:p>
          <w:p w14:paraId="5E39D68C" w14:textId="77777777" w:rsidR="0078420F" w:rsidRPr="00C627BE" w:rsidRDefault="0078420F" w:rsidP="007C3D3A">
            <w:pPr>
              <w:rPr>
                <w:rFonts w:ascii="Times New Roman" w:hAnsi="Times New Roman" w:cs="Times New Roman"/>
                <w:sz w:val="20"/>
                <w:szCs w:val="20"/>
              </w:rPr>
            </w:pPr>
          </w:p>
          <w:p w14:paraId="6BE8AD12"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Intro: activity 2 - PowerPoint</w:t>
            </w:r>
          </w:p>
          <w:p w14:paraId="5844812D"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Little interaction for the PowerPoint activity.</w:t>
            </w:r>
          </w:p>
          <w:p w14:paraId="571C7C14"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w:t>
            </w:r>
            <w:proofErr w:type="gramStart"/>
            <w:r w:rsidRPr="00C627BE">
              <w:rPr>
                <w:rFonts w:ascii="Times New Roman" w:hAnsi="Times New Roman" w:cs="Times New Roman"/>
                <w:sz w:val="20"/>
                <w:szCs w:val="20"/>
              </w:rPr>
              <w:t>out</w:t>
            </w:r>
            <w:proofErr w:type="gramEnd"/>
            <w:r w:rsidRPr="00C627BE">
              <w:rPr>
                <w:rFonts w:ascii="Times New Roman" w:hAnsi="Times New Roman" w:cs="Times New Roman"/>
                <w:sz w:val="20"/>
                <w:szCs w:val="20"/>
              </w:rPr>
              <w:t xml:space="preserve"> of class for most of this activity)</w:t>
            </w:r>
          </w:p>
          <w:p w14:paraId="7AD0F835"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3DCF0D81"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4B45D844"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518690B4"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326A27BA"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2D82D859"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0FB296A4"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5149CFEB"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17BA4902"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608F9503"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7F547245"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65B0CDA1"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 xml:space="preserve">Goes into maths groups – </w:t>
            </w:r>
            <w:r w:rsidRPr="00C627BE">
              <w:rPr>
                <w:rFonts w:ascii="Times New Roman" w:eastAsia="Times New Roman" w:hAnsi="Times New Roman" w:cs="Times New Roman"/>
                <w:b/>
                <w:color w:val="000000"/>
                <w:sz w:val="20"/>
                <w:szCs w:val="20"/>
                <w:lang w:eastAsia="en-GB"/>
              </w:rPr>
              <w:t>10.05 am</w:t>
            </w:r>
          </w:p>
          <w:p w14:paraId="4ACD9066"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LB: Tell your partner what colour you think you are.</w:t>
            </w:r>
          </w:p>
          <w:p w14:paraId="4B297D02"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11AD9B68"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4C2FAAEA"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r w:rsidRPr="00C627BE">
              <w:rPr>
                <w:rFonts w:ascii="Times New Roman" w:eastAsia="Times New Roman" w:hAnsi="Times New Roman" w:cs="Times New Roman"/>
                <w:b/>
                <w:bCs/>
                <w:color w:val="000000" w:themeColor="text1"/>
                <w:sz w:val="20"/>
                <w:szCs w:val="20"/>
                <w:lang w:eastAsia="en-GB"/>
              </w:rPr>
              <w:t>RAG rating:</w:t>
            </w:r>
            <w:r w:rsidRPr="00C627BE">
              <w:rPr>
                <w:rFonts w:ascii="Times New Roman" w:eastAsia="Times New Roman" w:hAnsi="Times New Roman" w:cs="Times New Roman"/>
                <w:color w:val="000000" w:themeColor="text1"/>
                <w:sz w:val="20"/>
                <w:szCs w:val="20"/>
                <w:lang w:eastAsia="en-GB"/>
              </w:rPr>
              <w:t xml:space="preserve"> Yellow</w:t>
            </w:r>
          </w:p>
          <w:p w14:paraId="5BBCAD72"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LB: Why have you changed? </w:t>
            </w:r>
          </w:p>
          <w:p w14:paraId="7056D177" w14:textId="77777777" w:rsidR="0078420F" w:rsidRPr="00C627BE" w:rsidRDefault="0078420F" w:rsidP="007C3D3A">
            <w:pPr>
              <w:rPr>
                <w:rFonts w:ascii="Times New Roman" w:eastAsia="Times New Roman" w:hAnsi="Times New Roman" w:cs="Times New Roman"/>
                <w:b/>
                <w:i/>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Pupil I: </w:t>
            </w:r>
            <w:r w:rsidRPr="00C627BE">
              <w:rPr>
                <w:rFonts w:ascii="Times New Roman" w:eastAsia="Times New Roman" w:hAnsi="Times New Roman" w:cs="Times New Roman"/>
                <w:b/>
                <w:i/>
                <w:color w:val="000000"/>
                <w:sz w:val="20"/>
                <w:szCs w:val="20"/>
                <w:lang w:eastAsia="en-GB"/>
              </w:rPr>
              <w:t>Because I only know a little bit about shapes.</w:t>
            </w:r>
          </w:p>
          <w:p w14:paraId="4DAEC761"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4523A589"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039255AF"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1FEDD70B"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025F8AE1"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265F90F6"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3B490230"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7AE5CD97"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5D0D181C"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5A62C68F"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1A68345E"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2AADBA83"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65D90E8D"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531024B1"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r w:rsidRPr="00C627BE">
              <w:rPr>
                <w:rFonts w:ascii="Times New Roman" w:eastAsia="Times New Roman" w:hAnsi="Times New Roman" w:cs="Times New Roman"/>
                <w:b/>
                <w:bCs/>
                <w:i/>
                <w:iCs/>
                <w:color w:val="000000" w:themeColor="text1"/>
                <w:sz w:val="20"/>
                <w:szCs w:val="20"/>
                <w:lang w:eastAsia="en-GB"/>
              </w:rPr>
              <w:t xml:space="preserve">Perceived level of self-reflection: </w:t>
            </w:r>
            <w:r w:rsidRPr="00C627BE">
              <w:rPr>
                <w:rFonts w:ascii="Times New Roman" w:eastAsia="Times New Roman" w:hAnsi="Times New Roman" w:cs="Times New Roman"/>
                <w:i/>
                <w:iCs/>
                <w:color w:val="000000" w:themeColor="text1"/>
                <w:sz w:val="20"/>
                <w:szCs w:val="20"/>
                <w:lang w:eastAsia="en-GB"/>
              </w:rPr>
              <w:t>2 – Low</w:t>
            </w:r>
          </w:p>
        </w:tc>
      </w:tr>
      <w:tr w:rsidR="0078420F" w:rsidRPr="00C627BE" w14:paraId="072E2EAC" w14:textId="77777777" w:rsidTr="007C3D3A">
        <w:trPr>
          <w:trHeight w:val="431"/>
        </w:trPr>
        <w:tc>
          <w:tcPr>
            <w:tcW w:w="2360" w:type="dxa"/>
            <w:tcBorders>
              <w:bottom w:val="single" w:sz="4" w:space="0" w:color="auto"/>
            </w:tcBorders>
            <w:vAlign w:val="center"/>
          </w:tcPr>
          <w:p w14:paraId="510B21CA"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Stage:  3</w:t>
            </w:r>
          </w:p>
        </w:tc>
        <w:tc>
          <w:tcPr>
            <w:tcW w:w="2490" w:type="dxa"/>
            <w:gridSpan w:val="2"/>
            <w:tcBorders>
              <w:bottom w:val="single" w:sz="4" w:space="0" w:color="auto"/>
            </w:tcBorders>
            <w:vAlign w:val="center"/>
          </w:tcPr>
          <w:p w14:paraId="331C260A"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Time:  11.15 </w:t>
            </w:r>
          </w:p>
        </w:tc>
        <w:tc>
          <w:tcPr>
            <w:tcW w:w="2355" w:type="dxa"/>
            <w:tcBorders>
              <w:bottom w:val="single" w:sz="4" w:space="0" w:color="auto"/>
            </w:tcBorders>
            <w:vAlign w:val="center"/>
          </w:tcPr>
          <w:p w14:paraId="59EC1770"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Stage:  3</w:t>
            </w:r>
          </w:p>
        </w:tc>
        <w:tc>
          <w:tcPr>
            <w:tcW w:w="2370" w:type="dxa"/>
            <w:tcBorders>
              <w:bottom w:val="single" w:sz="4" w:space="0" w:color="auto"/>
            </w:tcBorders>
            <w:vAlign w:val="center"/>
          </w:tcPr>
          <w:p w14:paraId="514BFA4E"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Time:  11.15</w:t>
            </w:r>
          </w:p>
        </w:tc>
        <w:tc>
          <w:tcPr>
            <w:tcW w:w="2361" w:type="dxa"/>
            <w:tcBorders>
              <w:bottom w:val="single" w:sz="4" w:space="0" w:color="auto"/>
            </w:tcBorders>
            <w:vAlign w:val="center"/>
          </w:tcPr>
          <w:p w14:paraId="6ACE5B46"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Stage:  3</w:t>
            </w:r>
          </w:p>
        </w:tc>
        <w:tc>
          <w:tcPr>
            <w:tcW w:w="2353" w:type="dxa"/>
            <w:tcBorders>
              <w:bottom w:val="single" w:sz="4" w:space="0" w:color="auto"/>
            </w:tcBorders>
            <w:vAlign w:val="center"/>
          </w:tcPr>
          <w:p w14:paraId="09907D93"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Time:  10.05</w:t>
            </w:r>
          </w:p>
        </w:tc>
      </w:tr>
      <w:tr w:rsidR="0078420F" w:rsidRPr="00C627BE" w14:paraId="6CC1ED57" w14:textId="77777777" w:rsidTr="007C3D3A">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4850" w:type="dxa"/>
            <w:gridSpan w:val="3"/>
            <w:tcBorders>
              <w:top w:val="single" w:sz="4" w:space="0" w:color="auto"/>
              <w:left w:val="single" w:sz="4" w:space="0" w:color="auto"/>
              <w:bottom w:val="single" w:sz="4" w:space="0" w:color="auto"/>
              <w:right w:val="single" w:sz="4" w:space="0" w:color="auto"/>
            </w:tcBorders>
          </w:tcPr>
          <w:p w14:paraId="11C12DCA" w14:textId="77777777" w:rsidR="0078420F" w:rsidRPr="00C627BE" w:rsidRDefault="0078420F" w:rsidP="007C3D3A">
            <w:pPr>
              <w:rPr>
                <w:rFonts w:ascii="Times New Roman" w:hAnsi="Times New Roman" w:cs="Times New Roman"/>
                <w:b/>
                <w:bCs/>
                <w:sz w:val="20"/>
                <w:szCs w:val="20"/>
              </w:rPr>
            </w:pPr>
            <w:r w:rsidRPr="00C627BE">
              <w:rPr>
                <w:rFonts w:ascii="Times New Roman" w:hAnsi="Times New Roman" w:cs="Times New Roman"/>
                <w:b/>
                <w:bCs/>
                <w:sz w:val="20"/>
                <w:szCs w:val="20"/>
              </w:rPr>
              <w:t>Observation:</w:t>
            </w:r>
          </w:p>
          <w:p w14:paraId="3B0665CA" w14:textId="77777777" w:rsidR="0078420F" w:rsidRPr="00C627BE" w:rsidRDefault="0078420F" w:rsidP="007C3D3A">
            <w:pPr>
              <w:rPr>
                <w:rFonts w:ascii="Times New Roman" w:hAnsi="Times New Roman" w:cs="Times New Roman"/>
                <w:sz w:val="20"/>
                <w:szCs w:val="20"/>
              </w:rPr>
            </w:pPr>
          </w:p>
          <w:p w14:paraId="7F7BD431"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Begins maths focus activity.</w:t>
            </w:r>
          </w:p>
          <w:p w14:paraId="4C884586" w14:textId="77777777" w:rsidR="0078420F" w:rsidRPr="00C627BE" w:rsidRDefault="0078420F" w:rsidP="007C3D3A">
            <w:pPr>
              <w:rPr>
                <w:rFonts w:ascii="Times New Roman" w:hAnsi="Times New Roman" w:cs="Times New Roman"/>
                <w:sz w:val="20"/>
                <w:szCs w:val="20"/>
              </w:rPr>
            </w:pPr>
          </w:p>
          <w:p w14:paraId="22E00AE9"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LB Writes a number on the mini-white boards and places them in the chalk circles.</w:t>
            </w:r>
          </w:p>
          <w:p w14:paraId="080F4F56" w14:textId="77777777" w:rsidR="0078420F" w:rsidRPr="00C627BE" w:rsidRDefault="0078420F" w:rsidP="007C3D3A">
            <w:pPr>
              <w:rPr>
                <w:rFonts w:ascii="Times New Roman" w:hAnsi="Times New Roman" w:cs="Times New Roman"/>
                <w:sz w:val="20"/>
                <w:szCs w:val="20"/>
              </w:rPr>
            </w:pPr>
          </w:p>
          <w:p w14:paraId="4E633CAE"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Places several 2D shapes on the floor.</w:t>
            </w:r>
          </w:p>
          <w:p w14:paraId="501BC005"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Only thinking about sides, place the shapes in the right hoops.</w:t>
            </w:r>
          </w:p>
          <w:p w14:paraId="53A24D5E" w14:textId="77777777" w:rsidR="0078420F" w:rsidRPr="00C627BE" w:rsidRDefault="0078420F" w:rsidP="007C3D3A">
            <w:pPr>
              <w:rPr>
                <w:rFonts w:ascii="Times New Roman" w:hAnsi="Times New Roman" w:cs="Times New Roman"/>
                <w:sz w:val="20"/>
                <w:szCs w:val="20"/>
              </w:rPr>
            </w:pPr>
          </w:p>
          <w:p w14:paraId="147EE8EA"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Chooses parallelogram. Believes that is has 3 sides. LB tells pupil to try again. Self-corrects and places the </w:t>
            </w:r>
            <w:proofErr w:type="gramStart"/>
            <w:r w:rsidRPr="00C627BE">
              <w:rPr>
                <w:rFonts w:ascii="Times New Roman" w:hAnsi="Times New Roman" w:cs="Times New Roman"/>
                <w:sz w:val="20"/>
                <w:szCs w:val="20"/>
              </w:rPr>
              <w:t>shape back</w:t>
            </w:r>
            <w:proofErr w:type="gramEnd"/>
            <w:r w:rsidRPr="00C627BE">
              <w:rPr>
                <w:rFonts w:ascii="Times New Roman" w:hAnsi="Times New Roman" w:cs="Times New Roman"/>
                <w:sz w:val="20"/>
                <w:szCs w:val="20"/>
              </w:rPr>
              <w:t xml:space="preserve"> in the bag.</w:t>
            </w:r>
          </w:p>
          <w:p w14:paraId="63BA23B6" w14:textId="77777777" w:rsidR="0078420F" w:rsidRPr="00C627BE" w:rsidRDefault="0078420F" w:rsidP="007C3D3A">
            <w:pPr>
              <w:rPr>
                <w:rFonts w:ascii="Times New Roman" w:hAnsi="Times New Roman" w:cs="Times New Roman"/>
                <w:sz w:val="20"/>
                <w:szCs w:val="20"/>
              </w:rPr>
            </w:pPr>
          </w:p>
          <w:p w14:paraId="76F8DAA0"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Carefully watches LB, looking at a shape that has been incorrectly placed.</w:t>
            </w:r>
          </w:p>
          <w:p w14:paraId="43E82057" w14:textId="77777777" w:rsidR="0078420F" w:rsidRPr="00C627BE" w:rsidRDefault="0078420F" w:rsidP="007C3D3A">
            <w:pPr>
              <w:rPr>
                <w:rFonts w:ascii="Times New Roman" w:hAnsi="Times New Roman" w:cs="Times New Roman"/>
                <w:sz w:val="20"/>
                <w:szCs w:val="20"/>
              </w:rPr>
            </w:pPr>
          </w:p>
          <w:p w14:paraId="3B2D78F5"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States that another pupil’s suggestion of 8 sides is not applicable. Pupil G believes that there isn’t a shape with 8 sides.</w:t>
            </w:r>
          </w:p>
          <w:p w14:paraId="5A861031" w14:textId="77777777" w:rsidR="0078420F" w:rsidRPr="00C627BE" w:rsidRDefault="0078420F" w:rsidP="007C3D3A">
            <w:pPr>
              <w:rPr>
                <w:rFonts w:ascii="Times New Roman" w:hAnsi="Times New Roman" w:cs="Times New Roman"/>
                <w:sz w:val="20"/>
                <w:szCs w:val="20"/>
              </w:rPr>
            </w:pPr>
          </w:p>
          <w:p w14:paraId="642802B0"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Asks LB how many sides a shape has without trying it </w:t>
            </w:r>
            <w:proofErr w:type="gramStart"/>
            <w:r w:rsidRPr="00C627BE">
              <w:rPr>
                <w:rFonts w:ascii="Times New Roman" w:hAnsi="Times New Roman" w:cs="Times New Roman"/>
                <w:sz w:val="20"/>
                <w:szCs w:val="20"/>
              </w:rPr>
              <w:t>herself</w:t>
            </w:r>
            <w:proofErr w:type="gramEnd"/>
            <w:r w:rsidRPr="00C627BE">
              <w:rPr>
                <w:rFonts w:ascii="Times New Roman" w:hAnsi="Times New Roman" w:cs="Times New Roman"/>
                <w:sz w:val="20"/>
                <w:szCs w:val="20"/>
              </w:rPr>
              <w:t>. Miscounts sides of hexagon as 4 sides. LB asks how we can count in a better way (keeping one finger on the top). Pupil G counts using this approach, and finds correct answer. Very happy when they find that they are correct.</w:t>
            </w:r>
          </w:p>
          <w:p w14:paraId="6DFC0070" w14:textId="77777777" w:rsidR="0078420F" w:rsidRPr="00C627BE" w:rsidRDefault="0078420F" w:rsidP="007C3D3A">
            <w:pPr>
              <w:rPr>
                <w:rFonts w:ascii="Times New Roman" w:hAnsi="Times New Roman" w:cs="Times New Roman"/>
                <w:sz w:val="20"/>
                <w:szCs w:val="20"/>
              </w:rPr>
            </w:pPr>
          </w:p>
          <w:p w14:paraId="77A9B51B"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Identified that a square can look like a diamond when turned around on the side. LB clarifies that the diamond still has 4 sides.</w:t>
            </w:r>
          </w:p>
          <w:p w14:paraId="4495C6B8" w14:textId="77777777" w:rsidR="0078420F" w:rsidRPr="00C627BE" w:rsidRDefault="0078420F" w:rsidP="007C3D3A">
            <w:pPr>
              <w:rPr>
                <w:rFonts w:ascii="Times New Roman" w:hAnsi="Times New Roman" w:cs="Times New Roman"/>
                <w:sz w:val="20"/>
                <w:szCs w:val="20"/>
              </w:rPr>
            </w:pPr>
          </w:p>
          <w:p w14:paraId="40F548B3"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Do you think your colour lollypop has changed again?</w:t>
            </w:r>
          </w:p>
          <w:p w14:paraId="1CF2DC49" w14:textId="77777777" w:rsidR="0078420F" w:rsidRPr="00C627BE" w:rsidRDefault="0078420F" w:rsidP="007C3D3A">
            <w:pPr>
              <w:rPr>
                <w:rFonts w:ascii="Times New Roman" w:eastAsia="Times New Roman" w:hAnsi="Times New Roman" w:cs="Times New Roman"/>
                <w:b/>
                <w:i/>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(Peer discussion) </w:t>
            </w:r>
            <w:r w:rsidRPr="00C627BE">
              <w:rPr>
                <w:rFonts w:ascii="Times New Roman" w:eastAsia="Times New Roman" w:hAnsi="Times New Roman" w:cs="Times New Roman"/>
                <w:b/>
                <w:i/>
                <w:color w:val="000000"/>
                <w:sz w:val="20"/>
                <w:szCs w:val="20"/>
                <w:lang w:eastAsia="en-GB"/>
              </w:rPr>
              <w:t>I’m green.</w:t>
            </w:r>
            <w:r w:rsidRPr="00C627BE">
              <w:rPr>
                <w:rFonts w:ascii="Times New Roman" w:eastAsia="Times New Roman" w:hAnsi="Times New Roman" w:cs="Times New Roman"/>
                <w:b/>
                <w:color w:val="000000"/>
                <w:sz w:val="20"/>
                <w:szCs w:val="20"/>
                <w:lang w:eastAsia="en-GB"/>
              </w:rPr>
              <w:t xml:space="preserve"> </w:t>
            </w:r>
          </w:p>
          <w:p w14:paraId="2BF9AD85"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2482885B"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3EB5D803"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color w:val="000000"/>
                <w:sz w:val="20"/>
                <w:szCs w:val="20"/>
                <w:lang w:eastAsia="en-GB"/>
              </w:rPr>
              <w:t>LB: sentence starters...</w:t>
            </w:r>
            <w:proofErr w:type="gramStart"/>
            <w:r w:rsidRPr="00C627BE">
              <w:rPr>
                <w:rFonts w:ascii="Times New Roman" w:eastAsia="Times New Roman" w:hAnsi="Times New Roman" w:cs="Times New Roman"/>
                <w:color w:val="000000"/>
                <w:sz w:val="20"/>
                <w:szCs w:val="20"/>
                <w:lang w:eastAsia="en-GB"/>
              </w:rPr>
              <w:t>Which one would</w:t>
            </w:r>
            <w:proofErr w:type="gramEnd"/>
            <w:r w:rsidRPr="00C627BE">
              <w:rPr>
                <w:rFonts w:ascii="Times New Roman" w:eastAsia="Times New Roman" w:hAnsi="Times New Roman" w:cs="Times New Roman"/>
                <w:color w:val="000000"/>
                <w:sz w:val="20"/>
                <w:szCs w:val="20"/>
                <w:lang w:eastAsia="en-GB"/>
              </w:rPr>
              <w:t xml:space="preserve"> you like to choose? (Pupil G selects a sentence)</w:t>
            </w:r>
          </w:p>
          <w:p w14:paraId="612CB378"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0AEDEE45" w14:textId="77777777" w:rsidR="0078420F" w:rsidRPr="00C627BE" w:rsidRDefault="0078420F" w:rsidP="007C3D3A">
            <w:pPr>
              <w:rPr>
                <w:rFonts w:ascii="Times New Roman" w:eastAsia="Times New Roman" w:hAnsi="Times New Roman" w:cs="Times New Roman"/>
                <w:b/>
                <w:i/>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RAG rating: Green. </w:t>
            </w:r>
            <w:r w:rsidRPr="00C627BE">
              <w:rPr>
                <w:rFonts w:ascii="Times New Roman" w:eastAsia="Times New Roman" w:hAnsi="Times New Roman" w:cs="Times New Roman"/>
                <w:b/>
                <w:i/>
                <w:color w:val="000000"/>
                <w:sz w:val="20"/>
                <w:szCs w:val="20"/>
                <w:lang w:eastAsia="en-GB"/>
              </w:rPr>
              <w:t>I was good at… counting sides.</w:t>
            </w:r>
          </w:p>
          <w:p w14:paraId="64DA8137" w14:textId="77777777" w:rsidR="0078420F" w:rsidRPr="00C627BE" w:rsidRDefault="0078420F" w:rsidP="007C3D3A">
            <w:pPr>
              <w:rPr>
                <w:rFonts w:ascii="Times New Roman" w:hAnsi="Times New Roman" w:cs="Times New Roman"/>
                <w:sz w:val="20"/>
                <w:szCs w:val="20"/>
              </w:rPr>
            </w:pPr>
          </w:p>
          <w:p w14:paraId="2D9C0501" w14:textId="77777777" w:rsidR="0078420F" w:rsidRPr="00C627BE" w:rsidRDefault="0078420F" w:rsidP="007C3D3A">
            <w:pPr>
              <w:rPr>
                <w:rFonts w:ascii="Times New Roman" w:hAnsi="Times New Roman" w:cs="Times New Roman"/>
                <w:sz w:val="20"/>
                <w:szCs w:val="20"/>
              </w:rPr>
            </w:pPr>
          </w:p>
          <w:p w14:paraId="5578D207" w14:textId="77777777" w:rsidR="0078420F" w:rsidRPr="00C627BE" w:rsidRDefault="0078420F" w:rsidP="007C3D3A">
            <w:pPr>
              <w:rPr>
                <w:rFonts w:ascii="Times New Roman" w:hAnsi="Times New Roman" w:cs="Times New Roman"/>
                <w:sz w:val="20"/>
                <w:szCs w:val="20"/>
              </w:rPr>
            </w:pPr>
          </w:p>
          <w:p w14:paraId="171E2825" w14:textId="77777777" w:rsidR="0078420F" w:rsidRPr="00C627BE" w:rsidRDefault="0078420F" w:rsidP="007C3D3A">
            <w:pPr>
              <w:rPr>
                <w:rFonts w:ascii="Times New Roman" w:hAnsi="Times New Roman" w:cs="Times New Roman"/>
                <w:sz w:val="20"/>
                <w:szCs w:val="20"/>
              </w:rPr>
            </w:pPr>
          </w:p>
          <w:p w14:paraId="7AF6BF7F" w14:textId="77777777" w:rsidR="0078420F" w:rsidRPr="00C627BE" w:rsidRDefault="0078420F" w:rsidP="007C3D3A">
            <w:pPr>
              <w:rPr>
                <w:rFonts w:ascii="Times New Roman" w:hAnsi="Times New Roman" w:cs="Times New Roman"/>
                <w:sz w:val="20"/>
                <w:szCs w:val="20"/>
              </w:rPr>
            </w:pPr>
          </w:p>
          <w:p w14:paraId="671D63D8" w14:textId="77777777" w:rsidR="0078420F" w:rsidRPr="00C627BE" w:rsidRDefault="0078420F" w:rsidP="007C3D3A">
            <w:pPr>
              <w:rPr>
                <w:rFonts w:ascii="Times New Roman" w:hAnsi="Times New Roman" w:cs="Times New Roman"/>
                <w:sz w:val="20"/>
                <w:szCs w:val="20"/>
              </w:rPr>
            </w:pPr>
          </w:p>
          <w:p w14:paraId="6D8C4748" w14:textId="77777777" w:rsidR="0078420F" w:rsidRPr="00C627BE" w:rsidRDefault="0078420F" w:rsidP="007C3D3A">
            <w:pPr>
              <w:rPr>
                <w:rFonts w:ascii="Times New Roman" w:hAnsi="Times New Roman" w:cs="Times New Roman"/>
                <w:sz w:val="20"/>
                <w:szCs w:val="20"/>
              </w:rPr>
            </w:pPr>
          </w:p>
          <w:p w14:paraId="399791FD" w14:textId="77777777" w:rsidR="0078420F" w:rsidRPr="00C627BE" w:rsidRDefault="0078420F" w:rsidP="007C3D3A">
            <w:pPr>
              <w:rPr>
                <w:rFonts w:ascii="Times New Roman" w:hAnsi="Times New Roman" w:cs="Times New Roman"/>
                <w:sz w:val="20"/>
                <w:szCs w:val="20"/>
              </w:rPr>
            </w:pPr>
          </w:p>
          <w:p w14:paraId="06C86211" w14:textId="77777777" w:rsidR="0078420F" w:rsidRPr="00C627BE" w:rsidRDefault="0078420F" w:rsidP="007C3D3A">
            <w:pPr>
              <w:rPr>
                <w:rFonts w:ascii="Times New Roman" w:hAnsi="Times New Roman" w:cs="Times New Roman"/>
                <w:sz w:val="20"/>
                <w:szCs w:val="20"/>
              </w:rPr>
            </w:pPr>
          </w:p>
          <w:p w14:paraId="5066E0C5" w14:textId="77777777" w:rsidR="0078420F" w:rsidRPr="00C627BE" w:rsidRDefault="0078420F" w:rsidP="007C3D3A">
            <w:pPr>
              <w:rPr>
                <w:rFonts w:ascii="Times New Roman" w:hAnsi="Times New Roman" w:cs="Times New Roman"/>
                <w:sz w:val="20"/>
                <w:szCs w:val="20"/>
              </w:rPr>
            </w:pPr>
          </w:p>
          <w:p w14:paraId="15C9C10F" w14:textId="77777777" w:rsidR="0078420F" w:rsidRPr="00C627BE" w:rsidRDefault="0078420F" w:rsidP="007C3D3A">
            <w:pPr>
              <w:rPr>
                <w:rFonts w:ascii="Times New Roman" w:hAnsi="Times New Roman" w:cs="Times New Roman"/>
                <w:sz w:val="20"/>
                <w:szCs w:val="20"/>
              </w:rPr>
            </w:pPr>
          </w:p>
          <w:p w14:paraId="7800079B" w14:textId="77777777" w:rsidR="0078420F" w:rsidRPr="00C627BE" w:rsidRDefault="0078420F" w:rsidP="007C3D3A">
            <w:pPr>
              <w:rPr>
                <w:rFonts w:ascii="Times New Roman" w:hAnsi="Times New Roman" w:cs="Times New Roman"/>
                <w:sz w:val="20"/>
                <w:szCs w:val="20"/>
              </w:rPr>
            </w:pPr>
          </w:p>
          <w:p w14:paraId="3430B720" w14:textId="77777777" w:rsidR="0078420F" w:rsidRPr="00C627BE" w:rsidRDefault="0078420F" w:rsidP="007C3D3A">
            <w:pPr>
              <w:rPr>
                <w:rFonts w:ascii="Times New Roman" w:hAnsi="Times New Roman" w:cs="Times New Roman"/>
                <w:sz w:val="20"/>
                <w:szCs w:val="20"/>
              </w:rPr>
            </w:pPr>
          </w:p>
          <w:p w14:paraId="4BEE1D2B" w14:textId="77777777" w:rsidR="0078420F" w:rsidRPr="00C627BE" w:rsidRDefault="0078420F" w:rsidP="007C3D3A">
            <w:pPr>
              <w:rPr>
                <w:rFonts w:ascii="Times New Roman" w:hAnsi="Times New Roman" w:cs="Times New Roman"/>
                <w:sz w:val="20"/>
                <w:szCs w:val="20"/>
              </w:rPr>
            </w:pPr>
          </w:p>
          <w:p w14:paraId="08E1CC99" w14:textId="77777777" w:rsidR="0078420F" w:rsidRPr="00C627BE" w:rsidRDefault="0078420F" w:rsidP="007C3D3A">
            <w:pPr>
              <w:rPr>
                <w:rFonts w:ascii="Times New Roman" w:hAnsi="Times New Roman" w:cs="Times New Roman"/>
                <w:sz w:val="20"/>
                <w:szCs w:val="20"/>
              </w:rPr>
            </w:pPr>
          </w:p>
          <w:p w14:paraId="5972B21E"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r w:rsidRPr="00C627BE">
              <w:rPr>
                <w:rFonts w:ascii="Times New Roman" w:eastAsia="Times New Roman" w:hAnsi="Times New Roman" w:cs="Times New Roman"/>
                <w:b/>
                <w:bCs/>
                <w:i/>
                <w:iCs/>
                <w:color w:val="000000" w:themeColor="text1"/>
                <w:sz w:val="20"/>
                <w:szCs w:val="20"/>
                <w:lang w:eastAsia="en-GB"/>
              </w:rPr>
              <w:t xml:space="preserve">Perceived level of self-reflection: </w:t>
            </w:r>
            <w:r w:rsidRPr="00C627BE">
              <w:rPr>
                <w:rFonts w:ascii="Times New Roman" w:eastAsia="Times New Roman" w:hAnsi="Times New Roman" w:cs="Times New Roman"/>
                <w:i/>
                <w:iCs/>
                <w:color w:val="000000" w:themeColor="text1"/>
                <w:sz w:val="20"/>
                <w:szCs w:val="20"/>
                <w:lang w:eastAsia="en-GB"/>
              </w:rPr>
              <w:t>2 –</w:t>
            </w:r>
            <w:r w:rsidRPr="00C627BE">
              <w:rPr>
                <w:rFonts w:ascii="Times New Roman" w:eastAsia="Times New Roman" w:hAnsi="Times New Roman" w:cs="Times New Roman"/>
                <w:b/>
                <w:bCs/>
                <w:i/>
                <w:iCs/>
                <w:color w:val="000000" w:themeColor="text1"/>
                <w:sz w:val="20"/>
                <w:szCs w:val="20"/>
                <w:lang w:eastAsia="en-GB"/>
              </w:rPr>
              <w:t xml:space="preserve"> </w:t>
            </w:r>
            <w:r w:rsidRPr="00C627BE">
              <w:rPr>
                <w:rFonts w:ascii="Times New Roman" w:eastAsia="Times New Roman" w:hAnsi="Times New Roman" w:cs="Times New Roman"/>
                <w:i/>
                <w:iCs/>
                <w:color w:val="000000" w:themeColor="text1"/>
                <w:sz w:val="20"/>
                <w:szCs w:val="20"/>
                <w:lang w:eastAsia="en-GB"/>
              </w:rPr>
              <w:t>Low</w:t>
            </w:r>
          </w:p>
        </w:tc>
        <w:tc>
          <w:tcPr>
            <w:tcW w:w="4725" w:type="dxa"/>
            <w:gridSpan w:val="2"/>
            <w:tcBorders>
              <w:top w:val="single" w:sz="4" w:space="0" w:color="auto"/>
              <w:left w:val="single" w:sz="4" w:space="0" w:color="auto"/>
              <w:bottom w:val="single" w:sz="4" w:space="0" w:color="auto"/>
              <w:right w:val="single" w:sz="4" w:space="0" w:color="auto"/>
            </w:tcBorders>
          </w:tcPr>
          <w:p w14:paraId="20280D01" w14:textId="77777777" w:rsidR="0078420F" w:rsidRPr="00C627BE" w:rsidRDefault="0078420F" w:rsidP="007C3D3A">
            <w:pPr>
              <w:rPr>
                <w:rFonts w:ascii="Times New Roman" w:hAnsi="Times New Roman" w:cs="Times New Roman"/>
                <w:b/>
                <w:bCs/>
                <w:sz w:val="20"/>
                <w:szCs w:val="20"/>
              </w:rPr>
            </w:pPr>
            <w:r w:rsidRPr="00C627BE">
              <w:rPr>
                <w:rFonts w:ascii="Times New Roman" w:hAnsi="Times New Roman" w:cs="Times New Roman"/>
                <w:b/>
                <w:bCs/>
                <w:sz w:val="20"/>
                <w:szCs w:val="20"/>
              </w:rPr>
              <w:t>Observation:</w:t>
            </w:r>
          </w:p>
          <w:p w14:paraId="3B87AC9D" w14:textId="77777777" w:rsidR="0078420F" w:rsidRPr="00C627BE" w:rsidRDefault="0078420F" w:rsidP="007C3D3A">
            <w:pPr>
              <w:rPr>
                <w:rFonts w:ascii="Times New Roman" w:hAnsi="Times New Roman" w:cs="Times New Roman"/>
                <w:sz w:val="20"/>
                <w:szCs w:val="20"/>
              </w:rPr>
            </w:pPr>
          </w:p>
          <w:p w14:paraId="5EF5E74A"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Begins maths focus activity.</w:t>
            </w:r>
          </w:p>
          <w:p w14:paraId="1AB6DD13" w14:textId="77777777" w:rsidR="0078420F" w:rsidRPr="00C627BE" w:rsidRDefault="0078420F" w:rsidP="007C3D3A">
            <w:pPr>
              <w:rPr>
                <w:rFonts w:ascii="Times New Roman" w:hAnsi="Times New Roman" w:cs="Times New Roman"/>
                <w:sz w:val="20"/>
                <w:szCs w:val="20"/>
              </w:rPr>
            </w:pPr>
          </w:p>
          <w:p w14:paraId="744BD78C"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LB Writes a number on the mini-white boards and places them in the chalk circles.</w:t>
            </w:r>
          </w:p>
          <w:p w14:paraId="1C99182A" w14:textId="77777777" w:rsidR="0078420F" w:rsidRPr="00C627BE" w:rsidRDefault="0078420F" w:rsidP="007C3D3A">
            <w:pPr>
              <w:rPr>
                <w:rFonts w:ascii="Times New Roman" w:hAnsi="Times New Roman" w:cs="Times New Roman"/>
                <w:sz w:val="20"/>
                <w:szCs w:val="20"/>
              </w:rPr>
            </w:pPr>
          </w:p>
          <w:p w14:paraId="3840B1F0"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Places several 2D shapes on the floor.</w:t>
            </w:r>
          </w:p>
          <w:p w14:paraId="24F7243F"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Only thinking about sides, place the shapes in the right hoops.</w:t>
            </w:r>
          </w:p>
          <w:p w14:paraId="3836597B" w14:textId="77777777" w:rsidR="0078420F" w:rsidRPr="00C627BE" w:rsidRDefault="0078420F" w:rsidP="007C3D3A">
            <w:pPr>
              <w:rPr>
                <w:rFonts w:ascii="Times New Roman" w:hAnsi="Times New Roman" w:cs="Times New Roman"/>
                <w:sz w:val="20"/>
                <w:szCs w:val="20"/>
              </w:rPr>
            </w:pPr>
          </w:p>
          <w:p w14:paraId="1813A04C"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Pupil correctly identifies circle as having one side. Chooses another circle.</w:t>
            </w:r>
          </w:p>
          <w:p w14:paraId="43F94A91" w14:textId="77777777" w:rsidR="0078420F" w:rsidRPr="00C627BE" w:rsidRDefault="0078420F" w:rsidP="007C3D3A">
            <w:pPr>
              <w:rPr>
                <w:rFonts w:ascii="Times New Roman" w:hAnsi="Times New Roman" w:cs="Times New Roman"/>
                <w:sz w:val="20"/>
                <w:szCs w:val="20"/>
              </w:rPr>
            </w:pPr>
          </w:p>
          <w:p w14:paraId="4DAE770A"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Chooses a different shape, counting 5 shapes. Places in correct hoop.</w:t>
            </w:r>
          </w:p>
          <w:p w14:paraId="391996B8" w14:textId="77777777" w:rsidR="0078420F" w:rsidRPr="00C627BE" w:rsidRDefault="0078420F" w:rsidP="007C3D3A">
            <w:pPr>
              <w:rPr>
                <w:rFonts w:ascii="Times New Roman" w:hAnsi="Times New Roman" w:cs="Times New Roman"/>
                <w:sz w:val="20"/>
                <w:szCs w:val="20"/>
              </w:rPr>
            </w:pPr>
          </w:p>
          <w:p w14:paraId="25B7F3C0"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Asked to make a new label. Pupil H chooses 4 sides.</w:t>
            </w:r>
          </w:p>
          <w:p w14:paraId="1D0EDD9A" w14:textId="77777777" w:rsidR="0078420F" w:rsidRPr="00C627BE" w:rsidRDefault="0078420F" w:rsidP="007C3D3A">
            <w:pPr>
              <w:rPr>
                <w:rFonts w:ascii="Times New Roman" w:hAnsi="Times New Roman" w:cs="Times New Roman"/>
                <w:sz w:val="20"/>
                <w:szCs w:val="20"/>
              </w:rPr>
            </w:pPr>
          </w:p>
          <w:p w14:paraId="5E58100B"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Identifies that the rectangles and squares in the ‘4 sides’ hoop are different shapes. LB asks how many sides a square has (pupil answers 4) and then a rectangle (4 again). LB clarifies that they can all go in this one hoop because they all have 4 sides. </w:t>
            </w:r>
          </w:p>
          <w:p w14:paraId="736C718D" w14:textId="77777777" w:rsidR="0078420F" w:rsidRPr="00C627BE" w:rsidRDefault="0078420F" w:rsidP="007C3D3A">
            <w:pPr>
              <w:rPr>
                <w:rFonts w:ascii="Times New Roman" w:hAnsi="Times New Roman" w:cs="Times New Roman"/>
                <w:sz w:val="20"/>
                <w:szCs w:val="20"/>
              </w:rPr>
            </w:pPr>
          </w:p>
          <w:p w14:paraId="224D1C38" w14:textId="77777777" w:rsidR="0078420F" w:rsidRPr="00C627BE" w:rsidRDefault="0078420F" w:rsidP="007C3D3A">
            <w:pPr>
              <w:rPr>
                <w:rFonts w:ascii="Times New Roman" w:hAnsi="Times New Roman" w:cs="Times New Roman"/>
                <w:sz w:val="20"/>
                <w:szCs w:val="20"/>
              </w:rPr>
            </w:pPr>
          </w:p>
          <w:p w14:paraId="03405CB3"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5730F606"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0C5B2A76"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2078B906"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525EF1F2"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1F74B7CB"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5BBBA948"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Do you think your colour lollypop has changed again?</w:t>
            </w:r>
          </w:p>
          <w:p w14:paraId="495A1462" w14:textId="77777777" w:rsidR="0078420F" w:rsidRPr="00C627BE" w:rsidRDefault="0078420F" w:rsidP="007C3D3A">
            <w:pPr>
              <w:rPr>
                <w:rFonts w:ascii="Times New Roman" w:eastAsia="Times New Roman" w:hAnsi="Times New Roman" w:cs="Times New Roman"/>
                <w:b/>
                <w:i/>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(Peer discussion) </w:t>
            </w:r>
            <w:r w:rsidRPr="00C627BE">
              <w:rPr>
                <w:rFonts w:ascii="Times New Roman" w:eastAsia="Times New Roman" w:hAnsi="Times New Roman" w:cs="Times New Roman"/>
                <w:b/>
                <w:i/>
                <w:color w:val="000000"/>
                <w:sz w:val="20"/>
                <w:szCs w:val="20"/>
                <w:lang w:eastAsia="en-GB"/>
              </w:rPr>
              <w:t>Mine has changed again. I know all about squares and diamonds.</w:t>
            </w:r>
          </w:p>
          <w:p w14:paraId="1FCCDCA7"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1139BF79"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color w:val="000000"/>
                <w:sz w:val="20"/>
                <w:szCs w:val="20"/>
                <w:lang w:eastAsia="en-GB"/>
              </w:rPr>
              <w:t>LB: sentence starters...</w:t>
            </w:r>
            <w:proofErr w:type="gramStart"/>
            <w:r w:rsidRPr="00C627BE">
              <w:rPr>
                <w:rFonts w:ascii="Times New Roman" w:eastAsia="Times New Roman" w:hAnsi="Times New Roman" w:cs="Times New Roman"/>
                <w:color w:val="000000"/>
                <w:sz w:val="20"/>
                <w:szCs w:val="20"/>
                <w:lang w:eastAsia="en-GB"/>
              </w:rPr>
              <w:t>Which one would</w:t>
            </w:r>
            <w:proofErr w:type="gramEnd"/>
            <w:r w:rsidRPr="00C627BE">
              <w:rPr>
                <w:rFonts w:ascii="Times New Roman" w:eastAsia="Times New Roman" w:hAnsi="Times New Roman" w:cs="Times New Roman"/>
                <w:color w:val="000000"/>
                <w:sz w:val="20"/>
                <w:szCs w:val="20"/>
                <w:lang w:eastAsia="en-GB"/>
              </w:rPr>
              <w:t xml:space="preserve"> you like to choose? (Pupil H selects a sentence)</w:t>
            </w:r>
          </w:p>
          <w:p w14:paraId="6F733F66"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33541FF8" w14:textId="77777777" w:rsidR="0078420F" w:rsidRPr="00C627BE" w:rsidRDefault="0078420F" w:rsidP="007C3D3A">
            <w:pPr>
              <w:rPr>
                <w:rFonts w:ascii="Times New Roman" w:eastAsia="Times New Roman" w:hAnsi="Times New Roman" w:cs="Times New Roman"/>
                <w:b/>
                <w:i/>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RAG rating: Green. </w:t>
            </w:r>
            <w:r w:rsidRPr="00C627BE">
              <w:rPr>
                <w:rFonts w:ascii="Times New Roman" w:eastAsia="Times New Roman" w:hAnsi="Times New Roman" w:cs="Times New Roman"/>
                <w:b/>
                <w:i/>
                <w:color w:val="000000"/>
                <w:sz w:val="20"/>
                <w:szCs w:val="20"/>
                <w:lang w:eastAsia="en-GB"/>
              </w:rPr>
              <w:t xml:space="preserve">Today, I learned about squares. </w:t>
            </w:r>
          </w:p>
          <w:p w14:paraId="3D5B46EF"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LB: Can you tell me something you’ve learnt about squares? </w:t>
            </w:r>
          </w:p>
          <w:p w14:paraId="71BD107E" w14:textId="77777777" w:rsidR="0078420F" w:rsidRPr="00C627BE" w:rsidRDefault="0078420F" w:rsidP="007C3D3A">
            <w:pPr>
              <w:rPr>
                <w:rFonts w:ascii="Times New Roman" w:eastAsia="Times New Roman" w:hAnsi="Times New Roman" w:cs="Times New Roman"/>
                <w:b/>
                <w:i/>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Pupil H: </w:t>
            </w:r>
            <w:r w:rsidRPr="00C627BE">
              <w:rPr>
                <w:rFonts w:ascii="Times New Roman" w:eastAsia="Times New Roman" w:hAnsi="Times New Roman" w:cs="Times New Roman"/>
                <w:b/>
                <w:i/>
                <w:color w:val="000000"/>
                <w:sz w:val="20"/>
                <w:szCs w:val="20"/>
                <w:lang w:eastAsia="en-GB"/>
              </w:rPr>
              <w:t>They have 4 sides.</w:t>
            </w:r>
          </w:p>
          <w:p w14:paraId="7D2EB186" w14:textId="77777777" w:rsidR="0078420F" w:rsidRPr="00C627BE" w:rsidRDefault="0078420F" w:rsidP="007C3D3A">
            <w:pPr>
              <w:rPr>
                <w:rFonts w:ascii="Times New Roman" w:eastAsia="Times New Roman" w:hAnsi="Times New Roman" w:cs="Times New Roman"/>
                <w:b/>
                <w:i/>
                <w:color w:val="000000"/>
                <w:sz w:val="20"/>
                <w:szCs w:val="20"/>
                <w:lang w:eastAsia="en-GB"/>
              </w:rPr>
            </w:pPr>
          </w:p>
          <w:p w14:paraId="035D5659"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Big improvement upon reflection from the last RAG.</w:t>
            </w:r>
          </w:p>
          <w:p w14:paraId="2EC640C4"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p>
          <w:p w14:paraId="06AF6E08"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p>
          <w:p w14:paraId="131CDFAF"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p>
          <w:p w14:paraId="55BDE795"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p>
          <w:p w14:paraId="716A2301"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p>
          <w:p w14:paraId="0FCDE270"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p>
          <w:p w14:paraId="6874ACF0"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p>
          <w:p w14:paraId="5F1B739D"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p>
          <w:p w14:paraId="3B2F349D"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p>
          <w:p w14:paraId="1D023810"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r w:rsidRPr="00C627BE">
              <w:rPr>
                <w:rFonts w:ascii="Times New Roman" w:eastAsia="Times New Roman" w:hAnsi="Times New Roman" w:cs="Times New Roman"/>
                <w:b/>
                <w:bCs/>
                <w:i/>
                <w:iCs/>
                <w:color w:val="000000" w:themeColor="text1"/>
                <w:sz w:val="20"/>
                <w:szCs w:val="20"/>
                <w:lang w:eastAsia="en-GB"/>
              </w:rPr>
              <w:t xml:space="preserve">Perceived level of self-reflection: </w:t>
            </w:r>
            <w:r w:rsidRPr="00C627BE">
              <w:rPr>
                <w:rFonts w:ascii="Times New Roman" w:eastAsia="Times New Roman" w:hAnsi="Times New Roman" w:cs="Times New Roman"/>
                <w:i/>
                <w:iCs/>
                <w:color w:val="000000" w:themeColor="text1"/>
                <w:sz w:val="20"/>
                <w:szCs w:val="20"/>
                <w:lang w:eastAsia="en-GB"/>
              </w:rPr>
              <w:t>3 –</w:t>
            </w:r>
            <w:r w:rsidRPr="00C627BE">
              <w:rPr>
                <w:rFonts w:ascii="Times New Roman" w:eastAsia="Times New Roman" w:hAnsi="Times New Roman" w:cs="Times New Roman"/>
                <w:b/>
                <w:bCs/>
                <w:i/>
                <w:iCs/>
                <w:color w:val="000000" w:themeColor="text1"/>
                <w:sz w:val="20"/>
                <w:szCs w:val="20"/>
                <w:lang w:eastAsia="en-GB"/>
              </w:rPr>
              <w:t xml:space="preserve"> </w:t>
            </w:r>
            <w:r w:rsidRPr="00C627BE">
              <w:rPr>
                <w:rFonts w:ascii="Times New Roman" w:eastAsia="Times New Roman" w:hAnsi="Times New Roman" w:cs="Times New Roman"/>
                <w:i/>
                <w:iCs/>
                <w:color w:val="000000" w:themeColor="text1"/>
                <w:sz w:val="20"/>
                <w:szCs w:val="20"/>
                <w:lang w:eastAsia="en-GB"/>
              </w:rPr>
              <w:t>Moderate</w:t>
            </w:r>
          </w:p>
        </w:tc>
        <w:tc>
          <w:tcPr>
            <w:tcW w:w="4714" w:type="dxa"/>
            <w:gridSpan w:val="2"/>
            <w:tcBorders>
              <w:top w:val="single" w:sz="4" w:space="0" w:color="auto"/>
              <w:left w:val="single" w:sz="4" w:space="0" w:color="auto"/>
              <w:bottom w:val="single" w:sz="4" w:space="0" w:color="auto"/>
              <w:right w:val="single" w:sz="4" w:space="0" w:color="auto"/>
            </w:tcBorders>
          </w:tcPr>
          <w:p w14:paraId="792D8D29"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b/>
                <w:bCs/>
                <w:sz w:val="20"/>
                <w:szCs w:val="20"/>
              </w:rPr>
              <w:t>Observation:</w:t>
            </w:r>
          </w:p>
          <w:p w14:paraId="638D4572" w14:textId="77777777" w:rsidR="0078420F" w:rsidRPr="00C627BE" w:rsidRDefault="0078420F" w:rsidP="007C3D3A">
            <w:pPr>
              <w:rPr>
                <w:rFonts w:ascii="Times New Roman" w:hAnsi="Times New Roman" w:cs="Times New Roman"/>
                <w:sz w:val="20"/>
                <w:szCs w:val="20"/>
              </w:rPr>
            </w:pPr>
          </w:p>
          <w:p w14:paraId="3DAE0174"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Begins maths focus activity.</w:t>
            </w:r>
          </w:p>
          <w:p w14:paraId="577A8D37" w14:textId="77777777" w:rsidR="0078420F" w:rsidRPr="00C627BE" w:rsidRDefault="0078420F" w:rsidP="007C3D3A">
            <w:pPr>
              <w:rPr>
                <w:rFonts w:ascii="Times New Roman" w:hAnsi="Times New Roman" w:cs="Times New Roman"/>
                <w:sz w:val="20"/>
                <w:szCs w:val="20"/>
              </w:rPr>
            </w:pPr>
          </w:p>
          <w:p w14:paraId="13885B2A"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LB Writes a number on the mini-white boards and places them in the chalk circles.</w:t>
            </w:r>
          </w:p>
          <w:p w14:paraId="711E081C" w14:textId="77777777" w:rsidR="0078420F" w:rsidRPr="00C627BE" w:rsidRDefault="0078420F" w:rsidP="007C3D3A">
            <w:pPr>
              <w:rPr>
                <w:rFonts w:ascii="Times New Roman" w:hAnsi="Times New Roman" w:cs="Times New Roman"/>
                <w:sz w:val="20"/>
                <w:szCs w:val="20"/>
              </w:rPr>
            </w:pPr>
          </w:p>
          <w:p w14:paraId="282A20AC"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Places several 2D shapes on the floor.</w:t>
            </w:r>
          </w:p>
          <w:p w14:paraId="73341BC1"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Only thinking about sides, place the shapes in the right hoops.</w:t>
            </w:r>
          </w:p>
          <w:p w14:paraId="3119C0F0" w14:textId="77777777" w:rsidR="0078420F" w:rsidRPr="00C627BE" w:rsidRDefault="0078420F" w:rsidP="007C3D3A">
            <w:pPr>
              <w:rPr>
                <w:rFonts w:ascii="Times New Roman" w:hAnsi="Times New Roman" w:cs="Times New Roman"/>
                <w:sz w:val="20"/>
                <w:szCs w:val="20"/>
              </w:rPr>
            </w:pPr>
          </w:p>
          <w:p w14:paraId="440B7A8C"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Pupil is more hesitant than others. However, the pupil takes their time to count the sides of the different shapes, recognising that her shape doesn’t belong with the numbers available.</w:t>
            </w:r>
          </w:p>
          <w:p w14:paraId="07693204" w14:textId="77777777" w:rsidR="0078420F" w:rsidRPr="00C627BE" w:rsidRDefault="0078420F" w:rsidP="007C3D3A">
            <w:pPr>
              <w:rPr>
                <w:rFonts w:ascii="Times New Roman" w:hAnsi="Times New Roman" w:cs="Times New Roman"/>
                <w:sz w:val="20"/>
                <w:szCs w:val="20"/>
              </w:rPr>
            </w:pPr>
          </w:p>
          <w:p w14:paraId="69B07F2B"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Some confusion with octagon, as the pupil continued counting passed where they started. Pupil I counted 9 sides. Other pupil points this out and tells LB. Counts along with LB. Is not deterred by incorrect answer. Tries another shape.</w:t>
            </w:r>
          </w:p>
          <w:p w14:paraId="330B8BE8" w14:textId="77777777" w:rsidR="0078420F" w:rsidRPr="00C627BE" w:rsidRDefault="0078420F" w:rsidP="007C3D3A">
            <w:pPr>
              <w:rPr>
                <w:rFonts w:ascii="Times New Roman" w:hAnsi="Times New Roman" w:cs="Times New Roman"/>
                <w:sz w:val="20"/>
                <w:szCs w:val="20"/>
              </w:rPr>
            </w:pPr>
          </w:p>
          <w:p w14:paraId="5D0323B6"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Picks another octagon, and imitates LB in counting the sides starting from the top. Counts 8, and places it in the number 8 hoop. </w:t>
            </w:r>
          </w:p>
          <w:p w14:paraId="5C7DF48D"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Selects hexagon, counts sides. Recognises that there is no hoop relevant to 6. Places shape in the bag.</w:t>
            </w:r>
          </w:p>
          <w:p w14:paraId="671BB397" w14:textId="77777777" w:rsidR="0078420F" w:rsidRPr="00C627BE" w:rsidRDefault="0078420F" w:rsidP="007C3D3A">
            <w:pPr>
              <w:rPr>
                <w:rFonts w:ascii="Times New Roman" w:hAnsi="Times New Roman" w:cs="Times New Roman"/>
                <w:sz w:val="20"/>
                <w:szCs w:val="20"/>
              </w:rPr>
            </w:pPr>
          </w:p>
          <w:p w14:paraId="2CC5970D"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LB changes the hoops, based on children’s suggestions – 3 sides; 6 </w:t>
            </w:r>
            <w:proofErr w:type="gramStart"/>
            <w:r w:rsidRPr="00C627BE">
              <w:rPr>
                <w:rFonts w:ascii="Times New Roman" w:hAnsi="Times New Roman" w:cs="Times New Roman"/>
                <w:sz w:val="20"/>
                <w:szCs w:val="20"/>
              </w:rPr>
              <w:t>corners ;</w:t>
            </w:r>
            <w:proofErr w:type="gramEnd"/>
            <w:r w:rsidRPr="00C627BE">
              <w:rPr>
                <w:rFonts w:ascii="Times New Roman" w:hAnsi="Times New Roman" w:cs="Times New Roman"/>
                <w:sz w:val="20"/>
                <w:szCs w:val="20"/>
              </w:rPr>
              <w:t xml:space="preserve"> 7 corners.</w:t>
            </w:r>
          </w:p>
          <w:p w14:paraId="3340967B" w14:textId="77777777" w:rsidR="0078420F" w:rsidRPr="00C627BE" w:rsidRDefault="0078420F" w:rsidP="007C3D3A">
            <w:pPr>
              <w:rPr>
                <w:rFonts w:ascii="Times New Roman" w:hAnsi="Times New Roman" w:cs="Times New Roman"/>
                <w:sz w:val="20"/>
                <w:szCs w:val="20"/>
              </w:rPr>
            </w:pPr>
          </w:p>
          <w:p w14:paraId="4FD9AE78"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Attempts corners. Repeats mistake of loosing track of where they start. Tries again, keeping the same corner at the top. Correctly places hexagon in the right hoop.  </w:t>
            </w:r>
          </w:p>
          <w:p w14:paraId="6D071DDD" w14:textId="77777777" w:rsidR="0078420F" w:rsidRPr="00C627BE" w:rsidRDefault="0078420F" w:rsidP="007C3D3A">
            <w:pPr>
              <w:rPr>
                <w:rFonts w:ascii="Times New Roman" w:hAnsi="Times New Roman" w:cs="Times New Roman"/>
                <w:sz w:val="20"/>
                <w:szCs w:val="20"/>
              </w:rPr>
            </w:pPr>
          </w:p>
          <w:p w14:paraId="4511932F"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Another pupil asks how many corners a square has. Pupil I helps, correctly identifying 4 corners, and that the square turns to a diamond when turned. Pupil I also states that the diamond still has 4 sides.</w:t>
            </w:r>
          </w:p>
          <w:p w14:paraId="4E483B21"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LB: we are going to use our lollypop sticks again. You might have changed again… What colour do you think you are now?</w:t>
            </w:r>
          </w:p>
          <w:p w14:paraId="44113EA6" w14:textId="77777777" w:rsidR="0078420F" w:rsidRPr="00C627BE" w:rsidRDefault="0078420F" w:rsidP="007C3D3A">
            <w:pPr>
              <w:rPr>
                <w:rFonts w:ascii="Times New Roman" w:hAnsi="Times New Roman" w:cs="Times New Roman"/>
                <w:sz w:val="20"/>
                <w:szCs w:val="20"/>
              </w:rPr>
            </w:pPr>
          </w:p>
          <w:p w14:paraId="649D4217"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Do you think your colour lollypop has changed again?</w:t>
            </w:r>
          </w:p>
          <w:p w14:paraId="7FFD59BF"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 xml:space="preserve">Peer discussion: </w:t>
            </w:r>
            <w:r w:rsidRPr="00C627BE">
              <w:rPr>
                <w:rFonts w:ascii="Times New Roman" w:eastAsia="Times New Roman" w:hAnsi="Times New Roman" w:cs="Times New Roman"/>
                <w:b/>
                <w:i/>
                <w:color w:val="000000"/>
                <w:sz w:val="20"/>
                <w:szCs w:val="20"/>
                <w:lang w:eastAsia="en-GB"/>
              </w:rPr>
              <w:t>I’m Green, because I know a bit more now about shapes.</w:t>
            </w:r>
            <w:r w:rsidRPr="00C627BE">
              <w:rPr>
                <w:rFonts w:ascii="Times New Roman" w:eastAsia="Times New Roman" w:hAnsi="Times New Roman" w:cs="Times New Roman"/>
                <w:b/>
                <w:color w:val="000000"/>
                <w:sz w:val="20"/>
                <w:szCs w:val="20"/>
                <w:lang w:eastAsia="en-GB"/>
              </w:rPr>
              <w:t xml:space="preserve"> </w:t>
            </w:r>
          </w:p>
          <w:p w14:paraId="3568FC15"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179B89AC"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LB: sentence starters...</w:t>
            </w:r>
            <w:proofErr w:type="gramStart"/>
            <w:r w:rsidRPr="00C627BE">
              <w:rPr>
                <w:rFonts w:ascii="Times New Roman" w:eastAsia="Times New Roman" w:hAnsi="Times New Roman" w:cs="Times New Roman"/>
                <w:color w:val="000000"/>
                <w:sz w:val="20"/>
                <w:szCs w:val="20"/>
                <w:lang w:eastAsia="en-GB"/>
              </w:rPr>
              <w:t>Which one would</w:t>
            </w:r>
            <w:proofErr w:type="gramEnd"/>
            <w:r w:rsidRPr="00C627BE">
              <w:rPr>
                <w:rFonts w:ascii="Times New Roman" w:eastAsia="Times New Roman" w:hAnsi="Times New Roman" w:cs="Times New Roman"/>
                <w:color w:val="000000"/>
                <w:sz w:val="20"/>
                <w:szCs w:val="20"/>
                <w:lang w:eastAsia="en-GB"/>
              </w:rPr>
              <w:t xml:space="preserve"> you like to choose? (Pupil I selects a sentence) So I am green because… </w:t>
            </w:r>
          </w:p>
          <w:p w14:paraId="44FD4F5F" w14:textId="77777777" w:rsidR="0078420F" w:rsidRPr="00C627BE" w:rsidRDefault="0078420F" w:rsidP="007C3D3A">
            <w:pPr>
              <w:rPr>
                <w:rFonts w:ascii="Times New Roman" w:eastAsia="Times New Roman" w:hAnsi="Times New Roman" w:cs="Times New Roman"/>
                <w:b/>
                <w:color w:val="000000"/>
                <w:sz w:val="20"/>
                <w:szCs w:val="20"/>
                <w:lang w:eastAsia="en-GB"/>
              </w:rPr>
            </w:pPr>
          </w:p>
          <w:p w14:paraId="44DAB8B7" w14:textId="77777777" w:rsidR="0078420F" w:rsidRPr="00C627BE" w:rsidRDefault="0078420F" w:rsidP="007C3D3A">
            <w:pPr>
              <w:rPr>
                <w:rFonts w:ascii="Times New Roman" w:eastAsia="Times New Roman" w:hAnsi="Times New Roman" w:cs="Times New Roman"/>
                <w:b/>
                <w:i/>
                <w:color w:val="000000"/>
                <w:sz w:val="20"/>
                <w:szCs w:val="20"/>
                <w:lang w:eastAsia="en-GB"/>
              </w:rPr>
            </w:pPr>
            <w:r w:rsidRPr="00C627BE">
              <w:rPr>
                <w:rFonts w:ascii="Times New Roman" w:eastAsia="Times New Roman" w:hAnsi="Times New Roman" w:cs="Times New Roman"/>
                <w:b/>
                <w:bCs/>
                <w:color w:val="000000" w:themeColor="text1"/>
                <w:sz w:val="20"/>
                <w:szCs w:val="20"/>
                <w:lang w:eastAsia="en-GB"/>
              </w:rPr>
              <w:t xml:space="preserve">RAG rating: </w:t>
            </w:r>
            <w:r w:rsidRPr="00C627BE">
              <w:rPr>
                <w:rFonts w:ascii="Times New Roman" w:eastAsia="Times New Roman" w:hAnsi="Times New Roman" w:cs="Times New Roman"/>
                <w:b/>
                <w:bCs/>
                <w:i/>
                <w:iCs/>
                <w:color w:val="000000" w:themeColor="text1"/>
                <w:sz w:val="20"/>
                <w:szCs w:val="20"/>
                <w:lang w:eastAsia="en-GB"/>
              </w:rPr>
              <w:t>I am green because I know all about shapes. We counted corners and sides.</w:t>
            </w:r>
          </w:p>
          <w:p w14:paraId="15ED3015"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p>
          <w:p w14:paraId="475A42D0" w14:textId="77777777" w:rsidR="0078420F" w:rsidRPr="00C627BE" w:rsidRDefault="0078420F" w:rsidP="007C3D3A">
            <w:pPr>
              <w:rPr>
                <w:rFonts w:ascii="Times New Roman" w:eastAsia="Times New Roman" w:hAnsi="Times New Roman" w:cs="Times New Roman"/>
                <w:b/>
                <w:bCs/>
                <w:color w:val="000000" w:themeColor="text1"/>
                <w:sz w:val="20"/>
                <w:szCs w:val="20"/>
                <w:lang w:eastAsia="en-GB"/>
              </w:rPr>
            </w:pPr>
            <w:r w:rsidRPr="00C627BE">
              <w:rPr>
                <w:rFonts w:ascii="Times New Roman" w:eastAsia="Times New Roman" w:hAnsi="Times New Roman" w:cs="Times New Roman"/>
                <w:b/>
                <w:bCs/>
                <w:i/>
                <w:iCs/>
                <w:color w:val="000000" w:themeColor="text1"/>
                <w:sz w:val="20"/>
                <w:szCs w:val="20"/>
                <w:lang w:eastAsia="en-GB"/>
              </w:rPr>
              <w:t xml:space="preserve">Perceived level of self-reflection: </w:t>
            </w:r>
            <w:r w:rsidRPr="00C627BE">
              <w:rPr>
                <w:rFonts w:ascii="Times New Roman" w:eastAsia="Times New Roman" w:hAnsi="Times New Roman" w:cs="Times New Roman"/>
                <w:i/>
                <w:iCs/>
                <w:color w:val="000000" w:themeColor="text1"/>
                <w:sz w:val="20"/>
                <w:szCs w:val="20"/>
                <w:lang w:eastAsia="en-GB"/>
              </w:rPr>
              <w:t>3 – Moderate,</w:t>
            </w:r>
            <w:r w:rsidRPr="00C627BE">
              <w:rPr>
                <w:rFonts w:ascii="Times New Roman" w:eastAsia="Times New Roman" w:hAnsi="Times New Roman" w:cs="Times New Roman"/>
                <w:b/>
                <w:bCs/>
                <w:i/>
                <w:iCs/>
                <w:color w:val="000000" w:themeColor="text1"/>
                <w:sz w:val="20"/>
                <w:szCs w:val="20"/>
                <w:lang w:eastAsia="en-GB"/>
              </w:rPr>
              <w:t xml:space="preserve"> </w:t>
            </w:r>
            <w:r w:rsidRPr="00C627BE">
              <w:rPr>
                <w:rFonts w:ascii="Times New Roman" w:eastAsia="Times New Roman" w:hAnsi="Times New Roman" w:cs="Times New Roman"/>
                <w:i/>
                <w:iCs/>
                <w:color w:val="000000" w:themeColor="text1"/>
                <w:sz w:val="20"/>
                <w:szCs w:val="20"/>
                <w:lang w:eastAsia="en-GB"/>
              </w:rPr>
              <w:t>bordering on 4 – High</w:t>
            </w:r>
            <w:r w:rsidRPr="00C627BE">
              <w:rPr>
                <w:rFonts w:ascii="Times New Roman" w:eastAsia="Times New Roman" w:hAnsi="Times New Roman" w:cs="Times New Roman"/>
                <w:b/>
                <w:bCs/>
                <w:i/>
                <w:iCs/>
                <w:color w:val="000000" w:themeColor="text1"/>
                <w:sz w:val="20"/>
                <w:szCs w:val="20"/>
                <w:lang w:eastAsia="en-GB"/>
              </w:rPr>
              <w:t>.</w:t>
            </w:r>
            <w:r w:rsidRPr="00C627BE">
              <w:rPr>
                <w:rFonts w:ascii="Times New Roman" w:eastAsia="Times New Roman" w:hAnsi="Times New Roman" w:cs="Times New Roman"/>
                <w:b/>
                <w:bCs/>
                <w:color w:val="000000" w:themeColor="text1"/>
                <w:sz w:val="20"/>
                <w:szCs w:val="20"/>
                <w:lang w:eastAsia="en-GB"/>
              </w:rPr>
              <w:t xml:space="preserve"> </w:t>
            </w:r>
            <w:r w:rsidRPr="00C627BE">
              <w:rPr>
                <w:rFonts w:ascii="Times New Roman" w:eastAsia="Times New Roman" w:hAnsi="Times New Roman" w:cs="Times New Roman"/>
                <w:color w:val="000000" w:themeColor="text1"/>
                <w:sz w:val="20"/>
                <w:szCs w:val="20"/>
                <w:lang w:eastAsia="en-GB"/>
              </w:rPr>
              <w:t>(Pupil recognises a new approach to use to ensure that they achieve the correct answer. Repeats this method to ensure learning progresses.)</w:t>
            </w:r>
          </w:p>
        </w:tc>
      </w:tr>
      <w:tr w:rsidR="0078420F" w:rsidRPr="00C627BE" w14:paraId="74D52208" w14:textId="77777777" w:rsidTr="007C3D3A">
        <w:trPr>
          <w:trHeight w:val="431"/>
        </w:trPr>
        <w:tc>
          <w:tcPr>
            <w:tcW w:w="2360" w:type="dxa"/>
            <w:tcBorders>
              <w:bottom w:val="single" w:sz="4" w:space="0" w:color="auto"/>
            </w:tcBorders>
            <w:vAlign w:val="center"/>
          </w:tcPr>
          <w:p w14:paraId="66BB2341"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Stage:  4</w:t>
            </w:r>
          </w:p>
        </w:tc>
        <w:tc>
          <w:tcPr>
            <w:tcW w:w="2490" w:type="dxa"/>
            <w:gridSpan w:val="2"/>
            <w:tcBorders>
              <w:bottom w:val="single" w:sz="4" w:space="0" w:color="auto"/>
            </w:tcBorders>
            <w:vAlign w:val="center"/>
          </w:tcPr>
          <w:p w14:paraId="3444702C"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Time:  11.40</w:t>
            </w:r>
          </w:p>
        </w:tc>
        <w:tc>
          <w:tcPr>
            <w:tcW w:w="2355" w:type="dxa"/>
            <w:tcBorders>
              <w:bottom w:val="single" w:sz="4" w:space="0" w:color="auto"/>
            </w:tcBorders>
            <w:vAlign w:val="center"/>
          </w:tcPr>
          <w:p w14:paraId="40900F9E"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Stage:  4</w:t>
            </w:r>
          </w:p>
        </w:tc>
        <w:tc>
          <w:tcPr>
            <w:tcW w:w="2370" w:type="dxa"/>
            <w:tcBorders>
              <w:bottom w:val="single" w:sz="4" w:space="0" w:color="auto"/>
            </w:tcBorders>
            <w:vAlign w:val="center"/>
          </w:tcPr>
          <w:p w14:paraId="71B3ECBF"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Time:  11.40</w:t>
            </w:r>
          </w:p>
        </w:tc>
        <w:tc>
          <w:tcPr>
            <w:tcW w:w="2361" w:type="dxa"/>
            <w:tcBorders>
              <w:bottom w:val="single" w:sz="4" w:space="0" w:color="auto"/>
            </w:tcBorders>
            <w:vAlign w:val="center"/>
          </w:tcPr>
          <w:p w14:paraId="1E8E5F1D"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Stage:  4</w:t>
            </w:r>
          </w:p>
        </w:tc>
        <w:tc>
          <w:tcPr>
            <w:tcW w:w="2353" w:type="dxa"/>
            <w:tcBorders>
              <w:bottom w:val="single" w:sz="4" w:space="0" w:color="auto"/>
            </w:tcBorders>
            <w:vAlign w:val="center"/>
          </w:tcPr>
          <w:p w14:paraId="56E39B99"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Time:  11.40</w:t>
            </w:r>
          </w:p>
        </w:tc>
      </w:tr>
      <w:tr w:rsidR="0078420F" w:rsidRPr="00C627BE" w14:paraId="5A3BD079" w14:textId="77777777" w:rsidTr="007C3D3A">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4715" w:type="dxa"/>
            <w:gridSpan w:val="2"/>
            <w:tcBorders>
              <w:top w:val="single" w:sz="4" w:space="0" w:color="auto"/>
              <w:left w:val="single" w:sz="4" w:space="0" w:color="auto"/>
              <w:bottom w:val="single" w:sz="4" w:space="0" w:color="auto"/>
              <w:right w:val="single" w:sz="4" w:space="0" w:color="auto"/>
            </w:tcBorders>
          </w:tcPr>
          <w:p w14:paraId="2F878ADD" w14:textId="77777777" w:rsidR="0078420F" w:rsidRPr="00C627BE" w:rsidRDefault="0078420F" w:rsidP="007C3D3A">
            <w:pPr>
              <w:rPr>
                <w:rFonts w:ascii="Times New Roman" w:hAnsi="Times New Roman" w:cs="Times New Roman"/>
                <w:b/>
                <w:bCs/>
                <w:sz w:val="20"/>
                <w:szCs w:val="20"/>
              </w:rPr>
            </w:pPr>
            <w:r w:rsidRPr="00C627BE">
              <w:rPr>
                <w:rFonts w:ascii="Times New Roman" w:hAnsi="Times New Roman" w:cs="Times New Roman"/>
                <w:b/>
                <w:bCs/>
                <w:sz w:val="20"/>
                <w:szCs w:val="20"/>
              </w:rPr>
              <w:t>Observation:</w:t>
            </w:r>
          </w:p>
          <w:p w14:paraId="7DE700CC" w14:textId="77777777" w:rsidR="0078420F" w:rsidRPr="00C627BE" w:rsidRDefault="0078420F" w:rsidP="007C3D3A">
            <w:pPr>
              <w:rPr>
                <w:rFonts w:ascii="Times New Roman" w:hAnsi="Times New Roman" w:cs="Times New Roman"/>
                <w:sz w:val="20"/>
                <w:szCs w:val="20"/>
              </w:rPr>
            </w:pPr>
          </w:p>
          <w:p w14:paraId="22167B03"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Plenary </w:t>
            </w:r>
          </w:p>
          <w:p w14:paraId="5379E0F4"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Passing the bag of shapes around. Task is to say everything you know about those shapes.</w:t>
            </w:r>
          </w:p>
          <w:p w14:paraId="05B7D9B2" w14:textId="77777777" w:rsidR="0078420F" w:rsidRPr="00C627BE" w:rsidRDefault="0078420F" w:rsidP="007C3D3A">
            <w:pPr>
              <w:rPr>
                <w:rFonts w:ascii="Times New Roman" w:hAnsi="Times New Roman" w:cs="Times New Roman"/>
                <w:sz w:val="20"/>
                <w:szCs w:val="20"/>
              </w:rPr>
            </w:pPr>
          </w:p>
          <w:p w14:paraId="79272819" w14:textId="77777777" w:rsidR="0078420F" w:rsidRPr="00C627BE" w:rsidRDefault="0078420F" w:rsidP="007C3D3A">
            <w:pPr>
              <w:rPr>
                <w:rFonts w:ascii="Times New Roman" w:hAnsi="Times New Roman" w:cs="Times New Roman"/>
                <w:i/>
                <w:sz w:val="20"/>
                <w:szCs w:val="20"/>
              </w:rPr>
            </w:pPr>
            <w:r w:rsidRPr="00C627BE">
              <w:rPr>
                <w:rFonts w:ascii="Times New Roman" w:hAnsi="Times New Roman" w:cs="Times New Roman"/>
                <w:sz w:val="20"/>
                <w:szCs w:val="20"/>
              </w:rPr>
              <w:t xml:space="preserve">Triangle) </w:t>
            </w:r>
            <w:r w:rsidRPr="00C627BE">
              <w:rPr>
                <w:rFonts w:ascii="Times New Roman" w:hAnsi="Times New Roman" w:cs="Times New Roman"/>
                <w:i/>
                <w:sz w:val="20"/>
                <w:szCs w:val="20"/>
              </w:rPr>
              <w:t xml:space="preserve">They have 3 sides and 3 pointy bits. </w:t>
            </w:r>
          </w:p>
          <w:p w14:paraId="6E3A4E40"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What are they called?</w:t>
            </w:r>
          </w:p>
          <w:p w14:paraId="4DD8E12A"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Pupil I helped - </w:t>
            </w:r>
            <w:r w:rsidRPr="00C627BE">
              <w:rPr>
                <w:rFonts w:ascii="Times New Roman" w:hAnsi="Times New Roman" w:cs="Times New Roman"/>
                <w:i/>
                <w:sz w:val="20"/>
                <w:szCs w:val="20"/>
              </w:rPr>
              <w:t>corners</w:t>
            </w:r>
          </w:p>
          <w:p w14:paraId="1442E21A" w14:textId="77777777" w:rsidR="0078420F" w:rsidRPr="00C627BE" w:rsidRDefault="0078420F" w:rsidP="007C3D3A">
            <w:pPr>
              <w:rPr>
                <w:rFonts w:ascii="Times New Roman" w:hAnsi="Times New Roman" w:cs="Times New Roman"/>
                <w:sz w:val="20"/>
                <w:szCs w:val="20"/>
              </w:rPr>
            </w:pPr>
          </w:p>
          <w:p w14:paraId="64E8AAC0" w14:textId="77777777" w:rsidR="0078420F" w:rsidRPr="00C627BE" w:rsidRDefault="0078420F" w:rsidP="007C3D3A">
            <w:pPr>
              <w:rPr>
                <w:rFonts w:ascii="Times New Roman" w:hAnsi="Times New Roman" w:cs="Times New Roman"/>
                <w:sz w:val="20"/>
                <w:szCs w:val="20"/>
              </w:rPr>
            </w:pPr>
          </w:p>
          <w:p w14:paraId="4CEB8781"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RAG rating: Green</w:t>
            </w:r>
          </w:p>
          <w:p w14:paraId="02BA2E18"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LB: Why?</w:t>
            </w:r>
          </w:p>
          <w:p w14:paraId="3B86F41C" w14:textId="77777777" w:rsidR="0078420F" w:rsidRPr="00C627BE" w:rsidRDefault="0078420F" w:rsidP="007C3D3A">
            <w:pPr>
              <w:rPr>
                <w:rFonts w:ascii="Times New Roman" w:hAnsi="Times New Roman" w:cs="Times New Roman"/>
                <w:b/>
                <w:sz w:val="20"/>
                <w:szCs w:val="20"/>
              </w:rPr>
            </w:pPr>
            <w:r w:rsidRPr="00C627BE">
              <w:rPr>
                <w:rFonts w:ascii="Times New Roman" w:hAnsi="Times New Roman" w:cs="Times New Roman"/>
                <w:sz w:val="20"/>
                <w:szCs w:val="20"/>
              </w:rPr>
              <w:t xml:space="preserve">Sentence starter: </w:t>
            </w:r>
            <w:r w:rsidRPr="00C627BE">
              <w:rPr>
                <w:rFonts w:ascii="Times New Roman" w:hAnsi="Times New Roman" w:cs="Times New Roman"/>
                <w:b/>
                <w:i/>
                <w:sz w:val="20"/>
                <w:szCs w:val="20"/>
              </w:rPr>
              <w:t>I am green because I know all about shapes. I know each one is easy.</w:t>
            </w:r>
          </w:p>
          <w:p w14:paraId="434FA227" w14:textId="77777777" w:rsidR="0078420F" w:rsidRPr="00C627BE" w:rsidRDefault="0078420F" w:rsidP="007C3D3A">
            <w:pPr>
              <w:rPr>
                <w:rFonts w:ascii="Times New Roman" w:hAnsi="Times New Roman" w:cs="Times New Roman"/>
                <w:b/>
                <w:sz w:val="20"/>
                <w:szCs w:val="20"/>
              </w:rPr>
            </w:pPr>
          </w:p>
          <w:p w14:paraId="610C83B0" w14:textId="77777777" w:rsidR="0078420F" w:rsidRPr="00C627BE" w:rsidRDefault="0078420F" w:rsidP="007C3D3A">
            <w:pPr>
              <w:rPr>
                <w:rFonts w:ascii="Times New Roman" w:hAnsi="Times New Roman" w:cs="Times New Roman"/>
                <w:b/>
                <w:bCs/>
                <w:sz w:val="20"/>
                <w:szCs w:val="20"/>
              </w:rPr>
            </w:pPr>
            <w:r w:rsidRPr="00C627BE">
              <w:rPr>
                <w:rFonts w:ascii="Times New Roman" w:eastAsia="Times New Roman" w:hAnsi="Times New Roman" w:cs="Times New Roman"/>
                <w:b/>
                <w:bCs/>
                <w:i/>
                <w:iCs/>
                <w:color w:val="000000" w:themeColor="text1"/>
                <w:sz w:val="20"/>
                <w:szCs w:val="20"/>
                <w:lang w:eastAsia="en-GB"/>
              </w:rPr>
              <w:t>Perceived level of self-reflection:</w:t>
            </w:r>
            <w:r w:rsidRPr="00C627BE">
              <w:rPr>
                <w:rFonts w:ascii="Times New Roman" w:eastAsia="Times New Roman" w:hAnsi="Times New Roman" w:cs="Times New Roman"/>
                <w:b/>
                <w:bCs/>
                <w:color w:val="000000" w:themeColor="text1"/>
                <w:sz w:val="20"/>
                <w:szCs w:val="20"/>
                <w:lang w:eastAsia="en-GB"/>
              </w:rPr>
              <w:t xml:space="preserve"> </w:t>
            </w:r>
            <w:r w:rsidRPr="00C627BE">
              <w:rPr>
                <w:rFonts w:ascii="Times New Roman" w:eastAsia="Times New Roman" w:hAnsi="Times New Roman" w:cs="Times New Roman"/>
                <w:i/>
                <w:iCs/>
                <w:color w:val="000000" w:themeColor="text1"/>
                <w:sz w:val="20"/>
                <w:szCs w:val="20"/>
                <w:lang w:eastAsia="en-GB"/>
              </w:rPr>
              <w:t>2</w:t>
            </w:r>
            <w:r w:rsidRPr="00C627BE">
              <w:rPr>
                <w:rFonts w:ascii="Times New Roman" w:eastAsia="Times New Roman" w:hAnsi="Times New Roman" w:cs="Times New Roman"/>
                <w:color w:val="000000" w:themeColor="text1"/>
                <w:sz w:val="20"/>
                <w:szCs w:val="20"/>
                <w:lang w:eastAsia="en-GB"/>
              </w:rPr>
              <w:t xml:space="preserve"> – </w:t>
            </w:r>
            <w:r w:rsidRPr="00C627BE">
              <w:rPr>
                <w:rFonts w:ascii="Times New Roman" w:eastAsia="Times New Roman" w:hAnsi="Times New Roman" w:cs="Times New Roman"/>
                <w:i/>
                <w:iCs/>
                <w:color w:val="000000" w:themeColor="text1"/>
                <w:sz w:val="20"/>
                <w:szCs w:val="20"/>
                <w:lang w:eastAsia="en-GB"/>
              </w:rPr>
              <w:t>Low</w:t>
            </w:r>
          </w:p>
        </w:tc>
        <w:tc>
          <w:tcPr>
            <w:tcW w:w="4860" w:type="dxa"/>
            <w:gridSpan w:val="3"/>
            <w:tcBorders>
              <w:top w:val="single" w:sz="4" w:space="0" w:color="auto"/>
              <w:left w:val="single" w:sz="4" w:space="0" w:color="auto"/>
              <w:bottom w:val="single" w:sz="4" w:space="0" w:color="auto"/>
              <w:right w:val="single" w:sz="0" w:space="0" w:color="000000" w:themeColor="text1"/>
            </w:tcBorders>
          </w:tcPr>
          <w:p w14:paraId="3824E8C1" w14:textId="77777777" w:rsidR="0078420F" w:rsidRPr="00C627BE" w:rsidRDefault="0078420F" w:rsidP="007C3D3A">
            <w:pPr>
              <w:rPr>
                <w:rFonts w:ascii="Times New Roman" w:hAnsi="Times New Roman" w:cs="Times New Roman"/>
                <w:b/>
                <w:bCs/>
                <w:sz w:val="20"/>
                <w:szCs w:val="20"/>
              </w:rPr>
            </w:pPr>
            <w:r w:rsidRPr="00C627BE">
              <w:rPr>
                <w:rFonts w:ascii="Times New Roman" w:hAnsi="Times New Roman" w:cs="Times New Roman"/>
                <w:b/>
                <w:bCs/>
                <w:sz w:val="20"/>
                <w:szCs w:val="20"/>
              </w:rPr>
              <w:t>Observation:</w:t>
            </w:r>
          </w:p>
          <w:p w14:paraId="7B020A94" w14:textId="77777777" w:rsidR="0078420F" w:rsidRPr="00C627BE" w:rsidRDefault="0078420F" w:rsidP="007C3D3A">
            <w:pPr>
              <w:rPr>
                <w:rFonts w:ascii="Times New Roman" w:hAnsi="Times New Roman" w:cs="Times New Roman"/>
                <w:sz w:val="20"/>
                <w:szCs w:val="20"/>
              </w:rPr>
            </w:pPr>
          </w:p>
          <w:p w14:paraId="185CC123"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Plenary</w:t>
            </w:r>
          </w:p>
          <w:p w14:paraId="396A0873"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Passing the bag of shapes around. Task is to say everything you know about those shapes.</w:t>
            </w:r>
          </w:p>
          <w:p w14:paraId="33D2E81D" w14:textId="77777777" w:rsidR="0078420F" w:rsidRPr="00C627BE" w:rsidRDefault="0078420F" w:rsidP="007C3D3A">
            <w:pPr>
              <w:rPr>
                <w:rFonts w:ascii="Times New Roman" w:hAnsi="Times New Roman" w:cs="Times New Roman"/>
                <w:sz w:val="20"/>
                <w:szCs w:val="20"/>
              </w:rPr>
            </w:pPr>
          </w:p>
          <w:p w14:paraId="3D1F6D30" w14:textId="77777777" w:rsidR="0078420F" w:rsidRPr="00C627BE" w:rsidRDefault="0078420F" w:rsidP="007C3D3A">
            <w:pPr>
              <w:rPr>
                <w:rFonts w:ascii="Times New Roman" w:hAnsi="Times New Roman" w:cs="Times New Roman"/>
                <w:i/>
                <w:sz w:val="20"/>
                <w:szCs w:val="20"/>
              </w:rPr>
            </w:pPr>
            <w:r w:rsidRPr="00C627BE">
              <w:rPr>
                <w:rFonts w:ascii="Times New Roman" w:hAnsi="Times New Roman" w:cs="Times New Roman"/>
                <w:sz w:val="20"/>
                <w:szCs w:val="20"/>
              </w:rPr>
              <w:t xml:space="preserve">Circle) </w:t>
            </w:r>
            <w:r w:rsidRPr="00C627BE">
              <w:rPr>
                <w:rFonts w:ascii="Times New Roman" w:hAnsi="Times New Roman" w:cs="Times New Roman"/>
                <w:i/>
                <w:sz w:val="20"/>
                <w:szCs w:val="20"/>
              </w:rPr>
              <w:t>Circle is only one cover… one side.</w:t>
            </w:r>
          </w:p>
          <w:p w14:paraId="79AC9D4E"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Is it a curved side or a straight side?</w:t>
            </w:r>
          </w:p>
          <w:p w14:paraId="6E1BB57D" w14:textId="77777777" w:rsidR="0078420F" w:rsidRPr="00C627BE" w:rsidRDefault="0078420F" w:rsidP="007C3D3A">
            <w:pPr>
              <w:rPr>
                <w:rFonts w:ascii="Times New Roman" w:hAnsi="Times New Roman" w:cs="Times New Roman"/>
                <w:i/>
                <w:sz w:val="20"/>
                <w:szCs w:val="20"/>
              </w:rPr>
            </w:pPr>
            <w:r w:rsidRPr="00C627BE">
              <w:rPr>
                <w:rFonts w:ascii="Times New Roman" w:hAnsi="Times New Roman" w:cs="Times New Roman"/>
                <w:i/>
                <w:sz w:val="20"/>
                <w:szCs w:val="20"/>
              </w:rPr>
              <w:t>Curved.</w:t>
            </w:r>
          </w:p>
          <w:p w14:paraId="380E7BDD" w14:textId="77777777" w:rsidR="0078420F" w:rsidRPr="00C627BE" w:rsidRDefault="0078420F" w:rsidP="007C3D3A">
            <w:pPr>
              <w:rPr>
                <w:rFonts w:ascii="Times New Roman" w:hAnsi="Times New Roman" w:cs="Times New Roman"/>
                <w:sz w:val="20"/>
                <w:szCs w:val="20"/>
              </w:rPr>
            </w:pPr>
          </w:p>
          <w:p w14:paraId="1EB2A614" w14:textId="77777777" w:rsidR="0078420F" w:rsidRPr="00C627BE" w:rsidRDefault="0078420F" w:rsidP="007C3D3A">
            <w:pPr>
              <w:rPr>
                <w:rFonts w:ascii="Times New Roman" w:hAnsi="Times New Roman" w:cs="Times New Roman"/>
                <w:sz w:val="20"/>
                <w:szCs w:val="20"/>
              </w:rPr>
            </w:pPr>
          </w:p>
          <w:p w14:paraId="469A0A1B"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RAG rating: Green</w:t>
            </w:r>
          </w:p>
          <w:p w14:paraId="1E829A88"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LB: Why?</w:t>
            </w:r>
          </w:p>
          <w:p w14:paraId="136F1C64" w14:textId="77777777" w:rsidR="0078420F" w:rsidRPr="00C627BE" w:rsidRDefault="0078420F" w:rsidP="007C3D3A">
            <w:pPr>
              <w:rPr>
                <w:rFonts w:ascii="Times New Roman" w:hAnsi="Times New Roman" w:cs="Times New Roman"/>
                <w:b/>
                <w:i/>
                <w:sz w:val="20"/>
                <w:szCs w:val="20"/>
              </w:rPr>
            </w:pPr>
            <w:r w:rsidRPr="00C627BE">
              <w:rPr>
                <w:rFonts w:ascii="Times New Roman" w:hAnsi="Times New Roman" w:cs="Times New Roman"/>
                <w:sz w:val="20"/>
                <w:szCs w:val="20"/>
              </w:rPr>
              <w:t xml:space="preserve">Sentence starter: </w:t>
            </w:r>
            <w:r w:rsidRPr="00C627BE">
              <w:rPr>
                <w:rFonts w:ascii="Times New Roman" w:hAnsi="Times New Roman" w:cs="Times New Roman"/>
                <w:b/>
                <w:i/>
                <w:sz w:val="20"/>
                <w:szCs w:val="20"/>
              </w:rPr>
              <w:t>I found it easy to… know all the shapes.</w:t>
            </w:r>
          </w:p>
          <w:p w14:paraId="28A0D8A9" w14:textId="77777777" w:rsidR="0078420F" w:rsidRPr="00C627BE" w:rsidRDefault="0078420F" w:rsidP="007C3D3A">
            <w:pPr>
              <w:rPr>
                <w:rFonts w:ascii="Times New Roman" w:hAnsi="Times New Roman" w:cs="Times New Roman"/>
                <w:b/>
                <w:sz w:val="20"/>
                <w:szCs w:val="20"/>
              </w:rPr>
            </w:pPr>
          </w:p>
          <w:p w14:paraId="3DA484F1" w14:textId="77777777" w:rsidR="0078420F" w:rsidRPr="00C627BE" w:rsidRDefault="0078420F" w:rsidP="007C3D3A">
            <w:pPr>
              <w:rPr>
                <w:rFonts w:ascii="Times New Roman" w:hAnsi="Times New Roman" w:cs="Times New Roman"/>
                <w:sz w:val="20"/>
                <w:szCs w:val="20"/>
              </w:rPr>
            </w:pPr>
            <w:r w:rsidRPr="00C627BE">
              <w:rPr>
                <w:rFonts w:ascii="Times New Roman" w:eastAsia="Times New Roman" w:hAnsi="Times New Roman" w:cs="Times New Roman"/>
                <w:b/>
                <w:bCs/>
                <w:i/>
                <w:iCs/>
                <w:color w:val="000000" w:themeColor="text1"/>
                <w:sz w:val="20"/>
                <w:szCs w:val="20"/>
                <w:lang w:eastAsia="en-GB"/>
              </w:rPr>
              <w:t xml:space="preserve">Perceived level of self-reflection: </w:t>
            </w:r>
            <w:r w:rsidRPr="00C627BE">
              <w:rPr>
                <w:rFonts w:ascii="Times New Roman" w:eastAsia="Times New Roman" w:hAnsi="Times New Roman" w:cs="Times New Roman"/>
                <w:i/>
                <w:iCs/>
                <w:color w:val="000000" w:themeColor="text1"/>
                <w:sz w:val="20"/>
                <w:szCs w:val="20"/>
                <w:lang w:eastAsia="en-GB"/>
              </w:rPr>
              <w:t xml:space="preserve">2/3 </w:t>
            </w:r>
            <w:r w:rsidRPr="00C627BE">
              <w:rPr>
                <w:rFonts w:ascii="Times New Roman" w:eastAsia="Times New Roman" w:hAnsi="Times New Roman" w:cs="Times New Roman"/>
                <w:color w:val="000000" w:themeColor="text1"/>
                <w:sz w:val="20"/>
                <w:szCs w:val="20"/>
                <w:lang w:eastAsia="en-GB"/>
              </w:rPr>
              <w:t>–</w:t>
            </w:r>
            <w:r w:rsidRPr="00C627BE">
              <w:rPr>
                <w:rFonts w:ascii="Times New Roman" w:eastAsia="Times New Roman" w:hAnsi="Times New Roman" w:cs="Times New Roman"/>
                <w:i/>
                <w:iCs/>
                <w:color w:val="000000" w:themeColor="text1"/>
                <w:sz w:val="20"/>
                <w:szCs w:val="20"/>
                <w:lang w:eastAsia="en-GB"/>
              </w:rPr>
              <w:t>L</w:t>
            </w:r>
            <w:r w:rsidRPr="00C627BE">
              <w:rPr>
                <w:rFonts w:ascii="Times New Roman" w:hAnsi="Times New Roman" w:cs="Times New Roman"/>
                <w:i/>
                <w:iCs/>
                <w:sz w:val="20"/>
                <w:szCs w:val="20"/>
              </w:rPr>
              <w:t>ow/Moderate</w:t>
            </w:r>
          </w:p>
          <w:p w14:paraId="6B8CD835" w14:textId="77777777" w:rsidR="0078420F" w:rsidRPr="00C627BE" w:rsidRDefault="0078420F" w:rsidP="007C3D3A">
            <w:pPr>
              <w:rPr>
                <w:rFonts w:ascii="Times New Roman" w:hAnsi="Times New Roman" w:cs="Times New Roman"/>
                <w:i/>
                <w:iCs/>
                <w:sz w:val="20"/>
                <w:szCs w:val="20"/>
              </w:rPr>
            </w:pPr>
          </w:p>
        </w:tc>
        <w:tc>
          <w:tcPr>
            <w:tcW w:w="4714" w:type="dxa"/>
            <w:gridSpan w:val="2"/>
            <w:tcBorders>
              <w:top w:val="single" w:sz="4" w:space="0" w:color="auto"/>
              <w:left w:val="single" w:sz="4" w:space="0" w:color="auto"/>
              <w:bottom w:val="single" w:sz="4" w:space="0" w:color="auto"/>
              <w:right w:val="single" w:sz="4" w:space="0" w:color="auto"/>
            </w:tcBorders>
          </w:tcPr>
          <w:p w14:paraId="154F4E1C" w14:textId="77777777" w:rsidR="0078420F" w:rsidRPr="00C627BE" w:rsidRDefault="0078420F" w:rsidP="007C3D3A">
            <w:pPr>
              <w:rPr>
                <w:rFonts w:ascii="Times New Roman" w:hAnsi="Times New Roman" w:cs="Times New Roman"/>
                <w:b/>
                <w:bCs/>
                <w:sz w:val="20"/>
                <w:szCs w:val="20"/>
              </w:rPr>
            </w:pPr>
            <w:r w:rsidRPr="00C627BE">
              <w:rPr>
                <w:rFonts w:ascii="Times New Roman" w:hAnsi="Times New Roman" w:cs="Times New Roman"/>
                <w:b/>
                <w:bCs/>
                <w:sz w:val="20"/>
                <w:szCs w:val="20"/>
              </w:rPr>
              <w:t>Observation:</w:t>
            </w:r>
          </w:p>
          <w:p w14:paraId="1E744E88" w14:textId="77777777" w:rsidR="0078420F" w:rsidRPr="00C627BE" w:rsidRDefault="0078420F" w:rsidP="007C3D3A">
            <w:pPr>
              <w:rPr>
                <w:rFonts w:ascii="Times New Roman" w:hAnsi="Times New Roman" w:cs="Times New Roman"/>
                <w:sz w:val="20"/>
                <w:szCs w:val="20"/>
              </w:rPr>
            </w:pPr>
          </w:p>
          <w:p w14:paraId="6EF58062"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Plenary</w:t>
            </w:r>
          </w:p>
          <w:p w14:paraId="5B4B2CA8"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Passing the bag of shapes around. Task is to say everything you know about those shapes.</w:t>
            </w:r>
          </w:p>
          <w:p w14:paraId="6DFD0903" w14:textId="77777777" w:rsidR="0078420F" w:rsidRPr="00C627BE" w:rsidRDefault="0078420F" w:rsidP="007C3D3A">
            <w:pPr>
              <w:rPr>
                <w:rFonts w:ascii="Times New Roman" w:hAnsi="Times New Roman" w:cs="Times New Roman"/>
                <w:sz w:val="20"/>
                <w:szCs w:val="20"/>
              </w:rPr>
            </w:pPr>
          </w:p>
          <w:p w14:paraId="1F4FAC15" w14:textId="77777777" w:rsidR="0078420F" w:rsidRPr="00C627BE" w:rsidRDefault="0078420F" w:rsidP="007C3D3A">
            <w:pPr>
              <w:rPr>
                <w:rFonts w:ascii="Times New Roman" w:hAnsi="Times New Roman" w:cs="Times New Roman"/>
                <w:i/>
                <w:sz w:val="20"/>
                <w:szCs w:val="20"/>
              </w:rPr>
            </w:pPr>
            <w:r w:rsidRPr="00C627BE">
              <w:rPr>
                <w:rFonts w:ascii="Times New Roman" w:hAnsi="Times New Roman" w:cs="Times New Roman"/>
                <w:sz w:val="20"/>
                <w:szCs w:val="20"/>
              </w:rPr>
              <w:t xml:space="preserve">Diamond) </w:t>
            </w:r>
            <w:proofErr w:type="gramStart"/>
            <w:r w:rsidRPr="00C627BE">
              <w:rPr>
                <w:rFonts w:ascii="Times New Roman" w:hAnsi="Times New Roman" w:cs="Times New Roman"/>
                <w:i/>
                <w:sz w:val="20"/>
                <w:szCs w:val="20"/>
              </w:rPr>
              <w:t>It’s</w:t>
            </w:r>
            <w:proofErr w:type="gramEnd"/>
            <w:r w:rsidRPr="00C627BE">
              <w:rPr>
                <w:rFonts w:ascii="Times New Roman" w:hAnsi="Times New Roman" w:cs="Times New Roman"/>
                <w:i/>
                <w:sz w:val="20"/>
                <w:szCs w:val="20"/>
              </w:rPr>
              <w:t xml:space="preserve"> got 4 sides and 4 corners. </w:t>
            </w:r>
          </w:p>
          <w:p w14:paraId="4E895BFF"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Are all the sides the same length?</w:t>
            </w:r>
          </w:p>
          <w:p w14:paraId="069B3296" w14:textId="77777777" w:rsidR="0078420F" w:rsidRPr="00C627BE" w:rsidRDefault="0078420F" w:rsidP="007C3D3A">
            <w:pPr>
              <w:rPr>
                <w:rFonts w:ascii="Times New Roman" w:hAnsi="Times New Roman" w:cs="Times New Roman"/>
                <w:i/>
                <w:sz w:val="20"/>
                <w:szCs w:val="20"/>
              </w:rPr>
            </w:pPr>
            <w:r w:rsidRPr="00C627BE">
              <w:rPr>
                <w:rFonts w:ascii="Times New Roman" w:hAnsi="Times New Roman" w:cs="Times New Roman"/>
                <w:i/>
                <w:sz w:val="20"/>
                <w:szCs w:val="20"/>
              </w:rPr>
              <w:t>Yes.</w:t>
            </w:r>
          </w:p>
          <w:p w14:paraId="0AF05C05" w14:textId="77777777" w:rsidR="0078420F" w:rsidRPr="00C627BE" w:rsidRDefault="0078420F" w:rsidP="007C3D3A">
            <w:pPr>
              <w:rPr>
                <w:rFonts w:ascii="Times New Roman" w:hAnsi="Times New Roman" w:cs="Times New Roman"/>
                <w:sz w:val="20"/>
                <w:szCs w:val="20"/>
              </w:rPr>
            </w:pPr>
          </w:p>
          <w:p w14:paraId="4206CFC8" w14:textId="77777777" w:rsidR="0078420F" w:rsidRPr="00C627BE" w:rsidRDefault="0078420F" w:rsidP="007C3D3A">
            <w:pPr>
              <w:rPr>
                <w:rFonts w:ascii="Times New Roman" w:hAnsi="Times New Roman" w:cs="Times New Roman"/>
                <w:sz w:val="20"/>
                <w:szCs w:val="20"/>
              </w:rPr>
            </w:pPr>
          </w:p>
          <w:p w14:paraId="1A5E0CB1" w14:textId="77777777" w:rsidR="0078420F" w:rsidRPr="00C627BE" w:rsidRDefault="0078420F" w:rsidP="007C3D3A">
            <w:pPr>
              <w:rPr>
                <w:rFonts w:ascii="Times New Roman" w:eastAsia="Times New Roman" w:hAnsi="Times New Roman" w:cs="Times New Roman"/>
                <w:b/>
                <w:color w:val="000000"/>
                <w:sz w:val="20"/>
                <w:szCs w:val="20"/>
                <w:lang w:eastAsia="en-GB"/>
              </w:rPr>
            </w:pPr>
            <w:r w:rsidRPr="00C627BE">
              <w:rPr>
                <w:rFonts w:ascii="Times New Roman" w:eastAsia="Times New Roman" w:hAnsi="Times New Roman" w:cs="Times New Roman"/>
                <w:b/>
                <w:color w:val="000000"/>
                <w:sz w:val="20"/>
                <w:szCs w:val="20"/>
                <w:lang w:eastAsia="en-GB"/>
              </w:rPr>
              <w:t>RAG rating: Green</w:t>
            </w:r>
          </w:p>
          <w:p w14:paraId="25199E65" w14:textId="77777777" w:rsidR="0078420F" w:rsidRPr="00C627BE" w:rsidRDefault="0078420F" w:rsidP="007C3D3A">
            <w:pPr>
              <w:rPr>
                <w:rFonts w:ascii="Times New Roman" w:eastAsia="Times New Roman" w:hAnsi="Times New Roman" w:cs="Times New Roman"/>
                <w:color w:val="000000"/>
                <w:sz w:val="20"/>
                <w:szCs w:val="20"/>
                <w:lang w:eastAsia="en-GB"/>
              </w:rPr>
            </w:pPr>
            <w:r w:rsidRPr="00C627BE">
              <w:rPr>
                <w:rFonts w:ascii="Times New Roman" w:eastAsia="Times New Roman" w:hAnsi="Times New Roman" w:cs="Times New Roman"/>
                <w:color w:val="000000"/>
                <w:sz w:val="20"/>
                <w:szCs w:val="20"/>
                <w:lang w:eastAsia="en-GB"/>
              </w:rPr>
              <w:t xml:space="preserve">LB: Why? </w:t>
            </w:r>
          </w:p>
          <w:p w14:paraId="62DE5617" w14:textId="77777777" w:rsidR="0078420F" w:rsidRPr="00C627BE" w:rsidRDefault="0078420F" w:rsidP="007C3D3A">
            <w:pPr>
              <w:rPr>
                <w:rFonts w:ascii="Times New Roman" w:eastAsia="Times New Roman" w:hAnsi="Times New Roman" w:cs="Times New Roman"/>
                <w:b/>
                <w:i/>
                <w:color w:val="000000"/>
                <w:sz w:val="20"/>
                <w:szCs w:val="20"/>
                <w:lang w:eastAsia="en-GB"/>
              </w:rPr>
            </w:pPr>
            <w:r w:rsidRPr="00C627BE">
              <w:rPr>
                <w:rFonts w:ascii="Times New Roman" w:eastAsia="Times New Roman" w:hAnsi="Times New Roman" w:cs="Times New Roman"/>
                <w:color w:val="000000"/>
                <w:sz w:val="20"/>
                <w:szCs w:val="20"/>
                <w:lang w:eastAsia="en-GB"/>
              </w:rPr>
              <w:t xml:space="preserve">Sentence starter: </w:t>
            </w:r>
            <w:r w:rsidRPr="00C627BE">
              <w:rPr>
                <w:rFonts w:ascii="Times New Roman" w:eastAsia="Times New Roman" w:hAnsi="Times New Roman" w:cs="Times New Roman"/>
                <w:b/>
                <w:i/>
                <w:color w:val="000000"/>
                <w:sz w:val="20"/>
                <w:szCs w:val="20"/>
                <w:lang w:eastAsia="en-GB"/>
              </w:rPr>
              <w:t xml:space="preserve">I found it easy to sort out shapes. </w:t>
            </w:r>
          </w:p>
          <w:p w14:paraId="0699A28D" w14:textId="77777777" w:rsidR="0078420F" w:rsidRPr="00C627BE" w:rsidRDefault="0078420F" w:rsidP="007C3D3A">
            <w:pPr>
              <w:rPr>
                <w:rFonts w:ascii="Times New Roman" w:eastAsia="Times New Roman" w:hAnsi="Times New Roman" w:cs="Times New Roman"/>
                <w:b/>
                <w:i/>
                <w:color w:val="000000"/>
                <w:sz w:val="20"/>
                <w:szCs w:val="20"/>
                <w:lang w:eastAsia="en-GB"/>
              </w:rPr>
            </w:pPr>
          </w:p>
          <w:p w14:paraId="4EFDA7CE"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r w:rsidRPr="00C627BE">
              <w:rPr>
                <w:rFonts w:ascii="Times New Roman" w:eastAsia="Times New Roman" w:hAnsi="Times New Roman" w:cs="Times New Roman"/>
                <w:b/>
                <w:bCs/>
                <w:i/>
                <w:iCs/>
                <w:color w:val="000000" w:themeColor="text1"/>
                <w:sz w:val="20"/>
                <w:szCs w:val="20"/>
                <w:lang w:eastAsia="en-GB"/>
              </w:rPr>
              <w:t xml:space="preserve">Perceived level of self-reflection: </w:t>
            </w:r>
            <w:r w:rsidRPr="00C627BE">
              <w:rPr>
                <w:rFonts w:ascii="Times New Roman" w:eastAsia="Times New Roman" w:hAnsi="Times New Roman" w:cs="Times New Roman"/>
                <w:i/>
                <w:iCs/>
                <w:color w:val="000000" w:themeColor="text1"/>
                <w:sz w:val="20"/>
                <w:szCs w:val="20"/>
                <w:lang w:eastAsia="en-GB"/>
              </w:rPr>
              <w:t>3 –Moderate</w:t>
            </w:r>
          </w:p>
          <w:p w14:paraId="741B6698" w14:textId="77777777" w:rsidR="0078420F" w:rsidRPr="00C627BE" w:rsidRDefault="0078420F" w:rsidP="007C3D3A">
            <w:pPr>
              <w:rPr>
                <w:rFonts w:ascii="Times New Roman" w:eastAsia="Times New Roman" w:hAnsi="Times New Roman" w:cs="Times New Roman"/>
                <w:color w:val="000000" w:themeColor="text1"/>
                <w:sz w:val="20"/>
                <w:szCs w:val="20"/>
                <w:lang w:eastAsia="en-GB"/>
              </w:rPr>
            </w:pPr>
          </w:p>
        </w:tc>
      </w:tr>
      <w:tr w:rsidR="0078420F" w:rsidRPr="00C627BE" w14:paraId="2F60C9B8" w14:textId="77777777" w:rsidTr="007C3D3A">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357"/>
        </w:trPr>
        <w:tc>
          <w:tcPr>
            <w:tcW w:w="4715" w:type="dxa"/>
            <w:gridSpan w:val="2"/>
            <w:tcBorders>
              <w:top w:val="single" w:sz="4" w:space="0" w:color="auto"/>
              <w:left w:val="single" w:sz="4" w:space="0" w:color="auto"/>
              <w:bottom w:val="single" w:sz="4" w:space="0" w:color="auto"/>
              <w:right w:val="single" w:sz="4" w:space="0" w:color="auto"/>
            </w:tcBorders>
            <w:vAlign w:val="center"/>
          </w:tcPr>
          <w:p w14:paraId="43B9AA84" w14:textId="77777777" w:rsidR="0078420F" w:rsidRPr="00C627BE" w:rsidRDefault="0078420F" w:rsidP="007C3D3A">
            <w:pPr>
              <w:rPr>
                <w:rFonts w:ascii="Times New Roman" w:hAnsi="Times New Roman" w:cs="Times New Roman"/>
                <w:b/>
                <w:sz w:val="20"/>
                <w:szCs w:val="20"/>
              </w:rPr>
            </w:pPr>
            <w:r w:rsidRPr="00C627BE">
              <w:rPr>
                <w:rFonts w:ascii="Times New Roman" w:eastAsia="Times New Roman" w:hAnsi="Times New Roman" w:cs="Times New Roman"/>
                <w:b/>
                <w:bCs/>
                <w:sz w:val="20"/>
                <w:szCs w:val="20"/>
              </w:rPr>
              <w:t>Brief observer reflections (following lesson and focus group interview)</w:t>
            </w:r>
          </w:p>
        </w:tc>
        <w:tc>
          <w:tcPr>
            <w:tcW w:w="4860" w:type="dxa"/>
            <w:gridSpan w:val="3"/>
            <w:tcBorders>
              <w:top w:val="single" w:sz="4" w:space="0" w:color="auto"/>
              <w:left w:val="single" w:sz="4" w:space="0" w:color="auto"/>
              <w:bottom w:val="single" w:sz="4" w:space="0" w:color="auto"/>
              <w:right w:val="single" w:sz="4" w:space="0" w:color="auto"/>
            </w:tcBorders>
            <w:vAlign w:val="center"/>
          </w:tcPr>
          <w:p w14:paraId="44CF6DC2" w14:textId="77777777" w:rsidR="0078420F" w:rsidRPr="00C627BE" w:rsidRDefault="0078420F" w:rsidP="007C3D3A">
            <w:pPr>
              <w:rPr>
                <w:rFonts w:ascii="Times New Roman" w:hAnsi="Times New Roman" w:cs="Times New Roman"/>
                <w:b/>
                <w:sz w:val="20"/>
                <w:szCs w:val="20"/>
              </w:rPr>
            </w:pPr>
            <w:r w:rsidRPr="00C627BE">
              <w:rPr>
                <w:rFonts w:ascii="Times New Roman" w:eastAsia="Times New Roman" w:hAnsi="Times New Roman" w:cs="Times New Roman"/>
                <w:b/>
                <w:bCs/>
                <w:sz w:val="20"/>
                <w:szCs w:val="20"/>
              </w:rPr>
              <w:t>Brief observer reflections (following lesson and focus group interview)</w:t>
            </w:r>
          </w:p>
        </w:tc>
        <w:tc>
          <w:tcPr>
            <w:tcW w:w="4714" w:type="dxa"/>
            <w:gridSpan w:val="2"/>
            <w:tcBorders>
              <w:top w:val="single" w:sz="4" w:space="0" w:color="auto"/>
              <w:left w:val="single" w:sz="4" w:space="0" w:color="auto"/>
              <w:bottom w:val="single" w:sz="4" w:space="0" w:color="auto"/>
              <w:right w:val="single" w:sz="4" w:space="0" w:color="auto"/>
            </w:tcBorders>
            <w:vAlign w:val="center"/>
          </w:tcPr>
          <w:p w14:paraId="64B28337" w14:textId="77777777" w:rsidR="0078420F" w:rsidRPr="00C627BE" w:rsidRDefault="0078420F" w:rsidP="007C3D3A">
            <w:pPr>
              <w:rPr>
                <w:rFonts w:ascii="Times New Roman" w:hAnsi="Times New Roman" w:cs="Times New Roman"/>
                <w:b/>
                <w:sz w:val="20"/>
                <w:szCs w:val="20"/>
              </w:rPr>
            </w:pPr>
            <w:r w:rsidRPr="00C627BE">
              <w:rPr>
                <w:rFonts w:ascii="Times New Roman" w:eastAsia="Times New Roman" w:hAnsi="Times New Roman" w:cs="Times New Roman"/>
                <w:b/>
                <w:bCs/>
                <w:sz w:val="20"/>
                <w:szCs w:val="20"/>
              </w:rPr>
              <w:t>Brief observer reflections (following lesson and focus group interview)</w:t>
            </w:r>
          </w:p>
        </w:tc>
      </w:tr>
      <w:tr w:rsidR="0078420F" w:rsidRPr="00C627BE" w14:paraId="017D74F0" w14:textId="77777777" w:rsidTr="00C627BE">
        <w:tblPrEx>
          <w:tblLook w:val="0000" w:firstRow="0" w:lastRow="0" w:firstColumn="0" w:lastColumn="0" w:noHBand="0" w:noVBand="0"/>
        </w:tblPrEx>
        <w:trPr>
          <w:trHeight w:val="833"/>
        </w:trPr>
        <w:tc>
          <w:tcPr>
            <w:tcW w:w="4715" w:type="dxa"/>
            <w:gridSpan w:val="2"/>
          </w:tcPr>
          <w:p w14:paraId="2F277189"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Pupil G is a lower ability learner. The pupil was perceived to lack a full understanding of the self-assessment levels, despite LB repeating the meaning of the different RAG levels. LB asked her to explain, and with some prompting, Pupil G states the different meaning of the colours in basic terms (</w:t>
            </w:r>
            <w:r w:rsidRPr="00C627BE">
              <w:rPr>
                <w:rFonts w:ascii="Times New Roman" w:hAnsi="Times New Roman" w:cs="Times New Roman"/>
                <w:i/>
                <w:iCs/>
                <w:sz w:val="20"/>
                <w:szCs w:val="20"/>
              </w:rPr>
              <w:t>easy, harder and harder again</w:t>
            </w:r>
            <w:r w:rsidRPr="00C627BE">
              <w:rPr>
                <w:rFonts w:ascii="Times New Roman" w:hAnsi="Times New Roman" w:cs="Times New Roman"/>
                <w:sz w:val="20"/>
                <w:szCs w:val="20"/>
              </w:rPr>
              <w:t xml:space="preserve">). However, Pupil G still presents some confusion again later in the lesson about the RAG ratings, particularly when interacting with other pupils. Prompting from LB seems to ensure that some reflection takes place with Pupil G. </w:t>
            </w:r>
          </w:p>
          <w:p w14:paraId="173B5882" w14:textId="77777777" w:rsidR="0078420F" w:rsidRPr="00C627BE" w:rsidRDefault="0078420F" w:rsidP="007C3D3A">
            <w:pPr>
              <w:rPr>
                <w:rFonts w:ascii="Times New Roman" w:hAnsi="Times New Roman" w:cs="Times New Roman"/>
                <w:sz w:val="20"/>
                <w:szCs w:val="20"/>
              </w:rPr>
            </w:pPr>
          </w:p>
          <w:p w14:paraId="5ABF2E7E"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Despite showing a very good understanding of shapes in the introduction, the pupil arguably progressed less than the other pupils in terms of their self-reflection. While Pupil G was very happy and enthusiastic when taking part in the activities, their level of self-assessment and reflection is presented as being much lower. </w:t>
            </w:r>
          </w:p>
          <w:p w14:paraId="73678B9C" w14:textId="77777777" w:rsidR="0078420F" w:rsidRPr="00C627BE" w:rsidRDefault="0078420F" w:rsidP="007C3D3A">
            <w:pPr>
              <w:rPr>
                <w:rFonts w:ascii="Times New Roman" w:hAnsi="Times New Roman" w:cs="Times New Roman"/>
                <w:sz w:val="20"/>
                <w:szCs w:val="20"/>
              </w:rPr>
            </w:pPr>
          </w:p>
          <w:p w14:paraId="6663D8D4"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Pupil G occasionally copied the answers of other pupils during the interview. The pupil also lacked concentration during the plenary and interview, which may have perhaps prevented her from fully reflecting upon their practice.</w:t>
            </w:r>
          </w:p>
          <w:p w14:paraId="1F823248" w14:textId="77777777" w:rsidR="0078420F" w:rsidRPr="00C627BE" w:rsidRDefault="0078420F" w:rsidP="007C3D3A">
            <w:pPr>
              <w:rPr>
                <w:rFonts w:ascii="Times New Roman" w:hAnsi="Times New Roman" w:cs="Times New Roman"/>
                <w:sz w:val="20"/>
                <w:szCs w:val="20"/>
              </w:rPr>
            </w:pPr>
          </w:p>
          <w:p w14:paraId="60CFB1E5" w14:textId="77777777" w:rsidR="0078420F" w:rsidRPr="00C627BE" w:rsidRDefault="0078420F" w:rsidP="007C3D3A">
            <w:pPr>
              <w:rPr>
                <w:rFonts w:ascii="Times New Roman" w:hAnsi="Times New Roman" w:cs="Times New Roman"/>
                <w:b/>
                <w:bCs/>
                <w:i/>
                <w:iCs/>
                <w:sz w:val="20"/>
                <w:szCs w:val="20"/>
              </w:rPr>
            </w:pPr>
            <w:r w:rsidRPr="00C627BE">
              <w:rPr>
                <w:rFonts w:ascii="Times New Roman" w:hAnsi="Times New Roman" w:cs="Times New Roman"/>
                <w:b/>
                <w:bCs/>
                <w:i/>
                <w:iCs/>
                <w:sz w:val="20"/>
                <w:szCs w:val="20"/>
              </w:rPr>
              <w:t xml:space="preserve">Perceived level of self- reflection for the interview: </w:t>
            </w:r>
            <w:r w:rsidRPr="00C627BE">
              <w:rPr>
                <w:rFonts w:ascii="Times New Roman" w:hAnsi="Times New Roman" w:cs="Times New Roman"/>
                <w:i/>
                <w:iCs/>
                <w:sz w:val="20"/>
                <w:szCs w:val="20"/>
              </w:rPr>
              <w:t>2 – Low</w:t>
            </w:r>
          </w:p>
          <w:p w14:paraId="1AE891CF" w14:textId="77777777" w:rsidR="0078420F" w:rsidRPr="00C627BE" w:rsidRDefault="0078420F" w:rsidP="007C3D3A">
            <w:pPr>
              <w:rPr>
                <w:rFonts w:ascii="Times New Roman" w:hAnsi="Times New Roman" w:cs="Times New Roman"/>
                <w:b/>
                <w:bCs/>
                <w:i/>
                <w:iCs/>
                <w:sz w:val="20"/>
                <w:szCs w:val="20"/>
              </w:rPr>
            </w:pPr>
            <w:r w:rsidRPr="00C627BE">
              <w:rPr>
                <w:rFonts w:ascii="Times New Roman" w:hAnsi="Times New Roman" w:cs="Times New Roman"/>
                <w:b/>
                <w:bCs/>
                <w:i/>
                <w:iCs/>
                <w:sz w:val="20"/>
                <w:szCs w:val="20"/>
              </w:rPr>
              <w:t xml:space="preserve">Overall level of reflection: </w:t>
            </w:r>
            <w:r w:rsidRPr="00C627BE">
              <w:rPr>
                <w:rFonts w:ascii="Times New Roman" w:hAnsi="Times New Roman" w:cs="Times New Roman"/>
                <w:i/>
                <w:iCs/>
                <w:sz w:val="20"/>
                <w:szCs w:val="20"/>
              </w:rPr>
              <w:t>2 – Low</w:t>
            </w:r>
          </w:p>
        </w:tc>
        <w:tc>
          <w:tcPr>
            <w:tcW w:w="4860" w:type="dxa"/>
            <w:gridSpan w:val="3"/>
          </w:tcPr>
          <w:p w14:paraId="672E7017"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Pupil H is a considerably able learner. </w:t>
            </w:r>
            <w:proofErr w:type="gramStart"/>
            <w:r w:rsidRPr="00C627BE">
              <w:rPr>
                <w:rFonts w:ascii="Times New Roman" w:hAnsi="Times New Roman" w:cs="Times New Roman"/>
                <w:sz w:val="20"/>
                <w:szCs w:val="20"/>
              </w:rPr>
              <w:t>They occasionally get distracted by other pupils</w:t>
            </w:r>
            <w:proofErr w:type="gramEnd"/>
            <w:r w:rsidRPr="00C627BE">
              <w:rPr>
                <w:rFonts w:ascii="Times New Roman" w:hAnsi="Times New Roman" w:cs="Times New Roman"/>
                <w:sz w:val="20"/>
                <w:szCs w:val="20"/>
              </w:rPr>
              <w:t>. However, for the majority of the task, the learner was engaged in the activities and discussions.</w:t>
            </w:r>
          </w:p>
          <w:p w14:paraId="7B8EFD8A" w14:textId="77777777" w:rsidR="0078420F" w:rsidRPr="00C627BE" w:rsidRDefault="0078420F" w:rsidP="007C3D3A">
            <w:pPr>
              <w:rPr>
                <w:rFonts w:ascii="Times New Roman" w:hAnsi="Times New Roman" w:cs="Times New Roman"/>
                <w:sz w:val="20"/>
                <w:szCs w:val="20"/>
              </w:rPr>
            </w:pPr>
          </w:p>
          <w:p w14:paraId="37A19982"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Pupil H appears to struggle with comprehending the RAGs meanings at times. For example, they stated that they were Red in stage 2, but when LB questioned the pupil to assess whether this was an accurate self-assessment and self-reflection, the pupil understood that they were of a higher level of understanding than they had initially realised. From an observational point of view, this may appear to be partly due to low confidence, particularly around pupils who are more able and more willing to try new shapes.</w:t>
            </w:r>
          </w:p>
          <w:p w14:paraId="4D8AEC2A" w14:textId="77777777" w:rsidR="0078420F" w:rsidRPr="00C627BE" w:rsidRDefault="0078420F" w:rsidP="007C3D3A">
            <w:pPr>
              <w:rPr>
                <w:rFonts w:ascii="Times New Roman" w:hAnsi="Times New Roman" w:cs="Times New Roman"/>
                <w:sz w:val="20"/>
                <w:szCs w:val="20"/>
              </w:rPr>
            </w:pPr>
          </w:p>
          <w:p w14:paraId="6592DC39"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Pupil H also had the highest level of concentration during interview, although there were some instances of copying Pupil I’s answers, particularly during the first few questions. Pupil H was also eager to answer questions, and recognised that the green bucket represented the most developed learning, with the hardest questions during the focus tasks.</w:t>
            </w:r>
          </w:p>
          <w:p w14:paraId="4E177629" w14:textId="77777777" w:rsidR="0078420F" w:rsidRPr="00C627BE" w:rsidRDefault="0078420F" w:rsidP="007C3D3A">
            <w:pPr>
              <w:rPr>
                <w:rFonts w:ascii="Times New Roman" w:hAnsi="Times New Roman" w:cs="Times New Roman"/>
                <w:sz w:val="20"/>
                <w:szCs w:val="20"/>
              </w:rPr>
            </w:pPr>
          </w:p>
          <w:p w14:paraId="751CDB9B"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p>
          <w:p w14:paraId="6F21CBE8"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p>
          <w:p w14:paraId="7E987432" w14:textId="77777777" w:rsidR="0078420F" w:rsidRPr="00C627BE" w:rsidRDefault="0078420F" w:rsidP="007C3D3A">
            <w:pPr>
              <w:rPr>
                <w:rFonts w:ascii="Times New Roman" w:hAnsi="Times New Roman" w:cs="Times New Roman"/>
                <w:b/>
                <w:bCs/>
                <w:i/>
                <w:iCs/>
                <w:sz w:val="20"/>
                <w:szCs w:val="20"/>
              </w:rPr>
            </w:pPr>
            <w:r w:rsidRPr="00C627BE">
              <w:rPr>
                <w:rFonts w:ascii="Times New Roman" w:eastAsia="Times New Roman" w:hAnsi="Times New Roman" w:cs="Times New Roman"/>
                <w:b/>
                <w:bCs/>
                <w:i/>
                <w:iCs/>
                <w:color w:val="000000" w:themeColor="text1"/>
                <w:sz w:val="20"/>
                <w:szCs w:val="20"/>
                <w:lang w:eastAsia="en-GB"/>
              </w:rPr>
              <w:t xml:space="preserve">Perceived level of self-reflection for the </w:t>
            </w:r>
            <w:r w:rsidRPr="00C627BE">
              <w:rPr>
                <w:rFonts w:ascii="Times New Roman" w:hAnsi="Times New Roman" w:cs="Times New Roman"/>
                <w:b/>
                <w:bCs/>
                <w:i/>
                <w:iCs/>
                <w:sz w:val="20"/>
                <w:szCs w:val="20"/>
              </w:rPr>
              <w:t xml:space="preserve">interview: </w:t>
            </w:r>
            <w:r w:rsidRPr="00C627BE">
              <w:rPr>
                <w:rFonts w:ascii="Times New Roman" w:hAnsi="Times New Roman" w:cs="Times New Roman"/>
                <w:i/>
                <w:iCs/>
                <w:sz w:val="20"/>
                <w:szCs w:val="20"/>
              </w:rPr>
              <w:t>3 – Moderate</w:t>
            </w:r>
          </w:p>
          <w:p w14:paraId="39AE982D" w14:textId="77777777" w:rsidR="0078420F" w:rsidRPr="00C627BE" w:rsidRDefault="0078420F" w:rsidP="007C3D3A">
            <w:pPr>
              <w:rPr>
                <w:rFonts w:ascii="Times New Roman" w:hAnsi="Times New Roman" w:cs="Times New Roman"/>
                <w:b/>
                <w:bCs/>
                <w:i/>
                <w:iCs/>
                <w:sz w:val="20"/>
                <w:szCs w:val="20"/>
              </w:rPr>
            </w:pPr>
            <w:r w:rsidRPr="00C627BE">
              <w:rPr>
                <w:rFonts w:ascii="Times New Roman" w:hAnsi="Times New Roman" w:cs="Times New Roman"/>
                <w:b/>
                <w:bCs/>
                <w:i/>
                <w:iCs/>
                <w:sz w:val="20"/>
                <w:szCs w:val="20"/>
              </w:rPr>
              <w:t>Overall level of reflection:</w:t>
            </w:r>
            <w:r w:rsidRPr="00C627BE">
              <w:rPr>
                <w:rFonts w:ascii="Times New Roman" w:hAnsi="Times New Roman" w:cs="Times New Roman"/>
                <w:i/>
                <w:iCs/>
                <w:sz w:val="20"/>
                <w:szCs w:val="20"/>
              </w:rPr>
              <w:t xml:space="preserve"> 3 – Moderate</w:t>
            </w:r>
          </w:p>
        </w:tc>
        <w:tc>
          <w:tcPr>
            <w:tcW w:w="4714" w:type="dxa"/>
            <w:gridSpan w:val="2"/>
          </w:tcPr>
          <w:p w14:paraId="7A10D37B"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The pupil is a high ability learner and very confident in her lessons. There were instances where the pupil demonstrated high levels of reflection during the focus activity. Pupil I also reflected best when working with peers or individually. They adjusted their method to count the sides of the shape based on the modelling of LB, but the pupil repeatedly adjusted this independently. Their responses and discussion of the RAG was also at its highest when LB was not directly involved in the conversation, i.e. when telling their learning partner their reasoning behind the RAGs. This was less developed when direct questioning from LB took place. Therefore, Pupil I was engaged in the introduction and focus task, although perhaps a little distracted during the plenary, i.e. - </w:t>
            </w:r>
          </w:p>
          <w:p w14:paraId="728E0D6B" w14:textId="77777777" w:rsidR="0078420F" w:rsidRPr="00C627BE" w:rsidRDefault="0078420F" w:rsidP="007C3D3A">
            <w:pPr>
              <w:rPr>
                <w:rFonts w:ascii="Times New Roman" w:hAnsi="Times New Roman" w:cs="Times New Roman"/>
                <w:i/>
                <w:sz w:val="20"/>
                <w:szCs w:val="20"/>
              </w:rPr>
            </w:pPr>
          </w:p>
          <w:p w14:paraId="4EA5A5E6" w14:textId="77777777" w:rsidR="0078420F" w:rsidRPr="00C627BE" w:rsidRDefault="0078420F" w:rsidP="007C3D3A">
            <w:pPr>
              <w:rPr>
                <w:rFonts w:ascii="Times New Roman" w:hAnsi="Times New Roman" w:cs="Times New Roman"/>
                <w:i/>
                <w:sz w:val="20"/>
                <w:szCs w:val="20"/>
              </w:rPr>
            </w:pPr>
            <w:r w:rsidRPr="00C627BE">
              <w:rPr>
                <w:rFonts w:ascii="Times New Roman" w:hAnsi="Times New Roman" w:cs="Times New Roman"/>
                <w:i/>
                <w:sz w:val="20"/>
                <w:szCs w:val="20"/>
              </w:rPr>
              <w:t>I like green because it’s my favourite colour.</w:t>
            </w:r>
          </w:p>
          <w:p w14:paraId="43DA5547" w14:textId="77777777" w:rsidR="0078420F" w:rsidRPr="00C627BE" w:rsidRDefault="0078420F" w:rsidP="007C3D3A">
            <w:pPr>
              <w:rPr>
                <w:rFonts w:ascii="Times New Roman" w:hAnsi="Times New Roman" w:cs="Times New Roman"/>
                <w:sz w:val="20"/>
                <w:szCs w:val="20"/>
              </w:rPr>
            </w:pPr>
          </w:p>
          <w:p w14:paraId="2A064DC6" w14:textId="77777777" w:rsidR="0078420F" w:rsidRPr="00C627BE" w:rsidRDefault="0078420F" w:rsidP="007C3D3A">
            <w:pPr>
              <w:rPr>
                <w:rFonts w:ascii="Times New Roman" w:hAnsi="Times New Roman" w:cs="Times New Roman"/>
                <w:sz w:val="20"/>
                <w:szCs w:val="20"/>
              </w:rPr>
            </w:pPr>
            <w:r w:rsidRPr="00C627BE">
              <w:rPr>
                <w:rFonts w:ascii="Times New Roman" w:hAnsi="Times New Roman" w:cs="Times New Roman"/>
                <w:sz w:val="20"/>
                <w:szCs w:val="20"/>
              </w:rPr>
              <w:t xml:space="preserve">The pupil has some difficulty understanding the questions during the interview, but this is more likely due to their age as opposed to their level of understanding. Pupil I’s responses were more developed that the other two pupils, although the lack of concentration prevented them from progressing onto a level 4 on the self-reflection scale. </w:t>
            </w:r>
          </w:p>
          <w:p w14:paraId="4EE27B9F" w14:textId="77777777" w:rsidR="0078420F" w:rsidRPr="00C627BE" w:rsidRDefault="0078420F" w:rsidP="007C3D3A">
            <w:pPr>
              <w:rPr>
                <w:rFonts w:ascii="Times New Roman" w:eastAsia="Times New Roman" w:hAnsi="Times New Roman" w:cs="Times New Roman"/>
                <w:b/>
                <w:bCs/>
                <w:i/>
                <w:iCs/>
                <w:color w:val="000000" w:themeColor="text1"/>
                <w:sz w:val="20"/>
                <w:szCs w:val="20"/>
                <w:lang w:eastAsia="en-GB"/>
              </w:rPr>
            </w:pPr>
          </w:p>
          <w:p w14:paraId="61AD62AB" w14:textId="77777777" w:rsidR="0078420F" w:rsidRPr="00C627BE" w:rsidRDefault="0078420F" w:rsidP="007C3D3A">
            <w:pPr>
              <w:rPr>
                <w:rFonts w:ascii="Times New Roman" w:hAnsi="Times New Roman" w:cs="Times New Roman"/>
                <w:b/>
                <w:bCs/>
                <w:i/>
                <w:iCs/>
                <w:sz w:val="20"/>
                <w:szCs w:val="20"/>
              </w:rPr>
            </w:pPr>
            <w:r w:rsidRPr="00C627BE">
              <w:rPr>
                <w:rFonts w:ascii="Times New Roman" w:eastAsia="Times New Roman" w:hAnsi="Times New Roman" w:cs="Times New Roman"/>
                <w:b/>
                <w:bCs/>
                <w:i/>
                <w:iCs/>
                <w:color w:val="000000" w:themeColor="text1"/>
                <w:sz w:val="20"/>
                <w:szCs w:val="20"/>
                <w:lang w:eastAsia="en-GB"/>
              </w:rPr>
              <w:t xml:space="preserve">Perceived level of self-reflection for the </w:t>
            </w:r>
            <w:r w:rsidRPr="00C627BE">
              <w:rPr>
                <w:rFonts w:ascii="Times New Roman" w:hAnsi="Times New Roman" w:cs="Times New Roman"/>
                <w:b/>
                <w:bCs/>
                <w:i/>
                <w:iCs/>
                <w:sz w:val="20"/>
                <w:szCs w:val="20"/>
              </w:rPr>
              <w:t xml:space="preserve">interview: </w:t>
            </w:r>
            <w:r w:rsidRPr="00C627BE">
              <w:rPr>
                <w:rFonts w:ascii="Times New Roman" w:hAnsi="Times New Roman" w:cs="Times New Roman"/>
                <w:i/>
                <w:iCs/>
                <w:sz w:val="20"/>
                <w:szCs w:val="20"/>
              </w:rPr>
              <w:t>3 – Moderate</w:t>
            </w:r>
          </w:p>
          <w:p w14:paraId="53AF2724" w14:textId="77777777" w:rsidR="0078420F" w:rsidRPr="00C627BE" w:rsidRDefault="0078420F" w:rsidP="007C3D3A">
            <w:pPr>
              <w:rPr>
                <w:rFonts w:ascii="Times New Roman" w:hAnsi="Times New Roman" w:cs="Times New Roman"/>
                <w:b/>
                <w:bCs/>
                <w:i/>
                <w:iCs/>
                <w:sz w:val="20"/>
                <w:szCs w:val="20"/>
              </w:rPr>
            </w:pPr>
            <w:r w:rsidRPr="00C627BE">
              <w:rPr>
                <w:rFonts w:ascii="Times New Roman" w:hAnsi="Times New Roman" w:cs="Times New Roman"/>
                <w:b/>
                <w:bCs/>
                <w:i/>
                <w:iCs/>
                <w:sz w:val="20"/>
                <w:szCs w:val="20"/>
              </w:rPr>
              <w:t xml:space="preserve">Overall level of reflection: </w:t>
            </w:r>
            <w:r w:rsidRPr="00C627BE">
              <w:rPr>
                <w:rFonts w:ascii="Times New Roman" w:hAnsi="Times New Roman" w:cs="Times New Roman"/>
                <w:i/>
                <w:iCs/>
                <w:sz w:val="20"/>
                <w:szCs w:val="20"/>
              </w:rPr>
              <w:t>3 – Moderate</w:t>
            </w:r>
          </w:p>
        </w:tc>
      </w:tr>
    </w:tbl>
    <w:p w14:paraId="44FBBB08" w14:textId="77777777" w:rsidR="0078420F" w:rsidRPr="00C627BE" w:rsidRDefault="0078420F" w:rsidP="0078420F">
      <w:pPr>
        <w:rPr>
          <w:b/>
          <w:sz w:val="20"/>
          <w:szCs w:val="20"/>
        </w:rPr>
      </w:pPr>
    </w:p>
    <w:p w14:paraId="08430351" w14:textId="77777777" w:rsidR="0078420F" w:rsidRPr="00C627BE" w:rsidRDefault="0078420F" w:rsidP="0078420F">
      <w:pPr>
        <w:rPr>
          <w:rFonts w:ascii="Times New Roman" w:hAnsi="Times New Roman" w:cs="Times New Roman"/>
          <w:b/>
          <w:bCs/>
          <w:sz w:val="20"/>
          <w:szCs w:val="20"/>
        </w:rPr>
      </w:pPr>
      <w:r w:rsidRPr="00C627BE">
        <w:rPr>
          <w:rFonts w:ascii="Times New Roman" w:hAnsi="Times New Roman" w:cs="Times New Roman"/>
          <w:b/>
          <w:bCs/>
          <w:sz w:val="20"/>
          <w:szCs w:val="20"/>
        </w:rPr>
        <w:t xml:space="preserve">Next steps: </w:t>
      </w:r>
      <w:r w:rsidRPr="00C627BE">
        <w:rPr>
          <w:rFonts w:ascii="Times New Roman" w:hAnsi="Times New Roman" w:cs="Times New Roman"/>
          <w:sz w:val="20"/>
          <w:szCs w:val="20"/>
        </w:rPr>
        <w:t>To apply the sentence starters when reflecting and using lollypop sticks. To think more about what you learned instead of whether or not you liked or disliked the topic.</w:t>
      </w:r>
    </w:p>
    <w:p w14:paraId="115366E4" w14:textId="77777777" w:rsidR="0078420F" w:rsidRDefault="0078420F" w:rsidP="00465195">
      <w:pPr>
        <w:spacing w:line="276" w:lineRule="auto"/>
        <w:rPr>
          <w:rFonts w:ascii="Times New Roman" w:hAnsi="Times New Roman" w:cs="Times New Roman"/>
          <w:b/>
          <w:sz w:val="20"/>
          <w:szCs w:val="20"/>
        </w:rPr>
      </w:pPr>
    </w:p>
    <w:p w14:paraId="4CFF3F0A" w14:textId="77777777" w:rsidR="00D340F9" w:rsidRDefault="00D340F9" w:rsidP="00465195">
      <w:pPr>
        <w:spacing w:line="276" w:lineRule="auto"/>
        <w:rPr>
          <w:rFonts w:ascii="Times New Roman" w:hAnsi="Times New Roman" w:cs="Times New Roman"/>
          <w:b/>
          <w:sz w:val="20"/>
          <w:szCs w:val="20"/>
        </w:rPr>
      </w:pPr>
    </w:p>
    <w:p w14:paraId="77223E91" w14:textId="77777777" w:rsidR="00D340F9" w:rsidRDefault="00D340F9" w:rsidP="00465195">
      <w:pPr>
        <w:spacing w:line="276" w:lineRule="auto"/>
        <w:rPr>
          <w:rFonts w:ascii="Times New Roman" w:hAnsi="Times New Roman" w:cs="Times New Roman"/>
          <w:b/>
          <w:sz w:val="20"/>
          <w:szCs w:val="20"/>
        </w:rPr>
      </w:pPr>
    </w:p>
    <w:p w14:paraId="77C73C01" w14:textId="77777777" w:rsidR="00D340F9" w:rsidRDefault="00D340F9" w:rsidP="00465195">
      <w:pPr>
        <w:spacing w:line="276" w:lineRule="auto"/>
        <w:rPr>
          <w:rFonts w:ascii="Times New Roman" w:hAnsi="Times New Roman" w:cs="Times New Roman"/>
          <w:b/>
          <w:sz w:val="20"/>
          <w:szCs w:val="20"/>
        </w:rPr>
      </w:pPr>
    </w:p>
    <w:p w14:paraId="3155F1F8" w14:textId="77777777" w:rsidR="00D340F9" w:rsidRDefault="00D340F9" w:rsidP="00465195">
      <w:pPr>
        <w:spacing w:line="276" w:lineRule="auto"/>
        <w:rPr>
          <w:rFonts w:ascii="Times New Roman" w:hAnsi="Times New Roman" w:cs="Times New Roman"/>
          <w:b/>
          <w:sz w:val="20"/>
          <w:szCs w:val="20"/>
        </w:rPr>
      </w:pPr>
    </w:p>
    <w:p w14:paraId="49307775" w14:textId="77777777" w:rsidR="00D340F9" w:rsidRDefault="00D340F9" w:rsidP="00465195">
      <w:pPr>
        <w:spacing w:line="276" w:lineRule="auto"/>
        <w:rPr>
          <w:rFonts w:ascii="Times New Roman" w:hAnsi="Times New Roman" w:cs="Times New Roman"/>
          <w:b/>
          <w:sz w:val="20"/>
          <w:szCs w:val="20"/>
        </w:rPr>
      </w:pPr>
    </w:p>
    <w:p w14:paraId="63639E77" w14:textId="77777777" w:rsidR="00D340F9" w:rsidRDefault="00D340F9" w:rsidP="00465195">
      <w:pPr>
        <w:spacing w:line="276" w:lineRule="auto"/>
        <w:rPr>
          <w:rFonts w:ascii="Times New Roman" w:hAnsi="Times New Roman" w:cs="Times New Roman"/>
          <w:b/>
          <w:sz w:val="20"/>
          <w:szCs w:val="20"/>
        </w:rPr>
      </w:pPr>
    </w:p>
    <w:p w14:paraId="7FC328B2" w14:textId="77777777" w:rsidR="00D340F9" w:rsidRDefault="00D340F9" w:rsidP="00465195">
      <w:pPr>
        <w:spacing w:line="276" w:lineRule="auto"/>
        <w:rPr>
          <w:rFonts w:ascii="Times New Roman" w:hAnsi="Times New Roman" w:cs="Times New Roman"/>
          <w:b/>
          <w:sz w:val="20"/>
          <w:szCs w:val="20"/>
        </w:rPr>
      </w:pPr>
    </w:p>
    <w:p w14:paraId="7CFD4353" w14:textId="77777777" w:rsidR="00D340F9" w:rsidRDefault="00D340F9" w:rsidP="00465195">
      <w:pPr>
        <w:spacing w:line="276" w:lineRule="auto"/>
        <w:rPr>
          <w:rFonts w:ascii="Times New Roman" w:hAnsi="Times New Roman" w:cs="Times New Roman"/>
          <w:b/>
          <w:sz w:val="20"/>
          <w:szCs w:val="20"/>
        </w:rPr>
      </w:pPr>
    </w:p>
    <w:p w14:paraId="1B0CC15D" w14:textId="77777777" w:rsidR="00D340F9" w:rsidRDefault="00D340F9" w:rsidP="00465195">
      <w:pPr>
        <w:spacing w:line="276" w:lineRule="auto"/>
        <w:rPr>
          <w:rFonts w:ascii="Times New Roman" w:hAnsi="Times New Roman" w:cs="Times New Roman"/>
          <w:b/>
          <w:sz w:val="20"/>
          <w:szCs w:val="20"/>
        </w:rPr>
      </w:pPr>
    </w:p>
    <w:p w14:paraId="5362CA27" w14:textId="77777777" w:rsidR="00D340F9" w:rsidRDefault="00D340F9" w:rsidP="00465195">
      <w:pPr>
        <w:spacing w:line="276" w:lineRule="auto"/>
        <w:rPr>
          <w:rFonts w:ascii="Times New Roman" w:hAnsi="Times New Roman" w:cs="Times New Roman"/>
          <w:b/>
          <w:sz w:val="20"/>
          <w:szCs w:val="20"/>
        </w:rPr>
      </w:pPr>
    </w:p>
    <w:p w14:paraId="0FF20AF2" w14:textId="77777777" w:rsidR="00D340F9" w:rsidRDefault="00D340F9" w:rsidP="00465195">
      <w:pPr>
        <w:spacing w:line="276" w:lineRule="auto"/>
        <w:rPr>
          <w:rFonts w:ascii="Times New Roman" w:hAnsi="Times New Roman" w:cs="Times New Roman"/>
          <w:b/>
          <w:sz w:val="20"/>
          <w:szCs w:val="20"/>
        </w:rPr>
      </w:pPr>
    </w:p>
    <w:p w14:paraId="539A920C" w14:textId="77777777" w:rsidR="00D340F9" w:rsidRDefault="00D340F9" w:rsidP="00465195">
      <w:pPr>
        <w:spacing w:line="276" w:lineRule="auto"/>
        <w:rPr>
          <w:rFonts w:ascii="Times New Roman" w:hAnsi="Times New Roman" w:cs="Times New Roman"/>
          <w:b/>
          <w:sz w:val="20"/>
          <w:szCs w:val="20"/>
        </w:rPr>
      </w:pPr>
    </w:p>
    <w:p w14:paraId="6BE1AFAC" w14:textId="77777777" w:rsidR="00D340F9" w:rsidRDefault="00D340F9" w:rsidP="00465195">
      <w:pPr>
        <w:spacing w:line="276" w:lineRule="auto"/>
        <w:rPr>
          <w:rFonts w:ascii="Times New Roman" w:hAnsi="Times New Roman" w:cs="Times New Roman"/>
          <w:b/>
          <w:sz w:val="20"/>
          <w:szCs w:val="20"/>
        </w:rPr>
      </w:pPr>
    </w:p>
    <w:p w14:paraId="4C1D471B" w14:textId="77777777" w:rsidR="00D340F9" w:rsidRDefault="00D340F9" w:rsidP="00465195">
      <w:pPr>
        <w:spacing w:line="276" w:lineRule="auto"/>
        <w:rPr>
          <w:rFonts w:ascii="Times New Roman" w:hAnsi="Times New Roman" w:cs="Times New Roman"/>
          <w:b/>
          <w:sz w:val="20"/>
          <w:szCs w:val="20"/>
        </w:rPr>
      </w:pPr>
    </w:p>
    <w:p w14:paraId="1A3DA6C2" w14:textId="77777777" w:rsidR="00D340F9" w:rsidRDefault="00D340F9" w:rsidP="00465195">
      <w:pPr>
        <w:spacing w:line="276" w:lineRule="auto"/>
        <w:rPr>
          <w:rFonts w:ascii="Times New Roman" w:hAnsi="Times New Roman" w:cs="Times New Roman"/>
          <w:b/>
          <w:sz w:val="20"/>
          <w:szCs w:val="20"/>
        </w:rPr>
      </w:pPr>
    </w:p>
    <w:p w14:paraId="4A33330C" w14:textId="77777777" w:rsidR="00D340F9" w:rsidRDefault="00D340F9" w:rsidP="00465195">
      <w:pPr>
        <w:spacing w:line="276" w:lineRule="auto"/>
        <w:rPr>
          <w:rFonts w:ascii="Times New Roman" w:hAnsi="Times New Roman" w:cs="Times New Roman"/>
          <w:b/>
          <w:sz w:val="20"/>
          <w:szCs w:val="20"/>
        </w:rPr>
      </w:pPr>
    </w:p>
    <w:p w14:paraId="293A33A5" w14:textId="77777777" w:rsidR="00D340F9" w:rsidRDefault="00D340F9" w:rsidP="00465195">
      <w:pPr>
        <w:spacing w:line="276" w:lineRule="auto"/>
        <w:rPr>
          <w:rFonts w:ascii="Times New Roman" w:hAnsi="Times New Roman" w:cs="Times New Roman"/>
          <w:b/>
          <w:sz w:val="20"/>
          <w:szCs w:val="20"/>
        </w:rPr>
      </w:pPr>
    </w:p>
    <w:p w14:paraId="38DC0414" w14:textId="77777777" w:rsidR="00D340F9" w:rsidRDefault="00D340F9" w:rsidP="00465195">
      <w:pPr>
        <w:spacing w:line="276" w:lineRule="auto"/>
        <w:rPr>
          <w:rFonts w:ascii="Times New Roman" w:hAnsi="Times New Roman" w:cs="Times New Roman"/>
          <w:b/>
          <w:sz w:val="20"/>
          <w:szCs w:val="20"/>
        </w:rPr>
      </w:pPr>
    </w:p>
    <w:p w14:paraId="6B954383" w14:textId="77777777" w:rsidR="00D340F9" w:rsidRDefault="00D340F9" w:rsidP="00465195">
      <w:pPr>
        <w:spacing w:line="276" w:lineRule="auto"/>
        <w:rPr>
          <w:rFonts w:ascii="Times New Roman" w:hAnsi="Times New Roman" w:cs="Times New Roman"/>
          <w:b/>
          <w:sz w:val="20"/>
          <w:szCs w:val="20"/>
        </w:rPr>
      </w:pPr>
    </w:p>
    <w:p w14:paraId="584BE708" w14:textId="77777777" w:rsidR="00D340F9" w:rsidRDefault="00D340F9" w:rsidP="00465195">
      <w:pPr>
        <w:spacing w:line="276" w:lineRule="auto"/>
        <w:rPr>
          <w:rFonts w:ascii="Times New Roman" w:hAnsi="Times New Roman" w:cs="Times New Roman"/>
          <w:b/>
          <w:sz w:val="20"/>
          <w:szCs w:val="20"/>
        </w:rPr>
      </w:pPr>
    </w:p>
    <w:p w14:paraId="72EB1437" w14:textId="77777777" w:rsidR="00D340F9" w:rsidRDefault="00D340F9" w:rsidP="00465195">
      <w:pPr>
        <w:spacing w:line="276" w:lineRule="auto"/>
        <w:rPr>
          <w:rFonts w:ascii="Times New Roman" w:hAnsi="Times New Roman" w:cs="Times New Roman"/>
          <w:b/>
          <w:sz w:val="20"/>
          <w:szCs w:val="20"/>
        </w:rPr>
      </w:pPr>
    </w:p>
    <w:p w14:paraId="3F737AEA" w14:textId="77777777" w:rsidR="00D340F9" w:rsidRDefault="00D340F9" w:rsidP="00465195">
      <w:pPr>
        <w:spacing w:line="276" w:lineRule="auto"/>
        <w:rPr>
          <w:rFonts w:ascii="Times New Roman" w:hAnsi="Times New Roman" w:cs="Times New Roman"/>
          <w:b/>
          <w:sz w:val="20"/>
          <w:szCs w:val="20"/>
        </w:rPr>
      </w:pPr>
    </w:p>
    <w:p w14:paraId="4C3F4371" w14:textId="77777777" w:rsidR="00D340F9" w:rsidRDefault="00D340F9" w:rsidP="00465195">
      <w:pPr>
        <w:spacing w:line="276" w:lineRule="auto"/>
        <w:rPr>
          <w:rFonts w:ascii="Times New Roman" w:hAnsi="Times New Roman" w:cs="Times New Roman"/>
          <w:b/>
          <w:sz w:val="20"/>
          <w:szCs w:val="20"/>
        </w:rPr>
      </w:pPr>
    </w:p>
    <w:p w14:paraId="320B1720" w14:textId="77777777" w:rsidR="00D340F9" w:rsidRDefault="00D340F9" w:rsidP="00465195">
      <w:pPr>
        <w:spacing w:line="276" w:lineRule="auto"/>
        <w:rPr>
          <w:rFonts w:ascii="Times New Roman" w:hAnsi="Times New Roman" w:cs="Times New Roman"/>
          <w:b/>
          <w:sz w:val="20"/>
          <w:szCs w:val="20"/>
        </w:rPr>
      </w:pPr>
    </w:p>
    <w:p w14:paraId="4463FE1A" w14:textId="77777777" w:rsidR="00D340F9" w:rsidRDefault="00D340F9" w:rsidP="00465195">
      <w:pPr>
        <w:spacing w:line="276" w:lineRule="auto"/>
        <w:rPr>
          <w:rFonts w:ascii="Times New Roman" w:hAnsi="Times New Roman" w:cs="Times New Roman"/>
          <w:b/>
          <w:sz w:val="20"/>
          <w:szCs w:val="20"/>
        </w:rPr>
        <w:sectPr w:rsidR="00D340F9" w:rsidSect="00CB17BA">
          <w:pgSz w:w="16840" w:h="11900" w:orient="landscape"/>
          <w:pgMar w:top="1560" w:right="1440" w:bottom="1800" w:left="1440" w:header="708" w:footer="708" w:gutter="0"/>
          <w:cols w:space="708"/>
          <w:docGrid w:linePitch="360"/>
        </w:sectPr>
      </w:pPr>
    </w:p>
    <w:p w14:paraId="574F572E" w14:textId="1A6761C5" w:rsidR="00D340F9" w:rsidRDefault="00D340F9" w:rsidP="00465195">
      <w:pPr>
        <w:spacing w:line="276" w:lineRule="auto"/>
        <w:rPr>
          <w:rFonts w:ascii="Times New Roman" w:hAnsi="Times New Roman" w:cs="Times New Roman"/>
          <w:b/>
        </w:rPr>
      </w:pPr>
      <w:r>
        <w:rPr>
          <w:rFonts w:ascii="Times New Roman" w:hAnsi="Times New Roman" w:cs="Times New Roman"/>
          <w:b/>
        </w:rPr>
        <w:t>Appendix N – Transcript of the interview for lesson three</w:t>
      </w:r>
    </w:p>
    <w:p w14:paraId="0B1E70BA" w14:textId="77777777" w:rsidR="00D340F9" w:rsidRDefault="00D340F9" w:rsidP="00465195">
      <w:pPr>
        <w:spacing w:line="276" w:lineRule="auto"/>
        <w:rPr>
          <w:rFonts w:ascii="Times New Roman" w:hAnsi="Times New Roman" w:cs="Times New Roman"/>
          <w:b/>
        </w:rPr>
      </w:pPr>
    </w:p>
    <w:p w14:paraId="50492406" w14:textId="77777777" w:rsidR="00D340F9" w:rsidRPr="00D340F9" w:rsidRDefault="00D340F9" w:rsidP="00D340F9">
      <w:pPr>
        <w:textAlignment w:val="baseline"/>
        <w:rPr>
          <w:rFonts w:ascii="Segoe UI" w:hAnsi="Segoe UI" w:cs="Times New Roman" w:hint="eastAsia"/>
          <w:sz w:val="18"/>
          <w:szCs w:val="18"/>
        </w:rPr>
      </w:pPr>
      <w:r w:rsidRPr="00D340F9">
        <w:rPr>
          <w:rFonts w:ascii="Times New Roman" w:hAnsi="Times New Roman" w:cs="Times New Roman"/>
        </w:rPr>
        <w:t>(Seating arrangement) Pupil I – Pupil G – Pupil H  </w:t>
      </w:r>
    </w:p>
    <w:p w14:paraId="20F7D0B9" w14:textId="77777777" w:rsidR="00D340F9" w:rsidRPr="00D340F9" w:rsidRDefault="00D340F9" w:rsidP="00D340F9">
      <w:pPr>
        <w:textAlignment w:val="baseline"/>
        <w:rPr>
          <w:rFonts w:ascii="Segoe UI" w:hAnsi="Segoe UI" w:cs="Times New Roman" w:hint="eastAsia"/>
          <w:sz w:val="18"/>
          <w:szCs w:val="18"/>
        </w:rPr>
      </w:pPr>
      <w:r w:rsidRPr="00D340F9">
        <w:rPr>
          <w:rFonts w:ascii="Times New Roman" w:hAnsi="Times New Roman" w:cs="Times New Roman"/>
          <w:i/>
          <w:iCs/>
        </w:rPr>
        <w:t xml:space="preserve">Italicised – </w:t>
      </w:r>
      <w:r w:rsidRPr="00D340F9">
        <w:rPr>
          <w:rFonts w:ascii="Times New Roman" w:hAnsi="Times New Roman" w:cs="Times New Roman"/>
          <w:i/>
          <w:iCs/>
          <w:highlight w:val="black"/>
        </w:rPr>
        <w:t>Lauren Bell</w:t>
      </w:r>
      <w:r w:rsidRPr="00D340F9">
        <w:rPr>
          <w:rFonts w:ascii="Times New Roman" w:hAnsi="Times New Roman" w:cs="Times New Roman"/>
        </w:rPr>
        <w:t> </w:t>
      </w:r>
    </w:p>
    <w:p w14:paraId="5E0F1B2D" w14:textId="77777777" w:rsidR="00D340F9" w:rsidRPr="00D340F9" w:rsidRDefault="00D340F9" w:rsidP="00D340F9">
      <w:pPr>
        <w:textAlignment w:val="baseline"/>
        <w:rPr>
          <w:rFonts w:ascii="Segoe UI" w:hAnsi="Segoe UI" w:cs="Times New Roman" w:hint="eastAsia"/>
          <w:sz w:val="18"/>
          <w:szCs w:val="18"/>
        </w:rPr>
      </w:pPr>
      <w:r w:rsidRPr="00D340F9">
        <w:rPr>
          <w:rFonts w:ascii="Times New Roman" w:hAnsi="Times New Roman" w:cs="Times New Roman"/>
        </w:rPr>
        <w:t> </w:t>
      </w:r>
    </w:p>
    <w:p w14:paraId="0492829D" w14:textId="77777777" w:rsidR="00D340F9" w:rsidRPr="00D340F9" w:rsidRDefault="00D340F9" w:rsidP="00D340F9">
      <w:pPr>
        <w:numPr>
          <w:ilvl w:val="0"/>
          <w:numId w:val="17"/>
        </w:numPr>
        <w:ind w:left="360" w:firstLine="0"/>
        <w:textAlignment w:val="baseline"/>
        <w:rPr>
          <w:rFonts w:ascii="Times New Roman" w:hAnsi="Times New Roman" w:cs="Times New Roman"/>
        </w:rPr>
      </w:pPr>
      <w:r w:rsidRPr="00D340F9">
        <w:rPr>
          <w:rFonts w:ascii="Times New Roman" w:hAnsi="Times New Roman" w:cs="Times New Roman"/>
          <w:i/>
          <w:iCs/>
        </w:rPr>
        <w:t>What did you like or not like about using the lollipop sticks today? …Anybody can answer. </w:t>
      </w:r>
      <w:r w:rsidRPr="00D340F9">
        <w:rPr>
          <w:rFonts w:ascii="Times New Roman" w:hAnsi="Times New Roman" w:cs="Times New Roman"/>
        </w:rPr>
        <w:t> </w:t>
      </w:r>
    </w:p>
    <w:p w14:paraId="03A97EC8" w14:textId="77777777" w:rsidR="00D340F9" w:rsidRPr="00D340F9" w:rsidRDefault="00D340F9" w:rsidP="00D340F9">
      <w:pPr>
        <w:ind w:left="720"/>
        <w:textAlignment w:val="baseline"/>
        <w:rPr>
          <w:rFonts w:ascii="Segoe UI" w:hAnsi="Segoe UI" w:cs="Times New Roman" w:hint="eastAsia"/>
          <w:sz w:val="18"/>
          <w:szCs w:val="18"/>
        </w:rPr>
      </w:pPr>
      <w:r w:rsidRPr="00D340F9">
        <w:rPr>
          <w:rFonts w:ascii="Times New Roman" w:hAnsi="Times New Roman" w:cs="Times New Roman"/>
        </w:rPr>
        <w:t>I – Putting it in  </w:t>
      </w:r>
    </w:p>
    <w:p w14:paraId="1871658C" w14:textId="77777777" w:rsidR="00D340F9" w:rsidRPr="00D340F9" w:rsidRDefault="00D340F9" w:rsidP="00D340F9">
      <w:pPr>
        <w:ind w:left="720"/>
        <w:textAlignment w:val="baseline"/>
        <w:rPr>
          <w:rFonts w:ascii="Segoe UI" w:hAnsi="Segoe UI" w:cs="Times New Roman" w:hint="eastAsia"/>
          <w:sz w:val="18"/>
          <w:szCs w:val="18"/>
        </w:rPr>
      </w:pPr>
      <w:r w:rsidRPr="00D340F9">
        <w:rPr>
          <w:rFonts w:ascii="Times New Roman" w:hAnsi="Times New Roman" w:cs="Times New Roman"/>
        </w:rPr>
        <w:t>G – I liked looking at the faces </w:t>
      </w:r>
    </w:p>
    <w:p w14:paraId="515169C0" w14:textId="77777777" w:rsidR="00D340F9" w:rsidRPr="00D340F9" w:rsidRDefault="00D340F9" w:rsidP="00D340F9">
      <w:pPr>
        <w:ind w:left="720"/>
        <w:textAlignment w:val="baseline"/>
        <w:rPr>
          <w:rFonts w:ascii="Segoe UI" w:hAnsi="Segoe UI" w:cs="Times New Roman" w:hint="eastAsia"/>
          <w:sz w:val="18"/>
          <w:szCs w:val="18"/>
        </w:rPr>
      </w:pPr>
      <w:r w:rsidRPr="00D340F9">
        <w:rPr>
          <w:rFonts w:ascii="Times New Roman" w:hAnsi="Times New Roman" w:cs="Times New Roman"/>
        </w:rPr>
        <w:t>H – I liked putting it in </w:t>
      </w:r>
    </w:p>
    <w:p w14:paraId="3B52C5F0" w14:textId="77777777" w:rsidR="00D340F9" w:rsidRPr="00D340F9" w:rsidRDefault="00D340F9" w:rsidP="00D340F9">
      <w:pPr>
        <w:ind w:left="720"/>
        <w:textAlignment w:val="baseline"/>
        <w:rPr>
          <w:rFonts w:ascii="Segoe UI" w:hAnsi="Segoe UI" w:cs="Times New Roman" w:hint="eastAsia"/>
          <w:sz w:val="18"/>
          <w:szCs w:val="18"/>
        </w:rPr>
      </w:pPr>
      <w:r w:rsidRPr="00D340F9">
        <w:rPr>
          <w:rFonts w:ascii="Times New Roman" w:hAnsi="Times New Roman" w:cs="Times New Roman"/>
        </w:rPr>
        <w:t> </w:t>
      </w:r>
    </w:p>
    <w:p w14:paraId="71806432" w14:textId="77777777" w:rsidR="00D340F9" w:rsidRPr="00D340F9" w:rsidRDefault="00D340F9" w:rsidP="00D340F9">
      <w:pPr>
        <w:numPr>
          <w:ilvl w:val="0"/>
          <w:numId w:val="18"/>
        </w:numPr>
        <w:ind w:left="360" w:firstLine="0"/>
        <w:textAlignment w:val="baseline"/>
        <w:rPr>
          <w:rFonts w:ascii="Times New Roman" w:hAnsi="Times New Roman" w:cs="Times New Roman"/>
        </w:rPr>
      </w:pPr>
      <w:r w:rsidRPr="00D340F9">
        <w:rPr>
          <w:rFonts w:ascii="Times New Roman" w:hAnsi="Times New Roman" w:cs="Times New Roman"/>
          <w:i/>
          <w:iCs/>
        </w:rPr>
        <w:t>How do you think the lollipop sticks and the pots help you with your learning?</w:t>
      </w:r>
      <w:r w:rsidRPr="00D340F9">
        <w:rPr>
          <w:rFonts w:ascii="Times New Roman" w:hAnsi="Times New Roman" w:cs="Times New Roman"/>
        </w:rPr>
        <w:t> </w:t>
      </w:r>
    </w:p>
    <w:p w14:paraId="6590D476" w14:textId="77777777" w:rsidR="00D340F9" w:rsidRPr="00D340F9" w:rsidRDefault="00D340F9" w:rsidP="00D340F9">
      <w:pPr>
        <w:ind w:left="720"/>
        <w:textAlignment w:val="baseline"/>
        <w:rPr>
          <w:rFonts w:ascii="Segoe UI" w:hAnsi="Segoe UI" w:cs="Times New Roman" w:hint="eastAsia"/>
          <w:sz w:val="18"/>
          <w:szCs w:val="18"/>
        </w:rPr>
      </w:pPr>
      <w:r w:rsidRPr="00D340F9">
        <w:rPr>
          <w:rFonts w:ascii="Times New Roman" w:hAnsi="Times New Roman" w:cs="Times New Roman"/>
        </w:rPr>
        <w:t>I – Yes  </w:t>
      </w:r>
    </w:p>
    <w:p w14:paraId="0033AE47" w14:textId="77777777" w:rsidR="00D340F9" w:rsidRPr="00D340F9" w:rsidRDefault="00D340F9" w:rsidP="00D340F9">
      <w:pPr>
        <w:numPr>
          <w:ilvl w:val="0"/>
          <w:numId w:val="19"/>
        </w:numPr>
        <w:ind w:left="1080" w:firstLine="0"/>
        <w:textAlignment w:val="baseline"/>
        <w:rPr>
          <w:rFonts w:ascii="Times New Roman" w:hAnsi="Times New Roman" w:cs="Times New Roman"/>
        </w:rPr>
      </w:pPr>
      <w:r w:rsidRPr="00D340F9">
        <w:rPr>
          <w:rFonts w:ascii="Times New Roman" w:hAnsi="Times New Roman" w:cs="Times New Roman"/>
          <w:i/>
          <w:iCs/>
          <w:u w:val="single"/>
        </w:rPr>
        <w:t>How</w:t>
      </w:r>
      <w:r w:rsidRPr="00D340F9">
        <w:rPr>
          <w:rFonts w:ascii="Times New Roman" w:hAnsi="Times New Roman" w:cs="Times New Roman"/>
          <w:i/>
          <w:iCs/>
        </w:rPr>
        <w:t xml:space="preserve"> do you think they help you? …What do you think the </w:t>
      </w:r>
      <w:proofErr w:type="gramStart"/>
      <w:r w:rsidRPr="00D340F9">
        <w:rPr>
          <w:rFonts w:ascii="Times New Roman" w:hAnsi="Times New Roman" w:cs="Times New Roman"/>
          <w:i/>
          <w:iCs/>
        </w:rPr>
        <w:t>purpose of these are</w:t>
      </w:r>
      <w:proofErr w:type="gramEnd"/>
      <w:r w:rsidRPr="00D340F9">
        <w:rPr>
          <w:rFonts w:ascii="Times New Roman" w:hAnsi="Times New Roman" w:cs="Times New Roman"/>
          <w:i/>
          <w:iCs/>
        </w:rPr>
        <w:t>? …Why do I use these when I teach you?</w:t>
      </w:r>
      <w:r w:rsidRPr="00D340F9">
        <w:rPr>
          <w:rFonts w:ascii="Times New Roman" w:hAnsi="Times New Roman" w:cs="Times New Roman"/>
        </w:rPr>
        <w:t> </w:t>
      </w:r>
    </w:p>
    <w:p w14:paraId="59B1937D" w14:textId="77777777" w:rsidR="00D340F9" w:rsidRPr="00D340F9" w:rsidRDefault="00D340F9" w:rsidP="00D340F9">
      <w:pPr>
        <w:ind w:left="1440" w:hanging="720"/>
        <w:textAlignment w:val="baseline"/>
        <w:rPr>
          <w:rFonts w:ascii="Segoe UI" w:hAnsi="Segoe UI" w:cs="Times New Roman" w:hint="eastAsia"/>
          <w:sz w:val="18"/>
          <w:szCs w:val="18"/>
        </w:rPr>
      </w:pPr>
      <w:r w:rsidRPr="00D340F9">
        <w:rPr>
          <w:rFonts w:ascii="Times New Roman" w:hAnsi="Times New Roman" w:cs="Times New Roman"/>
        </w:rPr>
        <w:t>I – To see if it was easy or hard  </w:t>
      </w:r>
    </w:p>
    <w:p w14:paraId="0C73F702" w14:textId="77777777" w:rsidR="00D340F9" w:rsidRPr="00D340F9" w:rsidRDefault="00D340F9" w:rsidP="00D340F9">
      <w:pPr>
        <w:ind w:left="1440" w:hanging="720"/>
        <w:textAlignment w:val="baseline"/>
        <w:rPr>
          <w:rFonts w:ascii="Segoe UI" w:hAnsi="Segoe UI" w:cs="Times New Roman" w:hint="eastAsia"/>
          <w:sz w:val="18"/>
          <w:szCs w:val="18"/>
        </w:rPr>
      </w:pPr>
      <w:r w:rsidRPr="00D340F9">
        <w:rPr>
          <w:rFonts w:ascii="Times New Roman" w:hAnsi="Times New Roman" w:cs="Times New Roman"/>
        </w:rPr>
        <w:t>G – Because we look at the faces to see which one  </w:t>
      </w:r>
    </w:p>
    <w:p w14:paraId="57D7CC5C" w14:textId="77777777" w:rsidR="00D340F9" w:rsidRPr="00D340F9" w:rsidRDefault="00D340F9" w:rsidP="00D340F9">
      <w:pPr>
        <w:numPr>
          <w:ilvl w:val="0"/>
          <w:numId w:val="20"/>
        </w:numPr>
        <w:ind w:left="1080" w:firstLine="0"/>
        <w:textAlignment w:val="baseline"/>
        <w:rPr>
          <w:rFonts w:ascii="Times New Roman" w:hAnsi="Times New Roman" w:cs="Times New Roman"/>
        </w:rPr>
      </w:pPr>
      <w:r w:rsidRPr="00D340F9">
        <w:rPr>
          <w:rFonts w:ascii="Times New Roman" w:hAnsi="Times New Roman" w:cs="Times New Roman"/>
          <w:i/>
          <w:iCs/>
        </w:rPr>
        <w:t>Why do we choose which one?</w:t>
      </w:r>
      <w:r w:rsidRPr="00D340F9">
        <w:rPr>
          <w:rFonts w:ascii="Times New Roman" w:hAnsi="Times New Roman" w:cs="Times New Roman"/>
        </w:rPr>
        <w:t> </w:t>
      </w:r>
    </w:p>
    <w:p w14:paraId="0CC7CDF3"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G – To put our sticks in  </w:t>
      </w:r>
    </w:p>
    <w:p w14:paraId="6834A5A9" w14:textId="77777777" w:rsidR="00D340F9" w:rsidRPr="00D340F9" w:rsidRDefault="00D340F9" w:rsidP="00D340F9">
      <w:pPr>
        <w:numPr>
          <w:ilvl w:val="0"/>
          <w:numId w:val="21"/>
        </w:numPr>
        <w:ind w:left="1080" w:firstLine="0"/>
        <w:textAlignment w:val="baseline"/>
        <w:rPr>
          <w:rFonts w:ascii="Times New Roman" w:hAnsi="Times New Roman" w:cs="Times New Roman"/>
        </w:rPr>
      </w:pPr>
      <w:r w:rsidRPr="00D340F9">
        <w:rPr>
          <w:rFonts w:ascii="Times New Roman" w:hAnsi="Times New Roman" w:cs="Times New Roman"/>
          <w:i/>
          <w:iCs/>
        </w:rPr>
        <w:t>Do I just tell you to choose a colour? What do I say you have got to think about when you are choosing a colour?</w:t>
      </w:r>
      <w:r w:rsidRPr="00D340F9">
        <w:rPr>
          <w:rFonts w:ascii="Times New Roman" w:hAnsi="Times New Roman" w:cs="Times New Roman"/>
        </w:rPr>
        <w:t> </w:t>
      </w:r>
    </w:p>
    <w:p w14:paraId="46C4420D" w14:textId="77777777" w:rsidR="00D340F9" w:rsidRPr="00D340F9" w:rsidRDefault="00D340F9" w:rsidP="00D340F9">
      <w:pPr>
        <w:ind w:left="1080" w:hanging="360"/>
        <w:textAlignment w:val="baseline"/>
        <w:rPr>
          <w:rFonts w:ascii="Segoe UI" w:hAnsi="Segoe UI" w:cs="Times New Roman" w:hint="eastAsia"/>
          <w:sz w:val="18"/>
          <w:szCs w:val="18"/>
        </w:rPr>
      </w:pPr>
      <w:r w:rsidRPr="00D340F9">
        <w:rPr>
          <w:rFonts w:ascii="Times New Roman" w:hAnsi="Times New Roman" w:cs="Times New Roman"/>
        </w:rPr>
        <w:t>I – What you were doing and how hard it was and how easy it was </w:t>
      </w:r>
    </w:p>
    <w:p w14:paraId="7226B7A6" w14:textId="77777777" w:rsidR="00D340F9" w:rsidRPr="00D340F9" w:rsidRDefault="00D340F9" w:rsidP="00D340F9">
      <w:pPr>
        <w:numPr>
          <w:ilvl w:val="0"/>
          <w:numId w:val="22"/>
        </w:numPr>
        <w:ind w:left="1080" w:firstLine="0"/>
        <w:textAlignment w:val="baseline"/>
        <w:rPr>
          <w:rFonts w:ascii="Times New Roman" w:hAnsi="Times New Roman" w:cs="Times New Roman"/>
        </w:rPr>
      </w:pPr>
      <w:r w:rsidRPr="00D340F9">
        <w:rPr>
          <w:rFonts w:ascii="Times New Roman" w:hAnsi="Times New Roman" w:cs="Times New Roman"/>
          <w:i/>
          <w:iCs/>
        </w:rPr>
        <w:t>How do you think it helps you? …Why do you think Miss Bell uses these with you?</w:t>
      </w:r>
      <w:r w:rsidRPr="00D340F9">
        <w:rPr>
          <w:rFonts w:ascii="Times New Roman" w:hAnsi="Times New Roman" w:cs="Times New Roman"/>
        </w:rPr>
        <w:t> </w:t>
      </w:r>
    </w:p>
    <w:p w14:paraId="52604DB8"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H – So we know if we worked good or hard  </w:t>
      </w:r>
    </w:p>
    <w:p w14:paraId="539273C5"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 </w:t>
      </w:r>
    </w:p>
    <w:p w14:paraId="347023EF" w14:textId="77777777" w:rsidR="00D340F9" w:rsidRPr="00D340F9" w:rsidRDefault="00D340F9" w:rsidP="00D340F9">
      <w:pPr>
        <w:numPr>
          <w:ilvl w:val="0"/>
          <w:numId w:val="23"/>
        </w:numPr>
        <w:ind w:left="360" w:firstLine="0"/>
        <w:textAlignment w:val="baseline"/>
        <w:rPr>
          <w:rFonts w:ascii="Times New Roman" w:hAnsi="Times New Roman" w:cs="Times New Roman"/>
        </w:rPr>
      </w:pPr>
      <w:r w:rsidRPr="00D340F9">
        <w:rPr>
          <w:rFonts w:ascii="Times New Roman" w:hAnsi="Times New Roman" w:cs="Times New Roman"/>
          <w:i/>
          <w:iCs/>
        </w:rPr>
        <w:t>Think about the last colour you chose …</w:t>
      </w:r>
      <w:proofErr w:type="gramStart"/>
      <w:r w:rsidRPr="00D340F9">
        <w:rPr>
          <w:rFonts w:ascii="Times New Roman" w:hAnsi="Times New Roman" w:cs="Times New Roman"/>
          <w:i/>
          <w:iCs/>
        </w:rPr>
        <w:t>Why</w:t>
      </w:r>
      <w:proofErr w:type="gramEnd"/>
      <w:r w:rsidRPr="00D340F9">
        <w:rPr>
          <w:rFonts w:ascii="Times New Roman" w:hAnsi="Times New Roman" w:cs="Times New Roman"/>
          <w:i/>
          <w:iCs/>
        </w:rPr>
        <w:t xml:space="preserve"> did you choose this colour?</w:t>
      </w:r>
      <w:r w:rsidRPr="00D340F9">
        <w:rPr>
          <w:rFonts w:ascii="Times New Roman" w:hAnsi="Times New Roman" w:cs="Times New Roman"/>
        </w:rPr>
        <w:t> </w:t>
      </w:r>
    </w:p>
    <w:p w14:paraId="4D1F59B8" w14:textId="77777777" w:rsidR="00D340F9" w:rsidRPr="00D340F9" w:rsidRDefault="00D340F9" w:rsidP="00D340F9">
      <w:pPr>
        <w:ind w:left="720"/>
        <w:textAlignment w:val="baseline"/>
        <w:rPr>
          <w:rFonts w:ascii="Segoe UI" w:hAnsi="Segoe UI" w:cs="Times New Roman" w:hint="eastAsia"/>
          <w:sz w:val="18"/>
          <w:szCs w:val="18"/>
        </w:rPr>
      </w:pPr>
      <w:r w:rsidRPr="00D340F9">
        <w:rPr>
          <w:rFonts w:ascii="Times New Roman" w:hAnsi="Times New Roman" w:cs="Times New Roman"/>
        </w:rPr>
        <w:t>I – Because our work was easy </w:t>
      </w:r>
    </w:p>
    <w:p w14:paraId="46C1D623" w14:textId="77777777" w:rsidR="00D340F9" w:rsidRPr="00D340F9" w:rsidRDefault="00D340F9" w:rsidP="00D340F9">
      <w:pPr>
        <w:ind w:left="720"/>
        <w:textAlignment w:val="baseline"/>
        <w:rPr>
          <w:rFonts w:ascii="Segoe UI" w:hAnsi="Segoe UI" w:cs="Times New Roman" w:hint="eastAsia"/>
          <w:sz w:val="18"/>
          <w:szCs w:val="18"/>
        </w:rPr>
      </w:pPr>
      <w:r w:rsidRPr="00D340F9">
        <w:rPr>
          <w:rFonts w:ascii="Times New Roman" w:hAnsi="Times New Roman" w:cs="Times New Roman"/>
        </w:rPr>
        <w:t>G – Because it was easy…it was a bit hard </w:t>
      </w:r>
    </w:p>
    <w:p w14:paraId="1540E4F1" w14:textId="77777777" w:rsidR="00D340F9" w:rsidRPr="00D340F9" w:rsidRDefault="00D340F9" w:rsidP="00D340F9">
      <w:pPr>
        <w:numPr>
          <w:ilvl w:val="0"/>
          <w:numId w:val="24"/>
        </w:numPr>
        <w:ind w:left="1080" w:firstLine="0"/>
        <w:textAlignment w:val="baseline"/>
        <w:rPr>
          <w:rFonts w:ascii="Times New Roman" w:hAnsi="Times New Roman" w:cs="Times New Roman"/>
        </w:rPr>
      </w:pPr>
      <w:r w:rsidRPr="00D340F9">
        <w:rPr>
          <w:rFonts w:ascii="Times New Roman" w:hAnsi="Times New Roman" w:cs="Times New Roman"/>
          <w:i/>
          <w:iCs/>
        </w:rPr>
        <w:t>Do you think you should be in the green pot if you found it a bit hard?</w:t>
      </w:r>
      <w:r w:rsidRPr="00D340F9">
        <w:rPr>
          <w:rFonts w:ascii="Times New Roman" w:hAnsi="Times New Roman" w:cs="Times New Roman"/>
        </w:rPr>
        <w:t> </w:t>
      </w:r>
    </w:p>
    <w:p w14:paraId="759BBE6D"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G – Yes </w:t>
      </w:r>
    </w:p>
    <w:p w14:paraId="72E5435F"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I – You need to be in the yellow </w:t>
      </w:r>
    </w:p>
    <w:p w14:paraId="60568361"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H – Because I know a lot about circles and squares  </w:t>
      </w:r>
    </w:p>
    <w:p w14:paraId="71FB016B"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 </w:t>
      </w:r>
    </w:p>
    <w:p w14:paraId="45725643" w14:textId="77777777" w:rsidR="00D340F9" w:rsidRPr="00D340F9" w:rsidRDefault="00D340F9" w:rsidP="00D340F9">
      <w:pPr>
        <w:numPr>
          <w:ilvl w:val="0"/>
          <w:numId w:val="25"/>
        </w:numPr>
        <w:ind w:left="360" w:firstLine="0"/>
        <w:textAlignment w:val="baseline"/>
        <w:rPr>
          <w:rFonts w:ascii="Times New Roman" w:hAnsi="Times New Roman" w:cs="Times New Roman"/>
        </w:rPr>
      </w:pPr>
      <w:r w:rsidRPr="00D340F9">
        <w:rPr>
          <w:rFonts w:ascii="Times New Roman" w:hAnsi="Times New Roman" w:cs="Times New Roman"/>
          <w:i/>
          <w:iCs/>
        </w:rPr>
        <w:t>Do you think there is anything that you still need to learn about shapes? </w:t>
      </w:r>
      <w:r w:rsidRPr="00D340F9">
        <w:rPr>
          <w:rFonts w:ascii="Times New Roman" w:hAnsi="Times New Roman" w:cs="Times New Roman"/>
        </w:rPr>
        <w:t> </w:t>
      </w:r>
    </w:p>
    <w:p w14:paraId="4E6433DD" w14:textId="77777777" w:rsidR="00D340F9" w:rsidRPr="00D340F9" w:rsidRDefault="00D340F9" w:rsidP="00D340F9">
      <w:pPr>
        <w:numPr>
          <w:ilvl w:val="0"/>
          <w:numId w:val="26"/>
        </w:numPr>
        <w:ind w:left="1080" w:firstLine="0"/>
        <w:textAlignment w:val="baseline"/>
        <w:rPr>
          <w:rFonts w:ascii="Times New Roman" w:hAnsi="Times New Roman" w:cs="Times New Roman"/>
        </w:rPr>
      </w:pPr>
      <w:r w:rsidRPr="00D340F9">
        <w:rPr>
          <w:rFonts w:ascii="Times New Roman" w:hAnsi="Times New Roman" w:cs="Times New Roman"/>
          <w:i/>
          <w:iCs/>
        </w:rPr>
        <w:t>Do you think you need to do anything to make your learning better? </w:t>
      </w:r>
      <w:r w:rsidRPr="00D340F9">
        <w:rPr>
          <w:rFonts w:ascii="Times New Roman" w:hAnsi="Times New Roman" w:cs="Times New Roman"/>
        </w:rPr>
        <w:t> </w:t>
      </w:r>
    </w:p>
    <w:p w14:paraId="752671DC"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I – No  </w:t>
      </w:r>
    </w:p>
    <w:p w14:paraId="5EEAF730"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G – No  </w:t>
      </w:r>
    </w:p>
    <w:p w14:paraId="7719C66C"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H – No  </w:t>
      </w:r>
    </w:p>
    <w:p w14:paraId="32DE2335" w14:textId="77777777" w:rsidR="00D340F9" w:rsidRPr="00D340F9" w:rsidRDefault="00D340F9" w:rsidP="00D340F9">
      <w:pPr>
        <w:numPr>
          <w:ilvl w:val="0"/>
          <w:numId w:val="27"/>
        </w:numPr>
        <w:ind w:left="1080" w:firstLine="0"/>
        <w:textAlignment w:val="baseline"/>
        <w:rPr>
          <w:rFonts w:ascii="Times New Roman" w:hAnsi="Times New Roman" w:cs="Times New Roman"/>
        </w:rPr>
      </w:pPr>
      <w:r w:rsidRPr="00D340F9">
        <w:rPr>
          <w:rFonts w:ascii="Times New Roman" w:hAnsi="Times New Roman" w:cs="Times New Roman"/>
          <w:i/>
          <w:iCs/>
        </w:rPr>
        <w:t xml:space="preserve">So if you learned all about shapes again, you think you would still know everything? ...Or do you think there </w:t>
      </w:r>
      <w:proofErr w:type="gramStart"/>
      <w:r w:rsidRPr="00D340F9">
        <w:rPr>
          <w:rFonts w:ascii="Times New Roman" w:hAnsi="Times New Roman" w:cs="Times New Roman"/>
          <w:i/>
          <w:iCs/>
        </w:rPr>
        <w:t>are</w:t>
      </w:r>
      <w:proofErr w:type="gramEnd"/>
      <w:r w:rsidRPr="00D340F9">
        <w:rPr>
          <w:rFonts w:ascii="Times New Roman" w:hAnsi="Times New Roman" w:cs="Times New Roman"/>
          <w:i/>
          <w:iCs/>
        </w:rPr>
        <w:t xml:space="preserve"> some shapes that you know less about? ...What do you think? ...Where do you think you need to go next with your learning? …Can you think of a little next step for yourself? …Is there anything you need to practise? </w:t>
      </w:r>
      <w:r w:rsidRPr="00D340F9">
        <w:rPr>
          <w:rFonts w:ascii="Times New Roman" w:hAnsi="Times New Roman" w:cs="Times New Roman"/>
        </w:rPr>
        <w:t> </w:t>
      </w:r>
    </w:p>
    <w:p w14:paraId="0EF97968"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I – Practise doing them  </w:t>
      </w:r>
    </w:p>
    <w:p w14:paraId="13B33365" w14:textId="77777777" w:rsidR="00D340F9" w:rsidRPr="00D340F9" w:rsidRDefault="00D340F9" w:rsidP="00D340F9">
      <w:pPr>
        <w:numPr>
          <w:ilvl w:val="0"/>
          <w:numId w:val="28"/>
        </w:numPr>
        <w:ind w:left="1080" w:firstLine="0"/>
        <w:textAlignment w:val="baseline"/>
        <w:rPr>
          <w:rFonts w:ascii="Times New Roman" w:hAnsi="Times New Roman" w:cs="Times New Roman"/>
        </w:rPr>
      </w:pPr>
      <w:r w:rsidRPr="00D340F9">
        <w:rPr>
          <w:rFonts w:ascii="Times New Roman" w:hAnsi="Times New Roman" w:cs="Times New Roman"/>
          <w:i/>
          <w:iCs/>
        </w:rPr>
        <w:t>Are there any shapes that you find a little bit difficult to understand?</w:t>
      </w:r>
      <w:r w:rsidRPr="00D340F9">
        <w:rPr>
          <w:rFonts w:ascii="Times New Roman" w:hAnsi="Times New Roman" w:cs="Times New Roman"/>
        </w:rPr>
        <w:t> </w:t>
      </w:r>
    </w:p>
    <w:p w14:paraId="5CC76E66" w14:textId="77777777" w:rsidR="00D340F9" w:rsidRPr="00D340F9" w:rsidRDefault="00D340F9" w:rsidP="00D340F9">
      <w:pPr>
        <w:ind w:left="1080" w:hanging="360"/>
        <w:textAlignment w:val="baseline"/>
        <w:rPr>
          <w:rFonts w:ascii="Segoe UI" w:hAnsi="Segoe UI" w:cs="Times New Roman" w:hint="eastAsia"/>
          <w:sz w:val="18"/>
          <w:szCs w:val="18"/>
        </w:rPr>
      </w:pPr>
      <w:r w:rsidRPr="00D340F9">
        <w:rPr>
          <w:rFonts w:ascii="Times New Roman" w:hAnsi="Times New Roman" w:cs="Times New Roman"/>
        </w:rPr>
        <w:t>H – Yes  </w:t>
      </w:r>
    </w:p>
    <w:p w14:paraId="69E32E8C" w14:textId="77777777" w:rsidR="00D340F9" w:rsidRPr="00D340F9" w:rsidRDefault="00D340F9" w:rsidP="00D340F9">
      <w:pPr>
        <w:ind w:left="1080" w:hanging="360"/>
        <w:textAlignment w:val="baseline"/>
        <w:rPr>
          <w:rFonts w:ascii="Segoe UI" w:hAnsi="Segoe UI" w:cs="Times New Roman" w:hint="eastAsia"/>
          <w:sz w:val="18"/>
          <w:szCs w:val="18"/>
        </w:rPr>
      </w:pPr>
      <w:r w:rsidRPr="00D340F9">
        <w:rPr>
          <w:rFonts w:ascii="Times New Roman" w:hAnsi="Times New Roman" w:cs="Times New Roman"/>
        </w:rPr>
        <w:t>I – Yes  </w:t>
      </w:r>
    </w:p>
    <w:p w14:paraId="4B7D957D" w14:textId="77777777" w:rsidR="00D340F9" w:rsidRPr="00D340F9" w:rsidRDefault="00D340F9" w:rsidP="00D340F9">
      <w:pPr>
        <w:numPr>
          <w:ilvl w:val="0"/>
          <w:numId w:val="29"/>
        </w:numPr>
        <w:ind w:left="1080" w:firstLine="0"/>
        <w:textAlignment w:val="baseline"/>
        <w:rPr>
          <w:rFonts w:ascii="Times New Roman" w:hAnsi="Times New Roman" w:cs="Times New Roman"/>
        </w:rPr>
      </w:pPr>
      <w:r w:rsidRPr="00D340F9">
        <w:rPr>
          <w:rFonts w:ascii="Times New Roman" w:hAnsi="Times New Roman" w:cs="Times New Roman"/>
          <w:i/>
          <w:iCs/>
        </w:rPr>
        <w:t>Which ones?</w:t>
      </w:r>
      <w:r w:rsidRPr="00D340F9">
        <w:rPr>
          <w:rFonts w:ascii="Times New Roman" w:hAnsi="Times New Roman" w:cs="Times New Roman"/>
        </w:rPr>
        <w:t> </w:t>
      </w:r>
    </w:p>
    <w:p w14:paraId="2BDCB414" w14:textId="77777777" w:rsidR="00D340F9" w:rsidRPr="00D340F9" w:rsidRDefault="00D340F9" w:rsidP="00D340F9">
      <w:pPr>
        <w:ind w:left="1080" w:hanging="360"/>
        <w:textAlignment w:val="baseline"/>
        <w:rPr>
          <w:rFonts w:ascii="Segoe UI" w:hAnsi="Segoe UI" w:cs="Times New Roman" w:hint="eastAsia"/>
          <w:sz w:val="18"/>
          <w:szCs w:val="18"/>
        </w:rPr>
      </w:pPr>
      <w:r w:rsidRPr="00D340F9">
        <w:rPr>
          <w:rFonts w:ascii="Times New Roman" w:hAnsi="Times New Roman" w:cs="Times New Roman"/>
        </w:rPr>
        <w:t>H – I find circles hard  </w:t>
      </w:r>
    </w:p>
    <w:p w14:paraId="4CF52AAC" w14:textId="77777777" w:rsidR="00D340F9" w:rsidRPr="00D340F9" w:rsidRDefault="00D340F9" w:rsidP="00D340F9">
      <w:pPr>
        <w:ind w:left="1080" w:hanging="360"/>
        <w:textAlignment w:val="baseline"/>
        <w:rPr>
          <w:rFonts w:ascii="Segoe UI" w:hAnsi="Segoe UI" w:cs="Times New Roman" w:hint="eastAsia"/>
          <w:sz w:val="18"/>
          <w:szCs w:val="18"/>
        </w:rPr>
      </w:pPr>
      <w:r w:rsidRPr="00D340F9">
        <w:rPr>
          <w:rFonts w:ascii="Times New Roman" w:hAnsi="Times New Roman" w:cs="Times New Roman"/>
        </w:rPr>
        <w:t>I – Ones that have 9 sides </w:t>
      </w:r>
    </w:p>
    <w:p w14:paraId="7472E64B" w14:textId="77777777" w:rsidR="00D340F9" w:rsidRPr="00D340F9" w:rsidRDefault="00D340F9" w:rsidP="00D340F9">
      <w:pPr>
        <w:ind w:left="1440" w:hanging="720"/>
        <w:textAlignment w:val="baseline"/>
        <w:rPr>
          <w:rFonts w:ascii="Segoe UI" w:hAnsi="Segoe UI" w:cs="Times New Roman" w:hint="eastAsia"/>
          <w:sz w:val="18"/>
          <w:szCs w:val="18"/>
        </w:rPr>
      </w:pPr>
      <w:r w:rsidRPr="00D340F9">
        <w:rPr>
          <w:rFonts w:ascii="Times New Roman" w:hAnsi="Times New Roman" w:cs="Times New Roman"/>
        </w:rPr>
        <w:t xml:space="preserve">H – I want to find out about </w:t>
      </w:r>
      <w:proofErr w:type="gramStart"/>
      <w:r w:rsidRPr="00D340F9">
        <w:rPr>
          <w:rFonts w:ascii="Times New Roman" w:hAnsi="Times New Roman" w:cs="Times New Roman"/>
        </w:rPr>
        <w:t>10 sided</w:t>
      </w:r>
      <w:proofErr w:type="gramEnd"/>
      <w:r w:rsidRPr="00D340F9">
        <w:rPr>
          <w:rFonts w:ascii="Times New Roman" w:hAnsi="Times New Roman" w:cs="Times New Roman"/>
        </w:rPr>
        <w:t xml:space="preserve"> shapes </w:t>
      </w:r>
    </w:p>
    <w:p w14:paraId="76F9B4F8" w14:textId="77777777" w:rsidR="00D340F9" w:rsidRPr="00D340F9" w:rsidRDefault="00D340F9" w:rsidP="00D340F9">
      <w:pPr>
        <w:ind w:left="1440" w:hanging="720"/>
        <w:textAlignment w:val="baseline"/>
        <w:rPr>
          <w:rFonts w:ascii="Segoe UI" w:hAnsi="Segoe UI" w:cs="Times New Roman" w:hint="eastAsia"/>
          <w:sz w:val="18"/>
          <w:szCs w:val="18"/>
        </w:rPr>
      </w:pPr>
      <w:r w:rsidRPr="00D340F9">
        <w:rPr>
          <w:rFonts w:ascii="Times New Roman" w:hAnsi="Times New Roman" w:cs="Times New Roman"/>
        </w:rPr>
        <w:t xml:space="preserve">G – </w:t>
      </w:r>
      <w:proofErr w:type="gramStart"/>
      <w:r w:rsidRPr="00D340F9">
        <w:rPr>
          <w:rFonts w:ascii="Times New Roman" w:hAnsi="Times New Roman" w:cs="Times New Roman"/>
        </w:rPr>
        <w:t>10 sided</w:t>
      </w:r>
      <w:proofErr w:type="gramEnd"/>
      <w:r w:rsidRPr="00D340F9">
        <w:rPr>
          <w:rFonts w:ascii="Times New Roman" w:hAnsi="Times New Roman" w:cs="Times New Roman"/>
        </w:rPr>
        <w:t xml:space="preserve"> shapes  </w:t>
      </w:r>
    </w:p>
    <w:p w14:paraId="64A07352" w14:textId="77777777" w:rsidR="00D340F9" w:rsidRPr="00D340F9" w:rsidRDefault="00D340F9" w:rsidP="00D340F9">
      <w:pPr>
        <w:textAlignment w:val="baseline"/>
        <w:rPr>
          <w:rFonts w:ascii="Segoe UI" w:hAnsi="Segoe UI" w:cs="Times New Roman" w:hint="eastAsia"/>
          <w:sz w:val="18"/>
          <w:szCs w:val="18"/>
        </w:rPr>
      </w:pPr>
      <w:r w:rsidRPr="00D340F9">
        <w:rPr>
          <w:rFonts w:ascii="Times New Roman" w:hAnsi="Times New Roman" w:cs="Times New Roman"/>
        </w:rPr>
        <w:t> </w:t>
      </w:r>
    </w:p>
    <w:p w14:paraId="7A74F9E9" w14:textId="77777777" w:rsidR="00D340F9" w:rsidRPr="00D340F9" w:rsidRDefault="00D340F9" w:rsidP="00D340F9">
      <w:pPr>
        <w:numPr>
          <w:ilvl w:val="0"/>
          <w:numId w:val="30"/>
        </w:numPr>
        <w:ind w:left="360" w:firstLine="0"/>
        <w:textAlignment w:val="baseline"/>
        <w:rPr>
          <w:rFonts w:ascii="Times New Roman" w:hAnsi="Times New Roman" w:cs="Times New Roman"/>
        </w:rPr>
      </w:pPr>
      <w:r w:rsidRPr="00D340F9">
        <w:rPr>
          <w:rFonts w:ascii="Times New Roman" w:hAnsi="Times New Roman" w:cs="Times New Roman"/>
          <w:i/>
          <w:iCs/>
        </w:rPr>
        <w:t>What did you like best about using the lollipop sticks?</w:t>
      </w:r>
      <w:r w:rsidRPr="00D340F9">
        <w:rPr>
          <w:rFonts w:ascii="Times New Roman" w:hAnsi="Times New Roman" w:cs="Times New Roman"/>
        </w:rPr>
        <w:t> </w:t>
      </w:r>
    </w:p>
    <w:p w14:paraId="74A459C6" w14:textId="77777777" w:rsidR="00D340F9" w:rsidRPr="00D340F9" w:rsidRDefault="00D340F9" w:rsidP="00D340F9">
      <w:pPr>
        <w:ind w:left="720"/>
        <w:textAlignment w:val="baseline"/>
        <w:rPr>
          <w:rFonts w:ascii="Segoe UI" w:hAnsi="Segoe UI" w:cs="Times New Roman" w:hint="eastAsia"/>
          <w:sz w:val="18"/>
          <w:szCs w:val="18"/>
        </w:rPr>
      </w:pPr>
      <w:r w:rsidRPr="00D340F9">
        <w:rPr>
          <w:rFonts w:ascii="Times New Roman" w:hAnsi="Times New Roman" w:cs="Times New Roman"/>
        </w:rPr>
        <w:t>H – I like being the best in green  </w:t>
      </w:r>
    </w:p>
    <w:p w14:paraId="60150421" w14:textId="77777777" w:rsidR="00D340F9" w:rsidRPr="00D340F9" w:rsidRDefault="00D340F9" w:rsidP="00D340F9">
      <w:pPr>
        <w:ind w:left="720"/>
        <w:textAlignment w:val="baseline"/>
        <w:rPr>
          <w:rFonts w:ascii="Segoe UI" w:hAnsi="Segoe UI" w:cs="Times New Roman" w:hint="eastAsia"/>
          <w:sz w:val="18"/>
          <w:szCs w:val="18"/>
        </w:rPr>
      </w:pPr>
      <w:r w:rsidRPr="00D340F9">
        <w:rPr>
          <w:rFonts w:ascii="Times New Roman" w:hAnsi="Times New Roman" w:cs="Times New Roman"/>
        </w:rPr>
        <w:t>I – Me too  </w:t>
      </w:r>
    </w:p>
    <w:p w14:paraId="214C41ED" w14:textId="77777777" w:rsidR="00D340F9" w:rsidRPr="00D340F9" w:rsidRDefault="00D340F9" w:rsidP="00D340F9">
      <w:pPr>
        <w:numPr>
          <w:ilvl w:val="0"/>
          <w:numId w:val="31"/>
        </w:numPr>
        <w:ind w:left="1080" w:firstLine="0"/>
        <w:textAlignment w:val="baseline"/>
        <w:rPr>
          <w:rFonts w:ascii="Times New Roman" w:hAnsi="Times New Roman" w:cs="Times New Roman"/>
        </w:rPr>
      </w:pPr>
      <w:r w:rsidRPr="00D340F9">
        <w:rPr>
          <w:rFonts w:ascii="Times New Roman" w:hAnsi="Times New Roman" w:cs="Times New Roman"/>
          <w:i/>
          <w:iCs/>
        </w:rPr>
        <w:t>So you like them because…?</w:t>
      </w:r>
      <w:r w:rsidRPr="00D340F9">
        <w:rPr>
          <w:rFonts w:ascii="Times New Roman" w:hAnsi="Times New Roman" w:cs="Times New Roman"/>
        </w:rPr>
        <w:t> </w:t>
      </w:r>
    </w:p>
    <w:p w14:paraId="0589F612"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I – I like green because it is my favourite colour </w:t>
      </w:r>
    </w:p>
    <w:p w14:paraId="18B1C345" w14:textId="77777777" w:rsidR="00D340F9" w:rsidRPr="00D340F9" w:rsidRDefault="00D340F9" w:rsidP="00D340F9">
      <w:pPr>
        <w:numPr>
          <w:ilvl w:val="0"/>
          <w:numId w:val="32"/>
        </w:numPr>
        <w:ind w:left="1080" w:firstLine="0"/>
        <w:textAlignment w:val="baseline"/>
        <w:rPr>
          <w:rFonts w:ascii="Times New Roman" w:hAnsi="Times New Roman" w:cs="Times New Roman"/>
        </w:rPr>
      </w:pPr>
      <w:r w:rsidRPr="00D340F9">
        <w:rPr>
          <w:rFonts w:ascii="Times New Roman" w:hAnsi="Times New Roman" w:cs="Times New Roman"/>
          <w:i/>
          <w:iCs/>
        </w:rPr>
        <w:t>But is that what these pots are for?</w:t>
      </w:r>
      <w:r w:rsidRPr="00D340F9">
        <w:rPr>
          <w:rFonts w:ascii="Times New Roman" w:hAnsi="Times New Roman" w:cs="Times New Roman"/>
        </w:rPr>
        <w:t> </w:t>
      </w:r>
    </w:p>
    <w:p w14:paraId="769CE06A"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I – No </w:t>
      </w:r>
    </w:p>
    <w:p w14:paraId="7B5A451B"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H – No  </w:t>
      </w:r>
    </w:p>
    <w:p w14:paraId="511A0DBA"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G – No  </w:t>
      </w:r>
    </w:p>
    <w:p w14:paraId="6F8D6837" w14:textId="77777777" w:rsidR="00D340F9" w:rsidRPr="00D340F9" w:rsidRDefault="00D340F9" w:rsidP="00D340F9">
      <w:pPr>
        <w:numPr>
          <w:ilvl w:val="0"/>
          <w:numId w:val="33"/>
        </w:numPr>
        <w:ind w:left="1080" w:firstLine="0"/>
        <w:textAlignment w:val="baseline"/>
        <w:rPr>
          <w:rFonts w:ascii="Times New Roman" w:hAnsi="Times New Roman" w:cs="Times New Roman"/>
        </w:rPr>
      </w:pPr>
      <w:r w:rsidRPr="00D340F9">
        <w:rPr>
          <w:rFonts w:ascii="Times New Roman" w:hAnsi="Times New Roman" w:cs="Times New Roman"/>
          <w:i/>
          <w:iCs/>
        </w:rPr>
        <w:t>What are the pots for? </w:t>
      </w:r>
      <w:r w:rsidRPr="00D340F9">
        <w:rPr>
          <w:rFonts w:ascii="Times New Roman" w:hAnsi="Times New Roman" w:cs="Times New Roman"/>
        </w:rPr>
        <w:t> </w:t>
      </w:r>
    </w:p>
    <w:p w14:paraId="1EE40968" w14:textId="77777777" w:rsidR="00D340F9" w:rsidRPr="00D340F9" w:rsidRDefault="00D340F9" w:rsidP="00D340F9">
      <w:pPr>
        <w:ind w:left="1440" w:hanging="720"/>
        <w:textAlignment w:val="baseline"/>
        <w:rPr>
          <w:rFonts w:ascii="Segoe UI" w:hAnsi="Segoe UI" w:cs="Times New Roman" w:hint="eastAsia"/>
          <w:sz w:val="18"/>
          <w:szCs w:val="18"/>
        </w:rPr>
      </w:pPr>
      <w:r w:rsidRPr="00D340F9">
        <w:rPr>
          <w:rFonts w:ascii="Times New Roman" w:hAnsi="Times New Roman" w:cs="Times New Roman"/>
        </w:rPr>
        <w:t>H – To see if things have been good or hard  </w:t>
      </w:r>
    </w:p>
    <w:p w14:paraId="2D49A556" w14:textId="77777777" w:rsidR="00D340F9" w:rsidRPr="00D340F9" w:rsidRDefault="00D340F9" w:rsidP="00D340F9">
      <w:pPr>
        <w:ind w:left="1440" w:hanging="720"/>
        <w:textAlignment w:val="baseline"/>
        <w:rPr>
          <w:rFonts w:ascii="Segoe UI" w:hAnsi="Segoe UI" w:cs="Times New Roman" w:hint="eastAsia"/>
          <w:sz w:val="18"/>
          <w:szCs w:val="18"/>
        </w:rPr>
      </w:pPr>
      <w:r w:rsidRPr="00D340F9">
        <w:rPr>
          <w:rFonts w:ascii="Times New Roman" w:hAnsi="Times New Roman" w:cs="Times New Roman"/>
        </w:rPr>
        <w:t>G – Is it good, hard or can you do a little bit of it  </w:t>
      </w:r>
    </w:p>
    <w:p w14:paraId="7D58A3D0" w14:textId="77777777" w:rsidR="00D340F9" w:rsidRPr="00D340F9" w:rsidRDefault="00D340F9" w:rsidP="00D340F9">
      <w:pPr>
        <w:numPr>
          <w:ilvl w:val="0"/>
          <w:numId w:val="34"/>
        </w:numPr>
        <w:ind w:left="1080" w:firstLine="0"/>
        <w:textAlignment w:val="baseline"/>
        <w:rPr>
          <w:rFonts w:ascii="Times New Roman" w:hAnsi="Times New Roman" w:cs="Times New Roman"/>
        </w:rPr>
      </w:pPr>
      <w:r w:rsidRPr="00D340F9">
        <w:rPr>
          <w:rFonts w:ascii="Times New Roman" w:hAnsi="Times New Roman" w:cs="Times New Roman"/>
          <w:i/>
          <w:iCs/>
        </w:rPr>
        <w:t>So you know what all the faces mean?</w:t>
      </w:r>
      <w:r w:rsidRPr="00D340F9">
        <w:rPr>
          <w:rFonts w:ascii="Times New Roman" w:hAnsi="Times New Roman" w:cs="Times New Roman"/>
        </w:rPr>
        <w:t> </w:t>
      </w:r>
    </w:p>
    <w:p w14:paraId="4C915F05" w14:textId="77777777" w:rsidR="00D340F9" w:rsidRPr="00D340F9" w:rsidRDefault="00D340F9" w:rsidP="00D340F9">
      <w:pPr>
        <w:ind w:firstLine="705"/>
        <w:textAlignment w:val="baseline"/>
        <w:rPr>
          <w:rFonts w:ascii="Segoe UI" w:hAnsi="Segoe UI" w:cs="Times New Roman" w:hint="eastAsia"/>
          <w:sz w:val="18"/>
          <w:szCs w:val="18"/>
        </w:rPr>
      </w:pPr>
      <w:r w:rsidRPr="00D340F9">
        <w:rPr>
          <w:rFonts w:ascii="Times New Roman" w:hAnsi="Times New Roman" w:cs="Times New Roman"/>
        </w:rPr>
        <w:t>G – Yes  </w:t>
      </w:r>
    </w:p>
    <w:p w14:paraId="29D73EDA" w14:textId="77777777" w:rsidR="00D340F9" w:rsidRPr="00D340F9" w:rsidRDefault="00D340F9" w:rsidP="00465195">
      <w:pPr>
        <w:spacing w:line="276" w:lineRule="auto"/>
        <w:rPr>
          <w:rFonts w:ascii="Times New Roman" w:hAnsi="Times New Roman" w:cs="Times New Roman"/>
          <w:b/>
        </w:rPr>
      </w:pPr>
    </w:p>
    <w:sectPr w:rsidR="00D340F9" w:rsidRPr="00D340F9" w:rsidSect="00D340F9">
      <w:pgSz w:w="11900" w:h="16840"/>
      <w:pgMar w:top="1440" w:right="1800" w:bottom="1440" w:left="156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110BF4B" w14:textId="77777777" w:rsidR="00EA32D3" w:rsidRDefault="00EA32D3" w:rsidP="00AC773A">
      <w:r>
        <w:separator/>
      </w:r>
    </w:p>
  </w:endnote>
  <w:endnote w:type="continuationSeparator" w:id="0">
    <w:p w14:paraId="478F1041" w14:textId="77777777" w:rsidR="00EA32D3" w:rsidRDefault="00EA32D3" w:rsidP="00AC77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SimSun">
    <w:altName w:val="宋体"/>
    <w:charset w:val="86"/>
    <w:family w:val="auto"/>
    <w:pitch w:val="variable"/>
    <w:sig w:usb0="00000003" w:usb1="288F0000" w:usb2="00000016" w:usb3="00000000" w:csb0="00040001"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ourier">
    <w:panose1 w:val="02000500000000000000"/>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Segoe UI">
    <w:altName w:val="Calibri"/>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7658D2" w14:textId="77777777" w:rsidR="00EA32D3" w:rsidRDefault="00EA32D3">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7E044BB" w14:textId="77777777" w:rsidR="00EA32D3" w:rsidRDefault="00EA32D3" w:rsidP="004D3EB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02288A1" w14:textId="77777777" w:rsidR="00EA32D3" w:rsidRDefault="00EA32D3" w:rsidP="0025594A">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04EE51" w14:textId="77777777" w:rsidR="00EA32D3" w:rsidRPr="00907627" w:rsidRDefault="00EA32D3" w:rsidP="004D3EB5">
    <w:pPr>
      <w:pStyle w:val="Footer"/>
      <w:framePr w:wrap="around" w:vAnchor="text" w:hAnchor="margin" w:xAlign="right" w:y="1"/>
      <w:rPr>
        <w:rStyle w:val="PageNumber"/>
        <w:rFonts w:ascii="Times New Roman" w:hAnsi="Times New Roman" w:cs="Times New Roman"/>
      </w:rPr>
    </w:pPr>
    <w:r w:rsidRPr="00907627">
      <w:rPr>
        <w:rStyle w:val="PageNumber"/>
        <w:rFonts w:ascii="Times New Roman" w:hAnsi="Times New Roman" w:cs="Times New Roman"/>
      </w:rPr>
      <w:fldChar w:fldCharType="begin"/>
    </w:r>
    <w:r w:rsidRPr="00907627">
      <w:rPr>
        <w:rStyle w:val="PageNumber"/>
        <w:rFonts w:ascii="Times New Roman" w:hAnsi="Times New Roman" w:cs="Times New Roman"/>
      </w:rPr>
      <w:instrText xml:space="preserve">PAGE  </w:instrText>
    </w:r>
    <w:r w:rsidRPr="00907627">
      <w:rPr>
        <w:rStyle w:val="PageNumber"/>
        <w:rFonts w:ascii="Times New Roman" w:hAnsi="Times New Roman" w:cs="Times New Roman"/>
      </w:rPr>
      <w:fldChar w:fldCharType="separate"/>
    </w:r>
    <w:r w:rsidR="00FA58F8">
      <w:rPr>
        <w:rStyle w:val="PageNumber"/>
        <w:rFonts w:ascii="Times New Roman" w:hAnsi="Times New Roman" w:cs="Times New Roman"/>
        <w:noProof/>
      </w:rPr>
      <w:t>21</w:t>
    </w:r>
    <w:r w:rsidRPr="00907627">
      <w:rPr>
        <w:rStyle w:val="PageNumber"/>
        <w:rFonts w:ascii="Times New Roman" w:hAnsi="Times New Roman" w:cs="Times New Roman"/>
      </w:rPr>
      <w:fldChar w:fldCharType="end"/>
    </w:r>
  </w:p>
  <w:p w14:paraId="47A07067" w14:textId="77777777" w:rsidR="00EA32D3" w:rsidRDefault="00EA32D3" w:rsidP="0025594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7D7B5F8" w14:textId="77777777" w:rsidR="00EA32D3" w:rsidRDefault="00EA32D3" w:rsidP="00AC773A">
      <w:r>
        <w:separator/>
      </w:r>
    </w:p>
  </w:footnote>
  <w:footnote w:type="continuationSeparator" w:id="0">
    <w:p w14:paraId="0C13DEC7" w14:textId="77777777" w:rsidR="00EA32D3" w:rsidRDefault="00EA32D3" w:rsidP="00AC773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36DAF0" w14:textId="7775924C" w:rsidR="00EA32D3" w:rsidRPr="00AC773A" w:rsidRDefault="00EA32D3" w:rsidP="00AF1D7F">
    <w:pPr>
      <w:pStyle w:val="Header"/>
      <w:jc w:val="right"/>
      <w:rPr>
        <w:rFonts w:ascii="Times New Roman" w:hAnsi="Times New Roman" w:cs="Times New Roman"/>
      </w:rPr>
    </w:pPr>
    <w:r>
      <w:rPr>
        <w:rFonts w:ascii="Times New Roman" w:hAnsi="Times New Roman" w:cs="Times New Roman"/>
      </w:rPr>
      <w:tab/>
    </w:r>
    <w:r>
      <w:rPr>
        <w:rFonts w:ascii="Times New Roman" w:hAnsi="Times New Roman" w:cs="Times New Roman"/>
      </w:rPr>
      <w:tab/>
      <w:t xml:space="preserve">      1603388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5C43D5"/>
    <w:multiLevelType w:val="multilevel"/>
    <w:tmpl w:val="28886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3922D77"/>
    <w:multiLevelType w:val="multilevel"/>
    <w:tmpl w:val="BC881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5216E62"/>
    <w:multiLevelType w:val="multilevel"/>
    <w:tmpl w:val="CC686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056F2843"/>
    <w:multiLevelType w:val="multilevel"/>
    <w:tmpl w:val="74C2C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064B0D48"/>
    <w:multiLevelType w:val="multilevel"/>
    <w:tmpl w:val="7C3C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A4075EF"/>
    <w:multiLevelType w:val="multilevel"/>
    <w:tmpl w:val="6896A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0CA9577A"/>
    <w:multiLevelType w:val="hybridMultilevel"/>
    <w:tmpl w:val="6BFC2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0D9D6147"/>
    <w:multiLevelType w:val="multilevel"/>
    <w:tmpl w:val="39F4C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0E91711E"/>
    <w:multiLevelType w:val="multilevel"/>
    <w:tmpl w:val="D18EE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0F751F3E"/>
    <w:multiLevelType w:val="multilevel"/>
    <w:tmpl w:val="8580F49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10C626B9"/>
    <w:multiLevelType w:val="hybridMultilevel"/>
    <w:tmpl w:val="815AC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1335DDE"/>
    <w:multiLevelType w:val="multilevel"/>
    <w:tmpl w:val="B6242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268D2132"/>
    <w:multiLevelType w:val="multilevel"/>
    <w:tmpl w:val="5D88A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2A5F2B04"/>
    <w:multiLevelType w:val="multilevel"/>
    <w:tmpl w:val="FFF4E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4F30CD"/>
    <w:multiLevelType w:val="multilevel"/>
    <w:tmpl w:val="B6963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2581A08"/>
    <w:multiLevelType w:val="hybridMultilevel"/>
    <w:tmpl w:val="1CBE1FCC"/>
    <w:lvl w:ilvl="0" w:tplc="934668E8">
      <w:numFmt w:val="bullet"/>
      <w:lvlText w:val="-"/>
      <w:lvlJc w:val="left"/>
      <w:pPr>
        <w:ind w:left="720" w:hanging="360"/>
      </w:pPr>
      <w:rPr>
        <w:rFonts w:ascii="Cambria" w:eastAsia="SimSun"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3A5713C"/>
    <w:multiLevelType w:val="multilevel"/>
    <w:tmpl w:val="CB0AC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39C31C76"/>
    <w:multiLevelType w:val="multilevel"/>
    <w:tmpl w:val="340283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3B5D0E67"/>
    <w:multiLevelType w:val="multilevel"/>
    <w:tmpl w:val="68227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4D608FF"/>
    <w:multiLevelType w:val="multilevel"/>
    <w:tmpl w:val="814A6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4AE16454"/>
    <w:multiLevelType w:val="multilevel"/>
    <w:tmpl w:val="4EE4E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B4D0EF8"/>
    <w:multiLevelType w:val="hybridMultilevel"/>
    <w:tmpl w:val="F7309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B5079B8"/>
    <w:multiLevelType w:val="multilevel"/>
    <w:tmpl w:val="9594B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nsid w:val="4B6F3322"/>
    <w:multiLevelType w:val="multilevel"/>
    <w:tmpl w:val="9B50B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nsid w:val="57523D9C"/>
    <w:multiLevelType w:val="multilevel"/>
    <w:tmpl w:val="8A7C1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nsid w:val="5B993C94"/>
    <w:multiLevelType w:val="hybridMultilevel"/>
    <w:tmpl w:val="7848E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62AB7CC9"/>
    <w:multiLevelType w:val="multilevel"/>
    <w:tmpl w:val="E2B61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64B117AA"/>
    <w:multiLevelType w:val="multilevel"/>
    <w:tmpl w:val="F1608B4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66354DC6"/>
    <w:multiLevelType w:val="hybridMultilevel"/>
    <w:tmpl w:val="A5180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6850200C"/>
    <w:multiLevelType w:val="multilevel"/>
    <w:tmpl w:val="3250A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nsid w:val="6C664172"/>
    <w:multiLevelType w:val="multilevel"/>
    <w:tmpl w:val="E9B6A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nsid w:val="6C746904"/>
    <w:multiLevelType w:val="hybridMultilevel"/>
    <w:tmpl w:val="058C2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79C25B88"/>
    <w:multiLevelType w:val="multilevel"/>
    <w:tmpl w:val="8A4A9A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6"/>
  </w:num>
  <w:num w:numId="3">
    <w:abstractNumId w:val="22"/>
  </w:num>
  <w:num w:numId="4">
    <w:abstractNumId w:val="26"/>
  </w:num>
  <w:num w:numId="5">
    <w:abstractNumId w:val="17"/>
  </w:num>
  <w:num w:numId="6">
    <w:abstractNumId w:val="8"/>
  </w:num>
  <w:num w:numId="7">
    <w:abstractNumId w:val="5"/>
  </w:num>
  <w:num w:numId="8">
    <w:abstractNumId w:val="32"/>
  </w:num>
  <w:num w:numId="9">
    <w:abstractNumId w:val="29"/>
  </w:num>
  <w:num w:numId="10">
    <w:abstractNumId w:val="21"/>
  </w:num>
  <w:num w:numId="11">
    <w:abstractNumId w:val="19"/>
  </w:num>
  <w:num w:numId="12">
    <w:abstractNumId w:val="15"/>
  </w:num>
  <w:num w:numId="13">
    <w:abstractNumId w:val="4"/>
  </w:num>
  <w:num w:numId="14">
    <w:abstractNumId w:val="1"/>
  </w:num>
  <w:num w:numId="15">
    <w:abstractNumId w:val="16"/>
  </w:num>
  <w:num w:numId="16">
    <w:abstractNumId w:val="14"/>
  </w:num>
  <w:num w:numId="17">
    <w:abstractNumId w:val="27"/>
  </w:num>
  <w:num w:numId="18">
    <w:abstractNumId w:val="18"/>
  </w:num>
  <w:num w:numId="19">
    <w:abstractNumId w:val="25"/>
  </w:num>
  <w:num w:numId="20">
    <w:abstractNumId w:val="3"/>
  </w:num>
  <w:num w:numId="21">
    <w:abstractNumId w:val="12"/>
  </w:num>
  <w:num w:numId="22">
    <w:abstractNumId w:val="13"/>
  </w:num>
  <w:num w:numId="23">
    <w:abstractNumId w:val="33"/>
  </w:num>
  <w:num w:numId="24">
    <w:abstractNumId w:val="0"/>
  </w:num>
  <w:num w:numId="25">
    <w:abstractNumId w:val="9"/>
  </w:num>
  <w:num w:numId="26">
    <w:abstractNumId w:val="7"/>
  </w:num>
  <w:num w:numId="27">
    <w:abstractNumId w:val="24"/>
  </w:num>
  <w:num w:numId="28">
    <w:abstractNumId w:val="31"/>
  </w:num>
  <w:num w:numId="29">
    <w:abstractNumId w:val="2"/>
  </w:num>
  <w:num w:numId="30">
    <w:abstractNumId w:val="28"/>
  </w:num>
  <w:num w:numId="31">
    <w:abstractNumId w:val="20"/>
  </w:num>
  <w:num w:numId="32">
    <w:abstractNumId w:val="30"/>
  </w:num>
  <w:num w:numId="33">
    <w:abstractNumId w:val="23"/>
  </w:num>
  <w:num w:numId="3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2"/>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773A"/>
    <w:rsid w:val="00000DF3"/>
    <w:rsid w:val="00004481"/>
    <w:rsid w:val="0000762B"/>
    <w:rsid w:val="00011E3D"/>
    <w:rsid w:val="00014998"/>
    <w:rsid w:val="00017AB7"/>
    <w:rsid w:val="00022987"/>
    <w:rsid w:val="0002430C"/>
    <w:rsid w:val="000308A3"/>
    <w:rsid w:val="00034B9A"/>
    <w:rsid w:val="0004050D"/>
    <w:rsid w:val="0004407F"/>
    <w:rsid w:val="000459E2"/>
    <w:rsid w:val="000545F2"/>
    <w:rsid w:val="00072DB8"/>
    <w:rsid w:val="00077436"/>
    <w:rsid w:val="00092998"/>
    <w:rsid w:val="00092B81"/>
    <w:rsid w:val="000A11BC"/>
    <w:rsid w:val="000A4AE8"/>
    <w:rsid w:val="000A61FF"/>
    <w:rsid w:val="000B332F"/>
    <w:rsid w:val="000B6B30"/>
    <w:rsid w:val="000D5545"/>
    <w:rsid w:val="000E2B66"/>
    <w:rsid w:val="000E62AF"/>
    <w:rsid w:val="000F3540"/>
    <w:rsid w:val="000F4921"/>
    <w:rsid w:val="00104EB1"/>
    <w:rsid w:val="001148E4"/>
    <w:rsid w:val="001172F0"/>
    <w:rsid w:val="0012231B"/>
    <w:rsid w:val="00132EF4"/>
    <w:rsid w:val="00144680"/>
    <w:rsid w:val="00144B77"/>
    <w:rsid w:val="00155E6D"/>
    <w:rsid w:val="00157A38"/>
    <w:rsid w:val="00161D96"/>
    <w:rsid w:val="00163084"/>
    <w:rsid w:val="00164F8B"/>
    <w:rsid w:val="0016705B"/>
    <w:rsid w:val="00184141"/>
    <w:rsid w:val="0019712F"/>
    <w:rsid w:val="001A5DC8"/>
    <w:rsid w:val="001B25CC"/>
    <w:rsid w:val="001C32A7"/>
    <w:rsid w:val="001D1430"/>
    <w:rsid w:val="001E784B"/>
    <w:rsid w:val="001F16EC"/>
    <w:rsid w:val="00207A79"/>
    <w:rsid w:val="00211D66"/>
    <w:rsid w:val="002216DF"/>
    <w:rsid w:val="0023006C"/>
    <w:rsid w:val="002425EF"/>
    <w:rsid w:val="0024718E"/>
    <w:rsid w:val="0025087F"/>
    <w:rsid w:val="00250EBC"/>
    <w:rsid w:val="00250F71"/>
    <w:rsid w:val="00253E0C"/>
    <w:rsid w:val="0025594A"/>
    <w:rsid w:val="00257430"/>
    <w:rsid w:val="00270630"/>
    <w:rsid w:val="00271272"/>
    <w:rsid w:val="002837D3"/>
    <w:rsid w:val="00291436"/>
    <w:rsid w:val="002965DD"/>
    <w:rsid w:val="00297DCD"/>
    <w:rsid w:val="002A05AB"/>
    <w:rsid w:val="002B7E6B"/>
    <w:rsid w:val="002D144E"/>
    <w:rsid w:val="002D3D7D"/>
    <w:rsid w:val="002D40A7"/>
    <w:rsid w:val="002D44E4"/>
    <w:rsid w:val="002D4514"/>
    <w:rsid w:val="002D5EC8"/>
    <w:rsid w:val="002E4166"/>
    <w:rsid w:val="002E6914"/>
    <w:rsid w:val="002F10E2"/>
    <w:rsid w:val="002F6B48"/>
    <w:rsid w:val="002F79DE"/>
    <w:rsid w:val="0030376C"/>
    <w:rsid w:val="003431F6"/>
    <w:rsid w:val="0035471C"/>
    <w:rsid w:val="00355793"/>
    <w:rsid w:val="00356D49"/>
    <w:rsid w:val="003624DD"/>
    <w:rsid w:val="00365092"/>
    <w:rsid w:val="00371230"/>
    <w:rsid w:val="0039343E"/>
    <w:rsid w:val="003937E7"/>
    <w:rsid w:val="003B1B1F"/>
    <w:rsid w:val="003C472D"/>
    <w:rsid w:val="003C778F"/>
    <w:rsid w:val="003C7972"/>
    <w:rsid w:val="003D045A"/>
    <w:rsid w:val="003E4D47"/>
    <w:rsid w:val="003E7E64"/>
    <w:rsid w:val="003F30AA"/>
    <w:rsid w:val="003F58E0"/>
    <w:rsid w:val="003F7147"/>
    <w:rsid w:val="00402275"/>
    <w:rsid w:val="004373E7"/>
    <w:rsid w:val="00440DFE"/>
    <w:rsid w:val="00453548"/>
    <w:rsid w:val="004565B1"/>
    <w:rsid w:val="00460157"/>
    <w:rsid w:val="004606D8"/>
    <w:rsid w:val="00464811"/>
    <w:rsid w:val="00465195"/>
    <w:rsid w:val="00475C2A"/>
    <w:rsid w:val="00494B5D"/>
    <w:rsid w:val="004953CE"/>
    <w:rsid w:val="00495BD8"/>
    <w:rsid w:val="00497031"/>
    <w:rsid w:val="004A3097"/>
    <w:rsid w:val="004A7269"/>
    <w:rsid w:val="004D3EB5"/>
    <w:rsid w:val="004E109B"/>
    <w:rsid w:val="004E1C2D"/>
    <w:rsid w:val="004F0DF0"/>
    <w:rsid w:val="005022FE"/>
    <w:rsid w:val="00502ED6"/>
    <w:rsid w:val="0051209E"/>
    <w:rsid w:val="00522C2B"/>
    <w:rsid w:val="00532E6C"/>
    <w:rsid w:val="00534878"/>
    <w:rsid w:val="00541414"/>
    <w:rsid w:val="005579FC"/>
    <w:rsid w:val="00560CCF"/>
    <w:rsid w:val="0057183E"/>
    <w:rsid w:val="00584877"/>
    <w:rsid w:val="005871B1"/>
    <w:rsid w:val="0059259D"/>
    <w:rsid w:val="005A0A83"/>
    <w:rsid w:val="005A3DB5"/>
    <w:rsid w:val="005A7BBB"/>
    <w:rsid w:val="005C19F6"/>
    <w:rsid w:val="005F08B2"/>
    <w:rsid w:val="005F0A69"/>
    <w:rsid w:val="005F6A3D"/>
    <w:rsid w:val="005F7816"/>
    <w:rsid w:val="00603B23"/>
    <w:rsid w:val="00622AB5"/>
    <w:rsid w:val="006249C6"/>
    <w:rsid w:val="00624EBF"/>
    <w:rsid w:val="0062745C"/>
    <w:rsid w:val="006303B9"/>
    <w:rsid w:val="00644819"/>
    <w:rsid w:val="0065453F"/>
    <w:rsid w:val="0065576F"/>
    <w:rsid w:val="00656041"/>
    <w:rsid w:val="0066295E"/>
    <w:rsid w:val="00673FFE"/>
    <w:rsid w:val="0067415A"/>
    <w:rsid w:val="00675FDE"/>
    <w:rsid w:val="006816AE"/>
    <w:rsid w:val="006A0051"/>
    <w:rsid w:val="006A3652"/>
    <w:rsid w:val="006A7FED"/>
    <w:rsid w:val="006B69E0"/>
    <w:rsid w:val="006C6741"/>
    <w:rsid w:val="006C6C6B"/>
    <w:rsid w:val="006D02E5"/>
    <w:rsid w:val="006E3532"/>
    <w:rsid w:val="006E501C"/>
    <w:rsid w:val="006E6773"/>
    <w:rsid w:val="006F08F1"/>
    <w:rsid w:val="006F0EA4"/>
    <w:rsid w:val="006F2023"/>
    <w:rsid w:val="006F68A9"/>
    <w:rsid w:val="007019C1"/>
    <w:rsid w:val="00711C73"/>
    <w:rsid w:val="007314E9"/>
    <w:rsid w:val="00740997"/>
    <w:rsid w:val="00741FF4"/>
    <w:rsid w:val="007463E5"/>
    <w:rsid w:val="00746506"/>
    <w:rsid w:val="00746BD5"/>
    <w:rsid w:val="00761204"/>
    <w:rsid w:val="007632A8"/>
    <w:rsid w:val="007658E1"/>
    <w:rsid w:val="00766281"/>
    <w:rsid w:val="007662C6"/>
    <w:rsid w:val="0077298A"/>
    <w:rsid w:val="0078420F"/>
    <w:rsid w:val="007A220E"/>
    <w:rsid w:val="007A65F7"/>
    <w:rsid w:val="007C3D3A"/>
    <w:rsid w:val="00805A10"/>
    <w:rsid w:val="00811CEF"/>
    <w:rsid w:val="0081515C"/>
    <w:rsid w:val="00842CEB"/>
    <w:rsid w:val="00844B01"/>
    <w:rsid w:val="00867822"/>
    <w:rsid w:val="00873C59"/>
    <w:rsid w:val="008811FC"/>
    <w:rsid w:val="008819AC"/>
    <w:rsid w:val="0088327F"/>
    <w:rsid w:val="00884995"/>
    <w:rsid w:val="00886D75"/>
    <w:rsid w:val="008B6A8E"/>
    <w:rsid w:val="008C7617"/>
    <w:rsid w:val="008D3BB7"/>
    <w:rsid w:val="008D63AC"/>
    <w:rsid w:val="008E0263"/>
    <w:rsid w:val="008F0A22"/>
    <w:rsid w:val="008F1D51"/>
    <w:rsid w:val="008F2C38"/>
    <w:rsid w:val="008F2F83"/>
    <w:rsid w:val="008F5E94"/>
    <w:rsid w:val="008F69D2"/>
    <w:rsid w:val="00902233"/>
    <w:rsid w:val="00902488"/>
    <w:rsid w:val="00907627"/>
    <w:rsid w:val="0091715A"/>
    <w:rsid w:val="00922A5F"/>
    <w:rsid w:val="0092356D"/>
    <w:rsid w:val="00933BC3"/>
    <w:rsid w:val="00946B78"/>
    <w:rsid w:val="009519AF"/>
    <w:rsid w:val="00951B81"/>
    <w:rsid w:val="0096338D"/>
    <w:rsid w:val="00974A56"/>
    <w:rsid w:val="0098511E"/>
    <w:rsid w:val="009A062A"/>
    <w:rsid w:val="009B40C0"/>
    <w:rsid w:val="009B5218"/>
    <w:rsid w:val="009B548E"/>
    <w:rsid w:val="009B6116"/>
    <w:rsid w:val="009B6BCE"/>
    <w:rsid w:val="009C12D2"/>
    <w:rsid w:val="009D21AE"/>
    <w:rsid w:val="009E2031"/>
    <w:rsid w:val="009E37EE"/>
    <w:rsid w:val="009E3CF1"/>
    <w:rsid w:val="009F2CB2"/>
    <w:rsid w:val="00A02F4F"/>
    <w:rsid w:val="00A0327A"/>
    <w:rsid w:val="00A0543A"/>
    <w:rsid w:val="00A20A71"/>
    <w:rsid w:val="00A22133"/>
    <w:rsid w:val="00A2326E"/>
    <w:rsid w:val="00A23581"/>
    <w:rsid w:val="00A24FF0"/>
    <w:rsid w:val="00A26344"/>
    <w:rsid w:val="00A35AF3"/>
    <w:rsid w:val="00A369EC"/>
    <w:rsid w:val="00A40813"/>
    <w:rsid w:val="00A43EF0"/>
    <w:rsid w:val="00A44C9C"/>
    <w:rsid w:val="00A463D5"/>
    <w:rsid w:val="00A566BD"/>
    <w:rsid w:val="00A64F58"/>
    <w:rsid w:val="00A80C72"/>
    <w:rsid w:val="00A8780F"/>
    <w:rsid w:val="00A92225"/>
    <w:rsid w:val="00A9387C"/>
    <w:rsid w:val="00AA2688"/>
    <w:rsid w:val="00AA2DDD"/>
    <w:rsid w:val="00AA4A84"/>
    <w:rsid w:val="00AA71F1"/>
    <w:rsid w:val="00AB0DB9"/>
    <w:rsid w:val="00AB259B"/>
    <w:rsid w:val="00AC1B94"/>
    <w:rsid w:val="00AC773A"/>
    <w:rsid w:val="00AD70AE"/>
    <w:rsid w:val="00AE6763"/>
    <w:rsid w:val="00AE7FD2"/>
    <w:rsid w:val="00AF1D7F"/>
    <w:rsid w:val="00AF2A97"/>
    <w:rsid w:val="00AF4A6A"/>
    <w:rsid w:val="00B02AD0"/>
    <w:rsid w:val="00B17E39"/>
    <w:rsid w:val="00B22403"/>
    <w:rsid w:val="00B31C33"/>
    <w:rsid w:val="00B43DD6"/>
    <w:rsid w:val="00B525D6"/>
    <w:rsid w:val="00B55B01"/>
    <w:rsid w:val="00B560D3"/>
    <w:rsid w:val="00B83E87"/>
    <w:rsid w:val="00B866AF"/>
    <w:rsid w:val="00BA1EFB"/>
    <w:rsid w:val="00BB7FDE"/>
    <w:rsid w:val="00C21636"/>
    <w:rsid w:val="00C27FA9"/>
    <w:rsid w:val="00C30AA2"/>
    <w:rsid w:val="00C36AA8"/>
    <w:rsid w:val="00C4348A"/>
    <w:rsid w:val="00C534CF"/>
    <w:rsid w:val="00C54017"/>
    <w:rsid w:val="00C54B99"/>
    <w:rsid w:val="00C627BE"/>
    <w:rsid w:val="00C673BC"/>
    <w:rsid w:val="00C94203"/>
    <w:rsid w:val="00C966CC"/>
    <w:rsid w:val="00CA27BB"/>
    <w:rsid w:val="00CA3775"/>
    <w:rsid w:val="00CA5214"/>
    <w:rsid w:val="00CB17BA"/>
    <w:rsid w:val="00CB2919"/>
    <w:rsid w:val="00CB4DE7"/>
    <w:rsid w:val="00CB703F"/>
    <w:rsid w:val="00CC21F1"/>
    <w:rsid w:val="00CC48CC"/>
    <w:rsid w:val="00CC6FC9"/>
    <w:rsid w:val="00CD2045"/>
    <w:rsid w:val="00CD3815"/>
    <w:rsid w:val="00CE5DF8"/>
    <w:rsid w:val="00D057A7"/>
    <w:rsid w:val="00D1393A"/>
    <w:rsid w:val="00D340F9"/>
    <w:rsid w:val="00D353D8"/>
    <w:rsid w:val="00D55179"/>
    <w:rsid w:val="00D61AC4"/>
    <w:rsid w:val="00D7198A"/>
    <w:rsid w:val="00D91778"/>
    <w:rsid w:val="00DC08ED"/>
    <w:rsid w:val="00DC0C60"/>
    <w:rsid w:val="00DD1E84"/>
    <w:rsid w:val="00DD6D71"/>
    <w:rsid w:val="00DF1634"/>
    <w:rsid w:val="00DF6039"/>
    <w:rsid w:val="00E43260"/>
    <w:rsid w:val="00E52CB5"/>
    <w:rsid w:val="00E76B0A"/>
    <w:rsid w:val="00E77782"/>
    <w:rsid w:val="00E944BF"/>
    <w:rsid w:val="00EA32D3"/>
    <w:rsid w:val="00EA7D11"/>
    <w:rsid w:val="00EB2E01"/>
    <w:rsid w:val="00EC1F87"/>
    <w:rsid w:val="00EE1C22"/>
    <w:rsid w:val="00F028E9"/>
    <w:rsid w:val="00F0509C"/>
    <w:rsid w:val="00F07AE6"/>
    <w:rsid w:val="00F1098B"/>
    <w:rsid w:val="00F10B5F"/>
    <w:rsid w:val="00F2198E"/>
    <w:rsid w:val="00F34E46"/>
    <w:rsid w:val="00F3540C"/>
    <w:rsid w:val="00F42A46"/>
    <w:rsid w:val="00F45385"/>
    <w:rsid w:val="00F52D9C"/>
    <w:rsid w:val="00F63E99"/>
    <w:rsid w:val="00F668DE"/>
    <w:rsid w:val="00F77E78"/>
    <w:rsid w:val="00F920A6"/>
    <w:rsid w:val="00FA2A93"/>
    <w:rsid w:val="00FA58F8"/>
    <w:rsid w:val="00FA7F0E"/>
    <w:rsid w:val="00FB2848"/>
    <w:rsid w:val="00FC121F"/>
    <w:rsid w:val="00FC4737"/>
    <w:rsid w:val="00FC65D6"/>
    <w:rsid w:val="00FC7C5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734BC29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qFormat/>
    <w:rsid w:val="0065453F"/>
    <w:pPr>
      <w:keepNext/>
      <w:framePr w:hSpace="180" w:wrap="notBeside" w:hAnchor="margin" w:y="-1240"/>
      <w:outlineLvl w:val="0"/>
    </w:pPr>
    <w:rPr>
      <w:rFonts w:ascii="Arial" w:eastAsia="Times New Roman" w:hAnsi="Arial" w:cs="Arial"/>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773A"/>
    <w:pPr>
      <w:tabs>
        <w:tab w:val="center" w:pos="4320"/>
        <w:tab w:val="right" w:pos="8640"/>
      </w:tabs>
    </w:pPr>
  </w:style>
  <w:style w:type="character" w:customStyle="1" w:styleId="HeaderChar">
    <w:name w:val="Header Char"/>
    <w:basedOn w:val="DefaultParagraphFont"/>
    <w:link w:val="Header"/>
    <w:uiPriority w:val="99"/>
    <w:rsid w:val="00AC773A"/>
    <w:rPr>
      <w:lang w:val="en-GB"/>
    </w:rPr>
  </w:style>
  <w:style w:type="paragraph" w:styleId="Footer">
    <w:name w:val="footer"/>
    <w:basedOn w:val="Normal"/>
    <w:link w:val="FooterChar"/>
    <w:uiPriority w:val="99"/>
    <w:unhideWhenUsed/>
    <w:rsid w:val="00AC773A"/>
    <w:pPr>
      <w:tabs>
        <w:tab w:val="center" w:pos="4320"/>
        <w:tab w:val="right" w:pos="8640"/>
      </w:tabs>
    </w:pPr>
  </w:style>
  <w:style w:type="character" w:customStyle="1" w:styleId="FooterChar">
    <w:name w:val="Footer Char"/>
    <w:basedOn w:val="DefaultParagraphFont"/>
    <w:link w:val="Footer"/>
    <w:uiPriority w:val="99"/>
    <w:rsid w:val="00AC773A"/>
    <w:rPr>
      <w:lang w:val="en-GB"/>
    </w:rPr>
  </w:style>
  <w:style w:type="character" w:styleId="Hyperlink">
    <w:name w:val="Hyperlink"/>
    <w:basedOn w:val="DefaultParagraphFont"/>
    <w:uiPriority w:val="99"/>
    <w:unhideWhenUsed/>
    <w:rsid w:val="002965DD"/>
    <w:rPr>
      <w:color w:val="0000FF" w:themeColor="hyperlink"/>
      <w:u w:val="single"/>
    </w:rPr>
  </w:style>
  <w:style w:type="character" w:styleId="PageNumber">
    <w:name w:val="page number"/>
    <w:basedOn w:val="DefaultParagraphFont"/>
    <w:uiPriority w:val="99"/>
    <w:semiHidden/>
    <w:unhideWhenUsed/>
    <w:rsid w:val="0025594A"/>
  </w:style>
  <w:style w:type="character" w:customStyle="1" w:styleId="apple-converted-space">
    <w:name w:val="apple-converted-space"/>
    <w:basedOn w:val="DefaultParagraphFont"/>
    <w:rsid w:val="00867822"/>
  </w:style>
  <w:style w:type="character" w:styleId="Emphasis">
    <w:name w:val="Emphasis"/>
    <w:basedOn w:val="DefaultParagraphFont"/>
    <w:uiPriority w:val="20"/>
    <w:qFormat/>
    <w:rsid w:val="00867822"/>
    <w:rPr>
      <w:i/>
      <w:iCs/>
    </w:rPr>
  </w:style>
  <w:style w:type="character" w:styleId="FollowedHyperlink">
    <w:name w:val="FollowedHyperlink"/>
    <w:basedOn w:val="DefaultParagraphFont"/>
    <w:uiPriority w:val="99"/>
    <w:semiHidden/>
    <w:unhideWhenUsed/>
    <w:rsid w:val="00867822"/>
    <w:rPr>
      <w:color w:val="800080" w:themeColor="followedHyperlink"/>
      <w:u w:val="single"/>
    </w:rPr>
  </w:style>
  <w:style w:type="table" w:styleId="TableGrid">
    <w:name w:val="Table Grid"/>
    <w:basedOn w:val="TableNormal"/>
    <w:uiPriority w:val="39"/>
    <w:rsid w:val="002E4166"/>
    <w:rPr>
      <w:rFonts w:eastAsiaTheme="minorHAns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2E4166"/>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E4166"/>
    <w:rPr>
      <w:rFonts w:asciiTheme="majorHAnsi" w:eastAsiaTheme="majorEastAsia" w:hAnsiTheme="majorHAnsi" w:cstheme="majorBidi"/>
      <w:color w:val="17365D" w:themeColor="text2" w:themeShade="BF"/>
      <w:spacing w:val="5"/>
      <w:kern w:val="28"/>
      <w:sz w:val="52"/>
      <w:szCs w:val="52"/>
      <w:lang w:val="en-GB"/>
    </w:rPr>
  </w:style>
  <w:style w:type="paragraph" w:styleId="ListParagraph">
    <w:name w:val="List Paragraph"/>
    <w:basedOn w:val="Normal"/>
    <w:uiPriority w:val="34"/>
    <w:qFormat/>
    <w:rsid w:val="002E4166"/>
    <w:pPr>
      <w:spacing w:after="200" w:line="276" w:lineRule="auto"/>
      <w:ind w:left="720"/>
      <w:contextualSpacing/>
    </w:pPr>
    <w:rPr>
      <w:rFonts w:eastAsiaTheme="minorHAnsi"/>
      <w:sz w:val="22"/>
      <w:szCs w:val="28"/>
    </w:rPr>
  </w:style>
  <w:style w:type="paragraph" w:customStyle="1" w:styleId="paragraph">
    <w:name w:val="paragraph"/>
    <w:basedOn w:val="Normal"/>
    <w:rsid w:val="002E4166"/>
    <w:pPr>
      <w:spacing w:before="100" w:beforeAutospacing="1" w:after="100" w:afterAutospacing="1"/>
    </w:pPr>
    <w:rPr>
      <w:rFonts w:ascii="Times" w:hAnsi="Times"/>
      <w:sz w:val="20"/>
      <w:szCs w:val="20"/>
    </w:rPr>
  </w:style>
  <w:style w:type="character" w:customStyle="1" w:styleId="normaltextrun">
    <w:name w:val="normaltextrun"/>
    <w:basedOn w:val="DefaultParagraphFont"/>
    <w:rsid w:val="002E4166"/>
  </w:style>
  <w:style w:type="character" w:customStyle="1" w:styleId="eop">
    <w:name w:val="eop"/>
    <w:basedOn w:val="DefaultParagraphFont"/>
    <w:rsid w:val="002E4166"/>
  </w:style>
  <w:style w:type="character" w:customStyle="1" w:styleId="spellingerror">
    <w:name w:val="spellingerror"/>
    <w:basedOn w:val="DefaultParagraphFont"/>
    <w:rsid w:val="002E4166"/>
  </w:style>
  <w:style w:type="character" w:customStyle="1" w:styleId="contextualspellingandgrammarerror">
    <w:name w:val="contextualspellingandgrammarerror"/>
    <w:basedOn w:val="DefaultParagraphFont"/>
    <w:rsid w:val="002E4166"/>
  </w:style>
  <w:style w:type="paragraph" w:styleId="BalloonText">
    <w:name w:val="Balloon Text"/>
    <w:basedOn w:val="Normal"/>
    <w:link w:val="BalloonTextChar"/>
    <w:uiPriority w:val="99"/>
    <w:semiHidden/>
    <w:unhideWhenUsed/>
    <w:rsid w:val="0065453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5453F"/>
    <w:rPr>
      <w:rFonts w:ascii="Lucida Grande" w:hAnsi="Lucida Grande" w:cs="Lucida Grande"/>
      <w:sz w:val="18"/>
      <w:szCs w:val="18"/>
      <w:lang w:val="en-GB"/>
    </w:rPr>
  </w:style>
  <w:style w:type="character" w:customStyle="1" w:styleId="Heading1Char">
    <w:name w:val="Heading 1 Char"/>
    <w:basedOn w:val="DefaultParagraphFont"/>
    <w:link w:val="Heading1"/>
    <w:rsid w:val="0065453F"/>
    <w:rPr>
      <w:rFonts w:ascii="Arial" w:eastAsia="Times New Roman" w:hAnsi="Arial" w:cs="Arial"/>
      <w:sz w:val="28"/>
      <w:lang w:val="en-GB"/>
    </w:rPr>
  </w:style>
  <w:style w:type="paragraph" w:styleId="PlainText">
    <w:name w:val="Plain Text"/>
    <w:basedOn w:val="Normal"/>
    <w:link w:val="PlainTextChar"/>
    <w:uiPriority w:val="99"/>
    <w:unhideWhenUsed/>
    <w:rsid w:val="000F4921"/>
    <w:rPr>
      <w:rFonts w:ascii="Courier" w:hAnsi="Courier"/>
      <w:sz w:val="21"/>
      <w:szCs w:val="21"/>
    </w:rPr>
  </w:style>
  <w:style w:type="character" w:customStyle="1" w:styleId="PlainTextChar">
    <w:name w:val="Plain Text Char"/>
    <w:basedOn w:val="DefaultParagraphFont"/>
    <w:link w:val="PlainText"/>
    <w:uiPriority w:val="99"/>
    <w:rsid w:val="000F4921"/>
    <w:rPr>
      <w:rFonts w:ascii="Courier" w:hAnsi="Courier"/>
      <w:sz w:val="21"/>
      <w:szCs w:val="21"/>
      <w:lang w:val="en-GB"/>
    </w:rPr>
  </w:style>
  <w:style w:type="paragraph" w:customStyle="1" w:styleId="BodyText1">
    <w:name w:val="Body Text1"/>
    <w:basedOn w:val="Normal"/>
    <w:rsid w:val="000459E2"/>
    <w:pPr>
      <w:tabs>
        <w:tab w:val="left" w:pos="720"/>
        <w:tab w:val="left" w:pos="1440"/>
      </w:tabs>
    </w:pPr>
    <w:rPr>
      <w:rFonts w:ascii="CG Times (WN)" w:eastAsia="Times New Roman" w:hAnsi="CG Times (WN)" w:cs="Times New Roman"/>
      <w:szCs w:val="20"/>
    </w:rPr>
  </w:style>
  <w:style w:type="paragraph" w:customStyle="1" w:styleId="BulletedList">
    <w:name w:val="Bulleted List"/>
    <w:basedOn w:val="Normal"/>
    <w:rsid w:val="000459E2"/>
    <w:pPr>
      <w:numPr>
        <w:numId w:val="16"/>
      </w:numPr>
      <w:spacing w:before="120" w:after="240"/>
    </w:pPr>
    <w:rPr>
      <w:rFonts w:ascii="Verdana" w:eastAsia="Times New Roman" w:hAnsi="Verdana" w:cs="Times New Roman"/>
      <w:sz w:val="16"/>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qFormat/>
    <w:rsid w:val="0065453F"/>
    <w:pPr>
      <w:keepNext/>
      <w:framePr w:hSpace="180" w:wrap="notBeside" w:hAnchor="margin" w:y="-1240"/>
      <w:outlineLvl w:val="0"/>
    </w:pPr>
    <w:rPr>
      <w:rFonts w:ascii="Arial" w:eastAsia="Times New Roman" w:hAnsi="Arial" w:cs="Arial"/>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773A"/>
    <w:pPr>
      <w:tabs>
        <w:tab w:val="center" w:pos="4320"/>
        <w:tab w:val="right" w:pos="8640"/>
      </w:tabs>
    </w:pPr>
  </w:style>
  <w:style w:type="character" w:customStyle="1" w:styleId="HeaderChar">
    <w:name w:val="Header Char"/>
    <w:basedOn w:val="DefaultParagraphFont"/>
    <w:link w:val="Header"/>
    <w:uiPriority w:val="99"/>
    <w:rsid w:val="00AC773A"/>
    <w:rPr>
      <w:lang w:val="en-GB"/>
    </w:rPr>
  </w:style>
  <w:style w:type="paragraph" w:styleId="Footer">
    <w:name w:val="footer"/>
    <w:basedOn w:val="Normal"/>
    <w:link w:val="FooterChar"/>
    <w:uiPriority w:val="99"/>
    <w:unhideWhenUsed/>
    <w:rsid w:val="00AC773A"/>
    <w:pPr>
      <w:tabs>
        <w:tab w:val="center" w:pos="4320"/>
        <w:tab w:val="right" w:pos="8640"/>
      </w:tabs>
    </w:pPr>
  </w:style>
  <w:style w:type="character" w:customStyle="1" w:styleId="FooterChar">
    <w:name w:val="Footer Char"/>
    <w:basedOn w:val="DefaultParagraphFont"/>
    <w:link w:val="Footer"/>
    <w:uiPriority w:val="99"/>
    <w:rsid w:val="00AC773A"/>
    <w:rPr>
      <w:lang w:val="en-GB"/>
    </w:rPr>
  </w:style>
  <w:style w:type="character" w:styleId="Hyperlink">
    <w:name w:val="Hyperlink"/>
    <w:basedOn w:val="DefaultParagraphFont"/>
    <w:uiPriority w:val="99"/>
    <w:unhideWhenUsed/>
    <w:rsid w:val="002965DD"/>
    <w:rPr>
      <w:color w:val="0000FF" w:themeColor="hyperlink"/>
      <w:u w:val="single"/>
    </w:rPr>
  </w:style>
  <w:style w:type="character" w:styleId="PageNumber">
    <w:name w:val="page number"/>
    <w:basedOn w:val="DefaultParagraphFont"/>
    <w:uiPriority w:val="99"/>
    <w:semiHidden/>
    <w:unhideWhenUsed/>
    <w:rsid w:val="0025594A"/>
  </w:style>
  <w:style w:type="character" w:customStyle="1" w:styleId="apple-converted-space">
    <w:name w:val="apple-converted-space"/>
    <w:basedOn w:val="DefaultParagraphFont"/>
    <w:rsid w:val="00867822"/>
  </w:style>
  <w:style w:type="character" w:styleId="Emphasis">
    <w:name w:val="Emphasis"/>
    <w:basedOn w:val="DefaultParagraphFont"/>
    <w:uiPriority w:val="20"/>
    <w:qFormat/>
    <w:rsid w:val="00867822"/>
    <w:rPr>
      <w:i/>
      <w:iCs/>
    </w:rPr>
  </w:style>
  <w:style w:type="character" w:styleId="FollowedHyperlink">
    <w:name w:val="FollowedHyperlink"/>
    <w:basedOn w:val="DefaultParagraphFont"/>
    <w:uiPriority w:val="99"/>
    <w:semiHidden/>
    <w:unhideWhenUsed/>
    <w:rsid w:val="00867822"/>
    <w:rPr>
      <w:color w:val="800080" w:themeColor="followedHyperlink"/>
      <w:u w:val="single"/>
    </w:rPr>
  </w:style>
  <w:style w:type="table" w:styleId="TableGrid">
    <w:name w:val="Table Grid"/>
    <w:basedOn w:val="TableNormal"/>
    <w:uiPriority w:val="39"/>
    <w:rsid w:val="002E4166"/>
    <w:rPr>
      <w:rFonts w:eastAsiaTheme="minorHAns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2E4166"/>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E4166"/>
    <w:rPr>
      <w:rFonts w:asciiTheme="majorHAnsi" w:eastAsiaTheme="majorEastAsia" w:hAnsiTheme="majorHAnsi" w:cstheme="majorBidi"/>
      <w:color w:val="17365D" w:themeColor="text2" w:themeShade="BF"/>
      <w:spacing w:val="5"/>
      <w:kern w:val="28"/>
      <w:sz w:val="52"/>
      <w:szCs w:val="52"/>
      <w:lang w:val="en-GB"/>
    </w:rPr>
  </w:style>
  <w:style w:type="paragraph" w:styleId="ListParagraph">
    <w:name w:val="List Paragraph"/>
    <w:basedOn w:val="Normal"/>
    <w:uiPriority w:val="34"/>
    <w:qFormat/>
    <w:rsid w:val="002E4166"/>
    <w:pPr>
      <w:spacing w:after="200" w:line="276" w:lineRule="auto"/>
      <w:ind w:left="720"/>
      <w:contextualSpacing/>
    </w:pPr>
    <w:rPr>
      <w:rFonts w:eastAsiaTheme="minorHAnsi"/>
      <w:sz w:val="22"/>
      <w:szCs w:val="28"/>
    </w:rPr>
  </w:style>
  <w:style w:type="paragraph" w:customStyle="1" w:styleId="paragraph">
    <w:name w:val="paragraph"/>
    <w:basedOn w:val="Normal"/>
    <w:rsid w:val="002E4166"/>
    <w:pPr>
      <w:spacing w:before="100" w:beforeAutospacing="1" w:after="100" w:afterAutospacing="1"/>
    </w:pPr>
    <w:rPr>
      <w:rFonts w:ascii="Times" w:hAnsi="Times"/>
      <w:sz w:val="20"/>
      <w:szCs w:val="20"/>
    </w:rPr>
  </w:style>
  <w:style w:type="character" w:customStyle="1" w:styleId="normaltextrun">
    <w:name w:val="normaltextrun"/>
    <w:basedOn w:val="DefaultParagraphFont"/>
    <w:rsid w:val="002E4166"/>
  </w:style>
  <w:style w:type="character" w:customStyle="1" w:styleId="eop">
    <w:name w:val="eop"/>
    <w:basedOn w:val="DefaultParagraphFont"/>
    <w:rsid w:val="002E4166"/>
  </w:style>
  <w:style w:type="character" w:customStyle="1" w:styleId="spellingerror">
    <w:name w:val="spellingerror"/>
    <w:basedOn w:val="DefaultParagraphFont"/>
    <w:rsid w:val="002E4166"/>
  </w:style>
  <w:style w:type="character" w:customStyle="1" w:styleId="contextualspellingandgrammarerror">
    <w:name w:val="contextualspellingandgrammarerror"/>
    <w:basedOn w:val="DefaultParagraphFont"/>
    <w:rsid w:val="002E4166"/>
  </w:style>
  <w:style w:type="paragraph" w:styleId="BalloonText">
    <w:name w:val="Balloon Text"/>
    <w:basedOn w:val="Normal"/>
    <w:link w:val="BalloonTextChar"/>
    <w:uiPriority w:val="99"/>
    <w:semiHidden/>
    <w:unhideWhenUsed/>
    <w:rsid w:val="0065453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5453F"/>
    <w:rPr>
      <w:rFonts w:ascii="Lucida Grande" w:hAnsi="Lucida Grande" w:cs="Lucida Grande"/>
      <w:sz w:val="18"/>
      <w:szCs w:val="18"/>
      <w:lang w:val="en-GB"/>
    </w:rPr>
  </w:style>
  <w:style w:type="character" w:customStyle="1" w:styleId="Heading1Char">
    <w:name w:val="Heading 1 Char"/>
    <w:basedOn w:val="DefaultParagraphFont"/>
    <w:link w:val="Heading1"/>
    <w:rsid w:val="0065453F"/>
    <w:rPr>
      <w:rFonts w:ascii="Arial" w:eastAsia="Times New Roman" w:hAnsi="Arial" w:cs="Arial"/>
      <w:sz w:val="28"/>
      <w:lang w:val="en-GB"/>
    </w:rPr>
  </w:style>
  <w:style w:type="paragraph" w:styleId="PlainText">
    <w:name w:val="Plain Text"/>
    <w:basedOn w:val="Normal"/>
    <w:link w:val="PlainTextChar"/>
    <w:uiPriority w:val="99"/>
    <w:unhideWhenUsed/>
    <w:rsid w:val="000F4921"/>
    <w:rPr>
      <w:rFonts w:ascii="Courier" w:hAnsi="Courier"/>
      <w:sz w:val="21"/>
      <w:szCs w:val="21"/>
    </w:rPr>
  </w:style>
  <w:style w:type="character" w:customStyle="1" w:styleId="PlainTextChar">
    <w:name w:val="Plain Text Char"/>
    <w:basedOn w:val="DefaultParagraphFont"/>
    <w:link w:val="PlainText"/>
    <w:uiPriority w:val="99"/>
    <w:rsid w:val="000F4921"/>
    <w:rPr>
      <w:rFonts w:ascii="Courier" w:hAnsi="Courier"/>
      <w:sz w:val="21"/>
      <w:szCs w:val="21"/>
      <w:lang w:val="en-GB"/>
    </w:rPr>
  </w:style>
  <w:style w:type="paragraph" w:customStyle="1" w:styleId="BodyText1">
    <w:name w:val="Body Text1"/>
    <w:basedOn w:val="Normal"/>
    <w:rsid w:val="000459E2"/>
    <w:pPr>
      <w:tabs>
        <w:tab w:val="left" w:pos="720"/>
        <w:tab w:val="left" w:pos="1440"/>
      </w:tabs>
    </w:pPr>
    <w:rPr>
      <w:rFonts w:ascii="CG Times (WN)" w:eastAsia="Times New Roman" w:hAnsi="CG Times (WN)" w:cs="Times New Roman"/>
      <w:szCs w:val="20"/>
    </w:rPr>
  </w:style>
  <w:style w:type="paragraph" w:customStyle="1" w:styleId="BulletedList">
    <w:name w:val="Bulleted List"/>
    <w:basedOn w:val="Normal"/>
    <w:rsid w:val="000459E2"/>
    <w:pPr>
      <w:numPr>
        <w:numId w:val="16"/>
      </w:numPr>
      <w:spacing w:before="120" w:after="240"/>
    </w:pPr>
    <w:rPr>
      <w:rFonts w:ascii="Verdana" w:eastAsia="Times New Roman" w:hAnsi="Verdana" w:cs="Times New Roman"/>
      <w:sz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4953521">
      <w:bodyDiv w:val="1"/>
      <w:marLeft w:val="0"/>
      <w:marRight w:val="0"/>
      <w:marTop w:val="0"/>
      <w:marBottom w:val="0"/>
      <w:divBdr>
        <w:top w:val="none" w:sz="0" w:space="0" w:color="auto"/>
        <w:left w:val="none" w:sz="0" w:space="0" w:color="auto"/>
        <w:bottom w:val="none" w:sz="0" w:space="0" w:color="auto"/>
        <w:right w:val="none" w:sz="0" w:space="0" w:color="auto"/>
      </w:divBdr>
      <w:divsChild>
        <w:div w:id="1844738396">
          <w:marLeft w:val="0"/>
          <w:marRight w:val="0"/>
          <w:marTop w:val="0"/>
          <w:marBottom w:val="0"/>
          <w:divBdr>
            <w:top w:val="none" w:sz="0" w:space="0" w:color="auto"/>
            <w:left w:val="none" w:sz="0" w:space="0" w:color="auto"/>
            <w:bottom w:val="none" w:sz="0" w:space="0" w:color="auto"/>
            <w:right w:val="none" w:sz="0" w:space="0" w:color="auto"/>
          </w:divBdr>
        </w:div>
        <w:div w:id="1990861063">
          <w:marLeft w:val="0"/>
          <w:marRight w:val="0"/>
          <w:marTop w:val="0"/>
          <w:marBottom w:val="0"/>
          <w:divBdr>
            <w:top w:val="none" w:sz="0" w:space="0" w:color="auto"/>
            <w:left w:val="none" w:sz="0" w:space="0" w:color="auto"/>
            <w:bottom w:val="none" w:sz="0" w:space="0" w:color="auto"/>
            <w:right w:val="none" w:sz="0" w:space="0" w:color="auto"/>
          </w:divBdr>
        </w:div>
        <w:div w:id="723795821">
          <w:marLeft w:val="0"/>
          <w:marRight w:val="0"/>
          <w:marTop w:val="0"/>
          <w:marBottom w:val="0"/>
          <w:divBdr>
            <w:top w:val="none" w:sz="0" w:space="0" w:color="auto"/>
            <w:left w:val="none" w:sz="0" w:space="0" w:color="auto"/>
            <w:bottom w:val="none" w:sz="0" w:space="0" w:color="auto"/>
            <w:right w:val="none" w:sz="0" w:space="0" w:color="auto"/>
          </w:divBdr>
        </w:div>
        <w:div w:id="1895703119">
          <w:marLeft w:val="0"/>
          <w:marRight w:val="0"/>
          <w:marTop w:val="0"/>
          <w:marBottom w:val="0"/>
          <w:divBdr>
            <w:top w:val="none" w:sz="0" w:space="0" w:color="auto"/>
            <w:left w:val="none" w:sz="0" w:space="0" w:color="auto"/>
            <w:bottom w:val="none" w:sz="0" w:space="0" w:color="auto"/>
            <w:right w:val="none" w:sz="0" w:space="0" w:color="auto"/>
          </w:divBdr>
          <w:divsChild>
            <w:div w:id="1634864321">
              <w:marLeft w:val="0"/>
              <w:marRight w:val="0"/>
              <w:marTop w:val="0"/>
              <w:marBottom w:val="0"/>
              <w:divBdr>
                <w:top w:val="none" w:sz="0" w:space="0" w:color="auto"/>
                <w:left w:val="none" w:sz="0" w:space="0" w:color="auto"/>
                <w:bottom w:val="none" w:sz="0" w:space="0" w:color="auto"/>
                <w:right w:val="none" w:sz="0" w:space="0" w:color="auto"/>
              </w:divBdr>
            </w:div>
            <w:div w:id="1208681796">
              <w:marLeft w:val="0"/>
              <w:marRight w:val="0"/>
              <w:marTop w:val="0"/>
              <w:marBottom w:val="0"/>
              <w:divBdr>
                <w:top w:val="none" w:sz="0" w:space="0" w:color="auto"/>
                <w:left w:val="none" w:sz="0" w:space="0" w:color="auto"/>
                <w:bottom w:val="none" w:sz="0" w:space="0" w:color="auto"/>
                <w:right w:val="none" w:sz="0" w:space="0" w:color="auto"/>
              </w:divBdr>
            </w:div>
            <w:div w:id="2101366206">
              <w:marLeft w:val="0"/>
              <w:marRight w:val="0"/>
              <w:marTop w:val="0"/>
              <w:marBottom w:val="0"/>
              <w:divBdr>
                <w:top w:val="none" w:sz="0" w:space="0" w:color="auto"/>
                <w:left w:val="none" w:sz="0" w:space="0" w:color="auto"/>
                <w:bottom w:val="none" w:sz="0" w:space="0" w:color="auto"/>
                <w:right w:val="none" w:sz="0" w:space="0" w:color="auto"/>
              </w:divBdr>
            </w:div>
            <w:div w:id="538320454">
              <w:marLeft w:val="0"/>
              <w:marRight w:val="0"/>
              <w:marTop w:val="0"/>
              <w:marBottom w:val="0"/>
              <w:divBdr>
                <w:top w:val="none" w:sz="0" w:space="0" w:color="auto"/>
                <w:left w:val="none" w:sz="0" w:space="0" w:color="auto"/>
                <w:bottom w:val="none" w:sz="0" w:space="0" w:color="auto"/>
                <w:right w:val="none" w:sz="0" w:space="0" w:color="auto"/>
              </w:divBdr>
            </w:div>
          </w:divsChild>
        </w:div>
        <w:div w:id="1301111695">
          <w:marLeft w:val="0"/>
          <w:marRight w:val="0"/>
          <w:marTop w:val="0"/>
          <w:marBottom w:val="0"/>
          <w:divBdr>
            <w:top w:val="none" w:sz="0" w:space="0" w:color="auto"/>
            <w:left w:val="none" w:sz="0" w:space="0" w:color="auto"/>
            <w:bottom w:val="none" w:sz="0" w:space="0" w:color="auto"/>
            <w:right w:val="none" w:sz="0" w:space="0" w:color="auto"/>
          </w:divBdr>
          <w:divsChild>
            <w:div w:id="2064061470">
              <w:marLeft w:val="0"/>
              <w:marRight w:val="0"/>
              <w:marTop w:val="0"/>
              <w:marBottom w:val="0"/>
              <w:divBdr>
                <w:top w:val="none" w:sz="0" w:space="0" w:color="auto"/>
                <w:left w:val="none" w:sz="0" w:space="0" w:color="auto"/>
                <w:bottom w:val="none" w:sz="0" w:space="0" w:color="auto"/>
                <w:right w:val="none" w:sz="0" w:space="0" w:color="auto"/>
              </w:divBdr>
            </w:div>
            <w:div w:id="1722443559">
              <w:marLeft w:val="0"/>
              <w:marRight w:val="0"/>
              <w:marTop w:val="0"/>
              <w:marBottom w:val="0"/>
              <w:divBdr>
                <w:top w:val="none" w:sz="0" w:space="0" w:color="auto"/>
                <w:left w:val="none" w:sz="0" w:space="0" w:color="auto"/>
                <w:bottom w:val="none" w:sz="0" w:space="0" w:color="auto"/>
                <w:right w:val="none" w:sz="0" w:space="0" w:color="auto"/>
              </w:divBdr>
            </w:div>
            <w:div w:id="2064790343">
              <w:marLeft w:val="0"/>
              <w:marRight w:val="0"/>
              <w:marTop w:val="0"/>
              <w:marBottom w:val="0"/>
              <w:divBdr>
                <w:top w:val="none" w:sz="0" w:space="0" w:color="auto"/>
                <w:left w:val="none" w:sz="0" w:space="0" w:color="auto"/>
                <w:bottom w:val="none" w:sz="0" w:space="0" w:color="auto"/>
                <w:right w:val="none" w:sz="0" w:space="0" w:color="auto"/>
              </w:divBdr>
            </w:div>
          </w:divsChild>
        </w:div>
        <w:div w:id="1016888130">
          <w:marLeft w:val="0"/>
          <w:marRight w:val="0"/>
          <w:marTop w:val="0"/>
          <w:marBottom w:val="0"/>
          <w:divBdr>
            <w:top w:val="none" w:sz="0" w:space="0" w:color="auto"/>
            <w:left w:val="none" w:sz="0" w:space="0" w:color="auto"/>
            <w:bottom w:val="none" w:sz="0" w:space="0" w:color="auto"/>
            <w:right w:val="none" w:sz="0" w:space="0" w:color="auto"/>
          </w:divBdr>
          <w:divsChild>
            <w:div w:id="145904463">
              <w:marLeft w:val="0"/>
              <w:marRight w:val="0"/>
              <w:marTop w:val="0"/>
              <w:marBottom w:val="0"/>
              <w:divBdr>
                <w:top w:val="none" w:sz="0" w:space="0" w:color="auto"/>
                <w:left w:val="none" w:sz="0" w:space="0" w:color="auto"/>
                <w:bottom w:val="none" w:sz="0" w:space="0" w:color="auto"/>
                <w:right w:val="none" w:sz="0" w:space="0" w:color="auto"/>
              </w:divBdr>
            </w:div>
            <w:div w:id="862861123">
              <w:marLeft w:val="0"/>
              <w:marRight w:val="0"/>
              <w:marTop w:val="0"/>
              <w:marBottom w:val="0"/>
              <w:divBdr>
                <w:top w:val="none" w:sz="0" w:space="0" w:color="auto"/>
                <w:left w:val="none" w:sz="0" w:space="0" w:color="auto"/>
                <w:bottom w:val="none" w:sz="0" w:space="0" w:color="auto"/>
                <w:right w:val="none" w:sz="0" w:space="0" w:color="auto"/>
              </w:divBdr>
            </w:div>
          </w:divsChild>
        </w:div>
        <w:div w:id="1903173441">
          <w:marLeft w:val="0"/>
          <w:marRight w:val="0"/>
          <w:marTop w:val="0"/>
          <w:marBottom w:val="0"/>
          <w:divBdr>
            <w:top w:val="none" w:sz="0" w:space="0" w:color="auto"/>
            <w:left w:val="none" w:sz="0" w:space="0" w:color="auto"/>
            <w:bottom w:val="none" w:sz="0" w:space="0" w:color="auto"/>
            <w:right w:val="none" w:sz="0" w:space="0" w:color="auto"/>
          </w:divBdr>
          <w:divsChild>
            <w:div w:id="1235242142">
              <w:marLeft w:val="0"/>
              <w:marRight w:val="0"/>
              <w:marTop w:val="0"/>
              <w:marBottom w:val="0"/>
              <w:divBdr>
                <w:top w:val="none" w:sz="0" w:space="0" w:color="auto"/>
                <w:left w:val="none" w:sz="0" w:space="0" w:color="auto"/>
                <w:bottom w:val="none" w:sz="0" w:space="0" w:color="auto"/>
                <w:right w:val="none" w:sz="0" w:space="0" w:color="auto"/>
              </w:divBdr>
            </w:div>
            <w:div w:id="1564297184">
              <w:marLeft w:val="0"/>
              <w:marRight w:val="0"/>
              <w:marTop w:val="0"/>
              <w:marBottom w:val="0"/>
              <w:divBdr>
                <w:top w:val="none" w:sz="0" w:space="0" w:color="auto"/>
                <w:left w:val="none" w:sz="0" w:space="0" w:color="auto"/>
                <w:bottom w:val="none" w:sz="0" w:space="0" w:color="auto"/>
                <w:right w:val="none" w:sz="0" w:space="0" w:color="auto"/>
              </w:divBdr>
            </w:div>
            <w:div w:id="1988313761">
              <w:marLeft w:val="0"/>
              <w:marRight w:val="0"/>
              <w:marTop w:val="0"/>
              <w:marBottom w:val="0"/>
              <w:divBdr>
                <w:top w:val="none" w:sz="0" w:space="0" w:color="auto"/>
                <w:left w:val="none" w:sz="0" w:space="0" w:color="auto"/>
                <w:bottom w:val="none" w:sz="0" w:space="0" w:color="auto"/>
                <w:right w:val="none" w:sz="0" w:space="0" w:color="auto"/>
              </w:divBdr>
            </w:div>
            <w:div w:id="847327572">
              <w:marLeft w:val="0"/>
              <w:marRight w:val="0"/>
              <w:marTop w:val="0"/>
              <w:marBottom w:val="0"/>
              <w:divBdr>
                <w:top w:val="none" w:sz="0" w:space="0" w:color="auto"/>
                <w:left w:val="none" w:sz="0" w:space="0" w:color="auto"/>
                <w:bottom w:val="none" w:sz="0" w:space="0" w:color="auto"/>
                <w:right w:val="none" w:sz="0" w:space="0" w:color="auto"/>
              </w:divBdr>
            </w:div>
          </w:divsChild>
        </w:div>
        <w:div w:id="1488860444">
          <w:marLeft w:val="0"/>
          <w:marRight w:val="0"/>
          <w:marTop w:val="0"/>
          <w:marBottom w:val="0"/>
          <w:divBdr>
            <w:top w:val="none" w:sz="0" w:space="0" w:color="auto"/>
            <w:left w:val="none" w:sz="0" w:space="0" w:color="auto"/>
            <w:bottom w:val="none" w:sz="0" w:space="0" w:color="auto"/>
            <w:right w:val="none" w:sz="0" w:space="0" w:color="auto"/>
          </w:divBdr>
          <w:divsChild>
            <w:div w:id="309093355">
              <w:marLeft w:val="0"/>
              <w:marRight w:val="0"/>
              <w:marTop w:val="0"/>
              <w:marBottom w:val="0"/>
              <w:divBdr>
                <w:top w:val="none" w:sz="0" w:space="0" w:color="auto"/>
                <w:left w:val="none" w:sz="0" w:space="0" w:color="auto"/>
                <w:bottom w:val="none" w:sz="0" w:space="0" w:color="auto"/>
                <w:right w:val="none" w:sz="0" w:space="0" w:color="auto"/>
              </w:divBdr>
            </w:div>
            <w:div w:id="1113861630">
              <w:marLeft w:val="0"/>
              <w:marRight w:val="0"/>
              <w:marTop w:val="0"/>
              <w:marBottom w:val="0"/>
              <w:divBdr>
                <w:top w:val="none" w:sz="0" w:space="0" w:color="auto"/>
                <w:left w:val="none" w:sz="0" w:space="0" w:color="auto"/>
                <w:bottom w:val="none" w:sz="0" w:space="0" w:color="auto"/>
                <w:right w:val="none" w:sz="0" w:space="0" w:color="auto"/>
              </w:divBdr>
            </w:div>
            <w:div w:id="67463714">
              <w:marLeft w:val="0"/>
              <w:marRight w:val="0"/>
              <w:marTop w:val="0"/>
              <w:marBottom w:val="0"/>
              <w:divBdr>
                <w:top w:val="none" w:sz="0" w:space="0" w:color="auto"/>
                <w:left w:val="none" w:sz="0" w:space="0" w:color="auto"/>
                <w:bottom w:val="none" w:sz="0" w:space="0" w:color="auto"/>
                <w:right w:val="none" w:sz="0" w:space="0" w:color="auto"/>
              </w:divBdr>
            </w:div>
            <w:div w:id="1307005226">
              <w:marLeft w:val="0"/>
              <w:marRight w:val="0"/>
              <w:marTop w:val="0"/>
              <w:marBottom w:val="0"/>
              <w:divBdr>
                <w:top w:val="none" w:sz="0" w:space="0" w:color="auto"/>
                <w:left w:val="none" w:sz="0" w:space="0" w:color="auto"/>
                <w:bottom w:val="none" w:sz="0" w:space="0" w:color="auto"/>
                <w:right w:val="none" w:sz="0" w:space="0" w:color="auto"/>
              </w:divBdr>
            </w:div>
          </w:divsChild>
        </w:div>
        <w:div w:id="1361933259">
          <w:marLeft w:val="0"/>
          <w:marRight w:val="0"/>
          <w:marTop w:val="0"/>
          <w:marBottom w:val="0"/>
          <w:divBdr>
            <w:top w:val="none" w:sz="0" w:space="0" w:color="auto"/>
            <w:left w:val="none" w:sz="0" w:space="0" w:color="auto"/>
            <w:bottom w:val="none" w:sz="0" w:space="0" w:color="auto"/>
            <w:right w:val="none" w:sz="0" w:space="0" w:color="auto"/>
          </w:divBdr>
          <w:divsChild>
            <w:div w:id="1835534909">
              <w:marLeft w:val="0"/>
              <w:marRight w:val="0"/>
              <w:marTop w:val="0"/>
              <w:marBottom w:val="0"/>
              <w:divBdr>
                <w:top w:val="none" w:sz="0" w:space="0" w:color="auto"/>
                <w:left w:val="none" w:sz="0" w:space="0" w:color="auto"/>
                <w:bottom w:val="none" w:sz="0" w:space="0" w:color="auto"/>
                <w:right w:val="none" w:sz="0" w:space="0" w:color="auto"/>
              </w:divBdr>
            </w:div>
            <w:div w:id="1639918670">
              <w:marLeft w:val="0"/>
              <w:marRight w:val="0"/>
              <w:marTop w:val="0"/>
              <w:marBottom w:val="0"/>
              <w:divBdr>
                <w:top w:val="none" w:sz="0" w:space="0" w:color="auto"/>
                <w:left w:val="none" w:sz="0" w:space="0" w:color="auto"/>
                <w:bottom w:val="none" w:sz="0" w:space="0" w:color="auto"/>
                <w:right w:val="none" w:sz="0" w:space="0" w:color="auto"/>
              </w:divBdr>
            </w:div>
            <w:div w:id="1373336166">
              <w:marLeft w:val="0"/>
              <w:marRight w:val="0"/>
              <w:marTop w:val="0"/>
              <w:marBottom w:val="0"/>
              <w:divBdr>
                <w:top w:val="none" w:sz="0" w:space="0" w:color="auto"/>
                <w:left w:val="none" w:sz="0" w:space="0" w:color="auto"/>
                <w:bottom w:val="none" w:sz="0" w:space="0" w:color="auto"/>
                <w:right w:val="none" w:sz="0" w:space="0" w:color="auto"/>
              </w:divBdr>
            </w:div>
          </w:divsChild>
        </w:div>
        <w:div w:id="1142699462">
          <w:marLeft w:val="0"/>
          <w:marRight w:val="0"/>
          <w:marTop w:val="0"/>
          <w:marBottom w:val="0"/>
          <w:divBdr>
            <w:top w:val="none" w:sz="0" w:space="0" w:color="auto"/>
            <w:left w:val="none" w:sz="0" w:space="0" w:color="auto"/>
            <w:bottom w:val="none" w:sz="0" w:space="0" w:color="auto"/>
            <w:right w:val="none" w:sz="0" w:space="0" w:color="auto"/>
          </w:divBdr>
          <w:divsChild>
            <w:div w:id="412436791">
              <w:marLeft w:val="0"/>
              <w:marRight w:val="0"/>
              <w:marTop w:val="0"/>
              <w:marBottom w:val="0"/>
              <w:divBdr>
                <w:top w:val="none" w:sz="0" w:space="0" w:color="auto"/>
                <w:left w:val="none" w:sz="0" w:space="0" w:color="auto"/>
                <w:bottom w:val="none" w:sz="0" w:space="0" w:color="auto"/>
                <w:right w:val="none" w:sz="0" w:space="0" w:color="auto"/>
              </w:divBdr>
            </w:div>
            <w:div w:id="603221864">
              <w:marLeft w:val="0"/>
              <w:marRight w:val="0"/>
              <w:marTop w:val="0"/>
              <w:marBottom w:val="0"/>
              <w:divBdr>
                <w:top w:val="none" w:sz="0" w:space="0" w:color="auto"/>
                <w:left w:val="none" w:sz="0" w:space="0" w:color="auto"/>
                <w:bottom w:val="none" w:sz="0" w:space="0" w:color="auto"/>
                <w:right w:val="none" w:sz="0" w:space="0" w:color="auto"/>
              </w:divBdr>
            </w:div>
            <w:div w:id="293222165">
              <w:marLeft w:val="0"/>
              <w:marRight w:val="0"/>
              <w:marTop w:val="0"/>
              <w:marBottom w:val="0"/>
              <w:divBdr>
                <w:top w:val="none" w:sz="0" w:space="0" w:color="auto"/>
                <w:left w:val="none" w:sz="0" w:space="0" w:color="auto"/>
                <w:bottom w:val="none" w:sz="0" w:space="0" w:color="auto"/>
                <w:right w:val="none" w:sz="0" w:space="0" w:color="auto"/>
              </w:divBdr>
            </w:div>
          </w:divsChild>
        </w:div>
        <w:div w:id="616643860">
          <w:marLeft w:val="0"/>
          <w:marRight w:val="0"/>
          <w:marTop w:val="0"/>
          <w:marBottom w:val="0"/>
          <w:divBdr>
            <w:top w:val="none" w:sz="0" w:space="0" w:color="auto"/>
            <w:left w:val="none" w:sz="0" w:space="0" w:color="auto"/>
            <w:bottom w:val="none" w:sz="0" w:space="0" w:color="auto"/>
            <w:right w:val="none" w:sz="0" w:space="0" w:color="auto"/>
          </w:divBdr>
          <w:divsChild>
            <w:div w:id="815882297">
              <w:marLeft w:val="0"/>
              <w:marRight w:val="0"/>
              <w:marTop w:val="0"/>
              <w:marBottom w:val="0"/>
              <w:divBdr>
                <w:top w:val="none" w:sz="0" w:space="0" w:color="auto"/>
                <w:left w:val="none" w:sz="0" w:space="0" w:color="auto"/>
                <w:bottom w:val="none" w:sz="0" w:space="0" w:color="auto"/>
                <w:right w:val="none" w:sz="0" w:space="0" w:color="auto"/>
              </w:divBdr>
            </w:div>
            <w:div w:id="192231901">
              <w:marLeft w:val="0"/>
              <w:marRight w:val="0"/>
              <w:marTop w:val="0"/>
              <w:marBottom w:val="0"/>
              <w:divBdr>
                <w:top w:val="none" w:sz="0" w:space="0" w:color="auto"/>
                <w:left w:val="none" w:sz="0" w:space="0" w:color="auto"/>
                <w:bottom w:val="none" w:sz="0" w:space="0" w:color="auto"/>
                <w:right w:val="none" w:sz="0" w:space="0" w:color="auto"/>
              </w:divBdr>
            </w:div>
            <w:div w:id="1665744842">
              <w:marLeft w:val="0"/>
              <w:marRight w:val="0"/>
              <w:marTop w:val="0"/>
              <w:marBottom w:val="0"/>
              <w:divBdr>
                <w:top w:val="none" w:sz="0" w:space="0" w:color="auto"/>
                <w:left w:val="none" w:sz="0" w:space="0" w:color="auto"/>
                <w:bottom w:val="none" w:sz="0" w:space="0" w:color="auto"/>
                <w:right w:val="none" w:sz="0" w:space="0" w:color="auto"/>
              </w:divBdr>
            </w:div>
            <w:div w:id="1018241487">
              <w:marLeft w:val="0"/>
              <w:marRight w:val="0"/>
              <w:marTop w:val="0"/>
              <w:marBottom w:val="0"/>
              <w:divBdr>
                <w:top w:val="none" w:sz="0" w:space="0" w:color="auto"/>
                <w:left w:val="none" w:sz="0" w:space="0" w:color="auto"/>
                <w:bottom w:val="none" w:sz="0" w:space="0" w:color="auto"/>
                <w:right w:val="none" w:sz="0" w:space="0" w:color="auto"/>
              </w:divBdr>
            </w:div>
          </w:divsChild>
        </w:div>
        <w:div w:id="723912301">
          <w:marLeft w:val="0"/>
          <w:marRight w:val="0"/>
          <w:marTop w:val="0"/>
          <w:marBottom w:val="0"/>
          <w:divBdr>
            <w:top w:val="none" w:sz="0" w:space="0" w:color="auto"/>
            <w:left w:val="none" w:sz="0" w:space="0" w:color="auto"/>
            <w:bottom w:val="none" w:sz="0" w:space="0" w:color="auto"/>
            <w:right w:val="none" w:sz="0" w:space="0" w:color="auto"/>
          </w:divBdr>
          <w:divsChild>
            <w:div w:id="1177619626">
              <w:marLeft w:val="0"/>
              <w:marRight w:val="0"/>
              <w:marTop w:val="0"/>
              <w:marBottom w:val="0"/>
              <w:divBdr>
                <w:top w:val="none" w:sz="0" w:space="0" w:color="auto"/>
                <w:left w:val="none" w:sz="0" w:space="0" w:color="auto"/>
                <w:bottom w:val="none" w:sz="0" w:space="0" w:color="auto"/>
                <w:right w:val="none" w:sz="0" w:space="0" w:color="auto"/>
              </w:divBdr>
            </w:div>
            <w:div w:id="1081440861">
              <w:marLeft w:val="0"/>
              <w:marRight w:val="0"/>
              <w:marTop w:val="0"/>
              <w:marBottom w:val="0"/>
              <w:divBdr>
                <w:top w:val="none" w:sz="0" w:space="0" w:color="auto"/>
                <w:left w:val="none" w:sz="0" w:space="0" w:color="auto"/>
                <w:bottom w:val="none" w:sz="0" w:space="0" w:color="auto"/>
                <w:right w:val="none" w:sz="0" w:space="0" w:color="auto"/>
              </w:divBdr>
            </w:div>
            <w:div w:id="1670522574">
              <w:marLeft w:val="0"/>
              <w:marRight w:val="0"/>
              <w:marTop w:val="0"/>
              <w:marBottom w:val="0"/>
              <w:divBdr>
                <w:top w:val="none" w:sz="0" w:space="0" w:color="auto"/>
                <w:left w:val="none" w:sz="0" w:space="0" w:color="auto"/>
                <w:bottom w:val="none" w:sz="0" w:space="0" w:color="auto"/>
                <w:right w:val="none" w:sz="0" w:space="0" w:color="auto"/>
              </w:divBdr>
            </w:div>
          </w:divsChild>
        </w:div>
        <w:div w:id="894002335">
          <w:marLeft w:val="0"/>
          <w:marRight w:val="0"/>
          <w:marTop w:val="0"/>
          <w:marBottom w:val="0"/>
          <w:divBdr>
            <w:top w:val="none" w:sz="0" w:space="0" w:color="auto"/>
            <w:left w:val="none" w:sz="0" w:space="0" w:color="auto"/>
            <w:bottom w:val="none" w:sz="0" w:space="0" w:color="auto"/>
            <w:right w:val="none" w:sz="0" w:space="0" w:color="auto"/>
          </w:divBdr>
          <w:divsChild>
            <w:div w:id="191497846">
              <w:marLeft w:val="0"/>
              <w:marRight w:val="0"/>
              <w:marTop w:val="0"/>
              <w:marBottom w:val="0"/>
              <w:divBdr>
                <w:top w:val="none" w:sz="0" w:space="0" w:color="auto"/>
                <w:left w:val="none" w:sz="0" w:space="0" w:color="auto"/>
                <w:bottom w:val="none" w:sz="0" w:space="0" w:color="auto"/>
                <w:right w:val="none" w:sz="0" w:space="0" w:color="auto"/>
              </w:divBdr>
            </w:div>
            <w:div w:id="1262446552">
              <w:marLeft w:val="0"/>
              <w:marRight w:val="0"/>
              <w:marTop w:val="0"/>
              <w:marBottom w:val="0"/>
              <w:divBdr>
                <w:top w:val="none" w:sz="0" w:space="0" w:color="auto"/>
                <w:left w:val="none" w:sz="0" w:space="0" w:color="auto"/>
                <w:bottom w:val="none" w:sz="0" w:space="0" w:color="auto"/>
                <w:right w:val="none" w:sz="0" w:space="0" w:color="auto"/>
              </w:divBdr>
            </w:div>
            <w:div w:id="2078237433">
              <w:marLeft w:val="0"/>
              <w:marRight w:val="0"/>
              <w:marTop w:val="0"/>
              <w:marBottom w:val="0"/>
              <w:divBdr>
                <w:top w:val="none" w:sz="0" w:space="0" w:color="auto"/>
                <w:left w:val="none" w:sz="0" w:space="0" w:color="auto"/>
                <w:bottom w:val="none" w:sz="0" w:space="0" w:color="auto"/>
                <w:right w:val="none" w:sz="0" w:space="0" w:color="auto"/>
              </w:divBdr>
            </w:div>
            <w:div w:id="203294448">
              <w:marLeft w:val="0"/>
              <w:marRight w:val="0"/>
              <w:marTop w:val="0"/>
              <w:marBottom w:val="0"/>
              <w:divBdr>
                <w:top w:val="none" w:sz="0" w:space="0" w:color="auto"/>
                <w:left w:val="none" w:sz="0" w:space="0" w:color="auto"/>
                <w:bottom w:val="none" w:sz="0" w:space="0" w:color="auto"/>
                <w:right w:val="none" w:sz="0" w:space="0" w:color="auto"/>
              </w:divBdr>
            </w:div>
          </w:divsChild>
        </w:div>
        <w:div w:id="187837323">
          <w:marLeft w:val="0"/>
          <w:marRight w:val="0"/>
          <w:marTop w:val="0"/>
          <w:marBottom w:val="0"/>
          <w:divBdr>
            <w:top w:val="none" w:sz="0" w:space="0" w:color="auto"/>
            <w:left w:val="none" w:sz="0" w:space="0" w:color="auto"/>
            <w:bottom w:val="none" w:sz="0" w:space="0" w:color="auto"/>
            <w:right w:val="none" w:sz="0" w:space="0" w:color="auto"/>
          </w:divBdr>
          <w:divsChild>
            <w:div w:id="1475564126">
              <w:marLeft w:val="0"/>
              <w:marRight w:val="0"/>
              <w:marTop w:val="0"/>
              <w:marBottom w:val="0"/>
              <w:divBdr>
                <w:top w:val="none" w:sz="0" w:space="0" w:color="auto"/>
                <w:left w:val="none" w:sz="0" w:space="0" w:color="auto"/>
                <w:bottom w:val="none" w:sz="0" w:space="0" w:color="auto"/>
                <w:right w:val="none" w:sz="0" w:space="0" w:color="auto"/>
              </w:divBdr>
            </w:div>
            <w:div w:id="212233605">
              <w:marLeft w:val="0"/>
              <w:marRight w:val="0"/>
              <w:marTop w:val="0"/>
              <w:marBottom w:val="0"/>
              <w:divBdr>
                <w:top w:val="none" w:sz="0" w:space="0" w:color="auto"/>
                <w:left w:val="none" w:sz="0" w:space="0" w:color="auto"/>
                <w:bottom w:val="none" w:sz="0" w:space="0" w:color="auto"/>
                <w:right w:val="none" w:sz="0" w:space="0" w:color="auto"/>
              </w:divBdr>
            </w:div>
            <w:div w:id="75872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7186322">
      <w:bodyDiv w:val="1"/>
      <w:marLeft w:val="0"/>
      <w:marRight w:val="0"/>
      <w:marTop w:val="0"/>
      <w:marBottom w:val="0"/>
      <w:divBdr>
        <w:top w:val="none" w:sz="0" w:space="0" w:color="auto"/>
        <w:left w:val="none" w:sz="0" w:space="0" w:color="auto"/>
        <w:bottom w:val="none" w:sz="0" w:space="0" w:color="auto"/>
        <w:right w:val="none" w:sz="0" w:space="0" w:color="auto"/>
      </w:divBdr>
    </w:div>
    <w:div w:id="1072628477">
      <w:bodyDiv w:val="1"/>
      <w:marLeft w:val="0"/>
      <w:marRight w:val="0"/>
      <w:marTop w:val="0"/>
      <w:marBottom w:val="0"/>
      <w:divBdr>
        <w:top w:val="none" w:sz="0" w:space="0" w:color="auto"/>
        <w:left w:val="none" w:sz="0" w:space="0" w:color="auto"/>
        <w:bottom w:val="none" w:sz="0" w:space="0" w:color="auto"/>
        <w:right w:val="none" w:sz="0" w:space="0" w:color="auto"/>
      </w:divBdr>
    </w:div>
    <w:div w:id="1161583804">
      <w:bodyDiv w:val="1"/>
      <w:marLeft w:val="0"/>
      <w:marRight w:val="0"/>
      <w:marTop w:val="0"/>
      <w:marBottom w:val="0"/>
      <w:divBdr>
        <w:top w:val="none" w:sz="0" w:space="0" w:color="auto"/>
        <w:left w:val="none" w:sz="0" w:space="0" w:color="auto"/>
        <w:bottom w:val="none" w:sz="0" w:space="0" w:color="auto"/>
        <w:right w:val="none" w:sz="0" w:space="0" w:color="auto"/>
      </w:divBdr>
    </w:div>
    <w:div w:id="1793669845">
      <w:bodyDiv w:val="1"/>
      <w:marLeft w:val="0"/>
      <w:marRight w:val="0"/>
      <w:marTop w:val="0"/>
      <w:marBottom w:val="0"/>
      <w:divBdr>
        <w:top w:val="none" w:sz="0" w:space="0" w:color="auto"/>
        <w:left w:val="none" w:sz="0" w:space="0" w:color="auto"/>
        <w:bottom w:val="none" w:sz="0" w:space="0" w:color="auto"/>
        <w:right w:val="none" w:sz="0" w:space="0" w:color="auto"/>
      </w:divBdr>
      <w:divsChild>
        <w:div w:id="161504746">
          <w:marLeft w:val="0"/>
          <w:marRight w:val="0"/>
          <w:marTop w:val="0"/>
          <w:marBottom w:val="0"/>
          <w:divBdr>
            <w:top w:val="none" w:sz="0" w:space="0" w:color="auto"/>
            <w:left w:val="none" w:sz="0" w:space="0" w:color="auto"/>
            <w:bottom w:val="none" w:sz="0" w:space="0" w:color="auto"/>
            <w:right w:val="none" w:sz="0" w:space="0" w:color="auto"/>
          </w:divBdr>
        </w:div>
        <w:div w:id="929854175">
          <w:marLeft w:val="0"/>
          <w:marRight w:val="0"/>
          <w:marTop w:val="0"/>
          <w:marBottom w:val="0"/>
          <w:divBdr>
            <w:top w:val="none" w:sz="0" w:space="0" w:color="auto"/>
            <w:left w:val="none" w:sz="0" w:space="0" w:color="auto"/>
            <w:bottom w:val="none" w:sz="0" w:space="0" w:color="auto"/>
            <w:right w:val="none" w:sz="0" w:space="0" w:color="auto"/>
          </w:divBdr>
          <w:divsChild>
            <w:div w:id="138809860">
              <w:marLeft w:val="0"/>
              <w:marRight w:val="0"/>
              <w:marTop w:val="30"/>
              <w:marBottom w:val="30"/>
              <w:divBdr>
                <w:top w:val="none" w:sz="0" w:space="0" w:color="auto"/>
                <w:left w:val="none" w:sz="0" w:space="0" w:color="auto"/>
                <w:bottom w:val="none" w:sz="0" w:space="0" w:color="auto"/>
                <w:right w:val="none" w:sz="0" w:space="0" w:color="auto"/>
              </w:divBdr>
              <w:divsChild>
                <w:div w:id="122118779">
                  <w:marLeft w:val="0"/>
                  <w:marRight w:val="0"/>
                  <w:marTop w:val="0"/>
                  <w:marBottom w:val="0"/>
                  <w:divBdr>
                    <w:top w:val="none" w:sz="0" w:space="0" w:color="auto"/>
                    <w:left w:val="none" w:sz="0" w:space="0" w:color="auto"/>
                    <w:bottom w:val="none" w:sz="0" w:space="0" w:color="auto"/>
                    <w:right w:val="none" w:sz="0" w:space="0" w:color="auto"/>
                  </w:divBdr>
                  <w:divsChild>
                    <w:div w:id="193269518">
                      <w:marLeft w:val="0"/>
                      <w:marRight w:val="0"/>
                      <w:marTop w:val="0"/>
                      <w:marBottom w:val="0"/>
                      <w:divBdr>
                        <w:top w:val="none" w:sz="0" w:space="0" w:color="auto"/>
                        <w:left w:val="none" w:sz="0" w:space="0" w:color="auto"/>
                        <w:bottom w:val="none" w:sz="0" w:space="0" w:color="auto"/>
                        <w:right w:val="none" w:sz="0" w:space="0" w:color="auto"/>
                      </w:divBdr>
                    </w:div>
                  </w:divsChild>
                </w:div>
                <w:div w:id="123276599">
                  <w:marLeft w:val="0"/>
                  <w:marRight w:val="0"/>
                  <w:marTop w:val="0"/>
                  <w:marBottom w:val="0"/>
                  <w:divBdr>
                    <w:top w:val="none" w:sz="0" w:space="0" w:color="auto"/>
                    <w:left w:val="none" w:sz="0" w:space="0" w:color="auto"/>
                    <w:bottom w:val="none" w:sz="0" w:space="0" w:color="auto"/>
                    <w:right w:val="none" w:sz="0" w:space="0" w:color="auto"/>
                  </w:divBdr>
                  <w:divsChild>
                    <w:div w:id="845753797">
                      <w:marLeft w:val="0"/>
                      <w:marRight w:val="0"/>
                      <w:marTop w:val="0"/>
                      <w:marBottom w:val="0"/>
                      <w:divBdr>
                        <w:top w:val="none" w:sz="0" w:space="0" w:color="auto"/>
                        <w:left w:val="none" w:sz="0" w:space="0" w:color="auto"/>
                        <w:bottom w:val="none" w:sz="0" w:space="0" w:color="auto"/>
                        <w:right w:val="none" w:sz="0" w:space="0" w:color="auto"/>
                      </w:divBdr>
                    </w:div>
                    <w:div w:id="1628075207">
                      <w:marLeft w:val="0"/>
                      <w:marRight w:val="0"/>
                      <w:marTop w:val="0"/>
                      <w:marBottom w:val="0"/>
                      <w:divBdr>
                        <w:top w:val="none" w:sz="0" w:space="0" w:color="auto"/>
                        <w:left w:val="none" w:sz="0" w:space="0" w:color="auto"/>
                        <w:bottom w:val="none" w:sz="0" w:space="0" w:color="auto"/>
                        <w:right w:val="none" w:sz="0" w:space="0" w:color="auto"/>
                      </w:divBdr>
                    </w:div>
                    <w:div w:id="1996642404">
                      <w:marLeft w:val="0"/>
                      <w:marRight w:val="0"/>
                      <w:marTop w:val="0"/>
                      <w:marBottom w:val="0"/>
                      <w:divBdr>
                        <w:top w:val="none" w:sz="0" w:space="0" w:color="auto"/>
                        <w:left w:val="none" w:sz="0" w:space="0" w:color="auto"/>
                        <w:bottom w:val="none" w:sz="0" w:space="0" w:color="auto"/>
                        <w:right w:val="none" w:sz="0" w:space="0" w:color="auto"/>
                      </w:divBdr>
                    </w:div>
                  </w:divsChild>
                </w:div>
                <w:div w:id="138424491">
                  <w:marLeft w:val="0"/>
                  <w:marRight w:val="0"/>
                  <w:marTop w:val="0"/>
                  <w:marBottom w:val="0"/>
                  <w:divBdr>
                    <w:top w:val="none" w:sz="0" w:space="0" w:color="auto"/>
                    <w:left w:val="none" w:sz="0" w:space="0" w:color="auto"/>
                    <w:bottom w:val="none" w:sz="0" w:space="0" w:color="auto"/>
                    <w:right w:val="none" w:sz="0" w:space="0" w:color="auto"/>
                  </w:divBdr>
                  <w:divsChild>
                    <w:div w:id="273364312">
                      <w:marLeft w:val="0"/>
                      <w:marRight w:val="0"/>
                      <w:marTop w:val="0"/>
                      <w:marBottom w:val="0"/>
                      <w:divBdr>
                        <w:top w:val="none" w:sz="0" w:space="0" w:color="auto"/>
                        <w:left w:val="none" w:sz="0" w:space="0" w:color="auto"/>
                        <w:bottom w:val="none" w:sz="0" w:space="0" w:color="auto"/>
                        <w:right w:val="none" w:sz="0" w:space="0" w:color="auto"/>
                      </w:divBdr>
                    </w:div>
                    <w:div w:id="1225919889">
                      <w:marLeft w:val="0"/>
                      <w:marRight w:val="0"/>
                      <w:marTop w:val="0"/>
                      <w:marBottom w:val="0"/>
                      <w:divBdr>
                        <w:top w:val="none" w:sz="0" w:space="0" w:color="auto"/>
                        <w:left w:val="none" w:sz="0" w:space="0" w:color="auto"/>
                        <w:bottom w:val="none" w:sz="0" w:space="0" w:color="auto"/>
                        <w:right w:val="none" w:sz="0" w:space="0" w:color="auto"/>
                      </w:divBdr>
                    </w:div>
                  </w:divsChild>
                </w:div>
                <w:div w:id="161822061">
                  <w:marLeft w:val="0"/>
                  <w:marRight w:val="0"/>
                  <w:marTop w:val="0"/>
                  <w:marBottom w:val="0"/>
                  <w:divBdr>
                    <w:top w:val="none" w:sz="0" w:space="0" w:color="auto"/>
                    <w:left w:val="none" w:sz="0" w:space="0" w:color="auto"/>
                    <w:bottom w:val="none" w:sz="0" w:space="0" w:color="auto"/>
                    <w:right w:val="none" w:sz="0" w:space="0" w:color="auto"/>
                  </w:divBdr>
                  <w:divsChild>
                    <w:div w:id="616105337">
                      <w:marLeft w:val="0"/>
                      <w:marRight w:val="0"/>
                      <w:marTop w:val="0"/>
                      <w:marBottom w:val="0"/>
                      <w:divBdr>
                        <w:top w:val="none" w:sz="0" w:space="0" w:color="auto"/>
                        <w:left w:val="none" w:sz="0" w:space="0" w:color="auto"/>
                        <w:bottom w:val="none" w:sz="0" w:space="0" w:color="auto"/>
                        <w:right w:val="none" w:sz="0" w:space="0" w:color="auto"/>
                      </w:divBdr>
                    </w:div>
                    <w:div w:id="1716807585">
                      <w:marLeft w:val="0"/>
                      <w:marRight w:val="0"/>
                      <w:marTop w:val="0"/>
                      <w:marBottom w:val="0"/>
                      <w:divBdr>
                        <w:top w:val="none" w:sz="0" w:space="0" w:color="auto"/>
                        <w:left w:val="none" w:sz="0" w:space="0" w:color="auto"/>
                        <w:bottom w:val="none" w:sz="0" w:space="0" w:color="auto"/>
                        <w:right w:val="none" w:sz="0" w:space="0" w:color="auto"/>
                      </w:divBdr>
                    </w:div>
                  </w:divsChild>
                </w:div>
                <w:div w:id="201481684">
                  <w:marLeft w:val="0"/>
                  <w:marRight w:val="0"/>
                  <w:marTop w:val="0"/>
                  <w:marBottom w:val="0"/>
                  <w:divBdr>
                    <w:top w:val="none" w:sz="0" w:space="0" w:color="auto"/>
                    <w:left w:val="none" w:sz="0" w:space="0" w:color="auto"/>
                    <w:bottom w:val="none" w:sz="0" w:space="0" w:color="auto"/>
                    <w:right w:val="none" w:sz="0" w:space="0" w:color="auto"/>
                  </w:divBdr>
                  <w:divsChild>
                    <w:div w:id="84349942">
                      <w:marLeft w:val="0"/>
                      <w:marRight w:val="0"/>
                      <w:marTop w:val="0"/>
                      <w:marBottom w:val="0"/>
                      <w:divBdr>
                        <w:top w:val="none" w:sz="0" w:space="0" w:color="auto"/>
                        <w:left w:val="none" w:sz="0" w:space="0" w:color="auto"/>
                        <w:bottom w:val="none" w:sz="0" w:space="0" w:color="auto"/>
                        <w:right w:val="none" w:sz="0" w:space="0" w:color="auto"/>
                      </w:divBdr>
                    </w:div>
                    <w:div w:id="190727642">
                      <w:marLeft w:val="0"/>
                      <w:marRight w:val="0"/>
                      <w:marTop w:val="0"/>
                      <w:marBottom w:val="0"/>
                      <w:divBdr>
                        <w:top w:val="none" w:sz="0" w:space="0" w:color="auto"/>
                        <w:left w:val="none" w:sz="0" w:space="0" w:color="auto"/>
                        <w:bottom w:val="none" w:sz="0" w:space="0" w:color="auto"/>
                        <w:right w:val="none" w:sz="0" w:space="0" w:color="auto"/>
                      </w:divBdr>
                    </w:div>
                    <w:div w:id="459106555">
                      <w:marLeft w:val="0"/>
                      <w:marRight w:val="0"/>
                      <w:marTop w:val="0"/>
                      <w:marBottom w:val="0"/>
                      <w:divBdr>
                        <w:top w:val="none" w:sz="0" w:space="0" w:color="auto"/>
                        <w:left w:val="none" w:sz="0" w:space="0" w:color="auto"/>
                        <w:bottom w:val="none" w:sz="0" w:space="0" w:color="auto"/>
                        <w:right w:val="none" w:sz="0" w:space="0" w:color="auto"/>
                      </w:divBdr>
                    </w:div>
                    <w:div w:id="1034773353">
                      <w:marLeft w:val="0"/>
                      <w:marRight w:val="0"/>
                      <w:marTop w:val="0"/>
                      <w:marBottom w:val="0"/>
                      <w:divBdr>
                        <w:top w:val="none" w:sz="0" w:space="0" w:color="auto"/>
                        <w:left w:val="none" w:sz="0" w:space="0" w:color="auto"/>
                        <w:bottom w:val="none" w:sz="0" w:space="0" w:color="auto"/>
                        <w:right w:val="none" w:sz="0" w:space="0" w:color="auto"/>
                      </w:divBdr>
                    </w:div>
                    <w:div w:id="1092630906">
                      <w:marLeft w:val="0"/>
                      <w:marRight w:val="0"/>
                      <w:marTop w:val="0"/>
                      <w:marBottom w:val="0"/>
                      <w:divBdr>
                        <w:top w:val="none" w:sz="0" w:space="0" w:color="auto"/>
                        <w:left w:val="none" w:sz="0" w:space="0" w:color="auto"/>
                        <w:bottom w:val="none" w:sz="0" w:space="0" w:color="auto"/>
                        <w:right w:val="none" w:sz="0" w:space="0" w:color="auto"/>
                      </w:divBdr>
                    </w:div>
                    <w:div w:id="1139111364">
                      <w:marLeft w:val="0"/>
                      <w:marRight w:val="0"/>
                      <w:marTop w:val="0"/>
                      <w:marBottom w:val="0"/>
                      <w:divBdr>
                        <w:top w:val="none" w:sz="0" w:space="0" w:color="auto"/>
                        <w:left w:val="none" w:sz="0" w:space="0" w:color="auto"/>
                        <w:bottom w:val="none" w:sz="0" w:space="0" w:color="auto"/>
                        <w:right w:val="none" w:sz="0" w:space="0" w:color="auto"/>
                      </w:divBdr>
                    </w:div>
                    <w:div w:id="1207646031">
                      <w:marLeft w:val="0"/>
                      <w:marRight w:val="0"/>
                      <w:marTop w:val="0"/>
                      <w:marBottom w:val="0"/>
                      <w:divBdr>
                        <w:top w:val="none" w:sz="0" w:space="0" w:color="auto"/>
                        <w:left w:val="none" w:sz="0" w:space="0" w:color="auto"/>
                        <w:bottom w:val="none" w:sz="0" w:space="0" w:color="auto"/>
                        <w:right w:val="none" w:sz="0" w:space="0" w:color="auto"/>
                      </w:divBdr>
                    </w:div>
                    <w:div w:id="1434013811">
                      <w:marLeft w:val="0"/>
                      <w:marRight w:val="0"/>
                      <w:marTop w:val="0"/>
                      <w:marBottom w:val="0"/>
                      <w:divBdr>
                        <w:top w:val="none" w:sz="0" w:space="0" w:color="auto"/>
                        <w:left w:val="none" w:sz="0" w:space="0" w:color="auto"/>
                        <w:bottom w:val="none" w:sz="0" w:space="0" w:color="auto"/>
                        <w:right w:val="none" w:sz="0" w:space="0" w:color="auto"/>
                      </w:divBdr>
                    </w:div>
                    <w:div w:id="1605570314">
                      <w:marLeft w:val="0"/>
                      <w:marRight w:val="0"/>
                      <w:marTop w:val="0"/>
                      <w:marBottom w:val="0"/>
                      <w:divBdr>
                        <w:top w:val="none" w:sz="0" w:space="0" w:color="auto"/>
                        <w:left w:val="none" w:sz="0" w:space="0" w:color="auto"/>
                        <w:bottom w:val="none" w:sz="0" w:space="0" w:color="auto"/>
                        <w:right w:val="none" w:sz="0" w:space="0" w:color="auto"/>
                      </w:divBdr>
                    </w:div>
                    <w:div w:id="2039818474">
                      <w:marLeft w:val="0"/>
                      <w:marRight w:val="0"/>
                      <w:marTop w:val="0"/>
                      <w:marBottom w:val="0"/>
                      <w:divBdr>
                        <w:top w:val="none" w:sz="0" w:space="0" w:color="auto"/>
                        <w:left w:val="none" w:sz="0" w:space="0" w:color="auto"/>
                        <w:bottom w:val="none" w:sz="0" w:space="0" w:color="auto"/>
                        <w:right w:val="none" w:sz="0" w:space="0" w:color="auto"/>
                      </w:divBdr>
                    </w:div>
                  </w:divsChild>
                </w:div>
                <w:div w:id="213197208">
                  <w:marLeft w:val="0"/>
                  <w:marRight w:val="0"/>
                  <w:marTop w:val="0"/>
                  <w:marBottom w:val="0"/>
                  <w:divBdr>
                    <w:top w:val="none" w:sz="0" w:space="0" w:color="auto"/>
                    <w:left w:val="none" w:sz="0" w:space="0" w:color="auto"/>
                    <w:bottom w:val="none" w:sz="0" w:space="0" w:color="auto"/>
                    <w:right w:val="none" w:sz="0" w:space="0" w:color="auto"/>
                  </w:divBdr>
                  <w:divsChild>
                    <w:div w:id="2096130139">
                      <w:marLeft w:val="0"/>
                      <w:marRight w:val="0"/>
                      <w:marTop w:val="0"/>
                      <w:marBottom w:val="0"/>
                      <w:divBdr>
                        <w:top w:val="none" w:sz="0" w:space="0" w:color="auto"/>
                        <w:left w:val="none" w:sz="0" w:space="0" w:color="auto"/>
                        <w:bottom w:val="none" w:sz="0" w:space="0" w:color="auto"/>
                        <w:right w:val="none" w:sz="0" w:space="0" w:color="auto"/>
                      </w:divBdr>
                    </w:div>
                  </w:divsChild>
                </w:div>
                <w:div w:id="248738110">
                  <w:marLeft w:val="0"/>
                  <w:marRight w:val="0"/>
                  <w:marTop w:val="0"/>
                  <w:marBottom w:val="0"/>
                  <w:divBdr>
                    <w:top w:val="none" w:sz="0" w:space="0" w:color="auto"/>
                    <w:left w:val="none" w:sz="0" w:space="0" w:color="auto"/>
                    <w:bottom w:val="none" w:sz="0" w:space="0" w:color="auto"/>
                    <w:right w:val="none" w:sz="0" w:space="0" w:color="auto"/>
                  </w:divBdr>
                  <w:divsChild>
                    <w:div w:id="1074860814">
                      <w:marLeft w:val="0"/>
                      <w:marRight w:val="0"/>
                      <w:marTop w:val="0"/>
                      <w:marBottom w:val="0"/>
                      <w:divBdr>
                        <w:top w:val="none" w:sz="0" w:space="0" w:color="auto"/>
                        <w:left w:val="none" w:sz="0" w:space="0" w:color="auto"/>
                        <w:bottom w:val="none" w:sz="0" w:space="0" w:color="auto"/>
                        <w:right w:val="none" w:sz="0" w:space="0" w:color="auto"/>
                      </w:divBdr>
                    </w:div>
                  </w:divsChild>
                </w:div>
                <w:div w:id="325717915">
                  <w:marLeft w:val="0"/>
                  <w:marRight w:val="0"/>
                  <w:marTop w:val="0"/>
                  <w:marBottom w:val="0"/>
                  <w:divBdr>
                    <w:top w:val="none" w:sz="0" w:space="0" w:color="auto"/>
                    <w:left w:val="none" w:sz="0" w:space="0" w:color="auto"/>
                    <w:bottom w:val="none" w:sz="0" w:space="0" w:color="auto"/>
                    <w:right w:val="none" w:sz="0" w:space="0" w:color="auto"/>
                  </w:divBdr>
                  <w:divsChild>
                    <w:div w:id="1611816790">
                      <w:marLeft w:val="0"/>
                      <w:marRight w:val="0"/>
                      <w:marTop w:val="0"/>
                      <w:marBottom w:val="0"/>
                      <w:divBdr>
                        <w:top w:val="none" w:sz="0" w:space="0" w:color="auto"/>
                        <w:left w:val="none" w:sz="0" w:space="0" w:color="auto"/>
                        <w:bottom w:val="none" w:sz="0" w:space="0" w:color="auto"/>
                        <w:right w:val="none" w:sz="0" w:space="0" w:color="auto"/>
                      </w:divBdr>
                    </w:div>
                  </w:divsChild>
                </w:div>
                <w:div w:id="335310035">
                  <w:marLeft w:val="0"/>
                  <w:marRight w:val="0"/>
                  <w:marTop w:val="0"/>
                  <w:marBottom w:val="0"/>
                  <w:divBdr>
                    <w:top w:val="none" w:sz="0" w:space="0" w:color="auto"/>
                    <w:left w:val="none" w:sz="0" w:space="0" w:color="auto"/>
                    <w:bottom w:val="none" w:sz="0" w:space="0" w:color="auto"/>
                    <w:right w:val="none" w:sz="0" w:space="0" w:color="auto"/>
                  </w:divBdr>
                  <w:divsChild>
                    <w:div w:id="1164279233">
                      <w:marLeft w:val="0"/>
                      <w:marRight w:val="0"/>
                      <w:marTop w:val="0"/>
                      <w:marBottom w:val="0"/>
                      <w:divBdr>
                        <w:top w:val="none" w:sz="0" w:space="0" w:color="auto"/>
                        <w:left w:val="none" w:sz="0" w:space="0" w:color="auto"/>
                        <w:bottom w:val="none" w:sz="0" w:space="0" w:color="auto"/>
                        <w:right w:val="none" w:sz="0" w:space="0" w:color="auto"/>
                      </w:divBdr>
                    </w:div>
                  </w:divsChild>
                </w:div>
                <w:div w:id="472331370">
                  <w:marLeft w:val="0"/>
                  <w:marRight w:val="0"/>
                  <w:marTop w:val="0"/>
                  <w:marBottom w:val="0"/>
                  <w:divBdr>
                    <w:top w:val="none" w:sz="0" w:space="0" w:color="auto"/>
                    <w:left w:val="none" w:sz="0" w:space="0" w:color="auto"/>
                    <w:bottom w:val="none" w:sz="0" w:space="0" w:color="auto"/>
                    <w:right w:val="none" w:sz="0" w:space="0" w:color="auto"/>
                  </w:divBdr>
                  <w:divsChild>
                    <w:div w:id="1877883765">
                      <w:marLeft w:val="0"/>
                      <w:marRight w:val="0"/>
                      <w:marTop w:val="0"/>
                      <w:marBottom w:val="0"/>
                      <w:divBdr>
                        <w:top w:val="none" w:sz="0" w:space="0" w:color="auto"/>
                        <w:left w:val="none" w:sz="0" w:space="0" w:color="auto"/>
                        <w:bottom w:val="none" w:sz="0" w:space="0" w:color="auto"/>
                        <w:right w:val="none" w:sz="0" w:space="0" w:color="auto"/>
                      </w:divBdr>
                    </w:div>
                  </w:divsChild>
                </w:div>
                <w:div w:id="605162327">
                  <w:marLeft w:val="0"/>
                  <w:marRight w:val="0"/>
                  <w:marTop w:val="0"/>
                  <w:marBottom w:val="0"/>
                  <w:divBdr>
                    <w:top w:val="none" w:sz="0" w:space="0" w:color="auto"/>
                    <w:left w:val="none" w:sz="0" w:space="0" w:color="auto"/>
                    <w:bottom w:val="none" w:sz="0" w:space="0" w:color="auto"/>
                    <w:right w:val="none" w:sz="0" w:space="0" w:color="auto"/>
                  </w:divBdr>
                  <w:divsChild>
                    <w:div w:id="1956207446">
                      <w:marLeft w:val="0"/>
                      <w:marRight w:val="0"/>
                      <w:marTop w:val="0"/>
                      <w:marBottom w:val="0"/>
                      <w:divBdr>
                        <w:top w:val="none" w:sz="0" w:space="0" w:color="auto"/>
                        <w:left w:val="none" w:sz="0" w:space="0" w:color="auto"/>
                        <w:bottom w:val="none" w:sz="0" w:space="0" w:color="auto"/>
                        <w:right w:val="none" w:sz="0" w:space="0" w:color="auto"/>
                      </w:divBdr>
                    </w:div>
                  </w:divsChild>
                </w:div>
                <w:div w:id="673579034">
                  <w:marLeft w:val="0"/>
                  <w:marRight w:val="0"/>
                  <w:marTop w:val="0"/>
                  <w:marBottom w:val="0"/>
                  <w:divBdr>
                    <w:top w:val="none" w:sz="0" w:space="0" w:color="auto"/>
                    <w:left w:val="none" w:sz="0" w:space="0" w:color="auto"/>
                    <w:bottom w:val="none" w:sz="0" w:space="0" w:color="auto"/>
                    <w:right w:val="none" w:sz="0" w:space="0" w:color="auto"/>
                  </w:divBdr>
                  <w:divsChild>
                    <w:div w:id="970592078">
                      <w:marLeft w:val="0"/>
                      <w:marRight w:val="0"/>
                      <w:marTop w:val="0"/>
                      <w:marBottom w:val="0"/>
                      <w:divBdr>
                        <w:top w:val="none" w:sz="0" w:space="0" w:color="auto"/>
                        <w:left w:val="none" w:sz="0" w:space="0" w:color="auto"/>
                        <w:bottom w:val="none" w:sz="0" w:space="0" w:color="auto"/>
                        <w:right w:val="none" w:sz="0" w:space="0" w:color="auto"/>
                      </w:divBdr>
                    </w:div>
                    <w:div w:id="1265268996">
                      <w:marLeft w:val="0"/>
                      <w:marRight w:val="0"/>
                      <w:marTop w:val="0"/>
                      <w:marBottom w:val="0"/>
                      <w:divBdr>
                        <w:top w:val="none" w:sz="0" w:space="0" w:color="auto"/>
                        <w:left w:val="none" w:sz="0" w:space="0" w:color="auto"/>
                        <w:bottom w:val="none" w:sz="0" w:space="0" w:color="auto"/>
                        <w:right w:val="none" w:sz="0" w:space="0" w:color="auto"/>
                      </w:divBdr>
                    </w:div>
                  </w:divsChild>
                </w:div>
                <w:div w:id="692730987">
                  <w:marLeft w:val="0"/>
                  <w:marRight w:val="0"/>
                  <w:marTop w:val="0"/>
                  <w:marBottom w:val="0"/>
                  <w:divBdr>
                    <w:top w:val="none" w:sz="0" w:space="0" w:color="auto"/>
                    <w:left w:val="none" w:sz="0" w:space="0" w:color="auto"/>
                    <w:bottom w:val="none" w:sz="0" w:space="0" w:color="auto"/>
                    <w:right w:val="none" w:sz="0" w:space="0" w:color="auto"/>
                  </w:divBdr>
                  <w:divsChild>
                    <w:div w:id="27029436">
                      <w:marLeft w:val="0"/>
                      <w:marRight w:val="0"/>
                      <w:marTop w:val="0"/>
                      <w:marBottom w:val="0"/>
                      <w:divBdr>
                        <w:top w:val="none" w:sz="0" w:space="0" w:color="auto"/>
                        <w:left w:val="none" w:sz="0" w:space="0" w:color="auto"/>
                        <w:bottom w:val="none" w:sz="0" w:space="0" w:color="auto"/>
                        <w:right w:val="none" w:sz="0" w:space="0" w:color="auto"/>
                      </w:divBdr>
                    </w:div>
                  </w:divsChild>
                </w:div>
                <w:div w:id="887759790">
                  <w:marLeft w:val="0"/>
                  <w:marRight w:val="0"/>
                  <w:marTop w:val="0"/>
                  <w:marBottom w:val="0"/>
                  <w:divBdr>
                    <w:top w:val="none" w:sz="0" w:space="0" w:color="auto"/>
                    <w:left w:val="none" w:sz="0" w:space="0" w:color="auto"/>
                    <w:bottom w:val="none" w:sz="0" w:space="0" w:color="auto"/>
                    <w:right w:val="none" w:sz="0" w:space="0" w:color="auto"/>
                  </w:divBdr>
                  <w:divsChild>
                    <w:div w:id="1565141036">
                      <w:marLeft w:val="0"/>
                      <w:marRight w:val="0"/>
                      <w:marTop w:val="0"/>
                      <w:marBottom w:val="0"/>
                      <w:divBdr>
                        <w:top w:val="none" w:sz="0" w:space="0" w:color="auto"/>
                        <w:left w:val="none" w:sz="0" w:space="0" w:color="auto"/>
                        <w:bottom w:val="none" w:sz="0" w:space="0" w:color="auto"/>
                        <w:right w:val="none" w:sz="0" w:space="0" w:color="auto"/>
                      </w:divBdr>
                    </w:div>
                  </w:divsChild>
                </w:div>
                <w:div w:id="999114077">
                  <w:marLeft w:val="0"/>
                  <w:marRight w:val="0"/>
                  <w:marTop w:val="0"/>
                  <w:marBottom w:val="0"/>
                  <w:divBdr>
                    <w:top w:val="none" w:sz="0" w:space="0" w:color="auto"/>
                    <w:left w:val="none" w:sz="0" w:space="0" w:color="auto"/>
                    <w:bottom w:val="none" w:sz="0" w:space="0" w:color="auto"/>
                    <w:right w:val="none" w:sz="0" w:space="0" w:color="auto"/>
                  </w:divBdr>
                  <w:divsChild>
                    <w:div w:id="1884323710">
                      <w:marLeft w:val="0"/>
                      <w:marRight w:val="0"/>
                      <w:marTop w:val="0"/>
                      <w:marBottom w:val="0"/>
                      <w:divBdr>
                        <w:top w:val="none" w:sz="0" w:space="0" w:color="auto"/>
                        <w:left w:val="none" w:sz="0" w:space="0" w:color="auto"/>
                        <w:bottom w:val="none" w:sz="0" w:space="0" w:color="auto"/>
                        <w:right w:val="none" w:sz="0" w:space="0" w:color="auto"/>
                      </w:divBdr>
                    </w:div>
                  </w:divsChild>
                </w:div>
                <w:div w:id="1091660912">
                  <w:marLeft w:val="0"/>
                  <w:marRight w:val="0"/>
                  <w:marTop w:val="0"/>
                  <w:marBottom w:val="0"/>
                  <w:divBdr>
                    <w:top w:val="none" w:sz="0" w:space="0" w:color="auto"/>
                    <w:left w:val="none" w:sz="0" w:space="0" w:color="auto"/>
                    <w:bottom w:val="none" w:sz="0" w:space="0" w:color="auto"/>
                    <w:right w:val="none" w:sz="0" w:space="0" w:color="auto"/>
                  </w:divBdr>
                  <w:divsChild>
                    <w:div w:id="248006159">
                      <w:marLeft w:val="0"/>
                      <w:marRight w:val="0"/>
                      <w:marTop w:val="0"/>
                      <w:marBottom w:val="0"/>
                      <w:divBdr>
                        <w:top w:val="none" w:sz="0" w:space="0" w:color="auto"/>
                        <w:left w:val="none" w:sz="0" w:space="0" w:color="auto"/>
                        <w:bottom w:val="none" w:sz="0" w:space="0" w:color="auto"/>
                        <w:right w:val="none" w:sz="0" w:space="0" w:color="auto"/>
                      </w:divBdr>
                    </w:div>
                  </w:divsChild>
                </w:div>
                <w:div w:id="1208642607">
                  <w:marLeft w:val="0"/>
                  <w:marRight w:val="0"/>
                  <w:marTop w:val="0"/>
                  <w:marBottom w:val="0"/>
                  <w:divBdr>
                    <w:top w:val="none" w:sz="0" w:space="0" w:color="auto"/>
                    <w:left w:val="none" w:sz="0" w:space="0" w:color="auto"/>
                    <w:bottom w:val="none" w:sz="0" w:space="0" w:color="auto"/>
                    <w:right w:val="none" w:sz="0" w:space="0" w:color="auto"/>
                  </w:divBdr>
                  <w:divsChild>
                    <w:div w:id="450632324">
                      <w:marLeft w:val="0"/>
                      <w:marRight w:val="0"/>
                      <w:marTop w:val="0"/>
                      <w:marBottom w:val="0"/>
                      <w:divBdr>
                        <w:top w:val="none" w:sz="0" w:space="0" w:color="auto"/>
                        <w:left w:val="none" w:sz="0" w:space="0" w:color="auto"/>
                        <w:bottom w:val="none" w:sz="0" w:space="0" w:color="auto"/>
                        <w:right w:val="none" w:sz="0" w:space="0" w:color="auto"/>
                      </w:divBdr>
                    </w:div>
                  </w:divsChild>
                </w:div>
                <w:div w:id="1219052472">
                  <w:marLeft w:val="0"/>
                  <w:marRight w:val="0"/>
                  <w:marTop w:val="0"/>
                  <w:marBottom w:val="0"/>
                  <w:divBdr>
                    <w:top w:val="none" w:sz="0" w:space="0" w:color="auto"/>
                    <w:left w:val="none" w:sz="0" w:space="0" w:color="auto"/>
                    <w:bottom w:val="none" w:sz="0" w:space="0" w:color="auto"/>
                    <w:right w:val="none" w:sz="0" w:space="0" w:color="auto"/>
                  </w:divBdr>
                  <w:divsChild>
                    <w:div w:id="21513778">
                      <w:marLeft w:val="0"/>
                      <w:marRight w:val="0"/>
                      <w:marTop w:val="0"/>
                      <w:marBottom w:val="0"/>
                      <w:divBdr>
                        <w:top w:val="none" w:sz="0" w:space="0" w:color="auto"/>
                        <w:left w:val="none" w:sz="0" w:space="0" w:color="auto"/>
                        <w:bottom w:val="none" w:sz="0" w:space="0" w:color="auto"/>
                        <w:right w:val="none" w:sz="0" w:space="0" w:color="auto"/>
                      </w:divBdr>
                    </w:div>
                    <w:div w:id="2013683320">
                      <w:marLeft w:val="0"/>
                      <w:marRight w:val="0"/>
                      <w:marTop w:val="0"/>
                      <w:marBottom w:val="0"/>
                      <w:divBdr>
                        <w:top w:val="none" w:sz="0" w:space="0" w:color="auto"/>
                        <w:left w:val="none" w:sz="0" w:space="0" w:color="auto"/>
                        <w:bottom w:val="none" w:sz="0" w:space="0" w:color="auto"/>
                        <w:right w:val="none" w:sz="0" w:space="0" w:color="auto"/>
                      </w:divBdr>
                    </w:div>
                  </w:divsChild>
                </w:div>
                <w:div w:id="1227958537">
                  <w:marLeft w:val="0"/>
                  <w:marRight w:val="0"/>
                  <w:marTop w:val="0"/>
                  <w:marBottom w:val="0"/>
                  <w:divBdr>
                    <w:top w:val="none" w:sz="0" w:space="0" w:color="auto"/>
                    <w:left w:val="none" w:sz="0" w:space="0" w:color="auto"/>
                    <w:bottom w:val="none" w:sz="0" w:space="0" w:color="auto"/>
                    <w:right w:val="none" w:sz="0" w:space="0" w:color="auto"/>
                  </w:divBdr>
                  <w:divsChild>
                    <w:div w:id="302006456">
                      <w:marLeft w:val="0"/>
                      <w:marRight w:val="0"/>
                      <w:marTop w:val="0"/>
                      <w:marBottom w:val="0"/>
                      <w:divBdr>
                        <w:top w:val="none" w:sz="0" w:space="0" w:color="auto"/>
                        <w:left w:val="none" w:sz="0" w:space="0" w:color="auto"/>
                        <w:bottom w:val="none" w:sz="0" w:space="0" w:color="auto"/>
                        <w:right w:val="none" w:sz="0" w:space="0" w:color="auto"/>
                      </w:divBdr>
                    </w:div>
                    <w:div w:id="1012338297">
                      <w:marLeft w:val="0"/>
                      <w:marRight w:val="0"/>
                      <w:marTop w:val="0"/>
                      <w:marBottom w:val="0"/>
                      <w:divBdr>
                        <w:top w:val="none" w:sz="0" w:space="0" w:color="auto"/>
                        <w:left w:val="none" w:sz="0" w:space="0" w:color="auto"/>
                        <w:bottom w:val="none" w:sz="0" w:space="0" w:color="auto"/>
                        <w:right w:val="none" w:sz="0" w:space="0" w:color="auto"/>
                      </w:divBdr>
                    </w:div>
                    <w:div w:id="1635596126">
                      <w:marLeft w:val="0"/>
                      <w:marRight w:val="0"/>
                      <w:marTop w:val="0"/>
                      <w:marBottom w:val="0"/>
                      <w:divBdr>
                        <w:top w:val="none" w:sz="0" w:space="0" w:color="auto"/>
                        <w:left w:val="none" w:sz="0" w:space="0" w:color="auto"/>
                        <w:bottom w:val="none" w:sz="0" w:space="0" w:color="auto"/>
                        <w:right w:val="none" w:sz="0" w:space="0" w:color="auto"/>
                      </w:divBdr>
                    </w:div>
                    <w:div w:id="2048678951">
                      <w:marLeft w:val="0"/>
                      <w:marRight w:val="0"/>
                      <w:marTop w:val="0"/>
                      <w:marBottom w:val="0"/>
                      <w:divBdr>
                        <w:top w:val="none" w:sz="0" w:space="0" w:color="auto"/>
                        <w:left w:val="none" w:sz="0" w:space="0" w:color="auto"/>
                        <w:bottom w:val="none" w:sz="0" w:space="0" w:color="auto"/>
                        <w:right w:val="none" w:sz="0" w:space="0" w:color="auto"/>
                      </w:divBdr>
                    </w:div>
                  </w:divsChild>
                </w:div>
                <w:div w:id="1244025073">
                  <w:marLeft w:val="0"/>
                  <w:marRight w:val="0"/>
                  <w:marTop w:val="0"/>
                  <w:marBottom w:val="0"/>
                  <w:divBdr>
                    <w:top w:val="none" w:sz="0" w:space="0" w:color="auto"/>
                    <w:left w:val="none" w:sz="0" w:space="0" w:color="auto"/>
                    <w:bottom w:val="none" w:sz="0" w:space="0" w:color="auto"/>
                    <w:right w:val="none" w:sz="0" w:space="0" w:color="auto"/>
                  </w:divBdr>
                  <w:divsChild>
                    <w:div w:id="420024645">
                      <w:marLeft w:val="0"/>
                      <w:marRight w:val="0"/>
                      <w:marTop w:val="0"/>
                      <w:marBottom w:val="0"/>
                      <w:divBdr>
                        <w:top w:val="none" w:sz="0" w:space="0" w:color="auto"/>
                        <w:left w:val="none" w:sz="0" w:space="0" w:color="auto"/>
                        <w:bottom w:val="none" w:sz="0" w:space="0" w:color="auto"/>
                        <w:right w:val="none" w:sz="0" w:space="0" w:color="auto"/>
                      </w:divBdr>
                    </w:div>
                    <w:div w:id="545725791">
                      <w:marLeft w:val="0"/>
                      <w:marRight w:val="0"/>
                      <w:marTop w:val="0"/>
                      <w:marBottom w:val="0"/>
                      <w:divBdr>
                        <w:top w:val="none" w:sz="0" w:space="0" w:color="auto"/>
                        <w:left w:val="none" w:sz="0" w:space="0" w:color="auto"/>
                        <w:bottom w:val="none" w:sz="0" w:space="0" w:color="auto"/>
                        <w:right w:val="none" w:sz="0" w:space="0" w:color="auto"/>
                      </w:divBdr>
                    </w:div>
                    <w:div w:id="1466503067">
                      <w:marLeft w:val="0"/>
                      <w:marRight w:val="0"/>
                      <w:marTop w:val="0"/>
                      <w:marBottom w:val="0"/>
                      <w:divBdr>
                        <w:top w:val="none" w:sz="0" w:space="0" w:color="auto"/>
                        <w:left w:val="none" w:sz="0" w:space="0" w:color="auto"/>
                        <w:bottom w:val="none" w:sz="0" w:space="0" w:color="auto"/>
                        <w:right w:val="none" w:sz="0" w:space="0" w:color="auto"/>
                      </w:divBdr>
                    </w:div>
                  </w:divsChild>
                </w:div>
                <w:div w:id="1244491430">
                  <w:marLeft w:val="0"/>
                  <w:marRight w:val="0"/>
                  <w:marTop w:val="0"/>
                  <w:marBottom w:val="0"/>
                  <w:divBdr>
                    <w:top w:val="none" w:sz="0" w:space="0" w:color="auto"/>
                    <w:left w:val="none" w:sz="0" w:space="0" w:color="auto"/>
                    <w:bottom w:val="none" w:sz="0" w:space="0" w:color="auto"/>
                    <w:right w:val="none" w:sz="0" w:space="0" w:color="auto"/>
                  </w:divBdr>
                  <w:divsChild>
                    <w:div w:id="1792631283">
                      <w:marLeft w:val="0"/>
                      <w:marRight w:val="0"/>
                      <w:marTop w:val="0"/>
                      <w:marBottom w:val="0"/>
                      <w:divBdr>
                        <w:top w:val="none" w:sz="0" w:space="0" w:color="auto"/>
                        <w:left w:val="none" w:sz="0" w:space="0" w:color="auto"/>
                        <w:bottom w:val="none" w:sz="0" w:space="0" w:color="auto"/>
                        <w:right w:val="none" w:sz="0" w:space="0" w:color="auto"/>
                      </w:divBdr>
                    </w:div>
                  </w:divsChild>
                </w:div>
                <w:div w:id="1245072402">
                  <w:marLeft w:val="0"/>
                  <w:marRight w:val="0"/>
                  <w:marTop w:val="0"/>
                  <w:marBottom w:val="0"/>
                  <w:divBdr>
                    <w:top w:val="none" w:sz="0" w:space="0" w:color="auto"/>
                    <w:left w:val="none" w:sz="0" w:space="0" w:color="auto"/>
                    <w:bottom w:val="none" w:sz="0" w:space="0" w:color="auto"/>
                    <w:right w:val="none" w:sz="0" w:space="0" w:color="auto"/>
                  </w:divBdr>
                  <w:divsChild>
                    <w:div w:id="874076925">
                      <w:marLeft w:val="0"/>
                      <w:marRight w:val="0"/>
                      <w:marTop w:val="0"/>
                      <w:marBottom w:val="0"/>
                      <w:divBdr>
                        <w:top w:val="none" w:sz="0" w:space="0" w:color="auto"/>
                        <w:left w:val="none" w:sz="0" w:space="0" w:color="auto"/>
                        <w:bottom w:val="none" w:sz="0" w:space="0" w:color="auto"/>
                        <w:right w:val="none" w:sz="0" w:space="0" w:color="auto"/>
                      </w:divBdr>
                    </w:div>
                  </w:divsChild>
                </w:div>
                <w:div w:id="1279724921">
                  <w:marLeft w:val="0"/>
                  <w:marRight w:val="0"/>
                  <w:marTop w:val="0"/>
                  <w:marBottom w:val="0"/>
                  <w:divBdr>
                    <w:top w:val="none" w:sz="0" w:space="0" w:color="auto"/>
                    <w:left w:val="none" w:sz="0" w:space="0" w:color="auto"/>
                    <w:bottom w:val="none" w:sz="0" w:space="0" w:color="auto"/>
                    <w:right w:val="none" w:sz="0" w:space="0" w:color="auto"/>
                  </w:divBdr>
                  <w:divsChild>
                    <w:div w:id="874972579">
                      <w:marLeft w:val="0"/>
                      <w:marRight w:val="0"/>
                      <w:marTop w:val="0"/>
                      <w:marBottom w:val="0"/>
                      <w:divBdr>
                        <w:top w:val="none" w:sz="0" w:space="0" w:color="auto"/>
                        <w:left w:val="none" w:sz="0" w:space="0" w:color="auto"/>
                        <w:bottom w:val="none" w:sz="0" w:space="0" w:color="auto"/>
                        <w:right w:val="none" w:sz="0" w:space="0" w:color="auto"/>
                      </w:divBdr>
                    </w:div>
                  </w:divsChild>
                </w:div>
                <w:div w:id="1392776455">
                  <w:marLeft w:val="0"/>
                  <w:marRight w:val="0"/>
                  <w:marTop w:val="0"/>
                  <w:marBottom w:val="0"/>
                  <w:divBdr>
                    <w:top w:val="none" w:sz="0" w:space="0" w:color="auto"/>
                    <w:left w:val="none" w:sz="0" w:space="0" w:color="auto"/>
                    <w:bottom w:val="none" w:sz="0" w:space="0" w:color="auto"/>
                    <w:right w:val="none" w:sz="0" w:space="0" w:color="auto"/>
                  </w:divBdr>
                  <w:divsChild>
                    <w:div w:id="432630433">
                      <w:marLeft w:val="0"/>
                      <w:marRight w:val="0"/>
                      <w:marTop w:val="0"/>
                      <w:marBottom w:val="0"/>
                      <w:divBdr>
                        <w:top w:val="none" w:sz="0" w:space="0" w:color="auto"/>
                        <w:left w:val="none" w:sz="0" w:space="0" w:color="auto"/>
                        <w:bottom w:val="none" w:sz="0" w:space="0" w:color="auto"/>
                        <w:right w:val="none" w:sz="0" w:space="0" w:color="auto"/>
                      </w:divBdr>
                    </w:div>
                  </w:divsChild>
                </w:div>
                <w:div w:id="1397243849">
                  <w:marLeft w:val="0"/>
                  <w:marRight w:val="0"/>
                  <w:marTop w:val="0"/>
                  <w:marBottom w:val="0"/>
                  <w:divBdr>
                    <w:top w:val="none" w:sz="0" w:space="0" w:color="auto"/>
                    <w:left w:val="none" w:sz="0" w:space="0" w:color="auto"/>
                    <w:bottom w:val="none" w:sz="0" w:space="0" w:color="auto"/>
                    <w:right w:val="none" w:sz="0" w:space="0" w:color="auto"/>
                  </w:divBdr>
                  <w:divsChild>
                    <w:div w:id="257836032">
                      <w:marLeft w:val="0"/>
                      <w:marRight w:val="0"/>
                      <w:marTop w:val="0"/>
                      <w:marBottom w:val="0"/>
                      <w:divBdr>
                        <w:top w:val="none" w:sz="0" w:space="0" w:color="auto"/>
                        <w:left w:val="none" w:sz="0" w:space="0" w:color="auto"/>
                        <w:bottom w:val="none" w:sz="0" w:space="0" w:color="auto"/>
                        <w:right w:val="none" w:sz="0" w:space="0" w:color="auto"/>
                      </w:divBdr>
                    </w:div>
                  </w:divsChild>
                </w:div>
                <w:div w:id="1456368272">
                  <w:marLeft w:val="0"/>
                  <w:marRight w:val="0"/>
                  <w:marTop w:val="0"/>
                  <w:marBottom w:val="0"/>
                  <w:divBdr>
                    <w:top w:val="none" w:sz="0" w:space="0" w:color="auto"/>
                    <w:left w:val="none" w:sz="0" w:space="0" w:color="auto"/>
                    <w:bottom w:val="none" w:sz="0" w:space="0" w:color="auto"/>
                    <w:right w:val="none" w:sz="0" w:space="0" w:color="auto"/>
                  </w:divBdr>
                  <w:divsChild>
                    <w:div w:id="1502961666">
                      <w:marLeft w:val="0"/>
                      <w:marRight w:val="0"/>
                      <w:marTop w:val="0"/>
                      <w:marBottom w:val="0"/>
                      <w:divBdr>
                        <w:top w:val="none" w:sz="0" w:space="0" w:color="auto"/>
                        <w:left w:val="none" w:sz="0" w:space="0" w:color="auto"/>
                        <w:bottom w:val="none" w:sz="0" w:space="0" w:color="auto"/>
                        <w:right w:val="none" w:sz="0" w:space="0" w:color="auto"/>
                      </w:divBdr>
                    </w:div>
                  </w:divsChild>
                </w:div>
                <w:div w:id="1462839912">
                  <w:marLeft w:val="0"/>
                  <w:marRight w:val="0"/>
                  <w:marTop w:val="0"/>
                  <w:marBottom w:val="0"/>
                  <w:divBdr>
                    <w:top w:val="none" w:sz="0" w:space="0" w:color="auto"/>
                    <w:left w:val="none" w:sz="0" w:space="0" w:color="auto"/>
                    <w:bottom w:val="none" w:sz="0" w:space="0" w:color="auto"/>
                    <w:right w:val="none" w:sz="0" w:space="0" w:color="auto"/>
                  </w:divBdr>
                  <w:divsChild>
                    <w:div w:id="102652658">
                      <w:marLeft w:val="0"/>
                      <w:marRight w:val="0"/>
                      <w:marTop w:val="0"/>
                      <w:marBottom w:val="0"/>
                      <w:divBdr>
                        <w:top w:val="none" w:sz="0" w:space="0" w:color="auto"/>
                        <w:left w:val="none" w:sz="0" w:space="0" w:color="auto"/>
                        <w:bottom w:val="none" w:sz="0" w:space="0" w:color="auto"/>
                        <w:right w:val="none" w:sz="0" w:space="0" w:color="auto"/>
                      </w:divBdr>
                    </w:div>
                    <w:div w:id="412356454">
                      <w:marLeft w:val="0"/>
                      <w:marRight w:val="0"/>
                      <w:marTop w:val="0"/>
                      <w:marBottom w:val="0"/>
                      <w:divBdr>
                        <w:top w:val="none" w:sz="0" w:space="0" w:color="auto"/>
                        <w:left w:val="none" w:sz="0" w:space="0" w:color="auto"/>
                        <w:bottom w:val="none" w:sz="0" w:space="0" w:color="auto"/>
                        <w:right w:val="none" w:sz="0" w:space="0" w:color="auto"/>
                      </w:divBdr>
                    </w:div>
                    <w:div w:id="609169101">
                      <w:marLeft w:val="0"/>
                      <w:marRight w:val="0"/>
                      <w:marTop w:val="0"/>
                      <w:marBottom w:val="0"/>
                      <w:divBdr>
                        <w:top w:val="none" w:sz="0" w:space="0" w:color="auto"/>
                        <w:left w:val="none" w:sz="0" w:space="0" w:color="auto"/>
                        <w:bottom w:val="none" w:sz="0" w:space="0" w:color="auto"/>
                        <w:right w:val="none" w:sz="0" w:space="0" w:color="auto"/>
                      </w:divBdr>
                    </w:div>
                    <w:div w:id="1044984487">
                      <w:marLeft w:val="0"/>
                      <w:marRight w:val="0"/>
                      <w:marTop w:val="0"/>
                      <w:marBottom w:val="0"/>
                      <w:divBdr>
                        <w:top w:val="none" w:sz="0" w:space="0" w:color="auto"/>
                        <w:left w:val="none" w:sz="0" w:space="0" w:color="auto"/>
                        <w:bottom w:val="none" w:sz="0" w:space="0" w:color="auto"/>
                        <w:right w:val="none" w:sz="0" w:space="0" w:color="auto"/>
                      </w:divBdr>
                    </w:div>
                    <w:div w:id="1229268878">
                      <w:marLeft w:val="0"/>
                      <w:marRight w:val="0"/>
                      <w:marTop w:val="0"/>
                      <w:marBottom w:val="0"/>
                      <w:divBdr>
                        <w:top w:val="none" w:sz="0" w:space="0" w:color="auto"/>
                        <w:left w:val="none" w:sz="0" w:space="0" w:color="auto"/>
                        <w:bottom w:val="none" w:sz="0" w:space="0" w:color="auto"/>
                        <w:right w:val="none" w:sz="0" w:space="0" w:color="auto"/>
                      </w:divBdr>
                    </w:div>
                    <w:div w:id="1295257737">
                      <w:marLeft w:val="0"/>
                      <w:marRight w:val="0"/>
                      <w:marTop w:val="0"/>
                      <w:marBottom w:val="0"/>
                      <w:divBdr>
                        <w:top w:val="none" w:sz="0" w:space="0" w:color="auto"/>
                        <w:left w:val="none" w:sz="0" w:space="0" w:color="auto"/>
                        <w:bottom w:val="none" w:sz="0" w:space="0" w:color="auto"/>
                        <w:right w:val="none" w:sz="0" w:space="0" w:color="auto"/>
                      </w:divBdr>
                    </w:div>
                    <w:div w:id="1327052937">
                      <w:marLeft w:val="0"/>
                      <w:marRight w:val="0"/>
                      <w:marTop w:val="0"/>
                      <w:marBottom w:val="0"/>
                      <w:divBdr>
                        <w:top w:val="none" w:sz="0" w:space="0" w:color="auto"/>
                        <w:left w:val="none" w:sz="0" w:space="0" w:color="auto"/>
                        <w:bottom w:val="none" w:sz="0" w:space="0" w:color="auto"/>
                        <w:right w:val="none" w:sz="0" w:space="0" w:color="auto"/>
                      </w:divBdr>
                    </w:div>
                    <w:div w:id="1574315500">
                      <w:marLeft w:val="0"/>
                      <w:marRight w:val="0"/>
                      <w:marTop w:val="0"/>
                      <w:marBottom w:val="0"/>
                      <w:divBdr>
                        <w:top w:val="none" w:sz="0" w:space="0" w:color="auto"/>
                        <w:left w:val="none" w:sz="0" w:space="0" w:color="auto"/>
                        <w:bottom w:val="none" w:sz="0" w:space="0" w:color="auto"/>
                        <w:right w:val="none" w:sz="0" w:space="0" w:color="auto"/>
                      </w:divBdr>
                    </w:div>
                    <w:div w:id="1679188385">
                      <w:marLeft w:val="0"/>
                      <w:marRight w:val="0"/>
                      <w:marTop w:val="0"/>
                      <w:marBottom w:val="0"/>
                      <w:divBdr>
                        <w:top w:val="none" w:sz="0" w:space="0" w:color="auto"/>
                        <w:left w:val="none" w:sz="0" w:space="0" w:color="auto"/>
                        <w:bottom w:val="none" w:sz="0" w:space="0" w:color="auto"/>
                        <w:right w:val="none" w:sz="0" w:space="0" w:color="auto"/>
                      </w:divBdr>
                    </w:div>
                    <w:div w:id="1689134167">
                      <w:marLeft w:val="0"/>
                      <w:marRight w:val="0"/>
                      <w:marTop w:val="0"/>
                      <w:marBottom w:val="0"/>
                      <w:divBdr>
                        <w:top w:val="none" w:sz="0" w:space="0" w:color="auto"/>
                        <w:left w:val="none" w:sz="0" w:space="0" w:color="auto"/>
                        <w:bottom w:val="none" w:sz="0" w:space="0" w:color="auto"/>
                        <w:right w:val="none" w:sz="0" w:space="0" w:color="auto"/>
                      </w:divBdr>
                    </w:div>
                    <w:div w:id="2011785806">
                      <w:marLeft w:val="0"/>
                      <w:marRight w:val="0"/>
                      <w:marTop w:val="0"/>
                      <w:marBottom w:val="0"/>
                      <w:divBdr>
                        <w:top w:val="none" w:sz="0" w:space="0" w:color="auto"/>
                        <w:left w:val="none" w:sz="0" w:space="0" w:color="auto"/>
                        <w:bottom w:val="none" w:sz="0" w:space="0" w:color="auto"/>
                        <w:right w:val="none" w:sz="0" w:space="0" w:color="auto"/>
                      </w:divBdr>
                    </w:div>
                    <w:div w:id="2032485492">
                      <w:marLeft w:val="0"/>
                      <w:marRight w:val="0"/>
                      <w:marTop w:val="0"/>
                      <w:marBottom w:val="0"/>
                      <w:divBdr>
                        <w:top w:val="none" w:sz="0" w:space="0" w:color="auto"/>
                        <w:left w:val="none" w:sz="0" w:space="0" w:color="auto"/>
                        <w:bottom w:val="none" w:sz="0" w:space="0" w:color="auto"/>
                        <w:right w:val="none" w:sz="0" w:space="0" w:color="auto"/>
                      </w:divBdr>
                    </w:div>
                    <w:div w:id="2130586106">
                      <w:marLeft w:val="0"/>
                      <w:marRight w:val="0"/>
                      <w:marTop w:val="0"/>
                      <w:marBottom w:val="0"/>
                      <w:divBdr>
                        <w:top w:val="none" w:sz="0" w:space="0" w:color="auto"/>
                        <w:left w:val="none" w:sz="0" w:space="0" w:color="auto"/>
                        <w:bottom w:val="none" w:sz="0" w:space="0" w:color="auto"/>
                        <w:right w:val="none" w:sz="0" w:space="0" w:color="auto"/>
                      </w:divBdr>
                    </w:div>
                  </w:divsChild>
                </w:div>
                <w:div w:id="1499420492">
                  <w:marLeft w:val="0"/>
                  <w:marRight w:val="0"/>
                  <w:marTop w:val="0"/>
                  <w:marBottom w:val="0"/>
                  <w:divBdr>
                    <w:top w:val="none" w:sz="0" w:space="0" w:color="auto"/>
                    <w:left w:val="none" w:sz="0" w:space="0" w:color="auto"/>
                    <w:bottom w:val="none" w:sz="0" w:space="0" w:color="auto"/>
                    <w:right w:val="none" w:sz="0" w:space="0" w:color="auto"/>
                  </w:divBdr>
                  <w:divsChild>
                    <w:div w:id="101847963">
                      <w:marLeft w:val="0"/>
                      <w:marRight w:val="0"/>
                      <w:marTop w:val="0"/>
                      <w:marBottom w:val="0"/>
                      <w:divBdr>
                        <w:top w:val="none" w:sz="0" w:space="0" w:color="auto"/>
                        <w:left w:val="none" w:sz="0" w:space="0" w:color="auto"/>
                        <w:bottom w:val="none" w:sz="0" w:space="0" w:color="auto"/>
                        <w:right w:val="none" w:sz="0" w:space="0" w:color="auto"/>
                      </w:divBdr>
                    </w:div>
                    <w:div w:id="221410088">
                      <w:marLeft w:val="0"/>
                      <w:marRight w:val="0"/>
                      <w:marTop w:val="0"/>
                      <w:marBottom w:val="0"/>
                      <w:divBdr>
                        <w:top w:val="none" w:sz="0" w:space="0" w:color="auto"/>
                        <w:left w:val="none" w:sz="0" w:space="0" w:color="auto"/>
                        <w:bottom w:val="none" w:sz="0" w:space="0" w:color="auto"/>
                        <w:right w:val="none" w:sz="0" w:space="0" w:color="auto"/>
                      </w:divBdr>
                    </w:div>
                    <w:div w:id="567375169">
                      <w:marLeft w:val="0"/>
                      <w:marRight w:val="0"/>
                      <w:marTop w:val="0"/>
                      <w:marBottom w:val="0"/>
                      <w:divBdr>
                        <w:top w:val="none" w:sz="0" w:space="0" w:color="auto"/>
                        <w:left w:val="none" w:sz="0" w:space="0" w:color="auto"/>
                        <w:bottom w:val="none" w:sz="0" w:space="0" w:color="auto"/>
                        <w:right w:val="none" w:sz="0" w:space="0" w:color="auto"/>
                      </w:divBdr>
                    </w:div>
                    <w:div w:id="576980542">
                      <w:marLeft w:val="0"/>
                      <w:marRight w:val="0"/>
                      <w:marTop w:val="0"/>
                      <w:marBottom w:val="0"/>
                      <w:divBdr>
                        <w:top w:val="none" w:sz="0" w:space="0" w:color="auto"/>
                        <w:left w:val="none" w:sz="0" w:space="0" w:color="auto"/>
                        <w:bottom w:val="none" w:sz="0" w:space="0" w:color="auto"/>
                        <w:right w:val="none" w:sz="0" w:space="0" w:color="auto"/>
                      </w:divBdr>
                    </w:div>
                    <w:div w:id="809832855">
                      <w:marLeft w:val="0"/>
                      <w:marRight w:val="0"/>
                      <w:marTop w:val="0"/>
                      <w:marBottom w:val="0"/>
                      <w:divBdr>
                        <w:top w:val="none" w:sz="0" w:space="0" w:color="auto"/>
                        <w:left w:val="none" w:sz="0" w:space="0" w:color="auto"/>
                        <w:bottom w:val="none" w:sz="0" w:space="0" w:color="auto"/>
                        <w:right w:val="none" w:sz="0" w:space="0" w:color="auto"/>
                      </w:divBdr>
                    </w:div>
                    <w:div w:id="895118101">
                      <w:marLeft w:val="0"/>
                      <w:marRight w:val="0"/>
                      <w:marTop w:val="0"/>
                      <w:marBottom w:val="0"/>
                      <w:divBdr>
                        <w:top w:val="none" w:sz="0" w:space="0" w:color="auto"/>
                        <w:left w:val="none" w:sz="0" w:space="0" w:color="auto"/>
                        <w:bottom w:val="none" w:sz="0" w:space="0" w:color="auto"/>
                        <w:right w:val="none" w:sz="0" w:space="0" w:color="auto"/>
                      </w:divBdr>
                    </w:div>
                    <w:div w:id="1006902656">
                      <w:marLeft w:val="0"/>
                      <w:marRight w:val="0"/>
                      <w:marTop w:val="0"/>
                      <w:marBottom w:val="0"/>
                      <w:divBdr>
                        <w:top w:val="none" w:sz="0" w:space="0" w:color="auto"/>
                        <w:left w:val="none" w:sz="0" w:space="0" w:color="auto"/>
                        <w:bottom w:val="none" w:sz="0" w:space="0" w:color="auto"/>
                        <w:right w:val="none" w:sz="0" w:space="0" w:color="auto"/>
                      </w:divBdr>
                    </w:div>
                    <w:div w:id="1043023910">
                      <w:marLeft w:val="0"/>
                      <w:marRight w:val="0"/>
                      <w:marTop w:val="0"/>
                      <w:marBottom w:val="0"/>
                      <w:divBdr>
                        <w:top w:val="none" w:sz="0" w:space="0" w:color="auto"/>
                        <w:left w:val="none" w:sz="0" w:space="0" w:color="auto"/>
                        <w:bottom w:val="none" w:sz="0" w:space="0" w:color="auto"/>
                        <w:right w:val="none" w:sz="0" w:space="0" w:color="auto"/>
                      </w:divBdr>
                    </w:div>
                    <w:div w:id="1114860193">
                      <w:marLeft w:val="0"/>
                      <w:marRight w:val="0"/>
                      <w:marTop w:val="0"/>
                      <w:marBottom w:val="0"/>
                      <w:divBdr>
                        <w:top w:val="none" w:sz="0" w:space="0" w:color="auto"/>
                        <w:left w:val="none" w:sz="0" w:space="0" w:color="auto"/>
                        <w:bottom w:val="none" w:sz="0" w:space="0" w:color="auto"/>
                        <w:right w:val="none" w:sz="0" w:space="0" w:color="auto"/>
                      </w:divBdr>
                    </w:div>
                    <w:div w:id="1185826590">
                      <w:marLeft w:val="0"/>
                      <w:marRight w:val="0"/>
                      <w:marTop w:val="0"/>
                      <w:marBottom w:val="0"/>
                      <w:divBdr>
                        <w:top w:val="none" w:sz="0" w:space="0" w:color="auto"/>
                        <w:left w:val="none" w:sz="0" w:space="0" w:color="auto"/>
                        <w:bottom w:val="none" w:sz="0" w:space="0" w:color="auto"/>
                        <w:right w:val="none" w:sz="0" w:space="0" w:color="auto"/>
                      </w:divBdr>
                    </w:div>
                    <w:div w:id="1238831730">
                      <w:marLeft w:val="0"/>
                      <w:marRight w:val="0"/>
                      <w:marTop w:val="0"/>
                      <w:marBottom w:val="0"/>
                      <w:divBdr>
                        <w:top w:val="none" w:sz="0" w:space="0" w:color="auto"/>
                        <w:left w:val="none" w:sz="0" w:space="0" w:color="auto"/>
                        <w:bottom w:val="none" w:sz="0" w:space="0" w:color="auto"/>
                        <w:right w:val="none" w:sz="0" w:space="0" w:color="auto"/>
                      </w:divBdr>
                    </w:div>
                    <w:div w:id="1451976850">
                      <w:marLeft w:val="0"/>
                      <w:marRight w:val="0"/>
                      <w:marTop w:val="0"/>
                      <w:marBottom w:val="0"/>
                      <w:divBdr>
                        <w:top w:val="none" w:sz="0" w:space="0" w:color="auto"/>
                        <w:left w:val="none" w:sz="0" w:space="0" w:color="auto"/>
                        <w:bottom w:val="none" w:sz="0" w:space="0" w:color="auto"/>
                        <w:right w:val="none" w:sz="0" w:space="0" w:color="auto"/>
                      </w:divBdr>
                    </w:div>
                    <w:div w:id="1470126405">
                      <w:marLeft w:val="0"/>
                      <w:marRight w:val="0"/>
                      <w:marTop w:val="0"/>
                      <w:marBottom w:val="0"/>
                      <w:divBdr>
                        <w:top w:val="none" w:sz="0" w:space="0" w:color="auto"/>
                        <w:left w:val="none" w:sz="0" w:space="0" w:color="auto"/>
                        <w:bottom w:val="none" w:sz="0" w:space="0" w:color="auto"/>
                        <w:right w:val="none" w:sz="0" w:space="0" w:color="auto"/>
                      </w:divBdr>
                    </w:div>
                    <w:div w:id="1475223065">
                      <w:marLeft w:val="0"/>
                      <w:marRight w:val="0"/>
                      <w:marTop w:val="0"/>
                      <w:marBottom w:val="0"/>
                      <w:divBdr>
                        <w:top w:val="none" w:sz="0" w:space="0" w:color="auto"/>
                        <w:left w:val="none" w:sz="0" w:space="0" w:color="auto"/>
                        <w:bottom w:val="none" w:sz="0" w:space="0" w:color="auto"/>
                        <w:right w:val="none" w:sz="0" w:space="0" w:color="auto"/>
                      </w:divBdr>
                    </w:div>
                    <w:div w:id="1616137508">
                      <w:marLeft w:val="0"/>
                      <w:marRight w:val="0"/>
                      <w:marTop w:val="0"/>
                      <w:marBottom w:val="0"/>
                      <w:divBdr>
                        <w:top w:val="none" w:sz="0" w:space="0" w:color="auto"/>
                        <w:left w:val="none" w:sz="0" w:space="0" w:color="auto"/>
                        <w:bottom w:val="none" w:sz="0" w:space="0" w:color="auto"/>
                        <w:right w:val="none" w:sz="0" w:space="0" w:color="auto"/>
                      </w:divBdr>
                    </w:div>
                    <w:div w:id="1856454321">
                      <w:marLeft w:val="0"/>
                      <w:marRight w:val="0"/>
                      <w:marTop w:val="0"/>
                      <w:marBottom w:val="0"/>
                      <w:divBdr>
                        <w:top w:val="none" w:sz="0" w:space="0" w:color="auto"/>
                        <w:left w:val="none" w:sz="0" w:space="0" w:color="auto"/>
                        <w:bottom w:val="none" w:sz="0" w:space="0" w:color="auto"/>
                        <w:right w:val="none" w:sz="0" w:space="0" w:color="auto"/>
                      </w:divBdr>
                    </w:div>
                    <w:div w:id="1996374453">
                      <w:marLeft w:val="0"/>
                      <w:marRight w:val="0"/>
                      <w:marTop w:val="0"/>
                      <w:marBottom w:val="0"/>
                      <w:divBdr>
                        <w:top w:val="none" w:sz="0" w:space="0" w:color="auto"/>
                        <w:left w:val="none" w:sz="0" w:space="0" w:color="auto"/>
                        <w:bottom w:val="none" w:sz="0" w:space="0" w:color="auto"/>
                        <w:right w:val="none" w:sz="0" w:space="0" w:color="auto"/>
                      </w:divBdr>
                    </w:div>
                    <w:div w:id="2139101387">
                      <w:marLeft w:val="0"/>
                      <w:marRight w:val="0"/>
                      <w:marTop w:val="0"/>
                      <w:marBottom w:val="0"/>
                      <w:divBdr>
                        <w:top w:val="none" w:sz="0" w:space="0" w:color="auto"/>
                        <w:left w:val="none" w:sz="0" w:space="0" w:color="auto"/>
                        <w:bottom w:val="none" w:sz="0" w:space="0" w:color="auto"/>
                        <w:right w:val="none" w:sz="0" w:space="0" w:color="auto"/>
                      </w:divBdr>
                    </w:div>
                  </w:divsChild>
                </w:div>
                <w:div w:id="1586766902">
                  <w:marLeft w:val="0"/>
                  <w:marRight w:val="0"/>
                  <w:marTop w:val="0"/>
                  <w:marBottom w:val="0"/>
                  <w:divBdr>
                    <w:top w:val="none" w:sz="0" w:space="0" w:color="auto"/>
                    <w:left w:val="none" w:sz="0" w:space="0" w:color="auto"/>
                    <w:bottom w:val="none" w:sz="0" w:space="0" w:color="auto"/>
                    <w:right w:val="none" w:sz="0" w:space="0" w:color="auto"/>
                  </w:divBdr>
                  <w:divsChild>
                    <w:div w:id="122046483">
                      <w:marLeft w:val="0"/>
                      <w:marRight w:val="0"/>
                      <w:marTop w:val="0"/>
                      <w:marBottom w:val="0"/>
                      <w:divBdr>
                        <w:top w:val="none" w:sz="0" w:space="0" w:color="auto"/>
                        <w:left w:val="none" w:sz="0" w:space="0" w:color="auto"/>
                        <w:bottom w:val="none" w:sz="0" w:space="0" w:color="auto"/>
                        <w:right w:val="none" w:sz="0" w:space="0" w:color="auto"/>
                      </w:divBdr>
                    </w:div>
                    <w:div w:id="264847330">
                      <w:marLeft w:val="0"/>
                      <w:marRight w:val="0"/>
                      <w:marTop w:val="0"/>
                      <w:marBottom w:val="0"/>
                      <w:divBdr>
                        <w:top w:val="none" w:sz="0" w:space="0" w:color="auto"/>
                        <w:left w:val="none" w:sz="0" w:space="0" w:color="auto"/>
                        <w:bottom w:val="none" w:sz="0" w:space="0" w:color="auto"/>
                        <w:right w:val="none" w:sz="0" w:space="0" w:color="auto"/>
                      </w:divBdr>
                    </w:div>
                    <w:div w:id="316349379">
                      <w:marLeft w:val="0"/>
                      <w:marRight w:val="0"/>
                      <w:marTop w:val="0"/>
                      <w:marBottom w:val="0"/>
                      <w:divBdr>
                        <w:top w:val="none" w:sz="0" w:space="0" w:color="auto"/>
                        <w:left w:val="none" w:sz="0" w:space="0" w:color="auto"/>
                        <w:bottom w:val="none" w:sz="0" w:space="0" w:color="auto"/>
                        <w:right w:val="none" w:sz="0" w:space="0" w:color="auto"/>
                      </w:divBdr>
                    </w:div>
                    <w:div w:id="448282785">
                      <w:marLeft w:val="0"/>
                      <w:marRight w:val="0"/>
                      <w:marTop w:val="0"/>
                      <w:marBottom w:val="0"/>
                      <w:divBdr>
                        <w:top w:val="none" w:sz="0" w:space="0" w:color="auto"/>
                        <w:left w:val="none" w:sz="0" w:space="0" w:color="auto"/>
                        <w:bottom w:val="none" w:sz="0" w:space="0" w:color="auto"/>
                        <w:right w:val="none" w:sz="0" w:space="0" w:color="auto"/>
                      </w:divBdr>
                    </w:div>
                    <w:div w:id="454567462">
                      <w:marLeft w:val="0"/>
                      <w:marRight w:val="0"/>
                      <w:marTop w:val="0"/>
                      <w:marBottom w:val="0"/>
                      <w:divBdr>
                        <w:top w:val="none" w:sz="0" w:space="0" w:color="auto"/>
                        <w:left w:val="none" w:sz="0" w:space="0" w:color="auto"/>
                        <w:bottom w:val="none" w:sz="0" w:space="0" w:color="auto"/>
                        <w:right w:val="none" w:sz="0" w:space="0" w:color="auto"/>
                      </w:divBdr>
                    </w:div>
                    <w:div w:id="502819783">
                      <w:marLeft w:val="0"/>
                      <w:marRight w:val="0"/>
                      <w:marTop w:val="0"/>
                      <w:marBottom w:val="0"/>
                      <w:divBdr>
                        <w:top w:val="none" w:sz="0" w:space="0" w:color="auto"/>
                        <w:left w:val="none" w:sz="0" w:space="0" w:color="auto"/>
                        <w:bottom w:val="none" w:sz="0" w:space="0" w:color="auto"/>
                        <w:right w:val="none" w:sz="0" w:space="0" w:color="auto"/>
                      </w:divBdr>
                    </w:div>
                    <w:div w:id="580942747">
                      <w:marLeft w:val="0"/>
                      <w:marRight w:val="0"/>
                      <w:marTop w:val="0"/>
                      <w:marBottom w:val="0"/>
                      <w:divBdr>
                        <w:top w:val="none" w:sz="0" w:space="0" w:color="auto"/>
                        <w:left w:val="none" w:sz="0" w:space="0" w:color="auto"/>
                        <w:bottom w:val="none" w:sz="0" w:space="0" w:color="auto"/>
                        <w:right w:val="none" w:sz="0" w:space="0" w:color="auto"/>
                      </w:divBdr>
                    </w:div>
                    <w:div w:id="600181920">
                      <w:marLeft w:val="0"/>
                      <w:marRight w:val="0"/>
                      <w:marTop w:val="0"/>
                      <w:marBottom w:val="0"/>
                      <w:divBdr>
                        <w:top w:val="none" w:sz="0" w:space="0" w:color="auto"/>
                        <w:left w:val="none" w:sz="0" w:space="0" w:color="auto"/>
                        <w:bottom w:val="none" w:sz="0" w:space="0" w:color="auto"/>
                        <w:right w:val="none" w:sz="0" w:space="0" w:color="auto"/>
                      </w:divBdr>
                    </w:div>
                    <w:div w:id="606036476">
                      <w:marLeft w:val="0"/>
                      <w:marRight w:val="0"/>
                      <w:marTop w:val="0"/>
                      <w:marBottom w:val="0"/>
                      <w:divBdr>
                        <w:top w:val="none" w:sz="0" w:space="0" w:color="auto"/>
                        <w:left w:val="none" w:sz="0" w:space="0" w:color="auto"/>
                        <w:bottom w:val="none" w:sz="0" w:space="0" w:color="auto"/>
                        <w:right w:val="none" w:sz="0" w:space="0" w:color="auto"/>
                      </w:divBdr>
                    </w:div>
                    <w:div w:id="630864473">
                      <w:marLeft w:val="0"/>
                      <w:marRight w:val="0"/>
                      <w:marTop w:val="0"/>
                      <w:marBottom w:val="0"/>
                      <w:divBdr>
                        <w:top w:val="none" w:sz="0" w:space="0" w:color="auto"/>
                        <w:left w:val="none" w:sz="0" w:space="0" w:color="auto"/>
                        <w:bottom w:val="none" w:sz="0" w:space="0" w:color="auto"/>
                        <w:right w:val="none" w:sz="0" w:space="0" w:color="auto"/>
                      </w:divBdr>
                    </w:div>
                    <w:div w:id="667441735">
                      <w:marLeft w:val="0"/>
                      <w:marRight w:val="0"/>
                      <w:marTop w:val="0"/>
                      <w:marBottom w:val="0"/>
                      <w:divBdr>
                        <w:top w:val="none" w:sz="0" w:space="0" w:color="auto"/>
                        <w:left w:val="none" w:sz="0" w:space="0" w:color="auto"/>
                        <w:bottom w:val="none" w:sz="0" w:space="0" w:color="auto"/>
                        <w:right w:val="none" w:sz="0" w:space="0" w:color="auto"/>
                      </w:divBdr>
                    </w:div>
                    <w:div w:id="720372539">
                      <w:marLeft w:val="0"/>
                      <w:marRight w:val="0"/>
                      <w:marTop w:val="0"/>
                      <w:marBottom w:val="0"/>
                      <w:divBdr>
                        <w:top w:val="none" w:sz="0" w:space="0" w:color="auto"/>
                        <w:left w:val="none" w:sz="0" w:space="0" w:color="auto"/>
                        <w:bottom w:val="none" w:sz="0" w:space="0" w:color="auto"/>
                        <w:right w:val="none" w:sz="0" w:space="0" w:color="auto"/>
                      </w:divBdr>
                    </w:div>
                    <w:div w:id="744690617">
                      <w:marLeft w:val="0"/>
                      <w:marRight w:val="0"/>
                      <w:marTop w:val="0"/>
                      <w:marBottom w:val="0"/>
                      <w:divBdr>
                        <w:top w:val="none" w:sz="0" w:space="0" w:color="auto"/>
                        <w:left w:val="none" w:sz="0" w:space="0" w:color="auto"/>
                        <w:bottom w:val="none" w:sz="0" w:space="0" w:color="auto"/>
                        <w:right w:val="none" w:sz="0" w:space="0" w:color="auto"/>
                      </w:divBdr>
                    </w:div>
                    <w:div w:id="825315203">
                      <w:marLeft w:val="0"/>
                      <w:marRight w:val="0"/>
                      <w:marTop w:val="0"/>
                      <w:marBottom w:val="0"/>
                      <w:divBdr>
                        <w:top w:val="none" w:sz="0" w:space="0" w:color="auto"/>
                        <w:left w:val="none" w:sz="0" w:space="0" w:color="auto"/>
                        <w:bottom w:val="none" w:sz="0" w:space="0" w:color="auto"/>
                        <w:right w:val="none" w:sz="0" w:space="0" w:color="auto"/>
                      </w:divBdr>
                    </w:div>
                    <w:div w:id="879779681">
                      <w:marLeft w:val="0"/>
                      <w:marRight w:val="0"/>
                      <w:marTop w:val="0"/>
                      <w:marBottom w:val="0"/>
                      <w:divBdr>
                        <w:top w:val="none" w:sz="0" w:space="0" w:color="auto"/>
                        <w:left w:val="none" w:sz="0" w:space="0" w:color="auto"/>
                        <w:bottom w:val="none" w:sz="0" w:space="0" w:color="auto"/>
                        <w:right w:val="none" w:sz="0" w:space="0" w:color="auto"/>
                      </w:divBdr>
                    </w:div>
                    <w:div w:id="896550511">
                      <w:marLeft w:val="0"/>
                      <w:marRight w:val="0"/>
                      <w:marTop w:val="0"/>
                      <w:marBottom w:val="0"/>
                      <w:divBdr>
                        <w:top w:val="none" w:sz="0" w:space="0" w:color="auto"/>
                        <w:left w:val="none" w:sz="0" w:space="0" w:color="auto"/>
                        <w:bottom w:val="none" w:sz="0" w:space="0" w:color="auto"/>
                        <w:right w:val="none" w:sz="0" w:space="0" w:color="auto"/>
                      </w:divBdr>
                    </w:div>
                    <w:div w:id="964652371">
                      <w:marLeft w:val="0"/>
                      <w:marRight w:val="0"/>
                      <w:marTop w:val="0"/>
                      <w:marBottom w:val="0"/>
                      <w:divBdr>
                        <w:top w:val="none" w:sz="0" w:space="0" w:color="auto"/>
                        <w:left w:val="none" w:sz="0" w:space="0" w:color="auto"/>
                        <w:bottom w:val="none" w:sz="0" w:space="0" w:color="auto"/>
                        <w:right w:val="none" w:sz="0" w:space="0" w:color="auto"/>
                      </w:divBdr>
                    </w:div>
                    <w:div w:id="1142231052">
                      <w:marLeft w:val="0"/>
                      <w:marRight w:val="0"/>
                      <w:marTop w:val="0"/>
                      <w:marBottom w:val="0"/>
                      <w:divBdr>
                        <w:top w:val="none" w:sz="0" w:space="0" w:color="auto"/>
                        <w:left w:val="none" w:sz="0" w:space="0" w:color="auto"/>
                        <w:bottom w:val="none" w:sz="0" w:space="0" w:color="auto"/>
                        <w:right w:val="none" w:sz="0" w:space="0" w:color="auto"/>
                      </w:divBdr>
                    </w:div>
                    <w:div w:id="1418677262">
                      <w:marLeft w:val="0"/>
                      <w:marRight w:val="0"/>
                      <w:marTop w:val="0"/>
                      <w:marBottom w:val="0"/>
                      <w:divBdr>
                        <w:top w:val="none" w:sz="0" w:space="0" w:color="auto"/>
                        <w:left w:val="none" w:sz="0" w:space="0" w:color="auto"/>
                        <w:bottom w:val="none" w:sz="0" w:space="0" w:color="auto"/>
                        <w:right w:val="none" w:sz="0" w:space="0" w:color="auto"/>
                      </w:divBdr>
                    </w:div>
                    <w:div w:id="1661734877">
                      <w:marLeft w:val="0"/>
                      <w:marRight w:val="0"/>
                      <w:marTop w:val="0"/>
                      <w:marBottom w:val="0"/>
                      <w:divBdr>
                        <w:top w:val="none" w:sz="0" w:space="0" w:color="auto"/>
                        <w:left w:val="none" w:sz="0" w:space="0" w:color="auto"/>
                        <w:bottom w:val="none" w:sz="0" w:space="0" w:color="auto"/>
                        <w:right w:val="none" w:sz="0" w:space="0" w:color="auto"/>
                      </w:divBdr>
                    </w:div>
                    <w:div w:id="1693678652">
                      <w:marLeft w:val="0"/>
                      <w:marRight w:val="0"/>
                      <w:marTop w:val="0"/>
                      <w:marBottom w:val="0"/>
                      <w:divBdr>
                        <w:top w:val="none" w:sz="0" w:space="0" w:color="auto"/>
                        <w:left w:val="none" w:sz="0" w:space="0" w:color="auto"/>
                        <w:bottom w:val="none" w:sz="0" w:space="0" w:color="auto"/>
                        <w:right w:val="none" w:sz="0" w:space="0" w:color="auto"/>
                      </w:divBdr>
                    </w:div>
                    <w:div w:id="1775322608">
                      <w:marLeft w:val="0"/>
                      <w:marRight w:val="0"/>
                      <w:marTop w:val="0"/>
                      <w:marBottom w:val="0"/>
                      <w:divBdr>
                        <w:top w:val="none" w:sz="0" w:space="0" w:color="auto"/>
                        <w:left w:val="none" w:sz="0" w:space="0" w:color="auto"/>
                        <w:bottom w:val="none" w:sz="0" w:space="0" w:color="auto"/>
                        <w:right w:val="none" w:sz="0" w:space="0" w:color="auto"/>
                      </w:divBdr>
                    </w:div>
                    <w:div w:id="1787502108">
                      <w:marLeft w:val="0"/>
                      <w:marRight w:val="0"/>
                      <w:marTop w:val="0"/>
                      <w:marBottom w:val="0"/>
                      <w:divBdr>
                        <w:top w:val="none" w:sz="0" w:space="0" w:color="auto"/>
                        <w:left w:val="none" w:sz="0" w:space="0" w:color="auto"/>
                        <w:bottom w:val="none" w:sz="0" w:space="0" w:color="auto"/>
                        <w:right w:val="none" w:sz="0" w:space="0" w:color="auto"/>
                      </w:divBdr>
                    </w:div>
                    <w:div w:id="1932009114">
                      <w:marLeft w:val="0"/>
                      <w:marRight w:val="0"/>
                      <w:marTop w:val="0"/>
                      <w:marBottom w:val="0"/>
                      <w:divBdr>
                        <w:top w:val="none" w:sz="0" w:space="0" w:color="auto"/>
                        <w:left w:val="none" w:sz="0" w:space="0" w:color="auto"/>
                        <w:bottom w:val="none" w:sz="0" w:space="0" w:color="auto"/>
                        <w:right w:val="none" w:sz="0" w:space="0" w:color="auto"/>
                      </w:divBdr>
                    </w:div>
                    <w:div w:id="1999264507">
                      <w:marLeft w:val="0"/>
                      <w:marRight w:val="0"/>
                      <w:marTop w:val="0"/>
                      <w:marBottom w:val="0"/>
                      <w:divBdr>
                        <w:top w:val="none" w:sz="0" w:space="0" w:color="auto"/>
                        <w:left w:val="none" w:sz="0" w:space="0" w:color="auto"/>
                        <w:bottom w:val="none" w:sz="0" w:space="0" w:color="auto"/>
                        <w:right w:val="none" w:sz="0" w:space="0" w:color="auto"/>
                      </w:divBdr>
                    </w:div>
                    <w:div w:id="2013071834">
                      <w:marLeft w:val="0"/>
                      <w:marRight w:val="0"/>
                      <w:marTop w:val="0"/>
                      <w:marBottom w:val="0"/>
                      <w:divBdr>
                        <w:top w:val="none" w:sz="0" w:space="0" w:color="auto"/>
                        <w:left w:val="none" w:sz="0" w:space="0" w:color="auto"/>
                        <w:bottom w:val="none" w:sz="0" w:space="0" w:color="auto"/>
                        <w:right w:val="none" w:sz="0" w:space="0" w:color="auto"/>
                      </w:divBdr>
                    </w:div>
                  </w:divsChild>
                </w:div>
                <w:div w:id="1642155528">
                  <w:marLeft w:val="0"/>
                  <w:marRight w:val="0"/>
                  <w:marTop w:val="0"/>
                  <w:marBottom w:val="0"/>
                  <w:divBdr>
                    <w:top w:val="none" w:sz="0" w:space="0" w:color="auto"/>
                    <w:left w:val="none" w:sz="0" w:space="0" w:color="auto"/>
                    <w:bottom w:val="none" w:sz="0" w:space="0" w:color="auto"/>
                    <w:right w:val="none" w:sz="0" w:space="0" w:color="auto"/>
                  </w:divBdr>
                  <w:divsChild>
                    <w:div w:id="686952145">
                      <w:marLeft w:val="0"/>
                      <w:marRight w:val="0"/>
                      <w:marTop w:val="0"/>
                      <w:marBottom w:val="0"/>
                      <w:divBdr>
                        <w:top w:val="none" w:sz="0" w:space="0" w:color="auto"/>
                        <w:left w:val="none" w:sz="0" w:space="0" w:color="auto"/>
                        <w:bottom w:val="none" w:sz="0" w:space="0" w:color="auto"/>
                        <w:right w:val="none" w:sz="0" w:space="0" w:color="auto"/>
                      </w:divBdr>
                    </w:div>
                  </w:divsChild>
                </w:div>
                <w:div w:id="1666277371">
                  <w:marLeft w:val="0"/>
                  <w:marRight w:val="0"/>
                  <w:marTop w:val="0"/>
                  <w:marBottom w:val="0"/>
                  <w:divBdr>
                    <w:top w:val="none" w:sz="0" w:space="0" w:color="auto"/>
                    <w:left w:val="none" w:sz="0" w:space="0" w:color="auto"/>
                    <w:bottom w:val="none" w:sz="0" w:space="0" w:color="auto"/>
                    <w:right w:val="none" w:sz="0" w:space="0" w:color="auto"/>
                  </w:divBdr>
                  <w:divsChild>
                    <w:div w:id="782455383">
                      <w:marLeft w:val="0"/>
                      <w:marRight w:val="0"/>
                      <w:marTop w:val="0"/>
                      <w:marBottom w:val="0"/>
                      <w:divBdr>
                        <w:top w:val="none" w:sz="0" w:space="0" w:color="auto"/>
                        <w:left w:val="none" w:sz="0" w:space="0" w:color="auto"/>
                        <w:bottom w:val="none" w:sz="0" w:space="0" w:color="auto"/>
                        <w:right w:val="none" w:sz="0" w:space="0" w:color="auto"/>
                      </w:divBdr>
                    </w:div>
                  </w:divsChild>
                </w:div>
                <w:div w:id="1700856976">
                  <w:marLeft w:val="0"/>
                  <w:marRight w:val="0"/>
                  <w:marTop w:val="0"/>
                  <w:marBottom w:val="0"/>
                  <w:divBdr>
                    <w:top w:val="none" w:sz="0" w:space="0" w:color="auto"/>
                    <w:left w:val="none" w:sz="0" w:space="0" w:color="auto"/>
                    <w:bottom w:val="none" w:sz="0" w:space="0" w:color="auto"/>
                    <w:right w:val="none" w:sz="0" w:space="0" w:color="auto"/>
                  </w:divBdr>
                  <w:divsChild>
                    <w:div w:id="142893594">
                      <w:marLeft w:val="0"/>
                      <w:marRight w:val="0"/>
                      <w:marTop w:val="0"/>
                      <w:marBottom w:val="0"/>
                      <w:divBdr>
                        <w:top w:val="none" w:sz="0" w:space="0" w:color="auto"/>
                        <w:left w:val="none" w:sz="0" w:space="0" w:color="auto"/>
                        <w:bottom w:val="none" w:sz="0" w:space="0" w:color="auto"/>
                        <w:right w:val="none" w:sz="0" w:space="0" w:color="auto"/>
                      </w:divBdr>
                    </w:div>
                    <w:div w:id="507788198">
                      <w:marLeft w:val="0"/>
                      <w:marRight w:val="0"/>
                      <w:marTop w:val="0"/>
                      <w:marBottom w:val="0"/>
                      <w:divBdr>
                        <w:top w:val="none" w:sz="0" w:space="0" w:color="auto"/>
                        <w:left w:val="none" w:sz="0" w:space="0" w:color="auto"/>
                        <w:bottom w:val="none" w:sz="0" w:space="0" w:color="auto"/>
                        <w:right w:val="none" w:sz="0" w:space="0" w:color="auto"/>
                      </w:divBdr>
                    </w:div>
                    <w:div w:id="799034763">
                      <w:marLeft w:val="0"/>
                      <w:marRight w:val="0"/>
                      <w:marTop w:val="0"/>
                      <w:marBottom w:val="0"/>
                      <w:divBdr>
                        <w:top w:val="none" w:sz="0" w:space="0" w:color="auto"/>
                        <w:left w:val="none" w:sz="0" w:space="0" w:color="auto"/>
                        <w:bottom w:val="none" w:sz="0" w:space="0" w:color="auto"/>
                        <w:right w:val="none" w:sz="0" w:space="0" w:color="auto"/>
                      </w:divBdr>
                    </w:div>
                    <w:div w:id="1998071578">
                      <w:marLeft w:val="0"/>
                      <w:marRight w:val="0"/>
                      <w:marTop w:val="0"/>
                      <w:marBottom w:val="0"/>
                      <w:divBdr>
                        <w:top w:val="none" w:sz="0" w:space="0" w:color="auto"/>
                        <w:left w:val="none" w:sz="0" w:space="0" w:color="auto"/>
                        <w:bottom w:val="none" w:sz="0" w:space="0" w:color="auto"/>
                        <w:right w:val="none" w:sz="0" w:space="0" w:color="auto"/>
                      </w:divBdr>
                    </w:div>
                    <w:div w:id="2110852109">
                      <w:marLeft w:val="0"/>
                      <w:marRight w:val="0"/>
                      <w:marTop w:val="0"/>
                      <w:marBottom w:val="0"/>
                      <w:divBdr>
                        <w:top w:val="none" w:sz="0" w:space="0" w:color="auto"/>
                        <w:left w:val="none" w:sz="0" w:space="0" w:color="auto"/>
                        <w:bottom w:val="none" w:sz="0" w:space="0" w:color="auto"/>
                        <w:right w:val="none" w:sz="0" w:space="0" w:color="auto"/>
                      </w:divBdr>
                    </w:div>
                  </w:divsChild>
                </w:div>
                <w:div w:id="1815294898">
                  <w:marLeft w:val="0"/>
                  <w:marRight w:val="0"/>
                  <w:marTop w:val="0"/>
                  <w:marBottom w:val="0"/>
                  <w:divBdr>
                    <w:top w:val="none" w:sz="0" w:space="0" w:color="auto"/>
                    <w:left w:val="none" w:sz="0" w:space="0" w:color="auto"/>
                    <w:bottom w:val="none" w:sz="0" w:space="0" w:color="auto"/>
                    <w:right w:val="none" w:sz="0" w:space="0" w:color="auto"/>
                  </w:divBdr>
                  <w:divsChild>
                    <w:div w:id="977341060">
                      <w:marLeft w:val="0"/>
                      <w:marRight w:val="0"/>
                      <w:marTop w:val="0"/>
                      <w:marBottom w:val="0"/>
                      <w:divBdr>
                        <w:top w:val="none" w:sz="0" w:space="0" w:color="auto"/>
                        <w:left w:val="none" w:sz="0" w:space="0" w:color="auto"/>
                        <w:bottom w:val="none" w:sz="0" w:space="0" w:color="auto"/>
                        <w:right w:val="none" w:sz="0" w:space="0" w:color="auto"/>
                      </w:divBdr>
                    </w:div>
                  </w:divsChild>
                </w:div>
                <w:div w:id="1847548507">
                  <w:marLeft w:val="0"/>
                  <w:marRight w:val="0"/>
                  <w:marTop w:val="0"/>
                  <w:marBottom w:val="0"/>
                  <w:divBdr>
                    <w:top w:val="none" w:sz="0" w:space="0" w:color="auto"/>
                    <w:left w:val="none" w:sz="0" w:space="0" w:color="auto"/>
                    <w:bottom w:val="none" w:sz="0" w:space="0" w:color="auto"/>
                    <w:right w:val="none" w:sz="0" w:space="0" w:color="auto"/>
                  </w:divBdr>
                  <w:divsChild>
                    <w:div w:id="255947513">
                      <w:marLeft w:val="0"/>
                      <w:marRight w:val="0"/>
                      <w:marTop w:val="0"/>
                      <w:marBottom w:val="0"/>
                      <w:divBdr>
                        <w:top w:val="none" w:sz="0" w:space="0" w:color="auto"/>
                        <w:left w:val="none" w:sz="0" w:space="0" w:color="auto"/>
                        <w:bottom w:val="none" w:sz="0" w:space="0" w:color="auto"/>
                        <w:right w:val="none" w:sz="0" w:space="0" w:color="auto"/>
                      </w:divBdr>
                    </w:div>
                    <w:div w:id="1568346614">
                      <w:marLeft w:val="0"/>
                      <w:marRight w:val="0"/>
                      <w:marTop w:val="0"/>
                      <w:marBottom w:val="0"/>
                      <w:divBdr>
                        <w:top w:val="none" w:sz="0" w:space="0" w:color="auto"/>
                        <w:left w:val="none" w:sz="0" w:space="0" w:color="auto"/>
                        <w:bottom w:val="none" w:sz="0" w:space="0" w:color="auto"/>
                        <w:right w:val="none" w:sz="0" w:space="0" w:color="auto"/>
                      </w:divBdr>
                    </w:div>
                    <w:div w:id="2080786803">
                      <w:marLeft w:val="0"/>
                      <w:marRight w:val="0"/>
                      <w:marTop w:val="0"/>
                      <w:marBottom w:val="0"/>
                      <w:divBdr>
                        <w:top w:val="none" w:sz="0" w:space="0" w:color="auto"/>
                        <w:left w:val="none" w:sz="0" w:space="0" w:color="auto"/>
                        <w:bottom w:val="none" w:sz="0" w:space="0" w:color="auto"/>
                        <w:right w:val="none" w:sz="0" w:space="0" w:color="auto"/>
                      </w:divBdr>
                    </w:div>
                  </w:divsChild>
                </w:div>
                <w:div w:id="1874462889">
                  <w:marLeft w:val="0"/>
                  <w:marRight w:val="0"/>
                  <w:marTop w:val="0"/>
                  <w:marBottom w:val="0"/>
                  <w:divBdr>
                    <w:top w:val="none" w:sz="0" w:space="0" w:color="auto"/>
                    <w:left w:val="none" w:sz="0" w:space="0" w:color="auto"/>
                    <w:bottom w:val="none" w:sz="0" w:space="0" w:color="auto"/>
                    <w:right w:val="none" w:sz="0" w:space="0" w:color="auto"/>
                  </w:divBdr>
                  <w:divsChild>
                    <w:div w:id="367142998">
                      <w:marLeft w:val="0"/>
                      <w:marRight w:val="0"/>
                      <w:marTop w:val="0"/>
                      <w:marBottom w:val="0"/>
                      <w:divBdr>
                        <w:top w:val="none" w:sz="0" w:space="0" w:color="auto"/>
                        <w:left w:val="none" w:sz="0" w:space="0" w:color="auto"/>
                        <w:bottom w:val="none" w:sz="0" w:space="0" w:color="auto"/>
                        <w:right w:val="none" w:sz="0" w:space="0" w:color="auto"/>
                      </w:divBdr>
                    </w:div>
                    <w:div w:id="407969351">
                      <w:marLeft w:val="0"/>
                      <w:marRight w:val="0"/>
                      <w:marTop w:val="0"/>
                      <w:marBottom w:val="0"/>
                      <w:divBdr>
                        <w:top w:val="none" w:sz="0" w:space="0" w:color="auto"/>
                        <w:left w:val="none" w:sz="0" w:space="0" w:color="auto"/>
                        <w:bottom w:val="none" w:sz="0" w:space="0" w:color="auto"/>
                        <w:right w:val="none" w:sz="0" w:space="0" w:color="auto"/>
                      </w:divBdr>
                    </w:div>
                    <w:div w:id="600912483">
                      <w:marLeft w:val="0"/>
                      <w:marRight w:val="0"/>
                      <w:marTop w:val="0"/>
                      <w:marBottom w:val="0"/>
                      <w:divBdr>
                        <w:top w:val="none" w:sz="0" w:space="0" w:color="auto"/>
                        <w:left w:val="none" w:sz="0" w:space="0" w:color="auto"/>
                        <w:bottom w:val="none" w:sz="0" w:space="0" w:color="auto"/>
                        <w:right w:val="none" w:sz="0" w:space="0" w:color="auto"/>
                      </w:divBdr>
                    </w:div>
                  </w:divsChild>
                </w:div>
                <w:div w:id="1897617584">
                  <w:marLeft w:val="0"/>
                  <w:marRight w:val="0"/>
                  <w:marTop w:val="0"/>
                  <w:marBottom w:val="0"/>
                  <w:divBdr>
                    <w:top w:val="none" w:sz="0" w:space="0" w:color="auto"/>
                    <w:left w:val="none" w:sz="0" w:space="0" w:color="auto"/>
                    <w:bottom w:val="none" w:sz="0" w:space="0" w:color="auto"/>
                    <w:right w:val="none" w:sz="0" w:space="0" w:color="auto"/>
                  </w:divBdr>
                  <w:divsChild>
                    <w:div w:id="301161508">
                      <w:marLeft w:val="0"/>
                      <w:marRight w:val="0"/>
                      <w:marTop w:val="0"/>
                      <w:marBottom w:val="0"/>
                      <w:divBdr>
                        <w:top w:val="none" w:sz="0" w:space="0" w:color="auto"/>
                        <w:left w:val="none" w:sz="0" w:space="0" w:color="auto"/>
                        <w:bottom w:val="none" w:sz="0" w:space="0" w:color="auto"/>
                        <w:right w:val="none" w:sz="0" w:space="0" w:color="auto"/>
                      </w:divBdr>
                    </w:div>
                  </w:divsChild>
                </w:div>
                <w:div w:id="1972006519">
                  <w:marLeft w:val="0"/>
                  <w:marRight w:val="0"/>
                  <w:marTop w:val="0"/>
                  <w:marBottom w:val="0"/>
                  <w:divBdr>
                    <w:top w:val="none" w:sz="0" w:space="0" w:color="auto"/>
                    <w:left w:val="none" w:sz="0" w:space="0" w:color="auto"/>
                    <w:bottom w:val="none" w:sz="0" w:space="0" w:color="auto"/>
                    <w:right w:val="none" w:sz="0" w:space="0" w:color="auto"/>
                  </w:divBdr>
                  <w:divsChild>
                    <w:div w:id="501235696">
                      <w:marLeft w:val="0"/>
                      <w:marRight w:val="0"/>
                      <w:marTop w:val="0"/>
                      <w:marBottom w:val="0"/>
                      <w:divBdr>
                        <w:top w:val="none" w:sz="0" w:space="0" w:color="auto"/>
                        <w:left w:val="none" w:sz="0" w:space="0" w:color="auto"/>
                        <w:bottom w:val="none" w:sz="0" w:space="0" w:color="auto"/>
                        <w:right w:val="none" w:sz="0" w:space="0" w:color="auto"/>
                      </w:divBdr>
                    </w:div>
                  </w:divsChild>
                </w:div>
                <w:div w:id="1985498595">
                  <w:marLeft w:val="0"/>
                  <w:marRight w:val="0"/>
                  <w:marTop w:val="0"/>
                  <w:marBottom w:val="0"/>
                  <w:divBdr>
                    <w:top w:val="none" w:sz="0" w:space="0" w:color="auto"/>
                    <w:left w:val="none" w:sz="0" w:space="0" w:color="auto"/>
                    <w:bottom w:val="none" w:sz="0" w:space="0" w:color="auto"/>
                    <w:right w:val="none" w:sz="0" w:space="0" w:color="auto"/>
                  </w:divBdr>
                  <w:divsChild>
                    <w:div w:id="1903248118">
                      <w:marLeft w:val="0"/>
                      <w:marRight w:val="0"/>
                      <w:marTop w:val="0"/>
                      <w:marBottom w:val="0"/>
                      <w:divBdr>
                        <w:top w:val="none" w:sz="0" w:space="0" w:color="auto"/>
                        <w:left w:val="none" w:sz="0" w:space="0" w:color="auto"/>
                        <w:bottom w:val="none" w:sz="0" w:space="0" w:color="auto"/>
                        <w:right w:val="none" w:sz="0" w:space="0" w:color="auto"/>
                      </w:divBdr>
                    </w:div>
                  </w:divsChild>
                </w:div>
                <w:div w:id="2010475909">
                  <w:marLeft w:val="0"/>
                  <w:marRight w:val="0"/>
                  <w:marTop w:val="0"/>
                  <w:marBottom w:val="0"/>
                  <w:divBdr>
                    <w:top w:val="none" w:sz="0" w:space="0" w:color="auto"/>
                    <w:left w:val="none" w:sz="0" w:space="0" w:color="auto"/>
                    <w:bottom w:val="none" w:sz="0" w:space="0" w:color="auto"/>
                    <w:right w:val="none" w:sz="0" w:space="0" w:color="auto"/>
                  </w:divBdr>
                  <w:divsChild>
                    <w:div w:id="221523877">
                      <w:marLeft w:val="0"/>
                      <w:marRight w:val="0"/>
                      <w:marTop w:val="0"/>
                      <w:marBottom w:val="0"/>
                      <w:divBdr>
                        <w:top w:val="none" w:sz="0" w:space="0" w:color="auto"/>
                        <w:left w:val="none" w:sz="0" w:space="0" w:color="auto"/>
                        <w:bottom w:val="none" w:sz="0" w:space="0" w:color="auto"/>
                        <w:right w:val="none" w:sz="0" w:space="0" w:color="auto"/>
                      </w:divBdr>
                    </w:div>
                    <w:div w:id="332687839">
                      <w:marLeft w:val="0"/>
                      <w:marRight w:val="0"/>
                      <w:marTop w:val="0"/>
                      <w:marBottom w:val="0"/>
                      <w:divBdr>
                        <w:top w:val="none" w:sz="0" w:space="0" w:color="auto"/>
                        <w:left w:val="none" w:sz="0" w:space="0" w:color="auto"/>
                        <w:bottom w:val="none" w:sz="0" w:space="0" w:color="auto"/>
                        <w:right w:val="none" w:sz="0" w:space="0" w:color="auto"/>
                      </w:divBdr>
                    </w:div>
                    <w:div w:id="556010196">
                      <w:marLeft w:val="0"/>
                      <w:marRight w:val="0"/>
                      <w:marTop w:val="0"/>
                      <w:marBottom w:val="0"/>
                      <w:divBdr>
                        <w:top w:val="none" w:sz="0" w:space="0" w:color="auto"/>
                        <w:left w:val="none" w:sz="0" w:space="0" w:color="auto"/>
                        <w:bottom w:val="none" w:sz="0" w:space="0" w:color="auto"/>
                        <w:right w:val="none" w:sz="0" w:space="0" w:color="auto"/>
                      </w:divBdr>
                    </w:div>
                    <w:div w:id="638149315">
                      <w:marLeft w:val="0"/>
                      <w:marRight w:val="0"/>
                      <w:marTop w:val="0"/>
                      <w:marBottom w:val="0"/>
                      <w:divBdr>
                        <w:top w:val="none" w:sz="0" w:space="0" w:color="auto"/>
                        <w:left w:val="none" w:sz="0" w:space="0" w:color="auto"/>
                        <w:bottom w:val="none" w:sz="0" w:space="0" w:color="auto"/>
                        <w:right w:val="none" w:sz="0" w:space="0" w:color="auto"/>
                      </w:divBdr>
                    </w:div>
                    <w:div w:id="941693604">
                      <w:marLeft w:val="0"/>
                      <w:marRight w:val="0"/>
                      <w:marTop w:val="0"/>
                      <w:marBottom w:val="0"/>
                      <w:divBdr>
                        <w:top w:val="none" w:sz="0" w:space="0" w:color="auto"/>
                        <w:left w:val="none" w:sz="0" w:space="0" w:color="auto"/>
                        <w:bottom w:val="none" w:sz="0" w:space="0" w:color="auto"/>
                        <w:right w:val="none" w:sz="0" w:space="0" w:color="auto"/>
                      </w:divBdr>
                    </w:div>
                    <w:div w:id="1484391628">
                      <w:marLeft w:val="0"/>
                      <w:marRight w:val="0"/>
                      <w:marTop w:val="0"/>
                      <w:marBottom w:val="0"/>
                      <w:divBdr>
                        <w:top w:val="none" w:sz="0" w:space="0" w:color="auto"/>
                        <w:left w:val="none" w:sz="0" w:space="0" w:color="auto"/>
                        <w:bottom w:val="none" w:sz="0" w:space="0" w:color="auto"/>
                        <w:right w:val="none" w:sz="0" w:space="0" w:color="auto"/>
                      </w:divBdr>
                    </w:div>
                    <w:div w:id="211204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335691">
          <w:marLeft w:val="0"/>
          <w:marRight w:val="0"/>
          <w:marTop w:val="0"/>
          <w:marBottom w:val="0"/>
          <w:divBdr>
            <w:top w:val="none" w:sz="0" w:space="0" w:color="auto"/>
            <w:left w:val="none" w:sz="0" w:space="0" w:color="auto"/>
            <w:bottom w:val="none" w:sz="0" w:space="0" w:color="auto"/>
            <w:right w:val="none" w:sz="0" w:space="0" w:color="auto"/>
          </w:divBdr>
        </w:div>
        <w:div w:id="1986349155">
          <w:marLeft w:val="0"/>
          <w:marRight w:val="0"/>
          <w:marTop w:val="0"/>
          <w:marBottom w:val="0"/>
          <w:divBdr>
            <w:top w:val="none" w:sz="0" w:space="0" w:color="auto"/>
            <w:left w:val="none" w:sz="0" w:space="0" w:color="auto"/>
            <w:bottom w:val="none" w:sz="0" w:space="0" w:color="auto"/>
            <w:right w:val="none" w:sz="0" w:space="0" w:color="auto"/>
          </w:divBdr>
          <w:divsChild>
            <w:div w:id="1085803773">
              <w:marLeft w:val="0"/>
              <w:marRight w:val="0"/>
              <w:marTop w:val="0"/>
              <w:marBottom w:val="0"/>
              <w:divBdr>
                <w:top w:val="none" w:sz="0" w:space="0" w:color="auto"/>
                <w:left w:val="none" w:sz="0" w:space="0" w:color="auto"/>
                <w:bottom w:val="none" w:sz="0" w:space="0" w:color="auto"/>
                <w:right w:val="none" w:sz="0" w:space="0" w:color="auto"/>
              </w:divBdr>
            </w:div>
            <w:div w:id="1470828305">
              <w:marLeft w:val="0"/>
              <w:marRight w:val="0"/>
              <w:marTop w:val="0"/>
              <w:marBottom w:val="0"/>
              <w:divBdr>
                <w:top w:val="none" w:sz="0" w:space="0" w:color="auto"/>
                <w:left w:val="none" w:sz="0" w:space="0" w:color="auto"/>
                <w:bottom w:val="none" w:sz="0" w:space="0" w:color="auto"/>
                <w:right w:val="none" w:sz="0" w:space="0" w:color="auto"/>
              </w:divBdr>
            </w:div>
          </w:divsChild>
        </w:div>
        <w:div w:id="2064862155">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danhaesler.com/wp-content/uploads/2017/02/Inside-the-Black-Box-Mathematics.pdf" TargetMode="External"/><Relationship Id="rId21" Type="http://schemas.openxmlformats.org/officeDocument/2006/relationships/hyperlink" Target="https://books.google.co.uk/books?id=r3-MAgAAQBAJ&amp;dq=Metacognition+in+young+children&amp;lr=&amp;source=gbs_navlinks_s" TargetMode="External"/><Relationship Id="rId22" Type="http://schemas.openxmlformats.org/officeDocument/2006/relationships/hyperlink" Target="https://moodle.uwtsd.ac.uk/pluginfile.php/133372/mod_resource/content/1/Qualitative%20Research%20Methods%20-%20A%20Data%20Collectors%20Field%20Guide.pdf" TargetMode="External"/><Relationship Id="rId23" Type="http://schemas.openxmlformats.org/officeDocument/2006/relationships/hyperlink" Target="https://onlinelibrary-wiley-com.ezproxy.uwtsd.ac.uk/doi/epdf/10.1002/berj.3205" TargetMode="External"/><Relationship Id="rId24" Type="http://schemas.openxmlformats.org/officeDocument/2006/relationships/hyperlink" Target="http://www.michiganassessmentconsortium.org/sites/default/files/MAC-Resources-FormativeAssessmentDesignSystems.pdf" TargetMode="External"/><Relationship Id="rId25" Type="http://schemas.openxmlformats.org/officeDocument/2006/relationships/hyperlink" Target="http://www.uwtsd.ac.uk/media/uwtsd-website/content-assets/documents/research/research-ethics-integrity-code-practice.pdf" TargetMode="External"/><Relationship Id="rId26" Type="http://schemas.openxmlformats.org/officeDocument/2006/relationships/hyperlink" Target="http://gov.wales/newsroom/educationandskills/2017/new-teacher-training-changes-to-attract-the-best-to-the-profession--kirsty-williams/?lang=en" TargetMode="External"/><Relationship Id="rId27" Type="http://schemas.openxmlformats.org/officeDocument/2006/relationships/hyperlink" Target="http://learning.gov.wales/docs/learningwales/publications/131104-assessment-for-learning-and-the-nlnf-en.pdf" TargetMode="External"/><Relationship Id="rId28" Type="http://schemas.openxmlformats.org/officeDocument/2006/relationships/hyperlink" Target="https://www.educ.cam.ac.uk/research/projects/cindle/Whitebreadetal.pdf" TargetMode="External"/><Relationship Id="rId2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footer" Target="footer2.xml"/><Relationship Id="rId31" Type="http://schemas.openxmlformats.org/officeDocument/2006/relationships/footer" Target="footer3.xml"/><Relationship Id="rId32" Type="http://schemas.openxmlformats.org/officeDocument/2006/relationships/image" Target="media/image2.png"/><Relationship Id="rId9" Type="http://schemas.openxmlformats.org/officeDocument/2006/relationships/footer" Target="footer1.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image" Target="media/image3.png"/><Relationship Id="rId34" Type="http://schemas.openxmlformats.org/officeDocument/2006/relationships/image" Target="media/image4.png"/><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image" Target="media/image1.png"/><Relationship Id="rId11" Type="http://schemas.openxmlformats.org/officeDocument/2006/relationships/image" Target="cid:image001.png@01D0EA4A.2BD679A0" TargetMode="External"/><Relationship Id="rId12" Type="http://schemas.openxmlformats.org/officeDocument/2006/relationships/hyperlink" Target="https://moodle.uwtsd.ac.uk/pluginfile.php/133352/mod_resource/content/1/2018%20BERA%20ethical%20guidelines.pdf" TargetMode="External"/><Relationship Id="rId13" Type="http://schemas.openxmlformats.org/officeDocument/2006/relationships/hyperlink" Target="https://doi.org/10.1177/003172170408600105" TargetMode="External"/><Relationship Id="rId14" Type="http://schemas.openxmlformats.org/officeDocument/2006/relationships/hyperlink" Target="https://search.proquest.com/docview/204052267?accountid=130472" TargetMode="External"/><Relationship Id="rId15" Type="http://schemas.openxmlformats.org/officeDocument/2006/relationships/hyperlink" Target="http://journals.sagepub.com/doi/pdf/10.1177/003172171009200119" TargetMode="External"/><Relationship Id="rId16" Type="http://schemas.openxmlformats.org/officeDocument/2006/relationships/hyperlink" Target="http://dera.ioe.ac.uk/2407/7/sc_ma_lt_handbook_0093709_Redacted.pdf" TargetMode="External"/><Relationship Id="rId17" Type="http://schemas.openxmlformats.org/officeDocument/2006/relationships/hyperlink" Target="http://gov.wales/docs/dcells/publications/150225-successful-futures-en.pdf" TargetMode="External"/><Relationship Id="rId18" Type="http://schemas.openxmlformats.org/officeDocument/2006/relationships/hyperlink" Target="https://books.google.co.uk/books?id=ppleBAAAQBAJ&amp;printsec=frontcover&amp;source=gbs_ge_summary_r&amp;cad=0" TargetMode="External"/><Relationship Id="rId19" Type="http://schemas.openxmlformats.org/officeDocument/2006/relationships/hyperlink" Target="https://web-a-ebscohost-com.ezproxy.uwtsd.ac.uk/ehost/pdfviewer/pdfviewer?vid=1&amp;sid=5af8f8b6-9339-455f-9a98-77d13100a33c%40sessionmgr4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00B817-B2B5-8F4D-8092-49F2E3EC1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1797</TotalTime>
  <Pages>59</Pages>
  <Words>19456</Words>
  <Characters>110904</Characters>
  <Application>Microsoft Macintosh Word</Application>
  <DocSecurity>0</DocSecurity>
  <Lines>924</Lines>
  <Paragraphs>260</Paragraphs>
  <ScaleCrop>false</ScaleCrop>
  <Company/>
  <LinksUpToDate>false</LinksUpToDate>
  <CharactersWithSpaces>130100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Evans</dc:creator>
  <cp:keywords/>
  <dc:description/>
  <cp:lastModifiedBy>Bethan Evans</cp:lastModifiedBy>
  <cp:revision>52</cp:revision>
  <dcterms:created xsi:type="dcterms:W3CDTF">2018-04-03T12:14:00Z</dcterms:created>
  <dcterms:modified xsi:type="dcterms:W3CDTF">2018-04-15T23:05:00Z</dcterms:modified>
</cp:coreProperties>
</file>