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BA022" w14:textId="77777777" w:rsidR="00836E28" w:rsidRDefault="00836E28">
      <w:r>
        <w:t xml:space="preserve">Student name: </w:t>
      </w:r>
      <w:proofErr w:type="spellStart"/>
      <w:proofErr w:type="gramStart"/>
      <w:r>
        <w:t>Andreea</w:t>
      </w:r>
      <w:proofErr w:type="spellEnd"/>
      <w:r>
        <w:t xml:space="preserve">  Camelia</w:t>
      </w:r>
      <w:proofErr w:type="gramEnd"/>
      <w:r>
        <w:t xml:space="preserve"> </w:t>
      </w:r>
      <w:proofErr w:type="spellStart"/>
      <w:r>
        <w:t>Liuta</w:t>
      </w:r>
      <w:proofErr w:type="spellEnd"/>
    </w:p>
    <w:p w14:paraId="6A7AC897" w14:textId="77777777" w:rsidR="00836E28" w:rsidRDefault="00836E28">
      <w:r>
        <w:t>Student ID :2131348</w:t>
      </w:r>
    </w:p>
    <w:p w14:paraId="78F0F16A" w14:textId="731F075C" w:rsidR="00301D98" w:rsidRPr="001D7792" w:rsidRDefault="00836E28">
      <w:r>
        <w:t>Module code: BMIH6004</w:t>
      </w:r>
      <w:r w:rsidR="006B7FDF" w:rsidRPr="001D7792">
        <w:br w:type="page"/>
      </w:r>
    </w:p>
    <w:p w14:paraId="4E6A67B1" w14:textId="77777777" w:rsidR="00301D98" w:rsidRPr="001D7792" w:rsidRDefault="006B7FDF" w:rsidP="00301D98">
      <w:pPr>
        <w:pStyle w:val="Title"/>
        <w:jc w:val="center"/>
      </w:pPr>
      <w:r w:rsidRPr="001D7792">
        <w:lastRenderedPageBreak/>
        <w:t>BMIH6004 Hotel Placement - Managing Hotel Administration</w:t>
      </w:r>
    </w:p>
    <w:p w14:paraId="6318D8A0" w14:textId="77777777" w:rsidR="00301D98" w:rsidRPr="001D7792" w:rsidRDefault="006B7FDF">
      <w:pPr>
        <w:rPr>
          <w:rFonts w:asciiTheme="majorHAnsi" w:eastAsiaTheme="majorEastAsia" w:hAnsiTheme="majorHAnsi" w:cstheme="majorBidi"/>
          <w:color w:val="auto"/>
          <w:spacing w:val="-10"/>
          <w:kern w:val="28"/>
          <w:sz w:val="56"/>
          <w:szCs w:val="56"/>
        </w:rPr>
      </w:pPr>
      <w:r w:rsidRPr="001D7792">
        <w:br w:type="page"/>
      </w:r>
    </w:p>
    <w:sdt>
      <w:sdtPr>
        <w:rPr>
          <w:rFonts w:ascii="Times New Roman" w:eastAsiaTheme="minorHAnsi" w:hAnsi="Times New Roman" w:cstheme="minorBidi"/>
          <w:bCs/>
          <w:iCs/>
          <w:color w:val="000000" w:themeColor="text1"/>
          <w:kern w:val="2"/>
          <w:sz w:val="24"/>
          <w:szCs w:val="22"/>
          <w:lang w:val="en-GB"/>
          <w14:ligatures w14:val="standardContextual"/>
        </w:rPr>
        <w:id w:val="251783112"/>
        <w:docPartObj>
          <w:docPartGallery w:val="Table of Contents"/>
          <w:docPartUnique/>
        </w:docPartObj>
      </w:sdtPr>
      <w:sdtEndPr>
        <w:rPr>
          <w:b/>
          <w:noProof/>
        </w:rPr>
      </w:sdtEndPr>
      <w:sdtContent>
        <w:p w14:paraId="4B3B5E79" w14:textId="77777777" w:rsidR="001D7792" w:rsidRPr="001D7792" w:rsidRDefault="006B7FDF" w:rsidP="001D7792">
          <w:pPr>
            <w:pStyle w:val="TOCHeading"/>
            <w:jc w:val="center"/>
            <w:rPr>
              <w:rFonts w:ascii="Times New Roman" w:hAnsi="Times New Roman" w:cs="Times New Roman"/>
              <w:b/>
              <w:bCs/>
              <w:color w:val="auto"/>
              <w:sz w:val="24"/>
              <w:szCs w:val="24"/>
            </w:rPr>
          </w:pPr>
          <w:r w:rsidRPr="001D7792">
            <w:rPr>
              <w:rFonts w:ascii="Times New Roman" w:hAnsi="Times New Roman" w:cs="Times New Roman"/>
              <w:b/>
              <w:bCs/>
              <w:color w:val="auto"/>
              <w:sz w:val="24"/>
              <w:szCs w:val="24"/>
            </w:rPr>
            <w:t>Table of Contents</w:t>
          </w:r>
        </w:p>
        <w:p w14:paraId="3FA41476" w14:textId="77777777" w:rsidR="001D7792" w:rsidRDefault="001D7792">
          <w:pPr>
            <w:pStyle w:val="TOC1"/>
            <w:tabs>
              <w:tab w:val="right" w:leader="dot" w:pos="9016"/>
            </w:tabs>
          </w:pPr>
        </w:p>
        <w:p w14:paraId="14B1B7CE" w14:textId="77777777" w:rsidR="001D7792" w:rsidRDefault="006B7FDF">
          <w:pPr>
            <w:pStyle w:val="TOC1"/>
            <w:tabs>
              <w:tab w:val="right" w:leader="dot" w:pos="9016"/>
            </w:tabs>
            <w:rPr>
              <w:noProof/>
            </w:rPr>
          </w:pPr>
          <w:r>
            <w:fldChar w:fldCharType="begin"/>
          </w:r>
          <w:r>
            <w:instrText xml:space="preserve"> TOC \o "1-3" \h \z \u </w:instrText>
          </w:r>
          <w:r>
            <w:fldChar w:fldCharType="separate"/>
          </w:r>
          <w:hyperlink w:anchor="_Toc182000395" w:history="1">
            <w:r w:rsidR="001D7792" w:rsidRPr="00781FCD">
              <w:rPr>
                <w:rStyle w:val="Hyperlink"/>
                <w:noProof/>
              </w:rPr>
              <w:t>Introduction</w:t>
            </w:r>
            <w:r w:rsidR="001D7792">
              <w:rPr>
                <w:noProof/>
                <w:webHidden/>
              </w:rPr>
              <w:tab/>
            </w:r>
            <w:r w:rsidR="001D7792">
              <w:rPr>
                <w:noProof/>
                <w:webHidden/>
              </w:rPr>
              <w:fldChar w:fldCharType="begin"/>
            </w:r>
            <w:r w:rsidR="001D7792">
              <w:rPr>
                <w:noProof/>
                <w:webHidden/>
              </w:rPr>
              <w:instrText xml:space="preserve"> PAGEREF _Toc182000395 \h </w:instrText>
            </w:r>
            <w:r w:rsidR="001D7792">
              <w:rPr>
                <w:noProof/>
                <w:webHidden/>
              </w:rPr>
            </w:r>
            <w:r w:rsidR="001D7792">
              <w:rPr>
                <w:noProof/>
                <w:webHidden/>
              </w:rPr>
              <w:fldChar w:fldCharType="separate"/>
            </w:r>
            <w:r w:rsidR="001D7792">
              <w:rPr>
                <w:noProof/>
                <w:webHidden/>
              </w:rPr>
              <w:t>4</w:t>
            </w:r>
            <w:r w:rsidR="001D7792">
              <w:rPr>
                <w:noProof/>
                <w:webHidden/>
              </w:rPr>
              <w:fldChar w:fldCharType="end"/>
            </w:r>
          </w:hyperlink>
        </w:p>
        <w:p w14:paraId="00E51183" w14:textId="77777777" w:rsidR="001D7792" w:rsidRDefault="00180F1C">
          <w:pPr>
            <w:pStyle w:val="TOC1"/>
            <w:tabs>
              <w:tab w:val="right" w:leader="dot" w:pos="9016"/>
            </w:tabs>
            <w:rPr>
              <w:noProof/>
            </w:rPr>
          </w:pPr>
          <w:hyperlink w:anchor="_Toc182000396" w:history="1">
            <w:r w:rsidR="001D7792" w:rsidRPr="00781FCD">
              <w:rPr>
                <w:rStyle w:val="Hyperlink"/>
                <w:noProof/>
              </w:rPr>
              <w:t>Section 1: Reflecting on the Experience and Personal Development by Implementing Kolb’s Learning Cycle</w:t>
            </w:r>
            <w:r w:rsidR="001D7792">
              <w:rPr>
                <w:noProof/>
                <w:webHidden/>
              </w:rPr>
              <w:tab/>
            </w:r>
            <w:r w:rsidR="001D7792">
              <w:rPr>
                <w:noProof/>
                <w:webHidden/>
              </w:rPr>
              <w:fldChar w:fldCharType="begin"/>
            </w:r>
            <w:r w:rsidR="001D7792">
              <w:rPr>
                <w:noProof/>
                <w:webHidden/>
              </w:rPr>
              <w:instrText xml:space="preserve"> PAGEREF _Toc182000396 \h </w:instrText>
            </w:r>
            <w:r w:rsidR="001D7792">
              <w:rPr>
                <w:noProof/>
                <w:webHidden/>
              </w:rPr>
            </w:r>
            <w:r w:rsidR="001D7792">
              <w:rPr>
                <w:noProof/>
                <w:webHidden/>
              </w:rPr>
              <w:fldChar w:fldCharType="separate"/>
            </w:r>
            <w:r w:rsidR="001D7792">
              <w:rPr>
                <w:noProof/>
                <w:webHidden/>
              </w:rPr>
              <w:t>4</w:t>
            </w:r>
            <w:r w:rsidR="001D7792">
              <w:rPr>
                <w:noProof/>
                <w:webHidden/>
              </w:rPr>
              <w:fldChar w:fldCharType="end"/>
            </w:r>
          </w:hyperlink>
        </w:p>
        <w:p w14:paraId="6EDD807D" w14:textId="77777777" w:rsidR="001D7792" w:rsidRDefault="00180F1C">
          <w:pPr>
            <w:pStyle w:val="TOC1"/>
            <w:tabs>
              <w:tab w:val="right" w:leader="dot" w:pos="9016"/>
            </w:tabs>
            <w:rPr>
              <w:noProof/>
            </w:rPr>
          </w:pPr>
          <w:hyperlink w:anchor="_Toc182000397" w:history="1">
            <w:r w:rsidR="001D7792" w:rsidRPr="00781FCD">
              <w:rPr>
                <w:rStyle w:val="Hyperlink"/>
                <w:noProof/>
              </w:rPr>
              <w:t>Section 2: Assessing Technical and Work-Based Skills</w:t>
            </w:r>
            <w:r w:rsidR="001D7792">
              <w:rPr>
                <w:noProof/>
                <w:webHidden/>
              </w:rPr>
              <w:tab/>
            </w:r>
            <w:r w:rsidR="001D7792">
              <w:rPr>
                <w:noProof/>
                <w:webHidden/>
              </w:rPr>
              <w:fldChar w:fldCharType="begin"/>
            </w:r>
            <w:r w:rsidR="001D7792">
              <w:rPr>
                <w:noProof/>
                <w:webHidden/>
              </w:rPr>
              <w:instrText xml:space="preserve"> PAGEREF _Toc182000397 \h </w:instrText>
            </w:r>
            <w:r w:rsidR="001D7792">
              <w:rPr>
                <w:noProof/>
                <w:webHidden/>
              </w:rPr>
            </w:r>
            <w:r w:rsidR="001D7792">
              <w:rPr>
                <w:noProof/>
                <w:webHidden/>
              </w:rPr>
              <w:fldChar w:fldCharType="separate"/>
            </w:r>
            <w:r w:rsidR="001D7792">
              <w:rPr>
                <w:noProof/>
                <w:webHidden/>
              </w:rPr>
              <w:t>5</w:t>
            </w:r>
            <w:r w:rsidR="001D7792">
              <w:rPr>
                <w:noProof/>
                <w:webHidden/>
              </w:rPr>
              <w:fldChar w:fldCharType="end"/>
            </w:r>
          </w:hyperlink>
        </w:p>
        <w:p w14:paraId="42973A91" w14:textId="77777777" w:rsidR="001D7792" w:rsidRDefault="00180F1C">
          <w:pPr>
            <w:pStyle w:val="TOC1"/>
            <w:tabs>
              <w:tab w:val="right" w:leader="dot" w:pos="9016"/>
            </w:tabs>
            <w:rPr>
              <w:noProof/>
            </w:rPr>
          </w:pPr>
          <w:hyperlink w:anchor="_Toc182000398" w:history="1">
            <w:r w:rsidR="001D7792" w:rsidRPr="00781FCD">
              <w:rPr>
                <w:rStyle w:val="Hyperlink"/>
                <w:noProof/>
              </w:rPr>
              <w:t>Section 3: Reflecting on the Organisational Issues</w:t>
            </w:r>
            <w:r w:rsidR="001D7792">
              <w:rPr>
                <w:noProof/>
                <w:webHidden/>
              </w:rPr>
              <w:tab/>
            </w:r>
            <w:r w:rsidR="001D7792">
              <w:rPr>
                <w:noProof/>
                <w:webHidden/>
              </w:rPr>
              <w:fldChar w:fldCharType="begin"/>
            </w:r>
            <w:r w:rsidR="001D7792">
              <w:rPr>
                <w:noProof/>
                <w:webHidden/>
              </w:rPr>
              <w:instrText xml:space="preserve"> PAGEREF _Toc182000398 \h </w:instrText>
            </w:r>
            <w:r w:rsidR="001D7792">
              <w:rPr>
                <w:noProof/>
                <w:webHidden/>
              </w:rPr>
            </w:r>
            <w:r w:rsidR="001D7792">
              <w:rPr>
                <w:noProof/>
                <w:webHidden/>
              </w:rPr>
              <w:fldChar w:fldCharType="separate"/>
            </w:r>
            <w:r w:rsidR="001D7792">
              <w:rPr>
                <w:noProof/>
                <w:webHidden/>
              </w:rPr>
              <w:t>6</w:t>
            </w:r>
            <w:r w:rsidR="001D7792">
              <w:rPr>
                <w:noProof/>
                <w:webHidden/>
              </w:rPr>
              <w:fldChar w:fldCharType="end"/>
            </w:r>
          </w:hyperlink>
        </w:p>
        <w:p w14:paraId="3EAE9522" w14:textId="77777777" w:rsidR="001D7792" w:rsidRDefault="00180F1C">
          <w:pPr>
            <w:pStyle w:val="TOC1"/>
            <w:tabs>
              <w:tab w:val="right" w:leader="dot" w:pos="9016"/>
            </w:tabs>
            <w:rPr>
              <w:noProof/>
            </w:rPr>
          </w:pPr>
          <w:hyperlink w:anchor="_Toc182000399" w:history="1">
            <w:r w:rsidR="001D7792" w:rsidRPr="00781FCD">
              <w:rPr>
                <w:rStyle w:val="Hyperlink"/>
                <w:noProof/>
              </w:rPr>
              <w:t>Conclusion and Action Plan</w:t>
            </w:r>
            <w:r w:rsidR="001D7792">
              <w:rPr>
                <w:noProof/>
                <w:webHidden/>
              </w:rPr>
              <w:tab/>
            </w:r>
            <w:r w:rsidR="001D7792">
              <w:rPr>
                <w:noProof/>
                <w:webHidden/>
              </w:rPr>
              <w:fldChar w:fldCharType="begin"/>
            </w:r>
            <w:r w:rsidR="001D7792">
              <w:rPr>
                <w:noProof/>
                <w:webHidden/>
              </w:rPr>
              <w:instrText xml:space="preserve"> PAGEREF _Toc182000399 \h </w:instrText>
            </w:r>
            <w:r w:rsidR="001D7792">
              <w:rPr>
                <w:noProof/>
                <w:webHidden/>
              </w:rPr>
            </w:r>
            <w:r w:rsidR="001D7792">
              <w:rPr>
                <w:noProof/>
                <w:webHidden/>
              </w:rPr>
              <w:fldChar w:fldCharType="separate"/>
            </w:r>
            <w:r w:rsidR="001D7792">
              <w:rPr>
                <w:noProof/>
                <w:webHidden/>
              </w:rPr>
              <w:t>7</w:t>
            </w:r>
            <w:r w:rsidR="001D7792">
              <w:rPr>
                <w:noProof/>
                <w:webHidden/>
              </w:rPr>
              <w:fldChar w:fldCharType="end"/>
            </w:r>
          </w:hyperlink>
        </w:p>
        <w:p w14:paraId="4A9C05A1" w14:textId="77777777" w:rsidR="001D7792" w:rsidRDefault="00180F1C">
          <w:pPr>
            <w:pStyle w:val="TOC1"/>
            <w:tabs>
              <w:tab w:val="right" w:leader="dot" w:pos="9016"/>
            </w:tabs>
            <w:rPr>
              <w:noProof/>
            </w:rPr>
          </w:pPr>
          <w:hyperlink w:anchor="_Toc182000400" w:history="1">
            <w:r w:rsidR="001D7792" w:rsidRPr="00781FCD">
              <w:rPr>
                <w:rStyle w:val="Hyperlink"/>
                <w:noProof/>
              </w:rPr>
              <w:t>References</w:t>
            </w:r>
            <w:r w:rsidR="001D7792">
              <w:rPr>
                <w:noProof/>
                <w:webHidden/>
              </w:rPr>
              <w:tab/>
            </w:r>
            <w:r w:rsidR="001D7792">
              <w:rPr>
                <w:noProof/>
                <w:webHidden/>
              </w:rPr>
              <w:fldChar w:fldCharType="begin"/>
            </w:r>
            <w:r w:rsidR="001D7792">
              <w:rPr>
                <w:noProof/>
                <w:webHidden/>
              </w:rPr>
              <w:instrText xml:space="preserve"> PAGEREF _Toc182000400 \h </w:instrText>
            </w:r>
            <w:r w:rsidR="001D7792">
              <w:rPr>
                <w:noProof/>
                <w:webHidden/>
              </w:rPr>
            </w:r>
            <w:r w:rsidR="001D7792">
              <w:rPr>
                <w:noProof/>
                <w:webHidden/>
              </w:rPr>
              <w:fldChar w:fldCharType="separate"/>
            </w:r>
            <w:r w:rsidR="001D7792">
              <w:rPr>
                <w:noProof/>
                <w:webHidden/>
              </w:rPr>
              <w:t>8</w:t>
            </w:r>
            <w:r w:rsidR="001D7792">
              <w:rPr>
                <w:noProof/>
                <w:webHidden/>
              </w:rPr>
              <w:fldChar w:fldCharType="end"/>
            </w:r>
          </w:hyperlink>
        </w:p>
        <w:p w14:paraId="5E90C7E1" w14:textId="77777777" w:rsidR="001D7792" w:rsidRDefault="006B7FDF">
          <w:r>
            <w:rPr>
              <w:b/>
              <w:noProof/>
            </w:rPr>
            <w:fldChar w:fldCharType="end"/>
          </w:r>
        </w:p>
      </w:sdtContent>
    </w:sdt>
    <w:p w14:paraId="7350ED22" w14:textId="77777777" w:rsidR="00301D98" w:rsidRPr="001D7792" w:rsidRDefault="006B7FDF">
      <w:r w:rsidRPr="001D7792">
        <w:br w:type="page"/>
      </w:r>
    </w:p>
    <w:p w14:paraId="02A62EDC" w14:textId="77777777" w:rsidR="00351E9C" w:rsidRPr="001D7792" w:rsidRDefault="006B7FDF" w:rsidP="00301D98">
      <w:bookmarkStart w:id="0" w:name="_Toc182000395"/>
      <w:r w:rsidRPr="001D7792">
        <w:rPr>
          <w:rStyle w:val="Heading1Char"/>
        </w:rPr>
        <w:lastRenderedPageBreak/>
        <w:t>Introduction</w:t>
      </w:r>
      <w:bookmarkEnd w:id="0"/>
      <w:r w:rsidRPr="001D7792">
        <w:t xml:space="preserve"> </w:t>
      </w:r>
    </w:p>
    <w:p w14:paraId="3C606AFD" w14:textId="77777777" w:rsidR="009C70B2" w:rsidRPr="001D7792" w:rsidRDefault="006B7FDF" w:rsidP="009C70B2">
      <w:r w:rsidRPr="001D7792">
        <w:t>During the period of my placement in Novotel Wembley London, I got the opportunity to closely observe the guest services activities daily within the key major departments; restaurant, reception and reservation (back office). As my primary role was observational in all these departments, it allowed me to extensively focus on the workflow dynamics as well as the different responsibilities</w:t>
      </w:r>
      <w:r w:rsidR="00625E9A" w:rsidRPr="001D7792">
        <w:t xml:space="preserve"> associated. In the restaurant department, I shadowed the host and observed the key responsibilities of ensuring an efficient breakfast service by adequately verifying the guest room numbers for seat arrangements precisely during peak hours. Moving on, the team in the reception holistically handled the check-in and check-outs, quest queries and concern mitigations serving as the first point of contact for the guests upon arrival. Lastly, </w:t>
      </w:r>
      <w:r w:rsidR="00BF401F" w:rsidRPr="001D7792">
        <w:t xml:space="preserve">from the observations made in the reservations (back office) department I have learned regarding the backend operations of the hotel such as recording guest requests, booking adjustments or cancellations etc., which demands massive accuracy and attention to minute details. </w:t>
      </w:r>
    </w:p>
    <w:p w14:paraId="59F5472D" w14:textId="77777777" w:rsidR="009C70B2" w:rsidRPr="001D7792" w:rsidRDefault="006B7FDF" w:rsidP="009C70B2">
      <w:r w:rsidRPr="001D7792">
        <w:t>The core objectives from my placement are as follows;</w:t>
      </w:r>
    </w:p>
    <w:p w14:paraId="31B85CF8" w14:textId="77777777" w:rsidR="00BF401F" w:rsidRPr="001D7792" w:rsidRDefault="006B7FDF" w:rsidP="00BF401F">
      <w:pPr>
        <w:pStyle w:val="ListParagraph"/>
        <w:numPr>
          <w:ilvl w:val="0"/>
          <w:numId w:val="1"/>
        </w:numPr>
      </w:pPr>
      <w:r w:rsidRPr="001D7792">
        <w:t>Enhance technical expertise needed in each of the departments</w:t>
      </w:r>
    </w:p>
    <w:p w14:paraId="08D364D9" w14:textId="77777777" w:rsidR="00BF401F" w:rsidRPr="001D7792" w:rsidRDefault="006B7FDF" w:rsidP="00BF401F">
      <w:pPr>
        <w:pStyle w:val="ListParagraph"/>
        <w:numPr>
          <w:ilvl w:val="0"/>
          <w:numId w:val="1"/>
        </w:numPr>
      </w:pPr>
      <w:r w:rsidRPr="001D7792">
        <w:t>Closely observe and understand the administrative role in the functionality of the hotel</w:t>
      </w:r>
    </w:p>
    <w:p w14:paraId="30D088A3" w14:textId="77777777" w:rsidR="00BF401F" w:rsidRPr="001D7792" w:rsidRDefault="006B7FDF" w:rsidP="00BF401F">
      <w:pPr>
        <w:pStyle w:val="ListParagraph"/>
        <w:numPr>
          <w:ilvl w:val="0"/>
          <w:numId w:val="1"/>
        </w:numPr>
      </w:pPr>
      <w:r w:rsidRPr="001D7792">
        <w:t>Learn the practical skills for elevated guest experiences in hotel</w:t>
      </w:r>
    </w:p>
    <w:p w14:paraId="4B16AAB5" w14:textId="77777777" w:rsidR="00E1625C" w:rsidRPr="001D7792" w:rsidRDefault="006B7FDF" w:rsidP="00BF401F">
      <w:pPr>
        <w:pStyle w:val="Heading1"/>
      </w:pPr>
      <w:bookmarkStart w:id="1" w:name="_Toc182000396"/>
      <w:r w:rsidRPr="001D7792">
        <w:t>Section 1: Reflecti</w:t>
      </w:r>
      <w:r w:rsidR="00902429" w:rsidRPr="001D7792">
        <w:t xml:space="preserve">ng </w:t>
      </w:r>
      <w:r w:rsidRPr="001D7792">
        <w:t xml:space="preserve">on </w:t>
      </w:r>
      <w:r w:rsidR="00902429" w:rsidRPr="001D7792">
        <w:t xml:space="preserve">the </w:t>
      </w:r>
      <w:r w:rsidRPr="001D7792">
        <w:t xml:space="preserve">Experience and Personal Development </w:t>
      </w:r>
      <w:r w:rsidR="00BF401F" w:rsidRPr="001D7792">
        <w:t>by Implementing Kolb’s Learning Cycle</w:t>
      </w:r>
      <w:bookmarkEnd w:id="1"/>
      <w:r w:rsidR="00E41FC9" w:rsidRPr="001D7792">
        <w:t xml:space="preserve"> </w:t>
      </w:r>
    </w:p>
    <w:p w14:paraId="3F9FC542" w14:textId="57F3D655" w:rsidR="00216CBF" w:rsidRPr="001D7792" w:rsidRDefault="006B7FDF" w:rsidP="00E1625C">
      <w:r w:rsidRPr="001D7792">
        <w:t>According to</w:t>
      </w:r>
      <w:r w:rsidR="00EB477A" w:rsidRPr="001D7792">
        <w:t xml:space="preserve"> </w:t>
      </w:r>
      <w:r w:rsidR="00EB477A" w:rsidRPr="001D7792">
        <w:rPr>
          <w:noProof/>
        </w:rPr>
        <w:t>Rughubalan, (2009</w:t>
      </w:r>
      <w:r w:rsidR="00952A77" w:rsidRPr="001D7792">
        <w:rPr>
          <w:noProof/>
        </w:rPr>
        <w:t>), Kolb’s Learning Cycle is a</w:t>
      </w:r>
      <w:r w:rsidRPr="001D7792">
        <w:rPr>
          <w:noProof/>
        </w:rPr>
        <w:t xml:space="preserve"> </w:t>
      </w:r>
      <w:r w:rsidR="00952A77" w:rsidRPr="001D7792">
        <w:rPr>
          <w:noProof/>
        </w:rPr>
        <w:t>learning framework that allows reflection on the experiences achieved</w:t>
      </w:r>
      <w:r w:rsidRPr="001D7792">
        <w:rPr>
          <w:noProof/>
        </w:rPr>
        <w:t xml:space="preserve"> </w:t>
      </w:r>
      <w:r w:rsidR="00C732CE" w:rsidRPr="001D7792">
        <w:rPr>
          <w:noProof/>
        </w:rPr>
        <w:t>through learning and hands-on experiences</w:t>
      </w:r>
      <w:r w:rsidR="00F74CB6">
        <w:rPr>
          <w:noProof/>
        </w:rPr>
        <w:t xml:space="preserve"> for elliciting</w:t>
      </w:r>
      <w:r w:rsidR="00C732CE" w:rsidRPr="001D7792">
        <w:rPr>
          <w:noProof/>
        </w:rPr>
        <w:t xml:space="preserve"> personal as well as professional development</w:t>
      </w:r>
      <w:r w:rsidR="00F74CB6">
        <w:rPr>
          <w:noProof/>
        </w:rPr>
        <w:t>.</w:t>
      </w:r>
    </w:p>
    <w:p w14:paraId="6F5F5734" w14:textId="77777777" w:rsidR="00E1625C" w:rsidRPr="001D7792" w:rsidRDefault="006B7FDF" w:rsidP="00E1625C">
      <w:pPr>
        <w:rPr>
          <w:i/>
          <w:iCs w:val="0"/>
        </w:rPr>
      </w:pPr>
      <w:r w:rsidRPr="001D7792">
        <w:rPr>
          <w:i/>
          <w:iCs w:val="0"/>
        </w:rPr>
        <w:t>Concrete Experience</w:t>
      </w:r>
    </w:p>
    <w:p w14:paraId="37A16B1D" w14:textId="77777777" w:rsidR="00216CBF" w:rsidRPr="001D7792" w:rsidRDefault="006B7FDF" w:rsidP="00E1625C">
      <w:r w:rsidRPr="001D7792">
        <w:t xml:space="preserve">In the entirety of my placement duration, I have observed the functionality of Novotel Wembley in three core departments; </w:t>
      </w:r>
      <w:r w:rsidRPr="001D7792">
        <w:rPr>
          <w:i/>
          <w:iCs w:val="0"/>
        </w:rPr>
        <w:t>restaurant, reservation</w:t>
      </w:r>
      <w:r w:rsidRPr="001D7792">
        <w:t xml:space="preserve"> as well and </w:t>
      </w:r>
      <w:r w:rsidRPr="001D7792">
        <w:rPr>
          <w:i/>
          <w:iCs w:val="0"/>
        </w:rPr>
        <w:t>reception</w:t>
      </w:r>
      <w:r w:rsidRPr="001D7792">
        <w:t>. Within this period</w:t>
      </w:r>
      <w:r w:rsidR="00C744D8" w:rsidRPr="001D7792">
        <w:t>,</w:t>
      </w:r>
      <w:r w:rsidRPr="001D7792">
        <w:t xml:space="preserve"> I extensively focused on understanding the workflow with the critical procedures followed in each department. For instance, in the reservations</w:t>
      </w:r>
      <w:r w:rsidR="00C744D8" w:rsidRPr="001D7792">
        <w:t xml:space="preserve"> </w:t>
      </w:r>
      <w:r w:rsidRPr="001D7792">
        <w:t>(back</w:t>
      </w:r>
      <w:r w:rsidR="00C744D8" w:rsidRPr="001D7792">
        <w:t xml:space="preserve"> </w:t>
      </w:r>
      <w:r w:rsidRPr="001D7792">
        <w:t>office) department, I learned about booking and cancellation procedures as well as making amendments, it has dawned on me that a clear understanding of guest requests, and minute details is a must to ensure that the guests achieve positive experience during their stay.</w:t>
      </w:r>
      <w:r w:rsidR="00C744D8" w:rsidRPr="001D7792">
        <w:t xml:space="preserve"> Further, in the restaurant, I took on the role of the host during breakfast service and my responsibilities encompassed collecting guests' room numbers to quickly arrange seats in the rush hours while coordinating with other departments' </w:t>
      </w:r>
      <w:r w:rsidR="00C744D8" w:rsidRPr="001D7792">
        <w:lastRenderedPageBreak/>
        <w:t xml:space="preserve">teams. Lastly, in the reception, I have observed how it is mandatory for the receptionists to efficiently multitask with check-in and check-outs, enquiry management as well as concern resolution by remaining calm even under high pressure. Following the studies of </w:t>
      </w:r>
      <w:r w:rsidR="00C744D8" w:rsidRPr="001D7792">
        <w:rPr>
          <w:noProof/>
        </w:rPr>
        <w:t>Bardi, (2010), it has hence highlighted that working in hospitality hereby requires precision in ensuring the success of the organisation and bringing guest satisfaction.</w:t>
      </w:r>
    </w:p>
    <w:p w14:paraId="46970FE0" w14:textId="77777777" w:rsidR="00E1625C" w:rsidRPr="001D7792" w:rsidRDefault="006B7FDF" w:rsidP="00E1625C">
      <w:pPr>
        <w:rPr>
          <w:i/>
          <w:iCs w:val="0"/>
        </w:rPr>
      </w:pPr>
      <w:r w:rsidRPr="001D7792">
        <w:rPr>
          <w:i/>
          <w:iCs w:val="0"/>
        </w:rPr>
        <w:t>Reflective Observation</w:t>
      </w:r>
    </w:p>
    <w:p w14:paraId="2C48E423" w14:textId="626F14DE" w:rsidR="00C744D8" w:rsidRPr="001D7792" w:rsidRDefault="006B7FDF" w:rsidP="00E1625C">
      <w:r w:rsidRPr="001D7792">
        <w:t>Concerning my experiences in the placement, I have noticed that each of the departments at Novotel Wembley extensively relies on practical skills</w:t>
      </w:r>
      <w:r w:rsidR="00061652" w:rsidRPr="001D7792">
        <w:t xml:space="preserve"> like multitasking and efficient communication is a core requirement in the reception while handling a large number of guests efficiently. </w:t>
      </w:r>
      <w:r w:rsidR="00F74CB6">
        <w:t>G</w:t>
      </w:r>
      <w:r w:rsidR="00061652" w:rsidRPr="001D7792">
        <w:t>uest flow management is crucial in restaurants to prevent long waiting times for the guests and the reservations department requires high accuracy as part of precise guest service</w:t>
      </w:r>
      <w:r w:rsidR="00EB477A" w:rsidRPr="001D7792">
        <w:t xml:space="preserve"> </w:t>
      </w:r>
      <w:sdt>
        <w:sdtPr>
          <w:id w:val="775451560"/>
          <w:citation/>
        </w:sdtPr>
        <w:sdtEndPr/>
        <w:sdtContent>
          <w:r w:rsidR="00EB477A" w:rsidRPr="001D7792">
            <w:fldChar w:fldCharType="begin"/>
          </w:r>
          <w:r w:rsidR="00EB477A" w:rsidRPr="001D7792">
            <w:instrText xml:space="preserve"> CITATION Woo131 \l 1033 </w:instrText>
          </w:r>
          <w:r w:rsidR="00EB477A" w:rsidRPr="001D7792">
            <w:fldChar w:fldCharType="separate"/>
          </w:r>
          <w:r w:rsidR="00EB477A" w:rsidRPr="001D7792">
            <w:rPr>
              <w:noProof/>
            </w:rPr>
            <w:t>(Wood, 2013)</w:t>
          </w:r>
          <w:r w:rsidR="00EB477A" w:rsidRPr="001D7792">
            <w:fldChar w:fldCharType="end"/>
          </w:r>
        </w:sdtContent>
      </w:sdt>
      <w:r w:rsidR="00061652" w:rsidRPr="001D7792">
        <w:t>.</w:t>
      </w:r>
    </w:p>
    <w:p w14:paraId="0364CB71" w14:textId="77777777" w:rsidR="00E1625C" w:rsidRPr="001D7792" w:rsidRDefault="006B7FDF" w:rsidP="00E1625C">
      <w:pPr>
        <w:rPr>
          <w:i/>
          <w:iCs w:val="0"/>
        </w:rPr>
      </w:pPr>
      <w:r w:rsidRPr="001D7792">
        <w:rPr>
          <w:i/>
          <w:iCs w:val="0"/>
        </w:rPr>
        <w:t>Abstract Conceptuali</w:t>
      </w:r>
      <w:r w:rsidR="00061652" w:rsidRPr="001D7792">
        <w:rPr>
          <w:i/>
          <w:iCs w:val="0"/>
        </w:rPr>
        <w:t>s</w:t>
      </w:r>
      <w:r w:rsidRPr="001D7792">
        <w:rPr>
          <w:i/>
          <w:iCs w:val="0"/>
        </w:rPr>
        <w:t>ation</w:t>
      </w:r>
    </w:p>
    <w:p w14:paraId="4CDD4E6B" w14:textId="77777777" w:rsidR="000365DB" w:rsidRPr="001D7792" w:rsidRDefault="006B7FDF" w:rsidP="00E1625C">
      <w:pPr>
        <w:rPr>
          <w:noProof/>
        </w:rPr>
      </w:pPr>
      <w:r w:rsidRPr="001D7792">
        <w:t xml:space="preserve">My experience with this placement has deepened my understanding of the requirement of technical expertise as well as practical skills in hotels, proficiency in active listening, and empathy in communication with guests fosters rapid problem-solving approaches and heightened customer service. As signified by </w:t>
      </w:r>
      <w:r w:rsidRPr="001D7792">
        <w:rPr>
          <w:noProof/>
        </w:rPr>
        <w:t>Hagg, (2013), coordination between the cross-departmental team brings about principles for key service management contributing to guest experiences alongside the prevention of disruptions in the hotel's functionality with efficient operability.</w:t>
      </w:r>
    </w:p>
    <w:p w14:paraId="61164AB1" w14:textId="77777777" w:rsidR="00E1625C" w:rsidRPr="001D7792" w:rsidRDefault="006B7FDF" w:rsidP="00E1625C">
      <w:pPr>
        <w:rPr>
          <w:i/>
          <w:iCs w:val="0"/>
        </w:rPr>
      </w:pPr>
      <w:r w:rsidRPr="001D7792">
        <w:rPr>
          <w:i/>
          <w:iCs w:val="0"/>
        </w:rPr>
        <w:t>Active Experimentation</w:t>
      </w:r>
    </w:p>
    <w:p w14:paraId="2F3C50C1" w14:textId="77777777" w:rsidR="00E1625C" w:rsidRPr="001D7792" w:rsidRDefault="006B7FDF" w:rsidP="00E1625C">
      <w:r w:rsidRPr="001D7792">
        <w:t>Following my experience in the placement, I aim to apply the acquired skills in my future roles, in addition to this, I plan to elevate my communication skills, knowledge of te</w:t>
      </w:r>
      <w:r w:rsidR="00EB477A" w:rsidRPr="001D7792">
        <w:t>c</w:t>
      </w:r>
      <w:r w:rsidRPr="001D7792">
        <w:t xml:space="preserve">hnical requirements and my abilities of multitasking to bring enhanced hospitality experiences for the guests and success of the organisation. </w:t>
      </w:r>
      <w:r w:rsidR="00A94C77" w:rsidRPr="001D7792">
        <w:t>Seeking</w:t>
      </w:r>
      <w:r w:rsidRPr="001D7792">
        <w:t xml:space="preserve"> to gain more hands-on experience with the booking system in the reservation to elevate accuracy, speed and proficiency in technical aspects to ensure high-quality service in hotel administration</w:t>
      </w:r>
      <w:r w:rsidR="00A94C77" w:rsidRPr="001D7792">
        <w:t xml:space="preserve"> </w:t>
      </w:r>
      <w:sdt>
        <w:sdtPr>
          <w:id w:val="-2011129070"/>
          <w:citation/>
        </w:sdtPr>
        <w:sdtEndPr/>
        <w:sdtContent>
          <w:r w:rsidR="00A94C77" w:rsidRPr="001D7792">
            <w:fldChar w:fldCharType="begin"/>
          </w:r>
          <w:r w:rsidR="00A94C77" w:rsidRPr="001D7792">
            <w:instrText xml:space="preserve"> CITATION The241 \l 1033 </w:instrText>
          </w:r>
          <w:r w:rsidR="00A94C77" w:rsidRPr="001D7792">
            <w:fldChar w:fldCharType="separate"/>
          </w:r>
          <w:r w:rsidR="00A94C77" w:rsidRPr="001D7792">
            <w:rPr>
              <w:noProof/>
            </w:rPr>
            <w:t>(The Caterer, 2024)</w:t>
          </w:r>
          <w:r w:rsidR="00A94C77" w:rsidRPr="001D7792">
            <w:fldChar w:fldCharType="end"/>
          </w:r>
        </w:sdtContent>
      </w:sdt>
      <w:r w:rsidRPr="001D7792">
        <w:t>.</w:t>
      </w:r>
    </w:p>
    <w:p w14:paraId="37F2B788" w14:textId="77777777" w:rsidR="00C732CE" w:rsidRPr="001D7792" w:rsidRDefault="006B7FDF" w:rsidP="000365DB">
      <w:pPr>
        <w:pStyle w:val="Heading1"/>
      </w:pPr>
      <w:bookmarkStart w:id="2" w:name="_Toc182000397"/>
      <w:r w:rsidRPr="001D7792">
        <w:t>Section 2:</w:t>
      </w:r>
      <w:r w:rsidR="00826056" w:rsidRPr="001D7792">
        <w:t xml:space="preserve"> Assessing Technical and Work-Based Skills</w:t>
      </w:r>
      <w:bookmarkEnd w:id="2"/>
      <w:r w:rsidR="00826056" w:rsidRPr="001D7792">
        <w:t xml:space="preserve"> </w:t>
      </w:r>
    </w:p>
    <w:p w14:paraId="7577B7D1" w14:textId="6DC9B56D" w:rsidR="00826056" w:rsidRPr="001D7792" w:rsidRDefault="006B7FDF" w:rsidP="00826056">
      <w:pPr>
        <w:rPr>
          <w:noProof/>
        </w:rPr>
      </w:pPr>
      <w:r w:rsidRPr="001D7792">
        <w:t xml:space="preserve">According to </w:t>
      </w:r>
      <w:r w:rsidRPr="001D7792">
        <w:rPr>
          <w:noProof/>
        </w:rPr>
        <w:t>Johnston, et al., (2012), technical expertise is a must in all the departments of a hotel, with regards to the functionality of reservation (back office), the guest management system can record the guest requests and keep the cross-departmental team aware of the needs of the guests</w:t>
      </w:r>
      <w:r w:rsidR="00160579" w:rsidRPr="001D7792">
        <w:rPr>
          <w:noProof/>
        </w:rPr>
        <w:t>.</w:t>
      </w:r>
      <w:r w:rsidRPr="001D7792">
        <w:rPr>
          <w:noProof/>
        </w:rPr>
        <w:t xml:space="preserve"> </w:t>
      </w:r>
      <w:r w:rsidR="000F569A" w:rsidRPr="001D7792">
        <w:rPr>
          <w:noProof/>
        </w:rPr>
        <w:t>This</w:t>
      </w:r>
      <w:r w:rsidR="00160579" w:rsidRPr="001D7792">
        <w:rPr>
          <w:noProof/>
        </w:rPr>
        <w:t xml:space="preserve"> </w:t>
      </w:r>
      <w:r w:rsidR="000F569A" w:rsidRPr="001D7792">
        <w:rPr>
          <w:noProof/>
        </w:rPr>
        <w:t>demonstrates the significance and</w:t>
      </w:r>
      <w:r w:rsidRPr="001D7792">
        <w:rPr>
          <w:noProof/>
        </w:rPr>
        <w:t xml:space="preserve"> how technology can efficiently ease the operation leading to enhanced guest experience</w:t>
      </w:r>
      <w:r w:rsidR="000F569A" w:rsidRPr="001D7792">
        <w:rPr>
          <w:noProof/>
        </w:rPr>
        <w:t xml:space="preserve"> </w:t>
      </w:r>
      <w:sdt>
        <w:sdtPr>
          <w:rPr>
            <w:noProof/>
          </w:rPr>
          <w:id w:val="1619949585"/>
          <w:citation/>
        </w:sdtPr>
        <w:sdtEndPr/>
        <w:sdtContent>
          <w:r w:rsidR="000F569A" w:rsidRPr="001D7792">
            <w:rPr>
              <w:noProof/>
            </w:rPr>
            <w:fldChar w:fldCharType="begin"/>
          </w:r>
          <w:r w:rsidR="000F569A" w:rsidRPr="001D7792">
            <w:rPr>
              <w:noProof/>
            </w:rPr>
            <w:instrText xml:space="preserve"> CITATION QAA18 \l 16393 </w:instrText>
          </w:r>
          <w:r w:rsidR="000F569A" w:rsidRPr="001D7792">
            <w:rPr>
              <w:noProof/>
            </w:rPr>
            <w:fldChar w:fldCharType="separate"/>
          </w:r>
          <w:r w:rsidR="000F569A" w:rsidRPr="001D7792">
            <w:rPr>
              <w:noProof/>
            </w:rPr>
            <w:t>(QAA, 2018)</w:t>
          </w:r>
          <w:r w:rsidR="000F569A" w:rsidRPr="001D7792">
            <w:rPr>
              <w:noProof/>
            </w:rPr>
            <w:fldChar w:fldCharType="end"/>
          </w:r>
        </w:sdtContent>
      </w:sdt>
      <w:r w:rsidRPr="001D7792">
        <w:rPr>
          <w:noProof/>
        </w:rPr>
        <w:t>.</w:t>
      </w:r>
      <w:r w:rsidR="00160579" w:rsidRPr="001D7792">
        <w:rPr>
          <w:noProof/>
        </w:rPr>
        <w:t xml:space="preserve"> Following my experience during my placement in Novotel Wembley, I have learned how each department is closely </w:t>
      </w:r>
      <w:r w:rsidR="00160579" w:rsidRPr="001D7792">
        <w:rPr>
          <w:noProof/>
        </w:rPr>
        <w:lastRenderedPageBreak/>
        <w:t>interconnected and how work-based skills are extensively essential for driving the business of the hotel. Within the reservation department, the need for accuracy in uploading guest details is highly</w:t>
      </w:r>
      <w:r w:rsidR="00526186" w:rsidRPr="001D7792">
        <w:rPr>
          <w:noProof/>
        </w:rPr>
        <w:t xml:space="preserve"> required, I have observed the staff paying close attention to every minute detail in booking to avoid the occurren</w:t>
      </w:r>
      <w:r w:rsidR="000F569A" w:rsidRPr="001D7792">
        <w:rPr>
          <w:noProof/>
        </w:rPr>
        <w:t>c</w:t>
      </w:r>
      <w:r w:rsidR="00526186" w:rsidRPr="001D7792">
        <w:rPr>
          <w:noProof/>
        </w:rPr>
        <w:t>e of errors. The advanced technology used for the reservation system played a major role, however, it mostly depended on the staff's attention to information details</w:t>
      </w:r>
      <w:r w:rsidR="000F569A" w:rsidRPr="001D7792">
        <w:rPr>
          <w:noProof/>
        </w:rPr>
        <w:t xml:space="preserve"> </w:t>
      </w:r>
      <w:sdt>
        <w:sdtPr>
          <w:rPr>
            <w:noProof/>
          </w:rPr>
          <w:id w:val="-347949187"/>
          <w:citation/>
        </w:sdtPr>
        <w:sdtEndPr/>
        <w:sdtContent>
          <w:r w:rsidR="000F569A" w:rsidRPr="001D7792">
            <w:rPr>
              <w:noProof/>
            </w:rPr>
            <w:fldChar w:fldCharType="begin"/>
          </w:r>
          <w:r w:rsidR="000F569A" w:rsidRPr="001D7792">
            <w:rPr>
              <w:noProof/>
            </w:rPr>
            <w:instrText xml:space="preserve"> CITATION Val14 \l 16393 </w:instrText>
          </w:r>
          <w:r w:rsidR="000F569A" w:rsidRPr="001D7792">
            <w:rPr>
              <w:noProof/>
            </w:rPr>
            <w:fldChar w:fldCharType="separate"/>
          </w:r>
          <w:r w:rsidR="000F569A" w:rsidRPr="001D7792">
            <w:rPr>
              <w:noProof/>
            </w:rPr>
            <w:t>(Vallen &amp; Vallen, 2014)</w:t>
          </w:r>
          <w:r w:rsidR="000F569A" w:rsidRPr="001D7792">
            <w:rPr>
              <w:noProof/>
            </w:rPr>
            <w:fldChar w:fldCharType="end"/>
          </w:r>
        </w:sdtContent>
      </w:sdt>
      <w:r w:rsidR="00526186" w:rsidRPr="001D7792">
        <w:rPr>
          <w:noProof/>
        </w:rPr>
        <w:t xml:space="preserve">. Experience in the restaurant department portrayed the significance of time management, especially during peak breakfast hours in coordinating guest seats. I was completely impressed by the team's calmness even under high pressure, demonstrating that seamless communication and coordination with the kitchen staff on </w:t>
      </w:r>
      <w:r w:rsidR="000F569A" w:rsidRPr="001D7792">
        <w:rPr>
          <w:noProof/>
        </w:rPr>
        <w:t xml:space="preserve">a </w:t>
      </w:r>
      <w:r w:rsidR="00526186" w:rsidRPr="001D7792">
        <w:rPr>
          <w:noProof/>
        </w:rPr>
        <w:t xml:space="preserve">real-time </w:t>
      </w:r>
      <w:r w:rsidR="000F569A" w:rsidRPr="001D7792">
        <w:rPr>
          <w:noProof/>
        </w:rPr>
        <w:t xml:space="preserve">basis </w:t>
      </w:r>
      <w:r w:rsidR="00526186" w:rsidRPr="001D7792">
        <w:rPr>
          <w:noProof/>
        </w:rPr>
        <w:t>is</w:t>
      </w:r>
      <w:r w:rsidR="000F569A" w:rsidRPr="001D7792">
        <w:rPr>
          <w:noProof/>
        </w:rPr>
        <w:t xml:space="preserve"> vital</w:t>
      </w:r>
      <w:r w:rsidR="00526186" w:rsidRPr="001D7792">
        <w:rPr>
          <w:noProof/>
        </w:rPr>
        <w:t xml:space="preserve"> for preventing </w:t>
      </w:r>
      <w:r w:rsidR="000F569A" w:rsidRPr="001D7792">
        <w:rPr>
          <w:noProof/>
        </w:rPr>
        <w:t>any kind of</w:t>
      </w:r>
      <w:r w:rsidR="00526186" w:rsidRPr="001D7792">
        <w:rPr>
          <w:noProof/>
        </w:rPr>
        <w:t xml:space="preserve"> delay. Additionally, the experience in reception has taught me the importance of guest handling</w:t>
      </w:r>
      <w:r w:rsidR="000F569A" w:rsidRPr="001D7792">
        <w:rPr>
          <w:noProof/>
        </w:rPr>
        <w:t xml:space="preserve"> as it is the first contact area with the guests</w:t>
      </w:r>
      <w:r w:rsidR="00526186" w:rsidRPr="001D7792">
        <w:rPr>
          <w:noProof/>
        </w:rPr>
        <w:t xml:space="preserve"> whilst multitasking without compromising guest service quality. Along with this, </w:t>
      </w:r>
      <w:r w:rsidR="000F569A" w:rsidRPr="001D7792">
        <w:rPr>
          <w:noProof/>
        </w:rPr>
        <w:t>there is a crucial</w:t>
      </w:r>
      <w:r w:rsidR="00526186" w:rsidRPr="001D7792">
        <w:rPr>
          <w:noProof/>
        </w:rPr>
        <w:t xml:space="preserve"> need for software utilisation in</w:t>
      </w:r>
      <w:r w:rsidR="000F569A" w:rsidRPr="001D7792">
        <w:rPr>
          <w:noProof/>
        </w:rPr>
        <w:t xml:space="preserve"> rapid</w:t>
      </w:r>
      <w:r w:rsidR="00526186" w:rsidRPr="001D7792">
        <w:rPr>
          <w:noProof/>
        </w:rPr>
        <w:t xml:space="preserve"> guest management for efficient service</w:t>
      </w:r>
      <w:r w:rsidR="000F569A" w:rsidRPr="001D7792">
        <w:rPr>
          <w:noProof/>
        </w:rPr>
        <w:t xml:space="preserve"> </w:t>
      </w:r>
      <w:sdt>
        <w:sdtPr>
          <w:rPr>
            <w:noProof/>
          </w:rPr>
          <w:id w:val="1610462380"/>
          <w:citation/>
        </w:sdtPr>
        <w:sdtEndPr/>
        <w:sdtContent>
          <w:r w:rsidR="000F569A" w:rsidRPr="001D7792">
            <w:rPr>
              <w:noProof/>
            </w:rPr>
            <w:fldChar w:fldCharType="begin"/>
          </w:r>
          <w:r w:rsidR="000F569A" w:rsidRPr="001D7792">
            <w:rPr>
              <w:noProof/>
            </w:rPr>
            <w:instrText xml:space="preserve"> CITATION Tew09 \l 16393 </w:instrText>
          </w:r>
          <w:r w:rsidR="000F569A" w:rsidRPr="001D7792">
            <w:rPr>
              <w:noProof/>
            </w:rPr>
            <w:fldChar w:fldCharType="separate"/>
          </w:r>
          <w:r w:rsidR="000F569A" w:rsidRPr="001D7792">
            <w:rPr>
              <w:noProof/>
            </w:rPr>
            <w:t>(Tewan, 2009)</w:t>
          </w:r>
          <w:r w:rsidR="000F569A" w:rsidRPr="001D7792">
            <w:rPr>
              <w:noProof/>
            </w:rPr>
            <w:fldChar w:fldCharType="end"/>
          </w:r>
        </w:sdtContent>
      </w:sdt>
      <w:r w:rsidR="00526186" w:rsidRPr="001D7792">
        <w:rPr>
          <w:noProof/>
        </w:rPr>
        <w:t>, hereby dawning on me how significant it is to master the software system for quick as well as tailored service to the guests</w:t>
      </w:r>
      <w:r w:rsidR="000F569A" w:rsidRPr="001D7792">
        <w:rPr>
          <w:noProof/>
        </w:rPr>
        <w:t xml:space="preserve"> without any confusion.</w:t>
      </w:r>
    </w:p>
    <w:p w14:paraId="0CD3BDD9" w14:textId="77777777" w:rsidR="00E41FC9" w:rsidRPr="001D7792" w:rsidRDefault="006B7FDF" w:rsidP="0000764F">
      <w:pPr>
        <w:pStyle w:val="Heading1"/>
      </w:pPr>
      <w:bookmarkStart w:id="3" w:name="_Toc182000398"/>
      <w:r w:rsidRPr="001D7792">
        <w:t>Section 3: Reflecti</w:t>
      </w:r>
      <w:r w:rsidR="0000764F" w:rsidRPr="001D7792">
        <w:t>ng</w:t>
      </w:r>
      <w:r w:rsidRPr="001D7792">
        <w:t xml:space="preserve"> on </w:t>
      </w:r>
      <w:r w:rsidR="0000764F" w:rsidRPr="001D7792">
        <w:t xml:space="preserve">the </w:t>
      </w:r>
      <w:r w:rsidRPr="001D7792">
        <w:t>Organi</w:t>
      </w:r>
      <w:r w:rsidR="0000764F" w:rsidRPr="001D7792">
        <w:t>s</w:t>
      </w:r>
      <w:r w:rsidRPr="001D7792">
        <w:t>ational Issues</w:t>
      </w:r>
      <w:bookmarkEnd w:id="3"/>
      <w:r w:rsidRPr="001D7792">
        <w:t xml:space="preserve"> </w:t>
      </w:r>
    </w:p>
    <w:p w14:paraId="3226D71E" w14:textId="77777777" w:rsidR="00E41FC9" w:rsidRPr="001D7792" w:rsidRDefault="006B7FDF" w:rsidP="00E41FC9">
      <w:r w:rsidRPr="001D7792">
        <w:t xml:space="preserve">According to </w:t>
      </w:r>
      <w:r w:rsidRPr="001D7792">
        <w:rPr>
          <w:noProof/>
        </w:rPr>
        <w:t>Casado, (2012)</w:t>
      </w:r>
      <w:r w:rsidRPr="001D7792">
        <w:t xml:space="preserve">, management of peak congestion during rush hours and teams consisting of communication gaps can adversely affect the employee team morale, positive guest experience etc. During my placement, I have noticed </w:t>
      </w:r>
      <w:r w:rsidR="004C2854" w:rsidRPr="001D7792">
        <w:t>two</w:t>
      </w:r>
      <w:r w:rsidRPr="001D7792">
        <w:t xml:space="preserve"> recurring problem</w:t>
      </w:r>
      <w:r w:rsidR="004C2854" w:rsidRPr="001D7792">
        <w:t xml:space="preserve">s, i.e., </w:t>
      </w:r>
      <w:r w:rsidRPr="001D7792">
        <w:rPr>
          <w:i/>
          <w:iCs w:val="0"/>
        </w:rPr>
        <w:t xml:space="preserve">inconsistent </w:t>
      </w:r>
      <w:r w:rsidR="004C2854" w:rsidRPr="001D7792">
        <w:rPr>
          <w:i/>
          <w:iCs w:val="0"/>
        </w:rPr>
        <w:t xml:space="preserve">standards in </w:t>
      </w:r>
      <w:r w:rsidRPr="001D7792">
        <w:rPr>
          <w:i/>
          <w:iCs w:val="0"/>
        </w:rPr>
        <w:t>guest service</w:t>
      </w:r>
      <w:r w:rsidR="004C2854" w:rsidRPr="001D7792">
        <w:t xml:space="preserve"> and </w:t>
      </w:r>
      <w:r w:rsidR="004C2854" w:rsidRPr="001D7792">
        <w:rPr>
          <w:i/>
          <w:iCs w:val="0"/>
        </w:rPr>
        <w:t>handling last-minute booking changes</w:t>
      </w:r>
      <w:r w:rsidR="004C2854" w:rsidRPr="001D7792">
        <w:t>. In the reception department, I noticed that the level of service differed among the staff and shifts, leading to the guests receiving mixed experiences with some of the guests receiving rapid or slow service and bringing about feelings of dissatisfaction or being overlooked. It has dawned on me that this difference in service standard has the potential to impact the reputation of the hotel as well as the staff motivation with the unclear expectation</w:t>
      </w:r>
      <w:r w:rsidR="0023614F" w:rsidRPr="001D7792">
        <w:t xml:space="preserve"> with the operational inefficiency</w:t>
      </w:r>
      <w:r w:rsidR="004C2854" w:rsidRPr="001D7792">
        <w:t xml:space="preserve">. Moving on, </w:t>
      </w:r>
      <w:r w:rsidR="0023614F" w:rsidRPr="001D7792">
        <w:t xml:space="preserve">as per </w:t>
      </w:r>
      <w:r w:rsidR="0023614F" w:rsidRPr="001D7792">
        <w:rPr>
          <w:noProof/>
        </w:rPr>
        <w:t>Fallon &amp; Rutherford, (2010)</w:t>
      </w:r>
      <w:r w:rsidR="0023614F" w:rsidRPr="001D7792">
        <w:t xml:space="preserve">, </w:t>
      </w:r>
      <w:r w:rsidR="004C2854" w:rsidRPr="001D7792">
        <w:t xml:space="preserve">the issues of handling last-minute changes, especially </w:t>
      </w:r>
      <w:r w:rsidR="0023614F" w:rsidRPr="001D7792">
        <w:t>in</w:t>
      </w:r>
      <w:r w:rsidR="004C2854" w:rsidRPr="001D7792">
        <w:t xml:space="preserve"> peak hours is extremely challenging, straining the entire reception, reservations as well as the restaurant team</w:t>
      </w:r>
      <w:r w:rsidR="0023614F" w:rsidRPr="001D7792">
        <w:t xml:space="preserve"> with the readjustments of requests, room allocations etc., leading to delaying check-ins and guest dissatisfaction even.</w:t>
      </w:r>
    </w:p>
    <w:p w14:paraId="171776F6" w14:textId="77777777" w:rsidR="0000764F" w:rsidRPr="001D7792" w:rsidRDefault="006B7FDF" w:rsidP="00E41FC9">
      <w:pPr>
        <w:rPr>
          <w:i/>
          <w:iCs w:val="0"/>
        </w:rPr>
      </w:pPr>
      <w:r w:rsidRPr="001D7792">
        <w:rPr>
          <w:i/>
          <w:iCs w:val="0"/>
        </w:rPr>
        <w:t>Potential Solutions</w:t>
      </w:r>
    </w:p>
    <w:p w14:paraId="7A3B85C5" w14:textId="77777777" w:rsidR="0023614F" w:rsidRPr="001D7792" w:rsidRDefault="006B7FDF" w:rsidP="00E41FC9">
      <w:r w:rsidRPr="001D7792">
        <w:t xml:space="preserve">To mitigate these organisational issues in Novotel Wembley, the organisation can implement a regular feedback system for the employees along with staff training mentorship or training program to standardise service level. As per </w:t>
      </w:r>
      <w:r w:rsidRPr="001D7792">
        <w:rPr>
          <w:noProof/>
        </w:rPr>
        <w:t>ASET, (2017)</w:t>
      </w:r>
      <w:r w:rsidR="00EB477A" w:rsidRPr="001D7792">
        <w:rPr>
          <w:noProof/>
        </w:rPr>
        <w:t xml:space="preserve">, supervisors can monitor the different shifts to ensure consistency in service as well as create a designated team for handling </w:t>
      </w:r>
      <w:r w:rsidR="00EB477A" w:rsidRPr="001D7792">
        <w:rPr>
          <w:noProof/>
        </w:rPr>
        <w:lastRenderedPageBreak/>
        <w:t>the last-minute modifications with enhanced real-time updates that can streamline the operational procedures in the hotel.</w:t>
      </w:r>
    </w:p>
    <w:p w14:paraId="5887BE91" w14:textId="77777777" w:rsidR="00E41FC9" w:rsidRPr="001D7792" w:rsidRDefault="006B7FDF" w:rsidP="00E41FC9">
      <w:pPr>
        <w:pStyle w:val="Heading1"/>
      </w:pPr>
      <w:bookmarkStart w:id="4" w:name="_Toc182000399"/>
      <w:r w:rsidRPr="001D7792">
        <w:t>Conclusion and Action Plan</w:t>
      </w:r>
      <w:bookmarkEnd w:id="4"/>
    </w:p>
    <w:p w14:paraId="6AA69F02" w14:textId="77777777" w:rsidR="00E41FC9" w:rsidRPr="001D7792" w:rsidRDefault="006B7FDF" w:rsidP="00763776">
      <w:r w:rsidRPr="001D7792">
        <w:t xml:space="preserve">Elaboratively reflecting on my placement experience at Novotel Wembley has highlighted valuable insights into the </w:t>
      </w:r>
      <w:r w:rsidR="0065403B" w:rsidRPr="001D7792">
        <w:t>crucial workflows required to drive the business functionality of a hotel administration. Close observation whilst following the supervising figure at the departments of reception, restaurant and reservation (back office) has portrayed the need for efficient time management and clear and concise communication with all the teams for positive guest experiences alongside operational success.</w:t>
      </w:r>
      <w:r w:rsidR="00763776" w:rsidRPr="001D7792">
        <w:t xml:space="preserve"> Hence, I seek to </w:t>
      </w:r>
      <w:r w:rsidR="0065403B" w:rsidRPr="001D7792">
        <w:t>enhanc</w:t>
      </w:r>
      <w:r w:rsidR="00763776" w:rsidRPr="001D7792">
        <w:t>e my</w:t>
      </w:r>
      <w:r w:rsidR="0065403B" w:rsidRPr="001D7792">
        <w:t xml:space="preserve"> technical expertise as well as practical skills in elevating my professional efficiency</w:t>
      </w:r>
      <w:r w:rsidR="00763776" w:rsidRPr="001D7792">
        <w:t xml:space="preserve"> and</w:t>
      </w:r>
      <w:r w:rsidR="0065403B" w:rsidRPr="001D7792">
        <w:t xml:space="preserve"> personal development in terms of understanding the crucial need for effective communication, and multitasking</w:t>
      </w:r>
      <w:r w:rsidR="00763776" w:rsidRPr="001D7792">
        <w:t xml:space="preserve"> whilst maintaining a consistent service standard for all the guests. </w:t>
      </w:r>
    </w:p>
    <w:p w14:paraId="152F03DE" w14:textId="77777777" w:rsidR="001D7792" w:rsidRPr="001D7792" w:rsidRDefault="006B7FDF" w:rsidP="00763776">
      <w:r w:rsidRPr="001D7792">
        <w:t>As for the action plan, I aim to enhance my knowledge of the different reservation software used in hotels and also enhance my problem-solving skills during demanding situations.</w:t>
      </w:r>
    </w:p>
    <w:p w14:paraId="47B423F4" w14:textId="77777777" w:rsidR="001D7792" w:rsidRPr="001D7792" w:rsidRDefault="006B7FDF">
      <w:r w:rsidRPr="001D7792">
        <w:br w:type="page"/>
      </w:r>
    </w:p>
    <w:bookmarkStart w:id="5" w:name="_Toc182000400" w:displacedByCustomXml="next"/>
    <w:sdt>
      <w:sdtPr>
        <w:rPr>
          <w:b w:val="0"/>
          <w:bCs/>
        </w:rPr>
        <w:id w:val="1385529133"/>
        <w:docPartObj>
          <w:docPartGallery w:val="Bibliographies"/>
          <w:docPartUnique/>
        </w:docPartObj>
      </w:sdtPr>
      <w:sdtEndPr/>
      <w:sdtContent>
        <w:p w14:paraId="64D42C58" w14:textId="77777777" w:rsidR="001D7792" w:rsidRPr="001D7792" w:rsidRDefault="006B7FDF">
          <w:pPr>
            <w:pStyle w:val="Heading1"/>
          </w:pPr>
          <w:r w:rsidRPr="001D7792">
            <w:t>References</w:t>
          </w:r>
          <w:bookmarkEnd w:id="5"/>
        </w:p>
        <w:sdt>
          <w:sdtPr>
            <w:id w:val="-573587230"/>
            <w:bibliography/>
          </w:sdtPr>
          <w:sdtEndPr/>
          <w:sdtContent>
            <w:p w14:paraId="3AB60A9B" w14:textId="77777777" w:rsidR="001D7792" w:rsidRPr="001D7792" w:rsidRDefault="006B7FDF" w:rsidP="001D7792">
              <w:pPr>
                <w:pStyle w:val="Bibliography"/>
                <w:rPr>
                  <w:noProof/>
                  <w:kern w:val="0"/>
                  <w:szCs w:val="24"/>
                  <w14:ligatures w14:val="none"/>
                </w:rPr>
              </w:pPr>
              <w:r w:rsidRPr="001D7792">
                <w:rPr>
                  <w:bCs w:val="0"/>
                </w:rPr>
                <w:fldChar w:fldCharType="begin"/>
              </w:r>
              <w:r w:rsidRPr="001D7792">
                <w:instrText xml:space="preserve"> BIBLIOGRAPHY </w:instrText>
              </w:r>
              <w:r w:rsidRPr="001D7792">
                <w:rPr>
                  <w:bCs w:val="0"/>
                </w:rPr>
                <w:fldChar w:fldCharType="separate"/>
              </w:r>
              <w:r w:rsidRPr="001D7792">
                <w:rPr>
                  <w:noProof/>
                </w:rPr>
                <w:t xml:space="preserve">ASET, 2017. </w:t>
              </w:r>
              <w:r w:rsidRPr="001D7792">
                <w:rPr>
                  <w:i/>
                  <w:iCs w:val="0"/>
                  <w:noProof/>
                </w:rPr>
                <w:t xml:space="preserve">Good Practice Guide for Workbased and Placement Learning in Higher Education.. </w:t>
              </w:r>
              <w:r w:rsidRPr="001D7792">
                <w:rPr>
                  <w:noProof/>
                </w:rPr>
                <w:t>Sheffield: ASET.</w:t>
              </w:r>
            </w:p>
            <w:p w14:paraId="74C19F97" w14:textId="77777777" w:rsidR="001D7792" w:rsidRPr="001D7792" w:rsidRDefault="006B7FDF" w:rsidP="001D7792">
              <w:pPr>
                <w:pStyle w:val="Bibliography"/>
                <w:rPr>
                  <w:noProof/>
                </w:rPr>
              </w:pPr>
              <w:r w:rsidRPr="001D7792">
                <w:rPr>
                  <w:noProof/>
                </w:rPr>
                <w:t xml:space="preserve">Bardi, J., 2010. </w:t>
              </w:r>
              <w:r w:rsidRPr="001D7792">
                <w:rPr>
                  <w:i/>
                  <w:iCs w:val="0"/>
                  <w:noProof/>
                </w:rPr>
                <w:t xml:space="preserve">Hotel Front Office Management.. </w:t>
              </w:r>
              <w:r w:rsidRPr="001D7792">
                <w:rPr>
                  <w:noProof/>
                </w:rPr>
                <w:t>London: Wiley.</w:t>
              </w:r>
            </w:p>
            <w:p w14:paraId="43146867" w14:textId="77777777" w:rsidR="001D7792" w:rsidRPr="001D7792" w:rsidRDefault="006B7FDF" w:rsidP="001D7792">
              <w:pPr>
                <w:pStyle w:val="Bibliography"/>
                <w:rPr>
                  <w:noProof/>
                </w:rPr>
              </w:pPr>
              <w:r w:rsidRPr="001D7792">
                <w:rPr>
                  <w:noProof/>
                </w:rPr>
                <w:t xml:space="preserve">Casado, M., 2012. </w:t>
              </w:r>
              <w:r w:rsidRPr="001D7792">
                <w:rPr>
                  <w:i/>
                  <w:iCs w:val="0"/>
                  <w:noProof/>
                </w:rPr>
                <w:t xml:space="preserve">Housekeeping Management.London:Wiley.. </w:t>
              </w:r>
              <w:r w:rsidRPr="001D7792">
                <w:rPr>
                  <w:noProof/>
                </w:rPr>
                <w:t>London: Wiley.</w:t>
              </w:r>
            </w:p>
            <w:p w14:paraId="00F61DB3" w14:textId="77777777" w:rsidR="001D7792" w:rsidRPr="001D7792" w:rsidRDefault="006B7FDF" w:rsidP="001D7792">
              <w:pPr>
                <w:pStyle w:val="Bibliography"/>
                <w:rPr>
                  <w:noProof/>
                </w:rPr>
              </w:pPr>
              <w:r w:rsidRPr="001D7792">
                <w:rPr>
                  <w:noProof/>
                </w:rPr>
                <w:t xml:space="preserve">Fallon, M. &amp; Rutherford, D., 2010. </w:t>
              </w:r>
              <w:r w:rsidRPr="001D7792">
                <w:rPr>
                  <w:i/>
                  <w:iCs w:val="0"/>
                  <w:noProof/>
                </w:rPr>
                <w:t xml:space="preserve">Hotel Management and Operations.. </w:t>
              </w:r>
              <w:r w:rsidRPr="001D7792">
                <w:rPr>
                  <w:noProof/>
                </w:rPr>
                <w:t>London: Wiley.</w:t>
              </w:r>
            </w:p>
            <w:p w14:paraId="7CDE0D2D" w14:textId="77777777" w:rsidR="001D7792" w:rsidRPr="001D7792" w:rsidRDefault="006B7FDF" w:rsidP="001D7792">
              <w:pPr>
                <w:pStyle w:val="Bibliography"/>
                <w:rPr>
                  <w:noProof/>
                </w:rPr>
              </w:pPr>
              <w:r w:rsidRPr="001D7792">
                <w:rPr>
                  <w:noProof/>
                </w:rPr>
                <w:t xml:space="preserve">Hagg, E., 2013. </w:t>
              </w:r>
              <w:r w:rsidRPr="001D7792">
                <w:rPr>
                  <w:i/>
                  <w:iCs w:val="0"/>
                  <w:noProof/>
                </w:rPr>
                <w:t xml:space="preserve">Internship Guide: Work Placements Stepby Step. 5thEd.. </w:t>
              </w:r>
              <w:r w:rsidRPr="001D7792">
                <w:rPr>
                  <w:noProof/>
                </w:rPr>
                <w:t>The Hague: Eleven InternationalPublishing.</w:t>
              </w:r>
            </w:p>
            <w:p w14:paraId="6DAC7D8B" w14:textId="77777777" w:rsidR="001D7792" w:rsidRPr="001D7792" w:rsidRDefault="006B7FDF" w:rsidP="001D7792">
              <w:pPr>
                <w:pStyle w:val="Bibliography"/>
                <w:rPr>
                  <w:noProof/>
                </w:rPr>
              </w:pPr>
              <w:r w:rsidRPr="001D7792">
                <w:rPr>
                  <w:noProof/>
                </w:rPr>
                <w:t xml:space="preserve">Johnston, R., Clark, G. &amp; Shulver, M., 2012. </w:t>
              </w:r>
              <w:r w:rsidRPr="001D7792">
                <w:rPr>
                  <w:i/>
                  <w:iCs w:val="0"/>
                  <w:noProof/>
                </w:rPr>
                <w:t xml:space="preserve">ServiceOperations Management: Improving Service Delivery. 5th Ed.. </w:t>
              </w:r>
              <w:r w:rsidRPr="001D7792">
                <w:rPr>
                  <w:noProof/>
                </w:rPr>
                <w:t>London: Pearson.</w:t>
              </w:r>
            </w:p>
            <w:p w14:paraId="0D592F2A" w14:textId="77777777" w:rsidR="001D7792" w:rsidRPr="001D7792" w:rsidRDefault="006B7FDF" w:rsidP="001D7792">
              <w:pPr>
                <w:pStyle w:val="Bibliography"/>
                <w:rPr>
                  <w:noProof/>
                </w:rPr>
              </w:pPr>
              <w:r w:rsidRPr="001D7792">
                <w:rPr>
                  <w:noProof/>
                </w:rPr>
                <w:t xml:space="preserve">QAA , 2018. </w:t>
              </w:r>
              <w:r w:rsidRPr="001D7792">
                <w:rPr>
                  <w:i/>
                  <w:iCs w:val="0"/>
                  <w:noProof/>
                </w:rPr>
                <w:t xml:space="preserve">UK Quality Code, Advice and Guidance:Work-based Learning.. </w:t>
              </w:r>
              <w:r w:rsidRPr="001D7792">
                <w:rPr>
                  <w:noProof/>
                </w:rPr>
                <w:t>London: QAA.</w:t>
              </w:r>
            </w:p>
            <w:p w14:paraId="317326DD" w14:textId="77777777" w:rsidR="001D7792" w:rsidRPr="001D7792" w:rsidRDefault="006B7FDF" w:rsidP="001D7792">
              <w:pPr>
                <w:pStyle w:val="Bibliography"/>
                <w:rPr>
                  <w:noProof/>
                </w:rPr>
              </w:pPr>
              <w:r w:rsidRPr="001D7792">
                <w:rPr>
                  <w:noProof/>
                </w:rPr>
                <w:t xml:space="preserve">Rughubalan, G., 2009. </w:t>
              </w:r>
              <w:r w:rsidRPr="001D7792">
                <w:rPr>
                  <w:i/>
                  <w:iCs w:val="0"/>
                  <w:noProof/>
                </w:rPr>
                <w:t xml:space="preserve">Hotel Housekeeping: Operations and Management.. </w:t>
              </w:r>
              <w:r w:rsidRPr="001D7792">
                <w:rPr>
                  <w:noProof/>
                </w:rPr>
                <w:t>Oxford: Higher Education Press.</w:t>
              </w:r>
            </w:p>
            <w:p w14:paraId="29A6C680" w14:textId="77777777" w:rsidR="001D7792" w:rsidRPr="001D7792" w:rsidRDefault="006B7FDF" w:rsidP="001D7792">
              <w:pPr>
                <w:pStyle w:val="Bibliography"/>
                <w:rPr>
                  <w:noProof/>
                </w:rPr>
              </w:pPr>
              <w:r w:rsidRPr="001D7792">
                <w:rPr>
                  <w:noProof/>
                </w:rPr>
                <w:t xml:space="preserve">Tewan, J., 2009. </w:t>
              </w:r>
              <w:r w:rsidRPr="001D7792">
                <w:rPr>
                  <w:i/>
                  <w:iCs w:val="0"/>
                  <w:noProof/>
                </w:rPr>
                <w:t xml:space="preserve">Hotel Front Office: Operations andManagement.. </w:t>
              </w:r>
              <w:r w:rsidRPr="001D7792">
                <w:rPr>
                  <w:noProof/>
                </w:rPr>
                <w:t>Oxford: Higher Education Press.</w:t>
              </w:r>
            </w:p>
            <w:p w14:paraId="7E19EAA6" w14:textId="77777777" w:rsidR="001D7792" w:rsidRPr="001D7792" w:rsidRDefault="006B7FDF" w:rsidP="001D7792">
              <w:pPr>
                <w:pStyle w:val="Bibliography"/>
                <w:rPr>
                  <w:noProof/>
                </w:rPr>
              </w:pPr>
              <w:r w:rsidRPr="001D7792">
                <w:rPr>
                  <w:noProof/>
                </w:rPr>
                <w:t xml:space="preserve">The Caterer, 2024. </w:t>
              </w:r>
              <w:r w:rsidRPr="001D7792">
                <w:rPr>
                  <w:i/>
                  <w:iCs w:val="0"/>
                  <w:noProof/>
                </w:rPr>
                <w:t xml:space="preserve">Independent Hotel Show to discuss preventing online fraud and streamlining hospitality operations. </w:t>
              </w:r>
              <w:r w:rsidRPr="001D7792">
                <w:rPr>
                  <w:noProof/>
                </w:rPr>
                <w:t xml:space="preserve">[Online] </w:t>
              </w:r>
            </w:p>
            <w:p w14:paraId="434BCD74" w14:textId="77777777" w:rsidR="001D7792" w:rsidRPr="001D7792" w:rsidRDefault="006B7FDF" w:rsidP="001D7792">
              <w:pPr>
                <w:pStyle w:val="Bibliography"/>
                <w:rPr>
                  <w:noProof/>
                </w:rPr>
              </w:pPr>
              <w:r w:rsidRPr="001D7792">
                <w:rPr>
                  <w:noProof/>
                </w:rPr>
                <w:t xml:space="preserve">Available at: </w:t>
              </w:r>
              <w:r w:rsidRPr="001D7792">
                <w:rPr>
                  <w:noProof/>
                  <w:u w:val="single"/>
                </w:rPr>
                <w:t>https://www.thecaterer.com/news/independent-hotel-show-to-discuss-preventing-online-fraud-and-streamlining-hospitality-operations</w:t>
              </w:r>
            </w:p>
            <w:p w14:paraId="4E15AB63" w14:textId="77777777" w:rsidR="001D7792" w:rsidRPr="001D7792" w:rsidRDefault="006B7FDF" w:rsidP="001D7792">
              <w:pPr>
                <w:pStyle w:val="Bibliography"/>
                <w:rPr>
                  <w:noProof/>
                </w:rPr>
              </w:pPr>
              <w:r w:rsidRPr="001D7792">
                <w:rPr>
                  <w:noProof/>
                </w:rPr>
                <w:t xml:space="preserve">Vallen, G. &amp; Vallen, J., 2014. </w:t>
              </w:r>
              <w:r w:rsidRPr="001D7792">
                <w:rPr>
                  <w:i/>
                  <w:iCs w:val="0"/>
                  <w:noProof/>
                </w:rPr>
                <w:t xml:space="preserve">Check-In Check-Out: Managing Hotel Operations. 9th Ed.. </w:t>
              </w:r>
              <w:r w:rsidRPr="001D7792">
                <w:rPr>
                  <w:noProof/>
                </w:rPr>
                <w:t>Harlow: PearsonEducation Limited.</w:t>
              </w:r>
            </w:p>
            <w:p w14:paraId="305CE369" w14:textId="77777777" w:rsidR="001D7792" w:rsidRPr="001D7792" w:rsidRDefault="006B7FDF" w:rsidP="001D7792">
              <w:pPr>
                <w:pStyle w:val="Bibliography"/>
                <w:rPr>
                  <w:noProof/>
                </w:rPr>
              </w:pPr>
              <w:r w:rsidRPr="001D7792">
                <w:rPr>
                  <w:noProof/>
                </w:rPr>
                <w:t xml:space="preserve">Wood, R., 2013. </w:t>
              </w:r>
              <w:r w:rsidRPr="001D7792">
                <w:rPr>
                  <w:i/>
                  <w:iCs w:val="0"/>
                  <w:noProof/>
                </w:rPr>
                <w:t xml:space="preserve">Key Concepts in Hospitality Management.. </w:t>
              </w:r>
              <w:r w:rsidRPr="001D7792">
                <w:rPr>
                  <w:noProof/>
                </w:rPr>
                <w:t>London: SAGE Publications Ltd.</w:t>
              </w:r>
            </w:p>
            <w:p w14:paraId="768D02F1" w14:textId="77777777" w:rsidR="001D7792" w:rsidRPr="001D7792" w:rsidRDefault="006B7FDF" w:rsidP="001D7792">
              <w:r w:rsidRPr="001D7792">
                <w:rPr>
                  <w:b/>
                  <w:bCs w:val="0"/>
                  <w:noProof/>
                </w:rPr>
                <w:fldChar w:fldCharType="end"/>
              </w:r>
            </w:p>
          </w:sdtContent>
        </w:sdt>
      </w:sdtContent>
    </w:sdt>
    <w:p w14:paraId="1AB6C28D" w14:textId="77777777" w:rsidR="00763776" w:rsidRPr="001D7792" w:rsidRDefault="00763776" w:rsidP="00763776"/>
    <w:p w14:paraId="70525D62" w14:textId="77777777" w:rsidR="00E41FC9" w:rsidRPr="001D7792" w:rsidRDefault="00E41FC9" w:rsidP="00E41FC9"/>
    <w:p w14:paraId="22D5615A" w14:textId="77777777" w:rsidR="00E41FC9" w:rsidRPr="001D7792" w:rsidRDefault="00E41FC9" w:rsidP="00E41FC9"/>
    <w:sectPr w:rsidR="00E41FC9" w:rsidRPr="001D7792" w:rsidSect="001D7792">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960D1" w14:textId="77777777" w:rsidR="00180F1C" w:rsidRDefault="00180F1C">
      <w:pPr>
        <w:spacing w:line="240" w:lineRule="auto"/>
      </w:pPr>
      <w:r>
        <w:separator/>
      </w:r>
    </w:p>
  </w:endnote>
  <w:endnote w:type="continuationSeparator" w:id="0">
    <w:p w14:paraId="4B39FBEB" w14:textId="77777777" w:rsidR="00180F1C" w:rsidRDefault="00180F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158898"/>
      <w:docPartObj>
        <w:docPartGallery w:val="Page Numbers (Bottom of Page)"/>
        <w:docPartUnique/>
      </w:docPartObj>
    </w:sdtPr>
    <w:sdtEndPr/>
    <w:sdtContent>
      <w:sdt>
        <w:sdtPr>
          <w:id w:val="-1769616900"/>
          <w:docPartObj>
            <w:docPartGallery w:val="Page Numbers (Top of Page)"/>
            <w:docPartUnique/>
          </w:docPartObj>
        </w:sdtPr>
        <w:sdtEndPr/>
        <w:sdtContent>
          <w:p w14:paraId="343C8134" w14:textId="77777777" w:rsidR="001D7792" w:rsidRDefault="006B7FDF">
            <w:pPr>
              <w:pStyle w:val="Footer"/>
              <w:jc w:val="right"/>
            </w:pPr>
            <w:r>
              <w:t xml:space="preserve">Page </w:t>
            </w:r>
            <w:r>
              <w:rPr>
                <w:b/>
                <w:bCs w:val="0"/>
                <w:szCs w:val="24"/>
              </w:rPr>
              <w:fldChar w:fldCharType="begin"/>
            </w:r>
            <w:r>
              <w:rPr>
                <w:b/>
              </w:rPr>
              <w:instrText xml:space="preserve"> PAGE </w:instrText>
            </w:r>
            <w:r>
              <w:rPr>
                <w:b/>
                <w:bCs w:val="0"/>
                <w:szCs w:val="24"/>
              </w:rPr>
              <w:fldChar w:fldCharType="separate"/>
            </w:r>
            <w:r>
              <w:rPr>
                <w:b/>
                <w:noProof/>
              </w:rPr>
              <w:t>2</w:t>
            </w:r>
            <w:r>
              <w:rPr>
                <w:b/>
                <w:bCs w:val="0"/>
                <w:szCs w:val="24"/>
              </w:rPr>
              <w:fldChar w:fldCharType="end"/>
            </w:r>
            <w:r>
              <w:t xml:space="preserve"> of </w:t>
            </w:r>
            <w:r>
              <w:rPr>
                <w:b/>
                <w:bCs w:val="0"/>
                <w:szCs w:val="24"/>
              </w:rPr>
              <w:fldChar w:fldCharType="begin"/>
            </w:r>
            <w:r>
              <w:rPr>
                <w:b/>
              </w:rPr>
              <w:instrText xml:space="preserve"> NUMPAGES  </w:instrText>
            </w:r>
            <w:r>
              <w:rPr>
                <w:b/>
                <w:bCs w:val="0"/>
                <w:szCs w:val="24"/>
              </w:rPr>
              <w:fldChar w:fldCharType="separate"/>
            </w:r>
            <w:r>
              <w:rPr>
                <w:b/>
                <w:noProof/>
              </w:rPr>
              <w:t>2</w:t>
            </w:r>
            <w:r>
              <w:rPr>
                <w:b/>
                <w:bCs w:val="0"/>
                <w:szCs w:val="24"/>
              </w:rPr>
              <w:fldChar w:fldCharType="end"/>
            </w:r>
          </w:p>
        </w:sdtContent>
      </w:sdt>
    </w:sdtContent>
  </w:sdt>
  <w:p w14:paraId="1035846E" w14:textId="77777777" w:rsidR="001D7792" w:rsidRDefault="001D7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1D956" w14:textId="77777777" w:rsidR="00180F1C" w:rsidRDefault="00180F1C">
      <w:pPr>
        <w:spacing w:line="240" w:lineRule="auto"/>
      </w:pPr>
      <w:r>
        <w:separator/>
      </w:r>
    </w:p>
  </w:footnote>
  <w:footnote w:type="continuationSeparator" w:id="0">
    <w:p w14:paraId="197213ED" w14:textId="77777777" w:rsidR="00180F1C" w:rsidRDefault="00180F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3198B"/>
    <w:multiLevelType w:val="hybridMultilevel"/>
    <w:tmpl w:val="616267CC"/>
    <w:lvl w:ilvl="0" w:tplc="4A3C3586">
      <w:start w:val="1"/>
      <w:numFmt w:val="bullet"/>
      <w:lvlText w:val=""/>
      <w:lvlJc w:val="left"/>
      <w:pPr>
        <w:ind w:left="720" w:hanging="360"/>
      </w:pPr>
      <w:rPr>
        <w:rFonts w:ascii="Symbol" w:hAnsi="Symbol" w:hint="default"/>
      </w:rPr>
    </w:lvl>
    <w:lvl w:ilvl="1" w:tplc="C9BE01FC" w:tentative="1">
      <w:start w:val="1"/>
      <w:numFmt w:val="bullet"/>
      <w:lvlText w:val="o"/>
      <w:lvlJc w:val="left"/>
      <w:pPr>
        <w:ind w:left="1440" w:hanging="360"/>
      </w:pPr>
      <w:rPr>
        <w:rFonts w:ascii="Courier New" w:hAnsi="Courier New" w:cs="Courier New" w:hint="default"/>
      </w:rPr>
    </w:lvl>
    <w:lvl w:ilvl="2" w:tplc="8F9AAB4E" w:tentative="1">
      <w:start w:val="1"/>
      <w:numFmt w:val="bullet"/>
      <w:lvlText w:val=""/>
      <w:lvlJc w:val="left"/>
      <w:pPr>
        <w:ind w:left="2160" w:hanging="360"/>
      </w:pPr>
      <w:rPr>
        <w:rFonts w:ascii="Wingdings" w:hAnsi="Wingdings" w:hint="default"/>
      </w:rPr>
    </w:lvl>
    <w:lvl w:ilvl="3" w:tplc="5BDECC36" w:tentative="1">
      <w:start w:val="1"/>
      <w:numFmt w:val="bullet"/>
      <w:lvlText w:val=""/>
      <w:lvlJc w:val="left"/>
      <w:pPr>
        <w:ind w:left="2880" w:hanging="360"/>
      </w:pPr>
      <w:rPr>
        <w:rFonts w:ascii="Symbol" w:hAnsi="Symbol" w:hint="default"/>
      </w:rPr>
    </w:lvl>
    <w:lvl w:ilvl="4" w:tplc="E12015C4" w:tentative="1">
      <w:start w:val="1"/>
      <w:numFmt w:val="bullet"/>
      <w:lvlText w:val="o"/>
      <w:lvlJc w:val="left"/>
      <w:pPr>
        <w:ind w:left="3600" w:hanging="360"/>
      </w:pPr>
      <w:rPr>
        <w:rFonts w:ascii="Courier New" w:hAnsi="Courier New" w:cs="Courier New" w:hint="default"/>
      </w:rPr>
    </w:lvl>
    <w:lvl w:ilvl="5" w:tplc="56543708" w:tentative="1">
      <w:start w:val="1"/>
      <w:numFmt w:val="bullet"/>
      <w:lvlText w:val=""/>
      <w:lvlJc w:val="left"/>
      <w:pPr>
        <w:ind w:left="4320" w:hanging="360"/>
      </w:pPr>
      <w:rPr>
        <w:rFonts w:ascii="Wingdings" w:hAnsi="Wingdings" w:hint="default"/>
      </w:rPr>
    </w:lvl>
    <w:lvl w:ilvl="6" w:tplc="77DE030E" w:tentative="1">
      <w:start w:val="1"/>
      <w:numFmt w:val="bullet"/>
      <w:lvlText w:val=""/>
      <w:lvlJc w:val="left"/>
      <w:pPr>
        <w:ind w:left="5040" w:hanging="360"/>
      </w:pPr>
      <w:rPr>
        <w:rFonts w:ascii="Symbol" w:hAnsi="Symbol" w:hint="default"/>
      </w:rPr>
    </w:lvl>
    <w:lvl w:ilvl="7" w:tplc="97922442" w:tentative="1">
      <w:start w:val="1"/>
      <w:numFmt w:val="bullet"/>
      <w:lvlText w:val="o"/>
      <w:lvlJc w:val="left"/>
      <w:pPr>
        <w:ind w:left="5760" w:hanging="360"/>
      </w:pPr>
      <w:rPr>
        <w:rFonts w:ascii="Courier New" w:hAnsi="Courier New" w:cs="Courier New" w:hint="default"/>
      </w:rPr>
    </w:lvl>
    <w:lvl w:ilvl="8" w:tplc="520E764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D98"/>
    <w:rsid w:val="0000764F"/>
    <w:rsid w:val="000365DB"/>
    <w:rsid w:val="00061652"/>
    <w:rsid w:val="000F569A"/>
    <w:rsid w:val="00160579"/>
    <w:rsid w:val="00180F1C"/>
    <w:rsid w:val="001D7792"/>
    <w:rsid w:val="00216CBF"/>
    <w:rsid w:val="0023614F"/>
    <w:rsid w:val="002C5F05"/>
    <w:rsid w:val="00301D98"/>
    <w:rsid w:val="00351E9C"/>
    <w:rsid w:val="00384F81"/>
    <w:rsid w:val="004507C3"/>
    <w:rsid w:val="004C2854"/>
    <w:rsid w:val="00526186"/>
    <w:rsid w:val="00625E9A"/>
    <w:rsid w:val="0065403B"/>
    <w:rsid w:val="006B7FDF"/>
    <w:rsid w:val="00711297"/>
    <w:rsid w:val="00763776"/>
    <w:rsid w:val="00781FCD"/>
    <w:rsid w:val="00802CDA"/>
    <w:rsid w:val="00826056"/>
    <w:rsid w:val="00836E28"/>
    <w:rsid w:val="008920F0"/>
    <w:rsid w:val="00902429"/>
    <w:rsid w:val="00910E00"/>
    <w:rsid w:val="00952A77"/>
    <w:rsid w:val="0098047D"/>
    <w:rsid w:val="009C70B2"/>
    <w:rsid w:val="00A01E5F"/>
    <w:rsid w:val="00A11DBB"/>
    <w:rsid w:val="00A94C77"/>
    <w:rsid w:val="00B97EF3"/>
    <w:rsid w:val="00BF401F"/>
    <w:rsid w:val="00C732CE"/>
    <w:rsid w:val="00C744D8"/>
    <w:rsid w:val="00E1625C"/>
    <w:rsid w:val="00E41FC9"/>
    <w:rsid w:val="00EB477A"/>
    <w:rsid w:val="00F74CB6"/>
    <w:rsid w:val="00FD77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69E85"/>
  <w15:chartTrackingRefBased/>
  <w15:docId w15:val="{588AC4B9-8943-4789-91E1-11A68452D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Cs/>
        <w:iCs/>
        <w:color w:val="000000" w:themeColor="text1"/>
        <w:kern w:val="2"/>
        <w:sz w:val="24"/>
        <w:szCs w:val="22"/>
        <w:lang w:val="en-IN"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5F05"/>
    <w:pPr>
      <w:outlineLvl w:val="0"/>
    </w:pPr>
    <w:rPr>
      <w:b/>
      <w:b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1D98"/>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01D98"/>
    <w:rPr>
      <w:rFonts w:asciiTheme="majorHAnsi" w:eastAsiaTheme="majorEastAsia" w:hAnsiTheme="majorHAnsi" w:cstheme="majorBidi"/>
      <w:color w:val="auto"/>
      <w:spacing w:val="-10"/>
      <w:kern w:val="28"/>
      <w:sz w:val="56"/>
      <w:szCs w:val="56"/>
      <w:lang w:val="en-GB"/>
    </w:rPr>
  </w:style>
  <w:style w:type="character" w:customStyle="1" w:styleId="Heading1Char">
    <w:name w:val="Heading 1 Char"/>
    <w:basedOn w:val="DefaultParagraphFont"/>
    <w:link w:val="Heading1"/>
    <w:uiPriority w:val="9"/>
    <w:rsid w:val="002C5F05"/>
    <w:rPr>
      <w:b/>
      <w:bCs w:val="0"/>
      <w:lang w:val="en-GB"/>
    </w:rPr>
  </w:style>
  <w:style w:type="paragraph" w:styleId="ListParagraph">
    <w:name w:val="List Paragraph"/>
    <w:basedOn w:val="Normal"/>
    <w:uiPriority w:val="34"/>
    <w:qFormat/>
    <w:rsid w:val="00BF401F"/>
    <w:pPr>
      <w:ind w:left="720"/>
      <w:contextualSpacing/>
    </w:pPr>
  </w:style>
  <w:style w:type="character" w:styleId="Hyperlink">
    <w:name w:val="Hyperlink"/>
    <w:basedOn w:val="DefaultParagraphFont"/>
    <w:uiPriority w:val="99"/>
    <w:unhideWhenUsed/>
    <w:rsid w:val="00EB477A"/>
    <w:rPr>
      <w:color w:val="0563C1" w:themeColor="hyperlink"/>
      <w:u w:val="single"/>
    </w:rPr>
  </w:style>
  <w:style w:type="character" w:styleId="UnresolvedMention">
    <w:name w:val="Unresolved Mention"/>
    <w:basedOn w:val="DefaultParagraphFont"/>
    <w:uiPriority w:val="99"/>
    <w:semiHidden/>
    <w:unhideWhenUsed/>
    <w:rsid w:val="00EB477A"/>
    <w:rPr>
      <w:color w:val="605E5C"/>
      <w:shd w:val="clear" w:color="auto" w:fill="E1DFDD"/>
    </w:rPr>
  </w:style>
  <w:style w:type="paragraph" w:styleId="Header">
    <w:name w:val="header"/>
    <w:basedOn w:val="Normal"/>
    <w:link w:val="HeaderChar"/>
    <w:uiPriority w:val="99"/>
    <w:unhideWhenUsed/>
    <w:rsid w:val="001D7792"/>
    <w:pPr>
      <w:tabs>
        <w:tab w:val="center" w:pos="4513"/>
        <w:tab w:val="right" w:pos="9026"/>
      </w:tabs>
      <w:spacing w:line="240" w:lineRule="auto"/>
    </w:pPr>
  </w:style>
  <w:style w:type="character" w:customStyle="1" w:styleId="HeaderChar">
    <w:name w:val="Header Char"/>
    <w:basedOn w:val="DefaultParagraphFont"/>
    <w:link w:val="Header"/>
    <w:uiPriority w:val="99"/>
    <w:rsid w:val="001D7792"/>
    <w:rPr>
      <w:lang w:val="en-GB"/>
    </w:rPr>
  </w:style>
  <w:style w:type="paragraph" w:styleId="Footer">
    <w:name w:val="footer"/>
    <w:basedOn w:val="Normal"/>
    <w:link w:val="FooterChar"/>
    <w:uiPriority w:val="99"/>
    <w:unhideWhenUsed/>
    <w:rsid w:val="001D7792"/>
    <w:pPr>
      <w:tabs>
        <w:tab w:val="center" w:pos="4513"/>
        <w:tab w:val="right" w:pos="9026"/>
      </w:tabs>
      <w:spacing w:line="240" w:lineRule="auto"/>
    </w:pPr>
  </w:style>
  <w:style w:type="character" w:customStyle="1" w:styleId="FooterChar">
    <w:name w:val="Footer Char"/>
    <w:basedOn w:val="DefaultParagraphFont"/>
    <w:link w:val="Footer"/>
    <w:uiPriority w:val="99"/>
    <w:rsid w:val="001D7792"/>
    <w:rPr>
      <w:lang w:val="en-GB"/>
    </w:rPr>
  </w:style>
  <w:style w:type="paragraph" w:styleId="Bibliography">
    <w:name w:val="Bibliography"/>
    <w:basedOn w:val="Normal"/>
    <w:next w:val="Normal"/>
    <w:uiPriority w:val="37"/>
    <w:unhideWhenUsed/>
    <w:rsid w:val="001D7792"/>
  </w:style>
  <w:style w:type="paragraph" w:styleId="TOCHeading">
    <w:name w:val="TOC Heading"/>
    <w:basedOn w:val="Heading1"/>
    <w:next w:val="Normal"/>
    <w:uiPriority w:val="39"/>
    <w:unhideWhenUsed/>
    <w:qFormat/>
    <w:rsid w:val="001D7792"/>
    <w:pPr>
      <w:keepNext/>
      <w:keepLines/>
      <w:spacing w:before="240" w:line="259" w:lineRule="auto"/>
      <w:jc w:val="left"/>
      <w:outlineLvl w:val="9"/>
    </w:pPr>
    <w:rPr>
      <w:rFonts w:asciiTheme="majorHAnsi" w:eastAsiaTheme="majorEastAsia" w:hAnsiTheme="majorHAnsi" w:cstheme="majorBidi"/>
      <w:b w:val="0"/>
      <w:i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D779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Bar10</b:Tag>
    <b:SourceType>Book</b:SourceType>
    <b:Guid>{B2F4AC7E-050D-41A6-93E0-8C4F6CB1B004}</b:Guid>
    <b:Author>
      <b:Author>
        <b:NameList>
          <b:Person>
            <b:Last>Bardi</b:Last>
            <b:First>J.</b:First>
          </b:Person>
        </b:NameList>
      </b:Author>
    </b:Author>
    <b:Title>Hotel Front Office Management.</b:Title>
    <b:Year>2010</b:Year>
    <b:City> London</b:City>
    <b:Publisher>Wiley</b:Publisher>
    <b:RefOrder>6</b:RefOrder>
  </b:Source>
  <b:Source>
    <b:Tag>Hag13</b:Tag>
    <b:SourceType>Book</b:SourceType>
    <b:Guid>{EFACC918-B3A5-40CD-B5FF-7D1D041FF674}</b:Guid>
    <b:Author>
      <b:Author>
        <b:NameList>
          <b:Person>
            <b:Last>Hagg</b:Last>
            <b:First>E.</b:First>
          </b:Person>
        </b:NameList>
      </b:Author>
    </b:Author>
    <b:Title>Internship Guide: Work Placements Stepby Step. 5thEd.</b:Title>
    <b:Year>2013</b:Year>
    <b:City>The Hague</b:City>
    <b:Publisher>Eleven InternationalPublishing</b:Publisher>
    <b:RefOrder>7</b:RefOrder>
  </b:Source>
  <b:Source>
    <b:Tag>Joh121</b:Tag>
    <b:SourceType>Book</b:SourceType>
    <b:Guid>{27E234EC-1BB9-443F-B210-01A3D9BF3F53}</b:Guid>
    <b:Author>
      <b:Author>
        <b:NameList>
          <b:Person>
            <b:Last>Johnston</b:Last>
            <b:First>R.</b:First>
          </b:Person>
          <b:Person>
            <b:Last>Clark</b:Last>
            <b:First>G.</b:First>
          </b:Person>
          <b:Person>
            <b:Last>Shulver</b:Last>
            <b:First>M.</b:First>
          </b:Person>
        </b:NameList>
      </b:Author>
    </b:Author>
    <b:Title>ServiceOperations Management: Improving Service Delivery. 5th Ed. </b:Title>
    <b:Year>2012</b:Year>
    <b:City>London</b:City>
    <b:Publisher>Pearson</b:Publisher>
    <b:RefOrder>8</b:RefOrder>
  </b:Source>
  <b:Source>
    <b:Tag>Tew09</b:Tag>
    <b:SourceType>Book</b:SourceType>
    <b:Guid>{E26AE954-567C-47AB-BE04-D7022E70FF5F}</b:Guid>
    <b:Author>
      <b:Author>
        <b:NameList>
          <b:Person>
            <b:Last>Tewan</b:Last>
            <b:First>J.</b:First>
          </b:Person>
        </b:NameList>
      </b:Author>
    </b:Author>
    <b:Title>Hotel Front Office: Operations andManagement. </b:Title>
    <b:Year>2009</b:Year>
    <b:City>Oxford</b:City>
    <b:Publisher> Higher Education Press</b:Publisher>
    <b:RefOrder>5</b:RefOrder>
  </b:Source>
  <b:Source>
    <b:Tag>Val14</b:Tag>
    <b:SourceType>Book</b:SourceType>
    <b:Guid>{B37F8D56-7E0E-4F5E-9070-066C6533E82F}</b:Guid>
    <b:Author>
      <b:Author>
        <b:NameList>
          <b:Person>
            <b:Last>Vallen</b:Last>
            <b:First>G.K.</b:First>
          </b:Person>
          <b:Person>
            <b:Last>Vallen</b:Last>
            <b:First>J.J.</b:First>
          </b:Person>
        </b:NameList>
      </b:Author>
    </b:Author>
    <b:Title>Check-In Check-Out: Managing Hotel Operations. 9th Ed. </b:Title>
    <b:Year>2014</b:Year>
    <b:City>Harlow</b:City>
    <b:Publisher>PearsonEducation Limited</b:Publisher>
    <b:RefOrder>4</b:RefOrder>
  </b:Source>
  <b:Source>
    <b:Tag>QAA18</b:Tag>
    <b:SourceType>Book</b:SourceType>
    <b:Guid>{5F80330A-28DD-499E-8810-A7EF76F5578B}</b:Guid>
    <b:Author>
      <b:Author>
        <b:Corporate>QAA </b:Corporate>
      </b:Author>
    </b:Author>
    <b:Title>UK Quality Code, Advice and Guidance:Work-based Learning.</b:Title>
    <b:Year>2018</b:Year>
    <b:City> London</b:City>
    <b:Publisher>QAA</b:Publisher>
    <b:RefOrder>3</b:RefOrder>
  </b:Source>
  <b:Source>
    <b:Tag>Cas12</b:Tag>
    <b:SourceType>Book</b:SourceType>
    <b:Guid>{7A98D35B-E6CE-45F8-8F9E-B93821FA83E6}</b:Guid>
    <b:Author>
      <b:Author>
        <b:NameList>
          <b:Person>
            <b:Last>Casado</b:Last>
            <b:First>M.</b:First>
          </b:Person>
        </b:NameList>
      </b:Author>
    </b:Author>
    <b:Title>Housekeeping Management.London:Wiley.</b:Title>
    <b:Year>2012</b:Year>
    <b:City>London</b:City>
    <b:Publisher>Wiley</b:Publisher>
    <b:RefOrder>9</b:RefOrder>
  </b:Source>
  <b:Source>
    <b:Tag>Fal10</b:Tag>
    <b:SourceType>Book</b:SourceType>
    <b:Guid>{62930CD7-3B14-447F-921B-DC89D2ED5E09}</b:Guid>
    <b:Author>
      <b:Author>
        <b:NameList>
          <b:Person>
            <b:Last>Fallon</b:Last>
            <b:First>M.</b:First>
          </b:Person>
          <b:Person>
            <b:Last>Rutherford</b:Last>
            <b:First>D.</b:First>
          </b:Person>
        </b:NameList>
      </b:Author>
    </b:Author>
    <b:Title>Hotel Management and Operations.</b:Title>
    <b:Year>2010</b:Year>
    <b:City>London</b:City>
    <b:Publisher>Wiley</b:Publisher>
    <b:RefOrder>10</b:RefOrder>
  </b:Source>
  <b:Source>
    <b:Tag>ASE17</b:Tag>
    <b:SourceType>Book</b:SourceType>
    <b:Guid>{7E3E6828-3171-41BC-B32A-08E8CD2DA5E9}</b:Guid>
    <b:Author>
      <b:Author>
        <b:NameList>
          <b:Person>
            <b:Last>ASET</b:Last>
          </b:Person>
        </b:NameList>
      </b:Author>
    </b:Author>
    <b:Title>Good Practice Guide for Workbased and Placement Learning in Higher Education. </b:Title>
    <b:Year>2017</b:Year>
    <b:City>Sheffield</b:City>
    <b:Publisher>ASET</b:Publisher>
    <b:RefOrder>11</b:RefOrder>
  </b:Source>
  <b:Source>
    <b:Tag>Woo131</b:Tag>
    <b:SourceType>Book</b:SourceType>
    <b:Guid>{0FB8561C-96ED-4B2B-B3D6-14358EBDAC56}</b:Guid>
    <b:Author>
      <b:Author>
        <b:NameList>
          <b:Person>
            <b:Last>Wood</b:Last>
            <b:First>R.C.</b:First>
          </b:Person>
        </b:NameList>
      </b:Author>
    </b:Author>
    <b:Title>Key Concepts in Hospitality Management. </b:Title>
    <b:Year>2013</b:Year>
    <b:City>London</b:City>
    <b:Publisher>SAGE Publications Ltd</b:Publisher>
    <b:RefOrder>1</b:RefOrder>
  </b:Source>
  <b:Source>
    <b:Tag>Rug09</b:Tag>
    <b:SourceType>Book</b:SourceType>
    <b:Guid>{9A6260CB-DC10-401F-B8CD-CDAD159A232B}</b:Guid>
    <b:Author>
      <b:Author>
        <b:NameList>
          <b:Person>
            <b:Last>Rughubalan</b:Last>
            <b:First>G.</b:First>
          </b:Person>
        </b:NameList>
      </b:Author>
    </b:Author>
    <b:Title>Hotel Housekeeping: Operations and Management. </b:Title>
    <b:Year>2009</b:Year>
    <b:City>Oxford</b:City>
    <b:Publisher>Higher Education Press</b:Publisher>
    <b:RefOrder>12</b:RefOrder>
  </b:Source>
  <b:Source>
    <b:Tag>The241</b:Tag>
    <b:SourceType>InternetSite</b:SourceType>
    <b:Guid>{9AB26225-E02D-4E3B-874E-45E9D9BA7E45}</b:Guid>
    <b:Title>Independent Hotel Show to discuss preventing online fraud and streamlining hospitality operations</b:Title>
    <b:Year>2024</b:Year>
    <b:Author>
      <b:Author>
        <b:Corporate>The Caterer</b:Corporate>
      </b:Author>
    </b:Author>
    <b:URL>https://www.thecaterer.com/news/independent-hotel-show-to-discuss-preventing-online-fraud-and-streamlining-hospitality-operations</b:URL>
    <b:RefOrder>2</b:RefOrder>
  </b:Source>
</b:Sources>
</file>

<file path=customXml/itemProps1.xml><?xml version="1.0" encoding="utf-8"?>
<ds:datastoreItem xmlns:ds="http://schemas.openxmlformats.org/officeDocument/2006/customXml" ds:itemID="{DA1500E2-6B1C-4D51-89CB-46FA2448B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1754</Words>
  <Characters>9998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L</dc:creator>
  <cp:lastModifiedBy>Marius Guralata</cp:lastModifiedBy>
  <cp:revision>3</cp:revision>
  <dcterms:created xsi:type="dcterms:W3CDTF">2024-11-13T17:24:00Z</dcterms:created>
  <dcterms:modified xsi:type="dcterms:W3CDTF">2024-11-13T17:30:00Z</dcterms:modified>
</cp:coreProperties>
</file>