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66638050"/>
        <w:docPartObj>
          <w:docPartGallery w:val="Cover Pages"/>
          <w:docPartUnique/>
        </w:docPartObj>
      </w:sdtPr>
      <w:sdtEndPr>
        <w:rPr>
          <w:color w:val="auto"/>
        </w:rPr>
      </w:sdtEndPr>
      <w:sdtContent>
        <w:p w14:paraId="35FD2261" w14:textId="0EC7960A" w:rsidR="008A7C1D" w:rsidRDefault="008A7C1D">
          <w:pPr>
            <w:pStyle w:val="NoSpacing"/>
            <w:spacing w:before="1540" w:after="240"/>
            <w:jc w:val="center"/>
            <w:rPr>
              <w:color w:val="4472C4" w:themeColor="accent1"/>
            </w:rPr>
          </w:pPr>
          <w:r>
            <w:rPr>
              <w:noProof/>
              <w:color w:val="4472C4" w:themeColor="accent1"/>
            </w:rPr>
            <w:drawing>
              <wp:inline distT="0" distB="0" distL="0" distR="0" wp14:anchorId="61FD0277" wp14:editId="42546EF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D3BBD038CAA4BF68A2564A8315649E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1CBF1A" w14:textId="038F7082" w:rsidR="008A7C1D" w:rsidRDefault="008A7C1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Behavior management</w:t>
              </w:r>
            </w:p>
          </w:sdtContent>
        </w:sdt>
        <w:sdt>
          <w:sdtPr>
            <w:rPr>
              <w:color w:val="4472C4" w:themeColor="accent1"/>
              <w:sz w:val="28"/>
              <w:szCs w:val="28"/>
            </w:rPr>
            <w:alias w:val="Subtitle"/>
            <w:tag w:val=""/>
            <w:id w:val="328029620"/>
            <w:placeholder>
              <w:docPart w:val="5AF4CF8E86D54878B525AD0925659D05"/>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28DC1673" w14:textId="77777777" w:rsidR="008A7C1D" w:rsidRDefault="008A7C1D">
              <w:pPr>
                <w:pStyle w:val="NoSpacing"/>
                <w:jc w:val="center"/>
                <w:rPr>
                  <w:color w:val="4472C4" w:themeColor="accent1"/>
                  <w:sz w:val="28"/>
                  <w:szCs w:val="28"/>
                </w:rPr>
              </w:pPr>
              <w:r>
                <w:rPr>
                  <w:color w:val="4472C4" w:themeColor="accent1"/>
                  <w:sz w:val="28"/>
                  <w:szCs w:val="28"/>
                </w:rPr>
                <w:t>[Document subtitle]</w:t>
              </w:r>
            </w:p>
          </w:sdtContent>
        </w:sdt>
        <w:p w14:paraId="1E55F0A1" w14:textId="77777777" w:rsidR="008A7C1D" w:rsidRDefault="008A7C1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C32BEFF" wp14:editId="01D6036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09600FC" w14:textId="77777777" w:rsidR="008A7C1D" w:rsidRDefault="008A7C1D">
                                    <w:pPr>
                                      <w:pStyle w:val="NoSpacing"/>
                                      <w:spacing w:after="40"/>
                                      <w:jc w:val="center"/>
                                      <w:rPr>
                                        <w:caps/>
                                        <w:color w:val="4472C4" w:themeColor="accent1"/>
                                        <w:sz w:val="28"/>
                                        <w:szCs w:val="28"/>
                                      </w:rPr>
                                    </w:pPr>
                                    <w:r>
                                      <w:rPr>
                                        <w:caps/>
                                        <w:color w:val="4472C4" w:themeColor="accent1"/>
                                        <w:sz w:val="28"/>
                                        <w:szCs w:val="28"/>
                                      </w:rPr>
                                      <w:t>[Date]</w:t>
                                    </w:r>
                                  </w:p>
                                </w:sdtContent>
                              </w:sdt>
                              <w:p w14:paraId="45B0C77F" w14:textId="77777777" w:rsidR="008A7C1D" w:rsidRDefault="0026243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A7C1D">
                                      <w:rPr>
                                        <w:caps/>
                                        <w:color w:val="4472C4" w:themeColor="accent1"/>
                                      </w:rPr>
                                      <w:t>[Company name]</w:t>
                                    </w:r>
                                  </w:sdtContent>
                                </w:sdt>
                              </w:p>
                              <w:p w14:paraId="29E22808" w14:textId="77777777" w:rsidR="008A7C1D" w:rsidRDefault="0026243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A7C1D">
                                      <w:rPr>
                                        <w:color w:val="4472C4"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32BEF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09600FC" w14:textId="77777777" w:rsidR="008A7C1D" w:rsidRDefault="008A7C1D">
                              <w:pPr>
                                <w:pStyle w:val="NoSpacing"/>
                                <w:spacing w:after="40"/>
                                <w:jc w:val="center"/>
                                <w:rPr>
                                  <w:caps/>
                                  <w:color w:val="4472C4" w:themeColor="accent1"/>
                                  <w:sz w:val="28"/>
                                  <w:szCs w:val="28"/>
                                </w:rPr>
                              </w:pPr>
                              <w:r>
                                <w:rPr>
                                  <w:caps/>
                                  <w:color w:val="4472C4" w:themeColor="accent1"/>
                                  <w:sz w:val="28"/>
                                  <w:szCs w:val="28"/>
                                </w:rPr>
                                <w:t>[Date]</w:t>
                              </w:r>
                            </w:p>
                          </w:sdtContent>
                        </w:sdt>
                        <w:p w14:paraId="45B0C77F" w14:textId="77777777" w:rsidR="008A7C1D" w:rsidRDefault="0026243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A7C1D">
                                <w:rPr>
                                  <w:caps/>
                                  <w:color w:val="4472C4" w:themeColor="accent1"/>
                                </w:rPr>
                                <w:t>[Company name]</w:t>
                              </w:r>
                            </w:sdtContent>
                          </w:sdt>
                        </w:p>
                        <w:p w14:paraId="29E22808" w14:textId="77777777" w:rsidR="008A7C1D" w:rsidRDefault="0026243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A7C1D">
                                <w:rPr>
                                  <w:color w:val="4472C4" w:themeColor="accent1"/>
                                </w:rPr>
                                <w:t>[Company address]</w:t>
                              </w:r>
                            </w:sdtContent>
                          </w:sdt>
                        </w:p>
                      </w:txbxContent>
                    </v:textbox>
                    <w10:wrap anchorx="margin" anchory="page"/>
                  </v:shape>
                </w:pict>
              </mc:Fallback>
            </mc:AlternateContent>
          </w:r>
          <w:r>
            <w:rPr>
              <w:noProof/>
              <w:color w:val="4472C4" w:themeColor="accent1"/>
            </w:rPr>
            <w:drawing>
              <wp:inline distT="0" distB="0" distL="0" distR="0" wp14:anchorId="0A4C18F9" wp14:editId="2466CA8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730FBC2" w14:textId="382C0CFF" w:rsidR="008A7C1D" w:rsidRDefault="008A7C1D">
          <w:r>
            <w:br w:type="page"/>
          </w:r>
        </w:p>
      </w:sdtContent>
    </w:sdt>
    <w:p w14:paraId="1C323C8A" w14:textId="77777777" w:rsidR="0042581C" w:rsidRDefault="0042581C" w:rsidP="0042581C">
      <w:pPr>
        <w:rPr>
          <w:rFonts w:eastAsiaTheme="minorEastAsia"/>
          <w:color w:val="4472C4" w:themeColor="accent1"/>
          <w:sz w:val="36"/>
          <w:szCs w:val="36"/>
          <w:lang w:val="en-US"/>
        </w:rPr>
      </w:pPr>
    </w:p>
    <w:sdt>
      <w:sdtPr>
        <w:rPr>
          <w:rFonts w:asciiTheme="minorHAnsi" w:eastAsiaTheme="minorHAnsi" w:hAnsiTheme="minorHAnsi" w:cstheme="minorBidi"/>
          <w:b w:val="0"/>
          <w:sz w:val="22"/>
          <w:szCs w:val="22"/>
          <w:lang w:val="en-GB"/>
        </w:rPr>
        <w:id w:val="867649531"/>
        <w:docPartObj>
          <w:docPartGallery w:val="Table of Contents"/>
          <w:docPartUnique/>
        </w:docPartObj>
      </w:sdtPr>
      <w:sdtEndPr>
        <w:rPr>
          <w:bCs/>
          <w:noProof/>
        </w:rPr>
      </w:sdtEndPr>
      <w:sdtContent>
        <w:p w14:paraId="4E493AA5" w14:textId="77777777" w:rsidR="0042581C" w:rsidRDefault="0042581C" w:rsidP="0042581C">
          <w:pPr>
            <w:pStyle w:val="TOCHeading"/>
          </w:pPr>
          <w:r>
            <w:t>Contents</w:t>
          </w:r>
        </w:p>
        <w:p w14:paraId="3078964A" w14:textId="72395DE5" w:rsidR="00D77807" w:rsidRDefault="0042581C">
          <w:pPr>
            <w:pStyle w:val="TOC1"/>
            <w:tabs>
              <w:tab w:val="right" w:leader="dot" w:pos="9016"/>
            </w:tabs>
            <w:rPr>
              <w:rFonts w:eastAsiaTheme="minorEastAsia"/>
              <w:noProof/>
              <w:lang w:eastAsia="en-GB"/>
            </w:rPr>
          </w:pPr>
          <w:r>
            <w:rPr>
              <w:rFonts w:eastAsiaTheme="minorEastAsia" w:cs="Times New Roman"/>
              <w:lang w:val="en-US"/>
            </w:rPr>
            <w:fldChar w:fldCharType="begin"/>
          </w:r>
          <w:r>
            <w:instrText xml:space="preserve"> TOC \o "1-3" \h \z \u </w:instrText>
          </w:r>
          <w:r>
            <w:rPr>
              <w:rFonts w:eastAsiaTheme="minorEastAsia" w:cs="Times New Roman"/>
              <w:lang w:val="en-US"/>
            </w:rPr>
            <w:fldChar w:fldCharType="separate"/>
          </w:r>
          <w:hyperlink w:anchor="_Toc126589144" w:history="1">
            <w:r w:rsidR="00D77807" w:rsidRPr="004F1870">
              <w:rPr>
                <w:rStyle w:val="Hyperlink"/>
                <w:noProof/>
              </w:rPr>
              <w:t>Reflective report</w:t>
            </w:r>
            <w:r w:rsidR="00D77807">
              <w:rPr>
                <w:noProof/>
                <w:webHidden/>
              </w:rPr>
              <w:tab/>
            </w:r>
            <w:r w:rsidR="00D77807">
              <w:rPr>
                <w:noProof/>
                <w:webHidden/>
              </w:rPr>
              <w:fldChar w:fldCharType="begin"/>
            </w:r>
            <w:r w:rsidR="00D77807">
              <w:rPr>
                <w:noProof/>
                <w:webHidden/>
              </w:rPr>
              <w:instrText xml:space="preserve"> PAGEREF _Toc126589144 \h </w:instrText>
            </w:r>
            <w:r w:rsidR="00D77807">
              <w:rPr>
                <w:noProof/>
                <w:webHidden/>
              </w:rPr>
            </w:r>
            <w:r w:rsidR="00D77807">
              <w:rPr>
                <w:noProof/>
                <w:webHidden/>
              </w:rPr>
              <w:fldChar w:fldCharType="separate"/>
            </w:r>
            <w:r w:rsidR="00D77807">
              <w:rPr>
                <w:noProof/>
                <w:webHidden/>
              </w:rPr>
              <w:t>2</w:t>
            </w:r>
            <w:r w:rsidR="00D77807">
              <w:rPr>
                <w:noProof/>
                <w:webHidden/>
              </w:rPr>
              <w:fldChar w:fldCharType="end"/>
            </w:r>
          </w:hyperlink>
        </w:p>
        <w:p w14:paraId="1D2A7013" w14:textId="325275DD" w:rsidR="00D77807" w:rsidRDefault="00262430">
          <w:pPr>
            <w:pStyle w:val="TOC2"/>
            <w:tabs>
              <w:tab w:val="right" w:leader="dot" w:pos="9016"/>
            </w:tabs>
            <w:rPr>
              <w:rFonts w:eastAsiaTheme="minorEastAsia"/>
              <w:noProof/>
              <w:lang w:eastAsia="en-GB"/>
            </w:rPr>
          </w:pPr>
          <w:hyperlink w:anchor="_Toc126589145" w:history="1">
            <w:r w:rsidR="00D77807" w:rsidRPr="004F1870">
              <w:rPr>
                <w:rStyle w:val="Hyperlink"/>
                <w:noProof/>
              </w:rPr>
              <w:t>Introduction</w:t>
            </w:r>
            <w:r w:rsidR="00D77807">
              <w:rPr>
                <w:noProof/>
                <w:webHidden/>
              </w:rPr>
              <w:tab/>
            </w:r>
            <w:r w:rsidR="00D77807">
              <w:rPr>
                <w:noProof/>
                <w:webHidden/>
              </w:rPr>
              <w:fldChar w:fldCharType="begin"/>
            </w:r>
            <w:r w:rsidR="00D77807">
              <w:rPr>
                <w:noProof/>
                <w:webHidden/>
              </w:rPr>
              <w:instrText xml:space="preserve"> PAGEREF _Toc126589145 \h </w:instrText>
            </w:r>
            <w:r w:rsidR="00D77807">
              <w:rPr>
                <w:noProof/>
                <w:webHidden/>
              </w:rPr>
            </w:r>
            <w:r w:rsidR="00D77807">
              <w:rPr>
                <w:noProof/>
                <w:webHidden/>
              </w:rPr>
              <w:fldChar w:fldCharType="separate"/>
            </w:r>
            <w:r w:rsidR="00D77807">
              <w:rPr>
                <w:noProof/>
                <w:webHidden/>
              </w:rPr>
              <w:t>2</w:t>
            </w:r>
            <w:r w:rsidR="00D77807">
              <w:rPr>
                <w:noProof/>
                <w:webHidden/>
              </w:rPr>
              <w:fldChar w:fldCharType="end"/>
            </w:r>
          </w:hyperlink>
        </w:p>
        <w:p w14:paraId="001A3E8E" w14:textId="787C2FCC" w:rsidR="00D77807" w:rsidRDefault="00262430">
          <w:pPr>
            <w:pStyle w:val="TOC2"/>
            <w:tabs>
              <w:tab w:val="right" w:leader="dot" w:pos="9016"/>
            </w:tabs>
            <w:rPr>
              <w:rFonts w:eastAsiaTheme="minorEastAsia"/>
              <w:noProof/>
              <w:lang w:eastAsia="en-GB"/>
            </w:rPr>
          </w:pPr>
          <w:hyperlink w:anchor="_Toc126589146" w:history="1">
            <w:r w:rsidR="00D77807" w:rsidRPr="004F1870">
              <w:rPr>
                <w:rStyle w:val="Hyperlink"/>
                <w:noProof/>
              </w:rPr>
              <w:t>Behaviour management in classroom</w:t>
            </w:r>
            <w:r w:rsidR="00D77807">
              <w:rPr>
                <w:noProof/>
                <w:webHidden/>
              </w:rPr>
              <w:tab/>
            </w:r>
            <w:r w:rsidR="00D77807">
              <w:rPr>
                <w:noProof/>
                <w:webHidden/>
              </w:rPr>
              <w:fldChar w:fldCharType="begin"/>
            </w:r>
            <w:r w:rsidR="00D77807">
              <w:rPr>
                <w:noProof/>
                <w:webHidden/>
              </w:rPr>
              <w:instrText xml:space="preserve"> PAGEREF _Toc126589146 \h </w:instrText>
            </w:r>
            <w:r w:rsidR="00D77807">
              <w:rPr>
                <w:noProof/>
                <w:webHidden/>
              </w:rPr>
            </w:r>
            <w:r w:rsidR="00D77807">
              <w:rPr>
                <w:noProof/>
                <w:webHidden/>
              </w:rPr>
              <w:fldChar w:fldCharType="separate"/>
            </w:r>
            <w:r w:rsidR="00D77807">
              <w:rPr>
                <w:noProof/>
                <w:webHidden/>
              </w:rPr>
              <w:t>2</w:t>
            </w:r>
            <w:r w:rsidR="00D77807">
              <w:rPr>
                <w:noProof/>
                <w:webHidden/>
              </w:rPr>
              <w:fldChar w:fldCharType="end"/>
            </w:r>
          </w:hyperlink>
        </w:p>
        <w:p w14:paraId="09DE832A" w14:textId="57727975" w:rsidR="00D77807" w:rsidRDefault="00262430">
          <w:pPr>
            <w:pStyle w:val="TOC3"/>
            <w:tabs>
              <w:tab w:val="right" w:leader="dot" w:pos="9016"/>
            </w:tabs>
            <w:rPr>
              <w:noProof/>
            </w:rPr>
          </w:pPr>
          <w:hyperlink w:anchor="_Toc126589147" w:history="1">
            <w:r w:rsidR="00D77807" w:rsidRPr="004F1870">
              <w:rPr>
                <w:rStyle w:val="Hyperlink"/>
                <w:noProof/>
              </w:rPr>
              <w:t>Behaviour Coaching</w:t>
            </w:r>
            <w:r w:rsidR="00D77807">
              <w:rPr>
                <w:noProof/>
                <w:webHidden/>
              </w:rPr>
              <w:tab/>
            </w:r>
            <w:r w:rsidR="00D77807">
              <w:rPr>
                <w:noProof/>
                <w:webHidden/>
              </w:rPr>
              <w:fldChar w:fldCharType="begin"/>
            </w:r>
            <w:r w:rsidR="00D77807">
              <w:rPr>
                <w:noProof/>
                <w:webHidden/>
              </w:rPr>
              <w:instrText xml:space="preserve"> PAGEREF _Toc126589147 \h </w:instrText>
            </w:r>
            <w:r w:rsidR="00D77807">
              <w:rPr>
                <w:noProof/>
                <w:webHidden/>
              </w:rPr>
            </w:r>
            <w:r w:rsidR="00D77807">
              <w:rPr>
                <w:noProof/>
                <w:webHidden/>
              </w:rPr>
              <w:fldChar w:fldCharType="separate"/>
            </w:r>
            <w:r w:rsidR="00D77807">
              <w:rPr>
                <w:noProof/>
                <w:webHidden/>
              </w:rPr>
              <w:t>4</w:t>
            </w:r>
            <w:r w:rsidR="00D77807">
              <w:rPr>
                <w:noProof/>
                <w:webHidden/>
              </w:rPr>
              <w:fldChar w:fldCharType="end"/>
            </w:r>
          </w:hyperlink>
        </w:p>
        <w:p w14:paraId="385A90DE" w14:textId="0353C07B" w:rsidR="00D77807" w:rsidRDefault="00262430">
          <w:pPr>
            <w:pStyle w:val="TOC2"/>
            <w:tabs>
              <w:tab w:val="right" w:leader="dot" w:pos="9016"/>
            </w:tabs>
            <w:rPr>
              <w:rFonts w:eastAsiaTheme="minorEastAsia"/>
              <w:noProof/>
              <w:lang w:eastAsia="en-GB"/>
            </w:rPr>
          </w:pPr>
          <w:hyperlink w:anchor="_Toc126589148" w:history="1">
            <w:r w:rsidR="00D77807" w:rsidRPr="004F1870">
              <w:rPr>
                <w:rStyle w:val="Hyperlink"/>
                <w:noProof/>
              </w:rPr>
              <w:t>Learner engagement</w:t>
            </w:r>
            <w:r w:rsidR="00D77807">
              <w:rPr>
                <w:noProof/>
                <w:webHidden/>
              </w:rPr>
              <w:tab/>
            </w:r>
            <w:r w:rsidR="00D77807">
              <w:rPr>
                <w:noProof/>
                <w:webHidden/>
              </w:rPr>
              <w:fldChar w:fldCharType="begin"/>
            </w:r>
            <w:r w:rsidR="00D77807">
              <w:rPr>
                <w:noProof/>
                <w:webHidden/>
              </w:rPr>
              <w:instrText xml:space="preserve"> PAGEREF _Toc126589148 \h </w:instrText>
            </w:r>
            <w:r w:rsidR="00D77807">
              <w:rPr>
                <w:noProof/>
                <w:webHidden/>
              </w:rPr>
            </w:r>
            <w:r w:rsidR="00D77807">
              <w:rPr>
                <w:noProof/>
                <w:webHidden/>
              </w:rPr>
              <w:fldChar w:fldCharType="separate"/>
            </w:r>
            <w:r w:rsidR="00D77807">
              <w:rPr>
                <w:noProof/>
                <w:webHidden/>
              </w:rPr>
              <w:t>4</w:t>
            </w:r>
            <w:r w:rsidR="00D77807">
              <w:rPr>
                <w:noProof/>
                <w:webHidden/>
              </w:rPr>
              <w:fldChar w:fldCharType="end"/>
            </w:r>
          </w:hyperlink>
        </w:p>
        <w:p w14:paraId="057455C1" w14:textId="29C47D69" w:rsidR="00D77807" w:rsidRDefault="00262430">
          <w:pPr>
            <w:pStyle w:val="TOC3"/>
            <w:tabs>
              <w:tab w:val="right" w:leader="dot" w:pos="9016"/>
            </w:tabs>
            <w:rPr>
              <w:noProof/>
            </w:rPr>
          </w:pPr>
          <w:hyperlink w:anchor="_Toc126589149" w:history="1">
            <w:r w:rsidR="00D77807" w:rsidRPr="004F1870">
              <w:rPr>
                <w:rStyle w:val="Hyperlink"/>
                <w:noProof/>
              </w:rPr>
              <w:t>Barriers to student engagement</w:t>
            </w:r>
            <w:r w:rsidR="00D77807">
              <w:rPr>
                <w:noProof/>
                <w:webHidden/>
              </w:rPr>
              <w:tab/>
            </w:r>
            <w:r w:rsidR="00D77807">
              <w:rPr>
                <w:noProof/>
                <w:webHidden/>
              </w:rPr>
              <w:fldChar w:fldCharType="begin"/>
            </w:r>
            <w:r w:rsidR="00D77807">
              <w:rPr>
                <w:noProof/>
                <w:webHidden/>
              </w:rPr>
              <w:instrText xml:space="preserve"> PAGEREF _Toc126589149 \h </w:instrText>
            </w:r>
            <w:r w:rsidR="00D77807">
              <w:rPr>
                <w:noProof/>
                <w:webHidden/>
              </w:rPr>
            </w:r>
            <w:r w:rsidR="00D77807">
              <w:rPr>
                <w:noProof/>
                <w:webHidden/>
              </w:rPr>
              <w:fldChar w:fldCharType="separate"/>
            </w:r>
            <w:r w:rsidR="00D77807">
              <w:rPr>
                <w:noProof/>
                <w:webHidden/>
              </w:rPr>
              <w:t>5</w:t>
            </w:r>
            <w:r w:rsidR="00D77807">
              <w:rPr>
                <w:noProof/>
                <w:webHidden/>
              </w:rPr>
              <w:fldChar w:fldCharType="end"/>
            </w:r>
          </w:hyperlink>
        </w:p>
        <w:p w14:paraId="5B0A91BF" w14:textId="23A976A4" w:rsidR="00D77807" w:rsidRDefault="00262430">
          <w:pPr>
            <w:pStyle w:val="TOC2"/>
            <w:tabs>
              <w:tab w:val="right" w:leader="dot" w:pos="9016"/>
            </w:tabs>
            <w:rPr>
              <w:rFonts w:eastAsiaTheme="minorEastAsia"/>
              <w:noProof/>
              <w:lang w:eastAsia="en-GB"/>
            </w:rPr>
          </w:pPr>
          <w:hyperlink w:anchor="_Toc126589150" w:history="1">
            <w:r w:rsidR="00D77807" w:rsidRPr="004F1870">
              <w:rPr>
                <w:rStyle w:val="Hyperlink"/>
                <w:noProof/>
              </w:rPr>
              <w:t>Conclusion</w:t>
            </w:r>
            <w:r w:rsidR="00D77807">
              <w:rPr>
                <w:noProof/>
                <w:webHidden/>
              </w:rPr>
              <w:tab/>
            </w:r>
            <w:r w:rsidR="00D77807">
              <w:rPr>
                <w:noProof/>
                <w:webHidden/>
              </w:rPr>
              <w:fldChar w:fldCharType="begin"/>
            </w:r>
            <w:r w:rsidR="00D77807">
              <w:rPr>
                <w:noProof/>
                <w:webHidden/>
              </w:rPr>
              <w:instrText xml:space="preserve"> PAGEREF _Toc126589150 \h </w:instrText>
            </w:r>
            <w:r w:rsidR="00D77807">
              <w:rPr>
                <w:noProof/>
                <w:webHidden/>
              </w:rPr>
            </w:r>
            <w:r w:rsidR="00D77807">
              <w:rPr>
                <w:noProof/>
                <w:webHidden/>
              </w:rPr>
              <w:fldChar w:fldCharType="separate"/>
            </w:r>
            <w:r w:rsidR="00D77807">
              <w:rPr>
                <w:noProof/>
                <w:webHidden/>
              </w:rPr>
              <w:t>6</w:t>
            </w:r>
            <w:r w:rsidR="00D77807">
              <w:rPr>
                <w:noProof/>
                <w:webHidden/>
              </w:rPr>
              <w:fldChar w:fldCharType="end"/>
            </w:r>
          </w:hyperlink>
        </w:p>
        <w:p w14:paraId="3F8634E9" w14:textId="476DF75B" w:rsidR="00D77807" w:rsidRDefault="00262430">
          <w:pPr>
            <w:pStyle w:val="TOC1"/>
            <w:tabs>
              <w:tab w:val="right" w:leader="dot" w:pos="9016"/>
            </w:tabs>
            <w:rPr>
              <w:rFonts w:eastAsiaTheme="minorEastAsia"/>
              <w:noProof/>
              <w:lang w:eastAsia="en-GB"/>
            </w:rPr>
          </w:pPr>
          <w:hyperlink w:anchor="_Toc126589151" w:history="1">
            <w:r w:rsidR="00D77807" w:rsidRPr="004F1870">
              <w:rPr>
                <w:rStyle w:val="Hyperlink"/>
                <w:noProof/>
              </w:rPr>
              <w:t>Reflective account</w:t>
            </w:r>
            <w:r w:rsidR="00D77807">
              <w:rPr>
                <w:noProof/>
                <w:webHidden/>
              </w:rPr>
              <w:tab/>
            </w:r>
            <w:r w:rsidR="00D77807">
              <w:rPr>
                <w:noProof/>
                <w:webHidden/>
              </w:rPr>
              <w:fldChar w:fldCharType="begin"/>
            </w:r>
            <w:r w:rsidR="00D77807">
              <w:rPr>
                <w:noProof/>
                <w:webHidden/>
              </w:rPr>
              <w:instrText xml:space="preserve"> PAGEREF _Toc126589151 \h </w:instrText>
            </w:r>
            <w:r w:rsidR="00D77807">
              <w:rPr>
                <w:noProof/>
                <w:webHidden/>
              </w:rPr>
            </w:r>
            <w:r w:rsidR="00D77807">
              <w:rPr>
                <w:noProof/>
                <w:webHidden/>
              </w:rPr>
              <w:fldChar w:fldCharType="separate"/>
            </w:r>
            <w:r w:rsidR="00D77807">
              <w:rPr>
                <w:noProof/>
                <w:webHidden/>
              </w:rPr>
              <w:t>8</w:t>
            </w:r>
            <w:r w:rsidR="00D77807">
              <w:rPr>
                <w:noProof/>
                <w:webHidden/>
              </w:rPr>
              <w:fldChar w:fldCharType="end"/>
            </w:r>
          </w:hyperlink>
        </w:p>
        <w:p w14:paraId="1AA8B766" w14:textId="4CBE47D3" w:rsidR="00D77807" w:rsidRDefault="00262430">
          <w:pPr>
            <w:pStyle w:val="TOC1"/>
            <w:tabs>
              <w:tab w:val="right" w:leader="dot" w:pos="9016"/>
            </w:tabs>
            <w:rPr>
              <w:rFonts w:eastAsiaTheme="minorEastAsia"/>
              <w:noProof/>
              <w:lang w:eastAsia="en-GB"/>
            </w:rPr>
          </w:pPr>
          <w:hyperlink w:anchor="_Toc126589152" w:history="1">
            <w:r w:rsidR="00D77807" w:rsidRPr="004F1870">
              <w:rPr>
                <w:rStyle w:val="Hyperlink"/>
                <w:noProof/>
              </w:rPr>
              <w:t>References</w:t>
            </w:r>
            <w:r w:rsidR="00D77807">
              <w:rPr>
                <w:noProof/>
                <w:webHidden/>
              </w:rPr>
              <w:tab/>
            </w:r>
            <w:r w:rsidR="00D77807">
              <w:rPr>
                <w:noProof/>
                <w:webHidden/>
              </w:rPr>
              <w:fldChar w:fldCharType="begin"/>
            </w:r>
            <w:r w:rsidR="00D77807">
              <w:rPr>
                <w:noProof/>
                <w:webHidden/>
              </w:rPr>
              <w:instrText xml:space="preserve"> PAGEREF _Toc126589152 \h </w:instrText>
            </w:r>
            <w:r w:rsidR="00D77807">
              <w:rPr>
                <w:noProof/>
                <w:webHidden/>
              </w:rPr>
            </w:r>
            <w:r w:rsidR="00D77807">
              <w:rPr>
                <w:noProof/>
                <w:webHidden/>
              </w:rPr>
              <w:fldChar w:fldCharType="separate"/>
            </w:r>
            <w:r w:rsidR="00D77807">
              <w:rPr>
                <w:noProof/>
                <w:webHidden/>
              </w:rPr>
              <w:t>9</w:t>
            </w:r>
            <w:r w:rsidR="00D77807">
              <w:rPr>
                <w:noProof/>
                <w:webHidden/>
              </w:rPr>
              <w:fldChar w:fldCharType="end"/>
            </w:r>
          </w:hyperlink>
        </w:p>
        <w:p w14:paraId="559074FB" w14:textId="29F56488" w:rsidR="00D77807" w:rsidRDefault="00262430">
          <w:pPr>
            <w:pStyle w:val="TOC1"/>
            <w:tabs>
              <w:tab w:val="right" w:leader="dot" w:pos="9016"/>
            </w:tabs>
            <w:rPr>
              <w:rFonts w:eastAsiaTheme="minorEastAsia"/>
              <w:noProof/>
              <w:lang w:eastAsia="en-GB"/>
            </w:rPr>
          </w:pPr>
          <w:hyperlink w:anchor="_Toc126589153" w:history="1">
            <w:r w:rsidR="00D77807" w:rsidRPr="004F1870">
              <w:rPr>
                <w:rStyle w:val="Hyperlink"/>
                <w:noProof/>
              </w:rPr>
              <w:t>Appendices</w:t>
            </w:r>
            <w:r w:rsidR="00D77807">
              <w:rPr>
                <w:noProof/>
                <w:webHidden/>
              </w:rPr>
              <w:tab/>
            </w:r>
            <w:r w:rsidR="00D77807">
              <w:rPr>
                <w:noProof/>
                <w:webHidden/>
              </w:rPr>
              <w:fldChar w:fldCharType="begin"/>
            </w:r>
            <w:r w:rsidR="00D77807">
              <w:rPr>
                <w:noProof/>
                <w:webHidden/>
              </w:rPr>
              <w:instrText xml:space="preserve"> PAGEREF _Toc126589153 \h </w:instrText>
            </w:r>
            <w:r w:rsidR="00D77807">
              <w:rPr>
                <w:noProof/>
                <w:webHidden/>
              </w:rPr>
            </w:r>
            <w:r w:rsidR="00D77807">
              <w:rPr>
                <w:noProof/>
                <w:webHidden/>
              </w:rPr>
              <w:fldChar w:fldCharType="separate"/>
            </w:r>
            <w:r w:rsidR="00D77807">
              <w:rPr>
                <w:noProof/>
                <w:webHidden/>
              </w:rPr>
              <w:t>9</w:t>
            </w:r>
            <w:r w:rsidR="00D77807">
              <w:rPr>
                <w:noProof/>
                <w:webHidden/>
              </w:rPr>
              <w:fldChar w:fldCharType="end"/>
            </w:r>
          </w:hyperlink>
        </w:p>
        <w:p w14:paraId="21E4B27A" w14:textId="559AFDE2" w:rsidR="00D77807" w:rsidRDefault="00262430">
          <w:pPr>
            <w:pStyle w:val="TOC2"/>
            <w:tabs>
              <w:tab w:val="right" w:leader="dot" w:pos="9016"/>
            </w:tabs>
            <w:rPr>
              <w:rFonts w:eastAsiaTheme="minorEastAsia"/>
              <w:noProof/>
              <w:lang w:eastAsia="en-GB"/>
            </w:rPr>
          </w:pPr>
          <w:hyperlink w:anchor="_Toc126589154" w:history="1">
            <w:r w:rsidR="00D77807" w:rsidRPr="004F1870">
              <w:rPr>
                <w:rStyle w:val="Hyperlink"/>
                <w:noProof/>
              </w:rPr>
              <w:t>1</w:t>
            </w:r>
            <w:r w:rsidR="00D77807" w:rsidRPr="004F1870">
              <w:rPr>
                <w:rStyle w:val="Hyperlink"/>
                <w:noProof/>
                <w:vertAlign w:val="superscript"/>
              </w:rPr>
              <w:t>st</w:t>
            </w:r>
            <w:r w:rsidR="00D77807" w:rsidRPr="004F1870">
              <w:rPr>
                <w:rStyle w:val="Hyperlink"/>
                <w:noProof/>
              </w:rPr>
              <w:t xml:space="preserve"> Teacher Observation Form</w:t>
            </w:r>
            <w:r w:rsidR="00D77807">
              <w:rPr>
                <w:noProof/>
                <w:webHidden/>
              </w:rPr>
              <w:tab/>
            </w:r>
            <w:r w:rsidR="00D77807">
              <w:rPr>
                <w:noProof/>
                <w:webHidden/>
              </w:rPr>
              <w:fldChar w:fldCharType="begin"/>
            </w:r>
            <w:r w:rsidR="00D77807">
              <w:rPr>
                <w:noProof/>
                <w:webHidden/>
              </w:rPr>
              <w:instrText xml:space="preserve"> PAGEREF _Toc126589154 \h </w:instrText>
            </w:r>
            <w:r w:rsidR="00D77807">
              <w:rPr>
                <w:noProof/>
                <w:webHidden/>
              </w:rPr>
            </w:r>
            <w:r w:rsidR="00D77807">
              <w:rPr>
                <w:noProof/>
                <w:webHidden/>
              </w:rPr>
              <w:fldChar w:fldCharType="separate"/>
            </w:r>
            <w:r w:rsidR="00D77807">
              <w:rPr>
                <w:noProof/>
                <w:webHidden/>
              </w:rPr>
              <w:t>9</w:t>
            </w:r>
            <w:r w:rsidR="00D77807">
              <w:rPr>
                <w:noProof/>
                <w:webHidden/>
              </w:rPr>
              <w:fldChar w:fldCharType="end"/>
            </w:r>
          </w:hyperlink>
        </w:p>
        <w:p w14:paraId="5D9FBE5F" w14:textId="111ACDCA" w:rsidR="00D77807" w:rsidRDefault="00262430">
          <w:pPr>
            <w:pStyle w:val="TOC2"/>
            <w:tabs>
              <w:tab w:val="right" w:leader="dot" w:pos="9016"/>
            </w:tabs>
            <w:rPr>
              <w:rFonts w:eastAsiaTheme="minorEastAsia"/>
              <w:noProof/>
              <w:lang w:eastAsia="en-GB"/>
            </w:rPr>
          </w:pPr>
          <w:hyperlink w:anchor="_Toc126589155" w:history="1">
            <w:r w:rsidR="00D77807" w:rsidRPr="004F1870">
              <w:rPr>
                <w:rStyle w:val="Hyperlink"/>
                <w:noProof/>
              </w:rPr>
              <w:t>2</w:t>
            </w:r>
            <w:r w:rsidR="00D77807" w:rsidRPr="004F1870">
              <w:rPr>
                <w:rStyle w:val="Hyperlink"/>
                <w:noProof/>
                <w:vertAlign w:val="superscript"/>
              </w:rPr>
              <w:t>nd</w:t>
            </w:r>
            <w:r w:rsidR="00D77807" w:rsidRPr="004F1870">
              <w:rPr>
                <w:rStyle w:val="Hyperlink"/>
                <w:noProof/>
              </w:rPr>
              <w:t xml:space="preserve"> Teacher Observation Form</w:t>
            </w:r>
            <w:r w:rsidR="00D77807">
              <w:rPr>
                <w:noProof/>
                <w:webHidden/>
              </w:rPr>
              <w:tab/>
            </w:r>
            <w:r w:rsidR="00D77807">
              <w:rPr>
                <w:noProof/>
                <w:webHidden/>
              </w:rPr>
              <w:fldChar w:fldCharType="begin"/>
            </w:r>
            <w:r w:rsidR="00D77807">
              <w:rPr>
                <w:noProof/>
                <w:webHidden/>
              </w:rPr>
              <w:instrText xml:space="preserve"> PAGEREF _Toc126589155 \h </w:instrText>
            </w:r>
            <w:r w:rsidR="00D77807">
              <w:rPr>
                <w:noProof/>
                <w:webHidden/>
              </w:rPr>
            </w:r>
            <w:r w:rsidR="00D77807">
              <w:rPr>
                <w:noProof/>
                <w:webHidden/>
              </w:rPr>
              <w:fldChar w:fldCharType="separate"/>
            </w:r>
            <w:r w:rsidR="00D77807">
              <w:rPr>
                <w:noProof/>
                <w:webHidden/>
              </w:rPr>
              <w:t>11</w:t>
            </w:r>
            <w:r w:rsidR="00D77807">
              <w:rPr>
                <w:noProof/>
                <w:webHidden/>
              </w:rPr>
              <w:fldChar w:fldCharType="end"/>
            </w:r>
          </w:hyperlink>
        </w:p>
        <w:p w14:paraId="54572A5D" w14:textId="2CFD12FF" w:rsidR="00D77807" w:rsidRDefault="00262430">
          <w:pPr>
            <w:pStyle w:val="TOC2"/>
            <w:tabs>
              <w:tab w:val="right" w:leader="dot" w:pos="9016"/>
            </w:tabs>
            <w:rPr>
              <w:rFonts w:eastAsiaTheme="minorEastAsia"/>
              <w:noProof/>
              <w:lang w:eastAsia="en-GB"/>
            </w:rPr>
          </w:pPr>
          <w:hyperlink w:anchor="_Toc126589156" w:history="1">
            <w:r w:rsidR="00D77807" w:rsidRPr="004F1870">
              <w:rPr>
                <w:rStyle w:val="Hyperlink"/>
                <w:noProof/>
              </w:rPr>
              <w:t>Lesson Plan – Managing Working Capitals</w:t>
            </w:r>
            <w:r w:rsidR="00D77807">
              <w:rPr>
                <w:noProof/>
                <w:webHidden/>
              </w:rPr>
              <w:tab/>
            </w:r>
            <w:r w:rsidR="00D77807">
              <w:rPr>
                <w:noProof/>
                <w:webHidden/>
              </w:rPr>
              <w:fldChar w:fldCharType="begin"/>
            </w:r>
            <w:r w:rsidR="00D77807">
              <w:rPr>
                <w:noProof/>
                <w:webHidden/>
              </w:rPr>
              <w:instrText xml:space="preserve"> PAGEREF _Toc126589156 \h </w:instrText>
            </w:r>
            <w:r w:rsidR="00D77807">
              <w:rPr>
                <w:noProof/>
                <w:webHidden/>
              </w:rPr>
            </w:r>
            <w:r w:rsidR="00D77807">
              <w:rPr>
                <w:noProof/>
                <w:webHidden/>
              </w:rPr>
              <w:fldChar w:fldCharType="separate"/>
            </w:r>
            <w:r w:rsidR="00D77807">
              <w:rPr>
                <w:noProof/>
                <w:webHidden/>
              </w:rPr>
              <w:t>13</w:t>
            </w:r>
            <w:r w:rsidR="00D77807">
              <w:rPr>
                <w:noProof/>
                <w:webHidden/>
              </w:rPr>
              <w:fldChar w:fldCharType="end"/>
            </w:r>
          </w:hyperlink>
        </w:p>
        <w:p w14:paraId="29AB97D3" w14:textId="2F01022F" w:rsidR="0042581C" w:rsidRDefault="0042581C" w:rsidP="0042581C">
          <w:r>
            <w:rPr>
              <w:b/>
              <w:bCs/>
              <w:noProof/>
            </w:rPr>
            <w:fldChar w:fldCharType="end"/>
          </w:r>
        </w:p>
      </w:sdtContent>
    </w:sdt>
    <w:p w14:paraId="42DFE717" w14:textId="22B131CD" w:rsidR="008A7C1D" w:rsidRDefault="008A7C1D"/>
    <w:p w14:paraId="02D05427" w14:textId="0D390502" w:rsidR="008A7C1D" w:rsidRDefault="008A7C1D"/>
    <w:p w14:paraId="5F81D0FA" w14:textId="123B00F2" w:rsidR="008A7C1D" w:rsidRDefault="008A7C1D"/>
    <w:p w14:paraId="7CA01150" w14:textId="23C51C41" w:rsidR="008A7C1D" w:rsidRDefault="008A7C1D"/>
    <w:p w14:paraId="5BD9BC8F" w14:textId="4B2396B6" w:rsidR="008A7C1D" w:rsidRDefault="008A7C1D"/>
    <w:p w14:paraId="2F599903" w14:textId="1B4FDA37" w:rsidR="008A7C1D" w:rsidRDefault="008A7C1D"/>
    <w:p w14:paraId="61732674" w14:textId="19970C01" w:rsidR="008A7C1D" w:rsidRDefault="008A7C1D"/>
    <w:p w14:paraId="52B4505D" w14:textId="6A7BDCFE" w:rsidR="008A7C1D" w:rsidRDefault="008A7C1D"/>
    <w:p w14:paraId="2CD9FAFB" w14:textId="417E2894" w:rsidR="008A7C1D" w:rsidRDefault="008A7C1D"/>
    <w:p w14:paraId="1FE794DA" w14:textId="124635EE" w:rsidR="008A7C1D" w:rsidRDefault="008A7C1D"/>
    <w:p w14:paraId="2A8FB0EC" w14:textId="65830FD2" w:rsidR="008A7C1D" w:rsidRDefault="008A7C1D"/>
    <w:p w14:paraId="7002CD11" w14:textId="368206F4" w:rsidR="008A7C1D" w:rsidRDefault="008A7C1D"/>
    <w:p w14:paraId="191AB798" w14:textId="5D460D5A" w:rsidR="008A7C1D" w:rsidRDefault="008A7C1D" w:rsidP="0026204F">
      <w:pPr>
        <w:pStyle w:val="Heading1"/>
        <w:jc w:val="left"/>
        <w:rPr>
          <w:rFonts w:cs="Times New Roman"/>
          <w:b w:val="0"/>
          <w:bCs/>
          <w:szCs w:val="28"/>
        </w:rPr>
      </w:pPr>
    </w:p>
    <w:p w14:paraId="637B0D23" w14:textId="02B3D095" w:rsidR="0042581C" w:rsidRDefault="0042581C" w:rsidP="0042581C"/>
    <w:p w14:paraId="4755A7F0" w14:textId="247A0E21" w:rsidR="0042581C" w:rsidRDefault="0042581C" w:rsidP="0042581C"/>
    <w:p w14:paraId="797CD41D" w14:textId="77777777" w:rsidR="0042581C" w:rsidRPr="0042581C" w:rsidRDefault="0042581C" w:rsidP="0042581C"/>
    <w:p w14:paraId="36BC56FD" w14:textId="1237D1DC" w:rsidR="008A7C1D" w:rsidRPr="0042581C" w:rsidRDefault="008A7C1D" w:rsidP="0042581C">
      <w:pPr>
        <w:pStyle w:val="Heading1"/>
      </w:pPr>
      <w:bookmarkStart w:id="0" w:name="_Toc125883551"/>
      <w:bookmarkStart w:id="1" w:name="_Toc126589144"/>
      <w:r w:rsidRPr="0042581C">
        <w:t>Reflective report</w:t>
      </w:r>
      <w:bookmarkEnd w:id="0"/>
      <w:bookmarkEnd w:id="1"/>
    </w:p>
    <w:p w14:paraId="027AA2F7" w14:textId="5826C304" w:rsidR="008A7C1D" w:rsidRDefault="008A7C1D" w:rsidP="008A7C1D">
      <w:pPr>
        <w:jc w:val="center"/>
        <w:rPr>
          <w:rFonts w:ascii="Times New Roman" w:hAnsi="Times New Roman" w:cs="Times New Roman"/>
          <w:b/>
          <w:bCs/>
          <w:sz w:val="24"/>
          <w:szCs w:val="24"/>
          <w:u w:val="single"/>
        </w:rPr>
      </w:pPr>
    </w:p>
    <w:p w14:paraId="7D70B8CA" w14:textId="4C89C138" w:rsidR="008A7C1D" w:rsidRPr="00DB3D0D" w:rsidRDefault="008A7C1D" w:rsidP="00F36DD5">
      <w:pPr>
        <w:pStyle w:val="Heading2"/>
        <w:rPr>
          <w:b/>
          <w:bCs/>
          <w:sz w:val="28"/>
          <w:szCs w:val="28"/>
        </w:rPr>
      </w:pPr>
      <w:bookmarkStart w:id="2" w:name="_Toc126589146"/>
      <w:r w:rsidRPr="00DB3D0D">
        <w:rPr>
          <w:b/>
          <w:bCs/>
          <w:sz w:val="28"/>
          <w:szCs w:val="28"/>
        </w:rPr>
        <w:t>Behaviour management in classroom</w:t>
      </w:r>
      <w:bookmarkEnd w:id="2"/>
    </w:p>
    <w:p w14:paraId="3604F79C" w14:textId="77777777" w:rsidR="0042581C" w:rsidRDefault="0042581C" w:rsidP="00EA71D1">
      <w:pPr>
        <w:rPr>
          <w:rFonts w:ascii="Times New Roman" w:hAnsi="Times New Roman" w:cs="Times New Roman"/>
          <w:i/>
          <w:iCs/>
          <w:sz w:val="24"/>
          <w:szCs w:val="24"/>
        </w:rPr>
      </w:pPr>
    </w:p>
    <w:p w14:paraId="26FBBEB3" w14:textId="64EFA324" w:rsidR="00712D0D" w:rsidRDefault="00EA71D1" w:rsidP="00712D0D">
      <w:pPr>
        <w:spacing w:line="480" w:lineRule="auto"/>
        <w:ind w:firstLine="360"/>
        <w:jc w:val="both"/>
        <w:rPr>
          <w:rFonts w:ascii="Times New Roman" w:hAnsi="Times New Roman" w:cs="Times New Roman"/>
          <w:sz w:val="24"/>
          <w:szCs w:val="24"/>
        </w:rPr>
      </w:pPr>
      <w:r w:rsidRPr="00AE1D08">
        <w:rPr>
          <w:rFonts w:ascii="Times New Roman" w:hAnsi="Times New Roman" w:cs="Times New Roman"/>
          <w:sz w:val="24"/>
          <w:szCs w:val="24"/>
        </w:rPr>
        <w:t xml:space="preserve">Each student come from different upbringing, different educational provision and have a unique personality. </w:t>
      </w:r>
      <w:r w:rsidR="00D63790" w:rsidRPr="00AE1D08">
        <w:rPr>
          <w:rFonts w:ascii="Times New Roman" w:hAnsi="Times New Roman" w:cs="Times New Roman"/>
          <w:sz w:val="24"/>
          <w:szCs w:val="24"/>
        </w:rPr>
        <w:t>L</w:t>
      </w:r>
      <w:r w:rsidR="004C11A6" w:rsidRPr="00AE1D08">
        <w:rPr>
          <w:rFonts w:ascii="Times New Roman" w:hAnsi="Times New Roman" w:cs="Times New Roman"/>
          <w:sz w:val="24"/>
          <w:szCs w:val="24"/>
        </w:rPr>
        <w:t xml:space="preserve">earners </w:t>
      </w:r>
      <w:r w:rsidR="00B850F2" w:rsidRPr="00AE1D08">
        <w:rPr>
          <w:rFonts w:ascii="Times New Roman" w:hAnsi="Times New Roman" w:cs="Times New Roman"/>
          <w:sz w:val="24"/>
          <w:szCs w:val="24"/>
        </w:rPr>
        <w:t xml:space="preserve">have been </w:t>
      </w:r>
      <w:r w:rsidR="004C11A6" w:rsidRPr="00AE1D08">
        <w:rPr>
          <w:rFonts w:ascii="Times New Roman" w:hAnsi="Times New Roman" w:cs="Times New Roman"/>
          <w:sz w:val="24"/>
          <w:szCs w:val="24"/>
        </w:rPr>
        <w:t xml:space="preserve">put in a new learning environment, different teaching method </w:t>
      </w:r>
      <w:r w:rsidR="004C11A6" w:rsidRPr="003A1817">
        <w:rPr>
          <w:rFonts w:ascii="Times New Roman" w:hAnsi="Times New Roman" w:cs="Times New Roman"/>
          <w:sz w:val="24"/>
          <w:szCs w:val="24"/>
        </w:rPr>
        <w:t xml:space="preserve">and approach when is come to start Further Education (FE) or Higher Education (HE). </w:t>
      </w:r>
      <w:r w:rsidR="00D928FB" w:rsidRPr="003A1817">
        <w:rPr>
          <w:rFonts w:ascii="Times New Roman" w:hAnsi="Times New Roman" w:cs="Times New Roman"/>
          <w:sz w:val="24"/>
          <w:szCs w:val="24"/>
        </w:rPr>
        <w:t xml:space="preserve">People return to learning for </w:t>
      </w:r>
      <w:r w:rsidR="00741F5E" w:rsidRPr="003A1817">
        <w:rPr>
          <w:rFonts w:ascii="Times New Roman" w:hAnsi="Times New Roman" w:cs="Times New Roman"/>
          <w:sz w:val="24"/>
          <w:szCs w:val="24"/>
        </w:rPr>
        <w:t>several</w:t>
      </w:r>
      <w:r w:rsidR="00D928FB" w:rsidRPr="003A1817">
        <w:rPr>
          <w:rFonts w:ascii="Times New Roman" w:hAnsi="Times New Roman" w:cs="Times New Roman"/>
          <w:sz w:val="24"/>
          <w:szCs w:val="24"/>
        </w:rPr>
        <w:t xml:space="preserve"> reasons. Many </w:t>
      </w:r>
      <w:r w:rsidR="00AE1D08" w:rsidRPr="003A1817">
        <w:rPr>
          <w:rFonts w:ascii="Times New Roman" w:hAnsi="Times New Roman" w:cs="Times New Roman"/>
          <w:sz w:val="24"/>
          <w:szCs w:val="24"/>
        </w:rPr>
        <w:t>students</w:t>
      </w:r>
      <w:r w:rsidR="00F81029" w:rsidRPr="003A1817">
        <w:rPr>
          <w:rFonts w:ascii="Times New Roman" w:hAnsi="Times New Roman" w:cs="Times New Roman"/>
          <w:sz w:val="24"/>
          <w:szCs w:val="24"/>
        </w:rPr>
        <w:t xml:space="preserve"> who </w:t>
      </w:r>
      <w:proofErr w:type="gramStart"/>
      <w:r w:rsidR="00F81029" w:rsidRPr="003A1817">
        <w:rPr>
          <w:rFonts w:ascii="Times New Roman" w:hAnsi="Times New Roman" w:cs="Times New Roman"/>
          <w:sz w:val="24"/>
          <w:szCs w:val="24"/>
        </w:rPr>
        <w:t>is</w:t>
      </w:r>
      <w:proofErr w:type="gramEnd"/>
      <w:r w:rsidR="00F81029" w:rsidRPr="003A1817">
        <w:rPr>
          <w:rFonts w:ascii="Times New Roman" w:hAnsi="Times New Roman" w:cs="Times New Roman"/>
          <w:sz w:val="24"/>
          <w:szCs w:val="24"/>
        </w:rPr>
        <w:t xml:space="preserve"> just returning to education </w:t>
      </w:r>
      <w:r w:rsidR="00D928FB" w:rsidRPr="003A1817">
        <w:rPr>
          <w:rFonts w:ascii="Times New Roman" w:hAnsi="Times New Roman" w:cs="Times New Roman"/>
          <w:sz w:val="24"/>
          <w:szCs w:val="24"/>
        </w:rPr>
        <w:t>in the hope of gaining new skills to help them to find work or stay in employment.</w:t>
      </w:r>
      <w:r w:rsidR="0001686C" w:rsidRPr="003A1817">
        <w:rPr>
          <w:rFonts w:ascii="Times New Roman" w:hAnsi="Times New Roman" w:cs="Times New Roman"/>
          <w:sz w:val="24"/>
          <w:szCs w:val="24"/>
        </w:rPr>
        <w:t xml:space="preserve"> (Adult Learners in Wales, 2018</w:t>
      </w:r>
      <w:r w:rsidR="003A1817" w:rsidRPr="003A1817">
        <w:rPr>
          <w:rFonts w:ascii="Times New Roman" w:hAnsi="Times New Roman" w:cs="Times New Roman"/>
          <w:sz w:val="24"/>
          <w:szCs w:val="24"/>
        </w:rPr>
        <w:t>)</w:t>
      </w:r>
      <w:r w:rsidR="00D928FB" w:rsidRPr="003A1817">
        <w:rPr>
          <w:rFonts w:ascii="Times New Roman" w:hAnsi="Times New Roman" w:cs="Times New Roman"/>
          <w:sz w:val="24"/>
          <w:szCs w:val="24"/>
        </w:rPr>
        <w:t xml:space="preserve"> </w:t>
      </w:r>
      <w:r w:rsidR="004C11A6" w:rsidRPr="003A1817">
        <w:rPr>
          <w:rFonts w:ascii="Times New Roman" w:hAnsi="Times New Roman" w:cs="Times New Roman"/>
          <w:sz w:val="24"/>
          <w:szCs w:val="24"/>
        </w:rPr>
        <w:t xml:space="preserve">All those factors can impact </w:t>
      </w:r>
      <w:r w:rsidR="00712D0D" w:rsidRPr="003A1817">
        <w:rPr>
          <w:rFonts w:ascii="Times New Roman" w:hAnsi="Times New Roman" w:cs="Times New Roman"/>
          <w:sz w:val="24"/>
          <w:szCs w:val="24"/>
        </w:rPr>
        <w:t>learners’</w:t>
      </w:r>
      <w:r w:rsidR="004C11A6" w:rsidRPr="003A1817">
        <w:rPr>
          <w:rFonts w:ascii="Times New Roman" w:hAnsi="Times New Roman" w:cs="Times New Roman"/>
          <w:sz w:val="24"/>
          <w:szCs w:val="24"/>
        </w:rPr>
        <w:t xml:space="preserve"> behaviour in the classroom. </w:t>
      </w:r>
      <w:r w:rsidR="00712D0D" w:rsidRPr="003A1817">
        <w:rPr>
          <w:rFonts w:ascii="Times New Roman" w:hAnsi="Times New Roman" w:cs="Times New Roman"/>
          <w:sz w:val="24"/>
          <w:szCs w:val="24"/>
        </w:rPr>
        <w:t xml:space="preserve">According to Educational Government (2023) student </w:t>
      </w:r>
      <w:r w:rsidR="00712D0D" w:rsidRPr="003A1817">
        <w:rPr>
          <w:rFonts w:ascii="Times New Roman" w:hAnsi="Times New Roman" w:cs="Times New Roman"/>
          <w:sz w:val="24"/>
          <w:szCs w:val="24"/>
          <w:shd w:val="clear" w:color="auto" w:fill="FFFFFF"/>
        </w:rPr>
        <w:t xml:space="preserve">behave is also influenced by personal characteristics such as age, sex, personality, temperament, mental and physical health. Therefore, </w:t>
      </w:r>
      <w:r w:rsidR="00712D0D" w:rsidRPr="003A1817">
        <w:rPr>
          <w:rFonts w:ascii="Times New Roman" w:hAnsi="Times New Roman" w:cs="Times New Roman"/>
          <w:sz w:val="24"/>
          <w:szCs w:val="24"/>
        </w:rPr>
        <w:t>behaviour management</w:t>
      </w:r>
      <w:r w:rsidR="00DB4F4F" w:rsidRPr="003A1817">
        <w:rPr>
          <w:rFonts w:ascii="Times New Roman" w:hAnsi="Times New Roman" w:cs="Times New Roman"/>
          <w:sz w:val="24"/>
          <w:szCs w:val="24"/>
        </w:rPr>
        <w:t xml:space="preserve"> in the classroom</w:t>
      </w:r>
      <w:r w:rsidR="00712D0D" w:rsidRPr="003A1817">
        <w:rPr>
          <w:rFonts w:ascii="Times New Roman" w:hAnsi="Times New Roman" w:cs="Times New Roman"/>
          <w:sz w:val="24"/>
          <w:szCs w:val="24"/>
        </w:rPr>
        <w:t xml:space="preserve"> is a strategy</w:t>
      </w:r>
      <w:r w:rsidR="00712D0D" w:rsidRPr="0037435E">
        <w:rPr>
          <w:rFonts w:ascii="Times New Roman" w:hAnsi="Times New Roman" w:cs="Times New Roman"/>
          <w:sz w:val="24"/>
          <w:szCs w:val="24"/>
        </w:rPr>
        <w:t xml:space="preserve"> used to help students </w:t>
      </w:r>
      <w:r w:rsidR="00712D0D" w:rsidRPr="00EA71D1">
        <w:rPr>
          <w:rFonts w:ascii="Times New Roman" w:hAnsi="Times New Roman" w:cs="Times New Roman"/>
          <w:sz w:val="24"/>
          <w:szCs w:val="24"/>
        </w:rPr>
        <w:t xml:space="preserve">make positive choices in </w:t>
      </w:r>
      <w:r w:rsidR="00712D0D">
        <w:rPr>
          <w:rFonts w:ascii="Times New Roman" w:hAnsi="Times New Roman" w:cs="Times New Roman"/>
          <w:sz w:val="24"/>
          <w:szCs w:val="24"/>
        </w:rPr>
        <w:t>classwork</w:t>
      </w:r>
      <w:r w:rsidR="00712D0D" w:rsidRPr="00EA71D1">
        <w:rPr>
          <w:rFonts w:ascii="Times New Roman" w:hAnsi="Times New Roman" w:cs="Times New Roman"/>
          <w:sz w:val="24"/>
          <w:szCs w:val="24"/>
        </w:rPr>
        <w:t xml:space="preserve"> and to establish favourable and effective learning environments.</w:t>
      </w:r>
      <w:r w:rsidR="00712D0D">
        <w:rPr>
          <w:rFonts w:ascii="Times New Roman" w:hAnsi="Times New Roman" w:cs="Times New Roman"/>
          <w:sz w:val="24"/>
          <w:szCs w:val="24"/>
        </w:rPr>
        <w:t xml:space="preserve"> (Kaminsky, 2022)</w:t>
      </w:r>
      <w:r w:rsidR="00DB4F4F">
        <w:rPr>
          <w:rFonts w:ascii="Times New Roman" w:hAnsi="Times New Roman" w:cs="Times New Roman"/>
          <w:sz w:val="24"/>
          <w:szCs w:val="24"/>
        </w:rPr>
        <w:t xml:space="preserve"> Classroom behaviour management can be very complex and a continues process, since one approach do not fit all. Hence, teachers must adopt several strategies, and looking at different behaviour models. </w:t>
      </w:r>
      <w:r w:rsidR="0037435E">
        <w:rPr>
          <w:rFonts w:ascii="Times New Roman" w:hAnsi="Times New Roman" w:cs="Times New Roman"/>
          <w:sz w:val="24"/>
          <w:szCs w:val="24"/>
        </w:rPr>
        <w:t xml:space="preserve">According to Robinson (2019) teachers can develop ideas from Social Psychology, Sociology, Management Theories to help develop effective behaviour management. </w:t>
      </w:r>
    </w:p>
    <w:p w14:paraId="1160E048" w14:textId="54B3F177" w:rsidR="005E509C" w:rsidRDefault="00906CAF" w:rsidP="00712D0D">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Skinners Theory (1953) Operating Conditioning</w:t>
      </w:r>
      <w:r w:rsidR="002F5E2B">
        <w:rPr>
          <w:rFonts w:ascii="Times New Roman" w:hAnsi="Times New Roman" w:cs="Times New Roman"/>
          <w:sz w:val="24"/>
          <w:szCs w:val="24"/>
        </w:rPr>
        <w:t xml:space="preserve"> also </w:t>
      </w:r>
      <w:r w:rsidR="003C14A1">
        <w:rPr>
          <w:rFonts w:ascii="Times New Roman" w:hAnsi="Times New Roman" w:cs="Times New Roman"/>
          <w:sz w:val="24"/>
          <w:szCs w:val="24"/>
        </w:rPr>
        <w:t xml:space="preserve">viewed a “common-sense” theory. </w:t>
      </w:r>
      <w:r w:rsidR="00F371D0">
        <w:rPr>
          <w:rFonts w:ascii="Times New Roman" w:hAnsi="Times New Roman" w:cs="Times New Roman"/>
          <w:sz w:val="24"/>
          <w:szCs w:val="24"/>
        </w:rPr>
        <w:t>This theory</w:t>
      </w:r>
      <w:r w:rsidR="005E509C">
        <w:rPr>
          <w:rFonts w:ascii="Times New Roman" w:hAnsi="Times New Roman" w:cs="Times New Roman"/>
          <w:sz w:val="24"/>
          <w:szCs w:val="24"/>
        </w:rPr>
        <w:t xml:space="preserve"> </w:t>
      </w:r>
      <w:r w:rsidR="00122509">
        <w:rPr>
          <w:rFonts w:ascii="Times New Roman" w:hAnsi="Times New Roman" w:cs="Times New Roman"/>
          <w:sz w:val="24"/>
          <w:szCs w:val="24"/>
        </w:rPr>
        <w:t>promotes</w:t>
      </w:r>
      <w:r w:rsidR="005E509C">
        <w:rPr>
          <w:rFonts w:ascii="Times New Roman" w:hAnsi="Times New Roman" w:cs="Times New Roman"/>
          <w:sz w:val="24"/>
          <w:szCs w:val="24"/>
        </w:rPr>
        <w:t xml:space="preserve"> </w:t>
      </w:r>
      <w:r w:rsidR="006251DD">
        <w:rPr>
          <w:rFonts w:ascii="Times New Roman" w:hAnsi="Times New Roman" w:cs="Times New Roman"/>
          <w:sz w:val="24"/>
          <w:szCs w:val="24"/>
        </w:rPr>
        <w:t xml:space="preserve">to reward good behaviour and punishment </w:t>
      </w:r>
      <w:r w:rsidR="008A4561">
        <w:rPr>
          <w:rFonts w:ascii="Times New Roman" w:hAnsi="Times New Roman" w:cs="Times New Roman"/>
          <w:sz w:val="24"/>
          <w:szCs w:val="24"/>
        </w:rPr>
        <w:t>for bad behaviour</w:t>
      </w:r>
      <w:r w:rsidR="00191FCF">
        <w:rPr>
          <w:rFonts w:ascii="Times New Roman" w:hAnsi="Times New Roman" w:cs="Times New Roman"/>
          <w:sz w:val="24"/>
          <w:szCs w:val="24"/>
        </w:rPr>
        <w:t xml:space="preserve">. (Robinson, </w:t>
      </w:r>
      <w:r w:rsidR="00122509">
        <w:rPr>
          <w:rFonts w:ascii="Times New Roman" w:hAnsi="Times New Roman" w:cs="Times New Roman"/>
          <w:sz w:val="24"/>
          <w:szCs w:val="24"/>
        </w:rPr>
        <w:t>2019</w:t>
      </w:r>
      <w:r w:rsidR="00122509" w:rsidRPr="00413DCC">
        <w:rPr>
          <w:rFonts w:ascii="Times New Roman" w:hAnsi="Times New Roman" w:cs="Times New Roman"/>
          <w:sz w:val="24"/>
          <w:szCs w:val="24"/>
        </w:rPr>
        <w:t>)</w:t>
      </w:r>
      <w:r w:rsidR="0038238A" w:rsidRPr="00413DCC">
        <w:rPr>
          <w:rFonts w:ascii="Times New Roman" w:hAnsi="Times New Roman" w:cs="Times New Roman"/>
          <w:sz w:val="24"/>
          <w:szCs w:val="24"/>
        </w:rPr>
        <w:t xml:space="preserve"> </w:t>
      </w:r>
      <w:r w:rsidR="0038238A" w:rsidRPr="00413DCC">
        <w:rPr>
          <w:rFonts w:ascii="Times New Roman" w:hAnsi="Times New Roman" w:cs="Times New Roman"/>
          <w:color w:val="222222"/>
          <w:sz w:val="24"/>
          <w:szCs w:val="24"/>
          <w:shd w:val="clear" w:color="auto" w:fill="FFFFFF"/>
        </w:rPr>
        <w:t xml:space="preserve">Skinner defined operant conditioning by the ability of a person to change their </w:t>
      </w:r>
      <w:r w:rsidR="00413DCC" w:rsidRPr="00413DCC">
        <w:rPr>
          <w:rFonts w:ascii="Times New Roman" w:hAnsi="Times New Roman" w:cs="Times New Roman"/>
          <w:color w:val="222222"/>
          <w:sz w:val="24"/>
          <w:szCs w:val="24"/>
          <w:shd w:val="clear" w:color="auto" w:fill="FFFFFF"/>
        </w:rPr>
        <w:t>behaviour</w:t>
      </w:r>
      <w:r w:rsidR="0038238A" w:rsidRPr="00413DCC">
        <w:rPr>
          <w:rFonts w:ascii="Times New Roman" w:hAnsi="Times New Roman" w:cs="Times New Roman"/>
          <w:color w:val="222222"/>
          <w:sz w:val="24"/>
          <w:szCs w:val="24"/>
          <w:shd w:val="clear" w:color="auto" w:fill="FFFFFF"/>
        </w:rPr>
        <w:t xml:space="preserve"> based on the use of a reinforcement. If the reinforcement is given after a desired response, then the mind can train itself to repeat a </w:t>
      </w:r>
      <w:r w:rsidR="00413DCC" w:rsidRPr="00413DCC">
        <w:rPr>
          <w:rFonts w:ascii="Times New Roman" w:hAnsi="Times New Roman" w:cs="Times New Roman"/>
          <w:color w:val="222222"/>
          <w:sz w:val="24"/>
          <w:szCs w:val="24"/>
          <w:shd w:val="clear" w:color="auto" w:fill="FFFFFF"/>
        </w:rPr>
        <w:t>behaviour</w:t>
      </w:r>
      <w:r w:rsidR="0038238A" w:rsidRPr="00413DCC">
        <w:rPr>
          <w:rFonts w:ascii="Times New Roman" w:hAnsi="Times New Roman" w:cs="Times New Roman"/>
          <w:color w:val="222222"/>
          <w:sz w:val="24"/>
          <w:szCs w:val="24"/>
          <w:shd w:val="clear" w:color="auto" w:fill="FFFFFF"/>
        </w:rPr>
        <w:t xml:space="preserve"> to anticipate a similar result in the future.</w:t>
      </w:r>
      <w:r w:rsidR="005B1959" w:rsidRPr="00413DCC">
        <w:rPr>
          <w:rFonts w:ascii="Times New Roman" w:hAnsi="Times New Roman" w:cs="Times New Roman"/>
          <w:sz w:val="24"/>
          <w:szCs w:val="24"/>
        </w:rPr>
        <w:t xml:space="preserve"> However, this theory </w:t>
      </w:r>
      <w:r w:rsidR="000E6EC9" w:rsidRPr="00413DCC">
        <w:rPr>
          <w:rFonts w:ascii="Times New Roman" w:hAnsi="Times New Roman" w:cs="Times New Roman"/>
          <w:sz w:val="24"/>
          <w:szCs w:val="24"/>
        </w:rPr>
        <w:t>does</w:t>
      </w:r>
      <w:r w:rsidR="005B1959" w:rsidRPr="00413DCC">
        <w:rPr>
          <w:rFonts w:ascii="Times New Roman" w:hAnsi="Times New Roman" w:cs="Times New Roman"/>
          <w:sz w:val="24"/>
          <w:szCs w:val="24"/>
        </w:rPr>
        <w:t xml:space="preserve"> not </w:t>
      </w:r>
      <w:r w:rsidR="000107A5" w:rsidRPr="00413DCC">
        <w:rPr>
          <w:rFonts w:ascii="Times New Roman" w:hAnsi="Times New Roman" w:cs="Times New Roman"/>
          <w:sz w:val="24"/>
          <w:szCs w:val="24"/>
        </w:rPr>
        <w:t>look</w:t>
      </w:r>
      <w:r w:rsidR="00BA26C1">
        <w:rPr>
          <w:rFonts w:ascii="Times New Roman" w:hAnsi="Times New Roman" w:cs="Times New Roman"/>
          <w:sz w:val="24"/>
          <w:szCs w:val="24"/>
        </w:rPr>
        <w:t xml:space="preserve"> to</w:t>
      </w:r>
      <w:r w:rsidR="005B1959" w:rsidRPr="00413DCC">
        <w:rPr>
          <w:rFonts w:ascii="Times New Roman" w:hAnsi="Times New Roman" w:cs="Times New Roman"/>
          <w:sz w:val="24"/>
          <w:szCs w:val="24"/>
        </w:rPr>
        <w:t xml:space="preserve"> </w:t>
      </w:r>
      <w:r w:rsidR="00AF2641" w:rsidRPr="00413DCC">
        <w:rPr>
          <w:rFonts w:ascii="Times New Roman" w:hAnsi="Times New Roman" w:cs="Times New Roman"/>
          <w:sz w:val="24"/>
          <w:szCs w:val="24"/>
        </w:rPr>
        <w:t>find out what is causing behaviour</w:t>
      </w:r>
      <w:r w:rsidR="00AF2641">
        <w:rPr>
          <w:rFonts w:ascii="Times New Roman" w:hAnsi="Times New Roman" w:cs="Times New Roman"/>
          <w:sz w:val="24"/>
          <w:szCs w:val="24"/>
        </w:rPr>
        <w:t xml:space="preserve"> issues and</w:t>
      </w:r>
      <w:r w:rsidR="00BA26C1">
        <w:rPr>
          <w:rFonts w:ascii="Times New Roman" w:hAnsi="Times New Roman" w:cs="Times New Roman"/>
          <w:sz w:val="24"/>
          <w:szCs w:val="24"/>
        </w:rPr>
        <w:t xml:space="preserve"> how</w:t>
      </w:r>
      <w:r w:rsidR="00AF2641">
        <w:rPr>
          <w:rFonts w:ascii="Times New Roman" w:hAnsi="Times New Roman" w:cs="Times New Roman"/>
          <w:sz w:val="24"/>
          <w:szCs w:val="24"/>
        </w:rPr>
        <w:t xml:space="preserve"> to help student </w:t>
      </w:r>
      <w:r w:rsidR="00A817E5">
        <w:rPr>
          <w:rFonts w:ascii="Times New Roman" w:hAnsi="Times New Roman" w:cs="Times New Roman"/>
          <w:sz w:val="24"/>
          <w:szCs w:val="24"/>
        </w:rPr>
        <w:t>overcome</w:t>
      </w:r>
      <w:r w:rsidR="00033878">
        <w:rPr>
          <w:rFonts w:ascii="Times New Roman" w:hAnsi="Times New Roman" w:cs="Times New Roman"/>
          <w:sz w:val="24"/>
          <w:szCs w:val="24"/>
        </w:rPr>
        <w:t xml:space="preserve"> does barriers</w:t>
      </w:r>
      <w:r w:rsidR="00341528">
        <w:rPr>
          <w:rFonts w:ascii="Times New Roman" w:hAnsi="Times New Roman" w:cs="Times New Roman"/>
          <w:sz w:val="24"/>
          <w:szCs w:val="24"/>
        </w:rPr>
        <w:t>.</w:t>
      </w:r>
      <w:r w:rsidR="003A73E8">
        <w:rPr>
          <w:rFonts w:ascii="Times New Roman" w:hAnsi="Times New Roman" w:cs="Times New Roman"/>
          <w:sz w:val="24"/>
          <w:szCs w:val="24"/>
        </w:rPr>
        <w:t xml:space="preserve"> </w:t>
      </w:r>
      <w:r w:rsidR="000107A5">
        <w:rPr>
          <w:rFonts w:ascii="Times New Roman" w:hAnsi="Times New Roman" w:cs="Times New Roman"/>
          <w:sz w:val="24"/>
          <w:szCs w:val="24"/>
        </w:rPr>
        <w:t>When</w:t>
      </w:r>
      <w:r w:rsidR="00A817E5">
        <w:rPr>
          <w:rFonts w:ascii="Times New Roman" w:hAnsi="Times New Roman" w:cs="Times New Roman"/>
          <w:sz w:val="24"/>
          <w:szCs w:val="24"/>
        </w:rPr>
        <w:t xml:space="preserve"> teachers are</w:t>
      </w:r>
      <w:r w:rsidR="000107A5">
        <w:rPr>
          <w:rFonts w:ascii="Times New Roman" w:hAnsi="Times New Roman" w:cs="Times New Roman"/>
          <w:sz w:val="24"/>
          <w:szCs w:val="24"/>
        </w:rPr>
        <w:t xml:space="preserve"> only</w:t>
      </w:r>
      <w:r w:rsidR="00A817E5">
        <w:rPr>
          <w:rFonts w:ascii="Times New Roman" w:hAnsi="Times New Roman" w:cs="Times New Roman"/>
          <w:sz w:val="24"/>
          <w:szCs w:val="24"/>
        </w:rPr>
        <w:t xml:space="preserve"> punishing student</w:t>
      </w:r>
      <w:r w:rsidR="005327DA">
        <w:rPr>
          <w:rFonts w:ascii="Times New Roman" w:hAnsi="Times New Roman" w:cs="Times New Roman"/>
          <w:sz w:val="24"/>
          <w:szCs w:val="24"/>
        </w:rPr>
        <w:t xml:space="preserve">, without any support it will </w:t>
      </w:r>
      <w:r w:rsidR="009E2F55">
        <w:rPr>
          <w:rFonts w:ascii="Times New Roman" w:hAnsi="Times New Roman" w:cs="Times New Roman"/>
          <w:sz w:val="24"/>
          <w:szCs w:val="24"/>
        </w:rPr>
        <w:t>not indicat</w:t>
      </w:r>
      <w:r w:rsidR="005327DA">
        <w:rPr>
          <w:rFonts w:ascii="Times New Roman" w:hAnsi="Times New Roman" w:cs="Times New Roman"/>
          <w:sz w:val="24"/>
          <w:szCs w:val="24"/>
        </w:rPr>
        <w:t xml:space="preserve">e </w:t>
      </w:r>
      <w:r w:rsidR="00D14D61">
        <w:rPr>
          <w:rFonts w:ascii="Times New Roman" w:hAnsi="Times New Roman" w:cs="Times New Roman"/>
          <w:sz w:val="24"/>
          <w:szCs w:val="24"/>
        </w:rPr>
        <w:t>learners</w:t>
      </w:r>
      <w:r w:rsidR="009E2F55">
        <w:rPr>
          <w:rFonts w:ascii="Times New Roman" w:hAnsi="Times New Roman" w:cs="Times New Roman"/>
          <w:sz w:val="24"/>
          <w:szCs w:val="24"/>
        </w:rPr>
        <w:t xml:space="preserve"> how </w:t>
      </w:r>
      <w:r w:rsidR="009E2F55" w:rsidRPr="00D3437E">
        <w:rPr>
          <w:rFonts w:ascii="Times New Roman" w:hAnsi="Times New Roman" w:cs="Times New Roman"/>
          <w:sz w:val="24"/>
          <w:szCs w:val="24"/>
        </w:rPr>
        <w:t>to change</w:t>
      </w:r>
      <w:r w:rsidR="001B421B" w:rsidRPr="00D3437E">
        <w:rPr>
          <w:rFonts w:ascii="Times New Roman" w:hAnsi="Times New Roman" w:cs="Times New Roman"/>
          <w:sz w:val="24"/>
          <w:szCs w:val="24"/>
        </w:rPr>
        <w:t xml:space="preserve"> or </w:t>
      </w:r>
      <w:r w:rsidR="00B546F6">
        <w:rPr>
          <w:rFonts w:ascii="Times New Roman" w:hAnsi="Times New Roman" w:cs="Times New Roman"/>
          <w:color w:val="111111"/>
          <w:sz w:val="24"/>
          <w:szCs w:val="24"/>
          <w:shd w:val="clear" w:color="auto" w:fill="FFFFFF"/>
        </w:rPr>
        <w:t>how to</w:t>
      </w:r>
      <w:r w:rsidR="001502A7" w:rsidRPr="00D3437E">
        <w:rPr>
          <w:rFonts w:ascii="Times New Roman" w:hAnsi="Times New Roman" w:cs="Times New Roman"/>
          <w:color w:val="111111"/>
          <w:sz w:val="24"/>
          <w:szCs w:val="24"/>
          <w:shd w:val="clear" w:color="auto" w:fill="FFFFFF"/>
        </w:rPr>
        <w:t xml:space="preserve"> conducts oneself</w:t>
      </w:r>
      <w:r w:rsidR="00B546F6">
        <w:rPr>
          <w:rFonts w:ascii="Times New Roman" w:hAnsi="Times New Roman" w:cs="Times New Roman"/>
          <w:color w:val="111111"/>
          <w:sz w:val="24"/>
          <w:szCs w:val="24"/>
          <w:shd w:val="clear" w:color="auto" w:fill="FFFFFF"/>
        </w:rPr>
        <w:t xml:space="preserve">. </w:t>
      </w:r>
      <w:r w:rsidR="00E731D9">
        <w:rPr>
          <w:rFonts w:ascii="Times New Roman" w:hAnsi="Times New Roman" w:cs="Times New Roman"/>
          <w:color w:val="111111"/>
          <w:sz w:val="24"/>
          <w:szCs w:val="24"/>
          <w:shd w:val="clear" w:color="auto" w:fill="FFFFFF"/>
        </w:rPr>
        <w:t xml:space="preserve">Using only discipline </w:t>
      </w:r>
      <w:r w:rsidR="00A513D0" w:rsidRPr="00D3437E">
        <w:rPr>
          <w:rFonts w:ascii="Times New Roman" w:hAnsi="Times New Roman" w:cs="Times New Roman"/>
          <w:sz w:val="24"/>
          <w:szCs w:val="24"/>
        </w:rPr>
        <w:t>only exceed</w:t>
      </w:r>
      <w:r w:rsidR="00A513D0">
        <w:rPr>
          <w:rFonts w:ascii="Times New Roman" w:hAnsi="Times New Roman" w:cs="Times New Roman"/>
          <w:sz w:val="24"/>
          <w:szCs w:val="24"/>
        </w:rPr>
        <w:t xml:space="preserve"> the student will behave until the teacher present </w:t>
      </w:r>
      <w:r w:rsidR="00A26E61">
        <w:rPr>
          <w:rFonts w:ascii="Times New Roman" w:hAnsi="Times New Roman" w:cs="Times New Roman"/>
          <w:sz w:val="24"/>
          <w:szCs w:val="24"/>
        </w:rPr>
        <w:t>after the behaviour will recure again.</w:t>
      </w:r>
      <w:r w:rsidR="00A513D0">
        <w:rPr>
          <w:rFonts w:ascii="Times New Roman" w:hAnsi="Times New Roman" w:cs="Times New Roman"/>
          <w:sz w:val="24"/>
          <w:szCs w:val="24"/>
        </w:rPr>
        <w:t xml:space="preserve"> </w:t>
      </w:r>
      <w:r w:rsidR="00CF2252">
        <w:rPr>
          <w:rFonts w:ascii="Times New Roman" w:hAnsi="Times New Roman" w:cs="Times New Roman"/>
          <w:sz w:val="24"/>
          <w:szCs w:val="24"/>
        </w:rPr>
        <w:t>Skinner created this</w:t>
      </w:r>
      <w:r w:rsidR="00334A0C">
        <w:rPr>
          <w:rFonts w:ascii="Times New Roman" w:hAnsi="Times New Roman" w:cs="Times New Roman"/>
          <w:sz w:val="24"/>
          <w:szCs w:val="24"/>
        </w:rPr>
        <w:t xml:space="preserve"> theory</w:t>
      </w:r>
      <w:r w:rsidR="00CF2252">
        <w:rPr>
          <w:rFonts w:ascii="Times New Roman" w:hAnsi="Times New Roman" w:cs="Times New Roman"/>
          <w:sz w:val="24"/>
          <w:szCs w:val="24"/>
        </w:rPr>
        <w:t xml:space="preserve"> 1953</w:t>
      </w:r>
      <w:r w:rsidR="00C05EC9">
        <w:rPr>
          <w:rFonts w:ascii="Times New Roman" w:hAnsi="Times New Roman" w:cs="Times New Roman"/>
          <w:sz w:val="24"/>
          <w:szCs w:val="24"/>
        </w:rPr>
        <w:t>,</w:t>
      </w:r>
      <w:r w:rsidR="003F164B">
        <w:rPr>
          <w:rFonts w:ascii="Times New Roman" w:hAnsi="Times New Roman" w:cs="Times New Roman"/>
          <w:sz w:val="24"/>
          <w:szCs w:val="24"/>
        </w:rPr>
        <w:t xml:space="preserve"> since </w:t>
      </w:r>
      <w:r w:rsidR="00E76704">
        <w:rPr>
          <w:rFonts w:ascii="Times New Roman" w:hAnsi="Times New Roman" w:cs="Times New Roman"/>
          <w:sz w:val="24"/>
          <w:szCs w:val="24"/>
        </w:rPr>
        <w:t xml:space="preserve">discipline system changed in </w:t>
      </w:r>
      <w:r w:rsidR="00857F0D">
        <w:rPr>
          <w:rFonts w:ascii="Times New Roman" w:hAnsi="Times New Roman" w:cs="Times New Roman"/>
          <w:sz w:val="24"/>
          <w:szCs w:val="24"/>
        </w:rPr>
        <w:t>educational settings.</w:t>
      </w:r>
      <w:r w:rsidR="003F164B">
        <w:rPr>
          <w:rFonts w:ascii="Times New Roman" w:hAnsi="Times New Roman" w:cs="Times New Roman"/>
          <w:sz w:val="24"/>
          <w:szCs w:val="24"/>
        </w:rPr>
        <w:t xml:space="preserve"> </w:t>
      </w:r>
      <w:r w:rsidR="00033878">
        <w:rPr>
          <w:rFonts w:ascii="Times New Roman" w:hAnsi="Times New Roman" w:cs="Times New Roman"/>
          <w:sz w:val="24"/>
          <w:szCs w:val="24"/>
        </w:rPr>
        <w:t xml:space="preserve"> </w:t>
      </w:r>
      <w:proofErr w:type="spellStart"/>
      <w:r w:rsidR="00370A75">
        <w:rPr>
          <w:rFonts w:ascii="Times New Roman" w:hAnsi="Times New Roman" w:cs="Times New Roman"/>
          <w:sz w:val="24"/>
          <w:szCs w:val="24"/>
        </w:rPr>
        <w:t>Howse</w:t>
      </w:r>
      <w:proofErr w:type="spellEnd"/>
      <w:r w:rsidR="00370A75">
        <w:rPr>
          <w:rFonts w:ascii="Times New Roman" w:hAnsi="Times New Roman" w:cs="Times New Roman"/>
          <w:sz w:val="24"/>
          <w:szCs w:val="24"/>
        </w:rPr>
        <w:t xml:space="preserve"> (2014) argues that </w:t>
      </w:r>
      <w:r w:rsidR="00F51897">
        <w:rPr>
          <w:rFonts w:ascii="Times New Roman" w:hAnsi="Times New Roman" w:cs="Times New Roman"/>
          <w:sz w:val="24"/>
          <w:szCs w:val="24"/>
        </w:rPr>
        <w:t>teachers must help</w:t>
      </w:r>
      <w:r w:rsidR="00D85998">
        <w:rPr>
          <w:rFonts w:ascii="Times New Roman" w:hAnsi="Times New Roman" w:cs="Times New Roman"/>
          <w:sz w:val="24"/>
          <w:szCs w:val="24"/>
        </w:rPr>
        <w:t xml:space="preserve"> for</w:t>
      </w:r>
      <w:r w:rsidR="00F51897">
        <w:rPr>
          <w:rFonts w:ascii="Times New Roman" w:hAnsi="Times New Roman" w:cs="Times New Roman"/>
          <w:sz w:val="24"/>
          <w:szCs w:val="24"/>
        </w:rPr>
        <w:t xml:space="preserve"> student build </w:t>
      </w:r>
      <w:r w:rsidR="00131381">
        <w:rPr>
          <w:rFonts w:ascii="Times New Roman" w:hAnsi="Times New Roman" w:cs="Times New Roman"/>
          <w:sz w:val="24"/>
          <w:szCs w:val="24"/>
        </w:rPr>
        <w:t>resilien</w:t>
      </w:r>
      <w:r w:rsidR="00DF692C">
        <w:rPr>
          <w:rFonts w:ascii="Times New Roman" w:hAnsi="Times New Roman" w:cs="Times New Roman"/>
          <w:sz w:val="24"/>
          <w:szCs w:val="24"/>
        </w:rPr>
        <w:t xml:space="preserve">ce and </w:t>
      </w:r>
      <w:r w:rsidR="00D85998">
        <w:rPr>
          <w:rFonts w:ascii="Times New Roman" w:hAnsi="Times New Roman" w:cs="Times New Roman"/>
          <w:sz w:val="24"/>
          <w:szCs w:val="24"/>
        </w:rPr>
        <w:t xml:space="preserve">to </w:t>
      </w:r>
      <w:r w:rsidR="00DF692C">
        <w:rPr>
          <w:rFonts w:ascii="Times New Roman" w:hAnsi="Times New Roman" w:cs="Times New Roman"/>
          <w:sz w:val="24"/>
          <w:szCs w:val="24"/>
        </w:rPr>
        <w:t xml:space="preserve">learn </w:t>
      </w:r>
      <w:r w:rsidR="006D2AF5">
        <w:rPr>
          <w:rFonts w:ascii="Times New Roman" w:hAnsi="Times New Roman" w:cs="Times New Roman"/>
          <w:sz w:val="24"/>
          <w:szCs w:val="24"/>
        </w:rPr>
        <w:t xml:space="preserve">from any </w:t>
      </w:r>
      <w:r w:rsidR="00C82E9A">
        <w:rPr>
          <w:rFonts w:ascii="Times New Roman" w:hAnsi="Times New Roman" w:cs="Times New Roman"/>
          <w:sz w:val="24"/>
          <w:szCs w:val="24"/>
        </w:rPr>
        <w:t xml:space="preserve">mistakes. </w:t>
      </w:r>
      <w:r w:rsidR="00171CB6">
        <w:rPr>
          <w:rFonts w:ascii="Times New Roman" w:hAnsi="Times New Roman" w:cs="Times New Roman"/>
          <w:sz w:val="24"/>
          <w:szCs w:val="24"/>
        </w:rPr>
        <w:t xml:space="preserve">Hence, using only </w:t>
      </w:r>
      <w:r w:rsidR="00E74AB0">
        <w:rPr>
          <w:rFonts w:ascii="Times New Roman" w:hAnsi="Times New Roman" w:cs="Times New Roman"/>
          <w:sz w:val="24"/>
          <w:szCs w:val="24"/>
        </w:rPr>
        <w:t>discipline will not help build resilience or motivate student t</w:t>
      </w:r>
      <w:r w:rsidR="004A60F3">
        <w:rPr>
          <w:rFonts w:ascii="Times New Roman" w:hAnsi="Times New Roman" w:cs="Times New Roman"/>
          <w:sz w:val="24"/>
          <w:szCs w:val="24"/>
        </w:rPr>
        <w:t xml:space="preserve">o learn from any mistakes. </w:t>
      </w:r>
    </w:p>
    <w:p w14:paraId="4F364243" w14:textId="17E9ED38" w:rsidR="007F5592" w:rsidRPr="00222E96" w:rsidRDefault="000B597A" w:rsidP="00222E96">
      <w:pPr>
        <w:spacing w:line="480" w:lineRule="auto"/>
        <w:ind w:firstLine="360"/>
        <w:jc w:val="both"/>
        <w:rPr>
          <w:rFonts w:ascii="Times New Roman" w:hAnsi="Times New Roman" w:cs="Times New Roman"/>
          <w:color w:val="222222"/>
          <w:sz w:val="24"/>
          <w:szCs w:val="24"/>
        </w:rPr>
      </w:pPr>
      <w:r>
        <w:rPr>
          <w:rFonts w:ascii="Times New Roman" w:hAnsi="Times New Roman" w:cs="Times New Roman"/>
          <w:sz w:val="24"/>
          <w:szCs w:val="24"/>
        </w:rPr>
        <w:t xml:space="preserve">Curwin and </w:t>
      </w:r>
      <w:proofErr w:type="spellStart"/>
      <w:r>
        <w:rPr>
          <w:rFonts w:ascii="Times New Roman" w:hAnsi="Times New Roman" w:cs="Times New Roman"/>
          <w:sz w:val="24"/>
          <w:szCs w:val="24"/>
        </w:rPr>
        <w:t>Mendler</w:t>
      </w:r>
      <w:proofErr w:type="spellEnd"/>
      <w:r>
        <w:rPr>
          <w:rFonts w:ascii="Times New Roman" w:hAnsi="Times New Roman" w:cs="Times New Roman"/>
          <w:sz w:val="24"/>
          <w:szCs w:val="24"/>
        </w:rPr>
        <w:t xml:space="preserve"> (</w:t>
      </w:r>
      <w:r w:rsidR="00334A0C">
        <w:rPr>
          <w:rFonts w:ascii="Times New Roman" w:hAnsi="Times New Roman" w:cs="Times New Roman"/>
          <w:sz w:val="24"/>
          <w:szCs w:val="24"/>
        </w:rPr>
        <w:t>1988)</w:t>
      </w:r>
      <w:r w:rsidR="00857F0D">
        <w:rPr>
          <w:rFonts w:ascii="Times New Roman" w:hAnsi="Times New Roman" w:cs="Times New Roman"/>
          <w:sz w:val="24"/>
          <w:szCs w:val="24"/>
        </w:rPr>
        <w:t xml:space="preserve"> Discipline with Dignity </w:t>
      </w:r>
      <w:r w:rsidR="007476D1">
        <w:rPr>
          <w:rFonts w:ascii="Times New Roman" w:hAnsi="Times New Roman" w:cs="Times New Roman"/>
          <w:sz w:val="24"/>
          <w:szCs w:val="24"/>
        </w:rPr>
        <w:t xml:space="preserve">theory attempts to provide a framework </w:t>
      </w:r>
      <w:r w:rsidR="00C05382">
        <w:rPr>
          <w:rFonts w:ascii="Times New Roman" w:hAnsi="Times New Roman" w:cs="Times New Roman"/>
          <w:sz w:val="24"/>
          <w:szCs w:val="24"/>
        </w:rPr>
        <w:t xml:space="preserve">for considering discipline </w:t>
      </w:r>
      <w:r w:rsidR="00FC35C5">
        <w:rPr>
          <w:rFonts w:ascii="Times New Roman" w:hAnsi="Times New Roman" w:cs="Times New Roman"/>
          <w:sz w:val="24"/>
          <w:szCs w:val="24"/>
        </w:rPr>
        <w:t xml:space="preserve">in the term of being both respectful to student and successful in the terms </w:t>
      </w:r>
      <w:r w:rsidR="006C4E9E">
        <w:rPr>
          <w:rFonts w:ascii="Times New Roman" w:hAnsi="Times New Roman" w:cs="Times New Roman"/>
          <w:sz w:val="24"/>
          <w:szCs w:val="24"/>
        </w:rPr>
        <w:t xml:space="preserve">of preventing and controlling student misbehaviour. </w:t>
      </w:r>
      <w:r w:rsidR="00F17DC9" w:rsidRPr="00F17DC9">
        <w:rPr>
          <w:rFonts w:ascii="Times New Roman" w:hAnsi="Times New Roman" w:cs="Times New Roman"/>
          <w:sz w:val="24"/>
          <w:szCs w:val="24"/>
        </w:rPr>
        <w:t>(</w:t>
      </w:r>
      <w:r w:rsidR="00F17DC9" w:rsidRPr="00F17DC9">
        <w:rPr>
          <w:rFonts w:ascii="Times New Roman" w:hAnsi="Times New Roman" w:cs="Times New Roman"/>
          <w:sz w:val="24"/>
          <w:szCs w:val="24"/>
          <w:shd w:val="clear" w:color="auto" w:fill="FFFFFF"/>
        </w:rPr>
        <w:t>Curwin, 2008</w:t>
      </w:r>
      <w:r w:rsidR="00645B24">
        <w:rPr>
          <w:rFonts w:ascii="Times New Roman" w:hAnsi="Times New Roman" w:cs="Times New Roman"/>
          <w:sz w:val="24"/>
          <w:szCs w:val="24"/>
          <w:shd w:val="clear" w:color="auto" w:fill="FFFFFF"/>
        </w:rPr>
        <w:t xml:space="preserve">). </w:t>
      </w:r>
      <w:r w:rsidR="00645B24">
        <w:rPr>
          <w:rFonts w:ascii="Arial" w:hAnsi="Arial" w:cs="Arial"/>
          <w:color w:val="222222"/>
        </w:rPr>
        <w:t> </w:t>
      </w:r>
      <w:r w:rsidR="00645B24" w:rsidRPr="00CA4665">
        <w:rPr>
          <w:rFonts w:ascii="Times New Roman" w:hAnsi="Times New Roman" w:cs="Times New Roman"/>
          <w:color w:val="222222"/>
          <w:sz w:val="24"/>
          <w:szCs w:val="24"/>
        </w:rPr>
        <w:t>This theory respects students' individuality and notes the distinction between consequence and punishment</w:t>
      </w:r>
      <w:r w:rsidR="00645B24" w:rsidRPr="00024729">
        <w:rPr>
          <w:rFonts w:ascii="Times New Roman" w:hAnsi="Times New Roman" w:cs="Times New Roman"/>
          <w:color w:val="222222"/>
          <w:sz w:val="24"/>
          <w:szCs w:val="24"/>
        </w:rPr>
        <w:t>.</w:t>
      </w:r>
      <w:r w:rsidR="00CA4665" w:rsidRPr="00024729">
        <w:rPr>
          <w:rFonts w:ascii="Times New Roman" w:hAnsi="Times New Roman" w:cs="Times New Roman"/>
          <w:color w:val="222222"/>
          <w:sz w:val="24"/>
          <w:szCs w:val="24"/>
        </w:rPr>
        <w:t xml:space="preserve"> </w:t>
      </w:r>
      <w:r w:rsidR="007A1641" w:rsidRPr="00024729">
        <w:rPr>
          <w:rFonts w:ascii="Times New Roman" w:hAnsi="Times New Roman" w:cs="Times New Roman"/>
          <w:sz w:val="24"/>
          <w:szCs w:val="24"/>
          <w:shd w:val="clear" w:color="auto" w:fill="FFFFFF"/>
        </w:rPr>
        <w:t xml:space="preserve">Thus, </w:t>
      </w:r>
      <w:r w:rsidR="00024729" w:rsidRPr="00024729">
        <w:rPr>
          <w:rFonts w:ascii="Times New Roman" w:hAnsi="Times New Roman" w:cs="Times New Roman"/>
          <w:color w:val="222222"/>
          <w:sz w:val="24"/>
          <w:szCs w:val="24"/>
        </w:rPr>
        <w:t xml:space="preserve">the approach and tactics offered are designed to boost student self-esteem, to incorporate social problem-solving and self-regulation as significant components of curriculum and instruction, </w:t>
      </w:r>
      <w:r w:rsidR="003F2F59">
        <w:rPr>
          <w:rFonts w:ascii="Times New Roman" w:hAnsi="Times New Roman" w:cs="Times New Roman"/>
          <w:color w:val="222222"/>
          <w:sz w:val="24"/>
          <w:szCs w:val="24"/>
        </w:rPr>
        <w:t xml:space="preserve">therefore the theory </w:t>
      </w:r>
      <w:r w:rsidR="00024729" w:rsidRPr="00024729">
        <w:rPr>
          <w:rFonts w:ascii="Times New Roman" w:hAnsi="Times New Roman" w:cs="Times New Roman"/>
          <w:color w:val="222222"/>
          <w:sz w:val="24"/>
          <w:szCs w:val="24"/>
        </w:rPr>
        <w:t>position instructors as professional educator</w:t>
      </w:r>
      <w:r w:rsidR="003C5732">
        <w:rPr>
          <w:rFonts w:ascii="Times New Roman" w:hAnsi="Times New Roman" w:cs="Times New Roman"/>
          <w:color w:val="222222"/>
          <w:sz w:val="24"/>
          <w:szCs w:val="24"/>
        </w:rPr>
        <w:t xml:space="preserve">s, </w:t>
      </w:r>
      <w:r w:rsidR="00024729" w:rsidRPr="00024729">
        <w:rPr>
          <w:rFonts w:ascii="Times New Roman" w:hAnsi="Times New Roman" w:cs="Times New Roman"/>
          <w:color w:val="222222"/>
          <w:sz w:val="24"/>
          <w:szCs w:val="24"/>
        </w:rPr>
        <w:t>rather than as police officers.</w:t>
      </w:r>
      <w:r w:rsidR="000C4CEA">
        <w:rPr>
          <w:rFonts w:ascii="Times New Roman" w:hAnsi="Times New Roman" w:cs="Times New Roman"/>
          <w:color w:val="222222"/>
          <w:sz w:val="24"/>
          <w:szCs w:val="24"/>
        </w:rPr>
        <w:t xml:space="preserve"> This theory </w:t>
      </w:r>
      <w:r w:rsidR="00A2157A">
        <w:rPr>
          <w:rFonts w:ascii="Times New Roman" w:hAnsi="Times New Roman" w:cs="Times New Roman"/>
          <w:color w:val="222222"/>
          <w:sz w:val="24"/>
          <w:szCs w:val="24"/>
        </w:rPr>
        <w:t>is</w:t>
      </w:r>
      <w:r w:rsidR="000C4CEA">
        <w:rPr>
          <w:rFonts w:ascii="Times New Roman" w:hAnsi="Times New Roman" w:cs="Times New Roman"/>
          <w:color w:val="222222"/>
          <w:sz w:val="24"/>
          <w:szCs w:val="24"/>
        </w:rPr>
        <w:t xml:space="preserve"> more relevant to today educat</w:t>
      </w:r>
      <w:r w:rsidR="00337BEE">
        <w:rPr>
          <w:rFonts w:ascii="Times New Roman" w:hAnsi="Times New Roman" w:cs="Times New Roman"/>
          <w:color w:val="222222"/>
          <w:sz w:val="24"/>
          <w:szCs w:val="24"/>
        </w:rPr>
        <w:t xml:space="preserve">ional system </w:t>
      </w:r>
      <w:r w:rsidR="00A2157A">
        <w:rPr>
          <w:rFonts w:ascii="Times New Roman" w:hAnsi="Times New Roman" w:cs="Times New Roman"/>
          <w:color w:val="222222"/>
          <w:sz w:val="24"/>
          <w:szCs w:val="24"/>
        </w:rPr>
        <w:t xml:space="preserve">and </w:t>
      </w:r>
      <w:r w:rsidR="000A329D">
        <w:rPr>
          <w:rFonts w:ascii="Times New Roman" w:hAnsi="Times New Roman" w:cs="Times New Roman"/>
          <w:color w:val="222222"/>
          <w:sz w:val="24"/>
          <w:szCs w:val="24"/>
        </w:rPr>
        <w:t xml:space="preserve">can link to Professional Standard </w:t>
      </w:r>
      <w:r w:rsidR="00741AB6">
        <w:rPr>
          <w:rFonts w:ascii="Times New Roman" w:hAnsi="Times New Roman" w:cs="Times New Roman"/>
          <w:color w:val="222222"/>
          <w:sz w:val="24"/>
          <w:szCs w:val="24"/>
        </w:rPr>
        <w:t>(2017)</w:t>
      </w:r>
      <w:r w:rsidR="001E1E8B">
        <w:rPr>
          <w:rFonts w:ascii="Times New Roman" w:hAnsi="Times New Roman" w:cs="Times New Roman"/>
          <w:color w:val="222222"/>
          <w:sz w:val="24"/>
          <w:szCs w:val="24"/>
        </w:rPr>
        <w:t xml:space="preserve"> where </w:t>
      </w:r>
      <w:r w:rsidR="000B598F">
        <w:rPr>
          <w:rFonts w:ascii="Times New Roman" w:hAnsi="Times New Roman" w:cs="Times New Roman"/>
          <w:color w:val="222222"/>
          <w:sz w:val="24"/>
          <w:szCs w:val="24"/>
        </w:rPr>
        <w:t xml:space="preserve">teachers must demonstrate dignity, </w:t>
      </w:r>
      <w:r w:rsidR="008E714C">
        <w:rPr>
          <w:rFonts w:ascii="Times New Roman" w:hAnsi="Times New Roman" w:cs="Times New Roman"/>
          <w:color w:val="222222"/>
          <w:sz w:val="24"/>
          <w:szCs w:val="24"/>
        </w:rPr>
        <w:t>curtesy,</w:t>
      </w:r>
      <w:r w:rsidR="000B598F">
        <w:rPr>
          <w:rFonts w:ascii="Times New Roman" w:hAnsi="Times New Roman" w:cs="Times New Roman"/>
          <w:color w:val="222222"/>
          <w:sz w:val="24"/>
          <w:szCs w:val="24"/>
        </w:rPr>
        <w:t xml:space="preserve"> and respect towards to </w:t>
      </w:r>
      <w:r w:rsidR="00D60963">
        <w:rPr>
          <w:rFonts w:ascii="Times New Roman" w:hAnsi="Times New Roman" w:cs="Times New Roman"/>
          <w:color w:val="222222"/>
          <w:sz w:val="24"/>
          <w:szCs w:val="24"/>
        </w:rPr>
        <w:t xml:space="preserve">others. </w:t>
      </w:r>
      <w:r w:rsidR="00E42D85">
        <w:rPr>
          <w:rFonts w:ascii="Times New Roman" w:hAnsi="Times New Roman" w:cs="Times New Roman"/>
          <w:color w:val="222222"/>
          <w:sz w:val="24"/>
          <w:szCs w:val="24"/>
        </w:rPr>
        <w:t>Wolf</w:t>
      </w:r>
      <w:r w:rsidR="00D64337">
        <w:rPr>
          <w:rFonts w:ascii="Times New Roman" w:hAnsi="Times New Roman" w:cs="Times New Roman"/>
          <w:color w:val="222222"/>
          <w:sz w:val="24"/>
          <w:szCs w:val="24"/>
        </w:rPr>
        <w:t>gang</w:t>
      </w:r>
      <w:r w:rsidR="00C2305A">
        <w:rPr>
          <w:rFonts w:ascii="Times New Roman" w:hAnsi="Times New Roman" w:cs="Times New Roman"/>
          <w:color w:val="222222"/>
          <w:sz w:val="24"/>
          <w:szCs w:val="24"/>
        </w:rPr>
        <w:t xml:space="preserve"> (2005)</w:t>
      </w:r>
      <w:r w:rsidR="00D64337">
        <w:rPr>
          <w:rFonts w:ascii="Times New Roman" w:hAnsi="Times New Roman" w:cs="Times New Roman"/>
          <w:color w:val="222222"/>
          <w:sz w:val="24"/>
          <w:szCs w:val="24"/>
        </w:rPr>
        <w:t xml:space="preserve"> argued that </w:t>
      </w:r>
      <w:r w:rsidR="006D76FF">
        <w:rPr>
          <w:rFonts w:ascii="Times New Roman" w:hAnsi="Times New Roman" w:cs="Times New Roman"/>
          <w:color w:val="222222"/>
          <w:sz w:val="24"/>
          <w:szCs w:val="24"/>
        </w:rPr>
        <w:t>t</w:t>
      </w:r>
      <w:r w:rsidR="005206C7">
        <w:rPr>
          <w:rFonts w:ascii="Times New Roman" w:hAnsi="Times New Roman" w:cs="Times New Roman"/>
          <w:color w:val="222222"/>
          <w:sz w:val="24"/>
          <w:szCs w:val="24"/>
        </w:rPr>
        <w:t>h</w:t>
      </w:r>
      <w:r w:rsidR="006D76FF">
        <w:rPr>
          <w:rFonts w:ascii="Times New Roman" w:hAnsi="Times New Roman" w:cs="Times New Roman"/>
          <w:color w:val="222222"/>
          <w:sz w:val="24"/>
          <w:szCs w:val="24"/>
        </w:rPr>
        <w:t xml:space="preserve">e theory lack </w:t>
      </w:r>
      <w:r w:rsidR="001C574A">
        <w:rPr>
          <w:rFonts w:ascii="Times New Roman" w:hAnsi="Times New Roman" w:cs="Times New Roman"/>
          <w:color w:val="222222"/>
          <w:sz w:val="24"/>
          <w:szCs w:val="24"/>
        </w:rPr>
        <w:t xml:space="preserve">of </w:t>
      </w:r>
      <w:r w:rsidR="006D76FF">
        <w:rPr>
          <w:rFonts w:ascii="Times New Roman" w:hAnsi="Times New Roman" w:cs="Times New Roman"/>
          <w:color w:val="222222"/>
          <w:sz w:val="24"/>
          <w:szCs w:val="24"/>
        </w:rPr>
        <w:t>clear theor</w:t>
      </w:r>
      <w:r w:rsidR="005206C7">
        <w:rPr>
          <w:rFonts w:ascii="Times New Roman" w:hAnsi="Times New Roman" w:cs="Times New Roman"/>
          <w:color w:val="222222"/>
          <w:sz w:val="24"/>
          <w:szCs w:val="24"/>
        </w:rPr>
        <w:t>etical or conceptual framework</w:t>
      </w:r>
      <w:r w:rsidR="009A3C6D">
        <w:rPr>
          <w:rFonts w:ascii="Times New Roman" w:hAnsi="Times New Roman" w:cs="Times New Roman"/>
          <w:color w:val="222222"/>
          <w:sz w:val="24"/>
          <w:szCs w:val="24"/>
        </w:rPr>
        <w:t xml:space="preserve"> that teachers can put in action, </w:t>
      </w:r>
      <w:r w:rsidR="00004705">
        <w:rPr>
          <w:rFonts w:ascii="Times New Roman" w:hAnsi="Times New Roman" w:cs="Times New Roman"/>
          <w:color w:val="222222"/>
          <w:sz w:val="24"/>
          <w:szCs w:val="24"/>
        </w:rPr>
        <w:t>also Curwin</w:t>
      </w:r>
      <w:r w:rsidR="005206C7">
        <w:rPr>
          <w:rFonts w:ascii="Times New Roman" w:hAnsi="Times New Roman" w:cs="Times New Roman"/>
          <w:color w:val="222222"/>
          <w:sz w:val="24"/>
          <w:szCs w:val="24"/>
        </w:rPr>
        <w:t xml:space="preserve"> </w:t>
      </w:r>
      <w:r w:rsidR="00004705">
        <w:rPr>
          <w:rFonts w:ascii="Times New Roman" w:hAnsi="Times New Roman" w:cs="Times New Roman"/>
          <w:color w:val="222222"/>
          <w:sz w:val="24"/>
          <w:szCs w:val="24"/>
        </w:rPr>
        <w:t xml:space="preserve">and </w:t>
      </w:r>
      <w:proofErr w:type="spellStart"/>
      <w:r w:rsidR="00004705">
        <w:rPr>
          <w:rFonts w:ascii="Times New Roman" w:hAnsi="Times New Roman" w:cs="Times New Roman"/>
          <w:color w:val="222222"/>
          <w:sz w:val="24"/>
          <w:szCs w:val="24"/>
        </w:rPr>
        <w:t>Mendler</w:t>
      </w:r>
      <w:proofErr w:type="spellEnd"/>
      <w:r w:rsidR="00004705">
        <w:rPr>
          <w:rFonts w:ascii="Times New Roman" w:hAnsi="Times New Roman" w:cs="Times New Roman"/>
          <w:color w:val="222222"/>
          <w:sz w:val="24"/>
          <w:szCs w:val="24"/>
        </w:rPr>
        <w:t xml:space="preserve"> based the </w:t>
      </w:r>
      <w:r w:rsidR="00CF6766">
        <w:rPr>
          <w:rFonts w:ascii="Times New Roman" w:hAnsi="Times New Roman" w:cs="Times New Roman"/>
          <w:color w:val="222222"/>
          <w:sz w:val="24"/>
          <w:szCs w:val="24"/>
        </w:rPr>
        <w:t xml:space="preserve">concept on educational experience instead of </w:t>
      </w:r>
      <w:r w:rsidR="001C574A">
        <w:rPr>
          <w:rFonts w:ascii="Times New Roman" w:hAnsi="Times New Roman" w:cs="Times New Roman"/>
          <w:color w:val="222222"/>
          <w:sz w:val="24"/>
          <w:szCs w:val="24"/>
        </w:rPr>
        <w:t>carrying</w:t>
      </w:r>
      <w:r w:rsidR="00CF6766">
        <w:rPr>
          <w:rFonts w:ascii="Times New Roman" w:hAnsi="Times New Roman" w:cs="Times New Roman"/>
          <w:color w:val="222222"/>
          <w:sz w:val="24"/>
          <w:szCs w:val="24"/>
        </w:rPr>
        <w:t xml:space="preserve"> out </w:t>
      </w:r>
      <w:r w:rsidR="001C574A">
        <w:rPr>
          <w:rFonts w:ascii="Times New Roman" w:hAnsi="Times New Roman" w:cs="Times New Roman"/>
          <w:color w:val="222222"/>
          <w:sz w:val="24"/>
          <w:szCs w:val="24"/>
        </w:rPr>
        <w:t xml:space="preserve">actual </w:t>
      </w:r>
      <w:r w:rsidR="00CF6766">
        <w:rPr>
          <w:rFonts w:ascii="Times New Roman" w:hAnsi="Times New Roman" w:cs="Times New Roman"/>
          <w:color w:val="222222"/>
          <w:sz w:val="24"/>
          <w:szCs w:val="24"/>
        </w:rPr>
        <w:t>research.</w:t>
      </w:r>
    </w:p>
    <w:p w14:paraId="53A0FE9F" w14:textId="6F26DFC7" w:rsidR="00EA71D1" w:rsidRDefault="00F36DD5" w:rsidP="00F36DD5">
      <w:pPr>
        <w:pStyle w:val="Heading3"/>
      </w:pPr>
      <w:bookmarkStart w:id="3" w:name="_Toc126589147"/>
      <w:r>
        <w:t>Behaviour Coaching</w:t>
      </w:r>
      <w:bookmarkEnd w:id="3"/>
    </w:p>
    <w:p w14:paraId="1D5841EC" w14:textId="77777777" w:rsidR="004E71BF" w:rsidRPr="004E71BF" w:rsidRDefault="004E71BF" w:rsidP="004E71BF"/>
    <w:p w14:paraId="7ACA1665" w14:textId="0314FD35" w:rsidR="00C06BF1" w:rsidRPr="00124E03" w:rsidRDefault="0039647B" w:rsidP="00124E03">
      <w:pPr>
        <w:spacing w:line="480" w:lineRule="auto"/>
        <w:jc w:val="both"/>
        <w:rPr>
          <w:rFonts w:ascii="Times New Roman" w:hAnsi="Times New Roman" w:cs="Times New Roman"/>
          <w:sz w:val="24"/>
          <w:szCs w:val="24"/>
        </w:rPr>
      </w:pPr>
      <w:r>
        <w:tab/>
      </w:r>
      <w:r w:rsidR="00D026AC">
        <w:rPr>
          <w:rFonts w:ascii="Times New Roman" w:hAnsi="Times New Roman" w:cs="Times New Roman"/>
          <w:sz w:val="24"/>
          <w:szCs w:val="24"/>
        </w:rPr>
        <w:t xml:space="preserve">Developing coaching skills can be very beneficial for teachers </w:t>
      </w:r>
      <w:r w:rsidR="009A6449">
        <w:rPr>
          <w:rFonts w:ascii="Times New Roman" w:hAnsi="Times New Roman" w:cs="Times New Roman"/>
          <w:sz w:val="24"/>
          <w:szCs w:val="24"/>
        </w:rPr>
        <w:t xml:space="preserve">when is come to manage behaviour issues in the </w:t>
      </w:r>
      <w:r w:rsidR="00976FDA">
        <w:rPr>
          <w:rFonts w:ascii="Times New Roman" w:hAnsi="Times New Roman" w:cs="Times New Roman"/>
          <w:sz w:val="24"/>
          <w:szCs w:val="24"/>
        </w:rPr>
        <w:t>classroom</w:t>
      </w:r>
      <w:r w:rsidR="009A6449">
        <w:rPr>
          <w:rFonts w:ascii="Times New Roman" w:hAnsi="Times New Roman" w:cs="Times New Roman"/>
          <w:sz w:val="24"/>
          <w:szCs w:val="24"/>
        </w:rPr>
        <w:t>.</w:t>
      </w:r>
      <w:r w:rsidR="00F362F9">
        <w:rPr>
          <w:rFonts w:ascii="Times New Roman" w:hAnsi="Times New Roman" w:cs="Times New Roman"/>
          <w:sz w:val="24"/>
          <w:szCs w:val="24"/>
        </w:rPr>
        <w:t xml:space="preserve"> </w:t>
      </w:r>
      <w:r w:rsidR="000A4CE3">
        <w:rPr>
          <w:rFonts w:ascii="Times New Roman" w:hAnsi="Times New Roman" w:cs="Times New Roman"/>
          <w:sz w:val="24"/>
          <w:szCs w:val="24"/>
        </w:rPr>
        <w:t>C</w:t>
      </w:r>
      <w:r w:rsidR="00F362F9">
        <w:rPr>
          <w:rFonts w:ascii="Times New Roman" w:hAnsi="Times New Roman" w:cs="Times New Roman"/>
          <w:sz w:val="24"/>
          <w:szCs w:val="24"/>
        </w:rPr>
        <w:t>oach</w:t>
      </w:r>
      <w:r w:rsidR="00296165">
        <w:rPr>
          <w:rFonts w:ascii="Times New Roman" w:hAnsi="Times New Roman" w:cs="Times New Roman"/>
          <w:sz w:val="24"/>
          <w:szCs w:val="24"/>
        </w:rPr>
        <w:t>ing</w:t>
      </w:r>
      <w:r w:rsidR="00F362F9">
        <w:rPr>
          <w:rFonts w:ascii="Times New Roman" w:hAnsi="Times New Roman" w:cs="Times New Roman"/>
          <w:sz w:val="24"/>
          <w:szCs w:val="24"/>
        </w:rPr>
        <w:t xml:space="preserve"> </w:t>
      </w:r>
      <w:r w:rsidR="00E07009">
        <w:rPr>
          <w:rFonts w:ascii="Times New Roman" w:hAnsi="Times New Roman" w:cs="Times New Roman"/>
          <w:sz w:val="24"/>
          <w:szCs w:val="24"/>
        </w:rPr>
        <w:t>is a mixture of IQ and EI (Emotional Intelligent) skills.</w:t>
      </w:r>
      <w:r w:rsidR="0020305F">
        <w:rPr>
          <w:rFonts w:ascii="Times New Roman" w:hAnsi="Times New Roman" w:cs="Times New Roman"/>
          <w:sz w:val="24"/>
          <w:szCs w:val="24"/>
        </w:rPr>
        <w:t xml:space="preserve"> </w:t>
      </w:r>
      <w:r w:rsidR="00215E08">
        <w:rPr>
          <w:rFonts w:ascii="Times New Roman" w:hAnsi="Times New Roman" w:cs="Times New Roman"/>
          <w:sz w:val="24"/>
          <w:szCs w:val="24"/>
        </w:rPr>
        <w:t>Cognitive behaviour coaching</w:t>
      </w:r>
      <w:r w:rsidR="00D4725B">
        <w:rPr>
          <w:rFonts w:ascii="Times New Roman" w:hAnsi="Times New Roman" w:cs="Times New Roman"/>
          <w:sz w:val="24"/>
          <w:szCs w:val="24"/>
        </w:rPr>
        <w:t xml:space="preserve"> theory</w:t>
      </w:r>
      <w:r w:rsidR="00215E08">
        <w:rPr>
          <w:rFonts w:ascii="Times New Roman" w:hAnsi="Times New Roman" w:cs="Times New Roman"/>
          <w:sz w:val="24"/>
          <w:szCs w:val="24"/>
        </w:rPr>
        <w:t xml:space="preserve"> developed by Beck </w:t>
      </w:r>
      <w:r w:rsidR="00D4725B">
        <w:rPr>
          <w:rFonts w:ascii="Times New Roman" w:hAnsi="Times New Roman" w:cs="Times New Roman"/>
          <w:sz w:val="24"/>
          <w:szCs w:val="24"/>
        </w:rPr>
        <w:t>(</w:t>
      </w:r>
      <w:r w:rsidR="00215E08">
        <w:rPr>
          <w:rFonts w:ascii="Times New Roman" w:hAnsi="Times New Roman" w:cs="Times New Roman"/>
          <w:sz w:val="24"/>
          <w:szCs w:val="24"/>
        </w:rPr>
        <w:t>19</w:t>
      </w:r>
      <w:r w:rsidR="008B3329">
        <w:rPr>
          <w:rFonts w:ascii="Times New Roman" w:hAnsi="Times New Roman" w:cs="Times New Roman"/>
          <w:sz w:val="24"/>
          <w:szCs w:val="24"/>
        </w:rPr>
        <w:t>64</w:t>
      </w:r>
      <w:r w:rsidR="00D4725B">
        <w:rPr>
          <w:rFonts w:ascii="Times New Roman" w:hAnsi="Times New Roman" w:cs="Times New Roman"/>
          <w:sz w:val="24"/>
          <w:szCs w:val="24"/>
        </w:rPr>
        <w:t xml:space="preserve">). </w:t>
      </w:r>
      <w:r w:rsidR="00C36618">
        <w:rPr>
          <w:rFonts w:ascii="Times New Roman" w:hAnsi="Times New Roman" w:cs="Times New Roman"/>
          <w:sz w:val="24"/>
          <w:szCs w:val="24"/>
        </w:rPr>
        <w:t xml:space="preserve"> Beck believed that</w:t>
      </w:r>
      <w:r w:rsidR="00901685">
        <w:rPr>
          <w:rFonts w:ascii="Times New Roman" w:hAnsi="Times New Roman" w:cs="Times New Roman"/>
          <w:sz w:val="24"/>
          <w:szCs w:val="24"/>
        </w:rPr>
        <w:t xml:space="preserve"> behaviour </w:t>
      </w:r>
      <w:r w:rsidR="002668BE">
        <w:rPr>
          <w:rFonts w:ascii="Times New Roman" w:hAnsi="Times New Roman" w:cs="Times New Roman"/>
          <w:sz w:val="24"/>
          <w:szCs w:val="24"/>
        </w:rPr>
        <w:t>problems are</w:t>
      </w:r>
      <w:r w:rsidR="00CB21C3">
        <w:rPr>
          <w:rFonts w:ascii="Times New Roman" w:hAnsi="Times New Roman" w:cs="Times New Roman"/>
          <w:sz w:val="24"/>
          <w:szCs w:val="24"/>
        </w:rPr>
        <w:t xml:space="preserve"> not necessarily unconscious, but ra</w:t>
      </w:r>
      <w:r w:rsidR="00DA23F0">
        <w:rPr>
          <w:rFonts w:ascii="Times New Roman" w:hAnsi="Times New Roman" w:cs="Times New Roman"/>
          <w:sz w:val="24"/>
          <w:szCs w:val="24"/>
        </w:rPr>
        <w:t>ther th</w:t>
      </w:r>
      <w:r w:rsidR="00572891">
        <w:rPr>
          <w:rFonts w:ascii="Times New Roman" w:hAnsi="Times New Roman" w:cs="Times New Roman"/>
          <w:sz w:val="24"/>
          <w:szCs w:val="24"/>
        </w:rPr>
        <w:t xml:space="preserve">e negative outcome of cognitive process that is influence </w:t>
      </w:r>
      <w:r w:rsidR="00BA6BFB">
        <w:rPr>
          <w:rFonts w:ascii="Times New Roman" w:hAnsi="Times New Roman" w:cs="Times New Roman"/>
          <w:sz w:val="24"/>
          <w:szCs w:val="24"/>
        </w:rPr>
        <w:t>by previous experience.</w:t>
      </w:r>
      <w:r w:rsidR="002668BE">
        <w:rPr>
          <w:rFonts w:ascii="Times New Roman" w:hAnsi="Times New Roman" w:cs="Times New Roman"/>
          <w:sz w:val="24"/>
          <w:szCs w:val="24"/>
        </w:rPr>
        <w:t xml:space="preserve"> Thus, </w:t>
      </w:r>
      <w:r w:rsidR="00ED5D5E">
        <w:rPr>
          <w:rFonts w:ascii="Times New Roman" w:hAnsi="Times New Roman" w:cs="Times New Roman"/>
          <w:sz w:val="24"/>
          <w:szCs w:val="24"/>
        </w:rPr>
        <w:t xml:space="preserve">the theory assume that cognitive process </w:t>
      </w:r>
      <w:r w:rsidR="00B0051E">
        <w:rPr>
          <w:rFonts w:ascii="Times New Roman" w:hAnsi="Times New Roman" w:cs="Times New Roman"/>
          <w:sz w:val="24"/>
          <w:szCs w:val="24"/>
        </w:rPr>
        <w:t>determines</w:t>
      </w:r>
      <w:r w:rsidR="000720D0">
        <w:rPr>
          <w:rFonts w:ascii="Times New Roman" w:hAnsi="Times New Roman" w:cs="Times New Roman"/>
          <w:sz w:val="24"/>
          <w:szCs w:val="24"/>
        </w:rPr>
        <w:t xml:space="preserve"> how </w:t>
      </w:r>
      <w:r w:rsidR="00215E36">
        <w:rPr>
          <w:rFonts w:ascii="Times New Roman" w:hAnsi="Times New Roman" w:cs="Times New Roman"/>
          <w:sz w:val="24"/>
          <w:szCs w:val="24"/>
        </w:rPr>
        <w:t>individuals interact an</w:t>
      </w:r>
      <w:r w:rsidR="00E93703">
        <w:rPr>
          <w:rFonts w:ascii="Times New Roman" w:hAnsi="Times New Roman" w:cs="Times New Roman"/>
          <w:sz w:val="24"/>
          <w:szCs w:val="24"/>
        </w:rPr>
        <w:t xml:space="preserve">d respond to situations. </w:t>
      </w:r>
      <w:r w:rsidR="00821A43" w:rsidRPr="000934D4">
        <w:rPr>
          <w:rFonts w:ascii="Times New Roman" w:hAnsi="Times New Roman" w:cs="Times New Roman"/>
          <w:color w:val="000000"/>
          <w:sz w:val="24"/>
          <w:szCs w:val="24"/>
          <w:shd w:val="clear" w:color="auto" w:fill="FFFFFF"/>
        </w:rPr>
        <w:t>Negative thinking leads to negative emotions and negative emotions lead to negative behaviours</w:t>
      </w:r>
      <w:r w:rsidR="000934D4" w:rsidRPr="000934D4">
        <w:rPr>
          <w:rFonts w:ascii="Times New Roman" w:hAnsi="Times New Roman" w:cs="Times New Roman"/>
          <w:color w:val="000000"/>
          <w:sz w:val="24"/>
          <w:szCs w:val="24"/>
          <w:shd w:val="clear" w:color="auto" w:fill="FFFFFF"/>
        </w:rPr>
        <w:t xml:space="preserve">. </w:t>
      </w:r>
      <w:r w:rsidR="00F63E14" w:rsidRPr="009A4319">
        <w:rPr>
          <w:rFonts w:ascii="Times New Roman" w:hAnsi="Times New Roman" w:cs="Times New Roman"/>
          <w:color w:val="000000"/>
          <w:sz w:val="24"/>
          <w:szCs w:val="24"/>
          <w:shd w:val="clear" w:color="auto" w:fill="FFFFFF"/>
        </w:rPr>
        <w:t>Therefore</w:t>
      </w:r>
      <w:r w:rsidR="00CF12AE" w:rsidRPr="009A4319">
        <w:rPr>
          <w:rFonts w:ascii="Times New Roman" w:hAnsi="Times New Roman" w:cs="Times New Roman"/>
          <w:color w:val="000000"/>
          <w:sz w:val="24"/>
          <w:szCs w:val="24"/>
          <w:shd w:val="clear" w:color="auto" w:fill="FFFFFF"/>
        </w:rPr>
        <w:t>, teachers</w:t>
      </w:r>
      <w:r w:rsidR="00873A5E" w:rsidRPr="009A4319">
        <w:rPr>
          <w:rFonts w:ascii="Times New Roman" w:hAnsi="Times New Roman" w:cs="Times New Roman"/>
          <w:color w:val="000000"/>
          <w:sz w:val="24"/>
          <w:szCs w:val="24"/>
          <w:shd w:val="clear" w:color="auto" w:fill="FFFFFF"/>
        </w:rPr>
        <w:t xml:space="preserve"> must</w:t>
      </w:r>
      <w:r w:rsidR="00CF12AE" w:rsidRPr="009A4319">
        <w:rPr>
          <w:rFonts w:ascii="Times New Roman" w:hAnsi="Times New Roman" w:cs="Times New Roman"/>
          <w:color w:val="000000"/>
          <w:sz w:val="24"/>
          <w:szCs w:val="24"/>
          <w:shd w:val="clear" w:color="auto" w:fill="FFFFFF"/>
        </w:rPr>
        <w:t xml:space="preserve"> </w:t>
      </w:r>
      <w:r w:rsidR="00DA60DA" w:rsidRPr="009A4319">
        <w:rPr>
          <w:rFonts w:ascii="Times New Roman" w:hAnsi="Times New Roman" w:cs="Times New Roman"/>
          <w:color w:val="000000"/>
          <w:sz w:val="24"/>
          <w:szCs w:val="24"/>
          <w:shd w:val="clear" w:color="auto" w:fill="FFFFFF"/>
        </w:rPr>
        <w:t xml:space="preserve">work together </w:t>
      </w:r>
      <w:r w:rsidR="00873A5E" w:rsidRPr="009A4319">
        <w:rPr>
          <w:rFonts w:ascii="Times New Roman" w:hAnsi="Times New Roman" w:cs="Times New Roman"/>
          <w:color w:val="000000"/>
          <w:sz w:val="24"/>
          <w:szCs w:val="24"/>
          <w:shd w:val="clear" w:color="auto" w:fill="FFFFFF"/>
        </w:rPr>
        <w:t xml:space="preserve">with student </w:t>
      </w:r>
      <w:r w:rsidR="00DA60DA" w:rsidRPr="009A4319">
        <w:rPr>
          <w:rFonts w:ascii="Times New Roman" w:hAnsi="Times New Roman" w:cs="Times New Roman"/>
          <w:color w:val="000000"/>
          <w:sz w:val="24"/>
          <w:szCs w:val="24"/>
          <w:shd w:val="clear" w:color="auto" w:fill="FFFFFF"/>
        </w:rPr>
        <w:t xml:space="preserve">to identify what might be stopping </w:t>
      </w:r>
      <w:r w:rsidR="00873A5E" w:rsidRPr="009A4319">
        <w:rPr>
          <w:rFonts w:ascii="Times New Roman" w:hAnsi="Times New Roman" w:cs="Times New Roman"/>
          <w:color w:val="000000"/>
          <w:sz w:val="24"/>
          <w:szCs w:val="24"/>
          <w:shd w:val="clear" w:color="auto" w:fill="FFFFFF"/>
        </w:rPr>
        <w:t>the learner</w:t>
      </w:r>
      <w:r w:rsidR="00DA60DA" w:rsidRPr="009A4319">
        <w:rPr>
          <w:rFonts w:ascii="Times New Roman" w:hAnsi="Times New Roman" w:cs="Times New Roman"/>
          <w:color w:val="000000"/>
          <w:sz w:val="24"/>
          <w:szCs w:val="24"/>
          <w:shd w:val="clear" w:color="auto" w:fill="FFFFFF"/>
        </w:rPr>
        <w:t xml:space="preserve"> from reaching full potential and what action is needed to take </w:t>
      </w:r>
      <w:r w:rsidR="00896AA7" w:rsidRPr="009A4319">
        <w:rPr>
          <w:rFonts w:ascii="Times New Roman" w:hAnsi="Times New Roman" w:cs="Times New Roman"/>
          <w:color w:val="000000"/>
          <w:sz w:val="24"/>
          <w:szCs w:val="24"/>
          <w:shd w:val="clear" w:color="auto" w:fill="FFFFFF"/>
        </w:rPr>
        <w:t xml:space="preserve">order to resolve </w:t>
      </w:r>
      <w:r w:rsidR="009A4319" w:rsidRPr="009A4319">
        <w:rPr>
          <w:rFonts w:ascii="Times New Roman" w:hAnsi="Times New Roman" w:cs="Times New Roman"/>
          <w:color w:val="000000"/>
          <w:sz w:val="24"/>
          <w:szCs w:val="24"/>
          <w:shd w:val="clear" w:color="auto" w:fill="FFFFFF"/>
        </w:rPr>
        <w:t xml:space="preserve">the issues. </w:t>
      </w:r>
      <w:r w:rsidR="00976FDA">
        <w:rPr>
          <w:rFonts w:ascii="Times New Roman" w:hAnsi="Times New Roman" w:cs="Times New Roman"/>
          <w:sz w:val="24"/>
          <w:szCs w:val="24"/>
        </w:rPr>
        <w:t>Acco</w:t>
      </w:r>
      <w:r w:rsidR="002123AE">
        <w:rPr>
          <w:rFonts w:ascii="Times New Roman" w:hAnsi="Times New Roman" w:cs="Times New Roman"/>
          <w:sz w:val="24"/>
          <w:szCs w:val="24"/>
        </w:rPr>
        <w:t xml:space="preserve">rding to </w:t>
      </w:r>
      <w:r w:rsidR="009A3A54">
        <w:rPr>
          <w:rFonts w:ascii="Times New Roman" w:hAnsi="Times New Roman" w:cs="Times New Roman"/>
          <w:sz w:val="24"/>
          <w:szCs w:val="24"/>
        </w:rPr>
        <w:t xml:space="preserve">Grant (2013) coaching is recognized as a powerful </w:t>
      </w:r>
      <w:r w:rsidR="00A41418">
        <w:rPr>
          <w:rFonts w:ascii="Times New Roman" w:hAnsi="Times New Roman" w:cs="Times New Roman"/>
          <w:sz w:val="24"/>
          <w:szCs w:val="24"/>
        </w:rPr>
        <w:t xml:space="preserve">vehicle for increasing </w:t>
      </w:r>
      <w:r w:rsidR="007B752F">
        <w:rPr>
          <w:rFonts w:ascii="Times New Roman" w:hAnsi="Times New Roman" w:cs="Times New Roman"/>
          <w:sz w:val="24"/>
          <w:szCs w:val="24"/>
        </w:rPr>
        <w:t xml:space="preserve">performance, achieving </w:t>
      </w:r>
      <w:proofErr w:type="gramStart"/>
      <w:r w:rsidR="007B752F">
        <w:rPr>
          <w:rFonts w:ascii="Times New Roman" w:hAnsi="Times New Roman" w:cs="Times New Roman"/>
          <w:sz w:val="24"/>
          <w:szCs w:val="24"/>
        </w:rPr>
        <w:t>results</w:t>
      </w:r>
      <w:proofErr w:type="gramEnd"/>
      <w:r w:rsidR="007B752F">
        <w:rPr>
          <w:rFonts w:ascii="Times New Roman" w:hAnsi="Times New Roman" w:cs="Times New Roman"/>
          <w:sz w:val="24"/>
          <w:szCs w:val="24"/>
        </w:rPr>
        <w:t xml:space="preserve"> and </w:t>
      </w:r>
      <w:r w:rsidR="000F5CF7">
        <w:rPr>
          <w:rFonts w:ascii="Times New Roman" w:hAnsi="Times New Roman" w:cs="Times New Roman"/>
          <w:sz w:val="24"/>
          <w:szCs w:val="24"/>
        </w:rPr>
        <w:t xml:space="preserve">optimizing personal </w:t>
      </w:r>
      <w:r w:rsidR="00063FF4">
        <w:rPr>
          <w:rFonts w:ascii="Times New Roman" w:hAnsi="Times New Roman" w:cs="Times New Roman"/>
          <w:sz w:val="24"/>
          <w:szCs w:val="24"/>
        </w:rPr>
        <w:t xml:space="preserve">effectiveness. </w:t>
      </w:r>
      <w:r w:rsidR="0091571A">
        <w:rPr>
          <w:rFonts w:ascii="Times New Roman" w:hAnsi="Times New Roman" w:cs="Times New Roman"/>
          <w:sz w:val="24"/>
          <w:szCs w:val="24"/>
        </w:rPr>
        <w:t xml:space="preserve">Hence, </w:t>
      </w:r>
      <w:r w:rsidR="00E555FC">
        <w:rPr>
          <w:rFonts w:ascii="Times New Roman" w:hAnsi="Times New Roman" w:cs="Times New Roman"/>
          <w:sz w:val="24"/>
          <w:szCs w:val="24"/>
        </w:rPr>
        <w:t xml:space="preserve">using coaching technique </w:t>
      </w:r>
      <w:r w:rsidR="00197548">
        <w:rPr>
          <w:rFonts w:ascii="Times New Roman" w:hAnsi="Times New Roman" w:cs="Times New Roman"/>
          <w:sz w:val="24"/>
          <w:szCs w:val="24"/>
        </w:rPr>
        <w:t>not only can help with behaviour, als</w:t>
      </w:r>
      <w:r w:rsidR="00AE2BC8">
        <w:rPr>
          <w:rFonts w:ascii="Times New Roman" w:hAnsi="Times New Roman" w:cs="Times New Roman"/>
          <w:sz w:val="24"/>
          <w:szCs w:val="24"/>
        </w:rPr>
        <w:t>o</w:t>
      </w:r>
      <w:r w:rsidR="008B4A70">
        <w:rPr>
          <w:rFonts w:ascii="Times New Roman" w:hAnsi="Times New Roman" w:cs="Times New Roman"/>
          <w:sz w:val="24"/>
          <w:szCs w:val="24"/>
        </w:rPr>
        <w:t xml:space="preserve"> can help with student engagement and </w:t>
      </w:r>
      <w:r w:rsidR="004943EC">
        <w:rPr>
          <w:rFonts w:ascii="Times New Roman" w:hAnsi="Times New Roman" w:cs="Times New Roman"/>
          <w:sz w:val="24"/>
          <w:szCs w:val="24"/>
        </w:rPr>
        <w:t xml:space="preserve">developing highly effective teaching strategy. </w:t>
      </w:r>
      <w:r w:rsidR="00F52F89">
        <w:rPr>
          <w:rFonts w:ascii="Times New Roman" w:hAnsi="Times New Roman" w:cs="Times New Roman"/>
          <w:sz w:val="24"/>
          <w:szCs w:val="24"/>
        </w:rPr>
        <w:t xml:space="preserve">Buried in the </w:t>
      </w:r>
      <w:r w:rsidR="0090651C">
        <w:rPr>
          <w:rFonts w:ascii="Times New Roman" w:hAnsi="Times New Roman" w:cs="Times New Roman"/>
          <w:sz w:val="24"/>
          <w:szCs w:val="24"/>
        </w:rPr>
        <w:t>Professional Standards for Teachers (2017)</w:t>
      </w:r>
      <w:r w:rsidR="002A3618">
        <w:rPr>
          <w:rFonts w:ascii="Times New Roman" w:hAnsi="Times New Roman" w:cs="Times New Roman"/>
          <w:sz w:val="24"/>
          <w:szCs w:val="24"/>
        </w:rPr>
        <w:t xml:space="preserve"> the importance of coaching</w:t>
      </w:r>
      <w:r w:rsidR="00CC61D5">
        <w:rPr>
          <w:rFonts w:ascii="Times New Roman" w:hAnsi="Times New Roman" w:cs="Times New Roman"/>
          <w:sz w:val="24"/>
          <w:szCs w:val="24"/>
        </w:rPr>
        <w:t xml:space="preserve"> as a tool for contributing to the professional </w:t>
      </w:r>
      <w:r w:rsidR="00CC61D5" w:rsidRPr="00F5157C">
        <w:rPr>
          <w:rFonts w:ascii="Times New Roman" w:hAnsi="Times New Roman" w:cs="Times New Roman"/>
          <w:sz w:val="24"/>
          <w:szCs w:val="24"/>
        </w:rPr>
        <w:t xml:space="preserve">development </w:t>
      </w:r>
      <w:r w:rsidR="00AA03BA" w:rsidRPr="00F5157C">
        <w:rPr>
          <w:rFonts w:ascii="Times New Roman" w:hAnsi="Times New Roman" w:cs="Times New Roman"/>
          <w:sz w:val="24"/>
          <w:szCs w:val="24"/>
        </w:rPr>
        <w:t xml:space="preserve">of </w:t>
      </w:r>
      <w:r w:rsidR="002D7866" w:rsidRPr="00F5157C">
        <w:rPr>
          <w:rFonts w:ascii="Times New Roman" w:hAnsi="Times New Roman" w:cs="Times New Roman"/>
          <w:sz w:val="24"/>
          <w:szCs w:val="24"/>
        </w:rPr>
        <w:t>colleagues and</w:t>
      </w:r>
      <w:r w:rsidR="00C050DE" w:rsidRPr="00F5157C">
        <w:rPr>
          <w:rFonts w:ascii="Times New Roman" w:hAnsi="Times New Roman" w:cs="Times New Roman"/>
          <w:sz w:val="24"/>
          <w:szCs w:val="24"/>
        </w:rPr>
        <w:t xml:space="preserve"> demonstrate effective practice and </w:t>
      </w:r>
      <w:r w:rsidR="00013FE3" w:rsidRPr="00F5157C">
        <w:rPr>
          <w:rFonts w:ascii="Times New Roman" w:hAnsi="Times New Roman" w:cs="Times New Roman"/>
          <w:sz w:val="24"/>
          <w:szCs w:val="24"/>
        </w:rPr>
        <w:t xml:space="preserve">provide constructive feedback. </w:t>
      </w:r>
      <w:r w:rsidR="00AA03BA" w:rsidRPr="00F5157C">
        <w:rPr>
          <w:rFonts w:ascii="Times New Roman" w:hAnsi="Times New Roman" w:cs="Times New Roman"/>
          <w:sz w:val="24"/>
          <w:szCs w:val="24"/>
        </w:rPr>
        <w:t xml:space="preserve"> </w:t>
      </w:r>
      <w:r w:rsidR="00166CAA" w:rsidRPr="00F5157C">
        <w:rPr>
          <w:rFonts w:ascii="Times New Roman" w:hAnsi="Times New Roman" w:cs="Times New Roman"/>
          <w:sz w:val="24"/>
          <w:szCs w:val="24"/>
        </w:rPr>
        <w:t>According to Devine</w:t>
      </w:r>
      <w:r w:rsidR="00625136" w:rsidRPr="00F5157C">
        <w:rPr>
          <w:rFonts w:ascii="Times New Roman" w:hAnsi="Times New Roman" w:cs="Times New Roman"/>
          <w:sz w:val="24"/>
          <w:szCs w:val="24"/>
        </w:rPr>
        <w:t xml:space="preserve"> (2013) </w:t>
      </w:r>
      <w:r w:rsidR="0051013A" w:rsidRPr="00F5157C">
        <w:rPr>
          <w:rFonts w:ascii="Times New Roman" w:hAnsi="Times New Roman" w:cs="Times New Roman"/>
          <w:sz w:val="24"/>
          <w:szCs w:val="24"/>
        </w:rPr>
        <w:t xml:space="preserve">using coaching in teaching practise </w:t>
      </w:r>
      <w:r w:rsidR="00A7398A" w:rsidRPr="00F5157C">
        <w:rPr>
          <w:rFonts w:ascii="Times New Roman" w:hAnsi="Times New Roman" w:cs="Times New Roman"/>
          <w:sz w:val="24"/>
          <w:szCs w:val="24"/>
        </w:rPr>
        <w:t>can help</w:t>
      </w:r>
      <w:r w:rsidR="00B23BBA" w:rsidRPr="00F5157C">
        <w:rPr>
          <w:rFonts w:ascii="Times New Roman" w:hAnsi="Times New Roman" w:cs="Times New Roman"/>
          <w:sz w:val="24"/>
          <w:szCs w:val="24"/>
        </w:rPr>
        <w:t xml:space="preserve"> for to student to </w:t>
      </w:r>
      <w:r w:rsidR="0018258A" w:rsidRPr="00F5157C">
        <w:rPr>
          <w:rFonts w:ascii="Times New Roman" w:hAnsi="Times New Roman" w:cs="Times New Roman"/>
          <w:sz w:val="24"/>
          <w:szCs w:val="24"/>
        </w:rPr>
        <w:t xml:space="preserve">problem-solving skills, resilience, </w:t>
      </w:r>
      <w:r w:rsidR="00F5157C" w:rsidRPr="00F5157C">
        <w:rPr>
          <w:rFonts w:ascii="Times New Roman" w:hAnsi="Times New Roman" w:cs="Times New Roman"/>
          <w:sz w:val="24"/>
          <w:szCs w:val="24"/>
        </w:rPr>
        <w:t>well-being, study skills and achieving learning goals.</w:t>
      </w:r>
      <w:r w:rsidR="00F5157C">
        <w:t xml:space="preserve"> </w:t>
      </w:r>
      <w:r w:rsidR="00A7398A">
        <w:t xml:space="preserve"> </w:t>
      </w:r>
    </w:p>
    <w:p w14:paraId="7798E345" w14:textId="383AA39F" w:rsidR="008A7C1D" w:rsidRPr="00DB3D0D" w:rsidRDefault="00E222F9" w:rsidP="0042581C">
      <w:pPr>
        <w:pStyle w:val="Heading2"/>
        <w:rPr>
          <w:b/>
          <w:bCs/>
          <w:sz w:val="28"/>
          <w:szCs w:val="28"/>
        </w:rPr>
      </w:pPr>
      <w:bookmarkStart w:id="4" w:name="_Toc126589148"/>
      <w:r w:rsidRPr="00DB3D0D">
        <w:rPr>
          <w:b/>
          <w:bCs/>
          <w:sz w:val="28"/>
          <w:szCs w:val="28"/>
        </w:rPr>
        <w:t xml:space="preserve">Student </w:t>
      </w:r>
      <w:bookmarkEnd w:id="4"/>
      <w:r w:rsidR="006C32FD" w:rsidRPr="00DB3D0D">
        <w:rPr>
          <w:b/>
          <w:bCs/>
          <w:sz w:val="28"/>
          <w:szCs w:val="28"/>
        </w:rPr>
        <w:t>Engagement</w:t>
      </w:r>
      <w:r w:rsidR="008A7C1D" w:rsidRPr="00DB3D0D">
        <w:rPr>
          <w:b/>
          <w:bCs/>
          <w:sz w:val="28"/>
          <w:szCs w:val="28"/>
        </w:rPr>
        <w:t xml:space="preserve"> </w:t>
      </w:r>
    </w:p>
    <w:p w14:paraId="0B525C57" w14:textId="77777777" w:rsidR="004E71BF" w:rsidRPr="004E71BF" w:rsidRDefault="004E71BF" w:rsidP="004E71BF"/>
    <w:p w14:paraId="69C3CA97" w14:textId="1DBAD254" w:rsidR="00F4596D" w:rsidRPr="00124E03" w:rsidRDefault="009A6B06" w:rsidP="00124E03">
      <w:pPr>
        <w:spacing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Bryson (2014) </w:t>
      </w:r>
      <w:r w:rsidR="00C06BF1" w:rsidRPr="00C06BF1">
        <w:rPr>
          <w:rFonts w:ascii="Times New Roman" w:hAnsi="Times New Roman" w:cs="Times New Roman"/>
          <w:sz w:val="24"/>
          <w:szCs w:val="24"/>
        </w:rPr>
        <w:t xml:space="preserve">have noted </w:t>
      </w:r>
      <w:r>
        <w:rPr>
          <w:rFonts w:ascii="Times New Roman" w:hAnsi="Times New Roman" w:cs="Times New Roman"/>
          <w:sz w:val="24"/>
          <w:szCs w:val="24"/>
        </w:rPr>
        <w:t xml:space="preserve">that </w:t>
      </w:r>
      <w:r w:rsidR="00C06BF1" w:rsidRPr="00C06BF1">
        <w:rPr>
          <w:rFonts w:ascii="Times New Roman" w:hAnsi="Times New Roman" w:cs="Times New Roman"/>
          <w:sz w:val="24"/>
          <w:szCs w:val="24"/>
        </w:rPr>
        <w:t>student engagement</w:t>
      </w:r>
      <w:r>
        <w:rPr>
          <w:rFonts w:ascii="Times New Roman" w:hAnsi="Times New Roman" w:cs="Times New Roman"/>
          <w:sz w:val="24"/>
          <w:szCs w:val="24"/>
        </w:rPr>
        <w:t xml:space="preserve"> </w:t>
      </w:r>
      <w:r w:rsidR="00C06BF1" w:rsidRPr="00C06BF1">
        <w:rPr>
          <w:rFonts w:ascii="Times New Roman" w:hAnsi="Times New Roman" w:cs="Times New Roman"/>
          <w:sz w:val="24"/>
          <w:szCs w:val="24"/>
        </w:rPr>
        <w:t>is a broad and variously defined concept and collection of practices in higher education, with the definition depending on the position one occupies in the educational system as well as one’s motivating interests.</w:t>
      </w:r>
      <w:r w:rsidR="000D28ED">
        <w:rPr>
          <w:rFonts w:ascii="Times New Roman" w:hAnsi="Times New Roman" w:cs="Times New Roman"/>
          <w:sz w:val="24"/>
          <w:szCs w:val="24"/>
        </w:rPr>
        <w:t xml:space="preserve"> Bryson (2014) has pointed </w:t>
      </w:r>
      <w:r w:rsidR="00B326DA">
        <w:rPr>
          <w:rFonts w:ascii="Times New Roman" w:hAnsi="Times New Roman" w:cs="Times New Roman"/>
          <w:sz w:val="24"/>
          <w:szCs w:val="24"/>
        </w:rPr>
        <w:t xml:space="preserve">out </w:t>
      </w:r>
      <w:r w:rsidR="00B326DA" w:rsidRPr="002E4D02">
        <w:rPr>
          <w:rFonts w:ascii="Times New Roman" w:hAnsi="Times New Roman" w:cs="Times New Roman"/>
          <w:sz w:val="24"/>
          <w:szCs w:val="24"/>
        </w:rPr>
        <w:t>student</w:t>
      </w:r>
      <w:r w:rsidR="006D2D4E" w:rsidRPr="002E4D02">
        <w:rPr>
          <w:rFonts w:ascii="Times New Roman" w:hAnsi="Times New Roman" w:cs="Times New Roman"/>
          <w:sz w:val="24"/>
          <w:szCs w:val="24"/>
        </w:rPr>
        <w:t xml:space="preserve"> engagement can be the process of learning and enquiry; with teaching enhancement and curriculum development; with fellow students and colleagues, including through peer mentoring and collaborative learning; with </w:t>
      </w:r>
      <w:r w:rsidR="006D2D4E" w:rsidRPr="0091339B">
        <w:rPr>
          <w:rFonts w:ascii="Times New Roman" w:hAnsi="Times New Roman" w:cs="Times New Roman"/>
          <w:sz w:val="24"/>
          <w:szCs w:val="24"/>
        </w:rPr>
        <w:t xml:space="preserve">institutional </w:t>
      </w:r>
      <w:r w:rsidR="00F65A9F" w:rsidRPr="0091339B">
        <w:rPr>
          <w:rFonts w:ascii="Times New Roman" w:hAnsi="Times New Roman" w:cs="Times New Roman"/>
          <w:sz w:val="24"/>
          <w:szCs w:val="24"/>
        </w:rPr>
        <w:t>planning,</w:t>
      </w:r>
      <w:r w:rsidR="006D2D4E" w:rsidRPr="0091339B">
        <w:rPr>
          <w:rFonts w:ascii="Times New Roman" w:hAnsi="Times New Roman" w:cs="Times New Roman"/>
          <w:sz w:val="24"/>
          <w:szCs w:val="24"/>
        </w:rPr>
        <w:t xml:space="preserve"> and policy </w:t>
      </w:r>
      <w:r w:rsidR="006D2D4E" w:rsidRPr="00760368">
        <w:rPr>
          <w:rFonts w:ascii="Times New Roman" w:hAnsi="Times New Roman" w:cs="Times New Roman"/>
          <w:color w:val="000000" w:themeColor="text1"/>
          <w:sz w:val="24"/>
          <w:szCs w:val="24"/>
        </w:rPr>
        <w:t>development; and with the socio-political process of the transformation of higher education itself.</w:t>
      </w:r>
      <w:r w:rsidR="0091339B" w:rsidRPr="00760368">
        <w:rPr>
          <w:rFonts w:ascii="Times New Roman" w:hAnsi="Times New Roman" w:cs="Times New Roman"/>
          <w:color w:val="000000" w:themeColor="text1"/>
          <w:sz w:val="24"/>
          <w:szCs w:val="24"/>
        </w:rPr>
        <w:t xml:space="preserve"> </w:t>
      </w:r>
      <w:r w:rsidR="008E7CF7" w:rsidRPr="00760368">
        <w:rPr>
          <w:rFonts w:ascii="Times New Roman" w:hAnsi="Times New Roman" w:cs="Times New Roman"/>
          <w:color w:val="000000" w:themeColor="text1"/>
          <w:sz w:val="24"/>
          <w:szCs w:val="24"/>
        </w:rPr>
        <w:t xml:space="preserve"> When teaching professionals achieve a success student eng</w:t>
      </w:r>
      <w:r w:rsidR="00D75B49" w:rsidRPr="00760368">
        <w:rPr>
          <w:rFonts w:ascii="Times New Roman" w:hAnsi="Times New Roman" w:cs="Times New Roman"/>
          <w:color w:val="000000" w:themeColor="text1"/>
          <w:sz w:val="24"/>
          <w:szCs w:val="24"/>
        </w:rPr>
        <w:t>agement learners can feel sense of belong</w:t>
      </w:r>
      <w:r w:rsidR="009F3466" w:rsidRPr="00760368">
        <w:rPr>
          <w:rFonts w:ascii="Times New Roman" w:hAnsi="Times New Roman" w:cs="Times New Roman"/>
          <w:color w:val="000000" w:themeColor="text1"/>
          <w:sz w:val="24"/>
          <w:szCs w:val="24"/>
        </w:rPr>
        <w:t xml:space="preserve">, </w:t>
      </w:r>
      <w:r w:rsidR="00E44F65" w:rsidRPr="00760368">
        <w:rPr>
          <w:rFonts w:ascii="Times New Roman" w:hAnsi="Times New Roman" w:cs="Times New Roman"/>
          <w:color w:val="000000" w:themeColor="text1"/>
          <w:sz w:val="24"/>
          <w:szCs w:val="24"/>
        </w:rPr>
        <w:t xml:space="preserve">therefore </w:t>
      </w:r>
      <w:r w:rsidR="00326F9B" w:rsidRPr="00760368">
        <w:rPr>
          <w:rFonts w:ascii="Times New Roman" w:hAnsi="Times New Roman" w:cs="Times New Roman"/>
          <w:color w:val="000000" w:themeColor="text1"/>
          <w:sz w:val="24"/>
          <w:szCs w:val="24"/>
        </w:rPr>
        <w:t xml:space="preserve">student will be more </w:t>
      </w:r>
      <w:r w:rsidR="001D4793" w:rsidRPr="00760368">
        <w:rPr>
          <w:rFonts w:ascii="Times New Roman" w:hAnsi="Times New Roman" w:cs="Times New Roman"/>
          <w:color w:val="000000" w:themeColor="text1"/>
          <w:sz w:val="24"/>
          <w:szCs w:val="24"/>
        </w:rPr>
        <w:t>motivated,</w:t>
      </w:r>
      <w:r w:rsidR="00326F9B" w:rsidRPr="00760368">
        <w:rPr>
          <w:rFonts w:ascii="Times New Roman" w:hAnsi="Times New Roman" w:cs="Times New Roman"/>
          <w:color w:val="000000" w:themeColor="text1"/>
          <w:sz w:val="24"/>
          <w:szCs w:val="24"/>
        </w:rPr>
        <w:t xml:space="preserve"> </w:t>
      </w:r>
      <w:r w:rsidR="007C2DDF" w:rsidRPr="00760368">
        <w:rPr>
          <w:rFonts w:ascii="Times New Roman" w:hAnsi="Times New Roman" w:cs="Times New Roman"/>
          <w:color w:val="000000" w:themeColor="text1"/>
          <w:sz w:val="24"/>
          <w:szCs w:val="24"/>
        </w:rPr>
        <w:t xml:space="preserve">and </w:t>
      </w:r>
      <w:r w:rsidR="005A6337" w:rsidRPr="00760368">
        <w:rPr>
          <w:rFonts w:ascii="Times New Roman" w:hAnsi="Times New Roman" w:cs="Times New Roman"/>
          <w:color w:val="000000" w:themeColor="text1"/>
          <w:sz w:val="24"/>
          <w:szCs w:val="24"/>
        </w:rPr>
        <w:t>student</w:t>
      </w:r>
      <w:r w:rsidR="007D66A8" w:rsidRPr="00760368">
        <w:rPr>
          <w:rFonts w:ascii="Times New Roman" w:hAnsi="Times New Roman" w:cs="Times New Roman"/>
          <w:color w:val="000000" w:themeColor="text1"/>
          <w:sz w:val="24"/>
          <w:szCs w:val="24"/>
        </w:rPr>
        <w:t xml:space="preserve"> will be more </w:t>
      </w:r>
      <w:r w:rsidR="00B06EE7" w:rsidRPr="00760368">
        <w:rPr>
          <w:rFonts w:ascii="Times New Roman" w:hAnsi="Times New Roman" w:cs="Times New Roman"/>
          <w:color w:val="000000" w:themeColor="text1"/>
          <w:sz w:val="24"/>
          <w:szCs w:val="24"/>
        </w:rPr>
        <w:t>focus</w:t>
      </w:r>
      <w:r w:rsidR="00876B67" w:rsidRPr="00760368">
        <w:rPr>
          <w:rFonts w:ascii="Times New Roman" w:hAnsi="Times New Roman" w:cs="Times New Roman"/>
          <w:color w:val="000000" w:themeColor="text1"/>
          <w:sz w:val="24"/>
          <w:szCs w:val="24"/>
        </w:rPr>
        <w:t xml:space="preserve"> </w:t>
      </w:r>
      <w:r w:rsidR="007D66A8" w:rsidRPr="00760368">
        <w:rPr>
          <w:rFonts w:ascii="Times New Roman" w:hAnsi="Times New Roman" w:cs="Times New Roman"/>
          <w:color w:val="000000" w:themeColor="text1"/>
          <w:sz w:val="24"/>
          <w:szCs w:val="24"/>
        </w:rPr>
        <w:t xml:space="preserve">to achieve </w:t>
      </w:r>
      <w:r w:rsidR="00215B7D" w:rsidRPr="00760368">
        <w:rPr>
          <w:rFonts w:ascii="Times New Roman" w:hAnsi="Times New Roman" w:cs="Times New Roman"/>
          <w:color w:val="000000" w:themeColor="text1"/>
          <w:sz w:val="24"/>
          <w:szCs w:val="24"/>
        </w:rPr>
        <w:t>outcomes</w:t>
      </w:r>
      <w:r w:rsidR="008B12AA" w:rsidRPr="00760368">
        <w:rPr>
          <w:rFonts w:ascii="Times New Roman" w:hAnsi="Times New Roman" w:cs="Times New Roman"/>
          <w:color w:val="000000" w:themeColor="text1"/>
          <w:sz w:val="24"/>
          <w:szCs w:val="24"/>
        </w:rPr>
        <w:t xml:space="preserve">. </w:t>
      </w:r>
      <w:r w:rsidR="00FA68E0" w:rsidRPr="00760368">
        <w:rPr>
          <w:rFonts w:ascii="Times New Roman" w:hAnsi="Times New Roman" w:cs="Times New Roman"/>
          <w:color w:val="000000" w:themeColor="text1"/>
          <w:sz w:val="24"/>
          <w:szCs w:val="24"/>
        </w:rPr>
        <w:t xml:space="preserve"> </w:t>
      </w:r>
      <w:r w:rsidR="006A09DD" w:rsidRPr="00760368">
        <w:rPr>
          <w:rFonts w:ascii="Times New Roman" w:hAnsi="Times New Roman" w:cs="Times New Roman"/>
          <w:color w:val="000000" w:themeColor="text1"/>
          <w:sz w:val="24"/>
          <w:szCs w:val="24"/>
        </w:rPr>
        <w:t xml:space="preserve">Warwick (2008) distinguishes between three different types of engagement: behavioural, </w:t>
      </w:r>
      <w:proofErr w:type="gramStart"/>
      <w:r w:rsidR="006A09DD" w:rsidRPr="00760368">
        <w:rPr>
          <w:rFonts w:ascii="Times New Roman" w:hAnsi="Times New Roman" w:cs="Times New Roman"/>
          <w:color w:val="000000" w:themeColor="text1"/>
          <w:sz w:val="24"/>
          <w:szCs w:val="24"/>
        </w:rPr>
        <w:t>cognitive</w:t>
      </w:r>
      <w:proofErr w:type="gramEnd"/>
      <w:r w:rsidR="006A09DD" w:rsidRPr="00760368">
        <w:rPr>
          <w:rFonts w:ascii="Times New Roman" w:hAnsi="Times New Roman" w:cs="Times New Roman"/>
          <w:color w:val="000000" w:themeColor="text1"/>
          <w:sz w:val="24"/>
          <w:szCs w:val="24"/>
        </w:rPr>
        <w:t xml:space="preserve"> and motivational. Related to the more traditional understanding of the concept, Warwick (2008) defines behavioural engagement as</w:t>
      </w:r>
      <w:r w:rsidR="006A4B08" w:rsidRPr="00760368">
        <w:rPr>
          <w:rFonts w:ascii="Times New Roman" w:hAnsi="Times New Roman" w:cs="Times New Roman"/>
          <w:color w:val="000000" w:themeColor="text1"/>
          <w:sz w:val="24"/>
          <w:szCs w:val="24"/>
        </w:rPr>
        <w:t xml:space="preserve"> </w:t>
      </w:r>
      <w:r w:rsidR="006A09DD" w:rsidRPr="00760368">
        <w:rPr>
          <w:rFonts w:ascii="Times New Roman" w:hAnsi="Times New Roman" w:cs="Times New Roman"/>
          <w:color w:val="000000" w:themeColor="text1"/>
          <w:sz w:val="24"/>
          <w:szCs w:val="24"/>
        </w:rPr>
        <w:t>the attendance, effort and persistence shown by students and their willingness to seek help. Evidence of behavioural engagement can be learners following the rules and adhering to classroom norms, as well as the absence of disruptive behaviours (Fredricks et</w:t>
      </w:r>
      <w:r w:rsidR="006A30A2" w:rsidRPr="00760368">
        <w:rPr>
          <w:rFonts w:ascii="Times New Roman" w:hAnsi="Times New Roman" w:cs="Times New Roman"/>
          <w:color w:val="000000" w:themeColor="text1"/>
          <w:sz w:val="24"/>
          <w:szCs w:val="24"/>
        </w:rPr>
        <w:t xml:space="preserve"> </w:t>
      </w:r>
      <w:r w:rsidR="006A30A2" w:rsidRPr="00760368">
        <w:rPr>
          <w:rFonts w:ascii="Times New Roman" w:hAnsi="Times New Roman" w:cs="Times New Roman"/>
          <w:color w:val="000000" w:themeColor="text1"/>
          <w:sz w:val="24"/>
          <w:szCs w:val="24"/>
        </w:rPr>
        <w:t>al, 2014). Cognitive engagement, on the other hand, refers to the psychological investment students make towards learning. This is often achieved through memorisation and the use of self-regulatory strategies to facilitate deep understanding</w:t>
      </w:r>
      <w:r w:rsidR="00E76283" w:rsidRPr="00760368">
        <w:rPr>
          <w:rFonts w:ascii="Times New Roman" w:hAnsi="Times New Roman" w:cs="Times New Roman"/>
          <w:color w:val="000000" w:themeColor="text1"/>
          <w:sz w:val="24"/>
          <w:szCs w:val="24"/>
        </w:rPr>
        <w:t>.</w:t>
      </w:r>
      <w:r w:rsidR="006A30A2" w:rsidRPr="00760368">
        <w:rPr>
          <w:rFonts w:ascii="Times New Roman" w:hAnsi="Times New Roman" w:cs="Times New Roman"/>
          <w:color w:val="000000" w:themeColor="text1"/>
          <w:sz w:val="24"/>
          <w:szCs w:val="24"/>
        </w:rPr>
        <w:t xml:space="preserve"> (Barlow et al, 2020,).</w:t>
      </w:r>
      <w:r w:rsidR="00AD5B82" w:rsidRPr="00760368">
        <w:rPr>
          <w:rFonts w:ascii="Times New Roman" w:hAnsi="Times New Roman" w:cs="Times New Roman"/>
          <w:color w:val="000000" w:themeColor="text1"/>
          <w:sz w:val="24"/>
          <w:szCs w:val="24"/>
        </w:rPr>
        <w:t xml:space="preserve"> The third</w:t>
      </w:r>
      <w:r w:rsidR="005E249C" w:rsidRPr="00760368">
        <w:rPr>
          <w:rFonts w:ascii="Times New Roman" w:hAnsi="Times New Roman" w:cs="Times New Roman"/>
          <w:color w:val="000000" w:themeColor="text1"/>
          <w:sz w:val="24"/>
          <w:szCs w:val="24"/>
        </w:rPr>
        <w:t xml:space="preserve"> </w:t>
      </w:r>
      <w:r w:rsidR="005E249C" w:rsidRPr="00760368">
        <w:rPr>
          <w:rFonts w:ascii="Times New Roman" w:hAnsi="Times New Roman" w:cs="Times New Roman"/>
          <w:color w:val="000000" w:themeColor="text1"/>
          <w:sz w:val="24"/>
          <w:szCs w:val="24"/>
        </w:rPr>
        <w:t>type of engagement</w:t>
      </w:r>
      <w:r w:rsidR="005E249C" w:rsidRPr="00760368">
        <w:rPr>
          <w:rFonts w:ascii="Times New Roman" w:hAnsi="Times New Roman" w:cs="Times New Roman"/>
          <w:color w:val="000000" w:themeColor="text1"/>
          <w:sz w:val="24"/>
          <w:szCs w:val="24"/>
        </w:rPr>
        <w:t xml:space="preserve"> is the motivation. </w:t>
      </w:r>
      <w:r w:rsidR="006C5FFB" w:rsidRPr="00760368">
        <w:rPr>
          <w:rFonts w:ascii="Times New Roman" w:hAnsi="Times New Roman" w:cs="Times New Roman"/>
          <w:color w:val="000000" w:themeColor="text1"/>
          <w:sz w:val="24"/>
          <w:szCs w:val="24"/>
          <w:shd w:val="clear" w:color="auto" w:fill="FFFFFF"/>
        </w:rPr>
        <w:t>Martin (2006) found that a teacher’s enjoyment and confidence in teaching, pedagogical efficacy, and affective orientations in the classroom have a positive impact on student engagement and motivation.</w:t>
      </w:r>
      <w:r w:rsidR="004D0C8B">
        <w:rPr>
          <w:rFonts w:ascii="Times New Roman" w:hAnsi="Times New Roman" w:cs="Times New Roman"/>
          <w:color w:val="000000" w:themeColor="text1"/>
          <w:sz w:val="24"/>
          <w:szCs w:val="24"/>
          <w:shd w:val="clear" w:color="auto" w:fill="FFFFFF"/>
        </w:rPr>
        <w:t xml:space="preserve"> Also, self-effi</w:t>
      </w:r>
      <w:r w:rsidR="00AE1B81">
        <w:rPr>
          <w:rFonts w:ascii="Times New Roman" w:hAnsi="Times New Roman" w:cs="Times New Roman"/>
          <w:color w:val="000000" w:themeColor="text1"/>
          <w:sz w:val="24"/>
          <w:szCs w:val="24"/>
          <w:shd w:val="clear" w:color="auto" w:fill="FFFFFF"/>
        </w:rPr>
        <w:t xml:space="preserve">cacy of student can play big role of how student engaging with learn </w:t>
      </w:r>
      <w:r w:rsidR="004537AF">
        <w:rPr>
          <w:rFonts w:ascii="Times New Roman" w:hAnsi="Times New Roman" w:cs="Times New Roman"/>
          <w:color w:val="000000" w:themeColor="text1"/>
          <w:sz w:val="24"/>
          <w:szCs w:val="24"/>
          <w:shd w:val="clear" w:color="auto" w:fill="FFFFFF"/>
        </w:rPr>
        <w:t xml:space="preserve">subject. </w:t>
      </w:r>
      <w:r w:rsidR="001C2CE6">
        <w:rPr>
          <w:rFonts w:ascii="Times New Roman" w:hAnsi="Times New Roman" w:cs="Times New Roman"/>
          <w:color w:val="000000" w:themeColor="text1"/>
          <w:sz w:val="24"/>
          <w:szCs w:val="24"/>
          <w:shd w:val="clear" w:color="auto" w:fill="FFFFFF"/>
        </w:rPr>
        <w:t xml:space="preserve">According to </w:t>
      </w:r>
      <w:r w:rsidR="00022310">
        <w:rPr>
          <w:rFonts w:ascii="Times New Roman" w:hAnsi="Times New Roman" w:cs="Times New Roman"/>
          <w:color w:val="000000" w:themeColor="text1"/>
          <w:sz w:val="24"/>
          <w:szCs w:val="24"/>
          <w:shd w:val="clear" w:color="auto" w:fill="FFFFFF"/>
        </w:rPr>
        <w:t>Warwick</w:t>
      </w:r>
      <w:r w:rsidR="001C2CE6">
        <w:rPr>
          <w:rFonts w:ascii="Times New Roman" w:hAnsi="Times New Roman" w:cs="Times New Roman"/>
          <w:color w:val="000000" w:themeColor="text1"/>
          <w:sz w:val="24"/>
          <w:szCs w:val="24"/>
          <w:shd w:val="clear" w:color="auto" w:fill="FFFFFF"/>
        </w:rPr>
        <w:t xml:space="preserve"> (</w:t>
      </w:r>
      <w:r w:rsidR="00ED1A03">
        <w:rPr>
          <w:rFonts w:ascii="Times New Roman" w:hAnsi="Times New Roman" w:cs="Times New Roman"/>
          <w:color w:val="000000" w:themeColor="text1"/>
          <w:sz w:val="24"/>
          <w:szCs w:val="24"/>
          <w:shd w:val="clear" w:color="auto" w:fill="FFFFFF"/>
        </w:rPr>
        <w:t>2008</w:t>
      </w:r>
      <w:r w:rsidR="001C2CE6">
        <w:rPr>
          <w:rFonts w:ascii="Times New Roman" w:hAnsi="Times New Roman" w:cs="Times New Roman"/>
          <w:color w:val="000000" w:themeColor="text1"/>
          <w:sz w:val="24"/>
          <w:szCs w:val="24"/>
          <w:shd w:val="clear" w:color="auto" w:fill="FFFFFF"/>
        </w:rPr>
        <w:t xml:space="preserve">) </w:t>
      </w:r>
      <w:r w:rsidR="00F055CE">
        <w:rPr>
          <w:rFonts w:ascii="Times New Roman" w:hAnsi="Times New Roman" w:cs="Times New Roman"/>
          <w:color w:val="000000" w:themeColor="text1"/>
          <w:sz w:val="24"/>
          <w:szCs w:val="24"/>
          <w:shd w:val="clear" w:color="auto" w:fill="FFFFFF"/>
        </w:rPr>
        <w:t>where</w:t>
      </w:r>
      <w:r w:rsidR="001C2CE6">
        <w:rPr>
          <w:rFonts w:ascii="Times New Roman" w:hAnsi="Times New Roman" w:cs="Times New Roman"/>
          <w:color w:val="000000" w:themeColor="text1"/>
          <w:sz w:val="24"/>
          <w:szCs w:val="24"/>
          <w:shd w:val="clear" w:color="auto" w:fill="FFFFFF"/>
        </w:rPr>
        <w:t xml:space="preserve"> student </w:t>
      </w:r>
      <w:r w:rsidR="00416378">
        <w:rPr>
          <w:rFonts w:ascii="Times New Roman" w:hAnsi="Times New Roman" w:cs="Times New Roman"/>
          <w:color w:val="000000" w:themeColor="text1"/>
          <w:sz w:val="24"/>
          <w:szCs w:val="24"/>
          <w:shd w:val="clear" w:color="auto" w:fill="FFFFFF"/>
        </w:rPr>
        <w:t xml:space="preserve">have level of </w:t>
      </w:r>
      <w:r w:rsidR="00077A64">
        <w:rPr>
          <w:rFonts w:ascii="Times New Roman" w:hAnsi="Times New Roman" w:cs="Times New Roman"/>
          <w:color w:val="000000" w:themeColor="text1"/>
          <w:sz w:val="24"/>
          <w:szCs w:val="24"/>
          <w:shd w:val="clear" w:color="auto" w:fill="FFFFFF"/>
        </w:rPr>
        <w:t xml:space="preserve">self-efficacy </w:t>
      </w:r>
      <w:r w:rsidR="00EC3ED9">
        <w:rPr>
          <w:rFonts w:ascii="Times New Roman" w:hAnsi="Times New Roman" w:cs="Times New Roman"/>
          <w:color w:val="000000" w:themeColor="text1"/>
          <w:sz w:val="24"/>
          <w:szCs w:val="24"/>
          <w:shd w:val="clear" w:color="auto" w:fill="FFFFFF"/>
        </w:rPr>
        <w:t xml:space="preserve">where student can judge capabilities </w:t>
      </w:r>
      <w:r w:rsidR="00F055CE">
        <w:rPr>
          <w:rFonts w:ascii="Times New Roman" w:hAnsi="Times New Roman" w:cs="Times New Roman"/>
          <w:color w:val="000000" w:themeColor="text1"/>
          <w:sz w:val="24"/>
          <w:szCs w:val="24"/>
          <w:shd w:val="clear" w:color="auto" w:fill="FFFFFF"/>
        </w:rPr>
        <w:t>to organise an</w:t>
      </w:r>
      <w:r w:rsidR="00B507F7">
        <w:rPr>
          <w:rFonts w:ascii="Times New Roman" w:hAnsi="Times New Roman" w:cs="Times New Roman"/>
          <w:color w:val="000000" w:themeColor="text1"/>
          <w:sz w:val="24"/>
          <w:szCs w:val="24"/>
          <w:shd w:val="clear" w:color="auto" w:fill="FFFFFF"/>
        </w:rPr>
        <w:t xml:space="preserve">d execute the course will higher engagement archive. </w:t>
      </w:r>
      <w:r w:rsidR="004D0C8B" w:rsidRPr="004D0C8B">
        <w:t xml:space="preserve"> </w:t>
      </w:r>
      <w:bookmarkStart w:id="5" w:name="_Toc126589149"/>
    </w:p>
    <w:p w14:paraId="08375034" w14:textId="131C7BB0" w:rsidR="002840A6" w:rsidRDefault="00173A76" w:rsidP="001260CD">
      <w:pPr>
        <w:pStyle w:val="Heading3"/>
      </w:pPr>
      <w:r>
        <w:t xml:space="preserve">Barriers to </w:t>
      </w:r>
      <w:r w:rsidR="004E71BF">
        <w:t>student engagement</w:t>
      </w:r>
      <w:bookmarkEnd w:id="5"/>
    </w:p>
    <w:p w14:paraId="14F84F67" w14:textId="77777777" w:rsidR="001260CD" w:rsidRPr="001260CD" w:rsidRDefault="001260CD" w:rsidP="001260CD"/>
    <w:p w14:paraId="786235D5" w14:textId="19988B95" w:rsidR="006E2C8F" w:rsidRPr="006E2C8F" w:rsidRDefault="00593D88" w:rsidP="006E2C8F">
      <w:pPr>
        <w:spacing w:line="480" w:lineRule="auto"/>
        <w:ind w:firstLine="720"/>
        <w:jc w:val="both"/>
        <w:rPr>
          <w:rFonts w:ascii="Times New Roman" w:hAnsi="Times New Roman" w:cs="Times New Roman"/>
          <w:sz w:val="24"/>
          <w:szCs w:val="24"/>
        </w:rPr>
      </w:pPr>
      <w:r w:rsidRPr="000039C0">
        <w:rPr>
          <w:rFonts w:ascii="Times New Roman" w:hAnsi="Times New Roman" w:cs="Times New Roman"/>
          <w:color w:val="000000" w:themeColor="text1"/>
          <w:sz w:val="24"/>
          <w:szCs w:val="24"/>
          <w:shd w:val="clear" w:color="auto" w:fill="FFFFFF"/>
        </w:rPr>
        <w:t>Teachers play a vital role in their students’ engagement and motivation (Hill &amp; Rowe, 1996).</w:t>
      </w:r>
      <w:r w:rsidR="001260CD" w:rsidRPr="000039C0">
        <w:rPr>
          <w:rFonts w:ascii="Times New Roman" w:hAnsi="Times New Roman" w:cs="Times New Roman"/>
          <w:color w:val="000000" w:themeColor="text1"/>
          <w:sz w:val="24"/>
          <w:szCs w:val="24"/>
          <w:shd w:val="clear" w:color="auto" w:fill="FFFFFF"/>
        </w:rPr>
        <w:t xml:space="preserve"> However,</w:t>
      </w:r>
      <w:r w:rsidR="001260CD" w:rsidRPr="000039C0">
        <w:rPr>
          <w:rFonts w:ascii="Times New Roman" w:hAnsi="Times New Roman" w:cs="Times New Roman"/>
          <w:color w:val="505759"/>
          <w:sz w:val="24"/>
          <w:szCs w:val="24"/>
          <w:shd w:val="clear" w:color="auto" w:fill="FFFFFF"/>
        </w:rPr>
        <w:t xml:space="preserve"> </w:t>
      </w:r>
      <w:r w:rsidR="001260CD" w:rsidRPr="000039C0">
        <w:rPr>
          <w:rFonts w:ascii="Times New Roman" w:hAnsi="Times New Roman" w:cs="Times New Roman"/>
          <w:sz w:val="24"/>
          <w:szCs w:val="24"/>
        </w:rPr>
        <w:t xml:space="preserve">FE are also facing challenges with anxiety and how it negatively impacts working memory. This is likely to be due to the very nature of the enforced resit, </w:t>
      </w:r>
      <w:r w:rsidR="00CE06D9" w:rsidRPr="000039C0">
        <w:rPr>
          <w:rFonts w:ascii="Times New Roman" w:hAnsi="Times New Roman" w:cs="Times New Roman"/>
          <w:sz w:val="24"/>
          <w:szCs w:val="24"/>
        </w:rPr>
        <w:t>learners</w:t>
      </w:r>
      <w:r w:rsidR="001260CD" w:rsidRPr="000039C0">
        <w:rPr>
          <w:rFonts w:ascii="Times New Roman" w:hAnsi="Times New Roman" w:cs="Times New Roman"/>
          <w:sz w:val="24"/>
          <w:szCs w:val="24"/>
        </w:rPr>
        <w:t xml:space="preserve"> past experiences and confidence in </w:t>
      </w:r>
      <w:r w:rsidR="006E7596" w:rsidRPr="000039C0">
        <w:rPr>
          <w:rFonts w:ascii="Times New Roman" w:hAnsi="Times New Roman" w:cs="Times New Roman"/>
          <w:sz w:val="24"/>
          <w:szCs w:val="24"/>
        </w:rPr>
        <w:t>learners’</w:t>
      </w:r>
      <w:r w:rsidR="00CE06D9" w:rsidRPr="000039C0">
        <w:rPr>
          <w:rFonts w:ascii="Times New Roman" w:hAnsi="Times New Roman" w:cs="Times New Roman"/>
          <w:sz w:val="24"/>
          <w:szCs w:val="24"/>
        </w:rPr>
        <w:t xml:space="preserve"> </w:t>
      </w:r>
      <w:r w:rsidR="001260CD" w:rsidRPr="000039C0">
        <w:rPr>
          <w:rFonts w:ascii="Times New Roman" w:hAnsi="Times New Roman" w:cs="Times New Roman"/>
          <w:sz w:val="24"/>
          <w:szCs w:val="24"/>
        </w:rPr>
        <w:t>ability</w:t>
      </w:r>
      <w:r w:rsidR="00ED2123" w:rsidRPr="000039C0">
        <w:rPr>
          <w:rFonts w:ascii="Times New Roman" w:hAnsi="Times New Roman" w:cs="Times New Roman"/>
          <w:sz w:val="24"/>
          <w:szCs w:val="24"/>
        </w:rPr>
        <w:t xml:space="preserve">. </w:t>
      </w:r>
      <w:r w:rsidR="000039C0" w:rsidRPr="000039C0">
        <w:rPr>
          <w:rFonts w:ascii="Times New Roman" w:hAnsi="Times New Roman" w:cs="Times New Roman"/>
          <w:sz w:val="24"/>
          <w:szCs w:val="24"/>
        </w:rPr>
        <w:t>(NUS, 2012)</w:t>
      </w:r>
      <w:r w:rsidR="00722A2F">
        <w:rPr>
          <w:rFonts w:ascii="Times New Roman" w:hAnsi="Times New Roman" w:cs="Times New Roman"/>
          <w:sz w:val="24"/>
          <w:szCs w:val="24"/>
        </w:rPr>
        <w:t xml:space="preserve"> Therefore, teachers </w:t>
      </w:r>
      <w:r w:rsidR="00BB0962">
        <w:rPr>
          <w:rFonts w:ascii="Times New Roman" w:hAnsi="Times New Roman" w:cs="Times New Roman"/>
          <w:sz w:val="24"/>
          <w:szCs w:val="24"/>
        </w:rPr>
        <w:t>must be</w:t>
      </w:r>
      <w:r w:rsidR="00722A2F">
        <w:rPr>
          <w:rFonts w:ascii="Times New Roman" w:hAnsi="Times New Roman" w:cs="Times New Roman"/>
          <w:sz w:val="24"/>
          <w:szCs w:val="24"/>
        </w:rPr>
        <w:t xml:space="preserve"> </w:t>
      </w:r>
      <w:r w:rsidR="0017335B" w:rsidRPr="00C32999">
        <w:rPr>
          <w:rFonts w:ascii="Times New Roman" w:hAnsi="Times New Roman" w:cs="Times New Roman"/>
          <w:sz w:val="24"/>
          <w:szCs w:val="24"/>
        </w:rPr>
        <w:t>careful with the use of words during feed back process</w:t>
      </w:r>
      <w:r w:rsidR="00D720AF" w:rsidRPr="00C32999">
        <w:rPr>
          <w:rFonts w:ascii="Times New Roman" w:hAnsi="Times New Roman" w:cs="Times New Roman"/>
          <w:sz w:val="24"/>
          <w:szCs w:val="24"/>
        </w:rPr>
        <w:t xml:space="preserve"> to not grow student anxiety</w:t>
      </w:r>
      <w:r w:rsidR="00931D74" w:rsidRPr="00C32999">
        <w:rPr>
          <w:rFonts w:ascii="Times New Roman" w:hAnsi="Times New Roman" w:cs="Times New Roman"/>
          <w:sz w:val="24"/>
          <w:szCs w:val="24"/>
        </w:rPr>
        <w:t xml:space="preserve">. </w:t>
      </w:r>
      <w:r w:rsidR="001656BD" w:rsidRPr="00C32999">
        <w:rPr>
          <w:rFonts w:ascii="Times New Roman" w:hAnsi="Times New Roman" w:cs="Times New Roman"/>
          <w:sz w:val="24"/>
          <w:szCs w:val="24"/>
        </w:rPr>
        <w:t>Cox</w:t>
      </w:r>
      <w:r w:rsidR="00132DC7" w:rsidRPr="00C32999">
        <w:rPr>
          <w:rFonts w:ascii="Times New Roman" w:hAnsi="Times New Roman" w:cs="Times New Roman"/>
          <w:sz w:val="24"/>
          <w:szCs w:val="24"/>
        </w:rPr>
        <w:t xml:space="preserve">  (2018)</w:t>
      </w:r>
      <w:r w:rsidR="001656BD" w:rsidRPr="00C32999">
        <w:rPr>
          <w:rFonts w:ascii="Times New Roman" w:hAnsi="Times New Roman" w:cs="Times New Roman"/>
          <w:sz w:val="24"/>
          <w:szCs w:val="24"/>
        </w:rPr>
        <w:t xml:space="preserve"> </w:t>
      </w:r>
      <w:r w:rsidR="00663816" w:rsidRPr="00C32999">
        <w:rPr>
          <w:rFonts w:ascii="Times New Roman" w:hAnsi="Times New Roman" w:cs="Times New Roman"/>
          <w:sz w:val="24"/>
          <w:szCs w:val="24"/>
        </w:rPr>
        <w:t xml:space="preserve">has pointed out if teachers </w:t>
      </w:r>
      <w:r w:rsidR="00234C67" w:rsidRPr="00C32999">
        <w:rPr>
          <w:rFonts w:ascii="Times New Roman" w:hAnsi="Times New Roman" w:cs="Times New Roman"/>
          <w:sz w:val="24"/>
          <w:szCs w:val="24"/>
        </w:rPr>
        <w:t xml:space="preserve">develop </w:t>
      </w:r>
      <w:r w:rsidR="00BB0962" w:rsidRPr="00C32999">
        <w:rPr>
          <w:rFonts w:ascii="Times New Roman" w:hAnsi="Times New Roman" w:cs="Times New Roman"/>
          <w:sz w:val="24"/>
          <w:szCs w:val="24"/>
        </w:rPr>
        <w:t>cognitive-behavioural and other blends of coaching techniques</w:t>
      </w:r>
      <w:r w:rsidR="00234C67" w:rsidRPr="00C32999">
        <w:rPr>
          <w:rFonts w:ascii="Times New Roman" w:hAnsi="Times New Roman" w:cs="Times New Roman"/>
          <w:sz w:val="24"/>
          <w:szCs w:val="24"/>
        </w:rPr>
        <w:t xml:space="preserve"> </w:t>
      </w:r>
      <w:r w:rsidR="00663816" w:rsidRPr="00C32999">
        <w:rPr>
          <w:rFonts w:ascii="Times New Roman" w:hAnsi="Times New Roman" w:cs="Times New Roman"/>
          <w:sz w:val="24"/>
          <w:szCs w:val="24"/>
        </w:rPr>
        <w:t xml:space="preserve">it </w:t>
      </w:r>
      <w:r w:rsidR="00234C67" w:rsidRPr="00C32999">
        <w:rPr>
          <w:rFonts w:ascii="Times New Roman" w:hAnsi="Times New Roman" w:cs="Times New Roman"/>
          <w:sz w:val="24"/>
          <w:szCs w:val="24"/>
        </w:rPr>
        <w:t xml:space="preserve">can be </w:t>
      </w:r>
      <w:r w:rsidR="00663816" w:rsidRPr="00C32999">
        <w:rPr>
          <w:rFonts w:ascii="Times New Roman" w:hAnsi="Times New Roman" w:cs="Times New Roman"/>
          <w:sz w:val="24"/>
          <w:szCs w:val="24"/>
        </w:rPr>
        <w:t>very effective</w:t>
      </w:r>
      <w:r w:rsidR="009663ED" w:rsidRPr="00C32999">
        <w:rPr>
          <w:rFonts w:ascii="Times New Roman" w:hAnsi="Times New Roman" w:cs="Times New Roman"/>
          <w:sz w:val="24"/>
          <w:szCs w:val="24"/>
        </w:rPr>
        <w:t xml:space="preserve"> </w:t>
      </w:r>
      <w:r w:rsidR="003F0795" w:rsidRPr="00C32999">
        <w:rPr>
          <w:rFonts w:ascii="Times New Roman" w:hAnsi="Times New Roman" w:cs="Times New Roman"/>
          <w:sz w:val="24"/>
          <w:szCs w:val="24"/>
        </w:rPr>
        <w:t xml:space="preserve">to </w:t>
      </w:r>
      <w:r w:rsidR="00037BE8" w:rsidRPr="00C32999">
        <w:rPr>
          <w:rFonts w:ascii="Times New Roman" w:hAnsi="Times New Roman" w:cs="Times New Roman"/>
          <w:sz w:val="24"/>
          <w:szCs w:val="24"/>
        </w:rPr>
        <w:t>sign-</w:t>
      </w:r>
      <w:r w:rsidR="00633A2A" w:rsidRPr="00C32999">
        <w:rPr>
          <w:rFonts w:ascii="Times New Roman" w:hAnsi="Times New Roman" w:cs="Times New Roman"/>
          <w:sz w:val="24"/>
          <w:szCs w:val="24"/>
        </w:rPr>
        <w:t>post</w:t>
      </w:r>
      <w:r w:rsidR="00037BE8" w:rsidRPr="00C32999">
        <w:rPr>
          <w:rFonts w:ascii="Times New Roman" w:hAnsi="Times New Roman" w:cs="Times New Roman"/>
          <w:sz w:val="24"/>
          <w:szCs w:val="24"/>
        </w:rPr>
        <w:t>ing</w:t>
      </w:r>
      <w:r w:rsidR="00633A2A" w:rsidRPr="00C32999">
        <w:rPr>
          <w:rFonts w:ascii="Times New Roman" w:hAnsi="Times New Roman" w:cs="Times New Roman"/>
          <w:sz w:val="24"/>
          <w:szCs w:val="24"/>
        </w:rPr>
        <w:t xml:space="preserve"> </w:t>
      </w:r>
      <w:r w:rsidR="003F0795" w:rsidRPr="00C32999">
        <w:rPr>
          <w:rFonts w:ascii="Times New Roman" w:hAnsi="Times New Roman" w:cs="Times New Roman"/>
          <w:sz w:val="24"/>
          <w:szCs w:val="24"/>
        </w:rPr>
        <w:t xml:space="preserve"> learners </w:t>
      </w:r>
      <w:r w:rsidR="00BB0962" w:rsidRPr="00C32999">
        <w:rPr>
          <w:rFonts w:ascii="Times New Roman" w:hAnsi="Times New Roman" w:cs="Times New Roman"/>
          <w:sz w:val="24"/>
          <w:szCs w:val="24"/>
        </w:rPr>
        <w:t xml:space="preserve"> </w:t>
      </w:r>
      <w:r w:rsidR="00633A2A" w:rsidRPr="00C32999">
        <w:rPr>
          <w:rFonts w:ascii="Times New Roman" w:hAnsi="Times New Roman" w:cs="Times New Roman"/>
          <w:sz w:val="24"/>
          <w:szCs w:val="24"/>
        </w:rPr>
        <w:t xml:space="preserve">how can </w:t>
      </w:r>
      <w:r w:rsidR="00037BE8" w:rsidRPr="00C32999">
        <w:rPr>
          <w:rFonts w:ascii="Times New Roman" w:hAnsi="Times New Roman" w:cs="Times New Roman"/>
          <w:sz w:val="24"/>
          <w:szCs w:val="24"/>
        </w:rPr>
        <w:t xml:space="preserve">be achieve better </w:t>
      </w:r>
      <w:r w:rsidR="00BB0962" w:rsidRPr="00C32999">
        <w:rPr>
          <w:rFonts w:ascii="Times New Roman" w:hAnsi="Times New Roman" w:cs="Times New Roman"/>
          <w:sz w:val="24"/>
          <w:szCs w:val="24"/>
        </w:rPr>
        <w:t>in the personal and academic development</w:t>
      </w:r>
      <w:r w:rsidR="009663ED" w:rsidRPr="00C32999">
        <w:rPr>
          <w:rFonts w:ascii="Times New Roman" w:hAnsi="Times New Roman" w:cs="Times New Roman"/>
          <w:sz w:val="24"/>
          <w:szCs w:val="24"/>
        </w:rPr>
        <w:t xml:space="preserve"> and reduce the an</w:t>
      </w:r>
      <w:r w:rsidR="00C32999" w:rsidRPr="00C32999">
        <w:rPr>
          <w:rFonts w:ascii="Times New Roman" w:hAnsi="Times New Roman" w:cs="Times New Roman"/>
          <w:sz w:val="24"/>
          <w:szCs w:val="24"/>
        </w:rPr>
        <w:t>xiety towards to exams.</w:t>
      </w:r>
      <w:r w:rsidR="00D21076" w:rsidRPr="00D21076">
        <w:t xml:space="preserve"> </w:t>
      </w:r>
      <w:r w:rsidR="00D21076" w:rsidRPr="00D21076">
        <w:rPr>
          <w:rFonts w:ascii="Times New Roman" w:hAnsi="Times New Roman" w:cs="Times New Roman"/>
          <w:sz w:val="24"/>
          <w:szCs w:val="24"/>
        </w:rPr>
        <w:t xml:space="preserve">The research indicates learner mindset, can have a huge effect on student engagement and subsequent </w:t>
      </w:r>
      <w:r w:rsidR="00D21076" w:rsidRPr="00CF6C33">
        <w:rPr>
          <w:rFonts w:ascii="Times New Roman" w:hAnsi="Times New Roman" w:cs="Times New Roman"/>
          <w:sz w:val="24"/>
          <w:szCs w:val="24"/>
        </w:rPr>
        <w:t>attainment (Dweck, 2012)</w:t>
      </w:r>
      <w:r w:rsidR="00CF6C33">
        <w:rPr>
          <w:rFonts w:ascii="Times New Roman" w:hAnsi="Times New Roman" w:cs="Times New Roman"/>
          <w:sz w:val="24"/>
          <w:szCs w:val="24"/>
        </w:rPr>
        <w:t xml:space="preserve">. </w:t>
      </w:r>
      <w:r w:rsidR="000A464F" w:rsidRPr="00CF6C33">
        <w:rPr>
          <w:rFonts w:ascii="Times New Roman" w:hAnsi="Times New Roman" w:cs="Times New Roman"/>
          <w:sz w:val="24"/>
          <w:szCs w:val="24"/>
        </w:rPr>
        <w:t xml:space="preserve"> Dweck (2012)</w:t>
      </w:r>
      <w:r w:rsidR="00EB543D" w:rsidRPr="00CF6C33">
        <w:rPr>
          <w:rFonts w:ascii="Times New Roman" w:hAnsi="Times New Roman" w:cs="Times New Roman"/>
          <w:sz w:val="24"/>
          <w:szCs w:val="24"/>
        </w:rPr>
        <w:t xml:space="preserve"> indicate that student mindset can be </w:t>
      </w:r>
      <w:r w:rsidR="00EB543D" w:rsidRPr="00CF6C33">
        <w:rPr>
          <w:rFonts w:ascii="Times New Roman" w:hAnsi="Times New Roman" w:cs="Times New Roman"/>
          <w:sz w:val="24"/>
          <w:szCs w:val="24"/>
        </w:rPr>
        <w:t>a fixed mindset or a growth mindset.</w:t>
      </w:r>
      <w:r w:rsidR="00943B63" w:rsidRPr="00CF6C33">
        <w:rPr>
          <w:rFonts w:ascii="Times New Roman" w:hAnsi="Times New Roman" w:cs="Times New Roman"/>
          <w:sz w:val="24"/>
          <w:szCs w:val="24"/>
        </w:rPr>
        <w:t xml:space="preserve"> </w:t>
      </w:r>
      <w:r w:rsidR="000A464F" w:rsidRPr="00CF6C33">
        <w:rPr>
          <w:rFonts w:ascii="Times New Roman" w:hAnsi="Times New Roman" w:cs="Times New Roman"/>
          <w:sz w:val="24"/>
          <w:szCs w:val="24"/>
        </w:rPr>
        <w:t xml:space="preserve">Which of these two mindsets students possess has a massive impact on </w:t>
      </w:r>
      <w:r w:rsidR="00AC469F" w:rsidRPr="00CF6C33">
        <w:rPr>
          <w:rFonts w:ascii="Times New Roman" w:hAnsi="Times New Roman" w:cs="Times New Roman"/>
          <w:sz w:val="24"/>
          <w:szCs w:val="24"/>
        </w:rPr>
        <w:t>student learning</w:t>
      </w:r>
      <w:r w:rsidR="000A464F" w:rsidRPr="00CF6C33">
        <w:rPr>
          <w:rFonts w:ascii="Times New Roman" w:hAnsi="Times New Roman" w:cs="Times New Roman"/>
          <w:sz w:val="24"/>
          <w:szCs w:val="24"/>
        </w:rPr>
        <w:t xml:space="preserve">, as well as how </w:t>
      </w:r>
      <w:r w:rsidR="005E0025" w:rsidRPr="00CF6C33">
        <w:rPr>
          <w:rFonts w:ascii="Times New Roman" w:hAnsi="Times New Roman" w:cs="Times New Roman"/>
          <w:sz w:val="24"/>
          <w:szCs w:val="24"/>
        </w:rPr>
        <w:t xml:space="preserve">learners </w:t>
      </w:r>
      <w:r w:rsidR="000A464F" w:rsidRPr="00CF6C33">
        <w:rPr>
          <w:rFonts w:ascii="Times New Roman" w:hAnsi="Times New Roman" w:cs="Times New Roman"/>
          <w:sz w:val="24"/>
          <w:szCs w:val="24"/>
        </w:rPr>
        <w:t>respond to challenges, effort, feedback, and failure. Fixed mindset students believe that intelligence and ability is a fixed trait, and nothing can be done to change it</w:t>
      </w:r>
      <w:r w:rsidR="00593DB9" w:rsidRPr="00CF6C33">
        <w:rPr>
          <w:rFonts w:ascii="Times New Roman" w:hAnsi="Times New Roman" w:cs="Times New Roman"/>
          <w:sz w:val="24"/>
          <w:szCs w:val="24"/>
        </w:rPr>
        <w:t xml:space="preserve"> (Leung 2018)</w:t>
      </w:r>
      <w:r w:rsidR="00CF6C33">
        <w:rPr>
          <w:rFonts w:ascii="Times New Roman" w:hAnsi="Times New Roman" w:cs="Times New Roman"/>
          <w:sz w:val="24"/>
          <w:szCs w:val="24"/>
        </w:rPr>
        <w:t>.</w:t>
      </w:r>
      <w:r w:rsidR="00593DB9" w:rsidRPr="00CF6C33">
        <w:rPr>
          <w:rFonts w:ascii="Times New Roman" w:hAnsi="Times New Roman" w:cs="Times New Roman"/>
          <w:sz w:val="24"/>
          <w:szCs w:val="24"/>
        </w:rPr>
        <w:t xml:space="preserve"> </w:t>
      </w:r>
      <w:r w:rsidR="00173925" w:rsidRPr="00CF6C33">
        <w:rPr>
          <w:rFonts w:ascii="Times New Roman" w:hAnsi="Times New Roman" w:cs="Times New Roman"/>
          <w:sz w:val="24"/>
          <w:szCs w:val="24"/>
        </w:rPr>
        <w:t>I</w:t>
      </w:r>
      <w:r w:rsidR="005D6986">
        <w:rPr>
          <w:rFonts w:ascii="Times New Roman" w:hAnsi="Times New Roman" w:cs="Times New Roman"/>
          <w:sz w:val="24"/>
          <w:szCs w:val="24"/>
        </w:rPr>
        <w:t>n</w:t>
      </w:r>
      <w:r w:rsidR="00173925" w:rsidRPr="00CF6C33">
        <w:rPr>
          <w:rFonts w:ascii="Times New Roman" w:hAnsi="Times New Roman" w:cs="Times New Roman"/>
          <w:sz w:val="24"/>
          <w:szCs w:val="24"/>
        </w:rPr>
        <w:t xml:space="preserve"> other hand </w:t>
      </w:r>
      <w:r w:rsidR="00173925" w:rsidRPr="00CF6C33">
        <w:rPr>
          <w:rFonts w:ascii="Times New Roman" w:hAnsi="Times New Roman" w:cs="Times New Roman"/>
          <w:sz w:val="24"/>
          <w:szCs w:val="24"/>
        </w:rPr>
        <w:t>growth mindset students believe that one’s intelligence is</w:t>
      </w:r>
      <w:r w:rsidR="00173925" w:rsidRPr="00CF6C33">
        <w:rPr>
          <w:rFonts w:ascii="Times New Roman" w:hAnsi="Times New Roman" w:cs="Times New Roman"/>
          <w:sz w:val="24"/>
          <w:szCs w:val="24"/>
        </w:rPr>
        <w:t xml:space="preserve"> not</w:t>
      </w:r>
      <w:r w:rsidR="00173925" w:rsidRPr="00CF6C33">
        <w:rPr>
          <w:rFonts w:ascii="Times New Roman" w:hAnsi="Times New Roman" w:cs="Times New Roman"/>
          <w:sz w:val="24"/>
          <w:szCs w:val="24"/>
        </w:rPr>
        <w:t xml:space="preserve"> fixed</w:t>
      </w:r>
      <w:r w:rsidR="00173925" w:rsidRPr="00CF6C33">
        <w:rPr>
          <w:rFonts w:ascii="Times New Roman" w:hAnsi="Times New Roman" w:cs="Times New Roman"/>
          <w:sz w:val="24"/>
          <w:szCs w:val="24"/>
        </w:rPr>
        <w:t xml:space="preserve">, therefore, </w:t>
      </w:r>
      <w:r w:rsidR="00CF6C33" w:rsidRPr="00CF6C33">
        <w:rPr>
          <w:rFonts w:ascii="Times New Roman" w:hAnsi="Times New Roman" w:cs="Times New Roman"/>
          <w:sz w:val="24"/>
          <w:szCs w:val="24"/>
        </w:rPr>
        <w:t xml:space="preserve">tend to seek critical feedback </w:t>
      </w:r>
      <w:proofErr w:type="gramStart"/>
      <w:r w:rsidR="00CF6C33" w:rsidRPr="00CF6C33">
        <w:rPr>
          <w:rFonts w:ascii="Times New Roman" w:hAnsi="Times New Roman" w:cs="Times New Roman"/>
          <w:sz w:val="24"/>
          <w:szCs w:val="24"/>
        </w:rPr>
        <w:t>in order to</w:t>
      </w:r>
      <w:proofErr w:type="gramEnd"/>
      <w:r w:rsidR="00CF6C33" w:rsidRPr="00CF6C33">
        <w:rPr>
          <w:rFonts w:ascii="Times New Roman" w:hAnsi="Times New Roman" w:cs="Times New Roman"/>
          <w:sz w:val="24"/>
          <w:szCs w:val="24"/>
        </w:rPr>
        <w:t xml:space="preserve"> learn from mistakes and failures, as well as display resilience and perseverance when faced with challenges or setbacks (Dweck, 2006).</w:t>
      </w:r>
      <w:r w:rsidR="00E94C87">
        <w:rPr>
          <w:rFonts w:ascii="Times New Roman" w:hAnsi="Times New Roman" w:cs="Times New Roman"/>
          <w:sz w:val="24"/>
          <w:szCs w:val="24"/>
        </w:rPr>
        <w:t xml:space="preserve"> </w:t>
      </w:r>
      <w:r w:rsidR="00737AE7">
        <w:rPr>
          <w:rFonts w:ascii="Times New Roman" w:hAnsi="Times New Roman" w:cs="Times New Roman"/>
          <w:sz w:val="24"/>
          <w:szCs w:val="24"/>
        </w:rPr>
        <w:t xml:space="preserve">In both case coaching technique can be used to </w:t>
      </w:r>
      <w:r w:rsidR="00004A24">
        <w:rPr>
          <w:rFonts w:ascii="Times New Roman" w:hAnsi="Times New Roman" w:cs="Times New Roman"/>
          <w:sz w:val="24"/>
          <w:szCs w:val="24"/>
        </w:rPr>
        <w:t xml:space="preserve">try to change student mindset and achieve better engagement </w:t>
      </w:r>
      <w:r w:rsidR="00122E0B">
        <w:rPr>
          <w:rFonts w:ascii="Times New Roman" w:hAnsi="Times New Roman" w:cs="Times New Roman"/>
          <w:sz w:val="24"/>
          <w:szCs w:val="24"/>
        </w:rPr>
        <w:t>with fixed mindset students.</w:t>
      </w:r>
    </w:p>
    <w:p w14:paraId="2590D908" w14:textId="427E1071" w:rsidR="008A7C1D" w:rsidRPr="006E2C8F" w:rsidRDefault="008A7C1D" w:rsidP="0042581C">
      <w:pPr>
        <w:pStyle w:val="Heading2"/>
        <w:rPr>
          <w:b/>
          <w:bCs/>
          <w:sz w:val="28"/>
          <w:szCs w:val="28"/>
        </w:rPr>
      </w:pPr>
      <w:bookmarkStart w:id="6" w:name="_Toc126589150"/>
      <w:r w:rsidRPr="006E2C8F">
        <w:rPr>
          <w:b/>
          <w:bCs/>
          <w:sz w:val="28"/>
          <w:szCs w:val="28"/>
        </w:rPr>
        <w:t>Conclusion</w:t>
      </w:r>
      <w:bookmarkEnd w:id="6"/>
    </w:p>
    <w:p w14:paraId="49CCA218" w14:textId="77777777" w:rsidR="008A7C1D" w:rsidRPr="006E2C8F" w:rsidRDefault="008A7C1D" w:rsidP="008A7C1D">
      <w:pPr>
        <w:pStyle w:val="ListParagraph"/>
        <w:rPr>
          <w:rFonts w:ascii="Times New Roman" w:hAnsi="Times New Roman" w:cs="Times New Roman"/>
          <w:b/>
          <w:bCs/>
          <w:i/>
          <w:iCs/>
          <w:sz w:val="28"/>
          <w:szCs w:val="28"/>
        </w:rPr>
      </w:pPr>
    </w:p>
    <w:p w14:paraId="60BA73BC" w14:textId="5B209BCB" w:rsidR="006E7596" w:rsidRPr="00830A94" w:rsidRDefault="006E7596" w:rsidP="00830A94">
      <w:pPr>
        <w:spacing w:line="480" w:lineRule="auto"/>
        <w:jc w:val="both"/>
        <w:rPr>
          <w:rFonts w:ascii="Times New Roman" w:hAnsi="Times New Roman" w:cs="Times New Roman"/>
          <w:i/>
          <w:iCs/>
          <w:sz w:val="28"/>
          <w:szCs w:val="28"/>
        </w:rPr>
      </w:pPr>
      <w:r w:rsidRPr="00830A94">
        <w:rPr>
          <w:rFonts w:ascii="Times New Roman" w:hAnsi="Times New Roman" w:cs="Times New Roman"/>
          <w:sz w:val="24"/>
          <w:szCs w:val="24"/>
        </w:rPr>
        <w:t xml:space="preserve">To conclude, </w:t>
      </w:r>
      <w:r w:rsidR="00122E0B" w:rsidRPr="00830A94">
        <w:rPr>
          <w:rFonts w:ascii="Times New Roman" w:hAnsi="Times New Roman" w:cs="Times New Roman"/>
          <w:sz w:val="24"/>
          <w:szCs w:val="24"/>
        </w:rPr>
        <w:t xml:space="preserve">the report find that </w:t>
      </w:r>
      <w:r w:rsidR="00F42831" w:rsidRPr="00830A94">
        <w:rPr>
          <w:rFonts w:ascii="Times New Roman" w:hAnsi="Times New Roman" w:cs="Times New Roman"/>
          <w:sz w:val="24"/>
          <w:szCs w:val="24"/>
        </w:rPr>
        <w:t xml:space="preserve">coaching </w:t>
      </w:r>
      <w:r w:rsidR="00532B98" w:rsidRPr="00830A94">
        <w:rPr>
          <w:rFonts w:ascii="Times New Roman" w:hAnsi="Times New Roman" w:cs="Times New Roman"/>
          <w:sz w:val="24"/>
          <w:szCs w:val="24"/>
        </w:rPr>
        <w:t xml:space="preserve">skills </w:t>
      </w:r>
      <w:r w:rsidR="00F42831" w:rsidRPr="00830A94">
        <w:rPr>
          <w:rFonts w:ascii="Times New Roman" w:hAnsi="Times New Roman" w:cs="Times New Roman"/>
          <w:sz w:val="24"/>
          <w:szCs w:val="24"/>
        </w:rPr>
        <w:t xml:space="preserve">can be used resolve behaviour </w:t>
      </w:r>
      <w:r w:rsidR="00830A94" w:rsidRPr="00830A94">
        <w:rPr>
          <w:rFonts w:ascii="Times New Roman" w:hAnsi="Times New Roman" w:cs="Times New Roman"/>
          <w:sz w:val="24"/>
          <w:szCs w:val="24"/>
        </w:rPr>
        <w:t>problems and</w:t>
      </w:r>
      <w:r w:rsidR="00D34D7D" w:rsidRPr="00830A94">
        <w:rPr>
          <w:rFonts w:ascii="Times New Roman" w:hAnsi="Times New Roman" w:cs="Times New Roman"/>
          <w:sz w:val="24"/>
          <w:szCs w:val="24"/>
        </w:rPr>
        <w:t xml:space="preserve"> help in help for student to engage better. </w:t>
      </w:r>
      <w:r w:rsidRPr="00830A94">
        <w:rPr>
          <w:rFonts w:ascii="Times New Roman" w:hAnsi="Times New Roman" w:cs="Times New Roman"/>
          <w:sz w:val="24"/>
          <w:szCs w:val="24"/>
        </w:rPr>
        <w:t xml:space="preserve"> Coaching strategies </w:t>
      </w:r>
      <w:r w:rsidR="00214606" w:rsidRPr="00830A94">
        <w:rPr>
          <w:rFonts w:ascii="Times New Roman" w:hAnsi="Times New Roman" w:cs="Times New Roman"/>
          <w:sz w:val="24"/>
          <w:szCs w:val="24"/>
        </w:rPr>
        <w:t xml:space="preserve">can be used by teachers </w:t>
      </w:r>
      <w:r w:rsidRPr="00830A94">
        <w:rPr>
          <w:rFonts w:ascii="Times New Roman" w:hAnsi="Times New Roman" w:cs="Times New Roman"/>
          <w:sz w:val="24"/>
          <w:szCs w:val="24"/>
        </w:rPr>
        <w:t xml:space="preserve">included, but were not limited to, reframing, anxiety management, coach and tutor collaboration and academic support. Discussions with learners throughout the academic year, revealed that </w:t>
      </w:r>
      <w:r w:rsidR="00284856" w:rsidRPr="00830A94">
        <w:rPr>
          <w:rFonts w:ascii="Times New Roman" w:hAnsi="Times New Roman" w:cs="Times New Roman"/>
          <w:sz w:val="24"/>
          <w:szCs w:val="24"/>
        </w:rPr>
        <w:t>if is any</w:t>
      </w:r>
      <w:r w:rsidR="00FF702F" w:rsidRPr="00830A94">
        <w:rPr>
          <w:rFonts w:ascii="Times New Roman" w:hAnsi="Times New Roman" w:cs="Times New Roman"/>
          <w:sz w:val="24"/>
          <w:szCs w:val="24"/>
        </w:rPr>
        <w:t xml:space="preserve"> </w:t>
      </w:r>
      <w:r w:rsidRPr="00830A94">
        <w:rPr>
          <w:rFonts w:ascii="Times New Roman" w:hAnsi="Times New Roman" w:cs="Times New Roman"/>
          <w:sz w:val="24"/>
          <w:szCs w:val="24"/>
        </w:rPr>
        <w:t xml:space="preserve"> reasons</w:t>
      </w:r>
      <w:r w:rsidR="00FF702F" w:rsidRPr="00830A94">
        <w:rPr>
          <w:rFonts w:ascii="Times New Roman" w:hAnsi="Times New Roman" w:cs="Times New Roman"/>
          <w:sz w:val="24"/>
          <w:szCs w:val="24"/>
        </w:rPr>
        <w:t xml:space="preserve"> </w:t>
      </w:r>
      <w:r w:rsidR="00830A94" w:rsidRPr="00830A94">
        <w:rPr>
          <w:rFonts w:ascii="Times New Roman" w:hAnsi="Times New Roman" w:cs="Times New Roman"/>
          <w:sz w:val="24"/>
          <w:szCs w:val="24"/>
        </w:rPr>
        <w:t>for the student</w:t>
      </w:r>
      <w:r w:rsidRPr="00830A94">
        <w:rPr>
          <w:rFonts w:ascii="Times New Roman" w:hAnsi="Times New Roman" w:cs="Times New Roman"/>
          <w:sz w:val="24"/>
          <w:szCs w:val="24"/>
        </w:rPr>
        <w:t xml:space="preserve"> disengagement were varied and therefore support needed to be individualised and learner-</w:t>
      </w:r>
      <w:r w:rsidR="00830A94" w:rsidRPr="00830A94">
        <w:rPr>
          <w:rFonts w:ascii="Times New Roman" w:hAnsi="Times New Roman" w:cs="Times New Roman"/>
          <w:sz w:val="24"/>
          <w:szCs w:val="24"/>
        </w:rPr>
        <w:t>centred</w:t>
      </w:r>
      <w:r w:rsidRPr="00830A94">
        <w:rPr>
          <w:rFonts w:ascii="Times New Roman" w:hAnsi="Times New Roman" w:cs="Times New Roman"/>
          <w:sz w:val="24"/>
          <w:szCs w:val="24"/>
        </w:rPr>
        <w:t>.</w:t>
      </w:r>
    </w:p>
    <w:p w14:paraId="5396464C" w14:textId="4713AC59" w:rsidR="008A7C1D" w:rsidRDefault="008A7C1D" w:rsidP="008A7C1D">
      <w:pPr>
        <w:jc w:val="center"/>
      </w:pPr>
    </w:p>
    <w:p w14:paraId="58C7AAE5" w14:textId="7EF407DA" w:rsidR="008A7C1D" w:rsidRDefault="008A7C1D" w:rsidP="008A7C1D">
      <w:pPr>
        <w:jc w:val="center"/>
      </w:pPr>
    </w:p>
    <w:p w14:paraId="6CB4BB5D" w14:textId="2CA5BDBB" w:rsidR="0026204F" w:rsidRDefault="00F87B2B" w:rsidP="00A86017">
      <w:pPr>
        <w:jc w:val="cente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sidR="00DF698A">
        <w:t xml:space="preserve"> </w:t>
      </w:r>
    </w:p>
    <w:p w14:paraId="54A4C0E7" w14:textId="77777777" w:rsidR="008A7C1D" w:rsidRPr="008A7C1D" w:rsidRDefault="008A7C1D" w:rsidP="008A7C1D">
      <w:pPr>
        <w:jc w:val="center"/>
        <w:rPr>
          <w:rFonts w:ascii="Times New Roman" w:hAnsi="Times New Roman" w:cs="Times New Roman"/>
          <w:b/>
          <w:bCs/>
          <w:sz w:val="24"/>
          <w:szCs w:val="24"/>
          <w:u w:val="single"/>
        </w:rPr>
      </w:pPr>
    </w:p>
    <w:p w14:paraId="15B080F8" w14:textId="77777777" w:rsidR="006E2C8F" w:rsidRDefault="006E2C8F">
      <w:pPr>
        <w:rPr>
          <w:rFonts w:ascii="Times New Roman" w:eastAsiaTheme="majorEastAsia" w:hAnsi="Times New Roman" w:cstheme="majorBidi"/>
          <w:b/>
          <w:sz w:val="28"/>
          <w:szCs w:val="32"/>
        </w:rPr>
      </w:pPr>
      <w:bookmarkStart w:id="7" w:name="_Toc126589151"/>
      <w:r>
        <w:br w:type="page"/>
      </w:r>
    </w:p>
    <w:p w14:paraId="7022DA11" w14:textId="0C2F8290" w:rsidR="008A7C1D" w:rsidRDefault="008A7C1D" w:rsidP="0042581C">
      <w:pPr>
        <w:pStyle w:val="Heading1"/>
      </w:pPr>
      <w:r w:rsidRPr="0042581C">
        <w:t>Reflective</w:t>
      </w:r>
      <w:r w:rsidRPr="008A7C1D">
        <w:t xml:space="preserve"> account</w:t>
      </w:r>
      <w:bookmarkEnd w:id="7"/>
    </w:p>
    <w:p w14:paraId="2AF30180" w14:textId="77777777" w:rsidR="002C4001" w:rsidRDefault="002C4001" w:rsidP="00B469B6">
      <w:pPr>
        <w:spacing w:line="480" w:lineRule="auto"/>
        <w:jc w:val="both"/>
      </w:pPr>
    </w:p>
    <w:p w14:paraId="0B51BD37" w14:textId="6A059F77" w:rsidR="00415FBC" w:rsidRDefault="002B2886" w:rsidP="00B469B6">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I have </w:t>
      </w:r>
      <w:r w:rsidR="00CC4B93">
        <w:rPr>
          <w:rFonts w:ascii="Times New Roman" w:hAnsi="Times New Roman" w:cs="Times New Roman"/>
          <w:sz w:val="24"/>
          <w:szCs w:val="24"/>
        </w:rPr>
        <w:t xml:space="preserve">undertaken </w:t>
      </w:r>
      <w:r>
        <w:rPr>
          <w:rFonts w:ascii="Times New Roman" w:hAnsi="Times New Roman" w:cs="Times New Roman"/>
          <w:sz w:val="24"/>
          <w:szCs w:val="24"/>
        </w:rPr>
        <w:t xml:space="preserve">two </w:t>
      </w:r>
      <w:r w:rsidR="00EE49AB">
        <w:rPr>
          <w:rFonts w:ascii="Times New Roman" w:hAnsi="Times New Roman" w:cs="Times New Roman"/>
          <w:sz w:val="24"/>
          <w:szCs w:val="24"/>
        </w:rPr>
        <w:t>observations</w:t>
      </w:r>
      <w:r>
        <w:rPr>
          <w:rFonts w:ascii="Times New Roman" w:hAnsi="Times New Roman" w:cs="Times New Roman"/>
          <w:sz w:val="24"/>
          <w:szCs w:val="24"/>
        </w:rPr>
        <w:t xml:space="preserve"> </w:t>
      </w:r>
      <w:r w:rsidR="00D9242F">
        <w:rPr>
          <w:rFonts w:ascii="Times New Roman" w:hAnsi="Times New Roman" w:cs="Times New Roman"/>
          <w:sz w:val="24"/>
          <w:szCs w:val="24"/>
        </w:rPr>
        <w:t xml:space="preserve">for the purpose of </w:t>
      </w:r>
      <w:r w:rsidR="008E44B7">
        <w:rPr>
          <w:rFonts w:ascii="Times New Roman" w:hAnsi="Times New Roman" w:cs="Times New Roman"/>
          <w:sz w:val="24"/>
          <w:szCs w:val="24"/>
        </w:rPr>
        <w:t>t</w:t>
      </w:r>
      <w:r>
        <w:rPr>
          <w:rFonts w:ascii="Times New Roman" w:hAnsi="Times New Roman" w:cs="Times New Roman"/>
          <w:sz w:val="24"/>
          <w:szCs w:val="24"/>
        </w:rPr>
        <w:t xml:space="preserve">o </w:t>
      </w:r>
      <w:r w:rsidR="002C7539">
        <w:rPr>
          <w:rFonts w:ascii="Times New Roman" w:hAnsi="Times New Roman" w:cs="Times New Roman"/>
          <w:sz w:val="24"/>
          <w:szCs w:val="24"/>
        </w:rPr>
        <w:t xml:space="preserve">learn and understand how </w:t>
      </w:r>
      <w:r w:rsidR="008E44B7">
        <w:rPr>
          <w:rFonts w:ascii="Times New Roman" w:hAnsi="Times New Roman" w:cs="Times New Roman"/>
          <w:sz w:val="24"/>
          <w:szCs w:val="24"/>
        </w:rPr>
        <w:t>teaching</w:t>
      </w:r>
      <w:r w:rsidR="00AA011E">
        <w:rPr>
          <w:rFonts w:ascii="Times New Roman" w:hAnsi="Times New Roman" w:cs="Times New Roman"/>
          <w:sz w:val="24"/>
          <w:szCs w:val="24"/>
        </w:rPr>
        <w:t xml:space="preserve"> professionals practising classroom and </w:t>
      </w:r>
      <w:r w:rsidR="003E4C99">
        <w:rPr>
          <w:rFonts w:ascii="Times New Roman" w:hAnsi="Times New Roman" w:cs="Times New Roman"/>
          <w:sz w:val="24"/>
          <w:szCs w:val="24"/>
        </w:rPr>
        <w:t>behaviour management</w:t>
      </w:r>
      <w:r w:rsidR="008E44B7">
        <w:rPr>
          <w:rFonts w:ascii="Times New Roman" w:hAnsi="Times New Roman" w:cs="Times New Roman"/>
          <w:sz w:val="24"/>
          <w:szCs w:val="24"/>
        </w:rPr>
        <w:t xml:space="preserve"> in the classroom </w:t>
      </w:r>
      <w:r w:rsidR="00FD3360">
        <w:rPr>
          <w:rFonts w:ascii="Times New Roman" w:hAnsi="Times New Roman" w:cs="Times New Roman"/>
          <w:sz w:val="24"/>
          <w:szCs w:val="24"/>
        </w:rPr>
        <w:t>environment</w:t>
      </w:r>
      <w:r w:rsidR="003E4C99">
        <w:rPr>
          <w:rFonts w:ascii="Times New Roman" w:hAnsi="Times New Roman" w:cs="Times New Roman"/>
          <w:sz w:val="24"/>
          <w:szCs w:val="24"/>
        </w:rPr>
        <w:t xml:space="preserve">, and to </w:t>
      </w:r>
      <w:r w:rsidR="00FD3360">
        <w:rPr>
          <w:rFonts w:ascii="Times New Roman" w:hAnsi="Times New Roman" w:cs="Times New Roman"/>
          <w:sz w:val="24"/>
          <w:szCs w:val="24"/>
        </w:rPr>
        <w:t xml:space="preserve">understand </w:t>
      </w:r>
      <w:r w:rsidR="003E4C99">
        <w:rPr>
          <w:rFonts w:ascii="Times New Roman" w:hAnsi="Times New Roman" w:cs="Times New Roman"/>
          <w:sz w:val="24"/>
          <w:szCs w:val="24"/>
        </w:rPr>
        <w:t xml:space="preserve">how </w:t>
      </w:r>
      <w:r w:rsidR="00B469B6">
        <w:rPr>
          <w:rFonts w:ascii="Times New Roman" w:hAnsi="Times New Roman" w:cs="Times New Roman"/>
          <w:sz w:val="24"/>
          <w:szCs w:val="24"/>
        </w:rPr>
        <w:t>different techniques can achieve better classroom</w:t>
      </w:r>
      <w:r w:rsidR="00285FEC">
        <w:rPr>
          <w:rFonts w:ascii="Times New Roman" w:hAnsi="Times New Roman" w:cs="Times New Roman"/>
          <w:sz w:val="24"/>
          <w:szCs w:val="24"/>
        </w:rPr>
        <w:t xml:space="preserve"> engagement</w:t>
      </w:r>
      <w:r w:rsidR="00B469B6">
        <w:rPr>
          <w:rFonts w:ascii="Times New Roman" w:hAnsi="Times New Roman" w:cs="Times New Roman"/>
          <w:sz w:val="24"/>
          <w:szCs w:val="24"/>
        </w:rPr>
        <w:t xml:space="preserve">. </w:t>
      </w:r>
      <w:r w:rsidR="003A09AA">
        <w:rPr>
          <w:rFonts w:ascii="Times New Roman" w:hAnsi="Times New Roman" w:cs="Times New Roman"/>
          <w:sz w:val="24"/>
          <w:szCs w:val="24"/>
        </w:rPr>
        <w:t xml:space="preserve">The </w:t>
      </w:r>
      <w:r w:rsidR="000D06E8">
        <w:rPr>
          <w:rFonts w:ascii="Times New Roman" w:hAnsi="Times New Roman" w:cs="Times New Roman"/>
          <w:sz w:val="24"/>
          <w:szCs w:val="24"/>
        </w:rPr>
        <w:t>observed</w:t>
      </w:r>
      <w:r w:rsidR="003A09AA">
        <w:rPr>
          <w:rFonts w:ascii="Times New Roman" w:hAnsi="Times New Roman" w:cs="Times New Roman"/>
          <w:sz w:val="24"/>
          <w:szCs w:val="24"/>
        </w:rPr>
        <w:t xml:space="preserve"> teaching </w:t>
      </w:r>
      <w:r w:rsidR="000D06E8">
        <w:rPr>
          <w:rFonts w:ascii="Times New Roman" w:hAnsi="Times New Roman" w:cs="Times New Roman"/>
          <w:sz w:val="24"/>
          <w:szCs w:val="24"/>
        </w:rPr>
        <w:t>professionals</w:t>
      </w:r>
      <w:r w:rsidR="003A09AA">
        <w:rPr>
          <w:rFonts w:ascii="Times New Roman" w:hAnsi="Times New Roman" w:cs="Times New Roman"/>
          <w:sz w:val="24"/>
          <w:szCs w:val="24"/>
        </w:rPr>
        <w:t xml:space="preserve"> will refer to TA and TB</w:t>
      </w:r>
      <w:r w:rsidR="003D4163">
        <w:rPr>
          <w:rFonts w:ascii="Times New Roman" w:hAnsi="Times New Roman" w:cs="Times New Roman"/>
          <w:sz w:val="24"/>
          <w:szCs w:val="24"/>
        </w:rPr>
        <w:t xml:space="preserve"> to help maintain </w:t>
      </w:r>
      <w:r w:rsidR="00B51F31">
        <w:rPr>
          <w:rFonts w:ascii="Times New Roman" w:hAnsi="Times New Roman" w:cs="Times New Roman"/>
          <w:sz w:val="24"/>
          <w:szCs w:val="24"/>
        </w:rPr>
        <w:t>anonymity</w:t>
      </w:r>
      <w:r w:rsidR="00415FBC">
        <w:rPr>
          <w:rFonts w:ascii="Times New Roman" w:hAnsi="Times New Roman" w:cs="Times New Roman"/>
          <w:sz w:val="24"/>
          <w:szCs w:val="24"/>
        </w:rPr>
        <w:t xml:space="preserve"> through </w:t>
      </w:r>
      <w:r w:rsidR="00311D45">
        <w:rPr>
          <w:rFonts w:ascii="Times New Roman" w:hAnsi="Times New Roman" w:cs="Times New Roman"/>
          <w:sz w:val="24"/>
          <w:szCs w:val="24"/>
        </w:rPr>
        <w:t>all</w:t>
      </w:r>
      <w:r w:rsidR="00415FBC">
        <w:rPr>
          <w:rFonts w:ascii="Times New Roman" w:hAnsi="Times New Roman" w:cs="Times New Roman"/>
          <w:sz w:val="24"/>
          <w:szCs w:val="24"/>
        </w:rPr>
        <w:t xml:space="preserve"> reflection. </w:t>
      </w:r>
      <w:r w:rsidR="00311D45">
        <w:rPr>
          <w:rFonts w:ascii="Times New Roman" w:hAnsi="Times New Roman" w:cs="Times New Roman"/>
          <w:sz w:val="24"/>
          <w:szCs w:val="24"/>
        </w:rPr>
        <w:t>I</w:t>
      </w:r>
      <w:r w:rsidR="007D459D">
        <w:rPr>
          <w:rFonts w:ascii="Times New Roman" w:hAnsi="Times New Roman" w:cs="Times New Roman"/>
          <w:sz w:val="24"/>
          <w:szCs w:val="24"/>
        </w:rPr>
        <w:t xml:space="preserve"> will reflect one of my resent teaching </w:t>
      </w:r>
      <w:r w:rsidR="00E1262C">
        <w:rPr>
          <w:rFonts w:ascii="Times New Roman" w:hAnsi="Times New Roman" w:cs="Times New Roman"/>
          <w:sz w:val="24"/>
          <w:szCs w:val="24"/>
        </w:rPr>
        <w:t>practises</w:t>
      </w:r>
      <w:r w:rsidR="007D459D">
        <w:rPr>
          <w:rFonts w:ascii="Times New Roman" w:hAnsi="Times New Roman" w:cs="Times New Roman"/>
          <w:sz w:val="24"/>
          <w:szCs w:val="24"/>
        </w:rPr>
        <w:t xml:space="preserve"> where I was able to use my knowledge and put in practise the </w:t>
      </w:r>
      <w:r w:rsidR="00F36DD1">
        <w:rPr>
          <w:rFonts w:ascii="Times New Roman" w:hAnsi="Times New Roman" w:cs="Times New Roman"/>
          <w:sz w:val="24"/>
          <w:szCs w:val="24"/>
        </w:rPr>
        <w:t>theories that I have looked at through my PCET studying</w:t>
      </w:r>
      <w:r w:rsidR="00712A5A">
        <w:rPr>
          <w:rFonts w:ascii="Times New Roman" w:hAnsi="Times New Roman" w:cs="Times New Roman"/>
          <w:sz w:val="24"/>
          <w:szCs w:val="24"/>
        </w:rPr>
        <w:t xml:space="preserve"> </w:t>
      </w:r>
      <w:r w:rsidR="008D3AC9">
        <w:rPr>
          <w:rFonts w:ascii="Times New Roman" w:hAnsi="Times New Roman" w:cs="Times New Roman"/>
          <w:sz w:val="24"/>
          <w:szCs w:val="24"/>
        </w:rPr>
        <w:t xml:space="preserve">I will use </w:t>
      </w:r>
      <w:r w:rsidR="0032118E">
        <w:rPr>
          <w:rFonts w:ascii="Times New Roman" w:hAnsi="Times New Roman" w:cs="Times New Roman"/>
          <w:sz w:val="24"/>
          <w:szCs w:val="24"/>
        </w:rPr>
        <w:t>ERA cycle</w:t>
      </w:r>
      <w:r w:rsidR="0086342B">
        <w:rPr>
          <w:rFonts w:ascii="Times New Roman" w:hAnsi="Times New Roman" w:cs="Times New Roman"/>
          <w:sz w:val="24"/>
          <w:szCs w:val="24"/>
        </w:rPr>
        <w:t xml:space="preserve"> (</w:t>
      </w:r>
      <w:r w:rsidR="00DD34B5">
        <w:rPr>
          <w:rFonts w:ascii="Times New Roman" w:hAnsi="Times New Roman" w:cs="Times New Roman"/>
          <w:sz w:val="24"/>
          <w:szCs w:val="24"/>
        </w:rPr>
        <w:t>2</w:t>
      </w:r>
      <w:r w:rsidR="007A1007">
        <w:rPr>
          <w:rFonts w:ascii="Times New Roman" w:hAnsi="Times New Roman" w:cs="Times New Roman"/>
          <w:sz w:val="24"/>
          <w:szCs w:val="24"/>
        </w:rPr>
        <w:t>013</w:t>
      </w:r>
      <w:r w:rsidR="00C23712">
        <w:rPr>
          <w:rFonts w:ascii="Times New Roman" w:hAnsi="Times New Roman" w:cs="Times New Roman"/>
          <w:sz w:val="24"/>
          <w:szCs w:val="24"/>
        </w:rPr>
        <w:t xml:space="preserve">) reflective </w:t>
      </w:r>
      <w:r w:rsidR="00F2209C">
        <w:rPr>
          <w:rFonts w:ascii="Times New Roman" w:hAnsi="Times New Roman" w:cs="Times New Roman"/>
          <w:sz w:val="24"/>
          <w:szCs w:val="24"/>
        </w:rPr>
        <w:t>model</w:t>
      </w:r>
      <w:r w:rsidR="00197F1C">
        <w:rPr>
          <w:rFonts w:ascii="Times New Roman" w:hAnsi="Times New Roman" w:cs="Times New Roman"/>
          <w:sz w:val="24"/>
          <w:szCs w:val="24"/>
        </w:rPr>
        <w:t xml:space="preserve"> for each event</w:t>
      </w:r>
      <w:r w:rsidR="00712A5A">
        <w:rPr>
          <w:rFonts w:ascii="Times New Roman" w:hAnsi="Times New Roman" w:cs="Times New Roman"/>
          <w:sz w:val="24"/>
          <w:szCs w:val="24"/>
        </w:rPr>
        <w:t xml:space="preserve">. </w:t>
      </w:r>
      <w:r w:rsidR="00F2209C">
        <w:rPr>
          <w:rFonts w:ascii="Times New Roman" w:hAnsi="Times New Roman" w:cs="Times New Roman"/>
          <w:sz w:val="24"/>
          <w:szCs w:val="24"/>
        </w:rPr>
        <w:t xml:space="preserve">This model </w:t>
      </w:r>
      <w:r w:rsidR="00B16D47">
        <w:rPr>
          <w:rFonts w:ascii="Times New Roman" w:hAnsi="Times New Roman" w:cs="Times New Roman"/>
          <w:sz w:val="24"/>
          <w:szCs w:val="24"/>
        </w:rPr>
        <w:t>breaks</w:t>
      </w:r>
      <w:r w:rsidR="00F2209C">
        <w:rPr>
          <w:rFonts w:ascii="Times New Roman" w:hAnsi="Times New Roman" w:cs="Times New Roman"/>
          <w:sz w:val="24"/>
          <w:szCs w:val="24"/>
        </w:rPr>
        <w:t xml:space="preserve"> down the </w:t>
      </w:r>
      <w:r w:rsidR="00584321">
        <w:rPr>
          <w:rFonts w:ascii="Times New Roman" w:hAnsi="Times New Roman" w:cs="Times New Roman"/>
          <w:sz w:val="24"/>
          <w:szCs w:val="24"/>
        </w:rPr>
        <w:t xml:space="preserve">reflection to three </w:t>
      </w:r>
      <w:r w:rsidR="007A1007">
        <w:rPr>
          <w:rFonts w:ascii="Times New Roman" w:hAnsi="Times New Roman" w:cs="Times New Roman"/>
          <w:sz w:val="24"/>
          <w:szCs w:val="24"/>
        </w:rPr>
        <w:t>parts:</w:t>
      </w:r>
      <w:r w:rsidR="00584321">
        <w:rPr>
          <w:rFonts w:ascii="Times New Roman" w:hAnsi="Times New Roman" w:cs="Times New Roman"/>
          <w:sz w:val="24"/>
          <w:szCs w:val="24"/>
        </w:rPr>
        <w:t xml:space="preserve"> </w:t>
      </w:r>
      <w:r w:rsidR="007A1007">
        <w:rPr>
          <w:rFonts w:ascii="Times New Roman" w:hAnsi="Times New Roman" w:cs="Times New Roman"/>
          <w:sz w:val="24"/>
          <w:szCs w:val="24"/>
        </w:rPr>
        <w:t xml:space="preserve">Experience, Reflection </w:t>
      </w:r>
      <w:r w:rsidR="00C36CE9">
        <w:rPr>
          <w:rFonts w:ascii="Times New Roman" w:hAnsi="Times New Roman" w:cs="Times New Roman"/>
          <w:sz w:val="24"/>
          <w:szCs w:val="24"/>
        </w:rPr>
        <w:t xml:space="preserve">and Action. Action </w:t>
      </w:r>
      <w:r w:rsidR="00F00406">
        <w:rPr>
          <w:rFonts w:ascii="Times New Roman" w:hAnsi="Times New Roman" w:cs="Times New Roman"/>
          <w:sz w:val="24"/>
          <w:szCs w:val="24"/>
        </w:rPr>
        <w:t xml:space="preserve">part </w:t>
      </w:r>
      <w:r w:rsidR="00C36CE9">
        <w:rPr>
          <w:rFonts w:ascii="Times New Roman" w:hAnsi="Times New Roman" w:cs="Times New Roman"/>
          <w:sz w:val="24"/>
          <w:szCs w:val="24"/>
        </w:rPr>
        <w:t xml:space="preserve">of the cycle will </w:t>
      </w:r>
      <w:r w:rsidR="001350F1">
        <w:rPr>
          <w:rFonts w:ascii="Times New Roman" w:hAnsi="Times New Roman" w:cs="Times New Roman"/>
          <w:sz w:val="24"/>
          <w:szCs w:val="24"/>
        </w:rPr>
        <w:t>be a table format</w:t>
      </w:r>
      <w:r w:rsidR="00D27F80">
        <w:rPr>
          <w:rFonts w:ascii="Times New Roman" w:hAnsi="Times New Roman" w:cs="Times New Roman"/>
          <w:sz w:val="24"/>
          <w:szCs w:val="24"/>
        </w:rPr>
        <w:t xml:space="preserve">. </w:t>
      </w:r>
      <w:r w:rsidR="00F00406">
        <w:rPr>
          <w:rFonts w:ascii="Times New Roman" w:hAnsi="Times New Roman" w:cs="Times New Roman"/>
          <w:sz w:val="24"/>
          <w:szCs w:val="24"/>
        </w:rPr>
        <w:t xml:space="preserve"> (Please see in appendices) </w:t>
      </w:r>
    </w:p>
    <w:p w14:paraId="7734BC9B" w14:textId="7FF98870" w:rsidR="00FF279E" w:rsidRPr="00D27F80" w:rsidRDefault="00D27F80" w:rsidP="00FF279E">
      <w:pPr>
        <w:pStyle w:val="Heading2"/>
        <w:rPr>
          <w:sz w:val="28"/>
          <w:szCs w:val="28"/>
        </w:rPr>
      </w:pPr>
      <w:r w:rsidRPr="00D27F80">
        <w:rPr>
          <w:sz w:val="28"/>
          <w:szCs w:val="28"/>
        </w:rPr>
        <w:t>Experience</w:t>
      </w:r>
    </w:p>
    <w:p w14:paraId="52551003" w14:textId="77777777" w:rsidR="00FF279E" w:rsidRPr="00FF279E" w:rsidRDefault="00FF279E" w:rsidP="00FF279E"/>
    <w:p w14:paraId="6333F03B" w14:textId="00108AF2" w:rsidR="00EE7B63" w:rsidRPr="002D305C" w:rsidRDefault="00CB1FD7" w:rsidP="00FF279E">
      <w:pPr>
        <w:pStyle w:val="Heading3"/>
      </w:pPr>
      <w:r>
        <w:t xml:space="preserve">TA Observation </w:t>
      </w:r>
    </w:p>
    <w:p w14:paraId="46E5225C" w14:textId="27D0E41B" w:rsidR="00B51F31" w:rsidRDefault="00C86E17" w:rsidP="000D2B5A">
      <w:pPr>
        <w:spacing w:line="480" w:lineRule="auto"/>
        <w:ind w:firstLine="720"/>
        <w:jc w:val="both"/>
        <w:rPr>
          <w:rFonts w:ascii="Times New Roman" w:hAnsi="Times New Roman" w:cs="Times New Roman"/>
          <w:sz w:val="24"/>
          <w:szCs w:val="24"/>
        </w:rPr>
      </w:pPr>
      <w:r>
        <w:rPr>
          <w:rFonts w:ascii="Times New Roman" w:hAnsi="Times New Roman" w:cs="Times New Roman"/>
          <w:bCs/>
          <w:sz w:val="24"/>
          <w:szCs w:val="24"/>
        </w:rPr>
        <w:t xml:space="preserve">The lecture was taking place at Business Campus Swansea for Level 5 finance </w:t>
      </w:r>
      <w:r w:rsidR="002C466A">
        <w:rPr>
          <w:rFonts w:ascii="Times New Roman" w:hAnsi="Times New Roman" w:cs="Times New Roman"/>
          <w:bCs/>
          <w:sz w:val="24"/>
          <w:szCs w:val="24"/>
        </w:rPr>
        <w:t xml:space="preserve">students. </w:t>
      </w:r>
      <w:r w:rsidR="003B5F6E">
        <w:rPr>
          <w:rFonts w:ascii="Times New Roman" w:hAnsi="Times New Roman" w:cs="Times New Roman"/>
          <w:bCs/>
          <w:sz w:val="24"/>
          <w:szCs w:val="24"/>
        </w:rPr>
        <w:t xml:space="preserve">I felt TA </w:t>
      </w:r>
      <w:r w:rsidR="00A41661">
        <w:rPr>
          <w:rFonts w:ascii="Times New Roman" w:hAnsi="Times New Roman" w:cs="Times New Roman"/>
          <w:bCs/>
          <w:sz w:val="24"/>
          <w:szCs w:val="24"/>
        </w:rPr>
        <w:t xml:space="preserve">has achieved a high level of student </w:t>
      </w:r>
      <w:r w:rsidR="00A41661" w:rsidRPr="00F50A28">
        <w:rPr>
          <w:rFonts w:ascii="Times New Roman" w:hAnsi="Times New Roman" w:cs="Times New Roman"/>
          <w:bCs/>
          <w:sz w:val="24"/>
          <w:szCs w:val="24"/>
        </w:rPr>
        <w:t xml:space="preserve">engagement </w:t>
      </w:r>
      <w:r w:rsidR="00F50A28" w:rsidRPr="00F50A28">
        <w:rPr>
          <w:rFonts w:ascii="Times New Roman" w:hAnsi="Times New Roman" w:cs="Times New Roman"/>
          <w:bCs/>
          <w:sz w:val="24"/>
          <w:szCs w:val="24"/>
        </w:rPr>
        <w:t>through well planned activities</w:t>
      </w:r>
      <w:r w:rsidR="00B611FB">
        <w:rPr>
          <w:rFonts w:ascii="Times New Roman" w:hAnsi="Times New Roman" w:cs="Times New Roman"/>
          <w:bCs/>
          <w:sz w:val="24"/>
          <w:szCs w:val="24"/>
        </w:rPr>
        <w:t xml:space="preserve"> and with her </w:t>
      </w:r>
      <w:r w:rsidR="00B16D47">
        <w:rPr>
          <w:rFonts w:ascii="Times New Roman" w:hAnsi="Times New Roman" w:cs="Times New Roman"/>
          <w:bCs/>
          <w:sz w:val="24"/>
          <w:szCs w:val="24"/>
        </w:rPr>
        <w:t>high level of subject knowledge</w:t>
      </w:r>
      <w:r w:rsidR="005C5BF9">
        <w:rPr>
          <w:rFonts w:ascii="Times New Roman" w:hAnsi="Times New Roman" w:cs="Times New Roman"/>
          <w:bCs/>
          <w:sz w:val="24"/>
          <w:szCs w:val="24"/>
        </w:rPr>
        <w:t>.</w:t>
      </w:r>
      <w:r w:rsidR="003E5501">
        <w:rPr>
          <w:rFonts w:ascii="Times New Roman" w:hAnsi="Times New Roman" w:cs="Times New Roman"/>
          <w:bCs/>
          <w:sz w:val="24"/>
          <w:szCs w:val="24"/>
        </w:rPr>
        <w:t xml:space="preserve"> </w:t>
      </w:r>
      <w:r w:rsidR="00427B0A">
        <w:rPr>
          <w:rFonts w:ascii="Times New Roman" w:hAnsi="Times New Roman" w:cs="Times New Roman"/>
          <w:bCs/>
          <w:sz w:val="24"/>
          <w:szCs w:val="24"/>
        </w:rPr>
        <w:t xml:space="preserve">I felt </w:t>
      </w:r>
      <w:r w:rsidR="00B611FB">
        <w:rPr>
          <w:rFonts w:ascii="Times New Roman" w:hAnsi="Times New Roman" w:cs="Times New Roman"/>
          <w:bCs/>
          <w:sz w:val="24"/>
          <w:szCs w:val="24"/>
        </w:rPr>
        <w:t>TA</w:t>
      </w:r>
      <w:r w:rsidR="00F50A28" w:rsidRPr="00F50A28">
        <w:rPr>
          <w:rFonts w:ascii="Times New Roman" w:hAnsi="Times New Roman" w:cs="Times New Roman"/>
          <w:bCs/>
          <w:sz w:val="24"/>
          <w:szCs w:val="24"/>
        </w:rPr>
        <w:t xml:space="preserve"> classroom management was very effective</w:t>
      </w:r>
      <w:r w:rsidR="00D9676D">
        <w:rPr>
          <w:rFonts w:ascii="Times New Roman" w:hAnsi="Times New Roman" w:cs="Times New Roman"/>
          <w:bCs/>
          <w:sz w:val="24"/>
          <w:szCs w:val="24"/>
        </w:rPr>
        <w:t xml:space="preserve"> when </w:t>
      </w:r>
      <w:r w:rsidR="001B7D60">
        <w:rPr>
          <w:rFonts w:ascii="Times New Roman" w:hAnsi="Times New Roman" w:cs="Times New Roman"/>
          <w:bCs/>
          <w:sz w:val="24"/>
          <w:szCs w:val="24"/>
        </w:rPr>
        <w:t xml:space="preserve">is come to encourage </w:t>
      </w:r>
      <w:r w:rsidR="00D9676D">
        <w:rPr>
          <w:rFonts w:ascii="Times New Roman" w:hAnsi="Times New Roman" w:cs="Times New Roman"/>
          <w:bCs/>
          <w:sz w:val="24"/>
          <w:szCs w:val="24"/>
        </w:rPr>
        <w:t xml:space="preserve">student </w:t>
      </w:r>
      <w:r w:rsidR="001B7D60">
        <w:rPr>
          <w:rFonts w:ascii="Times New Roman" w:hAnsi="Times New Roman" w:cs="Times New Roman"/>
          <w:bCs/>
          <w:sz w:val="24"/>
          <w:szCs w:val="24"/>
        </w:rPr>
        <w:t xml:space="preserve">to join in </w:t>
      </w:r>
      <w:r w:rsidR="000A7FF1">
        <w:rPr>
          <w:rFonts w:ascii="Times New Roman" w:hAnsi="Times New Roman" w:cs="Times New Roman"/>
          <w:bCs/>
          <w:sz w:val="24"/>
          <w:szCs w:val="24"/>
        </w:rPr>
        <w:t xml:space="preserve">classroom discussions. </w:t>
      </w:r>
      <w:r w:rsidR="00CE15B6">
        <w:rPr>
          <w:rFonts w:ascii="Times New Roman" w:hAnsi="Times New Roman" w:cs="Times New Roman"/>
          <w:bCs/>
          <w:sz w:val="24"/>
          <w:szCs w:val="24"/>
        </w:rPr>
        <w:t xml:space="preserve">When student </w:t>
      </w:r>
      <w:r w:rsidR="00AB7449">
        <w:rPr>
          <w:rFonts w:ascii="Times New Roman" w:hAnsi="Times New Roman" w:cs="Times New Roman"/>
          <w:bCs/>
          <w:sz w:val="24"/>
          <w:szCs w:val="24"/>
        </w:rPr>
        <w:t>have</w:t>
      </w:r>
      <w:r w:rsidR="00CE15B6">
        <w:rPr>
          <w:rFonts w:ascii="Times New Roman" w:hAnsi="Times New Roman" w:cs="Times New Roman"/>
          <w:bCs/>
          <w:sz w:val="24"/>
          <w:szCs w:val="24"/>
        </w:rPr>
        <w:t xml:space="preserve"> </w:t>
      </w:r>
      <w:r w:rsidR="002A7EC3">
        <w:rPr>
          <w:rFonts w:ascii="Times New Roman" w:hAnsi="Times New Roman" w:cs="Times New Roman"/>
          <w:bCs/>
          <w:sz w:val="24"/>
          <w:szCs w:val="24"/>
        </w:rPr>
        <w:t>stayed quiet and</w:t>
      </w:r>
      <w:r w:rsidR="001F50F6">
        <w:rPr>
          <w:rFonts w:ascii="Times New Roman" w:hAnsi="Times New Roman" w:cs="Times New Roman"/>
          <w:bCs/>
          <w:sz w:val="24"/>
          <w:szCs w:val="24"/>
        </w:rPr>
        <w:t xml:space="preserve"> was</w:t>
      </w:r>
      <w:r w:rsidR="002A7EC3">
        <w:rPr>
          <w:rFonts w:ascii="Times New Roman" w:hAnsi="Times New Roman" w:cs="Times New Roman"/>
          <w:bCs/>
          <w:sz w:val="24"/>
          <w:szCs w:val="24"/>
        </w:rPr>
        <w:t xml:space="preserve"> not </w:t>
      </w:r>
      <w:r w:rsidR="0048100C">
        <w:rPr>
          <w:rFonts w:ascii="Times New Roman" w:hAnsi="Times New Roman" w:cs="Times New Roman"/>
          <w:bCs/>
          <w:sz w:val="24"/>
          <w:szCs w:val="24"/>
        </w:rPr>
        <w:t xml:space="preserve">engaged, </w:t>
      </w:r>
      <w:r w:rsidR="009C671E">
        <w:rPr>
          <w:rFonts w:ascii="Times New Roman" w:hAnsi="Times New Roman" w:cs="Times New Roman"/>
          <w:bCs/>
          <w:sz w:val="24"/>
          <w:szCs w:val="24"/>
        </w:rPr>
        <w:t>TA had</w:t>
      </w:r>
      <w:r w:rsidR="001203AB">
        <w:rPr>
          <w:rFonts w:ascii="Times New Roman" w:hAnsi="Times New Roman" w:cs="Times New Roman"/>
          <w:bCs/>
          <w:sz w:val="24"/>
          <w:szCs w:val="24"/>
        </w:rPr>
        <w:t xml:space="preserve"> </w:t>
      </w:r>
      <w:r w:rsidR="00C16F4F">
        <w:rPr>
          <w:rFonts w:ascii="Times New Roman" w:hAnsi="Times New Roman" w:cs="Times New Roman"/>
          <w:bCs/>
          <w:sz w:val="24"/>
          <w:szCs w:val="24"/>
        </w:rPr>
        <w:t>reworded</w:t>
      </w:r>
      <w:r w:rsidR="001203AB">
        <w:rPr>
          <w:rFonts w:ascii="Times New Roman" w:hAnsi="Times New Roman" w:cs="Times New Roman"/>
          <w:bCs/>
          <w:sz w:val="24"/>
          <w:szCs w:val="24"/>
        </w:rPr>
        <w:t xml:space="preserve"> </w:t>
      </w:r>
      <w:r w:rsidR="002106FD">
        <w:rPr>
          <w:rFonts w:ascii="Times New Roman" w:hAnsi="Times New Roman" w:cs="Times New Roman"/>
          <w:bCs/>
          <w:sz w:val="24"/>
          <w:szCs w:val="24"/>
        </w:rPr>
        <w:t>the question and give little hint what answer she was looking for</w:t>
      </w:r>
      <w:r w:rsidR="00440C21">
        <w:rPr>
          <w:rFonts w:ascii="Times New Roman" w:hAnsi="Times New Roman" w:cs="Times New Roman"/>
          <w:bCs/>
          <w:sz w:val="24"/>
          <w:szCs w:val="24"/>
        </w:rPr>
        <w:t xml:space="preserve">. In the case of any wrong </w:t>
      </w:r>
      <w:r w:rsidR="00AA5CAC">
        <w:rPr>
          <w:rFonts w:ascii="Times New Roman" w:hAnsi="Times New Roman" w:cs="Times New Roman"/>
          <w:bCs/>
          <w:sz w:val="24"/>
          <w:szCs w:val="24"/>
        </w:rPr>
        <w:t>answer,</w:t>
      </w:r>
      <w:r w:rsidR="00440C21">
        <w:rPr>
          <w:rFonts w:ascii="Times New Roman" w:hAnsi="Times New Roman" w:cs="Times New Roman"/>
          <w:bCs/>
          <w:sz w:val="24"/>
          <w:szCs w:val="24"/>
        </w:rPr>
        <w:t xml:space="preserve"> she has used the sentence, </w:t>
      </w:r>
      <w:r w:rsidR="00D2423B">
        <w:rPr>
          <w:rFonts w:ascii="Times New Roman" w:hAnsi="Times New Roman" w:cs="Times New Roman"/>
          <w:bCs/>
          <w:sz w:val="24"/>
          <w:szCs w:val="24"/>
        </w:rPr>
        <w:t>“</w:t>
      </w:r>
      <w:r w:rsidR="00440C21">
        <w:rPr>
          <w:rFonts w:ascii="Times New Roman" w:hAnsi="Times New Roman" w:cs="Times New Roman"/>
          <w:bCs/>
          <w:sz w:val="24"/>
          <w:szCs w:val="24"/>
        </w:rPr>
        <w:t>I can see where you com</w:t>
      </w:r>
      <w:r w:rsidR="00D2423B">
        <w:rPr>
          <w:rFonts w:ascii="Times New Roman" w:hAnsi="Times New Roman" w:cs="Times New Roman"/>
          <w:bCs/>
          <w:sz w:val="24"/>
          <w:szCs w:val="24"/>
        </w:rPr>
        <w:t xml:space="preserve">e </w:t>
      </w:r>
      <w:r w:rsidR="00440C21">
        <w:rPr>
          <w:rFonts w:ascii="Times New Roman" w:hAnsi="Times New Roman" w:cs="Times New Roman"/>
          <w:bCs/>
          <w:sz w:val="24"/>
          <w:szCs w:val="24"/>
        </w:rPr>
        <w:t>from</w:t>
      </w:r>
      <w:r w:rsidR="0048100C">
        <w:rPr>
          <w:rFonts w:ascii="Times New Roman" w:hAnsi="Times New Roman" w:cs="Times New Roman"/>
          <w:bCs/>
          <w:sz w:val="24"/>
          <w:szCs w:val="24"/>
        </w:rPr>
        <w:t xml:space="preserve">, however </w:t>
      </w:r>
      <w:r w:rsidR="00D2423B">
        <w:rPr>
          <w:rFonts w:ascii="Times New Roman" w:hAnsi="Times New Roman" w:cs="Times New Roman"/>
          <w:bCs/>
          <w:sz w:val="24"/>
          <w:szCs w:val="24"/>
        </w:rPr>
        <w:t>have you considered this and this</w:t>
      </w:r>
      <w:r w:rsidR="00E4687C">
        <w:rPr>
          <w:rFonts w:ascii="Times New Roman" w:hAnsi="Times New Roman" w:cs="Times New Roman"/>
          <w:bCs/>
          <w:sz w:val="24"/>
          <w:szCs w:val="24"/>
        </w:rPr>
        <w:t>”</w:t>
      </w:r>
      <w:r w:rsidR="006913CB">
        <w:rPr>
          <w:rFonts w:ascii="Times New Roman" w:hAnsi="Times New Roman" w:cs="Times New Roman"/>
          <w:color w:val="2E2D29"/>
          <w:sz w:val="24"/>
          <w:szCs w:val="24"/>
          <w:shd w:val="clear" w:color="auto" w:fill="FFFFFF"/>
        </w:rPr>
        <w:t xml:space="preserve"> </w:t>
      </w:r>
      <w:r w:rsidR="004A4441">
        <w:rPr>
          <w:rFonts w:ascii="Times New Roman" w:hAnsi="Times New Roman" w:cs="Times New Roman"/>
          <w:bCs/>
          <w:sz w:val="24"/>
          <w:szCs w:val="24"/>
        </w:rPr>
        <w:t xml:space="preserve">Through this reaction she </w:t>
      </w:r>
      <w:r w:rsidR="008C7FA5">
        <w:rPr>
          <w:rFonts w:ascii="Times New Roman" w:hAnsi="Times New Roman" w:cs="Times New Roman"/>
          <w:bCs/>
          <w:sz w:val="24"/>
          <w:szCs w:val="24"/>
        </w:rPr>
        <w:t>not undermotivated to the student</w:t>
      </w:r>
      <w:r w:rsidR="00465855">
        <w:rPr>
          <w:rFonts w:ascii="Times New Roman" w:hAnsi="Times New Roman" w:cs="Times New Roman"/>
          <w:bCs/>
          <w:sz w:val="24"/>
          <w:szCs w:val="24"/>
        </w:rPr>
        <w:t xml:space="preserve">, through telling them it was not the right </w:t>
      </w:r>
      <w:r w:rsidR="009C671E">
        <w:rPr>
          <w:rFonts w:ascii="Times New Roman" w:hAnsi="Times New Roman" w:cs="Times New Roman"/>
          <w:bCs/>
          <w:sz w:val="24"/>
          <w:szCs w:val="24"/>
        </w:rPr>
        <w:t xml:space="preserve">answer, </w:t>
      </w:r>
      <w:r w:rsidR="008C7FA5">
        <w:rPr>
          <w:rFonts w:ascii="Times New Roman" w:hAnsi="Times New Roman" w:cs="Times New Roman"/>
          <w:bCs/>
          <w:sz w:val="24"/>
          <w:szCs w:val="24"/>
        </w:rPr>
        <w:t xml:space="preserve">but she has </w:t>
      </w:r>
      <w:r w:rsidR="00145DCB">
        <w:rPr>
          <w:rFonts w:ascii="Times New Roman" w:hAnsi="Times New Roman" w:cs="Times New Roman"/>
          <w:bCs/>
          <w:sz w:val="24"/>
          <w:szCs w:val="24"/>
        </w:rPr>
        <w:t xml:space="preserve">sign posted to the student </w:t>
      </w:r>
      <w:r w:rsidR="00860642">
        <w:rPr>
          <w:rFonts w:ascii="Times New Roman" w:hAnsi="Times New Roman" w:cs="Times New Roman"/>
          <w:bCs/>
          <w:sz w:val="24"/>
          <w:szCs w:val="24"/>
        </w:rPr>
        <w:t>how grow her knowledge on the subject</w:t>
      </w:r>
      <w:r w:rsidR="004F5A6B">
        <w:rPr>
          <w:rFonts w:ascii="Times New Roman" w:hAnsi="Times New Roman" w:cs="Times New Roman"/>
          <w:bCs/>
          <w:color w:val="FF0000"/>
          <w:sz w:val="24"/>
          <w:szCs w:val="24"/>
        </w:rPr>
        <w:t xml:space="preserve"> </w:t>
      </w:r>
      <w:r w:rsidR="004B79D7">
        <w:rPr>
          <w:rFonts w:ascii="Times New Roman" w:hAnsi="Times New Roman" w:cs="Times New Roman"/>
          <w:bCs/>
          <w:sz w:val="24"/>
          <w:szCs w:val="24"/>
        </w:rPr>
        <w:t xml:space="preserve">Close to end off session </w:t>
      </w:r>
      <w:r w:rsidR="00EB37D3">
        <w:rPr>
          <w:rFonts w:ascii="Times New Roman" w:hAnsi="Times New Roman" w:cs="Times New Roman"/>
          <w:bCs/>
          <w:sz w:val="24"/>
          <w:szCs w:val="24"/>
        </w:rPr>
        <w:t xml:space="preserve">TA </w:t>
      </w:r>
      <w:r w:rsidR="004B79D7">
        <w:rPr>
          <w:rFonts w:ascii="Times New Roman" w:hAnsi="Times New Roman" w:cs="Times New Roman"/>
          <w:bCs/>
          <w:sz w:val="24"/>
          <w:szCs w:val="24"/>
        </w:rPr>
        <w:t xml:space="preserve">has </w:t>
      </w:r>
      <w:r w:rsidR="00AE6FED">
        <w:rPr>
          <w:rFonts w:ascii="Times New Roman" w:hAnsi="Times New Roman" w:cs="Times New Roman"/>
          <w:bCs/>
          <w:sz w:val="24"/>
          <w:szCs w:val="24"/>
        </w:rPr>
        <w:t>pointed out sh</w:t>
      </w:r>
      <w:r w:rsidR="00EB37D3">
        <w:rPr>
          <w:rFonts w:ascii="Times New Roman" w:hAnsi="Times New Roman" w:cs="Times New Roman"/>
          <w:bCs/>
          <w:sz w:val="24"/>
          <w:szCs w:val="24"/>
        </w:rPr>
        <w:t xml:space="preserve">e has uploaded a template for outline the assignment and she </w:t>
      </w:r>
      <w:r w:rsidR="003A184C">
        <w:rPr>
          <w:rFonts w:ascii="Times New Roman" w:hAnsi="Times New Roman" w:cs="Times New Roman"/>
          <w:bCs/>
          <w:sz w:val="24"/>
          <w:szCs w:val="24"/>
        </w:rPr>
        <w:t>have been</w:t>
      </w:r>
      <w:r w:rsidR="00EB37D3">
        <w:rPr>
          <w:rFonts w:ascii="Times New Roman" w:hAnsi="Times New Roman" w:cs="Times New Roman"/>
          <w:bCs/>
          <w:sz w:val="24"/>
          <w:szCs w:val="24"/>
        </w:rPr>
        <w:t xml:space="preserve"> require</w:t>
      </w:r>
      <w:r w:rsidR="003A184C">
        <w:rPr>
          <w:rFonts w:ascii="Times New Roman" w:hAnsi="Times New Roman" w:cs="Times New Roman"/>
          <w:bCs/>
          <w:sz w:val="24"/>
          <w:szCs w:val="24"/>
        </w:rPr>
        <w:t>d</w:t>
      </w:r>
      <w:r w:rsidR="00EB37D3">
        <w:rPr>
          <w:rFonts w:ascii="Times New Roman" w:hAnsi="Times New Roman" w:cs="Times New Roman"/>
          <w:bCs/>
          <w:sz w:val="24"/>
          <w:szCs w:val="24"/>
        </w:rPr>
        <w:t xml:space="preserve"> </w:t>
      </w:r>
      <w:r w:rsidR="007F3EFC">
        <w:rPr>
          <w:rFonts w:ascii="Times New Roman" w:hAnsi="Times New Roman" w:cs="Times New Roman"/>
          <w:bCs/>
          <w:sz w:val="24"/>
          <w:szCs w:val="24"/>
        </w:rPr>
        <w:t xml:space="preserve">all </w:t>
      </w:r>
      <w:r w:rsidR="00EB37D3">
        <w:rPr>
          <w:rFonts w:ascii="Times New Roman" w:hAnsi="Times New Roman" w:cs="Times New Roman"/>
          <w:bCs/>
          <w:sz w:val="24"/>
          <w:szCs w:val="24"/>
        </w:rPr>
        <w:t xml:space="preserve">the student to </w:t>
      </w:r>
      <w:r w:rsidR="007F3EFC">
        <w:rPr>
          <w:rFonts w:ascii="Times New Roman" w:hAnsi="Times New Roman" w:cs="Times New Roman"/>
          <w:bCs/>
          <w:sz w:val="24"/>
          <w:szCs w:val="24"/>
        </w:rPr>
        <w:t xml:space="preserve">must </w:t>
      </w:r>
      <w:r w:rsidR="00EB37D3">
        <w:rPr>
          <w:rFonts w:ascii="Times New Roman" w:hAnsi="Times New Roman" w:cs="Times New Roman"/>
          <w:bCs/>
          <w:sz w:val="24"/>
          <w:szCs w:val="24"/>
        </w:rPr>
        <w:t xml:space="preserve">use that. </w:t>
      </w:r>
      <w:r w:rsidR="00E60D39">
        <w:rPr>
          <w:rFonts w:ascii="Times New Roman" w:hAnsi="Times New Roman" w:cs="Times New Roman"/>
          <w:bCs/>
          <w:sz w:val="24"/>
          <w:szCs w:val="24"/>
        </w:rPr>
        <w:t xml:space="preserve">One of the student </w:t>
      </w:r>
      <w:r w:rsidR="007F3EFC">
        <w:rPr>
          <w:rFonts w:ascii="Times New Roman" w:hAnsi="Times New Roman" w:cs="Times New Roman"/>
          <w:bCs/>
          <w:sz w:val="24"/>
          <w:szCs w:val="24"/>
        </w:rPr>
        <w:t>reactions</w:t>
      </w:r>
      <w:r w:rsidR="00E60D39">
        <w:rPr>
          <w:rFonts w:ascii="Times New Roman" w:hAnsi="Times New Roman" w:cs="Times New Roman"/>
          <w:bCs/>
          <w:sz w:val="24"/>
          <w:szCs w:val="24"/>
        </w:rPr>
        <w:t xml:space="preserve"> was very negative</w:t>
      </w:r>
      <w:r w:rsidR="00125E17">
        <w:rPr>
          <w:rFonts w:ascii="Times New Roman" w:hAnsi="Times New Roman" w:cs="Times New Roman"/>
          <w:bCs/>
          <w:sz w:val="24"/>
          <w:szCs w:val="24"/>
        </w:rPr>
        <w:t>, and he ha</w:t>
      </w:r>
      <w:r w:rsidR="007F3EFC">
        <w:rPr>
          <w:rFonts w:ascii="Times New Roman" w:hAnsi="Times New Roman" w:cs="Times New Roman"/>
          <w:bCs/>
          <w:sz w:val="24"/>
          <w:szCs w:val="24"/>
        </w:rPr>
        <w:t>s</w:t>
      </w:r>
      <w:r w:rsidR="00E60D39">
        <w:rPr>
          <w:rFonts w:ascii="Times New Roman" w:hAnsi="Times New Roman" w:cs="Times New Roman"/>
          <w:bCs/>
          <w:sz w:val="24"/>
          <w:szCs w:val="24"/>
        </w:rPr>
        <w:t xml:space="preserve"> question</w:t>
      </w:r>
      <w:r w:rsidR="00125E17">
        <w:rPr>
          <w:rFonts w:ascii="Times New Roman" w:hAnsi="Times New Roman" w:cs="Times New Roman"/>
          <w:bCs/>
          <w:sz w:val="24"/>
          <w:szCs w:val="24"/>
        </w:rPr>
        <w:t>ed</w:t>
      </w:r>
      <w:r w:rsidR="00C91EB2">
        <w:rPr>
          <w:rFonts w:ascii="Times New Roman" w:hAnsi="Times New Roman" w:cs="Times New Roman"/>
          <w:bCs/>
          <w:sz w:val="24"/>
          <w:szCs w:val="24"/>
        </w:rPr>
        <w:t xml:space="preserve"> why </w:t>
      </w:r>
      <w:r w:rsidR="00125E17">
        <w:rPr>
          <w:rFonts w:ascii="Times New Roman" w:hAnsi="Times New Roman" w:cs="Times New Roman"/>
          <w:bCs/>
          <w:sz w:val="24"/>
          <w:szCs w:val="24"/>
        </w:rPr>
        <w:t xml:space="preserve">he must do that. </w:t>
      </w:r>
      <w:r w:rsidR="008D4841">
        <w:rPr>
          <w:rFonts w:ascii="Times New Roman" w:hAnsi="Times New Roman" w:cs="Times New Roman"/>
          <w:bCs/>
          <w:sz w:val="24"/>
          <w:szCs w:val="24"/>
        </w:rPr>
        <w:t xml:space="preserve">The student also rase a concern it is </w:t>
      </w:r>
      <w:r w:rsidR="00C91EB2">
        <w:rPr>
          <w:rFonts w:ascii="Times New Roman" w:hAnsi="Times New Roman" w:cs="Times New Roman"/>
          <w:bCs/>
          <w:sz w:val="24"/>
          <w:szCs w:val="24"/>
        </w:rPr>
        <w:t xml:space="preserve">not fair </w:t>
      </w:r>
      <w:r w:rsidR="008F5F9F">
        <w:rPr>
          <w:rFonts w:ascii="Times New Roman" w:hAnsi="Times New Roman" w:cs="Times New Roman"/>
          <w:bCs/>
          <w:sz w:val="24"/>
          <w:szCs w:val="24"/>
        </w:rPr>
        <w:t xml:space="preserve">from </w:t>
      </w:r>
      <w:r w:rsidR="00C91EB2">
        <w:rPr>
          <w:rFonts w:ascii="Times New Roman" w:hAnsi="Times New Roman" w:cs="Times New Roman"/>
          <w:bCs/>
          <w:sz w:val="24"/>
          <w:szCs w:val="24"/>
        </w:rPr>
        <w:t>TA</w:t>
      </w:r>
      <w:r w:rsidR="008F5F9F">
        <w:rPr>
          <w:rFonts w:ascii="Times New Roman" w:hAnsi="Times New Roman" w:cs="Times New Roman"/>
          <w:bCs/>
          <w:sz w:val="24"/>
          <w:szCs w:val="24"/>
        </w:rPr>
        <w:t xml:space="preserve"> </w:t>
      </w:r>
      <w:r w:rsidR="00254F91">
        <w:rPr>
          <w:rFonts w:ascii="Times New Roman" w:hAnsi="Times New Roman" w:cs="Times New Roman"/>
          <w:bCs/>
          <w:sz w:val="24"/>
          <w:szCs w:val="24"/>
        </w:rPr>
        <w:t>reduc</w:t>
      </w:r>
      <w:r w:rsidR="007E217A">
        <w:rPr>
          <w:rFonts w:ascii="Times New Roman" w:hAnsi="Times New Roman" w:cs="Times New Roman"/>
          <w:bCs/>
          <w:sz w:val="24"/>
          <w:szCs w:val="24"/>
        </w:rPr>
        <w:t xml:space="preserve">ing </w:t>
      </w:r>
      <w:r w:rsidR="00254F91">
        <w:rPr>
          <w:rFonts w:ascii="Times New Roman" w:hAnsi="Times New Roman" w:cs="Times New Roman"/>
          <w:bCs/>
          <w:sz w:val="24"/>
          <w:szCs w:val="24"/>
        </w:rPr>
        <w:t>marks if student do not</w:t>
      </w:r>
      <w:r w:rsidR="007E217A">
        <w:rPr>
          <w:rFonts w:ascii="Times New Roman" w:hAnsi="Times New Roman" w:cs="Times New Roman"/>
          <w:bCs/>
          <w:sz w:val="24"/>
          <w:szCs w:val="24"/>
        </w:rPr>
        <w:t xml:space="preserve"> fallow the templ</w:t>
      </w:r>
      <w:r w:rsidR="00BA41D6">
        <w:rPr>
          <w:rFonts w:ascii="Times New Roman" w:hAnsi="Times New Roman" w:cs="Times New Roman"/>
          <w:bCs/>
          <w:sz w:val="24"/>
          <w:szCs w:val="24"/>
        </w:rPr>
        <w:t>ate. T</w:t>
      </w:r>
      <w:r w:rsidR="000C4AA6">
        <w:rPr>
          <w:rFonts w:ascii="Times New Roman" w:hAnsi="Times New Roman" w:cs="Times New Roman"/>
          <w:bCs/>
          <w:sz w:val="24"/>
          <w:szCs w:val="24"/>
        </w:rPr>
        <w:t xml:space="preserve">A </w:t>
      </w:r>
      <w:r w:rsidR="000D2B5A">
        <w:rPr>
          <w:rFonts w:ascii="Times New Roman" w:hAnsi="Times New Roman" w:cs="Times New Roman"/>
          <w:bCs/>
          <w:sz w:val="24"/>
          <w:szCs w:val="24"/>
        </w:rPr>
        <w:t>has explained</w:t>
      </w:r>
      <w:r w:rsidR="00BA41D6">
        <w:rPr>
          <w:rFonts w:ascii="Times New Roman" w:hAnsi="Times New Roman" w:cs="Times New Roman"/>
          <w:bCs/>
          <w:sz w:val="24"/>
          <w:szCs w:val="24"/>
        </w:rPr>
        <w:t xml:space="preserve"> in the very poly manor, </w:t>
      </w:r>
      <w:r w:rsidR="000D2B5A">
        <w:rPr>
          <w:rFonts w:ascii="Times New Roman" w:hAnsi="Times New Roman" w:cs="Times New Roman"/>
          <w:bCs/>
          <w:sz w:val="24"/>
          <w:szCs w:val="24"/>
        </w:rPr>
        <w:t xml:space="preserve"> it will </w:t>
      </w:r>
      <w:r w:rsidR="00EF5B66">
        <w:rPr>
          <w:rFonts w:ascii="Times New Roman" w:hAnsi="Times New Roman" w:cs="Times New Roman"/>
          <w:bCs/>
          <w:sz w:val="24"/>
          <w:szCs w:val="24"/>
        </w:rPr>
        <w:t xml:space="preserve">be </w:t>
      </w:r>
      <w:r w:rsidR="000535DC">
        <w:rPr>
          <w:rFonts w:ascii="Times New Roman" w:hAnsi="Times New Roman" w:cs="Times New Roman"/>
          <w:bCs/>
          <w:sz w:val="24"/>
          <w:szCs w:val="24"/>
        </w:rPr>
        <w:t xml:space="preserve"> </w:t>
      </w:r>
      <w:r w:rsidR="000D2B5A">
        <w:rPr>
          <w:rFonts w:ascii="Times New Roman" w:hAnsi="Times New Roman" w:cs="Times New Roman"/>
          <w:bCs/>
          <w:sz w:val="24"/>
          <w:szCs w:val="24"/>
        </w:rPr>
        <w:t>beneficial to use</w:t>
      </w:r>
      <w:r w:rsidR="00946E37">
        <w:rPr>
          <w:rFonts w:ascii="Times New Roman" w:hAnsi="Times New Roman" w:cs="Times New Roman"/>
          <w:bCs/>
          <w:sz w:val="24"/>
          <w:szCs w:val="24"/>
        </w:rPr>
        <w:t xml:space="preserve"> as it will be help </w:t>
      </w:r>
      <w:r w:rsidR="00A60249">
        <w:rPr>
          <w:rFonts w:ascii="Times New Roman" w:hAnsi="Times New Roman" w:cs="Times New Roman"/>
          <w:bCs/>
          <w:sz w:val="24"/>
          <w:szCs w:val="24"/>
        </w:rPr>
        <w:t>over all the requiremen</w:t>
      </w:r>
      <w:r w:rsidR="00946E37">
        <w:rPr>
          <w:rFonts w:ascii="Times New Roman" w:hAnsi="Times New Roman" w:cs="Times New Roman"/>
          <w:bCs/>
          <w:sz w:val="24"/>
          <w:szCs w:val="24"/>
        </w:rPr>
        <w:t xml:space="preserve">t of the </w:t>
      </w:r>
      <w:r w:rsidR="00487FC0">
        <w:rPr>
          <w:rFonts w:ascii="Times New Roman" w:hAnsi="Times New Roman" w:cs="Times New Roman"/>
          <w:bCs/>
          <w:sz w:val="24"/>
          <w:szCs w:val="24"/>
        </w:rPr>
        <w:t>assignment</w:t>
      </w:r>
      <w:r w:rsidR="00A60249">
        <w:rPr>
          <w:rFonts w:ascii="Times New Roman" w:hAnsi="Times New Roman" w:cs="Times New Roman"/>
          <w:bCs/>
          <w:sz w:val="24"/>
          <w:szCs w:val="24"/>
        </w:rPr>
        <w:t>.</w:t>
      </w:r>
      <w:r w:rsidR="00487FC0">
        <w:rPr>
          <w:rFonts w:ascii="Times New Roman" w:hAnsi="Times New Roman" w:cs="Times New Roman"/>
          <w:bCs/>
          <w:sz w:val="24"/>
          <w:szCs w:val="24"/>
        </w:rPr>
        <w:t xml:space="preserve"> The st</w:t>
      </w:r>
      <w:r w:rsidR="00A60249">
        <w:rPr>
          <w:rFonts w:ascii="Times New Roman" w:hAnsi="Times New Roman" w:cs="Times New Roman"/>
          <w:bCs/>
          <w:sz w:val="24"/>
          <w:szCs w:val="24"/>
        </w:rPr>
        <w:t xml:space="preserve">udent was still very </w:t>
      </w:r>
      <w:r w:rsidR="00BE18AB">
        <w:rPr>
          <w:rFonts w:ascii="Times New Roman" w:hAnsi="Times New Roman" w:cs="Times New Roman"/>
          <w:bCs/>
          <w:sz w:val="24"/>
          <w:szCs w:val="24"/>
        </w:rPr>
        <w:t>negative</w:t>
      </w:r>
      <w:r w:rsidR="004F5597">
        <w:rPr>
          <w:rFonts w:ascii="Times New Roman" w:hAnsi="Times New Roman" w:cs="Times New Roman"/>
          <w:bCs/>
          <w:sz w:val="24"/>
          <w:szCs w:val="24"/>
        </w:rPr>
        <w:t>,</w:t>
      </w:r>
      <w:r w:rsidR="005A693E">
        <w:rPr>
          <w:rFonts w:ascii="Times New Roman" w:hAnsi="Times New Roman" w:cs="Times New Roman"/>
          <w:bCs/>
          <w:sz w:val="24"/>
          <w:szCs w:val="24"/>
        </w:rPr>
        <w:t xml:space="preserve"> </w:t>
      </w:r>
      <w:r w:rsidR="00F9789F">
        <w:rPr>
          <w:rFonts w:ascii="Times New Roman" w:hAnsi="Times New Roman" w:cs="Times New Roman"/>
          <w:bCs/>
          <w:sz w:val="24"/>
          <w:szCs w:val="24"/>
        </w:rPr>
        <w:t>and he was trying to</w:t>
      </w:r>
      <w:r w:rsidR="005239E6">
        <w:rPr>
          <w:rFonts w:ascii="Times New Roman" w:hAnsi="Times New Roman" w:cs="Times New Roman"/>
          <w:bCs/>
          <w:sz w:val="24"/>
          <w:szCs w:val="24"/>
        </w:rPr>
        <w:t xml:space="preserve"> create an </w:t>
      </w:r>
      <w:r w:rsidR="00F9789F">
        <w:rPr>
          <w:rFonts w:ascii="Times New Roman" w:hAnsi="Times New Roman" w:cs="Times New Roman"/>
          <w:bCs/>
          <w:sz w:val="24"/>
          <w:szCs w:val="24"/>
        </w:rPr>
        <w:t>argument.</w:t>
      </w:r>
      <w:r w:rsidR="004F5597">
        <w:rPr>
          <w:rFonts w:ascii="Times New Roman" w:hAnsi="Times New Roman" w:cs="Times New Roman"/>
          <w:bCs/>
          <w:sz w:val="24"/>
          <w:szCs w:val="24"/>
        </w:rPr>
        <w:t xml:space="preserve"> </w:t>
      </w:r>
      <w:r w:rsidR="00082B74">
        <w:rPr>
          <w:rFonts w:ascii="Times New Roman" w:hAnsi="Times New Roman" w:cs="Times New Roman"/>
          <w:bCs/>
          <w:sz w:val="24"/>
          <w:szCs w:val="24"/>
        </w:rPr>
        <w:t xml:space="preserve">I can sense in the classroom the other student </w:t>
      </w:r>
      <w:r w:rsidR="00DB65A7">
        <w:rPr>
          <w:rFonts w:ascii="Times New Roman" w:hAnsi="Times New Roman" w:cs="Times New Roman"/>
          <w:bCs/>
          <w:sz w:val="24"/>
          <w:szCs w:val="24"/>
        </w:rPr>
        <w:t xml:space="preserve">worry and this liking the situation. </w:t>
      </w:r>
      <w:r w:rsidR="00F96A05">
        <w:rPr>
          <w:rFonts w:ascii="Times New Roman" w:hAnsi="Times New Roman" w:cs="Times New Roman"/>
          <w:bCs/>
          <w:sz w:val="24"/>
          <w:szCs w:val="24"/>
        </w:rPr>
        <w:t>TA kept</w:t>
      </w:r>
      <w:r w:rsidR="004F5597">
        <w:rPr>
          <w:rFonts w:ascii="Times New Roman" w:hAnsi="Times New Roman" w:cs="Times New Roman"/>
          <w:bCs/>
          <w:sz w:val="24"/>
          <w:szCs w:val="24"/>
        </w:rPr>
        <w:t xml:space="preserve"> </w:t>
      </w:r>
      <w:r w:rsidR="00B91624">
        <w:rPr>
          <w:rFonts w:ascii="Times New Roman" w:hAnsi="Times New Roman" w:cs="Times New Roman"/>
          <w:bCs/>
          <w:sz w:val="24"/>
          <w:szCs w:val="24"/>
        </w:rPr>
        <w:t xml:space="preserve">calm </w:t>
      </w:r>
      <w:r w:rsidR="00BE18AB">
        <w:rPr>
          <w:rFonts w:ascii="Times New Roman" w:hAnsi="Times New Roman" w:cs="Times New Roman"/>
          <w:bCs/>
          <w:sz w:val="24"/>
          <w:szCs w:val="24"/>
        </w:rPr>
        <w:t xml:space="preserve">all </w:t>
      </w:r>
      <w:r w:rsidR="00B91624">
        <w:rPr>
          <w:rFonts w:ascii="Times New Roman" w:hAnsi="Times New Roman" w:cs="Times New Roman"/>
          <w:bCs/>
          <w:sz w:val="24"/>
          <w:szCs w:val="24"/>
        </w:rPr>
        <w:t xml:space="preserve">the </w:t>
      </w:r>
      <w:r w:rsidR="00BE18AB">
        <w:rPr>
          <w:rFonts w:ascii="Times New Roman" w:hAnsi="Times New Roman" w:cs="Times New Roman"/>
          <w:bCs/>
          <w:sz w:val="24"/>
          <w:szCs w:val="24"/>
        </w:rPr>
        <w:t xml:space="preserve">way through in the situation </w:t>
      </w:r>
      <w:r w:rsidR="00B91624">
        <w:rPr>
          <w:rFonts w:ascii="Times New Roman" w:hAnsi="Times New Roman" w:cs="Times New Roman"/>
          <w:bCs/>
          <w:sz w:val="24"/>
          <w:szCs w:val="24"/>
        </w:rPr>
        <w:t xml:space="preserve">and </w:t>
      </w:r>
      <w:r w:rsidR="00BE18AB">
        <w:rPr>
          <w:rFonts w:ascii="Times New Roman" w:hAnsi="Times New Roman" w:cs="Times New Roman"/>
          <w:bCs/>
          <w:sz w:val="24"/>
          <w:szCs w:val="24"/>
        </w:rPr>
        <w:t xml:space="preserve">she </w:t>
      </w:r>
      <w:r w:rsidR="009C4D30">
        <w:rPr>
          <w:rFonts w:ascii="Times New Roman" w:hAnsi="Times New Roman" w:cs="Times New Roman"/>
          <w:bCs/>
          <w:sz w:val="24"/>
          <w:szCs w:val="24"/>
        </w:rPr>
        <w:t>ha</w:t>
      </w:r>
      <w:r w:rsidR="00D1354B">
        <w:rPr>
          <w:rFonts w:ascii="Times New Roman" w:hAnsi="Times New Roman" w:cs="Times New Roman"/>
          <w:bCs/>
          <w:sz w:val="24"/>
          <w:szCs w:val="24"/>
        </w:rPr>
        <w:t>s</w:t>
      </w:r>
      <w:r w:rsidR="009C4D30">
        <w:rPr>
          <w:rFonts w:ascii="Times New Roman" w:hAnsi="Times New Roman" w:cs="Times New Roman"/>
          <w:bCs/>
          <w:sz w:val="24"/>
          <w:szCs w:val="24"/>
        </w:rPr>
        <w:t xml:space="preserve"> used </w:t>
      </w:r>
      <w:r w:rsidR="00B91624">
        <w:rPr>
          <w:rFonts w:ascii="Times New Roman" w:hAnsi="Times New Roman" w:cs="Times New Roman"/>
          <w:bCs/>
          <w:sz w:val="24"/>
          <w:szCs w:val="24"/>
        </w:rPr>
        <w:t>an example</w:t>
      </w:r>
      <w:r w:rsidR="00D1354B">
        <w:rPr>
          <w:rFonts w:ascii="Times New Roman" w:hAnsi="Times New Roman" w:cs="Times New Roman"/>
          <w:bCs/>
          <w:sz w:val="24"/>
          <w:szCs w:val="24"/>
        </w:rPr>
        <w:t xml:space="preserve"> the tax return. </w:t>
      </w:r>
      <w:r w:rsidR="004F4693">
        <w:rPr>
          <w:rFonts w:ascii="Times New Roman" w:hAnsi="Times New Roman" w:cs="Times New Roman"/>
          <w:bCs/>
          <w:sz w:val="24"/>
          <w:szCs w:val="24"/>
        </w:rPr>
        <w:t xml:space="preserve">HMRC will provide a template that is must be </w:t>
      </w:r>
      <w:r w:rsidR="00801817">
        <w:rPr>
          <w:rFonts w:ascii="Times New Roman" w:hAnsi="Times New Roman" w:cs="Times New Roman"/>
          <w:bCs/>
          <w:sz w:val="24"/>
          <w:szCs w:val="24"/>
        </w:rPr>
        <w:t>followed</w:t>
      </w:r>
      <w:r w:rsidR="004F4693">
        <w:rPr>
          <w:rFonts w:ascii="Times New Roman" w:hAnsi="Times New Roman" w:cs="Times New Roman"/>
          <w:bCs/>
          <w:sz w:val="24"/>
          <w:szCs w:val="24"/>
        </w:rPr>
        <w:t xml:space="preserve"> by </w:t>
      </w:r>
      <w:r w:rsidR="00801817">
        <w:rPr>
          <w:rFonts w:ascii="Times New Roman" w:hAnsi="Times New Roman" w:cs="Times New Roman"/>
          <w:bCs/>
          <w:sz w:val="24"/>
          <w:szCs w:val="24"/>
        </w:rPr>
        <w:t>everyone otherwise</w:t>
      </w:r>
      <w:r w:rsidR="004F2FE4">
        <w:rPr>
          <w:rFonts w:ascii="Times New Roman" w:hAnsi="Times New Roman" w:cs="Times New Roman"/>
          <w:bCs/>
          <w:sz w:val="24"/>
          <w:szCs w:val="24"/>
        </w:rPr>
        <w:t xml:space="preserve"> the </w:t>
      </w:r>
      <w:r w:rsidR="00535D47">
        <w:rPr>
          <w:rFonts w:ascii="Times New Roman" w:hAnsi="Times New Roman" w:cs="Times New Roman"/>
          <w:bCs/>
          <w:sz w:val="24"/>
          <w:szCs w:val="24"/>
        </w:rPr>
        <w:t xml:space="preserve">application will </w:t>
      </w:r>
      <w:r w:rsidR="008B44BD">
        <w:rPr>
          <w:rFonts w:ascii="Times New Roman" w:hAnsi="Times New Roman" w:cs="Times New Roman"/>
          <w:bCs/>
          <w:sz w:val="24"/>
          <w:szCs w:val="24"/>
        </w:rPr>
        <w:t xml:space="preserve">be </w:t>
      </w:r>
      <w:r w:rsidR="00535D47">
        <w:rPr>
          <w:rFonts w:ascii="Times New Roman" w:hAnsi="Times New Roman" w:cs="Times New Roman"/>
          <w:bCs/>
          <w:sz w:val="24"/>
          <w:szCs w:val="24"/>
        </w:rPr>
        <w:t xml:space="preserve">reject </w:t>
      </w:r>
      <w:r w:rsidR="008B44BD">
        <w:rPr>
          <w:rFonts w:ascii="Times New Roman" w:hAnsi="Times New Roman" w:cs="Times New Roman"/>
          <w:bCs/>
          <w:sz w:val="24"/>
          <w:szCs w:val="24"/>
        </w:rPr>
        <w:t xml:space="preserve">it </w:t>
      </w:r>
      <w:r w:rsidR="00535D47">
        <w:rPr>
          <w:rFonts w:ascii="Times New Roman" w:hAnsi="Times New Roman" w:cs="Times New Roman"/>
          <w:bCs/>
          <w:sz w:val="24"/>
          <w:szCs w:val="24"/>
        </w:rPr>
        <w:t xml:space="preserve">and </w:t>
      </w:r>
      <w:r w:rsidR="008B44BD">
        <w:rPr>
          <w:rFonts w:ascii="Times New Roman" w:hAnsi="Times New Roman" w:cs="Times New Roman"/>
          <w:bCs/>
          <w:sz w:val="24"/>
          <w:szCs w:val="24"/>
        </w:rPr>
        <w:t xml:space="preserve">the organisation/person </w:t>
      </w:r>
      <w:r w:rsidR="00564492">
        <w:rPr>
          <w:rFonts w:ascii="Times New Roman" w:hAnsi="Times New Roman" w:cs="Times New Roman"/>
          <w:bCs/>
          <w:sz w:val="24"/>
          <w:szCs w:val="24"/>
        </w:rPr>
        <w:t xml:space="preserve">will </w:t>
      </w:r>
      <w:r w:rsidR="00535D47">
        <w:rPr>
          <w:rFonts w:ascii="Times New Roman" w:hAnsi="Times New Roman" w:cs="Times New Roman"/>
          <w:bCs/>
          <w:sz w:val="24"/>
          <w:szCs w:val="24"/>
        </w:rPr>
        <w:t xml:space="preserve">face </w:t>
      </w:r>
      <w:r w:rsidR="00564492">
        <w:rPr>
          <w:rFonts w:ascii="Times New Roman" w:hAnsi="Times New Roman" w:cs="Times New Roman"/>
          <w:bCs/>
          <w:sz w:val="24"/>
          <w:szCs w:val="24"/>
        </w:rPr>
        <w:t>penalty</w:t>
      </w:r>
      <w:r w:rsidR="00535D47">
        <w:rPr>
          <w:rFonts w:ascii="Times New Roman" w:hAnsi="Times New Roman" w:cs="Times New Roman"/>
          <w:bCs/>
          <w:sz w:val="24"/>
          <w:szCs w:val="24"/>
        </w:rPr>
        <w:t xml:space="preserve">. </w:t>
      </w:r>
      <w:r w:rsidR="004B1B9F">
        <w:rPr>
          <w:rFonts w:ascii="Times New Roman" w:hAnsi="Times New Roman" w:cs="Times New Roman"/>
          <w:bCs/>
          <w:sz w:val="24"/>
          <w:szCs w:val="24"/>
        </w:rPr>
        <w:t>The student did not have other choice either than except.</w:t>
      </w:r>
    </w:p>
    <w:p w14:paraId="777C1EED" w14:textId="2C6A6914" w:rsidR="00CA45FC" w:rsidRDefault="00EE4A3F" w:rsidP="00B00EF1">
      <w:pPr>
        <w:pStyle w:val="Heading2"/>
        <w:rPr>
          <w:sz w:val="28"/>
          <w:szCs w:val="28"/>
        </w:rPr>
      </w:pPr>
      <w:r w:rsidRPr="00B00EF1">
        <w:rPr>
          <w:sz w:val="28"/>
          <w:szCs w:val="28"/>
        </w:rPr>
        <w:t xml:space="preserve">Reflection </w:t>
      </w:r>
    </w:p>
    <w:p w14:paraId="0ECFA6BD" w14:textId="77777777" w:rsidR="00F32575" w:rsidRDefault="00F32575" w:rsidP="00F32575">
      <w:pPr>
        <w:ind w:firstLine="720"/>
        <w:rPr>
          <w:rFonts w:ascii="Times New Roman" w:hAnsi="Times New Roman" w:cs="Times New Roman"/>
          <w:sz w:val="24"/>
          <w:szCs w:val="24"/>
        </w:rPr>
      </w:pPr>
    </w:p>
    <w:p w14:paraId="5837A1AE" w14:textId="7BEA1BAD" w:rsidR="00447B7C" w:rsidRDefault="00DE61FA" w:rsidP="00447B7C">
      <w:pPr>
        <w:spacing w:line="480" w:lineRule="auto"/>
        <w:ind w:firstLine="720"/>
        <w:jc w:val="both"/>
        <w:rPr>
          <w:rFonts w:ascii="Roboto" w:hAnsi="Roboto"/>
          <w:color w:val="FF0000"/>
          <w:shd w:val="clear" w:color="auto" w:fill="FFFFFF"/>
        </w:rPr>
      </w:pPr>
      <w:r w:rsidRPr="001B7F20">
        <w:rPr>
          <w:rFonts w:ascii="Times New Roman" w:hAnsi="Times New Roman" w:cs="Times New Roman"/>
          <w:color w:val="000000" w:themeColor="text1"/>
          <w:sz w:val="24"/>
          <w:szCs w:val="24"/>
        </w:rPr>
        <w:t xml:space="preserve">I felt TA had very effective </w:t>
      </w:r>
      <w:r w:rsidR="001B7F20" w:rsidRPr="001B7F20">
        <w:rPr>
          <w:rFonts w:ascii="Times New Roman" w:hAnsi="Times New Roman" w:cs="Times New Roman"/>
          <w:color w:val="000000" w:themeColor="text1"/>
          <w:sz w:val="24"/>
          <w:szCs w:val="24"/>
        </w:rPr>
        <w:t xml:space="preserve">way to encourage student engagement. </w:t>
      </w:r>
      <w:r w:rsidR="001B7F20" w:rsidRPr="001B7F20">
        <w:rPr>
          <w:rFonts w:ascii="Times New Roman" w:hAnsi="Times New Roman" w:cs="Times New Roman"/>
          <w:bCs/>
          <w:color w:val="000000" w:themeColor="text1"/>
          <w:sz w:val="24"/>
          <w:szCs w:val="24"/>
        </w:rPr>
        <w:t xml:space="preserve">According to Bauer (2007) </w:t>
      </w:r>
      <w:r w:rsidR="001B7F20" w:rsidRPr="001B7F20">
        <w:rPr>
          <w:rFonts w:ascii="Times New Roman" w:hAnsi="Times New Roman" w:cs="Times New Roman"/>
          <w:color w:val="000000" w:themeColor="text1"/>
          <w:sz w:val="24"/>
          <w:szCs w:val="24"/>
          <w:shd w:val="clear" w:color="auto" w:fill="FFFFFF"/>
        </w:rPr>
        <w:t>a key step to promoting student engagement is recognizing and addressing the fear of failure and judgment by both by teachers and peers</w:t>
      </w:r>
      <w:r w:rsidR="001B7F20">
        <w:rPr>
          <w:rFonts w:ascii="Times New Roman" w:hAnsi="Times New Roman" w:cs="Times New Roman"/>
          <w:color w:val="2E2D29"/>
          <w:sz w:val="24"/>
          <w:szCs w:val="24"/>
          <w:shd w:val="clear" w:color="auto" w:fill="FFFFFF"/>
        </w:rPr>
        <w:t>.</w:t>
      </w:r>
      <w:r w:rsidR="001B7F20">
        <w:rPr>
          <w:rFonts w:ascii="Times New Roman" w:hAnsi="Times New Roman" w:cs="Times New Roman"/>
          <w:color w:val="2E2D29"/>
          <w:sz w:val="24"/>
          <w:szCs w:val="24"/>
          <w:shd w:val="clear" w:color="auto" w:fill="FFFFFF"/>
        </w:rPr>
        <w:t xml:space="preserve"> Therefore</w:t>
      </w:r>
      <w:r w:rsidR="00FF7311">
        <w:rPr>
          <w:rFonts w:ascii="Times New Roman" w:hAnsi="Times New Roman" w:cs="Times New Roman"/>
          <w:color w:val="2E2D29"/>
          <w:sz w:val="24"/>
          <w:szCs w:val="24"/>
          <w:shd w:val="clear" w:color="auto" w:fill="FFFFFF"/>
        </w:rPr>
        <w:t xml:space="preserve">, the technique </w:t>
      </w:r>
      <w:r w:rsidR="00AB1CBF">
        <w:rPr>
          <w:rFonts w:ascii="Times New Roman" w:hAnsi="Times New Roman" w:cs="Times New Roman"/>
          <w:color w:val="2E2D29"/>
          <w:sz w:val="24"/>
          <w:szCs w:val="24"/>
          <w:shd w:val="clear" w:color="auto" w:fill="FFFFFF"/>
        </w:rPr>
        <w:t xml:space="preserve">sign post student </w:t>
      </w:r>
      <w:r w:rsidR="00FF7311">
        <w:rPr>
          <w:rFonts w:ascii="Times New Roman" w:hAnsi="Times New Roman" w:cs="Times New Roman"/>
          <w:color w:val="2E2D29"/>
          <w:sz w:val="24"/>
          <w:szCs w:val="24"/>
          <w:shd w:val="clear" w:color="auto" w:fill="FFFFFF"/>
        </w:rPr>
        <w:t>to</w:t>
      </w:r>
      <w:r w:rsidR="00AB1CBF">
        <w:rPr>
          <w:rFonts w:ascii="Times New Roman" w:hAnsi="Times New Roman" w:cs="Times New Roman"/>
          <w:color w:val="2E2D29"/>
          <w:sz w:val="24"/>
          <w:szCs w:val="24"/>
          <w:shd w:val="clear" w:color="auto" w:fill="FFFFFF"/>
        </w:rPr>
        <w:t xml:space="preserve"> the right direction and not </w:t>
      </w:r>
      <w:r w:rsidR="009B5616">
        <w:rPr>
          <w:rFonts w:ascii="Times New Roman" w:hAnsi="Times New Roman" w:cs="Times New Roman"/>
          <w:color w:val="2E2D29"/>
          <w:sz w:val="24"/>
          <w:szCs w:val="24"/>
          <w:shd w:val="clear" w:color="auto" w:fill="FFFFFF"/>
        </w:rPr>
        <w:t xml:space="preserve">just telling student is not a right answer have </w:t>
      </w:r>
      <w:r w:rsidR="00D9132F">
        <w:rPr>
          <w:rFonts w:ascii="Times New Roman" w:hAnsi="Times New Roman" w:cs="Times New Roman"/>
          <w:color w:val="2E2D29"/>
          <w:sz w:val="24"/>
          <w:szCs w:val="24"/>
          <w:shd w:val="clear" w:color="auto" w:fill="FFFFFF"/>
        </w:rPr>
        <w:t xml:space="preserve">save student from failure and being feel judge by others. </w:t>
      </w:r>
      <w:r w:rsidR="00B00EF1">
        <w:rPr>
          <w:rFonts w:ascii="Times New Roman" w:hAnsi="Times New Roman" w:cs="Times New Roman"/>
          <w:sz w:val="24"/>
          <w:szCs w:val="24"/>
        </w:rPr>
        <w:t xml:space="preserve">I felt </w:t>
      </w:r>
      <w:r w:rsidR="00F32575">
        <w:rPr>
          <w:rFonts w:ascii="Times New Roman" w:hAnsi="Times New Roman" w:cs="Times New Roman"/>
          <w:sz w:val="24"/>
          <w:szCs w:val="24"/>
        </w:rPr>
        <w:t xml:space="preserve">the student has created a bad atmosphere in the whole classroom, </w:t>
      </w:r>
      <w:r w:rsidR="0056049A">
        <w:rPr>
          <w:rFonts w:ascii="Times New Roman" w:hAnsi="Times New Roman" w:cs="Times New Roman"/>
          <w:sz w:val="24"/>
          <w:szCs w:val="24"/>
        </w:rPr>
        <w:t xml:space="preserve">and all the learners did not understand he’s behaviour. </w:t>
      </w:r>
      <w:r w:rsidR="00654E05">
        <w:rPr>
          <w:rFonts w:ascii="Times New Roman" w:hAnsi="Times New Roman" w:cs="Times New Roman"/>
          <w:sz w:val="24"/>
          <w:szCs w:val="24"/>
        </w:rPr>
        <w:t>I felt TA has handled the situation in the best possible way</w:t>
      </w:r>
      <w:r w:rsidR="001B5800">
        <w:rPr>
          <w:rFonts w:ascii="Times New Roman" w:hAnsi="Times New Roman" w:cs="Times New Roman"/>
          <w:sz w:val="24"/>
          <w:szCs w:val="24"/>
        </w:rPr>
        <w:t>. TA behaviour management w</w:t>
      </w:r>
      <w:r w:rsidR="00A130B9">
        <w:rPr>
          <w:rFonts w:ascii="Times New Roman" w:hAnsi="Times New Roman" w:cs="Times New Roman"/>
          <w:sz w:val="24"/>
          <w:szCs w:val="24"/>
        </w:rPr>
        <w:t>as</w:t>
      </w:r>
      <w:r w:rsidR="00A130B9">
        <w:rPr>
          <w:rFonts w:ascii="Times New Roman" w:hAnsi="Times New Roman" w:cs="Times New Roman"/>
          <w:bCs/>
          <w:sz w:val="24"/>
          <w:szCs w:val="24"/>
        </w:rPr>
        <w:t xml:space="preserve"> great example </w:t>
      </w:r>
      <w:r w:rsidR="00A130B9">
        <w:rPr>
          <w:rFonts w:ascii="Times New Roman" w:hAnsi="Times New Roman" w:cs="Times New Roman"/>
          <w:sz w:val="24"/>
          <w:szCs w:val="24"/>
        </w:rPr>
        <w:t xml:space="preserve">Curwin and </w:t>
      </w:r>
      <w:proofErr w:type="spellStart"/>
      <w:r w:rsidR="00A130B9">
        <w:rPr>
          <w:rFonts w:ascii="Times New Roman" w:hAnsi="Times New Roman" w:cs="Times New Roman"/>
          <w:sz w:val="24"/>
          <w:szCs w:val="24"/>
        </w:rPr>
        <w:t>Mendler</w:t>
      </w:r>
      <w:proofErr w:type="spellEnd"/>
      <w:r w:rsidR="00A130B9">
        <w:rPr>
          <w:rFonts w:ascii="Times New Roman" w:hAnsi="Times New Roman" w:cs="Times New Roman"/>
          <w:sz w:val="24"/>
          <w:szCs w:val="24"/>
        </w:rPr>
        <w:t xml:space="preserve"> (1988) Discipline with Dignity theory. TA has showing respect towards to the student, she has manged the negative behaviour in positive and in polite way.</w:t>
      </w:r>
      <w:r w:rsidR="00A130B9">
        <w:rPr>
          <w:rFonts w:ascii="Times New Roman" w:hAnsi="Times New Roman" w:cs="Times New Roman"/>
          <w:sz w:val="24"/>
          <w:szCs w:val="24"/>
        </w:rPr>
        <w:t xml:space="preserve"> I feel I</w:t>
      </w:r>
      <w:r w:rsidR="00012A02">
        <w:rPr>
          <w:rFonts w:ascii="Times New Roman" w:hAnsi="Times New Roman" w:cs="Times New Roman"/>
          <w:sz w:val="24"/>
          <w:szCs w:val="24"/>
        </w:rPr>
        <w:t xml:space="preserve"> have</w:t>
      </w:r>
      <w:r w:rsidR="00A130B9">
        <w:rPr>
          <w:rFonts w:ascii="Times New Roman" w:hAnsi="Times New Roman" w:cs="Times New Roman"/>
          <w:sz w:val="24"/>
          <w:szCs w:val="24"/>
        </w:rPr>
        <w:t xml:space="preserve"> learned </w:t>
      </w:r>
      <w:r w:rsidR="00C21DE5">
        <w:rPr>
          <w:rFonts w:ascii="Times New Roman" w:hAnsi="Times New Roman" w:cs="Times New Roman"/>
          <w:sz w:val="24"/>
          <w:szCs w:val="24"/>
        </w:rPr>
        <w:t xml:space="preserve">is very important to keep calm and </w:t>
      </w:r>
      <w:r w:rsidR="00012A02">
        <w:rPr>
          <w:rFonts w:ascii="Times New Roman" w:hAnsi="Times New Roman" w:cs="Times New Roman"/>
          <w:sz w:val="24"/>
          <w:szCs w:val="24"/>
        </w:rPr>
        <w:t xml:space="preserve">try to </w:t>
      </w:r>
      <w:r w:rsidR="007A5841">
        <w:rPr>
          <w:rFonts w:ascii="Times New Roman" w:hAnsi="Times New Roman" w:cs="Times New Roman"/>
          <w:sz w:val="24"/>
          <w:szCs w:val="24"/>
        </w:rPr>
        <w:t xml:space="preserve">manage problems in </w:t>
      </w:r>
      <w:r w:rsidR="00360F28">
        <w:rPr>
          <w:rFonts w:ascii="Times New Roman" w:hAnsi="Times New Roman" w:cs="Times New Roman"/>
          <w:sz w:val="24"/>
          <w:szCs w:val="24"/>
        </w:rPr>
        <w:t xml:space="preserve">way where can educate the student in the same time as the situation been deal with. </w:t>
      </w:r>
      <w:r w:rsidR="00447B7C">
        <w:rPr>
          <w:rFonts w:ascii="Times New Roman" w:hAnsi="Times New Roman" w:cs="Times New Roman"/>
          <w:bCs/>
          <w:sz w:val="24"/>
          <w:szCs w:val="28"/>
        </w:rPr>
        <w:t xml:space="preserve">Developing good critical thinking and coaching techniques can help me to handle similar situation the way how TA have acted. </w:t>
      </w:r>
    </w:p>
    <w:p w14:paraId="67008F29" w14:textId="69427C08" w:rsidR="00A130B9" w:rsidRDefault="00A130B9" w:rsidP="00A130B9">
      <w:pPr>
        <w:spacing w:line="480" w:lineRule="auto"/>
        <w:ind w:firstLine="720"/>
        <w:jc w:val="both"/>
        <w:rPr>
          <w:rFonts w:ascii="Times New Roman" w:hAnsi="Times New Roman" w:cs="Times New Roman"/>
          <w:sz w:val="24"/>
          <w:szCs w:val="24"/>
        </w:rPr>
      </w:pPr>
    </w:p>
    <w:p w14:paraId="48E75CFA" w14:textId="77777777" w:rsidR="00A61591" w:rsidRDefault="00A61591" w:rsidP="00F253F9">
      <w:pPr>
        <w:pStyle w:val="Heading3"/>
        <w:ind w:left="0"/>
      </w:pPr>
    </w:p>
    <w:p w14:paraId="510E7233" w14:textId="7CEDC68F" w:rsidR="007622CF" w:rsidRDefault="007622CF" w:rsidP="007622CF">
      <w:pPr>
        <w:pStyle w:val="Heading3"/>
      </w:pPr>
      <w:r>
        <w:t>TB Observation</w:t>
      </w:r>
    </w:p>
    <w:p w14:paraId="7EB7F3C8" w14:textId="77777777" w:rsidR="00F96A05" w:rsidRDefault="00F96A05" w:rsidP="00F96A05"/>
    <w:p w14:paraId="2944CDC7" w14:textId="77777777" w:rsidR="00F253F9" w:rsidRPr="00D27F80" w:rsidRDefault="00F253F9" w:rsidP="00F253F9">
      <w:pPr>
        <w:pStyle w:val="Heading2"/>
        <w:rPr>
          <w:sz w:val="28"/>
          <w:szCs w:val="28"/>
        </w:rPr>
      </w:pPr>
      <w:r w:rsidRPr="00D27F80">
        <w:rPr>
          <w:sz w:val="28"/>
          <w:szCs w:val="28"/>
        </w:rPr>
        <w:t>Experience</w:t>
      </w:r>
    </w:p>
    <w:p w14:paraId="77EF0FF9" w14:textId="77777777" w:rsidR="00F253F9" w:rsidRDefault="00F253F9" w:rsidP="00F96A05"/>
    <w:p w14:paraId="5306F34C" w14:textId="543BDD35" w:rsidR="00F96A05" w:rsidRDefault="00B05DE3" w:rsidP="007C3BCD">
      <w:pPr>
        <w:spacing w:line="480" w:lineRule="auto"/>
        <w:ind w:firstLine="720"/>
        <w:jc w:val="both"/>
        <w:rPr>
          <w:rFonts w:ascii="Roboto" w:hAnsi="Roboto"/>
          <w:color w:val="FF0000"/>
          <w:shd w:val="clear" w:color="auto" w:fill="FFFFFF"/>
        </w:rPr>
      </w:pPr>
      <w:r>
        <w:rPr>
          <w:rFonts w:ascii="Times New Roman" w:hAnsi="Times New Roman" w:cs="Times New Roman"/>
          <w:bCs/>
          <w:sz w:val="24"/>
          <w:szCs w:val="28"/>
        </w:rPr>
        <w:t>This lecture was taking place online</w:t>
      </w:r>
      <w:r w:rsidR="00CD1AF9">
        <w:rPr>
          <w:rFonts w:ascii="Times New Roman" w:hAnsi="Times New Roman" w:cs="Times New Roman"/>
          <w:bCs/>
          <w:sz w:val="24"/>
          <w:szCs w:val="28"/>
        </w:rPr>
        <w:t>,</w:t>
      </w:r>
      <w:r w:rsidR="00675285">
        <w:rPr>
          <w:rFonts w:ascii="Times New Roman" w:hAnsi="Times New Roman" w:cs="Times New Roman"/>
          <w:bCs/>
          <w:sz w:val="24"/>
          <w:szCs w:val="28"/>
        </w:rPr>
        <w:t xml:space="preserve"> </w:t>
      </w:r>
      <w:r w:rsidR="009A3BB6">
        <w:rPr>
          <w:rFonts w:ascii="Times New Roman" w:hAnsi="Times New Roman" w:cs="Times New Roman"/>
          <w:bCs/>
          <w:color w:val="000000" w:themeColor="text1"/>
          <w:sz w:val="24"/>
          <w:szCs w:val="28"/>
        </w:rPr>
        <w:t xml:space="preserve">for level 4 student in the subject of Learning in digital area. </w:t>
      </w:r>
      <w:r w:rsidR="000F745E">
        <w:rPr>
          <w:rFonts w:ascii="Times New Roman" w:hAnsi="Times New Roman" w:cs="Times New Roman"/>
          <w:bCs/>
          <w:sz w:val="24"/>
          <w:szCs w:val="28"/>
        </w:rPr>
        <w:t xml:space="preserve">TB </w:t>
      </w:r>
      <w:r w:rsidR="004C089C">
        <w:rPr>
          <w:rFonts w:ascii="Times New Roman" w:hAnsi="Times New Roman" w:cs="Times New Roman"/>
          <w:bCs/>
          <w:sz w:val="24"/>
          <w:szCs w:val="28"/>
        </w:rPr>
        <w:t>attitude was very positive</w:t>
      </w:r>
      <w:r w:rsidR="00C406C5">
        <w:rPr>
          <w:rFonts w:ascii="Times New Roman" w:hAnsi="Times New Roman" w:cs="Times New Roman"/>
          <w:bCs/>
          <w:sz w:val="24"/>
          <w:szCs w:val="28"/>
        </w:rPr>
        <w:t xml:space="preserve">, he was smiling all the way through the lesson and made few </w:t>
      </w:r>
      <w:r w:rsidR="00F77289">
        <w:rPr>
          <w:rFonts w:ascii="Times New Roman" w:hAnsi="Times New Roman" w:cs="Times New Roman"/>
          <w:bCs/>
          <w:sz w:val="24"/>
          <w:szCs w:val="28"/>
        </w:rPr>
        <w:t>jokes</w:t>
      </w:r>
      <w:r w:rsidR="00C406C5">
        <w:rPr>
          <w:rFonts w:ascii="Times New Roman" w:hAnsi="Times New Roman" w:cs="Times New Roman"/>
          <w:bCs/>
          <w:sz w:val="24"/>
          <w:szCs w:val="28"/>
        </w:rPr>
        <w:t xml:space="preserve">. </w:t>
      </w:r>
      <w:r w:rsidR="00430D07">
        <w:rPr>
          <w:rFonts w:ascii="Times New Roman" w:hAnsi="Times New Roman" w:cs="Times New Roman"/>
          <w:bCs/>
          <w:sz w:val="24"/>
          <w:szCs w:val="28"/>
        </w:rPr>
        <w:t xml:space="preserve">This </w:t>
      </w:r>
      <w:r w:rsidR="007A02F4">
        <w:rPr>
          <w:rFonts w:ascii="Times New Roman" w:hAnsi="Times New Roman" w:cs="Times New Roman"/>
          <w:bCs/>
          <w:sz w:val="24"/>
          <w:szCs w:val="28"/>
        </w:rPr>
        <w:t>approach</w:t>
      </w:r>
      <w:r w:rsidR="00430D07">
        <w:rPr>
          <w:rFonts w:ascii="Times New Roman" w:hAnsi="Times New Roman" w:cs="Times New Roman"/>
          <w:bCs/>
          <w:sz w:val="24"/>
          <w:szCs w:val="28"/>
        </w:rPr>
        <w:t xml:space="preserve"> has created a very positive atmosphere and the student started to more and more join in conversation. </w:t>
      </w:r>
      <w:r w:rsidR="007A02F4">
        <w:rPr>
          <w:rFonts w:ascii="Times New Roman" w:hAnsi="Times New Roman" w:cs="Times New Roman"/>
          <w:bCs/>
          <w:sz w:val="24"/>
          <w:szCs w:val="28"/>
        </w:rPr>
        <w:t xml:space="preserve">I felt </w:t>
      </w:r>
      <w:r w:rsidR="00D84431">
        <w:rPr>
          <w:rFonts w:ascii="Times New Roman" w:hAnsi="Times New Roman" w:cs="Times New Roman"/>
          <w:bCs/>
          <w:sz w:val="24"/>
          <w:szCs w:val="28"/>
        </w:rPr>
        <w:t>this</w:t>
      </w:r>
      <w:r w:rsidR="007A02F4">
        <w:rPr>
          <w:rFonts w:ascii="Times New Roman" w:hAnsi="Times New Roman" w:cs="Times New Roman"/>
          <w:bCs/>
          <w:sz w:val="24"/>
          <w:szCs w:val="28"/>
        </w:rPr>
        <w:t xml:space="preserve"> </w:t>
      </w:r>
      <w:r w:rsidR="006F0212">
        <w:rPr>
          <w:rFonts w:ascii="Times New Roman" w:hAnsi="Times New Roman" w:cs="Times New Roman"/>
          <w:bCs/>
          <w:sz w:val="24"/>
          <w:szCs w:val="28"/>
        </w:rPr>
        <w:t xml:space="preserve">positive classroom management created an environment where the student felt safe and happy, therefore the </w:t>
      </w:r>
      <w:r w:rsidR="00AE5419">
        <w:rPr>
          <w:rFonts w:ascii="Times New Roman" w:hAnsi="Times New Roman" w:cs="Times New Roman"/>
          <w:bCs/>
          <w:sz w:val="24"/>
          <w:szCs w:val="28"/>
        </w:rPr>
        <w:t xml:space="preserve">student engagement was excited to high level. </w:t>
      </w:r>
      <w:r w:rsidR="005F2C0C">
        <w:rPr>
          <w:rFonts w:ascii="Times New Roman" w:hAnsi="Times New Roman" w:cs="Times New Roman"/>
          <w:bCs/>
          <w:sz w:val="24"/>
          <w:szCs w:val="28"/>
        </w:rPr>
        <w:t xml:space="preserve">It was not any behaviour </w:t>
      </w:r>
      <w:r w:rsidR="007C3BCD">
        <w:rPr>
          <w:rFonts w:ascii="Times New Roman" w:hAnsi="Times New Roman" w:cs="Times New Roman"/>
          <w:bCs/>
          <w:sz w:val="24"/>
          <w:szCs w:val="28"/>
        </w:rPr>
        <w:t>issues</w:t>
      </w:r>
      <w:r w:rsidR="005F2C0C">
        <w:rPr>
          <w:rFonts w:ascii="Times New Roman" w:hAnsi="Times New Roman" w:cs="Times New Roman"/>
          <w:bCs/>
          <w:sz w:val="24"/>
          <w:szCs w:val="28"/>
        </w:rPr>
        <w:t xml:space="preserve"> during this lesson</w:t>
      </w:r>
      <w:r w:rsidR="00447B7C">
        <w:rPr>
          <w:rFonts w:ascii="Times New Roman" w:hAnsi="Times New Roman" w:cs="Times New Roman"/>
          <w:bCs/>
          <w:sz w:val="24"/>
          <w:szCs w:val="28"/>
        </w:rPr>
        <w:t>.</w:t>
      </w:r>
      <w:r w:rsidR="00E37AF8">
        <w:rPr>
          <w:rFonts w:ascii="Times New Roman" w:hAnsi="Times New Roman" w:cs="Times New Roman"/>
          <w:bCs/>
          <w:sz w:val="24"/>
          <w:szCs w:val="28"/>
        </w:rPr>
        <w:t xml:space="preserve"> </w:t>
      </w:r>
    </w:p>
    <w:p w14:paraId="23A9FF09" w14:textId="1BCADDCE" w:rsidR="00A61591" w:rsidRDefault="00A61591" w:rsidP="00A61591">
      <w:pPr>
        <w:pStyle w:val="Heading2"/>
        <w:rPr>
          <w:sz w:val="28"/>
          <w:szCs w:val="28"/>
        </w:rPr>
      </w:pPr>
      <w:r w:rsidRPr="00A61591">
        <w:rPr>
          <w:sz w:val="28"/>
          <w:szCs w:val="28"/>
        </w:rPr>
        <w:t>Reflection</w:t>
      </w:r>
    </w:p>
    <w:p w14:paraId="3FCE5344" w14:textId="77777777" w:rsidR="00233B45" w:rsidRDefault="00233B45" w:rsidP="00233B45"/>
    <w:p w14:paraId="06409A77" w14:textId="2F41B714" w:rsidR="003B7F80" w:rsidRPr="003B7F80" w:rsidRDefault="00A90ED8" w:rsidP="003B7F80">
      <w:pPr>
        <w:spacing w:line="480" w:lineRule="auto"/>
        <w:ind w:firstLine="720"/>
        <w:jc w:val="both"/>
        <w:rPr>
          <w:rFonts w:ascii="Times New Roman" w:hAnsi="Times New Roman" w:cs="Times New Roman"/>
          <w:color w:val="000000" w:themeColor="text1"/>
          <w:sz w:val="24"/>
          <w:szCs w:val="24"/>
          <w:shd w:val="clear" w:color="auto" w:fill="FFFFFF"/>
        </w:rPr>
      </w:pPr>
      <w:r w:rsidRPr="00DA25E8">
        <w:rPr>
          <w:rFonts w:ascii="Times New Roman" w:hAnsi="Times New Roman" w:cs="Times New Roman"/>
          <w:bCs/>
          <w:sz w:val="24"/>
          <w:szCs w:val="28"/>
        </w:rPr>
        <w:t xml:space="preserve">It can be hard </w:t>
      </w:r>
      <w:r>
        <w:rPr>
          <w:rFonts w:ascii="Times New Roman" w:hAnsi="Times New Roman" w:cs="Times New Roman"/>
          <w:bCs/>
          <w:sz w:val="24"/>
          <w:szCs w:val="28"/>
        </w:rPr>
        <w:t xml:space="preserve">to </w:t>
      </w:r>
      <w:r w:rsidRPr="00DA25E8">
        <w:rPr>
          <w:rFonts w:ascii="Times New Roman" w:hAnsi="Times New Roman" w:cs="Times New Roman"/>
          <w:bCs/>
          <w:sz w:val="24"/>
          <w:szCs w:val="28"/>
        </w:rPr>
        <w:t>achieve student engagement when is come to delivering online session</w:t>
      </w:r>
      <w:r>
        <w:rPr>
          <w:rFonts w:ascii="Times New Roman" w:hAnsi="Times New Roman" w:cs="Times New Roman"/>
          <w:bCs/>
          <w:sz w:val="24"/>
          <w:szCs w:val="28"/>
        </w:rPr>
        <w:t xml:space="preserve">. </w:t>
      </w:r>
      <w:r w:rsidR="000C26DA" w:rsidRPr="00F366A9">
        <w:rPr>
          <w:rFonts w:ascii="Times New Roman" w:hAnsi="Times New Roman" w:cs="Times New Roman"/>
          <w:bCs/>
          <w:sz w:val="24"/>
          <w:szCs w:val="24"/>
        </w:rPr>
        <w:t>w</w:t>
      </w:r>
      <w:r w:rsidR="00D3413C" w:rsidRPr="00F366A9">
        <w:rPr>
          <w:rFonts w:ascii="Times New Roman" w:hAnsi="Times New Roman" w:cs="Times New Roman"/>
          <w:color w:val="000000"/>
          <w:sz w:val="24"/>
          <w:szCs w:val="24"/>
        </w:rPr>
        <w:t xml:space="preserve">ithout the buzz of the classroom setting and the company of their peers, </w:t>
      </w:r>
      <w:r w:rsidR="00B75623" w:rsidRPr="00F366A9">
        <w:rPr>
          <w:rFonts w:ascii="Times New Roman" w:hAnsi="Times New Roman" w:cs="Times New Roman"/>
          <w:color w:val="000000"/>
          <w:sz w:val="24"/>
          <w:szCs w:val="24"/>
        </w:rPr>
        <w:t xml:space="preserve">can </w:t>
      </w:r>
      <w:r w:rsidR="00F366A9" w:rsidRPr="00F366A9">
        <w:rPr>
          <w:rFonts w:ascii="Times New Roman" w:hAnsi="Times New Roman" w:cs="Times New Roman"/>
          <w:color w:val="000000"/>
          <w:sz w:val="24"/>
          <w:szCs w:val="24"/>
        </w:rPr>
        <w:t>affect student engagement.</w:t>
      </w:r>
      <w:r w:rsidR="00507E67">
        <w:rPr>
          <w:rFonts w:ascii="Times New Roman" w:hAnsi="Times New Roman" w:cs="Times New Roman"/>
          <w:color w:val="000000"/>
          <w:sz w:val="24"/>
          <w:szCs w:val="24"/>
        </w:rPr>
        <w:t xml:space="preserve"> (Best, 2020</w:t>
      </w:r>
      <w:r w:rsidR="00262430">
        <w:rPr>
          <w:rFonts w:ascii="Times New Roman" w:hAnsi="Times New Roman" w:cs="Times New Roman"/>
          <w:color w:val="000000"/>
          <w:sz w:val="24"/>
          <w:szCs w:val="24"/>
        </w:rPr>
        <w:t>) Hence</w:t>
      </w:r>
      <w:r w:rsidR="00F366A9">
        <w:rPr>
          <w:rFonts w:ascii="Times New Roman" w:hAnsi="Times New Roman" w:cs="Times New Roman"/>
          <w:color w:val="000000"/>
          <w:sz w:val="24"/>
          <w:szCs w:val="24"/>
        </w:rPr>
        <w:t xml:space="preserve">, making jokes and creating a fun online environment </w:t>
      </w:r>
      <w:r w:rsidR="00F45EFD">
        <w:rPr>
          <w:rFonts w:ascii="Times New Roman" w:hAnsi="Times New Roman" w:cs="Times New Roman"/>
          <w:color w:val="000000"/>
          <w:sz w:val="24"/>
          <w:szCs w:val="24"/>
        </w:rPr>
        <w:t xml:space="preserve">can help </w:t>
      </w:r>
      <w:r w:rsidR="008C652D">
        <w:rPr>
          <w:rFonts w:ascii="Times New Roman" w:hAnsi="Times New Roman" w:cs="Times New Roman"/>
          <w:color w:val="000000"/>
          <w:sz w:val="24"/>
          <w:szCs w:val="24"/>
        </w:rPr>
        <w:t>ease up barriers</w:t>
      </w:r>
      <w:r w:rsidR="00F45EFD">
        <w:rPr>
          <w:rFonts w:ascii="Times New Roman" w:hAnsi="Times New Roman" w:cs="Times New Roman"/>
          <w:color w:val="000000"/>
          <w:sz w:val="24"/>
          <w:szCs w:val="24"/>
        </w:rPr>
        <w:t xml:space="preserve"> </w:t>
      </w:r>
      <w:r w:rsidR="009C167B">
        <w:rPr>
          <w:rFonts w:ascii="Times New Roman" w:hAnsi="Times New Roman" w:cs="Times New Roman"/>
          <w:color w:val="000000"/>
          <w:sz w:val="24"/>
          <w:szCs w:val="24"/>
        </w:rPr>
        <w:t>can give a extra buzz to the online class.</w:t>
      </w:r>
      <w:r w:rsidR="008C652D">
        <w:rPr>
          <w:rFonts w:ascii="Times New Roman" w:hAnsi="Times New Roman" w:cs="Times New Roman"/>
          <w:color w:val="000000"/>
          <w:sz w:val="24"/>
          <w:szCs w:val="24"/>
        </w:rPr>
        <w:t xml:space="preserve"> </w:t>
      </w:r>
      <w:r w:rsidR="00F366A9" w:rsidRPr="00F366A9">
        <w:rPr>
          <w:rFonts w:ascii="Times New Roman" w:hAnsi="Times New Roman" w:cs="Times New Roman"/>
          <w:color w:val="000000"/>
          <w:sz w:val="24"/>
          <w:szCs w:val="24"/>
        </w:rPr>
        <w:t xml:space="preserve"> </w:t>
      </w:r>
      <w:r w:rsidR="00233B45" w:rsidRPr="00F366A9">
        <w:rPr>
          <w:rFonts w:ascii="Times New Roman" w:hAnsi="Times New Roman" w:cs="Times New Roman"/>
          <w:sz w:val="24"/>
          <w:szCs w:val="24"/>
        </w:rPr>
        <w:t>I fe</w:t>
      </w:r>
      <w:r w:rsidR="00233B45">
        <w:rPr>
          <w:rFonts w:ascii="Times New Roman" w:hAnsi="Times New Roman" w:cs="Times New Roman"/>
          <w:sz w:val="24"/>
          <w:szCs w:val="24"/>
        </w:rPr>
        <w:t xml:space="preserve">lt the </w:t>
      </w:r>
      <w:r w:rsidR="00DA3AC6">
        <w:rPr>
          <w:rFonts w:ascii="Times New Roman" w:hAnsi="Times New Roman" w:cs="Times New Roman"/>
          <w:sz w:val="24"/>
          <w:szCs w:val="24"/>
        </w:rPr>
        <w:t xml:space="preserve">students are very comfortable answering any question and engagement has been achieved </w:t>
      </w:r>
      <w:r w:rsidR="003B7F80">
        <w:rPr>
          <w:rFonts w:ascii="Times New Roman" w:hAnsi="Times New Roman" w:cs="Times New Roman"/>
          <w:sz w:val="24"/>
          <w:szCs w:val="24"/>
        </w:rPr>
        <w:t xml:space="preserve">on high level. </w:t>
      </w:r>
      <w:r w:rsidR="003B7F80" w:rsidRPr="003B7F80">
        <w:rPr>
          <w:rFonts w:ascii="Times New Roman" w:hAnsi="Times New Roman" w:cs="Times New Roman"/>
          <w:color w:val="000000" w:themeColor="text1"/>
          <w:sz w:val="24"/>
          <w:szCs w:val="24"/>
          <w:shd w:val="clear" w:color="auto" w:fill="FFFFFF"/>
        </w:rPr>
        <w:t>Entertain</w:t>
      </w:r>
      <w:r w:rsidR="00E32CE6">
        <w:rPr>
          <w:rFonts w:ascii="Times New Roman" w:hAnsi="Times New Roman" w:cs="Times New Roman"/>
          <w:color w:val="000000" w:themeColor="text1"/>
          <w:sz w:val="24"/>
          <w:szCs w:val="24"/>
          <w:shd w:val="clear" w:color="auto" w:fill="FFFFFF"/>
        </w:rPr>
        <w:t>ing</w:t>
      </w:r>
      <w:r w:rsidR="003B7F80" w:rsidRPr="003B7F80">
        <w:rPr>
          <w:rFonts w:ascii="Times New Roman" w:hAnsi="Times New Roman" w:cs="Times New Roman"/>
          <w:color w:val="000000" w:themeColor="text1"/>
          <w:sz w:val="24"/>
          <w:szCs w:val="24"/>
          <w:shd w:val="clear" w:color="auto" w:fill="FFFFFF"/>
        </w:rPr>
        <w:t xml:space="preserve"> your students, laugh, tell a joke, offer exciting but informative knowledge that educates as well as amuses. We all learn best when we’re having fun in a safe environment.</w:t>
      </w:r>
      <w:r w:rsidR="00065095">
        <w:rPr>
          <w:rFonts w:ascii="Times New Roman" w:hAnsi="Times New Roman" w:cs="Times New Roman"/>
          <w:color w:val="000000" w:themeColor="text1"/>
          <w:sz w:val="24"/>
          <w:szCs w:val="24"/>
          <w:shd w:val="clear" w:color="auto" w:fill="FFFFFF"/>
        </w:rPr>
        <w:t xml:space="preserve"> I have understand having high subject knowledge and well planed lecture will able me </w:t>
      </w:r>
      <w:r w:rsidR="00962CD9">
        <w:rPr>
          <w:rFonts w:ascii="Times New Roman" w:hAnsi="Times New Roman" w:cs="Times New Roman"/>
          <w:color w:val="000000" w:themeColor="text1"/>
          <w:sz w:val="24"/>
          <w:szCs w:val="24"/>
          <w:shd w:val="clear" w:color="auto" w:fill="FFFFFF"/>
        </w:rPr>
        <w:t>put through more my own personality in my teaching style</w:t>
      </w:r>
      <w:r w:rsidR="000D4A84">
        <w:rPr>
          <w:rFonts w:ascii="Times New Roman" w:hAnsi="Times New Roman" w:cs="Times New Roman"/>
          <w:color w:val="000000" w:themeColor="text1"/>
          <w:sz w:val="24"/>
          <w:szCs w:val="24"/>
          <w:shd w:val="clear" w:color="auto" w:fill="FFFFFF"/>
        </w:rPr>
        <w:t xml:space="preserve"> and learners will feel more comfortable and engaging more </w:t>
      </w:r>
      <w:r w:rsidR="00F253F9">
        <w:rPr>
          <w:rFonts w:ascii="Times New Roman" w:hAnsi="Times New Roman" w:cs="Times New Roman"/>
          <w:color w:val="000000" w:themeColor="text1"/>
          <w:sz w:val="24"/>
          <w:szCs w:val="24"/>
          <w:shd w:val="clear" w:color="auto" w:fill="FFFFFF"/>
        </w:rPr>
        <w:t>in the classroom.</w:t>
      </w:r>
    </w:p>
    <w:p w14:paraId="345714CB" w14:textId="77726EB7" w:rsidR="00233B45" w:rsidRPr="00233B45" w:rsidRDefault="00233B45" w:rsidP="00233B45">
      <w:pPr>
        <w:rPr>
          <w:rFonts w:ascii="Times New Roman" w:hAnsi="Times New Roman" w:cs="Times New Roman"/>
          <w:sz w:val="24"/>
          <w:szCs w:val="24"/>
        </w:rPr>
      </w:pPr>
    </w:p>
    <w:p w14:paraId="6216CD53" w14:textId="151A95DB" w:rsidR="00934166" w:rsidRDefault="00E50643" w:rsidP="00934166">
      <w:pPr>
        <w:pStyle w:val="Heading3"/>
      </w:pPr>
      <w:r>
        <w:t xml:space="preserve">My teaching </w:t>
      </w:r>
      <w:r w:rsidR="00D84431">
        <w:t>Experience.</w:t>
      </w:r>
    </w:p>
    <w:p w14:paraId="19C51DF7" w14:textId="77777777" w:rsidR="0085115F" w:rsidRPr="0085115F" w:rsidRDefault="0085115F" w:rsidP="0085115F"/>
    <w:p w14:paraId="32C50B71" w14:textId="5FF4CDA9" w:rsidR="00F253F9" w:rsidRPr="0085115F" w:rsidRDefault="0085115F" w:rsidP="0085115F">
      <w:pPr>
        <w:pStyle w:val="Heading2"/>
        <w:rPr>
          <w:sz w:val="28"/>
          <w:szCs w:val="28"/>
        </w:rPr>
      </w:pPr>
      <w:r w:rsidRPr="0085115F">
        <w:rPr>
          <w:sz w:val="28"/>
          <w:szCs w:val="28"/>
        </w:rPr>
        <w:t>Experience:</w:t>
      </w:r>
    </w:p>
    <w:p w14:paraId="5EC8E69A" w14:textId="58F3EB1B" w:rsidR="00A64089" w:rsidRDefault="003C771B" w:rsidP="00A64089">
      <w:r>
        <w:tab/>
      </w:r>
    </w:p>
    <w:p w14:paraId="3512716A" w14:textId="3B7CC266" w:rsidR="00A106BE" w:rsidRDefault="00A106BE" w:rsidP="00F253F9">
      <w:pPr>
        <w:spacing w:line="480" w:lineRule="auto"/>
        <w:ind w:firstLine="720"/>
        <w:rPr>
          <w:rFonts w:ascii="Times New Roman" w:hAnsi="Times New Roman" w:cs="Times New Roman"/>
          <w:sz w:val="24"/>
          <w:szCs w:val="24"/>
        </w:rPr>
      </w:pPr>
      <w:r>
        <w:rPr>
          <w:rFonts w:ascii="Times New Roman" w:hAnsi="Times New Roman" w:cs="Times New Roman"/>
          <w:sz w:val="24"/>
          <w:szCs w:val="24"/>
        </w:rPr>
        <w:t>My teaching practise was taking place online</w:t>
      </w:r>
      <w:r w:rsidR="00A31884">
        <w:rPr>
          <w:rFonts w:ascii="Times New Roman" w:hAnsi="Times New Roman" w:cs="Times New Roman"/>
          <w:sz w:val="24"/>
          <w:szCs w:val="24"/>
        </w:rPr>
        <w:t>, on the 31</w:t>
      </w:r>
      <w:r w:rsidR="00A31884" w:rsidRPr="00A31884">
        <w:rPr>
          <w:rFonts w:ascii="Times New Roman" w:hAnsi="Times New Roman" w:cs="Times New Roman"/>
          <w:sz w:val="24"/>
          <w:szCs w:val="24"/>
          <w:vertAlign w:val="superscript"/>
        </w:rPr>
        <w:t>st</w:t>
      </w:r>
      <w:r w:rsidR="00A31884">
        <w:rPr>
          <w:rFonts w:ascii="Times New Roman" w:hAnsi="Times New Roman" w:cs="Times New Roman"/>
          <w:sz w:val="24"/>
          <w:szCs w:val="24"/>
        </w:rPr>
        <w:t xml:space="preserve"> of January. I have delivered Finance- Working Capitals to level 5 students. </w:t>
      </w:r>
      <w:r w:rsidR="002D7BA3">
        <w:rPr>
          <w:rFonts w:ascii="Times New Roman" w:hAnsi="Times New Roman" w:cs="Times New Roman"/>
          <w:sz w:val="24"/>
          <w:szCs w:val="24"/>
        </w:rPr>
        <w:t xml:space="preserve">I have </w:t>
      </w:r>
      <w:r w:rsidR="00DC020F">
        <w:rPr>
          <w:rFonts w:ascii="Times New Roman" w:hAnsi="Times New Roman" w:cs="Times New Roman"/>
          <w:sz w:val="24"/>
          <w:szCs w:val="24"/>
        </w:rPr>
        <w:t>planned</w:t>
      </w:r>
      <w:r w:rsidR="002D7BA3">
        <w:rPr>
          <w:rFonts w:ascii="Times New Roman" w:hAnsi="Times New Roman" w:cs="Times New Roman"/>
          <w:sz w:val="24"/>
          <w:szCs w:val="24"/>
        </w:rPr>
        <w:t xml:space="preserve"> </w:t>
      </w:r>
      <w:r w:rsidR="00852F9D">
        <w:rPr>
          <w:rFonts w:ascii="Times New Roman" w:hAnsi="Times New Roman" w:cs="Times New Roman"/>
          <w:sz w:val="24"/>
          <w:szCs w:val="24"/>
        </w:rPr>
        <w:t>three</w:t>
      </w:r>
      <w:r w:rsidR="005C2925">
        <w:rPr>
          <w:rFonts w:ascii="Times New Roman" w:hAnsi="Times New Roman" w:cs="Times New Roman"/>
          <w:sz w:val="24"/>
          <w:szCs w:val="24"/>
        </w:rPr>
        <w:t xml:space="preserve"> online </w:t>
      </w:r>
      <w:r w:rsidR="00DC020F">
        <w:rPr>
          <w:rFonts w:ascii="Times New Roman" w:hAnsi="Times New Roman" w:cs="Times New Roman"/>
          <w:sz w:val="24"/>
          <w:szCs w:val="24"/>
        </w:rPr>
        <w:t>activities</w:t>
      </w:r>
      <w:r w:rsidR="005C2925">
        <w:rPr>
          <w:rFonts w:ascii="Times New Roman" w:hAnsi="Times New Roman" w:cs="Times New Roman"/>
          <w:sz w:val="24"/>
          <w:szCs w:val="24"/>
        </w:rPr>
        <w:t xml:space="preserve"> for the first fo</w:t>
      </w:r>
      <w:r w:rsidR="00754B36">
        <w:rPr>
          <w:rFonts w:ascii="Times New Roman" w:hAnsi="Times New Roman" w:cs="Times New Roman"/>
          <w:sz w:val="24"/>
          <w:szCs w:val="24"/>
        </w:rPr>
        <w:t xml:space="preserve">rty </w:t>
      </w:r>
      <w:r w:rsidR="009B7B83">
        <w:rPr>
          <w:rFonts w:ascii="Times New Roman" w:hAnsi="Times New Roman" w:cs="Times New Roman"/>
          <w:sz w:val="24"/>
          <w:szCs w:val="24"/>
        </w:rPr>
        <w:t>minutes of my teaching</w:t>
      </w:r>
      <w:r w:rsidR="00322013">
        <w:rPr>
          <w:rFonts w:ascii="Times New Roman" w:hAnsi="Times New Roman" w:cs="Times New Roman"/>
          <w:sz w:val="24"/>
          <w:szCs w:val="24"/>
        </w:rPr>
        <w:t xml:space="preserve"> session</w:t>
      </w:r>
      <w:r w:rsidR="009B7B83">
        <w:rPr>
          <w:rFonts w:ascii="Times New Roman" w:hAnsi="Times New Roman" w:cs="Times New Roman"/>
          <w:sz w:val="24"/>
          <w:szCs w:val="24"/>
        </w:rPr>
        <w:t xml:space="preserve">. </w:t>
      </w:r>
      <w:r w:rsidR="00322013">
        <w:rPr>
          <w:rFonts w:ascii="Times New Roman" w:hAnsi="Times New Roman" w:cs="Times New Roman"/>
          <w:sz w:val="24"/>
          <w:szCs w:val="24"/>
        </w:rPr>
        <w:t>T</w:t>
      </w:r>
      <w:r w:rsidR="009B7B83">
        <w:rPr>
          <w:rFonts w:ascii="Times New Roman" w:hAnsi="Times New Roman" w:cs="Times New Roman"/>
          <w:sz w:val="24"/>
          <w:szCs w:val="24"/>
        </w:rPr>
        <w:t>he first activity</w:t>
      </w:r>
      <w:r w:rsidR="0055050C">
        <w:rPr>
          <w:rFonts w:ascii="Times New Roman" w:hAnsi="Times New Roman" w:cs="Times New Roman"/>
          <w:sz w:val="24"/>
          <w:szCs w:val="24"/>
        </w:rPr>
        <w:t xml:space="preserve"> was online white </w:t>
      </w:r>
      <w:proofErr w:type="gramStart"/>
      <w:r w:rsidR="0055050C">
        <w:rPr>
          <w:rFonts w:ascii="Times New Roman" w:hAnsi="Times New Roman" w:cs="Times New Roman"/>
          <w:sz w:val="24"/>
          <w:szCs w:val="24"/>
        </w:rPr>
        <w:t>bored</w:t>
      </w:r>
      <w:proofErr w:type="gramEnd"/>
      <w:r w:rsidR="0055050C">
        <w:rPr>
          <w:rFonts w:ascii="Times New Roman" w:hAnsi="Times New Roman" w:cs="Times New Roman"/>
          <w:sz w:val="24"/>
          <w:szCs w:val="24"/>
        </w:rPr>
        <w:t xml:space="preserve"> and it </w:t>
      </w:r>
      <w:r w:rsidR="002A20DC">
        <w:rPr>
          <w:rFonts w:ascii="Times New Roman" w:hAnsi="Times New Roman" w:cs="Times New Roman"/>
          <w:sz w:val="24"/>
          <w:szCs w:val="24"/>
        </w:rPr>
        <w:t>has required</w:t>
      </w:r>
      <w:r w:rsidR="00C773B7">
        <w:rPr>
          <w:rFonts w:ascii="Times New Roman" w:hAnsi="Times New Roman" w:cs="Times New Roman"/>
          <w:sz w:val="24"/>
          <w:szCs w:val="24"/>
        </w:rPr>
        <w:t xml:space="preserve"> the students </w:t>
      </w:r>
      <w:r w:rsidR="00E622B4">
        <w:rPr>
          <w:rFonts w:ascii="Times New Roman" w:hAnsi="Times New Roman" w:cs="Times New Roman"/>
          <w:sz w:val="24"/>
          <w:szCs w:val="24"/>
        </w:rPr>
        <w:t xml:space="preserve">to type in </w:t>
      </w:r>
      <w:r w:rsidR="008930F7">
        <w:rPr>
          <w:rFonts w:ascii="Times New Roman" w:hAnsi="Times New Roman" w:cs="Times New Roman"/>
          <w:sz w:val="24"/>
          <w:szCs w:val="24"/>
        </w:rPr>
        <w:t xml:space="preserve">their </w:t>
      </w:r>
      <w:r w:rsidR="00E622B4">
        <w:rPr>
          <w:rFonts w:ascii="Times New Roman" w:hAnsi="Times New Roman" w:cs="Times New Roman"/>
          <w:sz w:val="24"/>
          <w:szCs w:val="24"/>
        </w:rPr>
        <w:t>names</w:t>
      </w:r>
      <w:r w:rsidR="008930F7">
        <w:rPr>
          <w:rFonts w:ascii="Times New Roman" w:hAnsi="Times New Roman" w:cs="Times New Roman"/>
          <w:sz w:val="24"/>
          <w:szCs w:val="24"/>
        </w:rPr>
        <w:t>,</w:t>
      </w:r>
      <w:r w:rsidR="00E622B4">
        <w:rPr>
          <w:rFonts w:ascii="Times New Roman" w:hAnsi="Times New Roman" w:cs="Times New Roman"/>
          <w:sz w:val="24"/>
          <w:szCs w:val="24"/>
        </w:rPr>
        <w:t xml:space="preserve"> student email addr</w:t>
      </w:r>
      <w:r w:rsidR="008930F7">
        <w:rPr>
          <w:rFonts w:ascii="Times New Roman" w:hAnsi="Times New Roman" w:cs="Times New Roman"/>
          <w:sz w:val="24"/>
          <w:szCs w:val="24"/>
        </w:rPr>
        <w:t>ess and accept term and condition</w:t>
      </w:r>
      <w:r w:rsidR="00CE0A63">
        <w:rPr>
          <w:rFonts w:ascii="Times New Roman" w:hAnsi="Times New Roman" w:cs="Times New Roman"/>
          <w:sz w:val="24"/>
          <w:szCs w:val="24"/>
        </w:rPr>
        <w:t xml:space="preserve">. </w:t>
      </w:r>
      <w:r w:rsidR="00BF747A">
        <w:rPr>
          <w:rFonts w:ascii="Times New Roman" w:hAnsi="Times New Roman" w:cs="Times New Roman"/>
          <w:sz w:val="24"/>
          <w:szCs w:val="24"/>
        </w:rPr>
        <w:t xml:space="preserve">However, one of the </w:t>
      </w:r>
      <w:r w:rsidR="009A454E">
        <w:rPr>
          <w:rFonts w:ascii="Times New Roman" w:hAnsi="Times New Roman" w:cs="Times New Roman"/>
          <w:sz w:val="24"/>
          <w:szCs w:val="24"/>
        </w:rPr>
        <w:t>learners</w:t>
      </w:r>
      <w:r w:rsidR="003250CD">
        <w:rPr>
          <w:rFonts w:ascii="Times New Roman" w:hAnsi="Times New Roman" w:cs="Times New Roman"/>
          <w:sz w:val="24"/>
          <w:szCs w:val="24"/>
        </w:rPr>
        <w:t xml:space="preserve"> </w:t>
      </w:r>
      <w:r w:rsidR="00F45ECD">
        <w:rPr>
          <w:rFonts w:ascii="Times New Roman" w:hAnsi="Times New Roman" w:cs="Times New Roman"/>
          <w:sz w:val="24"/>
          <w:szCs w:val="24"/>
        </w:rPr>
        <w:t xml:space="preserve">has </w:t>
      </w:r>
      <w:r w:rsidR="00E17218">
        <w:rPr>
          <w:rFonts w:ascii="Times New Roman" w:hAnsi="Times New Roman" w:cs="Times New Roman"/>
          <w:sz w:val="24"/>
          <w:szCs w:val="24"/>
        </w:rPr>
        <w:t>refused to take a part, he has explained he would not except any term and condition without reading</w:t>
      </w:r>
      <w:r w:rsidR="00CC3518">
        <w:rPr>
          <w:rFonts w:ascii="Times New Roman" w:hAnsi="Times New Roman" w:cs="Times New Roman"/>
          <w:sz w:val="24"/>
          <w:szCs w:val="24"/>
        </w:rPr>
        <w:t xml:space="preserve"> all the requirement</w:t>
      </w:r>
      <w:r w:rsidR="00E17218">
        <w:rPr>
          <w:rFonts w:ascii="Times New Roman" w:hAnsi="Times New Roman" w:cs="Times New Roman"/>
          <w:sz w:val="24"/>
          <w:szCs w:val="24"/>
        </w:rPr>
        <w:t xml:space="preserve">. </w:t>
      </w:r>
      <w:r w:rsidR="008048FA">
        <w:rPr>
          <w:rFonts w:ascii="Times New Roman" w:hAnsi="Times New Roman" w:cs="Times New Roman"/>
          <w:sz w:val="24"/>
          <w:szCs w:val="24"/>
        </w:rPr>
        <w:t>He also explained to read all the terms will take long, therefor</w:t>
      </w:r>
      <w:r w:rsidR="003250CD">
        <w:rPr>
          <w:rFonts w:ascii="Times New Roman" w:hAnsi="Times New Roman" w:cs="Times New Roman"/>
          <w:sz w:val="24"/>
          <w:szCs w:val="24"/>
        </w:rPr>
        <w:t>e he not going to do that, as by the time he will miss out the activity anyway.</w:t>
      </w:r>
      <w:r w:rsidR="00282648">
        <w:rPr>
          <w:rFonts w:ascii="Times New Roman" w:hAnsi="Times New Roman" w:cs="Times New Roman"/>
          <w:sz w:val="24"/>
          <w:szCs w:val="24"/>
        </w:rPr>
        <w:t xml:space="preserve"> I have been introduced to this online white board through my Digital Innovation in Teaching Practise module during my PCET program.</w:t>
      </w:r>
      <w:r w:rsidR="002A20DC">
        <w:rPr>
          <w:rFonts w:ascii="Times New Roman" w:hAnsi="Times New Roman" w:cs="Times New Roman"/>
          <w:sz w:val="24"/>
          <w:szCs w:val="24"/>
        </w:rPr>
        <w:t xml:space="preserve"> Hence, I have pointed out for the student is a safe program </w:t>
      </w:r>
      <w:r w:rsidR="007276F0">
        <w:rPr>
          <w:rFonts w:ascii="Times New Roman" w:hAnsi="Times New Roman" w:cs="Times New Roman"/>
          <w:sz w:val="24"/>
          <w:szCs w:val="24"/>
        </w:rPr>
        <w:t xml:space="preserve">to use as improved by UWTSD and would not been use in teaching practise if would not be safe for student. He still was not happy with my answer, therefore I </w:t>
      </w:r>
      <w:r w:rsidR="004E5922">
        <w:rPr>
          <w:rFonts w:ascii="Times New Roman" w:hAnsi="Times New Roman" w:cs="Times New Roman"/>
          <w:sz w:val="24"/>
          <w:szCs w:val="24"/>
        </w:rPr>
        <w:t xml:space="preserve">explained, if </w:t>
      </w:r>
      <w:r w:rsidR="006B1F39">
        <w:rPr>
          <w:rFonts w:ascii="Times New Roman" w:hAnsi="Times New Roman" w:cs="Times New Roman"/>
          <w:sz w:val="24"/>
          <w:szCs w:val="24"/>
        </w:rPr>
        <w:t>h</w:t>
      </w:r>
      <w:r w:rsidR="004E5922">
        <w:rPr>
          <w:rFonts w:ascii="Times New Roman" w:hAnsi="Times New Roman" w:cs="Times New Roman"/>
          <w:sz w:val="24"/>
          <w:szCs w:val="24"/>
        </w:rPr>
        <w:t xml:space="preserve">e </w:t>
      </w:r>
      <w:r w:rsidR="008C0153">
        <w:rPr>
          <w:rFonts w:ascii="Times New Roman" w:hAnsi="Times New Roman" w:cs="Times New Roman"/>
          <w:sz w:val="24"/>
          <w:szCs w:val="24"/>
        </w:rPr>
        <w:t>does</w:t>
      </w:r>
      <w:r w:rsidR="006B1F39">
        <w:rPr>
          <w:rFonts w:ascii="Times New Roman" w:hAnsi="Times New Roman" w:cs="Times New Roman"/>
          <w:sz w:val="24"/>
          <w:szCs w:val="24"/>
        </w:rPr>
        <w:t xml:space="preserve"> </w:t>
      </w:r>
      <w:r w:rsidR="004E5922">
        <w:rPr>
          <w:rFonts w:ascii="Times New Roman" w:hAnsi="Times New Roman" w:cs="Times New Roman"/>
          <w:sz w:val="24"/>
          <w:szCs w:val="24"/>
        </w:rPr>
        <w:t xml:space="preserve">not feel comfortable is absolutely </w:t>
      </w:r>
      <w:proofErr w:type="gramStart"/>
      <w:r w:rsidR="004E5922">
        <w:rPr>
          <w:rFonts w:ascii="Times New Roman" w:hAnsi="Times New Roman" w:cs="Times New Roman"/>
          <w:sz w:val="24"/>
          <w:szCs w:val="24"/>
        </w:rPr>
        <w:t>fine</w:t>
      </w:r>
      <w:proofErr w:type="gramEnd"/>
      <w:r w:rsidR="00B34EE9">
        <w:rPr>
          <w:rFonts w:ascii="Times New Roman" w:hAnsi="Times New Roman" w:cs="Times New Roman"/>
          <w:sz w:val="24"/>
          <w:szCs w:val="24"/>
        </w:rPr>
        <w:t xml:space="preserve"> </w:t>
      </w:r>
      <w:r w:rsidR="006B1F39">
        <w:rPr>
          <w:rFonts w:ascii="Times New Roman" w:hAnsi="Times New Roman" w:cs="Times New Roman"/>
          <w:sz w:val="24"/>
          <w:szCs w:val="24"/>
        </w:rPr>
        <w:t xml:space="preserve">he </w:t>
      </w:r>
      <w:r w:rsidR="00B34EE9">
        <w:rPr>
          <w:rFonts w:ascii="Times New Roman" w:hAnsi="Times New Roman" w:cs="Times New Roman"/>
          <w:sz w:val="24"/>
          <w:szCs w:val="24"/>
        </w:rPr>
        <w:t>does not have</w:t>
      </w:r>
      <w:r w:rsidR="006B1F39">
        <w:rPr>
          <w:rFonts w:ascii="Times New Roman" w:hAnsi="Times New Roman" w:cs="Times New Roman"/>
          <w:sz w:val="24"/>
          <w:szCs w:val="24"/>
        </w:rPr>
        <w:t xml:space="preserve"> to do anything and he can use the chat</w:t>
      </w:r>
      <w:r w:rsidR="00FD2D4A">
        <w:rPr>
          <w:rFonts w:ascii="Times New Roman" w:hAnsi="Times New Roman" w:cs="Times New Roman"/>
          <w:sz w:val="24"/>
          <w:szCs w:val="24"/>
        </w:rPr>
        <w:t xml:space="preserve"> on teams</w:t>
      </w:r>
      <w:r w:rsidR="006B1F39">
        <w:rPr>
          <w:rFonts w:ascii="Times New Roman" w:hAnsi="Times New Roman" w:cs="Times New Roman"/>
          <w:sz w:val="24"/>
          <w:szCs w:val="24"/>
        </w:rPr>
        <w:t xml:space="preserve"> to type in the answer</w:t>
      </w:r>
      <w:r w:rsidR="00FD2D4A">
        <w:rPr>
          <w:rFonts w:ascii="Times New Roman" w:hAnsi="Times New Roman" w:cs="Times New Roman"/>
          <w:sz w:val="24"/>
          <w:szCs w:val="24"/>
        </w:rPr>
        <w:t xml:space="preserve">. I kept it very calm all way through </w:t>
      </w:r>
      <w:r w:rsidR="00FD3EEC">
        <w:rPr>
          <w:rFonts w:ascii="Times New Roman" w:hAnsi="Times New Roman" w:cs="Times New Roman"/>
          <w:sz w:val="24"/>
          <w:szCs w:val="24"/>
        </w:rPr>
        <w:t xml:space="preserve">of this event. </w:t>
      </w:r>
    </w:p>
    <w:p w14:paraId="2D88470C" w14:textId="632B091E" w:rsidR="00FD3EEC" w:rsidRDefault="00FD3EEC" w:rsidP="00FD3EEC">
      <w:pPr>
        <w:pStyle w:val="Heading2"/>
        <w:rPr>
          <w:sz w:val="28"/>
          <w:szCs w:val="28"/>
        </w:rPr>
      </w:pPr>
      <w:r w:rsidRPr="00FD3EEC">
        <w:rPr>
          <w:sz w:val="28"/>
          <w:szCs w:val="28"/>
        </w:rPr>
        <w:t>Reflection</w:t>
      </w:r>
    </w:p>
    <w:p w14:paraId="04B3B713" w14:textId="77777777" w:rsidR="00FD3EEC" w:rsidRDefault="00FD3EEC" w:rsidP="00FD3EEC"/>
    <w:p w14:paraId="26DBA49E" w14:textId="3B797D13" w:rsidR="00FD3EEC" w:rsidRPr="00FD3EEC" w:rsidRDefault="00FD3EEC" w:rsidP="003963B7">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 </w:t>
      </w:r>
      <w:r w:rsidR="0051253C">
        <w:rPr>
          <w:rFonts w:ascii="Times New Roman" w:hAnsi="Times New Roman" w:cs="Times New Roman"/>
          <w:sz w:val="24"/>
          <w:szCs w:val="24"/>
        </w:rPr>
        <w:t>have n</w:t>
      </w:r>
      <w:r w:rsidR="0022100B">
        <w:rPr>
          <w:rFonts w:ascii="Times New Roman" w:hAnsi="Times New Roman" w:cs="Times New Roman"/>
          <w:sz w:val="24"/>
          <w:szCs w:val="24"/>
        </w:rPr>
        <w:t xml:space="preserve">ot </w:t>
      </w:r>
      <w:r w:rsidR="0051253C">
        <w:rPr>
          <w:rFonts w:ascii="Times New Roman" w:hAnsi="Times New Roman" w:cs="Times New Roman"/>
          <w:sz w:val="24"/>
          <w:szCs w:val="24"/>
        </w:rPr>
        <w:t>felt</w:t>
      </w:r>
      <w:r w:rsidR="0022100B">
        <w:rPr>
          <w:rFonts w:ascii="Times New Roman" w:hAnsi="Times New Roman" w:cs="Times New Roman"/>
          <w:sz w:val="24"/>
          <w:szCs w:val="24"/>
        </w:rPr>
        <w:t xml:space="preserve"> insulted by he is behaviour, </w:t>
      </w:r>
      <w:r w:rsidR="0090054D">
        <w:rPr>
          <w:rFonts w:ascii="Times New Roman" w:hAnsi="Times New Roman" w:cs="Times New Roman"/>
          <w:sz w:val="24"/>
          <w:szCs w:val="24"/>
        </w:rPr>
        <w:t xml:space="preserve">I understand he was not comfortable to sign up what ever was true or just trying to create an </w:t>
      </w:r>
      <w:r w:rsidR="003963B7">
        <w:rPr>
          <w:rFonts w:ascii="Times New Roman" w:hAnsi="Times New Roman" w:cs="Times New Roman"/>
          <w:sz w:val="24"/>
          <w:szCs w:val="24"/>
        </w:rPr>
        <w:t xml:space="preserve">awkward situation. </w:t>
      </w:r>
      <w:r w:rsidR="00130BB0">
        <w:rPr>
          <w:rFonts w:ascii="Times New Roman" w:hAnsi="Times New Roman" w:cs="Times New Roman"/>
          <w:sz w:val="24"/>
          <w:szCs w:val="24"/>
        </w:rPr>
        <w:t>I feel I have reacted well and my calmness did not give further opportunity for him to</w:t>
      </w:r>
      <w:r w:rsidR="0097602B">
        <w:rPr>
          <w:rFonts w:ascii="Times New Roman" w:hAnsi="Times New Roman" w:cs="Times New Roman"/>
          <w:sz w:val="24"/>
          <w:szCs w:val="24"/>
        </w:rPr>
        <w:t xml:space="preserve"> raise any more complains. I have been observed by </w:t>
      </w:r>
      <w:proofErr w:type="gramStart"/>
      <w:r w:rsidR="0097602B">
        <w:rPr>
          <w:rFonts w:ascii="Times New Roman" w:hAnsi="Times New Roman" w:cs="Times New Roman"/>
          <w:sz w:val="24"/>
          <w:szCs w:val="24"/>
        </w:rPr>
        <w:t>M</w:t>
      </w:r>
      <w:proofErr w:type="gramEnd"/>
      <w:r w:rsidR="0097602B">
        <w:rPr>
          <w:rFonts w:ascii="Times New Roman" w:hAnsi="Times New Roman" w:cs="Times New Roman"/>
          <w:sz w:val="24"/>
          <w:szCs w:val="24"/>
        </w:rPr>
        <w:t xml:space="preserve"> </w:t>
      </w:r>
    </w:p>
    <w:p w14:paraId="6AC39E1E" w14:textId="77777777" w:rsidR="00F45ECD" w:rsidRDefault="00F45ECD" w:rsidP="00F45ECD">
      <w:pPr>
        <w:rPr>
          <w:b/>
          <w:szCs w:val="24"/>
        </w:rPr>
      </w:pPr>
    </w:p>
    <w:p w14:paraId="6D95CF12" w14:textId="77777777" w:rsidR="00F45ECD" w:rsidRDefault="00F45ECD" w:rsidP="00F45ECD">
      <w:pPr>
        <w:rPr>
          <w:b/>
          <w:szCs w:val="24"/>
        </w:rPr>
      </w:pPr>
    </w:p>
    <w:p w14:paraId="2735E525" w14:textId="77777777" w:rsidR="00F45ECD" w:rsidRDefault="00F45ECD" w:rsidP="00F45ECD">
      <w:pPr>
        <w:rPr>
          <w:b/>
          <w:szCs w:val="24"/>
        </w:rPr>
      </w:pPr>
    </w:p>
    <w:p w14:paraId="323235D4" w14:textId="77777777" w:rsidR="00F45ECD" w:rsidRPr="00A106BE" w:rsidRDefault="00F45ECD" w:rsidP="00A31884">
      <w:pPr>
        <w:spacing w:line="480" w:lineRule="auto"/>
        <w:rPr>
          <w:rFonts w:ascii="Times New Roman" w:hAnsi="Times New Roman" w:cs="Times New Roman"/>
          <w:sz w:val="24"/>
          <w:szCs w:val="24"/>
        </w:rPr>
      </w:pPr>
    </w:p>
    <w:p w14:paraId="74B9694E" w14:textId="6513D0AF" w:rsidR="00F96A05" w:rsidRPr="007C3BCD" w:rsidRDefault="00F96A05" w:rsidP="00F96A05">
      <w:pPr>
        <w:rPr>
          <w:color w:val="FF0000"/>
        </w:rPr>
      </w:pPr>
    </w:p>
    <w:p w14:paraId="2E9A2C08" w14:textId="77777777" w:rsidR="007622CF" w:rsidRDefault="007622CF" w:rsidP="007622CF"/>
    <w:p w14:paraId="4AF5D339" w14:textId="77777777" w:rsidR="002C4001" w:rsidRPr="007622CF" w:rsidRDefault="002C4001" w:rsidP="007622CF"/>
    <w:p w14:paraId="630FE069" w14:textId="77777777" w:rsidR="00796E12" w:rsidRDefault="00796E12">
      <w:pPr>
        <w:rPr>
          <w:rFonts w:ascii="Times New Roman" w:eastAsiaTheme="majorEastAsia" w:hAnsi="Times New Roman" w:cstheme="majorBidi"/>
          <w:b/>
          <w:sz w:val="28"/>
          <w:szCs w:val="32"/>
        </w:rPr>
      </w:pPr>
      <w:bookmarkStart w:id="8" w:name="_Toc126589152"/>
      <w:r>
        <w:br w:type="page"/>
      </w:r>
    </w:p>
    <w:p w14:paraId="4340B623" w14:textId="6B1D6DF2" w:rsidR="008A7C1D" w:rsidRDefault="008A7C1D" w:rsidP="0042581C">
      <w:pPr>
        <w:pStyle w:val="Heading1"/>
      </w:pPr>
      <w:r w:rsidRPr="008A7C1D">
        <w:t>References</w:t>
      </w:r>
      <w:bookmarkEnd w:id="8"/>
    </w:p>
    <w:p w14:paraId="5707627D" w14:textId="77777777" w:rsidR="00796E12" w:rsidRDefault="00796E12" w:rsidP="0042581C">
      <w:pPr>
        <w:pStyle w:val="Heading1"/>
      </w:pPr>
    </w:p>
    <w:p w14:paraId="2258782C" w14:textId="77777777" w:rsidR="00686015" w:rsidRPr="00796E12" w:rsidRDefault="00686015" w:rsidP="00FC4EC7">
      <w:pPr>
        <w:shd w:val="clear" w:color="auto" w:fill="FFFFFF"/>
        <w:spacing w:before="100" w:beforeAutospacing="1" w:after="120" w:line="240" w:lineRule="auto"/>
        <w:rPr>
          <w:rFonts w:ascii="Times New Roman" w:hAnsi="Times New Roman" w:cs="Times New Roman"/>
          <w:color w:val="2E2D29"/>
          <w:sz w:val="24"/>
          <w:szCs w:val="24"/>
        </w:rPr>
      </w:pPr>
      <w:r w:rsidRPr="00796E12">
        <w:rPr>
          <w:rFonts w:ascii="Times New Roman" w:hAnsi="Times New Roman" w:cs="Times New Roman"/>
          <w:color w:val="2E2D29"/>
          <w:sz w:val="24"/>
          <w:szCs w:val="24"/>
        </w:rPr>
        <w:t>Bauer, D. M. (2007) </w:t>
      </w:r>
      <w:hyperlink r:id="rId10" w:history="1">
        <w:r w:rsidRPr="00796E12">
          <w:rPr>
            <w:rStyle w:val="Hyperlink"/>
            <w:rFonts w:ascii="Times New Roman" w:hAnsi="Times New Roman" w:cs="Times New Roman"/>
            <w:i/>
            <w:iCs/>
            <w:color w:val="000000" w:themeColor="text1"/>
            <w:sz w:val="24"/>
            <w:szCs w:val="24"/>
            <w:u w:val="none"/>
          </w:rPr>
          <w:t>Another F word: Failure in the classroom</w:t>
        </w:r>
      </w:hyperlink>
      <w:r w:rsidRPr="00796E12">
        <w:rPr>
          <w:rFonts w:ascii="Times New Roman" w:hAnsi="Times New Roman" w:cs="Times New Roman"/>
          <w:color w:val="2E2D29"/>
          <w:sz w:val="24"/>
          <w:szCs w:val="24"/>
        </w:rPr>
        <w:t>. Pedagogy, 7 (2), 157-170.</w:t>
      </w:r>
    </w:p>
    <w:p w14:paraId="3706F3DF" w14:textId="77777777" w:rsidR="00686015" w:rsidRPr="00796E12" w:rsidRDefault="00686015" w:rsidP="006F125E">
      <w:pPr>
        <w:spacing w:line="360" w:lineRule="auto"/>
        <w:rPr>
          <w:rFonts w:ascii="Times New Roman" w:hAnsi="Times New Roman" w:cs="Times New Roman"/>
          <w:color w:val="333333"/>
          <w:sz w:val="24"/>
          <w:szCs w:val="24"/>
          <w:shd w:val="clear" w:color="auto" w:fill="FFFFFF"/>
        </w:rPr>
      </w:pPr>
      <w:r w:rsidRPr="00796E12">
        <w:rPr>
          <w:rFonts w:ascii="Times New Roman" w:hAnsi="Times New Roman" w:cs="Times New Roman"/>
          <w:color w:val="333333"/>
          <w:sz w:val="24"/>
          <w:szCs w:val="24"/>
          <w:shd w:val="clear" w:color="auto" w:fill="FFFFFF"/>
        </w:rPr>
        <w:t>Beck J. S. (1964) </w:t>
      </w:r>
      <w:r w:rsidRPr="00796E12">
        <w:rPr>
          <w:rStyle w:val="Emphasis"/>
          <w:rFonts w:ascii="Times New Roman" w:hAnsi="Times New Roman" w:cs="Times New Roman"/>
          <w:color w:val="333333"/>
          <w:sz w:val="24"/>
          <w:szCs w:val="24"/>
          <w:shd w:val="clear" w:color="auto" w:fill="FFFFFF"/>
        </w:rPr>
        <w:t>Cognitive Therapy: Basics and Beyond</w:t>
      </w:r>
      <w:r w:rsidRPr="00796E12">
        <w:rPr>
          <w:rFonts w:ascii="Times New Roman" w:hAnsi="Times New Roman" w:cs="Times New Roman"/>
          <w:color w:val="333333"/>
          <w:sz w:val="24"/>
          <w:szCs w:val="24"/>
          <w:shd w:val="clear" w:color="auto" w:fill="FFFFFF"/>
        </w:rPr>
        <w:t>, New York: Guildford Press.</w:t>
      </w:r>
    </w:p>
    <w:p w14:paraId="20C67B38" w14:textId="5BC0607B" w:rsidR="00686015" w:rsidRPr="00796E12" w:rsidRDefault="00686015" w:rsidP="00FC4EC7">
      <w:pPr>
        <w:shd w:val="clear" w:color="auto" w:fill="FFFFFF"/>
        <w:spacing w:before="100" w:beforeAutospacing="1" w:after="120" w:line="240" w:lineRule="auto"/>
        <w:rPr>
          <w:rFonts w:ascii="Times New Roman" w:hAnsi="Times New Roman" w:cs="Times New Roman"/>
          <w:color w:val="2E2D29"/>
          <w:sz w:val="24"/>
          <w:szCs w:val="24"/>
        </w:rPr>
      </w:pPr>
      <w:r w:rsidRPr="00796E12">
        <w:rPr>
          <w:rFonts w:ascii="Times New Roman" w:hAnsi="Times New Roman" w:cs="Times New Roman"/>
          <w:color w:val="2E2D29"/>
          <w:sz w:val="24"/>
          <w:szCs w:val="24"/>
        </w:rPr>
        <w:t>Best, J. (2020)</w:t>
      </w:r>
      <w:r w:rsidRPr="00796E12">
        <w:rPr>
          <w:rFonts w:ascii="Times New Roman" w:hAnsi="Times New Roman" w:cs="Times New Roman"/>
          <w:i/>
          <w:iCs/>
          <w:color w:val="2E2D29"/>
          <w:sz w:val="24"/>
          <w:szCs w:val="24"/>
        </w:rPr>
        <w:t xml:space="preserve"> 5 Challenges of online teaching. </w:t>
      </w:r>
      <w:r w:rsidRPr="00796E12">
        <w:rPr>
          <w:rFonts w:ascii="Times New Roman" w:hAnsi="Times New Roman" w:cs="Times New Roman"/>
          <w:color w:val="2E2D29"/>
          <w:sz w:val="24"/>
          <w:szCs w:val="24"/>
        </w:rPr>
        <w:t xml:space="preserve"> [online] Available at: </w:t>
      </w:r>
      <w:hyperlink r:id="rId11" w:history="1">
        <w:r w:rsidRPr="00796E12">
          <w:rPr>
            <w:rStyle w:val="Hyperlink"/>
            <w:rFonts w:ascii="Times New Roman" w:hAnsi="Times New Roman" w:cs="Times New Roman"/>
            <w:sz w:val="24"/>
            <w:szCs w:val="24"/>
          </w:rPr>
          <w:t>5 Challenges of Online Teaching (and How to Rise Above Them) - 3P Learning</w:t>
        </w:r>
      </w:hyperlink>
      <w:r w:rsidRPr="00796E12">
        <w:rPr>
          <w:rFonts w:ascii="Times New Roman" w:hAnsi="Times New Roman" w:cs="Times New Roman"/>
          <w:sz w:val="24"/>
          <w:szCs w:val="24"/>
        </w:rPr>
        <w:t xml:space="preserve"> (accessed:19/02/2023)                                  </w:t>
      </w:r>
    </w:p>
    <w:p w14:paraId="7971D893" w14:textId="77777777" w:rsidR="00686015" w:rsidRPr="00796E12" w:rsidRDefault="00686015" w:rsidP="007B2888">
      <w:pPr>
        <w:spacing w:line="360" w:lineRule="auto"/>
        <w:rPr>
          <w:rFonts w:ascii="Times New Roman" w:hAnsi="Times New Roman" w:cs="Times New Roman"/>
          <w:sz w:val="24"/>
          <w:szCs w:val="24"/>
        </w:rPr>
      </w:pPr>
      <w:r w:rsidRPr="00796E12">
        <w:rPr>
          <w:rFonts w:ascii="Times New Roman" w:hAnsi="Times New Roman" w:cs="Times New Roman"/>
          <w:sz w:val="24"/>
          <w:szCs w:val="24"/>
        </w:rPr>
        <w:t xml:space="preserve">Bryson, C. (Ed.) (2014) </w:t>
      </w:r>
      <w:r w:rsidRPr="00796E12">
        <w:rPr>
          <w:rFonts w:ascii="Times New Roman" w:hAnsi="Times New Roman" w:cs="Times New Roman"/>
          <w:i/>
          <w:sz w:val="24"/>
          <w:szCs w:val="24"/>
        </w:rPr>
        <w:t>Understanding and Developing Student Engagement</w:t>
      </w:r>
      <w:r w:rsidRPr="00796E12">
        <w:rPr>
          <w:rFonts w:ascii="Times New Roman" w:hAnsi="Times New Roman" w:cs="Times New Roman"/>
          <w:sz w:val="24"/>
          <w:szCs w:val="24"/>
        </w:rPr>
        <w:t>. Abingdon: Routledge.</w:t>
      </w:r>
    </w:p>
    <w:p w14:paraId="1F8E7950" w14:textId="77777777" w:rsidR="00686015" w:rsidRPr="00796E12" w:rsidRDefault="00686015" w:rsidP="003B3481">
      <w:pPr>
        <w:rPr>
          <w:rFonts w:ascii="Times New Roman" w:hAnsi="Times New Roman" w:cs="Times New Roman"/>
          <w:sz w:val="24"/>
          <w:szCs w:val="24"/>
        </w:rPr>
      </w:pPr>
      <w:r w:rsidRPr="00796E12">
        <w:rPr>
          <w:rFonts w:ascii="Times New Roman" w:hAnsi="Times New Roman" w:cs="Times New Roman"/>
          <w:color w:val="555555"/>
          <w:sz w:val="24"/>
          <w:szCs w:val="24"/>
          <w:shd w:val="clear" w:color="auto" w:fill="FFFFFF"/>
        </w:rPr>
        <w:t xml:space="preserve"> Curwin, Richard L. et al. (2008) </w:t>
      </w:r>
      <w:r w:rsidRPr="00796E12">
        <w:rPr>
          <w:rFonts w:ascii="Times New Roman" w:hAnsi="Times New Roman" w:cs="Times New Roman"/>
          <w:i/>
          <w:iCs/>
          <w:sz w:val="24"/>
          <w:szCs w:val="24"/>
        </w:rPr>
        <w:t>Discipline with dignity; new challenges, new solutions.</w:t>
      </w:r>
      <w:r w:rsidRPr="00796E12">
        <w:rPr>
          <w:rFonts w:ascii="Times New Roman" w:hAnsi="Times New Roman" w:cs="Times New Roman"/>
          <w:sz w:val="24"/>
          <w:szCs w:val="24"/>
        </w:rPr>
        <w:t xml:space="preserve"> 3</w:t>
      </w:r>
      <w:r w:rsidRPr="00796E12">
        <w:rPr>
          <w:rFonts w:ascii="Times New Roman" w:hAnsi="Times New Roman" w:cs="Times New Roman"/>
          <w:sz w:val="24"/>
          <w:szCs w:val="24"/>
          <w:vertAlign w:val="superscript"/>
        </w:rPr>
        <w:t>rd</w:t>
      </w:r>
      <w:r w:rsidRPr="00796E12">
        <w:rPr>
          <w:rFonts w:ascii="Times New Roman" w:hAnsi="Times New Roman" w:cs="Times New Roman"/>
          <w:sz w:val="24"/>
          <w:szCs w:val="24"/>
        </w:rPr>
        <w:t>. Portland: Ringgold, Inc.</w:t>
      </w:r>
    </w:p>
    <w:p w14:paraId="37D0B9EB" w14:textId="77777777" w:rsidR="00686015" w:rsidRPr="00796E12" w:rsidRDefault="00686015" w:rsidP="00712D0D">
      <w:pPr>
        <w:rPr>
          <w:rFonts w:ascii="Times New Roman" w:hAnsi="Times New Roman" w:cs="Times New Roman"/>
          <w:sz w:val="24"/>
          <w:szCs w:val="24"/>
        </w:rPr>
      </w:pPr>
      <w:r w:rsidRPr="00796E12">
        <w:rPr>
          <w:rFonts w:ascii="Times New Roman" w:hAnsi="Times New Roman" w:cs="Times New Roman"/>
          <w:sz w:val="24"/>
          <w:szCs w:val="24"/>
        </w:rPr>
        <w:t xml:space="preserve">Educational Government (2023) </w:t>
      </w:r>
      <w:r w:rsidRPr="00796E12">
        <w:rPr>
          <w:rFonts w:ascii="Times New Roman" w:hAnsi="Times New Roman" w:cs="Times New Roman"/>
          <w:i/>
          <w:iCs/>
          <w:sz w:val="24"/>
          <w:szCs w:val="24"/>
        </w:rPr>
        <w:t xml:space="preserve">Factors that influencing behaviour </w:t>
      </w:r>
      <w:r w:rsidRPr="00796E12">
        <w:rPr>
          <w:rFonts w:ascii="Times New Roman" w:hAnsi="Times New Roman" w:cs="Times New Roman"/>
          <w:sz w:val="24"/>
          <w:szCs w:val="24"/>
        </w:rPr>
        <w:t xml:space="preserve">[online] Available at: </w:t>
      </w:r>
      <w:hyperlink r:id="rId12" w:anchor=":~:text=Family%2C%20peers%2C%20school%20and%20the,and%20mental%20and%20physical%20health." w:history="1">
        <w:r w:rsidRPr="00796E12">
          <w:rPr>
            <w:rStyle w:val="Hyperlink"/>
            <w:rFonts w:ascii="Times New Roman" w:hAnsi="Times New Roman" w:cs="Times New Roman"/>
            <w:sz w:val="24"/>
            <w:szCs w:val="24"/>
          </w:rPr>
          <w:t>Factors influencing behaviour (nsw.gov.au)</w:t>
        </w:r>
      </w:hyperlink>
      <w:r w:rsidRPr="00796E12">
        <w:rPr>
          <w:rFonts w:ascii="Times New Roman" w:hAnsi="Times New Roman" w:cs="Times New Roman"/>
          <w:sz w:val="24"/>
          <w:szCs w:val="24"/>
        </w:rPr>
        <w:t xml:space="preserve"> (accessed: 29/01/2023)</w:t>
      </w:r>
    </w:p>
    <w:p w14:paraId="5D794DA0" w14:textId="77777777" w:rsidR="00686015" w:rsidRPr="00796E12" w:rsidRDefault="00686015" w:rsidP="003B3481">
      <w:pPr>
        <w:rPr>
          <w:rStyle w:val="Hyperlink"/>
          <w:rFonts w:ascii="Times New Roman" w:hAnsi="Times New Roman" w:cs="Times New Roman"/>
          <w:sz w:val="24"/>
          <w:szCs w:val="24"/>
        </w:rPr>
      </w:pPr>
      <w:proofErr w:type="spellStart"/>
      <w:r w:rsidRPr="00796E12">
        <w:rPr>
          <w:rFonts w:ascii="Times New Roman" w:hAnsi="Times New Roman" w:cs="Times New Roman"/>
          <w:sz w:val="24"/>
          <w:szCs w:val="24"/>
        </w:rPr>
        <w:t>Gov.Wales</w:t>
      </w:r>
      <w:proofErr w:type="spellEnd"/>
      <w:r w:rsidRPr="00796E12">
        <w:rPr>
          <w:rFonts w:ascii="Times New Roman" w:hAnsi="Times New Roman" w:cs="Times New Roman"/>
          <w:sz w:val="24"/>
          <w:szCs w:val="24"/>
        </w:rPr>
        <w:t xml:space="preserve"> (2017)</w:t>
      </w:r>
      <w:r w:rsidRPr="00796E12">
        <w:rPr>
          <w:rFonts w:ascii="Times New Roman" w:hAnsi="Times New Roman" w:cs="Times New Roman"/>
          <w:i/>
          <w:iCs/>
          <w:sz w:val="24"/>
          <w:szCs w:val="24"/>
        </w:rPr>
        <w:t xml:space="preserve"> Professional standards for further education teachers and work-based learning practitioners in Wales – Welsh Government</w:t>
      </w:r>
      <w:r w:rsidRPr="00796E12">
        <w:rPr>
          <w:rFonts w:ascii="Times New Roman" w:hAnsi="Times New Roman" w:cs="Times New Roman"/>
          <w:sz w:val="24"/>
          <w:szCs w:val="24"/>
        </w:rPr>
        <w:t xml:space="preserve"> Available at:</w:t>
      </w:r>
      <w:r w:rsidRPr="00796E12">
        <w:rPr>
          <w:rFonts w:ascii="Times New Roman" w:hAnsi="Times New Roman" w:cs="Times New Roman"/>
          <w:i/>
          <w:iCs/>
          <w:sz w:val="24"/>
          <w:szCs w:val="24"/>
        </w:rPr>
        <w:t xml:space="preserve"> </w:t>
      </w:r>
      <w:hyperlink r:id="rId13" w:history="1">
        <w:r w:rsidRPr="00796E12">
          <w:rPr>
            <w:rStyle w:val="Hyperlink"/>
            <w:rFonts w:ascii="Times New Roman" w:hAnsi="Times New Roman" w:cs="Times New Roman"/>
            <w:sz w:val="24"/>
            <w:szCs w:val="24"/>
          </w:rPr>
          <w:t>professional-standards-further-education-teachers-work-based-learning-practitioners-wales.pdf (uwtsd.ac.uk)</w:t>
        </w:r>
      </w:hyperlink>
    </w:p>
    <w:p w14:paraId="11A3EA7D" w14:textId="77777777" w:rsidR="00686015" w:rsidRPr="00796E12" w:rsidRDefault="00686015" w:rsidP="00712D0D">
      <w:pPr>
        <w:rPr>
          <w:rFonts w:ascii="Times New Roman" w:hAnsi="Times New Roman" w:cs="Times New Roman"/>
          <w:sz w:val="24"/>
          <w:szCs w:val="24"/>
        </w:rPr>
      </w:pPr>
      <w:r w:rsidRPr="00796E12">
        <w:rPr>
          <w:rFonts w:ascii="Times New Roman" w:hAnsi="Times New Roman" w:cs="Times New Roman"/>
          <w:sz w:val="24"/>
          <w:szCs w:val="24"/>
        </w:rPr>
        <w:t xml:space="preserve">Grant, A. M.  (2013) The efficacy of coaching. – </w:t>
      </w:r>
      <w:r w:rsidRPr="00796E12">
        <w:rPr>
          <w:rFonts w:ascii="Times New Roman" w:hAnsi="Times New Roman" w:cs="Times New Roman"/>
          <w:i/>
          <w:iCs/>
          <w:sz w:val="24"/>
          <w:szCs w:val="24"/>
        </w:rPr>
        <w:t xml:space="preserve">The Wiley Blackwell handbook of psychology of coaching and mentoring </w:t>
      </w:r>
      <w:r w:rsidRPr="00796E12">
        <w:rPr>
          <w:rFonts w:ascii="Times New Roman" w:hAnsi="Times New Roman" w:cs="Times New Roman"/>
          <w:sz w:val="24"/>
          <w:szCs w:val="24"/>
        </w:rPr>
        <w:t>pp 15-39</w:t>
      </w:r>
    </w:p>
    <w:p w14:paraId="58677E72" w14:textId="77777777" w:rsidR="00686015" w:rsidRPr="00796E12" w:rsidRDefault="00686015" w:rsidP="00712D0D">
      <w:pPr>
        <w:rPr>
          <w:rFonts w:ascii="Times New Roman" w:hAnsi="Times New Roman" w:cs="Times New Roman"/>
          <w:sz w:val="24"/>
          <w:szCs w:val="24"/>
        </w:rPr>
      </w:pPr>
      <w:proofErr w:type="spellStart"/>
      <w:r w:rsidRPr="00796E12">
        <w:rPr>
          <w:rFonts w:ascii="Times New Roman" w:hAnsi="Times New Roman" w:cs="Times New Roman"/>
          <w:sz w:val="24"/>
          <w:szCs w:val="24"/>
        </w:rPr>
        <w:t>Howse</w:t>
      </w:r>
      <w:proofErr w:type="spellEnd"/>
      <w:r w:rsidRPr="00796E12">
        <w:rPr>
          <w:rFonts w:ascii="Times New Roman" w:hAnsi="Times New Roman" w:cs="Times New Roman"/>
          <w:sz w:val="24"/>
          <w:szCs w:val="24"/>
        </w:rPr>
        <w:t xml:space="preserve">, p. (2014) </w:t>
      </w:r>
      <w:r w:rsidRPr="00796E12">
        <w:rPr>
          <w:rFonts w:ascii="Times New Roman" w:hAnsi="Times New Roman" w:cs="Times New Roman"/>
          <w:i/>
          <w:iCs/>
          <w:sz w:val="24"/>
          <w:szCs w:val="24"/>
        </w:rPr>
        <w:t>Schools Urged to Promote Character and Resilience</w:t>
      </w:r>
      <w:r w:rsidRPr="00796E12">
        <w:rPr>
          <w:rFonts w:ascii="Times New Roman" w:hAnsi="Times New Roman" w:cs="Times New Roman"/>
          <w:sz w:val="24"/>
          <w:szCs w:val="24"/>
        </w:rPr>
        <w:t xml:space="preserve"> [online] Available at: </w:t>
      </w:r>
      <w:hyperlink r:id="rId14" w:history="1">
        <w:r w:rsidRPr="00796E12">
          <w:rPr>
            <w:rStyle w:val="Hyperlink"/>
            <w:rFonts w:ascii="Times New Roman" w:hAnsi="Times New Roman" w:cs="Times New Roman"/>
            <w:sz w:val="24"/>
            <w:szCs w:val="24"/>
          </w:rPr>
          <w:t>Schools urged to promote 'character and resilience' - BBC News</w:t>
        </w:r>
      </w:hyperlink>
      <w:r w:rsidRPr="00796E12">
        <w:rPr>
          <w:rFonts w:ascii="Times New Roman" w:hAnsi="Times New Roman" w:cs="Times New Roman"/>
          <w:sz w:val="24"/>
          <w:szCs w:val="24"/>
        </w:rPr>
        <w:t xml:space="preserve"> (accessed: 29/01/2023)</w:t>
      </w:r>
    </w:p>
    <w:p w14:paraId="156ACEBB" w14:textId="77777777" w:rsidR="00686015" w:rsidRPr="00796E12" w:rsidRDefault="00686015" w:rsidP="00712D0D">
      <w:pPr>
        <w:rPr>
          <w:rFonts w:ascii="Times New Roman" w:hAnsi="Times New Roman" w:cs="Times New Roman"/>
          <w:sz w:val="24"/>
          <w:szCs w:val="24"/>
        </w:rPr>
      </w:pPr>
      <w:r w:rsidRPr="00796E12">
        <w:rPr>
          <w:rFonts w:ascii="Times New Roman" w:hAnsi="Times New Roman" w:cs="Times New Roman"/>
          <w:sz w:val="24"/>
          <w:szCs w:val="24"/>
        </w:rPr>
        <w:t xml:space="preserve">Kaminsky J. (2022) </w:t>
      </w:r>
      <w:r w:rsidRPr="00796E12">
        <w:rPr>
          <w:rFonts w:ascii="Times New Roman" w:hAnsi="Times New Roman" w:cs="Times New Roman"/>
          <w:i/>
          <w:iCs/>
          <w:sz w:val="24"/>
          <w:szCs w:val="24"/>
        </w:rPr>
        <w:t xml:space="preserve">Behaviour management in the classroom. </w:t>
      </w:r>
      <w:r w:rsidRPr="00796E12">
        <w:rPr>
          <w:rFonts w:ascii="Times New Roman" w:hAnsi="Times New Roman" w:cs="Times New Roman"/>
          <w:sz w:val="24"/>
          <w:szCs w:val="24"/>
        </w:rPr>
        <w:t xml:space="preserve">[online] Available at: </w:t>
      </w:r>
      <w:hyperlink r:id="rId15" w:history="1">
        <w:r w:rsidRPr="00796E12">
          <w:rPr>
            <w:rStyle w:val="Hyperlink"/>
            <w:rFonts w:ascii="Times New Roman" w:hAnsi="Times New Roman" w:cs="Times New Roman"/>
            <w:sz w:val="24"/>
            <w:szCs w:val="24"/>
          </w:rPr>
          <w:t xml:space="preserve">The Effects of Proper Behaviour Management in the Classroom - </w:t>
        </w:r>
        <w:proofErr w:type="spellStart"/>
        <w:r w:rsidRPr="00796E12">
          <w:rPr>
            <w:rStyle w:val="Hyperlink"/>
            <w:rFonts w:ascii="Times New Roman" w:hAnsi="Times New Roman" w:cs="Times New Roman"/>
            <w:sz w:val="24"/>
            <w:szCs w:val="24"/>
          </w:rPr>
          <w:t>Brighterly</w:t>
        </w:r>
        <w:proofErr w:type="spellEnd"/>
      </w:hyperlink>
      <w:r w:rsidRPr="00796E12">
        <w:rPr>
          <w:rFonts w:ascii="Times New Roman" w:hAnsi="Times New Roman" w:cs="Times New Roman"/>
          <w:sz w:val="24"/>
          <w:szCs w:val="24"/>
        </w:rPr>
        <w:t xml:space="preserve"> (accessed 29/01/2023) </w:t>
      </w:r>
    </w:p>
    <w:p w14:paraId="3D89A451" w14:textId="77777777" w:rsidR="00686015" w:rsidRPr="00796E12" w:rsidRDefault="00686015" w:rsidP="00712D0D">
      <w:pPr>
        <w:rPr>
          <w:rFonts w:ascii="Times New Roman" w:hAnsi="Times New Roman" w:cs="Times New Roman"/>
          <w:sz w:val="24"/>
          <w:szCs w:val="24"/>
        </w:rPr>
      </w:pPr>
      <w:r w:rsidRPr="00796E12">
        <w:rPr>
          <w:rFonts w:ascii="Times New Roman" w:hAnsi="Times New Roman" w:cs="Times New Roman"/>
          <w:sz w:val="24"/>
          <w:szCs w:val="24"/>
        </w:rPr>
        <w:t xml:space="preserve">Mindtools (2023) </w:t>
      </w:r>
      <w:r w:rsidRPr="00796E12">
        <w:rPr>
          <w:rFonts w:ascii="Times New Roman" w:hAnsi="Times New Roman" w:cs="Times New Roman"/>
          <w:i/>
          <w:iCs/>
          <w:sz w:val="24"/>
          <w:szCs w:val="24"/>
        </w:rPr>
        <w:t xml:space="preserve">Wat is Coaching? </w:t>
      </w:r>
      <w:r w:rsidRPr="00796E12">
        <w:rPr>
          <w:rFonts w:ascii="Times New Roman" w:hAnsi="Times New Roman" w:cs="Times New Roman"/>
          <w:sz w:val="24"/>
          <w:szCs w:val="24"/>
        </w:rPr>
        <w:t xml:space="preserve">[online] Available at: </w:t>
      </w:r>
      <w:hyperlink r:id="rId16" w:history="1">
        <w:r w:rsidRPr="00796E12">
          <w:rPr>
            <w:rStyle w:val="Hyperlink"/>
            <w:rFonts w:ascii="Times New Roman" w:hAnsi="Times New Roman" w:cs="Times New Roman"/>
            <w:sz w:val="24"/>
            <w:szCs w:val="24"/>
          </w:rPr>
          <w:t>What is Coaching? - How to be an Effective Coach (mindtools.com)</w:t>
        </w:r>
      </w:hyperlink>
      <w:r w:rsidRPr="00796E12">
        <w:rPr>
          <w:rFonts w:ascii="Times New Roman" w:hAnsi="Times New Roman" w:cs="Times New Roman"/>
          <w:sz w:val="24"/>
          <w:szCs w:val="24"/>
        </w:rPr>
        <w:t xml:space="preserve"> </w:t>
      </w:r>
      <w:proofErr w:type="gramStart"/>
      <w:r w:rsidRPr="00796E12">
        <w:rPr>
          <w:rFonts w:ascii="Times New Roman" w:hAnsi="Times New Roman" w:cs="Times New Roman"/>
          <w:sz w:val="24"/>
          <w:szCs w:val="24"/>
        </w:rPr>
        <w:t>( accessed</w:t>
      </w:r>
      <w:proofErr w:type="gramEnd"/>
      <w:r w:rsidRPr="00796E12">
        <w:rPr>
          <w:rFonts w:ascii="Times New Roman" w:hAnsi="Times New Roman" w:cs="Times New Roman"/>
          <w:sz w:val="24"/>
          <w:szCs w:val="24"/>
        </w:rPr>
        <w:t xml:space="preserve"> 29/01/2023)</w:t>
      </w:r>
    </w:p>
    <w:p w14:paraId="64717CBC" w14:textId="77777777" w:rsidR="00686015" w:rsidRPr="00796E12" w:rsidRDefault="00686015" w:rsidP="00712D0D">
      <w:pPr>
        <w:rPr>
          <w:rFonts w:ascii="Times New Roman" w:hAnsi="Times New Roman" w:cs="Times New Roman"/>
          <w:sz w:val="24"/>
          <w:szCs w:val="24"/>
        </w:rPr>
      </w:pPr>
      <w:r w:rsidRPr="00796E12">
        <w:rPr>
          <w:rFonts w:ascii="Times New Roman" w:hAnsi="Times New Roman" w:cs="Times New Roman"/>
          <w:sz w:val="24"/>
          <w:szCs w:val="24"/>
        </w:rPr>
        <w:t xml:space="preserve">Robinson, D. (2019) </w:t>
      </w:r>
      <w:r w:rsidRPr="00796E12">
        <w:rPr>
          <w:rFonts w:ascii="Times New Roman" w:hAnsi="Times New Roman" w:cs="Times New Roman"/>
          <w:i/>
          <w:iCs/>
          <w:sz w:val="24"/>
          <w:szCs w:val="24"/>
        </w:rPr>
        <w:t xml:space="preserve">Classroom Behaviour Management in Further, Adult and Vocational Education- Moving Beyond Control? </w:t>
      </w:r>
      <w:r w:rsidRPr="00796E12">
        <w:rPr>
          <w:rFonts w:ascii="Times New Roman" w:hAnsi="Times New Roman" w:cs="Times New Roman"/>
          <w:sz w:val="24"/>
          <w:szCs w:val="24"/>
        </w:rPr>
        <w:t xml:space="preserve"> London: Bloomsbury Academic</w:t>
      </w:r>
    </w:p>
    <w:p w14:paraId="70CB12CF" w14:textId="77777777" w:rsidR="00686015" w:rsidRPr="00796E12" w:rsidRDefault="00686015" w:rsidP="006F125E">
      <w:pPr>
        <w:spacing w:line="360" w:lineRule="auto"/>
        <w:rPr>
          <w:rFonts w:ascii="Times New Roman" w:hAnsi="Times New Roman" w:cs="Times New Roman"/>
          <w:sz w:val="24"/>
          <w:szCs w:val="24"/>
        </w:rPr>
      </w:pPr>
      <w:r w:rsidRPr="00796E12">
        <w:rPr>
          <w:rFonts w:ascii="Times New Roman" w:hAnsi="Times New Roman" w:cs="Times New Roman"/>
          <w:sz w:val="24"/>
          <w:szCs w:val="24"/>
        </w:rPr>
        <w:t>Rolfe, G., Freshwater, D., Jasper, M. (2001) Critical reflection in nursing and the helping professions: a user’s guide. Basingstoke: Palgrave Macmillan.</w:t>
      </w:r>
    </w:p>
    <w:p w14:paraId="399D7939" w14:textId="77777777" w:rsidR="00686015" w:rsidRDefault="00686015" w:rsidP="003B3481">
      <w:pPr>
        <w:rPr>
          <w:rFonts w:ascii="Times New Roman" w:hAnsi="Times New Roman" w:cs="Times New Roman"/>
          <w:color w:val="000000"/>
          <w:sz w:val="24"/>
          <w:szCs w:val="24"/>
          <w:shd w:val="clear" w:color="auto" w:fill="FFFFFF"/>
        </w:rPr>
      </w:pPr>
      <w:r w:rsidRPr="00796E12">
        <w:rPr>
          <w:rFonts w:ascii="Times New Roman" w:hAnsi="Times New Roman" w:cs="Times New Roman"/>
          <w:color w:val="000000"/>
          <w:sz w:val="24"/>
          <w:szCs w:val="24"/>
          <w:shd w:val="clear" w:color="auto" w:fill="FFFFFF"/>
        </w:rPr>
        <w:t>Wolfgang, C.H. (2005). </w:t>
      </w:r>
      <w:r w:rsidRPr="00796E12">
        <w:rPr>
          <w:rStyle w:val="Emphasis"/>
          <w:rFonts w:ascii="Times New Roman" w:hAnsi="Times New Roman" w:cs="Times New Roman"/>
          <w:color w:val="000000"/>
          <w:sz w:val="24"/>
          <w:szCs w:val="24"/>
          <w:shd w:val="clear" w:color="auto" w:fill="FFFFFF"/>
        </w:rPr>
        <w:t>Solving Discipline and Classroom Management Problems</w:t>
      </w:r>
      <w:r w:rsidRPr="00796E12">
        <w:rPr>
          <w:rFonts w:ascii="Times New Roman" w:hAnsi="Times New Roman" w:cs="Times New Roman"/>
          <w:color w:val="000000"/>
          <w:sz w:val="24"/>
          <w:szCs w:val="24"/>
          <w:shd w:val="clear" w:color="auto" w:fill="FFFFFF"/>
        </w:rPr>
        <w:t>. New York, NY: John Wiley and Sons, Inc.</w:t>
      </w:r>
    </w:p>
    <w:p w14:paraId="3027EF37" w14:textId="13D3FEF2" w:rsidR="00047FF5" w:rsidRDefault="00047FF5" w:rsidP="003B3481">
      <w:r>
        <w:t xml:space="preserve">Warwick, J., </w:t>
      </w:r>
      <w:r w:rsidR="00430953">
        <w:t>(</w:t>
      </w:r>
      <w:r>
        <w:t>2008</w:t>
      </w:r>
      <w:r w:rsidR="00430953">
        <w:t>)</w:t>
      </w:r>
      <w:r>
        <w:t xml:space="preserve">. </w:t>
      </w:r>
      <w:r w:rsidRPr="00430953">
        <w:rPr>
          <w:i/>
          <w:iCs/>
        </w:rPr>
        <w:t>Mathematical self-efficacy and student engagement in the mathematics classroom.</w:t>
      </w:r>
      <w:r>
        <w:t xml:space="preserve"> MSOR Connections, 8(3), pp.31-37.</w:t>
      </w:r>
    </w:p>
    <w:p w14:paraId="155A7E0B" w14:textId="4D9B98FD" w:rsidR="00CF7D57" w:rsidRDefault="00CF7D57" w:rsidP="003B3481">
      <w:r>
        <w:t>Fredricks, J. A., Blumenfeld, P. C., &amp; Paris, A. H. (2004</w:t>
      </w:r>
      <w:r w:rsidRPr="00430953">
        <w:rPr>
          <w:i/>
          <w:iCs/>
        </w:rPr>
        <w:t>). School Engagement: Potential of the Concept, State of the Evidence</w:t>
      </w:r>
      <w:r>
        <w:t>. Review of Educational Research, 74(1), 59–109</w:t>
      </w:r>
    </w:p>
    <w:p w14:paraId="418AF470" w14:textId="0648E576" w:rsidR="006606CF" w:rsidRDefault="006606CF" w:rsidP="003B3481">
      <w:r>
        <w:t xml:space="preserve">Barlow, A., Brown, S., Lutz, B., </w:t>
      </w:r>
      <w:proofErr w:type="spellStart"/>
      <w:r>
        <w:t>Pitterson</w:t>
      </w:r>
      <w:proofErr w:type="spellEnd"/>
      <w:r>
        <w:t xml:space="preserve">, N., </w:t>
      </w:r>
      <w:proofErr w:type="spellStart"/>
      <w:r>
        <w:t>Hunsu</w:t>
      </w:r>
      <w:proofErr w:type="spellEnd"/>
      <w:r>
        <w:t xml:space="preserve">, N. and </w:t>
      </w:r>
      <w:proofErr w:type="spellStart"/>
      <w:r>
        <w:t>Adesope</w:t>
      </w:r>
      <w:proofErr w:type="spellEnd"/>
      <w:r>
        <w:t>, O.,</w:t>
      </w:r>
      <w:r w:rsidR="00430953">
        <w:t xml:space="preserve"> </w:t>
      </w:r>
      <w:r>
        <w:t>(</w:t>
      </w:r>
      <w:r>
        <w:t>2020</w:t>
      </w:r>
      <w:r>
        <w:t>)</w:t>
      </w:r>
      <w:r>
        <w:t xml:space="preserve">. </w:t>
      </w:r>
      <w:r w:rsidRPr="00430953">
        <w:rPr>
          <w:i/>
          <w:iCs/>
        </w:rPr>
        <w:t xml:space="preserve">Development of the student course cognitive engagement instrument (SCCEI) for college engineering </w:t>
      </w:r>
      <w:proofErr w:type="gramStart"/>
      <w:r w:rsidRPr="00430953">
        <w:rPr>
          <w:i/>
          <w:iCs/>
        </w:rPr>
        <w:t>courses</w:t>
      </w:r>
      <w:r>
        <w:t>.</w:t>
      </w:r>
      <w:r w:rsidR="00430953">
        <w:t>-</w:t>
      </w:r>
      <w:proofErr w:type="gramEnd"/>
      <w:r w:rsidR="00430953">
        <w:t xml:space="preserve"> </w:t>
      </w:r>
      <w:r>
        <w:t>International Journal of STEM Education, 7, pp.1-20.</w:t>
      </w:r>
    </w:p>
    <w:p w14:paraId="6B8D1972" w14:textId="6647767C" w:rsidR="008546AA" w:rsidRDefault="008546AA" w:rsidP="003B3481">
      <w:r>
        <w:t xml:space="preserve">Martin, A. (2006) </w:t>
      </w:r>
      <w:r w:rsidRPr="002437D4">
        <w:rPr>
          <w:i/>
          <w:iCs/>
        </w:rPr>
        <w:t xml:space="preserve">The </w:t>
      </w:r>
      <w:r w:rsidR="006925D3" w:rsidRPr="002437D4">
        <w:rPr>
          <w:i/>
          <w:iCs/>
        </w:rPr>
        <w:t>relationship between teachers’ prospection of student motivation and engagement</w:t>
      </w:r>
      <w:r w:rsidR="002437D4" w:rsidRPr="002437D4">
        <w:rPr>
          <w:i/>
          <w:iCs/>
        </w:rPr>
        <w:t xml:space="preserve"> and teachers’ enjoyment of confidence teaching.</w:t>
      </w:r>
      <w:r w:rsidR="002437D4">
        <w:t xml:space="preserve"> – A</w:t>
      </w:r>
      <w:r w:rsidR="00B96C73">
        <w:t xml:space="preserve">sia-Pacific Journal Teacher Education. 34(1), </w:t>
      </w:r>
      <w:r w:rsidR="00925E70">
        <w:t>73-93.</w:t>
      </w:r>
    </w:p>
    <w:p w14:paraId="2606AF78" w14:textId="3F88CAB0" w:rsidR="00284577" w:rsidRDefault="00284577" w:rsidP="003B3481">
      <w:r>
        <w:t xml:space="preserve">Devine, M., Meyers, R. and </w:t>
      </w:r>
      <w:proofErr w:type="spellStart"/>
      <w:r>
        <w:t>Houssemand</w:t>
      </w:r>
      <w:proofErr w:type="spellEnd"/>
      <w:r>
        <w:t xml:space="preserve">, C., </w:t>
      </w:r>
      <w:r>
        <w:t>(</w:t>
      </w:r>
      <w:r>
        <w:t>2013</w:t>
      </w:r>
      <w:r>
        <w:t>)</w:t>
      </w:r>
      <w:r>
        <w:t xml:space="preserve">. </w:t>
      </w:r>
      <w:r w:rsidRPr="008E7D0A">
        <w:rPr>
          <w:i/>
          <w:iCs/>
        </w:rPr>
        <w:t>How can coaching make a positive impact within educational settings?</w:t>
      </w:r>
      <w:r>
        <w:t xml:space="preserve"> Procedia-Social and </w:t>
      </w:r>
      <w:r w:rsidR="008E7D0A">
        <w:t>Behavioural</w:t>
      </w:r>
      <w:r>
        <w:t xml:space="preserve"> Sciences, 93, pp.1382-1389.</w:t>
      </w:r>
    </w:p>
    <w:p w14:paraId="24B565EA" w14:textId="3724C91E" w:rsidR="000B1F02" w:rsidRDefault="000B1F02" w:rsidP="003B3481">
      <w:r>
        <w:t>Hill, P.</w:t>
      </w:r>
      <w:r w:rsidR="00D65486">
        <w:t xml:space="preserve">, Rowe K (1996) </w:t>
      </w:r>
      <w:r w:rsidR="00D65486">
        <w:rPr>
          <w:i/>
          <w:iCs/>
        </w:rPr>
        <w:t xml:space="preserve">Multilevel modelling in school </w:t>
      </w:r>
      <w:r w:rsidR="007E2469">
        <w:rPr>
          <w:i/>
          <w:iCs/>
        </w:rPr>
        <w:t>effectiveness</w:t>
      </w:r>
      <w:r w:rsidR="00D65486">
        <w:rPr>
          <w:i/>
          <w:iCs/>
        </w:rPr>
        <w:t xml:space="preserve"> </w:t>
      </w:r>
      <w:r w:rsidR="007E2469">
        <w:rPr>
          <w:i/>
          <w:iCs/>
        </w:rPr>
        <w:t xml:space="preserve">research- </w:t>
      </w:r>
      <w:r w:rsidR="007E2469">
        <w:t xml:space="preserve">School effectiveness and school Improvement, </w:t>
      </w:r>
      <w:r w:rsidR="00CE67D5">
        <w:t>7, pp 1-34</w:t>
      </w:r>
    </w:p>
    <w:p w14:paraId="383C517B" w14:textId="51435D27" w:rsidR="000039C0" w:rsidRDefault="000039C0" w:rsidP="003B3481">
      <w:r>
        <w:t xml:space="preserve">NUS (201) </w:t>
      </w:r>
      <w:r w:rsidR="008C5EFE">
        <w:rPr>
          <w:i/>
          <w:iCs/>
        </w:rPr>
        <w:t xml:space="preserve">Understanding the Barriers to student </w:t>
      </w:r>
      <w:r w:rsidR="00D33BA4">
        <w:rPr>
          <w:i/>
          <w:iCs/>
        </w:rPr>
        <w:t>Engagement.</w:t>
      </w:r>
      <w:r w:rsidR="008C5EFE">
        <w:rPr>
          <w:i/>
          <w:iCs/>
        </w:rPr>
        <w:t xml:space="preserve"> </w:t>
      </w:r>
      <w:r w:rsidR="00D33BA4">
        <w:t xml:space="preserve">[online] Available at: </w:t>
      </w:r>
      <w:hyperlink r:id="rId17" w:history="1">
        <w:r w:rsidR="00D33BA4">
          <w:rPr>
            <w:rStyle w:val="Hyperlink"/>
          </w:rPr>
          <w:t>Understanding-the-barriers-to-student-engagement-August-2012.pdf (aqa.ac.nz)</w:t>
        </w:r>
      </w:hyperlink>
      <w:r w:rsidR="00D33BA4">
        <w:t xml:space="preserve"> (Accessed: 20/02/2023)</w:t>
      </w:r>
    </w:p>
    <w:p w14:paraId="7D224C83" w14:textId="7F0463D1" w:rsidR="00B326DA" w:rsidRPr="009B3A37" w:rsidRDefault="00B326DA" w:rsidP="003B3481">
      <w:r>
        <w:t>Cox, E.</w:t>
      </w:r>
      <w:r w:rsidR="00EB6EE4">
        <w:t xml:space="preserve">, </w:t>
      </w:r>
      <w:proofErr w:type="spellStart"/>
      <w:r w:rsidR="00EB6EE4">
        <w:t>Bachkirova</w:t>
      </w:r>
      <w:proofErr w:type="spellEnd"/>
      <w:r w:rsidR="00EB6EE4">
        <w:t>, T., Clutterbuck D. (20</w:t>
      </w:r>
      <w:r w:rsidR="00A3222A">
        <w:t xml:space="preserve">18) </w:t>
      </w:r>
      <w:r w:rsidR="0094214C">
        <w:rPr>
          <w:i/>
          <w:iCs/>
        </w:rPr>
        <w:t>The complete Handbook of Coaching</w:t>
      </w:r>
      <w:r w:rsidR="009B3A37">
        <w:rPr>
          <w:i/>
          <w:iCs/>
        </w:rPr>
        <w:t xml:space="preserve">. </w:t>
      </w:r>
      <w:r w:rsidR="009B3A37">
        <w:t>London: Sage</w:t>
      </w:r>
    </w:p>
    <w:p w14:paraId="5EB765BD" w14:textId="77777777" w:rsidR="00047FF5" w:rsidRPr="00796E12" w:rsidRDefault="00047FF5" w:rsidP="003B3481">
      <w:pPr>
        <w:rPr>
          <w:rFonts w:ascii="Times New Roman" w:hAnsi="Times New Roman" w:cs="Times New Roman"/>
          <w:color w:val="000000"/>
          <w:sz w:val="24"/>
          <w:szCs w:val="24"/>
          <w:shd w:val="clear" w:color="auto" w:fill="FFFFFF"/>
        </w:rPr>
      </w:pPr>
    </w:p>
    <w:p w14:paraId="0788440B" w14:textId="77777777" w:rsidR="00FC4EC7" w:rsidRPr="00796E12" w:rsidRDefault="00FC4EC7" w:rsidP="006F125E">
      <w:pPr>
        <w:spacing w:line="360" w:lineRule="auto"/>
        <w:rPr>
          <w:rFonts w:ascii="Times New Roman" w:hAnsi="Times New Roman" w:cs="Times New Roman"/>
          <w:b/>
          <w:bCs/>
          <w:sz w:val="24"/>
          <w:szCs w:val="24"/>
        </w:rPr>
      </w:pPr>
    </w:p>
    <w:p w14:paraId="1C776377" w14:textId="2E87FD68" w:rsidR="008A7C1D" w:rsidRPr="008A7C1D" w:rsidRDefault="008A7C1D" w:rsidP="0042581C">
      <w:pPr>
        <w:pStyle w:val="Heading1"/>
      </w:pPr>
      <w:bookmarkStart w:id="9" w:name="_Toc126589153"/>
      <w:r w:rsidRPr="0042581C">
        <w:t>Appendices</w:t>
      </w:r>
      <w:bookmarkEnd w:id="9"/>
      <w:r w:rsidRPr="008A7C1D">
        <w:t xml:space="preserve"> </w:t>
      </w:r>
    </w:p>
    <w:p w14:paraId="253660B4" w14:textId="658BA35F" w:rsidR="00C332C8" w:rsidRPr="00AA4407" w:rsidRDefault="00881513" w:rsidP="1B5D5813">
      <w:pPr>
        <w:pStyle w:val="Heading2"/>
        <w:rPr>
          <w:i w:val="0"/>
          <w:iCs/>
        </w:rPr>
      </w:pPr>
      <w:bookmarkStart w:id="10" w:name="_Toc48127143"/>
      <w:bookmarkStart w:id="11" w:name="_Toc126589154"/>
      <w:r>
        <w:rPr>
          <w:i w:val="0"/>
        </w:rPr>
        <w:t>1</w:t>
      </w:r>
      <w:r w:rsidRPr="00881513">
        <w:rPr>
          <w:i w:val="0"/>
          <w:vertAlign w:val="superscript"/>
        </w:rPr>
        <w:t>st</w:t>
      </w:r>
      <w:r>
        <w:rPr>
          <w:i w:val="0"/>
        </w:rPr>
        <w:t xml:space="preserve"> </w:t>
      </w:r>
      <w:r w:rsidR="00C332C8" w:rsidRPr="1B5D5813">
        <w:rPr>
          <w:i w:val="0"/>
        </w:rPr>
        <w:t>Teacher Observation Form</w:t>
      </w:r>
      <w:bookmarkEnd w:id="10"/>
      <w:bookmarkEnd w:id="11"/>
      <w:r w:rsidR="00C332C8" w:rsidRPr="1B5D5813">
        <w:rPr>
          <w:i w:val="0"/>
        </w:rPr>
        <w:t xml:space="preserve"> </w:t>
      </w:r>
    </w:p>
    <w:p w14:paraId="3228B04F" w14:textId="77777777" w:rsidR="00C332C8" w:rsidRPr="00C71C2F" w:rsidRDefault="00C332C8" w:rsidP="00C4151F">
      <w:pPr>
        <w:rPr>
          <w:rFonts w:ascii="Calibri" w:hAnsi="Calibri" w:cs="Calibri"/>
          <w:b/>
          <w:sz w:val="18"/>
          <w:szCs w:val="18"/>
        </w:rPr>
      </w:pPr>
    </w:p>
    <w:p w14:paraId="5E009526" w14:textId="77777777" w:rsidR="00C332C8" w:rsidRPr="00D57B13" w:rsidRDefault="00C332C8" w:rsidP="00C4151F">
      <w:pPr>
        <w:jc w:val="center"/>
      </w:pPr>
      <w:r w:rsidRPr="00D57B13">
        <w:rPr>
          <w:noProof/>
          <w:lang w:eastAsia="en-GB"/>
        </w:rPr>
        <w:drawing>
          <wp:inline distT="0" distB="0" distL="0" distR="0" wp14:anchorId="21942DC9" wp14:editId="4CAD4C50">
            <wp:extent cx="1362075" cy="4813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766B376" w14:textId="77777777" w:rsidR="00C332C8" w:rsidRPr="00C71C2F" w:rsidRDefault="00C332C8" w:rsidP="00C4151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gridCol w:w="1281"/>
      </w:tblGrid>
      <w:tr w:rsidR="00C332C8" w:rsidRPr="00C71C2F" w14:paraId="04EA3310" w14:textId="77777777" w:rsidTr="00B448E1">
        <w:trPr>
          <w:jc w:val="center"/>
        </w:trPr>
        <w:tc>
          <w:tcPr>
            <w:tcW w:w="9209" w:type="dxa"/>
            <w:shd w:val="clear" w:color="auto" w:fill="auto"/>
          </w:tcPr>
          <w:p w14:paraId="19FF9BD9" w14:textId="77777777" w:rsidR="00C332C8" w:rsidRPr="00C71C2F" w:rsidRDefault="00C332C8" w:rsidP="005739F9">
            <w:pPr>
              <w:rPr>
                <w:rFonts w:ascii="Calibri" w:hAnsi="Calibri" w:cs="Calibri"/>
                <w:b/>
                <w:szCs w:val="24"/>
              </w:rPr>
            </w:pPr>
            <w:r w:rsidRPr="00C71C2F">
              <w:rPr>
                <w:rFonts w:ascii="Calibri" w:hAnsi="Calibri" w:cs="Calibri"/>
                <w:b/>
                <w:szCs w:val="24"/>
              </w:rPr>
              <w:t>Teacher</w:t>
            </w:r>
          </w:p>
          <w:p w14:paraId="7E0A8F79" w14:textId="77777777" w:rsidR="00C332C8" w:rsidRPr="00C71C2F" w:rsidRDefault="00C332C8" w:rsidP="005739F9">
            <w:pPr>
              <w:rPr>
                <w:rFonts w:ascii="Calibri" w:hAnsi="Calibri" w:cs="Calibri"/>
                <w:b/>
                <w:szCs w:val="24"/>
              </w:rPr>
            </w:pPr>
          </w:p>
        </w:tc>
        <w:tc>
          <w:tcPr>
            <w:tcW w:w="1281" w:type="dxa"/>
            <w:shd w:val="clear" w:color="auto" w:fill="auto"/>
          </w:tcPr>
          <w:p w14:paraId="762F0546" w14:textId="3F061103" w:rsidR="00C332C8" w:rsidRPr="00C71C2F" w:rsidRDefault="00BF068D" w:rsidP="005739F9">
            <w:pPr>
              <w:rPr>
                <w:rFonts w:ascii="Calibri" w:hAnsi="Calibri" w:cs="Calibri"/>
                <w:b/>
                <w:szCs w:val="24"/>
              </w:rPr>
            </w:pPr>
            <w:r>
              <w:rPr>
                <w:rFonts w:ascii="Calibri" w:hAnsi="Calibri" w:cs="Calibri"/>
                <w:b/>
                <w:szCs w:val="24"/>
              </w:rPr>
              <w:t>TA</w:t>
            </w:r>
          </w:p>
        </w:tc>
      </w:tr>
      <w:tr w:rsidR="00C332C8" w:rsidRPr="00C71C2F" w14:paraId="3A986772" w14:textId="77777777" w:rsidTr="00B448E1">
        <w:trPr>
          <w:jc w:val="center"/>
        </w:trPr>
        <w:tc>
          <w:tcPr>
            <w:tcW w:w="9209" w:type="dxa"/>
            <w:shd w:val="clear" w:color="auto" w:fill="auto"/>
          </w:tcPr>
          <w:p w14:paraId="27B59E31" w14:textId="77777777" w:rsidR="00C332C8" w:rsidRPr="00C71C2F" w:rsidRDefault="00C332C8" w:rsidP="005739F9">
            <w:pPr>
              <w:rPr>
                <w:rFonts w:ascii="Calibri" w:hAnsi="Calibri" w:cs="Calibri"/>
                <w:b/>
                <w:szCs w:val="24"/>
              </w:rPr>
            </w:pPr>
            <w:r w:rsidRPr="00C71C2F">
              <w:rPr>
                <w:rFonts w:ascii="Calibri" w:hAnsi="Calibri" w:cs="Calibri"/>
                <w:b/>
                <w:szCs w:val="24"/>
              </w:rPr>
              <w:t>Date</w:t>
            </w:r>
          </w:p>
        </w:tc>
        <w:tc>
          <w:tcPr>
            <w:tcW w:w="1281" w:type="dxa"/>
            <w:shd w:val="clear" w:color="auto" w:fill="auto"/>
          </w:tcPr>
          <w:p w14:paraId="7D828C2C" w14:textId="77777777" w:rsidR="00C332C8" w:rsidRPr="00C71C2F" w:rsidRDefault="00C332C8" w:rsidP="005739F9">
            <w:pPr>
              <w:rPr>
                <w:rFonts w:ascii="Calibri" w:hAnsi="Calibri" w:cs="Calibri"/>
                <w:b/>
                <w:szCs w:val="24"/>
              </w:rPr>
            </w:pPr>
          </w:p>
          <w:p w14:paraId="1448740A" w14:textId="77777777" w:rsidR="00C332C8" w:rsidRPr="00C71C2F" w:rsidRDefault="00C332C8" w:rsidP="005739F9">
            <w:pPr>
              <w:rPr>
                <w:rFonts w:ascii="Calibri" w:hAnsi="Calibri" w:cs="Calibri"/>
                <w:b/>
                <w:szCs w:val="24"/>
              </w:rPr>
            </w:pPr>
            <w:r>
              <w:rPr>
                <w:rFonts w:ascii="Calibri" w:hAnsi="Calibri" w:cs="Calibri"/>
                <w:b/>
                <w:szCs w:val="24"/>
              </w:rPr>
              <w:t>23/01/23</w:t>
            </w:r>
          </w:p>
        </w:tc>
      </w:tr>
      <w:tr w:rsidR="00C332C8" w:rsidRPr="00C71C2F" w14:paraId="783716FF" w14:textId="77777777" w:rsidTr="00B448E1">
        <w:trPr>
          <w:jc w:val="center"/>
        </w:trPr>
        <w:tc>
          <w:tcPr>
            <w:tcW w:w="9209" w:type="dxa"/>
            <w:shd w:val="clear" w:color="auto" w:fill="auto"/>
          </w:tcPr>
          <w:p w14:paraId="03C542A8" w14:textId="77777777" w:rsidR="00C332C8" w:rsidRPr="00C71C2F" w:rsidRDefault="00C332C8" w:rsidP="005739F9">
            <w:pPr>
              <w:rPr>
                <w:rFonts w:ascii="Calibri" w:hAnsi="Calibri" w:cs="Calibri"/>
                <w:b/>
                <w:szCs w:val="24"/>
              </w:rPr>
            </w:pPr>
            <w:r w:rsidRPr="00C71C2F">
              <w:rPr>
                <w:rFonts w:ascii="Calibri" w:hAnsi="Calibri" w:cs="Calibri"/>
                <w:b/>
                <w:szCs w:val="24"/>
              </w:rPr>
              <w:t>Group</w:t>
            </w:r>
          </w:p>
        </w:tc>
        <w:tc>
          <w:tcPr>
            <w:tcW w:w="1281" w:type="dxa"/>
            <w:shd w:val="clear" w:color="auto" w:fill="auto"/>
          </w:tcPr>
          <w:p w14:paraId="419ACA06" w14:textId="77777777" w:rsidR="00C332C8" w:rsidRPr="00C71C2F" w:rsidRDefault="00C332C8" w:rsidP="005739F9">
            <w:pPr>
              <w:rPr>
                <w:rFonts w:ascii="Calibri" w:hAnsi="Calibri" w:cs="Calibri"/>
                <w:b/>
                <w:szCs w:val="24"/>
              </w:rPr>
            </w:pPr>
          </w:p>
          <w:p w14:paraId="6A451B59" w14:textId="77777777" w:rsidR="00C332C8" w:rsidRPr="00C71C2F" w:rsidRDefault="00C332C8" w:rsidP="005739F9">
            <w:pPr>
              <w:rPr>
                <w:rFonts w:ascii="Calibri" w:hAnsi="Calibri" w:cs="Calibri"/>
                <w:b/>
                <w:szCs w:val="24"/>
              </w:rPr>
            </w:pPr>
            <w:r>
              <w:rPr>
                <w:rFonts w:ascii="Calibri" w:hAnsi="Calibri" w:cs="Calibri"/>
                <w:b/>
                <w:szCs w:val="24"/>
              </w:rPr>
              <w:t>Level 5 - Finance</w:t>
            </w:r>
          </w:p>
        </w:tc>
      </w:tr>
      <w:tr w:rsidR="00C332C8" w:rsidRPr="00C71C2F" w14:paraId="3D33BCD5" w14:textId="77777777" w:rsidTr="00B448E1">
        <w:trPr>
          <w:jc w:val="center"/>
        </w:trPr>
        <w:tc>
          <w:tcPr>
            <w:tcW w:w="9209" w:type="dxa"/>
            <w:tcBorders>
              <w:bottom w:val="single" w:sz="4" w:space="0" w:color="auto"/>
            </w:tcBorders>
            <w:shd w:val="clear" w:color="auto" w:fill="auto"/>
          </w:tcPr>
          <w:p w14:paraId="747A2387" w14:textId="77777777" w:rsidR="00C332C8" w:rsidRPr="00C71C2F" w:rsidRDefault="00C332C8" w:rsidP="005739F9">
            <w:pPr>
              <w:rPr>
                <w:rFonts w:ascii="Calibri" w:hAnsi="Calibri" w:cs="Calibri"/>
                <w:b/>
                <w:szCs w:val="24"/>
              </w:rPr>
            </w:pPr>
            <w:r w:rsidRPr="00C71C2F">
              <w:rPr>
                <w:rFonts w:ascii="Calibri" w:hAnsi="Calibri" w:cs="Calibri"/>
                <w:b/>
                <w:szCs w:val="24"/>
              </w:rPr>
              <w:t>Topic/Context</w:t>
            </w:r>
          </w:p>
        </w:tc>
        <w:tc>
          <w:tcPr>
            <w:tcW w:w="1281" w:type="dxa"/>
            <w:tcBorders>
              <w:bottom w:val="single" w:sz="4" w:space="0" w:color="auto"/>
            </w:tcBorders>
            <w:shd w:val="clear" w:color="auto" w:fill="auto"/>
          </w:tcPr>
          <w:p w14:paraId="0CB1EBA8" w14:textId="77777777" w:rsidR="00C332C8" w:rsidRPr="00C71C2F" w:rsidRDefault="00C332C8" w:rsidP="005739F9">
            <w:pPr>
              <w:rPr>
                <w:rFonts w:ascii="Calibri" w:hAnsi="Calibri" w:cs="Calibri"/>
                <w:b/>
                <w:szCs w:val="24"/>
              </w:rPr>
            </w:pPr>
          </w:p>
          <w:p w14:paraId="20AA3804" w14:textId="77777777" w:rsidR="00C332C8" w:rsidRPr="00C71C2F" w:rsidRDefault="00C332C8" w:rsidP="005739F9">
            <w:pPr>
              <w:rPr>
                <w:rFonts w:ascii="Calibri" w:hAnsi="Calibri" w:cs="Calibri"/>
                <w:b/>
                <w:szCs w:val="24"/>
              </w:rPr>
            </w:pPr>
            <w:r>
              <w:rPr>
                <w:rFonts w:ascii="Calibri" w:hAnsi="Calibri" w:cs="Calibri"/>
                <w:b/>
                <w:szCs w:val="24"/>
              </w:rPr>
              <w:t>Budgeting</w:t>
            </w:r>
          </w:p>
        </w:tc>
      </w:tr>
      <w:tr w:rsidR="00C332C8" w:rsidRPr="00C71C2F" w14:paraId="2174B4DD" w14:textId="77777777" w:rsidTr="1B5D5813">
        <w:trPr>
          <w:jc w:val="center"/>
        </w:trPr>
        <w:tc>
          <w:tcPr>
            <w:tcW w:w="10490" w:type="dxa"/>
            <w:gridSpan w:val="2"/>
            <w:shd w:val="clear" w:color="auto" w:fill="auto"/>
          </w:tcPr>
          <w:p w14:paraId="04E006E2" w14:textId="77777777" w:rsidR="00C332C8" w:rsidRPr="00C71C2F" w:rsidRDefault="00C332C8" w:rsidP="005739F9">
            <w:pPr>
              <w:rPr>
                <w:rFonts w:ascii="Calibri" w:hAnsi="Calibri" w:cs="Calibri"/>
                <w:b/>
                <w:szCs w:val="24"/>
              </w:rPr>
            </w:pPr>
            <w:r w:rsidRPr="00C71C2F">
              <w:rPr>
                <w:rFonts w:ascii="Calibri" w:hAnsi="Calibri" w:cs="Calibri"/>
                <w:b/>
                <w:szCs w:val="24"/>
              </w:rPr>
              <w:t>Notes on the lesson:</w:t>
            </w:r>
          </w:p>
        </w:tc>
      </w:tr>
      <w:tr w:rsidR="00C332C8" w:rsidRPr="00C71C2F" w14:paraId="090172BF" w14:textId="77777777" w:rsidTr="00B448E1">
        <w:trPr>
          <w:jc w:val="center"/>
        </w:trPr>
        <w:tc>
          <w:tcPr>
            <w:tcW w:w="9209" w:type="dxa"/>
            <w:tcBorders>
              <w:bottom w:val="single" w:sz="4" w:space="0" w:color="auto"/>
              <w:right w:val="nil"/>
            </w:tcBorders>
            <w:shd w:val="clear" w:color="auto" w:fill="auto"/>
          </w:tcPr>
          <w:p w14:paraId="154B54EF" w14:textId="77777777" w:rsidR="00C332C8" w:rsidRPr="00C71C2F" w:rsidRDefault="00C332C8" w:rsidP="005739F9">
            <w:pPr>
              <w:rPr>
                <w:rFonts w:ascii="Calibri" w:hAnsi="Calibri" w:cs="Calibri"/>
                <w:b/>
                <w:szCs w:val="24"/>
              </w:rPr>
            </w:pPr>
          </w:p>
          <w:p w14:paraId="060615B7" w14:textId="77777777" w:rsidR="00C332C8" w:rsidRDefault="00C332C8" w:rsidP="005739F9">
            <w:pPr>
              <w:rPr>
                <w:rFonts w:ascii="Calibri" w:hAnsi="Calibri" w:cs="Calibri"/>
                <w:b/>
                <w:szCs w:val="24"/>
              </w:rPr>
            </w:pPr>
            <w:r>
              <w:rPr>
                <w:rFonts w:ascii="Calibri" w:hAnsi="Calibri" w:cs="Calibri"/>
                <w:b/>
                <w:szCs w:val="24"/>
              </w:rPr>
              <w:t xml:space="preserve">I have carried out this observation prior to asses student engagement, classroom, and </w:t>
            </w:r>
            <w:proofErr w:type="spellStart"/>
            <w:r>
              <w:rPr>
                <w:rFonts w:ascii="Calibri" w:hAnsi="Calibri" w:cs="Calibri"/>
                <w:b/>
                <w:szCs w:val="24"/>
              </w:rPr>
              <w:t>behavior</w:t>
            </w:r>
            <w:proofErr w:type="spellEnd"/>
            <w:r>
              <w:rPr>
                <w:rFonts w:ascii="Calibri" w:hAnsi="Calibri" w:cs="Calibri"/>
                <w:b/>
                <w:szCs w:val="24"/>
              </w:rPr>
              <w:t xml:space="preserve"> management. </w:t>
            </w:r>
          </w:p>
          <w:p w14:paraId="327BCC7F" w14:textId="20776E43" w:rsidR="00C332C8" w:rsidRDefault="00BF068D" w:rsidP="005739F9">
            <w:pPr>
              <w:rPr>
                <w:rFonts w:ascii="Calibri" w:hAnsi="Calibri" w:cs="Calibri"/>
                <w:b/>
                <w:szCs w:val="24"/>
              </w:rPr>
            </w:pPr>
            <w:r>
              <w:rPr>
                <w:rFonts w:ascii="Calibri" w:hAnsi="Calibri" w:cs="Calibri"/>
                <w:b/>
                <w:szCs w:val="24"/>
              </w:rPr>
              <w:t xml:space="preserve">TA </w:t>
            </w:r>
            <w:r w:rsidR="00C332C8">
              <w:rPr>
                <w:rFonts w:ascii="Calibri" w:hAnsi="Calibri" w:cs="Calibri"/>
                <w:b/>
                <w:szCs w:val="24"/>
              </w:rPr>
              <w:t xml:space="preserve">achieved student engagement through well planned activities, her classroom management was very effective, as student did not want it to speak or answer any question. </w:t>
            </w:r>
            <w:r>
              <w:rPr>
                <w:rFonts w:ascii="Calibri" w:hAnsi="Calibri" w:cs="Calibri"/>
                <w:b/>
                <w:szCs w:val="24"/>
              </w:rPr>
              <w:t xml:space="preserve">TA </w:t>
            </w:r>
            <w:r w:rsidR="00C332C8">
              <w:rPr>
                <w:rFonts w:ascii="Calibri" w:hAnsi="Calibri" w:cs="Calibri"/>
                <w:b/>
                <w:szCs w:val="24"/>
              </w:rPr>
              <w:t>ha</w:t>
            </w:r>
            <w:r w:rsidR="003A0FFC">
              <w:rPr>
                <w:rFonts w:ascii="Calibri" w:hAnsi="Calibri" w:cs="Calibri"/>
                <w:b/>
                <w:szCs w:val="24"/>
              </w:rPr>
              <w:t>s</w:t>
            </w:r>
            <w:r w:rsidR="00C332C8">
              <w:rPr>
                <w:rFonts w:ascii="Calibri" w:hAnsi="Calibri" w:cs="Calibri"/>
                <w:b/>
                <w:szCs w:val="24"/>
              </w:rPr>
              <w:t xml:space="preserve"> </w:t>
            </w:r>
            <w:r>
              <w:rPr>
                <w:rFonts w:ascii="Calibri" w:hAnsi="Calibri" w:cs="Calibri"/>
                <w:b/>
                <w:szCs w:val="24"/>
              </w:rPr>
              <w:t>reworded</w:t>
            </w:r>
            <w:r w:rsidR="00C332C8">
              <w:rPr>
                <w:rFonts w:ascii="Calibri" w:hAnsi="Calibri" w:cs="Calibri"/>
                <w:b/>
                <w:szCs w:val="24"/>
              </w:rPr>
              <w:t xml:space="preserve"> her question and encouraged student to engage with the topic. </w:t>
            </w:r>
          </w:p>
          <w:p w14:paraId="5260F4C2" w14:textId="676E0B27" w:rsidR="00C332C8" w:rsidRPr="00C71C2F" w:rsidRDefault="00BF068D" w:rsidP="005739F9">
            <w:pPr>
              <w:rPr>
                <w:rFonts w:ascii="Calibri" w:hAnsi="Calibri" w:cs="Calibri"/>
                <w:b/>
                <w:szCs w:val="24"/>
              </w:rPr>
            </w:pPr>
            <w:r>
              <w:rPr>
                <w:rFonts w:ascii="Calibri" w:hAnsi="Calibri" w:cs="Calibri"/>
                <w:b/>
                <w:szCs w:val="24"/>
              </w:rPr>
              <w:t>TA</w:t>
            </w:r>
            <w:r w:rsidR="00C332C8">
              <w:rPr>
                <w:rFonts w:ascii="Calibri" w:hAnsi="Calibri" w:cs="Calibri"/>
                <w:b/>
                <w:szCs w:val="24"/>
              </w:rPr>
              <w:t xml:space="preserve"> have enquired student to use a template through the assignment that she has previously uploaded on the moodle. One of the student have questioned why he has to use it and what will happened if he will not use it. </w:t>
            </w:r>
            <w:r>
              <w:rPr>
                <w:rFonts w:ascii="Calibri" w:hAnsi="Calibri" w:cs="Calibri"/>
                <w:b/>
                <w:szCs w:val="24"/>
              </w:rPr>
              <w:t xml:space="preserve">TA </w:t>
            </w:r>
            <w:r w:rsidR="00C332C8">
              <w:rPr>
                <w:rFonts w:ascii="Calibri" w:hAnsi="Calibri" w:cs="Calibri"/>
                <w:b/>
                <w:szCs w:val="24"/>
              </w:rPr>
              <w:t xml:space="preserve">has explained because </w:t>
            </w:r>
            <w:proofErr w:type="spellStart"/>
            <w:r w:rsidR="00C332C8">
              <w:rPr>
                <w:rFonts w:ascii="Calibri" w:hAnsi="Calibri" w:cs="Calibri"/>
                <w:b/>
                <w:szCs w:val="24"/>
              </w:rPr>
              <w:t>is</w:t>
            </w:r>
            <w:proofErr w:type="spellEnd"/>
            <w:r w:rsidR="00C332C8">
              <w:rPr>
                <w:rFonts w:ascii="Calibri" w:hAnsi="Calibri" w:cs="Calibri"/>
                <w:b/>
                <w:szCs w:val="24"/>
              </w:rPr>
              <w:t xml:space="preserve"> contains all the heading that she expects to see in the report. The student still was not welling to agree; and questioned Marie while she dedicates marks if he not do it. therefore, </w:t>
            </w:r>
            <w:r w:rsidR="003A0FFC">
              <w:rPr>
                <w:rFonts w:ascii="Calibri" w:hAnsi="Calibri" w:cs="Calibri"/>
                <w:b/>
                <w:szCs w:val="24"/>
              </w:rPr>
              <w:t xml:space="preserve">TA </w:t>
            </w:r>
            <w:r w:rsidR="00C332C8">
              <w:rPr>
                <w:rFonts w:ascii="Calibri" w:hAnsi="Calibri" w:cs="Calibri"/>
                <w:b/>
                <w:szCs w:val="24"/>
              </w:rPr>
              <w:t xml:space="preserve">has used an example of HMRC-tax return. The government will expect people to fallow the template.  If the person do not fallow the template HMRC will not except the tax return and the person will find. In the end the student was accepted. </w:t>
            </w:r>
          </w:p>
          <w:p w14:paraId="6C9AA166" w14:textId="77777777" w:rsidR="00C332C8" w:rsidRPr="00C71C2F" w:rsidRDefault="00C332C8" w:rsidP="005739F9">
            <w:pPr>
              <w:rPr>
                <w:rFonts w:ascii="Calibri" w:hAnsi="Calibri" w:cs="Calibri"/>
                <w:b/>
                <w:szCs w:val="24"/>
              </w:rPr>
            </w:pPr>
          </w:p>
          <w:p w14:paraId="032EA79E" w14:textId="77777777" w:rsidR="00C332C8" w:rsidRPr="00C71C2F" w:rsidRDefault="00C332C8" w:rsidP="005739F9">
            <w:pPr>
              <w:rPr>
                <w:rFonts w:ascii="Calibri" w:hAnsi="Calibri" w:cs="Calibri"/>
                <w:b/>
                <w:szCs w:val="24"/>
              </w:rPr>
            </w:pPr>
          </w:p>
          <w:p w14:paraId="2FE0F8B2" w14:textId="77777777" w:rsidR="00C332C8" w:rsidRPr="00C71C2F" w:rsidRDefault="00C332C8" w:rsidP="005739F9">
            <w:pPr>
              <w:rPr>
                <w:rFonts w:ascii="Calibri" w:hAnsi="Calibri" w:cs="Calibri"/>
                <w:b/>
                <w:szCs w:val="24"/>
              </w:rPr>
            </w:pPr>
          </w:p>
        </w:tc>
        <w:tc>
          <w:tcPr>
            <w:tcW w:w="1281" w:type="dxa"/>
            <w:tcBorders>
              <w:left w:val="nil"/>
              <w:bottom w:val="single" w:sz="4" w:space="0" w:color="auto"/>
            </w:tcBorders>
            <w:shd w:val="clear" w:color="auto" w:fill="auto"/>
          </w:tcPr>
          <w:p w14:paraId="64B18328" w14:textId="77777777" w:rsidR="00C332C8" w:rsidRPr="00C71C2F" w:rsidRDefault="00C332C8" w:rsidP="005739F9">
            <w:pPr>
              <w:rPr>
                <w:rFonts w:ascii="Calibri" w:hAnsi="Calibri" w:cs="Calibri"/>
                <w:b/>
                <w:szCs w:val="24"/>
              </w:rPr>
            </w:pPr>
          </w:p>
        </w:tc>
      </w:tr>
      <w:tr w:rsidR="00C332C8" w:rsidRPr="00C71C2F" w14:paraId="4C6FBE8B" w14:textId="77777777" w:rsidTr="1B5D5813">
        <w:trPr>
          <w:jc w:val="center"/>
        </w:trPr>
        <w:tc>
          <w:tcPr>
            <w:tcW w:w="10490" w:type="dxa"/>
            <w:gridSpan w:val="2"/>
            <w:shd w:val="clear" w:color="auto" w:fill="auto"/>
          </w:tcPr>
          <w:p w14:paraId="179BBB5E" w14:textId="77777777" w:rsidR="00C332C8" w:rsidRPr="00C71C2F" w:rsidRDefault="00C332C8" w:rsidP="005739F9">
            <w:pPr>
              <w:rPr>
                <w:rFonts w:ascii="Calibri" w:hAnsi="Calibri" w:cs="Calibri"/>
                <w:b/>
                <w:szCs w:val="24"/>
              </w:rPr>
            </w:pPr>
            <w:r w:rsidRPr="00C71C2F">
              <w:rPr>
                <w:rFonts w:ascii="Calibri" w:hAnsi="Calibri" w:cs="Calibri"/>
                <w:b/>
                <w:szCs w:val="24"/>
              </w:rPr>
              <w:t>What I have learned:</w:t>
            </w:r>
          </w:p>
        </w:tc>
      </w:tr>
      <w:tr w:rsidR="00C332C8" w:rsidRPr="00C71C2F" w14:paraId="432388AE" w14:textId="77777777" w:rsidTr="00B448E1">
        <w:trPr>
          <w:jc w:val="center"/>
        </w:trPr>
        <w:tc>
          <w:tcPr>
            <w:tcW w:w="9209" w:type="dxa"/>
            <w:tcBorders>
              <w:bottom w:val="single" w:sz="4" w:space="0" w:color="auto"/>
              <w:right w:val="nil"/>
            </w:tcBorders>
            <w:shd w:val="clear" w:color="auto" w:fill="auto"/>
          </w:tcPr>
          <w:p w14:paraId="75EDB994" w14:textId="77777777" w:rsidR="00C332C8" w:rsidRPr="00C71C2F" w:rsidRDefault="00C332C8" w:rsidP="005739F9">
            <w:pPr>
              <w:rPr>
                <w:rFonts w:ascii="Calibri" w:hAnsi="Calibri" w:cs="Calibri"/>
                <w:b/>
                <w:szCs w:val="24"/>
              </w:rPr>
            </w:pPr>
          </w:p>
          <w:p w14:paraId="3BF54FDD" w14:textId="77777777" w:rsidR="00C332C8" w:rsidRDefault="00C332C8" w:rsidP="005739F9">
            <w:pPr>
              <w:rPr>
                <w:rFonts w:ascii="Calibri" w:hAnsi="Calibri" w:cs="Calibri"/>
                <w:b/>
                <w:szCs w:val="24"/>
              </w:rPr>
            </w:pPr>
            <w:r>
              <w:rPr>
                <w:rFonts w:ascii="Calibri" w:hAnsi="Calibri" w:cs="Calibri"/>
                <w:b/>
                <w:szCs w:val="24"/>
              </w:rPr>
              <w:t xml:space="preserve">I have learned lecturer try to be supportive and student still can question why they have to abbey to the requirement. </w:t>
            </w:r>
          </w:p>
          <w:p w14:paraId="4D0596BE" w14:textId="77777777" w:rsidR="00C332C8" w:rsidRDefault="00C332C8" w:rsidP="005739F9">
            <w:pPr>
              <w:rPr>
                <w:rFonts w:ascii="Calibri" w:hAnsi="Calibri" w:cs="Calibri"/>
                <w:b/>
                <w:szCs w:val="24"/>
              </w:rPr>
            </w:pPr>
            <w:r>
              <w:rPr>
                <w:rFonts w:ascii="Calibri" w:hAnsi="Calibri" w:cs="Calibri"/>
                <w:b/>
                <w:szCs w:val="24"/>
              </w:rPr>
              <w:t xml:space="preserve">Instead to tell him because this is the rules, try to come up </w:t>
            </w:r>
            <w:proofErr w:type="gramStart"/>
            <w:r>
              <w:rPr>
                <w:rFonts w:ascii="Calibri" w:hAnsi="Calibri" w:cs="Calibri"/>
                <w:b/>
                <w:szCs w:val="24"/>
              </w:rPr>
              <w:t>an</w:t>
            </w:r>
            <w:proofErr w:type="gramEnd"/>
            <w:r>
              <w:rPr>
                <w:rFonts w:ascii="Calibri" w:hAnsi="Calibri" w:cs="Calibri"/>
                <w:b/>
                <w:szCs w:val="24"/>
              </w:rPr>
              <w:t xml:space="preserve"> life example.</w:t>
            </w:r>
          </w:p>
          <w:p w14:paraId="6A74DF79" w14:textId="77777777" w:rsidR="00C332C8" w:rsidRPr="00C71C2F" w:rsidRDefault="00C332C8" w:rsidP="005739F9">
            <w:pPr>
              <w:rPr>
                <w:rFonts w:ascii="Calibri" w:hAnsi="Calibri" w:cs="Calibri"/>
                <w:b/>
                <w:szCs w:val="24"/>
              </w:rPr>
            </w:pPr>
            <w:r>
              <w:rPr>
                <w:rFonts w:ascii="Calibri" w:hAnsi="Calibri" w:cs="Calibri"/>
                <w:b/>
                <w:szCs w:val="24"/>
              </w:rPr>
              <w:t xml:space="preserve">Keep it calm and talk to the student with respect in any circumstances. </w:t>
            </w:r>
          </w:p>
          <w:p w14:paraId="20AE06BE" w14:textId="77777777" w:rsidR="00C332C8" w:rsidRPr="00C71C2F" w:rsidRDefault="00C332C8" w:rsidP="005739F9">
            <w:pPr>
              <w:rPr>
                <w:rFonts w:ascii="Calibri" w:hAnsi="Calibri" w:cs="Calibri"/>
                <w:b/>
                <w:szCs w:val="24"/>
              </w:rPr>
            </w:pPr>
          </w:p>
          <w:p w14:paraId="4F455C12" w14:textId="77777777" w:rsidR="00C332C8" w:rsidRPr="00C71C2F" w:rsidRDefault="00C332C8" w:rsidP="005739F9">
            <w:pPr>
              <w:rPr>
                <w:rFonts w:ascii="Calibri" w:hAnsi="Calibri" w:cs="Calibri"/>
                <w:b/>
                <w:szCs w:val="24"/>
              </w:rPr>
            </w:pPr>
          </w:p>
          <w:p w14:paraId="32EA0F75" w14:textId="77777777" w:rsidR="00C332C8" w:rsidRPr="00C71C2F" w:rsidRDefault="00C332C8" w:rsidP="005739F9">
            <w:pPr>
              <w:rPr>
                <w:rFonts w:ascii="Calibri" w:hAnsi="Calibri" w:cs="Calibri"/>
                <w:b/>
                <w:szCs w:val="24"/>
              </w:rPr>
            </w:pPr>
          </w:p>
          <w:p w14:paraId="585FCB14" w14:textId="77777777" w:rsidR="00C332C8" w:rsidRPr="00C71C2F" w:rsidRDefault="00C332C8" w:rsidP="005739F9">
            <w:pPr>
              <w:rPr>
                <w:rFonts w:ascii="Calibri" w:hAnsi="Calibri" w:cs="Calibri"/>
                <w:b/>
                <w:szCs w:val="24"/>
              </w:rPr>
            </w:pPr>
          </w:p>
          <w:p w14:paraId="6DFE945B" w14:textId="77777777" w:rsidR="00C332C8" w:rsidRPr="00C71C2F" w:rsidRDefault="00C332C8" w:rsidP="005739F9">
            <w:pPr>
              <w:rPr>
                <w:rFonts w:ascii="Calibri" w:hAnsi="Calibri" w:cs="Calibri"/>
                <w:b/>
                <w:szCs w:val="24"/>
              </w:rPr>
            </w:pPr>
          </w:p>
          <w:p w14:paraId="5A8E5BF2" w14:textId="77777777" w:rsidR="00C332C8" w:rsidRPr="00C71C2F" w:rsidRDefault="00C332C8" w:rsidP="005739F9">
            <w:pPr>
              <w:rPr>
                <w:rFonts w:ascii="Calibri" w:hAnsi="Calibri" w:cs="Calibri"/>
                <w:b/>
                <w:szCs w:val="24"/>
              </w:rPr>
            </w:pPr>
          </w:p>
          <w:p w14:paraId="226A3A8B" w14:textId="77777777" w:rsidR="00C332C8" w:rsidRPr="00C71C2F" w:rsidRDefault="00C332C8" w:rsidP="005739F9">
            <w:pPr>
              <w:rPr>
                <w:rFonts w:ascii="Calibri" w:hAnsi="Calibri" w:cs="Calibri"/>
                <w:b/>
                <w:szCs w:val="24"/>
              </w:rPr>
            </w:pPr>
          </w:p>
          <w:p w14:paraId="6054A1FD" w14:textId="77777777" w:rsidR="00C332C8" w:rsidRPr="00C71C2F" w:rsidRDefault="00C332C8" w:rsidP="005739F9">
            <w:pPr>
              <w:rPr>
                <w:rFonts w:ascii="Calibri" w:hAnsi="Calibri" w:cs="Calibri"/>
                <w:b/>
                <w:szCs w:val="24"/>
              </w:rPr>
            </w:pPr>
          </w:p>
        </w:tc>
        <w:tc>
          <w:tcPr>
            <w:tcW w:w="1281" w:type="dxa"/>
            <w:tcBorders>
              <w:left w:val="nil"/>
              <w:bottom w:val="single" w:sz="4" w:space="0" w:color="auto"/>
            </w:tcBorders>
            <w:shd w:val="clear" w:color="auto" w:fill="auto"/>
          </w:tcPr>
          <w:p w14:paraId="29D7494B" w14:textId="77777777" w:rsidR="00C332C8" w:rsidRPr="00C71C2F" w:rsidRDefault="00C332C8" w:rsidP="005739F9">
            <w:pPr>
              <w:rPr>
                <w:rFonts w:ascii="Calibri" w:hAnsi="Calibri" w:cs="Calibri"/>
                <w:b/>
                <w:szCs w:val="24"/>
              </w:rPr>
            </w:pPr>
          </w:p>
        </w:tc>
      </w:tr>
      <w:tr w:rsidR="00C332C8" w:rsidRPr="00C71C2F" w14:paraId="28333678" w14:textId="77777777" w:rsidTr="1B5D5813">
        <w:trPr>
          <w:jc w:val="center"/>
        </w:trPr>
        <w:tc>
          <w:tcPr>
            <w:tcW w:w="10490" w:type="dxa"/>
            <w:gridSpan w:val="2"/>
            <w:shd w:val="clear" w:color="auto" w:fill="auto"/>
          </w:tcPr>
          <w:p w14:paraId="453F4B29" w14:textId="77777777" w:rsidR="00C332C8" w:rsidRPr="00C71C2F" w:rsidRDefault="00C332C8" w:rsidP="1B5D5813">
            <w:pPr>
              <w:rPr>
                <w:rFonts w:ascii="Calibri" w:hAnsi="Calibri" w:cs="Calibri"/>
                <w:b/>
                <w:bCs/>
              </w:rPr>
            </w:pPr>
            <w:r w:rsidRPr="1B5D5813">
              <w:rPr>
                <w:rFonts w:ascii="Calibri" w:hAnsi="Calibri" w:cs="Calibri"/>
                <w:b/>
                <w:bCs/>
              </w:rPr>
              <w:t>Targets to improve my own practice (mapped to professional standards):</w:t>
            </w:r>
          </w:p>
        </w:tc>
      </w:tr>
      <w:tr w:rsidR="00C332C8" w:rsidRPr="00C71C2F" w14:paraId="0BB00F15" w14:textId="77777777" w:rsidTr="00B448E1">
        <w:trPr>
          <w:jc w:val="center"/>
        </w:trPr>
        <w:tc>
          <w:tcPr>
            <w:tcW w:w="9209" w:type="dxa"/>
            <w:tcBorders>
              <w:right w:val="nil"/>
            </w:tcBorders>
            <w:shd w:val="clear" w:color="auto" w:fill="auto"/>
          </w:tcPr>
          <w:p w14:paraId="4FBD5383" w14:textId="77777777" w:rsidR="00C332C8" w:rsidRDefault="00C332C8" w:rsidP="002D5A04">
            <w:r>
              <w:t xml:space="preserve">Grow my subject knowledge to able to give an example to sound professional, and help student understand my point of view.  </w:t>
            </w:r>
          </w:p>
          <w:p w14:paraId="2D39B217" w14:textId="77777777" w:rsidR="00C332C8" w:rsidRDefault="00C332C8" w:rsidP="00C332C8">
            <w:pPr>
              <w:pStyle w:val="ListParagraph"/>
              <w:numPr>
                <w:ilvl w:val="0"/>
                <w:numId w:val="3"/>
              </w:numPr>
              <w:spacing w:after="0" w:line="240" w:lineRule="auto"/>
              <w:rPr>
                <w:szCs w:val="24"/>
              </w:rPr>
            </w:pPr>
            <w:r w:rsidRPr="002D5A04">
              <w:rPr>
                <w:szCs w:val="24"/>
              </w:rPr>
              <w:t>Maintain and update knowledge of my subject(s) and how best to teach and assess them.</w:t>
            </w:r>
          </w:p>
          <w:p w14:paraId="1971EC9B" w14:textId="77777777" w:rsidR="00C332C8" w:rsidRPr="002D5A04" w:rsidRDefault="00C332C8" w:rsidP="00C332C8">
            <w:pPr>
              <w:pStyle w:val="ListParagraph"/>
              <w:numPr>
                <w:ilvl w:val="0"/>
                <w:numId w:val="3"/>
              </w:numPr>
              <w:spacing w:after="0" w:line="240" w:lineRule="auto"/>
              <w:rPr>
                <w:szCs w:val="24"/>
              </w:rPr>
            </w:pPr>
            <w:r w:rsidRPr="002D5A04">
              <w:rPr>
                <w:szCs w:val="24"/>
              </w:rPr>
              <w:t xml:space="preserve">Demonstrate dignity, </w:t>
            </w:r>
            <w:proofErr w:type="gramStart"/>
            <w:r w:rsidRPr="002D5A04">
              <w:rPr>
                <w:szCs w:val="24"/>
              </w:rPr>
              <w:t>courtesy</w:t>
            </w:r>
            <w:proofErr w:type="gramEnd"/>
            <w:r w:rsidRPr="002D5A04">
              <w:rPr>
                <w:szCs w:val="24"/>
              </w:rPr>
              <w:t xml:space="preserve"> and respect towards others</w:t>
            </w:r>
          </w:p>
        </w:tc>
        <w:tc>
          <w:tcPr>
            <w:tcW w:w="1281" w:type="dxa"/>
            <w:tcBorders>
              <w:left w:val="nil"/>
            </w:tcBorders>
            <w:shd w:val="clear" w:color="auto" w:fill="auto"/>
          </w:tcPr>
          <w:p w14:paraId="428EBE64" w14:textId="77777777" w:rsidR="00C332C8" w:rsidRPr="00C71C2F" w:rsidRDefault="00C332C8" w:rsidP="002D5A04">
            <w:pPr>
              <w:rPr>
                <w:rFonts w:ascii="Calibri" w:hAnsi="Calibri" w:cs="Calibri"/>
                <w:b/>
                <w:szCs w:val="24"/>
              </w:rPr>
            </w:pPr>
          </w:p>
          <w:p w14:paraId="792AD220" w14:textId="77777777" w:rsidR="00C332C8" w:rsidRPr="00C71C2F" w:rsidRDefault="00C332C8" w:rsidP="002D5A04">
            <w:pPr>
              <w:rPr>
                <w:rFonts w:ascii="Calibri" w:hAnsi="Calibri" w:cs="Calibri"/>
                <w:b/>
                <w:szCs w:val="24"/>
              </w:rPr>
            </w:pPr>
          </w:p>
          <w:p w14:paraId="7ACC009F" w14:textId="77777777" w:rsidR="00C332C8" w:rsidRPr="00C71C2F" w:rsidRDefault="00C332C8" w:rsidP="002D5A04">
            <w:pPr>
              <w:rPr>
                <w:rFonts w:ascii="Calibri" w:hAnsi="Calibri" w:cs="Calibri"/>
                <w:b/>
                <w:szCs w:val="24"/>
              </w:rPr>
            </w:pPr>
          </w:p>
          <w:p w14:paraId="7F40BC48" w14:textId="77777777" w:rsidR="00C332C8" w:rsidRPr="00C71C2F" w:rsidRDefault="00C332C8" w:rsidP="002D5A04">
            <w:pPr>
              <w:rPr>
                <w:rFonts w:ascii="Calibri" w:hAnsi="Calibri" w:cs="Calibri"/>
                <w:b/>
                <w:szCs w:val="24"/>
              </w:rPr>
            </w:pPr>
          </w:p>
          <w:p w14:paraId="71842557" w14:textId="77777777" w:rsidR="00C332C8" w:rsidRPr="00C71C2F" w:rsidRDefault="00C332C8" w:rsidP="002D5A04">
            <w:pPr>
              <w:rPr>
                <w:rFonts w:ascii="Calibri" w:hAnsi="Calibri" w:cs="Calibri"/>
                <w:b/>
                <w:szCs w:val="24"/>
              </w:rPr>
            </w:pPr>
          </w:p>
          <w:p w14:paraId="75997F4D" w14:textId="77777777" w:rsidR="00C332C8" w:rsidRPr="00C71C2F" w:rsidRDefault="00C332C8" w:rsidP="002D5A04">
            <w:pPr>
              <w:rPr>
                <w:rFonts w:ascii="Calibri" w:hAnsi="Calibri" w:cs="Calibri"/>
                <w:b/>
                <w:szCs w:val="24"/>
              </w:rPr>
            </w:pPr>
          </w:p>
          <w:p w14:paraId="1CB5A130" w14:textId="77777777" w:rsidR="00C332C8" w:rsidRPr="00C71C2F" w:rsidRDefault="00C332C8" w:rsidP="002D5A04">
            <w:pPr>
              <w:rPr>
                <w:rFonts w:ascii="Calibri" w:hAnsi="Calibri" w:cs="Calibri"/>
                <w:b/>
                <w:szCs w:val="24"/>
              </w:rPr>
            </w:pPr>
          </w:p>
          <w:p w14:paraId="7EF57DC8" w14:textId="77777777" w:rsidR="00C332C8" w:rsidRPr="00C71C2F" w:rsidRDefault="00C332C8" w:rsidP="002D5A04">
            <w:pPr>
              <w:rPr>
                <w:rFonts w:ascii="Calibri" w:hAnsi="Calibri" w:cs="Calibri"/>
                <w:b/>
                <w:szCs w:val="24"/>
              </w:rPr>
            </w:pPr>
          </w:p>
          <w:p w14:paraId="2AE76F92" w14:textId="77777777" w:rsidR="00C332C8" w:rsidRPr="00C71C2F" w:rsidRDefault="00C332C8" w:rsidP="002D5A04">
            <w:pPr>
              <w:rPr>
                <w:rFonts w:ascii="Calibri" w:hAnsi="Calibri" w:cs="Calibri"/>
                <w:b/>
                <w:szCs w:val="24"/>
              </w:rPr>
            </w:pPr>
          </w:p>
        </w:tc>
      </w:tr>
      <w:tr w:rsidR="00881513" w:rsidRPr="00C71C2F" w14:paraId="192ADE50" w14:textId="77777777" w:rsidTr="00B448E1">
        <w:trPr>
          <w:jc w:val="center"/>
        </w:trPr>
        <w:tc>
          <w:tcPr>
            <w:tcW w:w="9209" w:type="dxa"/>
            <w:tcBorders>
              <w:right w:val="nil"/>
            </w:tcBorders>
            <w:shd w:val="clear" w:color="auto" w:fill="auto"/>
          </w:tcPr>
          <w:p w14:paraId="606A8F61" w14:textId="77777777" w:rsidR="00881513" w:rsidRDefault="00881513" w:rsidP="002D5A04"/>
        </w:tc>
        <w:tc>
          <w:tcPr>
            <w:tcW w:w="1281" w:type="dxa"/>
            <w:tcBorders>
              <w:left w:val="nil"/>
            </w:tcBorders>
            <w:shd w:val="clear" w:color="auto" w:fill="auto"/>
          </w:tcPr>
          <w:p w14:paraId="730B723F" w14:textId="77777777" w:rsidR="00881513" w:rsidRPr="00C71C2F" w:rsidRDefault="00881513" w:rsidP="002D5A04">
            <w:pPr>
              <w:rPr>
                <w:rFonts w:ascii="Calibri" w:hAnsi="Calibri" w:cs="Calibri"/>
                <w:b/>
                <w:szCs w:val="24"/>
              </w:rPr>
            </w:pPr>
          </w:p>
        </w:tc>
      </w:tr>
    </w:tbl>
    <w:p w14:paraId="7C3F4056" w14:textId="77777777" w:rsidR="00C332C8" w:rsidRDefault="00C332C8"/>
    <w:p w14:paraId="4F466254" w14:textId="32C098CE" w:rsidR="00881513" w:rsidRPr="00AA4407" w:rsidRDefault="00673812" w:rsidP="1B5D5813">
      <w:pPr>
        <w:pStyle w:val="Heading2"/>
        <w:rPr>
          <w:i w:val="0"/>
          <w:iCs/>
        </w:rPr>
      </w:pPr>
      <w:bookmarkStart w:id="12" w:name="_Toc126589155"/>
      <w:r>
        <w:rPr>
          <w:i w:val="0"/>
        </w:rPr>
        <w:t>2</w:t>
      </w:r>
      <w:r w:rsidRPr="00673812">
        <w:rPr>
          <w:i w:val="0"/>
          <w:vertAlign w:val="superscript"/>
        </w:rPr>
        <w:t>nd</w:t>
      </w:r>
      <w:r>
        <w:rPr>
          <w:i w:val="0"/>
        </w:rPr>
        <w:t xml:space="preserve"> </w:t>
      </w:r>
      <w:r w:rsidR="00881513" w:rsidRPr="1B5D5813">
        <w:rPr>
          <w:i w:val="0"/>
        </w:rPr>
        <w:t>Teacher Observation Form</w:t>
      </w:r>
      <w:bookmarkEnd w:id="12"/>
      <w:r w:rsidR="00881513" w:rsidRPr="1B5D5813">
        <w:rPr>
          <w:i w:val="0"/>
        </w:rPr>
        <w:t xml:space="preserve"> </w:t>
      </w:r>
    </w:p>
    <w:p w14:paraId="5A370290" w14:textId="77777777" w:rsidR="00881513" w:rsidRPr="00C71C2F" w:rsidRDefault="00881513" w:rsidP="00C4151F">
      <w:pPr>
        <w:rPr>
          <w:rFonts w:ascii="Calibri" w:hAnsi="Calibri" w:cs="Calibri"/>
          <w:b/>
          <w:sz w:val="18"/>
          <w:szCs w:val="18"/>
        </w:rPr>
      </w:pPr>
    </w:p>
    <w:p w14:paraId="0B6A242F" w14:textId="77777777" w:rsidR="00881513" w:rsidRPr="00D57B13" w:rsidRDefault="00881513" w:rsidP="00C4151F">
      <w:pPr>
        <w:jc w:val="center"/>
      </w:pPr>
      <w:r w:rsidRPr="00D57B13">
        <w:rPr>
          <w:noProof/>
          <w:lang w:eastAsia="en-GB"/>
        </w:rPr>
        <w:drawing>
          <wp:inline distT="0" distB="0" distL="0" distR="0" wp14:anchorId="2F284D5B" wp14:editId="382C6484">
            <wp:extent cx="1362075" cy="4813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01FAD8B3" w14:textId="77777777" w:rsidR="00881513" w:rsidRPr="00C71C2F" w:rsidRDefault="00881513" w:rsidP="00C4151F">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gridCol w:w="1281"/>
      </w:tblGrid>
      <w:tr w:rsidR="00881513" w:rsidRPr="00C71C2F" w14:paraId="1BE8635E" w14:textId="77777777" w:rsidTr="00B448E1">
        <w:trPr>
          <w:jc w:val="center"/>
        </w:trPr>
        <w:tc>
          <w:tcPr>
            <w:tcW w:w="9209" w:type="dxa"/>
            <w:shd w:val="clear" w:color="auto" w:fill="auto"/>
          </w:tcPr>
          <w:p w14:paraId="0F57F24B" w14:textId="77777777" w:rsidR="00881513" w:rsidRPr="00C71C2F" w:rsidRDefault="00881513" w:rsidP="005739F9">
            <w:pPr>
              <w:rPr>
                <w:rFonts w:ascii="Calibri" w:hAnsi="Calibri" w:cs="Calibri"/>
                <w:b/>
                <w:szCs w:val="24"/>
              </w:rPr>
            </w:pPr>
            <w:r w:rsidRPr="00C71C2F">
              <w:rPr>
                <w:rFonts w:ascii="Calibri" w:hAnsi="Calibri" w:cs="Calibri"/>
                <w:b/>
                <w:szCs w:val="24"/>
              </w:rPr>
              <w:t>Teacher</w:t>
            </w:r>
          </w:p>
          <w:p w14:paraId="3BF6E19E" w14:textId="77777777" w:rsidR="00881513" w:rsidRPr="00C71C2F" w:rsidRDefault="00881513" w:rsidP="005739F9">
            <w:pPr>
              <w:rPr>
                <w:rFonts w:ascii="Calibri" w:hAnsi="Calibri" w:cs="Calibri"/>
                <w:b/>
                <w:szCs w:val="24"/>
              </w:rPr>
            </w:pPr>
          </w:p>
        </w:tc>
        <w:tc>
          <w:tcPr>
            <w:tcW w:w="1281" w:type="dxa"/>
            <w:shd w:val="clear" w:color="auto" w:fill="auto"/>
          </w:tcPr>
          <w:p w14:paraId="093A47FD" w14:textId="00E84F7F" w:rsidR="00881513" w:rsidRPr="00C71C2F" w:rsidRDefault="003A0FFC" w:rsidP="005739F9">
            <w:pPr>
              <w:rPr>
                <w:rFonts w:ascii="Calibri" w:hAnsi="Calibri" w:cs="Calibri"/>
                <w:b/>
                <w:szCs w:val="24"/>
              </w:rPr>
            </w:pPr>
            <w:r>
              <w:rPr>
                <w:rFonts w:ascii="Calibri" w:hAnsi="Calibri" w:cs="Calibri"/>
                <w:b/>
                <w:szCs w:val="24"/>
              </w:rPr>
              <w:t>TB</w:t>
            </w:r>
          </w:p>
        </w:tc>
      </w:tr>
      <w:tr w:rsidR="00881513" w:rsidRPr="00C71C2F" w14:paraId="34D8FECD" w14:textId="77777777" w:rsidTr="00B448E1">
        <w:trPr>
          <w:jc w:val="center"/>
        </w:trPr>
        <w:tc>
          <w:tcPr>
            <w:tcW w:w="9209" w:type="dxa"/>
            <w:shd w:val="clear" w:color="auto" w:fill="auto"/>
          </w:tcPr>
          <w:p w14:paraId="3D38D84D" w14:textId="77777777" w:rsidR="00881513" w:rsidRPr="00C71C2F" w:rsidRDefault="00881513" w:rsidP="005739F9">
            <w:pPr>
              <w:rPr>
                <w:rFonts w:ascii="Calibri" w:hAnsi="Calibri" w:cs="Calibri"/>
                <w:b/>
                <w:szCs w:val="24"/>
              </w:rPr>
            </w:pPr>
            <w:r w:rsidRPr="00C71C2F">
              <w:rPr>
                <w:rFonts w:ascii="Calibri" w:hAnsi="Calibri" w:cs="Calibri"/>
                <w:b/>
                <w:szCs w:val="24"/>
              </w:rPr>
              <w:t>Date</w:t>
            </w:r>
          </w:p>
        </w:tc>
        <w:tc>
          <w:tcPr>
            <w:tcW w:w="1281" w:type="dxa"/>
            <w:shd w:val="clear" w:color="auto" w:fill="auto"/>
          </w:tcPr>
          <w:p w14:paraId="48CEE2EE" w14:textId="77777777" w:rsidR="00881513" w:rsidRPr="00C71C2F" w:rsidRDefault="00881513" w:rsidP="005739F9">
            <w:pPr>
              <w:rPr>
                <w:rFonts w:ascii="Calibri" w:hAnsi="Calibri" w:cs="Calibri"/>
                <w:b/>
                <w:szCs w:val="24"/>
              </w:rPr>
            </w:pPr>
          </w:p>
          <w:p w14:paraId="43E49FF3" w14:textId="77777777" w:rsidR="00881513" w:rsidRPr="00C71C2F" w:rsidRDefault="00881513" w:rsidP="005739F9">
            <w:pPr>
              <w:rPr>
                <w:rFonts w:ascii="Calibri" w:hAnsi="Calibri" w:cs="Calibri"/>
                <w:b/>
                <w:szCs w:val="24"/>
              </w:rPr>
            </w:pPr>
            <w:r>
              <w:rPr>
                <w:rFonts w:ascii="Calibri" w:hAnsi="Calibri" w:cs="Calibri"/>
                <w:b/>
                <w:szCs w:val="24"/>
              </w:rPr>
              <w:t>26/01/23</w:t>
            </w:r>
          </w:p>
        </w:tc>
      </w:tr>
      <w:tr w:rsidR="00881513" w:rsidRPr="00C71C2F" w14:paraId="7A62CE3A" w14:textId="77777777" w:rsidTr="00B448E1">
        <w:trPr>
          <w:jc w:val="center"/>
        </w:trPr>
        <w:tc>
          <w:tcPr>
            <w:tcW w:w="9209" w:type="dxa"/>
            <w:shd w:val="clear" w:color="auto" w:fill="auto"/>
          </w:tcPr>
          <w:p w14:paraId="03B3C9EE" w14:textId="77777777" w:rsidR="00881513" w:rsidRPr="00C71C2F" w:rsidRDefault="00881513" w:rsidP="005739F9">
            <w:pPr>
              <w:rPr>
                <w:rFonts w:ascii="Calibri" w:hAnsi="Calibri" w:cs="Calibri"/>
                <w:b/>
                <w:szCs w:val="24"/>
              </w:rPr>
            </w:pPr>
            <w:r w:rsidRPr="00C71C2F">
              <w:rPr>
                <w:rFonts w:ascii="Calibri" w:hAnsi="Calibri" w:cs="Calibri"/>
                <w:b/>
                <w:szCs w:val="24"/>
              </w:rPr>
              <w:t>Group</w:t>
            </w:r>
          </w:p>
        </w:tc>
        <w:tc>
          <w:tcPr>
            <w:tcW w:w="1281" w:type="dxa"/>
            <w:shd w:val="clear" w:color="auto" w:fill="auto"/>
          </w:tcPr>
          <w:p w14:paraId="23565F91" w14:textId="77777777" w:rsidR="00881513" w:rsidRPr="00C71C2F" w:rsidRDefault="00881513" w:rsidP="005739F9">
            <w:pPr>
              <w:rPr>
                <w:rFonts w:ascii="Calibri" w:hAnsi="Calibri" w:cs="Calibri"/>
                <w:b/>
                <w:szCs w:val="24"/>
              </w:rPr>
            </w:pPr>
          </w:p>
          <w:p w14:paraId="439D08AE" w14:textId="77777777" w:rsidR="00881513" w:rsidRPr="00C71C2F" w:rsidRDefault="00881513" w:rsidP="005739F9">
            <w:pPr>
              <w:rPr>
                <w:rFonts w:ascii="Calibri" w:hAnsi="Calibri" w:cs="Calibri"/>
                <w:b/>
                <w:szCs w:val="24"/>
              </w:rPr>
            </w:pPr>
            <w:r>
              <w:rPr>
                <w:rFonts w:ascii="Calibri" w:hAnsi="Calibri" w:cs="Calibri"/>
                <w:b/>
                <w:szCs w:val="24"/>
              </w:rPr>
              <w:t xml:space="preserve">Level 4 – Learning in digital era </w:t>
            </w:r>
          </w:p>
        </w:tc>
      </w:tr>
      <w:tr w:rsidR="00881513" w:rsidRPr="00C71C2F" w14:paraId="7A26EA45" w14:textId="77777777" w:rsidTr="00B448E1">
        <w:trPr>
          <w:jc w:val="center"/>
        </w:trPr>
        <w:tc>
          <w:tcPr>
            <w:tcW w:w="9209" w:type="dxa"/>
            <w:tcBorders>
              <w:bottom w:val="single" w:sz="4" w:space="0" w:color="auto"/>
            </w:tcBorders>
            <w:shd w:val="clear" w:color="auto" w:fill="auto"/>
          </w:tcPr>
          <w:p w14:paraId="3B8E912A" w14:textId="77777777" w:rsidR="00881513" w:rsidRPr="00C71C2F" w:rsidRDefault="00881513" w:rsidP="005739F9">
            <w:pPr>
              <w:rPr>
                <w:rFonts w:ascii="Calibri" w:hAnsi="Calibri" w:cs="Calibri"/>
                <w:b/>
                <w:szCs w:val="24"/>
              </w:rPr>
            </w:pPr>
            <w:r w:rsidRPr="00C71C2F">
              <w:rPr>
                <w:rFonts w:ascii="Calibri" w:hAnsi="Calibri" w:cs="Calibri"/>
                <w:b/>
                <w:szCs w:val="24"/>
              </w:rPr>
              <w:t>Topic/Context</w:t>
            </w:r>
          </w:p>
        </w:tc>
        <w:tc>
          <w:tcPr>
            <w:tcW w:w="1281" w:type="dxa"/>
            <w:tcBorders>
              <w:bottom w:val="single" w:sz="4" w:space="0" w:color="auto"/>
            </w:tcBorders>
            <w:shd w:val="clear" w:color="auto" w:fill="auto"/>
          </w:tcPr>
          <w:p w14:paraId="6763C91A" w14:textId="77777777" w:rsidR="00881513" w:rsidRPr="00C71C2F" w:rsidRDefault="00881513" w:rsidP="005739F9">
            <w:pPr>
              <w:rPr>
                <w:rFonts w:ascii="Calibri" w:hAnsi="Calibri" w:cs="Calibri"/>
                <w:b/>
                <w:szCs w:val="24"/>
              </w:rPr>
            </w:pPr>
            <w:r>
              <w:rPr>
                <w:rFonts w:ascii="Calibri" w:hAnsi="Calibri" w:cs="Calibri"/>
                <w:b/>
                <w:szCs w:val="24"/>
              </w:rPr>
              <w:t>Critical thinking</w:t>
            </w:r>
          </w:p>
        </w:tc>
      </w:tr>
      <w:tr w:rsidR="00881513" w:rsidRPr="00C71C2F" w14:paraId="221945D5" w14:textId="77777777" w:rsidTr="1B5D5813">
        <w:trPr>
          <w:jc w:val="center"/>
        </w:trPr>
        <w:tc>
          <w:tcPr>
            <w:tcW w:w="10490" w:type="dxa"/>
            <w:gridSpan w:val="2"/>
            <w:shd w:val="clear" w:color="auto" w:fill="auto"/>
          </w:tcPr>
          <w:p w14:paraId="41F654A0" w14:textId="77777777" w:rsidR="00881513" w:rsidRPr="00C71C2F" w:rsidRDefault="00881513" w:rsidP="005739F9">
            <w:pPr>
              <w:rPr>
                <w:rFonts w:ascii="Calibri" w:hAnsi="Calibri" w:cs="Calibri"/>
                <w:b/>
                <w:szCs w:val="24"/>
              </w:rPr>
            </w:pPr>
            <w:r w:rsidRPr="00C71C2F">
              <w:rPr>
                <w:rFonts w:ascii="Calibri" w:hAnsi="Calibri" w:cs="Calibri"/>
                <w:b/>
                <w:szCs w:val="24"/>
              </w:rPr>
              <w:t>Notes on the lesson:</w:t>
            </w:r>
            <w:r>
              <w:rPr>
                <w:rFonts w:ascii="Calibri" w:hAnsi="Calibri" w:cs="Calibri"/>
                <w:b/>
                <w:szCs w:val="24"/>
              </w:rPr>
              <w:t xml:space="preserve">                      online</w:t>
            </w:r>
          </w:p>
        </w:tc>
      </w:tr>
      <w:tr w:rsidR="00881513" w:rsidRPr="00C71C2F" w14:paraId="03771046" w14:textId="77777777" w:rsidTr="00B448E1">
        <w:trPr>
          <w:jc w:val="center"/>
        </w:trPr>
        <w:tc>
          <w:tcPr>
            <w:tcW w:w="9209" w:type="dxa"/>
            <w:tcBorders>
              <w:bottom w:val="single" w:sz="4" w:space="0" w:color="auto"/>
              <w:right w:val="nil"/>
            </w:tcBorders>
            <w:shd w:val="clear" w:color="auto" w:fill="auto"/>
          </w:tcPr>
          <w:p w14:paraId="3E98CFB3" w14:textId="77777777" w:rsidR="00881513" w:rsidRPr="00C71C2F" w:rsidRDefault="00881513" w:rsidP="005739F9">
            <w:pPr>
              <w:rPr>
                <w:rFonts w:ascii="Calibri" w:hAnsi="Calibri" w:cs="Calibri"/>
                <w:b/>
                <w:szCs w:val="24"/>
              </w:rPr>
            </w:pPr>
          </w:p>
          <w:p w14:paraId="0764DF45" w14:textId="77777777" w:rsidR="00881513" w:rsidRDefault="00881513" w:rsidP="005739F9">
            <w:pPr>
              <w:rPr>
                <w:rFonts w:ascii="Calibri" w:hAnsi="Calibri" w:cs="Calibri"/>
                <w:b/>
                <w:szCs w:val="24"/>
              </w:rPr>
            </w:pPr>
            <w:r>
              <w:rPr>
                <w:rFonts w:ascii="Calibri" w:hAnsi="Calibri" w:cs="Calibri"/>
                <w:b/>
                <w:szCs w:val="24"/>
              </w:rPr>
              <w:t xml:space="preserve">I have carried out this observation prior to asses student engagement, classroom, and </w:t>
            </w:r>
            <w:proofErr w:type="spellStart"/>
            <w:r>
              <w:rPr>
                <w:rFonts w:ascii="Calibri" w:hAnsi="Calibri" w:cs="Calibri"/>
                <w:b/>
                <w:szCs w:val="24"/>
              </w:rPr>
              <w:t>behavior</w:t>
            </w:r>
            <w:proofErr w:type="spellEnd"/>
            <w:r>
              <w:rPr>
                <w:rFonts w:ascii="Calibri" w:hAnsi="Calibri" w:cs="Calibri"/>
                <w:b/>
                <w:szCs w:val="24"/>
              </w:rPr>
              <w:t xml:space="preserve"> management. </w:t>
            </w:r>
          </w:p>
          <w:p w14:paraId="43D61A5B" w14:textId="77777777" w:rsidR="00881513" w:rsidRDefault="00881513" w:rsidP="005739F9">
            <w:pPr>
              <w:rPr>
                <w:rFonts w:ascii="Calibri" w:hAnsi="Calibri" w:cs="Calibri"/>
                <w:b/>
                <w:szCs w:val="24"/>
              </w:rPr>
            </w:pPr>
            <w:r>
              <w:rPr>
                <w:rFonts w:ascii="Calibri" w:hAnsi="Calibri" w:cs="Calibri"/>
                <w:b/>
                <w:szCs w:val="24"/>
              </w:rPr>
              <w:t xml:space="preserve">It can be hard </w:t>
            </w:r>
            <w:proofErr w:type="gramStart"/>
            <w:r>
              <w:rPr>
                <w:rFonts w:ascii="Calibri" w:hAnsi="Calibri" w:cs="Calibri"/>
                <w:b/>
                <w:szCs w:val="24"/>
              </w:rPr>
              <w:t>achieve</w:t>
            </w:r>
            <w:proofErr w:type="gramEnd"/>
            <w:r>
              <w:rPr>
                <w:rFonts w:ascii="Calibri" w:hAnsi="Calibri" w:cs="Calibri"/>
                <w:b/>
                <w:szCs w:val="24"/>
              </w:rPr>
              <w:t xml:space="preserve"> student engagement when is come to delivering online session, </w:t>
            </w:r>
          </w:p>
          <w:p w14:paraId="07BDE90F" w14:textId="5D6AECE8" w:rsidR="00881513" w:rsidRDefault="003A0FFC" w:rsidP="005739F9">
            <w:pPr>
              <w:rPr>
                <w:rFonts w:ascii="Calibri" w:hAnsi="Calibri" w:cs="Calibri"/>
                <w:b/>
                <w:szCs w:val="24"/>
              </w:rPr>
            </w:pPr>
            <w:r>
              <w:rPr>
                <w:rFonts w:ascii="Calibri" w:hAnsi="Calibri" w:cs="Calibri"/>
                <w:b/>
                <w:szCs w:val="24"/>
              </w:rPr>
              <w:t xml:space="preserve">TB </w:t>
            </w:r>
            <w:r w:rsidR="00881513">
              <w:rPr>
                <w:rFonts w:ascii="Calibri" w:hAnsi="Calibri" w:cs="Calibri"/>
                <w:b/>
                <w:szCs w:val="24"/>
              </w:rPr>
              <w:t xml:space="preserve">have kept his camera </w:t>
            </w:r>
            <w:proofErr w:type="gramStart"/>
            <w:r w:rsidR="00881513">
              <w:rPr>
                <w:rFonts w:ascii="Calibri" w:hAnsi="Calibri" w:cs="Calibri"/>
                <w:b/>
                <w:szCs w:val="24"/>
              </w:rPr>
              <w:t>on</w:t>
            </w:r>
            <w:proofErr w:type="gramEnd"/>
            <w:r w:rsidR="00881513">
              <w:rPr>
                <w:rFonts w:ascii="Calibri" w:hAnsi="Calibri" w:cs="Calibri"/>
                <w:b/>
                <w:szCs w:val="24"/>
              </w:rPr>
              <w:t xml:space="preserve"> and he had requested the student do so. He allocated breakout rooms for student carry out group work and he plan online white bored activity. </w:t>
            </w:r>
            <w:r>
              <w:rPr>
                <w:rFonts w:ascii="Calibri" w:hAnsi="Calibri" w:cs="Calibri"/>
                <w:b/>
                <w:szCs w:val="24"/>
              </w:rPr>
              <w:t>TB</w:t>
            </w:r>
            <w:r w:rsidR="00881513">
              <w:rPr>
                <w:rFonts w:ascii="Calibri" w:hAnsi="Calibri" w:cs="Calibri"/>
                <w:b/>
                <w:szCs w:val="24"/>
              </w:rPr>
              <w:t xml:space="preserve"> have made few jokes and he was smiling with positive attitude that is created a positive atmosphere and student did engage better after jokes. </w:t>
            </w:r>
          </w:p>
          <w:p w14:paraId="1BA28951" w14:textId="590EA1A7" w:rsidR="00881513" w:rsidRDefault="003A0FFC" w:rsidP="005739F9">
            <w:pPr>
              <w:rPr>
                <w:rFonts w:ascii="Calibri" w:hAnsi="Calibri" w:cs="Calibri"/>
                <w:b/>
                <w:szCs w:val="24"/>
              </w:rPr>
            </w:pPr>
            <w:r>
              <w:rPr>
                <w:rFonts w:ascii="Calibri" w:hAnsi="Calibri" w:cs="Calibri"/>
                <w:b/>
                <w:szCs w:val="24"/>
              </w:rPr>
              <w:t xml:space="preserve">TB </w:t>
            </w:r>
            <w:r w:rsidR="00881513">
              <w:rPr>
                <w:rFonts w:ascii="Calibri" w:hAnsi="Calibri" w:cs="Calibri"/>
                <w:b/>
                <w:szCs w:val="24"/>
              </w:rPr>
              <w:t xml:space="preserve">has asked student permission to start recording. </w:t>
            </w:r>
          </w:p>
          <w:p w14:paraId="457AA9FD" w14:textId="77777777" w:rsidR="00881513" w:rsidRPr="00C71C2F" w:rsidRDefault="00881513" w:rsidP="005739F9">
            <w:pPr>
              <w:rPr>
                <w:rFonts w:ascii="Calibri" w:hAnsi="Calibri" w:cs="Calibri"/>
                <w:b/>
                <w:szCs w:val="24"/>
              </w:rPr>
            </w:pPr>
            <w:r>
              <w:rPr>
                <w:rFonts w:ascii="Roboto" w:hAnsi="Roboto"/>
                <w:color w:val="444444"/>
                <w:shd w:val="clear" w:color="auto" w:fill="FFFFFF"/>
              </w:rPr>
              <w:t>Entertain your students, laugh, tell a joke, offer exciting but informative knowledge that educates as well as amuses. We all learn best when we’re having fun in a safe environment.</w:t>
            </w:r>
          </w:p>
          <w:p w14:paraId="0DD82648" w14:textId="77777777" w:rsidR="00881513" w:rsidRPr="00C71C2F" w:rsidRDefault="00881513" w:rsidP="005739F9">
            <w:pPr>
              <w:rPr>
                <w:rFonts w:ascii="Calibri" w:hAnsi="Calibri" w:cs="Calibri"/>
                <w:b/>
                <w:szCs w:val="24"/>
              </w:rPr>
            </w:pPr>
          </w:p>
          <w:p w14:paraId="384143B1" w14:textId="77777777" w:rsidR="00881513" w:rsidRPr="00C71C2F" w:rsidRDefault="00881513" w:rsidP="005739F9">
            <w:pPr>
              <w:rPr>
                <w:rFonts w:ascii="Calibri" w:hAnsi="Calibri" w:cs="Calibri"/>
                <w:b/>
                <w:szCs w:val="24"/>
              </w:rPr>
            </w:pPr>
          </w:p>
          <w:p w14:paraId="3ACEA53C" w14:textId="77777777" w:rsidR="00881513" w:rsidRPr="00C71C2F" w:rsidRDefault="00881513" w:rsidP="005739F9">
            <w:pPr>
              <w:rPr>
                <w:rFonts w:ascii="Calibri" w:hAnsi="Calibri" w:cs="Calibri"/>
                <w:b/>
                <w:szCs w:val="24"/>
              </w:rPr>
            </w:pPr>
          </w:p>
        </w:tc>
        <w:tc>
          <w:tcPr>
            <w:tcW w:w="1281" w:type="dxa"/>
            <w:tcBorders>
              <w:left w:val="nil"/>
              <w:bottom w:val="single" w:sz="4" w:space="0" w:color="auto"/>
            </w:tcBorders>
            <w:shd w:val="clear" w:color="auto" w:fill="auto"/>
          </w:tcPr>
          <w:p w14:paraId="24A5B0A9" w14:textId="77777777" w:rsidR="00881513" w:rsidRPr="00C71C2F" w:rsidRDefault="00881513" w:rsidP="005739F9">
            <w:pPr>
              <w:rPr>
                <w:rFonts w:ascii="Calibri" w:hAnsi="Calibri" w:cs="Calibri"/>
                <w:b/>
                <w:szCs w:val="24"/>
              </w:rPr>
            </w:pPr>
          </w:p>
        </w:tc>
      </w:tr>
      <w:tr w:rsidR="00881513" w:rsidRPr="00C71C2F" w14:paraId="751E3DE5" w14:textId="77777777" w:rsidTr="1B5D5813">
        <w:trPr>
          <w:jc w:val="center"/>
        </w:trPr>
        <w:tc>
          <w:tcPr>
            <w:tcW w:w="10490" w:type="dxa"/>
            <w:gridSpan w:val="2"/>
            <w:shd w:val="clear" w:color="auto" w:fill="auto"/>
          </w:tcPr>
          <w:p w14:paraId="09B80ED9" w14:textId="77777777" w:rsidR="00881513" w:rsidRPr="00C71C2F" w:rsidRDefault="00881513" w:rsidP="005739F9">
            <w:pPr>
              <w:rPr>
                <w:rFonts w:ascii="Calibri" w:hAnsi="Calibri" w:cs="Calibri"/>
                <w:b/>
                <w:szCs w:val="24"/>
              </w:rPr>
            </w:pPr>
            <w:r w:rsidRPr="00C71C2F">
              <w:rPr>
                <w:rFonts w:ascii="Calibri" w:hAnsi="Calibri" w:cs="Calibri"/>
                <w:b/>
                <w:szCs w:val="24"/>
              </w:rPr>
              <w:t>What I have learned:</w:t>
            </w:r>
          </w:p>
        </w:tc>
      </w:tr>
      <w:tr w:rsidR="00881513" w:rsidRPr="00C71C2F" w14:paraId="67058DC3" w14:textId="77777777" w:rsidTr="00B448E1">
        <w:trPr>
          <w:jc w:val="center"/>
        </w:trPr>
        <w:tc>
          <w:tcPr>
            <w:tcW w:w="9209" w:type="dxa"/>
            <w:tcBorders>
              <w:bottom w:val="single" w:sz="4" w:space="0" w:color="auto"/>
              <w:right w:val="nil"/>
            </w:tcBorders>
            <w:shd w:val="clear" w:color="auto" w:fill="auto"/>
          </w:tcPr>
          <w:p w14:paraId="24397AB2" w14:textId="77777777" w:rsidR="00881513" w:rsidRPr="00C71C2F" w:rsidRDefault="00881513" w:rsidP="005739F9">
            <w:pPr>
              <w:rPr>
                <w:rFonts w:ascii="Calibri" w:hAnsi="Calibri" w:cs="Calibri"/>
                <w:b/>
                <w:szCs w:val="24"/>
              </w:rPr>
            </w:pPr>
          </w:p>
          <w:p w14:paraId="4C24C5EC" w14:textId="77777777" w:rsidR="00881513" w:rsidRPr="00C71C2F" w:rsidRDefault="00881513" w:rsidP="005739F9">
            <w:pPr>
              <w:rPr>
                <w:rFonts w:ascii="Calibri" w:hAnsi="Calibri" w:cs="Calibri"/>
                <w:b/>
                <w:szCs w:val="24"/>
              </w:rPr>
            </w:pPr>
            <w:r>
              <w:rPr>
                <w:rFonts w:ascii="Calibri" w:hAnsi="Calibri" w:cs="Calibri"/>
                <w:b/>
                <w:szCs w:val="24"/>
              </w:rPr>
              <w:t xml:space="preserve">Keep positive attitude even in difficult situation, try to </w:t>
            </w:r>
            <w:proofErr w:type="spellStart"/>
            <w:r>
              <w:rPr>
                <w:rFonts w:ascii="Calibri" w:hAnsi="Calibri" w:cs="Calibri"/>
                <w:b/>
                <w:szCs w:val="24"/>
              </w:rPr>
              <w:t>male</w:t>
            </w:r>
            <w:proofErr w:type="spellEnd"/>
            <w:r>
              <w:rPr>
                <w:rFonts w:ascii="Calibri" w:hAnsi="Calibri" w:cs="Calibri"/>
                <w:b/>
                <w:szCs w:val="24"/>
              </w:rPr>
              <w:t xml:space="preserve"> jokes to ease student nerves. </w:t>
            </w:r>
          </w:p>
          <w:p w14:paraId="39C9BE9C" w14:textId="77777777" w:rsidR="00881513" w:rsidRPr="00C71C2F" w:rsidRDefault="00881513" w:rsidP="005739F9">
            <w:pPr>
              <w:rPr>
                <w:rFonts w:ascii="Calibri" w:hAnsi="Calibri" w:cs="Calibri"/>
                <w:b/>
                <w:szCs w:val="24"/>
              </w:rPr>
            </w:pPr>
          </w:p>
          <w:p w14:paraId="0BA23247" w14:textId="77777777" w:rsidR="00881513" w:rsidRPr="00C71C2F" w:rsidRDefault="00881513" w:rsidP="005739F9">
            <w:pPr>
              <w:rPr>
                <w:rFonts w:ascii="Calibri" w:hAnsi="Calibri" w:cs="Calibri"/>
                <w:b/>
                <w:szCs w:val="24"/>
              </w:rPr>
            </w:pPr>
          </w:p>
          <w:p w14:paraId="686F8BD5" w14:textId="77777777" w:rsidR="00881513" w:rsidRPr="00C71C2F" w:rsidRDefault="00881513" w:rsidP="005739F9">
            <w:pPr>
              <w:rPr>
                <w:rFonts w:ascii="Calibri" w:hAnsi="Calibri" w:cs="Calibri"/>
                <w:b/>
                <w:szCs w:val="24"/>
              </w:rPr>
            </w:pPr>
          </w:p>
          <w:p w14:paraId="1A545382" w14:textId="77777777" w:rsidR="00881513" w:rsidRPr="00C71C2F" w:rsidRDefault="00881513" w:rsidP="005739F9">
            <w:pPr>
              <w:rPr>
                <w:rFonts w:ascii="Calibri" w:hAnsi="Calibri" w:cs="Calibri"/>
                <w:b/>
                <w:szCs w:val="24"/>
              </w:rPr>
            </w:pPr>
          </w:p>
          <w:p w14:paraId="30144FA2" w14:textId="77777777" w:rsidR="00881513" w:rsidRPr="00C71C2F" w:rsidRDefault="00881513" w:rsidP="005739F9">
            <w:pPr>
              <w:rPr>
                <w:rFonts w:ascii="Calibri" w:hAnsi="Calibri" w:cs="Calibri"/>
                <w:b/>
                <w:szCs w:val="24"/>
              </w:rPr>
            </w:pPr>
          </w:p>
          <w:p w14:paraId="163FD68A" w14:textId="77777777" w:rsidR="00881513" w:rsidRPr="00C71C2F" w:rsidRDefault="00881513" w:rsidP="005739F9">
            <w:pPr>
              <w:rPr>
                <w:rFonts w:ascii="Calibri" w:hAnsi="Calibri" w:cs="Calibri"/>
                <w:b/>
                <w:szCs w:val="24"/>
              </w:rPr>
            </w:pPr>
          </w:p>
          <w:p w14:paraId="2A163A0F" w14:textId="77777777" w:rsidR="00881513" w:rsidRPr="00C71C2F" w:rsidRDefault="00881513" w:rsidP="005739F9">
            <w:pPr>
              <w:rPr>
                <w:rFonts w:ascii="Calibri" w:hAnsi="Calibri" w:cs="Calibri"/>
                <w:b/>
                <w:szCs w:val="24"/>
              </w:rPr>
            </w:pPr>
          </w:p>
        </w:tc>
        <w:tc>
          <w:tcPr>
            <w:tcW w:w="1281" w:type="dxa"/>
            <w:tcBorders>
              <w:left w:val="nil"/>
              <w:bottom w:val="single" w:sz="4" w:space="0" w:color="auto"/>
            </w:tcBorders>
            <w:shd w:val="clear" w:color="auto" w:fill="auto"/>
          </w:tcPr>
          <w:p w14:paraId="31BE27B1" w14:textId="77777777" w:rsidR="00881513" w:rsidRPr="00C71C2F" w:rsidRDefault="00881513" w:rsidP="005739F9">
            <w:pPr>
              <w:rPr>
                <w:rFonts w:ascii="Calibri" w:hAnsi="Calibri" w:cs="Calibri"/>
                <w:b/>
                <w:szCs w:val="24"/>
              </w:rPr>
            </w:pPr>
          </w:p>
        </w:tc>
      </w:tr>
      <w:tr w:rsidR="00881513" w:rsidRPr="00C71C2F" w14:paraId="6864DA4F" w14:textId="77777777" w:rsidTr="1B5D5813">
        <w:trPr>
          <w:jc w:val="center"/>
        </w:trPr>
        <w:tc>
          <w:tcPr>
            <w:tcW w:w="10490" w:type="dxa"/>
            <w:gridSpan w:val="2"/>
            <w:shd w:val="clear" w:color="auto" w:fill="auto"/>
          </w:tcPr>
          <w:p w14:paraId="5B1C5139" w14:textId="77777777" w:rsidR="00881513" w:rsidRPr="00C71C2F" w:rsidRDefault="00881513" w:rsidP="1B5D5813">
            <w:pPr>
              <w:rPr>
                <w:rFonts w:ascii="Calibri" w:hAnsi="Calibri" w:cs="Calibri"/>
                <w:b/>
                <w:bCs/>
              </w:rPr>
            </w:pPr>
            <w:r w:rsidRPr="1B5D5813">
              <w:rPr>
                <w:rFonts w:ascii="Calibri" w:hAnsi="Calibri" w:cs="Calibri"/>
                <w:b/>
                <w:bCs/>
              </w:rPr>
              <w:t>Targets to improve my own practice (mapped to professional standards):</w:t>
            </w:r>
          </w:p>
        </w:tc>
      </w:tr>
      <w:tr w:rsidR="00881513" w:rsidRPr="00C71C2F" w14:paraId="02312CC9" w14:textId="77777777" w:rsidTr="00B448E1">
        <w:trPr>
          <w:jc w:val="center"/>
        </w:trPr>
        <w:tc>
          <w:tcPr>
            <w:tcW w:w="9209" w:type="dxa"/>
            <w:tcBorders>
              <w:right w:val="nil"/>
            </w:tcBorders>
            <w:shd w:val="clear" w:color="auto" w:fill="auto"/>
          </w:tcPr>
          <w:p w14:paraId="00180A68" w14:textId="77777777" w:rsidR="00881513" w:rsidRDefault="00881513" w:rsidP="002D5A04">
            <w:r>
              <w:t xml:space="preserve">Grow my subject knowledge to able to give an example to sound professional, and help student understand my point of view.  </w:t>
            </w:r>
          </w:p>
          <w:p w14:paraId="3553D501" w14:textId="77777777" w:rsidR="00881513" w:rsidRDefault="00881513" w:rsidP="00881513">
            <w:pPr>
              <w:pStyle w:val="ListParagraph"/>
              <w:numPr>
                <w:ilvl w:val="0"/>
                <w:numId w:val="3"/>
              </w:numPr>
              <w:spacing w:after="0" w:line="240" w:lineRule="auto"/>
              <w:rPr>
                <w:szCs w:val="24"/>
              </w:rPr>
            </w:pPr>
            <w:r w:rsidRPr="002D5A04">
              <w:rPr>
                <w:szCs w:val="24"/>
              </w:rPr>
              <w:t>Maintain and update knowledge of my subject(s) and how best to teach and assess them.</w:t>
            </w:r>
          </w:p>
          <w:p w14:paraId="6C1F5B0F" w14:textId="77777777" w:rsidR="00881513" w:rsidRPr="002D5A04" w:rsidRDefault="00881513" w:rsidP="00881513">
            <w:pPr>
              <w:pStyle w:val="ListParagraph"/>
              <w:numPr>
                <w:ilvl w:val="0"/>
                <w:numId w:val="3"/>
              </w:numPr>
              <w:spacing w:after="0" w:line="240" w:lineRule="auto"/>
              <w:rPr>
                <w:szCs w:val="24"/>
              </w:rPr>
            </w:pPr>
            <w:r w:rsidRPr="002D5A04">
              <w:rPr>
                <w:szCs w:val="24"/>
              </w:rPr>
              <w:t xml:space="preserve">Demonstrate dignity, </w:t>
            </w:r>
            <w:proofErr w:type="gramStart"/>
            <w:r w:rsidRPr="002D5A04">
              <w:rPr>
                <w:szCs w:val="24"/>
              </w:rPr>
              <w:t>courtesy</w:t>
            </w:r>
            <w:proofErr w:type="gramEnd"/>
            <w:r w:rsidRPr="002D5A04">
              <w:rPr>
                <w:szCs w:val="24"/>
              </w:rPr>
              <w:t xml:space="preserve"> and respect towards others</w:t>
            </w:r>
          </w:p>
        </w:tc>
        <w:tc>
          <w:tcPr>
            <w:tcW w:w="1281" w:type="dxa"/>
            <w:tcBorders>
              <w:left w:val="nil"/>
            </w:tcBorders>
            <w:shd w:val="clear" w:color="auto" w:fill="auto"/>
          </w:tcPr>
          <w:p w14:paraId="09F531CF" w14:textId="77777777" w:rsidR="00881513" w:rsidRPr="00C71C2F" w:rsidRDefault="00881513" w:rsidP="002D5A04">
            <w:pPr>
              <w:rPr>
                <w:rFonts w:ascii="Calibri" w:hAnsi="Calibri" w:cs="Calibri"/>
                <w:b/>
                <w:szCs w:val="24"/>
              </w:rPr>
            </w:pPr>
          </w:p>
          <w:p w14:paraId="1E848048" w14:textId="77777777" w:rsidR="00881513" w:rsidRPr="00C71C2F" w:rsidRDefault="00881513" w:rsidP="002D5A04">
            <w:pPr>
              <w:rPr>
                <w:rFonts w:ascii="Calibri" w:hAnsi="Calibri" w:cs="Calibri"/>
                <w:b/>
                <w:szCs w:val="24"/>
              </w:rPr>
            </w:pPr>
          </w:p>
          <w:p w14:paraId="5C3A18D4" w14:textId="77777777" w:rsidR="00881513" w:rsidRPr="00C71C2F" w:rsidRDefault="00881513" w:rsidP="002D5A04">
            <w:pPr>
              <w:rPr>
                <w:rFonts w:ascii="Calibri" w:hAnsi="Calibri" w:cs="Calibri"/>
                <w:b/>
                <w:szCs w:val="24"/>
              </w:rPr>
            </w:pPr>
          </w:p>
          <w:p w14:paraId="3BD77294" w14:textId="77777777" w:rsidR="00881513" w:rsidRPr="00C71C2F" w:rsidRDefault="00881513" w:rsidP="002D5A04">
            <w:pPr>
              <w:rPr>
                <w:rFonts w:ascii="Calibri" w:hAnsi="Calibri" w:cs="Calibri"/>
                <w:b/>
                <w:szCs w:val="24"/>
              </w:rPr>
            </w:pPr>
          </w:p>
          <w:p w14:paraId="53537161" w14:textId="77777777" w:rsidR="00881513" w:rsidRPr="00C71C2F" w:rsidRDefault="00881513" w:rsidP="002D5A04">
            <w:pPr>
              <w:rPr>
                <w:rFonts w:ascii="Calibri" w:hAnsi="Calibri" w:cs="Calibri"/>
                <w:b/>
                <w:szCs w:val="24"/>
              </w:rPr>
            </w:pPr>
          </w:p>
          <w:p w14:paraId="4331795E" w14:textId="77777777" w:rsidR="00881513" w:rsidRPr="00C71C2F" w:rsidRDefault="00881513" w:rsidP="002D5A04">
            <w:pPr>
              <w:rPr>
                <w:rFonts w:ascii="Calibri" w:hAnsi="Calibri" w:cs="Calibri"/>
                <w:b/>
                <w:szCs w:val="24"/>
              </w:rPr>
            </w:pPr>
          </w:p>
          <w:p w14:paraId="5C09F0E6" w14:textId="77777777" w:rsidR="00881513" w:rsidRPr="00C71C2F" w:rsidRDefault="00881513" w:rsidP="002D5A04">
            <w:pPr>
              <w:rPr>
                <w:rFonts w:ascii="Calibri" w:hAnsi="Calibri" w:cs="Calibri"/>
                <w:b/>
                <w:szCs w:val="24"/>
              </w:rPr>
            </w:pPr>
          </w:p>
          <w:p w14:paraId="046B9B06" w14:textId="77777777" w:rsidR="00881513" w:rsidRPr="00C71C2F" w:rsidRDefault="00881513" w:rsidP="002D5A04">
            <w:pPr>
              <w:rPr>
                <w:rFonts w:ascii="Calibri" w:hAnsi="Calibri" w:cs="Calibri"/>
                <w:b/>
                <w:szCs w:val="24"/>
              </w:rPr>
            </w:pPr>
          </w:p>
          <w:p w14:paraId="2F26E523" w14:textId="77777777" w:rsidR="00881513" w:rsidRPr="00C71C2F" w:rsidRDefault="00881513" w:rsidP="002D5A04">
            <w:pPr>
              <w:rPr>
                <w:rFonts w:ascii="Calibri" w:hAnsi="Calibri" w:cs="Calibri"/>
                <w:b/>
                <w:szCs w:val="24"/>
              </w:rPr>
            </w:pPr>
          </w:p>
        </w:tc>
      </w:tr>
    </w:tbl>
    <w:p w14:paraId="338FCFEC" w14:textId="77777777" w:rsidR="00881513" w:rsidRDefault="00881513"/>
    <w:p w14:paraId="3E072FAF" w14:textId="77777777" w:rsidR="00A21BF7" w:rsidRDefault="00A21BF7"/>
    <w:p w14:paraId="638ED567" w14:textId="77777777" w:rsidR="00A21BF7" w:rsidRDefault="00A21BF7"/>
    <w:p w14:paraId="60841606" w14:textId="4ACA8B67" w:rsidR="00346BA4" w:rsidRDefault="00346BA4" w:rsidP="005979B1">
      <w:pPr>
        <w:pStyle w:val="Heading2"/>
        <w:rPr>
          <w:i w:val="0"/>
        </w:rPr>
      </w:pPr>
      <w:bookmarkStart w:id="13" w:name="_Toc48127146"/>
      <w:bookmarkStart w:id="14" w:name="_Toc126589156"/>
      <w:r w:rsidRPr="00AA4407">
        <w:rPr>
          <w:i w:val="0"/>
        </w:rPr>
        <w:t>Lesson Plan</w:t>
      </w:r>
      <w:r>
        <w:rPr>
          <w:i w:val="0"/>
        </w:rPr>
        <w:t xml:space="preserve"> </w:t>
      </w:r>
      <w:bookmarkEnd w:id="13"/>
      <w:r w:rsidR="00A21BF7">
        <w:rPr>
          <w:i w:val="0"/>
        </w:rPr>
        <w:t>– Managing Working Capitals</w:t>
      </w:r>
      <w:bookmarkEnd w:id="14"/>
    </w:p>
    <w:p w14:paraId="464DCAAE" w14:textId="77777777" w:rsidR="00346BA4" w:rsidRDefault="00346BA4" w:rsidP="005979B1">
      <w:pPr>
        <w:rPr>
          <w:lang w:eastAsia="x-none"/>
        </w:rPr>
      </w:pPr>
    </w:p>
    <w:p w14:paraId="316561A2" w14:textId="77777777" w:rsidR="00346BA4" w:rsidRDefault="00346BA4" w:rsidP="005979B1">
      <w:pPr>
        <w:jc w:val="center"/>
        <w:rPr>
          <w:lang w:eastAsia="x-none"/>
        </w:rPr>
      </w:pPr>
      <w:r w:rsidRPr="00AA4407">
        <w:rPr>
          <w:noProof/>
          <w:lang w:eastAsia="en-GB"/>
        </w:rPr>
        <w:drawing>
          <wp:inline distT="0" distB="0" distL="0" distR="0" wp14:anchorId="0A468AB2" wp14:editId="4F437FF7">
            <wp:extent cx="1452880" cy="5810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95F5753" w14:textId="77777777" w:rsidR="00346BA4" w:rsidRPr="002B7E18" w:rsidRDefault="00346BA4" w:rsidP="005979B1">
      <w:pPr>
        <w:pStyle w:val="Caption"/>
        <w:tabs>
          <w:tab w:val="left" w:pos="615"/>
          <w:tab w:val="center" w:pos="4802"/>
        </w:tabs>
        <w:jc w:val="center"/>
      </w:pPr>
    </w:p>
    <w:p w14:paraId="79A5CBF6" w14:textId="77777777" w:rsidR="00346BA4" w:rsidRDefault="00346BA4" w:rsidP="005979B1">
      <w:pPr>
        <w:pStyle w:val="Title"/>
      </w:pPr>
      <w:r>
        <w:t xml:space="preserve">                                                 </w:t>
      </w:r>
    </w:p>
    <w:p w14:paraId="688EA123" w14:textId="77777777" w:rsidR="00346BA4" w:rsidRDefault="00346BA4" w:rsidP="005979B1">
      <w:pPr>
        <w:pStyle w:val="Title"/>
      </w:pPr>
      <w:r>
        <w:t>Lesson Plan</w:t>
      </w:r>
    </w:p>
    <w:p w14:paraId="42C8B6D2" w14:textId="77777777" w:rsidR="00346BA4" w:rsidRDefault="00346BA4" w:rsidP="005979B1">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346BA4" w:rsidRPr="00887937" w14:paraId="21F81177" w14:textId="77777777" w:rsidTr="269EDB9F">
        <w:trPr>
          <w:cantSplit/>
        </w:trPr>
        <w:tc>
          <w:tcPr>
            <w:tcW w:w="4909" w:type="dxa"/>
            <w:gridSpan w:val="2"/>
          </w:tcPr>
          <w:p w14:paraId="291A80D7" w14:textId="77777777" w:rsidR="00346BA4" w:rsidRPr="00887937" w:rsidRDefault="00346BA4" w:rsidP="005739F9">
            <w:pPr>
              <w:jc w:val="both"/>
              <w:rPr>
                <w:rFonts w:ascii="Calibri" w:hAnsi="Calibri" w:cs="Calibri"/>
                <w:b/>
              </w:rPr>
            </w:pPr>
            <w:r w:rsidRPr="00887937">
              <w:rPr>
                <w:rFonts w:ascii="Calibri" w:hAnsi="Calibri" w:cs="Calibri"/>
                <w:b/>
              </w:rPr>
              <w:t>Topic:</w:t>
            </w:r>
            <w:r>
              <w:rPr>
                <w:rFonts w:ascii="Calibri" w:hAnsi="Calibri" w:cs="Calibri"/>
                <w:b/>
              </w:rPr>
              <w:t xml:space="preserve"> finance- Working Capitals</w:t>
            </w:r>
          </w:p>
        </w:tc>
        <w:tc>
          <w:tcPr>
            <w:tcW w:w="4914" w:type="dxa"/>
            <w:gridSpan w:val="2"/>
          </w:tcPr>
          <w:p w14:paraId="78CD76D1" w14:textId="77777777" w:rsidR="00346BA4" w:rsidRPr="00887937" w:rsidRDefault="00346BA4" w:rsidP="005739F9">
            <w:pPr>
              <w:jc w:val="both"/>
              <w:rPr>
                <w:rFonts w:ascii="Calibri" w:hAnsi="Calibri" w:cs="Calibri"/>
                <w:b/>
              </w:rPr>
            </w:pPr>
            <w:r w:rsidRPr="00887937">
              <w:rPr>
                <w:rFonts w:ascii="Calibri" w:hAnsi="Calibri" w:cs="Calibri"/>
                <w:b/>
              </w:rPr>
              <w:t>Class:</w:t>
            </w:r>
          </w:p>
          <w:p w14:paraId="7D543166" w14:textId="77777777" w:rsidR="00346BA4" w:rsidRPr="00887937" w:rsidRDefault="00346BA4" w:rsidP="005739F9">
            <w:pPr>
              <w:jc w:val="both"/>
              <w:rPr>
                <w:rFonts w:ascii="Calibri" w:hAnsi="Calibri" w:cs="Calibri"/>
                <w:b/>
              </w:rPr>
            </w:pPr>
          </w:p>
        </w:tc>
      </w:tr>
      <w:tr w:rsidR="00346BA4" w:rsidRPr="00887937" w14:paraId="28E9779B" w14:textId="77777777" w:rsidTr="269EDB9F">
        <w:tc>
          <w:tcPr>
            <w:tcW w:w="2802" w:type="dxa"/>
            <w:tcBorders>
              <w:bottom w:val="nil"/>
            </w:tcBorders>
          </w:tcPr>
          <w:p w14:paraId="44C2BC00" w14:textId="77777777" w:rsidR="00346BA4" w:rsidRPr="00887937" w:rsidRDefault="00346BA4" w:rsidP="005739F9">
            <w:pPr>
              <w:jc w:val="both"/>
              <w:rPr>
                <w:rFonts w:ascii="Calibri" w:hAnsi="Calibri" w:cs="Calibri"/>
                <w:b/>
              </w:rPr>
            </w:pPr>
            <w:r w:rsidRPr="00887937">
              <w:rPr>
                <w:rFonts w:ascii="Calibri" w:hAnsi="Calibri" w:cs="Calibri"/>
                <w:b/>
              </w:rPr>
              <w:t>Date:</w:t>
            </w:r>
            <w:r>
              <w:rPr>
                <w:rFonts w:ascii="Calibri" w:hAnsi="Calibri" w:cs="Calibri"/>
                <w:b/>
              </w:rPr>
              <w:t xml:space="preserve"> 30/01/2023</w:t>
            </w:r>
          </w:p>
          <w:p w14:paraId="7DB3278F" w14:textId="77777777" w:rsidR="00346BA4" w:rsidRPr="00887937" w:rsidRDefault="00346BA4" w:rsidP="005739F9">
            <w:pPr>
              <w:jc w:val="both"/>
              <w:rPr>
                <w:rFonts w:ascii="Calibri" w:hAnsi="Calibri" w:cs="Calibri"/>
                <w:b/>
              </w:rPr>
            </w:pPr>
          </w:p>
        </w:tc>
        <w:tc>
          <w:tcPr>
            <w:tcW w:w="4110" w:type="dxa"/>
            <w:gridSpan w:val="2"/>
            <w:tcBorders>
              <w:bottom w:val="nil"/>
            </w:tcBorders>
          </w:tcPr>
          <w:p w14:paraId="5D0197CD" w14:textId="77777777" w:rsidR="00346BA4" w:rsidRPr="00887937" w:rsidRDefault="00346BA4" w:rsidP="005739F9">
            <w:pPr>
              <w:jc w:val="both"/>
              <w:rPr>
                <w:rFonts w:ascii="Calibri" w:hAnsi="Calibri" w:cs="Calibri"/>
                <w:b/>
              </w:rPr>
            </w:pPr>
            <w:r w:rsidRPr="00887937">
              <w:rPr>
                <w:rFonts w:ascii="Calibri" w:hAnsi="Calibri" w:cs="Calibri"/>
                <w:b/>
              </w:rPr>
              <w:t>Length of lesson:</w:t>
            </w:r>
            <w:r>
              <w:rPr>
                <w:rFonts w:ascii="Calibri" w:hAnsi="Calibri" w:cs="Calibri"/>
                <w:b/>
              </w:rPr>
              <w:t xml:space="preserve"> 4 hours</w:t>
            </w:r>
          </w:p>
        </w:tc>
        <w:tc>
          <w:tcPr>
            <w:tcW w:w="2911" w:type="dxa"/>
            <w:tcBorders>
              <w:bottom w:val="nil"/>
            </w:tcBorders>
          </w:tcPr>
          <w:p w14:paraId="2129813F" w14:textId="77777777" w:rsidR="00346BA4" w:rsidRDefault="00346BA4" w:rsidP="005739F9">
            <w:pPr>
              <w:jc w:val="both"/>
              <w:rPr>
                <w:rFonts w:ascii="Calibri" w:hAnsi="Calibri" w:cs="Calibri"/>
                <w:b/>
              </w:rPr>
            </w:pPr>
            <w:r w:rsidRPr="00887937">
              <w:rPr>
                <w:rFonts w:ascii="Calibri" w:hAnsi="Calibri" w:cs="Calibri"/>
                <w:b/>
              </w:rPr>
              <w:t>Number of students:</w:t>
            </w:r>
          </w:p>
          <w:p w14:paraId="50500555" w14:textId="77777777" w:rsidR="00346BA4" w:rsidRPr="00887937" w:rsidRDefault="00346BA4" w:rsidP="005739F9">
            <w:pPr>
              <w:jc w:val="both"/>
              <w:rPr>
                <w:rFonts w:ascii="Calibri" w:hAnsi="Calibri" w:cs="Calibri"/>
                <w:b/>
              </w:rPr>
            </w:pPr>
            <w:r>
              <w:rPr>
                <w:rFonts w:ascii="Calibri" w:hAnsi="Calibri" w:cs="Calibri"/>
                <w:b/>
              </w:rPr>
              <w:t>15</w:t>
            </w:r>
          </w:p>
        </w:tc>
      </w:tr>
      <w:tr w:rsidR="00346BA4" w:rsidRPr="00887937" w14:paraId="515B8283" w14:textId="77777777" w:rsidTr="269EDB9F">
        <w:trPr>
          <w:cantSplit/>
        </w:trPr>
        <w:tc>
          <w:tcPr>
            <w:tcW w:w="9823" w:type="dxa"/>
            <w:gridSpan w:val="4"/>
            <w:tcBorders>
              <w:bottom w:val="single" w:sz="2" w:space="0" w:color="auto"/>
            </w:tcBorders>
          </w:tcPr>
          <w:p w14:paraId="1F9E341A" w14:textId="77777777" w:rsidR="00346BA4" w:rsidRPr="00887937" w:rsidRDefault="00346BA4" w:rsidP="005739F9">
            <w:pPr>
              <w:jc w:val="both"/>
              <w:rPr>
                <w:rFonts w:ascii="Calibri" w:hAnsi="Calibri" w:cs="Calibri"/>
                <w:b/>
              </w:rPr>
            </w:pPr>
            <w:r w:rsidRPr="00887937">
              <w:rPr>
                <w:rFonts w:ascii="Calibri" w:hAnsi="Calibri" w:cs="Calibri"/>
                <w:b/>
              </w:rPr>
              <w:t>Resources required:</w:t>
            </w:r>
          </w:p>
          <w:p w14:paraId="1341852B" w14:textId="77777777" w:rsidR="00346BA4" w:rsidRPr="00887937" w:rsidRDefault="00346BA4" w:rsidP="005739F9">
            <w:pPr>
              <w:jc w:val="both"/>
              <w:rPr>
                <w:rFonts w:ascii="Calibri" w:hAnsi="Calibri" w:cs="Calibri"/>
                <w:b/>
              </w:rPr>
            </w:pPr>
            <w:r>
              <w:rPr>
                <w:rFonts w:ascii="Calibri" w:hAnsi="Calibri" w:cs="Calibri"/>
                <w:b/>
              </w:rPr>
              <w:t>Computer, phone, internet access, team</w:t>
            </w:r>
          </w:p>
          <w:p w14:paraId="539E6D2E" w14:textId="77777777" w:rsidR="00346BA4" w:rsidRPr="00887937" w:rsidRDefault="00346BA4" w:rsidP="005739F9">
            <w:pPr>
              <w:jc w:val="both"/>
              <w:rPr>
                <w:rFonts w:ascii="Calibri" w:hAnsi="Calibri" w:cs="Calibri"/>
                <w:b/>
              </w:rPr>
            </w:pPr>
          </w:p>
          <w:p w14:paraId="7FCF5E24" w14:textId="77777777" w:rsidR="00346BA4" w:rsidRPr="00887937" w:rsidRDefault="00346BA4" w:rsidP="005739F9">
            <w:pPr>
              <w:jc w:val="both"/>
              <w:rPr>
                <w:rFonts w:ascii="Calibri" w:hAnsi="Calibri" w:cs="Calibri"/>
                <w:b/>
              </w:rPr>
            </w:pPr>
          </w:p>
        </w:tc>
      </w:tr>
      <w:tr w:rsidR="00346BA4" w:rsidRPr="00887937" w14:paraId="52D9E158" w14:textId="77777777" w:rsidTr="269EDB9F">
        <w:trPr>
          <w:cantSplit/>
        </w:trPr>
        <w:tc>
          <w:tcPr>
            <w:tcW w:w="9823" w:type="dxa"/>
            <w:gridSpan w:val="4"/>
            <w:tcBorders>
              <w:top w:val="single" w:sz="2" w:space="0" w:color="auto"/>
            </w:tcBorders>
          </w:tcPr>
          <w:p w14:paraId="3EAACA1C" w14:textId="77777777" w:rsidR="00346BA4" w:rsidRPr="00887937" w:rsidRDefault="00346BA4" w:rsidP="005739F9">
            <w:pPr>
              <w:jc w:val="both"/>
              <w:rPr>
                <w:rFonts w:ascii="Calibri" w:hAnsi="Calibri" w:cs="Calibri"/>
                <w:b/>
              </w:rPr>
            </w:pPr>
            <w:r w:rsidRPr="00887937">
              <w:rPr>
                <w:rFonts w:ascii="Calibri" w:hAnsi="Calibri" w:cs="Calibri"/>
                <w:b/>
              </w:rPr>
              <w:t>Aim of Lesson</w:t>
            </w:r>
          </w:p>
          <w:p w14:paraId="39186AF1" w14:textId="77777777" w:rsidR="00346BA4" w:rsidRPr="00887937" w:rsidRDefault="00346BA4" w:rsidP="005739F9">
            <w:pPr>
              <w:jc w:val="both"/>
              <w:rPr>
                <w:rFonts w:ascii="Calibri" w:hAnsi="Calibri" w:cs="Calibri"/>
                <w:b/>
              </w:rPr>
            </w:pPr>
          </w:p>
          <w:p w14:paraId="78CB6010" w14:textId="77777777" w:rsidR="00346BA4" w:rsidRPr="00887937" w:rsidRDefault="00346BA4" w:rsidP="005739F9">
            <w:pPr>
              <w:jc w:val="both"/>
              <w:rPr>
                <w:rFonts w:ascii="Calibri" w:hAnsi="Calibri" w:cs="Calibri"/>
                <w:b/>
              </w:rPr>
            </w:pPr>
            <w:r>
              <w:rPr>
                <w:rFonts w:ascii="Calibri" w:hAnsi="Calibri" w:cs="Calibri"/>
                <w:b/>
              </w:rPr>
              <w:t xml:space="preserve">Develop knowledge of who business can managing working </w:t>
            </w:r>
            <w:proofErr w:type="gramStart"/>
            <w:r>
              <w:rPr>
                <w:rFonts w:ascii="Calibri" w:hAnsi="Calibri" w:cs="Calibri"/>
                <w:b/>
              </w:rPr>
              <w:t>capital</w:t>
            </w:r>
            <w:proofErr w:type="gramEnd"/>
          </w:p>
          <w:p w14:paraId="2D312EB7" w14:textId="77777777" w:rsidR="00346BA4" w:rsidRPr="00887937" w:rsidRDefault="00346BA4" w:rsidP="005739F9">
            <w:pPr>
              <w:jc w:val="both"/>
              <w:rPr>
                <w:rFonts w:ascii="Calibri" w:hAnsi="Calibri" w:cs="Calibri"/>
                <w:b/>
              </w:rPr>
            </w:pPr>
          </w:p>
        </w:tc>
      </w:tr>
      <w:tr w:rsidR="00346BA4" w:rsidRPr="00887937" w14:paraId="15EA6BB5" w14:textId="77777777" w:rsidTr="269EDB9F">
        <w:trPr>
          <w:cantSplit/>
        </w:trPr>
        <w:tc>
          <w:tcPr>
            <w:tcW w:w="9823" w:type="dxa"/>
            <w:gridSpan w:val="4"/>
            <w:tcBorders>
              <w:bottom w:val="nil"/>
            </w:tcBorders>
          </w:tcPr>
          <w:p w14:paraId="0BA6D606" w14:textId="77777777" w:rsidR="00346BA4" w:rsidRPr="00887937" w:rsidRDefault="00346BA4" w:rsidP="005739F9">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1A6D4A9F" w14:textId="77777777" w:rsidR="00346BA4" w:rsidRPr="00887937" w:rsidRDefault="00346BA4" w:rsidP="005739F9">
            <w:pPr>
              <w:jc w:val="both"/>
              <w:rPr>
                <w:rFonts w:ascii="Calibri" w:hAnsi="Calibri" w:cs="Calibri"/>
                <w:b/>
              </w:rPr>
            </w:pPr>
          </w:p>
          <w:p w14:paraId="6DD47034" w14:textId="77777777" w:rsidR="00346BA4" w:rsidRDefault="00346BA4" w:rsidP="269EDB9F">
            <w:pPr>
              <w:jc w:val="both"/>
              <w:rPr>
                <w:b/>
                <w:bCs/>
                <w:szCs w:val="24"/>
              </w:rPr>
            </w:pPr>
            <w:r>
              <w:rPr>
                <w:b/>
                <w:bCs/>
                <w:szCs w:val="24"/>
              </w:rPr>
              <w:t>Demonstrate knowledge debtors.</w:t>
            </w:r>
          </w:p>
          <w:p w14:paraId="09E16ECF" w14:textId="77777777" w:rsidR="00346BA4" w:rsidRPr="00887937" w:rsidRDefault="00346BA4" w:rsidP="269EDB9F">
            <w:pPr>
              <w:jc w:val="both"/>
              <w:rPr>
                <w:b/>
                <w:bCs/>
                <w:szCs w:val="24"/>
              </w:rPr>
            </w:pPr>
            <w:r>
              <w:rPr>
                <w:b/>
                <w:bCs/>
                <w:szCs w:val="24"/>
              </w:rPr>
              <w:t xml:space="preserve">Able to illustrate understanding who to manage capitals. </w:t>
            </w:r>
          </w:p>
          <w:p w14:paraId="2864AEAD" w14:textId="77777777" w:rsidR="00346BA4" w:rsidRPr="00887937" w:rsidRDefault="00346BA4" w:rsidP="005739F9">
            <w:pPr>
              <w:jc w:val="both"/>
              <w:rPr>
                <w:rFonts w:ascii="Calibri" w:hAnsi="Calibri" w:cs="Calibri"/>
                <w:b/>
              </w:rPr>
            </w:pPr>
            <w:r>
              <w:rPr>
                <w:rFonts w:ascii="Calibri" w:hAnsi="Calibri" w:cs="Calibri"/>
                <w:b/>
              </w:rPr>
              <w:t xml:space="preserve">Able to comply capitals on balance sheet and finance calculations. </w:t>
            </w:r>
          </w:p>
          <w:p w14:paraId="398DF485" w14:textId="77777777" w:rsidR="00346BA4" w:rsidRPr="00887937" w:rsidRDefault="00346BA4" w:rsidP="005739F9">
            <w:pPr>
              <w:jc w:val="both"/>
              <w:rPr>
                <w:rFonts w:ascii="Calibri" w:hAnsi="Calibri" w:cs="Calibri"/>
                <w:b/>
              </w:rPr>
            </w:pPr>
          </w:p>
        </w:tc>
      </w:tr>
      <w:tr w:rsidR="00346BA4" w:rsidRPr="00887937" w14:paraId="4799F010" w14:textId="77777777" w:rsidTr="269EDB9F">
        <w:trPr>
          <w:cantSplit/>
        </w:trPr>
        <w:tc>
          <w:tcPr>
            <w:tcW w:w="9823" w:type="dxa"/>
            <w:gridSpan w:val="4"/>
            <w:tcBorders>
              <w:bottom w:val="single" w:sz="2" w:space="0" w:color="auto"/>
            </w:tcBorders>
          </w:tcPr>
          <w:p w14:paraId="5D32CCFA" w14:textId="77777777" w:rsidR="00346BA4" w:rsidRDefault="00346BA4" w:rsidP="005739F9">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00EE84F1" w14:textId="77777777" w:rsidR="00346BA4" w:rsidRPr="00887937" w:rsidRDefault="00346BA4" w:rsidP="005739F9">
            <w:pPr>
              <w:jc w:val="both"/>
              <w:rPr>
                <w:rFonts w:ascii="Calibri" w:hAnsi="Calibri" w:cs="Calibri"/>
                <w:b/>
              </w:rPr>
            </w:pPr>
          </w:p>
          <w:p w14:paraId="596EB72A" w14:textId="77777777" w:rsidR="00346BA4" w:rsidRPr="00887937" w:rsidRDefault="00346BA4" w:rsidP="005739F9">
            <w:pPr>
              <w:jc w:val="both"/>
              <w:rPr>
                <w:rFonts w:ascii="Calibri" w:hAnsi="Calibri" w:cs="Calibri"/>
                <w:b/>
              </w:rPr>
            </w:pPr>
            <w:r>
              <w:rPr>
                <w:rFonts w:ascii="Calibri" w:hAnsi="Calibri" w:cs="Calibri"/>
                <w:b/>
              </w:rPr>
              <w:t xml:space="preserve">This lecture requires knowledge previously covered topic as budgeting, </w:t>
            </w:r>
            <w:proofErr w:type="gramStart"/>
            <w:r>
              <w:rPr>
                <w:rFonts w:ascii="Calibri" w:hAnsi="Calibri" w:cs="Calibri"/>
                <w:b/>
              </w:rPr>
              <w:t>forecasting</w:t>
            </w:r>
            <w:proofErr w:type="gramEnd"/>
            <w:r>
              <w:rPr>
                <w:rFonts w:ascii="Calibri" w:hAnsi="Calibri" w:cs="Calibri"/>
                <w:b/>
              </w:rPr>
              <w:t xml:space="preserve"> </w:t>
            </w:r>
          </w:p>
          <w:p w14:paraId="0775A725" w14:textId="77777777" w:rsidR="00346BA4" w:rsidRPr="00887937" w:rsidRDefault="00346BA4" w:rsidP="005739F9">
            <w:pPr>
              <w:jc w:val="both"/>
              <w:rPr>
                <w:rFonts w:ascii="Calibri" w:hAnsi="Calibri" w:cs="Calibri"/>
                <w:b/>
              </w:rPr>
            </w:pPr>
          </w:p>
        </w:tc>
      </w:tr>
      <w:tr w:rsidR="00346BA4" w:rsidRPr="00887937" w14:paraId="7663EFC7" w14:textId="77777777" w:rsidTr="269EDB9F">
        <w:trPr>
          <w:cantSplit/>
        </w:trPr>
        <w:tc>
          <w:tcPr>
            <w:tcW w:w="9823" w:type="dxa"/>
            <w:gridSpan w:val="4"/>
            <w:tcBorders>
              <w:top w:val="single" w:sz="2" w:space="0" w:color="auto"/>
            </w:tcBorders>
          </w:tcPr>
          <w:p w14:paraId="779B636F" w14:textId="77777777" w:rsidR="00346BA4" w:rsidRPr="00887937" w:rsidRDefault="00346BA4" w:rsidP="005739F9">
            <w:pPr>
              <w:jc w:val="both"/>
              <w:rPr>
                <w:rFonts w:ascii="Calibri" w:hAnsi="Calibri" w:cs="Calibri"/>
                <w:b/>
              </w:rPr>
            </w:pPr>
            <w:r w:rsidRPr="00887937">
              <w:rPr>
                <w:rFonts w:ascii="Calibri" w:hAnsi="Calibri" w:cs="Calibri"/>
                <w:b/>
              </w:rPr>
              <w:t>Anticipated difficulties (if applicable):</w:t>
            </w:r>
          </w:p>
          <w:p w14:paraId="1F42A06C" w14:textId="77777777" w:rsidR="00346BA4" w:rsidRPr="00887937" w:rsidRDefault="00346BA4" w:rsidP="005739F9">
            <w:pPr>
              <w:jc w:val="both"/>
              <w:rPr>
                <w:rFonts w:ascii="Calibri" w:hAnsi="Calibri" w:cs="Calibri"/>
                <w:b/>
              </w:rPr>
            </w:pPr>
          </w:p>
          <w:p w14:paraId="5A1115E4" w14:textId="77777777" w:rsidR="00346BA4" w:rsidRPr="00887937" w:rsidRDefault="00346BA4" w:rsidP="269EDB9F">
            <w:pPr>
              <w:jc w:val="both"/>
              <w:rPr>
                <w:b/>
                <w:bCs/>
                <w:szCs w:val="24"/>
              </w:rPr>
            </w:pPr>
            <w:proofErr w:type="spellStart"/>
            <w:r>
              <w:rPr>
                <w:b/>
                <w:bCs/>
                <w:szCs w:val="24"/>
              </w:rPr>
              <w:t>Lost</w:t>
            </w:r>
            <w:proofErr w:type="spellEnd"/>
            <w:r>
              <w:rPr>
                <w:b/>
                <w:bCs/>
                <w:szCs w:val="24"/>
              </w:rPr>
              <w:t xml:space="preserve"> of internet connection, not able to join online to </w:t>
            </w:r>
            <w:proofErr w:type="gramStart"/>
            <w:r>
              <w:rPr>
                <w:b/>
                <w:bCs/>
                <w:szCs w:val="24"/>
              </w:rPr>
              <w:t>activities</w:t>
            </w:r>
            <w:proofErr w:type="gramEnd"/>
            <w:r>
              <w:rPr>
                <w:b/>
                <w:bCs/>
                <w:szCs w:val="24"/>
              </w:rPr>
              <w:t xml:space="preserve"> </w:t>
            </w:r>
          </w:p>
          <w:p w14:paraId="5C81B0AE" w14:textId="77777777" w:rsidR="00346BA4" w:rsidRPr="00887937" w:rsidRDefault="00346BA4" w:rsidP="005739F9">
            <w:pPr>
              <w:jc w:val="both"/>
              <w:rPr>
                <w:rFonts w:ascii="Calibri" w:hAnsi="Calibri" w:cs="Calibri"/>
                <w:b/>
              </w:rPr>
            </w:pPr>
          </w:p>
        </w:tc>
      </w:tr>
      <w:tr w:rsidR="00346BA4" w14:paraId="5458E4A0" w14:textId="77777777" w:rsidTr="269EDB9F">
        <w:trPr>
          <w:cantSplit/>
        </w:trPr>
        <w:tc>
          <w:tcPr>
            <w:tcW w:w="9823" w:type="dxa"/>
            <w:gridSpan w:val="4"/>
            <w:tcBorders>
              <w:top w:val="single" w:sz="2" w:space="0" w:color="auto"/>
            </w:tcBorders>
          </w:tcPr>
          <w:p w14:paraId="72F2AD0F" w14:textId="77777777" w:rsidR="00346BA4" w:rsidRDefault="00346BA4" w:rsidP="269EDB9F">
            <w:pPr>
              <w:jc w:val="both"/>
              <w:rPr>
                <w:rFonts w:eastAsiaTheme="minorEastAsia"/>
                <w:b/>
                <w:bCs/>
              </w:rPr>
            </w:pPr>
            <w:r w:rsidRPr="269EDB9F">
              <w:rPr>
                <w:rFonts w:eastAsiaTheme="minorEastAsia"/>
                <w:b/>
                <w:bCs/>
              </w:rPr>
              <w:t>Professional Standards (where are these being met within the session)</w:t>
            </w:r>
          </w:p>
          <w:p w14:paraId="62E61DBF" w14:textId="77777777" w:rsidR="00346BA4" w:rsidRDefault="00346BA4" w:rsidP="269EDB9F">
            <w:pPr>
              <w:jc w:val="both"/>
              <w:rPr>
                <w:b/>
                <w:bCs/>
                <w:szCs w:val="24"/>
              </w:rPr>
            </w:pPr>
          </w:p>
          <w:p w14:paraId="3110079F" w14:textId="77777777" w:rsidR="00346BA4" w:rsidRDefault="00346BA4" w:rsidP="269EDB9F">
            <w:pPr>
              <w:jc w:val="both"/>
              <w:rPr>
                <w:rFonts w:ascii="Arial" w:hAnsi="Arial" w:cs="Arial"/>
                <w:b/>
                <w:bCs/>
                <w:sz w:val="20"/>
              </w:rPr>
            </w:pPr>
            <w:r w:rsidRPr="00190B85">
              <w:rPr>
                <w:rFonts w:ascii="Arial" w:hAnsi="Arial" w:cs="Arial"/>
                <w:b/>
                <w:bCs/>
                <w:sz w:val="20"/>
              </w:rPr>
              <w:t>Demonstrate dignity, courtesy and respect towards others</w:t>
            </w:r>
            <w:r>
              <w:rPr>
                <w:rFonts w:ascii="Arial" w:hAnsi="Arial" w:cs="Arial"/>
                <w:b/>
                <w:bCs/>
                <w:sz w:val="20"/>
              </w:rPr>
              <w:t xml:space="preserve"> – white bored activity was not anonymous, therefore student decide not </w:t>
            </w:r>
            <w:proofErr w:type="gramStart"/>
            <w:r>
              <w:rPr>
                <w:rFonts w:ascii="Arial" w:hAnsi="Arial" w:cs="Arial"/>
                <w:b/>
                <w:bCs/>
                <w:sz w:val="20"/>
              </w:rPr>
              <w:t>take</w:t>
            </w:r>
            <w:proofErr w:type="gramEnd"/>
            <w:r>
              <w:rPr>
                <w:rFonts w:ascii="Arial" w:hAnsi="Arial" w:cs="Arial"/>
                <w:b/>
                <w:bCs/>
                <w:sz w:val="20"/>
              </w:rPr>
              <w:t xml:space="preserve"> apart </w:t>
            </w:r>
          </w:p>
          <w:p w14:paraId="4F01336E" w14:textId="77777777" w:rsidR="00346BA4" w:rsidRDefault="00346BA4" w:rsidP="269EDB9F">
            <w:pPr>
              <w:jc w:val="both"/>
              <w:rPr>
                <w:rFonts w:ascii="Arial" w:hAnsi="Arial" w:cs="Arial"/>
                <w:b/>
                <w:bCs/>
                <w:sz w:val="20"/>
              </w:rPr>
            </w:pPr>
          </w:p>
          <w:p w14:paraId="7C1EE68A" w14:textId="77777777" w:rsidR="00346BA4" w:rsidRDefault="00346BA4" w:rsidP="269EDB9F">
            <w:pPr>
              <w:jc w:val="both"/>
              <w:rPr>
                <w:rFonts w:ascii="Arial" w:hAnsi="Arial" w:cs="Arial"/>
                <w:b/>
                <w:bCs/>
                <w:szCs w:val="24"/>
              </w:rPr>
            </w:pPr>
            <w:r w:rsidRPr="00893CF9">
              <w:rPr>
                <w:rFonts w:ascii="Arial" w:hAnsi="Arial" w:cs="Arial"/>
                <w:b/>
                <w:bCs/>
                <w:szCs w:val="24"/>
              </w:rPr>
              <w:t>Plan and deliver effective learning, teaching, and assessment</w:t>
            </w:r>
            <w:r>
              <w:rPr>
                <w:rFonts w:ascii="Arial" w:hAnsi="Arial" w:cs="Arial"/>
                <w:b/>
                <w:bCs/>
                <w:szCs w:val="24"/>
              </w:rPr>
              <w:t xml:space="preserve"> – been used wide source of references in lesson preparation, used different activities to assess knowledge, lesson planning,</w:t>
            </w:r>
          </w:p>
          <w:p w14:paraId="487F2555" w14:textId="77777777" w:rsidR="00346BA4" w:rsidRDefault="00346BA4" w:rsidP="269EDB9F">
            <w:pPr>
              <w:jc w:val="both"/>
              <w:rPr>
                <w:rFonts w:ascii="Arial" w:hAnsi="Arial" w:cs="Arial"/>
                <w:b/>
                <w:bCs/>
                <w:szCs w:val="24"/>
              </w:rPr>
            </w:pPr>
          </w:p>
          <w:p w14:paraId="50C8089E" w14:textId="77777777" w:rsidR="00346BA4" w:rsidRPr="00190B85" w:rsidRDefault="00346BA4" w:rsidP="269EDB9F">
            <w:pPr>
              <w:jc w:val="both"/>
              <w:rPr>
                <w:rFonts w:ascii="Arial" w:hAnsi="Arial" w:cs="Arial"/>
                <w:b/>
                <w:bCs/>
                <w:sz w:val="20"/>
              </w:rPr>
            </w:pPr>
            <w:r w:rsidRPr="00893CF9">
              <w:rPr>
                <w:rFonts w:ascii="Arial" w:hAnsi="Arial" w:cs="Arial"/>
                <w:b/>
                <w:bCs/>
                <w:szCs w:val="24"/>
              </w:rPr>
              <w:t xml:space="preserve">Critically reflect on own values, </w:t>
            </w:r>
            <w:proofErr w:type="gramStart"/>
            <w:r w:rsidRPr="00893CF9">
              <w:rPr>
                <w:rFonts w:ascii="Arial" w:hAnsi="Arial" w:cs="Arial"/>
                <w:b/>
                <w:bCs/>
                <w:szCs w:val="24"/>
              </w:rPr>
              <w:t>knowledge</w:t>
            </w:r>
            <w:proofErr w:type="gramEnd"/>
            <w:r w:rsidRPr="00893CF9">
              <w:rPr>
                <w:rFonts w:ascii="Arial" w:hAnsi="Arial" w:cs="Arial"/>
                <w:b/>
                <w:bCs/>
                <w:szCs w:val="24"/>
              </w:rPr>
              <w:t xml:space="preserve"> and skills to improve learning</w:t>
            </w:r>
            <w:r>
              <w:rPr>
                <w:rFonts w:ascii="Arial" w:hAnsi="Arial" w:cs="Arial"/>
                <w:b/>
                <w:bCs/>
                <w:szCs w:val="24"/>
              </w:rPr>
              <w:t xml:space="preserve">- reflecting on spot and a critical reflection will be written after the lecture for improve </w:t>
            </w:r>
            <w:proofErr w:type="spellStart"/>
            <w:r>
              <w:rPr>
                <w:rFonts w:ascii="Arial" w:hAnsi="Arial" w:cs="Arial"/>
                <w:b/>
                <w:bCs/>
                <w:szCs w:val="24"/>
              </w:rPr>
              <w:t>behavior</w:t>
            </w:r>
            <w:proofErr w:type="spellEnd"/>
            <w:r>
              <w:rPr>
                <w:rFonts w:ascii="Arial" w:hAnsi="Arial" w:cs="Arial"/>
                <w:b/>
                <w:bCs/>
                <w:szCs w:val="24"/>
              </w:rPr>
              <w:t xml:space="preserve"> and classroom management.  </w:t>
            </w:r>
          </w:p>
          <w:p w14:paraId="24FF6DF7" w14:textId="77777777" w:rsidR="00346BA4" w:rsidRDefault="00346BA4" w:rsidP="269EDB9F">
            <w:pPr>
              <w:jc w:val="both"/>
              <w:rPr>
                <w:b/>
                <w:bCs/>
                <w:szCs w:val="24"/>
              </w:rPr>
            </w:pPr>
          </w:p>
          <w:p w14:paraId="762A6B07" w14:textId="77777777" w:rsidR="00346BA4" w:rsidRDefault="00346BA4" w:rsidP="269EDB9F">
            <w:pPr>
              <w:jc w:val="both"/>
              <w:rPr>
                <w:b/>
                <w:bCs/>
                <w:szCs w:val="24"/>
              </w:rPr>
            </w:pPr>
          </w:p>
        </w:tc>
      </w:tr>
    </w:tbl>
    <w:p w14:paraId="7147BC58" w14:textId="77777777" w:rsidR="00346BA4" w:rsidRDefault="00346BA4" w:rsidP="005979B1"/>
    <w:p w14:paraId="68115D39" w14:textId="77777777" w:rsidR="00346BA4" w:rsidRDefault="00346BA4" w:rsidP="005979B1"/>
    <w:p w14:paraId="7D324B37" w14:textId="77777777" w:rsidR="00346BA4" w:rsidRDefault="00346BA4" w:rsidP="005979B1"/>
    <w:p w14:paraId="0D7C7252" w14:textId="77777777" w:rsidR="00346BA4" w:rsidRPr="00887937" w:rsidRDefault="00346BA4" w:rsidP="005979B1">
      <w:pPr>
        <w:rPr>
          <w:rFonts w:ascii="Calibri" w:hAnsi="Calibri" w:cs="Calibri"/>
          <w:b/>
          <w:szCs w:val="24"/>
          <w:u w:val="single"/>
        </w:rPr>
      </w:pPr>
      <w:r w:rsidRPr="00887937">
        <w:rPr>
          <w:rFonts w:ascii="Calibri" w:hAnsi="Calibri" w:cs="Calibri"/>
          <w:b/>
          <w:szCs w:val="24"/>
          <w:u w:val="single"/>
        </w:rPr>
        <w:t>Lesson Detail:</w:t>
      </w:r>
    </w:p>
    <w:p w14:paraId="7A3A78A5" w14:textId="77777777" w:rsidR="00346BA4" w:rsidRDefault="00346BA4" w:rsidP="005979B1"/>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346BA4" w:rsidRPr="00887937" w14:paraId="689B59E8" w14:textId="77777777" w:rsidTr="005739F9">
        <w:trPr>
          <w:trHeight w:val="439"/>
        </w:trPr>
        <w:tc>
          <w:tcPr>
            <w:tcW w:w="2127" w:type="dxa"/>
          </w:tcPr>
          <w:p w14:paraId="30334F5F" w14:textId="77777777" w:rsidR="00346BA4" w:rsidRPr="00887937" w:rsidRDefault="00346BA4" w:rsidP="005739F9">
            <w:pPr>
              <w:jc w:val="center"/>
              <w:rPr>
                <w:rFonts w:ascii="Calibri" w:hAnsi="Calibri" w:cs="Calibri"/>
                <w:b/>
              </w:rPr>
            </w:pPr>
          </w:p>
          <w:p w14:paraId="3B78CC0C" w14:textId="77777777" w:rsidR="00346BA4" w:rsidRPr="00887937" w:rsidRDefault="00346BA4" w:rsidP="005739F9">
            <w:pPr>
              <w:jc w:val="center"/>
              <w:rPr>
                <w:rFonts w:ascii="Calibri" w:hAnsi="Calibri" w:cs="Calibri"/>
                <w:b/>
              </w:rPr>
            </w:pPr>
            <w:r w:rsidRPr="00887937">
              <w:rPr>
                <w:rFonts w:ascii="Calibri" w:hAnsi="Calibri" w:cs="Calibri"/>
                <w:b/>
              </w:rPr>
              <w:t xml:space="preserve">Stage </w:t>
            </w:r>
          </w:p>
        </w:tc>
        <w:tc>
          <w:tcPr>
            <w:tcW w:w="2444" w:type="dxa"/>
          </w:tcPr>
          <w:p w14:paraId="2438CEB7" w14:textId="77777777" w:rsidR="00346BA4" w:rsidRPr="00887937" w:rsidRDefault="00346BA4" w:rsidP="005739F9">
            <w:pPr>
              <w:jc w:val="center"/>
              <w:rPr>
                <w:rFonts w:ascii="Calibri" w:hAnsi="Calibri" w:cs="Calibri"/>
                <w:b/>
              </w:rPr>
            </w:pPr>
          </w:p>
          <w:p w14:paraId="325EFA9A" w14:textId="77777777" w:rsidR="00346BA4" w:rsidRPr="00887937" w:rsidRDefault="00346BA4" w:rsidP="005739F9">
            <w:pPr>
              <w:jc w:val="center"/>
              <w:rPr>
                <w:rFonts w:ascii="Calibri" w:hAnsi="Calibri" w:cs="Calibri"/>
                <w:b/>
              </w:rPr>
            </w:pPr>
            <w:r w:rsidRPr="00887937">
              <w:rPr>
                <w:rFonts w:ascii="Calibri" w:hAnsi="Calibri" w:cs="Calibri"/>
                <w:b/>
              </w:rPr>
              <w:t>Focus</w:t>
            </w:r>
          </w:p>
        </w:tc>
        <w:tc>
          <w:tcPr>
            <w:tcW w:w="4140" w:type="dxa"/>
          </w:tcPr>
          <w:p w14:paraId="00C0C1A9" w14:textId="77777777" w:rsidR="00346BA4" w:rsidRPr="00887937" w:rsidRDefault="00346BA4" w:rsidP="005739F9">
            <w:pPr>
              <w:jc w:val="center"/>
              <w:rPr>
                <w:rFonts w:ascii="Calibri" w:hAnsi="Calibri" w:cs="Calibri"/>
                <w:b/>
              </w:rPr>
            </w:pPr>
          </w:p>
          <w:p w14:paraId="7DD23074" w14:textId="77777777" w:rsidR="00346BA4" w:rsidRPr="00887937" w:rsidRDefault="00346BA4" w:rsidP="005739F9">
            <w:pPr>
              <w:jc w:val="center"/>
              <w:rPr>
                <w:rFonts w:ascii="Calibri" w:hAnsi="Calibri" w:cs="Calibri"/>
                <w:b/>
              </w:rPr>
            </w:pPr>
            <w:r w:rsidRPr="00887937">
              <w:rPr>
                <w:rFonts w:ascii="Calibri" w:hAnsi="Calibri" w:cs="Calibri"/>
                <w:b/>
              </w:rPr>
              <w:t xml:space="preserve">Strategy </w:t>
            </w:r>
          </w:p>
        </w:tc>
        <w:tc>
          <w:tcPr>
            <w:tcW w:w="1571" w:type="dxa"/>
          </w:tcPr>
          <w:p w14:paraId="0399DDF6" w14:textId="77777777" w:rsidR="00346BA4" w:rsidRPr="00887937" w:rsidRDefault="00346BA4" w:rsidP="005739F9">
            <w:pPr>
              <w:jc w:val="center"/>
              <w:rPr>
                <w:rFonts w:ascii="Calibri" w:hAnsi="Calibri" w:cs="Calibri"/>
                <w:b/>
              </w:rPr>
            </w:pPr>
          </w:p>
          <w:p w14:paraId="40E4E322" w14:textId="77777777" w:rsidR="00346BA4" w:rsidRPr="00887937" w:rsidRDefault="00346BA4" w:rsidP="005739F9">
            <w:pPr>
              <w:jc w:val="center"/>
              <w:rPr>
                <w:rFonts w:ascii="Calibri" w:hAnsi="Calibri" w:cs="Calibri"/>
                <w:b/>
              </w:rPr>
            </w:pPr>
            <w:r w:rsidRPr="00887937">
              <w:rPr>
                <w:rFonts w:ascii="Calibri" w:hAnsi="Calibri" w:cs="Calibri"/>
                <w:b/>
              </w:rPr>
              <w:t xml:space="preserve">Time </w:t>
            </w:r>
          </w:p>
          <w:p w14:paraId="27EA751B" w14:textId="77777777" w:rsidR="00346BA4" w:rsidRPr="00887937" w:rsidRDefault="00346BA4" w:rsidP="005739F9">
            <w:pPr>
              <w:jc w:val="center"/>
              <w:rPr>
                <w:rFonts w:ascii="Calibri" w:hAnsi="Calibri" w:cs="Calibri"/>
                <w:b/>
              </w:rPr>
            </w:pPr>
          </w:p>
        </w:tc>
      </w:tr>
      <w:tr w:rsidR="00346BA4" w:rsidRPr="00887937" w14:paraId="4433090B" w14:textId="77777777" w:rsidTr="005739F9">
        <w:trPr>
          <w:trHeight w:val="9317"/>
        </w:trPr>
        <w:tc>
          <w:tcPr>
            <w:tcW w:w="2127" w:type="dxa"/>
            <w:tcBorders>
              <w:top w:val="single" w:sz="4" w:space="0" w:color="auto"/>
              <w:left w:val="single" w:sz="4" w:space="0" w:color="auto"/>
              <w:bottom w:val="single" w:sz="4" w:space="0" w:color="auto"/>
              <w:right w:val="single" w:sz="4" w:space="0" w:color="auto"/>
            </w:tcBorders>
          </w:tcPr>
          <w:p w14:paraId="2AD515F7" w14:textId="77777777" w:rsidR="00346BA4" w:rsidRDefault="00346BA4" w:rsidP="005739F9">
            <w:pPr>
              <w:jc w:val="both"/>
              <w:rPr>
                <w:rFonts w:ascii="Calibri" w:hAnsi="Calibri" w:cs="Calibri"/>
                <w:b/>
              </w:rPr>
            </w:pPr>
            <w:r>
              <w:rPr>
                <w:rFonts w:ascii="Calibri" w:hAnsi="Calibri" w:cs="Calibri"/>
                <w:b/>
              </w:rPr>
              <w:t xml:space="preserve">Recap </w:t>
            </w:r>
          </w:p>
          <w:p w14:paraId="4BB861CC" w14:textId="77777777" w:rsidR="00346BA4" w:rsidRDefault="00346BA4" w:rsidP="005739F9">
            <w:pPr>
              <w:jc w:val="both"/>
              <w:rPr>
                <w:rFonts w:ascii="Calibri" w:hAnsi="Calibri" w:cs="Calibri"/>
                <w:b/>
              </w:rPr>
            </w:pPr>
          </w:p>
          <w:p w14:paraId="7B8CAA5E" w14:textId="77777777" w:rsidR="00346BA4" w:rsidRDefault="00346BA4" w:rsidP="005739F9">
            <w:pPr>
              <w:jc w:val="both"/>
              <w:rPr>
                <w:rFonts w:ascii="Calibri" w:hAnsi="Calibri" w:cs="Calibri"/>
                <w:b/>
              </w:rPr>
            </w:pPr>
          </w:p>
          <w:p w14:paraId="5E70E17E" w14:textId="77777777" w:rsidR="00346BA4" w:rsidRDefault="00346BA4" w:rsidP="005739F9">
            <w:pPr>
              <w:jc w:val="both"/>
              <w:rPr>
                <w:rFonts w:ascii="Calibri" w:hAnsi="Calibri" w:cs="Calibri"/>
                <w:b/>
              </w:rPr>
            </w:pPr>
          </w:p>
          <w:p w14:paraId="2B8776AA" w14:textId="77777777" w:rsidR="00346BA4" w:rsidRDefault="00346BA4" w:rsidP="005739F9">
            <w:pPr>
              <w:jc w:val="both"/>
              <w:rPr>
                <w:rFonts w:ascii="Calibri" w:hAnsi="Calibri" w:cs="Calibri"/>
                <w:b/>
              </w:rPr>
            </w:pPr>
          </w:p>
          <w:p w14:paraId="06E03413" w14:textId="77777777" w:rsidR="00346BA4" w:rsidRPr="00887937" w:rsidRDefault="00346BA4" w:rsidP="005739F9">
            <w:pPr>
              <w:jc w:val="both"/>
              <w:rPr>
                <w:rFonts w:ascii="Calibri" w:hAnsi="Calibri" w:cs="Calibri"/>
                <w:b/>
              </w:rPr>
            </w:pPr>
            <w:r w:rsidRPr="00887937">
              <w:rPr>
                <w:rFonts w:ascii="Calibri" w:hAnsi="Calibri" w:cs="Calibri"/>
                <w:b/>
              </w:rPr>
              <w:t>Introduction</w:t>
            </w:r>
          </w:p>
          <w:p w14:paraId="623A67FC" w14:textId="77777777" w:rsidR="00346BA4" w:rsidRPr="00887937" w:rsidRDefault="00346BA4" w:rsidP="005739F9">
            <w:pPr>
              <w:jc w:val="both"/>
              <w:rPr>
                <w:rFonts w:ascii="Calibri" w:hAnsi="Calibri" w:cs="Calibri"/>
                <w:b/>
              </w:rPr>
            </w:pPr>
          </w:p>
          <w:p w14:paraId="75B41964" w14:textId="77777777" w:rsidR="00346BA4" w:rsidRPr="00887937" w:rsidRDefault="00346BA4" w:rsidP="005739F9">
            <w:pPr>
              <w:jc w:val="both"/>
              <w:rPr>
                <w:rFonts w:ascii="Calibri" w:hAnsi="Calibri" w:cs="Calibri"/>
                <w:b/>
              </w:rPr>
            </w:pPr>
          </w:p>
          <w:p w14:paraId="193F1248" w14:textId="77777777" w:rsidR="00346BA4" w:rsidRPr="00887937" w:rsidRDefault="00346BA4" w:rsidP="005739F9">
            <w:pPr>
              <w:jc w:val="both"/>
              <w:rPr>
                <w:rFonts w:ascii="Calibri" w:hAnsi="Calibri" w:cs="Calibri"/>
                <w:b/>
              </w:rPr>
            </w:pPr>
          </w:p>
          <w:p w14:paraId="23AD1EDD" w14:textId="77777777" w:rsidR="00346BA4" w:rsidRPr="00887937" w:rsidRDefault="00346BA4" w:rsidP="005739F9">
            <w:pPr>
              <w:jc w:val="both"/>
              <w:rPr>
                <w:rFonts w:ascii="Calibri" w:hAnsi="Calibri" w:cs="Calibri"/>
                <w:b/>
              </w:rPr>
            </w:pPr>
          </w:p>
          <w:p w14:paraId="4385BB6F" w14:textId="77777777" w:rsidR="00346BA4" w:rsidRPr="00887937" w:rsidRDefault="00346BA4" w:rsidP="005739F9">
            <w:pPr>
              <w:jc w:val="both"/>
              <w:rPr>
                <w:rFonts w:ascii="Calibri" w:hAnsi="Calibri" w:cs="Calibri"/>
                <w:b/>
              </w:rPr>
            </w:pPr>
          </w:p>
          <w:p w14:paraId="7C745F2C" w14:textId="77777777" w:rsidR="00346BA4" w:rsidRPr="00887937" w:rsidRDefault="00346BA4" w:rsidP="005739F9">
            <w:pPr>
              <w:jc w:val="both"/>
              <w:rPr>
                <w:rFonts w:ascii="Calibri" w:hAnsi="Calibri" w:cs="Calibri"/>
                <w:b/>
              </w:rPr>
            </w:pPr>
          </w:p>
          <w:p w14:paraId="177410A0" w14:textId="77777777" w:rsidR="00346BA4" w:rsidRPr="00887937" w:rsidRDefault="00346BA4" w:rsidP="005739F9">
            <w:pPr>
              <w:jc w:val="both"/>
              <w:rPr>
                <w:rFonts w:ascii="Calibri" w:hAnsi="Calibri" w:cs="Calibri"/>
                <w:b/>
              </w:rPr>
            </w:pPr>
            <w:r w:rsidRPr="00887937">
              <w:rPr>
                <w:rFonts w:ascii="Calibri" w:hAnsi="Calibri" w:cs="Calibri"/>
                <w:b/>
              </w:rPr>
              <w:t xml:space="preserve">Development </w:t>
            </w:r>
          </w:p>
          <w:p w14:paraId="5AAE847E" w14:textId="77777777" w:rsidR="00346BA4" w:rsidRPr="00887937" w:rsidRDefault="00346BA4" w:rsidP="005739F9">
            <w:pPr>
              <w:jc w:val="both"/>
              <w:rPr>
                <w:rFonts w:ascii="Calibri" w:hAnsi="Calibri" w:cs="Calibri"/>
                <w:b/>
              </w:rPr>
            </w:pPr>
          </w:p>
          <w:p w14:paraId="741DC2B7" w14:textId="77777777" w:rsidR="00346BA4" w:rsidRPr="00887937" w:rsidRDefault="00346BA4" w:rsidP="005739F9">
            <w:pPr>
              <w:jc w:val="both"/>
              <w:rPr>
                <w:rFonts w:ascii="Calibri" w:hAnsi="Calibri" w:cs="Calibri"/>
                <w:b/>
              </w:rPr>
            </w:pPr>
          </w:p>
          <w:p w14:paraId="34C3EABB" w14:textId="77777777" w:rsidR="00346BA4" w:rsidRPr="00887937" w:rsidRDefault="00346BA4" w:rsidP="005739F9">
            <w:pPr>
              <w:jc w:val="both"/>
              <w:rPr>
                <w:rFonts w:ascii="Calibri" w:hAnsi="Calibri" w:cs="Calibri"/>
                <w:b/>
              </w:rPr>
            </w:pPr>
          </w:p>
          <w:p w14:paraId="5B10D256" w14:textId="77777777" w:rsidR="00346BA4" w:rsidRPr="00887937" w:rsidRDefault="00346BA4" w:rsidP="005739F9">
            <w:pPr>
              <w:jc w:val="both"/>
              <w:rPr>
                <w:rFonts w:ascii="Calibri" w:hAnsi="Calibri" w:cs="Calibri"/>
                <w:b/>
              </w:rPr>
            </w:pPr>
          </w:p>
          <w:p w14:paraId="2F62153E" w14:textId="77777777" w:rsidR="00346BA4" w:rsidRPr="00887937" w:rsidRDefault="00346BA4" w:rsidP="005739F9">
            <w:pPr>
              <w:jc w:val="both"/>
              <w:rPr>
                <w:rFonts w:ascii="Calibri" w:hAnsi="Calibri" w:cs="Calibri"/>
                <w:b/>
              </w:rPr>
            </w:pPr>
          </w:p>
          <w:p w14:paraId="60D5C9DB" w14:textId="77777777" w:rsidR="00346BA4" w:rsidRPr="00887937" w:rsidRDefault="00346BA4" w:rsidP="005739F9">
            <w:pPr>
              <w:jc w:val="both"/>
              <w:rPr>
                <w:rFonts w:ascii="Calibri" w:hAnsi="Calibri" w:cs="Calibri"/>
                <w:b/>
              </w:rPr>
            </w:pPr>
          </w:p>
          <w:p w14:paraId="04ADCAB4" w14:textId="77777777" w:rsidR="00346BA4" w:rsidRPr="00887937" w:rsidRDefault="00346BA4" w:rsidP="005739F9">
            <w:pPr>
              <w:jc w:val="both"/>
              <w:rPr>
                <w:rFonts w:ascii="Calibri" w:hAnsi="Calibri" w:cs="Calibri"/>
                <w:b/>
              </w:rPr>
            </w:pPr>
          </w:p>
          <w:p w14:paraId="1A45FD56" w14:textId="77777777" w:rsidR="00346BA4" w:rsidRPr="00887937" w:rsidRDefault="00346BA4" w:rsidP="005739F9">
            <w:pPr>
              <w:jc w:val="both"/>
              <w:rPr>
                <w:rFonts w:ascii="Calibri" w:hAnsi="Calibri" w:cs="Calibri"/>
                <w:b/>
              </w:rPr>
            </w:pPr>
          </w:p>
          <w:p w14:paraId="0A148A96" w14:textId="77777777" w:rsidR="00346BA4" w:rsidRPr="00887937" w:rsidRDefault="00346BA4" w:rsidP="005739F9">
            <w:pPr>
              <w:jc w:val="both"/>
              <w:rPr>
                <w:rFonts w:ascii="Calibri" w:hAnsi="Calibri" w:cs="Calibri"/>
                <w:b/>
              </w:rPr>
            </w:pPr>
          </w:p>
          <w:p w14:paraId="511554C3" w14:textId="77777777" w:rsidR="00346BA4" w:rsidRPr="00887937" w:rsidRDefault="00346BA4" w:rsidP="005739F9">
            <w:pPr>
              <w:jc w:val="both"/>
              <w:rPr>
                <w:rFonts w:ascii="Calibri" w:hAnsi="Calibri" w:cs="Calibri"/>
                <w:b/>
              </w:rPr>
            </w:pPr>
          </w:p>
          <w:p w14:paraId="3A61A67D" w14:textId="77777777" w:rsidR="00346BA4" w:rsidRPr="00887937" w:rsidRDefault="00346BA4" w:rsidP="005739F9">
            <w:pPr>
              <w:jc w:val="both"/>
              <w:rPr>
                <w:rFonts w:ascii="Calibri" w:hAnsi="Calibri" w:cs="Calibri"/>
                <w:b/>
              </w:rPr>
            </w:pPr>
          </w:p>
          <w:p w14:paraId="4F3CE798" w14:textId="77777777" w:rsidR="00346BA4" w:rsidRPr="00887937" w:rsidRDefault="00346BA4" w:rsidP="005739F9">
            <w:pPr>
              <w:jc w:val="both"/>
              <w:rPr>
                <w:rFonts w:ascii="Calibri" w:hAnsi="Calibri" w:cs="Calibri"/>
                <w:b/>
              </w:rPr>
            </w:pPr>
          </w:p>
          <w:p w14:paraId="6E8D986B" w14:textId="77777777" w:rsidR="00346BA4" w:rsidRPr="00887937" w:rsidRDefault="00346BA4" w:rsidP="005739F9">
            <w:pPr>
              <w:jc w:val="both"/>
              <w:rPr>
                <w:rFonts w:ascii="Calibri" w:hAnsi="Calibri" w:cs="Calibri"/>
                <w:b/>
              </w:rPr>
            </w:pPr>
          </w:p>
          <w:p w14:paraId="491D37C8" w14:textId="77777777" w:rsidR="00346BA4" w:rsidRPr="00887937" w:rsidRDefault="00346BA4" w:rsidP="005739F9">
            <w:pPr>
              <w:jc w:val="both"/>
              <w:rPr>
                <w:rFonts w:ascii="Calibri" w:hAnsi="Calibri" w:cs="Calibri"/>
                <w:b/>
              </w:rPr>
            </w:pPr>
          </w:p>
          <w:p w14:paraId="00F1D7B1" w14:textId="77777777" w:rsidR="00346BA4" w:rsidRPr="00887937" w:rsidRDefault="00346BA4" w:rsidP="005739F9">
            <w:pPr>
              <w:jc w:val="both"/>
              <w:rPr>
                <w:rFonts w:ascii="Calibri" w:hAnsi="Calibri" w:cs="Calibri"/>
                <w:b/>
              </w:rPr>
            </w:pPr>
          </w:p>
          <w:p w14:paraId="58EC4138" w14:textId="77777777" w:rsidR="00346BA4" w:rsidRDefault="00346BA4" w:rsidP="005739F9">
            <w:pPr>
              <w:rPr>
                <w:rFonts w:ascii="Calibri" w:hAnsi="Calibri" w:cs="Calibri"/>
                <w:b/>
              </w:rPr>
            </w:pPr>
          </w:p>
          <w:p w14:paraId="7A8EE9B7" w14:textId="77777777" w:rsidR="00346BA4" w:rsidRDefault="00346BA4" w:rsidP="005739F9">
            <w:pPr>
              <w:rPr>
                <w:rFonts w:ascii="Calibri" w:hAnsi="Calibri" w:cs="Calibri"/>
                <w:b/>
              </w:rPr>
            </w:pPr>
          </w:p>
          <w:p w14:paraId="57A91E1F" w14:textId="77777777" w:rsidR="00346BA4" w:rsidRDefault="00346BA4" w:rsidP="005739F9">
            <w:pPr>
              <w:rPr>
                <w:rFonts w:ascii="Calibri" w:hAnsi="Calibri" w:cs="Calibri"/>
                <w:b/>
              </w:rPr>
            </w:pPr>
          </w:p>
          <w:p w14:paraId="0DF562DB" w14:textId="77777777" w:rsidR="00346BA4" w:rsidRDefault="00346BA4" w:rsidP="005739F9">
            <w:pPr>
              <w:rPr>
                <w:rFonts w:ascii="Calibri" w:hAnsi="Calibri" w:cs="Calibri"/>
                <w:b/>
              </w:rPr>
            </w:pPr>
          </w:p>
          <w:p w14:paraId="19DE2C00" w14:textId="77777777" w:rsidR="00346BA4" w:rsidRDefault="00346BA4" w:rsidP="005739F9">
            <w:pPr>
              <w:rPr>
                <w:rFonts w:ascii="Calibri" w:hAnsi="Calibri" w:cs="Calibri"/>
                <w:b/>
              </w:rPr>
            </w:pPr>
          </w:p>
          <w:p w14:paraId="7B4AB791" w14:textId="77777777" w:rsidR="00346BA4" w:rsidRDefault="00346BA4" w:rsidP="005739F9">
            <w:pPr>
              <w:rPr>
                <w:rFonts w:ascii="Calibri" w:hAnsi="Calibri" w:cs="Calibri"/>
                <w:b/>
              </w:rPr>
            </w:pPr>
          </w:p>
          <w:p w14:paraId="7C711F06" w14:textId="77777777" w:rsidR="00346BA4" w:rsidRDefault="00346BA4" w:rsidP="005739F9">
            <w:pPr>
              <w:rPr>
                <w:rFonts w:ascii="Calibri" w:hAnsi="Calibri" w:cs="Calibri"/>
                <w:b/>
              </w:rPr>
            </w:pPr>
          </w:p>
          <w:p w14:paraId="1AC01202" w14:textId="77777777" w:rsidR="00346BA4" w:rsidRDefault="00346BA4" w:rsidP="005739F9">
            <w:pPr>
              <w:rPr>
                <w:rFonts w:ascii="Calibri" w:hAnsi="Calibri" w:cs="Calibri"/>
                <w:b/>
              </w:rPr>
            </w:pPr>
          </w:p>
          <w:p w14:paraId="557F8EB2" w14:textId="77777777" w:rsidR="00346BA4" w:rsidRDefault="00346BA4" w:rsidP="005739F9">
            <w:pPr>
              <w:rPr>
                <w:rFonts w:ascii="Calibri" w:hAnsi="Calibri" w:cs="Calibri"/>
                <w:b/>
              </w:rPr>
            </w:pPr>
          </w:p>
          <w:p w14:paraId="199236CE" w14:textId="77777777" w:rsidR="00346BA4" w:rsidRDefault="00346BA4" w:rsidP="005739F9">
            <w:pPr>
              <w:rPr>
                <w:rFonts w:ascii="Calibri" w:hAnsi="Calibri" w:cs="Calibri"/>
                <w:b/>
              </w:rPr>
            </w:pPr>
          </w:p>
          <w:p w14:paraId="194D4525" w14:textId="77777777" w:rsidR="00346BA4" w:rsidRDefault="00346BA4" w:rsidP="005739F9">
            <w:pPr>
              <w:rPr>
                <w:rFonts w:ascii="Calibri" w:hAnsi="Calibri" w:cs="Calibri"/>
                <w:b/>
              </w:rPr>
            </w:pPr>
          </w:p>
          <w:p w14:paraId="44625AC8" w14:textId="77777777" w:rsidR="00346BA4" w:rsidRDefault="00346BA4" w:rsidP="005739F9">
            <w:pPr>
              <w:rPr>
                <w:rFonts w:ascii="Calibri" w:hAnsi="Calibri" w:cs="Calibri"/>
                <w:b/>
              </w:rPr>
            </w:pPr>
          </w:p>
          <w:p w14:paraId="0C41894B" w14:textId="77777777" w:rsidR="00346BA4" w:rsidRDefault="00346BA4" w:rsidP="005739F9">
            <w:pPr>
              <w:rPr>
                <w:rFonts w:ascii="Calibri" w:hAnsi="Calibri" w:cs="Calibri"/>
                <w:b/>
              </w:rPr>
            </w:pPr>
          </w:p>
          <w:p w14:paraId="493CC588" w14:textId="77777777" w:rsidR="00346BA4" w:rsidRDefault="00346BA4" w:rsidP="005739F9">
            <w:pPr>
              <w:rPr>
                <w:rFonts w:ascii="Calibri" w:hAnsi="Calibri" w:cs="Calibri"/>
                <w:b/>
              </w:rPr>
            </w:pPr>
            <w:r w:rsidRPr="00887937">
              <w:rPr>
                <w:rFonts w:ascii="Calibri" w:hAnsi="Calibri" w:cs="Calibri"/>
                <w:b/>
              </w:rPr>
              <w:t>Plenary/conclusion</w:t>
            </w:r>
          </w:p>
          <w:p w14:paraId="3B72D097" w14:textId="77777777" w:rsidR="00346BA4" w:rsidRPr="00887937" w:rsidRDefault="00346BA4" w:rsidP="005739F9">
            <w:pPr>
              <w:jc w:val="both"/>
              <w:rPr>
                <w:rFonts w:ascii="Calibri" w:hAnsi="Calibri" w:cs="Calibri"/>
                <w:b/>
                <w:sz w:val="30"/>
              </w:rPr>
            </w:pPr>
          </w:p>
        </w:tc>
        <w:tc>
          <w:tcPr>
            <w:tcW w:w="2444" w:type="dxa"/>
            <w:tcBorders>
              <w:top w:val="single" w:sz="4" w:space="0" w:color="auto"/>
              <w:left w:val="single" w:sz="4" w:space="0" w:color="auto"/>
              <w:bottom w:val="single" w:sz="4" w:space="0" w:color="auto"/>
              <w:right w:val="single" w:sz="4" w:space="0" w:color="auto"/>
            </w:tcBorders>
          </w:tcPr>
          <w:p w14:paraId="3EB9170F" w14:textId="77777777" w:rsidR="00346BA4" w:rsidRDefault="00346BA4" w:rsidP="005739F9">
            <w:pPr>
              <w:jc w:val="both"/>
              <w:rPr>
                <w:rFonts w:ascii="Calibri" w:hAnsi="Calibri" w:cs="Calibri"/>
                <w:b/>
                <w:szCs w:val="14"/>
              </w:rPr>
            </w:pPr>
            <w:r>
              <w:rPr>
                <w:rFonts w:ascii="Calibri" w:hAnsi="Calibri" w:cs="Calibri"/>
                <w:b/>
                <w:szCs w:val="14"/>
              </w:rPr>
              <w:t>Forecast calculation.</w:t>
            </w:r>
          </w:p>
          <w:p w14:paraId="5DB66AFF" w14:textId="77777777" w:rsidR="00346BA4" w:rsidRDefault="00346BA4" w:rsidP="005739F9">
            <w:pPr>
              <w:jc w:val="both"/>
              <w:rPr>
                <w:rFonts w:ascii="Calibri" w:hAnsi="Calibri" w:cs="Calibri"/>
                <w:b/>
                <w:szCs w:val="14"/>
              </w:rPr>
            </w:pPr>
          </w:p>
          <w:p w14:paraId="3A339C97" w14:textId="77777777" w:rsidR="00346BA4" w:rsidRDefault="00346BA4" w:rsidP="005739F9">
            <w:pPr>
              <w:jc w:val="both"/>
              <w:rPr>
                <w:rFonts w:ascii="Calibri" w:hAnsi="Calibri" w:cs="Calibri"/>
                <w:b/>
                <w:szCs w:val="14"/>
              </w:rPr>
            </w:pPr>
          </w:p>
          <w:p w14:paraId="690B3288" w14:textId="77777777" w:rsidR="00346BA4" w:rsidRDefault="00346BA4" w:rsidP="005739F9">
            <w:pPr>
              <w:jc w:val="both"/>
              <w:rPr>
                <w:rFonts w:ascii="Calibri" w:hAnsi="Calibri" w:cs="Calibri"/>
                <w:b/>
                <w:szCs w:val="14"/>
              </w:rPr>
            </w:pPr>
          </w:p>
          <w:p w14:paraId="6D9E77E6" w14:textId="77777777" w:rsidR="00346BA4" w:rsidRDefault="00346BA4" w:rsidP="005739F9">
            <w:pPr>
              <w:jc w:val="both"/>
              <w:rPr>
                <w:rFonts w:ascii="Calibri" w:hAnsi="Calibri" w:cs="Calibri"/>
                <w:b/>
                <w:szCs w:val="14"/>
              </w:rPr>
            </w:pPr>
          </w:p>
          <w:p w14:paraId="736AB35B" w14:textId="77777777" w:rsidR="00346BA4" w:rsidRDefault="00346BA4" w:rsidP="005739F9">
            <w:pPr>
              <w:jc w:val="both"/>
              <w:rPr>
                <w:rFonts w:ascii="Calibri" w:hAnsi="Calibri" w:cs="Calibri"/>
                <w:b/>
                <w:szCs w:val="14"/>
              </w:rPr>
            </w:pPr>
          </w:p>
          <w:p w14:paraId="5F6F8D30" w14:textId="77777777" w:rsidR="00346BA4" w:rsidRDefault="00346BA4" w:rsidP="005739F9">
            <w:pPr>
              <w:jc w:val="both"/>
              <w:rPr>
                <w:rFonts w:ascii="Calibri" w:hAnsi="Calibri" w:cs="Calibri"/>
                <w:b/>
                <w:szCs w:val="14"/>
              </w:rPr>
            </w:pPr>
            <w:r>
              <w:rPr>
                <w:rFonts w:ascii="Calibri" w:hAnsi="Calibri" w:cs="Calibri"/>
                <w:b/>
                <w:szCs w:val="14"/>
              </w:rPr>
              <w:t xml:space="preserve">Introduce </w:t>
            </w:r>
            <w:proofErr w:type="gramStart"/>
            <w:r>
              <w:rPr>
                <w:rFonts w:ascii="Calibri" w:hAnsi="Calibri" w:cs="Calibri"/>
                <w:b/>
                <w:szCs w:val="14"/>
              </w:rPr>
              <w:t>topic</w:t>
            </w:r>
            <w:proofErr w:type="gramEnd"/>
          </w:p>
          <w:p w14:paraId="55885044" w14:textId="77777777" w:rsidR="00346BA4" w:rsidRDefault="00346BA4" w:rsidP="005739F9">
            <w:pPr>
              <w:jc w:val="both"/>
              <w:rPr>
                <w:rFonts w:ascii="Calibri" w:hAnsi="Calibri" w:cs="Calibri"/>
                <w:b/>
                <w:szCs w:val="14"/>
              </w:rPr>
            </w:pPr>
          </w:p>
          <w:p w14:paraId="697C14C5" w14:textId="77777777" w:rsidR="00346BA4" w:rsidRDefault="00346BA4" w:rsidP="005739F9">
            <w:pPr>
              <w:jc w:val="both"/>
              <w:rPr>
                <w:rFonts w:ascii="Calibri" w:hAnsi="Calibri" w:cs="Calibri"/>
                <w:b/>
                <w:szCs w:val="14"/>
              </w:rPr>
            </w:pPr>
          </w:p>
          <w:p w14:paraId="5835C220" w14:textId="77777777" w:rsidR="00346BA4" w:rsidRDefault="00346BA4" w:rsidP="005739F9">
            <w:pPr>
              <w:jc w:val="both"/>
              <w:rPr>
                <w:rFonts w:ascii="Calibri" w:hAnsi="Calibri" w:cs="Calibri"/>
                <w:b/>
                <w:szCs w:val="14"/>
              </w:rPr>
            </w:pPr>
          </w:p>
          <w:p w14:paraId="2165296F" w14:textId="77777777" w:rsidR="00346BA4" w:rsidRDefault="00346BA4" w:rsidP="005739F9">
            <w:pPr>
              <w:jc w:val="both"/>
              <w:rPr>
                <w:rFonts w:ascii="Calibri" w:hAnsi="Calibri" w:cs="Calibri"/>
                <w:b/>
                <w:szCs w:val="14"/>
              </w:rPr>
            </w:pPr>
          </w:p>
          <w:p w14:paraId="40F338B4" w14:textId="77777777" w:rsidR="00346BA4" w:rsidRDefault="00346BA4" w:rsidP="005739F9">
            <w:pPr>
              <w:jc w:val="both"/>
              <w:rPr>
                <w:rFonts w:ascii="Calibri" w:hAnsi="Calibri" w:cs="Calibri"/>
                <w:b/>
                <w:szCs w:val="14"/>
              </w:rPr>
            </w:pPr>
          </w:p>
          <w:p w14:paraId="4DD31FC4" w14:textId="77777777" w:rsidR="00346BA4" w:rsidRDefault="00346BA4" w:rsidP="005739F9">
            <w:pPr>
              <w:jc w:val="both"/>
              <w:rPr>
                <w:rFonts w:ascii="Calibri" w:hAnsi="Calibri" w:cs="Calibri"/>
                <w:b/>
                <w:szCs w:val="14"/>
              </w:rPr>
            </w:pPr>
          </w:p>
          <w:p w14:paraId="37767BE5" w14:textId="77777777" w:rsidR="00346BA4" w:rsidRDefault="00346BA4" w:rsidP="005739F9">
            <w:pPr>
              <w:jc w:val="both"/>
              <w:rPr>
                <w:rFonts w:ascii="Calibri" w:hAnsi="Calibri" w:cs="Calibri"/>
                <w:b/>
                <w:szCs w:val="14"/>
              </w:rPr>
            </w:pPr>
            <w:r>
              <w:rPr>
                <w:rFonts w:ascii="Calibri" w:hAnsi="Calibri" w:cs="Calibri"/>
                <w:b/>
                <w:szCs w:val="14"/>
              </w:rPr>
              <w:t>Exploring in capital management</w:t>
            </w:r>
          </w:p>
          <w:p w14:paraId="577BC3ED" w14:textId="77777777" w:rsidR="00346BA4" w:rsidRPr="00972BA5" w:rsidRDefault="00346BA4" w:rsidP="005739F9">
            <w:pPr>
              <w:jc w:val="both"/>
              <w:rPr>
                <w:rFonts w:ascii="Calibri" w:hAnsi="Calibri" w:cs="Calibri"/>
                <w:b/>
                <w:szCs w:val="14"/>
              </w:rPr>
            </w:pPr>
          </w:p>
        </w:tc>
        <w:tc>
          <w:tcPr>
            <w:tcW w:w="4140" w:type="dxa"/>
            <w:tcBorders>
              <w:top w:val="single" w:sz="4" w:space="0" w:color="auto"/>
              <w:left w:val="single" w:sz="4" w:space="0" w:color="auto"/>
              <w:bottom w:val="single" w:sz="4" w:space="0" w:color="auto"/>
              <w:right w:val="single" w:sz="4" w:space="0" w:color="auto"/>
            </w:tcBorders>
          </w:tcPr>
          <w:p w14:paraId="42183CBB" w14:textId="77777777" w:rsidR="00346BA4" w:rsidRDefault="00346BA4" w:rsidP="005739F9">
            <w:pPr>
              <w:jc w:val="both"/>
              <w:rPr>
                <w:rFonts w:ascii="Calibri" w:hAnsi="Calibri" w:cs="Calibri"/>
                <w:b/>
                <w:szCs w:val="14"/>
              </w:rPr>
            </w:pPr>
            <w:r>
              <w:rPr>
                <w:rFonts w:ascii="Calibri" w:hAnsi="Calibri" w:cs="Calibri"/>
                <w:b/>
                <w:szCs w:val="14"/>
              </w:rPr>
              <w:t xml:space="preserve">Go through last week forecast exercise sheet and explain again all the calculation. </w:t>
            </w:r>
          </w:p>
          <w:p w14:paraId="36DE9F69" w14:textId="77777777" w:rsidR="00346BA4" w:rsidRDefault="00346BA4" w:rsidP="005739F9">
            <w:pPr>
              <w:jc w:val="both"/>
              <w:rPr>
                <w:rFonts w:ascii="Calibri" w:hAnsi="Calibri" w:cs="Calibri"/>
                <w:b/>
                <w:szCs w:val="14"/>
              </w:rPr>
            </w:pPr>
            <w:r>
              <w:rPr>
                <w:rFonts w:ascii="Calibri" w:hAnsi="Calibri" w:cs="Calibri"/>
                <w:b/>
                <w:szCs w:val="14"/>
              </w:rPr>
              <w:t>(Marie)</w:t>
            </w:r>
          </w:p>
          <w:p w14:paraId="159651F1" w14:textId="77777777" w:rsidR="00346BA4" w:rsidRDefault="00346BA4" w:rsidP="005739F9">
            <w:pPr>
              <w:jc w:val="both"/>
              <w:rPr>
                <w:rFonts w:ascii="Calibri" w:hAnsi="Calibri" w:cs="Calibri"/>
                <w:b/>
                <w:szCs w:val="14"/>
              </w:rPr>
            </w:pPr>
          </w:p>
          <w:p w14:paraId="42D25960" w14:textId="77777777" w:rsidR="00346BA4" w:rsidRDefault="00346BA4" w:rsidP="005739F9">
            <w:pPr>
              <w:jc w:val="both"/>
              <w:rPr>
                <w:rFonts w:ascii="Calibri" w:hAnsi="Calibri" w:cs="Calibri"/>
                <w:b/>
                <w:szCs w:val="14"/>
              </w:rPr>
            </w:pPr>
          </w:p>
          <w:p w14:paraId="1ABB9503" w14:textId="77777777" w:rsidR="00346BA4" w:rsidRDefault="00346BA4" w:rsidP="005739F9">
            <w:pPr>
              <w:jc w:val="both"/>
              <w:rPr>
                <w:rFonts w:ascii="Calibri" w:hAnsi="Calibri" w:cs="Calibri"/>
                <w:b/>
                <w:szCs w:val="14"/>
              </w:rPr>
            </w:pPr>
          </w:p>
          <w:p w14:paraId="29506577" w14:textId="77777777" w:rsidR="00346BA4" w:rsidRDefault="00346BA4" w:rsidP="005739F9">
            <w:pPr>
              <w:jc w:val="both"/>
              <w:rPr>
                <w:rFonts w:ascii="Calibri" w:hAnsi="Calibri" w:cs="Calibri"/>
                <w:b/>
                <w:szCs w:val="14"/>
              </w:rPr>
            </w:pPr>
          </w:p>
          <w:p w14:paraId="0C5143C0" w14:textId="77777777" w:rsidR="00346BA4" w:rsidRDefault="00346BA4" w:rsidP="005739F9">
            <w:pPr>
              <w:jc w:val="both"/>
              <w:rPr>
                <w:rFonts w:ascii="Calibri" w:hAnsi="Calibri" w:cs="Calibri"/>
                <w:b/>
                <w:szCs w:val="14"/>
              </w:rPr>
            </w:pPr>
            <w:r>
              <w:rPr>
                <w:rFonts w:ascii="Calibri" w:hAnsi="Calibri" w:cs="Calibri"/>
                <w:b/>
                <w:szCs w:val="14"/>
              </w:rPr>
              <w:t xml:space="preserve">Introduce aim of objective and </w:t>
            </w:r>
            <w:proofErr w:type="spellStart"/>
            <w:r>
              <w:rPr>
                <w:rFonts w:ascii="Calibri" w:hAnsi="Calibri" w:cs="Calibri"/>
                <w:b/>
                <w:szCs w:val="14"/>
              </w:rPr>
              <w:t>out come</w:t>
            </w:r>
            <w:proofErr w:type="spellEnd"/>
            <w:r>
              <w:rPr>
                <w:rFonts w:ascii="Calibri" w:hAnsi="Calibri" w:cs="Calibri"/>
                <w:b/>
                <w:szCs w:val="14"/>
              </w:rPr>
              <w:t xml:space="preserve"> of the </w:t>
            </w:r>
            <w:proofErr w:type="gramStart"/>
            <w:r>
              <w:rPr>
                <w:rFonts w:ascii="Calibri" w:hAnsi="Calibri" w:cs="Calibri"/>
                <w:b/>
                <w:szCs w:val="14"/>
              </w:rPr>
              <w:t>lecture</w:t>
            </w:r>
            <w:proofErr w:type="gramEnd"/>
            <w:r>
              <w:rPr>
                <w:rFonts w:ascii="Calibri" w:hAnsi="Calibri" w:cs="Calibri"/>
                <w:b/>
                <w:szCs w:val="14"/>
              </w:rPr>
              <w:t xml:space="preserve"> </w:t>
            </w:r>
          </w:p>
          <w:p w14:paraId="24A0D519" w14:textId="77777777" w:rsidR="00346BA4" w:rsidRDefault="00346BA4" w:rsidP="005739F9">
            <w:pPr>
              <w:jc w:val="both"/>
              <w:rPr>
                <w:rFonts w:ascii="Calibri" w:hAnsi="Calibri" w:cs="Calibri"/>
                <w:b/>
                <w:szCs w:val="14"/>
              </w:rPr>
            </w:pPr>
            <w:r>
              <w:rPr>
                <w:rFonts w:ascii="Calibri" w:hAnsi="Calibri" w:cs="Calibri"/>
                <w:b/>
                <w:szCs w:val="14"/>
              </w:rPr>
              <w:t>Chalk and talk</w:t>
            </w:r>
          </w:p>
          <w:p w14:paraId="491BEA56" w14:textId="77777777" w:rsidR="00346BA4" w:rsidRDefault="00346BA4" w:rsidP="005739F9">
            <w:pPr>
              <w:jc w:val="both"/>
              <w:rPr>
                <w:rFonts w:ascii="Calibri" w:hAnsi="Calibri" w:cs="Calibri"/>
                <w:b/>
                <w:szCs w:val="14"/>
              </w:rPr>
            </w:pPr>
            <w:r>
              <w:rPr>
                <w:rFonts w:ascii="Calibri" w:hAnsi="Calibri" w:cs="Calibri"/>
                <w:b/>
                <w:szCs w:val="14"/>
              </w:rPr>
              <w:t>(Bettina)</w:t>
            </w:r>
          </w:p>
          <w:p w14:paraId="4EF9BF4E" w14:textId="77777777" w:rsidR="00346BA4" w:rsidRDefault="00346BA4" w:rsidP="005739F9">
            <w:pPr>
              <w:jc w:val="both"/>
              <w:rPr>
                <w:rFonts w:ascii="Calibri" w:hAnsi="Calibri" w:cs="Calibri"/>
                <w:b/>
                <w:szCs w:val="14"/>
              </w:rPr>
            </w:pPr>
          </w:p>
          <w:p w14:paraId="5E2CF9E9" w14:textId="77777777" w:rsidR="00346BA4" w:rsidRDefault="00346BA4" w:rsidP="005739F9">
            <w:pPr>
              <w:jc w:val="both"/>
              <w:rPr>
                <w:rFonts w:ascii="Calibri" w:hAnsi="Calibri" w:cs="Calibri"/>
                <w:b/>
                <w:szCs w:val="14"/>
              </w:rPr>
            </w:pPr>
          </w:p>
          <w:p w14:paraId="7E7C5308" w14:textId="77777777" w:rsidR="00346BA4" w:rsidRDefault="00346BA4" w:rsidP="005739F9">
            <w:pPr>
              <w:jc w:val="both"/>
              <w:rPr>
                <w:rFonts w:ascii="Calibri" w:hAnsi="Calibri" w:cs="Calibri"/>
                <w:b/>
                <w:szCs w:val="14"/>
              </w:rPr>
            </w:pPr>
          </w:p>
          <w:p w14:paraId="028A4F9F" w14:textId="77777777" w:rsidR="00346BA4" w:rsidRDefault="00346BA4" w:rsidP="005739F9">
            <w:pPr>
              <w:jc w:val="both"/>
              <w:rPr>
                <w:rFonts w:ascii="Calibri" w:hAnsi="Calibri" w:cs="Calibri"/>
                <w:b/>
                <w:szCs w:val="14"/>
              </w:rPr>
            </w:pPr>
            <w:r>
              <w:rPr>
                <w:rFonts w:ascii="Calibri" w:hAnsi="Calibri" w:cs="Calibri"/>
                <w:b/>
                <w:szCs w:val="14"/>
              </w:rPr>
              <w:t xml:space="preserve">Online white bored activity- What is means of working </w:t>
            </w:r>
            <w:proofErr w:type="gramStart"/>
            <w:r>
              <w:rPr>
                <w:rFonts w:ascii="Calibri" w:hAnsi="Calibri" w:cs="Calibri"/>
                <w:b/>
                <w:szCs w:val="14"/>
              </w:rPr>
              <w:t>capital</w:t>
            </w:r>
            <w:proofErr w:type="gramEnd"/>
          </w:p>
          <w:p w14:paraId="0F1D4807" w14:textId="77777777" w:rsidR="00346BA4" w:rsidRDefault="00346BA4" w:rsidP="005739F9">
            <w:pPr>
              <w:jc w:val="both"/>
              <w:rPr>
                <w:rFonts w:ascii="Calibri" w:hAnsi="Calibri" w:cs="Calibri"/>
                <w:b/>
                <w:szCs w:val="14"/>
              </w:rPr>
            </w:pPr>
            <w:r>
              <w:rPr>
                <w:rFonts w:ascii="Calibri" w:hAnsi="Calibri" w:cs="Calibri"/>
                <w:b/>
                <w:szCs w:val="14"/>
              </w:rPr>
              <w:t>(Bettina)</w:t>
            </w:r>
          </w:p>
          <w:p w14:paraId="7160F009" w14:textId="77777777" w:rsidR="00346BA4" w:rsidRDefault="00346BA4" w:rsidP="005739F9">
            <w:pPr>
              <w:jc w:val="both"/>
              <w:rPr>
                <w:rFonts w:ascii="Calibri" w:hAnsi="Calibri" w:cs="Calibri"/>
                <w:b/>
                <w:szCs w:val="14"/>
              </w:rPr>
            </w:pPr>
          </w:p>
          <w:p w14:paraId="2EE582A8" w14:textId="77777777" w:rsidR="00346BA4" w:rsidRDefault="00346BA4" w:rsidP="005739F9">
            <w:pPr>
              <w:jc w:val="both"/>
              <w:rPr>
                <w:rFonts w:ascii="Calibri" w:hAnsi="Calibri" w:cs="Calibri"/>
                <w:b/>
                <w:szCs w:val="14"/>
              </w:rPr>
            </w:pPr>
            <w:r>
              <w:rPr>
                <w:rFonts w:ascii="Calibri" w:hAnsi="Calibri" w:cs="Calibri"/>
                <w:b/>
                <w:szCs w:val="14"/>
              </w:rPr>
              <w:t xml:space="preserve">Chalk and talk working </w:t>
            </w:r>
            <w:proofErr w:type="gramStart"/>
            <w:r>
              <w:rPr>
                <w:rFonts w:ascii="Calibri" w:hAnsi="Calibri" w:cs="Calibri"/>
                <w:b/>
                <w:szCs w:val="14"/>
              </w:rPr>
              <w:t>capitals</w:t>
            </w:r>
            <w:proofErr w:type="gramEnd"/>
          </w:p>
          <w:p w14:paraId="35D22466" w14:textId="77777777" w:rsidR="00346BA4" w:rsidRDefault="00346BA4" w:rsidP="005739F9">
            <w:pPr>
              <w:jc w:val="both"/>
              <w:rPr>
                <w:rFonts w:ascii="Calibri" w:hAnsi="Calibri" w:cs="Calibri"/>
                <w:b/>
                <w:szCs w:val="14"/>
              </w:rPr>
            </w:pPr>
            <w:r>
              <w:rPr>
                <w:rFonts w:ascii="Calibri" w:hAnsi="Calibri" w:cs="Calibri"/>
                <w:b/>
                <w:szCs w:val="14"/>
              </w:rPr>
              <w:t>(Bettina)</w:t>
            </w:r>
          </w:p>
          <w:p w14:paraId="59CB2DD3" w14:textId="77777777" w:rsidR="00346BA4" w:rsidRDefault="00346BA4" w:rsidP="005739F9">
            <w:pPr>
              <w:jc w:val="both"/>
              <w:rPr>
                <w:rFonts w:ascii="Calibri" w:hAnsi="Calibri" w:cs="Calibri"/>
                <w:b/>
                <w:szCs w:val="14"/>
              </w:rPr>
            </w:pPr>
          </w:p>
          <w:p w14:paraId="62A9F083" w14:textId="77777777" w:rsidR="00346BA4" w:rsidRDefault="00346BA4" w:rsidP="005739F9">
            <w:pPr>
              <w:jc w:val="both"/>
              <w:rPr>
                <w:rFonts w:ascii="Calibri" w:hAnsi="Calibri" w:cs="Calibri"/>
                <w:b/>
                <w:szCs w:val="14"/>
              </w:rPr>
            </w:pPr>
            <w:r>
              <w:rPr>
                <w:rFonts w:ascii="Calibri" w:hAnsi="Calibri" w:cs="Calibri"/>
                <w:b/>
                <w:szCs w:val="14"/>
              </w:rPr>
              <w:t xml:space="preserve">Pooleverywhere.com – Why is important to manage working </w:t>
            </w:r>
            <w:proofErr w:type="gramStart"/>
            <w:r>
              <w:rPr>
                <w:rFonts w:ascii="Calibri" w:hAnsi="Calibri" w:cs="Calibri"/>
                <w:b/>
                <w:szCs w:val="14"/>
              </w:rPr>
              <w:t>capitals</w:t>
            </w:r>
            <w:proofErr w:type="gramEnd"/>
            <w:r>
              <w:rPr>
                <w:rFonts w:ascii="Calibri" w:hAnsi="Calibri" w:cs="Calibri"/>
                <w:b/>
                <w:szCs w:val="14"/>
              </w:rPr>
              <w:t xml:space="preserve"> </w:t>
            </w:r>
          </w:p>
          <w:p w14:paraId="2C7CAAE8" w14:textId="77777777" w:rsidR="00346BA4" w:rsidRDefault="00346BA4" w:rsidP="005739F9">
            <w:pPr>
              <w:jc w:val="both"/>
              <w:rPr>
                <w:rFonts w:ascii="Calibri" w:hAnsi="Calibri" w:cs="Calibri"/>
                <w:b/>
                <w:szCs w:val="14"/>
              </w:rPr>
            </w:pPr>
            <w:r>
              <w:rPr>
                <w:rFonts w:ascii="Calibri" w:hAnsi="Calibri" w:cs="Calibri"/>
                <w:b/>
                <w:szCs w:val="14"/>
              </w:rPr>
              <w:t>(Bettina)</w:t>
            </w:r>
          </w:p>
          <w:p w14:paraId="45B54D8A" w14:textId="77777777" w:rsidR="00346BA4" w:rsidRDefault="00346BA4" w:rsidP="005739F9">
            <w:pPr>
              <w:jc w:val="both"/>
              <w:rPr>
                <w:rFonts w:ascii="Calibri" w:hAnsi="Calibri" w:cs="Calibri"/>
                <w:b/>
                <w:szCs w:val="14"/>
              </w:rPr>
            </w:pPr>
          </w:p>
          <w:p w14:paraId="576C7701" w14:textId="77777777" w:rsidR="00346BA4" w:rsidRDefault="00346BA4" w:rsidP="005739F9">
            <w:pPr>
              <w:jc w:val="both"/>
              <w:rPr>
                <w:rFonts w:ascii="Calibri" w:hAnsi="Calibri" w:cs="Calibri"/>
                <w:b/>
                <w:szCs w:val="14"/>
              </w:rPr>
            </w:pPr>
            <w:r>
              <w:rPr>
                <w:rFonts w:ascii="Calibri" w:hAnsi="Calibri" w:cs="Calibri"/>
                <w:b/>
                <w:szCs w:val="14"/>
              </w:rPr>
              <w:t xml:space="preserve">Chalk and talk working capital </w:t>
            </w:r>
            <w:proofErr w:type="gramStart"/>
            <w:r>
              <w:rPr>
                <w:rFonts w:ascii="Calibri" w:hAnsi="Calibri" w:cs="Calibri"/>
                <w:b/>
                <w:szCs w:val="14"/>
              </w:rPr>
              <w:t>management</w:t>
            </w:r>
            <w:proofErr w:type="gramEnd"/>
          </w:p>
          <w:p w14:paraId="771E5354" w14:textId="77777777" w:rsidR="00346BA4" w:rsidRDefault="00346BA4" w:rsidP="005739F9">
            <w:pPr>
              <w:jc w:val="both"/>
              <w:rPr>
                <w:rFonts w:ascii="Calibri" w:hAnsi="Calibri" w:cs="Calibri"/>
                <w:b/>
                <w:szCs w:val="14"/>
              </w:rPr>
            </w:pPr>
            <w:r>
              <w:rPr>
                <w:rFonts w:ascii="Calibri" w:hAnsi="Calibri" w:cs="Calibri"/>
                <w:b/>
                <w:szCs w:val="14"/>
              </w:rPr>
              <w:t>(Bettina)</w:t>
            </w:r>
          </w:p>
          <w:p w14:paraId="616FA1EB" w14:textId="77777777" w:rsidR="00346BA4" w:rsidRDefault="00346BA4" w:rsidP="005739F9">
            <w:pPr>
              <w:jc w:val="both"/>
              <w:rPr>
                <w:rFonts w:ascii="Calibri" w:hAnsi="Calibri" w:cs="Calibri"/>
                <w:b/>
                <w:szCs w:val="14"/>
              </w:rPr>
            </w:pPr>
          </w:p>
          <w:p w14:paraId="12A39D80" w14:textId="77777777" w:rsidR="00346BA4" w:rsidRDefault="00346BA4" w:rsidP="005739F9">
            <w:pPr>
              <w:jc w:val="both"/>
              <w:rPr>
                <w:rFonts w:ascii="Calibri" w:hAnsi="Calibri" w:cs="Calibri"/>
                <w:b/>
                <w:szCs w:val="14"/>
              </w:rPr>
            </w:pPr>
            <w:r>
              <w:rPr>
                <w:rFonts w:ascii="Calibri" w:hAnsi="Calibri" w:cs="Calibri"/>
                <w:b/>
                <w:szCs w:val="14"/>
              </w:rPr>
              <w:t xml:space="preserve">Pooleverywere.com </w:t>
            </w:r>
            <w:proofErr w:type="gramStart"/>
            <w:r>
              <w:rPr>
                <w:rFonts w:ascii="Calibri" w:hAnsi="Calibri" w:cs="Calibri"/>
                <w:b/>
                <w:szCs w:val="14"/>
              </w:rPr>
              <w:t>–  how</w:t>
            </w:r>
            <w:proofErr w:type="gramEnd"/>
            <w:r>
              <w:rPr>
                <w:rFonts w:ascii="Calibri" w:hAnsi="Calibri" w:cs="Calibri"/>
                <w:b/>
                <w:szCs w:val="14"/>
              </w:rPr>
              <w:t xml:space="preserve"> you can manage debtors? </w:t>
            </w:r>
          </w:p>
          <w:p w14:paraId="29DDE4E9" w14:textId="77777777" w:rsidR="00346BA4" w:rsidRDefault="00346BA4" w:rsidP="005739F9">
            <w:pPr>
              <w:jc w:val="both"/>
              <w:rPr>
                <w:rFonts w:ascii="Calibri" w:hAnsi="Calibri" w:cs="Calibri"/>
                <w:b/>
                <w:szCs w:val="14"/>
              </w:rPr>
            </w:pPr>
            <w:r>
              <w:rPr>
                <w:rFonts w:ascii="Calibri" w:hAnsi="Calibri" w:cs="Calibri"/>
                <w:b/>
                <w:szCs w:val="14"/>
              </w:rPr>
              <w:t>(Bettina)</w:t>
            </w:r>
          </w:p>
          <w:p w14:paraId="40A374F8" w14:textId="77777777" w:rsidR="00346BA4" w:rsidRDefault="00346BA4" w:rsidP="005739F9">
            <w:pPr>
              <w:jc w:val="both"/>
              <w:rPr>
                <w:rFonts w:ascii="Calibri" w:hAnsi="Calibri" w:cs="Calibri"/>
                <w:b/>
                <w:szCs w:val="14"/>
              </w:rPr>
            </w:pPr>
          </w:p>
          <w:p w14:paraId="59CB1C05" w14:textId="77777777" w:rsidR="00346BA4" w:rsidRDefault="00346BA4" w:rsidP="005739F9">
            <w:pPr>
              <w:jc w:val="both"/>
              <w:rPr>
                <w:rFonts w:ascii="Calibri" w:hAnsi="Calibri" w:cs="Calibri"/>
                <w:b/>
                <w:szCs w:val="14"/>
              </w:rPr>
            </w:pPr>
            <w:r>
              <w:rPr>
                <w:rFonts w:ascii="Calibri" w:hAnsi="Calibri" w:cs="Calibri"/>
                <w:b/>
                <w:szCs w:val="14"/>
              </w:rPr>
              <w:t xml:space="preserve">Marie </w:t>
            </w:r>
            <w:proofErr w:type="gramStart"/>
            <w:r>
              <w:rPr>
                <w:rFonts w:ascii="Calibri" w:hAnsi="Calibri" w:cs="Calibri"/>
                <w:b/>
                <w:szCs w:val="14"/>
              </w:rPr>
              <w:t>take</w:t>
            </w:r>
            <w:proofErr w:type="gramEnd"/>
            <w:r>
              <w:rPr>
                <w:rFonts w:ascii="Calibri" w:hAnsi="Calibri" w:cs="Calibri"/>
                <w:b/>
                <w:szCs w:val="14"/>
              </w:rPr>
              <w:t xml:space="preserve"> over the lesson to go through all topics </w:t>
            </w:r>
          </w:p>
          <w:p w14:paraId="5FFEC20F" w14:textId="77777777" w:rsidR="00346BA4" w:rsidRDefault="00346BA4" w:rsidP="005739F9">
            <w:pPr>
              <w:jc w:val="both"/>
              <w:rPr>
                <w:rFonts w:ascii="Calibri" w:hAnsi="Calibri" w:cs="Calibri"/>
                <w:b/>
                <w:szCs w:val="14"/>
              </w:rPr>
            </w:pPr>
          </w:p>
          <w:p w14:paraId="4B6795E9" w14:textId="77777777" w:rsidR="00346BA4" w:rsidRDefault="00346BA4" w:rsidP="005739F9">
            <w:pPr>
              <w:jc w:val="both"/>
              <w:rPr>
                <w:rFonts w:ascii="Calibri" w:hAnsi="Calibri" w:cs="Calibri"/>
                <w:b/>
                <w:szCs w:val="14"/>
              </w:rPr>
            </w:pPr>
          </w:p>
          <w:p w14:paraId="5FEEEB07" w14:textId="77777777" w:rsidR="00346BA4" w:rsidRDefault="00346BA4" w:rsidP="005739F9">
            <w:pPr>
              <w:jc w:val="both"/>
              <w:rPr>
                <w:rFonts w:ascii="Calibri" w:hAnsi="Calibri" w:cs="Calibri"/>
                <w:b/>
                <w:szCs w:val="14"/>
              </w:rPr>
            </w:pPr>
          </w:p>
          <w:p w14:paraId="6BBB4E25" w14:textId="77777777" w:rsidR="00346BA4" w:rsidRDefault="00346BA4" w:rsidP="005739F9">
            <w:pPr>
              <w:jc w:val="both"/>
              <w:rPr>
                <w:rFonts w:ascii="Calibri" w:hAnsi="Calibri" w:cs="Calibri"/>
                <w:b/>
                <w:szCs w:val="14"/>
              </w:rPr>
            </w:pPr>
          </w:p>
          <w:p w14:paraId="0BB1E325" w14:textId="77777777" w:rsidR="00346BA4" w:rsidRDefault="00346BA4" w:rsidP="005739F9">
            <w:pPr>
              <w:jc w:val="both"/>
              <w:rPr>
                <w:rFonts w:ascii="Calibri" w:hAnsi="Calibri" w:cs="Calibri"/>
                <w:b/>
                <w:szCs w:val="14"/>
              </w:rPr>
            </w:pPr>
          </w:p>
          <w:p w14:paraId="4263C61A" w14:textId="77777777" w:rsidR="00346BA4" w:rsidRDefault="00346BA4" w:rsidP="005739F9">
            <w:pPr>
              <w:jc w:val="both"/>
              <w:rPr>
                <w:rFonts w:ascii="Calibri" w:hAnsi="Calibri" w:cs="Calibri"/>
                <w:b/>
                <w:szCs w:val="14"/>
              </w:rPr>
            </w:pPr>
          </w:p>
          <w:p w14:paraId="08B3AE1D" w14:textId="77777777" w:rsidR="00346BA4" w:rsidRDefault="00346BA4" w:rsidP="005739F9">
            <w:pPr>
              <w:jc w:val="both"/>
              <w:rPr>
                <w:rFonts w:ascii="Calibri" w:hAnsi="Calibri" w:cs="Calibri"/>
                <w:b/>
                <w:szCs w:val="14"/>
              </w:rPr>
            </w:pPr>
            <w:r>
              <w:rPr>
                <w:rFonts w:ascii="Calibri" w:hAnsi="Calibri" w:cs="Calibri"/>
                <w:b/>
                <w:szCs w:val="14"/>
              </w:rPr>
              <w:t>Cover assignment</w:t>
            </w:r>
          </w:p>
          <w:p w14:paraId="702B39C4" w14:textId="77777777" w:rsidR="00346BA4" w:rsidRDefault="00346BA4" w:rsidP="005739F9">
            <w:pPr>
              <w:jc w:val="both"/>
              <w:rPr>
                <w:rFonts w:ascii="Calibri" w:hAnsi="Calibri" w:cs="Calibri"/>
                <w:b/>
                <w:szCs w:val="14"/>
              </w:rPr>
            </w:pPr>
          </w:p>
          <w:p w14:paraId="45540CFD" w14:textId="77777777" w:rsidR="00346BA4" w:rsidRPr="00972BA5" w:rsidRDefault="00346BA4" w:rsidP="005739F9">
            <w:pPr>
              <w:jc w:val="both"/>
              <w:rPr>
                <w:rFonts w:ascii="Calibri" w:hAnsi="Calibri" w:cs="Calibri"/>
                <w:b/>
                <w:szCs w:val="14"/>
              </w:rPr>
            </w:pPr>
          </w:p>
        </w:tc>
        <w:tc>
          <w:tcPr>
            <w:tcW w:w="1571" w:type="dxa"/>
            <w:tcBorders>
              <w:top w:val="single" w:sz="4" w:space="0" w:color="auto"/>
              <w:left w:val="single" w:sz="4" w:space="0" w:color="auto"/>
              <w:bottom w:val="single" w:sz="4" w:space="0" w:color="auto"/>
              <w:right w:val="single" w:sz="4" w:space="0" w:color="auto"/>
            </w:tcBorders>
          </w:tcPr>
          <w:p w14:paraId="44831842" w14:textId="77777777" w:rsidR="00346BA4" w:rsidRDefault="00346BA4" w:rsidP="005739F9">
            <w:pPr>
              <w:jc w:val="both"/>
              <w:rPr>
                <w:rFonts w:ascii="Calibri" w:hAnsi="Calibri" w:cs="Calibri"/>
                <w:b/>
                <w:sz w:val="30"/>
              </w:rPr>
            </w:pPr>
            <w:r>
              <w:rPr>
                <w:rFonts w:ascii="Calibri" w:hAnsi="Calibri" w:cs="Calibri"/>
                <w:b/>
                <w:sz w:val="30"/>
              </w:rPr>
              <w:t>40 minutes</w:t>
            </w:r>
          </w:p>
          <w:p w14:paraId="7446675A" w14:textId="77777777" w:rsidR="00346BA4" w:rsidRDefault="00346BA4" w:rsidP="005739F9">
            <w:pPr>
              <w:jc w:val="both"/>
              <w:rPr>
                <w:rFonts w:ascii="Calibri" w:hAnsi="Calibri" w:cs="Calibri"/>
                <w:b/>
                <w:sz w:val="30"/>
              </w:rPr>
            </w:pPr>
          </w:p>
          <w:p w14:paraId="4BF7DD8F" w14:textId="77777777" w:rsidR="00346BA4" w:rsidRDefault="00346BA4" w:rsidP="005739F9">
            <w:pPr>
              <w:jc w:val="both"/>
              <w:rPr>
                <w:rFonts w:ascii="Calibri" w:hAnsi="Calibri" w:cs="Calibri"/>
                <w:b/>
                <w:sz w:val="30"/>
              </w:rPr>
            </w:pPr>
          </w:p>
          <w:p w14:paraId="7EFB8625" w14:textId="77777777" w:rsidR="00346BA4" w:rsidRDefault="00346BA4" w:rsidP="005739F9">
            <w:pPr>
              <w:jc w:val="both"/>
              <w:rPr>
                <w:rFonts w:ascii="Calibri" w:hAnsi="Calibri" w:cs="Calibri"/>
                <w:b/>
                <w:sz w:val="30"/>
              </w:rPr>
            </w:pPr>
          </w:p>
          <w:p w14:paraId="1256396C" w14:textId="77777777" w:rsidR="00346BA4" w:rsidRPr="0044623D" w:rsidRDefault="00346BA4" w:rsidP="005739F9">
            <w:pPr>
              <w:jc w:val="both"/>
              <w:rPr>
                <w:rFonts w:ascii="Calibri" w:hAnsi="Calibri" w:cs="Calibri"/>
                <w:b/>
                <w:szCs w:val="16"/>
              </w:rPr>
            </w:pPr>
            <w:r w:rsidRPr="0044623D">
              <w:rPr>
                <w:rFonts w:ascii="Calibri" w:hAnsi="Calibri" w:cs="Calibri"/>
                <w:b/>
                <w:szCs w:val="16"/>
              </w:rPr>
              <w:t>5 minutes</w:t>
            </w:r>
          </w:p>
          <w:p w14:paraId="10E5A101" w14:textId="77777777" w:rsidR="00346BA4" w:rsidRDefault="00346BA4" w:rsidP="005739F9">
            <w:pPr>
              <w:jc w:val="both"/>
              <w:rPr>
                <w:rFonts w:ascii="Calibri" w:hAnsi="Calibri" w:cs="Calibri"/>
                <w:b/>
                <w:szCs w:val="16"/>
              </w:rPr>
            </w:pPr>
          </w:p>
          <w:p w14:paraId="545E62C0" w14:textId="77777777" w:rsidR="00346BA4" w:rsidRPr="0044623D" w:rsidRDefault="00346BA4" w:rsidP="005739F9">
            <w:pPr>
              <w:jc w:val="both"/>
              <w:rPr>
                <w:rFonts w:ascii="Calibri" w:hAnsi="Calibri" w:cs="Calibri"/>
                <w:b/>
                <w:szCs w:val="16"/>
              </w:rPr>
            </w:pPr>
            <w:r>
              <w:rPr>
                <w:rFonts w:ascii="Calibri" w:hAnsi="Calibri" w:cs="Calibri"/>
                <w:b/>
                <w:szCs w:val="16"/>
              </w:rPr>
              <w:t xml:space="preserve">5 </w:t>
            </w:r>
            <w:r w:rsidRPr="0044623D">
              <w:rPr>
                <w:rFonts w:ascii="Calibri" w:hAnsi="Calibri" w:cs="Calibri"/>
                <w:b/>
                <w:szCs w:val="16"/>
              </w:rPr>
              <w:t>minutes</w:t>
            </w:r>
          </w:p>
          <w:p w14:paraId="43FF5337" w14:textId="77777777" w:rsidR="00346BA4" w:rsidRDefault="00346BA4" w:rsidP="005739F9">
            <w:pPr>
              <w:jc w:val="both"/>
              <w:rPr>
                <w:rFonts w:ascii="Calibri" w:hAnsi="Calibri" w:cs="Calibri"/>
                <w:b/>
                <w:szCs w:val="16"/>
              </w:rPr>
            </w:pPr>
          </w:p>
          <w:p w14:paraId="35283B4D" w14:textId="77777777" w:rsidR="00346BA4" w:rsidRDefault="00346BA4" w:rsidP="005739F9">
            <w:pPr>
              <w:jc w:val="both"/>
              <w:rPr>
                <w:rFonts w:ascii="Calibri" w:hAnsi="Calibri" w:cs="Calibri"/>
                <w:b/>
                <w:szCs w:val="16"/>
              </w:rPr>
            </w:pPr>
          </w:p>
          <w:p w14:paraId="6377B60A" w14:textId="77777777" w:rsidR="00346BA4" w:rsidRDefault="00346BA4" w:rsidP="005739F9">
            <w:pPr>
              <w:jc w:val="both"/>
              <w:rPr>
                <w:rFonts w:ascii="Calibri" w:hAnsi="Calibri" w:cs="Calibri"/>
                <w:b/>
                <w:szCs w:val="16"/>
              </w:rPr>
            </w:pPr>
          </w:p>
          <w:p w14:paraId="028F78E6" w14:textId="77777777" w:rsidR="00346BA4" w:rsidRDefault="00346BA4" w:rsidP="005739F9">
            <w:pPr>
              <w:jc w:val="both"/>
              <w:rPr>
                <w:rFonts w:ascii="Calibri" w:hAnsi="Calibri" w:cs="Calibri"/>
                <w:b/>
                <w:szCs w:val="16"/>
              </w:rPr>
            </w:pPr>
          </w:p>
          <w:p w14:paraId="551DCC2C" w14:textId="77777777" w:rsidR="00346BA4" w:rsidRDefault="00346BA4" w:rsidP="005739F9">
            <w:pPr>
              <w:jc w:val="both"/>
              <w:rPr>
                <w:rFonts w:ascii="Calibri" w:hAnsi="Calibri" w:cs="Calibri"/>
                <w:b/>
                <w:szCs w:val="16"/>
              </w:rPr>
            </w:pPr>
            <w:r w:rsidRPr="0044623D">
              <w:rPr>
                <w:rFonts w:ascii="Calibri" w:hAnsi="Calibri" w:cs="Calibri"/>
                <w:b/>
                <w:szCs w:val="16"/>
              </w:rPr>
              <w:t>10 minutes</w:t>
            </w:r>
          </w:p>
          <w:p w14:paraId="732E8BCD" w14:textId="77777777" w:rsidR="00346BA4" w:rsidRDefault="00346BA4" w:rsidP="005739F9">
            <w:pPr>
              <w:jc w:val="both"/>
              <w:rPr>
                <w:rFonts w:ascii="Calibri" w:hAnsi="Calibri" w:cs="Calibri"/>
                <w:b/>
                <w:szCs w:val="16"/>
              </w:rPr>
            </w:pPr>
          </w:p>
          <w:p w14:paraId="5BB623D1" w14:textId="77777777" w:rsidR="00346BA4" w:rsidRDefault="00346BA4" w:rsidP="005739F9">
            <w:pPr>
              <w:jc w:val="both"/>
              <w:rPr>
                <w:rFonts w:ascii="Calibri" w:hAnsi="Calibri" w:cs="Calibri"/>
                <w:b/>
                <w:szCs w:val="16"/>
              </w:rPr>
            </w:pPr>
          </w:p>
          <w:p w14:paraId="7588FBF0" w14:textId="77777777" w:rsidR="00346BA4" w:rsidRDefault="00346BA4" w:rsidP="005739F9">
            <w:pPr>
              <w:jc w:val="both"/>
              <w:rPr>
                <w:rFonts w:ascii="Calibri" w:hAnsi="Calibri" w:cs="Calibri"/>
                <w:b/>
                <w:szCs w:val="16"/>
              </w:rPr>
            </w:pPr>
            <w:r>
              <w:rPr>
                <w:rFonts w:ascii="Calibri" w:hAnsi="Calibri" w:cs="Calibri"/>
                <w:b/>
                <w:szCs w:val="16"/>
              </w:rPr>
              <w:t>10 minutes</w:t>
            </w:r>
          </w:p>
          <w:p w14:paraId="23361F6C" w14:textId="77777777" w:rsidR="00346BA4" w:rsidRDefault="00346BA4" w:rsidP="005739F9">
            <w:pPr>
              <w:jc w:val="both"/>
              <w:rPr>
                <w:rFonts w:ascii="Calibri" w:hAnsi="Calibri" w:cs="Calibri"/>
                <w:b/>
                <w:szCs w:val="16"/>
              </w:rPr>
            </w:pPr>
          </w:p>
          <w:p w14:paraId="6E60482D" w14:textId="77777777" w:rsidR="00346BA4" w:rsidRDefault="00346BA4" w:rsidP="005739F9">
            <w:pPr>
              <w:jc w:val="both"/>
              <w:rPr>
                <w:rFonts w:ascii="Calibri" w:hAnsi="Calibri" w:cs="Calibri"/>
                <w:b/>
                <w:szCs w:val="16"/>
              </w:rPr>
            </w:pPr>
          </w:p>
          <w:p w14:paraId="7EBDCD4C" w14:textId="77777777" w:rsidR="00346BA4" w:rsidRDefault="00346BA4" w:rsidP="005739F9">
            <w:pPr>
              <w:jc w:val="both"/>
              <w:rPr>
                <w:rFonts w:ascii="Calibri" w:hAnsi="Calibri" w:cs="Calibri"/>
                <w:b/>
                <w:szCs w:val="16"/>
              </w:rPr>
            </w:pPr>
            <w:r>
              <w:rPr>
                <w:rFonts w:ascii="Calibri" w:hAnsi="Calibri" w:cs="Calibri"/>
                <w:b/>
                <w:szCs w:val="16"/>
              </w:rPr>
              <w:t>10 minutes</w:t>
            </w:r>
          </w:p>
          <w:p w14:paraId="5279CCA0" w14:textId="77777777" w:rsidR="00346BA4" w:rsidRPr="0044623D" w:rsidRDefault="00346BA4" w:rsidP="005739F9">
            <w:pPr>
              <w:jc w:val="both"/>
              <w:rPr>
                <w:rFonts w:ascii="Calibri" w:hAnsi="Calibri" w:cs="Calibri"/>
                <w:b/>
                <w:szCs w:val="16"/>
              </w:rPr>
            </w:pPr>
          </w:p>
          <w:p w14:paraId="25AC053F" w14:textId="77777777" w:rsidR="00346BA4" w:rsidRDefault="00346BA4" w:rsidP="005739F9">
            <w:pPr>
              <w:jc w:val="both"/>
              <w:rPr>
                <w:rFonts w:ascii="Calibri" w:hAnsi="Calibri" w:cs="Calibri"/>
                <w:b/>
                <w:szCs w:val="16"/>
              </w:rPr>
            </w:pPr>
          </w:p>
          <w:p w14:paraId="535203AC" w14:textId="77777777" w:rsidR="00346BA4" w:rsidRDefault="00346BA4" w:rsidP="005739F9">
            <w:pPr>
              <w:jc w:val="both"/>
              <w:rPr>
                <w:rFonts w:ascii="Calibri" w:hAnsi="Calibri" w:cs="Calibri"/>
                <w:b/>
                <w:szCs w:val="16"/>
              </w:rPr>
            </w:pPr>
          </w:p>
          <w:p w14:paraId="0C63C9C2" w14:textId="77777777" w:rsidR="00346BA4" w:rsidRPr="0044623D" w:rsidRDefault="00346BA4" w:rsidP="005739F9">
            <w:pPr>
              <w:jc w:val="both"/>
              <w:rPr>
                <w:rFonts w:ascii="Calibri" w:hAnsi="Calibri" w:cs="Calibri"/>
                <w:b/>
                <w:szCs w:val="16"/>
              </w:rPr>
            </w:pPr>
            <w:r w:rsidRPr="0044623D">
              <w:rPr>
                <w:rFonts w:ascii="Calibri" w:hAnsi="Calibri" w:cs="Calibri"/>
                <w:b/>
                <w:szCs w:val="16"/>
              </w:rPr>
              <w:t>10 minutes</w:t>
            </w:r>
          </w:p>
          <w:p w14:paraId="6B3FDD02" w14:textId="77777777" w:rsidR="00346BA4" w:rsidRDefault="00346BA4" w:rsidP="005739F9">
            <w:pPr>
              <w:jc w:val="both"/>
              <w:rPr>
                <w:rFonts w:ascii="Calibri" w:hAnsi="Calibri" w:cs="Calibri"/>
                <w:b/>
                <w:sz w:val="30"/>
              </w:rPr>
            </w:pPr>
          </w:p>
          <w:p w14:paraId="0C0E8526" w14:textId="77777777" w:rsidR="00346BA4" w:rsidRDefault="00346BA4" w:rsidP="005739F9">
            <w:pPr>
              <w:jc w:val="both"/>
              <w:rPr>
                <w:rFonts w:ascii="Calibri" w:hAnsi="Calibri" w:cs="Calibri"/>
                <w:b/>
                <w:szCs w:val="16"/>
              </w:rPr>
            </w:pPr>
          </w:p>
          <w:p w14:paraId="2416BA2E" w14:textId="77777777" w:rsidR="00346BA4" w:rsidRDefault="00346BA4" w:rsidP="005739F9">
            <w:pPr>
              <w:jc w:val="both"/>
              <w:rPr>
                <w:rFonts w:ascii="Calibri" w:hAnsi="Calibri" w:cs="Calibri"/>
                <w:b/>
                <w:szCs w:val="16"/>
              </w:rPr>
            </w:pPr>
            <w:r>
              <w:rPr>
                <w:rFonts w:ascii="Calibri" w:hAnsi="Calibri" w:cs="Calibri"/>
                <w:b/>
                <w:szCs w:val="16"/>
              </w:rPr>
              <w:t>10 minutes</w:t>
            </w:r>
          </w:p>
          <w:p w14:paraId="16F1331B" w14:textId="77777777" w:rsidR="00346BA4" w:rsidRDefault="00346BA4" w:rsidP="005739F9">
            <w:pPr>
              <w:jc w:val="both"/>
              <w:rPr>
                <w:rFonts w:ascii="Calibri" w:hAnsi="Calibri" w:cs="Calibri"/>
                <w:b/>
                <w:szCs w:val="16"/>
              </w:rPr>
            </w:pPr>
          </w:p>
          <w:p w14:paraId="3E4255B8" w14:textId="77777777" w:rsidR="00346BA4" w:rsidRDefault="00346BA4" w:rsidP="005739F9">
            <w:pPr>
              <w:jc w:val="both"/>
              <w:rPr>
                <w:rFonts w:ascii="Calibri" w:hAnsi="Calibri" w:cs="Calibri"/>
                <w:b/>
                <w:szCs w:val="16"/>
              </w:rPr>
            </w:pPr>
          </w:p>
          <w:p w14:paraId="11DF558E" w14:textId="77777777" w:rsidR="00346BA4" w:rsidRDefault="00346BA4" w:rsidP="005739F9">
            <w:pPr>
              <w:jc w:val="both"/>
              <w:rPr>
                <w:rFonts w:ascii="Calibri" w:hAnsi="Calibri" w:cs="Calibri"/>
                <w:b/>
                <w:szCs w:val="16"/>
              </w:rPr>
            </w:pPr>
          </w:p>
          <w:p w14:paraId="3FE1D6AB" w14:textId="77777777" w:rsidR="00346BA4" w:rsidRDefault="00346BA4" w:rsidP="005739F9">
            <w:pPr>
              <w:jc w:val="both"/>
              <w:rPr>
                <w:rFonts w:ascii="Calibri" w:hAnsi="Calibri" w:cs="Calibri"/>
                <w:b/>
                <w:szCs w:val="16"/>
              </w:rPr>
            </w:pPr>
            <w:r>
              <w:rPr>
                <w:rFonts w:ascii="Calibri" w:hAnsi="Calibri" w:cs="Calibri"/>
                <w:b/>
                <w:szCs w:val="16"/>
              </w:rPr>
              <w:t>1 hour</w:t>
            </w:r>
          </w:p>
          <w:p w14:paraId="55F52CCB" w14:textId="77777777" w:rsidR="00346BA4" w:rsidRDefault="00346BA4" w:rsidP="005739F9">
            <w:pPr>
              <w:jc w:val="both"/>
              <w:rPr>
                <w:rFonts w:ascii="Calibri" w:hAnsi="Calibri" w:cs="Calibri"/>
                <w:b/>
                <w:szCs w:val="16"/>
              </w:rPr>
            </w:pPr>
          </w:p>
          <w:p w14:paraId="39C45D4F" w14:textId="77777777" w:rsidR="00346BA4" w:rsidRDefault="00346BA4" w:rsidP="005739F9">
            <w:pPr>
              <w:jc w:val="both"/>
              <w:rPr>
                <w:rFonts w:ascii="Calibri" w:hAnsi="Calibri" w:cs="Calibri"/>
                <w:b/>
                <w:szCs w:val="16"/>
              </w:rPr>
            </w:pPr>
          </w:p>
          <w:p w14:paraId="3D3C7950" w14:textId="77777777" w:rsidR="00346BA4" w:rsidRDefault="00346BA4" w:rsidP="005739F9">
            <w:pPr>
              <w:jc w:val="both"/>
              <w:rPr>
                <w:rFonts w:ascii="Calibri" w:hAnsi="Calibri" w:cs="Calibri"/>
                <w:b/>
                <w:szCs w:val="16"/>
              </w:rPr>
            </w:pPr>
          </w:p>
          <w:p w14:paraId="5406D531" w14:textId="77777777" w:rsidR="00346BA4" w:rsidRDefault="00346BA4" w:rsidP="005739F9">
            <w:pPr>
              <w:jc w:val="both"/>
              <w:rPr>
                <w:rFonts w:ascii="Calibri" w:hAnsi="Calibri" w:cs="Calibri"/>
                <w:b/>
                <w:szCs w:val="16"/>
              </w:rPr>
            </w:pPr>
          </w:p>
          <w:p w14:paraId="252D9E8E" w14:textId="77777777" w:rsidR="00346BA4" w:rsidRDefault="00346BA4" w:rsidP="005739F9">
            <w:pPr>
              <w:jc w:val="both"/>
              <w:rPr>
                <w:rFonts w:ascii="Calibri" w:hAnsi="Calibri" w:cs="Calibri"/>
                <w:b/>
                <w:szCs w:val="16"/>
              </w:rPr>
            </w:pPr>
          </w:p>
          <w:p w14:paraId="62287AAF" w14:textId="77777777" w:rsidR="00346BA4" w:rsidRDefault="00346BA4" w:rsidP="005739F9">
            <w:pPr>
              <w:jc w:val="both"/>
              <w:rPr>
                <w:rFonts w:ascii="Calibri" w:hAnsi="Calibri" w:cs="Calibri"/>
                <w:b/>
                <w:szCs w:val="16"/>
              </w:rPr>
            </w:pPr>
          </w:p>
          <w:p w14:paraId="45F78841" w14:textId="77777777" w:rsidR="00346BA4" w:rsidRPr="0044623D" w:rsidRDefault="00346BA4" w:rsidP="005739F9">
            <w:pPr>
              <w:jc w:val="both"/>
              <w:rPr>
                <w:rFonts w:ascii="Calibri" w:hAnsi="Calibri" w:cs="Calibri"/>
                <w:b/>
                <w:szCs w:val="16"/>
              </w:rPr>
            </w:pPr>
            <w:r>
              <w:rPr>
                <w:rFonts w:ascii="Calibri" w:hAnsi="Calibri" w:cs="Calibri"/>
                <w:b/>
                <w:szCs w:val="16"/>
              </w:rPr>
              <w:t>20 minutes</w:t>
            </w:r>
          </w:p>
        </w:tc>
      </w:tr>
    </w:tbl>
    <w:p w14:paraId="74EEC641" w14:textId="77777777" w:rsidR="00346BA4" w:rsidRDefault="00346BA4" w:rsidP="005979B1">
      <w:pPr>
        <w:jc w:val="both"/>
        <w:rPr>
          <w:b/>
          <w:sz w:val="30"/>
        </w:rPr>
      </w:pPr>
    </w:p>
    <w:p w14:paraId="0738B4F6" w14:textId="77777777" w:rsidR="00346BA4" w:rsidRDefault="00346BA4" w:rsidP="005979B1">
      <w:pPr>
        <w:jc w:val="both"/>
        <w:rPr>
          <w:b/>
          <w:sz w:val="30"/>
        </w:rPr>
      </w:pPr>
    </w:p>
    <w:p w14:paraId="2582F2E6" w14:textId="77777777" w:rsidR="00346BA4" w:rsidRDefault="00346BA4" w:rsidP="005979B1">
      <w:pPr>
        <w:jc w:val="both"/>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46BA4" w14:paraId="2331F82E" w14:textId="77777777" w:rsidTr="005739F9">
        <w:tc>
          <w:tcPr>
            <w:tcW w:w="9821" w:type="dxa"/>
            <w:shd w:val="clear" w:color="auto" w:fill="auto"/>
          </w:tcPr>
          <w:p w14:paraId="2BAD1781" w14:textId="77777777" w:rsidR="00346BA4" w:rsidRPr="00887937" w:rsidRDefault="00346BA4" w:rsidP="005739F9">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2A6B8150" w14:textId="77777777" w:rsidR="00346BA4" w:rsidRPr="00887937" w:rsidRDefault="00346BA4" w:rsidP="005739F9">
            <w:pPr>
              <w:jc w:val="both"/>
              <w:rPr>
                <w:b/>
                <w:szCs w:val="24"/>
              </w:rPr>
            </w:pPr>
          </w:p>
          <w:p w14:paraId="794C9E8B" w14:textId="77777777" w:rsidR="00346BA4" w:rsidRDefault="00346BA4" w:rsidP="005739F9">
            <w:pPr>
              <w:jc w:val="both"/>
              <w:rPr>
                <w:b/>
                <w:szCs w:val="24"/>
              </w:rPr>
            </w:pPr>
            <w:r>
              <w:rPr>
                <w:b/>
                <w:szCs w:val="24"/>
              </w:rPr>
              <w:t xml:space="preserve">Through online activities as is required previous knowledge that been previously thought </w:t>
            </w:r>
          </w:p>
          <w:p w14:paraId="0B6B3B74" w14:textId="77777777" w:rsidR="00346BA4" w:rsidRDefault="00346BA4" w:rsidP="005739F9">
            <w:pPr>
              <w:jc w:val="both"/>
              <w:rPr>
                <w:b/>
                <w:szCs w:val="24"/>
              </w:rPr>
            </w:pPr>
          </w:p>
          <w:p w14:paraId="2BD4757B" w14:textId="77777777" w:rsidR="00346BA4" w:rsidRPr="00887937" w:rsidRDefault="00346BA4" w:rsidP="005739F9">
            <w:pPr>
              <w:jc w:val="both"/>
              <w:rPr>
                <w:b/>
                <w:szCs w:val="24"/>
              </w:rPr>
            </w:pPr>
            <w:r>
              <w:rPr>
                <w:b/>
                <w:szCs w:val="24"/>
              </w:rPr>
              <w:t>Question and Answers</w:t>
            </w:r>
          </w:p>
          <w:p w14:paraId="10ABCD33" w14:textId="77777777" w:rsidR="00346BA4" w:rsidRPr="00887937" w:rsidRDefault="00346BA4" w:rsidP="005739F9">
            <w:pPr>
              <w:jc w:val="both"/>
              <w:rPr>
                <w:b/>
                <w:szCs w:val="24"/>
              </w:rPr>
            </w:pPr>
          </w:p>
          <w:p w14:paraId="29EBC504" w14:textId="77777777" w:rsidR="00346BA4" w:rsidRPr="00887937" w:rsidRDefault="00346BA4" w:rsidP="005739F9">
            <w:pPr>
              <w:jc w:val="both"/>
              <w:rPr>
                <w:b/>
                <w:szCs w:val="24"/>
              </w:rPr>
            </w:pPr>
          </w:p>
          <w:p w14:paraId="54F1F9BA" w14:textId="77777777" w:rsidR="00346BA4" w:rsidRPr="00887937" w:rsidRDefault="00346BA4" w:rsidP="005739F9">
            <w:pPr>
              <w:jc w:val="both"/>
              <w:rPr>
                <w:b/>
                <w:szCs w:val="24"/>
              </w:rPr>
            </w:pPr>
          </w:p>
          <w:p w14:paraId="62063527" w14:textId="77777777" w:rsidR="00346BA4" w:rsidRPr="00887937" w:rsidRDefault="00346BA4" w:rsidP="005739F9">
            <w:pPr>
              <w:jc w:val="both"/>
              <w:rPr>
                <w:b/>
                <w:szCs w:val="24"/>
              </w:rPr>
            </w:pPr>
          </w:p>
        </w:tc>
      </w:tr>
    </w:tbl>
    <w:p w14:paraId="4F0ABC79" w14:textId="77777777" w:rsidR="00346BA4" w:rsidRDefault="00346BA4"/>
    <w:tbl>
      <w:tblPr>
        <w:tblStyle w:val="TableGrid"/>
        <w:tblW w:w="0" w:type="auto"/>
        <w:tblLook w:val="04A0" w:firstRow="1" w:lastRow="0" w:firstColumn="1" w:lastColumn="0" w:noHBand="0" w:noVBand="1"/>
      </w:tblPr>
      <w:tblGrid>
        <w:gridCol w:w="9016"/>
      </w:tblGrid>
      <w:tr w:rsidR="00346BA4" w14:paraId="6A64F910" w14:textId="77777777" w:rsidTr="00EA79AC">
        <w:tc>
          <w:tcPr>
            <w:tcW w:w="9016" w:type="dxa"/>
          </w:tcPr>
          <w:p w14:paraId="69ED5DE6" w14:textId="77777777" w:rsidR="00346BA4" w:rsidRPr="00EA79AC" w:rsidRDefault="00346BA4" w:rsidP="00EA79AC">
            <w:pPr>
              <w:rPr>
                <w:rFonts w:cstheme="minorHAnsi"/>
                <w:b/>
                <w:szCs w:val="24"/>
              </w:rPr>
            </w:pPr>
            <w:r w:rsidRPr="00EA79AC">
              <w:rPr>
                <w:rFonts w:cstheme="minorHAnsi"/>
                <w:b/>
                <w:szCs w:val="24"/>
              </w:rPr>
              <w:t>Informal reflection (to be completed after the session)</w:t>
            </w:r>
          </w:p>
          <w:p w14:paraId="523828A1" w14:textId="77777777" w:rsidR="00346BA4" w:rsidRDefault="00346BA4" w:rsidP="00190B85">
            <w:r>
              <w:t>The first activity to start lesson was an online white bored, felt nervus my voice was shaking struggle to find my thoughts.</w:t>
            </w:r>
          </w:p>
          <w:p w14:paraId="4F7B8DCA" w14:textId="6613D4F4" w:rsidR="00346BA4" w:rsidRDefault="00346BA4" w:rsidP="00190B85">
            <w:r>
              <w:t xml:space="preserve">To take a part of this activity the online white bored has asked student to sign up with student email address, I had one student who refuse to take a part as he didn’t want </w:t>
            </w:r>
            <w:proofErr w:type="gramStart"/>
            <w:r>
              <w:t>sign</w:t>
            </w:r>
            <w:proofErr w:type="gramEnd"/>
            <w:r>
              <w:t xml:space="preserve"> up to anything that he has not read the term and condition. He </w:t>
            </w:r>
            <w:r w:rsidR="00CA1AF4">
              <w:t xml:space="preserve">has </w:t>
            </w:r>
            <w:r>
              <w:t>commented it would be taken to long for him to read trough by the time the activity will finish.</w:t>
            </w:r>
          </w:p>
          <w:p w14:paraId="51FB6E66" w14:textId="77777777" w:rsidR="00346BA4" w:rsidRDefault="00346BA4" w:rsidP="00190B85">
            <w:r>
              <w:t xml:space="preserve">I have ensured the student is a safe platform as use by </w:t>
            </w:r>
            <w:proofErr w:type="gramStart"/>
            <w:r>
              <w:t>university, if</w:t>
            </w:r>
            <w:proofErr w:type="gramEnd"/>
            <w:r>
              <w:t xml:space="preserve"> he feel is something that he wouldn’t to do is a choice. He refused to do it. I have offered to type his answer in the chat. </w:t>
            </w:r>
          </w:p>
          <w:p w14:paraId="35C72E19" w14:textId="77777777" w:rsidR="00346BA4" w:rsidRDefault="00346BA4" w:rsidP="00190B85">
            <w:r>
              <w:t xml:space="preserve">I have reflected on the spot so the second activity I have change to pooleverywere.com where I have set up to enter answers anonymously. </w:t>
            </w:r>
          </w:p>
          <w:p w14:paraId="35405644" w14:textId="77777777" w:rsidR="00346BA4" w:rsidRDefault="00346BA4" w:rsidP="00190B85">
            <w:r>
              <w:t>The second and the 3</w:t>
            </w:r>
            <w:r w:rsidRPr="00017A23">
              <w:rPr>
                <w:vertAlign w:val="superscript"/>
              </w:rPr>
              <w:t>rd</w:t>
            </w:r>
            <w:r>
              <w:t xml:space="preserve"> activity went much </w:t>
            </w:r>
            <w:proofErr w:type="gramStart"/>
            <w:r>
              <w:t>more smooth</w:t>
            </w:r>
            <w:proofErr w:type="gramEnd"/>
            <w:r>
              <w:t xml:space="preserve"> I felt more confident I have used real life example to help student understand the outcome that I was looking to achieve.</w:t>
            </w:r>
          </w:p>
          <w:p w14:paraId="003A38BD" w14:textId="77777777" w:rsidR="00346BA4" w:rsidRDefault="00346BA4" w:rsidP="00190B85">
            <w:r>
              <w:t xml:space="preserve">I had lots of answer </w:t>
            </w:r>
            <w:proofErr w:type="gramStart"/>
            <w:r>
              <w:t>input</w:t>
            </w:r>
            <w:proofErr w:type="gramEnd"/>
            <w:r>
              <w:t xml:space="preserve"> and I felt the student was more opened up as it was anonymous.</w:t>
            </w:r>
          </w:p>
          <w:p w14:paraId="549F4974" w14:textId="77777777" w:rsidR="00346BA4" w:rsidRDefault="00346BA4" w:rsidP="00EA79AC">
            <w:pPr>
              <w:rPr>
                <w:b/>
                <w:szCs w:val="24"/>
              </w:rPr>
            </w:pPr>
          </w:p>
          <w:p w14:paraId="7DD1DA14" w14:textId="77777777" w:rsidR="00346BA4" w:rsidRDefault="00346BA4" w:rsidP="00EA79AC">
            <w:pPr>
              <w:rPr>
                <w:b/>
                <w:szCs w:val="24"/>
              </w:rPr>
            </w:pPr>
          </w:p>
          <w:p w14:paraId="76A831EA" w14:textId="77777777" w:rsidR="00346BA4" w:rsidRDefault="00346BA4" w:rsidP="00EA79AC">
            <w:pPr>
              <w:rPr>
                <w:b/>
                <w:szCs w:val="24"/>
              </w:rPr>
            </w:pPr>
          </w:p>
          <w:p w14:paraId="2D8FD991" w14:textId="77777777" w:rsidR="00346BA4" w:rsidRDefault="00346BA4" w:rsidP="00EA79AC">
            <w:pPr>
              <w:rPr>
                <w:b/>
                <w:szCs w:val="24"/>
              </w:rPr>
            </w:pPr>
          </w:p>
          <w:p w14:paraId="029A5763" w14:textId="77777777" w:rsidR="00346BA4" w:rsidRDefault="00346BA4" w:rsidP="00EA79AC">
            <w:pPr>
              <w:rPr>
                <w:b/>
                <w:szCs w:val="24"/>
              </w:rPr>
            </w:pPr>
          </w:p>
          <w:p w14:paraId="76171DEB" w14:textId="77777777" w:rsidR="00346BA4" w:rsidRDefault="00346BA4" w:rsidP="00EA79AC">
            <w:pPr>
              <w:rPr>
                <w:b/>
                <w:szCs w:val="24"/>
              </w:rPr>
            </w:pPr>
          </w:p>
          <w:p w14:paraId="6FE3BFF9" w14:textId="77777777" w:rsidR="00346BA4" w:rsidRDefault="00346BA4" w:rsidP="00EA79AC">
            <w:pPr>
              <w:rPr>
                <w:b/>
                <w:szCs w:val="24"/>
              </w:rPr>
            </w:pPr>
          </w:p>
          <w:p w14:paraId="0F48B11D" w14:textId="77777777" w:rsidR="00346BA4" w:rsidRDefault="00346BA4" w:rsidP="00EA79AC">
            <w:pPr>
              <w:rPr>
                <w:b/>
                <w:szCs w:val="24"/>
              </w:rPr>
            </w:pPr>
          </w:p>
          <w:p w14:paraId="72BF7089" w14:textId="77777777" w:rsidR="00346BA4" w:rsidRDefault="00346BA4" w:rsidP="00EA79AC">
            <w:pPr>
              <w:rPr>
                <w:b/>
                <w:szCs w:val="24"/>
              </w:rPr>
            </w:pPr>
          </w:p>
          <w:p w14:paraId="354D3128" w14:textId="77777777" w:rsidR="00346BA4" w:rsidRDefault="00346BA4" w:rsidP="00EA79AC">
            <w:pPr>
              <w:rPr>
                <w:b/>
                <w:szCs w:val="24"/>
              </w:rPr>
            </w:pPr>
          </w:p>
          <w:p w14:paraId="6D6388E5" w14:textId="77777777" w:rsidR="00346BA4" w:rsidRDefault="00346BA4" w:rsidP="00EA79AC">
            <w:pPr>
              <w:rPr>
                <w:b/>
                <w:szCs w:val="24"/>
              </w:rPr>
            </w:pPr>
          </w:p>
          <w:p w14:paraId="1E87B054" w14:textId="77777777" w:rsidR="00346BA4" w:rsidRDefault="00346BA4" w:rsidP="00EA79AC">
            <w:pPr>
              <w:rPr>
                <w:b/>
                <w:szCs w:val="24"/>
              </w:rPr>
            </w:pPr>
          </w:p>
          <w:p w14:paraId="56845929" w14:textId="77777777" w:rsidR="00346BA4" w:rsidRDefault="00346BA4" w:rsidP="00EA79AC">
            <w:pPr>
              <w:rPr>
                <w:b/>
                <w:szCs w:val="24"/>
              </w:rPr>
            </w:pPr>
          </w:p>
          <w:p w14:paraId="2E5D6126" w14:textId="77777777" w:rsidR="00346BA4" w:rsidRDefault="00346BA4" w:rsidP="00EA79AC">
            <w:pPr>
              <w:rPr>
                <w:b/>
                <w:szCs w:val="24"/>
              </w:rPr>
            </w:pPr>
          </w:p>
          <w:p w14:paraId="4F64ADD2" w14:textId="77777777" w:rsidR="00346BA4" w:rsidRDefault="00346BA4" w:rsidP="00EA79AC">
            <w:pPr>
              <w:rPr>
                <w:b/>
                <w:szCs w:val="24"/>
              </w:rPr>
            </w:pPr>
          </w:p>
          <w:p w14:paraId="646D21E9" w14:textId="77777777" w:rsidR="00346BA4" w:rsidRDefault="00346BA4" w:rsidP="00EA79AC">
            <w:pPr>
              <w:rPr>
                <w:b/>
                <w:szCs w:val="24"/>
              </w:rPr>
            </w:pPr>
          </w:p>
          <w:p w14:paraId="49BAD291" w14:textId="77777777" w:rsidR="00346BA4" w:rsidRDefault="00346BA4" w:rsidP="00EA79AC">
            <w:pPr>
              <w:rPr>
                <w:b/>
                <w:szCs w:val="24"/>
              </w:rPr>
            </w:pPr>
          </w:p>
          <w:p w14:paraId="1F2CE63C" w14:textId="77777777" w:rsidR="00346BA4" w:rsidRDefault="00346BA4" w:rsidP="00EA79AC">
            <w:pPr>
              <w:rPr>
                <w:b/>
                <w:szCs w:val="24"/>
              </w:rPr>
            </w:pPr>
          </w:p>
          <w:p w14:paraId="1889524F" w14:textId="77777777" w:rsidR="00346BA4" w:rsidRDefault="00346BA4" w:rsidP="00EA79AC">
            <w:pPr>
              <w:rPr>
                <w:b/>
                <w:szCs w:val="24"/>
              </w:rPr>
            </w:pPr>
          </w:p>
          <w:p w14:paraId="67275140" w14:textId="77777777" w:rsidR="00346BA4" w:rsidRDefault="00346BA4" w:rsidP="00EA79AC">
            <w:pPr>
              <w:rPr>
                <w:b/>
                <w:szCs w:val="24"/>
              </w:rPr>
            </w:pPr>
          </w:p>
        </w:tc>
      </w:tr>
    </w:tbl>
    <w:p w14:paraId="3EB3BB78" w14:textId="77777777" w:rsidR="00346BA4" w:rsidRPr="00887937" w:rsidRDefault="00346BA4" w:rsidP="00EA79AC">
      <w:pPr>
        <w:rPr>
          <w:b/>
          <w:szCs w:val="24"/>
        </w:rPr>
      </w:pPr>
    </w:p>
    <w:p w14:paraId="102BD093" w14:textId="77777777" w:rsidR="00346BA4" w:rsidRPr="00887937" w:rsidRDefault="00346BA4" w:rsidP="00EA79AC">
      <w:pPr>
        <w:rPr>
          <w:b/>
          <w:szCs w:val="24"/>
        </w:rPr>
      </w:pPr>
    </w:p>
    <w:p w14:paraId="7BED530B" w14:textId="77777777" w:rsidR="00346BA4" w:rsidRPr="00887937" w:rsidRDefault="00346BA4" w:rsidP="00EA79AC">
      <w:pPr>
        <w:rPr>
          <w:b/>
          <w:szCs w:val="24"/>
        </w:rPr>
      </w:pPr>
    </w:p>
    <w:p w14:paraId="5A97BD50" w14:textId="77777777" w:rsidR="00346BA4" w:rsidRDefault="00346BA4"/>
    <w:p w14:paraId="69380979" w14:textId="77777777" w:rsidR="00673812" w:rsidRDefault="00673812"/>
    <w:p w14:paraId="31E1D757" w14:textId="77777777" w:rsidR="008A7C1D" w:rsidRDefault="008A7C1D"/>
    <w:sectPr w:rsidR="008A7C1D" w:rsidSect="008A7C1D">
      <w:head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FC167" w14:textId="77777777" w:rsidR="00ED32AC" w:rsidRDefault="00ED32AC" w:rsidP="0000049B">
      <w:pPr>
        <w:spacing w:after="0" w:line="240" w:lineRule="auto"/>
      </w:pPr>
      <w:r>
        <w:separator/>
      </w:r>
    </w:p>
  </w:endnote>
  <w:endnote w:type="continuationSeparator" w:id="0">
    <w:p w14:paraId="3330E6D3" w14:textId="77777777" w:rsidR="00ED32AC" w:rsidRDefault="00ED32AC" w:rsidP="00000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84AB2" w14:textId="77777777" w:rsidR="00ED32AC" w:rsidRDefault="00ED32AC" w:rsidP="0000049B">
      <w:pPr>
        <w:spacing w:after="0" w:line="240" w:lineRule="auto"/>
      </w:pPr>
      <w:r>
        <w:separator/>
      </w:r>
    </w:p>
  </w:footnote>
  <w:footnote w:type="continuationSeparator" w:id="0">
    <w:p w14:paraId="26CEA0C6" w14:textId="77777777" w:rsidR="00ED32AC" w:rsidRDefault="00ED32AC" w:rsidP="00000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29006"/>
      <w:docPartObj>
        <w:docPartGallery w:val="Page Numbers (Top of Page)"/>
        <w:docPartUnique/>
      </w:docPartObj>
    </w:sdtPr>
    <w:sdtEndPr>
      <w:rPr>
        <w:noProof/>
      </w:rPr>
    </w:sdtEndPr>
    <w:sdtContent>
      <w:p w14:paraId="3AAF4CF5" w14:textId="4915E364" w:rsidR="0000049B" w:rsidRDefault="0000049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333BB0E" w14:textId="77777777" w:rsidR="0000049B" w:rsidRDefault="000004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D0B03"/>
    <w:multiLevelType w:val="hybridMultilevel"/>
    <w:tmpl w:val="39F26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26273"/>
    <w:multiLevelType w:val="multilevel"/>
    <w:tmpl w:val="65F4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E590E"/>
    <w:multiLevelType w:val="multilevel"/>
    <w:tmpl w:val="85EE940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5B5210A8"/>
    <w:multiLevelType w:val="multilevel"/>
    <w:tmpl w:val="7352A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076767"/>
    <w:multiLevelType w:val="multilevel"/>
    <w:tmpl w:val="C83E8E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86751FA"/>
    <w:multiLevelType w:val="multilevel"/>
    <w:tmpl w:val="70D0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6857174">
    <w:abstractNumId w:val="2"/>
  </w:num>
  <w:num w:numId="2" w16cid:durableId="2055812350">
    <w:abstractNumId w:val="4"/>
  </w:num>
  <w:num w:numId="3" w16cid:durableId="871111451">
    <w:abstractNumId w:val="0"/>
  </w:num>
  <w:num w:numId="4" w16cid:durableId="147089113">
    <w:abstractNumId w:val="3"/>
  </w:num>
  <w:num w:numId="5" w16cid:durableId="2023699718">
    <w:abstractNumId w:val="5"/>
  </w:num>
  <w:num w:numId="6" w16cid:durableId="219246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C1D"/>
    <w:rsid w:val="0000049B"/>
    <w:rsid w:val="000039C0"/>
    <w:rsid w:val="00004705"/>
    <w:rsid w:val="00004A24"/>
    <w:rsid w:val="000107A5"/>
    <w:rsid w:val="000121AF"/>
    <w:rsid w:val="00012A02"/>
    <w:rsid w:val="00013FE3"/>
    <w:rsid w:val="0001686C"/>
    <w:rsid w:val="00022310"/>
    <w:rsid w:val="00024729"/>
    <w:rsid w:val="00033878"/>
    <w:rsid w:val="00037BE8"/>
    <w:rsid w:val="00043C52"/>
    <w:rsid w:val="00047FF5"/>
    <w:rsid w:val="000535DC"/>
    <w:rsid w:val="00063FF4"/>
    <w:rsid w:val="00065095"/>
    <w:rsid w:val="000720D0"/>
    <w:rsid w:val="00077A64"/>
    <w:rsid w:val="00082B74"/>
    <w:rsid w:val="00091044"/>
    <w:rsid w:val="000934D4"/>
    <w:rsid w:val="000A06D6"/>
    <w:rsid w:val="000A1E4B"/>
    <w:rsid w:val="000A329D"/>
    <w:rsid w:val="000A464F"/>
    <w:rsid w:val="000A4CE3"/>
    <w:rsid w:val="000A7FF1"/>
    <w:rsid w:val="000B1F02"/>
    <w:rsid w:val="000B597A"/>
    <w:rsid w:val="000B598F"/>
    <w:rsid w:val="000B7CFD"/>
    <w:rsid w:val="000C26DA"/>
    <w:rsid w:val="000C4AA6"/>
    <w:rsid w:val="000C4CEA"/>
    <w:rsid w:val="000D06E8"/>
    <w:rsid w:val="000D28ED"/>
    <w:rsid w:val="000D2B5A"/>
    <w:rsid w:val="000D4A84"/>
    <w:rsid w:val="000E1F41"/>
    <w:rsid w:val="000E6EC9"/>
    <w:rsid w:val="000F4023"/>
    <w:rsid w:val="000F5CF7"/>
    <w:rsid w:val="000F745E"/>
    <w:rsid w:val="001203AB"/>
    <w:rsid w:val="00122509"/>
    <w:rsid w:val="00122E0B"/>
    <w:rsid w:val="00124E03"/>
    <w:rsid w:val="001254CF"/>
    <w:rsid w:val="00125E17"/>
    <w:rsid w:val="001260CD"/>
    <w:rsid w:val="00130BB0"/>
    <w:rsid w:val="00131381"/>
    <w:rsid w:val="00132DC7"/>
    <w:rsid w:val="001350F1"/>
    <w:rsid w:val="00145DCB"/>
    <w:rsid w:val="001502A7"/>
    <w:rsid w:val="001549C9"/>
    <w:rsid w:val="001656BD"/>
    <w:rsid w:val="00166CAA"/>
    <w:rsid w:val="001711CE"/>
    <w:rsid w:val="00171815"/>
    <w:rsid w:val="00171CB6"/>
    <w:rsid w:val="0017335B"/>
    <w:rsid w:val="00173925"/>
    <w:rsid w:val="00173A76"/>
    <w:rsid w:val="0018258A"/>
    <w:rsid w:val="001843C2"/>
    <w:rsid w:val="001864CC"/>
    <w:rsid w:val="00186A00"/>
    <w:rsid w:val="00191B49"/>
    <w:rsid w:val="00191FCF"/>
    <w:rsid w:val="00196C51"/>
    <w:rsid w:val="00197548"/>
    <w:rsid w:val="00197F1C"/>
    <w:rsid w:val="001A306F"/>
    <w:rsid w:val="001B421B"/>
    <w:rsid w:val="001B5800"/>
    <w:rsid w:val="001B7D60"/>
    <w:rsid w:val="001B7F20"/>
    <w:rsid w:val="001C15FF"/>
    <w:rsid w:val="001C2CE6"/>
    <w:rsid w:val="001C574A"/>
    <w:rsid w:val="001C628C"/>
    <w:rsid w:val="001D4793"/>
    <w:rsid w:val="001E1E8B"/>
    <w:rsid w:val="001F50F6"/>
    <w:rsid w:val="0020305F"/>
    <w:rsid w:val="00205FDF"/>
    <w:rsid w:val="00210577"/>
    <w:rsid w:val="002106FD"/>
    <w:rsid w:val="002123AE"/>
    <w:rsid w:val="0021364E"/>
    <w:rsid w:val="00214606"/>
    <w:rsid w:val="00215B7D"/>
    <w:rsid w:val="00215E08"/>
    <w:rsid w:val="00215E36"/>
    <w:rsid w:val="0022100B"/>
    <w:rsid w:val="00222E96"/>
    <w:rsid w:val="00233B45"/>
    <w:rsid w:val="00234C67"/>
    <w:rsid w:val="00241A86"/>
    <w:rsid w:val="002437D4"/>
    <w:rsid w:val="00246B78"/>
    <w:rsid w:val="00253FE1"/>
    <w:rsid w:val="0025482A"/>
    <w:rsid w:val="00254F91"/>
    <w:rsid w:val="00260973"/>
    <w:rsid w:val="0026204F"/>
    <w:rsid w:val="00262430"/>
    <w:rsid w:val="002668BE"/>
    <w:rsid w:val="00277A9A"/>
    <w:rsid w:val="00282648"/>
    <w:rsid w:val="002832BC"/>
    <w:rsid w:val="002840A6"/>
    <w:rsid w:val="00284577"/>
    <w:rsid w:val="00284856"/>
    <w:rsid w:val="00285FEC"/>
    <w:rsid w:val="00286324"/>
    <w:rsid w:val="00294878"/>
    <w:rsid w:val="00296165"/>
    <w:rsid w:val="002A20DC"/>
    <w:rsid w:val="002A3618"/>
    <w:rsid w:val="002A7EC3"/>
    <w:rsid w:val="002B2886"/>
    <w:rsid w:val="002B6EC2"/>
    <w:rsid w:val="002C1434"/>
    <w:rsid w:val="002C17B2"/>
    <w:rsid w:val="002C4001"/>
    <w:rsid w:val="002C466A"/>
    <w:rsid w:val="002C7539"/>
    <w:rsid w:val="002D305C"/>
    <w:rsid w:val="002D3892"/>
    <w:rsid w:val="002D468C"/>
    <w:rsid w:val="002D7725"/>
    <w:rsid w:val="002D7866"/>
    <w:rsid w:val="002D7BA3"/>
    <w:rsid w:val="002E27E2"/>
    <w:rsid w:val="002E4D02"/>
    <w:rsid w:val="002F4D94"/>
    <w:rsid w:val="002F5E2B"/>
    <w:rsid w:val="002F7A67"/>
    <w:rsid w:val="0030621B"/>
    <w:rsid w:val="00311D45"/>
    <w:rsid w:val="0032062B"/>
    <w:rsid w:val="0032118E"/>
    <w:rsid w:val="00322013"/>
    <w:rsid w:val="003250CD"/>
    <w:rsid w:val="00326F9B"/>
    <w:rsid w:val="00327078"/>
    <w:rsid w:val="00334A0C"/>
    <w:rsid w:val="00335A7A"/>
    <w:rsid w:val="00337BEE"/>
    <w:rsid w:val="00341528"/>
    <w:rsid w:val="00345646"/>
    <w:rsid w:val="00346BA4"/>
    <w:rsid w:val="00350633"/>
    <w:rsid w:val="00360F28"/>
    <w:rsid w:val="00362598"/>
    <w:rsid w:val="00370A75"/>
    <w:rsid w:val="0037435E"/>
    <w:rsid w:val="0038238A"/>
    <w:rsid w:val="00383007"/>
    <w:rsid w:val="003952BC"/>
    <w:rsid w:val="003963B7"/>
    <w:rsid w:val="0039647B"/>
    <w:rsid w:val="003A09AA"/>
    <w:rsid w:val="003A0FFC"/>
    <w:rsid w:val="003A1817"/>
    <w:rsid w:val="003A184C"/>
    <w:rsid w:val="003A73E8"/>
    <w:rsid w:val="003B2AFB"/>
    <w:rsid w:val="003B3481"/>
    <w:rsid w:val="003B5F6E"/>
    <w:rsid w:val="003B7F80"/>
    <w:rsid w:val="003C14A1"/>
    <w:rsid w:val="003C5732"/>
    <w:rsid w:val="003C771B"/>
    <w:rsid w:val="003C7FC4"/>
    <w:rsid w:val="003D0EB7"/>
    <w:rsid w:val="003D2C5A"/>
    <w:rsid w:val="003D4163"/>
    <w:rsid w:val="003E2EA1"/>
    <w:rsid w:val="003E40D9"/>
    <w:rsid w:val="003E4C99"/>
    <w:rsid w:val="003E5501"/>
    <w:rsid w:val="003E63D4"/>
    <w:rsid w:val="003F0795"/>
    <w:rsid w:val="003F164B"/>
    <w:rsid w:val="003F2951"/>
    <w:rsid w:val="003F2F59"/>
    <w:rsid w:val="00413DCC"/>
    <w:rsid w:val="00415FBC"/>
    <w:rsid w:val="00416378"/>
    <w:rsid w:val="0042581C"/>
    <w:rsid w:val="00427B0A"/>
    <w:rsid w:val="00430953"/>
    <w:rsid w:val="00430D07"/>
    <w:rsid w:val="004316D7"/>
    <w:rsid w:val="00440C21"/>
    <w:rsid w:val="00447B7C"/>
    <w:rsid w:val="004537AF"/>
    <w:rsid w:val="00465855"/>
    <w:rsid w:val="0048100C"/>
    <w:rsid w:val="00487FC0"/>
    <w:rsid w:val="004943EC"/>
    <w:rsid w:val="004A4441"/>
    <w:rsid w:val="004A60F3"/>
    <w:rsid w:val="004B1B9F"/>
    <w:rsid w:val="004B79D7"/>
    <w:rsid w:val="004C089C"/>
    <w:rsid w:val="004C11A6"/>
    <w:rsid w:val="004C70B2"/>
    <w:rsid w:val="004D0C8B"/>
    <w:rsid w:val="004E5922"/>
    <w:rsid w:val="004E71BF"/>
    <w:rsid w:val="004F2FE4"/>
    <w:rsid w:val="004F4693"/>
    <w:rsid w:val="004F5597"/>
    <w:rsid w:val="004F5A6B"/>
    <w:rsid w:val="004F6408"/>
    <w:rsid w:val="00507E67"/>
    <w:rsid w:val="0051013A"/>
    <w:rsid w:val="0051253C"/>
    <w:rsid w:val="005171F1"/>
    <w:rsid w:val="005206C7"/>
    <w:rsid w:val="005238A8"/>
    <w:rsid w:val="005239E6"/>
    <w:rsid w:val="005327DA"/>
    <w:rsid w:val="00532B98"/>
    <w:rsid w:val="00535D47"/>
    <w:rsid w:val="0055050C"/>
    <w:rsid w:val="00552B6E"/>
    <w:rsid w:val="00557CFD"/>
    <w:rsid w:val="0056049A"/>
    <w:rsid w:val="00564492"/>
    <w:rsid w:val="005717FB"/>
    <w:rsid w:val="00572891"/>
    <w:rsid w:val="00577830"/>
    <w:rsid w:val="00584321"/>
    <w:rsid w:val="00585509"/>
    <w:rsid w:val="00587091"/>
    <w:rsid w:val="005923FB"/>
    <w:rsid w:val="00593D88"/>
    <w:rsid w:val="00593DB9"/>
    <w:rsid w:val="00596389"/>
    <w:rsid w:val="005A6337"/>
    <w:rsid w:val="005A693E"/>
    <w:rsid w:val="005B1959"/>
    <w:rsid w:val="005B43C7"/>
    <w:rsid w:val="005C2925"/>
    <w:rsid w:val="005C3A6C"/>
    <w:rsid w:val="005C5BF9"/>
    <w:rsid w:val="005D03AF"/>
    <w:rsid w:val="005D3ED1"/>
    <w:rsid w:val="005D6986"/>
    <w:rsid w:val="005E0025"/>
    <w:rsid w:val="005E249C"/>
    <w:rsid w:val="005E509C"/>
    <w:rsid w:val="005F2C0C"/>
    <w:rsid w:val="00603EAA"/>
    <w:rsid w:val="00610AE7"/>
    <w:rsid w:val="006128F1"/>
    <w:rsid w:val="00613F13"/>
    <w:rsid w:val="00625136"/>
    <w:rsid w:val="006251DD"/>
    <w:rsid w:val="00630CF8"/>
    <w:rsid w:val="00633A2A"/>
    <w:rsid w:val="0063498D"/>
    <w:rsid w:val="00645B24"/>
    <w:rsid w:val="006477FF"/>
    <w:rsid w:val="006501F8"/>
    <w:rsid w:val="00651A04"/>
    <w:rsid w:val="0065286E"/>
    <w:rsid w:val="00654E05"/>
    <w:rsid w:val="00656EF5"/>
    <w:rsid w:val="006606CF"/>
    <w:rsid w:val="00663816"/>
    <w:rsid w:val="00673812"/>
    <w:rsid w:val="00675285"/>
    <w:rsid w:val="00686015"/>
    <w:rsid w:val="006863F7"/>
    <w:rsid w:val="00686E70"/>
    <w:rsid w:val="006913CB"/>
    <w:rsid w:val="006925D3"/>
    <w:rsid w:val="006A09DD"/>
    <w:rsid w:val="006A30A2"/>
    <w:rsid w:val="006A4B08"/>
    <w:rsid w:val="006B1F39"/>
    <w:rsid w:val="006C32FD"/>
    <w:rsid w:val="006C4E9E"/>
    <w:rsid w:val="006C5FFB"/>
    <w:rsid w:val="006D2AF5"/>
    <w:rsid w:val="006D2D4E"/>
    <w:rsid w:val="006D76FF"/>
    <w:rsid w:val="006E0F26"/>
    <w:rsid w:val="006E2C8F"/>
    <w:rsid w:val="006E670D"/>
    <w:rsid w:val="006E7596"/>
    <w:rsid w:val="006F0212"/>
    <w:rsid w:val="006F125E"/>
    <w:rsid w:val="006F1FD6"/>
    <w:rsid w:val="00705226"/>
    <w:rsid w:val="00705A33"/>
    <w:rsid w:val="00712A5A"/>
    <w:rsid w:val="00712D0D"/>
    <w:rsid w:val="00716B62"/>
    <w:rsid w:val="00722A2F"/>
    <w:rsid w:val="00722DB6"/>
    <w:rsid w:val="007276F0"/>
    <w:rsid w:val="00737AE7"/>
    <w:rsid w:val="00741AB6"/>
    <w:rsid w:val="00741F5E"/>
    <w:rsid w:val="007476D1"/>
    <w:rsid w:val="00754B36"/>
    <w:rsid w:val="00760368"/>
    <w:rsid w:val="00761E27"/>
    <w:rsid w:val="007622CF"/>
    <w:rsid w:val="00771EBC"/>
    <w:rsid w:val="00772E60"/>
    <w:rsid w:val="00775FD1"/>
    <w:rsid w:val="007805A1"/>
    <w:rsid w:val="00782369"/>
    <w:rsid w:val="00796E12"/>
    <w:rsid w:val="007A02F4"/>
    <w:rsid w:val="007A1007"/>
    <w:rsid w:val="007A1641"/>
    <w:rsid w:val="007A5841"/>
    <w:rsid w:val="007B2888"/>
    <w:rsid w:val="007B35D7"/>
    <w:rsid w:val="007B752F"/>
    <w:rsid w:val="007C2DDF"/>
    <w:rsid w:val="007C3BCD"/>
    <w:rsid w:val="007D459D"/>
    <w:rsid w:val="007D66A8"/>
    <w:rsid w:val="007E217A"/>
    <w:rsid w:val="007E2469"/>
    <w:rsid w:val="007F3EFC"/>
    <w:rsid w:val="007F54AA"/>
    <w:rsid w:val="007F5592"/>
    <w:rsid w:val="00801817"/>
    <w:rsid w:val="00803766"/>
    <w:rsid w:val="008048FA"/>
    <w:rsid w:val="00813E74"/>
    <w:rsid w:val="00821A43"/>
    <w:rsid w:val="00830A94"/>
    <w:rsid w:val="00840083"/>
    <w:rsid w:val="0085115F"/>
    <w:rsid w:val="00852F9D"/>
    <w:rsid w:val="008546AA"/>
    <w:rsid w:val="00856F8C"/>
    <w:rsid w:val="00857F0D"/>
    <w:rsid w:val="00860642"/>
    <w:rsid w:val="00862CFE"/>
    <w:rsid w:val="0086342B"/>
    <w:rsid w:val="0087189F"/>
    <w:rsid w:val="00873A5E"/>
    <w:rsid w:val="00874FFB"/>
    <w:rsid w:val="00876B67"/>
    <w:rsid w:val="00881513"/>
    <w:rsid w:val="00886574"/>
    <w:rsid w:val="008930F7"/>
    <w:rsid w:val="00896AA7"/>
    <w:rsid w:val="00897881"/>
    <w:rsid w:val="008A4561"/>
    <w:rsid w:val="008A7C1D"/>
    <w:rsid w:val="008B12AA"/>
    <w:rsid w:val="008B3329"/>
    <w:rsid w:val="008B42C7"/>
    <w:rsid w:val="008B44BD"/>
    <w:rsid w:val="008B4A70"/>
    <w:rsid w:val="008C0153"/>
    <w:rsid w:val="008C3096"/>
    <w:rsid w:val="008C5EFE"/>
    <w:rsid w:val="008C652D"/>
    <w:rsid w:val="008C7FA5"/>
    <w:rsid w:val="008D3AC9"/>
    <w:rsid w:val="008D3F4C"/>
    <w:rsid w:val="008D4841"/>
    <w:rsid w:val="008E44B7"/>
    <w:rsid w:val="008E5D24"/>
    <w:rsid w:val="008E714C"/>
    <w:rsid w:val="008E7CF7"/>
    <w:rsid w:val="008E7D0A"/>
    <w:rsid w:val="008F5F9F"/>
    <w:rsid w:val="0090054D"/>
    <w:rsid w:val="00901685"/>
    <w:rsid w:val="0090651C"/>
    <w:rsid w:val="00906CAF"/>
    <w:rsid w:val="0091339B"/>
    <w:rsid w:val="0091571A"/>
    <w:rsid w:val="00915A3F"/>
    <w:rsid w:val="00925E70"/>
    <w:rsid w:val="00927173"/>
    <w:rsid w:val="00931D74"/>
    <w:rsid w:val="00934166"/>
    <w:rsid w:val="0094214C"/>
    <w:rsid w:val="00943B63"/>
    <w:rsid w:val="00945CDC"/>
    <w:rsid w:val="00945EA8"/>
    <w:rsid w:val="00946E37"/>
    <w:rsid w:val="00962CD9"/>
    <w:rsid w:val="00966021"/>
    <w:rsid w:val="009663ED"/>
    <w:rsid w:val="0097602B"/>
    <w:rsid w:val="00976FDA"/>
    <w:rsid w:val="00987816"/>
    <w:rsid w:val="00995827"/>
    <w:rsid w:val="009A3A54"/>
    <w:rsid w:val="009A3BB6"/>
    <w:rsid w:val="009A3C6D"/>
    <w:rsid w:val="009A4319"/>
    <w:rsid w:val="009A454E"/>
    <w:rsid w:val="009A5714"/>
    <w:rsid w:val="009A6449"/>
    <w:rsid w:val="009A6B06"/>
    <w:rsid w:val="009A760E"/>
    <w:rsid w:val="009B3A37"/>
    <w:rsid w:val="009B5616"/>
    <w:rsid w:val="009B7B83"/>
    <w:rsid w:val="009B7FCB"/>
    <w:rsid w:val="009C167B"/>
    <w:rsid w:val="009C46C0"/>
    <w:rsid w:val="009C4D30"/>
    <w:rsid w:val="009C671E"/>
    <w:rsid w:val="009D427F"/>
    <w:rsid w:val="009E2F55"/>
    <w:rsid w:val="009F3466"/>
    <w:rsid w:val="00A00427"/>
    <w:rsid w:val="00A106BE"/>
    <w:rsid w:val="00A130B9"/>
    <w:rsid w:val="00A2157A"/>
    <w:rsid w:val="00A21BF7"/>
    <w:rsid w:val="00A26E61"/>
    <w:rsid w:val="00A31884"/>
    <w:rsid w:val="00A3222A"/>
    <w:rsid w:val="00A41418"/>
    <w:rsid w:val="00A41661"/>
    <w:rsid w:val="00A457CC"/>
    <w:rsid w:val="00A513D0"/>
    <w:rsid w:val="00A60249"/>
    <w:rsid w:val="00A61591"/>
    <w:rsid w:val="00A64089"/>
    <w:rsid w:val="00A67577"/>
    <w:rsid w:val="00A7398A"/>
    <w:rsid w:val="00A817E5"/>
    <w:rsid w:val="00A8251C"/>
    <w:rsid w:val="00A85F34"/>
    <w:rsid w:val="00A86017"/>
    <w:rsid w:val="00A90ED8"/>
    <w:rsid w:val="00A920BE"/>
    <w:rsid w:val="00A95420"/>
    <w:rsid w:val="00AA011E"/>
    <w:rsid w:val="00AA03BA"/>
    <w:rsid w:val="00AA20E0"/>
    <w:rsid w:val="00AA252F"/>
    <w:rsid w:val="00AA5CAC"/>
    <w:rsid w:val="00AB1CBF"/>
    <w:rsid w:val="00AB7449"/>
    <w:rsid w:val="00AC469F"/>
    <w:rsid w:val="00AC7A51"/>
    <w:rsid w:val="00AD5B82"/>
    <w:rsid w:val="00AE1B81"/>
    <w:rsid w:val="00AE1D08"/>
    <w:rsid w:val="00AE2BC8"/>
    <w:rsid w:val="00AE5419"/>
    <w:rsid w:val="00AE6FED"/>
    <w:rsid w:val="00AF1894"/>
    <w:rsid w:val="00AF1B21"/>
    <w:rsid w:val="00AF2641"/>
    <w:rsid w:val="00AF5C47"/>
    <w:rsid w:val="00AF64DA"/>
    <w:rsid w:val="00B0051E"/>
    <w:rsid w:val="00B00EF1"/>
    <w:rsid w:val="00B011D3"/>
    <w:rsid w:val="00B05DE3"/>
    <w:rsid w:val="00B06EE7"/>
    <w:rsid w:val="00B16D47"/>
    <w:rsid w:val="00B220AE"/>
    <w:rsid w:val="00B23BBA"/>
    <w:rsid w:val="00B2401A"/>
    <w:rsid w:val="00B3087E"/>
    <w:rsid w:val="00B326DA"/>
    <w:rsid w:val="00B34EE9"/>
    <w:rsid w:val="00B469B6"/>
    <w:rsid w:val="00B507F7"/>
    <w:rsid w:val="00B51F31"/>
    <w:rsid w:val="00B546F6"/>
    <w:rsid w:val="00B611FB"/>
    <w:rsid w:val="00B65360"/>
    <w:rsid w:val="00B72AD2"/>
    <w:rsid w:val="00B75623"/>
    <w:rsid w:val="00B850F2"/>
    <w:rsid w:val="00B91624"/>
    <w:rsid w:val="00B96C73"/>
    <w:rsid w:val="00B96FC5"/>
    <w:rsid w:val="00BA26C1"/>
    <w:rsid w:val="00BA41D6"/>
    <w:rsid w:val="00BA6BFB"/>
    <w:rsid w:val="00BB0962"/>
    <w:rsid w:val="00BB459A"/>
    <w:rsid w:val="00BD0487"/>
    <w:rsid w:val="00BE18AB"/>
    <w:rsid w:val="00BF068D"/>
    <w:rsid w:val="00BF747A"/>
    <w:rsid w:val="00C050DE"/>
    <w:rsid w:val="00C05382"/>
    <w:rsid w:val="00C05EC9"/>
    <w:rsid w:val="00C06BF1"/>
    <w:rsid w:val="00C1283E"/>
    <w:rsid w:val="00C16F4F"/>
    <w:rsid w:val="00C21DE5"/>
    <w:rsid w:val="00C2305A"/>
    <w:rsid w:val="00C23712"/>
    <w:rsid w:val="00C23A9A"/>
    <w:rsid w:val="00C32999"/>
    <w:rsid w:val="00C332C8"/>
    <w:rsid w:val="00C36618"/>
    <w:rsid w:val="00C36CE9"/>
    <w:rsid w:val="00C406C5"/>
    <w:rsid w:val="00C40AED"/>
    <w:rsid w:val="00C773B7"/>
    <w:rsid w:val="00C82E9A"/>
    <w:rsid w:val="00C86E17"/>
    <w:rsid w:val="00C87CBF"/>
    <w:rsid w:val="00C91EB2"/>
    <w:rsid w:val="00CA1AF4"/>
    <w:rsid w:val="00CA1C43"/>
    <w:rsid w:val="00CA3C47"/>
    <w:rsid w:val="00CA45FC"/>
    <w:rsid w:val="00CA4665"/>
    <w:rsid w:val="00CA66DA"/>
    <w:rsid w:val="00CB1FD7"/>
    <w:rsid w:val="00CB21C3"/>
    <w:rsid w:val="00CC3518"/>
    <w:rsid w:val="00CC4B93"/>
    <w:rsid w:val="00CC61D5"/>
    <w:rsid w:val="00CC62E3"/>
    <w:rsid w:val="00CD1AF9"/>
    <w:rsid w:val="00CE06D9"/>
    <w:rsid w:val="00CE0A63"/>
    <w:rsid w:val="00CE15B6"/>
    <w:rsid w:val="00CE541C"/>
    <w:rsid w:val="00CE67D5"/>
    <w:rsid w:val="00CE6CC0"/>
    <w:rsid w:val="00CF12AE"/>
    <w:rsid w:val="00CF2252"/>
    <w:rsid w:val="00CF6766"/>
    <w:rsid w:val="00CF6C33"/>
    <w:rsid w:val="00CF7D57"/>
    <w:rsid w:val="00D026AC"/>
    <w:rsid w:val="00D1354B"/>
    <w:rsid w:val="00D14D61"/>
    <w:rsid w:val="00D151C5"/>
    <w:rsid w:val="00D21076"/>
    <w:rsid w:val="00D2423B"/>
    <w:rsid w:val="00D27F80"/>
    <w:rsid w:val="00D33BA4"/>
    <w:rsid w:val="00D3413C"/>
    <w:rsid w:val="00D3437E"/>
    <w:rsid w:val="00D34D7D"/>
    <w:rsid w:val="00D4725B"/>
    <w:rsid w:val="00D60963"/>
    <w:rsid w:val="00D63790"/>
    <w:rsid w:val="00D64337"/>
    <w:rsid w:val="00D65486"/>
    <w:rsid w:val="00D720AF"/>
    <w:rsid w:val="00D738FB"/>
    <w:rsid w:val="00D75B49"/>
    <w:rsid w:val="00D77807"/>
    <w:rsid w:val="00D84431"/>
    <w:rsid w:val="00D85998"/>
    <w:rsid w:val="00D9132F"/>
    <w:rsid w:val="00D9242F"/>
    <w:rsid w:val="00D928FB"/>
    <w:rsid w:val="00D9676D"/>
    <w:rsid w:val="00DA23F0"/>
    <w:rsid w:val="00DA25E8"/>
    <w:rsid w:val="00DA3AC6"/>
    <w:rsid w:val="00DA60DA"/>
    <w:rsid w:val="00DB3D0D"/>
    <w:rsid w:val="00DB4F4F"/>
    <w:rsid w:val="00DB65A7"/>
    <w:rsid w:val="00DC020F"/>
    <w:rsid w:val="00DC3607"/>
    <w:rsid w:val="00DC5BE0"/>
    <w:rsid w:val="00DD34B5"/>
    <w:rsid w:val="00DE1C4F"/>
    <w:rsid w:val="00DE5075"/>
    <w:rsid w:val="00DE51E7"/>
    <w:rsid w:val="00DE61FA"/>
    <w:rsid w:val="00DF3701"/>
    <w:rsid w:val="00DF692C"/>
    <w:rsid w:val="00DF698A"/>
    <w:rsid w:val="00E00F02"/>
    <w:rsid w:val="00E07009"/>
    <w:rsid w:val="00E1262C"/>
    <w:rsid w:val="00E16867"/>
    <w:rsid w:val="00E17218"/>
    <w:rsid w:val="00E222F9"/>
    <w:rsid w:val="00E32CE6"/>
    <w:rsid w:val="00E37AF8"/>
    <w:rsid w:val="00E42D85"/>
    <w:rsid w:val="00E44F65"/>
    <w:rsid w:val="00E4687C"/>
    <w:rsid w:val="00E50643"/>
    <w:rsid w:val="00E555FC"/>
    <w:rsid w:val="00E60D39"/>
    <w:rsid w:val="00E622B4"/>
    <w:rsid w:val="00E7169F"/>
    <w:rsid w:val="00E731D9"/>
    <w:rsid w:val="00E74AB0"/>
    <w:rsid w:val="00E76283"/>
    <w:rsid w:val="00E76704"/>
    <w:rsid w:val="00E93703"/>
    <w:rsid w:val="00E93D3F"/>
    <w:rsid w:val="00E94C87"/>
    <w:rsid w:val="00EA360D"/>
    <w:rsid w:val="00EA71D1"/>
    <w:rsid w:val="00EB1B3D"/>
    <w:rsid w:val="00EB37D3"/>
    <w:rsid w:val="00EB543D"/>
    <w:rsid w:val="00EB6EE4"/>
    <w:rsid w:val="00EC3ED9"/>
    <w:rsid w:val="00EC453E"/>
    <w:rsid w:val="00ED1A03"/>
    <w:rsid w:val="00ED2123"/>
    <w:rsid w:val="00ED32AC"/>
    <w:rsid w:val="00ED5D5E"/>
    <w:rsid w:val="00EE49AB"/>
    <w:rsid w:val="00EE4A3F"/>
    <w:rsid w:val="00EE7B63"/>
    <w:rsid w:val="00EF5B66"/>
    <w:rsid w:val="00F00406"/>
    <w:rsid w:val="00F055CE"/>
    <w:rsid w:val="00F13A4A"/>
    <w:rsid w:val="00F17DC9"/>
    <w:rsid w:val="00F2209C"/>
    <w:rsid w:val="00F253F9"/>
    <w:rsid w:val="00F32575"/>
    <w:rsid w:val="00F362F9"/>
    <w:rsid w:val="00F366A9"/>
    <w:rsid w:val="00F36DD1"/>
    <w:rsid w:val="00F36DD5"/>
    <w:rsid w:val="00F371D0"/>
    <w:rsid w:val="00F42831"/>
    <w:rsid w:val="00F43E10"/>
    <w:rsid w:val="00F440C1"/>
    <w:rsid w:val="00F4596D"/>
    <w:rsid w:val="00F45ECD"/>
    <w:rsid w:val="00F45EFD"/>
    <w:rsid w:val="00F46099"/>
    <w:rsid w:val="00F50A28"/>
    <w:rsid w:val="00F5157C"/>
    <w:rsid w:val="00F51897"/>
    <w:rsid w:val="00F52F89"/>
    <w:rsid w:val="00F63E14"/>
    <w:rsid w:val="00F65A9F"/>
    <w:rsid w:val="00F77289"/>
    <w:rsid w:val="00F81029"/>
    <w:rsid w:val="00F87B2B"/>
    <w:rsid w:val="00F903FD"/>
    <w:rsid w:val="00F96A05"/>
    <w:rsid w:val="00F9789F"/>
    <w:rsid w:val="00FA68E0"/>
    <w:rsid w:val="00FB36B6"/>
    <w:rsid w:val="00FC35C5"/>
    <w:rsid w:val="00FC36DB"/>
    <w:rsid w:val="00FC4EC7"/>
    <w:rsid w:val="00FC679D"/>
    <w:rsid w:val="00FD2D4A"/>
    <w:rsid w:val="00FD3360"/>
    <w:rsid w:val="00FD3EEC"/>
    <w:rsid w:val="00FF279E"/>
    <w:rsid w:val="00FF702F"/>
    <w:rsid w:val="00FF71B6"/>
    <w:rsid w:val="00FF73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0039"/>
  <w15:chartTrackingRefBased/>
  <w15:docId w15:val="{5FDDB83E-6A84-4C9E-8610-1BEF056EF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2581C"/>
    <w:pPr>
      <w:keepNext/>
      <w:keepLines/>
      <w:spacing w:before="240" w:after="0"/>
      <w:jc w:val="center"/>
      <w:outlineLvl w:val="0"/>
    </w:pPr>
    <w:rPr>
      <w:rFonts w:ascii="Times New Roman" w:eastAsiaTheme="majorEastAsia" w:hAnsi="Times New Roman" w:cstheme="majorBidi"/>
      <w:b/>
      <w:sz w:val="28"/>
      <w:szCs w:val="32"/>
    </w:rPr>
  </w:style>
  <w:style w:type="paragraph" w:styleId="Heading2">
    <w:name w:val="heading 2"/>
    <w:basedOn w:val="Title"/>
    <w:next w:val="Normal"/>
    <w:link w:val="Heading2Char"/>
    <w:unhideWhenUsed/>
    <w:qFormat/>
    <w:rsid w:val="00F36DD5"/>
    <w:pPr>
      <w:keepNext/>
      <w:keepLines/>
      <w:spacing w:before="40"/>
      <w:ind w:left="720"/>
      <w:outlineLvl w:val="1"/>
    </w:pPr>
    <w:rPr>
      <w:rFonts w:ascii="Times New Roman" w:hAnsi="Times New Roman"/>
      <w:i/>
      <w:sz w:val="24"/>
      <w:szCs w:val="26"/>
      <w:u w:val="single"/>
    </w:rPr>
  </w:style>
  <w:style w:type="paragraph" w:styleId="Heading3">
    <w:name w:val="heading 3"/>
    <w:basedOn w:val="Subtitle"/>
    <w:next w:val="Normal"/>
    <w:link w:val="Heading3Char"/>
    <w:uiPriority w:val="9"/>
    <w:unhideWhenUsed/>
    <w:qFormat/>
    <w:rsid w:val="00F36DD5"/>
    <w:pPr>
      <w:keepNext/>
      <w:keepLines/>
      <w:spacing w:before="40" w:after="0"/>
      <w:ind w:left="1440"/>
      <w:outlineLvl w:val="2"/>
    </w:pPr>
    <w:rPr>
      <w:rFonts w:ascii="Times New Roman" w:eastAsiaTheme="majorEastAsia" w:hAnsi="Times New Roman" w:cstheme="majorBidi"/>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7C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7C1D"/>
    <w:rPr>
      <w:rFonts w:eastAsiaTheme="minorEastAsia"/>
      <w:lang w:val="en-US"/>
    </w:rPr>
  </w:style>
  <w:style w:type="character" w:customStyle="1" w:styleId="Heading1Char">
    <w:name w:val="Heading 1 Char"/>
    <w:basedOn w:val="DefaultParagraphFont"/>
    <w:link w:val="Heading1"/>
    <w:uiPriority w:val="9"/>
    <w:rsid w:val="0042581C"/>
    <w:rPr>
      <w:rFonts w:ascii="Times New Roman" w:eastAsiaTheme="majorEastAsia" w:hAnsi="Times New Roman" w:cstheme="majorBidi"/>
      <w:b/>
      <w:sz w:val="28"/>
      <w:szCs w:val="32"/>
    </w:rPr>
  </w:style>
  <w:style w:type="paragraph" w:styleId="TOCHeading">
    <w:name w:val="TOC Heading"/>
    <w:basedOn w:val="Heading1"/>
    <w:next w:val="Normal"/>
    <w:uiPriority w:val="39"/>
    <w:unhideWhenUsed/>
    <w:qFormat/>
    <w:rsid w:val="008A7C1D"/>
    <w:pPr>
      <w:outlineLvl w:val="9"/>
    </w:pPr>
    <w:rPr>
      <w:lang w:val="en-US"/>
    </w:rPr>
  </w:style>
  <w:style w:type="paragraph" w:styleId="ListParagraph">
    <w:name w:val="List Paragraph"/>
    <w:basedOn w:val="Normal"/>
    <w:uiPriority w:val="34"/>
    <w:qFormat/>
    <w:rsid w:val="008A7C1D"/>
    <w:pPr>
      <w:ind w:left="720"/>
      <w:contextualSpacing/>
    </w:pPr>
  </w:style>
  <w:style w:type="character" w:styleId="Hyperlink">
    <w:name w:val="Hyperlink"/>
    <w:basedOn w:val="DefaultParagraphFont"/>
    <w:uiPriority w:val="99"/>
    <w:unhideWhenUsed/>
    <w:rsid w:val="00712D0D"/>
    <w:rPr>
      <w:color w:val="0000FF"/>
      <w:u w:val="single"/>
    </w:rPr>
  </w:style>
  <w:style w:type="paragraph" w:styleId="Header">
    <w:name w:val="header"/>
    <w:basedOn w:val="Normal"/>
    <w:link w:val="HeaderChar"/>
    <w:uiPriority w:val="99"/>
    <w:unhideWhenUsed/>
    <w:rsid w:val="00000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49B"/>
  </w:style>
  <w:style w:type="paragraph" w:styleId="Footer">
    <w:name w:val="footer"/>
    <w:basedOn w:val="Normal"/>
    <w:link w:val="FooterChar"/>
    <w:uiPriority w:val="99"/>
    <w:unhideWhenUsed/>
    <w:rsid w:val="00000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49B"/>
  </w:style>
  <w:style w:type="paragraph" w:styleId="TOC1">
    <w:name w:val="toc 1"/>
    <w:basedOn w:val="Normal"/>
    <w:next w:val="Normal"/>
    <w:autoRedefine/>
    <w:uiPriority w:val="39"/>
    <w:unhideWhenUsed/>
    <w:rsid w:val="0042581C"/>
    <w:pPr>
      <w:spacing w:after="100"/>
    </w:pPr>
  </w:style>
  <w:style w:type="paragraph" w:styleId="TOC2">
    <w:name w:val="toc 2"/>
    <w:basedOn w:val="Normal"/>
    <w:next w:val="Normal"/>
    <w:autoRedefine/>
    <w:uiPriority w:val="39"/>
    <w:unhideWhenUsed/>
    <w:rsid w:val="0042581C"/>
    <w:pPr>
      <w:spacing w:after="100"/>
      <w:ind w:left="220"/>
    </w:pPr>
  </w:style>
  <w:style w:type="character" w:customStyle="1" w:styleId="Heading2Char">
    <w:name w:val="Heading 2 Char"/>
    <w:basedOn w:val="DefaultParagraphFont"/>
    <w:link w:val="Heading2"/>
    <w:rsid w:val="00F36DD5"/>
    <w:rPr>
      <w:rFonts w:ascii="Times New Roman" w:eastAsiaTheme="majorEastAsia" w:hAnsi="Times New Roman" w:cstheme="majorBidi"/>
      <w:i/>
      <w:spacing w:val="-10"/>
      <w:kern w:val="28"/>
      <w:sz w:val="24"/>
      <w:szCs w:val="26"/>
      <w:u w:val="single"/>
    </w:rPr>
  </w:style>
  <w:style w:type="character" w:customStyle="1" w:styleId="Heading3Char">
    <w:name w:val="Heading 3 Char"/>
    <w:basedOn w:val="DefaultParagraphFont"/>
    <w:link w:val="Heading3"/>
    <w:uiPriority w:val="9"/>
    <w:rsid w:val="00F36DD5"/>
    <w:rPr>
      <w:rFonts w:ascii="Times New Roman" w:eastAsiaTheme="majorEastAsia" w:hAnsi="Times New Roman" w:cstheme="majorBidi"/>
      <w:i/>
      <w:color w:val="5A5A5A" w:themeColor="text1" w:themeTint="A5"/>
      <w:spacing w:val="15"/>
      <w:sz w:val="24"/>
      <w:szCs w:val="24"/>
      <w:u w:val="single"/>
    </w:rPr>
  </w:style>
  <w:style w:type="character" w:styleId="Emphasis">
    <w:name w:val="Emphasis"/>
    <w:basedOn w:val="DefaultParagraphFont"/>
    <w:uiPriority w:val="20"/>
    <w:qFormat/>
    <w:rsid w:val="00F52F89"/>
    <w:rPr>
      <w:i/>
      <w:iCs/>
    </w:rPr>
  </w:style>
  <w:style w:type="paragraph" w:styleId="Subtitle">
    <w:name w:val="Subtitle"/>
    <w:basedOn w:val="Normal"/>
    <w:next w:val="Normal"/>
    <w:link w:val="SubtitleChar"/>
    <w:uiPriority w:val="11"/>
    <w:qFormat/>
    <w:rsid w:val="00F36DD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36DD5"/>
    <w:rPr>
      <w:rFonts w:eastAsiaTheme="minorEastAsia"/>
      <w:color w:val="5A5A5A" w:themeColor="text1" w:themeTint="A5"/>
      <w:spacing w:val="15"/>
    </w:rPr>
  </w:style>
  <w:style w:type="paragraph" w:styleId="Title">
    <w:name w:val="Title"/>
    <w:basedOn w:val="Normal"/>
    <w:next w:val="Normal"/>
    <w:link w:val="TitleChar"/>
    <w:qFormat/>
    <w:rsid w:val="00F36DD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F36DD5"/>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FA68E0"/>
    <w:rPr>
      <w:b/>
      <w:bCs/>
    </w:rPr>
  </w:style>
  <w:style w:type="paragraph" w:styleId="Caption">
    <w:name w:val="caption"/>
    <w:basedOn w:val="Normal"/>
    <w:next w:val="Normal"/>
    <w:unhideWhenUsed/>
    <w:qFormat/>
    <w:rsid w:val="00346BA4"/>
    <w:pPr>
      <w:spacing w:after="0" w:line="240" w:lineRule="auto"/>
    </w:pPr>
    <w:rPr>
      <w:rFonts w:ascii="Times New Roman" w:eastAsia="Times New Roman" w:hAnsi="Times New Roman" w:cs="Times New Roman"/>
      <w:b/>
      <w:bCs/>
      <w:sz w:val="20"/>
      <w:szCs w:val="20"/>
      <w:lang w:val="en-US"/>
    </w:rPr>
  </w:style>
  <w:style w:type="table" w:styleId="TableGrid">
    <w:name w:val="Table Grid"/>
    <w:basedOn w:val="TableNormal"/>
    <w:uiPriority w:val="39"/>
    <w:rsid w:val="00346B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7780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260889">
      <w:bodyDiv w:val="1"/>
      <w:marLeft w:val="0"/>
      <w:marRight w:val="0"/>
      <w:marTop w:val="0"/>
      <w:marBottom w:val="0"/>
      <w:divBdr>
        <w:top w:val="none" w:sz="0" w:space="0" w:color="auto"/>
        <w:left w:val="none" w:sz="0" w:space="0" w:color="auto"/>
        <w:bottom w:val="none" w:sz="0" w:space="0" w:color="auto"/>
        <w:right w:val="none" w:sz="0" w:space="0" w:color="auto"/>
      </w:divBdr>
    </w:div>
    <w:div w:id="1157452343">
      <w:bodyDiv w:val="1"/>
      <w:marLeft w:val="0"/>
      <w:marRight w:val="0"/>
      <w:marTop w:val="0"/>
      <w:marBottom w:val="0"/>
      <w:divBdr>
        <w:top w:val="none" w:sz="0" w:space="0" w:color="auto"/>
        <w:left w:val="none" w:sz="0" w:space="0" w:color="auto"/>
        <w:bottom w:val="none" w:sz="0" w:space="0" w:color="auto"/>
        <w:right w:val="none" w:sz="0" w:space="0" w:color="auto"/>
      </w:divBdr>
    </w:div>
    <w:div w:id="1844739116">
      <w:bodyDiv w:val="1"/>
      <w:marLeft w:val="0"/>
      <w:marRight w:val="0"/>
      <w:marTop w:val="0"/>
      <w:marBottom w:val="0"/>
      <w:divBdr>
        <w:top w:val="none" w:sz="0" w:space="0" w:color="auto"/>
        <w:left w:val="none" w:sz="0" w:space="0" w:color="auto"/>
        <w:bottom w:val="none" w:sz="0" w:space="0" w:color="auto"/>
        <w:right w:val="none" w:sz="0" w:space="0" w:color="auto"/>
      </w:divBdr>
    </w:div>
    <w:div w:id="209469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pluginfile.php/624763/mod_resource/content/1/professional-standards-further-education-teachers-work-based-learning-practitioners-wales.pdf" TargetMode="Externa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ducation.nsw.gov.au/student-wellbeing/attendance-behaviour-and-engagement/behaviour-support-toolkit/support-for-teachers/understanding-behaviour/factors-that-influence-student-behaviour" TargetMode="External"/><Relationship Id="rId17" Type="http://schemas.openxmlformats.org/officeDocument/2006/relationships/hyperlink" Target="https://www.aqa.ac.nz/sites/all/files/Understanding-the-barriers-to-student-engagement-August-2012.pdf" TargetMode="External"/><Relationship Id="rId2" Type="http://schemas.openxmlformats.org/officeDocument/2006/relationships/numbering" Target="numbering.xml"/><Relationship Id="rId16" Type="http://schemas.openxmlformats.org/officeDocument/2006/relationships/hyperlink" Target="https://www.mindtools.com/a1plnmq/what-is-coaching"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3plearning.com/blog/5-common-pitfalls-distance-teaching-avoid/" TargetMode="External"/><Relationship Id="rId5" Type="http://schemas.openxmlformats.org/officeDocument/2006/relationships/webSettings" Target="webSettings.xml"/><Relationship Id="rId15" Type="http://schemas.openxmlformats.org/officeDocument/2006/relationships/hyperlink" Target="https://brighterly.com/blog/behavior-management-in-the-classroom/" TargetMode="External"/><Relationship Id="rId23" Type="http://schemas.openxmlformats.org/officeDocument/2006/relationships/theme" Target="theme/theme1.xml"/><Relationship Id="rId10" Type="http://schemas.openxmlformats.org/officeDocument/2006/relationships/hyperlink" Target="https://muse.jhu.edu/article/215276"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uk/news/education-2611858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3BBD038CAA4BF68A2564A8315649E3"/>
        <w:category>
          <w:name w:val="General"/>
          <w:gallery w:val="placeholder"/>
        </w:category>
        <w:types>
          <w:type w:val="bbPlcHdr"/>
        </w:types>
        <w:behaviors>
          <w:behavior w:val="content"/>
        </w:behaviors>
        <w:guid w:val="{9D97D3F3-2300-4AEA-967A-FAD454166AD7}"/>
      </w:docPartPr>
      <w:docPartBody>
        <w:p w:rsidR="00EE4195" w:rsidRDefault="00F0695A" w:rsidP="00F0695A">
          <w:pPr>
            <w:pStyle w:val="4D3BBD038CAA4BF68A2564A8315649E3"/>
          </w:pPr>
          <w:r>
            <w:rPr>
              <w:rFonts w:asciiTheme="majorHAnsi" w:eastAsiaTheme="majorEastAsia" w:hAnsiTheme="majorHAnsi" w:cstheme="majorBidi"/>
              <w:caps/>
              <w:color w:val="4472C4" w:themeColor="accent1"/>
              <w:sz w:val="80"/>
              <w:szCs w:val="80"/>
            </w:rPr>
            <w:t>[Document title]</w:t>
          </w:r>
        </w:p>
      </w:docPartBody>
    </w:docPart>
    <w:docPart>
      <w:docPartPr>
        <w:name w:val="5AF4CF8E86D54878B525AD0925659D05"/>
        <w:category>
          <w:name w:val="General"/>
          <w:gallery w:val="placeholder"/>
        </w:category>
        <w:types>
          <w:type w:val="bbPlcHdr"/>
        </w:types>
        <w:behaviors>
          <w:behavior w:val="content"/>
        </w:behaviors>
        <w:guid w:val="{7DE46416-F1A5-4FBC-9D20-3ADFD7150B2C}"/>
      </w:docPartPr>
      <w:docPartBody>
        <w:p w:rsidR="00EE4195" w:rsidRDefault="00F0695A" w:rsidP="00F0695A">
          <w:pPr>
            <w:pStyle w:val="5AF4CF8E86D54878B525AD0925659D0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95A"/>
    <w:rsid w:val="00451FE3"/>
    <w:rsid w:val="00532F02"/>
    <w:rsid w:val="005B0BC4"/>
    <w:rsid w:val="00794B81"/>
    <w:rsid w:val="00954C3B"/>
    <w:rsid w:val="00EE4195"/>
    <w:rsid w:val="00F06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D3BBD038CAA4BF68A2564A8315649E3">
    <w:name w:val="4D3BBD038CAA4BF68A2564A8315649E3"/>
    <w:rsid w:val="00F0695A"/>
  </w:style>
  <w:style w:type="paragraph" w:customStyle="1" w:styleId="5AF4CF8E86D54878B525AD0925659D05">
    <w:name w:val="5AF4CF8E86D54878B525AD0925659D05"/>
    <w:rsid w:val="00F069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FA3E09B-610E-4414-BA35-D384CFCCA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6229</TotalTime>
  <Pages>21</Pages>
  <Words>4300</Words>
  <Characters>24513</Characters>
  <Application>Microsoft Office Word</Application>
  <DocSecurity>0</DocSecurity>
  <Lines>204</Lines>
  <Paragraphs>57</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Behavior management</vt:lpstr>
      <vt:lpstr/>
      <vt:lpstr>Reflective report</vt:lpstr>
      <vt:lpstr>    Introduction</vt:lpstr>
      <vt:lpstr>    Behaviour management in classroom</vt:lpstr>
      <vt:lpstr>        Behaviour Coaching</vt:lpstr>
      <vt:lpstr>    Learner engagement </vt:lpstr>
      <vt:lpstr>        Barriers to student engagement</vt:lpstr>
      <vt:lpstr>    Conclusion</vt:lpstr>
      <vt:lpstr>Reflective account</vt:lpstr>
      <vt:lpstr>    Experience</vt:lpstr>
      <vt:lpstr>        TA Observation </vt:lpstr>
      <vt:lpstr>        TB Observation</vt:lpstr>
      <vt:lpstr>        My teaching Experience.</vt:lpstr>
      <vt:lpstr>References</vt:lpstr>
      <vt:lpstr>Appendices </vt:lpstr>
      <vt:lpstr>    1st Teacher Observation Form </vt:lpstr>
      <vt:lpstr>    2nd Teacher Observation Form </vt:lpstr>
      <vt:lpstr>    Lesson Plan – Managing Working Capitals</vt:lpstr>
    </vt:vector>
  </TitlesOfParts>
  <Company/>
  <LinksUpToDate>false</LinksUpToDate>
  <CharactersWithSpaces>28756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Behavior management</dc:title>
  <dc:subject/>
  <dc:creator>Bettina Silsby (1905229)</dc:creator>
  <cp:keywords/>
  <dc:description/>
  <cp:lastModifiedBy>Bettina Silsby (1905229)</cp:lastModifiedBy>
  <cp:revision>664</cp:revision>
  <dcterms:created xsi:type="dcterms:W3CDTF">2023-01-29T09:48:00Z</dcterms:created>
  <dcterms:modified xsi:type="dcterms:W3CDTF">2023-02-20T11:47:00Z</dcterms:modified>
</cp:coreProperties>
</file>