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0D7F5F" w14:textId="474EADA8" w:rsidR="000B0F89" w:rsidRPr="001F7DA2" w:rsidRDefault="00E35C50" w:rsidP="00526BB7">
      <w:pPr>
        <w:spacing w:line="360" w:lineRule="auto"/>
        <w:jc w:val="both"/>
        <w:rPr>
          <w:rFonts w:ascii="Times New Roman" w:hAnsi="Times New Roman" w:cs="Times New Roman"/>
          <w:b/>
          <w:sz w:val="24"/>
          <w:u w:val="single"/>
        </w:rPr>
      </w:pPr>
      <w:r w:rsidRPr="00E35C50">
        <w:rPr>
          <w:rFonts w:ascii="Times New Roman" w:hAnsi="Times New Roman" w:cs="Times New Roman"/>
          <w:b/>
          <w:sz w:val="24"/>
          <w:u w:val="single"/>
        </w:rPr>
        <w:t xml:space="preserve">Critically reflect upon what constitutes family in a contemporary world. Reflect upon whether ‘families’ are still important </w:t>
      </w:r>
      <w:proofErr w:type="gramStart"/>
      <w:r w:rsidRPr="00E35C50">
        <w:rPr>
          <w:rFonts w:ascii="Times New Roman" w:hAnsi="Times New Roman" w:cs="Times New Roman"/>
          <w:b/>
          <w:sz w:val="24"/>
          <w:u w:val="single"/>
        </w:rPr>
        <w:t>in today’s society</w:t>
      </w:r>
      <w:proofErr w:type="gramEnd"/>
      <w:r w:rsidRPr="00E35C50">
        <w:rPr>
          <w:rFonts w:ascii="Times New Roman" w:hAnsi="Times New Roman" w:cs="Times New Roman"/>
          <w:b/>
          <w:sz w:val="24"/>
          <w:u w:val="single"/>
        </w:rPr>
        <w:t>.</w:t>
      </w:r>
    </w:p>
    <w:p w14:paraId="093A646B" w14:textId="686864C5" w:rsidR="000B0F89" w:rsidRDefault="000B0F89" w:rsidP="00526BB7">
      <w:pPr>
        <w:spacing w:line="360" w:lineRule="auto"/>
        <w:jc w:val="both"/>
        <w:rPr>
          <w:rFonts w:ascii="Times New Roman" w:hAnsi="Times New Roman" w:cs="Times New Roman"/>
          <w:sz w:val="24"/>
        </w:rPr>
      </w:pPr>
      <w:r>
        <w:rPr>
          <w:rFonts w:ascii="Times New Roman" w:hAnsi="Times New Roman" w:cs="Times New Roman"/>
          <w:sz w:val="24"/>
        </w:rPr>
        <w:t xml:space="preserve">This essay will critically reflect upon what constitutes family in a contemporary world and will reflect upon whether ‘families’ are important today. </w:t>
      </w:r>
    </w:p>
    <w:p w14:paraId="6165EE49" w14:textId="214CA69D" w:rsidR="00D26550" w:rsidRDefault="00401982" w:rsidP="00D26550">
      <w:pPr>
        <w:spacing w:line="240" w:lineRule="auto"/>
        <w:ind w:left="567" w:right="567"/>
        <w:jc w:val="both"/>
        <w:rPr>
          <w:rFonts w:ascii="Times New Roman" w:hAnsi="Times New Roman" w:cs="Times New Roman"/>
          <w:sz w:val="24"/>
        </w:rPr>
      </w:pPr>
      <w:r w:rsidRPr="00401982">
        <w:rPr>
          <w:rFonts w:ascii="Times New Roman" w:hAnsi="Times New Roman" w:cs="Times New Roman"/>
          <w:sz w:val="24"/>
        </w:rPr>
        <w:t>‘</w:t>
      </w:r>
      <w:r w:rsidRPr="00577110">
        <w:rPr>
          <w:rFonts w:ascii="Times New Roman" w:hAnsi="Times New Roman" w:cs="Times New Roman"/>
          <w:i/>
          <w:sz w:val="24"/>
        </w:rPr>
        <w:t>In western culture, the family was traditionally defined in terms of a married couple wit</w:t>
      </w:r>
      <w:r w:rsidR="00A56443" w:rsidRPr="00577110">
        <w:rPr>
          <w:rFonts w:ascii="Times New Roman" w:hAnsi="Times New Roman" w:cs="Times New Roman"/>
          <w:i/>
          <w:sz w:val="24"/>
        </w:rPr>
        <w:t>h</w:t>
      </w:r>
      <w:r w:rsidRPr="00577110">
        <w:rPr>
          <w:rFonts w:ascii="Times New Roman" w:hAnsi="Times New Roman" w:cs="Times New Roman"/>
          <w:i/>
          <w:sz w:val="24"/>
        </w:rPr>
        <w:t xml:space="preserve"> children, who shared a common home and divided family-related tasks and responsibilities along gender lines’</w:t>
      </w:r>
      <w:r w:rsidRPr="00401982">
        <w:rPr>
          <w:rFonts w:ascii="Times New Roman" w:hAnsi="Times New Roman" w:cs="Times New Roman"/>
          <w:sz w:val="24"/>
        </w:rPr>
        <w:t xml:space="preserve"> (Farrer</w:t>
      </w:r>
      <w:r w:rsidR="00162F0C">
        <w:rPr>
          <w:rFonts w:ascii="Times New Roman" w:hAnsi="Times New Roman" w:cs="Times New Roman"/>
          <w:sz w:val="24"/>
        </w:rPr>
        <w:t xml:space="preserve"> &amp; Lay</w:t>
      </w:r>
      <w:r w:rsidRPr="00401982">
        <w:rPr>
          <w:rFonts w:ascii="Times New Roman" w:hAnsi="Times New Roman" w:cs="Times New Roman"/>
          <w:sz w:val="24"/>
        </w:rPr>
        <w:t>, 2011</w:t>
      </w:r>
      <w:r w:rsidR="00E83E9C">
        <w:rPr>
          <w:rFonts w:ascii="Times New Roman" w:hAnsi="Times New Roman" w:cs="Times New Roman"/>
          <w:sz w:val="24"/>
        </w:rPr>
        <w:t>, p.11</w:t>
      </w:r>
      <w:r w:rsidRPr="00401982">
        <w:rPr>
          <w:rFonts w:ascii="Times New Roman" w:hAnsi="Times New Roman" w:cs="Times New Roman"/>
          <w:sz w:val="24"/>
        </w:rPr>
        <w:t>).</w:t>
      </w:r>
      <w:r w:rsidR="0051172F">
        <w:rPr>
          <w:rFonts w:ascii="Times New Roman" w:hAnsi="Times New Roman" w:cs="Times New Roman"/>
          <w:sz w:val="24"/>
        </w:rPr>
        <w:t xml:space="preserve"> </w:t>
      </w:r>
    </w:p>
    <w:p w14:paraId="34CA3E9F" w14:textId="53DF8D72" w:rsidR="00BE01FA" w:rsidRDefault="0051172F" w:rsidP="00526BB7">
      <w:pPr>
        <w:spacing w:line="360" w:lineRule="auto"/>
        <w:jc w:val="both"/>
        <w:rPr>
          <w:rFonts w:ascii="Times New Roman" w:hAnsi="Times New Roman" w:cs="Times New Roman"/>
          <w:sz w:val="24"/>
        </w:rPr>
      </w:pPr>
      <w:r>
        <w:rPr>
          <w:rFonts w:ascii="Times New Roman" w:hAnsi="Times New Roman" w:cs="Times New Roman"/>
          <w:sz w:val="24"/>
        </w:rPr>
        <w:t xml:space="preserve">Changes within </w:t>
      </w:r>
      <w:r w:rsidR="00F62B5B">
        <w:rPr>
          <w:rFonts w:ascii="Times New Roman" w:hAnsi="Times New Roman" w:cs="Times New Roman"/>
          <w:sz w:val="24"/>
        </w:rPr>
        <w:t>society have had an impact on the concept of family including family formation and behaviours</w:t>
      </w:r>
      <w:r w:rsidR="00A56443">
        <w:rPr>
          <w:rFonts w:ascii="Times New Roman" w:hAnsi="Times New Roman" w:cs="Times New Roman"/>
          <w:sz w:val="24"/>
        </w:rPr>
        <w:t xml:space="preserve"> that are displayed within the family</w:t>
      </w:r>
      <w:r w:rsidR="00F62B5B">
        <w:rPr>
          <w:rFonts w:ascii="Times New Roman" w:hAnsi="Times New Roman" w:cs="Times New Roman"/>
          <w:sz w:val="24"/>
        </w:rPr>
        <w:t>.</w:t>
      </w:r>
      <w:r w:rsidR="00A56443">
        <w:rPr>
          <w:rFonts w:ascii="Times New Roman" w:hAnsi="Times New Roman" w:cs="Times New Roman"/>
          <w:sz w:val="24"/>
        </w:rPr>
        <w:t xml:space="preserve"> The word ‘family’ is now used to reflect a wide variety of social relationships whereas before it was only used to describe people’s blood related family, most often a husband, wife and their children (Farrer</w:t>
      </w:r>
      <w:r w:rsidR="00162F0C">
        <w:rPr>
          <w:rFonts w:ascii="Times New Roman" w:hAnsi="Times New Roman" w:cs="Times New Roman"/>
          <w:sz w:val="24"/>
        </w:rPr>
        <w:t xml:space="preserve"> &amp; Lay</w:t>
      </w:r>
      <w:r w:rsidR="00A56443">
        <w:rPr>
          <w:rFonts w:ascii="Times New Roman" w:hAnsi="Times New Roman" w:cs="Times New Roman"/>
          <w:sz w:val="24"/>
        </w:rPr>
        <w:t>, 2011).</w:t>
      </w:r>
      <w:r w:rsidR="008254F7">
        <w:rPr>
          <w:rFonts w:ascii="Times New Roman" w:hAnsi="Times New Roman" w:cs="Times New Roman"/>
          <w:sz w:val="24"/>
        </w:rPr>
        <w:t xml:space="preserve"> Due to family being used for a range of social relationships</w:t>
      </w:r>
      <w:r w:rsidR="00F43E95">
        <w:rPr>
          <w:rFonts w:ascii="Times New Roman" w:hAnsi="Times New Roman" w:cs="Times New Roman"/>
          <w:sz w:val="24"/>
        </w:rPr>
        <w:t xml:space="preserve">, </w:t>
      </w:r>
      <w:r w:rsidR="00780E35">
        <w:rPr>
          <w:rFonts w:ascii="Times New Roman" w:hAnsi="Times New Roman" w:cs="Times New Roman"/>
          <w:sz w:val="24"/>
        </w:rPr>
        <w:t xml:space="preserve">the definition of family is very controversial within today’s society and the answer given for this question will be different for </w:t>
      </w:r>
      <w:r w:rsidR="005B5B2D">
        <w:rPr>
          <w:rFonts w:ascii="Times New Roman" w:hAnsi="Times New Roman" w:cs="Times New Roman"/>
          <w:sz w:val="24"/>
        </w:rPr>
        <w:t>everyone</w:t>
      </w:r>
      <w:r w:rsidR="00780E35">
        <w:rPr>
          <w:rFonts w:ascii="Times New Roman" w:hAnsi="Times New Roman" w:cs="Times New Roman"/>
          <w:sz w:val="24"/>
        </w:rPr>
        <w:t xml:space="preserve"> </w:t>
      </w:r>
      <w:r w:rsidR="00AB35E1">
        <w:rPr>
          <w:rFonts w:ascii="Times New Roman" w:hAnsi="Times New Roman" w:cs="Times New Roman"/>
          <w:sz w:val="24"/>
        </w:rPr>
        <w:t>(Settles</w:t>
      </w:r>
      <w:r w:rsidR="005B7598">
        <w:rPr>
          <w:rFonts w:ascii="Times New Roman" w:hAnsi="Times New Roman" w:cs="Times New Roman"/>
          <w:sz w:val="24"/>
        </w:rPr>
        <w:t>,</w:t>
      </w:r>
      <w:r w:rsidR="00AB35E1">
        <w:rPr>
          <w:rFonts w:ascii="Times New Roman" w:hAnsi="Times New Roman" w:cs="Times New Roman"/>
          <w:sz w:val="24"/>
        </w:rPr>
        <w:t xml:space="preserve"> </w:t>
      </w:r>
      <w:r w:rsidR="00AB35E1" w:rsidRPr="005B7598">
        <w:rPr>
          <w:rFonts w:ascii="Times New Roman" w:hAnsi="Times New Roman" w:cs="Times New Roman"/>
          <w:i/>
          <w:sz w:val="24"/>
        </w:rPr>
        <w:t>et al</w:t>
      </w:r>
      <w:r w:rsidR="005B7598">
        <w:rPr>
          <w:rFonts w:ascii="Times New Roman" w:hAnsi="Times New Roman" w:cs="Times New Roman"/>
          <w:i/>
          <w:sz w:val="24"/>
        </w:rPr>
        <w:t>,</w:t>
      </w:r>
      <w:r w:rsidR="00AB35E1">
        <w:rPr>
          <w:rFonts w:ascii="Times New Roman" w:hAnsi="Times New Roman" w:cs="Times New Roman"/>
          <w:sz w:val="24"/>
        </w:rPr>
        <w:t xml:space="preserve"> 2009). </w:t>
      </w:r>
    </w:p>
    <w:p w14:paraId="3C16EDFD" w14:textId="2E26128B" w:rsidR="00516290" w:rsidRDefault="0099288E" w:rsidP="00526BB7">
      <w:pPr>
        <w:spacing w:line="360" w:lineRule="auto"/>
        <w:jc w:val="both"/>
        <w:rPr>
          <w:rFonts w:ascii="Times New Roman" w:hAnsi="Times New Roman" w:cs="Times New Roman"/>
          <w:sz w:val="24"/>
        </w:rPr>
      </w:pPr>
      <w:r>
        <w:rPr>
          <w:rFonts w:ascii="Times New Roman" w:hAnsi="Times New Roman" w:cs="Times New Roman"/>
          <w:sz w:val="24"/>
        </w:rPr>
        <w:t xml:space="preserve">Societies allocate specific roles to family members, an example of this would be; western cultures </w:t>
      </w:r>
      <w:r w:rsidR="00377045">
        <w:rPr>
          <w:rFonts w:ascii="Times New Roman" w:hAnsi="Times New Roman" w:cs="Times New Roman"/>
          <w:sz w:val="24"/>
        </w:rPr>
        <w:t xml:space="preserve">were characterised by stereotypical attitudes towards specific roles within the family </w:t>
      </w:r>
      <w:r>
        <w:rPr>
          <w:rFonts w:ascii="Times New Roman" w:hAnsi="Times New Roman" w:cs="Times New Roman"/>
          <w:sz w:val="24"/>
        </w:rPr>
        <w:t xml:space="preserve">up until the middle of the twentieth century. </w:t>
      </w:r>
      <w:r w:rsidR="00377045">
        <w:rPr>
          <w:rFonts w:ascii="Times New Roman" w:hAnsi="Times New Roman" w:cs="Times New Roman"/>
          <w:sz w:val="24"/>
        </w:rPr>
        <w:t xml:space="preserve">During that </w:t>
      </w:r>
      <w:proofErr w:type="gramStart"/>
      <w:r w:rsidR="00377045">
        <w:rPr>
          <w:rFonts w:ascii="Times New Roman" w:hAnsi="Times New Roman" w:cs="Times New Roman"/>
          <w:sz w:val="24"/>
        </w:rPr>
        <w:t>time</w:t>
      </w:r>
      <w:proofErr w:type="gramEnd"/>
      <w:r w:rsidR="00377045">
        <w:rPr>
          <w:rFonts w:ascii="Times New Roman" w:hAnsi="Times New Roman" w:cs="Times New Roman"/>
          <w:sz w:val="24"/>
        </w:rPr>
        <w:t xml:space="preserve"> i</w:t>
      </w:r>
      <w:r>
        <w:rPr>
          <w:rFonts w:ascii="Times New Roman" w:hAnsi="Times New Roman" w:cs="Times New Roman"/>
          <w:sz w:val="24"/>
        </w:rPr>
        <w:t xml:space="preserve">t was </w:t>
      </w:r>
      <w:r w:rsidR="00377045">
        <w:rPr>
          <w:rFonts w:ascii="Times New Roman" w:hAnsi="Times New Roman" w:cs="Times New Roman"/>
          <w:sz w:val="24"/>
        </w:rPr>
        <w:t>expected</w:t>
      </w:r>
      <w:r>
        <w:rPr>
          <w:rFonts w:ascii="Times New Roman" w:hAnsi="Times New Roman" w:cs="Times New Roman"/>
          <w:sz w:val="24"/>
        </w:rPr>
        <w:t xml:space="preserve"> that the husband in the family was the main </w:t>
      </w:r>
      <w:r w:rsidR="00377045">
        <w:rPr>
          <w:rFonts w:ascii="Times New Roman" w:hAnsi="Times New Roman" w:cs="Times New Roman"/>
          <w:sz w:val="24"/>
        </w:rPr>
        <w:t>breadwinner</w:t>
      </w:r>
      <w:r>
        <w:rPr>
          <w:rFonts w:ascii="Times New Roman" w:hAnsi="Times New Roman" w:cs="Times New Roman"/>
          <w:sz w:val="24"/>
        </w:rPr>
        <w:t xml:space="preserve"> and the </w:t>
      </w:r>
      <w:r w:rsidR="00377045">
        <w:rPr>
          <w:rFonts w:ascii="Times New Roman" w:hAnsi="Times New Roman" w:cs="Times New Roman"/>
          <w:sz w:val="24"/>
        </w:rPr>
        <w:t>lead</w:t>
      </w:r>
      <w:r>
        <w:rPr>
          <w:rFonts w:ascii="Times New Roman" w:hAnsi="Times New Roman" w:cs="Times New Roman"/>
          <w:sz w:val="24"/>
        </w:rPr>
        <w:t xml:space="preserve"> of the family</w:t>
      </w:r>
      <w:r w:rsidR="00AC2C26">
        <w:rPr>
          <w:rFonts w:ascii="Times New Roman" w:hAnsi="Times New Roman" w:cs="Times New Roman"/>
          <w:sz w:val="24"/>
        </w:rPr>
        <w:t xml:space="preserve"> and</w:t>
      </w:r>
      <w:r>
        <w:rPr>
          <w:rFonts w:ascii="Times New Roman" w:hAnsi="Times New Roman" w:cs="Times New Roman"/>
          <w:sz w:val="24"/>
        </w:rPr>
        <w:t xml:space="preserve"> the wife would be the housekeeper and the main carer for the children (Farrer, 2011).</w:t>
      </w:r>
      <w:r w:rsidR="00F43E95" w:rsidRPr="00F43E95">
        <w:rPr>
          <w:rFonts w:ascii="Times New Roman" w:hAnsi="Times New Roman" w:cs="Times New Roman"/>
          <w:sz w:val="24"/>
        </w:rPr>
        <w:t xml:space="preserve"> </w:t>
      </w:r>
      <w:r w:rsidR="00F43E95">
        <w:rPr>
          <w:rFonts w:ascii="Times New Roman" w:hAnsi="Times New Roman" w:cs="Times New Roman"/>
          <w:sz w:val="24"/>
        </w:rPr>
        <w:t xml:space="preserve">The traditional nuclear family is not as popular within today’s society and the family norms have changed and are becoming something of the past. The modern family is no longer seen as the father, mother and children. There are many single parents, this being men and women, they are </w:t>
      </w:r>
      <w:r w:rsidR="00F824E2">
        <w:rPr>
          <w:rFonts w:ascii="Times New Roman" w:hAnsi="Times New Roman" w:cs="Times New Roman"/>
          <w:sz w:val="24"/>
        </w:rPr>
        <w:t xml:space="preserve">generally </w:t>
      </w:r>
      <w:r w:rsidR="00F43E95">
        <w:rPr>
          <w:rFonts w:ascii="Times New Roman" w:hAnsi="Times New Roman" w:cs="Times New Roman"/>
          <w:sz w:val="24"/>
        </w:rPr>
        <w:t>not seen as unhappy or a romantic failure within today’s society (</w:t>
      </w:r>
      <w:proofErr w:type="spellStart"/>
      <w:r w:rsidR="00F43E95">
        <w:rPr>
          <w:rFonts w:ascii="Times New Roman" w:hAnsi="Times New Roman" w:cs="Times New Roman"/>
          <w:sz w:val="24"/>
        </w:rPr>
        <w:t>Juul</w:t>
      </w:r>
      <w:proofErr w:type="spellEnd"/>
      <w:r w:rsidR="00F43E95">
        <w:rPr>
          <w:rFonts w:ascii="Times New Roman" w:hAnsi="Times New Roman" w:cs="Times New Roman"/>
          <w:sz w:val="24"/>
        </w:rPr>
        <w:t xml:space="preserve">, 2012). Whereas, in </w:t>
      </w:r>
      <w:r w:rsidR="00F43E95" w:rsidRPr="00F43E95">
        <w:rPr>
          <w:rFonts w:ascii="Times New Roman" w:hAnsi="Times New Roman" w:cs="Times New Roman"/>
          <w:sz w:val="24"/>
        </w:rPr>
        <w:t xml:space="preserve">the nineteenth century </w:t>
      </w:r>
      <w:r w:rsidR="00F43E95">
        <w:rPr>
          <w:rFonts w:ascii="Times New Roman" w:hAnsi="Times New Roman" w:cs="Times New Roman"/>
          <w:sz w:val="24"/>
        </w:rPr>
        <w:t xml:space="preserve">divorce and single parents </w:t>
      </w:r>
      <w:r w:rsidR="00F43E95" w:rsidRPr="00F43E95">
        <w:rPr>
          <w:rFonts w:ascii="Times New Roman" w:hAnsi="Times New Roman" w:cs="Times New Roman"/>
          <w:sz w:val="24"/>
        </w:rPr>
        <w:t>w</w:t>
      </w:r>
      <w:r w:rsidR="00F43E95">
        <w:rPr>
          <w:rFonts w:ascii="Times New Roman" w:hAnsi="Times New Roman" w:cs="Times New Roman"/>
          <w:sz w:val="24"/>
        </w:rPr>
        <w:t>ere</w:t>
      </w:r>
      <w:r w:rsidR="00F43E95" w:rsidRPr="00F43E95">
        <w:rPr>
          <w:rFonts w:ascii="Times New Roman" w:hAnsi="Times New Roman" w:cs="Times New Roman"/>
          <w:sz w:val="24"/>
        </w:rPr>
        <w:t xml:space="preserve"> seen a disgrace, social failure and an economic catastrophe</w:t>
      </w:r>
      <w:r w:rsidR="00F43E95">
        <w:rPr>
          <w:rFonts w:ascii="Times New Roman" w:hAnsi="Times New Roman" w:cs="Times New Roman"/>
          <w:sz w:val="24"/>
        </w:rPr>
        <w:t xml:space="preserve"> (Abbot, 2003).</w:t>
      </w:r>
      <w:r w:rsidR="00F43E95" w:rsidRPr="00F43E95">
        <w:rPr>
          <w:rFonts w:ascii="Times New Roman" w:hAnsi="Times New Roman" w:cs="Times New Roman"/>
          <w:sz w:val="24"/>
        </w:rPr>
        <w:t xml:space="preserve"> </w:t>
      </w:r>
      <w:r w:rsidR="00F43E95">
        <w:rPr>
          <w:rFonts w:ascii="Times New Roman" w:hAnsi="Times New Roman" w:cs="Times New Roman"/>
          <w:sz w:val="24"/>
        </w:rPr>
        <w:t xml:space="preserve">The </w:t>
      </w:r>
      <w:r w:rsidR="00F824E2">
        <w:rPr>
          <w:rFonts w:ascii="Times New Roman" w:hAnsi="Times New Roman" w:cs="Times New Roman"/>
          <w:sz w:val="24"/>
        </w:rPr>
        <w:t>‘</w:t>
      </w:r>
      <w:r w:rsidR="00EA38D8">
        <w:rPr>
          <w:rFonts w:ascii="Times New Roman" w:hAnsi="Times New Roman" w:cs="Times New Roman"/>
          <w:sz w:val="24"/>
        </w:rPr>
        <w:t>blended</w:t>
      </w:r>
      <w:r w:rsidR="00F43E95">
        <w:rPr>
          <w:rFonts w:ascii="Times New Roman" w:hAnsi="Times New Roman" w:cs="Times New Roman"/>
          <w:sz w:val="24"/>
        </w:rPr>
        <w:t xml:space="preserve"> family</w:t>
      </w:r>
      <w:r w:rsidR="00F824E2">
        <w:rPr>
          <w:rFonts w:ascii="Times New Roman" w:hAnsi="Times New Roman" w:cs="Times New Roman"/>
          <w:sz w:val="24"/>
        </w:rPr>
        <w:t xml:space="preserve">’ </w:t>
      </w:r>
      <w:r w:rsidR="00F43E95">
        <w:rPr>
          <w:rFonts w:ascii="Times New Roman" w:hAnsi="Times New Roman" w:cs="Times New Roman"/>
          <w:sz w:val="24"/>
        </w:rPr>
        <w:t xml:space="preserve">is now very popular in which there are divorcees with children that start up new relationships and families </w:t>
      </w:r>
      <w:r w:rsidR="007B7C6B">
        <w:rPr>
          <w:rFonts w:ascii="Times New Roman" w:hAnsi="Times New Roman" w:cs="Times New Roman"/>
          <w:sz w:val="24"/>
        </w:rPr>
        <w:t>and</w:t>
      </w:r>
      <w:r w:rsidR="00F43E95">
        <w:rPr>
          <w:rFonts w:ascii="Times New Roman" w:hAnsi="Times New Roman" w:cs="Times New Roman"/>
          <w:sz w:val="24"/>
        </w:rPr>
        <w:t xml:space="preserve"> the children from both sides of the relationship start a new family formation, in these situations the parent of children will often see their children on a shared basis</w:t>
      </w:r>
      <w:r w:rsidR="00EA38D8">
        <w:rPr>
          <w:rFonts w:ascii="Times New Roman" w:hAnsi="Times New Roman" w:cs="Times New Roman"/>
          <w:sz w:val="24"/>
        </w:rPr>
        <w:t xml:space="preserve"> (</w:t>
      </w:r>
      <w:proofErr w:type="spellStart"/>
      <w:r w:rsidR="00EA38D8">
        <w:rPr>
          <w:rFonts w:ascii="Times New Roman" w:hAnsi="Times New Roman" w:cs="Times New Roman"/>
          <w:sz w:val="24"/>
        </w:rPr>
        <w:t>Marsolini</w:t>
      </w:r>
      <w:proofErr w:type="spellEnd"/>
      <w:r w:rsidR="00EA38D8">
        <w:rPr>
          <w:rFonts w:ascii="Times New Roman" w:hAnsi="Times New Roman" w:cs="Times New Roman"/>
          <w:sz w:val="24"/>
        </w:rPr>
        <w:t>, 2010)</w:t>
      </w:r>
      <w:r w:rsidR="00F43E95">
        <w:rPr>
          <w:rFonts w:ascii="Times New Roman" w:hAnsi="Times New Roman" w:cs="Times New Roman"/>
          <w:sz w:val="24"/>
        </w:rPr>
        <w:t xml:space="preserve">. </w:t>
      </w:r>
    </w:p>
    <w:p w14:paraId="2016C633" w14:textId="4D3CAC02" w:rsidR="005B5B2D" w:rsidRDefault="005B5B2D" w:rsidP="00526BB7">
      <w:pPr>
        <w:spacing w:line="360" w:lineRule="auto"/>
        <w:jc w:val="both"/>
        <w:rPr>
          <w:rFonts w:ascii="Times New Roman" w:hAnsi="Times New Roman" w:cs="Times New Roman"/>
          <w:sz w:val="24"/>
        </w:rPr>
      </w:pPr>
      <w:r>
        <w:rPr>
          <w:rFonts w:ascii="Times New Roman" w:hAnsi="Times New Roman" w:cs="Times New Roman"/>
          <w:sz w:val="24"/>
        </w:rPr>
        <w:t xml:space="preserve">Multiple family households include families which may be unrelated such as a married couple with children from previous relationships and their partners also living within the household. It can also include multiple generations within one household, for example grandparents, the parents of the children and grandchildren, in some cases aunties and uncles may also live within the household. The </w:t>
      </w:r>
      <w:r w:rsidR="00F824E2">
        <w:rPr>
          <w:rFonts w:ascii="Times New Roman" w:hAnsi="Times New Roman" w:cs="Times New Roman"/>
          <w:sz w:val="24"/>
        </w:rPr>
        <w:t>‘</w:t>
      </w:r>
      <w:r>
        <w:rPr>
          <w:rFonts w:ascii="Times New Roman" w:hAnsi="Times New Roman" w:cs="Times New Roman"/>
          <w:sz w:val="24"/>
        </w:rPr>
        <w:t>multiple family</w:t>
      </w:r>
      <w:r w:rsidR="00F824E2">
        <w:rPr>
          <w:rFonts w:ascii="Times New Roman" w:hAnsi="Times New Roman" w:cs="Times New Roman"/>
          <w:sz w:val="24"/>
        </w:rPr>
        <w:t>’</w:t>
      </w:r>
      <w:r>
        <w:rPr>
          <w:rFonts w:ascii="Times New Roman" w:hAnsi="Times New Roman" w:cs="Times New Roman"/>
          <w:sz w:val="24"/>
        </w:rPr>
        <w:t xml:space="preserve"> </w:t>
      </w:r>
      <w:r w:rsidR="00F824E2">
        <w:rPr>
          <w:rFonts w:ascii="Times New Roman" w:hAnsi="Times New Roman" w:cs="Times New Roman"/>
          <w:sz w:val="24"/>
        </w:rPr>
        <w:t>was t</w:t>
      </w:r>
      <w:r>
        <w:rPr>
          <w:rFonts w:ascii="Times New Roman" w:hAnsi="Times New Roman" w:cs="Times New Roman"/>
          <w:sz w:val="24"/>
        </w:rPr>
        <w:t xml:space="preserve">he fastest growing household from 2007 to 2017, </w:t>
      </w:r>
      <w:r>
        <w:rPr>
          <w:rFonts w:ascii="Times New Roman" w:hAnsi="Times New Roman" w:cs="Times New Roman"/>
          <w:sz w:val="24"/>
        </w:rPr>
        <w:lastRenderedPageBreak/>
        <w:t xml:space="preserve">with an increase of 42.1 per cent from 215,000 to 306,000 which is a significant rise (Office for National </w:t>
      </w:r>
      <w:r w:rsidR="0086298A">
        <w:rPr>
          <w:rFonts w:ascii="Times New Roman" w:hAnsi="Times New Roman" w:cs="Times New Roman"/>
          <w:sz w:val="24"/>
        </w:rPr>
        <w:t>S</w:t>
      </w:r>
      <w:r>
        <w:rPr>
          <w:rFonts w:ascii="Times New Roman" w:hAnsi="Times New Roman" w:cs="Times New Roman"/>
          <w:sz w:val="24"/>
        </w:rPr>
        <w:t>tatistics, 2017).</w:t>
      </w:r>
    </w:p>
    <w:p w14:paraId="13C34BBE" w14:textId="77777777" w:rsidR="005B5B2D" w:rsidRDefault="005B5B2D" w:rsidP="00526BB7">
      <w:pPr>
        <w:spacing w:line="360" w:lineRule="auto"/>
        <w:jc w:val="both"/>
        <w:rPr>
          <w:rFonts w:ascii="Times New Roman" w:hAnsi="Times New Roman" w:cs="Times New Roman"/>
          <w:sz w:val="24"/>
        </w:rPr>
      </w:pPr>
      <w:r>
        <w:rPr>
          <w:rFonts w:ascii="Times New Roman" w:hAnsi="Times New Roman" w:cs="Times New Roman"/>
          <w:sz w:val="24"/>
        </w:rPr>
        <w:t>The ONS (2017) states that ‘</w:t>
      </w:r>
      <w:r w:rsidRPr="0086298A">
        <w:rPr>
          <w:rFonts w:ascii="Times New Roman" w:hAnsi="Times New Roman" w:cs="Times New Roman"/>
          <w:i/>
          <w:sz w:val="24"/>
        </w:rPr>
        <w:t>There were 12.9 million married or civil partner couple families in the UK in 2017. This remains the most common type of family. The second largest family type was the cohabiting couple family at 3.3 million families, followed by 2.8 million lone parent families</w:t>
      </w:r>
      <w:r w:rsidRPr="002E36A3">
        <w:rPr>
          <w:rFonts w:ascii="Times New Roman" w:hAnsi="Times New Roman" w:cs="Times New Roman"/>
          <w:sz w:val="24"/>
        </w:rPr>
        <w:t>.</w:t>
      </w:r>
      <w:r>
        <w:rPr>
          <w:rFonts w:ascii="Times New Roman" w:hAnsi="Times New Roman" w:cs="Times New Roman"/>
          <w:sz w:val="24"/>
        </w:rPr>
        <w:t xml:space="preserve">’ </w:t>
      </w:r>
    </w:p>
    <w:p w14:paraId="6BC8C7AD" w14:textId="28B360F2" w:rsidR="008D52B1" w:rsidRDefault="00CA3A97" w:rsidP="00526BB7">
      <w:pPr>
        <w:spacing w:line="360" w:lineRule="auto"/>
        <w:jc w:val="both"/>
        <w:rPr>
          <w:rFonts w:ascii="Times New Roman" w:hAnsi="Times New Roman" w:cs="Times New Roman"/>
          <w:sz w:val="24"/>
          <w:szCs w:val="24"/>
        </w:rPr>
      </w:pPr>
      <w:r>
        <w:rPr>
          <w:rFonts w:ascii="Times New Roman" w:hAnsi="Times New Roman" w:cs="Times New Roman"/>
          <w:sz w:val="24"/>
        </w:rPr>
        <w:t>A significant change within family life was when women went into the labour force, especially those with young children. As mentioned previously, the husband of the family would be the main provider of the family and the wife would usually stay at home to do the housework and care for the children. Therefore, women in paid market work was a big change within society, although they had previously engaged within productive and reproductive work</w:t>
      </w:r>
      <w:r w:rsidR="003C1A3F" w:rsidRPr="003C1A3F">
        <w:t xml:space="preserve"> </w:t>
      </w:r>
      <w:r w:rsidR="003C1A3F" w:rsidRPr="003C1A3F">
        <w:rPr>
          <w:rFonts w:ascii="Times New Roman" w:hAnsi="Times New Roman" w:cs="Times New Roman"/>
          <w:sz w:val="24"/>
          <w:szCs w:val="24"/>
        </w:rPr>
        <w:t xml:space="preserve">(Coleman &amp; </w:t>
      </w:r>
      <w:proofErr w:type="spellStart"/>
      <w:r w:rsidR="003C1A3F" w:rsidRPr="003C1A3F">
        <w:rPr>
          <w:rFonts w:ascii="Times New Roman" w:hAnsi="Times New Roman" w:cs="Times New Roman"/>
          <w:sz w:val="24"/>
          <w:szCs w:val="24"/>
        </w:rPr>
        <w:t>Ganong</w:t>
      </w:r>
      <w:proofErr w:type="spellEnd"/>
      <w:r w:rsidR="003C1A3F" w:rsidRPr="003C1A3F">
        <w:rPr>
          <w:rFonts w:ascii="Times New Roman" w:hAnsi="Times New Roman" w:cs="Times New Roman"/>
          <w:sz w:val="24"/>
          <w:szCs w:val="24"/>
        </w:rPr>
        <w:t>, 2004).</w:t>
      </w:r>
      <w:r w:rsidR="003C1A3F">
        <w:rPr>
          <w:rFonts w:ascii="Times New Roman" w:hAnsi="Times New Roman" w:cs="Times New Roman"/>
          <w:sz w:val="24"/>
          <w:szCs w:val="24"/>
        </w:rPr>
        <w:t xml:space="preserve"> This change </w:t>
      </w:r>
      <w:r w:rsidR="003E42AF">
        <w:rPr>
          <w:rFonts w:ascii="Times New Roman" w:hAnsi="Times New Roman" w:cs="Times New Roman"/>
          <w:sz w:val="24"/>
          <w:szCs w:val="24"/>
        </w:rPr>
        <w:t>happened during the war in which a</w:t>
      </w:r>
      <w:r w:rsidR="00F72AB9">
        <w:rPr>
          <w:rFonts w:ascii="Times New Roman" w:hAnsi="Times New Roman" w:cs="Times New Roman"/>
          <w:sz w:val="24"/>
          <w:szCs w:val="24"/>
        </w:rPr>
        <w:t xml:space="preserve"> record number of women entered the work force</w:t>
      </w:r>
      <w:r w:rsidR="003E42AF">
        <w:rPr>
          <w:rFonts w:ascii="Times New Roman" w:hAnsi="Times New Roman" w:cs="Times New Roman"/>
          <w:sz w:val="24"/>
          <w:szCs w:val="24"/>
        </w:rPr>
        <w:t xml:space="preserve"> to sustain their families economically</w:t>
      </w:r>
      <w:r w:rsidR="00F72AB9">
        <w:rPr>
          <w:rFonts w:ascii="Times New Roman" w:hAnsi="Times New Roman" w:cs="Times New Roman"/>
          <w:sz w:val="24"/>
          <w:szCs w:val="24"/>
        </w:rPr>
        <w:t xml:space="preserve"> </w:t>
      </w:r>
      <w:r w:rsidR="003E42AF">
        <w:rPr>
          <w:rFonts w:ascii="Times New Roman" w:hAnsi="Times New Roman" w:cs="Times New Roman"/>
          <w:sz w:val="24"/>
          <w:szCs w:val="24"/>
        </w:rPr>
        <w:t>and this continued to rise especially after 1945. Despite the number of women entering the work force, most faced discrimination and inequality within the workforce and the work was often gender based. Women were in employment as housecleaners, secretaries and waitresses post war. Job listings would be advertised accordingly to sex and the pay rates for women would be 40 per cent less than the males (</w:t>
      </w:r>
      <w:proofErr w:type="spellStart"/>
      <w:r w:rsidR="003E42AF">
        <w:rPr>
          <w:rFonts w:ascii="Times New Roman" w:hAnsi="Times New Roman" w:cs="Times New Roman"/>
          <w:sz w:val="24"/>
          <w:szCs w:val="24"/>
        </w:rPr>
        <w:t>DeLuzio</w:t>
      </w:r>
      <w:proofErr w:type="spellEnd"/>
      <w:r w:rsidR="003E42AF">
        <w:rPr>
          <w:rFonts w:ascii="Times New Roman" w:hAnsi="Times New Roman" w:cs="Times New Roman"/>
          <w:sz w:val="24"/>
          <w:szCs w:val="24"/>
        </w:rPr>
        <w:t xml:space="preserve">, 2010). </w:t>
      </w:r>
      <w:r w:rsidR="008D52B1" w:rsidRPr="009D45B7">
        <w:rPr>
          <w:rFonts w:ascii="Times New Roman" w:hAnsi="Times New Roman" w:cs="Times New Roman"/>
          <w:sz w:val="24"/>
          <w:szCs w:val="24"/>
        </w:rPr>
        <w:t xml:space="preserve">It is seen that women now </w:t>
      </w:r>
      <w:r w:rsidR="009D45B7" w:rsidRPr="009D45B7">
        <w:rPr>
          <w:rFonts w:ascii="Times New Roman" w:hAnsi="Times New Roman" w:cs="Times New Roman"/>
          <w:sz w:val="24"/>
          <w:szCs w:val="24"/>
        </w:rPr>
        <w:t>spend less time doing housework than they did in previous decades. Most women also spend less time in direct contact with their children</w:t>
      </w:r>
      <w:r w:rsidR="009D45B7">
        <w:rPr>
          <w:rFonts w:ascii="Times New Roman" w:hAnsi="Times New Roman" w:cs="Times New Roman"/>
          <w:sz w:val="24"/>
          <w:szCs w:val="24"/>
        </w:rPr>
        <w:t xml:space="preserve">. Middle and </w:t>
      </w:r>
      <w:r w:rsidR="008C5CAF">
        <w:rPr>
          <w:rFonts w:ascii="Times New Roman" w:hAnsi="Times New Roman" w:cs="Times New Roman"/>
          <w:sz w:val="24"/>
          <w:szCs w:val="24"/>
        </w:rPr>
        <w:t>upper-class</w:t>
      </w:r>
      <w:r w:rsidR="009D45B7">
        <w:rPr>
          <w:rFonts w:ascii="Times New Roman" w:hAnsi="Times New Roman" w:cs="Times New Roman"/>
          <w:sz w:val="24"/>
          <w:szCs w:val="24"/>
        </w:rPr>
        <w:t xml:space="preserve"> women will often </w:t>
      </w:r>
      <w:r w:rsidR="007B7C6B">
        <w:rPr>
          <w:rFonts w:ascii="Times New Roman" w:hAnsi="Times New Roman" w:cs="Times New Roman"/>
          <w:sz w:val="24"/>
          <w:szCs w:val="24"/>
        </w:rPr>
        <w:t>have</w:t>
      </w:r>
      <w:r w:rsidR="009D45B7">
        <w:rPr>
          <w:rFonts w:ascii="Times New Roman" w:hAnsi="Times New Roman" w:cs="Times New Roman"/>
          <w:sz w:val="24"/>
          <w:szCs w:val="24"/>
        </w:rPr>
        <w:t xml:space="preserve"> cooks</w:t>
      </w:r>
      <w:r w:rsidR="007B7C6B">
        <w:rPr>
          <w:rFonts w:ascii="Times New Roman" w:hAnsi="Times New Roman" w:cs="Times New Roman"/>
          <w:sz w:val="24"/>
          <w:szCs w:val="24"/>
        </w:rPr>
        <w:t xml:space="preserve">, </w:t>
      </w:r>
      <w:r w:rsidR="009D45B7">
        <w:rPr>
          <w:rFonts w:ascii="Times New Roman" w:hAnsi="Times New Roman" w:cs="Times New Roman"/>
          <w:sz w:val="24"/>
          <w:szCs w:val="24"/>
        </w:rPr>
        <w:t xml:space="preserve">cleaners and </w:t>
      </w:r>
      <w:r w:rsidR="009D45B7" w:rsidRPr="009D45B7">
        <w:rPr>
          <w:rFonts w:ascii="Times New Roman" w:hAnsi="Times New Roman" w:cs="Times New Roman"/>
          <w:sz w:val="24"/>
          <w:szCs w:val="24"/>
        </w:rPr>
        <w:t xml:space="preserve">will often have childminders to look after the children whilst </w:t>
      </w:r>
      <w:r w:rsidR="005B5B2D">
        <w:rPr>
          <w:rFonts w:ascii="Times New Roman" w:hAnsi="Times New Roman" w:cs="Times New Roman"/>
          <w:sz w:val="24"/>
          <w:szCs w:val="24"/>
        </w:rPr>
        <w:t xml:space="preserve">they </w:t>
      </w:r>
      <w:r w:rsidR="009D45B7" w:rsidRPr="009D45B7">
        <w:rPr>
          <w:rFonts w:ascii="Times New Roman" w:hAnsi="Times New Roman" w:cs="Times New Roman"/>
          <w:sz w:val="24"/>
          <w:szCs w:val="24"/>
        </w:rPr>
        <w:t>are at work</w:t>
      </w:r>
      <w:r w:rsidR="009D45B7">
        <w:rPr>
          <w:rFonts w:ascii="Times New Roman" w:hAnsi="Times New Roman" w:cs="Times New Roman"/>
          <w:sz w:val="24"/>
          <w:szCs w:val="24"/>
        </w:rPr>
        <w:t xml:space="preserve">. The </w:t>
      </w:r>
      <w:r w:rsidR="008C5CAF">
        <w:rPr>
          <w:rFonts w:ascii="Times New Roman" w:hAnsi="Times New Roman" w:cs="Times New Roman"/>
          <w:sz w:val="24"/>
          <w:szCs w:val="24"/>
        </w:rPr>
        <w:t>N</w:t>
      </w:r>
      <w:r w:rsidR="009D45B7">
        <w:rPr>
          <w:rFonts w:ascii="Times New Roman" w:hAnsi="Times New Roman" w:cs="Times New Roman"/>
          <w:sz w:val="24"/>
          <w:szCs w:val="24"/>
        </w:rPr>
        <w:t xml:space="preserve">ational Survey of Families and Households </w:t>
      </w:r>
      <w:r w:rsidR="008C5CAF">
        <w:rPr>
          <w:rFonts w:ascii="Times New Roman" w:hAnsi="Times New Roman" w:cs="Times New Roman"/>
          <w:sz w:val="24"/>
          <w:szCs w:val="24"/>
        </w:rPr>
        <w:t>showed that husbands are investing more time in housework than they did thirty years ago</w:t>
      </w:r>
      <w:r w:rsidR="009D45B7">
        <w:rPr>
          <w:rFonts w:ascii="Times New Roman" w:hAnsi="Times New Roman" w:cs="Times New Roman"/>
          <w:sz w:val="24"/>
          <w:szCs w:val="24"/>
        </w:rPr>
        <w:t xml:space="preserve"> </w:t>
      </w:r>
      <w:bookmarkStart w:id="0" w:name="_Hlk508374843"/>
      <w:r w:rsidR="009D45B7">
        <w:rPr>
          <w:rFonts w:ascii="Times New Roman" w:hAnsi="Times New Roman" w:cs="Times New Roman"/>
          <w:sz w:val="24"/>
          <w:szCs w:val="24"/>
        </w:rPr>
        <w:t>(</w:t>
      </w:r>
      <w:bookmarkStart w:id="1" w:name="_Hlk507675711"/>
      <w:r w:rsidR="009D45B7">
        <w:rPr>
          <w:rFonts w:ascii="Times New Roman" w:hAnsi="Times New Roman" w:cs="Times New Roman"/>
          <w:sz w:val="24"/>
          <w:szCs w:val="24"/>
        </w:rPr>
        <w:t xml:space="preserve">Coleman &amp; </w:t>
      </w:r>
      <w:proofErr w:type="spellStart"/>
      <w:r w:rsidR="009D45B7">
        <w:rPr>
          <w:rFonts w:ascii="Times New Roman" w:hAnsi="Times New Roman" w:cs="Times New Roman"/>
          <w:sz w:val="24"/>
          <w:szCs w:val="24"/>
        </w:rPr>
        <w:t>Ganong</w:t>
      </w:r>
      <w:proofErr w:type="spellEnd"/>
      <w:r w:rsidR="009D45B7">
        <w:rPr>
          <w:rFonts w:ascii="Times New Roman" w:hAnsi="Times New Roman" w:cs="Times New Roman"/>
          <w:sz w:val="24"/>
          <w:szCs w:val="24"/>
        </w:rPr>
        <w:t>, 2004)</w:t>
      </w:r>
      <w:bookmarkEnd w:id="1"/>
      <w:r w:rsidR="00BE01FA">
        <w:rPr>
          <w:rFonts w:ascii="Times New Roman" w:hAnsi="Times New Roman" w:cs="Times New Roman"/>
          <w:sz w:val="24"/>
          <w:szCs w:val="24"/>
        </w:rPr>
        <w:t>.</w:t>
      </w:r>
      <w:bookmarkEnd w:id="0"/>
      <w:r w:rsidR="007B7C6B">
        <w:rPr>
          <w:rFonts w:ascii="Times New Roman" w:hAnsi="Times New Roman" w:cs="Times New Roman"/>
          <w:sz w:val="24"/>
          <w:szCs w:val="24"/>
        </w:rPr>
        <w:t xml:space="preserve"> </w:t>
      </w:r>
      <w:r w:rsidR="00647E75" w:rsidRPr="000D2D69">
        <w:rPr>
          <w:rFonts w:ascii="Times New Roman" w:hAnsi="Times New Roman" w:cs="Times New Roman"/>
          <w:sz w:val="24"/>
          <w:szCs w:val="24"/>
        </w:rPr>
        <w:t>This is due to</w:t>
      </w:r>
      <w:r w:rsidR="00F824E2">
        <w:rPr>
          <w:rFonts w:ascii="Times New Roman" w:hAnsi="Times New Roman" w:cs="Times New Roman"/>
          <w:sz w:val="24"/>
          <w:szCs w:val="24"/>
        </w:rPr>
        <w:t xml:space="preserve"> more</w:t>
      </w:r>
      <w:r w:rsidR="00647E75" w:rsidRPr="000D2D69">
        <w:rPr>
          <w:rFonts w:ascii="Times New Roman" w:hAnsi="Times New Roman" w:cs="Times New Roman"/>
          <w:sz w:val="24"/>
          <w:szCs w:val="24"/>
        </w:rPr>
        <w:t xml:space="preserve"> gender equality within or society, whereas before</w:t>
      </w:r>
      <w:r w:rsidR="000D2D69">
        <w:rPr>
          <w:rFonts w:ascii="Times New Roman" w:hAnsi="Times New Roman" w:cs="Times New Roman"/>
          <w:sz w:val="24"/>
          <w:szCs w:val="24"/>
        </w:rPr>
        <w:t xml:space="preserve"> the twentieth century</w:t>
      </w:r>
      <w:r w:rsidR="00647E75" w:rsidRPr="000D2D69">
        <w:rPr>
          <w:rFonts w:ascii="Times New Roman" w:hAnsi="Times New Roman" w:cs="Times New Roman"/>
          <w:sz w:val="24"/>
          <w:szCs w:val="24"/>
        </w:rPr>
        <w:t xml:space="preserve"> the men were the dominant within society</w:t>
      </w:r>
      <w:r w:rsidR="000D2D69" w:rsidRPr="000D2D69">
        <w:rPr>
          <w:rFonts w:ascii="Times New Roman" w:hAnsi="Times New Roman" w:cs="Times New Roman"/>
          <w:sz w:val="24"/>
          <w:szCs w:val="24"/>
        </w:rPr>
        <w:t xml:space="preserve"> but </w:t>
      </w:r>
      <w:r w:rsidR="000D2D69">
        <w:rPr>
          <w:rFonts w:ascii="Times New Roman" w:hAnsi="Times New Roman" w:cs="Times New Roman"/>
          <w:sz w:val="24"/>
          <w:szCs w:val="24"/>
        </w:rPr>
        <w:t>due to the changes in rights for women, they slowly are becoming equal within society. (Inglehart &amp; Norris, 2003). There are now many acts, policies and practice in place which are at a variety of level of governance across Europe (</w:t>
      </w:r>
      <w:proofErr w:type="spellStart"/>
      <w:r w:rsidR="000D2D69">
        <w:rPr>
          <w:rFonts w:ascii="Times New Roman" w:hAnsi="Times New Roman" w:cs="Times New Roman"/>
          <w:sz w:val="24"/>
          <w:szCs w:val="24"/>
        </w:rPr>
        <w:t>Breitenbach</w:t>
      </w:r>
      <w:proofErr w:type="spellEnd"/>
      <w:r w:rsidR="005B7598">
        <w:rPr>
          <w:rFonts w:ascii="Times New Roman" w:hAnsi="Times New Roman" w:cs="Times New Roman"/>
          <w:sz w:val="24"/>
          <w:szCs w:val="24"/>
        </w:rPr>
        <w:t xml:space="preserve">, </w:t>
      </w:r>
      <w:r w:rsidR="000D2D69" w:rsidRPr="005B7598">
        <w:rPr>
          <w:rFonts w:ascii="Times New Roman" w:hAnsi="Times New Roman" w:cs="Times New Roman"/>
          <w:i/>
          <w:sz w:val="24"/>
          <w:szCs w:val="24"/>
        </w:rPr>
        <w:t>et al</w:t>
      </w:r>
      <w:r w:rsidR="005B7598">
        <w:rPr>
          <w:rFonts w:ascii="Times New Roman" w:hAnsi="Times New Roman" w:cs="Times New Roman"/>
          <w:sz w:val="24"/>
          <w:szCs w:val="24"/>
        </w:rPr>
        <w:t>,</w:t>
      </w:r>
      <w:r w:rsidR="000D2D69">
        <w:rPr>
          <w:rFonts w:ascii="Times New Roman" w:hAnsi="Times New Roman" w:cs="Times New Roman"/>
          <w:sz w:val="24"/>
          <w:szCs w:val="24"/>
        </w:rPr>
        <w:t xml:space="preserve"> 2002)</w:t>
      </w:r>
      <w:r w:rsidR="00810A29">
        <w:rPr>
          <w:rFonts w:ascii="Times New Roman" w:hAnsi="Times New Roman" w:cs="Times New Roman"/>
          <w:sz w:val="24"/>
          <w:szCs w:val="24"/>
        </w:rPr>
        <w:t xml:space="preserve"> such as the Equality Act 2010, Gen</w:t>
      </w:r>
      <w:r w:rsidR="00D22B2A">
        <w:rPr>
          <w:rFonts w:ascii="Times New Roman" w:hAnsi="Times New Roman" w:cs="Times New Roman"/>
          <w:sz w:val="24"/>
          <w:szCs w:val="24"/>
        </w:rPr>
        <w:t>d</w:t>
      </w:r>
      <w:r w:rsidR="00810A29">
        <w:rPr>
          <w:rFonts w:ascii="Times New Roman" w:hAnsi="Times New Roman" w:cs="Times New Roman"/>
          <w:sz w:val="24"/>
          <w:szCs w:val="24"/>
        </w:rPr>
        <w:t>er Equality Duty 2007, The UK strategy “Think, Act, Report” (</w:t>
      </w:r>
      <w:proofErr w:type="spellStart"/>
      <w:r w:rsidR="00810A29">
        <w:rPr>
          <w:rFonts w:ascii="Times New Roman" w:hAnsi="Times New Roman" w:cs="Times New Roman"/>
          <w:sz w:val="24"/>
          <w:szCs w:val="24"/>
        </w:rPr>
        <w:t>Pascall</w:t>
      </w:r>
      <w:proofErr w:type="spellEnd"/>
      <w:r w:rsidR="00810A29">
        <w:rPr>
          <w:rFonts w:ascii="Times New Roman" w:hAnsi="Times New Roman" w:cs="Times New Roman"/>
          <w:sz w:val="24"/>
          <w:szCs w:val="24"/>
        </w:rPr>
        <w:t>, 2011).</w:t>
      </w:r>
    </w:p>
    <w:p w14:paraId="30FFC430" w14:textId="301BC835" w:rsidR="00BE01FA" w:rsidRDefault="00BE01FA" w:rsidP="00526BB7">
      <w:pPr>
        <w:spacing w:line="360" w:lineRule="auto"/>
        <w:jc w:val="both"/>
        <w:rPr>
          <w:rFonts w:ascii="Times New Roman" w:hAnsi="Times New Roman" w:cs="Times New Roman"/>
          <w:sz w:val="24"/>
        </w:rPr>
      </w:pPr>
      <w:r w:rsidRPr="00F43E95">
        <w:rPr>
          <w:rFonts w:ascii="Times New Roman" w:hAnsi="Times New Roman" w:cs="Times New Roman"/>
          <w:sz w:val="24"/>
        </w:rPr>
        <w:t>Contraception was not available for women in th</w:t>
      </w:r>
      <w:r>
        <w:rPr>
          <w:rFonts w:ascii="Times New Roman" w:hAnsi="Times New Roman" w:cs="Times New Roman"/>
          <w:sz w:val="24"/>
        </w:rPr>
        <w:t>e early nineteenth century</w:t>
      </w:r>
      <w:r w:rsidRPr="00F43E95">
        <w:rPr>
          <w:rFonts w:ascii="Times New Roman" w:hAnsi="Times New Roman" w:cs="Times New Roman"/>
          <w:sz w:val="24"/>
        </w:rPr>
        <w:t>, this meant that they had no control over their fertility. A couple of decades later, contraception was available freely for women in Britain</w:t>
      </w:r>
      <w:r>
        <w:rPr>
          <w:rFonts w:ascii="Times New Roman" w:hAnsi="Times New Roman" w:cs="Times New Roman"/>
          <w:sz w:val="24"/>
        </w:rPr>
        <w:t xml:space="preserve"> (Abbott, 2003)</w:t>
      </w:r>
      <w:r w:rsidRPr="00F43E95">
        <w:rPr>
          <w:rFonts w:ascii="Times New Roman" w:hAnsi="Times New Roman" w:cs="Times New Roman"/>
          <w:sz w:val="24"/>
        </w:rPr>
        <w:t xml:space="preserve">. </w:t>
      </w:r>
      <w:r>
        <w:rPr>
          <w:rFonts w:ascii="Times New Roman" w:hAnsi="Times New Roman" w:cs="Times New Roman"/>
          <w:sz w:val="24"/>
        </w:rPr>
        <w:t xml:space="preserve">Statistics show that since 1970 there has been a substantial decrease in the unmet need for family planning due to contraception being available </w:t>
      </w:r>
      <w:r>
        <w:rPr>
          <w:rFonts w:ascii="Times New Roman" w:hAnsi="Times New Roman" w:cs="Times New Roman"/>
          <w:sz w:val="24"/>
        </w:rPr>
        <w:lastRenderedPageBreak/>
        <w:t>to women. The percentage of unmet need for family planning has decrease</w:t>
      </w:r>
      <w:r w:rsidR="00F824E2">
        <w:rPr>
          <w:rFonts w:ascii="Times New Roman" w:hAnsi="Times New Roman" w:cs="Times New Roman"/>
          <w:sz w:val="24"/>
        </w:rPr>
        <w:t>d</w:t>
      </w:r>
      <w:r>
        <w:rPr>
          <w:rFonts w:ascii="Times New Roman" w:hAnsi="Times New Roman" w:cs="Times New Roman"/>
          <w:sz w:val="24"/>
        </w:rPr>
        <w:t xml:space="preserve"> from 1970 to 2015 from twenty-two per cent to twelve per cent. The statistics on the use of contraception almost doubled between 1970 and 2015, from thirty-six per cent in 1970 to sixty-four per cent in 2015 (United Nations, 2015).  </w:t>
      </w:r>
      <w:r w:rsidRPr="00F43E95">
        <w:rPr>
          <w:rFonts w:ascii="Times New Roman" w:hAnsi="Times New Roman" w:cs="Times New Roman"/>
          <w:sz w:val="24"/>
        </w:rPr>
        <w:t xml:space="preserve">Legalised abortions also became common. The result of these changes meant that women </w:t>
      </w:r>
      <w:r w:rsidR="00F824E2">
        <w:rPr>
          <w:rFonts w:ascii="Times New Roman" w:hAnsi="Times New Roman" w:cs="Times New Roman"/>
          <w:sz w:val="24"/>
        </w:rPr>
        <w:t xml:space="preserve">in the UK apart from Ireland </w:t>
      </w:r>
      <w:r w:rsidRPr="00F43E95">
        <w:rPr>
          <w:rFonts w:ascii="Times New Roman" w:hAnsi="Times New Roman" w:cs="Times New Roman"/>
          <w:sz w:val="24"/>
        </w:rPr>
        <w:t>no longer had to have unwanted children (Abbott, 2003).</w:t>
      </w:r>
      <w:r>
        <w:rPr>
          <w:rFonts w:ascii="Times New Roman" w:hAnsi="Times New Roman" w:cs="Times New Roman"/>
          <w:sz w:val="24"/>
        </w:rPr>
        <w:t xml:space="preserve"> Abortion is available for all women</w:t>
      </w:r>
      <w:r w:rsidR="00F824E2">
        <w:rPr>
          <w:rFonts w:ascii="Times New Roman" w:hAnsi="Times New Roman" w:cs="Times New Roman"/>
          <w:sz w:val="24"/>
        </w:rPr>
        <w:t xml:space="preserve"> in the UK</w:t>
      </w:r>
      <w:r>
        <w:rPr>
          <w:rFonts w:ascii="Times New Roman" w:hAnsi="Times New Roman" w:cs="Times New Roman"/>
          <w:sz w:val="24"/>
        </w:rPr>
        <w:t xml:space="preserve"> as contraception is not always one hundred per cent effective, therefore women that are taking a form of contraception to stop them from having children can still manage to get pregnant when unwanted, this is when the option of abortion is the only way to terminate the foetus (</w:t>
      </w:r>
      <w:proofErr w:type="spellStart"/>
      <w:r w:rsidRPr="00731169">
        <w:rPr>
          <w:rFonts w:ascii="Times New Roman" w:hAnsi="Times New Roman" w:cs="Times New Roman"/>
          <w:sz w:val="24"/>
        </w:rPr>
        <w:t>Wymelenberg</w:t>
      </w:r>
      <w:proofErr w:type="spellEnd"/>
      <w:r>
        <w:rPr>
          <w:rFonts w:ascii="Times New Roman" w:hAnsi="Times New Roman" w:cs="Times New Roman"/>
          <w:sz w:val="24"/>
        </w:rPr>
        <w:t xml:space="preserve"> &amp;</w:t>
      </w:r>
      <w:r w:rsidRPr="00731169">
        <w:rPr>
          <w:rFonts w:ascii="Times New Roman" w:hAnsi="Times New Roman" w:cs="Times New Roman"/>
          <w:sz w:val="24"/>
        </w:rPr>
        <w:t xml:space="preserve"> </w:t>
      </w:r>
      <w:proofErr w:type="spellStart"/>
      <w:r w:rsidRPr="00731169">
        <w:rPr>
          <w:rFonts w:ascii="Times New Roman" w:hAnsi="Times New Roman" w:cs="Times New Roman"/>
          <w:sz w:val="24"/>
        </w:rPr>
        <w:t>Winikoff</w:t>
      </w:r>
      <w:proofErr w:type="spellEnd"/>
      <w:r>
        <w:rPr>
          <w:rFonts w:ascii="Times New Roman" w:hAnsi="Times New Roman" w:cs="Times New Roman"/>
          <w:sz w:val="24"/>
        </w:rPr>
        <w:t xml:space="preserve">, 1997). A society </w:t>
      </w:r>
      <w:r w:rsidR="000F3751">
        <w:rPr>
          <w:rFonts w:ascii="Times New Roman" w:hAnsi="Times New Roman" w:cs="Times New Roman"/>
          <w:sz w:val="24"/>
        </w:rPr>
        <w:t>is</w:t>
      </w:r>
      <w:r>
        <w:rPr>
          <w:rFonts w:ascii="Times New Roman" w:hAnsi="Times New Roman" w:cs="Times New Roman"/>
          <w:sz w:val="24"/>
        </w:rPr>
        <w:t xml:space="preserve"> only </w:t>
      </w:r>
      <w:r w:rsidR="000F3751">
        <w:rPr>
          <w:rFonts w:ascii="Times New Roman" w:hAnsi="Times New Roman" w:cs="Times New Roman"/>
          <w:sz w:val="24"/>
        </w:rPr>
        <w:t xml:space="preserve">able to </w:t>
      </w:r>
      <w:r>
        <w:rPr>
          <w:rFonts w:ascii="Times New Roman" w:hAnsi="Times New Roman" w:cs="Times New Roman"/>
          <w:sz w:val="24"/>
        </w:rPr>
        <w:t xml:space="preserve">sustain its </w:t>
      </w:r>
      <w:r w:rsidR="000F3751">
        <w:rPr>
          <w:rFonts w:ascii="Times New Roman" w:hAnsi="Times New Roman" w:cs="Times New Roman"/>
          <w:sz w:val="24"/>
        </w:rPr>
        <w:t>populace</w:t>
      </w:r>
      <w:r>
        <w:rPr>
          <w:rFonts w:ascii="Times New Roman" w:hAnsi="Times New Roman" w:cs="Times New Roman"/>
          <w:sz w:val="24"/>
        </w:rPr>
        <w:t xml:space="preserve"> if the average </w:t>
      </w:r>
      <w:r w:rsidR="000F3751">
        <w:rPr>
          <w:rFonts w:ascii="Times New Roman" w:hAnsi="Times New Roman" w:cs="Times New Roman"/>
          <w:sz w:val="24"/>
        </w:rPr>
        <w:t>amount</w:t>
      </w:r>
      <w:r>
        <w:rPr>
          <w:rFonts w:ascii="Times New Roman" w:hAnsi="Times New Roman" w:cs="Times New Roman"/>
          <w:sz w:val="24"/>
        </w:rPr>
        <w:t xml:space="preserve"> of children per </w:t>
      </w:r>
      <w:r w:rsidR="000F3751">
        <w:rPr>
          <w:rFonts w:ascii="Times New Roman" w:hAnsi="Times New Roman" w:cs="Times New Roman"/>
          <w:sz w:val="24"/>
        </w:rPr>
        <w:t>family</w:t>
      </w:r>
      <w:r>
        <w:rPr>
          <w:rFonts w:ascii="Times New Roman" w:hAnsi="Times New Roman" w:cs="Times New Roman"/>
          <w:sz w:val="24"/>
        </w:rPr>
        <w:t xml:space="preserve"> </w:t>
      </w:r>
      <w:r w:rsidR="000F3751">
        <w:rPr>
          <w:rFonts w:ascii="Times New Roman" w:hAnsi="Times New Roman" w:cs="Times New Roman"/>
          <w:sz w:val="24"/>
        </w:rPr>
        <w:t>increases to more than</w:t>
      </w:r>
      <w:r>
        <w:rPr>
          <w:rFonts w:ascii="Times New Roman" w:hAnsi="Times New Roman" w:cs="Times New Roman"/>
          <w:sz w:val="24"/>
        </w:rPr>
        <w:t xml:space="preserve"> 2.1, if this does not happen then it could become problematic over </w:t>
      </w:r>
      <w:proofErr w:type="gramStart"/>
      <w:r>
        <w:rPr>
          <w:rFonts w:ascii="Times New Roman" w:hAnsi="Times New Roman" w:cs="Times New Roman"/>
          <w:sz w:val="24"/>
        </w:rPr>
        <w:t>a period of time</w:t>
      </w:r>
      <w:proofErr w:type="gramEnd"/>
      <w:r>
        <w:rPr>
          <w:rFonts w:ascii="Times New Roman" w:hAnsi="Times New Roman" w:cs="Times New Roman"/>
          <w:sz w:val="24"/>
        </w:rPr>
        <w:t xml:space="preserve"> for the society. The society will become older, meaning that there will be a smaller number of younger individuals to care for the ageing population of citizens. In the long term, the total population size will decrease, and the persistent low fertility could be very dramatic (</w:t>
      </w:r>
      <w:proofErr w:type="spellStart"/>
      <w:r w:rsidRPr="002B6767">
        <w:rPr>
          <w:rFonts w:ascii="Times New Roman" w:hAnsi="Times New Roman" w:cs="Times New Roman"/>
          <w:sz w:val="24"/>
        </w:rPr>
        <w:t>Esping</w:t>
      </w:r>
      <w:proofErr w:type="spellEnd"/>
      <w:r w:rsidRPr="002B6767">
        <w:rPr>
          <w:rFonts w:ascii="Times New Roman" w:hAnsi="Times New Roman" w:cs="Times New Roman"/>
          <w:sz w:val="24"/>
        </w:rPr>
        <w:t>-Anderson, 2016</w:t>
      </w:r>
      <w:r>
        <w:rPr>
          <w:rFonts w:ascii="Times New Roman" w:hAnsi="Times New Roman" w:cs="Times New Roman"/>
          <w:sz w:val="24"/>
        </w:rPr>
        <w:t>).</w:t>
      </w:r>
    </w:p>
    <w:p w14:paraId="061C3888" w14:textId="17EA55FE" w:rsidR="00AA5714" w:rsidRDefault="00BE01FA" w:rsidP="00526BB7">
      <w:pPr>
        <w:spacing w:line="360" w:lineRule="auto"/>
        <w:jc w:val="both"/>
        <w:rPr>
          <w:rFonts w:ascii="Times New Roman" w:hAnsi="Times New Roman" w:cs="Times New Roman"/>
          <w:sz w:val="24"/>
        </w:rPr>
      </w:pPr>
      <w:r>
        <w:rPr>
          <w:rFonts w:ascii="Times New Roman" w:hAnsi="Times New Roman" w:cs="Times New Roman"/>
          <w:sz w:val="24"/>
        </w:rPr>
        <w:t xml:space="preserve">Divorce in the 1960s was very rare in most countries, this changed from the 1970s onwards with more and more couples getting divorced, especially increasing in the 1980s-1990s. </w:t>
      </w:r>
      <w:r w:rsidR="007D6DC3">
        <w:rPr>
          <w:rFonts w:ascii="Times New Roman" w:hAnsi="Times New Roman" w:cs="Times New Roman"/>
          <w:sz w:val="24"/>
        </w:rPr>
        <w:t>T</w:t>
      </w:r>
      <w:r>
        <w:rPr>
          <w:rFonts w:ascii="Times New Roman" w:hAnsi="Times New Roman" w:cs="Times New Roman"/>
          <w:sz w:val="24"/>
        </w:rPr>
        <w:t>he divorce rate in 1965 in the United Kingdom was 0.7 per cent with a</w:t>
      </w:r>
      <w:r w:rsidR="000F3751">
        <w:rPr>
          <w:rFonts w:ascii="Times New Roman" w:hAnsi="Times New Roman" w:cs="Times New Roman"/>
          <w:sz w:val="24"/>
        </w:rPr>
        <w:t>n increase</w:t>
      </w:r>
      <w:r>
        <w:rPr>
          <w:rFonts w:ascii="Times New Roman" w:hAnsi="Times New Roman" w:cs="Times New Roman"/>
          <w:sz w:val="24"/>
        </w:rPr>
        <w:t xml:space="preserve"> to 3.1 per cent in 1995 and a fall to 2.4 per cent between 2010 and 2015. Prior to the 1990s, less stable marriages tended to be of those </w:t>
      </w:r>
      <w:r w:rsidR="00F914B9">
        <w:rPr>
          <w:rFonts w:ascii="Times New Roman" w:hAnsi="Times New Roman" w:cs="Times New Roman"/>
          <w:sz w:val="24"/>
        </w:rPr>
        <w:t xml:space="preserve">people </w:t>
      </w:r>
      <w:r>
        <w:rPr>
          <w:rFonts w:ascii="Times New Roman" w:hAnsi="Times New Roman" w:cs="Times New Roman"/>
          <w:sz w:val="24"/>
        </w:rPr>
        <w:t>that were higher educated. Nowadays it is the opposite within society, those that are higher educated are often the ones that have a stable marriage compared to those that are lower educated. Those without a university degree are twice</w:t>
      </w:r>
      <w:r w:rsidR="00F824E2">
        <w:rPr>
          <w:rFonts w:ascii="Times New Roman" w:hAnsi="Times New Roman" w:cs="Times New Roman"/>
          <w:sz w:val="24"/>
        </w:rPr>
        <w:t xml:space="preserve"> as l</w:t>
      </w:r>
      <w:r>
        <w:rPr>
          <w:rFonts w:ascii="Times New Roman" w:hAnsi="Times New Roman" w:cs="Times New Roman"/>
          <w:sz w:val="24"/>
        </w:rPr>
        <w:t>ikely to be divorced compared to those with a degree. Individuals that are higher educated are more likely to have a successful career and to be economically independent (</w:t>
      </w:r>
      <w:proofErr w:type="spellStart"/>
      <w:r>
        <w:rPr>
          <w:rFonts w:ascii="Times New Roman" w:hAnsi="Times New Roman" w:cs="Times New Roman"/>
          <w:sz w:val="24"/>
        </w:rPr>
        <w:t>Esping</w:t>
      </w:r>
      <w:proofErr w:type="spellEnd"/>
      <w:r>
        <w:rPr>
          <w:rFonts w:ascii="Times New Roman" w:hAnsi="Times New Roman" w:cs="Times New Roman"/>
          <w:sz w:val="24"/>
        </w:rPr>
        <w:t>-Anderson, 2016).</w:t>
      </w:r>
      <w:r w:rsidR="00834151">
        <w:rPr>
          <w:rFonts w:ascii="Times New Roman" w:hAnsi="Times New Roman" w:cs="Times New Roman"/>
          <w:sz w:val="24"/>
        </w:rPr>
        <w:t xml:space="preserve"> Divorce can have a big influence on families, not only on the couple that were married but the children and other members within the family. Divorce can have a big effect on the parental well-being and can lead to changes in their lives such as their residential agreemen</w:t>
      </w:r>
      <w:r w:rsidR="002B77EE">
        <w:rPr>
          <w:rFonts w:ascii="Times New Roman" w:hAnsi="Times New Roman" w:cs="Times New Roman"/>
          <w:sz w:val="24"/>
        </w:rPr>
        <w:t>ts, having to arrange the children and w</w:t>
      </w:r>
      <w:r w:rsidR="002C6264">
        <w:rPr>
          <w:rFonts w:ascii="Times New Roman" w:hAnsi="Times New Roman" w:cs="Times New Roman"/>
          <w:sz w:val="24"/>
        </w:rPr>
        <w:t xml:space="preserve">hom </w:t>
      </w:r>
      <w:r w:rsidR="00F914B9">
        <w:rPr>
          <w:rFonts w:ascii="Times New Roman" w:hAnsi="Times New Roman" w:cs="Times New Roman"/>
          <w:sz w:val="24"/>
        </w:rPr>
        <w:t>the main carer is going to be</w:t>
      </w:r>
      <w:r w:rsidR="002C6264">
        <w:rPr>
          <w:rFonts w:ascii="Times New Roman" w:hAnsi="Times New Roman" w:cs="Times New Roman"/>
          <w:sz w:val="24"/>
        </w:rPr>
        <w:t>, financial difficulties, loneliness due to their social network changes</w:t>
      </w:r>
      <w:r w:rsidR="00AB77A8">
        <w:rPr>
          <w:rFonts w:ascii="Times New Roman" w:hAnsi="Times New Roman" w:cs="Times New Roman"/>
          <w:sz w:val="24"/>
        </w:rPr>
        <w:t>. Children w</w:t>
      </w:r>
      <w:r w:rsidR="001B3171">
        <w:rPr>
          <w:rFonts w:ascii="Times New Roman" w:hAnsi="Times New Roman" w:cs="Times New Roman"/>
          <w:sz w:val="24"/>
        </w:rPr>
        <w:t>ith divorcee parents will often show adjustment problems within the first two years of the separation, this can also lead to challenging behaviour within the children, especially boys and girls will often display emotional behaviours. They may also experience difficulties within</w:t>
      </w:r>
      <w:r w:rsidR="00E37C96">
        <w:rPr>
          <w:rFonts w:ascii="Times New Roman" w:hAnsi="Times New Roman" w:cs="Times New Roman"/>
          <w:sz w:val="24"/>
        </w:rPr>
        <w:t xml:space="preserve"> the school, family and their peer groups</w:t>
      </w:r>
      <w:r w:rsidR="00160C6C">
        <w:rPr>
          <w:rFonts w:ascii="Times New Roman" w:hAnsi="Times New Roman" w:cs="Times New Roman"/>
          <w:sz w:val="24"/>
        </w:rPr>
        <w:t xml:space="preserve"> </w:t>
      </w:r>
      <w:r w:rsidR="00E37C96">
        <w:rPr>
          <w:rFonts w:ascii="Times New Roman" w:hAnsi="Times New Roman" w:cs="Times New Roman"/>
          <w:sz w:val="24"/>
        </w:rPr>
        <w:t>(</w:t>
      </w:r>
      <w:proofErr w:type="spellStart"/>
      <w:r w:rsidR="00E37C96">
        <w:rPr>
          <w:rFonts w:ascii="Times New Roman" w:hAnsi="Times New Roman" w:cs="Times New Roman"/>
          <w:sz w:val="24"/>
        </w:rPr>
        <w:t>Carr</w:t>
      </w:r>
      <w:proofErr w:type="spellEnd"/>
      <w:r w:rsidR="00E37C96">
        <w:rPr>
          <w:rFonts w:ascii="Times New Roman" w:hAnsi="Times New Roman" w:cs="Times New Roman"/>
          <w:sz w:val="24"/>
        </w:rPr>
        <w:t>, 2016).</w:t>
      </w:r>
    </w:p>
    <w:p w14:paraId="10C8D4F8" w14:textId="64DA46F5" w:rsidR="00AE7344" w:rsidRDefault="00160C6C" w:rsidP="00526BB7">
      <w:pPr>
        <w:spacing w:line="360" w:lineRule="auto"/>
        <w:jc w:val="both"/>
      </w:pPr>
      <w:r>
        <w:rPr>
          <w:rFonts w:ascii="Times New Roman" w:hAnsi="Times New Roman" w:cs="Times New Roman"/>
          <w:sz w:val="24"/>
        </w:rPr>
        <w:lastRenderedPageBreak/>
        <w:t>Divorce can relate to clinical psychology, as the effects on divorce can cause mental health problems for the divorcees and if the couple have divorced due to abuse in the relationship, this can have a major influence</w:t>
      </w:r>
      <w:r w:rsidR="004F7AEF">
        <w:rPr>
          <w:rFonts w:ascii="Times New Roman" w:hAnsi="Times New Roman" w:cs="Times New Roman"/>
          <w:sz w:val="24"/>
        </w:rPr>
        <w:t xml:space="preserve"> (Ackerman &amp; Kane, 2007). The Office for National Statistics (2017) statistics show that domestic abuse occurred in 1.9 million adults aged 16 to 59 in Wales and England experienced domestic abuse between March 2016 and 2017. This is an approximate equivalent to six in one hundred adults. With </w:t>
      </w:r>
      <w:r w:rsidR="000F3751">
        <w:rPr>
          <w:rFonts w:ascii="Times New Roman" w:hAnsi="Times New Roman" w:cs="Times New Roman"/>
          <w:sz w:val="24"/>
        </w:rPr>
        <w:t>men</w:t>
      </w:r>
      <w:r w:rsidR="004F7AEF">
        <w:rPr>
          <w:rFonts w:ascii="Times New Roman" w:hAnsi="Times New Roman" w:cs="Times New Roman"/>
          <w:sz w:val="24"/>
        </w:rPr>
        <w:t xml:space="preserve"> being</w:t>
      </w:r>
      <w:r w:rsidR="000F3751">
        <w:rPr>
          <w:rFonts w:ascii="Times New Roman" w:hAnsi="Times New Roman" w:cs="Times New Roman"/>
          <w:sz w:val="24"/>
        </w:rPr>
        <w:t xml:space="preserve"> less</w:t>
      </w:r>
      <w:r w:rsidR="004F7AEF">
        <w:rPr>
          <w:rFonts w:ascii="Times New Roman" w:hAnsi="Times New Roman" w:cs="Times New Roman"/>
          <w:sz w:val="24"/>
        </w:rPr>
        <w:t xml:space="preserve"> likely to experience abuse </w:t>
      </w:r>
      <w:proofErr w:type="gramStart"/>
      <w:r w:rsidR="004F7AEF">
        <w:rPr>
          <w:rFonts w:ascii="Times New Roman" w:hAnsi="Times New Roman" w:cs="Times New Roman"/>
          <w:sz w:val="24"/>
        </w:rPr>
        <w:t>than</w:t>
      </w:r>
      <w:r w:rsidR="000F3751">
        <w:rPr>
          <w:rFonts w:ascii="Times New Roman" w:hAnsi="Times New Roman" w:cs="Times New Roman"/>
          <w:sz w:val="24"/>
        </w:rPr>
        <w:t xml:space="preserve"> </w:t>
      </w:r>
      <w:r w:rsidR="004F7AEF">
        <w:rPr>
          <w:rFonts w:ascii="Times New Roman" w:hAnsi="Times New Roman" w:cs="Times New Roman"/>
          <w:sz w:val="24"/>
        </w:rPr>
        <w:t xml:space="preserve"> </w:t>
      </w:r>
      <w:r w:rsidR="000F3751">
        <w:rPr>
          <w:rFonts w:ascii="Times New Roman" w:hAnsi="Times New Roman" w:cs="Times New Roman"/>
          <w:sz w:val="24"/>
        </w:rPr>
        <w:t>wo</w:t>
      </w:r>
      <w:r w:rsidR="004F7AEF">
        <w:rPr>
          <w:rFonts w:ascii="Times New Roman" w:hAnsi="Times New Roman" w:cs="Times New Roman"/>
          <w:sz w:val="24"/>
        </w:rPr>
        <w:t>men</w:t>
      </w:r>
      <w:proofErr w:type="gramEnd"/>
      <w:r w:rsidR="00E11937">
        <w:rPr>
          <w:rFonts w:ascii="Times New Roman" w:hAnsi="Times New Roman" w:cs="Times New Roman"/>
          <w:sz w:val="24"/>
        </w:rPr>
        <w:t>. Although these are high figures, this is a decrease in numbers of abuse within Wales and England</w:t>
      </w:r>
      <w:r w:rsidR="00D07365">
        <w:rPr>
          <w:rFonts w:ascii="Times New Roman" w:hAnsi="Times New Roman" w:cs="Times New Roman"/>
          <w:sz w:val="24"/>
        </w:rPr>
        <w:t xml:space="preserve"> since 2012</w:t>
      </w:r>
      <w:r w:rsidR="00E11937">
        <w:rPr>
          <w:rFonts w:ascii="Times New Roman" w:hAnsi="Times New Roman" w:cs="Times New Roman"/>
          <w:sz w:val="24"/>
        </w:rPr>
        <w:t xml:space="preserve">. A decrease shows that there is improvement and there is less abuse happening </w:t>
      </w:r>
      <w:r w:rsidR="00C007E4">
        <w:rPr>
          <w:rFonts w:ascii="Times New Roman" w:hAnsi="Times New Roman" w:cs="Times New Roman"/>
          <w:sz w:val="24"/>
        </w:rPr>
        <w:t>within today’s society with couples.</w:t>
      </w:r>
      <w:r w:rsidR="00E11937">
        <w:rPr>
          <w:rFonts w:ascii="Times New Roman" w:hAnsi="Times New Roman" w:cs="Times New Roman"/>
          <w:sz w:val="24"/>
        </w:rPr>
        <w:t xml:space="preserve"> (ONS, 2017).</w:t>
      </w:r>
      <w:r w:rsidR="00E11937" w:rsidRPr="00E11937">
        <w:t xml:space="preserve"> </w:t>
      </w:r>
    </w:p>
    <w:p w14:paraId="3D5E5714" w14:textId="1DC40116" w:rsidR="00160C6C" w:rsidRDefault="00C007E4" w:rsidP="00526BB7">
      <w:pPr>
        <w:spacing w:line="360" w:lineRule="auto"/>
        <w:jc w:val="both"/>
        <w:rPr>
          <w:rFonts w:ascii="Times New Roman" w:hAnsi="Times New Roman" w:cs="Times New Roman"/>
          <w:sz w:val="24"/>
        </w:rPr>
      </w:pPr>
      <w:r>
        <w:rPr>
          <w:rFonts w:ascii="Times New Roman" w:hAnsi="Times New Roman" w:cs="Times New Roman"/>
          <w:sz w:val="24"/>
        </w:rPr>
        <w:t>Previously, t</w:t>
      </w:r>
      <w:r w:rsidR="00E11937" w:rsidRPr="00E11937">
        <w:rPr>
          <w:rFonts w:ascii="Times New Roman" w:hAnsi="Times New Roman" w:cs="Times New Roman"/>
          <w:sz w:val="24"/>
        </w:rPr>
        <w:t xml:space="preserve">he laws </w:t>
      </w:r>
      <w:r w:rsidR="000F3751">
        <w:rPr>
          <w:rFonts w:ascii="Times New Roman" w:hAnsi="Times New Roman" w:cs="Times New Roman"/>
          <w:sz w:val="24"/>
        </w:rPr>
        <w:t>allowed</w:t>
      </w:r>
      <w:r w:rsidR="00E11937" w:rsidRPr="00E11937">
        <w:rPr>
          <w:rFonts w:ascii="Times New Roman" w:hAnsi="Times New Roman" w:cs="Times New Roman"/>
          <w:sz w:val="24"/>
        </w:rPr>
        <w:t xml:space="preserve"> Roman husbands the right to beat and even kill their wives for a variety of </w:t>
      </w:r>
      <w:r w:rsidR="000F3751">
        <w:rPr>
          <w:rFonts w:ascii="Times New Roman" w:hAnsi="Times New Roman" w:cs="Times New Roman"/>
          <w:sz w:val="24"/>
        </w:rPr>
        <w:t>reasons</w:t>
      </w:r>
      <w:r w:rsidR="00E11937" w:rsidRPr="00E11937">
        <w:rPr>
          <w:rFonts w:ascii="Times New Roman" w:hAnsi="Times New Roman" w:cs="Times New Roman"/>
          <w:sz w:val="24"/>
        </w:rPr>
        <w:t>.</w:t>
      </w:r>
      <w:r w:rsidR="00E11937">
        <w:rPr>
          <w:rFonts w:ascii="Times New Roman" w:hAnsi="Times New Roman" w:cs="Times New Roman"/>
          <w:sz w:val="24"/>
        </w:rPr>
        <w:t xml:space="preserve"> Throughout the seventeenth and eighteenth centuries, violence towards women was accepted within society and was not seen as a wrongful thing to do. </w:t>
      </w:r>
      <w:r>
        <w:rPr>
          <w:rFonts w:ascii="Times New Roman" w:hAnsi="Times New Roman" w:cs="Times New Roman"/>
          <w:sz w:val="24"/>
        </w:rPr>
        <w:t xml:space="preserve">Changes started to be made in the eighteenth century with people publicly opposing </w:t>
      </w:r>
      <w:r w:rsidR="00F824E2">
        <w:rPr>
          <w:rFonts w:ascii="Times New Roman" w:hAnsi="Times New Roman" w:cs="Times New Roman"/>
          <w:sz w:val="24"/>
        </w:rPr>
        <w:t>d</w:t>
      </w:r>
      <w:r>
        <w:rPr>
          <w:rFonts w:ascii="Times New Roman" w:hAnsi="Times New Roman" w:cs="Times New Roman"/>
          <w:sz w:val="24"/>
        </w:rPr>
        <w:t xml:space="preserve">omestic violence. This was the first of the feminist movement, which stood for equal </w:t>
      </w:r>
      <w:r w:rsidR="000F3751">
        <w:rPr>
          <w:rFonts w:ascii="Times New Roman" w:hAnsi="Times New Roman" w:cs="Times New Roman"/>
          <w:sz w:val="24"/>
        </w:rPr>
        <w:t xml:space="preserve">political, </w:t>
      </w:r>
      <w:r>
        <w:rPr>
          <w:rFonts w:ascii="Times New Roman" w:hAnsi="Times New Roman" w:cs="Times New Roman"/>
          <w:sz w:val="24"/>
        </w:rPr>
        <w:t>social</w:t>
      </w:r>
      <w:r w:rsidR="000F3751">
        <w:rPr>
          <w:rFonts w:ascii="Times New Roman" w:hAnsi="Times New Roman" w:cs="Times New Roman"/>
          <w:sz w:val="24"/>
        </w:rPr>
        <w:t xml:space="preserve"> and</w:t>
      </w:r>
      <w:r>
        <w:rPr>
          <w:rFonts w:ascii="Times New Roman" w:hAnsi="Times New Roman" w:cs="Times New Roman"/>
          <w:sz w:val="24"/>
        </w:rPr>
        <w:t xml:space="preserve"> </w:t>
      </w:r>
      <w:r w:rsidR="00D22B2A">
        <w:rPr>
          <w:rFonts w:ascii="Times New Roman" w:hAnsi="Times New Roman" w:cs="Times New Roman"/>
          <w:sz w:val="24"/>
        </w:rPr>
        <w:t>economic</w:t>
      </w:r>
      <w:r>
        <w:rPr>
          <w:rFonts w:ascii="Times New Roman" w:hAnsi="Times New Roman" w:cs="Times New Roman"/>
          <w:sz w:val="24"/>
        </w:rPr>
        <w:t xml:space="preserve"> rights for women. This is when more women began to speak out and </w:t>
      </w:r>
      <w:r w:rsidR="00FC3372">
        <w:rPr>
          <w:rFonts w:ascii="Times New Roman" w:hAnsi="Times New Roman" w:cs="Times New Roman"/>
          <w:sz w:val="24"/>
        </w:rPr>
        <w:t>women’s</w:t>
      </w:r>
      <w:r>
        <w:rPr>
          <w:rFonts w:ascii="Times New Roman" w:hAnsi="Times New Roman" w:cs="Times New Roman"/>
          <w:sz w:val="24"/>
        </w:rPr>
        <w:t xml:space="preserve"> advocates provided services and shelters for the victims of abuse. The issue received national attention and the government responded with legislations establishing support for the victims (Kenney, </w:t>
      </w:r>
      <w:r w:rsidR="00FC3372">
        <w:rPr>
          <w:rFonts w:ascii="Times New Roman" w:hAnsi="Times New Roman" w:cs="Times New Roman"/>
          <w:sz w:val="24"/>
        </w:rPr>
        <w:t>2012</w:t>
      </w:r>
      <w:r>
        <w:rPr>
          <w:rFonts w:ascii="Times New Roman" w:hAnsi="Times New Roman" w:cs="Times New Roman"/>
          <w:sz w:val="24"/>
        </w:rPr>
        <w:t>).</w:t>
      </w:r>
      <w:r w:rsidR="00C36F7E">
        <w:rPr>
          <w:rFonts w:ascii="Times New Roman" w:hAnsi="Times New Roman" w:cs="Times New Roman"/>
          <w:sz w:val="24"/>
        </w:rPr>
        <w:t xml:space="preserve"> There are now</w:t>
      </w:r>
      <w:r w:rsidR="000F5B9E">
        <w:rPr>
          <w:rFonts w:ascii="Times New Roman" w:hAnsi="Times New Roman" w:cs="Times New Roman"/>
          <w:sz w:val="24"/>
        </w:rPr>
        <w:t xml:space="preserve"> thorough</w:t>
      </w:r>
      <w:r w:rsidR="00C36F7E">
        <w:rPr>
          <w:rFonts w:ascii="Times New Roman" w:hAnsi="Times New Roman" w:cs="Times New Roman"/>
          <w:sz w:val="24"/>
        </w:rPr>
        <w:t xml:space="preserve"> laws and legislations on domestic violence</w:t>
      </w:r>
      <w:r w:rsidR="000F5B9E">
        <w:rPr>
          <w:rFonts w:ascii="Times New Roman" w:hAnsi="Times New Roman" w:cs="Times New Roman"/>
          <w:sz w:val="24"/>
        </w:rPr>
        <w:t xml:space="preserve"> such as </w:t>
      </w:r>
      <w:r w:rsidR="000F5B9E" w:rsidRPr="000F5B9E">
        <w:rPr>
          <w:rFonts w:ascii="Times New Roman" w:hAnsi="Times New Roman" w:cs="Times New Roman"/>
          <w:sz w:val="24"/>
        </w:rPr>
        <w:t>The Domestic Violence, Crime and Victims (DVCV) Act 2004</w:t>
      </w:r>
      <w:r w:rsidR="000F5B9E">
        <w:rPr>
          <w:rFonts w:ascii="Times New Roman" w:hAnsi="Times New Roman" w:cs="Times New Roman"/>
          <w:sz w:val="24"/>
        </w:rPr>
        <w:t xml:space="preserve"> which is the greatest overhaul of the law in the last thirty years on domestic violence</w:t>
      </w:r>
      <w:r w:rsidR="00DB395D">
        <w:rPr>
          <w:rFonts w:ascii="Times New Roman" w:hAnsi="Times New Roman" w:cs="Times New Roman"/>
          <w:sz w:val="24"/>
        </w:rPr>
        <w:t xml:space="preserve"> (Gov.UK, 2005).</w:t>
      </w:r>
      <w:r w:rsidR="000F5B9E">
        <w:rPr>
          <w:rFonts w:ascii="Times New Roman" w:hAnsi="Times New Roman" w:cs="Times New Roman"/>
          <w:sz w:val="24"/>
        </w:rPr>
        <w:t xml:space="preserve"> An Act which is specifically aimed at women in Wales is the </w:t>
      </w:r>
      <w:r w:rsidR="000F5B9E" w:rsidRPr="000F5B9E">
        <w:rPr>
          <w:rFonts w:ascii="Times New Roman" w:hAnsi="Times New Roman" w:cs="Times New Roman"/>
          <w:sz w:val="24"/>
        </w:rPr>
        <w:t>Violence against Women, Domestic Abuse and Sexual Violence (Wales) Act 2015</w:t>
      </w:r>
      <w:r w:rsidR="00DB395D">
        <w:rPr>
          <w:rFonts w:ascii="Times New Roman" w:hAnsi="Times New Roman" w:cs="Times New Roman"/>
          <w:sz w:val="24"/>
        </w:rPr>
        <w:t>, t</w:t>
      </w:r>
      <w:r w:rsidR="000F5B9E">
        <w:rPr>
          <w:rFonts w:ascii="Times New Roman" w:hAnsi="Times New Roman" w:cs="Times New Roman"/>
          <w:sz w:val="24"/>
        </w:rPr>
        <w:t xml:space="preserve">hese Acts are in place </w:t>
      </w:r>
      <w:r w:rsidR="008600C6">
        <w:rPr>
          <w:rFonts w:ascii="Times New Roman" w:hAnsi="Times New Roman" w:cs="Times New Roman"/>
          <w:sz w:val="24"/>
        </w:rPr>
        <w:t>to</w:t>
      </w:r>
      <w:r w:rsidR="000F5B9E">
        <w:rPr>
          <w:rFonts w:ascii="Times New Roman" w:hAnsi="Times New Roman" w:cs="Times New Roman"/>
          <w:sz w:val="24"/>
        </w:rPr>
        <w:t xml:space="preserve"> protect and support victims of abuse and violence</w:t>
      </w:r>
      <w:r w:rsidR="00DB395D">
        <w:rPr>
          <w:rFonts w:ascii="Times New Roman" w:hAnsi="Times New Roman" w:cs="Times New Roman"/>
          <w:sz w:val="24"/>
        </w:rPr>
        <w:t xml:space="preserve"> (</w:t>
      </w:r>
      <w:r w:rsidR="00DB395D" w:rsidRPr="00DB395D">
        <w:rPr>
          <w:rFonts w:ascii="Times New Roman" w:hAnsi="Times New Roman" w:cs="Times New Roman"/>
          <w:sz w:val="24"/>
        </w:rPr>
        <w:t>Welsh Government, 2016).</w:t>
      </w:r>
    </w:p>
    <w:p w14:paraId="6F7A02BC" w14:textId="074AC9D9" w:rsidR="00751C6A" w:rsidRDefault="00DB395D" w:rsidP="00526BB7">
      <w:pPr>
        <w:spacing w:line="360" w:lineRule="auto"/>
        <w:jc w:val="both"/>
        <w:rPr>
          <w:rFonts w:ascii="Times New Roman" w:hAnsi="Times New Roman" w:cs="Times New Roman"/>
          <w:sz w:val="24"/>
        </w:rPr>
      </w:pPr>
      <w:r>
        <w:rPr>
          <w:rFonts w:ascii="Times New Roman" w:hAnsi="Times New Roman" w:cs="Times New Roman"/>
          <w:sz w:val="24"/>
        </w:rPr>
        <w:t xml:space="preserve">Another form of family within today’s society is same-sex couples. </w:t>
      </w:r>
      <w:r w:rsidR="00F43E95">
        <w:rPr>
          <w:rFonts w:ascii="Times New Roman" w:hAnsi="Times New Roman" w:cs="Times New Roman"/>
          <w:sz w:val="24"/>
        </w:rPr>
        <w:t xml:space="preserve">There are now </w:t>
      </w:r>
      <w:r w:rsidR="00B4498B">
        <w:rPr>
          <w:rFonts w:ascii="Times New Roman" w:hAnsi="Times New Roman" w:cs="Times New Roman"/>
          <w:sz w:val="24"/>
        </w:rPr>
        <w:t>same-sex</w:t>
      </w:r>
      <w:r w:rsidR="00F43E95">
        <w:rPr>
          <w:rFonts w:ascii="Times New Roman" w:hAnsi="Times New Roman" w:cs="Times New Roman"/>
          <w:sz w:val="24"/>
        </w:rPr>
        <w:t xml:space="preserve"> couples with children,</w:t>
      </w:r>
      <w:r w:rsidR="006622EF">
        <w:rPr>
          <w:rFonts w:ascii="Times New Roman" w:hAnsi="Times New Roman" w:cs="Times New Roman"/>
          <w:sz w:val="24"/>
        </w:rPr>
        <w:t xml:space="preserve"> this can be in a variety of ways such as a heterosexual relationship before they ‘came out’ as being gay, through fostering or adoption, the use of surrogacy or donor insemination or by becoming a partner to someone that already has children (Le </w:t>
      </w:r>
      <w:proofErr w:type="spellStart"/>
      <w:r w:rsidR="006622EF">
        <w:rPr>
          <w:rFonts w:ascii="Times New Roman" w:hAnsi="Times New Roman" w:cs="Times New Roman"/>
          <w:sz w:val="24"/>
        </w:rPr>
        <w:t>Poire</w:t>
      </w:r>
      <w:proofErr w:type="spellEnd"/>
      <w:r w:rsidR="006622EF">
        <w:rPr>
          <w:rFonts w:ascii="Times New Roman" w:hAnsi="Times New Roman" w:cs="Times New Roman"/>
          <w:sz w:val="24"/>
        </w:rPr>
        <w:t>, 2006).</w:t>
      </w:r>
      <w:r w:rsidR="00A3655C">
        <w:rPr>
          <w:rFonts w:ascii="Times New Roman" w:hAnsi="Times New Roman" w:cs="Times New Roman"/>
          <w:sz w:val="24"/>
        </w:rPr>
        <w:t xml:space="preserve"> </w:t>
      </w:r>
      <w:r w:rsidR="005A4A4A">
        <w:rPr>
          <w:rFonts w:ascii="Times New Roman" w:hAnsi="Times New Roman" w:cs="Times New Roman"/>
          <w:sz w:val="24"/>
        </w:rPr>
        <w:t>I</w:t>
      </w:r>
      <w:r w:rsidR="00A3655C">
        <w:rPr>
          <w:rFonts w:ascii="Times New Roman" w:hAnsi="Times New Roman" w:cs="Times New Roman"/>
          <w:sz w:val="24"/>
        </w:rPr>
        <w:t>n the past</w:t>
      </w:r>
      <w:r w:rsidR="005A4A4A">
        <w:rPr>
          <w:rFonts w:ascii="Times New Roman" w:hAnsi="Times New Roman" w:cs="Times New Roman"/>
          <w:sz w:val="24"/>
        </w:rPr>
        <w:t>,</w:t>
      </w:r>
      <w:r w:rsidR="00DA3DAE">
        <w:rPr>
          <w:rFonts w:ascii="Times New Roman" w:hAnsi="Times New Roman" w:cs="Times New Roman"/>
          <w:sz w:val="24"/>
        </w:rPr>
        <w:t xml:space="preserve"> individuals</w:t>
      </w:r>
      <w:r w:rsidR="00A3655C">
        <w:rPr>
          <w:rFonts w:ascii="Times New Roman" w:hAnsi="Times New Roman" w:cs="Times New Roman"/>
          <w:sz w:val="24"/>
        </w:rPr>
        <w:t xml:space="preserve"> would </w:t>
      </w:r>
      <w:r w:rsidR="00DA3DAE">
        <w:rPr>
          <w:rFonts w:ascii="Times New Roman" w:hAnsi="Times New Roman" w:cs="Times New Roman"/>
          <w:sz w:val="24"/>
        </w:rPr>
        <w:t>have to live in a world which taught them that homosexuality was biologically and morally wrong and th</w:t>
      </w:r>
      <w:r w:rsidR="00922D36">
        <w:rPr>
          <w:rFonts w:ascii="Times New Roman" w:hAnsi="Times New Roman" w:cs="Times New Roman"/>
          <w:sz w:val="24"/>
        </w:rPr>
        <w:t>ose that were homosexual</w:t>
      </w:r>
      <w:r w:rsidR="00DA3DAE">
        <w:rPr>
          <w:rFonts w:ascii="Times New Roman" w:hAnsi="Times New Roman" w:cs="Times New Roman"/>
          <w:sz w:val="24"/>
        </w:rPr>
        <w:t xml:space="preserve"> faced punishment from the legal systems and police. During the military in 1920 and 1930, homosexuality was a criminal act and many gay soldiers and sailors were imprisoned and punished</w:t>
      </w:r>
      <w:r w:rsidR="00152627">
        <w:rPr>
          <w:rFonts w:ascii="Times New Roman" w:hAnsi="Times New Roman" w:cs="Times New Roman"/>
          <w:sz w:val="24"/>
        </w:rPr>
        <w:t xml:space="preserve">. The </w:t>
      </w:r>
      <w:r w:rsidR="00687A53">
        <w:rPr>
          <w:rFonts w:ascii="Times New Roman" w:hAnsi="Times New Roman" w:cs="Times New Roman"/>
          <w:sz w:val="24"/>
        </w:rPr>
        <w:t>S</w:t>
      </w:r>
      <w:r w:rsidR="00152627">
        <w:rPr>
          <w:rFonts w:ascii="Times New Roman" w:hAnsi="Times New Roman" w:cs="Times New Roman"/>
          <w:sz w:val="24"/>
        </w:rPr>
        <w:t xml:space="preserve">econd World War </w:t>
      </w:r>
      <w:r w:rsidR="00687A53">
        <w:rPr>
          <w:rFonts w:ascii="Times New Roman" w:hAnsi="Times New Roman" w:cs="Times New Roman"/>
          <w:sz w:val="24"/>
        </w:rPr>
        <w:t xml:space="preserve">had a big influence on family patterns, men left their families to enter the military and women went to work </w:t>
      </w:r>
      <w:r w:rsidR="00BE01FA">
        <w:rPr>
          <w:rFonts w:ascii="Times New Roman" w:hAnsi="Times New Roman" w:cs="Times New Roman"/>
          <w:sz w:val="24"/>
        </w:rPr>
        <w:t>to</w:t>
      </w:r>
      <w:r w:rsidR="00687A53">
        <w:rPr>
          <w:rFonts w:ascii="Times New Roman" w:hAnsi="Times New Roman" w:cs="Times New Roman"/>
          <w:sz w:val="24"/>
        </w:rPr>
        <w:t xml:space="preserve"> supply equipment and materials for the wa</w:t>
      </w:r>
      <w:r w:rsidR="00AE0CBD">
        <w:rPr>
          <w:rFonts w:ascii="Times New Roman" w:hAnsi="Times New Roman" w:cs="Times New Roman"/>
          <w:sz w:val="24"/>
        </w:rPr>
        <w:t>r</w:t>
      </w:r>
      <w:r w:rsidR="00687A53">
        <w:rPr>
          <w:rFonts w:ascii="Times New Roman" w:hAnsi="Times New Roman" w:cs="Times New Roman"/>
          <w:sz w:val="24"/>
        </w:rPr>
        <w:t xml:space="preserve"> including the </w:t>
      </w:r>
      <w:r w:rsidR="00687A53">
        <w:rPr>
          <w:rFonts w:ascii="Times New Roman" w:hAnsi="Times New Roman" w:cs="Times New Roman"/>
          <w:sz w:val="24"/>
        </w:rPr>
        <w:lastRenderedPageBreak/>
        <w:t>homosexual factors due to men and women being in working conditions and same-sex living where the personal space was very limited. The men often slept in each other’s arms whilst waiting to be shipped out to war.</w:t>
      </w:r>
      <w:r w:rsidR="00AE0CBD">
        <w:rPr>
          <w:rFonts w:ascii="Times New Roman" w:hAnsi="Times New Roman" w:cs="Times New Roman"/>
          <w:sz w:val="24"/>
        </w:rPr>
        <w:t xml:space="preserve"> I</w:t>
      </w:r>
      <w:r w:rsidR="00687A53">
        <w:rPr>
          <w:rFonts w:ascii="Times New Roman" w:hAnsi="Times New Roman" w:cs="Times New Roman"/>
          <w:sz w:val="24"/>
        </w:rPr>
        <w:t xml:space="preserve">n 1969 the National Institute for Mental Health </w:t>
      </w:r>
      <w:r w:rsidR="0064703A">
        <w:rPr>
          <w:rFonts w:ascii="Times New Roman" w:hAnsi="Times New Roman" w:cs="Times New Roman"/>
          <w:sz w:val="24"/>
        </w:rPr>
        <w:t>Task Force suggested cancelling sodomy laws and improving public education on homosexuality</w:t>
      </w:r>
      <w:r w:rsidR="005A5D41">
        <w:rPr>
          <w:rFonts w:ascii="Times New Roman" w:hAnsi="Times New Roman" w:cs="Times New Roman"/>
          <w:sz w:val="24"/>
        </w:rPr>
        <w:t xml:space="preserve"> (Stewart, </w:t>
      </w:r>
      <w:r w:rsidR="0064703A">
        <w:rPr>
          <w:rFonts w:ascii="Times New Roman" w:hAnsi="Times New Roman" w:cs="Times New Roman"/>
          <w:sz w:val="24"/>
        </w:rPr>
        <w:t>2001</w:t>
      </w:r>
      <w:r w:rsidR="005A5D41">
        <w:rPr>
          <w:rFonts w:ascii="Times New Roman" w:hAnsi="Times New Roman" w:cs="Times New Roman"/>
          <w:sz w:val="24"/>
        </w:rPr>
        <w:t>)</w:t>
      </w:r>
      <w:r w:rsidR="00152627">
        <w:rPr>
          <w:rFonts w:ascii="Times New Roman" w:hAnsi="Times New Roman" w:cs="Times New Roman"/>
          <w:sz w:val="24"/>
        </w:rPr>
        <w:t>.</w:t>
      </w:r>
      <w:r w:rsidR="007F2D75">
        <w:rPr>
          <w:rFonts w:ascii="Times New Roman" w:hAnsi="Times New Roman" w:cs="Times New Roman"/>
          <w:sz w:val="24"/>
        </w:rPr>
        <w:t xml:space="preserve"> </w:t>
      </w:r>
    </w:p>
    <w:p w14:paraId="293AE27C" w14:textId="2D34C6CD" w:rsidR="005B307B" w:rsidRPr="005B307B" w:rsidRDefault="005B307B" w:rsidP="00526BB7">
      <w:pPr>
        <w:spacing w:line="360" w:lineRule="auto"/>
        <w:jc w:val="both"/>
        <w:rPr>
          <w:rFonts w:ascii="Times New Roman" w:hAnsi="Times New Roman" w:cs="Times New Roman"/>
          <w:sz w:val="28"/>
        </w:rPr>
      </w:pPr>
      <w:r w:rsidRPr="005B307B">
        <w:rPr>
          <w:rFonts w:ascii="Times New Roman" w:hAnsi="Times New Roman" w:cs="Times New Roman"/>
          <w:noProof/>
          <w:sz w:val="24"/>
        </w:rPr>
        <w:t xml:space="preserve">The Civil Partnership Act </w:t>
      </w:r>
      <w:r>
        <w:rPr>
          <w:rFonts w:ascii="Times New Roman" w:hAnsi="Times New Roman" w:cs="Times New Roman"/>
          <w:noProof/>
          <w:sz w:val="24"/>
        </w:rPr>
        <w:t>received royal ascent</w:t>
      </w:r>
      <w:r w:rsidRPr="005B307B">
        <w:rPr>
          <w:rFonts w:ascii="Times New Roman" w:hAnsi="Times New Roman" w:cs="Times New Roman"/>
          <w:noProof/>
          <w:sz w:val="24"/>
        </w:rPr>
        <w:t xml:space="preserve"> in </w:t>
      </w:r>
      <w:r>
        <w:rPr>
          <w:rFonts w:ascii="Times New Roman" w:hAnsi="Times New Roman" w:cs="Times New Roman"/>
          <w:noProof/>
          <w:sz w:val="24"/>
        </w:rPr>
        <w:t xml:space="preserve">November </w:t>
      </w:r>
      <w:r w:rsidRPr="005B307B">
        <w:rPr>
          <w:rFonts w:ascii="Times New Roman" w:hAnsi="Times New Roman" w:cs="Times New Roman"/>
          <w:noProof/>
          <w:sz w:val="24"/>
        </w:rPr>
        <w:t>2004</w:t>
      </w:r>
      <w:r>
        <w:rPr>
          <w:rFonts w:ascii="Times New Roman" w:hAnsi="Times New Roman" w:cs="Times New Roman"/>
          <w:noProof/>
          <w:sz w:val="24"/>
        </w:rPr>
        <w:t>.</w:t>
      </w:r>
      <w:r w:rsidR="00791EDF">
        <w:rPr>
          <w:rFonts w:ascii="Times New Roman" w:hAnsi="Times New Roman" w:cs="Times New Roman"/>
          <w:noProof/>
          <w:sz w:val="24"/>
        </w:rPr>
        <w:t xml:space="preserve"> </w:t>
      </w:r>
      <w:r w:rsidR="00995528">
        <w:rPr>
          <w:rFonts w:ascii="Times New Roman" w:hAnsi="Times New Roman" w:cs="Times New Roman"/>
          <w:noProof/>
          <w:sz w:val="24"/>
        </w:rPr>
        <w:t>This meant that same-sex couples had mostly the same rights as heterosexual couples within society</w:t>
      </w:r>
      <w:r w:rsidR="00DB1A8A">
        <w:rPr>
          <w:rFonts w:ascii="Times New Roman" w:hAnsi="Times New Roman" w:cs="Times New Roman"/>
          <w:noProof/>
          <w:sz w:val="24"/>
        </w:rPr>
        <w:t xml:space="preserve"> and they gained legal recognition. </w:t>
      </w:r>
      <w:r w:rsidR="00791EDF">
        <w:rPr>
          <w:rFonts w:ascii="Times New Roman" w:hAnsi="Times New Roman" w:cs="Times New Roman"/>
          <w:noProof/>
          <w:sz w:val="24"/>
        </w:rPr>
        <w:t>In the foreword of the act, the first minister stated:</w:t>
      </w:r>
    </w:p>
    <w:p w14:paraId="68B230DE" w14:textId="14A09DDE" w:rsidR="005B307B" w:rsidRPr="005B307B" w:rsidRDefault="005B307B" w:rsidP="00526BB7">
      <w:pPr>
        <w:spacing w:line="360" w:lineRule="auto"/>
        <w:ind w:left="567" w:right="567"/>
        <w:jc w:val="both"/>
        <w:rPr>
          <w:rFonts w:ascii="Times New Roman" w:hAnsi="Times New Roman" w:cs="Times New Roman"/>
          <w:i/>
          <w:sz w:val="24"/>
        </w:rPr>
      </w:pPr>
      <w:r w:rsidRPr="005B307B">
        <w:rPr>
          <w:rFonts w:ascii="Times New Roman" w:hAnsi="Times New Roman" w:cs="Times New Roman"/>
          <w:i/>
          <w:sz w:val="24"/>
        </w:rPr>
        <w:t xml:space="preserve">‘Today there are thousands of same-sex couples living in stable committed partnership. These relationships span many years with couples looking after each other, caring for their loved ones and actively participating in society’ in fact living in </w:t>
      </w:r>
      <w:proofErr w:type="gramStart"/>
      <w:r w:rsidRPr="005B307B">
        <w:rPr>
          <w:rFonts w:ascii="Times New Roman" w:hAnsi="Times New Roman" w:cs="Times New Roman"/>
          <w:i/>
          <w:sz w:val="24"/>
        </w:rPr>
        <w:t>exactly the same</w:t>
      </w:r>
      <w:proofErr w:type="gramEnd"/>
      <w:r w:rsidRPr="005B307B">
        <w:rPr>
          <w:rFonts w:ascii="Times New Roman" w:hAnsi="Times New Roman" w:cs="Times New Roman"/>
          <w:i/>
          <w:sz w:val="24"/>
        </w:rPr>
        <w:t xml:space="preserve"> way as any other family. They are our families, our friends, our colleagues and our neighbours. Yet the law rarely recognises their relationship’</w:t>
      </w:r>
      <w:r w:rsidR="006538F8">
        <w:rPr>
          <w:rFonts w:ascii="Times New Roman" w:hAnsi="Times New Roman" w:cs="Times New Roman"/>
          <w:i/>
          <w:sz w:val="24"/>
        </w:rPr>
        <w:t xml:space="preserve"> </w:t>
      </w:r>
      <w:r w:rsidR="00B4498B" w:rsidRPr="006538F8">
        <w:rPr>
          <w:rFonts w:ascii="Times New Roman" w:hAnsi="Times New Roman" w:cs="Times New Roman"/>
          <w:sz w:val="24"/>
        </w:rPr>
        <w:t>(</w:t>
      </w:r>
      <w:proofErr w:type="spellStart"/>
      <w:r w:rsidR="00B4498B" w:rsidRPr="006538F8">
        <w:rPr>
          <w:rFonts w:ascii="Times New Roman" w:hAnsi="Times New Roman" w:cs="Times New Roman"/>
          <w:sz w:val="24"/>
        </w:rPr>
        <w:t>Mallender</w:t>
      </w:r>
      <w:proofErr w:type="spellEnd"/>
      <w:r w:rsidR="00B4498B" w:rsidRPr="006538F8">
        <w:rPr>
          <w:rFonts w:ascii="Times New Roman" w:hAnsi="Times New Roman" w:cs="Times New Roman"/>
          <w:sz w:val="24"/>
        </w:rPr>
        <w:t xml:space="preserve"> &amp; </w:t>
      </w:r>
      <w:proofErr w:type="spellStart"/>
      <w:r w:rsidR="00B4498B" w:rsidRPr="006538F8">
        <w:rPr>
          <w:rFonts w:ascii="Times New Roman" w:hAnsi="Times New Roman" w:cs="Times New Roman"/>
          <w:sz w:val="24"/>
        </w:rPr>
        <w:t>Rayson</w:t>
      </w:r>
      <w:proofErr w:type="spellEnd"/>
      <w:r w:rsidR="00B4498B" w:rsidRPr="006538F8">
        <w:rPr>
          <w:rFonts w:ascii="Times New Roman" w:hAnsi="Times New Roman" w:cs="Times New Roman"/>
          <w:sz w:val="24"/>
        </w:rPr>
        <w:t>, 2005</w:t>
      </w:r>
      <w:r w:rsidR="00E83E9C">
        <w:rPr>
          <w:rFonts w:ascii="Times New Roman" w:hAnsi="Times New Roman" w:cs="Times New Roman"/>
          <w:sz w:val="24"/>
        </w:rPr>
        <w:t>, p.1</w:t>
      </w:r>
      <w:r w:rsidR="00B4498B" w:rsidRPr="006538F8">
        <w:rPr>
          <w:rFonts w:ascii="Times New Roman" w:hAnsi="Times New Roman" w:cs="Times New Roman"/>
          <w:sz w:val="24"/>
        </w:rPr>
        <w:t>).</w:t>
      </w:r>
      <w:r w:rsidR="006538F8">
        <w:rPr>
          <w:rFonts w:ascii="Times New Roman" w:hAnsi="Times New Roman" w:cs="Times New Roman"/>
          <w:i/>
          <w:sz w:val="24"/>
        </w:rPr>
        <w:t xml:space="preserve"> </w:t>
      </w:r>
    </w:p>
    <w:p w14:paraId="6430F4F6" w14:textId="7905D778" w:rsidR="00791EDF" w:rsidRDefault="00DB1A8A" w:rsidP="00526BB7">
      <w:pPr>
        <w:spacing w:line="360" w:lineRule="auto"/>
        <w:jc w:val="both"/>
        <w:rPr>
          <w:rFonts w:ascii="Times New Roman" w:hAnsi="Times New Roman" w:cs="Times New Roman"/>
          <w:sz w:val="24"/>
        </w:rPr>
      </w:pPr>
      <w:r>
        <w:rPr>
          <w:rFonts w:ascii="Times New Roman" w:hAnsi="Times New Roman" w:cs="Times New Roman"/>
          <w:sz w:val="24"/>
        </w:rPr>
        <w:t xml:space="preserve">Before this act, same-sex couples faced inequality within society, some examples would be getting refused </w:t>
      </w:r>
      <w:r w:rsidR="000F3751">
        <w:rPr>
          <w:rFonts w:ascii="Times New Roman" w:hAnsi="Times New Roman" w:cs="Times New Roman"/>
          <w:sz w:val="24"/>
        </w:rPr>
        <w:t>to see</w:t>
      </w:r>
      <w:r>
        <w:rPr>
          <w:rFonts w:ascii="Times New Roman" w:hAnsi="Times New Roman" w:cs="Times New Roman"/>
          <w:sz w:val="24"/>
        </w:rPr>
        <w:t xml:space="preserve"> their seriously ill partner</w:t>
      </w:r>
      <w:r w:rsidR="000F3751">
        <w:rPr>
          <w:rFonts w:ascii="Times New Roman" w:hAnsi="Times New Roman" w:cs="Times New Roman"/>
          <w:sz w:val="24"/>
        </w:rPr>
        <w:t xml:space="preserve"> in hospital</w:t>
      </w:r>
      <w:r>
        <w:rPr>
          <w:rFonts w:ascii="Times New Roman" w:hAnsi="Times New Roman" w:cs="Times New Roman"/>
          <w:sz w:val="24"/>
        </w:rPr>
        <w:t>, refusal of their rightful place</w:t>
      </w:r>
      <w:r w:rsidR="000F3751">
        <w:rPr>
          <w:rFonts w:ascii="Times New Roman" w:hAnsi="Times New Roman" w:cs="Times New Roman"/>
          <w:sz w:val="24"/>
        </w:rPr>
        <w:t xml:space="preserve"> and fairness</w:t>
      </w:r>
      <w:bookmarkStart w:id="2" w:name="_GoBack"/>
      <w:bookmarkEnd w:id="2"/>
      <w:r>
        <w:rPr>
          <w:rFonts w:ascii="Times New Roman" w:hAnsi="Times New Roman" w:cs="Times New Roman"/>
          <w:sz w:val="24"/>
        </w:rPr>
        <w:t xml:space="preserve"> in their partners funeral, having to move out of their shared home and unable to inherit their partner</w:t>
      </w:r>
      <w:r w:rsidR="00F824E2">
        <w:rPr>
          <w:rFonts w:ascii="Times New Roman" w:hAnsi="Times New Roman" w:cs="Times New Roman"/>
          <w:sz w:val="24"/>
        </w:rPr>
        <w:t>’</w:t>
      </w:r>
      <w:r>
        <w:rPr>
          <w:rFonts w:ascii="Times New Roman" w:hAnsi="Times New Roman" w:cs="Times New Roman"/>
          <w:sz w:val="24"/>
        </w:rPr>
        <w:t xml:space="preserve">s belongings if a sudden death were to happen and no will was written. The Act has now changed this and has given those in civil partnerships legal rights and responsibilities between the couple and third parties including the state </w:t>
      </w:r>
      <w:bookmarkStart w:id="3" w:name="_Hlk507590065"/>
      <w:r>
        <w:rPr>
          <w:rFonts w:ascii="Times New Roman" w:hAnsi="Times New Roman" w:cs="Times New Roman"/>
          <w:sz w:val="24"/>
        </w:rPr>
        <w:t>(</w:t>
      </w:r>
      <w:proofErr w:type="spellStart"/>
      <w:r>
        <w:rPr>
          <w:rFonts w:ascii="Times New Roman" w:hAnsi="Times New Roman" w:cs="Times New Roman"/>
          <w:sz w:val="24"/>
        </w:rPr>
        <w:t>Mallender</w:t>
      </w:r>
      <w:proofErr w:type="spellEnd"/>
      <w:r>
        <w:rPr>
          <w:rFonts w:ascii="Times New Roman" w:hAnsi="Times New Roman" w:cs="Times New Roman"/>
          <w:sz w:val="24"/>
        </w:rPr>
        <w:t xml:space="preserve"> &amp; </w:t>
      </w:r>
      <w:proofErr w:type="spellStart"/>
      <w:r>
        <w:rPr>
          <w:rFonts w:ascii="Times New Roman" w:hAnsi="Times New Roman" w:cs="Times New Roman"/>
          <w:sz w:val="24"/>
        </w:rPr>
        <w:t>Rayson</w:t>
      </w:r>
      <w:proofErr w:type="spellEnd"/>
      <w:r>
        <w:rPr>
          <w:rFonts w:ascii="Times New Roman" w:hAnsi="Times New Roman" w:cs="Times New Roman"/>
          <w:sz w:val="24"/>
        </w:rPr>
        <w:t xml:space="preserve">, </w:t>
      </w:r>
      <w:r w:rsidR="00B4498B">
        <w:rPr>
          <w:rFonts w:ascii="Times New Roman" w:hAnsi="Times New Roman" w:cs="Times New Roman"/>
          <w:sz w:val="24"/>
        </w:rPr>
        <w:t>2005</w:t>
      </w:r>
      <w:r>
        <w:rPr>
          <w:rFonts w:ascii="Times New Roman" w:hAnsi="Times New Roman" w:cs="Times New Roman"/>
          <w:sz w:val="24"/>
        </w:rPr>
        <w:t>).</w:t>
      </w:r>
      <w:bookmarkEnd w:id="3"/>
    </w:p>
    <w:p w14:paraId="63925164" w14:textId="1B2D9FBB" w:rsidR="00DF1221" w:rsidRDefault="00DF1221" w:rsidP="00526BB7">
      <w:pPr>
        <w:spacing w:line="360" w:lineRule="auto"/>
        <w:jc w:val="both"/>
        <w:rPr>
          <w:rFonts w:ascii="Times New Roman" w:hAnsi="Times New Roman" w:cs="Times New Roman"/>
          <w:sz w:val="24"/>
        </w:rPr>
      </w:pPr>
      <w:r>
        <w:rPr>
          <w:rFonts w:ascii="Times New Roman" w:hAnsi="Times New Roman" w:cs="Times New Roman"/>
          <w:sz w:val="24"/>
        </w:rPr>
        <w:t xml:space="preserve">Marriage was legalised for same sex couples in Wales and England in March 2014. The number of same sex couples that have married in 2017 was thirty-four thousand, this includes </w:t>
      </w:r>
      <w:r w:rsidR="00DF2720">
        <w:rPr>
          <w:rFonts w:ascii="Times New Roman" w:hAnsi="Times New Roman" w:cs="Times New Roman"/>
          <w:sz w:val="24"/>
        </w:rPr>
        <w:t>6,000</w:t>
      </w:r>
      <w:r>
        <w:rPr>
          <w:rFonts w:ascii="Times New Roman" w:hAnsi="Times New Roman" w:cs="Times New Roman"/>
          <w:sz w:val="24"/>
        </w:rPr>
        <w:t xml:space="preserve"> thousand with </w:t>
      </w:r>
      <w:r w:rsidR="00DF2720">
        <w:rPr>
          <w:rFonts w:ascii="Times New Roman" w:hAnsi="Times New Roman" w:cs="Times New Roman"/>
          <w:sz w:val="24"/>
        </w:rPr>
        <w:t>dependent</w:t>
      </w:r>
      <w:r>
        <w:rPr>
          <w:rFonts w:ascii="Times New Roman" w:hAnsi="Times New Roman" w:cs="Times New Roman"/>
          <w:sz w:val="24"/>
        </w:rPr>
        <w:t xml:space="preserve"> children and </w:t>
      </w:r>
      <w:r w:rsidR="00DF2720">
        <w:rPr>
          <w:rFonts w:ascii="Times New Roman" w:hAnsi="Times New Roman" w:cs="Times New Roman"/>
          <w:sz w:val="24"/>
        </w:rPr>
        <w:t>28,000</w:t>
      </w:r>
      <w:r>
        <w:rPr>
          <w:rFonts w:ascii="Times New Roman" w:hAnsi="Times New Roman" w:cs="Times New Roman"/>
          <w:sz w:val="24"/>
        </w:rPr>
        <w:t xml:space="preserve"> without dependent children. The statistics for same sex cohabiting couple</w:t>
      </w:r>
      <w:r w:rsidR="00F824E2">
        <w:rPr>
          <w:rFonts w:ascii="Times New Roman" w:hAnsi="Times New Roman" w:cs="Times New Roman"/>
          <w:sz w:val="24"/>
        </w:rPr>
        <w:t>s</w:t>
      </w:r>
      <w:r>
        <w:rPr>
          <w:rFonts w:ascii="Times New Roman" w:hAnsi="Times New Roman" w:cs="Times New Roman"/>
          <w:sz w:val="24"/>
        </w:rPr>
        <w:t xml:space="preserve"> in 2017 was 101 thousand with only four </w:t>
      </w:r>
      <w:proofErr w:type="spellStart"/>
      <w:r>
        <w:rPr>
          <w:rFonts w:ascii="Times New Roman" w:hAnsi="Times New Roman" w:cs="Times New Roman"/>
          <w:sz w:val="24"/>
        </w:rPr>
        <w:t>thousand</w:t>
      </w:r>
      <w:proofErr w:type="spellEnd"/>
      <w:r>
        <w:rPr>
          <w:rFonts w:ascii="Times New Roman" w:hAnsi="Times New Roman" w:cs="Times New Roman"/>
          <w:sz w:val="24"/>
        </w:rPr>
        <w:t xml:space="preserve"> of those with dependent children. These statistics show that there are </w:t>
      </w:r>
      <w:r w:rsidR="00F824E2">
        <w:rPr>
          <w:rFonts w:ascii="Times New Roman" w:hAnsi="Times New Roman" w:cs="Times New Roman"/>
          <w:sz w:val="24"/>
        </w:rPr>
        <w:t>many m</w:t>
      </w:r>
      <w:r>
        <w:rPr>
          <w:rFonts w:ascii="Times New Roman" w:hAnsi="Times New Roman" w:cs="Times New Roman"/>
          <w:sz w:val="24"/>
        </w:rPr>
        <w:t xml:space="preserve">ore same-sex couples that are not married within society. In comparison, the number of opposite sex couples that are married or not is the opposite to same sex couples. The statistics given for married couples of opposite </w:t>
      </w:r>
      <w:r w:rsidR="004246C1">
        <w:rPr>
          <w:rFonts w:ascii="Times New Roman" w:hAnsi="Times New Roman" w:cs="Times New Roman"/>
          <w:sz w:val="24"/>
        </w:rPr>
        <w:t>sexes</w:t>
      </w:r>
      <w:r>
        <w:rPr>
          <w:rFonts w:ascii="Times New Roman" w:hAnsi="Times New Roman" w:cs="Times New Roman"/>
          <w:sz w:val="24"/>
        </w:rPr>
        <w:t xml:space="preserve"> is 12,800 and the statistics for opposite sex couples which are not married and are in a cohabiting relationship is 3,190. (Office for National Statistics, 2017).</w:t>
      </w:r>
      <w:r w:rsidRPr="00DF1221">
        <w:t xml:space="preserve"> </w:t>
      </w:r>
    </w:p>
    <w:p w14:paraId="0EE9D45F" w14:textId="65FCC012" w:rsidR="008600C6" w:rsidRDefault="00DB395D" w:rsidP="00526BB7">
      <w:pPr>
        <w:spacing w:line="360" w:lineRule="auto"/>
        <w:jc w:val="both"/>
        <w:rPr>
          <w:rFonts w:ascii="Times New Roman" w:hAnsi="Times New Roman" w:cs="Times New Roman"/>
          <w:sz w:val="24"/>
        </w:rPr>
      </w:pPr>
      <w:r>
        <w:rPr>
          <w:rFonts w:ascii="Times New Roman" w:hAnsi="Times New Roman" w:cs="Times New Roman"/>
          <w:sz w:val="24"/>
        </w:rPr>
        <w:t xml:space="preserve">Another form of family within today’s society is </w:t>
      </w:r>
      <w:r w:rsidR="00F43E95">
        <w:rPr>
          <w:rFonts w:ascii="Times New Roman" w:hAnsi="Times New Roman" w:cs="Times New Roman"/>
          <w:sz w:val="24"/>
        </w:rPr>
        <w:t>foster famil</w:t>
      </w:r>
      <w:r>
        <w:rPr>
          <w:rFonts w:ascii="Times New Roman" w:hAnsi="Times New Roman" w:cs="Times New Roman"/>
          <w:sz w:val="24"/>
        </w:rPr>
        <w:t>ies</w:t>
      </w:r>
      <w:r w:rsidR="00F824E2">
        <w:rPr>
          <w:rFonts w:ascii="Times New Roman" w:hAnsi="Times New Roman" w:cs="Times New Roman"/>
          <w:sz w:val="24"/>
        </w:rPr>
        <w:t xml:space="preserve"> made up of </w:t>
      </w:r>
      <w:r w:rsidR="00C570CE">
        <w:rPr>
          <w:rFonts w:ascii="Times New Roman" w:hAnsi="Times New Roman" w:cs="Times New Roman"/>
          <w:sz w:val="24"/>
        </w:rPr>
        <w:t xml:space="preserve">individuals that foster children accomplish an essential social need in which they provide for the children in all aspects of their lives such as their physical health, daily care and emotional well-being. These </w:t>
      </w:r>
      <w:r w:rsidR="00C570CE">
        <w:rPr>
          <w:rFonts w:ascii="Times New Roman" w:hAnsi="Times New Roman" w:cs="Times New Roman"/>
          <w:sz w:val="24"/>
        </w:rPr>
        <w:lastRenderedPageBreak/>
        <w:t>children need foster homes due to them being separated from their parents</w:t>
      </w:r>
      <w:r w:rsidR="00F824E2">
        <w:rPr>
          <w:rFonts w:ascii="Times New Roman" w:hAnsi="Times New Roman" w:cs="Times New Roman"/>
          <w:sz w:val="24"/>
        </w:rPr>
        <w:t xml:space="preserve"> for a variety of reasons</w:t>
      </w:r>
      <w:r w:rsidR="005F33EF" w:rsidRPr="005F33EF">
        <w:t xml:space="preserve"> </w:t>
      </w:r>
      <w:r w:rsidR="005F33EF" w:rsidRPr="005F33EF">
        <w:rPr>
          <w:rFonts w:ascii="Times New Roman" w:hAnsi="Times New Roman" w:cs="Times New Roman"/>
          <w:sz w:val="24"/>
        </w:rPr>
        <w:t xml:space="preserve">(National Foster Parent Association &amp; </w:t>
      </w:r>
      <w:proofErr w:type="spellStart"/>
      <w:r w:rsidR="005F33EF" w:rsidRPr="005F33EF">
        <w:rPr>
          <w:rFonts w:ascii="Times New Roman" w:hAnsi="Times New Roman" w:cs="Times New Roman"/>
          <w:sz w:val="24"/>
        </w:rPr>
        <w:t>Baldino</w:t>
      </w:r>
      <w:proofErr w:type="spellEnd"/>
      <w:r w:rsidR="005F33EF" w:rsidRPr="005F33EF">
        <w:rPr>
          <w:rFonts w:ascii="Times New Roman" w:hAnsi="Times New Roman" w:cs="Times New Roman"/>
          <w:sz w:val="24"/>
        </w:rPr>
        <w:t>, 2009)</w:t>
      </w:r>
      <w:r w:rsidR="005F33EF">
        <w:rPr>
          <w:rFonts w:ascii="Times New Roman" w:hAnsi="Times New Roman" w:cs="Times New Roman"/>
          <w:sz w:val="24"/>
        </w:rPr>
        <w:t xml:space="preserve"> such as neglect, physical abuse, sexual abuse, illness, imprisonment, exploitation and emotional abuse (Courtney</w:t>
      </w:r>
      <w:r w:rsidR="005B7598">
        <w:rPr>
          <w:rFonts w:ascii="Times New Roman" w:hAnsi="Times New Roman" w:cs="Times New Roman"/>
          <w:sz w:val="24"/>
        </w:rPr>
        <w:t>,</w:t>
      </w:r>
      <w:r w:rsidR="005F33EF">
        <w:rPr>
          <w:rFonts w:ascii="Times New Roman" w:hAnsi="Times New Roman" w:cs="Times New Roman"/>
          <w:sz w:val="24"/>
        </w:rPr>
        <w:t xml:space="preserve"> </w:t>
      </w:r>
      <w:r w:rsidR="005F33EF" w:rsidRPr="005B7598">
        <w:rPr>
          <w:rFonts w:ascii="Times New Roman" w:hAnsi="Times New Roman" w:cs="Times New Roman"/>
          <w:i/>
          <w:sz w:val="24"/>
        </w:rPr>
        <w:t>et al</w:t>
      </w:r>
      <w:r w:rsidR="005B7598">
        <w:rPr>
          <w:rFonts w:ascii="Times New Roman" w:hAnsi="Times New Roman" w:cs="Times New Roman"/>
          <w:sz w:val="24"/>
        </w:rPr>
        <w:t>,</w:t>
      </w:r>
      <w:r w:rsidR="005F33EF">
        <w:rPr>
          <w:rFonts w:ascii="Times New Roman" w:hAnsi="Times New Roman" w:cs="Times New Roman"/>
          <w:sz w:val="24"/>
        </w:rPr>
        <w:t xml:space="preserve"> 2011). </w:t>
      </w:r>
      <w:r w:rsidR="00C570CE">
        <w:rPr>
          <w:rFonts w:ascii="Times New Roman" w:hAnsi="Times New Roman" w:cs="Times New Roman"/>
          <w:sz w:val="24"/>
        </w:rPr>
        <w:t xml:space="preserve">The process of fostering a child has become quite complex to make sure that the protection and safety of the child is </w:t>
      </w:r>
      <w:r w:rsidR="00163B9E">
        <w:rPr>
          <w:rFonts w:ascii="Times New Roman" w:hAnsi="Times New Roman" w:cs="Times New Roman"/>
          <w:sz w:val="24"/>
        </w:rPr>
        <w:t>the upmost important factor within the process. Many professionals work together into making the foster care system the best it can be for everyone involved, this can include social workers, advocates, psychologists, lawmakers and many other professionals</w:t>
      </w:r>
      <w:r w:rsidR="0091389B">
        <w:rPr>
          <w:rFonts w:ascii="Times New Roman" w:hAnsi="Times New Roman" w:cs="Times New Roman"/>
          <w:sz w:val="24"/>
        </w:rPr>
        <w:t xml:space="preserve"> </w:t>
      </w:r>
      <w:bookmarkStart w:id="4" w:name="_Hlk508372572"/>
      <w:r w:rsidR="0091389B" w:rsidRPr="0091389B">
        <w:rPr>
          <w:rFonts w:ascii="Times New Roman" w:hAnsi="Times New Roman" w:cs="Times New Roman"/>
          <w:sz w:val="24"/>
        </w:rPr>
        <w:t xml:space="preserve">(National Foster Parent Association &amp; </w:t>
      </w:r>
      <w:proofErr w:type="spellStart"/>
      <w:r w:rsidR="0091389B" w:rsidRPr="0091389B">
        <w:rPr>
          <w:rFonts w:ascii="Times New Roman" w:hAnsi="Times New Roman" w:cs="Times New Roman"/>
          <w:sz w:val="24"/>
        </w:rPr>
        <w:t>Baldino</w:t>
      </w:r>
      <w:proofErr w:type="spellEnd"/>
      <w:r w:rsidR="0091389B" w:rsidRPr="0091389B">
        <w:rPr>
          <w:rFonts w:ascii="Times New Roman" w:hAnsi="Times New Roman" w:cs="Times New Roman"/>
          <w:sz w:val="24"/>
        </w:rPr>
        <w:t>, 2009).</w:t>
      </w:r>
    </w:p>
    <w:bookmarkEnd w:id="4"/>
    <w:p w14:paraId="1023F30D" w14:textId="1F319787" w:rsidR="003647CB" w:rsidRDefault="00163B9E" w:rsidP="00526BB7">
      <w:pPr>
        <w:spacing w:line="360" w:lineRule="auto"/>
        <w:jc w:val="both"/>
        <w:rPr>
          <w:rFonts w:ascii="Times New Roman" w:hAnsi="Times New Roman" w:cs="Times New Roman"/>
          <w:sz w:val="24"/>
        </w:rPr>
      </w:pPr>
      <w:r>
        <w:rPr>
          <w:rFonts w:ascii="Times New Roman" w:hAnsi="Times New Roman" w:cs="Times New Roman"/>
          <w:sz w:val="24"/>
        </w:rPr>
        <w:t xml:space="preserve">In the early 1800s children were placed in orphanages, they would often experience neglect, abuse and mistreatment </w:t>
      </w:r>
      <w:r w:rsidR="00F824E2">
        <w:rPr>
          <w:rFonts w:ascii="Times New Roman" w:hAnsi="Times New Roman" w:cs="Times New Roman"/>
          <w:sz w:val="24"/>
        </w:rPr>
        <w:t>from t</w:t>
      </w:r>
      <w:r>
        <w:rPr>
          <w:rFonts w:ascii="Times New Roman" w:hAnsi="Times New Roman" w:cs="Times New Roman"/>
          <w:sz w:val="24"/>
        </w:rPr>
        <w:t xml:space="preserve">he individuals caring for them. </w:t>
      </w:r>
      <w:r w:rsidR="008600C6">
        <w:rPr>
          <w:rFonts w:ascii="Times New Roman" w:hAnsi="Times New Roman" w:cs="Times New Roman"/>
          <w:sz w:val="24"/>
        </w:rPr>
        <w:t>By the twentieth century, there was development in the foster care movement in which agencies were set up to provide and support foster parents. In 1974, the Child Abuse and Treatment Act became law, this act made it mandatory to investigate and report all allegations of abuse. The act has been changed several times since it was first drafted due to changes occurring within society and to make the best efforts to protect the children within foster families.</w:t>
      </w:r>
      <w:r w:rsidR="007C607A">
        <w:rPr>
          <w:rFonts w:ascii="Times New Roman" w:hAnsi="Times New Roman" w:cs="Times New Roman"/>
          <w:sz w:val="24"/>
        </w:rPr>
        <w:t xml:space="preserve"> </w:t>
      </w:r>
      <w:r w:rsidR="0091389B">
        <w:rPr>
          <w:rFonts w:ascii="Times New Roman" w:hAnsi="Times New Roman" w:cs="Times New Roman"/>
          <w:sz w:val="24"/>
        </w:rPr>
        <w:t xml:space="preserve">In 1999 the Foster Care Independence Act was passed and raised the age from eighteen to twenty-one for foster care. As we can see, many of the </w:t>
      </w:r>
      <w:r w:rsidR="00256F65">
        <w:rPr>
          <w:rFonts w:ascii="Times New Roman" w:hAnsi="Times New Roman" w:cs="Times New Roman"/>
          <w:sz w:val="24"/>
        </w:rPr>
        <w:t>a</w:t>
      </w:r>
      <w:r w:rsidR="0091389B">
        <w:rPr>
          <w:rFonts w:ascii="Times New Roman" w:hAnsi="Times New Roman" w:cs="Times New Roman"/>
          <w:sz w:val="24"/>
        </w:rPr>
        <w:t>cts were set to make a difference and improve on the lives of those in foster care. There are also many more acts which are in place to protect those in foster care</w:t>
      </w:r>
      <w:r w:rsidR="0091389B" w:rsidRPr="0091389B">
        <w:t xml:space="preserve"> </w:t>
      </w:r>
      <w:bookmarkStart w:id="5" w:name="_Hlk507770228"/>
      <w:r w:rsidR="0091389B">
        <w:t>(</w:t>
      </w:r>
      <w:r w:rsidR="0091389B" w:rsidRPr="0091389B">
        <w:rPr>
          <w:rFonts w:ascii="Times New Roman" w:hAnsi="Times New Roman" w:cs="Times New Roman"/>
          <w:sz w:val="24"/>
        </w:rPr>
        <w:t>National Foster Parent Assoc</w:t>
      </w:r>
      <w:r w:rsidR="0091389B">
        <w:rPr>
          <w:rFonts w:ascii="Times New Roman" w:hAnsi="Times New Roman" w:cs="Times New Roman"/>
          <w:sz w:val="24"/>
        </w:rPr>
        <w:t xml:space="preserve">iation &amp; </w:t>
      </w:r>
      <w:proofErr w:type="spellStart"/>
      <w:r w:rsidR="0091389B">
        <w:rPr>
          <w:rFonts w:ascii="Times New Roman" w:hAnsi="Times New Roman" w:cs="Times New Roman"/>
          <w:sz w:val="24"/>
        </w:rPr>
        <w:t>Baldino</w:t>
      </w:r>
      <w:proofErr w:type="spellEnd"/>
      <w:r w:rsidR="0091389B">
        <w:rPr>
          <w:rFonts w:ascii="Times New Roman" w:hAnsi="Times New Roman" w:cs="Times New Roman"/>
          <w:sz w:val="24"/>
        </w:rPr>
        <w:t>, 2009).</w:t>
      </w:r>
      <w:bookmarkEnd w:id="5"/>
      <w:r w:rsidR="003647CB">
        <w:rPr>
          <w:rFonts w:ascii="Times New Roman" w:hAnsi="Times New Roman" w:cs="Times New Roman"/>
          <w:sz w:val="24"/>
        </w:rPr>
        <w:t xml:space="preserve"> </w:t>
      </w:r>
    </w:p>
    <w:p w14:paraId="0FCCFCE8" w14:textId="6274FC3A" w:rsidR="00526BB7" w:rsidRDefault="00EB5151" w:rsidP="00526BB7">
      <w:pPr>
        <w:spacing w:line="360" w:lineRule="auto"/>
        <w:jc w:val="both"/>
        <w:rPr>
          <w:rFonts w:ascii="Times New Roman" w:hAnsi="Times New Roman" w:cs="Times New Roman"/>
          <w:sz w:val="24"/>
        </w:rPr>
      </w:pPr>
      <w:r>
        <w:rPr>
          <w:rFonts w:ascii="Times New Roman" w:hAnsi="Times New Roman" w:cs="Times New Roman"/>
          <w:sz w:val="24"/>
        </w:rPr>
        <w:t xml:space="preserve">Lastly, another form of family is the </w:t>
      </w:r>
      <w:r w:rsidR="00F43E95">
        <w:rPr>
          <w:rFonts w:ascii="Times New Roman" w:hAnsi="Times New Roman" w:cs="Times New Roman"/>
          <w:sz w:val="24"/>
        </w:rPr>
        <w:t>adoptive families</w:t>
      </w:r>
      <w:r>
        <w:rPr>
          <w:rFonts w:ascii="Times New Roman" w:hAnsi="Times New Roman" w:cs="Times New Roman"/>
          <w:sz w:val="24"/>
        </w:rPr>
        <w:t>. Adoption changed drastically after World War two due to many children having to be adopted from the wars, from other countries and extreme poverty within societies and social disturbance</w:t>
      </w:r>
      <w:r w:rsidR="00D82C4F">
        <w:rPr>
          <w:rFonts w:ascii="Times New Roman" w:hAnsi="Times New Roman" w:cs="Times New Roman"/>
          <w:sz w:val="24"/>
        </w:rPr>
        <w:t xml:space="preserve"> (</w:t>
      </w:r>
      <w:proofErr w:type="spellStart"/>
      <w:r w:rsidR="00D82C4F">
        <w:rPr>
          <w:rFonts w:ascii="Times New Roman" w:hAnsi="Times New Roman" w:cs="Times New Roman"/>
          <w:sz w:val="24"/>
        </w:rPr>
        <w:t>Pati</w:t>
      </w:r>
      <w:proofErr w:type="spellEnd"/>
      <w:r w:rsidR="00D82C4F">
        <w:rPr>
          <w:rFonts w:ascii="Times New Roman" w:hAnsi="Times New Roman" w:cs="Times New Roman"/>
          <w:sz w:val="24"/>
        </w:rPr>
        <w:t>, 2007).</w:t>
      </w:r>
      <w:r w:rsidR="00256F65" w:rsidRPr="00256F65">
        <w:t xml:space="preserve"> </w:t>
      </w:r>
      <w:r w:rsidR="00256F65" w:rsidRPr="00256F65">
        <w:rPr>
          <w:rFonts w:ascii="Times New Roman" w:hAnsi="Times New Roman" w:cs="Times New Roman"/>
          <w:sz w:val="24"/>
        </w:rPr>
        <w:t>In 1980, the Adoption Assistance and Child Welfare Act was passed in which to protect the welfare of the children and in some situations, to reunite them children with their biological parents. Adoption and Safe Families Act was then passed in 1997, this act decreased the amount of time that children were in foster care before they could be adopted</w:t>
      </w:r>
      <w:r w:rsidR="00256F65">
        <w:rPr>
          <w:rFonts w:ascii="Times New Roman" w:hAnsi="Times New Roman" w:cs="Times New Roman"/>
          <w:sz w:val="24"/>
        </w:rPr>
        <w:t xml:space="preserve"> </w:t>
      </w:r>
      <w:r w:rsidR="00256F65" w:rsidRPr="00256F65">
        <w:rPr>
          <w:rFonts w:ascii="Times New Roman" w:hAnsi="Times New Roman" w:cs="Times New Roman"/>
          <w:sz w:val="24"/>
        </w:rPr>
        <w:t xml:space="preserve">(National Foster Parent Association &amp; </w:t>
      </w:r>
      <w:proofErr w:type="spellStart"/>
      <w:r w:rsidR="00256F65" w:rsidRPr="00256F65">
        <w:rPr>
          <w:rFonts w:ascii="Times New Roman" w:hAnsi="Times New Roman" w:cs="Times New Roman"/>
          <w:sz w:val="24"/>
        </w:rPr>
        <w:t>Baldino</w:t>
      </w:r>
      <w:proofErr w:type="spellEnd"/>
      <w:r w:rsidR="00256F65" w:rsidRPr="00256F65">
        <w:rPr>
          <w:rFonts w:ascii="Times New Roman" w:hAnsi="Times New Roman" w:cs="Times New Roman"/>
          <w:sz w:val="24"/>
        </w:rPr>
        <w:t>, 2009).</w:t>
      </w:r>
      <w:r w:rsidR="00E81C34">
        <w:rPr>
          <w:rFonts w:ascii="Times New Roman" w:hAnsi="Times New Roman" w:cs="Times New Roman"/>
          <w:sz w:val="24"/>
        </w:rPr>
        <w:t xml:space="preserve"> Adoptive families can be of two parents or one, and by fathers or mothers that are not </w:t>
      </w:r>
      <w:r w:rsidR="00791122">
        <w:rPr>
          <w:rFonts w:ascii="Times New Roman" w:hAnsi="Times New Roman" w:cs="Times New Roman"/>
          <w:sz w:val="24"/>
        </w:rPr>
        <w:t>heterosexual. Adoptive families come from different socioeconomic backgrounds and may be of different ethnic and racial groups</w:t>
      </w:r>
      <w:r w:rsidR="007013C5">
        <w:rPr>
          <w:rFonts w:ascii="Times New Roman" w:hAnsi="Times New Roman" w:cs="Times New Roman"/>
          <w:sz w:val="24"/>
        </w:rPr>
        <w:t xml:space="preserve"> which contributes to our multicultural society in the </w:t>
      </w:r>
      <w:r w:rsidR="00445121">
        <w:rPr>
          <w:rFonts w:ascii="Times New Roman" w:hAnsi="Times New Roman" w:cs="Times New Roman"/>
          <w:sz w:val="24"/>
        </w:rPr>
        <w:t>twenty first</w:t>
      </w:r>
      <w:r w:rsidR="007013C5">
        <w:rPr>
          <w:rFonts w:ascii="Times New Roman" w:hAnsi="Times New Roman" w:cs="Times New Roman"/>
          <w:sz w:val="24"/>
        </w:rPr>
        <w:t xml:space="preserve"> century</w:t>
      </w:r>
      <w:r w:rsidR="00AE7344">
        <w:rPr>
          <w:rFonts w:ascii="Times New Roman" w:hAnsi="Times New Roman" w:cs="Times New Roman"/>
          <w:sz w:val="24"/>
        </w:rPr>
        <w:t xml:space="preserve"> (</w:t>
      </w:r>
      <w:proofErr w:type="spellStart"/>
      <w:r w:rsidR="00AE7344">
        <w:rPr>
          <w:rFonts w:ascii="Times New Roman" w:hAnsi="Times New Roman" w:cs="Times New Roman"/>
          <w:sz w:val="24"/>
        </w:rPr>
        <w:t>Wegar</w:t>
      </w:r>
      <w:proofErr w:type="spellEnd"/>
      <w:r w:rsidR="00AE7344">
        <w:rPr>
          <w:rFonts w:ascii="Times New Roman" w:hAnsi="Times New Roman" w:cs="Times New Roman"/>
          <w:sz w:val="24"/>
        </w:rPr>
        <w:t>, 2006).</w:t>
      </w:r>
      <w:r w:rsidR="006F1A5D">
        <w:rPr>
          <w:rFonts w:ascii="Times New Roman" w:hAnsi="Times New Roman" w:cs="Times New Roman"/>
          <w:sz w:val="24"/>
        </w:rPr>
        <w:t xml:space="preserve"> The most recent figures of adoption in the UK</w:t>
      </w:r>
      <w:r w:rsidR="008E356D">
        <w:rPr>
          <w:rFonts w:ascii="Times New Roman" w:hAnsi="Times New Roman" w:cs="Times New Roman"/>
          <w:sz w:val="24"/>
        </w:rPr>
        <w:t xml:space="preserve"> were in 2014, the statistics</w:t>
      </w:r>
      <w:r w:rsidR="006F1A5D">
        <w:rPr>
          <w:rFonts w:ascii="Times New Roman" w:hAnsi="Times New Roman" w:cs="Times New Roman"/>
          <w:sz w:val="24"/>
        </w:rPr>
        <w:t xml:space="preserve"> show t</w:t>
      </w:r>
      <w:r w:rsidR="008E356D">
        <w:rPr>
          <w:rFonts w:ascii="Times New Roman" w:hAnsi="Times New Roman" w:cs="Times New Roman"/>
          <w:sz w:val="24"/>
        </w:rPr>
        <w:t>h</w:t>
      </w:r>
      <w:r w:rsidR="006F1A5D">
        <w:rPr>
          <w:rFonts w:ascii="Times New Roman" w:hAnsi="Times New Roman" w:cs="Times New Roman"/>
          <w:sz w:val="24"/>
        </w:rPr>
        <w:t xml:space="preserve">at there </w:t>
      </w:r>
      <w:r w:rsidR="008E356D">
        <w:rPr>
          <w:rFonts w:ascii="Times New Roman" w:hAnsi="Times New Roman" w:cs="Times New Roman"/>
          <w:sz w:val="24"/>
        </w:rPr>
        <w:t>was</w:t>
      </w:r>
      <w:r w:rsidR="006F1A5D">
        <w:rPr>
          <w:rFonts w:ascii="Times New Roman" w:hAnsi="Times New Roman" w:cs="Times New Roman"/>
          <w:sz w:val="24"/>
        </w:rPr>
        <w:t xml:space="preserve"> a big rise of 63 per cent </w:t>
      </w:r>
      <w:r w:rsidR="008E356D">
        <w:rPr>
          <w:rFonts w:ascii="Times New Roman" w:hAnsi="Times New Roman" w:cs="Times New Roman"/>
          <w:sz w:val="24"/>
        </w:rPr>
        <w:t xml:space="preserve">in 2011 to 2014 of children that were adopted. These figures show that the governments reforms are resulting in a very good adoption system within today’s society, the government are continuously changing things </w:t>
      </w:r>
      <w:r w:rsidR="008E356D">
        <w:rPr>
          <w:rFonts w:ascii="Times New Roman" w:hAnsi="Times New Roman" w:cs="Times New Roman"/>
          <w:sz w:val="24"/>
        </w:rPr>
        <w:lastRenderedPageBreak/>
        <w:t xml:space="preserve">within the system for the children to have the best outcome possible in their lives. The government have also made a reform grant of 200 million </w:t>
      </w:r>
      <w:r w:rsidR="00256F65">
        <w:rPr>
          <w:rFonts w:ascii="Times New Roman" w:hAnsi="Times New Roman" w:cs="Times New Roman"/>
          <w:sz w:val="24"/>
        </w:rPr>
        <w:t xml:space="preserve">pounds </w:t>
      </w:r>
      <w:r w:rsidR="008E356D">
        <w:rPr>
          <w:rFonts w:ascii="Times New Roman" w:hAnsi="Times New Roman" w:cs="Times New Roman"/>
          <w:sz w:val="24"/>
        </w:rPr>
        <w:t>available to local authorities, to enable them to give a high standard of support to adoption families and to promote adoption and encourage individuals to adopt</w:t>
      </w:r>
      <w:r w:rsidR="008B220D">
        <w:rPr>
          <w:rFonts w:ascii="Times New Roman" w:hAnsi="Times New Roman" w:cs="Times New Roman"/>
          <w:sz w:val="24"/>
        </w:rPr>
        <w:t xml:space="preserve"> </w:t>
      </w:r>
      <w:r w:rsidR="008E356D">
        <w:rPr>
          <w:rFonts w:ascii="Times New Roman" w:hAnsi="Times New Roman" w:cs="Times New Roman"/>
          <w:sz w:val="24"/>
        </w:rPr>
        <w:t>(Gov.UK, 2014).</w:t>
      </w:r>
      <w:r w:rsidR="003647CB" w:rsidRPr="003647CB">
        <w:t xml:space="preserve"> </w:t>
      </w:r>
      <w:r w:rsidR="003647CB" w:rsidRPr="003647CB">
        <w:rPr>
          <w:rFonts w:ascii="Times New Roman" w:hAnsi="Times New Roman" w:cs="Times New Roman"/>
          <w:sz w:val="24"/>
        </w:rPr>
        <w:t xml:space="preserve">The most vulnerable people in society are children without families, investing in them and their healthy development will have a positive influence on our society and </w:t>
      </w:r>
      <w:proofErr w:type="gramStart"/>
      <w:r w:rsidR="003647CB" w:rsidRPr="003647CB">
        <w:rPr>
          <w:rFonts w:ascii="Times New Roman" w:hAnsi="Times New Roman" w:cs="Times New Roman"/>
          <w:sz w:val="24"/>
        </w:rPr>
        <w:t>families as a whol</w:t>
      </w:r>
      <w:proofErr w:type="gramEnd"/>
      <w:r w:rsidR="003647CB" w:rsidRPr="003647CB">
        <w:rPr>
          <w:rFonts w:ascii="Times New Roman" w:hAnsi="Times New Roman" w:cs="Times New Roman"/>
          <w:sz w:val="24"/>
        </w:rPr>
        <w:t>e (</w:t>
      </w:r>
      <w:proofErr w:type="spellStart"/>
      <w:r w:rsidR="003647CB" w:rsidRPr="003647CB">
        <w:rPr>
          <w:rFonts w:ascii="Times New Roman" w:hAnsi="Times New Roman" w:cs="Times New Roman"/>
          <w:sz w:val="24"/>
        </w:rPr>
        <w:t>Pati</w:t>
      </w:r>
      <w:proofErr w:type="spellEnd"/>
      <w:r w:rsidR="003647CB" w:rsidRPr="003647CB">
        <w:rPr>
          <w:rFonts w:ascii="Times New Roman" w:hAnsi="Times New Roman" w:cs="Times New Roman"/>
          <w:sz w:val="24"/>
        </w:rPr>
        <w:t>, 2007).</w:t>
      </w:r>
    </w:p>
    <w:p w14:paraId="52C25C64" w14:textId="7980A762" w:rsidR="00256F65" w:rsidRPr="00256F65" w:rsidRDefault="003647CB" w:rsidP="00526BB7">
      <w:pPr>
        <w:spacing w:line="360" w:lineRule="auto"/>
        <w:jc w:val="both"/>
        <w:rPr>
          <w:rFonts w:ascii="Times New Roman" w:hAnsi="Times New Roman" w:cs="Times New Roman"/>
          <w:sz w:val="24"/>
        </w:rPr>
      </w:pPr>
      <w:r>
        <w:rPr>
          <w:rFonts w:ascii="Times New Roman" w:hAnsi="Times New Roman" w:cs="Times New Roman"/>
          <w:sz w:val="24"/>
        </w:rPr>
        <w:t>To conclude, a</w:t>
      </w:r>
      <w:r w:rsidR="00256F65">
        <w:rPr>
          <w:rFonts w:ascii="Times New Roman" w:hAnsi="Times New Roman" w:cs="Times New Roman"/>
          <w:sz w:val="24"/>
        </w:rPr>
        <w:t xml:space="preserve"> more recent </w:t>
      </w:r>
      <w:r w:rsidR="00256F65" w:rsidRPr="00256F65">
        <w:rPr>
          <w:rFonts w:ascii="Times New Roman" w:hAnsi="Times New Roman" w:cs="Times New Roman"/>
          <w:sz w:val="24"/>
        </w:rPr>
        <w:t>definition of family given by the Australian Government’s Bureau of Statistics 2003 which relates to the recent concept of family within today’s society is:</w:t>
      </w:r>
    </w:p>
    <w:p w14:paraId="055F4B63" w14:textId="0C3229D1" w:rsidR="00256F65" w:rsidRDefault="00256F65" w:rsidP="00526BB7">
      <w:pPr>
        <w:spacing w:line="360" w:lineRule="auto"/>
        <w:ind w:left="567" w:right="567"/>
        <w:jc w:val="both"/>
        <w:rPr>
          <w:rFonts w:ascii="Times New Roman" w:hAnsi="Times New Roman" w:cs="Times New Roman"/>
          <w:sz w:val="24"/>
        </w:rPr>
      </w:pPr>
      <w:r w:rsidRPr="00256F65">
        <w:rPr>
          <w:rFonts w:ascii="Times New Roman" w:hAnsi="Times New Roman" w:cs="Times New Roman"/>
          <w:sz w:val="24"/>
        </w:rPr>
        <w:t>‘</w:t>
      </w:r>
      <w:r w:rsidRPr="00256F65">
        <w:rPr>
          <w:rFonts w:ascii="Times New Roman" w:hAnsi="Times New Roman" w:cs="Times New Roman"/>
          <w:i/>
          <w:sz w:val="24"/>
        </w:rPr>
        <w:t>two or more persons, one of whom is aged 15 years and over, who are related by blood, marriage (registered or de facto), adoption, step or fostering; and who are usually resident in the same household. The basis of family is formed by identifying the presence of a couple relationship, lone parent-child relationship or other blood relationship. Some household will, therefore, contain more than one family</w:t>
      </w:r>
      <w:r w:rsidRPr="00256F65">
        <w:rPr>
          <w:rFonts w:ascii="Times New Roman" w:hAnsi="Times New Roman" w:cs="Times New Roman"/>
          <w:sz w:val="24"/>
        </w:rPr>
        <w:t xml:space="preserve">’ (Australian Government, 2013). </w:t>
      </w:r>
    </w:p>
    <w:p w14:paraId="7D8E50B4" w14:textId="6DE115CA" w:rsidR="00526BB7" w:rsidRPr="00526BB7" w:rsidRDefault="00526BB7" w:rsidP="00526BB7">
      <w:pPr>
        <w:spacing w:line="360" w:lineRule="auto"/>
        <w:jc w:val="both"/>
        <w:rPr>
          <w:rFonts w:ascii="Times New Roman" w:hAnsi="Times New Roman" w:cs="Times New Roman"/>
          <w:sz w:val="24"/>
        </w:rPr>
      </w:pPr>
      <w:r w:rsidRPr="00526BB7">
        <w:rPr>
          <w:rFonts w:ascii="Times New Roman" w:hAnsi="Times New Roman" w:cs="Times New Roman"/>
          <w:sz w:val="24"/>
        </w:rPr>
        <w:t xml:space="preserve">As we can see from this piece of work, </w:t>
      </w:r>
      <w:r w:rsidR="00F824E2">
        <w:rPr>
          <w:rFonts w:ascii="Times New Roman" w:hAnsi="Times New Roman" w:cs="Times New Roman"/>
          <w:sz w:val="24"/>
        </w:rPr>
        <w:t>‘</w:t>
      </w:r>
      <w:r w:rsidRPr="00526BB7">
        <w:rPr>
          <w:rFonts w:ascii="Times New Roman" w:hAnsi="Times New Roman" w:cs="Times New Roman"/>
          <w:sz w:val="24"/>
        </w:rPr>
        <w:t>families</w:t>
      </w:r>
      <w:r w:rsidR="00F824E2">
        <w:rPr>
          <w:rFonts w:ascii="Times New Roman" w:hAnsi="Times New Roman" w:cs="Times New Roman"/>
          <w:sz w:val="24"/>
        </w:rPr>
        <w:t>’</w:t>
      </w:r>
      <w:r w:rsidRPr="00526BB7">
        <w:rPr>
          <w:rFonts w:ascii="Times New Roman" w:hAnsi="Times New Roman" w:cs="Times New Roman"/>
          <w:sz w:val="24"/>
        </w:rPr>
        <w:t xml:space="preserve"> have drastically changed </w:t>
      </w:r>
      <w:r w:rsidR="00F824E2">
        <w:rPr>
          <w:rFonts w:ascii="Times New Roman" w:hAnsi="Times New Roman" w:cs="Times New Roman"/>
          <w:sz w:val="24"/>
        </w:rPr>
        <w:t xml:space="preserve">both in definition and in nature </w:t>
      </w:r>
      <w:r w:rsidRPr="00526BB7">
        <w:rPr>
          <w:rFonts w:ascii="Times New Roman" w:hAnsi="Times New Roman" w:cs="Times New Roman"/>
          <w:sz w:val="24"/>
        </w:rPr>
        <w:t>and there are</w:t>
      </w:r>
      <w:r>
        <w:rPr>
          <w:rFonts w:ascii="Times New Roman" w:hAnsi="Times New Roman" w:cs="Times New Roman"/>
          <w:sz w:val="24"/>
        </w:rPr>
        <w:t xml:space="preserve"> </w:t>
      </w:r>
      <w:r w:rsidRPr="00526BB7">
        <w:rPr>
          <w:rFonts w:ascii="Times New Roman" w:hAnsi="Times New Roman" w:cs="Times New Roman"/>
          <w:sz w:val="24"/>
        </w:rPr>
        <w:t>various representations as to what families consist of in the twen</w:t>
      </w:r>
      <w:r w:rsidR="00DF2720">
        <w:rPr>
          <w:rFonts w:ascii="Times New Roman" w:hAnsi="Times New Roman" w:cs="Times New Roman"/>
          <w:sz w:val="24"/>
        </w:rPr>
        <w:t>ty first</w:t>
      </w:r>
      <w:r w:rsidRPr="00526BB7">
        <w:rPr>
          <w:rFonts w:ascii="Times New Roman" w:hAnsi="Times New Roman" w:cs="Times New Roman"/>
          <w:sz w:val="24"/>
        </w:rPr>
        <w:t xml:space="preserve"> century</w:t>
      </w:r>
      <w:r w:rsidR="00F824E2">
        <w:rPr>
          <w:rFonts w:ascii="Times New Roman" w:hAnsi="Times New Roman" w:cs="Times New Roman"/>
          <w:sz w:val="24"/>
        </w:rPr>
        <w:t xml:space="preserve">. </w:t>
      </w:r>
      <w:r w:rsidRPr="00526BB7">
        <w:rPr>
          <w:rFonts w:ascii="Times New Roman" w:hAnsi="Times New Roman" w:cs="Times New Roman"/>
          <w:sz w:val="24"/>
        </w:rPr>
        <w:t xml:space="preserve">Things have changed in a positive way, with the amount </w:t>
      </w:r>
      <w:r w:rsidR="00F824E2">
        <w:rPr>
          <w:rFonts w:ascii="Times New Roman" w:hAnsi="Times New Roman" w:cs="Times New Roman"/>
          <w:sz w:val="24"/>
        </w:rPr>
        <w:t xml:space="preserve">of </w:t>
      </w:r>
      <w:r w:rsidRPr="00526BB7">
        <w:rPr>
          <w:rFonts w:ascii="Times New Roman" w:hAnsi="Times New Roman" w:cs="Times New Roman"/>
          <w:sz w:val="24"/>
        </w:rPr>
        <w:t>stigma o</w:t>
      </w:r>
      <w:r w:rsidR="00F824E2">
        <w:rPr>
          <w:rFonts w:ascii="Times New Roman" w:hAnsi="Times New Roman" w:cs="Times New Roman"/>
          <w:sz w:val="24"/>
        </w:rPr>
        <w:t>r actual</w:t>
      </w:r>
      <w:r w:rsidRPr="00526BB7">
        <w:rPr>
          <w:rFonts w:ascii="Times New Roman" w:hAnsi="Times New Roman" w:cs="Times New Roman"/>
          <w:sz w:val="24"/>
        </w:rPr>
        <w:t xml:space="preserve"> abuse</w:t>
      </w:r>
      <w:r w:rsidR="00F824E2">
        <w:rPr>
          <w:rFonts w:ascii="Times New Roman" w:hAnsi="Times New Roman" w:cs="Times New Roman"/>
          <w:sz w:val="24"/>
        </w:rPr>
        <w:t xml:space="preserve"> lessening and the </w:t>
      </w:r>
      <w:r w:rsidR="00DF2720">
        <w:rPr>
          <w:rFonts w:ascii="Times New Roman" w:hAnsi="Times New Roman" w:cs="Times New Roman"/>
          <w:sz w:val="24"/>
        </w:rPr>
        <w:t>legislations</w:t>
      </w:r>
      <w:r w:rsidR="00DF2720" w:rsidRPr="00526BB7">
        <w:rPr>
          <w:rFonts w:ascii="Times New Roman" w:hAnsi="Times New Roman" w:cs="Times New Roman"/>
          <w:sz w:val="24"/>
        </w:rPr>
        <w:t xml:space="preserve"> and</w:t>
      </w:r>
      <w:r w:rsidRPr="00526BB7">
        <w:rPr>
          <w:rFonts w:ascii="Times New Roman" w:hAnsi="Times New Roman" w:cs="Times New Roman"/>
          <w:sz w:val="24"/>
        </w:rPr>
        <w:t xml:space="preserve"> laws that are now in place to protect individuals. There are now various </w:t>
      </w:r>
      <w:r w:rsidR="00DF2720">
        <w:rPr>
          <w:rFonts w:ascii="Times New Roman" w:hAnsi="Times New Roman" w:cs="Times New Roman"/>
          <w:sz w:val="24"/>
        </w:rPr>
        <w:t xml:space="preserve">types </w:t>
      </w:r>
      <w:r w:rsidRPr="00526BB7">
        <w:rPr>
          <w:rFonts w:ascii="Times New Roman" w:hAnsi="Times New Roman" w:cs="Times New Roman"/>
          <w:sz w:val="24"/>
        </w:rPr>
        <w:t xml:space="preserve">of families, not just the </w:t>
      </w:r>
      <w:r w:rsidR="00F824E2">
        <w:rPr>
          <w:rFonts w:ascii="Times New Roman" w:hAnsi="Times New Roman" w:cs="Times New Roman"/>
          <w:sz w:val="24"/>
        </w:rPr>
        <w:t>‘traditional’</w:t>
      </w:r>
      <w:r w:rsidRPr="00526BB7">
        <w:rPr>
          <w:rFonts w:ascii="Times New Roman" w:hAnsi="Times New Roman" w:cs="Times New Roman"/>
          <w:sz w:val="24"/>
        </w:rPr>
        <w:t xml:space="preserve"> family </w:t>
      </w:r>
      <w:r w:rsidR="00DF2720">
        <w:rPr>
          <w:rFonts w:ascii="Times New Roman" w:hAnsi="Times New Roman" w:cs="Times New Roman"/>
          <w:sz w:val="24"/>
        </w:rPr>
        <w:t>as</w:t>
      </w:r>
      <w:r w:rsidRPr="00526BB7">
        <w:rPr>
          <w:rFonts w:ascii="Times New Roman" w:hAnsi="Times New Roman" w:cs="Times New Roman"/>
          <w:sz w:val="24"/>
        </w:rPr>
        <w:t xml:space="preserve"> there were decades ago. The</w:t>
      </w:r>
      <w:r w:rsidR="00980689">
        <w:rPr>
          <w:rFonts w:ascii="Times New Roman" w:hAnsi="Times New Roman" w:cs="Times New Roman"/>
          <w:sz w:val="24"/>
        </w:rPr>
        <w:t>re has been a big improvement on</w:t>
      </w:r>
      <w:r w:rsidRPr="00526BB7">
        <w:rPr>
          <w:rFonts w:ascii="Times New Roman" w:hAnsi="Times New Roman" w:cs="Times New Roman"/>
          <w:sz w:val="24"/>
        </w:rPr>
        <w:t xml:space="preserve"> gender equality</w:t>
      </w:r>
      <w:r w:rsidR="00980689">
        <w:rPr>
          <w:rFonts w:ascii="Times New Roman" w:hAnsi="Times New Roman" w:cs="Times New Roman"/>
          <w:sz w:val="24"/>
        </w:rPr>
        <w:t>, especially the discrimination that women faced within society. F</w:t>
      </w:r>
      <w:r w:rsidRPr="00526BB7">
        <w:rPr>
          <w:rFonts w:ascii="Times New Roman" w:hAnsi="Times New Roman" w:cs="Times New Roman"/>
          <w:sz w:val="24"/>
        </w:rPr>
        <w:t>amilies are now able to plan when they want to have children due to the contraception being available</w:t>
      </w:r>
      <w:r w:rsidR="00980689">
        <w:rPr>
          <w:rFonts w:ascii="Times New Roman" w:hAnsi="Times New Roman" w:cs="Times New Roman"/>
          <w:sz w:val="24"/>
        </w:rPr>
        <w:t>. Overall, within today’s society, the different types of families are much more accepted than they would</w:t>
      </w:r>
      <w:r w:rsidR="00E13C27">
        <w:rPr>
          <w:rFonts w:ascii="Times New Roman" w:hAnsi="Times New Roman" w:cs="Times New Roman"/>
          <w:sz w:val="24"/>
        </w:rPr>
        <w:t xml:space="preserve"> have</w:t>
      </w:r>
      <w:r w:rsidR="00980689">
        <w:rPr>
          <w:rFonts w:ascii="Times New Roman" w:hAnsi="Times New Roman" w:cs="Times New Roman"/>
          <w:sz w:val="24"/>
        </w:rPr>
        <w:t xml:space="preserve"> been in the 1900s (</w:t>
      </w:r>
      <w:r w:rsidR="00980689" w:rsidRPr="00980689">
        <w:rPr>
          <w:rFonts w:ascii="Times New Roman" w:hAnsi="Times New Roman" w:cs="Times New Roman"/>
          <w:sz w:val="24"/>
        </w:rPr>
        <w:t>Coleman</w:t>
      </w:r>
      <w:r w:rsidR="00980689">
        <w:rPr>
          <w:rFonts w:ascii="Times New Roman" w:hAnsi="Times New Roman" w:cs="Times New Roman"/>
          <w:sz w:val="24"/>
        </w:rPr>
        <w:t xml:space="preserve"> &amp;</w:t>
      </w:r>
      <w:r w:rsidR="00980689" w:rsidRPr="00980689">
        <w:rPr>
          <w:rFonts w:ascii="Times New Roman" w:hAnsi="Times New Roman" w:cs="Times New Roman"/>
          <w:sz w:val="24"/>
        </w:rPr>
        <w:t xml:space="preserve"> </w:t>
      </w:r>
      <w:proofErr w:type="spellStart"/>
      <w:r w:rsidR="00980689" w:rsidRPr="00980689">
        <w:rPr>
          <w:rFonts w:ascii="Times New Roman" w:hAnsi="Times New Roman" w:cs="Times New Roman"/>
          <w:sz w:val="24"/>
        </w:rPr>
        <w:t>Ganong</w:t>
      </w:r>
      <w:proofErr w:type="spellEnd"/>
      <w:r w:rsidR="00980689">
        <w:rPr>
          <w:rFonts w:ascii="Times New Roman" w:hAnsi="Times New Roman" w:cs="Times New Roman"/>
          <w:sz w:val="24"/>
        </w:rPr>
        <w:t xml:space="preserve">, </w:t>
      </w:r>
      <w:r w:rsidR="00980689" w:rsidRPr="00980689">
        <w:rPr>
          <w:rFonts w:ascii="Times New Roman" w:hAnsi="Times New Roman" w:cs="Times New Roman"/>
          <w:sz w:val="24"/>
        </w:rPr>
        <w:t>2004).</w:t>
      </w:r>
      <w:r w:rsidR="00581F9A">
        <w:rPr>
          <w:rFonts w:ascii="Times New Roman" w:hAnsi="Times New Roman" w:cs="Times New Roman"/>
          <w:sz w:val="24"/>
        </w:rPr>
        <w:t xml:space="preserve"> Families are still important within today’s society, although</w:t>
      </w:r>
      <w:r w:rsidR="00E15F6C">
        <w:rPr>
          <w:rFonts w:ascii="Times New Roman" w:hAnsi="Times New Roman" w:cs="Times New Roman"/>
          <w:sz w:val="24"/>
        </w:rPr>
        <w:t xml:space="preserve"> the structure of families have changed. Families are no longer production units like they were in the 1900s, this is due to society changing and individuals working in formalized job settings and children being in education meaning that families are structured differently to what they were in the 1900s (Cox &amp; </w:t>
      </w:r>
      <w:proofErr w:type="spellStart"/>
      <w:r w:rsidR="00E15F6C">
        <w:rPr>
          <w:rFonts w:ascii="Times New Roman" w:hAnsi="Times New Roman" w:cs="Times New Roman"/>
          <w:sz w:val="24"/>
        </w:rPr>
        <w:t>Demmitt</w:t>
      </w:r>
      <w:proofErr w:type="spellEnd"/>
      <w:r w:rsidR="00E15F6C">
        <w:rPr>
          <w:rFonts w:ascii="Times New Roman" w:hAnsi="Times New Roman" w:cs="Times New Roman"/>
          <w:sz w:val="24"/>
        </w:rPr>
        <w:t>, 2014).</w:t>
      </w:r>
    </w:p>
    <w:p w14:paraId="2D259484" w14:textId="293C3819" w:rsidR="00B1721D" w:rsidRDefault="00B1721D" w:rsidP="001F7DA2">
      <w:pPr>
        <w:spacing w:line="360" w:lineRule="auto"/>
        <w:rPr>
          <w:rFonts w:ascii="Times New Roman" w:hAnsi="Times New Roman" w:cs="Times New Roman"/>
          <w:sz w:val="24"/>
        </w:rPr>
      </w:pPr>
    </w:p>
    <w:p w14:paraId="38B9835A" w14:textId="1E66266E" w:rsidR="003647CB" w:rsidRDefault="003647CB" w:rsidP="001F7DA2">
      <w:pPr>
        <w:spacing w:line="360" w:lineRule="auto"/>
        <w:rPr>
          <w:rFonts w:ascii="Times New Roman" w:hAnsi="Times New Roman" w:cs="Times New Roman"/>
          <w:sz w:val="24"/>
        </w:rPr>
      </w:pPr>
    </w:p>
    <w:p w14:paraId="4FDD1843" w14:textId="77777777" w:rsidR="00154189" w:rsidRDefault="00154189" w:rsidP="001F7DA2">
      <w:pPr>
        <w:spacing w:line="360" w:lineRule="auto"/>
        <w:rPr>
          <w:rFonts w:ascii="Times New Roman" w:hAnsi="Times New Roman" w:cs="Times New Roman"/>
          <w:sz w:val="24"/>
        </w:rPr>
      </w:pPr>
    </w:p>
    <w:p w14:paraId="19D5C6FC" w14:textId="16B570D1" w:rsidR="000A76CC" w:rsidRDefault="00AB35E1" w:rsidP="000A76CC">
      <w:pPr>
        <w:spacing w:line="360" w:lineRule="auto"/>
        <w:rPr>
          <w:rFonts w:ascii="Times New Roman" w:hAnsi="Times New Roman" w:cs="Times New Roman"/>
          <w:sz w:val="24"/>
        </w:rPr>
      </w:pPr>
      <w:r>
        <w:rPr>
          <w:rFonts w:ascii="Times New Roman" w:hAnsi="Times New Roman" w:cs="Times New Roman"/>
          <w:sz w:val="24"/>
        </w:rPr>
        <w:lastRenderedPageBreak/>
        <w:t>Reference List:</w:t>
      </w:r>
    </w:p>
    <w:p w14:paraId="01AEF274" w14:textId="77777777" w:rsidR="00A67677" w:rsidRDefault="00A67677" w:rsidP="00DB395D">
      <w:pPr>
        <w:spacing w:line="240" w:lineRule="auto"/>
        <w:rPr>
          <w:rFonts w:ascii="Times New Roman" w:hAnsi="Times New Roman" w:cs="Times New Roman"/>
          <w:sz w:val="24"/>
        </w:rPr>
      </w:pPr>
      <w:r>
        <w:rPr>
          <w:rFonts w:ascii="Times New Roman" w:hAnsi="Times New Roman" w:cs="Times New Roman"/>
          <w:sz w:val="24"/>
        </w:rPr>
        <w:t xml:space="preserve">Abbott, M. (2003). </w:t>
      </w:r>
      <w:r w:rsidRPr="001F7DA2">
        <w:rPr>
          <w:rFonts w:ascii="Times New Roman" w:hAnsi="Times New Roman" w:cs="Times New Roman"/>
          <w:i/>
          <w:sz w:val="24"/>
        </w:rPr>
        <w:t>Family Affairs: A History of the Family in 20th Century England</w:t>
      </w:r>
      <w:r>
        <w:rPr>
          <w:rFonts w:ascii="Times New Roman" w:hAnsi="Times New Roman" w:cs="Times New Roman"/>
          <w:sz w:val="24"/>
        </w:rPr>
        <w:t xml:space="preserve">. London: Routledge. </w:t>
      </w:r>
    </w:p>
    <w:p w14:paraId="2F980CF4" w14:textId="77777777" w:rsidR="00A67677" w:rsidRDefault="00A67677" w:rsidP="00DB395D">
      <w:pPr>
        <w:spacing w:line="240" w:lineRule="auto"/>
        <w:rPr>
          <w:rFonts w:ascii="Times New Roman" w:hAnsi="Times New Roman" w:cs="Times New Roman"/>
          <w:sz w:val="24"/>
        </w:rPr>
      </w:pPr>
      <w:r>
        <w:rPr>
          <w:rFonts w:ascii="Times New Roman" w:hAnsi="Times New Roman" w:cs="Times New Roman"/>
          <w:sz w:val="24"/>
        </w:rPr>
        <w:t xml:space="preserve">Ackerman, J, M. Kane, W, A. (2007). </w:t>
      </w:r>
      <w:r w:rsidRPr="004F7AEF">
        <w:rPr>
          <w:rFonts w:ascii="Times New Roman" w:hAnsi="Times New Roman" w:cs="Times New Roman"/>
          <w:i/>
          <w:sz w:val="24"/>
        </w:rPr>
        <w:t>Psychological Experts in Divorce Actions</w:t>
      </w:r>
      <w:r>
        <w:rPr>
          <w:rFonts w:ascii="Times New Roman" w:hAnsi="Times New Roman" w:cs="Times New Roman"/>
          <w:sz w:val="24"/>
        </w:rPr>
        <w:t>. United States of America: Aspen Publishers.</w:t>
      </w:r>
    </w:p>
    <w:p w14:paraId="7735CB0D" w14:textId="77777777" w:rsidR="00A67677" w:rsidRDefault="00A67677" w:rsidP="00DB395D">
      <w:pPr>
        <w:spacing w:line="240" w:lineRule="auto"/>
        <w:rPr>
          <w:rFonts w:ascii="Times New Roman" w:hAnsi="Times New Roman" w:cs="Times New Roman"/>
          <w:sz w:val="24"/>
        </w:rPr>
      </w:pPr>
      <w:r>
        <w:rPr>
          <w:rFonts w:ascii="Times New Roman" w:hAnsi="Times New Roman" w:cs="Times New Roman"/>
          <w:sz w:val="24"/>
        </w:rPr>
        <w:t xml:space="preserve">Australian Government. (2013). </w:t>
      </w:r>
      <w:r w:rsidRPr="00DB395D">
        <w:rPr>
          <w:rFonts w:ascii="Times New Roman" w:hAnsi="Times New Roman" w:cs="Times New Roman"/>
          <w:i/>
          <w:sz w:val="24"/>
        </w:rPr>
        <w:t>Australian households and families</w:t>
      </w:r>
      <w:r>
        <w:rPr>
          <w:rFonts w:ascii="Times New Roman" w:hAnsi="Times New Roman" w:cs="Times New Roman"/>
          <w:sz w:val="24"/>
        </w:rPr>
        <w:t xml:space="preserve">. Available:  </w:t>
      </w:r>
      <w:hyperlink r:id="rId5" w:history="1">
        <w:r w:rsidRPr="00821121">
          <w:rPr>
            <w:rStyle w:val="Hyperlink"/>
            <w:rFonts w:ascii="Times New Roman" w:hAnsi="Times New Roman" w:cs="Times New Roman"/>
            <w:sz w:val="24"/>
          </w:rPr>
          <w:t>https://aifs.gov.au/publications/australian-households-and-families</w:t>
        </w:r>
      </w:hyperlink>
      <w:r>
        <w:rPr>
          <w:rFonts w:ascii="Times New Roman" w:hAnsi="Times New Roman" w:cs="Times New Roman"/>
          <w:sz w:val="24"/>
        </w:rPr>
        <w:t>. Last Accessed: 02/03/18.</w:t>
      </w:r>
    </w:p>
    <w:p w14:paraId="65BB9D78" w14:textId="77777777" w:rsidR="00A67677" w:rsidRDefault="00A67677" w:rsidP="001F7DA2">
      <w:pPr>
        <w:spacing w:line="360" w:lineRule="auto"/>
        <w:rPr>
          <w:rFonts w:ascii="Times New Roman" w:hAnsi="Times New Roman" w:cs="Times New Roman"/>
          <w:sz w:val="24"/>
        </w:rPr>
      </w:pPr>
      <w:proofErr w:type="spellStart"/>
      <w:r w:rsidRPr="00810A29">
        <w:rPr>
          <w:rFonts w:ascii="Times New Roman" w:hAnsi="Times New Roman" w:cs="Times New Roman"/>
          <w:sz w:val="24"/>
        </w:rPr>
        <w:t>Breitenbach</w:t>
      </w:r>
      <w:proofErr w:type="spellEnd"/>
      <w:r w:rsidRPr="00810A29">
        <w:rPr>
          <w:rFonts w:ascii="Times New Roman" w:hAnsi="Times New Roman" w:cs="Times New Roman"/>
          <w:sz w:val="24"/>
        </w:rPr>
        <w:t xml:space="preserve">, </w:t>
      </w:r>
      <w:r>
        <w:rPr>
          <w:rFonts w:ascii="Times New Roman" w:hAnsi="Times New Roman" w:cs="Times New Roman"/>
          <w:sz w:val="24"/>
        </w:rPr>
        <w:t xml:space="preserve">E. </w:t>
      </w:r>
      <w:r w:rsidRPr="00810A29">
        <w:rPr>
          <w:rFonts w:ascii="Times New Roman" w:hAnsi="Times New Roman" w:cs="Times New Roman"/>
          <w:sz w:val="24"/>
        </w:rPr>
        <w:t>Brown,</w:t>
      </w:r>
      <w:r>
        <w:rPr>
          <w:rFonts w:ascii="Times New Roman" w:hAnsi="Times New Roman" w:cs="Times New Roman"/>
          <w:sz w:val="24"/>
        </w:rPr>
        <w:t xml:space="preserve"> </w:t>
      </w:r>
      <w:proofErr w:type="spellStart"/>
      <w:proofErr w:type="gramStart"/>
      <w:r>
        <w:rPr>
          <w:rFonts w:ascii="Times New Roman" w:hAnsi="Times New Roman" w:cs="Times New Roman"/>
          <w:sz w:val="24"/>
        </w:rPr>
        <w:t>A.</w:t>
      </w:r>
      <w:r w:rsidRPr="00810A29">
        <w:rPr>
          <w:rFonts w:ascii="Times New Roman" w:hAnsi="Times New Roman" w:cs="Times New Roman"/>
          <w:sz w:val="24"/>
        </w:rPr>
        <w:t>Mackay</w:t>
      </w:r>
      <w:proofErr w:type="spellEnd"/>
      <w:proofErr w:type="gramEnd"/>
      <w:r w:rsidRPr="00810A29">
        <w:rPr>
          <w:rFonts w:ascii="Times New Roman" w:hAnsi="Times New Roman" w:cs="Times New Roman"/>
          <w:sz w:val="24"/>
        </w:rPr>
        <w:t>,</w:t>
      </w:r>
      <w:r>
        <w:rPr>
          <w:rFonts w:ascii="Times New Roman" w:hAnsi="Times New Roman" w:cs="Times New Roman"/>
          <w:sz w:val="24"/>
        </w:rPr>
        <w:t xml:space="preserve"> F.</w:t>
      </w:r>
      <w:r w:rsidRPr="00810A29">
        <w:rPr>
          <w:rFonts w:ascii="Times New Roman" w:hAnsi="Times New Roman" w:cs="Times New Roman"/>
          <w:sz w:val="24"/>
        </w:rPr>
        <w:t xml:space="preserve"> Webb</w:t>
      </w:r>
      <w:r>
        <w:rPr>
          <w:rFonts w:ascii="Times New Roman" w:hAnsi="Times New Roman" w:cs="Times New Roman"/>
          <w:sz w:val="24"/>
        </w:rPr>
        <w:t xml:space="preserve">, J. (2002). </w:t>
      </w:r>
      <w:r w:rsidRPr="00810A29">
        <w:rPr>
          <w:rFonts w:ascii="Times New Roman" w:hAnsi="Times New Roman" w:cs="Times New Roman"/>
          <w:i/>
          <w:sz w:val="24"/>
        </w:rPr>
        <w:t>The Changing Politics of Gender Equality</w:t>
      </w:r>
      <w:r>
        <w:rPr>
          <w:rFonts w:ascii="Times New Roman" w:hAnsi="Times New Roman" w:cs="Times New Roman"/>
          <w:sz w:val="24"/>
        </w:rPr>
        <w:t xml:space="preserve">. New York: </w:t>
      </w:r>
      <w:proofErr w:type="spellStart"/>
      <w:r>
        <w:rPr>
          <w:rFonts w:ascii="Times New Roman" w:hAnsi="Times New Roman" w:cs="Times New Roman"/>
          <w:sz w:val="24"/>
        </w:rPr>
        <w:t>Palgarve</w:t>
      </w:r>
      <w:proofErr w:type="spellEnd"/>
      <w:r>
        <w:rPr>
          <w:rFonts w:ascii="Times New Roman" w:hAnsi="Times New Roman" w:cs="Times New Roman"/>
          <w:sz w:val="24"/>
        </w:rPr>
        <w:t xml:space="preserve"> Macmillan. </w:t>
      </w:r>
    </w:p>
    <w:p w14:paraId="6994E639" w14:textId="77777777" w:rsidR="00A67677" w:rsidRDefault="00A67677" w:rsidP="00DB395D">
      <w:pPr>
        <w:spacing w:line="240" w:lineRule="auto"/>
        <w:rPr>
          <w:rFonts w:ascii="Times New Roman" w:hAnsi="Times New Roman" w:cs="Times New Roman"/>
          <w:sz w:val="24"/>
        </w:rPr>
      </w:pPr>
      <w:proofErr w:type="spellStart"/>
      <w:r>
        <w:rPr>
          <w:rFonts w:ascii="Times New Roman" w:hAnsi="Times New Roman" w:cs="Times New Roman"/>
          <w:sz w:val="24"/>
        </w:rPr>
        <w:t>Carr</w:t>
      </w:r>
      <w:proofErr w:type="spellEnd"/>
      <w:r>
        <w:rPr>
          <w:rFonts w:ascii="Times New Roman" w:hAnsi="Times New Roman" w:cs="Times New Roman"/>
          <w:sz w:val="24"/>
        </w:rPr>
        <w:t xml:space="preserve">, A. (2016). </w:t>
      </w:r>
      <w:r w:rsidRPr="004F7AEF">
        <w:rPr>
          <w:rFonts w:ascii="Times New Roman" w:hAnsi="Times New Roman" w:cs="Times New Roman"/>
          <w:i/>
          <w:sz w:val="24"/>
        </w:rPr>
        <w:t>The Handbook of Child and Adolescent Clinical Psychology: A Contextual Approach</w:t>
      </w:r>
      <w:r>
        <w:rPr>
          <w:rFonts w:ascii="Times New Roman" w:hAnsi="Times New Roman" w:cs="Times New Roman"/>
          <w:sz w:val="24"/>
        </w:rPr>
        <w:t xml:space="preserve">. New York: Routledge.  </w:t>
      </w:r>
    </w:p>
    <w:p w14:paraId="10510C8D" w14:textId="77777777" w:rsidR="00A67677" w:rsidRDefault="00A67677" w:rsidP="00DB395D">
      <w:pPr>
        <w:spacing w:line="240" w:lineRule="auto"/>
        <w:rPr>
          <w:rFonts w:ascii="Times New Roman" w:hAnsi="Times New Roman" w:cs="Times New Roman"/>
          <w:sz w:val="24"/>
        </w:rPr>
      </w:pPr>
      <w:bookmarkStart w:id="6" w:name="_Hlk508378676"/>
      <w:r w:rsidRPr="008C5CAF">
        <w:rPr>
          <w:rFonts w:ascii="Times New Roman" w:hAnsi="Times New Roman" w:cs="Times New Roman"/>
          <w:sz w:val="24"/>
        </w:rPr>
        <w:t>Coleman</w:t>
      </w:r>
      <w:r>
        <w:rPr>
          <w:rFonts w:ascii="Times New Roman" w:hAnsi="Times New Roman" w:cs="Times New Roman"/>
          <w:sz w:val="24"/>
        </w:rPr>
        <w:t>, M.</w:t>
      </w:r>
      <w:r w:rsidRPr="008C5CAF">
        <w:rPr>
          <w:rFonts w:ascii="Times New Roman" w:hAnsi="Times New Roman" w:cs="Times New Roman"/>
          <w:sz w:val="24"/>
        </w:rPr>
        <w:t xml:space="preserve"> &amp; </w:t>
      </w:r>
      <w:proofErr w:type="spellStart"/>
      <w:r w:rsidRPr="008C5CAF">
        <w:rPr>
          <w:rFonts w:ascii="Times New Roman" w:hAnsi="Times New Roman" w:cs="Times New Roman"/>
          <w:sz w:val="24"/>
        </w:rPr>
        <w:t>Ganong</w:t>
      </w:r>
      <w:proofErr w:type="spellEnd"/>
      <w:r w:rsidRPr="008C5CAF">
        <w:rPr>
          <w:rFonts w:ascii="Times New Roman" w:hAnsi="Times New Roman" w:cs="Times New Roman"/>
          <w:sz w:val="24"/>
        </w:rPr>
        <w:t xml:space="preserve">, </w:t>
      </w:r>
      <w:r>
        <w:rPr>
          <w:rFonts w:ascii="Times New Roman" w:hAnsi="Times New Roman" w:cs="Times New Roman"/>
          <w:sz w:val="24"/>
        </w:rPr>
        <w:t>H, L. (</w:t>
      </w:r>
      <w:r w:rsidRPr="008C5CAF">
        <w:rPr>
          <w:rFonts w:ascii="Times New Roman" w:hAnsi="Times New Roman" w:cs="Times New Roman"/>
          <w:sz w:val="24"/>
        </w:rPr>
        <w:t>2004)</w:t>
      </w:r>
      <w:r>
        <w:rPr>
          <w:rFonts w:ascii="Times New Roman" w:hAnsi="Times New Roman" w:cs="Times New Roman"/>
          <w:sz w:val="24"/>
        </w:rPr>
        <w:t>.</w:t>
      </w:r>
      <w:r w:rsidRPr="008C5CAF">
        <w:t xml:space="preserve"> </w:t>
      </w:r>
      <w:bookmarkEnd w:id="6"/>
      <w:r w:rsidRPr="008C5CAF">
        <w:rPr>
          <w:rFonts w:ascii="Times New Roman" w:hAnsi="Times New Roman" w:cs="Times New Roman"/>
          <w:i/>
          <w:sz w:val="24"/>
        </w:rPr>
        <w:t>Handbook of Contemporary Families: Considering the Past, Contemplating the Future</w:t>
      </w:r>
      <w:r>
        <w:rPr>
          <w:rFonts w:ascii="Times New Roman" w:hAnsi="Times New Roman" w:cs="Times New Roman"/>
          <w:sz w:val="24"/>
        </w:rPr>
        <w:t>. United States of America: Sage Publications.</w:t>
      </w:r>
    </w:p>
    <w:p w14:paraId="105B29A9" w14:textId="77777777" w:rsidR="00A67677" w:rsidRDefault="00A67677" w:rsidP="00DB395D">
      <w:pPr>
        <w:spacing w:line="240" w:lineRule="auto"/>
        <w:rPr>
          <w:rFonts w:ascii="Times New Roman" w:hAnsi="Times New Roman" w:cs="Times New Roman"/>
          <w:sz w:val="24"/>
        </w:rPr>
      </w:pPr>
      <w:r>
        <w:rPr>
          <w:rFonts w:ascii="Times New Roman" w:hAnsi="Times New Roman" w:cs="Times New Roman"/>
          <w:sz w:val="24"/>
        </w:rPr>
        <w:t xml:space="preserve">Courtney, M. Albert, V. </w:t>
      </w:r>
      <w:proofErr w:type="spellStart"/>
      <w:r>
        <w:rPr>
          <w:rFonts w:ascii="Times New Roman" w:hAnsi="Times New Roman" w:cs="Times New Roman"/>
          <w:sz w:val="24"/>
        </w:rPr>
        <w:t>Berrick</w:t>
      </w:r>
      <w:proofErr w:type="spellEnd"/>
      <w:r>
        <w:rPr>
          <w:rFonts w:ascii="Times New Roman" w:hAnsi="Times New Roman" w:cs="Times New Roman"/>
          <w:sz w:val="24"/>
        </w:rPr>
        <w:t xml:space="preserve">, D, J. (2011). </w:t>
      </w:r>
      <w:r w:rsidRPr="005F33EF">
        <w:rPr>
          <w:rFonts w:ascii="Times New Roman" w:hAnsi="Times New Roman" w:cs="Times New Roman"/>
          <w:i/>
          <w:sz w:val="24"/>
        </w:rPr>
        <w:t>From Child Abuse to Foster Care: Child Welfare Services Pathways and Placements</w:t>
      </w:r>
      <w:r>
        <w:rPr>
          <w:rFonts w:ascii="Times New Roman" w:hAnsi="Times New Roman" w:cs="Times New Roman"/>
          <w:sz w:val="24"/>
        </w:rPr>
        <w:t xml:space="preserve">. London: Transaction Publishers. </w:t>
      </w:r>
    </w:p>
    <w:p w14:paraId="1459E0DC" w14:textId="77777777" w:rsidR="00A67677" w:rsidRDefault="00A67677" w:rsidP="00DB395D">
      <w:pPr>
        <w:spacing w:line="240" w:lineRule="auto"/>
        <w:rPr>
          <w:rFonts w:ascii="Times New Roman" w:hAnsi="Times New Roman" w:cs="Times New Roman"/>
          <w:sz w:val="24"/>
        </w:rPr>
      </w:pPr>
      <w:r>
        <w:rPr>
          <w:rFonts w:ascii="Times New Roman" w:hAnsi="Times New Roman" w:cs="Times New Roman"/>
          <w:sz w:val="24"/>
        </w:rPr>
        <w:t xml:space="preserve">Cox, D, F. &amp; </w:t>
      </w:r>
      <w:proofErr w:type="spellStart"/>
      <w:r>
        <w:rPr>
          <w:rFonts w:ascii="Times New Roman" w:hAnsi="Times New Roman" w:cs="Times New Roman"/>
          <w:sz w:val="24"/>
        </w:rPr>
        <w:t>Demmitt</w:t>
      </w:r>
      <w:proofErr w:type="spellEnd"/>
      <w:r>
        <w:rPr>
          <w:rFonts w:ascii="Times New Roman" w:hAnsi="Times New Roman" w:cs="Times New Roman"/>
          <w:sz w:val="24"/>
        </w:rPr>
        <w:t xml:space="preserve">, K. (2014). </w:t>
      </w:r>
      <w:r w:rsidRPr="00E15F6C">
        <w:rPr>
          <w:rFonts w:ascii="Times New Roman" w:hAnsi="Times New Roman" w:cs="Times New Roman"/>
          <w:i/>
          <w:sz w:val="24"/>
        </w:rPr>
        <w:t>Human Intimacy: Marriage, the Family, and Its Meaning</w:t>
      </w:r>
      <w:r>
        <w:rPr>
          <w:rFonts w:ascii="Times New Roman" w:hAnsi="Times New Roman" w:cs="Times New Roman"/>
          <w:sz w:val="24"/>
        </w:rPr>
        <w:t xml:space="preserve">. Wadsworth: Cengage Learning. </w:t>
      </w:r>
    </w:p>
    <w:p w14:paraId="57140EB2" w14:textId="77777777" w:rsidR="00A67677" w:rsidRDefault="00A67677" w:rsidP="00DB395D">
      <w:pPr>
        <w:spacing w:line="240" w:lineRule="auto"/>
        <w:rPr>
          <w:rFonts w:ascii="Times New Roman" w:hAnsi="Times New Roman" w:cs="Times New Roman"/>
          <w:sz w:val="24"/>
        </w:rPr>
      </w:pPr>
      <w:proofErr w:type="spellStart"/>
      <w:r>
        <w:rPr>
          <w:rFonts w:ascii="Times New Roman" w:hAnsi="Times New Roman" w:cs="Times New Roman"/>
          <w:sz w:val="24"/>
        </w:rPr>
        <w:t>DeLuzio</w:t>
      </w:r>
      <w:proofErr w:type="spellEnd"/>
      <w:r>
        <w:rPr>
          <w:rFonts w:ascii="Times New Roman" w:hAnsi="Times New Roman" w:cs="Times New Roman"/>
          <w:sz w:val="24"/>
        </w:rPr>
        <w:t xml:space="preserve">, C. (2010). </w:t>
      </w:r>
      <w:r w:rsidRPr="00EA38D8">
        <w:rPr>
          <w:rFonts w:ascii="Times New Roman" w:hAnsi="Times New Roman" w:cs="Times New Roman"/>
          <w:i/>
          <w:sz w:val="24"/>
        </w:rPr>
        <w:t>Women's Rights: People and Perspectives</w:t>
      </w:r>
      <w:r>
        <w:rPr>
          <w:rFonts w:ascii="Times New Roman" w:hAnsi="Times New Roman" w:cs="Times New Roman"/>
          <w:sz w:val="24"/>
        </w:rPr>
        <w:t>. California: ABC-CLIO</w:t>
      </w:r>
    </w:p>
    <w:p w14:paraId="37849409" w14:textId="77777777" w:rsidR="00A67677" w:rsidRPr="00AB35E1" w:rsidRDefault="00A67677" w:rsidP="00DB395D">
      <w:pPr>
        <w:spacing w:line="240" w:lineRule="auto"/>
        <w:rPr>
          <w:rFonts w:ascii="Times New Roman" w:hAnsi="Times New Roman" w:cs="Times New Roman"/>
          <w:sz w:val="24"/>
        </w:rPr>
      </w:pPr>
      <w:proofErr w:type="spellStart"/>
      <w:r w:rsidRPr="00927EE2">
        <w:rPr>
          <w:rFonts w:ascii="Times New Roman" w:hAnsi="Times New Roman" w:cs="Times New Roman"/>
          <w:sz w:val="24"/>
        </w:rPr>
        <w:t>Esping</w:t>
      </w:r>
      <w:proofErr w:type="spellEnd"/>
      <w:r w:rsidRPr="00927EE2">
        <w:rPr>
          <w:rFonts w:ascii="Times New Roman" w:hAnsi="Times New Roman" w:cs="Times New Roman"/>
          <w:sz w:val="24"/>
        </w:rPr>
        <w:t xml:space="preserve">-Anderson, </w:t>
      </w:r>
      <w:r>
        <w:rPr>
          <w:rFonts w:ascii="Times New Roman" w:hAnsi="Times New Roman" w:cs="Times New Roman"/>
          <w:sz w:val="24"/>
        </w:rPr>
        <w:t>G. (</w:t>
      </w:r>
      <w:r w:rsidRPr="00927EE2">
        <w:rPr>
          <w:rFonts w:ascii="Times New Roman" w:hAnsi="Times New Roman" w:cs="Times New Roman"/>
          <w:sz w:val="24"/>
        </w:rPr>
        <w:t>2016</w:t>
      </w:r>
      <w:r>
        <w:rPr>
          <w:rFonts w:ascii="Times New Roman" w:hAnsi="Times New Roman" w:cs="Times New Roman"/>
          <w:sz w:val="24"/>
        </w:rPr>
        <w:t xml:space="preserve">). </w:t>
      </w:r>
      <w:r w:rsidRPr="00927EE2">
        <w:rPr>
          <w:rFonts w:ascii="Times New Roman" w:hAnsi="Times New Roman" w:cs="Times New Roman"/>
          <w:i/>
          <w:sz w:val="24"/>
        </w:rPr>
        <w:t>Families in the 21</w:t>
      </w:r>
      <w:r w:rsidRPr="00927EE2">
        <w:rPr>
          <w:rFonts w:ascii="Times New Roman" w:hAnsi="Times New Roman" w:cs="Times New Roman"/>
          <w:i/>
          <w:sz w:val="24"/>
          <w:vertAlign w:val="superscript"/>
        </w:rPr>
        <w:t>st</w:t>
      </w:r>
      <w:r w:rsidRPr="00927EE2">
        <w:rPr>
          <w:rFonts w:ascii="Times New Roman" w:hAnsi="Times New Roman" w:cs="Times New Roman"/>
          <w:i/>
          <w:sz w:val="24"/>
        </w:rPr>
        <w:t xml:space="preserve"> Century</w:t>
      </w:r>
      <w:r>
        <w:rPr>
          <w:rFonts w:ascii="Times New Roman" w:hAnsi="Times New Roman" w:cs="Times New Roman"/>
          <w:sz w:val="24"/>
        </w:rPr>
        <w:t xml:space="preserve">. Sweden: SNS </w:t>
      </w:r>
      <w:proofErr w:type="spellStart"/>
      <w:r>
        <w:rPr>
          <w:rFonts w:ascii="Times New Roman" w:hAnsi="Times New Roman" w:cs="Times New Roman"/>
          <w:sz w:val="24"/>
        </w:rPr>
        <w:t>Forlag</w:t>
      </w:r>
      <w:proofErr w:type="spellEnd"/>
      <w:r>
        <w:rPr>
          <w:rFonts w:ascii="Times New Roman" w:hAnsi="Times New Roman" w:cs="Times New Roman"/>
          <w:sz w:val="24"/>
        </w:rPr>
        <w:t>.</w:t>
      </w:r>
    </w:p>
    <w:p w14:paraId="74300125" w14:textId="77777777" w:rsidR="00A67677" w:rsidRDefault="00A67677" w:rsidP="00DB395D">
      <w:pPr>
        <w:spacing w:line="240" w:lineRule="auto"/>
        <w:rPr>
          <w:rFonts w:ascii="Times New Roman" w:hAnsi="Times New Roman" w:cs="Times New Roman"/>
          <w:sz w:val="24"/>
        </w:rPr>
      </w:pPr>
      <w:r>
        <w:rPr>
          <w:rFonts w:ascii="Times New Roman" w:hAnsi="Times New Roman" w:cs="Times New Roman"/>
          <w:sz w:val="24"/>
        </w:rPr>
        <w:t>Farrar, L. &amp; Lay, W. (2011).</w:t>
      </w:r>
      <w:r w:rsidRPr="00AB35E1">
        <w:t xml:space="preserve"> </w:t>
      </w:r>
      <w:r w:rsidRPr="00AB35E1">
        <w:rPr>
          <w:rFonts w:ascii="Times New Roman" w:hAnsi="Times New Roman" w:cs="Times New Roman"/>
          <w:i/>
          <w:sz w:val="24"/>
        </w:rPr>
        <w:t>Spotlights on Contemporary Family Life - FAMILYPLATFORM - Families in Europe Volume 2</w:t>
      </w:r>
      <w:r>
        <w:rPr>
          <w:rFonts w:ascii="Times New Roman" w:hAnsi="Times New Roman" w:cs="Times New Roman"/>
          <w:sz w:val="24"/>
        </w:rPr>
        <w:t xml:space="preserve">. Creative Commons. </w:t>
      </w:r>
    </w:p>
    <w:p w14:paraId="70A8ED83" w14:textId="77777777" w:rsidR="00A67677" w:rsidRDefault="00A67677" w:rsidP="001F7DA2">
      <w:pPr>
        <w:spacing w:line="360" w:lineRule="auto"/>
        <w:rPr>
          <w:rFonts w:ascii="Times New Roman" w:hAnsi="Times New Roman" w:cs="Times New Roman"/>
          <w:sz w:val="24"/>
        </w:rPr>
      </w:pPr>
      <w:r>
        <w:rPr>
          <w:rFonts w:ascii="Times New Roman" w:hAnsi="Times New Roman" w:cs="Times New Roman"/>
          <w:sz w:val="24"/>
        </w:rPr>
        <w:t xml:space="preserve">Gov. UK. (2014). </w:t>
      </w:r>
      <w:r w:rsidRPr="008E356D">
        <w:rPr>
          <w:rFonts w:ascii="Times New Roman" w:hAnsi="Times New Roman" w:cs="Times New Roman"/>
          <w:i/>
          <w:sz w:val="24"/>
        </w:rPr>
        <w:t>Record number of children adopted</w:t>
      </w:r>
      <w:r>
        <w:rPr>
          <w:rFonts w:ascii="Times New Roman" w:hAnsi="Times New Roman" w:cs="Times New Roman"/>
          <w:sz w:val="24"/>
        </w:rPr>
        <w:t xml:space="preserve">. Available: </w:t>
      </w:r>
      <w:hyperlink r:id="rId6" w:history="1">
        <w:r w:rsidRPr="00437807">
          <w:rPr>
            <w:rStyle w:val="Hyperlink"/>
            <w:rFonts w:ascii="Times New Roman" w:hAnsi="Times New Roman" w:cs="Times New Roman"/>
            <w:sz w:val="24"/>
          </w:rPr>
          <w:t>https://www.gov.uk/government/news/record-number-of-children-adopted</w:t>
        </w:r>
      </w:hyperlink>
      <w:r>
        <w:rPr>
          <w:rFonts w:ascii="Times New Roman" w:hAnsi="Times New Roman" w:cs="Times New Roman"/>
          <w:sz w:val="24"/>
        </w:rPr>
        <w:t>. Last Accessed: 02/03/2018.</w:t>
      </w:r>
    </w:p>
    <w:p w14:paraId="1BACAB36" w14:textId="77777777" w:rsidR="00A67677" w:rsidRDefault="00A67677" w:rsidP="001F7DA2">
      <w:pPr>
        <w:spacing w:line="360" w:lineRule="auto"/>
        <w:rPr>
          <w:rFonts w:ascii="Times New Roman" w:hAnsi="Times New Roman" w:cs="Times New Roman"/>
          <w:sz w:val="24"/>
        </w:rPr>
      </w:pPr>
      <w:r w:rsidRPr="00810A29">
        <w:rPr>
          <w:rFonts w:ascii="Times New Roman" w:hAnsi="Times New Roman" w:cs="Times New Roman"/>
          <w:sz w:val="24"/>
        </w:rPr>
        <w:t>Inglehart,</w:t>
      </w:r>
      <w:r>
        <w:rPr>
          <w:rFonts w:ascii="Times New Roman" w:hAnsi="Times New Roman" w:cs="Times New Roman"/>
          <w:sz w:val="24"/>
        </w:rPr>
        <w:t xml:space="preserve"> R.</w:t>
      </w:r>
      <w:r w:rsidRPr="00810A29">
        <w:rPr>
          <w:rFonts w:ascii="Times New Roman" w:hAnsi="Times New Roman" w:cs="Times New Roman"/>
          <w:sz w:val="24"/>
        </w:rPr>
        <w:t xml:space="preserve"> Norris</w:t>
      </w:r>
      <w:r>
        <w:rPr>
          <w:rFonts w:ascii="Times New Roman" w:hAnsi="Times New Roman" w:cs="Times New Roman"/>
          <w:sz w:val="24"/>
        </w:rPr>
        <w:t xml:space="preserve">, P. (2003). </w:t>
      </w:r>
      <w:r w:rsidRPr="00810A29">
        <w:rPr>
          <w:rFonts w:ascii="Times New Roman" w:hAnsi="Times New Roman" w:cs="Times New Roman"/>
          <w:i/>
          <w:sz w:val="24"/>
        </w:rPr>
        <w:t>Rising Tide: Gender Equality and Cultural Change Around the World</w:t>
      </w:r>
      <w:r>
        <w:rPr>
          <w:rFonts w:ascii="Times New Roman" w:hAnsi="Times New Roman" w:cs="Times New Roman"/>
          <w:sz w:val="24"/>
        </w:rPr>
        <w:t xml:space="preserve">. Cambridge: Cambridge University Press. </w:t>
      </w:r>
    </w:p>
    <w:p w14:paraId="4A30EA64" w14:textId="77777777" w:rsidR="00A67677" w:rsidRDefault="00A67677" w:rsidP="00DB395D">
      <w:pPr>
        <w:spacing w:line="240" w:lineRule="auto"/>
        <w:rPr>
          <w:rFonts w:ascii="Times New Roman" w:hAnsi="Times New Roman" w:cs="Times New Roman"/>
          <w:sz w:val="24"/>
        </w:rPr>
      </w:pPr>
      <w:proofErr w:type="spellStart"/>
      <w:r>
        <w:rPr>
          <w:rFonts w:ascii="Times New Roman" w:hAnsi="Times New Roman" w:cs="Times New Roman"/>
          <w:sz w:val="24"/>
        </w:rPr>
        <w:t>Juul</w:t>
      </w:r>
      <w:proofErr w:type="spellEnd"/>
      <w:r>
        <w:rPr>
          <w:rFonts w:ascii="Times New Roman" w:hAnsi="Times New Roman" w:cs="Times New Roman"/>
          <w:sz w:val="24"/>
        </w:rPr>
        <w:t>, J. (2012</w:t>
      </w:r>
      <w:r w:rsidRPr="0070170D">
        <w:rPr>
          <w:rFonts w:ascii="Times New Roman" w:hAnsi="Times New Roman" w:cs="Times New Roman"/>
          <w:i/>
          <w:sz w:val="24"/>
        </w:rPr>
        <w:t>). Family Life: The Most Important Values for Living Together and Raising Children</w:t>
      </w:r>
      <w:r>
        <w:rPr>
          <w:rFonts w:ascii="Times New Roman" w:hAnsi="Times New Roman" w:cs="Times New Roman"/>
          <w:sz w:val="24"/>
        </w:rPr>
        <w:t>. Bloomington: Author House.</w:t>
      </w:r>
    </w:p>
    <w:p w14:paraId="519CEBDF" w14:textId="77777777" w:rsidR="00A67677" w:rsidRDefault="00A67677" w:rsidP="00DB395D">
      <w:pPr>
        <w:spacing w:line="240" w:lineRule="auto"/>
        <w:rPr>
          <w:rFonts w:ascii="Times New Roman" w:hAnsi="Times New Roman" w:cs="Times New Roman"/>
          <w:sz w:val="24"/>
        </w:rPr>
      </w:pPr>
      <w:r>
        <w:rPr>
          <w:rFonts w:ascii="Times New Roman" w:hAnsi="Times New Roman" w:cs="Times New Roman"/>
          <w:sz w:val="24"/>
        </w:rPr>
        <w:t xml:space="preserve">Kenney, L, L. (2012). </w:t>
      </w:r>
      <w:r w:rsidRPr="00C36F7E">
        <w:rPr>
          <w:rFonts w:ascii="Times New Roman" w:hAnsi="Times New Roman" w:cs="Times New Roman"/>
          <w:i/>
          <w:sz w:val="24"/>
        </w:rPr>
        <w:t>Domestic Violence</w:t>
      </w:r>
      <w:r>
        <w:rPr>
          <w:rFonts w:ascii="Times New Roman" w:hAnsi="Times New Roman" w:cs="Times New Roman"/>
          <w:sz w:val="24"/>
        </w:rPr>
        <w:t>. United States of America: ABDO.</w:t>
      </w:r>
    </w:p>
    <w:p w14:paraId="0C11B949" w14:textId="77777777" w:rsidR="00A67677" w:rsidRDefault="00A67677" w:rsidP="00DB395D">
      <w:pPr>
        <w:spacing w:line="240" w:lineRule="auto"/>
        <w:rPr>
          <w:rFonts w:ascii="Times New Roman" w:hAnsi="Times New Roman" w:cs="Times New Roman"/>
          <w:sz w:val="24"/>
        </w:rPr>
      </w:pPr>
      <w:r>
        <w:rPr>
          <w:rFonts w:ascii="Times New Roman" w:hAnsi="Times New Roman" w:cs="Times New Roman"/>
          <w:sz w:val="24"/>
        </w:rPr>
        <w:t xml:space="preserve">Le </w:t>
      </w:r>
      <w:proofErr w:type="spellStart"/>
      <w:r>
        <w:rPr>
          <w:rFonts w:ascii="Times New Roman" w:hAnsi="Times New Roman" w:cs="Times New Roman"/>
          <w:sz w:val="24"/>
        </w:rPr>
        <w:t>Poire</w:t>
      </w:r>
      <w:proofErr w:type="spellEnd"/>
      <w:r>
        <w:rPr>
          <w:rFonts w:ascii="Times New Roman" w:hAnsi="Times New Roman" w:cs="Times New Roman"/>
          <w:sz w:val="24"/>
        </w:rPr>
        <w:t xml:space="preserve">, B. (2006). </w:t>
      </w:r>
      <w:r w:rsidRPr="00C22063">
        <w:rPr>
          <w:rFonts w:ascii="Times New Roman" w:hAnsi="Times New Roman" w:cs="Times New Roman"/>
          <w:i/>
          <w:sz w:val="24"/>
        </w:rPr>
        <w:t>Family Communication: Nurturing and Control in a Changing World</w:t>
      </w:r>
      <w:r>
        <w:rPr>
          <w:rFonts w:ascii="Times New Roman" w:hAnsi="Times New Roman" w:cs="Times New Roman"/>
          <w:sz w:val="24"/>
        </w:rPr>
        <w:t>. United Kingdom: SAGE publications.</w:t>
      </w:r>
    </w:p>
    <w:p w14:paraId="1EFDCEE2" w14:textId="77777777" w:rsidR="00A67677" w:rsidRDefault="00A67677" w:rsidP="00DB395D">
      <w:pPr>
        <w:spacing w:line="240" w:lineRule="auto"/>
        <w:rPr>
          <w:rFonts w:ascii="Times New Roman" w:hAnsi="Times New Roman" w:cs="Times New Roman"/>
          <w:sz w:val="24"/>
        </w:rPr>
      </w:pPr>
      <w:proofErr w:type="spellStart"/>
      <w:r>
        <w:rPr>
          <w:rFonts w:ascii="Times New Roman" w:hAnsi="Times New Roman" w:cs="Times New Roman"/>
          <w:sz w:val="24"/>
        </w:rPr>
        <w:t>Mallender</w:t>
      </w:r>
      <w:proofErr w:type="spellEnd"/>
      <w:r>
        <w:rPr>
          <w:rFonts w:ascii="Times New Roman" w:hAnsi="Times New Roman" w:cs="Times New Roman"/>
          <w:sz w:val="24"/>
        </w:rPr>
        <w:t xml:space="preserve">, P. &amp; </w:t>
      </w:r>
      <w:proofErr w:type="spellStart"/>
      <w:r>
        <w:rPr>
          <w:rFonts w:ascii="Times New Roman" w:hAnsi="Times New Roman" w:cs="Times New Roman"/>
          <w:sz w:val="24"/>
        </w:rPr>
        <w:t>Rayson</w:t>
      </w:r>
      <w:proofErr w:type="spellEnd"/>
      <w:r>
        <w:rPr>
          <w:rFonts w:ascii="Times New Roman" w:hAnsi="Times New Roman" w:cs="Times New Roman"/>
          <w:sz w:val="24"/>
        </w:rPr>
        <w:t xml:space="preserve">, J. (2005). </w:t>
      </w:r>
      <w:r w:rsidRPr="00B4498B">
        <w:rPr>
          <w:rFonts w:ascii="Times New Roman" w:hAnsi="Times New Roman" w:cs="Times New Roman"/>
          <w:i/>
          <w:sz w:val="24"/>
        </w:rPr>
        <w:t>The Civil Partnership Act 2004: A Practical Guide</w:t>
      </w:r>
      <w:r>
        <w:rPr>
          <w:rFonts w:ascii="Times New Roman" w:hAnsi="Times New Roman" w:cs="Times New Roman"/>
          <w:sz w:val="24"/>
        </w:rPr>
        <w:t>. Cambridge: Cambridge University Press.</w:t>
      </w:r>
    </w:p>
    <w:p w14:paraId="09F671C5" w14:textId="77777777" w:rsidR="00A67677" w:rsidRDefault="00A67677" w:rsidP="00DB395D">
      <w:pPr>
        <w:spacing w:line="240" w:lineRule="auto"/>
        <w:rPr>
          <w:rFonts w:ascii="Times New Roman" w:hAnsi="Times New Roman" w:cs="Times New Roman"/>
          <w:sz w:val="24"/>
        </w:rPr>
      </w:pPr>
      <w:proofErr w:type="spellStart"/>
      <w:r>
        <w:rPr>
          <w:rFonts w:ascii="Times New Roman" w:hAnsi="Times New Roman" w:cs="Times New Roman"/>
          <w:sz w:val="24"/>
        </w:rPr>
        <w:t>Marsolini</w:t>
      </w:r>
      <w:proofErr w:type="spellEnd"/>
      <w:r>
        <w:rPr>
          <w:rFonts w:ascii="Times New Roman" w:hAnsi="Times New Roman" w:cs="Times New Roman"/>
          <w:sz w:val="24"/>
        </w:rPr>
        <w:t>, M. (2010).</w:t>
      </w:r>
      <w:r w:rsidRPr="00EA38D8">
        <w:t xml:space="preserve"> </w:t>
      </w:r>
      <w:r w:rsidRPr="00EA38D8">
        <w:rPr>
          <w:rFonts w:ascii="Times New Roman" w:hAnsi="Times New Roman" w:cs="Times New Roman"/>
          <w:i/>
          <w:sz w:val="24"/>
        </w:rPr>
        <w:t>Blended Families: Creating Harmony as You Build a New Home Life</w:t>
      </w:r>
      <w:r>
        <w:rPr>
          <w:rFonts w:ascii="Times New Roman" w:hAnsi="Times New Roman" w:cs="Times New Roman"/>
          <w:sz w:val="24"/>
        </w:rPr>
        <w:t>. Chicago: Moody Publishers.</w:t>
      </w:r>
    </w:p>
    <w:p w14:paraId="4E7758D9" w14:textId="77777777" w:rsidR="00A67677" w:rsidRDefault="00A67677" w:rsidP="00DB395D">
      <w:pPr>
        <w:spacing w:line="240" w:lineRule="auto"/>
        <w:rPr>
          <w:rFonts w:ascii="Times New Roman" w:hAnsi="Times New Roman" w:cs="Times New Roman"/>
          <w:sz w:val="24"/>
        </w:rPr>
      </w:pPr>
      <w:r w:rsidRPr="0091389B">
        <w:rPr>
          <w:rFonts w:ascii="Times New Roman" w:hAnsi="Times New Roman" w:cs="Times New Roman"/>
          <w:sz w:val="24"/>
        </w:rPr>
        <w:lastRenderedPageBreak/>
        <w:t xml:space="preserve">National Foster Parent Association &amp; </w:t>
      </w:r>
      <w:proofErr w:type="spellStart"/>
      <w:r w:rsidRPr="0091389B">
        <w:rPr>
          <w:rFonts w:ascii="Times New Roman" w:hAnsi="Times New Roman" w:cs="Times New Roman"/>
          <w:sz w:val="24"/>
        </w:rPr>
        <w:t>Baldino</w:t>
      </w:r>
      <w:proofErr w:type="spellEnd"/>
      <w:r w:rsidRPr="0091389B">
        <w:rPr>
          <w:rFonts w:ascii="Times New Roman" w:hAnsi="Times New Roman" w:cs="Times New Roman"/>
          <w:sz w:val="24"/>
        </w:rPr>
        <w:t xml:space="preserve">, </w:t>
      </w:r>
      <w:r>
        <w:rPr>
          <w:rFonts w:ascii="Times New Roman" w:hAnsi="Times New Roman" w:cs="Times New Roman"/>
          <w:sz w:val="24"/>
        </w:rPr>
        <w:t>G, R. (</w:t>
      </w:r>
      <w:r w:rsidRPr="0091389B">
        <w:rPr>
          <w:rFonts w:ascii="Times New Roman" w:hAnsi="Times New Roman" w:cs="Times New Roman"/>
          <w:sz w:val="24"/>
        </w:rPr>
        <w:t>2009).</w:t>
      </w:r>
      <w:r w:rsidRPr="0091389B">
        <w:t xml:space="preserve"> </w:t>
      </w:r>
      <w:r w:rsidRPr="0091389B">
        <w:rPr>
          <w:rFonts w:ascii="Times New Roman" w:hAnsi="Times New Roman" w:cs="Times New Roman"/>
          <w:i/>
          <w:sz w:val="24"/>
        </w:rPr>
        <w:t>Success as A Foster Parent</w:t>
      </w:r>
      <w:r>
        <w:rPr>
          <w:rFonts w:ascii="Times New Roman" w:hAnsi="Times New Roman" w:cs="Times New Roman"/>
          <w:sz w:val="24"/>
        </w:rPr>
        <w:t>. New York: Penguin Group.</w:t>
      </w:r>
    </w:p>
    <w:p w14:paraId="53986535" w14:textId="77777777" w:rsidR="00A67677" w:rsidRDefault="00A67677" w:rsidP="00DB395D">
      <w:pPr>
        <w:spacing w:line="240" w:lineRule="auto"/>
        <w:rPr>
          <w:rFonts w:ascii="Times New Roman" w:hAnsi="Times New Roman" w:cs="Times New Roman"/>
          <w:sz w:val="24"/>
        </w:rPr>
      </w:pPr>
      <w:r>
        <w:rPr>
          <w:rFonts w:ascii="Times New Roman" w:hAnsi="Times New Roman" w:cs="Times New Roman"/>
          <w:sz w:val="24"/>
        </w:rPr>
        <w:t xml:space="preserve">Office for National statistics. (2017). </w:t>
      </w:r>
      <w:r w:rsidRPr="004F7AEF">
        <w:rPr>
          <w:rFonts w:ascii="Times New Roman" w:hAnsi="Times New Roman" w:cs="Times New Roman"/>
          <w:i/>
          <w:sz w:val="24"/>
        </w:rPr>
        <w:t>Domestic abuse in England and Wales: year ending March 2017</w:t>
      </w:r>
      <w:r>
        <w:rPr>
          <w:rFonts w:ascii="Times New Roman" w:hAnsi="Times New Roman" w:cs="Times New Roman"/>
          <w:sz w:val="24"/>
        </w:rPr>
        <w:t xml:space="preserve">. Available: </w:t>
      </w:r>
      <w:hyperlink r:id="rId7" w:history="1">
        <w:r w:rsidRPr="00821121">
          <w:rPr>
            <w:rStyle w:val="Hyperlink"/>
            <w:rFonts w:ascii="Times New Roman" w:hAnsi="Times New Roman" w:cs="Times New Roman"/>
            <w:sz w:val="24"/>
          </w:rPr>
          <w:t>https://www.ons.gov.uk/peoplepopulationandcommunity/crimeandjustice/bulletins/domesticabuseinenglandandwales/yearendingmarch2017</w:t>
        </w:r>
      </w:hyperlink>
      <w:r>
        <w:rPr>
          <w:rFonts w:ascii="Times New Roman" w:hAnsi="Times New Roman" w:cs="Times New Roman"/>
          <w:sz w:val="24"/>
        </w:rPr>
        <w:t>. Last accessed: 02/03/18.</w:t>
      </w:r>
    </w:p>
    <w:p w14:paraId="186F7D12" w14:textId="77777777" w:rsidR="00A67677" w:rsidRDefault="00A67677" w:rsidP="00DB395D">
      <w:pPr>
        <w:spacing w:line="240" w:lineRule="auto"/>
        <w:rPr>
          <w:rFonts w:ascii="Times New Roman" w:hAnsi="Times New Roman" w:cs="Times New Roman"/>
          <w:sz w:val="24"/>
        </w:rPr>
      </w:pPr>
      <w:r>
        <w:rPr>
          <w:rFonts w:ascii="Times New Roman" w:hAnsi="Times New Roman" w:cs="Times New Roman"/>
          <w:sz w:val="24"/>
        </w:rPr>
        <w:t xml:space="preserve">Office for National Statistics. (2017). </w:t>
      </w:r>
      <w:r w:rsidRPr="006A044E">
        <w:rPr>
          <w:rFonts w:ascii="Times New Roman" w:hAnsi="Times New Roman" w:cs="Times New Roman"/>
          <w:i/>
          <w:sz w:val="24"/>
        </w:rPr>
        <w:t>Families and Households: 2017</w:t>
      </w:r>
      <w:r>
        <w:rPr>
          <w:rFonts w:ascii="Times New Roman" w:hAnsi="Times New Roman" w:cs="Times New Roman"/>
          <w:sz w:val="24"/>
        </w:rPr>
        <w:t xml:space="preserve">. Available: </w:t>
      </w:r>
      <w:hyperlink r:id="rId8" w:history="1">
        <w:r w:rsidRPr="00437807">
          <w:rPr>
            <w:rStyle w:val="Hyperlink"/>
            <w:rFonts w:ascii="Times New Roman" w:hAnsi="Times New Roman" w:cs="Times New Roman"/>
            <w:sz w:val="24"/>
          </w:rPr>
          <w:t>https://www.ons.gov.uk/peoplepopulationandcommunity/birthsdeathsandmarriages/families/bulletins/familiesandhouseholds/2017</w:t>
        </w:r>
      </w:hyperlink>
      <w:r>
        <w:rPr>
          <w:rFonts w:ascii="Times New Roman" w:hAnsi="Times New Roman" w:cs="Times New Roman"/>
          <w:sz w:val="24"/>
        </w:rPr>
        <w:t>. Last Accessed: 26/02/2018.</w:t>
      </w:r>
    </w:p>
    <w:p w14:paraId="081DD4B7" w14:textId="77777777" w:rsidR="00A67677" w:rsidRDefault="00A67677" w:rsidP="001F7DA2">
      <w:pPr>
        <w:spacing w:line="360" w:lineRule="auto"/>
        <w:rPr>
          <w:rFonts w:ascii="Times New Roman" w:hAnsi="Times New Roman" w:cs="Times New Roman"/>
          <w:sz w:val="24"/>
        </w:rPr>
      </w:pPr>
      <w:proofErr w:type="spellStart"/>
      <w:r>
        <w:rPr>
          <w:rFonts w:ascii="Times New Roman" w:hAnsi="Times New Roman" w:cs="Times New Roman"/>
          <w:sz w:val="24"/>
        </w:rPr>
        <w:t>Pascall</w:t>
      </w:r>
      <w:proofErr w:type="spellEnd"/>
      <w:r>
        <w:rPr>
          <w:rFonts w:ascii="Times New Roman" w:hAnsi="Times New Roman" w:cs="Times New Roman"/>
          <w:sz w:val="24"/>
        </w:rPr>
        <w:t xml:space="preserve">, S. (2011). </w:t>
      </w:r>
      <w:r w:rsidRPr="00810A29">
        <w:rPr>
          <w:rFonts w:ascii="Times New Roman" w:hAnsi="Times New Roman" w:cs="Times New Roman"/>
          <w:i/>
          <w:sz w:val="24"/>
        </w:rPr>
        <w:t>Gender equality policies and practices in the UK</w:t>
      </w:r>
      <w:r>
        <w:rPr>
          <w:rFonts w:ascii="Times New Roman" w:hAnsi="Times New Roman" w:cs="Times New Roman"/>
          <w:sz w:val="24"/>
        </w:rPr>
        <w:t xml:space="preserve">. United Kingdom: </w:t>
      </w:r>
      <w:proofErr w:type="spellStart"/>
      <w:r>
        <w:rPr>
          <w:rFonts w:ascii="Times New Roman" w:hAnsi="Times New Roman" w:cs="Times New Roman"/>
          <w:sz w:val="24"/>
        </w:rPr>
        <w:t>Europlan</w:t>
      </w:r>
      <w:proofErr w:type="spellEnd"/>
      <w:r>
        <w:rPr>
          <w:rFonts w:ascii="Times New Roman" w:hAnsi="Times New Roman" w:cs="Times New Roman"/>
          <w:sz w:val="24"/>
        </w:rPr>
        <w:t>.</w:t>
      </w:r>
    </w:p>
    <w:p w14:paraId="7B76144B" w14:textId="77777777" w:rsidR="00A67677" w:rsidRDefault="00A67677" w:rsidP="00DB395D">
      <w:pPr>
        <w:spacing w:line="240" w:lineRule="auto"/>
        <w:rPr>
          <w:rFonts w:ascii="Times New Roman" w:hAnsi="Times New Roman" w:cs="Times New Roman"/>
          <w:sz w:val="24"/>
        </w:rPr>
      </w:pPr>
      <w:proofErr w:type="spellStart"/>
      <w:r>
        <w:rPr>
          <w:rFonts w:ascii="Times New Roman" w:hAnsi="Times New Roman" w:cs="Times New Roman"/>
          <w:sz w:val="24"/>
        </w:rPr>
        <w:t>Pati</w:t>
      </w:r>
      <w:proofErr w:type="spellEnd"/>
      <w:r>
        <w:rPr>
          <w:rFonts w:ascii="Times New Roman" w:hAnsi="Times New Roman" w:cs="Times New Roman"/>
          <w:sz w:val="24"/>
        </w:rPr>
        <w:t xml:space="preserve">, J. (2007). </w:t>
      </w:r>
      <w:r w:rsidRPr="0097203A">
        <w:rPr>
          <w:rFonts w:ascii="Times New Roman" w:hAnsi="Times New Roman" w:cs="Times New Roman"/>
          <w:i/>
          <w:sz w:val="24"/>
        </w:rPr>
        <w:t>Adoption: Global Perspective and Ethical Issues</w:t>
      </w:r>
      <w:r>
        <w:rPr>
          <w:rFonts w:ascii="Times New Roman" w:hAnsi="Times New Roman" w:cs="Times New Roman"/>
          <w:sz w:val="24"/>
        </w:rPr>
        <w:t>. New Delhi: Concept Publishing.</w:t>
      </w:r>
    </w:p>
    <w:p w14:paraId="7BF57AB4" w14:textId="77777777" w:rsidR="00A67677" w:rsidRDefault="00A67677" w:rsidP="00DB395D">
      <w:pPr>
        <w:spacing w:line="240" w:lineRule="auto"/>
        <w:rPr>
          <w:rFonts w:ascii="Times New Roman" w:hAnsi="Times New Roman" w:cs="Times New Roman"/>
          <w:sz w:val="24"/>
        </w:rPr>
      </w:pPr>
      <w:proofErr w:type="spellStart"/>
      <w:r>
        <w:rPr>
          <w:rFonts w:ascii="Times New Roman" w:hAnsi="Times New Roman" w:cs="Times New Roman"/>
          <w:sz w:val="24"/>
        </w:rPr>
        <w:t>Rissman</w:t>
      </w:r>
      <w:proofErr w:type="spellEnd"/>
      <w:r>
        <w:rPr>
          <w:rFonts w:ascii="Times New Roman" w:hAnsi="Times New Roman" w:cs="Times New Roman"/>
          <w:sz w:val="24"/>
        </w:rPr>
        <w:t xml:space="preserve">, R. (2011). </w:t>
      </w:r>
      <w:r w:rsidRPr="00B173C7">
        <w:rPr>
          <w:rFonts w:ascii="Times New Roman" w:hAnsi="Times New Roman" w:cs="Times New Roman"/>
          <w:i/>
          <w:sz w:val="24"/>
        </w:rPr>
        <w:t>Foster Parents</w:t>
      </w:r>
      <w:r>
        <w:rPr>
          <w:rFonts w:ascii="Times New Roman" w:hAnsi="Times New Roman" w:cs="Times New Roman"/>
          <w:sz w:val="24"/>
        </w:rPr>
        <w:t>. London: Raintree Publishers.</w:t>
      </w:r>
    </w:p>
    <w:p w14:paraId="1371362B" w14:textId="77777777" w:rsidR="00A67677" w:rsidRDefault="00A67677" w:rsidP="00DB395D">
      <w:pPr>
        <w:spacing w:line="240" w:lineRule="auto"/>
        <w:rPr>
          <w:rFonts w:ascii="Times New Roman" w:hAnsi="Times New Roman" w:cs="Times New Roman"/>
          <w:sz w:val="24"/>
        </w:rPr>
      </w:pPr>
      <w:r>
        <w:rPr>
          <w:rFonts w:ascii="Times New Roman" w:hAnsi="Times New Roman" w:cs="Times New Roman"/>
          <w:sz w:val="24"/>
        </w:rPr>
        <w:t xml:space="preserve">Settles, H, B. Steinmetz, S. Peterson, G. Sussman, M. (2009). </w:t>
      </w:r>
      <w:r w:rsidRPr="00AB35E1">
        <w:rPr>
          <w:rFonts w:ascii="Times New Roman" w:hAnsi="Times New Roman" w:cs="Times New Roman"/>
          <w:i/>
          <w:sz w:val="24"/>
        </w:rPr>
        <w:t>Concepts and Definitions of Family for the 21st Century</w:t>
      </w:r>
      <w:r>
        <w:rPr>
          <w:rFonts w:ascii="Times New Roman" w:hAnsi="Times New Roman" w:cs="Times New Roman"/>
          <w:sz w:val="24"/>
        </w:rPr>
        <w:t>. New York: Routledge.</w:t>
      </w:r>
    </w:p>
    <w:p w14:paraId="7937BCF3" w14:textId="77777777" w:rsidR="00A67677" w:rsidRDefault="00A67677" w:rsidP="00DB395D">
      <w:pPr>
        <w:spacing w:line="240" w:lineRule="auto"/>
        <w:rPr>
          <w:rFonts w:ascii="Times New Roman" w:hAnsi="Times New Roman" w:cs="Times New Roman"/>
          <w:sz w:val="24"/>
        </w:rPr>
      </w:pPr>
      <w:r>
        <w:rPr>
          <w:rFonts w:ascii="Times New Roman" w:hAnsi="Times New Roman" w:cs="Times New Roman"/>
          <w:sz w:val="24"/>
        </w:rPr>
        <w:t>United Nations. (2015). Trends in Contraceptive Use Worldwide. New York: United Nations.</w:t>
      </w:r>
    </w:p>
    <w:p w14:paraId="6A58B25B" w14:textId="77777777" w:rsidR="00A67677" w:rsidRDefault="00A67677" w:rsidP="001F7DA2">
      <w:pPr>
        <w:spacing w:line="360" w:lineRule="auto"/>
        <w:rPr>
          <w:rFonts w:ascii="Times New Roman" w:hAnsi="Times New Roman" w:cs="Times New Roman"/>
          <w:sz w:val="24"/>
        </w:rPr>
      </w:pPr>
      <w:proofErr w:type="spellStart"/>
      <w:r>
        <w:rPr>
          <w:rFonts w:ascii="Times New Roman" w:hAnsi="Times New Roman" w:cs="Times New Roman"/>
          <w:sz w:val="24"/>
        </w:rPr>
        <w:t>Wegar</w:t>
      </w:r>
      <w:proofErr w:type="spellEnd"/>
      <w:r>
        <w:rPr>
          <w:rFonts w:ascii="Times New Roman" w:hAnsi="Times New Roman" w:cs="Times New Roman"/>
          <w:sz w:val="24"/>
        </w:rPr>
        <w:t>, K. (2006).</w:t>
      </w:r>
      <w:r w:rsidRPr="00AE7344">
        <w:t xml:space="preserve"> </w:t>
      </w:r>
      <w:r w:rsidRPr="003F3065">
        <w:rPr>
          <w:rFonts w:ascii="Times New Roman" w:hAnsi="Times New Roman" w:cs="Times New Roman"/>
          <w:i/>
          <w:sz w:val="24"/>
        </w:rPr>
        <w:t>Adoptive Families in a Diverse Society</w:t>
      </w:r>
      <w:r>
        <w:rPr>
          <w:rFonts w:ascii="Times New Roman" w:hAnsi="Times New Roman" w:cs="Times New Roman"/>
          <w:sz w:val="24"/>
        </w:rPr>
        <w:t>. Brunswick: Rutgers.</w:t>
      </w:r>
    </w:p>
    <w:p w14:paraId="67BF4577" w14:textId="77777777" w:rsidR="00A67677" w:rsidRDefault="00A67677" w:rsidP="00DB395D">
      <w:pPr>
        <w:spacing w:line="240" w:lineRule="auto"/>
        <w:rPr>
          <w:rFonts w:ascii="Times New Roman" w:hAnsi="Times New Roman" w:cs="Times New Roman"/>
          <w:sz w:val="24"/>
        </w:rPr>
      </w:pPr>
      <w:proofErr w:type="spellStart"/>
      <w:r w:rsidRPr="00731169">
        <w:rPr>
          <w:rFonts w:ascii="Times New Roman" w:hAnsi="Times New Roman" w:cs="Times New Roman"/>
          <w:sz w:val="24"/>
        </w:rPr>
        <w:t>Wymelenberg</w:t>
      </w:r>
      <w:proofErr w:type="spellEnd"/>
      <w:r>
        <w:rPr>
          <w:rFonts w:ascii="Times New Roman" w:hAnsi="Times New Roman" w:cs="Times New Roman"/>
          <w:sz w:val="24"/>
        </w:rPr>
        <w:t>, S.</w:t>
      </w:r>
      <w:r w:rsidRPr="00731169">
        <w:rPr>
          <w:rFonts w:ascii="Times New Roman" w:hAnsi="Times New Roman" w:cs="Times New Roman"/>
          <w:sz w:val="24"/>
        </w:rPr>
        <w:t xml:space="preserve"> </w:t>
      </w:r>
      <w:proofErr w:type="spellStart"/>
      <w:r w:rsidRPr="00731169">
        <w:rPr>
          <w:rFonts w:ascii="Times New Roman" w:hAnsi="Times New Roman" w:cs="Times New Roman"/>
          <w:sz w:val="24"/>
        </w:rPr>
        <w:t>Winikoff</w:t>
      </w:r>
      <w:proofErr w:type="spellEnd"/>
      <w:r>
        <w:rPr>
          <w:rFonts w:ascii="Times New Roman" w:hAnsi="Times New Roman" w:cs="Times New Roman"/>
          <w:sz w:val="24"/>
        </w:rPr>
        <w:t xml:space="preserve">, B. (1997). </w:t>
      </w:r>
      <w:r w:rsidRPr="00731169">
        <w:rPr>
          <w:rFonts w:ascii="Times New Roman" w:hAnsi="Times New Roman" w:cs="Times New Roman"/>
          <w:i/>
          <w:sz w:val="24"/>
        </w:rPr>
        <w:t>The Whole Truth About Contraception: A Guide to Safe and Effective Choices</w:t>
      </w:r>
      <w:r>
        <w:rPr>
          <w:rFonts w:ascii="Times New Roman" w:hAnsi="Times New Roman" w:cs="Times New Roman"/>
          <w:sz w:val="24"/>
        </w:rPr>
        <w:t>. USA: National Academy of Sciences.</w:t>
      </w:r>
    </w:p>
    <w:sectPr w:rsidR="00A676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F3AF6"/>
    <w:multiLevelType w:val="hybridMultilevel"/>
    <w:tmpl w:val="13CC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120A7F"/>
    <w:multiLevelType w:val="hybridMultilevel"/>
    <w:tmpl w:val="B9C8C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C50"/>
    <w:rsid w:val="000233DD"/>
    <w:rsid w:val="00025BA6"/>
    <w:rsid w:val="00096901"/>
    <w:rsid w:val="000A76CC"/>
    <w:rsid w:val="000B0F89"/>
    <w:rsid w:val="000B162F"/>
    <w:rsid w:val="000D2D69"/>
    <w:rsid w:val="000F3751"/>
    <w:rsid w:val="000F5B9E"/>
    <w:rsid w:val="001408A0"/>
    <w:rsid w:val="00152627"/>
    <w:rsid w:val="00154189"/>
    <w:rsid w:val="001568D0"/>
    <w:rsid w:val="00157609"/>
    <w:rsid w:val="00160C6C"/>
    <w:rsid w:val="00162F0C"/>
    <w:rsid w:val="00163B9E"/>
    <w:rsid w:val="00165D7E"/>
    <w:rsid w:val="001B3171"/>
    <w:rsid w:val="001F7DA2"/>
    <w:rsid w:val="00204C0B"/>
    <w:rsid w:val="00256F65"/>
    <w:rsid w:val="00280F13"/>
    <w:rsid w:val="002B6767"/>
    <w:rsid w:val="002B77EE"/>
    <w:rsid w:val="002C6264"/>
    <w:rsid w:val="002D3A75"/>
    <w:rsid w:val="002E36A3"/>
    <w:rsid w:val="00340895"/>
    <w:rsid w:val="003647CB"/>
    <w:rsid w:val="00377045"/>
    <w:rsid w:val="003847DB"/>
    <w:rsid w:val="003C1A3F"/>
    <w:rsid w:val="003E42AF"/>
    <w:rsid w:val="003E5D2B"/>
    <w:rsid w:val="003F28FA"/>
    <w:rsid w:val="003F3065"/>
    <w:rsid w:val="00401982"/>
    <w:rsid w:val="004158B7"/>
    <w:rsid w:val="004246C1"/>
    <w:rsid w:val="00445121"/>
    <w:rsid w:val="004C5A00"/>
    <w:rsid w:val="004C7576"/>
    <w:rsid w:val="004E5AA1"/>
    <w:rsid w:val="004F7AEF"/>
    <w:rsid w:val="00502563"/>
    <w:rsid w:val="0051172F"/>
    <w:rsid w:val="00516290"/>
    <w:rsid w:val="005175C7"/>
    <w:rsid w:val="00526BB7"/>
    <w:rsid w:val="0057613C"/>
    <w:rsid w:val="00577110"/>
    <w:rsid w:val="0058155D"/>
    <w:rsid w:val="00581F9A"/>
    <w:rsid w:val="005A4461"/>
    <w:rsid w:val="005A4A4A"/>
    <w:rsid w:val="005A5D41"/>
    <w:rsid w:val="005B307B"/>
    <w:rsid w:val="005B5B2D"/>
    <w:rsid w:val="005B7598"/>
    <w:rsid w:val="005C19D0"/>
    <w:rsid w:val="005F33EF"/>
    <w:rsid w:val="00640E9A"/>
    <w:rsid w:val="0064703A"/>
    <w:rsid w:val="00647E75"/>
    <w:rsid w:val="006538F8"/>
    <w:rsid w:val="00654C90"/>
    <w:rsid w:val="006606A3"/>
    <w:rsid w:val="006622EF"/>
    <w:rsid w:val="00687A53"/>
    <w:rsid w:val="006A044E"/>
    <w:rsid w:val="006F1A5D"/>
    <w:rsid w:val="007013C5"/>
    <w:rsid w:val="0070170D"/>
    <w:rsid w:val="00731169"/>
    <w:rsid w:val="00751C6A"/>
    <w:rsid w:val="00766511"/>
    <w:rsid w:val="00770251"/>
    <w:rsid w:val="00774BB9"/>
    <w:rsid w:val="00780E35"/>
    <w:rsid w:val="00791122"/>
    <w:rsid w:val="00791EDF"/>
    <w:rsid w:val="007B7C6B"/>
    <w:rsid w:val="007C4691"/>
    <w:rsid w:val="007C607A"/>
    <w:rsid w:val="007D6DC3"/>
    <w:rsid w:val="007F1801"/>
    <w:rsid w:val="007F2D75"/>
    <w:rsid w:val="00810A29"/>
    <w:rsid w:val="00824012"/>
    <w:rsid w:val="008254F7"/>
    <w:rsid w:val="00834151"/>
    <w:rsid w:val="008600C6"/>
    <w:rsid w:val="008623BD"/>
    <w:rsid w:val="0086298A"/>
    <w:rsid w:val="008747E8"/>
    <w:rsid w:val="008A6230"/>
    <w:rsid w:val="008B220D"/>
    <w:rsid w:val="008C4173"/>
    <w:rsid w:val="008C5CAF"/>
    <w:rsid w:val="008D52B1"/>
    <w:rsid w:val="008E2D5C"/>
    <w:rsid w:val="008E356D"/>
    <w:rsid w:val="008E50B7"/>
    <w:rsid w:val="008E70F8"/>
    <w:rsid w:val="00901939"/>
    <w:rsid w:val="0091389B"/>
    <w:rsid w:val="00922D36"/>
    <w:rsid w:val="00927EE2"/>
    <w:rsid w:val="00940183"/>
    <w:rsid w:val="0097203A"/>
    <w:rsid w:val="00980689"/>
    <w:rsid w:val="0099288E"/>
    <w:rsid w:val="00995528"/>
    <w:rsid w:val="009A0F8C"/>
    <w:rsid w:val="009D45B7"/>
    <w:rsid w:val="00A1065A"/>
    <w:rsid w:val="00A3655C"/>
    <w:rsid w:val="00A41DF9"/>
    <w:rsid w:val="00A56443"/>
    <w:rsid w:val="00A63474"/>
    <w:rsid w:val="00A67677"/>
    <w:rsid w:val="00AA5714"/>
    <w:rsid w:val="00AB35E1"/>
    <w:rsid w:val="00AB77A8"/>
    <w:rsid w:val="00AC2C26"/>
    <w:rsid w:val="00AE0CBD"/>
    <w:rsid w:val="00AE7344"/>
    <w:rsid w:val="00AE7568"/>
    <w:rsid w:val="00AF3E15"/>
    <w:rsid w:val="00B1721D"/>
    <w:rsid w:val="00B173C7"/>
    <w:rsid w:val="00B4498B"/>
    <w:rsid w:val="00B46C9C"/>
    <w:rsid w:val="00B54948"/>
    <w:rsid w:val="00BB7E15"/>
    <w:rsid w:val="00BE01FA"/>
    <w:rsid w:val="00BF3A6C"/>
    <w:rsid w:val="00C007E4"/>
    <w:rsid w:val="00C22063"/>
    <w:rsid w:val="00C36F7E"/>
    <w:rsid w:val="00C570CE"/>
    <w:rsid w:val="00C72A75"/>
    <w:rsid w:val="00C972B3"/>
    <w:rsid w:val="00CA3A97"/>
    <w:rsid w:val="00CE1987"/>
    <w:rsid w:val="00D07365"/>
    <w:rsid w:val="00D12F6A"/>
    <w:rsid w:val="00D13670"/>
    <w:rsid w:val="00D207D7"/>
    <w:rsid w:val="00D22B2A"/>
    <w:rsid w:val="00D26550"/>
    <w:rsid w:val="00D64550"/>
    <w:rsid w:val="00D82C4F"/>
    <w:rsid w:val="00D92341"/>
    <w:rsid w:val="00DA3DAE"/>
    <w:rsid w:val="00DB1A8A"/>
    <w:rsid w:val="00DB2E17"/>
    <w:rsid w:val="00DB395D"/>
    <w:rsid w:val="00DD0149"/>
    <w:rsid w:val="00DD73AE"/>
    <w:rsid w:val="00DF1221"/>
    <w:rsid w:val="00DF2720"/>
    <w:rsid w:val="00E11937"/>
    <w:rsid w:val="00E13C27"/>
    <w:rsid w:val="00E15F6C"/>
    <w:rsid w:val="00E35C50"/>
    <w:rsid w:val="00E37737"/>
    <w:rsid w:val="00E37C96"/>
    <w:rsid w:val="00E5041C"/>
    <w:rsid w:val="00E81C34"/>
    <w:rsid w:val="00E82450"/>
    <w:rsid w:val="00E83E9C"/>
    <w:rsid w:val="00EA38D8"/>
    <w:rsid w:val="00EB5151"/>
    <w:rsid w:val="00EC2191"/>
    <w:rsid w:val="00EC3436"/>
    <w:rsid w:val="00EF5AE7"/>
    <w:rsid w:val="00F10836"/>
    <w:rsid w:val="00F2763E"/>
    <w:rsid w:val="00F43E95"/>
    <w:rsid w:val="00F62B5B"/>
    <w:rsid w:val="00F6661F"/>
    <w:rsid w:val="00F72AB9"/>
    <w:rsid w:val="00F824E2"/>
    <w:rsid w:val="00F83DA0"/>
    <w:rsid w:val="00F914B9"/>
    <w:rsid w:val="00FA0D68"/>
    <w:rsid w:val="00FA7C5B"/>
    <w:rsid w:val="00FC0332"/>
    <w:rsid w:val="00FC3372"/>
    <w:rsid w:val="00FF5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684D1"/>
  <w15:docId w15:val="{29760213-7DAD-447A-9417-1FBDAF3DE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6230"/>
    <w:pPr>
      <w:ind w:left="720"/>
      <w:contextualSpacing/>
    </w:pPr>
  </w:style>
  <w:style w:type="character" w:styleId="Hyperlink">
    <w:name w:val="Hyperlink"/>
    <w:basedOn w:val="DefaultParagraphFont"/>
    <w:uiPriority w:val="99"/>
    <w:unhideWhenUsed/>
    <w:rsid w:val="008E2D5C"/>
    <w:rPr>
      <w:color w:val="0563C1" w:themeColor="hyperlink"/>
      <w:u w:val="single"/>
    </w:rPr>
  </w:style>
  <w:style w:type="character" w:customStyle="1" w:styleId="UnresolvedMention1">
    <w:name w:val="Unresolved Mention1"/>
    <w:basedOn w:val="DefaultParagraphFont"/>
    <w:uiPriority w:val="99"/>
    <w:semiHidden/>
    <w:unhideWhenUsed/>
    <w:rsid w:val="00F62B5B"/>
    <w:rPr>
      <w:color w:val="808080"/>
      <w:shd w:val="clear" w:color="auto" w:fill="E6E6E6"/>
    </w:rPr>
  </w:style>
  <w:style w:type="character" w:styleId="FollowedHyperlink">
    <w:name w:val="FollowedHyperlink"/>
    <w:basedOn w:val="DefaultParagraphFont"/>
    <w:uiPriority w:val="99"/>
    <w:semiHidden/>
    <w:unhideWhenUsed/>
    <w:rsid w:val="00A56443"/>
    <w:rPr>
      <w:color w:val="954F72" w:themeColor="followedHyperlink"/>
      <w:u w:val="single"/>
    </w:rPr>
  </w:style>
  <w:style w:type="character" w:styleId="CommentReference">
    <w:name w:val="annotation reference"/>
    <w:basedOn w:val="DefaultParagraphFont"/>
    <w:uiPriority w:val="99"/>
    <w:semiHidden/>
    <w:unhideWhenUsed/>
    <w:rsid w:val="001408A0"/>
    <w:rPr>
      <w:sz w:val="16"/>
      <w:szCs w:val="16"/>
    </w:rPr>
  </w:style>
  <w:style w:type="paragraph" w:styleId="CommentText">
    <w:name w:val="annotation text"/>
    <w:basedOn w:val="Normal"/>
    <w:link w:val="CommentTextChar"/>
    <w:uiPriority w:val="99"/>
    <w:semiHidden/>
    <w:unhideWhenUsed/>
    <w:rsid w:val="001408A0"/>
    <w:pPr>
      <w:spacing w:line="240" w:lineRule="auto"/>
    </w:pPr>
    <w:rPr>
      <w:sz w:val="20"/>
      <w:szCs w:val="20"/>
    </w:rPr>
  </w:style>
  <w:style w:type="character" w:customStyle="1" w:styleId="CommentTextChar">
    <w:name w:val="Comment Text Char"/>
    <w:basedOn w:val="DefaultParagraphFont"/>
    <w:link w:val="CommentText"/>
    <w:uiPriority w:val="99"/>
    <w:semiHidden/>
    <w:rsid w:val="001408A0"/>
    <w:rPr>
      <w:sz w:val="20"/>
      <w:szCs w:val="20"/>
    </w:rPr>
  </w:style>
  <w:style w:type="paragraph" w:styleId="CommentSubject">
    <w:name w:val="annotation subject"/>
    <w:basedOn w:val="CommentText"/>
    <w:next w:val="CommentText"/>
    <w:link w:val="CommentSubjectChar"/>
    <w:uiPriority w:val="99"/>
    <w:semiHidden/>
    <w:unhideWhenUsed/>
    <w:rsid w:val="001408A0"/>
    <w:rPr>
      <w:b/>
      <w:bCs/>
    </w:rPr>
  </w:style>
  <w:style w:type="character" w:customStyle="1" w:styleId="CommentSubjectChar">
    <w:name w:val="Comment Subject Char"/>
    <w:basedOn w:val="CommentTextChar"/>
    <w:link w:val="CommentSubject"/>
    <w:uiPriority w:val="99"/>
    <w:semiHidden/>
    <w:rsid w:val="001408A0"/>
    <w:rPr>
      <w:b/>
      <w:bCs/>
      <w:sz w:val="20"/>
      <w:szCs w:val="20"/>
    </w:rPr>
  </w:style>
  <w:style w:type="paragraph" w:styleId="BalloonText">
    <w:name w:val="Balloon Text"/>
    <w:basedOn w:val="Normal"/>
    <w:link w:val="BalloonTextChar"/>
    <w:uiPriority w:val="99"/>
    <w:semiHidden/>
    <w:unhideWhenUsed/>
    <w:rsid w:val="001408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8A0"/>
    <w:rPr>
      <w:rFonts w:ascii="Segoe UI" w:hAnsi="Segoe UI" w:cs="Segoe UI"/>
      <w:sz w:val="18"/>
      <w:szCs w:val="18"/>
    </w:rPr>
  </w:style>
  <w:style w:type="character" w:styleId="UnresolvedMention">
    <w:name w:val="Unresolved Mention"/>
    <w:basedOn w:val="DefaultParagraphFont"/>
    <w:uiPriority w:val="99"/>
    <w:semiHidden/>
    <w:unhideWhenUsed/>
    <w:rsid w:val="006A04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birthsdeathsandmarriages/families/bulletins/familiesandhouseholds/2017" TargetMode="External"/><Relationship Id="rId3" Type="http://schemas.openxmlformats.org/officeDocument/2006/relationships/settings" Target="settings.xml"/><Relationship Id="rId7" Type="http://schemas.openxmlformats.org/officeDocument/2006/relationships/hyperlink" Target="https://www.ons.gov.uk/peoplepopulationandcommunity/crimeandjustice/bulletins/domesticabuseinenglandandwales/yearendingmarch20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news/record-number-of-children-adopted" TargetMode="External"/><Relationship Id="rId5" Type="http://schemas.openxmlformats.org/officeDocument/2006/relationships/hyperlink" Target="https://aifs.gov.au/publications/australian-households-and-famili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9</Pages>
  <Words>3535</Words>
  <Characters>20154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Amber</dc:creator>
  <cp:lastModifiedBy>Amber Edwards (1501135)</cp:lastModifiedBy>
  <cp:revision>13</cp:revision>
  <dcterms:created xsi:type="dcterms:W3CDTF">2018-03-09T17:11:00Z</dcterms:created>
  <dcterms:modified xsi:type="dcterms:W3CDTF">2018-03-21T22:17:00Z</dcterms:modified>
</cp:coreProperties>
</file>