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1C74" w:rsidRPr="00EB1C74" w:rsidRDefault="00EB1C74" w:rsidP="00EB1C74">
      <w:pPr>
        <w:pStyle w:val="p1"/>
        <w:rPr>
          <w:rStyle w:val="s1"/>
          <w:rFonts w:asciiTheme="minorHAnsi" w:hAnsiTheme="minorHAnsi"/>
          <w:sz w:val="24"/>
          <w:szCs w:val="24"/>
        </w:rPr>
      </w:pPr>
      <w:r w:rsidRPr="00EB1C74">
        <w:rPr>
          <w:rStyle w:val="s1"/>
          <w:rFonts w:asciiTheme="minorHAnsi" w:hAnsiTheme="minorHAnsi"/>
          <w:sz w:val="24"/>
          <w:szCs w:val="24"/>
        </w:rPr>
        <w:t>3000 word report, Industry standard within heritage sectors</w:t>
      </w:r>
    </w:p>
    <w:p w:rsidR="00EB1C74" w:rsidRPr="00EB1C74" w:rsidRDefault="00EB1C74" w:rsidP="00EB1C74">
      <w:pPr>
        <w:pStyle w:val="p1"/>
        <w:rPr>
          <w:rFonts w:asciiTheme="minorHAnsi" w:hAnsiTheme="minorHAnsi"/>
          <w:sz w:val="24"/>
          <w:szCs w:val="24"/>
        </w:rPr>
      </w:pPr>
    </w:p>
    <w:p w:rsidR="00EB1C74" w:rsidRPr="00EB1C74" w:rsidRDefault="00EB1C74" w:rsidP="00EB1C74">
      <w:pPr>
        <w:pStyle w:val="p1"/>
        <w:rPr>
          <w:rFonts w:asciiTheme="minorHAnsi" w:hAnsiTheme="minorHAnsi"/>
          <w:sz w:val="24"/>
          <w:szCs w:val="24"/>
        </w:rPr>
      </w:pPr>
      <w:r w:rsidRPr="00EB1C74">
        <w:rPr>
          <w:rStyle w:val="s1"/>
          <w:rFonts w:asciiTheme="minorHAnsi" w:hAnsiTheme="minorHAnsi"/>
          <w:sz w:val="24"/>
          <w:szCs w:val="24"/>
        </w:rPr>
        <w:t>Can be on any theme: to be discussed with academic staff.</w:t>
      </w:r>
    </w:p>
    <w:p w:rsidR="00EB1C74" w:rsidRPr="00EB1C74" w:rsidRDefault="00EB1C74" w:rsidP="00EB1C74">
      <w:pPr>
        <w:pStyle w:val="p1"/>
        <w:rPr>
          <w:rStyle w:val="s1"/>
          <w:rFonts w:asciiTheme="minorHAnsi" w:hAnsiTheme="minorHAnsi"/>
          <w:sz w:val="24"/>
          <w:szCs w:val="24"/>
        </w:rPr>
      </w:pPr>
      <w:r w:rsidRPr="00EB1C74">
        <w:rPr>
          <w:rStyle w:val="s1"/>
          <w:rFonts w:asciiTheme="minorHAnsi" w:hAnsiTheme="minorHAnsi"/>
          <w:sz w:val="24"/>
          <w:szCs w:val="24"/>
        </w:rPr>
        <w:t>Can be on any site: to be discussed with academic staff.</w:t>
      </w:r>
    </w:p>
    <w:p w:rsidR="00EB1C74" w:rsidRPr="00EB1C74" w:rsidRDefault="00EB1C74" w:rsidP="00EB1C74">
      <w:pPr>
        <w:pStyle w:val="p1"/>
        <w:rPr>
          <w:rFonts w:asciiTheme="minorHAnsi" w:hAnsiTheme="minorHAnsi"/>
          <w:sz w:val="24"/>
          <w:szCs w:val="24"/>
        </w:rPr>
      </w:pPr>
    </w:p>
    <w:p w:rsidR="00EB1C74" w:rsidRPr="00EB1C74" w:rsidRDefault="00EB1C74" w:rsidP="00EB1C74">
      <w:pPr>
        <w:pStyle w:val="p1"/>
        <w:rPr>
          <w:rFonts w:asciiTheme="minorHAnsi" w:hAnsiTheme="minorHAnsi"/>
          <w:sz w:val="24"/>
          <w:szCs w:val="24"/>
        </w:rPr>
      </w:pPr>
      <w:r w:rsidRPr="00EB1C74">
        <w:rPr>
          <w:rStyle w:val="s1"/>
          <w:rFonts w:asciiTheme="minorHAnsi" w:hAnsiTheme="minorHAnsi"/>
          <w:sz w:val="24"/>
          <w:szCs w:val="24"/>
        </w:rPr>
        <w:t xml:space="preserve">Any student wanting to choose a site not visited or discussed </w:t>
      </w:r>
      <w:r w:rsidRPr="00EB1C74">
        <w:rPr>
          <w:rStyle w:val="s1"/>
          <w:rFonts w:asciiTheme="minorHAnsi" w:hAnsiTheme="minorHAnsi"/>
          <w:sz w:val="24"/>
          <w:szCs w:val="24"/>
        </w:rPr>
        <w:t xml:space="preserve">within the module </w:t>
      </w:r>
      <w:r w:rsidRPr="00EB1C74">
        <w:rPr>
          <w:rStyle w:val="s1"/>
          <w:rFonts w:asciiTheme="minorHAnsi" w:hAnsiTheme="minorHAnsi"/>
          <w:sz w:val="24"/>
          <w:szCs w:val="24"/>
        </w:rPr>
        <w:t>will need to understand that the themes, focus, aims and objectives of the module and assessment patterns have to be met. This is NOT a write about anything you what on any site anywhere you want. To deviate from the sites visited is a risk you, the student, should understand and think carefully about.</w:t>
      </w:r>
    </w:p>
    <w:p w:rsidR="00EB1C74" w:rsidRPr="00EB1C74" w:rsidRDefault="00EB1C74" w:rsidP="00EB1C74">
      <w:pPr>
        <w:pStyle w:val="p2"/>
        <w:rPr>
          <w:rFonts w:asciiTheme="minorHAnsi" w:hAnsiTheme="minorHAnsi"/>
          <w:sz w:val="24"/>
          <w:szCs w:val="24"/>
        </w:rPr>
      </w:pPr>
    </w:p>
    <w:p w:rsidR="00EB1C74" w:rsidRPr="00EB1C74" w:rsidRDefault="00EB1C74" w:rsidP="00EB1C74">
      <w:pPr>
        <w:pStyle w:val="NormalWeb"/>
        <w:numPr>
          <w:ilvl w:val="0"/>
          <w:numId w:val="1"/>
        </w:numPr>
        <w:shd w:val="clear" w:color="auto" w:fill="FFFFFF"/>
        <w:spacing w:after="0" w:line="240" w:lineRule="auto"/>
        <w:ind w:left="0"/>
        <w:rPr>
          <w:rFonts w:asciiTheme="minorHAnsi" w:eastAsia="Times New Roman" w:hAnsiTheme="minorHAnsi" w:cs="Segoe UI"/>
          <w:color w:val="373A3C"/>
          <w:lang w:val="en" w:eastAsia="en-GB"/>
        </w:rPr>
      </w:pPr>
      <w:r w:rsidRPr="00EB1C74">
        <w:rPr>
          <w:rFonts w:asciiTheme="minorHAnsi" w:hAnsiTheme="minorHAnsi"/>
        </w:rPr>
        <w:t>Content/Structure</w:t>
      </w:r>
      <w:r w:rsidRPr="00EB1C74">
        <w:rPr>
          <w:rFonts w:asciiTheme="minorHAnsi" w:eastAsia="Times New Roman" w:hAnsiTheme="minorHAnsi" w:cs="Segoe UI"/>
          <w:color w:val="373A3C"/>
          <w:lang w:val="en" w:eastAsia="en-GB"/>
        </w:rPr>
        <w:t>Report Writing</w:t>
      </w:r>
    </w:p>
    <w:p w:rsidR="00EB1C74" w:rsidRPr="00EB1C74" w:rsidRDefault="00EB1C74" w:rsidP="00EB1C74">
      <w:pPr>
        <w:shd w:val="clear" w:color="auto" w:fill="FFFFFF"/>
        <w:spacing w:after="0" w:line="240" w:lineRule="auto"/>
        <w:rPr>
          <w:rFonts w:eastAsia="Times New Roman" w:cs="Segoe UI"/>
          <w:color w:val="373A3C"/>
          <w:sz w:val="24"/>
          <w:szCs w:val="24"/>
          <w:lang w:val="en" w:eastAsia="en-GB"/>
        </w:rPr>
      </w:pPr>
      <w:r w:rsidRPr="00EB1C74">
        <w:rPr>
          <w:rFonts w:eastAsia="Times New Roman" w:cs="Segoe UI"/>
          <w:color w:val="373A3C"/>
          <w:sz w:val="24"/>
          <w:szCs w:val="24"/>
          <w:lang w:val="en" w:eastAsia="en-GB"/>
        </w:rPr>
        <w:t>A report is a statement of results stemming from an inquiry, investigation or research into a specific topic or question asked (i.e. research question).</w:t>
      </w:r>
    </w:p>
    <w:p w:rsidR="00EB1C74" w:rsidRPr="00EB1C74" w:rsidRDefault="00EB1C74" w:rsidP="00EB1C74">
      <w:pPr>
        <w:shd w:val="clear" w:color="auto" w:fill="FFFFFF"/>
        <w:spacing w:after="0" w:line="240" w:lineRule="auto"/>
        <w:rPr>
          <w:rFonts w:eastAsia="Times New Roman" w:cs="Segoe UI"/>
          <w:color w:val="373A3C"/>
          <w:sz w:val="24"/>
          <w:szCs w:val="24"/>
          <w:lang w:val="en" w:eastAsia="en-GB"/>
        </w:rPr>
      </w:pPr>
      <w:r w:rsidRPr="00EB1C74">
        <w:rPr>
          <w:rFonts w:eastAsia="Times New Roman" w:cs="Segoe UI"/>
          <w:color w:val="373A3C"/>
          <w:sz w:val="24"/>
          <w:szCs w:val="24"/>
          <w:lang w:val="en" w:eastAsia="en-GB"/>
        </w:rPr>
        <w:t xml:space="preserve">It should </w:t>
      </w:r>
      <w:r w:rsidRPr="00EB1C74">
        <w:rPr>
          <w:rFonts w:eastAsia="Times New Roman" w:cs="Segoe UI"/>
          <w:b/>
          <w:bCs/>
          <w:color w:val="373A3C"/>
          <w:sz w:val="24"/>
          <w:szCs w:val="24"/>
          <w:lang w:val="en" w:eastAsia="en-GB"/>
        </w:rPr>
        <w:t>stress</w:t>
      </w:r>
      <w:r w:rsidRPr="00EB1C74">
        <w:rPr>
          <w:rFonts w:eastAsia="Times New Roman" w:cs="Segoe UI"/>
          <w:color w:val="373A3C"/>
          <w:sz w:val="24"/>
          <w:szCs w:val="24"/>
          <w:lang w:val="en" w:eastAsia="en-GB"/>
        </w:rPr>
        <w:t xml:space="preserve"> the process by which the information (data) was gathered and how used (i.e. what you did), unlike an essay where you never say ‘I read some books…...’</w:t>
      </w:r>
    </w:p>
    <w:p w:rsidR="00EB1C74" w:rsidRPr="00EB1C74" w:rsidRDefault="00EB1C74" w:rsidP="00EB1C74">
      <w:pPr>
        <w:shd w:val="clear" w:color="auto" w:fill="FFFFFF"/>
        <w:spacing w:after="0" w:line="240" w:lineRule="auto"/>
        <w:rPr>
          <w:rFonts w:eastAsia="Times New Roman" w:cs="Segoe UI"/>
          <w:color w:val="373A3C"/>
          <w:sz w:val="24"/>
          <w:szCs w:val="24"/>
          <w:lang w:val="en" w:eastAsia="en-GB"/>
        </w:rPr>
      </w:pPr>
      <w:r w:rsidRPr="00EB1C74">
        <w:rPr>
          <w:rFonts w:eastAsia="Times New Roman" w:cs="Segoe UI"/>
          <w:color w:val="373A3C"/>
          <w:sz w:val="24"/>
          <w:szCs w:val="24"/>
          <w:lang w:val="en" w:eastAsia="en-GB"/>
        </w:rPr>
        <w:t> Reports should be clear, concise and to the point (i.e. direct and bold)</w:t>
      </w:r>
    </w:p>
    <w:p w:rsidR="00EB1C74" w:rsidRPr="00EB1C74" w:rsidRDefault="00EB1C74" w:rsidP="00EB1C74">
      <w:pPr>
        <w:shd w:val="clear" w:color="auto" w:fill="FFFFFF"/>
        <w:spacing w:after="0" w:line="240" w:lineRule="auto"/>
        <w:rPr>
          <w:rFonts w:eastAsia="Times New Roman" w:cs="Segoe UI"/>
          <w:color w:val="373A3C"/>
          <w:sz w:val="24"/>
          <w:szCs w:val="24"/>
          <w:lang w:val="en" w:eastAsia="en-GB"/>
        </w:rPr>
      </w:pPr>
      <w:r w:rsidRPr="00EB1C74">
        <w:rPr>
          <w:rFonts w:eastAsia="Times New Roman" w:cs="Segoe UI"/>
          <w:color w:val="373A3C"/>
          <w:sz w:val="24"/>
          <w:szCs w:val="24"/>
          <w:lang w:val="en" w:eastAsia="en-GB"/>
        </w:rPr>
        <w:t>There is no one way to do it (it depends on what the report is for)</w:t>
      </w:r>
    </w:p>
    <w:p w:rsidR="00EB1C74" w:rsidRPr="00EB1C74" w:rsidRDefault="00EB1C74" w:rsidP="00EB1C74">
      <w:pPr>
        <w:shd w:val="clear" w:color="auto" w:fill="FFFFFF"/>
        <w:spacing w:after="0" w:line="240" w:lineRule="auto"/>
        <w:rPr>
          <w:rFonts w:eastAsia="Times New Roman" w:cs="Segoe UI"/>
          <w:color w:val="373A3C"/>
          <w:sz w:val="24"/>
          <w:szCs w:val="24"/>
          <w:lang w:val="en" w:eastAsia="en-GB"/>
        </w:rPr>
      </w:pPr>
      <w:r w:rsidRPr="00EB1C74">
        <w:rPr>
          <w:rFonts w:eastAsia="Times New Roman" w:cs="Segoe UI"/>
          <w:color w:val="373A3C"/>
          <w:sz w:val="24"/>
          <w:szCs w:val="24"/>
          <w:lang w:val="en" w:eastAsia="en-GB"/>
        </w:rPr>
        <w:t>You will have to write a whole report BUT it can be broken down into sections with sub-headings BUT it could follow the pattern outlined bellow</w:t>
      </w:r>
    </w:p>
    <w:p w:rsidR="00EB1C74" w:rsidRPr="00EB1C74" w:rsidRDefault="00EB1C74" w:rsidP="00EB1C74">
      <w:pPr>
        <w:shd w:val="clear" w:color="auto" w:fill="FFFFFF"/>
        <w:spacing w:after="0" w:line="240" w:lineRule="auto"/>
        <w:rPr>
          <w:rFonts w:eastAsia="Times New Roman" w:cs="Segoe UI"/>
          <w:color w:val="373A3C"/>
          <w:sz w:val="24"/>
          <w:szCs w:val="24"/>
          <w:lang w:val="en" w:eastAsia="en-GB"/>
        </w:rPr>
      </w:pPr>
      <w:r w:rsidRPr="00EB1C74">
        <w:rPr>
          <w:rFonts w:eastAsia="Times New Roman" w:cs="Segoe UI"/>
          <w:color w:val="373A3C"/>
          <w:sz w:val="24"/>
          <w:szCs w:val="24"/>
          <w:lang w:val="en" w:eastAsia="en-GB"/>
        </w:rPr>
        <w:t>You will have a title page to reflect your question followed by,</w:t>
      </w:r>
    </w:p>
    <w:p w:rsidR="00EB1C74" w:rsidRPr="00EB1C74" w:rsidRDefault="00EB1C74" w:rsidP="00EB1C74">
      <w:pPr>
        <w:numPr>
          <w:ilvl w:val="1"/>
          <w:numId w:val="1"/>
        </w:numPr>
        <w:shd w:val="clear" w:color="auto" w:fill="FFFFFF"/>
        <w:spacing w:after="0" w:line="240" w:lineRule="auto"/>
        <w:ind w:left="270"/>
        <w:rPr>
          <w:rFonts w:eastAsia="Times New Roman" w:cs="Segoe UI"/>
          <w:color w:val="373A3C"/>
          <w:sz w:val="24"/>
          <w:szCs w:val="24"/>
          <w:lang w:val="en" w:eastAsia="en-GB"/>
        </w:rPr>
      </w:pPr>
      <w:r w:rsidRPr="00EB1C74">
        <w:rPr>
          <w:rFonts w:eastAsia="Times New Roman" w:cs="Segoe UI"/>
          <w:color w:val="373A3C"/>
          <w:sz w:val="24"/>
          <w:szCs w:val="24"/>
          <w:lang w:val="en" w:eastAsia="en-GB"/>
        </w:rPr>
        <w:t>Acknowledgements (especially if you relied on other people for help or information if you used other students photos for example.)</w:t>
      </w:r>
    </w:p>
    <w:p w:rsidR="00EB1C74" w:rsidRPr="00EB1C74" w:rsidRDefault="00EB1C74" w:rsidP="00EB1C74">
      <w:pPr>
        <w:numPr>
          <w:ilvl w:val="1"/>
          <w:numId w:val="1"/>
        </w:numPr>
        <w:shd w:val="clear" w:color="auto" w:fill="FFFFFF"/>
        <w:spacing w:after="0" w:line="240" w:lineRule="auto"/>
        <w:ind w:left="270"/>
        <w:rPr>
          <w:rFonts w:eastAsia="Times New Roman" w:cs="Segoe UI"/>
          <w:color w:val="373A3C"/>
          <w:sz w:val="24"/>
          <w:szCs w:val="24"/>
          <w:lang w:val="en" w:eastAsia="en-GB"/>
        </w:rPr>
      </w:pPr>
      <w:r w:rsidRPr="00EB1C74">
        <w:rPr>
          <w:rFonts w:eastAsia="Times New Roman" w:cs="Segoe UI"/>
          <w:color w:val="373A3C"/>
          <w:sz w:val="24"/>
          <w:szCs w:val="24"/>
          <w:lang w:val="en" w:eastAsia="en-GB"/>
        </w:rPr>
        <w:t>Contents</w:t>
      </w:r>
    </w:p>
    <w:p w:rsidR="00EB1C74" w:rsidRPr="00EB1C74" w:rsidRDefault="00EB1C74" w:rsidP="00EB1C74">
      <w:pPr>
        <w:pStyle w:val="p1"/>
        <w:rPr>
          <w:rStyle w:val="s1"/>
          <w:rFonts w:asciiTheme="minorHAnsi" w:hAnsiTheme="minorHAnsi"/>
          <w:sz w:val="24"/>
          <w:szCs w:val="24"/>
        </w:rPr>
      </w:pPr>
      <w:r w:rsidRPr="00EB1C74">
        <w:rPr>
          <w:rFonts w:asciiTheme="minorHAnsi" w:eastAsia="Times New Roman" w:hAnsiTheme="minorHAnsi" w:cs="Segoe UI"/>
          <w:color w:val="373A3C"/>
          <w:sz w:val="24"/>
          <w:szCs w:val="24"/>
          <w:lang w:val="en"/>
        </w:rPr>
        <w:t xml:space="preserve">Abstract or summary </w:t>
      </w:r>
      <w:r w:rsidRPr="00EB1C74">
        <w:rPr>
          <w:rStyle w:val="s1"/>
          <w:rFonts w:asciiTheme="minorHAnsi" w:hAnsiTheme="minorHAnsi"/>
          <w:sz w:val="24"/>
          <w:szCs w:val="24"/>
        </w:rPr>
        <w:t xml:space="preserve">= </w:t>
      </w:r>
      <w:r w:rsidRPr="00EB1C74">
        <w:rPr>
          <w:rStyle w:val="s1"/>
          <w:rFonts w:asciiTheme="minorHAnsi" w:hAnsiTheme="minorHAnsi"/>
          <w:sz w:val="24"/>
          <w:szCs w:val="24"/>
        </w:rPr>
        <w:t>short statement summarising the scope and nature of the report along with some evaluation to its success should be around 150 words or so.</w:t>
      </w:r>
    </w:p>
    <w:p w:rsidR="00EB1C74" w:rsidRPr="00EB1C74" w:rsidRDefault="00EB1C74" w:rsidP="00EB1C74">
      <w:pPr>
        <w:pStyle w:val="p1"/>
        <w:rPr>
          <w:rStyle w:val="s1"/>
          <w:rFonts w:asciiTheme="minorHAnsi" w:hAnsiTheme="minorHAnsi"/>
          <w:sz w:val="24"/>
          <w:szCs w:val="24"/>
        </w:rPr>
      </w:pPr>
    </w:p>
    <w:p w:rsidR="00EB1C74" w:rsidRPr="00EB1C74" w:rsidRDefault="00EB1C74" w:rsidP="00EB1C74">
      <w:pPr>
        <w:pStyle w:val="p1"/>
        <w:rPr>
          <w:rStyle w:val="s1"/>
          <w:rFonts w:asciiTheme="minorHAnsi" w:hAnsiTheme="minorHAnsi"/>
          <w:sz w:val="24"/>
          <w:szCs w:val="24"/>
        </w:rPr>
      </w:pPr>
      <w:r w:rsidRPr="00EB1C74">
        <w:rPr>
          <w:rFonts w:asciiTheme="minorHAnsi" w:eastAsia="Times New Roman" w:hAnsiTheme="minorHAnsi" w:cs="Segoe UI"/>
          <w:color w:val="373A3C"/>
          <w:sz w:val="24"/>
          <w:szCs w:val="24"/>
          <w:lang w:val="en"/>
        </w:rPr>
        <w:t>Introduction</w:t>
      </w:r>
      <w:r w:rsidRPr="00EB1C74">
        <w:rPr>
          <w:rStyle w:val="s1"/>
          <w:rFonts w:asciiTheme="minorHAnsi" w:hAnsiTheme="minorHAnsi"/>
          <w:sz w:val="24"/>
          <w:szCs w:val="24"/>
        </w:rPr>
        <w:t xml:space="preserve"> = </w:t>
      </w:r>
      <w:r w:rsidRPr="00EB1C74">
        <w:rPr>
          <w:rStyle w:val="s1"/>
          <w:rFonts w:asciiTheme="minorHAnsi" w:hAnsiTheme="minorHAnsi"/>
          <w:sz w:val="24"/>
          <w:szCs w:val="24"/>
        </w:rPr>
        <w:t>to themes and study area.</w:t>
      </w:r>
    </w:p>
    <w:p w:rsidR="00EB1C74" w:rsidRPr="00EB1C74" w:rsidRDefault="00EB1C74" w:rsidP="00EB1C74">
      <w:pPr>
        <w:pStyle w:val="p1"/>
        <w:rPr>
          <w:rFonts w:asciiTheme="minorHAnsi" w:hAnsiTheme="minorHAnsi"/>
          <w:sz w:val="24"/>
          <w:szCs w:val="24"/>
        </w:rPr>
      </w:pPr>
      <w:r w:rsidRPr="00EB1C74">
        <w:rPr>
          <w:rStyle w:val="s1"/>
          <w:rFonts w:asciiTheme="minorHAnsi" w:hAnsiTheme="minorHAnsi"/>
          <w:sz w:val="24"/>
          <w:szCs w:val="24"/>
        </w:rPr>
        <w:t>State what theme first, the module is about a range of themes within the archaeological and heritage sector, this should come first.</w:t>
      </w:r>
      <w:r w:rsidRPr="00EB1C74">
        <w:rPr>
          <w:rStyle w:val="apple-converted-space"/>
          <w:rFonts w:asciiTheme="minorHAnsi" w:hAnsiTheme="minorHAnsi"/>
          <w:sz w:val="24"/>
          <w:szCs w:val="24"/>
        </w:rPr>
        <w:t> </w:t>
      </w:r>
    </w:p>
    <w:p w:rsidR="00EB1C74" w:rsidRPr="00EB1C74" w:rsidRDefault="00EB1C74" w:rsidP="00EB1C74">
      <w:pPr>
        <w:pStyle w:val="p1"/>
        <w:rPr>
          <w:rStyle w:val="apple-converted-space"/>
          <w:rFonts w:asciiTheme="minorHAnsi" w:hAnsiTheme="minorHAnsi"/>
          <w:sz w:val="24"/>
          <w:szCs w:val="24"/>
        </w:rPr>
      </w:pPr>
      <w:r w:rsidRPr="00EB1C74">
        <w:rPr>
          <w:rStyle w:val="s1"/>
          <w:rFonts w:asciiTheme="minorHAnsi" w:hAnsiTheme="minorHAnsi"/>
          <w:sz w:val="24"/>
          <w:szCs w:val="24"/>
        </w:rPr>
        <w:t>State what site, place, landscape, why this site rationale should be given</w:t>
      </w:r>
      <w:r w:rsidRPr="00EB1C74">
        <w:rPr>
          <w:rStyle w:val="s1"/>
          <w:rFonts w:asciiTheme="minorHAnsi" w:hAnsiTheme="minorHAnsi"/>
          <w:sz w:val="24"/>
          <w:szCs w:val="24"/>
        </w:rPr>
        <w:t>, it</w:t>
      </w:r>
      <w:r w:rsidRPr="00EB1C74">
        <w:rPr>
          <w:rStyle w:val="s1"/>
          <w:rFonts w:asciiTheme="minorHAnsi" w:hAnsiTheme="minorHAnsi"/>
          <w:sz w:val="24"/>
          <w:szCs w:val="24"/>
        </w:rPr>
        <w:t xml:space="preserve">s nature, extent, </w:t>
      </w:r>
      <w:r w:rsidRPr="00EB1C74">
        <w:rPr>
          <w:rStyle w:val="s1"/>
          <w:rFonts w:asciiTheme="minorHAnsi" w:hAnsiTheme="minorHAnsi"/>
          <w:sz w:val="24"/>
          <w:szCs w:val="24"/>
        </w:rPr>
        <w:t xml:space="preserve">which means </w:t>
      </w:r>
      <w:r w:rsidRPr="00EB1C74">
        <w:rPr>
          <w:rStyle w:val="s1"/>
          <w:rFonts w:asciiTheme="minorHAnsi" w:hAnsiTheme="minorHAnsi"/>
          <w:sz w:val="24"/>
          <w:szCs w:val="24"/>
        </w:rPr>
        <w:t>set the parameters if it is a landscape.</w:t>
      </w:r>
      <w:r w:rsidRPr="00EB1C74">
        <w:rPr>
          <w:rStyle w:val="apple-converted-space"/>
          <w:rFonts w:asciiTheme="minorHAnsi" w:hAnsiTheme="minorHAnsi"/>
          <w:sz w:val="24"/>
          <w:szCs w:val="24"/>
        </w:rPr>
        <w:t> </w:t>
      </w:r>
    </w:p>
    <w:p w:rsidR="00EB1C74" w:rsidRPr="00EB1C74" w:rsidRDefault="00EB1C74" w:rsidP="00EB1C74">
      <w:pPr>
        <w:pStyle w:val="p1"/>
        <w:rPr>
          <w:rFonts w:asciiTheme="minorHAnsi" w:hAnsiTheme="minorHAnsi"/>
          <w:sz w:val="24"/>
          <w:szCs w:val="24"/>
        </w:rPr>
      </w:pPr>
    </w:p>
    <w:p w:rsidR="00EB1C74" w:rsidRPr="00EB1C74" w:rsidRDefault="00EB1C74" w:rsidP="00EB1C74">
      <w:pPr>
        <w:pStyle w:val="p1"/>
        <w:rPr>
          <w:rFonts w:asciiTheme="minorHAnsi" w:hAnsiTheme="minorHAnsi"/>
          <w:sz w:val="24"/>
          <w:szCs w:val="24"/>
        </w:rPr>
      </w:pPr>
      <w:r w:rsidRPr="00EB1C74">
        <w:rPr>
          <w:rStyle w:val="s1"/>
          <w:rFonts w:asciiTheme="minorHAnsi" w:hAnsiTheme="minorHAnsi"/>
          <w:sz w:val="24"/>
          <w:szCs w:val="24"/>
        </w:rPr>
        <w:t>How you justify the site is up to you but is part of the judgement to the reports potential success</w:t>
      </w:r>
    </w:p>
    <w:p w:rsidR="00EB1C74" w:rsidRPr="00EB1C74" w:rsidRDefault="00EB1C74" w:rsidP="00EB1C74">
      <w:pPr>
        <w:pStyle w:val="p2"/>
        <w:rPr>
          <w:rFonts w:asciiTheme="minorHAnsi" w:hAnsiTheme="minorHAnsi"/>
          <w:sz w:val="24"/>
          <w:szCs w:val="24"/>
        </w:rPr>
      </w:pPr>
    </w:p>
    <w:p w:rsidR="00EB1C74" w:rsidRPr="00EB1C74" w:rsidRDefault="00EB1C74" w:rsidP="00EB1C74">
      <w:pPr>
        <w:pStyle w:val="p1"/>
        <w:rPr>
          <w:rFonts w:asciiTheme="minorHAnsi" w:hAnsiTheme="minorHAnsi"/>
          <w:sz w:val="24"/>
          <w:szCs w:val="24"/>
        </w:rPr>
      </w:pPr>
      <w:r w:rsidRPr="00EB1C74">
        <w:rPr>
          <w:rStyle w:val="s1"/>
          <w:rFonts w:asciiTheme="minorHAnsi" w:hAnsiTheme="minorHAnsi"/>
          <w:sz w:val="24"/>
          <w:szCs w:val="24"/>
        </w:rPr>
        <w:t>Outline the key issues involved, address why it is important that the world should know, should care, should get involved geothermal as a visitor, or a funder, or....</w:t>
      </w:r>
    </w:p>
    <w:p w:rsidR="00EB1C74" w:rsidRPr="00EB1C74" w:rsidRDefault="00EB1C74" w:rsidP="00EB1C74">
      <w:pPr>
        <w:shd w:val="clear" w:color="auto" w:fill="FFFFFF"/>
        <w:spacing w:after="0" w:line="240" w:lineRule="auto"/>
        <w:ind w:left="270"/>
        <w:rPr>
          <w:rFonts w:eastAsia="Times New Roman" w:cs="Segoe UI"/>
          <w:color w:val="373A3C"/>
          <w:sz w:val="24"/>
          <w:szCs w:val="24"/>
          <w:lang w:val="en" w:eastAsia="en-GB"/>
        </w:rPr>
      </w:pPr>
    </w:p>
    <w:p w:rsidR="00EB1C74" w:rsidRPr="00EB1C74" w:rsidRDefault="00EB1C74" w:rsidP="00EB1C74">
      <w:pPr>
        <w:pStyle w:val="p1"/>
        <w:rPr>
          <w:rFonts w:asciiTheme="minorHAnsi" w:hAnsiTheme="minorHAnsi"/>
          <w:sz w:val="24"/>
          <w:szCs w:val="24"/>
        </w:rPr>
      </w:pPr>
      <w:r w:rsidRPr="00EB1C74">
        <w:rPr>
          <w:rFonts w:asciiTheme="minorHAnsi" w:eastAsia="Times New Roman" w:hAnsiTheme="minorHAnsi" w:cs="Segoe UI"/>
          <w:color w:val="373A3C"/>
          <w:sz w:val="24"/>
          <w:szCs w:val="24"/>
          <w:lang w:val="en"/>
        </w:rPr>
        <w:t>Methodology = what you looked for specifically, how many, where, anything that is relevant to your sample used etc.</w:t>
      </w:r>
      <w:r w:rsidRPr="00EB1C74">
        <w:rPr>
          <w:rStyle w:val="s1"/>
          <w:rFonts w:asciiTheme="minorHAnsi" w:hAnsiTheme="minorHAnsi"/>
          <w:sz w:val="24"/>
          <w:szCs w:val="24"/>
        </w:rPr>
        <w:t xml:space="preserve"> E</w:t>
      </w:r>
      <w:r w:rsidRPr="00EB1C74">
        <w:rPr>
          <w:rStyle w:val="s1"/>
          <w:rFonts w:asciiTheme="minorHAnsi" w:hAnsiTheme="minorHAnsi"/>
          <w:sz w:val="24"/>
          <w:szCs w:val="24"/>
        </w:rPr>
        <w:t>ssentially provide your evidence to support your position and the argument you put forward. You may want to include cases for, and/or cases against, depending on what your theme is.</w:t>
      </w:r>
      <w:r w:rsidRPr="00EB1C74">
        <w:rPr>
          <w:rStyle w:val="apple-converted-space"/>
          <w:rFonts w:asciiTheme="minorHAnsi" w:hAnsiTheme="minorHAnsi"/>
          <w:sz w:val="24"/>
          <w:szCs w:val="24"/>
        </w:rPr>
        <w:t> </w:t>
      </w:r>
    </w:p>
    <w:p w:rsidR="00EB1C74" w:rsidRPr="00EB1C74" w:rsidRDefault="00EB1C74" w:rsidP="00EB1C74">
      <w:pPr>
        <w:shd w:val="clear" w:color="auto" w:fill="FFFFFF"/>
        <w:spacing w:after="0" w:line="240" w:lineRule="auto"/>
        <w:rPr>
          <w:rFonts w:eastAsia="Times New Roman" w:cs="Segoe UI"/>
          <w:color w:val="373A3C"/>
          <w:sz w:val="24"/>
          <w:szCs w:val="24"/>
          <w:lang w:val="en" w:eastAsia="en-GB"/>
        </w:rPr>
      </w:pPr>
    </w:p>
    <w:p w:rsidR="00EB1C74" w:rsidRPr="00EB1C74" w:rsidRDefault="00EB1C74" w:rsidP="00EB1C74">
      <w:pPr>
        <w:pStyle w:val="p1"/>
        <w:rPr>
          <w:rFonts w:asciiTheme="minorHAnsi" w:hAnsiTheme="minorHAnsi"/>
          <w:sz w:val="24"/>
          <w:szCs w:val="24"/>
        </w:rPr>
      </w:pPr>
      <w:r w:rsidRPr="00EB1C74">
        <w:rPr>
          <w:rFonts w:asciiTheme="minorHAnsi" w:eastAsia="Times New Roman" w:hAnsiTheme="minorHAnsi" w:cs="Segoe UI"/>
          <w:color w:val="373A3C"/>
          <w:sz w:val="24"/>
          <w:szCs w:val="24"/>
          <w:lang w:val="en"/>
        </w:rPr>
        <w:t xml:space="preserve">Discussion = should include some </w:t>
      </w:r>
      <w:r w:rsidRPr="00EB1C74">
        <w:rPr>
          <w:rFonts w:asciiTheme="minorHAnsi" w:eastAsia="Times New Roman" w:hAnsiTheme="minorHAnsi" w:cs="Segoe UI"/>
          <w:b/>
          <w:bCs/>
          <w:color w:val="373A3C"/>
          <w:sz w:val="24"/>
          <w:szCs w:val="24"/>
          <w:lang w:val="en"/>
        </w:rPr>
        <w:t>evaluation</w:t>
      </w:r>
      <w:r w:rsidRPr="00EB1C74">
        <w:rPr>
          <w:rFonts w:asciiTheme="minorHAnsi" w:eastAsia="Times New Roman" w:hAnsiTheme="minorHAnsi" w:cs="Segoe UI"/>
          <w:color w:val="373A3C"/>
          <w:sz w:val="24"/>
          <w:szCs w:val="24"/>
          <w:lang w:val="en"/>
        </w:rPr>
        <w:t xml:space="preserve"> of your results AND </w:t>
      </w:r>
      <w:r w:rsidRPr="00EB1C74">
        <w:rPr>
          <w:rStyle w:val="s1"/>
          <w:rFonts w:asciiTheme="minorHAnsi" w:hAnsiTheme="minorHAnsi"/>
          <w:sz w:val="24"/>
          <w:szCs w:val="24"/>
        </w:rPr>
        <w:t>the position you present.</w:t>
      </w:r>
    </w:p>
    <w:p w:rsidR="00EB1C74" w:rsidRPr="00EB1C74" w:rsidRDefault="00EB1C74" w:rsidP="00EB1C74">
      <w:pPr>
        <w:shd w:val="clear" w:color="auto" w:fill="FFFFFF"/>
        <w:spacing w:after="0" w:line="240" w:lineRule="auto"/>
        <w:ind w:left="270"/>
        <w:rPr>
          <w:rFonts w:eastAsia="Times New Roman" w:cs="Segoe UI"/>
          <w:color w:val="373A3C"/>
          <w:sz w:val="24"/>
          <w:szCs w:val="24"/>
          <w:lang w:val="en" w:eastAsia="en-GB"/>
        </w:rPr>
      </w:pPr>
    </w:p>
    <w:p w:rsidR="00EB1C74" w:rsidRPr="00EB1C74" w:rsidRDefault="00EB1C74" w:rsidP="00EB1C74">
      <w:pPr>
        <w:numPr>
          <w:ilvl w:val="1"/>
          <w:numId w:val="1"/>
        </w:numPr>
        <w:shd w:val="clear" w:color="auto" w:fill="FFFFFF"/>
        <w:spacing w:after="0" w:line="240" w:lineRule="auto"/>
        <w:ind w:left="270"/>
        <w:rPr>
          <w:rFonts w:eastAsia="Times New Roman" w:cs="Segoe UI"/>
          <w:color w:val="373A3C"/>
          <w:sz w:val="24"/>
          <w:szCs w:val="24"/>
          <w:lang w:val="en" w:eastAsia="en-GB"/>
        </w:rPr>
      </w:pPr>
      <w:r w:rsidRPr="00EB1C74">
        <w:rPr>
          <w:rFonts w:eastAsia="Times New Roman" w:cs="Segoe UI"/>
          <w:color w:val="373A3C"/>
          <w:sz w:val="24"/>
          <w:szCs w:val="24"/>
          <w:lang w:val="en" w:eastAsia="en-GB"/>
        </w:rPr>
        <w:t>Conclusion and recommendations (if any)</w:t>
      </w:r>
    </w:p>
    <w:p w:rsidR="00EB1C74" w:rsidRDefault="00EB1C74" w:rsidP="00EB1C74">
      <w:pPr>
        <w:shd w:val="clear" w:color="auto" w:fill="FFFFFF"/>
        <w:spacing w:after="0" w:line="240" w:lineRule="auto"/>
        <w:ind w:left="-90"/>
        <w:rPr>
          <w:rFonts w:eastAsia="Times New Roman" w:cs="Segoe UI"/>
          <w:color w:val="373A3C"/>
          <w:sz w:val="24"/>
          <w:szCs w:val="24"/>
          <w:lang w:val="en" w:eastAsia="en-GB"/>
        </w:rPr>
      </w:pPr>
      <w:r w:rsidRPr="00EB1C74">
        <w:rPr>
          <w:rFonts w:eastAsia="Times New Roman" w:cs="Segoe UI"/>
          <w:color w:val="373A3C"/>
          <w:sz w:val="24"/>
          <w:szCs w:val="24"/>
          <w:lang w:val="en" w:eastAsia="en-GB"/>
        </w:rPr>
        <w:t>References (as a reference list)</w:t>
      </w:r>
    </w:p>
    <w:p w:rsidR="00EB1C74" w:rsidRDefault="00EB1C74" w:rsidP="00EB1C74">
      <w:pPr>
        <w:shd w:val="clear" w:color="auto" w:fill="FFFFFF"/>
        <w:spacing w:after="0" w:line="240" w:lineRule="auto"/>
        <w:ind w:left="-90"/>
        <w:rPr>
          <w:rFonts w:eastAsia="Times New Roman" w:cs="Segoe UI"/>
          <w:color w:val="373A3C"/>
          <w:sz w:val="24"/>
          <w:szCs w:val="24"/>
          <w:lang w:val="en" w:eastAsia="en-GB"/>
        </w:rPr>
      </w:pPr>
      <w:r w:rsidRPr="00EB1C74">
        <w:rPr>
          <w:rFonts w:eastAsia="Times New Roman" w:cs="Segoe UI"/>
          <w:color w:val="373A3C"/>
          <w:sz w:val="24"/>
          <w:szCs w:val="24"/>
          <w:lang w:val="en" w:eastAsia="en-GB"/>
        </w:rPr>
        <w:t>Appendices (put any recording sheets, endless photos, etc. use this to keep the raw data).</w:t>
      </w:r>
    </w:p>
    <w:p w:rsidR="00EB1C74" w:rsidRPr="00EB1C74" w:rsidRDefault="00EB1C74" w:rsidP="00EB1C74">
      <w:pPr>
        <w:shd w:val="clear" w:color="auto" w:fill="FFFFFF"/>
        <w:spacing w:after="0" w:line="240" w:lineRule="auto"/>
        <w:ind w:left="-90"/>
        <w:rPr>
          <w:rFonts w:eastAsia="Times New Roman" w:cs="Segoe UI"/>
          <w:color w:val="373A3C"/>
          <w:sz w:val="24"/>
          <w:szCs w:val="24"/>
          <w:lang w:val="en" w:eastAsia="en-GB"/>
        </w:rPr>
      </w:pPr>
    </w:p>
    <w:p w:rsidR="00EB1C74" w:rsidRPr="00EB1C74" w:rsidRDefault="00EB1C74" w:rsidP="00EB1C74">
      <w:pPr>
        <w:shd w:val="clear" w:color="auto" w:fill="FFFFFF"/>
        <w:spacing w:after="0" w:line="240" w:lineRule="auto"/>
        <w:rPr>
          <w:sz w:val="24"/>
          <w:szCs w:val="24"/>
        </w:rPr>
      </w:pPr>
      <w:r w:rsidRPr="00EB1C74">
        <w:rPr>
          <w:rFonts w:eastAsia="Times New Roman" w:cs="Segoe UI"/>
          <w:color w:val="373A3C"/>
          <w:sz w:val="24"/>
          <w:szCs w:val="24"/>
          <w:lang w:val="en" w:eastAsia="en-GB"/>
        </w:rPr>
        <w:t>NOTE: Your reference list and appendix/appendices do NOT count as part of our word count – everything else does, even captions to photos.</w:t>
      </w:r>
    </w:p>
    <w:p w:rsidR="00EB1C74" w:rsidRPr="00EB1C74" w:rsidRDefault="00EB1C74" w:rsidP="00EB1C74">
      <w:pPr>
        <w:pStyle w:val="p2"/>
        <w:rPr>
          <w:rFonts w:asciiTheme="minorHAnsi" w:hAnsiTheme="minorHAnsi"/>
          <w:sz w:val="24"/>
          <w:szCs w:val="24"/>
        </w:rPr>
      </w:pPr>
    </w:p>
    <w:p w:rsidR="00EB1C74" w:rsidRPr="00EB1C74" w:rsidRDefault="00EB1C74" w:rsidP="00EB1C74">
      <w:pPr>
        <w:pStyle w:val="p1"/>
        <w:rPr>
          <w:rFonts w:asciiTheme="minorHAnsi" w:hAnsiTheme="minorHAnsi"/>
          <w:sz w:val="24"/>
          <w:szCs w:val="24"/>
        </w:rPr>
      </w:pPr>
      <w:r w:rsidRPr="00EB1C74">
        <w:rPr>
          <w:rStyle w:val="s1"/>
          <w:rFonts w:asciiTheme="minorHAnsi" w:hAnsiTheme="minorHAnsi"/>
          <w:sz w:val="24"/>
          <w:szCs w:val="24"/>
        </w:rPr>
        <w:t>Remember: a report is written in the third person</w:t>
      </w:r>
    </w:p>
    <w:p w:rsidR="00EB1C74" w:rsidRPr="00EB1C74" w:rsidRDefault="00EB1C74" w:rsidP="00EB1C74">
      <w:pPr>
        <w:pStyle w:val="p1"/>
        <w:rPr>
          <w:rFonts w:asciiTheme="minorHAnsi" w:hAnsiTheme="minorHAnsi"/>
          <w:sz w:val="24"/>
          <w:szCs w:val="24"/>
        </w:rPr>
      </w:pPr>
      <w:r w:rsidRPr="00EB1C74">
        <w:rPr>
          <w:rStyle w:val="s1"/>
          <w:rFonts w:asciiTheme="minorHAnsi" w:hAnsiTheme="minorHAnsi"/>
          <w:sz w:val="24"/>
          <w:szCs w:val="24"/>
        </w:rPr>
        <w:t>Include section details (e.g. See section 3.2 or similar)?</w:t>
      </w:r>
    </w:p>
    <w:p w:rsidR="00EB1C74" w:rsidRPr="00EB1C74" w:rsidRDefault="00EB1C74" w:rsidP="00EB1C74">
      <w:pPr>
        <w:pStyle w:val="p1"/>
        <w:rPr>
          <w:rFonts w:asciiTheme="minorHAnsi" w:hAnsiTheme="minorHAnsi"/>
          <w:sz w:val="24"/>
          <w:szCs w:val="24"/>
        </w:rPr>
      </w:pPr>
      <w:r w:rsidRPr="00EB1C74">
        <w:rPr>
          <w:rStyle w:val="s1"/>
          <w:rFonts w:asciiTheme="minorHAnsi" w:hAnsiTheme="minorHAnsi"/>
          <w:sz w:val="24"/>
          <w:szCs w:val="24"/>
        </w:rPr>
        <w:t>It must be factually correct i.e</w:t>
      </w:r>
      <w:r>
        <w:rPr>
          <w:rStyle w:val="s1"/>
          <w:rFonts w:asciiTheme="minorHAnsi" w:hAnsiTheme="minorHAnsi"/>
          <w:sz w:val="24"/>
          <w:szCs w:val="24"/>
        </w:rPr>
        <w:t>.</w:t>
      </w:r>
      <w:r w:rsidRPr="00EB1C74">
        <w:rPr>
          <w:rStyle w:val="s1"/>
          <w:rFonts w:asciiTheme="minorHAnsi" w:hAnsiTheme="minorHAnsi"/>
          <w:sz w:val="24"/>
          <w:szCs w:val="24"/>
        </w:rPr>
        <w:t xml:space="preserve"> not dealing with hypothetical sites, issues etc.</w:t>
      </w:r>
    </w:p>
    <w:p w:rsidR="00EB1C74" w:rsidRPr="00EB1C74" w:rsidRDefault="00EB1C74" w:rsidP="00EB1C74">
      <w:pPr>
        <w:pStyle w:val="p1"/>
        <w:rPr>
          <w:rFonts w:asciiTheme="minorHAnsi" w:hAnsiTheme="minorHAnsi"/>
          <w:sz w:val="24"/>
          <w:szCs w:val="24"/>
        </w:rPr>
      </w:pPr>
      <w:r w:rsidRPr="00EB1C74">
        <w:rPr>
          <w:rStyle w:val="s1"/>
          <w:rFonts w:asciiTheme="minorHAnsi" w:hAnsiTheme="minorHAnsi"/>
          <w:sz w:val="24"/>
          <w:szCs w:val="24"/>
        </w:rPr>
        <w:t xml:space="preserve">Supporting pictures, images, plans, maps should be used and used correctly. You can use sources within the public domain or that you have got from your group work and activity </w:t>
      </w:r>
      <w:proofErr w:type="spellStart"/>
      <w:r>
        <w:rPr>
          <w:rStyle w:val="s1"/>
          <w:rFonts w:asciiTheme="minorHAnsi" w:hAnsiTheme="minorHAnsi"/>
          <w:sz w:val="24"/>
          <w:szCs w:val="24"/>
        </w:rPr>
        <w:t>i</w:t>
      </w:r>
      <w:r w:rsidRPr="00EB1C74">
        <w:rPr>
          <w:rStyle w:val="s1"/>
          <w:rFonts w:asciiTheme="minorHAnsi" w:hAnsiTheme="minorHAnsi"/>
          <w:sz w:val="24"/>
          <w:szCs w:val="24"/>
        </w:rPr>
        <w:t>.e</w:t>
      </w:r>
      <w:proofErr w:type="spellEnd"/>
      <w:r w:rsidRPr="00EB1C74">
        <w:rPr>
          <w:rStyle w:val="s1"/>
          <w:rFonts w:asciiTheme="minorHAnsi" w:hAnsiTheme="minorHAnsi"/>
          <w:sz w:val="24"/>
          <w:szCs w:val="24"/>
        </w:rPr>
        <w:t xml:space="preserve"> you can share images but they must be fully acknowledged. You may annotate or amend images but still cite the main sources (e.g. Adapted from </w:t>
      </w:r>
      <w:proofErr w:type="spellStart"/>
      <w:r w:rsidRPr="00EB1C74">
        <w:rPr>
          <w:rStyle w:val="s1"/>
          <w:rFonts w:asciiTheme="minorHAnsi" w:hAnsiTheme="minorHAnsi"/>
          <w:sz w:val="24"/>
          <w:szCs w:val="24"/>
        </w:rPr>
        <w:t>Flemming</w:t>
      </w:r>
      <w:proofErr w:type="spellEnd"/>
      <w:r w:rsidRPr="00EB1C74">
        <w:rPr>
          <w:rStyle w:val="s1"/>
          <w:rFonts w:asciiTheme="minorHAnsi" w:hAnsiTheme="minorHAnsi"/>
          <w:sz w:val="24"/>
          <w:szCs w:val="24"/>
        </w:rPr>
        <w:t>, etc.)</w:t>
      </w:r>
    </w:p>
    <w:p w:rsidR="00EB1C74" w:rsidRDefault="00EB1C74" w:rsidP="00EB1C74">
      <w:pPr>
        <w:pStyle w:val="p1"/>
      </w:pPr>
      <w:r w:rsidRPr="00EB1C74">
        <w:rPr>
          <w:rStyle w:val="s1"/>
          <w:rFonts w:asciiTheme="minorHAnsi" w:hAnsiTheme="minorHAnsi"/>
          <w:sz w:val="24"/>
          <w:szCs w:val="24"/>
        </w:rPr>
        <w:t xml:space="preserve">All academic work should be supported with wider </w:t>
      </w:r>
      <w:r w:rsidRPr="00EB1C74">
        <w:rPr>
          <w:rStyle w:val="s1"/>
          <w:rFonts w:asciiTheme="minorHAnsi" w:hAnsiTheme="minorHAnsi"/>
          <w:sz w:val="24"/>
          <w:szCs w:val="24"/>
        </w:rPr>
        <w:t>reading that</w:t>
      </w:r>
      <w:r w:rsidRPr="00EB1C74">
        <w:rPr>
          <w:rStyle w:val="s1"/>
          <w:rFonts w:asciiTheme="minorHAnsi" w:hAnsiTheme="minorHAnsi"/>
          <w:sz w:val="24"/>
          <w:szCs w:val="24"/>
        </w:rPr>
        <w:t xml:space="preserve"> is beyond Wikipedia. Peer reviewed journals and books have been used throughout the module and there is no reason to deviate from this. Anyone not familiar with citations, citation systems for any maps, plans, manuscripts, texts etc. should ask. No poorly referenced and under-cited work will </w:t>
      </w:r>
      <w:r>
        <w:rPr>
          <w:rStyle w:val="s1"/>
          <w:rFonts w:asciiTheme="minorHAnsi" w:hAnsiTheme="minorHAnsi"/>
          <w:sz w:val="24"/>
          <w:szCs w:val="24"/>
        </w:rPr>
        <w:t>e</w:t>
      </w:r>
      <w:r w:rsidRPr="00EB1C74">
        <w:rPr>
          <w:rStyle w:val="s1"/>
          <w:rFonts w:asciiTheme="minorHAnsi" w:hAnsiTheme="minorHAnsi"/>
          <w:sz w:val="24"/>
          <w:szCs w:val="24"/>
        </w:rPr>
        <w:t>ver receive a decent mark and can lead to allegations of plagiarism.</w:t>
      </w:r>
      <w:r>
        <w:rPr>
          <w:rStyle w:val="s1"/>
        </w:rPr>
        <w:t xml:space="preserve"> </w:t>
      </w:r>
      <w:bookmarkStart w:id="0" w:name="_GoBack"/>
      <w:bookmarkEnd w:id="0"/>
    </w:p>
    <w:p w:rsidR="003C591E" w:rsidRDefault="003C591E" w:rsidP="00EB1C74">
      <w:pPr>
        <w:spacing w:after="0" w:line="240" w:lineRule="auto"/>
      </w:pPr>
    </w:p>
    <w:sectPr w:rsidR="003C59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F UI Text">
    <w:altName w:val="Times New Roman"/>
    <w:panose1 w:val="00000000000000000000"/>
    <w:charset w:val="00"/>
    <w:family w:val="roman"/>
    <w:notTrueType/>
    <w:pitch w:val="default"/>
  </w:font>
  <w:font w:name=".SFUIText-Regular">
    <w:altName w:val="Times New Roman"/>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F01477"/>
    <w:multiLevelType w:val="multilevel"/>
    <w:tmpl w:val="A4CCB0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C74"/>
    <w:rsid w:val="00012AB6"/>
    <w:rsid w:val="000172D5"/>
    <w:rsid w:val="00022EA8"/>
    <w:rsid w:val="00045BCE"/>
    <w:rsid w:val="00057E15"/>
    <w:rsid w:val="0006742D"/>
    <w:rsid w:val="000678FD"/>
    <w:rsid w:val="00094413"/>
    <w:rsid w:val="000C6114"/>
    <w:rsid w:val="000D73F1"/>
    <w:rsid w:val="000F1623"/>
    <w:rsid w:val="000F6D13"/>
    <w:rsid w:val="00112AD3"/>
    <w:rsid w:val="001162E0"/>
    <w:rsid w:val="0016458D"/>
    <w:rsid w:val="00176F35"/>
    <w:rsid w:val="001A67AD"/>
    <w:rsid w:val="001C22D0"/>
    <w:rsid w:val="001C312A"/>
    <w:rsid w:val="001C6403"/>
    <w:rsid w:val="001E17FC"/>
    <w:rsid w:val="001F6CB2"/>
    <w:rsid w:val="00210E2E"/>
    <w:rsid w:val="00234755"/>
    <w:rsid w:val="00261229"/>
    <w:rsid w:val="00274617"/>
    <w:rsid w:val="002879B0"/>
    <w:rsid w:val="0029524F"/>
    <w:rsid w:val="00296087"/>
    <w:rsid w:val="002A003D"/>
    <w:rsid w:val="002A2BDB"/>
    <w:rsid w:val="002E2AFA"/>
    <w:rsid w:val="003032A0"/>
    <w:rsid w:val="00313904"/>
    <w:rsid w:val="00337BE7"/>
    <w:rsid w:val="00337CCB"/>
    <w:rsid w:val="003435A7"/>
    <w:rsid w:val="00350C7C"/>
    <w:rsid w:val="003600B9"/>
    <w:rsid w:val="0036566F"/>
    <w:rsid w:val="003660FC"/>
    <w:rsid w:val="003678D9"/>
    <w:rsid w:val="003A62DC"/>
    <w:rsid w:val="003B10FF"/>
    <w:rsid w:val="003B5CE7"/>
    <w:rsid w:val="003C591E"/>
    <w:rsid w:val="003C7E81"/>
    <w:rsid w:val="003F17ED"/>
    <w:rsid w:val="00424B71"/>
    <w:rsid w:val="00431845"/>
    <w:rsid w:val="00435A00"/>
    <w:rsid w:val="00451A03"/>
    <w:rsid w:val="00453B10"/>
    <w:rsid w:val="0045661C"/>
    <w:rsid w:val="00483FC1"/>
    <w:rsid w:val="00497CF9"/>
    <w:rsid w:val="00497EBC"/>
    <w:rsid w:val="004B7F74"/>
    <w:rsid w:val="00504EDE"/>
    <w:rsid w:val="00506BE5"/>
    <w:rsid w:val="00537A6D"/>
    <w:rsid w:val="00540C56"/>
    <w:rsid w:val="00542867"/>
    <w:rsid w:val="005477B2"/>
    <w:rsid w:val="00552CAA"/>
    <w:rsid w:val="00553172"/>
    <w:rsid w:val="00557AE9"/>
    <w:rsid w:val="0056163A"/>
    <w:rsid w:val="00565698"/>
    <w:rsid w:val="005B186F"/>
    <w:rsid w:val="005E70D4"/>
    <w:rsid w:val="005F159B"/>
    <w:rsid w:val="00601CAE"/>
    <w:rsid w:val="00610B55"/>
    <w:rsid w:val="00610DD2"/>
    <w:rsid w:val="00615F0C"/>
    <w:rsid w:val="0062235D"/>
    <w:rsid w:val="00622BBB"/>
    <w:rsid w:val="00630042"/>
    <w:rsid w:val="00690A50"/>
    <w:rsid w:val="006973FC"/>
    <w:rsid w:val="006B47F6"/>
    <w:rsid w:val="007009CE"/>
    <w:rsid w:val="00716EBB"/>
    <w:rsid w:val="00724CE5"/>
    <w:rsid w:val="0074397D"/>
    <w:rsid w:val="00790366"/>
    <w:rsid w:val="007A1406"/>
    <w:rsid w:val="007F2ACF"/>
    <w:rsid w:val="008134DB"/>
    <w:rsid w:val="00825203"/>
    <w:rsid w:val="008320D3"/>
    <w:rsid w:val="00862A92"/>
    <w:rsid w:val="00867547"/>
    <w:rsid w:val="00870DC0"/>
    <w:rsid w:val="00874BBB"/>
    <w:rsid w:val="008A7613"/>
    <w:rsid w:val="008B4575"/>
    <w:rsid w:val="008B6A24"/>
    <w:rsid w:val="008E4A1B"/>
    <w:rsid w:val="0090676F"/>
    <w:rsid w:val="00933665"/>
    <w:rsid w:val="00947276"/>
    <w:rsid w:val="009511EF"/>
    <w:rsid w:val="009870B9"/>
    <w:rsid w:val="00993E94"/>
    <w:rsid w:val="00996D2A"/>
    <w:rsid w:val="009C0BDF"/>
    <w:rsid w:val="009D2515"/>
    <w:rsid w:val="009E429D"/>
    <w:rsid w:val="00A24DEA"/>
    <w:rsid w:val="00A57B30"/>
    <w:rsid w:val="00A637C3"/>
    <w:rsid w:val="00A74809"/>
    <w:rsid w:val="00AA01EE"/>
    <w:rsid w:val="00AC31AE"/>
    <w:rsid w:val="00AC5349"/>
    <w:rsid w:val="00AC7515"/>
    <w:rsid w:val="00AE4730"/>
    <w:rsid w:val="00AF3879"/>
    <w:rsid w:val="00B05403"/>
    <w:rsid w:val="00B12B76"/>
    <w:rsid w:val="00B16548"/>
    <w:rsid w:val="00B302EE"/>
    <w:rsid w:val="00B40F82"/>
    <w:rsid w:val="00B55182"/>
    <w:rsid w:val="00B56977"/>
    <w:rsid w:val="00B77E17"/>
    <w:rsid w:val="00B87B74"/>
    <w:rsid w:val="00BA7321"/>
    <w:rsid w:val="00BB24E9"/>
    <w:rsid w:val="00BF25D7"/>
    <w:rsid w:val="00BF3168"/>
    <w:rsid w:val="00C15CA6"/>
    <w:rsid w:val="00C237F5"/>
    <w:rsid w:val="00C27151"/>
    <w:rsid w:val="00C32057"/>
    <w:rsid w:val="00C574FF"/>
    <w:rsid w:val="00C91BB7"/>
    <w:rsid w:val="00CB6E27"/>
    <w:rsid w:val="00CC4916"/>
    <w:rsid w:val="00CD441B"/>
    <w:rsid w:val="00D059D4"/>
    <w:rsid w:val="00D10DE7"/>
    <w:rsid w:val="00D15933"/>
    <w:rsid w:val="00D31C10"/>
    <w:rsid w:val="00D40E3B"/>
    <w:rsid w:val="00D44244"/>
    <w:rsid w:val="00D62B24"/>
    <w:rsid w:val="00DA5F6C"/>
    <w:rsid w:val="00DA6C96"/>
    <w:rsid w:val="00DC58D1"/>
    <w:rsid w:val="00DD31C1"/>
    <w:rsid w:val="00DE39CC"/>
    <w:rsid w:val="00DF3463"/>
    <w:rsid w:val="00E13CB9"/>
    <w:rsid w:val="00E3447C"/>
    <w:rsid w:val="00E3734B"/>
    <w:rsid w:val="00E86389"/>
    <w:rsid w:val="00E97171"/>
    <w:rsid w:val="00EA7687"/>
    <w:rsid w:val="00EB1C74"/>
    <w:rsid w:val="00EC19A2"/>
    <w:rsid w:val="00EC4739"/>
    <w:rsid w:val="00EE00CA"/>
    <w:rsid w:val="00EF2839"/>
    <w:rsid w:val="00EF70BD"/>
    <w:rsid w:val="00F14A4D"/>
    <w:rsid w:val="00F173B8"/>
    <w:rsid w:val="00F34930"/>
    <w:rsid w:val="00F44B85"/>
    <w:rsid w:val="00FB1566"/>
    <w:rsid w:val="00FC42C8"/>
    <w:rsid w:val="00FD4061"/>
    <w:rsid w:val="00FE0BFC"/>
    <w:rsid w:val="00FE1E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E96BE0-09F3-43BA-874E-7BD90FBCC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EB1C74"/>
    <w:pPr>
      <w:spacing w:after="0" w:line="240" w:lineRule="auto"/>
    </w:pPr>
    <w:rPr>
      <w:rFonts w:ascii=".SF UI Text" w:hAnsi=".SF UI Text" w:cs="Times New Roman"/>
      <w:color w:val="454545"/>
      <w:sz w:val="26"/>
      <w:szCs w:val="26"/>
      <w:lang w:eastAsia="en-GB"/>
    </w:rPr>
  </w:style>
  <w:style w:type="paragraph" w:customStyle="1" w:styleId="p2">
    <w:name w:val="p2"/>
    <w:basedOn w:val="Normal"/>
    <w:rsid w:val="00EB1C74"/>
    <w:pPr>
      <w:spacing w:after="0" w:line="240" w:lineRule="auto"/>
    </w:pPr>
    <w:rPr>
      <w:rFonts w:ascii=".SF UI Text" w:hAnsi=".SF UI Text" w:cs="Times New Roman"/>
      <w:color w:val="454545"/>
      <w:sz w:val="26"/>
      <w:szCs w:val="26"/>
      <w:lang w:eastAsia="en-GB"/>
    </w:rPr>
  </w:style>
  <w:style w:type="character" w:customStyle="1" w:styleId="s1">
    <w:name w:val="s1"/>
    <w:basedOn w:val="DefaultParagraphFont"/>
    <w:rsid w:val="00EB1C74"/>
    <w:rPr>
      <w:rFonts w:ascii=".SFUIText-Regular" w:hAnsi=".SFUIText-Regular" w:hint="default"/>
      <w:b w:val="0"/>
      <w:bCs w:val="0"/>
      <w:i w:val="0"/>
      <w:iCs w:val="0"/>
      <w:sz w:val="34"/>
      <w:szCs w:val="34"/>
    </w:rPr>
  </w:style>
  <w:style w:type="character" w:customStyle="1" w:styleId="apple-converted-space">
    <w:name w:val="apple-converted-space"/>
    <w:basedOn w:val="DefaultParagraphFont"/>
    <w:rsid w:val="00EB1C74"/>
  </w:style>
  <w:style w:type="paragraph" w:styleId="NormalWeb">
    <w:name w:val="Normal (Web)"/>
    <w:basedOn w:val="Normal"/>
    <w:uiPriority w:val="99"/>
    <w:semiHidden/>
    <w:unhideWhenUsed/>
    <w:rsid w:val="00EB1C74"/>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5F15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159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4188486">
      <w:bodyDiv w:val="1"/>
      <w:marLeft w:val="0"/>
      <w:marRight w:val="0"/>
      <w:marTop w:val="0"/>
      <w:marBottom w:val="0"/>
      <w:divBdr>
        <w:top w:val="none" w:sz="0" w:space="0" w:color="auto"/>
        <w:left w:val="none" w:sz="0" w:space="0" w:color="auto"/>
        <w:bottom w:val="none" w:sz="0" w:space="0" w:color="auto"/>
        <w:right w:val="none" w:sz="0" w:space="0" w:color="auto"/>
      </w:divBdr>
    </w:div>
    <w:div w:id="1103761914">
      <w:bodyDiv w:val="1"/>
      <w:marLeft w:val="0"/>
      <w:marRight w:val="0"/>
      <w:marTop w:val="0"/>
      <w:marBottom w:val="0"/>
      <w:divBdr>
        <w:top w:val="none" w:sz="0" w:space="0" w:color="auto"/>
        <w:left w:val="none" w:sz="0" w:space="0" w:color="auto"/>
        <w:bottom w:val="none" w:sz="0" w:space="0" w:color="auto"/>
        <w:right w:val="none" w:sz="0" w:space="0" w:color="auto"/>
      </w:divBdr>
      <w:divsChild>
        <w:div w:id="1791392258">
          <w:marLeft w:val="0"/>
          <w:marRight w:val="0"/>
          <w:marTop w:val="0"/>
          <w:marBottom w:val="0"/>
          <w:divBdr>
            <w:top w:val="none" w:sz="0" w:space="0" w:color="auto"/>
            <w:left w:val="none" w:sz="0" w:space="0" w:color="auto"/>
            <w:bottom w:val="none" w:sz="0" w:space="0" w:color="auto"/>
            <w:right w:val="none" w:sz="0" w:space="0" w:color="auto"/>
          </w:divBdr>
          <w:divsChild>
            <w:div w:id="408577871">
              <w:marLeft w:val="0"/>
              <w:marRight w:val="0"/>
              <w:marTop w:val="750"/>
              <w:marBottom w:val="0"/>
              <w:divBdr>
                <w:top w:val="none" w:sz="0" w:space="0" w:color="auto"/>
                <w:left w:val="none" w:sz="0" w:space="0" w:color="auto"/>
                <w:bottom w:val="none" w:sz="0" w:space="0" w:color="auto"/>
                <w:right w:val="none" w:sz="0" w:space="0" w:color="auto"/>
              </w:divBdr>
              <w:divsChild>
                <w:div w:id="1656102401">
                  <w:marLeft w:val="0"/>
                  <w:marRight w:val="0"/>
                  <w:marTop w:val="1500"/>
                  <w:marBottom w:val="0"/>
                  <w:divBdr>
                    <w:top w:val="single" w:sz="6" w:space="0" w:color="FFFFFF"/>
                    <w:left w:val="single" w:sz="6" w:space="0" w:color="FFFFFF"/>
                    <w:bottom w:val="single" w:sz="6" w:space="0" w:color="FFFFFF"/>
                    <w:right w:val="single" w:sz="6" w:space="0" w:color="FFFFFF"/>
                  </w:divBdr>
                  <w:divsChild>
                    <w:div w:id="2711091">
                      <w:marLeft w:val="-225"/>
                      <w:marRight w:val="-225"/>
                      <w:marTop w:val="0"/>
                      <w:marBottom w:val="0"/>
                      <w:divBdr>
                        <w:top w:val="none" w:sz="0" w:space="0" w:color="auto"/>
                        <w:left w:val="none" w:sz="0" w:space="0" w:color="auto"/>
                        <w:bottom w:val="none" w:sz="0" w:space="0" w:color="auto"/>
                        <w:right w:val="none" w:sz="0" w:space="0" w:color="auto"/>
                      </w:divBdr>
                      <w:divsChild>
                        <w:div w:id="333655116">
                          <w:marLeft w:val="0"/>
                          <w:marRight w:val="0"/>
                          <w:marTop w:val="0"/>
                          <w:marBottom w:val="0"/>
                          <w:divBdr>
                            <w:top w:val="none" w:sz="0" w:space="0" w:color="auto"/>
                            <w:left w:val="none" w:sz="0" w:space="0" w:color="auto"/>
                            <w:bottom w:val="none" w:sz="0" w:space="0" w:color="auto"/>
                            <w:right w:val="none" w:sz="0" w:space="0" w:color="auto"/>
                          </w:divBdr>
                          <w:divsChild>
                            <w:div w:id="780421799">
                              <w:marLeft w:val="0"/>
                              <w:marRight w:val="0"/>
                              <w:marTop w:val="0"/>
                              <w:marBottom w:val="0"/>
                              <w:divBdr>
                                <w:top w:val="none" w:sz="0" w:space="0" w:color="auto"/>
                                <w:left w:val="none" w:sz="0" w:space="0" w:color="auto"/>
                                <w:bottom w:val="none" w:sz="0" w:space="0" w:color="auto"/>
                                <w:right w:val="none" w:sz="0" w:space="0" w:color="auto"/>
                              </w:divBdr>
                              <w:divsChild>
                                <w:div w:id="1697463171">
                                  <w:marLeft w:val="0"/>
                                  <w:marRight w:val="0"/>
                                  <w:marTop w:val="0"/>
                                  <w:marBottom w:val="0"/>
                                  <w:divBdr>
                                    <w:top w:val="none" w:sz="0" w:space="0" w:color="auto"/>
                                    <w:left w:val="none" w:sz="0" w:space="0" w:color="auto"/>
                                    <w:bottom w:val="none" w:sz="0" w:space="0" w:color="auto"/>
                                    <w:right w:val="none" w:sz="0" w:space="0" w:color="auto"/>
                                  </w:divBdr>
                                  <w:divsChild>
                                    <w:div w:id="1128743550">
                                      <w:marLeft w:val="0"/>
                                      <w:marRight w:val="0"/>
                                      <w:marTop w:val="0"/>
                                      <w:marBottom w:val="0"/>
                                      <w:divBdr>
                                        <w:top w:val="none" w:sz="0" w:space="0" w:color="auto"/>
                                        <w:left w:val="none" w:sz="0" w:space="0" w:color="auto"/>
                                        <w:bottom w:val="none" w:sz="0" w:space="0" w:color="auto"/>
                                        <w:right w:val="none" w:sz="0" w:space="0" w:color="auto"/>
                                      </w:divBdr>
                                      <w:divsChild>
                                        <w:div w:id="1429960464">
                                          <w:marLeft w:val="0"/>
                                          <w:marRight w:val="0"/>
                                          <w:marTop w:val="0"/>
                                          <w:marBottom w:val="0"/>
                                          <w:divBdr>
                                            <w:top w:val="none" w:sz="0" w:space="0" w:color="auto"/>
                                            <w:left w:val="none" w:sz="0" w:space="0" w:color="auto"/>
                                            <w:bottom w:val="none" w:sz="0" w:space="0" w:color="auto"/>
                                            <w:right w:val="none" w:sz="0" w:space="0" w:color="auto"/>
                                          </w:divBdr>
                                          <w:divsChild>
                                            <w:div w:id="192420998">
                                              <w:marLeft w:val="-225"/>
                                              <w:marRight w:val="-225"/>
                                              <w:marTop w:val="0"/>
                                              <w:marBottom w:val="0"/>
                                              <w:divBdr>
                                                <w:top w:val="none" w:sz="0" w:space="0" w:color="auto"/>
                                                <w:left w:val="none" w:sz="0" w:space="0" w:color="auto"/>
                                                <w:bottom w:val="none" w:sz="0" w:space="0" w:color="auto"/>
                                                <w:right w:val="none" w:sz="0" w:space="0" w:color="auto"/>
                                              </w:divBdr>
                                              <w:divsChild>
                                                <w:div w:id="922643897">
                                                  <w:marLeft w:val="0"/>
                                                  <w:marRight w:val="0"/>
                                                  <w:marTop w:val="0"/>
                                                  <w:marBottom w:val="0"/>
                                                  <w:divBdr>
                                                    <w:top w:val="none" w:sz="0" w:space="0" w:color="auto"/>
                                                    <w:left w:val="none" w:sz="0" w:space="0" w:color="auto"/>
                                                    <w:bottom w:val="none" w:sz="0" w:space="0" w:color="auto"/>
                                                    <w:right w:val="none" w:sz="0" w:space="0" w:color="auto"/>
                                                  </w:divBdr>
                                                  <w:divsChild>
                                                    <w:div w:id="537939795">
                                                      <w:marLeft w:val="0"/>
                                                      <w:marRight w:val="0"/>
                                                      <w:marTop w:val="0"/>
                                                      <w:marBottom w:val="0"/>
                                                      <w:divBdr>
                                                        <w:top w:val="none" w:sz="0" w:space="0" w:color="auto"/>
                                                        <w:left w:val="none" w:sz="0" w:space="0" w:color="auto"/>
                                                        <w:bottom w:val="none" w:sz="0" w:space="0" w:color="auto"/>
                                                        <w:right w:val="none" w:sz="0" w:space="0" w:color="auto"/>
                                                      </w:divBdr>
                                                      <w:divsChild>
                                                        <w:div w:id="1305744626">
                                                          <w:marLeft w:val="0"/>
                                                          <w:marRight w:val="0"/>
                                                          <w:marTop w:val="0"/>
                                                          <w:marBottom w:val="0"/>
                                                          <w:divBdr>
                                                            <w:top w:val="none" w:sz="0" w:space="0" w:color="auto"/>
                                                            <w:left w:val="none" w:sz="0" w:space="0" w:color="auto"/>
                                                            <w:bottom w:val="none" w:sz="0" w:space="0" w:color="auto"/>
                                                            <w:right w:val="none" w:sz="0" w:space="0" w:color="auto"/>
                                                          </w:divBdr>
                                                          <w:divsChild>
                                                            <w:div w:id="169772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2</Pages>
  <Words>569</Words>
  <Characters>3247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 Coard</dc:creator>
  <cp:keywords/>
  <dc:description/>
  <cp:lastModifiedBy>Ros Coard</cp:lastModifiedBy>
  <cp:revision>1</cp:revision>
  <cp:lastPrinted>2019-01-22T09:21:00Z</cp:lastPrinted>
  <dcterms:created xsi:type="dcterms:W3CDTF">2019-01-22T09:08:00Z</dcterms:created>
  <dcterms:modified xsi:type="dcterms:W3CDTF">2019-01-22T09:59:00Z</dcterms:modified>
</cp:coreProperties>
</file>