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17CC2C" w14:textId="77777777" w:rsidR="00C223A8" w:rsidRDefault="00C223A8">
      <w:r>
        <w:t>Student name</w:t>
      </w:r>
      <w:r w:rsidR="00251F91">
        <w:t xml:space="preserve">: Denisa Vonet </w:t>
      </w:r>
    </w:p>
    <w:p w14:paraId="5D00964A" w14:textId="77777777" w:rsidR="00251F91" w:rsidRDefault="00404843">
      <w:r>
        <w:t xml:space="preserve">Student number : 1908353 </w:t>
      </w:r>
    </w:p>
    <w:p w14:paraId="7A927AB5" w14:textId="77777777" w:rsidR="00404843" w:rsidRDefault="00404843">
      <w:r>
        <w:t xml:space="preserve">Lecturer name: </w:t>
      </w:r>
      <w:r w:rsidR="0018410C">
        <w:t xml:space="preserve">Magdalena Wronska </w:t>
      </w:r>
    </w:p>
    <w:p w14:paraId="607A6C2F" w14:textId="77777777" w:rsidR="00467350" w:rsidRDefault="007464B9">
      <w:r>
        <w:t xml:space="preserve">Module name : </w:t>
      </w:r>
      <w:r w:rsidR="00B5764B">
        <w:t xml:space="preserve">Complimentary Therapies </w:t>
      </w:r>
    </w:p>
    <w:p w14:paraId="53953FC8" w14:textId="77777777" w:rsidR="007B4AA3" w:rsidRDefault="007B4AA3">
      <w:r>
        <w:t>Module code :</w:t>
      </w:r>
      <w:r w:rsidR="00FA557D">
        <w:t xml:space="preserve"> BMHP5001</w:t>
      </w:r>
    </w:p>
    <w:p w14:paraId="1FBCCD66" w14:textId="77777777" w:rsidR="00E96925" w:rsidRDefault="00E96925"/>
    <w:p w14:paraId="2920918E" w14:textId="77777777" w:rsidR="00E96925" w:rsidRDefault="00E96925"/>
    <w:p w14:paraId="617CC3B5" w14:textId="77777777" w:rsidR="00E96925" w:rsidRDefault="00E96925"/>
    <w:p w14:paraId="0A6CEFC4" w14:textId="77777777" w:rsidR="00E96925" w:rsidRDefault="00E96925"/>
    <w:p w14:paraId="1036F318" w14:textId="77777777" w:rsidR="00E96925" w:rsidRDefault="00E96925"/>
    <w:p w14:paraId="27189EBC" w14:textId="77777777" w:rsidR="00E96925" w:rsidRDefault="00E96925"/>
    <w:p w14:paraId="768E62EB" w14:textId="77777777" w:rsidR="00E96925" w:rsidRDefault="00E96925"/>
    <w:p w14:paraId="4F75BC4B" w14:textId="77777777" w:rsidR="00E96925" w:rsidRDefault="00E96925"/>
    <w:p w14:paraId="72C56AE0" w14:textId="77777777" w:rsidR="00E96925" w:rsidRDefault="00E96925"/>
    <w:p w14:paraId="1AA20737" w14:textId="77777777" w:rsidR="00E96925" w:rsidRDefault="00E96925"/>
    <w:p w14:paraId="54FB9BED" w14:textId="77777777" w:rsidR="00E96925" w:rsidRDefault="00E96925"/>
    <w:p w14:paraId="5399AFDC" w14:textId="77777777" w:rsidR="00E96925" w:rsidRDefault="00E96925"/>
    <w:p w14:paraId="49FC5FD1" w14:textId="77777777" w:rsidR="00E96925" w:rsidRDefault="00E96925"/>
    <w:p w14:paraId="71F4A70B" w14:textId="77777777" w:rsidR="00E96925" w:rsidRDefault="00E96925"/>
    <w:p w14:paraId="51B95432" w14:textId="77777777" w:rsidR="00E96925" w:rsidRDefault="00E96925"/>
    <w:p w14:paraId="4DDFDE1A" w14:textId="77777777" w:rsidR="00E96925" w:rsidRDefault="00E96925"/>
    <w:p w14:paraId="2058606B" w14:textId="77777777" w:rsidR="00E96925" w:rsidRDefault="00E96925"/>
    <w:p w14:paraId="79779B98" w14:textId="77777777" w:rsidR="00E96925" w:rsidRDefault="00E96925"/>
    <w:p w14:paraId="7C99154B" w14:textId="77777777" w:rsidR="00E96925" w:rsidRDefault="00E96925"/>
    <w:p w14:paraId="17D2E0D9" w14:textId="77777777" w:rsidR="00E96925" w:rsidRDefault="00E96925"/>
    <w:p w14:paraId="1008AF64" w14:textId="77777777" w:rsidR="00E96925" w:rsidRDefault="00E96925"/>
    <w:p w14:paraId="383D388A" w14:textId="77777777" w:rsidR="00E96925" w:rsidRDefault="00E96925"/>
    <w:p w14:paraId="1FAEDC3A" w14:textId="77777777" w:rsidR="00E96925" w:rsidRDefault="00E96925"/>
    <w:p w14:paraId="12436B99" w14:textId="77777777" w:rsidR="000F0980" w:rsidRDefault="000F0980"/>
    <w:p w14:paraId="3F838DD8" w14:textId="77777777" w:rsidR="000F0980" w:rsidRDefault="000F0980"/>
    <w:p w14:paraId="34E57953" w14:textId="77777777" w:rsidR="000F0980" w:rsidRDefault="000F0980"/>
    <w:p w14:paraId="626C4788" w14:textId="77777777" w:rsidR="000F0980" w:rsidRDefault="000F0980"/>
    <w:p w14:paraId="6F011933" w14:textId="77777777" w:rsidR="000F0980" w:rsidRDefault="000F0980"/>
    <w:p w14:paraId="1830AFD8" w14:textId="77777777" w:rsidR="000F0980" w:rsidRDefault="000F0980"/>
    <w:p w14:paraId="1ED69DC1" w14:textId="77777777" w:rsidR="000F0980" w:rsidRDefault="000F0980"/>
    <w:p w14:paraId="2A6EB601" w14:textId="77777777" w:rsidR="000F0980" w:rsidRDefault="000F0980"/>
    <w:p w14:paraId="74490360" w14:textId="77777777" w:rsidR="000F0980" w:rsidRDefault="000F0980"/>
    <w:p w14:paraId="301370DD" w14:textId="77777777" w:rsidR="0095342C" w:rsidRDefault="0095342C"/>
    <w:p w14:paraId="74DD92D7" w14:textId="77777777" w:rsidR="0095342C" w:rsidRDefault="0095342C"/>
    <w:p w14:paraId="73574A06" w14:textId="77777777" w:rsidR="0095342C" w:rsidRDefault="0095342C"/>
    <w:p w14:paraId="76BFB533" w14:textId="77777777" w:rsidR="0095342C" w:rsidRDefault="0095342C"/>
    <w:p w14:paraId="33974A75" w14:textId="77777777" w:rsidR="0095342C" w:rsidRDefault="0095342C"/>
    <w:p w14:paraId="4E1037C1" w14:textId="77777777" w:rsidR="0095342C" w:rsidRDefault="0095342C"/>
    <w:p w14:paraId="5F37CB5E" w14:textId="77777777" w:rsidR="0095342C" w:rsidRDefault="0095342C"/>
    <w:p w14:paraId="7A81B055" w14:textId="77777777" w:rsidR="0095342C" w:rsidRDefault="0095342C"/>
    <w:p w14:paraId="5C56AF41" w14:textId="77777777" w:rsidR="0095342C" w:rsidRDefault="0095342C"/>
    <w:p w14:paraId="048E2C8E" w14:textId="77777777" w:rsidR="0095342C" w:rsidRDefault="0095342C"/>
    <w:p w14:paraId="5D4FF231" w14:textId="77777777" w:rsidR="0095342C" w:rsidRDefault="0095342C"/>
    <w:p w14:paraId="5F0B1AE4" w14:textId="77777777" w:rsidR="0095342C" w:rsidRDefault="0095342C"/>
    <w:p w14:paraId="4813758B" w14:textId="77777777" w:rsidR="0095342C" w:rsidRDefault="0095342C"/>
    <w:p w14:paraId="2D9131BC" w14:textId="6478E48C" w:rsidR="0095342C" w:rsidRDefault="0095342C"/>
    <w:p w14:paraId="0CE4B7D6" w14:textId="4D3E9345" w:rsidR="00CC59AC" w:rsidRDefault="008251EF" w:rsidP="008251EF">
      <w:pPr>
        <w:pStyle w:val="Heading1"/>
      </w:pPr>
      <w:r>
        <w:t>Table of contents :</w:t>
      </w:r>
    </w:p>
    <w:p w14:paraId="74A4ACCF" w14:textId="6C866CDE" w:rsidR="008251EF" w:rsidRDefault="008251EF" w:rsidP="008251EF"/>
    <w:p w14:paraId="13D28C81" w14:textId="49082612" w:rsidR="00772CEF" w:rsidRPr="00B3659E" w:rsidRDefault="00772CEF" w:rsidP="00254EB7">
      <w:pPr>
        <w:jc w:val="both"/>
        <w:rPr>
          <w:rFonts w:ascii="Arial" w:hAnsi="Arial" w:cs="Arial"/>
          <w:color w:val="000000" w:themeColor="text1"/>
        </w:rPr>
      </w:pPr>
      <w:r w:rsidRPr="00B3659E">
        <w:rPr>
          <w:rFonts w:ascii="Arial" w:hAnsi="Arial" w:cs="Arial"/>
          <w:color w:val="000000" w:themeColor="text1"/>
        </w:rPr>
        <w:t>Introduction………………………</w:t>
      </w:r>
      <w:r w:rsidR="00E55929" w:rsidRPr="00B3659E">
        <w:rPr>
          <w:rFonts w:ascii="Arial" w:hAnsi="Arial" w:cs="Arial"/>
          <w:color w:val="000000" w:themeColor="text1"/>
        </w:rPr>
        <w:t>…………………………………………………………….3</w:t>
      </w:r>
    </w:p>
    <w:p w14:paraId="71E944D5" w14:textId="1B5514DB" w:rsidR="00E55929" w:rsidRPr="00B3659E" w:rsidRDefault="00E55929" w:rsidP="00254EB7">
      <w:pPr>
        <w:jc w:val="both"/>
        <w:rPr>
          <w:rFonts w:ascii="Arial" w:hAnsi="Arial" w:cs="Arial"/>
          <w:color w:val="000000" w:themeColor="text1"/>
        </w:rPr>
      </w:pPr>
      <w:r w:rsidRPr="00B3659E">
        <w:rPr>
          <w:rFonts w:ascii="Arial" w:hAnsi="Arial" w:cs="Arial"/>
          <w:color w:val="000000" w:themeColor="text1"/>
        </w:rPr>
        <w:t>History</w:t>
      </w:r>
      <w:r w:rsidR="007E4206" w:rsidRPr="00B3659E">
        <w:rPr>
          <w:rFonts w:ascii="Arial" w:hAnsi="Arial" w:cs="Arial"/>
          <w:color w:val="000000" w:themeColor="text1"/>
        </w:rPr>
        <w:t>…………………………………………………………………………………………</w:t>
      </w:r>
      <w:r w:rsidR="000019C4" w:rsidRPr="00B3659E">
        <w:rPr>
          <w:rFonts w:ascii="Arial" w:hAnsi="Arial" w:cs="Arial"/>
          <w:color w:val="000000" w:themeColor="text1"/>
        </w:rPr>
        <w:t>.</w:t>
      </w:r>
      <w:r w:rsidR="007E4206" w:rsidRPr="00B3659E">
        <w:rPr>
          <w:rFonts w:ascii="Arial" w:hAnsi="Arial" w:cs="Arial"/>
          <w:color w:val="000000" w:themeColor="text1"/>
        </w:rPr>
        <w:t>4</w:t>
      </w:r>
    </w:p>
    <w:p w14:paraId="678917A7" w14:textId="0EA843A9" w:rsidR="007E4206" w:rsidRPr="00B3659E" w:rsidRDefault="00774EB3" w:rsidP="00254EB7">
      <w:pPr>
        <w:jc w:val="both"/>
        <w:rPr>
          <w:rFonts w:ascii="Arial" w:hAnsi="Arial" w:cs="Arial"/>
          <w:color w:val="000000" w:themeColor="text1"/>
        </w:rPr>
      </w:pPr>
      <w:r w:rsidRPr="00B3659E">
        <w:rPr>
          <w:rFonts w:ascii="Arial" w:hAnsi="Arial" w:cs="Arial"/>
          <w:color w:val="000000" w:themeColor="text1"/>
        </w:rPr>
        <w:t>Uses of massage……………………………………………………………………………..4</w:t>
      </w:r>
    </w:p>
    <w:p w14:paraId="55424803" w14:textId="797FA25E" w:rsidR="00774EB3" w:rsidRPr="00B3659E" w:rsidRDefault="00774EB3" w:rsidP="00254EB7">
      <w:pPr>
        <w:jc w:val="both"/>
        <w:rPr>
          <w:rFonts w:ascii="Arial" w:hAnsi="Arial" w:cs="Arial"/>
          <w:color w:val="000000" w:themeColor="text1"/>
        </w:rPr>
      </w:pPr>
      <w:r w:rsidRPr="00B3659E">
        <w:rPr>
          <w:rFonts w:ascii="Arial" w:hAnsi="Arial" w:cs="Arial"/>
          <w:color w:val="000000" w:themeColor="text1"/>
        </w:rPr>
        <w:t>Efficacy………</w:t>
      </w:r>
      <w:r w:rsidR="00CA69DF" w:rsidRPr="00B3659E">
        <w:rPr>
          <w:rFonts w:ascii="Arial" w:hAnsi="Arial" w:cs="Arial"/>
          <w:color w:val="000000" w:themeColor="text1"/>
        </w:rPr>
        <w:t>………………………………………………………………………………</w:t>
      </w:r>
      <w:r w:rsidR="000019C4" w:rsidRPr="00B3659E">
        <w:rPr>
          <w:rFonts w:ascii="Arial" w:hAnsi="Arial" w:cs="Arial"/>
          <w:color w:val="000000" w:themeColor="text1"/>
        </w:rPr>
        <w:t>...</w:t>
      </w:r>
      <w:r w:rsidR="005421AB" w:rsidRPr="00B3659E">
        <w:rPr>
          <w:rFonts w:ascii="Arial" w:hAnsi="Arial" w:cs="Arial"/>
          <w:color w:val="000000" w:themeColor="text1"/>
        </w:rPr>
        <w:t>5</w:t>
      </w:r>
    </w:p>
    <w:p w14:paraId="36A43FC2" w14:textId="473C4946" w:rsidR="00A60C4F" w:rsidRPr="00B3659E" w:rsidRDefault="00347993" w:rsidP="00254EB7">
      <w:pPr>
        <w:jc w:val="both"/>
        <w:rPr>
          <w:rFonts w:ascii="Arial" w:hAnsi="Arial" w:cs="Arial"/>
          <w:color w:val="000000" w:themeColor="text1"/>
        </w:rPr>
      </w:pPr>
      <w:r w:rsidRPr="00B3659E">
        <w:rPr>
          <w:rFonts w:ascii="Arial" w:hAnsi="Arial" w:cs="Arial"/>
          <w:color w:val="000000" w:themeColor="text1"/>
        </w:rPr>
        <w:t>Contraindications</w:t>
      </w:r>
      <w:r w:rsidR="00927C1F" w:rsidRPr="00B3659E">
        <w:rPr>
          <w:rFonts w:ascii="Arial" w:hAnsi="Arial" w:cs="Arial"/>
          <w:color w:val="000000" w:themeColor="text1"/>
        </w:rPr>
        <w:t>……………………………………………………………………………</w:t>
      </w:r>
      <w:r w:rsidR="00826659" w:rsidRPr="00B3659E">
        <w:rPr>
          <w:rFonts w:ascii="Arial" w:hAnsi="Arial" w:cs="Arial"/>
          <w:color w:val="000000" w:themeColor="text1"/>
        </w:rPr>
        <w:t>..</w:t>
      </w:r>
      <w:r w:rsidR="005421AB" w:rsidRPr="00B3659E">
        <w:rPr>
          <w:rFonts w:ascii="Arial" w:hAnsi="Arial" w:cs="Arial"/>
          <w:color w:val="000000" w:themeColor="text1"/>
        </w:rPr>
        <w:t>6</w:t>
      </w:r>
    </w:p>
    <w:p w14:paraId="6568FD49" w14:textId="1CC5412C" w:rsidR="005421AB" w:rsidRPr="00B3659E" w:rsidRDefault="005421AB" w:rsidP="00254EB7">
      <w:pPr>
        <w:jc w:val="both"/>
        <w:rPr>
          <w:rFonts w:ascii="Arial" w:hAnsi="Arial" w:cs="Arial"/>
          <w:color w:val="000000" w:themeColor="text1"/>
        </w:rPr>
      </w:pPr>
      <w:r w:rsidRPr="00B3659E">
        <w:rPr>
          <w:rFonts w:ascii="Arial" w:hAnsi="Arial" w:cs="Arial"/>
          <w:color w:val="000000" w:themeColor="text1"/>
        </w:rPr>
        <w:t>Comparison…………………………………………………………………………………….6</w:t>
      </w:r>
    </w:p>
    <w:p w14:paraId="09B1B3E8" w14:textId="29B16CAB" w:rsidR="005421AB" w:rsidRPr="00B3659E" w:rsidRDefault="005421AB" w:rsidP="00254EB7">
      <w:pPr>
        <w:jc w:val="both"/>
        <w:rPr>
          <w:rFonts w:ascii="Arial" w:hAnsi="Arial" w:cs="Arial"/>
          <w:color w:val="000000" w:themeColor="text1"/>
        </w:rPr>
      </w:pPr>
      <w:r w:rsidRPr="00B3659E">
        <w:rPr>
          <w:rFonts w:ascii="Arial" w:hAnsi="Arial" w:cs="Arial"/>
          <w:color w:val="000000" w:themeColor="text1"/>
        </w:rPr>
        <w:t>Conclusion……………………………………………………………………………………</w:t>
      </w:r>
      <w:r w:rsidR="00826659" w:rsidRPr="00B3659E">
        <w:rPr>
          <w:rFonts w:ascii="Arial" w:hAnsi="Arial" w:cs="Arial"/>
          <w:color w:val="000000" w:themeColor="text1"/>
        </w:rPr>
        <w:t>..</w:t>
      </w:r>
      <w:r w:rsidRPr="00B3659E">
        <w:rPr>
          <w:rFonts w:ascii="Arial" w:hAnsi="Arial" w:cs="Arial"/>
          <w:color w:val="000000" w:themeColor="text1"/>
        </w:rPr>
        <w:t>6</w:t>
      </w:r>
    </w:p>
    <w:p w14:paraId="43744DE0" w14:textId="2F531A88" w:rsidR="005421AB" w:rsidRPr="00B3659E" w:rsidRDefault="005421AB" w:rsidP="00254EB7">
      <w:pPr>
        <w:jc w:val="both"/>
        <w:rPr>
          <w:rFonts w:ascii="Arial" w:hAnsi="Arial" w:cs="Arial"/>
          <w:color w:val="000000" w:themeColor="text1"/>
        </w:rPr>
      </w:pPr>
      <w:r w:rsidRPr="00B3659E">
        <w:rPr>
          <w:rFonts w:ascii="Arial" w:hAnsi="Arial" w:cs="Arial"/>
          <w:color w:val="000000" w:themeColor="text1"/>
        </w:rPr>
        <w:t>References……………………………………………………………………………………</w:t>
      </w:r>
      <w:r w:rsidR="00826659" w:rsidRPr="00B3659E">
        <w:rPr>
          <w:rFonts w:ascii="Arial" w:hAnsi="Arial" w:cs="Arial"/>
          <w:color w:val="000000" w:themeColor="text1"/>
        </w:rPr>
        <w:t>..</w:t>
      </w:r>
      <w:r w:rsidRPr="00B3659E">
        <w:rPr>
          <w:rFonts w:ascii="Arial" w:hAnsi="Arial" w:cs="Arial"/>
          <w:color w:val="000000" w:themeColor="text1"/>
        </w:rPr>
        <w:t>7</w:t>
      </w:r>
    </w:p>
    <w:p w14:paraId="29282957" w14:textId="77777777" w:rsidR="005421AB" w:rsidRPr="00B3659E" w:rsidRDefault="005421AB" w:rsidP="00254EB7">
      <w:pPr>
        <w:jc w:val="both"/>
        <w:rPr>
          <w:rFonts w:ascii="Arial" w:hAnsi="Arial" w:cs="Arial"/>
          <w:color w:val="000000" w:themeColor="text1"/>
        </w:rPr>
      </w:pPr>
    </w:p>
    <w:p w14:paraId="2C2C26C1" w14:textId="77777777" w:rsidR="00927C1F" w:rsidRPr="00B3659E" w:rsidRDefault="00927C1F" w:rsidP="00254EB7">
      <w:pPr>
        <w:jc w:val="both"/>
        <w:rPr>
          <w:color w:val="000000" w:themeColor="text1"/>
        </w:rPr>
      </w:pPr>
    </w:p>
    <w:p w14:paraId="2605B655" w14:textId="4430A80E" w:rsidR="00CC59AC" w:rsidRDefault="00CC59AC" w:rsidP="00254EB7">
      <w:pPr>
        <w:jc w:val="both"/>
      </w:pPr>
    </w:p>
    <w:p w14:paraId="19ABFE60" w14:textId="764A61D1" w:rsidR="00CC59AC" w:rsidRDefault="00CC59AC"/>
    <w:p w14:paraId="1E9790EE" w14:textId="379FB3A2" w:rsidR="00CC59AC" w:rsidRDefault="00CC59AC"/>
    <w:p w14:paraId="04BB1809" w14:textId="1895BE01" w:rsidR="00CC59AC" w:rsidRDefault="00CC59AC"/>
    <w:p w14:paraId="43A6F0B3" w14:textId="766CCFAD" w:rsidR="00CC59AC" w:rsidRDefault="00CC59AC"/>
    <w:p w14:paraId="47681915" w14:textId="7F971091" w:rsidR="00CC59AC" w:rsidRDefault="00CC59AC"/>
    <w:p w14:paraId="616397FD" w14:textId="44CAB4EE" w:rsidR="00CC59AC" w:rsidRDefault="00CC59AC"/>
    <w:p w14:paraId="2F8BD725" w14:textId="22C96143" w:rsidR="00CC59AC" w:rsidRDefault="00CC59AC"/>
    <w:p w14:paraId="22A5115F" w14:textId="31982EAC" w:rsidR="00CC59AC" w:rsidRDefault="00CC59AC"/>
    <w:p w14:paraId="36434910" w14:textId="4E56B6B7" w:rsidR="00CC59AC" w:rsidRDefault="00CC59AC"/>
    <w:p w14:paraId="6FAC6464" w14:textId="43944F55" w:rsidR="00CC59AC" w:rsidRDefault="00CC59AC"/>
    <w:p w14:paraId="2BB44539" w14:textId="3DD07147" w:rsidR="00CC59AC" w:rsidRDefault="00CC59AC"/>
    <w:p w14:paraId="009674E8" w14:textId="270FA008" w:rsidR="00CC59AC" w:rsidRDefault="00CC59AC"/>
    <w:p w14:paraId="1D7B0BC8" w14:textId="147FB177" w:rsidR="00CC59AC" w:rsidRDefault="00CC59AC"/>
    <w:p w14:paraId="01C7EE19" w14:textId="6E05F854" w:rsidR="00CC59AC" w:rsidRDefault="00CC59AC"/>
    <w:p w14:paraId="76149C66" w14:textId="0FC0E12E" w:rsidR="00CC59AC" w:rsidRDefault="00CC59AC"/>
    <w:p w14:paraId="758B5961" w14:textId="7DF0DCDD" w:rsidR="00CC59AC" w:rsidRDefault="00CC59AC"/>
    <w:p w14:paraId="1C560997" w14:textId="2BBAB0B6" w:rsidR="00CC59AC" w:rsidRDefault="00CC59AC"/>
    <w:p w14:paraId="3419FB34" w14:textId="63C6BF7F" w:rsidR="00CC59AC" w:rsidRDefault="00CC59AC"/>
    <w:p w14:paraId="5AAD6186" w14:textId="48832B38" w:rsidR="00CC59AC" w:rsidRDefault="00CC59AC"/>
    <w:p w14:paraId="6B1DDF81" w14:textId="741441BC" w:rsidR="00CC59AC" w:rsidRDefault="00CC59AC"/>
    <w:p w14:paraId="482ABC76" w14:textId="2A8CDBC0" w:rsidR="00CC59AC" w:rsidRDefault="00CC59AC"/>
    <w:p w14:paraId="78D72944" w14:textId="715711B5" w:rsidR="00CC59AC" w:rsidRDefault="00CC59AC"/>
    <w:p w14:paraId="344F3E45" w14:textId="5F14BE19" w:rsidR="00CC59AC" w:rsidRDefault="00CC59AC"/>
    <w:p w14:paraId="39CDA78A" w14:textId="21A12689" w:rsidR="00CC59AC" w:rsidRDefault="00CC59AC"/>
    <w:p w14:paraId="3E502199" w14:textId="2325BD88" w:rsidR="00CC59AC" w:rsidRDefault="00CC59AC"/>
    <w:p w14:paraId="79E4C0CD" w14:textId="57C573BB" w:rsidR="00CC59AC" w:rsidRDefault="00CC59AC"/>
    <w:p w14:paraId="4CF59F21" w14:textId="05E698CC" w:rsidR="00CC59AC" w:rsidRDefault="00CC59AC"/>
    <w:p w14:paraId="7A807B7C" w14:textId="2E0E38C9" w:rsidR="00CC59AC" w:rsidRDefault="00CC59AC"/>
    <w:p w14:paraId="72A550DB" w14:textId="4B1BD998" w:rsidR="00CC59AC" w:rsidRDefault="00CC59AC"/>
    <w:p w14:paraId="067775C3" w14:textId="2FED6FA4" w:rsidR="00CC59AC" w:rsidRDefault="00CC59AC"/>
    <w:p w14:paraId="42E0AA17" w14:textId="3FEA0115" w:rsidR="00CC59AC" w:rsidRDefault="00CC59AC"/>
    <w:p w14:paraId="0F385C79" w14:textId="00403945" w:rsidR="00CC59AC" w:rsidRDefault="00CC59AC"/>
    <w:p w14:paraId="3AE1BF18" w14:textId="016CC9F3" w:rsidR="00CC59AC" w:rsidRDefault="00CC59AC"/>
    <w:p w14:paraId="0EF7BB5B" w14:textId="50DB4D07" w:rsidR="00CC59AC" w:rsidRDefault="00CC59AC"/>
    <w:p w14:paraId="76CB3EE0" w14:textId="3A3887F8" w:rsidR="00CC59AC" w:rsidRDefault="00CC59AC"/>
    <w:p w14:paraId="25C51AA0" w14:textId="77777777" w:rsidR="00CC59AC" w:rsidRDefault="00CC59AC"/>
    <w:p w14:paraId="362DC3C7" w14:textId="77777777" w:rsidR="0095342C" w:rsidRDefault="00040A8F" w:rsidP="00040A8F">
      <w:pPr>
        <w:pStyle w:val="Heading1"/>
      </w:pPr>
      <w:r>
        <w:t xml:space="preserve">Introduction : </w:t>
      </w:r>
    </w:p>
    <w:p w14:paraId="37C279B8" w14:textId="0B4D11C8" w:rsidR="000F0980" w:rsidRDefault="000F0980"/>
    <w:p w14:paraId="26AFD803" w14:textId="42FEA0F7" w:rsidR="00A4691E" w:rsidRDefault="00A4691E"/>
    <w:p w14:paraId="0FA0BB7E" w14:textId="37295AB2" w:rsidR="00BB2E63" w:rsidRDefault="00A4691E">
      <w:r>
        <w:t>This report is focused on massage as a complimentary therapy</w:t>
      </w:r>
      <w:r w:rsidR="00997660">
        <w:t xml:space="preserve"> in which I will explain the history</w:t>
      </w:r>
      <w:r w:rsidR="009C6948">
        <w:t>,</w:t>
      </w:r>
      <w:r w:rsidR="00AA2C91">
        <w:t>usage</w:t>
      </w:r>
      <w:r w:rsidR="005725D1">
        <w:t>,efficacy,</w:t>
      </w:r>
      <w:r w:rsidR="00053373">
        <w:t>contraindications and comparison to traditional  treatment</w:t>
      </w:r>
      <w:r w:rsidR="00947C3F">
        <w:t xml:space="preserve">. </w:t>
      </w:r>
      <w:r w:rsidR="007B14D8">
        <w:t xml:space="preserve">Body massage stands as </w:t>
      </w:r>
      <w:r w:rsidR="00E20F63">
        <w:t xml:space="preserve">an important </w:t>
      </w:r>
      <w:r w:rsidR="00D55A5F">
        <w:t xml:space="preserve">component of </w:t>
      </w:r>
      <w:r w:rsidR="00701ECA">
        <w:t>Ph</w:t>
      </w:r>
      <w:r w:rsidR="007150D8">
        <w:t>ysiotherapy</w:t>
      </w:r>
      <w:r w:rsidR="00CA5CA4">
        <w:t xml:space="preserve"> </w:t>
      </w:r>
      <w:r w:rsidR="009C5719">
        <w:t xml:space="preserve">a sector which is </w:t>
      </w:r>
      <w:r w:rsidR="00AC0C26">
        <w:t>privileged by legitimacy.</w:t>
      </w:r>
      <w:r w:rsidR="00F51CBF">
        <w:t xml:space="preserve">I </w:t>
      </w:r>
      <w:r w:rsidR="00B62ECE">
        <w:t xml:space="preserve">have chosen this particular complimentary therapy because is one </w:t>
      </w:r>
      <w:r w:rsidR="00EA45C8">
        <w:t xml:space="preserve">of the earliest </w:t>
      </w:r>
      <w:r w:rsidR="00AC2179">
        <w:t>most wi</w:t>
      </w:r>
      <w:r w:rsidR="009E0648">
        <w:t xml:space="preserve">dely used </w:t>
      </w:r>
      <w:r w:rsidR="0025163A">
        <w:t xml:space="preserve">and </w:t>
      </w:r>
      <w:r w:rsidR="00565484">
        <w:t>analyzed</w:t>
      </w:r>
      <w:r w:rsidR="00BB2E63">
        <w:t xml:space="preserve"> therapy</w:t>
      </w:r>
      <w:r w:rsidR="00581941">
        <w:t>.</w:t>
      </w:r>
    </w:p>
    <w:p w14:paraId="3AC32F0E" w14:textId="77777777" w:rsidR="00BB2E63" w:rsidRDefault="00BB2E63"/>
    <w:p w14:paraId="1282E266" w14:textId="77777777" w:rsidR="000F0980" w:rsidRDefault="000F0980"/>
    <w:p w14:paraId="42342E95" w14:textId="77777777" w:rsidR="000F0980" w:rsidRDefault="000F0980"/>
    <w:p w14:paraId="66EBE790" w14:textId="77777777" w:rsidR="000F0980" w:rsidRDefault="000F0980"/>
    <w:p w14:paraId="031F6C90" w14:textId="77777777" w:rsidR="00197D76" w:rsidRDefault="00197D76"/>
    <w:p w14:paraId="67947D58" w14:textId="77777777" w:rsidR="00197D76" w:rsidRDefault="00197D76"/>
    <w:p w14:paraId="4699792E" w14:textId="77777777" w:rsidR="00197D76" w:rsidRDefault="00197D76"/>
    <w:p w14:paraId="08CAACE3" w14:textId="30D074F0" w:rsidR="00197D76" w:rsidRDefault="00197D76">
      <w:pPr>
        <w:rPr>
          <w:rFonts w:ascii="Arial" w:hAnsi="Arial" w:cs="Arial"/>
        </w:rPr>
      </w:pPr>
    </w:p>
    <w:p w14:paraId="4822F40D" w14:textId="7FF980E4" w:rsidR="00834CCA" w:rsidRDefault="00834CCA">
      <w:pPr>
        <w:rPr>
          <w:rFonts w:ascii="Arial" w:hAnsi="Arial" w:cs="Arial"/>
        </w:rPr>
      </w:pPr>
    </w:p>
    <w:p w14:paraId="21D2B9CB" w14:textId="2C2E6A1A" w:rsidR="00834CCA" w:rsidRDefault="00834CCA">
      <w:pPr>
        <w:rPr>
          <w:rFonts w:ascii="Arial" w:hAnsi="Arial" w:cs="Arial"/>
        </w:rPr>
      </w:pPr>
    </w:p>
    <w:p w14:paraId="0BA93A9F" w14:textId="763A8AB3" w:rsidR="00834CCA" w:rsidRDefault="00834CCA">
      <w:pPr>
        <w:rPr>
          <w:rFonts w:ascii="Arial" w:hAnsi="Arial" w:cs="Arial"/>
        </w:rPr>
      </w:pPr>
    </w:p>
    <w:p w14:paraId="3EE7E3EC" w14:textId="611FA7FA" w:rsidR="00834CCA" w:rsidRDefault="00834CCA">
      <w:pPr>
        <w:rPr>
          <w:rFonts w:ascii="Arial" w:hAnsi="Arial" w:cs="Arial"/>
        </w:rPr>
      </w:pPr>
    </w:p>
    <w:p w14:paraId="167C1A75" w14:textId="320FBEEA" w:rsidR="00834CCA" w:rsidRDefault="00834CCA">
      <w:pPr>
        <w:rPr>
          <w:rFonts w:ascii="Arial" w:hAnsi="Arial" w:cs="Arial"/>
        </w:rPr>
      </w:pPr>
    </w:p>
    <w:p w14:paraId="211BEAA1" w14:textId="4704F13D" w:rsidR="00834CCA" w:rsidRDefault="00834CCA">
      <w:pPr>
        <w:rPr>
          <w:rFonts w:ascii="Arial" w:hAnsi="Arial" w:cs="Arial"/>
        </w:rPr>
      </w:pPr>
    </w:p>
    <w:p w14:paraId="23A78754" w14:textId="6CFF7702" w:rsidR="00834CCA" w:rsidRDefault="00834CCA">
      <w:pPr>
        <w:rPr>
          <w:rFonts w:ascii="Arial" w:hAnsi="Arial" w:cs="Arial"/>
        </w:rPr>
      </w:pPr>
    </w:p>
    <w:p w14:paraId="1F856B3C" w14:textId="5C6F98AA" w:rsidR="00834CCA" w:rsidRDefault="00834CCA">
      <w:pPr>
        <w:rPr>
          <w:rFonts w:ascii="Arial" w:hAnsi="Arial" w:cs="Arial"/>
        </w:rPr>
      </w:pPr>
    </w:p>
    <w:p w14:paraId="4040909E" w14:textId="07F8D598" w:rsidR="00834CCA" w:rsidRDefault="00834CCA">
      <w:pPr>
        <w:rPr>
          <w:rFonts w:ascii="Arial" w:hAnsi="Arial" w:cs="Arial"/>
        </w:rPr>
      </w:pPr>
    </w:p>
    <w:p w14:paraId="7026D3AD" w14:textId="1C937B2D" w:rsidR="00834CCA" w:rsidRDefault="00834CCA">
      <w:pPr>
        <w:rPr>
          <w:rFonts w:ascii="Arial" w:hAnsi="Arial" w:cs="Arial"/>
        </w:rPr>
      </w:pPr>
    </w:p>
    <w:p w14:paraId="60E93367" w14:textId="6D65F040" w:rsidR="00834CCA" w:rsidRDefault="00834CCA">
      <w:pPr>
        <w:rPr>
          <w:rFonts w:ascii="Arial" w:hAnsi="Arial" w:cs="Arial"/>
        </w:rPr>
      </w:pPr>
    </w:p>
    <w:p w14:paraId="7ABEAE6C" w14:textId="00366A16" w:rsidR="00834CCA" w:rsidRDefault="00834CCA">
      <w:pPr>
        <w:rPr>
          <w:rFonts w:ascii="Arial" w:hAnsi="Arial" w:cs="Arial"/>
        </w:rPr>
      </w:pPr>
    </w:p>
    <w:p w14:paraId="4290836B" w14:textId="3D0E66E8" w:rsidR="00834CCA" w:rsidRDefault="00834CCA">
      <w:pPr>
        <w:rPr>
          <w:rFonts w:ascii="Arial" w:hAnsi="Arial" w:cs="Arial"/>
        </w:rPr>
      </w:pPr>
    </w:p>
    <w:p w14:paraId="6C8E9BA2" w14:textId="35F58F63" w:rsidR="00834CCA" w:rsidRDefault="00834CCA">
      <w:pPr>
        <w:rPr>
          <w:rFonts w:ascii="Arial" w:hAnsi="Arial" w:cs="Arial"/>
        </w:rPr>
      </w:pPr>
    </w:p>
    <w:p w14:paraId="288A946B" w14:textId="676CA356" w:rsidR="00834CCA" w:rsidRDefault="00834CCA">
      <w:pPr>
        <w:rPr>
          <w:rFonts w:ascii="Arial" w:hAnsi="Arial" w:cs="Arial"/>
        </w:rPr>
      </w:pPr>
    </w:p>
    <w:p w14:paraId="4DC30B9C" w14:textId="4EA132B1" w:rsidR="00834CCA" w:rsidRDefault="00834CCA">
      <w:pPr>
        <w:rPr>
          <w:rFonts w:ascii="Arial" w:hAnsi="Arial" w:cs="Arial"/>
        </w:rPr>
      </w:pPr>
    </w:p>
    <w:p w14:paraId="19229408" w14:textId="5E95C7AD" w:rsidR="00834CCA" w:rsidRDefault="00834CCA">
      <w:pPr>
        <w:rPr>
          <w:rFonts w:ascii="Arial" w:hAnsi="Arial" w:cs="Arial"/>
        </w:rPr>
      </w:pPr>
    </w:p>
    <w:p w14:paraId="331A30B5" w14:textId="0ECB6912" w:rsidR="00834CCA" w:rsidRDefault="00834CCA">
      <w:pPr>
        <w:rPr>
          <w:rFonts w:ascii="Arial" w:hAnsi="Arial" w:cs="Arial"/>
        </w:rPr>
      </w:pPr>
    </w:p>
    <w:p w14:paraId="2C8A9ECC" w14:textId="5CFAC7FB" w:rsidR="00834CCA" w:rsidRDefault="00834CCA">
      <w:pPr>
        <w:rPr>
          <w:rFonts w:ascii="Arial" w:hAnsi="Arial" w:cs="Arial"/>
        </w:rPr>
      </w:pPr>
    </w:p>
    <w:p w14:paraId="1BD6DA27" w14:textId="1C7BC836" w:rsidR="00834CCA" w:rsidRDefault="00834CCA">
      <w:pPr>
        <w:rPr>
          <w:rFonts w:ascii="Arial" w:hAnsi="Arial" w:cs="Arial"/>
        </w:rPr>
      </w:pPr>
    </w:p>
    <w:p w14:paraId="53BC8261" w14:textId="01E29703" w:rsidR="00834CCA" w:rsidRDefault="00834CCA">
      <w:pPr>
        <w:rPr>
          <w:rFonts w:ascii="Arial" w:hAnsi="Arial" w:cs="Arial"/>
        </w:rPr>
      </w:pPr>
    </w:p>
    <w:p w14:paraId="6CC80469" w14:textId="505E246F" w:rsidR="00834CCA" w:rsidRDefault="00834CCA">
      <w:pPr>
        <w:rPr>
          <w:rFonts w:ascii="Arial" w:hAnsi="Arial" w:cs="Arial"/>
        </w:rPr>
      </w:pPr>
    </w:p>
    <w:p w14:paraId="46A8A3A5" w14:textId="4E9ACB4E" w:rsidR="00834CCA" w:rsidRDefault="00834CCA">
      <w:pPr>
        <w:rPr>
          <w:rFonts w:ascii="Arial" w:hAnsi="Arial" w:cs="Arial"/>
        </w:rPr>
      </w:pPr>
    </w:p>
    <w:p w14:paraId="23764B6D" w14:textId="0C385125" w:rsidR="00834CCA" w:rsidRDefault="00834CCA">
      <w:pPr>
        <w:rPr>
          <w:rFonts w:ascii="Arial" w:hAnsi="Arial" w:cs="Arial"/>
        </w:rPr>
      </w:pPr>
    </w:p>
    <w:p w14:paraId="678DA2EC" w14:textId="3FB03790" w:rsidR="00834CCA" w:rsidRDefault="00834CCA">
      <w:pPr>
        <w:rPr>
          <w:rFonts w:ascii="Arial" w:hAnsi="Arial" w:cs="Arial"/>
        </w:rPr>
      </w:pPr>
    </w:p>
    <w:p w14:paraId="66506481" w14:textId="352C96DC" w:rsidR="00834CCA" w:rsidRDefault="00834CCA">
      <w:pPr>
        <w:rPr>
          <w:rFonts w:ascii="Arial" w:hAnsi="Arial" w:cs="Arial"/>
        </w:rPr>
      </w:pPr>
    </w:p>
    <w:p w14:paraId="0AA44247" w14:textId="5A8F54CA" w:rsidR="00834CCA" w:rsidRDefault="00834CCA">
      <w:pPr>
        <w:rPr>
          <w:rFonts w:ascii="Arial" w:hAnsi="Arial" w:cs="Arial"/>
        </w:rPr>
      </w:pPr>
    </w:p>
    <w:p w14:paraId="47B4AFA9" w14:textId="79C3BDE8" w:rsidR="00834CCA" w:rsidRDefault="00834CCA">
      <w:pPr>
        <w:rPr>
          <w:rFonts w:ascii="Arial" w:hAnsi="Arial" w:cs="Arial"/>
        </w:rPr>
      </w:pPr>
    </w:p>
    <w:p w14:paraId="6559737A" w14:textId="33AFF573" w:rsidR="00834CCA" w:rsidRDefault="00834CCA">
      <w:pPr>
        <w:rPr>
          <w:rFonts w:ascii="Arial" w:hAnsi="Arial" w:cs="Arial"/>
        </w:rPr>
      </w:pPr>
    </w:p>
    <w:p w14:paraId="0068065C" w14:textId="31C8B923" w:rsidR="00834CCA" w:rsidRDefault="00834CCA">
      <w:pPr>
        <w:rPr>
          <w:rFonts w:ascii="Arial" w:hAnsi="Arial" w:cs="Arial"/>
        </w:rPr>
      </w:pPr>
    </w:p>
    <w:p w14:paraId="7C7332A7" w14:textId="6A6B2F12" w:rsidR="00834CCA" w:rsidRDefault="00834CCA">
      <w:pPr>
        <w:rPr>
          <w:rFonts w:ascii="Arial" w:hAnsi="Arial" w:cs="Arial"/>
        </w:rPr>
      </w:pPr>
    </w:p>
    <w:p w14:paraId="2CF9AFDD" w14:textId="01DC8176" w:rsidR="00834CCA" w:rsidRDefault="00834CCA">
      <w:pPr>
        <w:rPr>
          <w:rFonts w:ascii="Arial" w:hAnsi="Arial" w:cs="Arial"/>
        </w:rPr>
      </w:pPr>
    </w:p>
    <w:p w14:paraId="035F4CFC" w14:textId="7A190D1A" w:rsidR="00834CCA" w:rsidRDefault="00834CCA">
      <w:pPr>
        <w:rPr>
          <w:rFonts w:ascii="Arial" w:hAnsi="Arial" w:cs="Arial"/>
        </w:rPr>
      </w:pPr>
    </w:p>
    <w:p w14:paraId="2E18A010" w14:textId="01C159A9" w:rsidR="00834CCA" w:rsidRDefault="00834CCA">
      <w:pPr>
        <w:rPr>
          <w:rFonts w:ascii="Arial" w:hAnsi="Arial" w:cs="Arial"/>
        </w:rPr>
      </w:pPr>
    </w:p>
    <w:p w14:paraId="719965AF" w14:textId="24DEDABF" w:rsidR="00834CCA" w:rsidRDefault="00834CCA">
      <w:pPr>
        <w:rPr>
          <w:rFonts w:ascii="Arial" w:hAnsi="Arial" w:cs="Arial"/>
        </w:rPr>
      </w:pPr>
    </w:p>
    <w:p w14:paraId="147A98A6" w14:textId="3E3EC1D1" w:rsidR="00834CCA" w:rsidRDefault="00834CCA">
      <w:pPr>
        <w:rPr>
          <w:rFonts w:ascii="Arial" w:hAnsi="Arial" w:cs="Arial"/>
        </w:rPr>
      </w:pPr>
    </w:p>
    <w:p w14:paraId="089E3A88" w14:textId="39383173" w:rsidR="00834CCA" w:rsidRDefault="00834CCA">
      <w:pPr>
        <w:rPr>
          <w:rFonts w:ascii="Arial" w:hAnsi="Arial" w:cs="Arial"/>
        </w:rPr>
      </w:pPr>
    </w:p>
    <w:p w14:paraId="3BCDCB8A" w14:textId="610640E7" w:rsidR="00834CCA" w:rsidRDefault="00834CCA">
      <w:pPr>
        <w:rPr>
          <w:rFonts w:ascii="Arial" w:hAnsi="Arial" w:cs="Arial"/>
        </w:rPr>
      </w:pPr>
    </w:p>
    <w:p w14:paraId="47F4BA9B" w14:textId="12A79A3D" w:rsidR="00834CCA" w:rsidRDefault="00834CCA">
      <w:pPr>
        <w:rPr>
          <w:rFonts w:ascii="Arial" w:hAnsi="Arial" w:cs="Arial"/>
        </w:rPr>
      </w:pPr>
    </w:p>
    <w:p w14:paraId="2B8671F4" w14:textId="54B5F373" w:rsidR="00834CCA" w:rsidRDefault="00834CCA">
      <w:pPr>
        <w:rPr>
          <w:rFonts w:ascii="Arial" w:hAnsi="Arial" w:cs="Arial"/>
        </w:rPr>
      </w:pPr>
    </w:p>
    <w:p w14:paraId="63495319" w14:textId="2F9822BA" w:rsidR="00834CCA" w:rsidRDefault="00551C71" w:rsidP="00551C71">
      <w:pPr>
        <w:pStyle w:val="Heading1"/>
      </w:pPr>
      <w:r>
        <w:t>History:</w:t>
      </w:r>
    </w:p>
    <w:p w14:paraId="7A78FBE1" w14:textId="0E63DD6E" w:rsidR="00551C71" w:rsidRDefault="00551C71" w:rsidP="00551C71"/>
    <w:p w14:paraId="28326DA6" w14:textId="31A544FC" w:rsidR="00551C71" w:rsidRPr="00A86573" w:rsidRDefault="00551C71" w:rsidP="00551C71">
      <w:pPr>
        <w:rPr>
          <w:color w:val="000000" w:themeColor="text1"/>
        </w:rPr>
      </w:pPr>
    </w:p>
    <w:p w14:paraId="39ABE552" w14:textId="7F232D3F" w:rsidR="000576CC" w:rsidRPr="00A86573" w:rsidRDefault="0021311F">
      <w:pPr>
        <w:divId w:val="655915817"/>
        <w:rPr>
          <w:rFonts w:ascii="Arial" w:eastAsia="Times New Roman" w:hAnsi="Arial" w:cs="Arial"/>
          <w:color w:val="000000" w:themeColor="text1"/>
        </w:rPr>
      </w:pPr>
      <w:r w:rsidRPr="00A86573">
        <w:rPr>
          <w:rFonts w:ascii="Arial" w:hAnsi="Arial" w:cs="Arial"/>
          <w:color w:val="000000" w:themeColor="text1"/>
        </w:rPr>
        <w:t xml:space="preserve">Massage </w:t>
      </w:r>
      <w:r w:rsidR="00FF2AFA" w:rsidRPr="00A86573">
        <w:rPr>
          <w:rFonts w:ascii="Arial" w:hAnsi="Arial" w:cs="Arial"/>
          <w:color w:val="000000" w:themeColor="text1"/>
        </w:rPr>
        <w:t xml:space="preserve">therapy history dates back </w:t>
      </w:r>
      <w:r w:rsidR="008C3B16" w:rsidRPr="00A86573">
        <w:rPr>
          <w:rFonts w:ascii="Arial" w:hAnsi="Arial" w:cs="Arial"/>
          <w:color w:val="000000" w:themeColor="text1"/>
        </w:rPr>
        <w:t xml:space="preserve">thousands of years </w:t>
      </w:r>
      <w:r w:rsidR="000672BE" w:rsidRPr="00A86573">
        <w:rPr>
          <w:rFonts w:ascii="Arial" w:hAnsi="Arial" w:cs="Arial"/>
          <w:color w:val="000000" w:themeColor="text1"/>
        </w:rPr>
        <w:t xml:space="preserve">to ancient </w:t>
      </w:r>
      <w:r w:rsidR="00572F6F" w:rsidRPr="00A86573">
        <w:rPr>
          <w:rFonts w:ascii="Arial" w:hAnsi="Arial" w:cs="Arial"/>
          <w:color w:val="000000" w:themeColor="text1"/>
        </w:rPr>
        <w:t xml:space="preserve">cultures that believed </w:t>
      </w:r>
      <w:r w:rsidR="00A21451" w:rsidRPr="00A86573">
        <w:rPr>
          <w:rFonts w:ascii="Arial" w:hAnsi="Arial" w:cs="Arial"/>
          <w:color w:val="000000" w:themeColor="text1"/>
        </w:rPr>
        <w:t xml:space="preserve">in the benefits of it . </w:t>
      </w:r>
      <w:r w:rsidR="000576CC" w:rsidRPr="00A86573">
        <w:rPr>
          <w:rFonts w:ascii="Arial" w:eastAsia="Times New Roman" w:hAnsi="Arial" w:cs="Arial"/>
          <w:color w:val="000000" w:themeColor="text1"/>
        </w:rPr>
        <w:t xml:space="preserve">The oldest surviving reference of massage as a therapeutic practice is a Chinese medical text dating back to 2700BC. Chinese practitioners would also advance the </w:t>
      </w:r>
      <w:r w:rsidR="00C2148A">
        <w:rPr>
          <w:rFonts w:ascii="Arial" w:eastAsia="Times New Roman" w:hAnsi="Arial" w:cs="Arial"/>
          <w:color w:val="000000" w:themeColor="text1"/>
        </w:rPr>
        <w:t xml:space="preserve">theory </w:t>
      </w:r>
      <w:r w:rsidR="000576CC" w:rsidRPr="00A86573">
        <w:rPr>
          <w:rFonts w:ascii="Arial" w:eastAsia="Times New Roman" w:hAnsi="Arial" w:cs="Arial"/>
          <w:color w:val="000000" w:themeColor="text1"/>
        </w:rPr>
        <w:t>of massage treating conditions created by the disruptions in a person</w:t>
      </w:r>
      <w:r w:rsidR="00107797">
        <w:rPr>
          <w:rFonts w:ascii="Arial" w:eastAsia="Times New Roman" w:hAnsi="Arial" w:cs="Arial"/>
          <w:color w:val="000000" w:themeColor="text1"/>
        </w:rPr>
        <w:t xml:space="preserve"> </w:t>
      </w:r>
      <w:r w:rsidR="000576CC" w:rsidRPr="00A86573">
        <w:rPr>
          <w:rFonts w:ascii="Arial" w:eastAsia="Times New Roman" w:hAnsi="Arial" w:cs="Arial"/>
          <w:color w:val="000000" w:themeColor="text1"/>
        </w:rPr>
        <w:t>energy flow.</w:t>
      </w:r>
    </w:p>
    <w:p w14:paraId="31BE5F5B" w14:textId="2D7A90E3" w:rsidR="00C662CA" w:rsidRPr="00E7374A" w:rsidRDefault="00495B74">
      <w:pPr>
        <w:divId w:val="690837736"/>
        <w:rPr>
          <w:rFonts w:ascii="Arial" w:eastAsia="Times New Roman" w:hAnsi="Arial" w:cs="Arial"/>
          <w:color w:val="000000" w:themeColor="text1"/>
        </w:rPr>
      </w:pPr>
      <w:r>
        <w:rPr>
          <w:rFonts w:ascii="Arial" w:hAnsi="Arial" w:cs="Arial"/>
          <w:color w:val="000000" w:themeColor="text1"/>
        </w:rPr>
        <w:t xml:space="preserve">Massage has been later associated </w:t>
      </w:r>
      <w:r w:rsidR="00896B5E">
        <w:rPr>
          <w:rFonts w:ascii="Arial" w:hAnsi="Arial" w:cs="Arial"/>
          <w:color w:val="000000" w:themeColor="text1"/>
        </w:rPr>
        <w:t xml:space="preserve">to wellness and relaxation purposes </w:t>
      </w:r>
      <w:r w:rsidR="00EF6302">
        <w:rPr>
          <w:rFonts w:ascii="Arial" w:hAnsi="Arial" w:cs="Arial"/>
          <w:color w:val="000000" w:themeColor="text1"/>
        </w:rPr>
        <w:t xml:space="preserve">which </w:t>
      </w:r>
      <w:r w:rsidR="00D40C47">
        <w:rPr>
          <w:rFonts w:ascii="Arial" w:hAnsi="Arial" w:cs="Arial"/>
          <w:color w:val="000000" w:themeColor="text1"/>
        </w:rPr>
        <w:t xml:space="preserve">complemented </w:t>
      </w:r>
      <w:r w:rsidR="00253840">
        <w:rPr>
          <w:rFonts w:ascii="Arial" w:hAnsi="Arial" w:cs="Arial"/>
          <w:color w:val="000000" w:themeColor="text1"/>
        </w:rPr>
        <w:t xml:space="preserve">the effects of </w:t>
      </w:r>
      <w:r w:rsidR="00F44DB9">
        <w:rPr>
          <w:rFonts w:ascii="Arial" w:hAnsi="Arial" w:cs="Arial"/>
          <w:color w:val="000000" w:themeColor="text1"/>
        </w:rPr>
        <w:t xml:space="preserve">physical </w:t>
      </w:r>
      <w:r w:rsidR="00F02992">
        <w:rPr>
          <w:rFonts w:ascii="Arial" w:hAnsi="Arial" w:cs="Arial"/>
          <w:color w:val="000000" w:themeColor="text1"/>
        </w:rPr>
        <w:t>exercise.</w:t>
      </w:r>
      <w:r w:rsidR="00A6478B">
        <w:rPr>
          <w:rFonts w:ascii="Arial" w:hAnsi="Arial" w:cs="Arial"/>
          <w:color w:val="000000" w:themeColor="text1"/>
        </w:rPr>
        <w:t xml:space="preserve">The virtues of massage </w:t>
      </w:r>
      <w:r w:rsidR="0043744C">
        <w:rPr>
          <w:rFonts w:ascii="Arial" w:hAnsi="Arial" w:cs="Arial"/>
          <w:color w:val="000000" w:themeColor="text1"/>
        </w:rPr>
        <w:t xml:space="preserve">as a </w:t>
      </w:r>
      <w:r w:rsidR="00A6478B">
        <w:rPr>
          <w:rFonts w:ascii="Arial" w:hAnsi="Arial" w:cs="Arial"/>
          <w:color w:val="000000" w:themeColor="text1"/>
        </w:rPr>
        <w:t>therap</w:t>
      </w:r>
      <w:r w:rsidR="009D122A">
        <w:rPr>
          <w:rFonts w:ascii="Arial" w:hAnsi="Arial" w:cs="Arial"/>
          <w:color w:val="000000" w:themeColor="text1"/>
        </w:rPr>
        <w:t>eutical</w:t>
      </w:r>
      <w:r w:rsidR="0043744C">
        <w:rPr>
          <w:rFonts w:ascii="Arial" w:hAnsi="Arial" w:cs="Arial"/>
          <w:color w:val="000000" w:themeColor="text1"/>
        </w:rPr>
        <w:t xml:space="preserve"> technique </w:t>
      </w:r>
      <w:r w:rsidR="009F6DBB">
        <w:rPr>
          <w:rFonts w:ascii="Arial" w:hAnsi="Arial" w:cs="Arial"/>
          <w:color w:val="000000" w:themeColor="text1"/>
        </w:rPr>
        <w:t xml:space="preserve">appeared </w:t>
      </w:r>
      <w:r w:rsidR="00772C96">
        <w:rPr>
          <w:rFonts w:ascii="Arial" w:hAnsi="Arial" w:cs="Arial"/>
          <w:color w:val="000000" w:themeColor="text1"/>
        </w:rPr>
        <w:t>in the work of Galen</w:t>
      </w:r>
      <w:r w:rsidR="000D79A9">
        <w:rPr>
          <w:rFonts w:ascii="Arial" w:hAnsi="Arial" w:cs="Arial"/>
          <w:color w:val="000000" w:themeColor="text1"/>
        </w:rPr>
        <w:t xml:space="preserve"> a Roman </w:t>
      </w:r>
      <w:r w:rsidR="00B223CC">
        <w:rPr>
          <w:rFonts w:ascii="Arial" w:hAnsi="Arial" w:cs="Arial"/>
          <w:color w:val="000000" w:themeColor="text1"/>
        </w:rPr>
        <w:t xml:space="preserve">medical physician </w:t>
      </w:r>
      <w:r w:rsidR="00A73A9A">
        <w:rPr>
          <w:rFonts w:ascii="Arial" w:hAnsi="Arial" w:cs="Arial"/>
          <w:color w:val="000000" w:themeColor="text1"/>
        </w:rPr>
        <w:t xml:space="preserve">who </w:t>
      </w:r>
      <w:r w:rsidR="00624EC8">
        <w:rPr>
          <w:rFonts w:ascii="Arial" w:hAnsi="Arial" w:cs="Arial"/>
          <w:color w:val="000000" w:themeColor="text1"/>
        </w:rPr>
        <w:t xml:space="preserve">served several emperors </w:t>
      </w:r>
      <w:r w:rsidR="00F163D7">
        <w:rPr>
          <w:rFonts w:ascii="Arial" w:hAnsi="Arial" w:cs="Arial"/>
          <w:color w:val="000000" w:themeColor="text1"/>
        </w:rPr>
        <w:t xml:space="preserve">and </w:t>
      </w:r>
      <w:r w:rsidR="00E25D93">
        <w:rPr>
          <w:rFonts w:ascii="Arial" w:hAnsi="Arial" w:cs="Arial"/>
          <w:color w:val="000000" w:themeColor="text1"/>
        </w:rPr>
        <w:t xml:space="preserve">the gladiators of the High </w:t>
      </w:r>
      <w:r w:rsidR="006514FB">
        <w:rPr>
          <w:rFonts w:ascii="Arial" w:hAnsi="Arial" w:cs="Arial"/>
          <w:color w:val="000000" w:themeColor="text1"/>
        </w:rPr>
        <w:t xml:space="preserve">Priest </w:t>
      </w:r>
      <w:r w:rsidR="002904D3">
        <w:rPr>
          <w:rFonts w:ascii="Arial" w:hAnsi="Arial" w:cs="Arial"/>
          <w:color w:val="000000" w:themeColor="text1"/>
        </w:rPr>
        <w:t>(V</w:t>
      </w:r>
      <w:r w:rsidR="003E3B14">
        <w:rPr>
          <w:rFonts w:ascii="Arial" w:hAnsi="Arial" w:cs="Arial"/>
          <w:color w:val="000000" w:themeColor="text1"/>
        </w:rPr>
        <w:t>izniak,n.d).</w:t>
      </w:r>
      <w:r w:rsidR="00A06002">
        <w:rPr>
          <w:rFonts w:ascii="Arial" w:hAnsi="Arial" w:cs="Arial"/>
          <w:color w:val="000000" w:themeColor="text1"/>
        </w:rPr>
        <w:t xml:space="preserve">Massage spread </w:t>
      </w:r>
      <w:r w:rsidR="001606DD">
        <w:rPr>
          <w:rFonts w:ascii="Arial" w:hAnsi="Arial" w:cs="Arial"/>
          <w:color w:val="000000" w:themeColor="text1"/>
        </w:rPr>
        <w:t xml:space="preserve">throughout </w:t>
      </w:r>
      <w:r w:rsidR="00A06002">
        <w:rPr>
          <w:rFonts w:ascii="Arial" w:hAnsi="Arial" w:cs="Arial"/>
          <w:color w:val="000000" w:themeColor="text1"/>
        </w:rPr>
        <w:t xml:space="preserve">Europe under the support of </w:t>
      </w:r>
      <w:r w:rsidR="000366EC">
        <w:rPr>
          <w:rFonts w:ascii="Arial" w:hAnsi="Arial" w:cs="Arial"/>
          <w:color w:val="000000" w:themeColor="text1"/>
        </w:rPr>
        <w:t xml:space="preserve">Ambroise Para </w:t>
      </w:r>
      <w:r w:rsidR="00774705">
        <w:rPr>
          <w:rFonts w:ascii="Arial" w:hAnsi="Arial" w:cs="Arial"/>
          <w:color w:val="000000" w:themeColor="text1"/>
        </w:rPr>
        <w:t xml:space="preserve">whose </w:t>
      </w:r>
      <w:r w:rsidR="005C07A2">
        <w:rPr>
          <w:rFonts w:ascii="Arial" w:hAnsi="Arial" w:cs="Arial"/>
          <w:color w:val="000000" w:themeColor="text1"/>
        </w:rPr>
        <w:t xml:space="preserve">merits </w:t>
      </w:r>
      <w:r w:rsidR="001513B7">
        <w:rPr>
          <w:rFonts w:ascii="Arial" w:hAnsi="Arial" w:cs="Arial"/>
          <w:color w:val="000000" w:themeColor="text1"/>
        </w:rPr>
        <w:t xml:space="preserve">are connected to the </w:t>
      </w:r>
      <w:r w:rsidR="001040F9">
        <w:rPr>
          <w:rFonts w:ascii="Arial" w:hAnsi="Arial" w:cs="Arial"/>
          <w:color w:val="000000" w:themeColor="text1"/>
        </w:rPr>
        <w:t xml:space="preserve">foundation </w:t>
      </w:r>
      <w:r w:rsidR="001513B7">
        <w:rPr>
          <w:rFonts w:ascii="Arial" w:hAnsi="Arial" w:cs="Arial"/>
          <w:color w:val="000000" w:themeColor="text1"/>
        </w:rPr>
        <w:t xml:space="preserve">of </w:t>
      </w:r>
      <w:r w:rsidR="00631E1E">
        <w:rPr>
          <w:rFonts w:ascii="Arial" w:hAnsi="Arial" w:cs="Arial"/>
          <w:color w:val="000000" w:themeColor="text1"/>
        </w:rPr>
        <w:t xml:space="preserve">modern surgery </w:t>
      </w:r>
      <w:r w:rsidR="00987CE5">
        <w:rPr>
          <w:rFonts w:ascii="Arial" w:hAnsi="Arial" w:cs="Arial"/>
          <w:color w:val="000000" w:themeColor="text1"/>
        </w:rPr>
        <w:t xml:space="preserve">, he </w:t>
      </w:r>
      <w:r w:rsidR="00444BAF">
        <w:rPr>
          <w:rFonts w:ascii="Arial" w:hAnsi="Arial" w:cs="Arial"/>
          <w:color w:val="000000" w:themeColor="text1"/>
        </w:rPr>
        <w:t xml:space="preserve">served as a surgeon to four </w:t>
      </w:r>
      <w:r w:rsidR="00DC501B">
        <w:rPr>
          <w:rFonts w:ascii="Arial" w:hAnsi="Arial" w:cs="Arial"/>
          <w:color w:val="000000" w:themeColor="text1"/>
        </w:rPr>
        <w:t>French monarchs</w:t>
      </w:r>
      <w:r w:rsidR="00910035">
        <w:rPr>
          <w:rFonts w:ascii="Arial" w:hAnsi="Arial" w:cs="Arial"/>
          <w:color w:val="000000" w:themeColor="text1"/>
        </w:rPr>
        <w:t xml:space="preserve"> ( </w:t>
      </w:r>
      <w:r w:rsidR="001D28D9">
        <w:rPr>
          <w:rFonts w:ascii="Arial" w:hAnsi="Arial" w:cs="Arial"/>
          <w:color w:val="000000" w:themeColor="text1"/>
        </w:rPr>
        <w:t>Encyclopaedia</w:t>
      </w:r>
      <w:r w:rsidR="00910035">
        <w:rPr>
          <w:rFonts w:ascii="Arial" w:hAnsi="Arial" w:cs="Arial"/>
          <w:color w:val="000000" w:themeColor="text1"/>
        </w:rPr>
        <w:t xml:space="preserve"> </w:t>
      </w:r>
      <w:r w:rsidR="00AF35D0">
        <w:rPr>
          <w:rFonts w:ascii="Arial" w:hAnsi="Arial" w:cs="Arial"/>
          <w:color w:val="000000" w:themeColor="text1"/>
        </w:rPr>
        <w:t>Britannic</w:t>
      </w:r>
      <w:r w:rsidR="002B2541">
        <w:rPr>
          <w:rFonts w:ascii="Arial" w:hAnsi="Arial" w:cs="Arial"/>
          <w:color w:val="000000" w:themeColor="text1"/>
        </w:rPr>
        <w:t>a,2021).</w:t>
      </w:r>
      <w:r w:rsidR="00C662CA" w:rsidRPr="00C662CA">
        <w:rPr>
          <w:rFonts w:ascii="Times New Roman" w:eastAsia="Times New Roman" w:hAnsi="Times New Roman" w:cs="Times New Roman"/>
          <w:color w:val="3F3F3F"/>
          <w:sz w:val="27"/>
          <w:szCs w:val="27"/>
        </w:rPr>
        <w:t xml:space="preserve"> </w:t>
      </w:r>
      <w:r w:rsidR="00C662CA" w:rsidRPr="00E7374A">
        <w:rPr>
          <w:rFonts w:ascii="Arial" w:eastAsia="Times New Roman" w:hAnsi="Arial" w:cs="Arial"/>
          <w:color w:val="000000" w:themeColor="text1"/>
        </w:rPr>
        <w:t xml:space="preserve">Dr Mathia Roth,introduced </w:t>
      </w:r>
      <w:r w:rsidR="00FA0258" w:rsidRPr="00E7374A">
        <w:rPr>
          <w:rFonts w:ascii="Arial" w:eastAsia="Times New Roman" w:hAnsi="Arial" w:cs="Arial"/>
          <w:color w:val="000000" w:themeColor="text1"/>
        </w:rPr>
        <w:t xml:space="preserve">Swedish massage </w:t>
      </w:r>
      <w:r w:rsidR="00C662CA" w:rsidRPr="00E7374A">
        <w:rPr>
          <w:rFonts w:ascii="Arial" w:eastAsia="Times New Roman" w:hAnsi="Arial" w:cs="Arial"/>
          <w:color w:val="000000" w:themeColor="text1"/>
        </w:rPr>
        <w:t xml:space="preserve"> in Brit​ain in 1840. However, it was only in 1878 that the therapy was </w:t>
      </w:r>
      <w:r w:rsidR="005F502F">
        <w:rPr>
          <w:rFonts w:ascii="Arial" w:eastAsia="Times New Roman" w:hAnsi="Arial" w:cs="Arial"/>
          <w:color w:val="000000" w:themeColor="text1"/>
        </w:rPr>
        <w:t xml:space="preserve">named </w:t>
      </w:r>
      <w:r w:rsidR="00C662CA" w:rsidRPr="00E7374A">
        <w:rPr>
          <w:rFonts w:ascii="Arial" w:eastAsia="Times New Roman" w:hAnsi="Arial" w:cs="Arial"/>
          <w:color w:val="000000" w:themeColor="text1"/>
        </w:rPr>
        <w:t>Swedish massage</w:t>
      </w:r>
      <w:r w:rsidR="00E7374A">
        <w:rPr>
          <w:rFonts w:ascii="Arial" w:eastAsia="Times New Roman" w:hAnsi="Arial" w:cs="Arial"/>
          <w:color w:val="000000" w:themeColor="text1"/>
        </w:rPr>
        <w:t xml:space="preserve"> by</w:t>
      </w:r>
      <w:r w:rsidR="00C662CA" w:rsidRPr="00E7374A">
        <w:rPr>
          <w:rFonts w:ascii="Arial" w:eastAsia="Times New Roman" w:hAnsi="Arial" w:cs="Arial"/>
          <w:color w:val="000000" w:themeColor="text1"/>
        </w:rPr>
        <w:t xml:space="preserve"> Johan Georg Mezger, a  practitioner who </w:t>
      </w:r>
      <w:r w:rsidR="00B42ED5">
        <w:rPr>
          <w:rFonts w:ascii="Arial" w:eastAsia="Times New Roman" w:hAnsi="Arial" w:cs="Arial"/>
          <w:color w:val="000000" w:themeColor="text1"/>
        </w:rPr>
        <w:t xml:space="preserve">improved </w:t>
      </w:r>
      <w:r w:rsidR="00C662CA" w:rsidRPr="00E7374A">
        <w:rPr>
          <w:rFonts w:ascii="Arial" w:eastAsia="Times New Roman" w:hAnsi="Arial" w:cs="Arial"/>
          <w:color w:val="000000" w:themeColor="text1"/>
        </w:rPr>
        <w:t>it with five additional techniques.  </w:t>
      </w:r>
      <w:r w:rsidR="001513B7">
        <w:rPr>
          <w:rFonts w:ascii="Arial" w:hAnsi="Arial" w:cs="Arial"/>
          <w:color w:val="000000" w:themeColor="text1"/>
        </w:rPr>
        <w:t xml:space="preserve"> </w:t>
      </w:r>
    </w:p>
    <w:p w14:paraId="2C543C8F" w14:textId="51750C6D" w:rsidR="00551C71" w:rsidRDefault="00551C71" w:rsidP="00551C71">
      <w:pPr>
        <w:rPr>
          <w:rFonts w:ascii="Arial" w:hAnsi="Arial" w:cs="Arial"/>
          <w:color w:val="000000" w:themeColor="text1"/>
        </w:rPr>
      </w:pPr>
    </w:p>
    <w:p w14:paraId="126A9029" w14:textId="1D293137" w:rsidR="00353D67" w:rsidRDefault="00353D67" w:rsidP="00551C71">
      <w:pPr>
        <w:rPr>
          <w:rFonts w:ascii="Arial" w:hAnsi="Arial" w:cs="Arial"/>
          <w:color w:val="000000" w:themeColor="text1"/>
        </w:rPr>
      </w:pPr>
    </w:p>
    <w:p w14:paraId="78A62160" w14:textId="7D759D75" w:rsidR="00EF21F1" w:rsidRDefault="00791B9B" w:rsidP="00791B9B">
      <w:pPr>
        <w:pStyle w:val="Heading1"/>
        <w:divId w:val="1859200615"/>
        <w:rPr>
          <w:rFonts w:eastAsia="Times New Roman"/>
        </w:rPr>
      </w:pPr>
      <w:r>
        <w:rPr>
          <w:rFonts w:eastAsia="Times New Roman"/>
        </w:rPr>
        <w:t>Uses of massage:</w:t>
      </w:r>
    </w:p>
    <w:p w14:paraId="24268605" w14:textId="74F032AC" w:rsidR="00791B9B" w:rsidRDefault="00791B9B" w:rsidP="00791B9B">
      <w:pPr>
        <w:divId w:val="1859200615"/>
      </w:pPr>
    </w:p>
    <w:p w14:paraId="3DD4EDEA" w14:textId="77777777" w:rsidR="00791B9B" w:rsidRPr="00791B9B" w:rsidRDefault="00791B9B" w:rsidP="00791B9B">
      <w:pPr>
        <w:divId w:val="1859200615"/>
      </w:pPr>
    </w:p>
    <w:p w14:paraId="2F3CCEC0" w14:textId="19B56748" w:rsidR="00F3475C" w:rsidRDefault="00BF3C0B" w:rsidP="00F3475C">
      <w:pPr>
        <w:divId w:val="1515801450"/>
        <w:rPr>
          <w:rFonts w:ascii="Arial" w:eastAsia="Times New Roman" w:hAnsi="Arial" w:cs="Arial"/>
          <w:color w:val="000000" w:themeColor="text1"/>
        </w:rPr>
      </w:pPr>
      <w:r>
        <w:rPr>
          <w:rFonts w:ascii="Arial" w:eastAsia="Times New Roman" w:hAnsi="Arial" w:cs="Arial"/>
          <w:color w:val="000000" w:themeColor="text1"/>
        </w:rPr>
        <w:t xml:space="preserve">Massage </w:t>
      </w:r>
      <w:r w:rsidR="00F3475C" w:rsidRPr="00F3475C">
        <w:rPr>
          <w:rFonts w:ascii="Arial" w:eastAsia="Times New Roman" w:hAnsi="Arial" w:cs="Arial"/>
          <w:color w:val="000000" w:themeColor="text1"/>
        </w:rPr>
        <w:t>represents a practice of manipulating a person muscles by inducing  pressure in various stages of intensity. Massage is also applied for the treatment of tendons and ligaments</w:t>
      </w:r>
      <w:r w:rsidR="00A352D8">
        <w:rPr>
          <w:rFonts w:ascii="Arial" w:eastAsia="Times New Roman" w:hAnsi="Arial" w:cs="Arial"/>
          <w:color w:val="000000" w:themeColor="text1"/>
        </w:rPr>
        <w:t>.</w:t>
      </w:r>
      <w:r w:rsidR="00F3475C" w:rsidRPr="00F3475C">
        <w:rPr>
          <w:rFonts w:ascii="Arial" w:eastAsia="Times New Roman" w:hAnsi="Arial" w:cs="Arial"/>
          <w:color w:val="000000" w:themeColor="text1"/>
        </w:rPr>
        <w:t>Directly intervening upon muscles, massage in used for chronic or post injury mobility rehability. However, its effects also reach the circulatory, lymphatic, and nervous systems. </w:t>
      </w:r>
      <w:r w:rsidR="001E74BE">
        <w:rPr>
          <w:rFonts w:ascii="Arial" w:eastAsia="Times New Roman" w:hAnsi="Arial" w:cs="Arial"/>
          <w:color w:val="000000" w:themeColor="text1"/>
        </w:rPr>
        <w:t>Massage</w:t>
      </w:r>
      <w:r w:rsidR="00F3475C" w:rsidRPr="00F3475C">
        <w:rPr>
          <w:rFonts w:ascii="Arial" w:eastAsia="Times New Roman" w:hAnsi="Arial" w:cs="Arial"/>
          <w:color w:val="000000" w:themeColor="text1"/>
        </w:rPr>
        <w:t xml:space="preserve"> therapy is </w:t>
      </w:r>
      <w:r w:rsidR="0045465E">
        <w:rPr>
          <w:rFonts w:ascii="Arial" w:eastAsia="Times New Roman" w:hAnsi="Arial" w:cs="Arial"/>
          <w:color w:val="000000" w:themeColor="text1"/>
        </w:rPr>
        <w:t>admired</w:t>
      </w:r>
      <w:r w:rsidR="00F3475C" w:rsidRPr="00F3475C">
        <w:rPr>
          <w:rFonts w:ascii="Arial" w:eastAsia="Times New Roman" w:hAnsi="Arial" w:cs="Arial"/>
          <w:color w:val="000000" w:themeColor="text1"/>
        </w:rPr>
        <w:t xml:space="preserve"> for </w:t>
      </w:r>
      <w:r w:rsidR="004C6AAB">
        <w:rPr>
          <w:rFonts w:ascii="Arial" w:eastAsia="Times New Roman" w:hAnsi="Arial" w:cs="Arial"/>
          <w:color w:val="000000" w:themeColor="text1"/>
        </w:rPr>
        <w:t>the</w:t>
      </w:r>
      <w:r w:rsidR="00F3475C" w:rsidRPr="00F3475C">
        <w:rPr>
          <w:rFonts w:ascii="Arial" w:eastAsia="Times New Roman" w:hAnsi="Arial" w:cs="Arial"/>
          <w:color w:val="000000" w:themeColor="text1"/>
        </w:rPr>
        <w:t xml:space="preserve"> outstanding effects on mental health by reducing the levels of stress hormones and neutralising anxiety. The outstanding effects of massage of mental wellbeing inspired the development of both pre and post natal techniques. A distinctive technique has also been adapted for the </w:t>
      </w:r>
      <w:r w:rsidR="001D3792" w:rsidRPr="00F3475C">
        <w:rPr>
          <w:rFonts w:ascii="Arial" w:eastAsia="Times New Roman" w:hAnsi="Arial" w:cs="Arial"/>
          <w:color w:val="000000" w:themeColor="text1"/>
        </w:rPr>
        <w:t>comfort</w:t>
      </w:r>
      <w:r w:rsidR="00E269DD">
        <w:rPr>
          <w:rFonts w:ascii="Arial" w:eastAsia="Times New Roman" w:hAnsi="Arial" w:cs="Arial"/>
          <w:color w:val="000000" w:themeColor="text1"/>
        </w:rPr>
        <w:t xml:space="preserve"> of</w:t>
      </w:r>
      <w:r w:rsidR="00F3475C" w:rsidRPr="00F3475C">
        <w:rPr>
          <w:rFonts w:ascii="Arial" w:eastAsia="Times New Roman" w:hAnsi="Arial" w:cs="Arial"/>
          <w:color w:val="000000" w:themeColor="text1"/>
        </w:rPr>
        <w:t xml:space="preserve"> babies and infants. Massage stands out as a remedy for discomfort or injuries caused by physical overexertion,</w:t>
      </w:r>
      <w:r w:rsidR="00F216E8">
        <w:rPr>
          <w:rFonts w:ascii="Arial" w:eastAsia="Times New Roman" w:hAnsi="Arial" w:cs="Arial"/>
          <w:color w:val="000000" w:themeColor="text1"/>
        </w:rPr>
        <w:t xml:space="preserve">moreover </w:t>
      </w:r>
      <w:r w:rsidR="00F3475C" w:rsidRPr="00F3475C">
        <w:rPr>
          <w:rFonts w:ascii="Arial" w:eastAsia="Times New Roman" w:hAnsi="Arial" w:cs="Arial"/>
          <w:color w:val="000000" w:themeColor="text1"/>
        </w:rPr>
        <w:t xml:space="preserve"> </w:t>
      </w:r>
      <w:r w:rsidR="00D37F5F">
        <w:rPr>
          <w:rFonts w:ascii="Arial" w:eastAsia="Times New Roman" w:hAnsi="Arial" w:cs="Arial"/>
          <w:color w:val="000000" w:themeColor="text1"/>
        </w:rPr>
        <w:t>massage is</w:t>
      </w:r>
      <w:r w:rsidR="00D038A0">
        <w:rPr>
          <w:rFonts w:ascii="Arial" w:eastAsia="Times New Roman" w:hAnsi="Arial" w:cs="Arial"/>
          <w:color w:val="000000" w:themeColor="text1"/>
        </w:rPr>
        <w:t xml:space="preserve"> </w:t>
      </w:r>
      <w:r w:rsidR="00E12A26">
        <w:rPr>
          <w:rFonts w:ascii="Arial" w:eastAsia="Times New Roman" w:hAnsi="Arial" w:cs="Arial"/>
          <w:color w:val="000000" w:themeColor="text1"/>
        </w:rPr>
        <w:t xml:space="preserve">applied </w:t>
      </w:r>
      <w:r w:rsidR="00F3475C" w:rsidRPr="00F3475C">
        <w:rPr>
          <w:rFonts w:ascii="Arial" w:eastAsia="Times New Roman" w:hAnsi="Arial" w:cs="Arial"/>
          <w:color w:val="000000" w:themeColor="text1"/>
        </w:rPr>
        <w:t xml:space="preserve">in sports meant to rebalance muscular tension and circulation. The increase of blood flow and muscular toning introduced massage therapy in wellness and spa treatments, where it is advertised for </w:t>
      </w:r>
      <w:r w:rsidR="00866180">
        <w:rPr>
          <w:rFonts w:ascii="Arial" w:eastAsia="Times New Roman" w:hAnsi="Arial" w:cs="Arial"/>
          <w:color w:val="000000" w:themeColor="text1"/>
        </w:rPr>
        <w:t>regenerative</w:t>
      </w:r>
      <w:r w:rsidR="00F3475C" w:rsidRPr="00F3475C">
        <w:rPr>
          <w:rFonts w:ascii="Arial" w:eastAsia="Times New Roman" w:hAnsi="Arial" w:cs="Arial"/>
          <w:color w:val="000000" w:themeColor="text1"/>
        </w:rPr>
        <w:t xml:space="preserve"> effects.</w:t>
      </w:r>
    </w:p>
    <w:p w14:paraId="408871A6" w14:textId="4D7CC5F2" w:rsidR="00752A17" w:rsidRDefault="00752A17" w:rsidP="00F3475C">
      <w:pPr>
        <w:divId w:val="1515801450"/>
        <w:rPr>
          <w:rFonts w:ascii="Arial" w:eastAsia="Times New Roman" w:hAnsi="Arial" w:cs="Arial"/>
          <w:color w:val="000000" w:themeColor="text1"/>
        </w:rPr>
      </w:pPr>
    </w:p>
    <w:p w14:paraId="46C2AA2F" w14:textId="5FC06842" w:rsidR="00752A17" w:rsidRDefault="00752A17" w:rsidP="00F3475C">
      <w:pPr>
        <w:divId w:val="1515801450"/>
        <w:rPr>
          <w:rFonts w:ascii="Arial" w:eastAsia="Times New Roman" w:hAnsi="Arial" w:cs="Arial"/>
          <w:color w:val="000000" w:themeColor="text1"/>
        </w:rPr>
      </w:pPr>
    </w:p>
    <w:p w14:paraId="1C1A618B" w14:textId="77777777" w:rsidR="00927C1F" w:rsidRDefault="00927C1F" w:rsidP="00F3475C">
      <w:pPr>
        <w:divId w:val="1515801450"/>
        <w:rPr>
          <w:rFonts w:ascii="Arial" w:eastAsia="Times New Roman" w:hAnsi="Arial" w:cs="Arial"/>
          <w:color w:val="000000" w:themeColor="text1"/>
        </w:rPr>
      </w:pPr>
    </w:p>
    <w:p w14:paraId="5E636096" w14:textId="77777777" w:rsidR="00927C1F" w:rsidRDefault="00927C1F" w:rsidP="00F3475C">
      <w:pPr>
        <w:divId w:val="1515801450"/>
        <w:rPr>
          <w:rFonts w:ascii="Arial" w:eastAsia="Times New Roman" w:hAnsi="Arial" w:cs="Arial"/>
          <w:color w:val="000000" w:themeColor="text1"/>
        </w:rPr>
      </w:pPr>
    </w:p>
    <w:p w14:paraId="52445068" w14:textId="77777777" w:rsidR="00927C1F" w:rsidRDefault="00927C1F" w:rsidP="00F3475C">
      <w:pPr>
        <w:divId w:val="1515801450"/>
        <w:rPr>
          <w:rFonts w:ascii="Arial" w:eastAsia="Times New Roman" w:hAnsi="Arial" w:cs="Arial"/>
          <w:color w:val="000000" w:themeColor="text1"/>
        </w:rPr>
      </w:pPr>
    </w:p>
    <w:p w14:paraId="67435ECA" w14:textId="77777777" w:rsidR="00927C1F" w:rsidRDefault="00927C1F" w:rsidP="00F3475C">
      <w:pPr>
        <w:divId w:val="1515801450"/>
        <w:rPr>
          <w:rFonts w:ascii="Arial" w:eastAsia="Times New Roman" w:hAnsi="Arial" w:cs="Arial"/>
          <w:color w:val="000000" w:themeColor="text1"/>
        </w:rPr>
      </w:pPr>
    </w:p>
    <w:p w14:paraId="54EED2FF" w14:textId="77777777" w:rsidR="00927C1F" w:rsidRDefault="00927C1F" w:rsidP="00F3475C">
      <w:pPr>
        <w:divId w:val="1515801450"/>
        <w:rPr>
          <w:rFonts w:ascii="Arial" w:eastAsia="Times New Roman" w:hAnsi="Arial" w:cs="Arial"/>
          <w:color w:val="000000" w:themeColor="text1"/>
        </w:rPr>
      </w:pPr>
    </w:p>
    <w:p w14:paraId="6873778D" w14:textId="77777777" w:rsidR="005421AB" w:rsidRDefault="005421AB" w:rsidP="00254EB7">
      <w:pPr>
        <w:divId w:val="1515801450"/>
        <w:rPr>
          <w:rFonts w:ascii="Arial" w:eastAsia="Times New Roman" w:hAnsi="Arial" w:cs="Arial"/>
          <w:color w:val="000000" w:themeColor="text1"/>
        </w:rPr>
      </w:pPr>
    </w:p>
    <w:p w14:paraId="0DFE978A" w14:textId="77777777" w:rsidR="005421AB" w:rsidRDefault="005421AB" w:rsidP="00254EB7">
      <w:pPr>
        <w:divId w:val="1515801450"/>
        <w:rPr>
          <w:rFonts w:ascii="Arial" w:eastAsia="Times New Roman" w:hAnsi="Arial" w:cs="Arial"/>
          <w:color w:val="000000" w:themeColor="text1"/>
        </w:rPr>
      </w:pPr>
    </w:p>
    <w:p w14:paraId="080C8733" w14:textId="77777777" w:rsidR="005421AB" w:rsidRDefault="005421AB" w:rsidP="00254EB7">
      <w:pPr>
        <w:divId w:val="1515801450"/>
        <w:rPr>
          <w:rFonts w:ascii="Arial" w:eastAsia="Times New Roman" w:hAnsi="Arial" w:cs="Arial"/>
          <w:color w:val="000000" w:themeColor="text1"/>
        </w:rPr>
      </w:pPr>
    </w:p>
    <w:p w14:paraId="3FA33ED0" w14:textId="77777777" w:rsidR="005421AB" w:rsidRDefault="005421AB" w:rsidP="00254EB7">
      <w:pPr>
        <w:divId w:val="1515801450"/>
        <w:rPr>
          <w:rFonts w:ascii="Arial" w:eastAsia="Times New Roman" w:hAnsi="Arial" w:cs="Arial"/>
          <w:color w:val="000000" w:themeColor="text1"/>
        </w:rPr>
      </w:pPr>
    </w:p>
    <w:p w14:paraId="4153B9E2" w14:textId="77777777" w:rsidR="005421AB" w:rsidRDefault="005421AB" w:rsidP="00254EB7">
      <w:pPr>
        <w:divId w:val="1515801450"/>
        <w:rPr>
          <w:rFonts w:ascii="Arial" w:eastAsia="Times New Roman" w:hAnsi="Arial" w:cs="Arial"/>
          <w:color w:val="000000" w:themeColor="text1"/>
        </w:rPr>
      </w:pPr>
    </w:p>
    <w:p w14:paraId="0AB33617" w14:textId="77777777" w:rsidR="005421AB" w:rsidRDefault="005421AB" w:rsidP="00254EB7">
      <w:pPr>
        <w:divId w:val="1515801450"/>
        <w:rPr>
          <w:rFonts w:ascii="Arial" w:eastAsia="Times New Roman" w:hAnsi="Arial" w:cs="Arial"/>
          <w:color w:val="000000" w:themeColor="text1"/>
        </w:rPr>
      </w:pPr>
    </w:p>
    <w:p w14:paraId="736C89B6" w14:textId="3DBF8655" w:rsidR="006575E0" w:rsidRDefault="009F759C" w:rsidP="009F759C">
      <w:pPr>
        <w:pStyle w:val="Heading1"/>
        <w:divId w:val="1515801450"/>
        <w:rPr>
          <w:rFonts w:eastAsia="Times New Roman"/>
        </w:rPr>
      </w:pPr>
      <w:r>
        <w:rPr>
          <w:rFonts w:eastAsia="Times New Roman"/>
        </w:rPr>
        <w:t>Efficacy:</w:t>
      </w:r>
    </w:p>
    <w:p w14:paraId="73CD3318" w14:textId="371C0681" w:rsidR="009F759C" w:rsidRDefault="009F759C">
      <w:pPr>
        <w:pStyle w:val="s4"/>
        <w:spacing w:before="0" w:beforeAutospacing="0" w:after="0" w:afterAutospacing="0"/>
        <w:jc w:val="both"/>
        <w:divId w:val="1290555708"/>
        <w:rPr>
          <w:rFonts w:ascii="-webkit-standard" w:hAnsi="-webkit-standard"/>
          <w:color w:val="000000"/>
          <w:sz w:val="27"/>
          <w:szCs w:val="27"/>
        </w:rPr>
      </w:pPr>
    </w:p>
    <w:p w14:paraId="222E2372" w14:textId="77777777" w:rsidR="009F759C" w:rsidRDefault="009F759C">
      <w:pPr>
        <w:pStyle w:val="s4"/>
        <w:spacing w:before="0" w:beforeAutospacing="0" w:after="0" w:afterAutospacing="0"/>
        <w:jc w:val="both"/>
        <w:divId w:val="1290555708"/>
        <w:rPr>
          <w:rFonts w:ascii="-webkit-standard" w:hAnsi="-webkit-standard"/>
          <w:color w:val="000000"/>
          <w:sz w:val="27"/>
          <w:szCs w:val="27"/>
        </w:rPr>
      </w:pPr>
      <w:r>
        <w:rPr>
          <w:rFonts w:ascii="-webkit-standard" w:hAnsi="-webkit-standard"/>
          <w:color w:val="000000"/>
          <w:sz w:val="27"/>
          <w:szCs w:val="27"/>
        </w:rPr>
        <w:t> </w:t>
      </w:r>
    </w:p>
    <w:p w14:paraId="5F128C7A" w14:textId="7D4E65F9" w:rsidR="009F759C" w:rsidRPr="00AA3B58" w:rsidRDefault="009F759C">
      <w:pPr>
        <w:pStyle w:val="s4"/>
        <w:spacing w:before="0" w:beforeAutospacing="0" w:after="0" w:afterAutospacing="0"/>
        <w:jc w:val="both"/>
        <w:divId w:val="1290555708"/>
        <w:rPr>
          <w:rFonts w:ascii="Arial" w:hAnsi="Arial" w:cs="Arial"/>
          <w:color w:val="000000" w:themeColor="text1"/>
          <w:sz w:val="22"/>
          <w:szCs w:val="22"/>
        </w:rPr>
      </w:pPr>
      <w:r w:rsidRPr="00AA3B58">
        <w:rPr>
          <w:rStyle w:val="bumpedfont15"/>
          <w:rFonts w:ascii="Arial" w:hAnsi="Arial" w:cs="Arial"/>
          <w:color w:val="000000" w:themeColor="text1"/>
          <w:sz w:val="22"/>
          <w:szCs w:val="22"/>
        </w:rPr>
        <w:t xml:space="preserve">The only scientifically demonstrated effects </w:t>
      </w:r>
      <w:r w:rsidR="000B0DBE">
        <w:rPr>
          <w:rStyle w:val="bumpedfont15"/>
          <w:rFonts w:ascii="Arial" w:hAnsi="Arial" w:cs="Arial"/>
          <w:color w:val="000000" w:themeColor="text1"/>
          <w:sz w:val="22"/>
          <w:szCs w:val="22"/>
        </w:rPr>
        <w:t xml:space="preserve">of massage </w:t>
      </w:r>
      <w:r w:rsidRPr="00AA3B58">
        <w:rPr>
          <w:rStyle w:val="bumpedfont15"/>
          <w:rFonts w:ascii="Arial" w:hAnsi="Arial" w:cs="Arial"/>
          <w:color w:val="000000" w:themeColor="text1"/>
          <w:sz w:val="22"/>
          <w:szCs w:val="22"/>
        </w:rPr>
        <w:t>identified  by Gasibat et al, (2017) are related to an increase in temperature, and circulation, as well as an effect on muscular stiffness.</w:t>
      </w:r>
      <w:r w:rsidRPr="00AA3B58">
        <w:rPr>
          <w:rStyle w:val="apple-converted-space"/>
          <w:rFonts w:ascii="Arial" w:hAnsi="Arial" w:cs="Arial"/>
          <w:color w:val="000000" w:themeColor="text1"/>
          <w:sz w:val="22"/>
          <w:szCs w:val="22"/>
        </w:rPr>
        <w:t> </w:t>
      </w:r>
    </w:p>
    <w:p w14:paraId="65A409C5" w14:textId="28A29EC0" w:rsidR="009F759C" w:rsidRPr="00AA3B58" w:rsidRDefault="009F759C">
      <w:pPr>
        <w:pStyle w:val="s4"/>
        <w:spacing w:before="0" w:beforeAutospacing="0" w:after="0" w:afterAutospacing="0"/>
        <w:jc w:val="both"/>
        <w:divId w:val="1290555708"/>
        <w:rPr>
          <w:rFonts w:ascii="Arial" w:hAnsi="Arial" w:cs="Arial"/>
          <w:color w:val="000000" w:themeColor="text1"/>
          <w:sz w:val="22"/>
          <w:szCs w:val="22"/>
        </w:rPr>
      </w:pPr>
      <w:r w:rsidRPr="00AA3B58">
        <w:rPr>
          <w:rStyle w:val="bumpedfont15"/>
          <w:rFonts w:ascii="Arial" w:hAnsi="Arial" w:cs="Arial"/>
          <w:color w:val="000000" w:themeColor="text1"/>
          <w:sz w:val="22"/>
          <w:szCs w:val="22"/>
        </w:rPr>
        <w:t xml:space="preserve">In an experiment conducted on teenage wrestlers, the MANOVA methodology confirms the decreasing effect of massage upon stress, anxiety, and depression in athletes. Results have been obtained on a sample of 24 wrestlers aged 15 to18 years </w:t>
      </w:r>
      <w:r w:rsidR="0050616A">
        <w:rPr>
          <w:rStyle w:val="bumpedfont15"/>
          <w:rFonts w:ascii="Arial" w:hAnsi="Arial" w:cs="Arial"/>
          <w:color w:val="000000" w:themeColor="text1"/>
          <w:sz w:val="22"/>
          <w:szCs w:val="22"/>
        </w:rPr>
        <w:t xml:space="preserve">old who have </w:t>
      </w:r>
      <w:r w:rsidRPr="00AA3B58">
        <w:rPr>
          <w:rStyle w:val="bumpedfont15"/>
          <w:rFonts w:ascii="Arial" w:hAnsi="Arial" w:cs="Arial"/>
          <w:color w:val="000000" w:themeColor="text1"/>
          <w:sz w:val="22"/>
          <w:szCs w:val="22"/>
        </w:rPr>
        <w:t>been monitored through the DASS Inventory across 10 massage sessions of 25 minutes. A parallel sample has also been monitored without having its training routine complemented by massages. The  scientists</w:t>
      </w:r>
      <w:r w:rsidRPr="00AA3B58">
        <w:rPr>
          <w:rStyle w:val="apple-converted-space"/>
          <w:rFonts w:ascii="Arial" w:hAnsi="Arial" w:cs="Arial"/>
          <w:color w:val="000000" w:themeColor="text1"/>
          <w:sz w:val="22"/>
          <w:szCs w:val="22"/>
        </w:rPr>
        <w:t> </w:t>
      </w:r>
      <w:r w:rsidR="00B93D9F">
        <w:rPr>
          <w:rStyle w:val="bumpedfont15"/>
          <w:rFonts w:ascii="Arial" w:hAnsi="Arial" w:cs="Arial"/>
          <w:color w:val="000000" w:themeColor="text1"/>
          <w:sz w:val="22"/>
          <w:szCs w:val="22"/>
        </w:rPr>
        <w:t>found that</w:t>
      </w:r>
      <w:r w:rsidR="002C644F">
        <w:rPr>
          <w:rStyle w:val="bumpedfont15"/>
          <w:rFonts w:ascii="Arial" w:hAnsi="Arial" w:cs="Arial"/>
          <w:color w:val="000000" w:themeColor="text1"/>
          <w:sz w:val="22"/>
          <w:szCs w:val="22"/>
        </w:rPr>
        <w:t xml:space="preserve"> massage therapy had</w:t>
      </w:r>
      <w:r w:rsidR="00E35738">
        <w:rPr>
          <w:rStyle w:val="bumpedfont15"/>
          <w:rFonts w:ascii="Arial" w:hAnsi="Arial" w:cs="Arial"/>
          <w:color w:val="000000" w:themeColor="text1"/>
          <w:sz w:val="22"/>
          <w:szCs w:val="22"/>
        </w:rPr>
        <w:t xml:space="preserve"> </w:t>
      </w:r>
      <w:r w:rsidR="002C644F">
        <w:rPr>
          <w:rStyle w:val="bumpedfont15"/>
          <w:rFonts w:ascii="Arial" w:hAnsi="Arial" w:cs="Arial"/>
          <w:color w:val="000000" w:themeColor="text1"/>
          <w:sz w:val="22"/>
          <w:szCs w:val="22"/>
        </w:rPr>
        <w:t>a</w:t>
      </w:r>
      <w:r w:rsidR="00606233">
        <w:rPr>
          <w:rStyle w:val="bumpedfont15"/>
          <w:rFonts w:ascii="Arial" w:hAnsi="Arial" w:cs="Arial"/>
          <w:color w:val="000000" w:themeColor="text1"/>
          <w:sz w:val="22"/>
          <w:szCs w:val="22"/>
        </w:rPr>
        <w:t xml:space="preserve"> good </w:t>
      </w:r>
      <w:r w:rsidR="002C644F">
        <w:rPr>
          <w:rStyle w:val="bumpedfont15"/>
          <w:rFonts w:ascii="Arial" w:hAnsi="Arial" w:cs="Arial"/>
          <w:color w:val="000000" w:themeColor="text1"/>
          <w:sz w:val="22"/>
          <w:szCs w:val="22"/>
        </w:rPr>
        <w:t xml:space="preserve">effect </w:t>
      </w:r>
      <w:r w:rsidRPr="00AA3B58">
        <w:rPr>
          <w:rStyle w:val="bumpedfont15"/>
          <w:rFonts w:ascii="Arial" w:hAnsi="Arial" w:cs="Arial"/>
          <w:color w:val="000000" w:themeColor="text1"/>
          <w:sz w:val="22"/>
          <w:szCs w:val="22"/>
        </w:rPr>
        <w:t>on anxiety</w:t>
      </w:r>
      <w:r w:rsidRPr="00AA3B58">
        <w:rPr>
          <w:rStyle w:val="apple-converted-space"/>
          <w:rFonts w:ascii="Arial" w:hAnsi="Arial" w:cs="Arial"/>
          <w:color w:val="000000" w:themeColor="text1"/>
          <w:sz w:val="22"/>
          <w:szCs w:val="22"/>
        </w:rPr>
        <w:t> </w:t>
      </w:r>
      <w:r w:rsidR="00E35738">
        <w:rPr>
          <w:rStyle w:val="bumpedfont15"/>
          <w:rFonts w:ascii="Arial" w:hAnsi="Arial" w:cs="Arial"/>
          <w:color w:val="000000" w:themeColor="text1"/>
          <w:sz w:val="22"/>
          <w:szCs w:val="22"/>
        </w:rPr>
        <w:t xml:space="preserve">and </w:t>
      </w:r>
      <w:r w:rsidRPr="00AA3B58">
        <w:rPr>
          <w:rStyle w:val="bumpedfont15"/>
          <w:rFonts w:ascii="Arial" w:hAnsi="Arial" w:cs="Arial"/>
          <w:color w:val="000000" w:themeColor="text1"/>
          <w:sz w:val="22"/>
          <w:szCs w:val="22"/>
        </w:rPr>
        <w:t>wellbeing</w:t>
      </w:r>
      <w:r w:rsidR="00E35738">
        <w:rPr>
          <w:rStyle w:val="bumpedfont15"/>
          <w:rFonts w:ascii="Arial" w:hAnsi="Arial" w:cs="Arial"/>
          <w:color w:val="000000" w:themeColor="text1"/>
          <w:sz w:val="22"/>
          <w:szCs w:val="22"/>
        </w:rPr>
        <w:t xml:space="preserve"> of</w:t>
      </w:r>
      <w:r w:rsidR="00954CCE">
        <w:rPr>
          <w:rStyle w:val="bumpedfont15"/>
          <w:rFonts w:ascii="Arial" w:hAnsi="Arial" w:cs="Arial"/>
          <w:color w:val="000000" w:themeColor="text1"/>
          <w:sz w:val="22"/>
          <w:szCs w:val="22"/>
        </w:rPr>
        <w:t xml:space="preserve"> the </w:t>
      </w:r>
      <w:r w:rsidRPr="00AA3B58">
        <w:rPr>
          <w:rStyle w:val="bumpedfont15"/>
          <w:rFonts w:ascii="Arial" w:hAnsi="Arial" w:cs="Arial"/>
          <w:color w:val="000000" w:themeColor="text1"/>
          <w:sz w:val="22"/>
          <w:szCs w:val="22"/>
        </w:rPr>
        <w:t xml:space="preserve"> athletes.</w:t>
      </w:r>
      <w:r w:rsidRPr="00AA3B58">
        <w:rPr>
          <w:rStyle w:val="apple-converted-space"/>
          <w:rFonts w:ascii="Arial" w:hAnsi="Arial" w:cs="Arial"/>
          <w:color w:val="000000" w:themeColor="text1"/>
          <w:sz w:val="22"/>
          <w:szCs w:val="22"/>
        </w:rPr>
        <w:t> </w:t>
      </w:r>
      <w:r w:rsidRPr="00AA3B58">
        <w:rPr>
          <w:rStyle w:val="bumpedfont15"/>
          <w:rFonts w:ascii="Arial" w:hAnsi="Arial" w:cs="Arial"/>
          <w:color w:val="000000" w:themeColor="text1"/>
          <w:sz w:val="22"/>
          <w:szCs w:val="22"/>
        </w:rPr>
        <w:t>(Zadkhosh et al, 2015)</w:t>
      </w:r>
    </w:p>
    <w:p w14:paraId="6117C885" w14:textId="592CEEA8" w:rsidR="009F759C" w:rsidRPr="00AA3B58" w:rsidRDefault="009F759C">
      <w:pPr>
        <w:pStyle w:val="s4"/>
        <w:spacing w:before="0" w:beforeAutospacing="0" w:after="0" w:afterAutospacing="0"/>
        <w:jc w:val="both"/>
        <w:divId w:val="1290555708"/>
        <w:rPr>
          <w:rFonts w:ascii="Arial" w:hAnsi="Arial" w:cs="Arial"/>
          <w:color w:val="000000" w:themeColor="text1"/>
          <w:sz w:val="22"/>
          <w:szCs w:val="22"/>
        </w:rPr>
      </w:pPr>
      <w:r w:rsidRPr="00AA3B58">
        <w:rPr>
          <w:rStyle w:val="bumpedfont15"/>
          <w:rFonts w:ascii="Arial" w:hAnsi="Arial" w:cs="Arial"/>
          <w:color w:val="000000" w:themeColor="text1"/>
          <w:sz w:val="22"/>
          <w:szCs w:val="22"/>
        </w:rPr>
        <w:t>Observation conducted by Schroeder et al, (2014) throughout four weeks indicates an improved leg function and an overall better quality of life for multiple sclerosis patient who have been submitted to massage as complementary therapy. The experimental treatment implied a two-phase design which balanced rest with Swedish massage. Data ha</w:t>
      </w:r>
      <w:r w:rsidR="00267130">
        <w:rPr>
          <w:rStyle w:val="bumpedfont15"/>
          <w:rFonts w:ascii="Arial" w:hAnsi="Arial" w:cs="Arial"/>
          <w:color w:val="000000" w:themeColor="text1"/>
          <w:sz w:val="22"/>
          <w:szCs w:val="22"/>
        </w:rPr>
        <w:t>s</w:t>
      </w:r>
      <w:r w:rsidRPr="00AA3B58">
        <w:rPr>
          <w:rStyle w:val="bumpedfont15"/>
          <w:rFonts w:ascii="Arial" w:hAnsi="Arial" w:cs="Arial"/>
          <w:color w:val="000000" w:themeColor="text1"/>
          <w:sz w:val="22"/>
          <w:szCs w:val="22"/>
        </w:rPr>
        <w:t xml:space="preserve"> been collected before and after the massage, </w:t>
      </w:r>
      <w:r w:rsidR="00267130">
        <w:rPr>
          <w:rStyle w:val="bumpedfont15"/>
          <w:rFonts w:ascii="Arial" w:hAnsi="Arial" w:cs="Arial"/>
          <w:color w:val="000000" w:themeColor="text1"/>
          <w:sz w:val="22"/>
          <w:szCs w:val="22"/>
        </w:rPr>
        <w:t xml:space="preserve">with a </w:t>
      </w:r>
      <w:r w:rsidRPr="00AA3B58">
        <w:rPr>
          <w:rStyle w:val="bumpedfont15"/>
          <w:rFonts w:ascii="Arial" w:hAnsi="Arial" w:cs="Arial"/>
          <w:color w:val="000000" w:themeColor="text1"/>
          <w:sz w:val="22"/>
          <w:szCs w:val="22"/>
        </w:rPr>
        <w:t>period of rest.</w:t>
      </w:r>
      <w:r w:rsidRPr="00AA3B58">
        <w:rPr>
          <w:rStyle w:val="apple-converted-space"/>
          <w:rFonts w:ascii="Arial" w:hAnsi="Arial" w:cs="Arial"/>
          <w:color w:val="000000" w:themeColor="text1"/>
          <w:sz w:val="22"/>
          <w:szCs w:val="22"/>
        </w:rPr>
        <w:t> </w:t>
      </w:r>
      <w:r w:rsidRPr="00AA3B58">
        <w:rPr>
          <w:rStyle w:val="bumpedfont15"/>
          <w:rFonts w:ascii="Arial" w:hAnsi="Arial" w:cs="Arial"/>
          <w:color w:val="000000" w:themeColor="text1"/>
          <w:sz w:val="22"/>
          <w:szCs w:val="22"/>
        </w:rPr>
        <w:t>Th</w:t>
      </w:r>
      <w:r w:rsidR="00DE5C45">
        <w:rPr>
          <w:rStyle w:val="bumpedfont15"/>
          <w:rFonts w:ascii="Arial" w:hAnsi="Arial" w:cs="Arial"/>
          <w:color w:val="000000" w:themeColor="text1"/>
          <w:sz w:val="22"/>
          <w:szCs w:val="22"/>
        </w:rPr>
        <w:t xml:space="preserve">e results </w:t>
      </w:r>
      <w:r w:rsidRPr="00AA3B58">
        <w:rPr>
          <w:rStyle w:val="bumpedfont15"/>
          <w:rFonts w:ascii="Arial" w:hAnsi="Arial" w:cs="Arial"/>
          <w:color w:val="000000" w:themeColor="text1"/>
          <w:sz w:val="22"/>
          <w:szCs w:val="22"/>
        </w:rPr>
        <w:t>did not report any significant changes, the participants affirmed an improved condition.</w:t>
      </w:r>
      <w:r w:rsidRPr="00AA3B58">
        <w:rPr>
          <w:rStyle w:val="apple-converted-space"/>
          <w:rFonts w:ascii="Arial" w:hAnsi="Arial" w:cs="Arial"/>
          <w:color w:val="000000" w:themeColor="text1"/>
          <w:sz w:val="22"/>
          <w:szCs w:val="22"/>
        </w:rPr>
        <w:t> </w:t>
      </w:r>
      <w:r w:rsidRPr="00AA3B58">
        <w:rPr>
          <w:rStyle w:val="bumpedfont15"/>
          <w:rFonts w:ascii="Arial" w:hAnsi="Arial" w:cs="Arial"/>
          <w:color w:val="000000" w:themeColor="text1"/>
          <w:sz w:val="22"/>
          <w:szCs w:val="22"/>
        </w:rPr>
        <w:t>The study had been conducted on 24 patients</w:t>
      </w:r>
      <w:r w:rsidRPr="00AA3B58">
        <w:rPr>
          <w:rStyle w:val="apple-converted-space"/>
          <w:rFonts w:ascii="Arial" w:hAnsi="Arial" w:cs="Arial"/>
          <w:color w:val="000000" w:themeColor="text1"/>
          <w:sz w:val="22"/>
          <w:szCs w:val="22"/>
        </w:rPr>
        <w:t> </w:t>
      </w:r>
      <w:r w:rsidRPr="00AA3B58">
        <w:rPr>
          <w:rStyle w:val="bumpedfont15"/>
          <w:rFonts w:ascii="Arial" w:hAnsi="Arial" w:cs="Arial"/>
          <w:color w:val="000000" w:themeColor="text1"/>
          <w:sz w:val="22"/>
          <w:szCs w:val="22"/>
        </w:rPr>
        <w:t>with multiple sclerosis.</w:t>
      </w:r>
    </w:p>
    <w:p w14:paraId="68747D1E" w14:textId="78E2B6D3" w:rsidR="009F759C" w:rsidRPr="00AA3B58" w:rsidRDefault="009F759C">
      <w:pPr>
        <w:pStyle w:val="s4"/>
        <w:spacing w:before="0" w:beforeAutospacing="0" w:after="0" w:afterAutospacing="0"/>
        <w:jc w:val="both"/>
        <w:divId w:val="1290555708"/>
        <w:rPr>
          <w:rFonts w:ascii="Arial" w:hAnsi="Arial" w:cs="Arial"/>
          <w:color w:val="000000" w:themeColor="text1"/>
          <w:sz w:val="22"/>
          <w:szCs w:val="22"/>
        </w:rPr>
      </w:pPr>
      <w:r w:rsidRPr="00AA3B58">
        <w:rPr>
          <w:rStyle w:val="bumpedfont15"/>
          <w:rFonts w:ascii="Arial" w:hAnsi="Arial" w:cs="Arial"/>
          <w:color w:val="000000" w:themeColor="text1"/>
          <w:sz w:val="22"/>
          <w:szCs w:val="22"/>
        </w:rPr>
        <w:t xml:space="preserve">The application of massage therapy in sport has been analysed by Hiruma et al (2014) who simulated a case of muscular overexertion which is </w:t>
      </w:r>
      <w:r w:rsidR="002F1CF6">
        <w:rPr>
          <w:rStyle w:val="bumpedfont15"/>
          <w:rFonts w:ascii="Arial" w:hAnsi="Arial" w:cs="Arial"/>
          <w:color w:val="000000" w:themeColor="text1"/>
          <w:sz w:val="22"/>
          <w:szCs w:val="22"/>
        </w:rPr>
        <w:t xml:space="preserve">a very common condition </w:t>
      </w:r>
      <w:r w:rsidRPr="00AA3B58">
        <w:rPr>
          <w:rStyle w:val="bumpedfont15"/>
          <w:rFonts w:ascii="Arial" w:hAnsi="Arial" w:cs="Arial"/>
          <w:color w:val="000000" w:themeColor="text1"/>
          <w:sz w:val="22"/>
          <w:szCs w:val="22"/>
        </w:rPr>
        <w:t>amongst fitness practitioners</w:t>
      </w:r>
      <w:r w:rsidR="009C3244">
        <w:rPr>
          <w:rStyle w:val="bumpedfont15"/>
          <w:rFonts w:ascii="Arial" w:hAnsi="Arial" w:cs="Arial"/>
          <w:color w:val="000000" w:themeColor="text1"/>
          <w:sz w:val="22"/>
          <w:szCs w:val="22"/>
        </w:rPr>
        <w:t>.</w:t>
      </w:r>
      <w:r w:rsidRPr="00AA3B58">
        <w:rPr>
          <w:rStyle w:val="bumpedfont15"/>
          <w:rFonts w:ascii="Arial" w:hAnsi="Arial" w:cs="Arial"/>
          <w:color w:val="000000" w:themeColor="text1"/>
          <w:sz w:val="22"/>
          <w:szCs w:val="22"/>
        </w:rPr>
        <w:t xml:space="preserve"> The study had massage therapy complementing elastic calf compression which had been maintained for over 24 hours as a relief for the muscle soreness caused by three consecutive days of maximum calf-raise exercises. The impact of the therapy had been studied on fourteen female participants, aged 20 to 22. The experiment implied deviating the participants</w:t>
      </w:r>
      <w:r w:rsidRPr="00AA3B58">
        <w:rPr>
          <w:rStyle w:val="apple-converted-space"/>
          <w:rFonts w:ascii="Arial" w:hAnsi="Arial" w:cs="Arial"/>
          <w:color w:val="000000" w:themeColor="text1"/>
          <w:sz w:val="22"/>
          <w:szCs w:val="22"/>
        </w:rPr>
        <w:t> </w:t>
      </w:r>
      <w:r w:rsidRPr="00AA3B58">
        <w:rPr>
          <w:rStyle w:val="bumpedfont15"/>
          <w:rFonts w:ascii="Arial" w:hAnsi="Arial" w:cs="Arial"/>
          <w:color w:val="000000" w:themeColor="text1"/>
          <w:sz w:val="22"/>
          <w:szCs w:val="22"/>
        </w:rPr>
        <w:t>normal exercise routine of moderate intensity toward</w:t>
      </w:r>
      <w:r w:rsidR="00C65949">
        <w:rPr>
          <w:rStyle w:val="bumpedfont15"/>
          <w:rFonts w:ascii="Arial" w:hAnsi="Arial" w:cs="Arial"/>
          <w:color w:val="000000" w:themeColor="text1"/>
          <w:sz w:val="22"/>
          <w:szCs w:val="22"/>
        </w:rPr>
        <w:t>s</w:t>
      </w:r>
      <w:r w:rsidR="000B1C02">
        <w:rPr>
          <w:rStyle w:val="bumpedfont15"/>
          <w:rFonts w:ascii="Arial" w:hAnsi="Arial" w:cs="Arial"/>
          <w:color w:val="000000" w:themeColor="text1"/>
          <w:sz w:val="22"/>
          <w:szCs w:val="22"/>
        </w:rPr>
        <w:t xml:space="preserve"> </w:t>
      </w:r>
      <w:r w:rsidRPr="00AA3B58">
        <w:rPr>
          <w:rStyle w:val="bumpedfont15"/>
          <w:rFonts w:ascii="Arial" w:hAnsi="Arial" w:cs="Arial"/>
          <w:color w:val="000000" w:themeColor="text1"/>
          <w:sz w:val="22"/>
          <w:szCs w:val="22"/>
        </w:rPr>
        <w:t>maximum calf-raise exercises. The new exercises to which the participants had been submitted till exhaustion were conceived at 1 movement per 3 seconds. The participants</w:t>
      </w:r>
      <w:r w:rsidR="000B1C02">
        <w:rPr>
          <w:rStyle w:val="bumpedfont15"/>
          <w:rFonts w:ascii="Arial" w:hAnsi="Arial" w:cs="Arial"/>
          <w:color w:val="000000" w:themeColor="text1"/>
          <w:sz w:val="22"/>
          <w:szCs w:val="22"/>
        </w:rPr>
        <w:t xml:space="preserve"> </w:t>
      </w:r>
      <w:r w:rsidRPr="00AA3B58">
        <w:rPr>
          <w:rStyle w:val="bumpedfont15"/>
          <w:rFonts w:ascii="Arial" w:hAnsi="Arial" w:cs="Arial"/>
          <w:color w:val="000000" w:themeColor="text1"/>
          <w:sz w:val="22"/>
          <w:szCs w:val="22"/>
        </w:rPr>
        <w:t xml:space="preserve">reaction across both groups demanded a lower number of exercises for the second and the third days. The participants were then separated into two group of which one were immediately assisted with massage applied on both calf muscles, as well as with 24 hours of elastic calf compression, </w:t>
      </w:r>
      <w:r w:rsidR="00295125">
        <w:rPr>
          <w:rStyle w:val="bumpedfont15"/>
          <w:rFonts w:ascii="Arial" w:hAnsi="Arial" w:cs="Arial"/>
          <w:color w:val="000000" w:themeColor="text1"/>
          <w:sz w:val="22"/>
          <w:szCs w:val="22"/>
        </w:rPr>
        <w:t xml:space="preserve">while </w:t>
      </w:r>
      <w:r w:rsidRPr="00AA3B58">
        <w:rPr>
          <w:rStyle w:val="bumpedfont15"/>
          <w:rFonts w:ascii="Arial" w:hAnsi="Arial" w:cs="Arial"/>
          <w:color w:val="000000" w:themeColor="text1"/>
          <w:sz w:val="22"/>
          <w:szCs w:val="22"/>
        </w:rPr>
        <w:t>the other was granted no treatment.The participants had been then monitored during a 7 days recovery.</w:t>
      </w:r>
      <w:r w:rsidRPr="00AA3B58">
        <w:rPr>
          <w:rStyle w:val="apple-converted-space"/>
          <w:rFonts w:ascii="Arial" w:hAnsi="Arial" w:cs="Arial"/>
          <w:color w:val="000000" w:themeColor="text1"/>
          <w:sz w:val="22"/>
          <w:szCs w:val="22"/>
        </w:rPr>
        <w:t> </w:t>
      </w:r>
      <w:r w:rsidRPr="00AA3B58">
        <w:rPr>
          <w:rStyle w:val="bumpedfont15"/>
          <w:rFonts w:ascii="Arial" w:hAnsi="Arial" w:cs="Arial"/>
          <w:color w:val="000000" w:themeColor="text1"/>
          <w:sz w:val="22"/>
          <w:szCs w:val="22"/>
        </w:rPr>
        <w:t>Participants were also asked to keep record of how many steps they walked each day.</w:t>
      </w:r>
      <w:r w:rsidRPr="00AA3B58">
        <w:rPr>
          <w:rStyle w:val="apple-converted-space"/>
          <w:rFonts w:ascii="Arial" w:hAnsi="Arial" w:cs="Arial"/>
          <w:color w:val="000000" w:themeColor="text1"/>
          <w:sz w:val="22"/>
          <w:szCs w:val="22"/>
        </w:rPr>
        <w:t> </w:t>
      </w:r>
      <w:r w:rsidRPr="00AA3B58">
        <w:rPr>
          <w:rStyle w:val="bumpedfont15"/>
          <w:rFonts w:ascii="Arial" w:hAnsi="Arial" w:cs="Arial"/>
          <w:color w:val="000000" w:themeColor="text1"/>
          <w:sz w:val="22"/>
          <w:szCs w:val="22"/>
        </w:rPr>
        <w:t>Measurements to which the participants had been submitted during the 3 days exercise routine included creatine-kinase, as well as the maximum values registered in the context of effort and recovery for calf muscle circumference, the voluntary isometric muscle contraction, and the angle of dorsiflexion.</w:t>
      </w:r>
      <w:r w:rsidRPr="00AA3B58">
        <w:rPr>
          <w:rStyle w:val="apple-converted-space"/>
          <w:rFonts w:ascii="Arial" w:hAnsi="Arial" w:cs="Arial"/>
          <w:color w:val="000000" w:themeColor="text1"/>
          <w:sz w:val="22"/>
          <w:szCs w:val="22"/>
        </w:rPr>
        <w:t> </w:t>
      </w:r>
      <w:r w:rsidRPr="00AA3B58">
        <w:rPr>
          <w:rStyle w:val="bumpedfont15"/>
          <w:rFonts w:ascii="Arial" w:hAnsi="Arial" w:cs="Arial"/>
          <w:color w:val="000000" w:themeColor="text1"/>
          <w:sz w:val="22"/>
          <w:szCs w:val="22"/>
        </w:rPr>
        <w:t>Pain and the flexibility to jump on one leg</w:t>
      </w:r>
      <w:r w:rsidR="00997B92">
        <w:rPr>
          <w:rStyle w:val="apple-converted-space"/>
          <w:rFonts w:ascii="Arial" w:hAnsi="Arial" w:cs="Arial"/>
          <w:color w:val="000000" w:themeColor="text1"/>
          <w:sz w:val="22"/>
          <w:szCs w:val="22"/>
        </w:rPr>
        <w:t>.</w:t>
      </w:r>
      <w:r w:rsidRPr="00AA3B58">
        <w:rPr>
          <w:rStyle w:val="bumpedfont15"/>
          <w:rFonts w:ascii="Arial" w:hAnsi="Arial" w:cs="Arial"/>
          <w:color w:val="000000" w:themeColor="text1"/>
          <w:sz w:val="22"/>
          <w:szCs w:val="22"/>
        </w:rPr>
        <w:t>Data was collected before and after the routine and the rehabilitation treatment,</w:t>
      </w:r>
      <w:r w:rsidRPr="00AA3B58">
        <w:rPr>
          <w:rStyle w:val="apple-converted-space"/>
          <w:rFonts w:ascii="Arial" w:hAnsi="Arial" w:cs="Arial"/>
          <w:color w:val="000000" w:themeColor="text1"/>
          <w:sz w:val="22"/>
          <w:szCs w:val="22"/>
        </w:rPr>
        <w:t> </w:t>
      </w:r>
      <w:r w:rsidRPr="00AA3B58">
        <w:rPr>
          <w:rStyle w:val="bumpedfont15"/>
          <w:rFonts w:ascii="Arial" w:hAnsi="Arial" w:cs="Arial"/>
          <w:color w:val="000000" w:themeColor="text1"/>
          <w:sz w:val="22"/>
          <w:szCs w:val="22"/>
        </w:rPr>
        <w:t>indicating</w:t>
      </w:r>
      <w:r w:rsidRPr="00AA3B58">
        <w:rPr>
          <w:rStyle w:val="apple-converted-space"/>
          <w:rFonts w:ascii="Arial" w:hAnsi="Arial" w:cs="Arial"/>
          <w:color w:val="000000" w:themeColor="text1"/>
          <w:sz w:val="22"/>
          <w:szCs w:val="22"/>
        </w:rPr>
        <w:t> </w:t>
      </w:r>
      <w:r w:rsidRPr="00AA3B58">
        <w:rPr>
          <w:rStyle w:val="bumpedfont15"/>
          <w:rFonts w:ascii="Arial" w:hAnsi="Arial" w:cs="Arial"/>
          <w:color w:val="000000" w:themeColor="text1"/>
          <w:sz w:val="22"/>
          <w:szCs w:val="22"/>
        </w:rPr>
        <w:t>higher values for creatine kinase from the second day of exercise to the fifth of recovery.</w:t>
      </w:r>
      <w:r w:rsidRPr="00AA3B58">
        <w:rPr>
          <w:rStyle w:val="apple-converted-space"/>
          <w:rFonts w:ascii="Arial" w:hAnsi="Arial" w:cs="Arial"/>
          <w:color w:val="000000" w:themeColor="text1"/>
          <w:sz w:val="22"/>
          <w:szCs w:val="22"/>
        </w:rPr>
        <w:t> </w:t>
      </w:r>
      <w:r w:rsidRPr="00AA3B58">
        <w:rPr>
          <w:rStyle w:val="bumpedfont15"/>
          <w:rFonts w:ascii="Arial" w:hAnsi="Arial" w:cs="Arial"/>
          <w:color w:val="000000" w:themeColor="text1"/>
          <w:sz w:val="22"/>
          <w:szCs w:val="22"/>
        </w:rPr>
        <w:t>Massage had a significant effect to stabilise physical variables such as the maximum calf muscle circumference and bring it to its normal value.</w:t>
      </w:r>
      <w:r w:rsidRPr="00AA3B58">
        <w:rPr>
          <w:rStyle w:val="apple-converted-space"/>
          <w:rFonts w:ascii="Arial" w:hAnsi="Arial" w:cs="Arial"/>
          <w:color w:val="000000" w:themeColor="text1"/>
          <w:sz w:val="22"/>
          <w:szCs w:val="22"/>
        </w:rPr>
        <w:t> </w:t>
      </w:r>
      <w:r w:rsidRPr="00AA3B58">
        <w:rPr>
          <w:rStyle w:val="bumpedfont15"/>
          <w:rFonts w:ascii="Arial" w:hAnsi="Arial" w:cs="Arial"/>
          <w:color w:val="000000" w:themeColor="text1"/>
          <w:sz w:val="22"/>
          <w:szCs w:val="22"/>
        </w:rPr>
        <w:t>As an indicator of flexibility recovery, one-leg long jumping was registered as up to 5–10% better in the group which benefited of massage.</w:t>
      </w:r>
      <w:r w:rsidRPr="00AA3B58">
        <w:rPr>
          <w:rStyle w:val="apple-converted-space"/>
          <w:rFonts w:ascii="Arial" w:hAnsi="Arial" w:cs="Arial"/>
          <w:color w:val="000000" w:themeColor="text1"/>
          <w:sz w:val="22"/>
          <w:szCs w:val="22"/>
        </w:rPr>
        <w:t> </w:t>
      </w:r>
      <w:r w:rsidRPr="00AA3B58">
        <w:rPr>
          <w:rStyle w:val="bumpedfont15"/>
          <w:rFonts w:ascii="Arial" w:hAnsi="Arial" w:cs="Arial"/>
          <w:color w:val="000000" w:themeColor="text1"/>
          <w:sz w:val="22"/>
          <w:szCs w:val="22"/>
        </w:rPr>
        <w:t>Massage complemented by an elastic calf compression also neutralised the pain.</w:t>
      </w:r>
    </w:p>
    <w:p w14:paraId="01369BDE" w14:textId="77777777" w:rsidR="00927C1F" w:rsidRDefault="00927C1F" w:rsidP="00A75E1A">
      <w:pPr>
        <w:pStyle w:val="Heading1"/>
        <w:rPr>
          <w:rFonts w:ascii="Arial" w:hAnsi="Arial" w:cs="Arial"/>
          <w:color w:val="000000" w:themeColor="text1"/>
          <w:sz w:val="22"/>
          <w:szCs w:val="22"/>
        </w:rPr>
      </w:pPr>
    </w:p>
    <w:p w14:paraId="2FEBEA7E" w14:textId="77777777" w:rsidR="00927C1F" w:rsidRDefault="00927C1F" w:rsidP="00927C1F"/>
    <w:p w14:paraId="0C7E4C51" w14:textId="77777777" w:rsidR="00927C1F" w:rsidRDefault="00927C1F" w:rsidP="00927C1F"/>
    <w:p w14:paraId="6313E70A" w14:textId="77777777" w:rsidR="00927C1F" w:rsidRPr="00927C1F" w:rsidRDefault="00927C1F" w:rsidP="00927C1F"/>
    <w:p w14:paraId="0B97A827" w14:textId="77777777" w:rsidR="00927C1F" w:rsidRDefault="00927C1F" w:rsidP="00A75E1A">
      <w:pPr>
        <w:pStyle w:val="Heading1"/>
      </w:pPr>
    </w:p>
    <w:p w14:paraId="1C2703CC" w14:textId="13DC7596" w:rsidR="009F4389" w:rsidRDefault="00A75E1A" w:rsidP="00A75E1A">
      <w:pPr>
        <w:pStyle w:val="Heading1"/>
      </w:pPr>
      <w:r>
        <w:t>Contraindication :</w:t>
      </w:r>
    </w:p>
    <w:p w14:paraId="194C5CE5" w14:textId="2194838D" w:rsidR="00A75E1A" w:rsidRDefault="00A75E1A" w:rsidP="00A75E1A"/>
    <w:p w14:paraId="59878134" w14:textId="04211FDF" w:rsidR="00A75E1A" w:rsidRDefault="00A75E1A" w:rsidP="00A75E1A"/>
    <w:p w14:paraId="3C25CD25" w14:textId="1E6514A5" w:rsidR="000C3A69" w:rsidRPr="000C3A69" w:rsidRDefault="000C3A69" w:rsidP="000C3A69">
      <w:pPr>
        <w:jc w:val="both"/>
        <w:divId w:val="1462651849"/>
        <w:rPr>
          <w:rFonts w:ascii="-webkit-standard" w:hAnsi="-webkit-standard" w:cs="Times New Roman"/>
          <w:color w:val="000000"/>
          <w:sz w:val="27"/>
          <w:szCs w:val="27"/>
        </w:rPr>
      </w:pPr>
      <w:r w:rsidRPr="000C3A69">
        <w:rPr>
          <w:rFonts w:ascii="Arial" w:hAnsi="Arial" w:cs="Arial"/>
          <w:color w:val="1C2228"/>
        </w:rPr>
        <w:t xml:space="preserve">Massage therapy should be avoided in any suspicion of fracture, as well as on undiagnosed lumps. Risks of infection impose that massage should be avoided on vulnerable skin  including cuts, abrasions, and sunburn. The pressure applied in massage makes it a contraindication for inflammation, hernia, skin diseases, scar tissue, haematoma, varicose veins, and bruises. Massage therapy may not be recommended on the abdomen area during pregnancy.  </w:t>
      </w:r>
      <w:r w:rsidR="00DA5B23">
        <w:rPr>
          <w:rFonts w:ascii="Arial" w:hAnsi="Arial" w:cs="Arial"/>
          <w:color w:val="1C2228"/>
        </w:rPr>
        <w:t xml:space="preserve">Precautions </w:t>
      </w:r>
      <w:r w:rsidRPr="000C3A69">
        <w:rPr>
          <w:rFonts w:ascii="Arial" w:hAnsi="Arial" w:cs="Arial"/>
          <w:color w:val="1C2228"/>
        </w:rPr>
        <w:t>should also be considered for menstruation, swelling, contraceptive implants or conditions which sensibilise the neck area. When it comes to digestive issues, massage should not be performed in cases of gastric ulcers, diarrhoea, vomiting or after a heavy meal. Though encouraged in palliative care, massage therapy should not be approached in cases of life threatening conditions</w:t>
      </w:r>
      <w:r w:rsidR="00FC636F">
        <w:rPr>
          <w:rFonts w:ascii="Arial" w:hAnsi="Arial" w:cs="Arial"/>
          <w:color w:val="1C2228"/>
        </w:rPr>
        <w:t>,n</w:t>
      </w:r>
      <w:r w:rsidRPr="000C3A69">
        <w:rPr>
          <w:rFonts w:ascii="Arial" w:hAnsi="Arial" w:cs="Arial"/>
          <w:color w:val="1C2228"/>
        </w:rPr>
        <w:t xml:space="preserve">evertheless, any conditions treated by a GP or </w:t>
      </w:r>
      <w:r w:rsidR="00FC636F">
        <w:rPr>
          <w:rFonts w:ascii="Arial" w:hAnsi="Arial" w:cs="Arial"/>
          <w:color w:val="1C2228"/>
        </w:rPr>
        <w:t xml:space="preserve">specialist </w:t>
      </w:r>
      <w:r w:rsidRPr="000C3A69">
        <w:rPr>
          <w:rFonts w:ascii="Arial" w:hAnsi="Arial" w:cs="Arial"/>
          <w:color w:val="1C2228"/>
        </w:rPr>
        <w:t>.(GCMT, 2006)</w:t>
      </w:r>
    </w:p>
    <w:p w14:paraId="6D7527F9" w14:textId="77777777" w:rsidR="000C3A69" w:rsidRPr="000C3A69" w:rsidRDefault="000C3A69" w:rsidP="00A75E1A">
      <w:pPr>
        <w:rPr>
          <w:rFonts w:ascii="Arial" w:hAnsi="Arial" w:cs="Arial"/>
        </w:rPr>
      </w:pPr>
    </w:p>
    <w:p w14:paraId="0B845192" w14:textId="6E3A1512" w:rsidR="009F4389" w:rsidRPr="000C3A69" w:rsidRDefault="009F4389" w:rsidP="00551C71">
      <w:pPr>
        <w:rPr>
          <w:rFonts w:ascii="Arial" w:hAnsi="Arial" w:cs="Arial"/>
          <w:color w:val="000000" w:themeColor="text1"/>
        </w:rPr>
      </w:pPr>
    </w:p>
    <w:p w14:paraId="454734DF" w14:textId="630BCC9E" w:rsidR="009F4389" w:rsidRPr="000C3A69" w:rsidRDefault="009F4389" w:rsidP="00551C71">
      <w:pPr>
        <w:rPr>
          <w:rFonts w:ascii="Arial" w:hAnsi="Arial" w:cs="Arial"/>
          <w:color w:val="000000" w:themeColor="text1"/>
        </w:rPr>
      </w:pPr>
    </w:p>
    <w:p w14:paraId="0AD5350B" w14:textId="77777777" w:rsidR="002E1B47" w:rsidRDefault="002E1B47" w:rsidP="002E1B47">
      <w:pPr>
        <w:pStyle w:val="Heading1"/>
      </w:pPr>
    </w:p>
    <w:p w14:paraId="56B5B49F" w14:textId="0C30BFE0" w:rsidR="00AA3B58" w:rsidRDefault="002E1B47" w:rsidP="002E1B47">
      <w:pPr>
        <w:pStyle w:val="Heading1"/>
      </w:pPr>
      <w:r>
        <w:t>Comparison to traditional treatments:</w:t>
      </w:r>
    </w:p>
    <w:p w14:paraId="453DA109" w14:textId="6857AAA1" w:rsidR="002E1B47" w:rsidRDefault="002E1B47" w:rsidP="002E1B47"/>
    <w:p w14:paraId="0639C147" w14:textId="70B86BA6" w:rsidR="002E1B47" w:rsidRDefault="002E1B47" w:rsidP="002E1B47"/>
    <w:p w14:paraId="6E06BB9C" w14:textId="77777777" w:rsidR="002E1B47" w:rsidRPr="00DA250A" w:rsidRDefault="002E1B47" w:rsidP="002E1B47">
      <w:pPr>
        <w:rPr>
          <w:rFonts w:ascii="Arial" w:hAnsi="Arial" w:cs="Arial"/>
        </w:rPr>
      </w:pPr>
    </w:p>
    <w:p w14:paraId="1696DDD6" w14:textId="1012122E" w:rsidR="00DA250A" w:rsidRPr="00DA250A" w:rsidRDefault="004D24EB" w:rsidP="00DA250A">
      <w:pPr>
        <w:divId w:val="801196914"/>
        <w:rPr>
          <w:rFonts w:ascii="Arial" w:eastAsia="Times New Roman" w:hAnsi="Arial" w:cs="Arial"/>
          <w:color w:val="202A32"/>
        </w:rPr>
      </w:pPr>
      <w:r>
        <w:rPr>
          <w:rFonts w:ascii="Arial" w:eastAsia="Times New Roman" w:hAnsi="Arial" w:cs="Arial"/>
          <w:color w:val="202A32"/>
        </w:rPr>
        <w:t xml:space="preserve">While beneficial </w:t>
      </w:r>
      <w:r w:rsidR="00DA250A" w:rsidRPr="00DA250A">
        <w:rPr>
          <w:rFonts w:ascii="Arial" w:eastAsia="Times New Roman" w:hAnsi="Arial" w:cs="Arial"/>
          <w:color w:val="202A32"/>
        </w:rPr>
        <w:t>to various healthcare practices, including palliative medicine, complementary therapies should</w:t>
      </w:r>
      <w:r w:rsidR="00652690">
        <w:rPr>
          <w:rFonts w:ascii="Arial" w:eastAsia="Times New Roman" w:hAnsi="Arial" w:cs="Arial"/>
          <w:color w:val="202A32"/>
        </w:rPr>
        <w:t xml:space="preserve"> not</w:t>
      </w:r>
      <w:r w:rsidR="00DA250A" w:rsidRPr="00DA250A">
        <w:rPr>
          <w:rFonts w:ascii="Arial" w:eastAsia="Times New Roman" w:hAnsi="Arial" w:cs="Arial"/>
          <w:color w:val="202A32"/>
        </w:rPr>
        <w:t>, replace orthodox treatments</w:t>
      </w:r>
      <w:r w:rsidR="00B25D7B">
        <w:rPr>
          <w:rFonts w:ascii="Arial" w:eastAsia="Times New Roman" w:hAnsi="Arial" w:cs="Arial"/>
          <w:color w:val="202A32"/>
        </w:rPr>
        <w:t xml:space="preserve"> which are </w:t>
      </w:r>
      <w:r w:rsidR="00DA250A" w:rsidRPr="00DA250A">
        <w:rPr>
          <w:rFonts w:ascii="Arial" w:eastAsia="Times New Roman" w:hAnsi="Arial" w:cs="Arial"/>
          <w:color w:val="202A32"/>
        </w:rPr>
        <w:t xml:space="preserve"> elaborated for a particular condition, as they are introduced to </w:t>
      </w:r>
      <w:r w:rsidR="00E47802">
        <w:rPr>
          <w:rFonts w:ascii="Arial" w:eastAsia="Times New Roman" w:hAnsi="Arial" w:cs="Arial"/>
          <w:color w:val="202A32"/>
        </w:rPr>
        <w:t>ease</w:t>
      </w:r>
      <w:r w:rsidR="00DA250A" w:rsidRPr="00DA250A">
        <w:rPr>
          <w:rFonts w:ascii="Arial" w:eastAsia="Times New Roman" w:hAnsi="Arial" w:cs="Arial"/>
          <w:color w:val="202A32"/>
        </w:rPr>
        <w:t xml:space="preserve"> various symptoms and </w:t>
      </w:r>
      <w:r w:rsidR="00090255">
        <w:rPr>
          <w:rFonts w:ascii="Arial" w:eastAsia="Times New Roman" w:hAnsi="Arial" w:cs="Arial"/>
          <w:color w:val="202A32"/>
        </w:rPr>
        <w:t xml:space="preserve">improve </w:t>
      </w:r>
      <w:r w:rsidR="00DA250A" w:rsidRPr="00DA250A">
        <w:rPr>
          <w:rFonts w:ascii="Arial" w:eastAsia="Times New Roman" w:hAnsi="Arial" w:cs="Arial"/>
          <w:color w:val="202A32"/>
        </w:rPr>
        <w:t>the patient</w:t>
      </w:r>
      <w:r w:rsidR="00090255">
        <w:rPr>
          <w:rFonts w:ascii="Arial" w:eastAsia="Times New Roman" w:hAnsi="Arial" w:cs="Arial"/>
          <w:color w:val="202A32"/>
        </w:rPr>
        <w:t xml:space="preserve"> </w:t>
      </w:r>
      <w:r w:rsidR="00DA250A" w:rsidRPr="00DA250A">
        <w:rPr>
          <w:rFonts w:ascii="Arial" w:eastAsia="Times New Roman" w:hAnsi="Arial" w:cs="Arial"/>
          <w:color w:val="202A32"/>
        </w:rPr>
        <w:t>well-being. Complementary therapies</w:t>
      </w:r>
      <w:r w:rsidR="00E75A00">
        <w:rPr>
          <w:rFonts w:ascii="Arial" w:eastAsia="Times New Roman" w:hAnsi="Arial" w:cs="Arial"/>
          <w:color w:val="202A32"/>
        </w:rPr>
        <w:t xml:space="preserve"> </w:t>
      </w:r>
      <w:r w:rsidR="00023A63">
        <w:rPr>
          <w:rFonts w:ascii="Arial" w:eastAsia="Times New Roman" w:hAnsi="Arial" w:cs="Arial"/>
          <w:color w:val="202A32"/>
        </w:rPr>
        <w:t xml:space="preserve"> complete a </w:t>
      </w:r>
      <w:r w:rsidR="00DA250A" w:rsidRPr="00DA250A">
        <w:rPr>
          <w:rFonts w:ascii="Arial" w:eastAsia="Times New Roman" w:hAnsi="Arial" w:cs="Arial"/>
          <w:color w:val="202A32"/>
        </w:rPr>
        <w:t>conventional treatment</w:t>
      </w:r>
      <w:r w:rsidR="00B4794A">
        <w:rPr>
          <w:rFonts w:ascii="Arial" w:eastAsia="Times New Roman" w:hAnsi="Arial" w:cs="Arial"/>
          <w:color w:val="202A32"/>
        </w:rPr>
        <w:t xml:space="preserve"> by</w:t>
      </w:r>
      <w:r w:rsidR="00DA250A" w:rsidRPr="00DA250A">
        <w:rPr>
          <w:rFonts w:ascii="Arial" w:eastAsia="Times New Roman" w:hAnsi="Arial" w:cs="Arial"/>
          <w:color w:val="202A32"/>
        </w:rPr>
        <w:t xml:space="preserve"> reaching </w:t>
      </w:r>
      <w:r w:rsidR="00E75A00">
        <w:rPr>
          <w:rFonts w:ascii="Arial" w:eastAsia="Times New Roman" w:hAnsi="Arial" w:cs="Arial"/>
          <w:color w:val="202A32"/>
        </w:rPr>
        <w:t xml:space="preserve">the </w:t>
      </w:r>
      <w:r w:rsidR="00DA250A" w:rsidRPr="00DA250A">
        <w:rPr>
          <w:rFonts w:ascii="Arial" w:eastAsia="Times New Roman" w:hAnsi="Arial" w:cs="Arial"/>
          <w:color w:val="202A32"/>
        </w:rPr>
        <w:t xml:space="preserve">patient emotional state </w:t>
      </w:r>
      <w:r w:rsidR="00E75A00">
        <w:rPr>
          <w:rFonts w:ascii="Arial" w:eastAsia="Times New Roman" w:hAnsi="Arial" w:cs="Arial"/>
          <w:color w:val="202A32"/>
        </w:rPr>
        <w:t>and</w:t>
      </w:r>
      <w:r w:rsidR="00DA250A" w:rsidRPr="00DA250A">
        <w:rPr>
          <w:rFonts w:ascii="Arial" w:eastAsia="Times New Roman" w:hAnsi="Arial" w:cs="Arial"/>
          <w:color w:val="202A32"/>
        </w:rPr>
        <w:t xml:space="preserve"> bringing them relief for the distressful experience of battling for their health. (NHS Inform, 2021) As a recovery therapy, massage therapy may be introduce to stimulate the effects aimed through surgery or any conventional intervention upon the bones and muscles.</w:t>
      </w:r>
    </w:p>
    <w:p w14:paraId="3E458B90" w14:textId="0D07FB3E" w:rsidR="002E1B47" w:rsidRPr="00DA250A" w:rsidRDefault="002E1B47" w:rsidP="002E1B47">
      <w:pPr>
        <w:rPr>
          <w:rFonts w:ascii="Arial" w:hAnsi="Arial" w:cs="Arial"/>
        </w:rPr>
      </w:pPr>
    </w:p>
    <w:p w14:paraId="063E2A88" w14:textId="3C95B8BE" w:rsidR="002E1B47" w:rsidRDefault="002E1B47" w:rsidP="002E1B47"/>
    <w:p w14:paraId="56DD2132" w14:textId="34F6625E" w:rsidR="00664F2A" w:rsidRDefault="00664F2A" w:rsidP="00664F2A">
      <w:pPr>
        <w:pStyle w:val="Heading1"/>
      </w:pPr>
      <w:r>
        <w:t>Conclusion:</w:t>
      </w:r>
    </w:p>
    <w:p w14:paraId="6B286F3C" w14:textId="09404EC1" w:rsidR="00664F2A" w:rsidRDefault="00664F2A" w:rsidP="00664F2A"/>
    <w:p w14:paraId="031A02A1" w14:textId="6ACBCA39" w:rsidR="00664F2A" w:rsidRDefault="00307588" w:rsidP="00254EB7">
      <w:pPr>
        <w:rPr>
          <w:rFonts w:ascii="Arial" w:hAnsi="Arial" w:cs="Arial"/>
        </w:rPr>
      </w:pPr>
      <w:r w:rsidRPr="00924F05">
        <w:rPr>
          <w:rFonts w:ascii="Arial" w:hAnsi="Arial" w:cs="Arial"/>
        </w:rPr>
        <w:t xml:space="preserve">Massage </w:t>
      </w:r>
      <w:r w:rsidR="00032B19" w:rsidRPr="00924F05">
        <w:rPr>
          <w:rFonts w:ascii="Arial" w:hAnsi="Arial" w:cs="Arial"/>
        </w:rPr>
        <w:t xml:space="preserve">therapy existed </w:t>
      </w:r>
      <w:r w:rsidR="00AA68C3" w:rsidRPr="00924F05">
        <w:rPr>
          <w:rFonts w:ascii="Arial" w:hAnsi="Arial" w:cs="Arial"/>
        </w:rPr>
        <w:t xml:space="preserve">thousands of years ago in ancient countries </w:t>
      </w:r>
      <w:r w:rsidR="00A80797" w:rsidRPr="00924F05">
        <w:rPr>
          <w:rFonts w:ascii="Arial" w:hAnsi="Arial" w:cs="Arial"/>
        </w:rPr>
        <w:t xml:space="preserve">before it came to England </w:t>
      </w:r>
      <w:r w:rsidR="00EB1F82" w:rsidRPr="00924F05">
        <w:rPr>
          <w:rFonts w:ascii="Arial" w:hAnsi="Arial" w:cs="Arial"/>
        </w:rPr>
        <w:t xml:space="preserve">, massage therapy is a key </w:t>
      </w:r>
      <w:r w:rsidR="009D0C72" w:rsidRPr="00924F05">
        <w:rPr>
          <w:rFonts w:ascii="Arial" w:hAnsi="Arial" w:cs="Arial"/>
        </w:rPr>
        <w:t xml:space="preserve">instrument </w:t>
      </w:r>
      <w:r w:rsidR="00E67C81" w:rsidRPr="00924F05">
        <w:rPr>
          <w:rFonts w:ascii="Arial" w:hAnsi="Arial" w:cs="Arial"/>
        </w:rPr>
        <w:t>which h</w:t>
      </w:r>
      <w:r w:rsidR="00D307C0" w:rsidRPr="00924F05">
        <w:rPr>
          <w:rFonts w:ascii="Arial" w:hAnsi="Arial" w:cs="Arial"/>
        </w:rPr>
        <w:t xml:space="preserve">elps to speed up the </w:t>
      </w:r>
      <w:r w:rsidR="00E217EB" w:rsidRPr="00924F05">
        <w:rPr>
          <w:rFonts w:ascii="Arial" w:hAnsi="Arial" w:cs="Arial"/>
        </w:rPr>
        <w:t xml:space="preserve">body natural </w:t>
      </w:r>
      <w:r w:rsidR="00B42FF9" w:rsidRPr="00924F05">
        <w:rPr>
          <w:rFonts w:ascii="Arial" w:hAnsi="Arial" w:cs="Arial"/>
        </w:rPr>
        <w:t xml:space="preserve">recovery process </w:t>
      </w:r>
      <w:r w:rsidR="00F74D6A" w:rsidRPr="00924F05">
        <w:rPr>
          <w:rFonts w:ascii="Arial" w:hAnsi="Arial" w:cs="Arial"/>
        </w:rPr>
        <w:t xml:space="preserve">as it helps treat pain </w:t>
      </w:r>
      <w:r w:rsidR="009C1CDB" w:rsidRPr="00924F05">
        <w:rPr>
          <w:rFonts w:ascii="Arial" w:hAnsi="Arial" w:cs="Arial"/>
        </w:rPr>
        <w:t>and stress related conditions</w:t>
      </w:r>
      <w:r w:rsidR="00B11C5A" w:rsidRPr="00924F05">
        <w:rPr>
          <w:rFonts w:ascii="Arial" w:hAnsi="Arial" w:cs="Arial"/>
        </w:rPr>
        <w:t>,</w:t>
      </w:r>
      <w:r w:rsidR="00A105C7" w:rsidRPr="00924F05">
        <w:rPr>
          <w:rFonts w:ascii="Arial" w:hAnsi="Arial" w:cs="Arial"/>
        </w:rPr>
        <w:t xml:space="preserve"> can reactivate </w:t>
      </w:r>
      <w:r w:rsidR="000E45A9" w:rsidRPr="00924F05">
        <w:rPr>
          <w:rFonts w:ascii="Arial" w:hAnsi="Arial" w:cs="Arial"/>
        </w:rPr>
        <w:t xml:space="preserve">the body’s natural mobility </w:t>
      </w:r>
      <w:r w:rsidR="00640566" w:rsidRPr="00924F05">
        <w:rPr>
          <w:rFonts w:ascii="Arial" w:hAnsi="Arial" w:cs="Arial"/>
        </w:rPr>
        <w:t xml:space="preserve">and should be considered a </w:t>
      </w:r>
      <w:r w:rsidR="00446BAF" w:rsidRPr="00924F05">
        <w:rPr>
          <w:rFonts w:ascii="Arial" w:hAnsi="Arial" w:cs="Arial"/>
        </w:rPr>
        <w:t xml:space="preserve">complementary therapy </w:t>
      </w:r>
      <w:r w:rsidR="00D92453" w:rsidRPr="00924F05">
        <w:rPr>
          <w:rFonts w:ascii="Arial" w:hAnsi="Arial" w:cs="Arial"/>
        </w:rPr>
        <w:t xml:space="preserve">for post traumatic recovery </w:t>
      </w:r>
      <w:r w:rsidR="0055569D" w:rsidRPr="00924F05">
        <w:rPr>
          <w:rFonts w:ascii="Arial" w:hAnsi="Arial" w:cs="Arial"/>
        </w:rPr>
        <w:t xml:space="preserve">in case of severe injury </w:t>
      </w:r>
      <w:r w:rsidR="00562387" w:rsidRPr="00924F05">
        <w:rPr>
          <w:rFonts w:ascii="Arial" w:hAnsi="Arial" w:cs="Arial"/>
        </w:rPr>
        <w:t xml:space="preserve">.However </w:t>
      </w:r>
      <w:r w:rsidR="00C47DCC" w:rsidRPr="00924F05">
        <w:rPr>
          <w:rFonts w:ascii="Arial" w:hAnsi="Arial" w:cs="Arial"/>
        </w:rPr>
        <w:t xml:space="preserve">the wide list of </w:t>
      </w:r>
      <w:r w:rsidR="00E836FC" w:rsidRPr="00924F05">
        <w:rPr>
          <w:rFonts w:ascii="Arial" w:hAnsi="Arial" w:cs="Arial"/>
        </w:rPr>
        <w:t>the</w:t>
      </w:r>
      <w:r w:rsidR="003E71D1" w:rsidRPr="00924F05">
        <w:rPr>
          <w:rFonts w:ascii="Arial" w:hAnsi="Arial" w:cs="Arial"/>
        </w:rPr>
        <w:t xml:space="preserve"> </w:t>
      </w:r>
      <w:r w:rsidR="00E836FC" w:rsidRPr="00924F05">
        <w:rPr>
          <w:rFonts w:ascii="Arial" w:hAnsi="Arial" w:cs="Arial"/>
        </w:rPr>
        <w:t xml:space="preserve">contradictions </w:t>
      </w:r>
      <w:r w:rsidR="003E71D1" w:rsidRPr="00924F05">
        <w:rPr>
          <w:rFonts w:ascii="Arial" w:hAnsi="Arial" w:cs="Arial"/>
        </w:rPr>
        <w:t xml:space="preserve">confirms </w:t>
      </w:r>
      <w:r w:rsidR="00137205" w:rsidRPr="00924F05">
        <w:rPr>
          <w:rFonts w:ascii="Arial" w:hAnsi="Arial" w:cs="Arial"/>
        </w:rPr>
        <w:t xml:space="preserve">how massage </w:t>
      </w:r>
      <w:r w:rsidR="00E70D0D" w:rsidRPr="00924F05">
        <w:rPr>
          <w:rFonts w:ascii="Arial" w:hAnsi="Arial" w:cs="Arial"/>
        </w:rPr>
        <w:t xml:space="preserve">should not </w:t>
      </w:r>
      <w:r w:rsidR="002E1DDD" w:rsidRPr="00924F05">
        <w:rPr>
          <w:rFonts w:ascii="Arial" w:hAnsi="Arial" w:cs="Arial"/>
        </w:rPr>
        <w:t xml:space="preserve">replace </w:t>
      </w:r>
      <w:r w:rsidR="001043BA" w:rsidRPr="00924F05">
        <w:rPr>
          <w:rFonts w:ascii="Arial" w:hAnsi="Arial" w:cs="Arial"/>
        </w:rPr>
        <w:t xml:space="preserve">conventional medicine </w:t>
      </w:r>
      <w:r w:rsidR="00CA1A3D" w:rsidRPr="00924F05">
        <w:rPr>
          <w:rFonts w:ascii="Arial" w:hAnsi="Arial" w:cs="Arial"/>
        </w:rPr>
        <w:t xml:space="preserve">for </w:t>
      </w:r>
      <w:r w:rsidR="005E4DE6" w:rsidRPr="00924F05">
        <w:rPr>
          <w:rFonts w:ascii="Arial" w:hAnsi="Arial" w:cs="Arial"/>
        </w:rPr>
        <w:t xml:space="preserve">severe </w:t>
      </w:r>
      <w:r w:rsidR="00CA1A3D" w:rsidRPr="00924F05">
        <w:rPr>
          <w:rFonts w:ascii="Arial" w:hAnsi="Arial" w:cs="Arial"/>
        </w:rPr>
        <w:t xml:space="preserve">injuries </w:t>
      </w:r>
      <w:r w:rsidR="005E4DE6" w:rsidRPr="00924F05">
        <w:rPr>
          <w:rFonts w:ascii="Arial" w:hAnsi="Arial" w:cs="Arial"/>
        </w:rPr>
        <w:t>or condition .</w:t>
      </w:r>
    </w:p>
    <w:p w14:paraId="6E15CBB6" w14:textId="77777777" w:rsidR="00254EB7" w:rsidRDefault="00254EB7" w:rsidP="00254EB7">
      <w:pPr>
        <w:rPr>
          <w:rFonts w:ascii="Arial" w:hAnsi="Arial" w:cs="Arial"/>
        </w:rPr>
      </w:pPr>
    </w:p>
    <w:p w14:paraId="6A06927B" w14:textId="77777777" w:rsidR="00254EB7" w:rsidRDefault="00254EB7" w:rsidP="00254EB7">
      <w:pPr>
        <w:rPr>
          <w:rFonts w:ascii="Arial" w:hAnsi="Arial" w:cs="Arial"/>
        </w:rPr>
      </w:pPr>
    </w:p>
    <w:p w14:paraId="267612EC" w14:textId="77777777" w:rsidR="00254EB7" w:rsidRDefault="00254EB7" w:rsidP="00254EB7">
      <w:pPr>
        <w:rPr>
          <w:rFonts w:ascii="Arial" w:hAnsi="Arial" w:cs="Arial"/>
        </w:rPr>
      </w:pPr>
    </w:p>
    <w:p w14:paraId="6F985887" w14:textId="77777777" w:rsidR="00254EB7" w:rsidRDefault="00254EB7" w:rsidP="00254EB7">
      <w:pPr>
        <w:rPr>
          <w:rFonts w:ascii="Arial" w:hAnsi="Arial" w:cs="Arial"/>
        </w:rPr>
      </w:pPr>
    </w:p>
    <w:p w14:paraId="24AAE7C5" w14:textId="77777777" w:rsidR="00254EB7" w:rsidRDefault="00254EB7" w:rsidP="00254EB7">
      <w:pPr>
        <w:rPr>
          <w:rFonts w:ascii="Arial" w:hAnsi="Arial" w:cs="Arial"/>
        </w:rPr>
      </w:pPr>
    </w:p>
    <w:p w14:paraId="7C7F7121" w14:textId="77777777" w:rsidR="00254EB7" w:rsidRDefault="00254EB7" w:rsidP="00254EB7">
      <w:pPr>
        <w:rPr>
          <w:rFonts w:ascii="Arial" w:hAnsi="Arial" w:cs="Arial"/>
        </w:rPr>
      </w:pPr>
    </w:p>
    <w:p w14:paraId="6811F1DB" w14:textId="116D6D20" w:rsidR="00254EB7" w:rsidRDefault="00E55D0A" w:rsidP="00E55D0A">
      <w:pPr>
        <w:pStyle w:val="Heading1"/>
      </w:pPr>
      <w:r>
        <w:t>References :</w:t>
      </w:r>
    </w:p>
    <w:p w14:paraId="2E002C56" w14:textId="77777777" w:rsidR="00A702F1" w:rsidRPr="00A702F1" w:rsidRDefault="00A702F1" w:rsidP="00A702F1"/>
    <w:p w14:paraId="05D1EF2B" w14:textId="77777777" w:rsidR="00E9463D" w:rsidRPr="00E9463D" w:rsidRDefault="00E9463D" w:rsidP="00E9463D"/>
    <w:p w14:paraId="01E1F9B8" w14:textId="77777777" w:rsidR="005F5F3D" w:rsidRDefault="005F5F3D" w:rsidP="005F5F3D"/>
    <w:p w14:paraId="087734F1" w14:textId="77777777" w:rsidR="005F5F3D" w:rsidRPr="005F5F3D" w:rsidRDefault="005F5F3D" w:rsidP="005F5F3D"/>
    <w:p w14:paraId="7E8E4F10" w14:textId="77777777" w:rsidR="00EB2E7F" w:rsidRPr="00EB2E7F" w:rsidRDefault="00EB2E7F" w:rsidP="00EB2E7F">
      <w:pPr>
        <w:jc w:val="both"/>
        <w:divId w:val="679887957"/>
        <w:rPr>
          <w:rFonts w:ascii="Arial" w:hAnsi="Arial" w:cs="Arial"/>
          <w:color w:val="000000"/>
        </w:rPr>
      </w:pPr>
      <w:r w:rsidRPr="00EB2E7F">
        <w:rPr>
          <w:rFonts w:ascii="Arial" w:hAnsi="Arial" w:cs="Arial"/>
          <w:color w:val="3F3F3F"/>
        </w:rPr>
        <w:t>Cancer Care and Haematology Units Stoke Mandeville and Wycombe Hospitals, </w:t>
      </w:r>
      <w:r w:rsidRPr="00EB2E7F">
        <w:rPr>
          <w:rFonts w:ascii="Arial" w:hAnsi="Arial" w:cs="Arial"/>
          <w:i/>
          <w:iCs/>
          <w:color w:val="3F3F3F"/>
        </w:rPr>
        <w:t>A guide to Complementary Therapies</w:t>
      </w:r>
      <w:r w:rsidRPr="00EB2E7F">
        <w:rPr>
          <w:rFonts w:ascii="Arial" w:hAnsi="Arial" w:cs="Arial"/>
          <w:color w:val="3F3F3F"/>
        </w:rPr>
        <w:t>Patient Information Leaflet </w:t>
      </w:r>
    </w:p>
    <w:p w14:paraId="347C0B9B" w14:textId="77777777" w:rsidR="00EB2E7F" w:rsidRPr="00EB2E7F" w:rsidRDefault="00EB2E7F" w:rsidP="00EB2E7F">
      <w:pPr>
        <w:jc w:val="both"/>
        <w:divId w:val="679887957"/>
        <w:rPr>
          <w:rFonts w:ascii="Arial" w:hAnsi="Arial" w:cs="Arial"/>
          <w:color w:val="000000"/>
        </w:rPr>
      </w:pPr>
      <w:r w:rsidRPr="00EB2E7F">
        <w:rPr>
          <w:rFonts w:ascii="Arial" w:hAnsi="Arial" w:cs="Arial"/>
          <w:color w:val="000000"/>
        </w:rPr>
        <w:t> </w:t>
      </w:r>
    </w:p>
    <w:p w14:paraId="15D5F747" w14:textId="77777777" w:rsidR="00EB2E7F" w:rsidRPr="00EB2E7F" w:rsidRDefault="00EB2E7F" w:rsidP="00EB2E7F">
      <w:pPr>
        <w:spacing w:after="30"/>
        <w:jc w:val="both"/>
        <w:divId w:val="679887957"/>
        <w:rPr>
          <w:rFonts w:ascii="Arial" w:hAnsi="Arial" w:cs="Arial"/>
          <w:color w:val="000000"/>
        </w:rPr>
      </w:pPr>
      <w:r w:rsidRPr="00EB2E7F">
        <w:rPr>
          <w:rFonts w:ascii="Arial" w:hAnsi="Arial" w:cs="Arial"/>
          <w:i/>
          <w:iCs/>
          <w:color w:val="3F3F3F"/>
        </w:rPr>
        <w:t>Complementary Therapies </w:t>
      </w:r>
      <w:r w:rsidRPr="00EB2E7F">
        <w:rPr>
          <w:rFonts w:ascii="Arial" w:hAnsi="Arial" w:cs="Arial"/>
          <w:color w:val="3F3F3F"/>
        </w:rPr>
        <w:t>(2021), available at </w:t>
      </w:r>
      <w:hyperlink r:id="rId7" w:history="1">
        <w:r w:rsidRPr="00EB2E7F">
          <w:rPr>
            <w:rFonts w:ascii="Arial" w:hAnsi="Arial" w:cs="Arial"/>
            <w:color w:val="3F3F3F"/>
            <w:u w:val="single"/>
          </w:rPr>
          <w:t>https://www.nhsinform.scot/scotlands-service-directory/health-and-wellbeing-services/77207d5917544ad5a41440b090737c98%201</w:t>
        </w:r>
      </w:hyperlink>
      <w:r w:rsidRPr="00EB2E7F">
        <w:rPr>
          <w:rFonts w:ascii="Arial" w:hAnsi="Arial" w:cs="Arial"/>
          <w:color w:val="3F3F3F"/>
          <w:u w:val="single"/>
        </w:rPr>
        <w:t>, </w:t>
      </w:r>
      <w:r w:rsidRPr="00EB2E7F">
        <w:rPr>
          <w:rFonts w:ascii="Arial" w:hAnsi="Arial" w:cs="Arial"/>
          <w:color w:val="3F3F3F"/>
        </w:rPr>
        <w:t>accessed the 8th of April 2021</w:t>
      </w:r>
    </w:p>
    <w:p w14:paraId="4C7C1A96" w14:textId="77777777" w:rsidR="00EB2E7F" w:rsidRPr="00EB2E7F" w:rsidRDefault="00EB2E7F" w:rsidP="00EB2E7F">
      <w:pPr>
        <w:jc w:val="both"/>
        <w:divId w:val="679887957"/>
        <w:rPr>
          <w:rFonts w:ascii="Arial" w:hAnsi="Arial" w:cs="Arial"/>
          <w:color w:val="000000"/>
        </w:rPr>
      </w:pPr>
      <w:r w:rsidRPr="00EB2E7F">
        <w:rPr>
          <w:rFonts w:ascii="Arial" w:hAnsi="Arial" w:cs="Arial"/>
          <w:color w:val="000000"/>
        </w:rPr>
        <w:t> </w:t>
      </w:r>
    </w:p>
    <w:p w14:paraId="5014C462" w14:textId="77777777" w:rsidR="00EB2E7F" w:rsidRPr="00EB2E7F" w:rsidRDefault="00EB2E7F" w:rsidP="00EB2E7F">
      <w:pPr>
        <w:jc w:val="both"/>
        <w:divId w:val="679887957"/>
        <w:rPr>
          <w:rFonts w:ascii="Arial" w:hAnsi="Arial" w:cs="Arial"/>
          <w:color w:val="000000"/>
        </w:rPr>
      </w:pPr>
      <w:r w:rsidRPr="00EB2E7F">
        <w:rPr>
          <w:rFonts w:ascii="Arial" w:hAnsi="Arial" w:cs="Arial"/>
          <w:i/>
          <w:iCs/>
          <w:color w:val="3F3F3F"/>
        </w:rPr>
        <w:t>Complementary and alternative medicine</w:t>
      </w:r>
      <w:r w:rsidRPr="00EB2E7F">
        <w:rPr>
          <w:rFonts w:ascii="Arial" w:hAnsi="Arial" w:cs="Arial"/>
          <w:color w:val="3F3F3F"/>
        </w:rPr>
        <w:t> (2019), available at </w:t>
      </w:r>
    </w:p>
    <w:p w14:paraId="47BEBFEA" w14:textId="5708589D" w:rsidR="00EB2E7F" w:rsidRDefault="00EB2E7F" w:rsidP="00EB2E7F">
      <w:pPr>
        <w:jc w:val="both"/>
        <w:divId w:val="679887957"/>
        <w:rPr>
          <w:rFonts w:ascii="Arial" w:hAnsi="Arial" w:cs="Arial"/>
          <w:color w:val="3F3F3F"/>
        </w:rPr>
      </w:pPr>
      <w:hyperlink r:id="rId8" w:history="1">
        <w:r w:rsidRPr="00EB2E7F">
          <w:rPr>
            <w:rFonts w:ascii="Arial" w:hAnsi="Arial" w:cs="Arial"/>
            <w:color w:val="3F3F3F"/>
            <w:u w:val="single"/>
          </w:rPr>
          <w:t>https://www.nhs.uk/conditions/complementary-and-alternative-medicine/</w:t>
        </w:r>
      </w:hyperlink>
      <w:r w:rsidRPr="00EB2E7F">
        <w:rPr>
          <w:rFonts w:ascii="Arial" w:hAnsi="Arial" w:cs="Arial"/>
          <w:color w:val="3F3F3F"/>
        </w:rPr>
        <w:t> , accessed the 8th of April 2021</w:t>
      </w:r>
    </w:p>
    <w:p w14:paraId="763C7472" w14:textId="084C2B75" w:rsidR="00E1274C" w:rsidRDefault="00E1274C" w:rsidP="00EB2E7F">
      <w:pPr>
        <w:jc w:val="both"/>
        <w:divId w:val="679887957"/>
        <w:rPr>
          <w:rFonts w:ascii="Arial" w:hAnsi="Arial" w:cs="Arial"/>
          <w:color w:val="3F3F3F"/>
        </w:rPr>
      </w:pPr>
    </w:p>
    <w:p w14:paraId="5D721142" w14:textId="400172CA" w:rsidR="00C4758C" w:rsidRDefault="00E1274C" w:rsidP="00EB2E7F">
      <w:pPr>
        <w:jc w:val="both"/>
        <w:divId w:val="679887957"/>
        <w:rPr>
          <w:rFonts w:ascii="Arial" w:hAnsi="Arial" w:cs="Arial"/>
          <w:color w:val="3F3F3F"/>
        </w:rPr>
      </w:pPr>
      <w:r>
        <w:rPr>
          <w:rFonts w:ascii="Arial" w:hAnsi="Arial" w:cs="Arial"/>
          <w:color w:val="3F3F3F"/>
        </w:rPr>
        <w:t>Encyclopaedia Britannica</w:t>
      </w:r>
      <w:r w:rsidR="00927DAF">
        <w:rPr>
          <w:rFonts w:ascii="Arial" w:hAnsi="Arial" w:cs="Arial"/>
          <w:color w:val="3F3F3F"/>
        </w:rPr>
        <w:t xml:space="preserve"> (2021)</w:t>
      </w:r>
      <w:r w:rsidR="00B50BA5">
        <w:rPr>
          <w:rFonts w:ascii="Arial" w:hAnsi="Arial" w:cs="Arial"/>
          <w:color w:val="3F3F3F"/>
        </w:rPr>
        <w:t xml:space="preserve"> </w:t>
      </w:r>
      <w:r w:rsidR="00B50BA5">
        <w:rPr>
          <w:rFonts w:ascii="Arial" w:hAnsi="Arial" w:cs="Arial"/>
          <w:i/>
          <w:iCs/>
          <w:color w:val="3F3F3F"/>
        </w:rPr>
        <w:t>Ambroise Pare</w:t>
      </w:r>
      <w:r w:rsidR="00B50BA5">
        <w:rPr>
          <w:rFonts w:ascii="Arial" w:hAnsi="Arial" w:cs="Arial"/>
          <w:color w:val="3F3F3F"/>
        </w:rPr>
        <w:t xml:space="preserve"> </w:t>
      </w:r>
      <w:r w:rsidR="00975F15">
        <w:rPr>
          <w:rFonts w:ascii="Arial" w:hAnsi="Arial" w:cs="Arial"/>
          <w:color w:val="3F3F3F"/>
        </w:rPr>
        <w:t xml:space="preserve">available at: </w:t>
      </w:r>
      <w:hyperlink r:id="rId9" w:history="1">
        <w:r w:rsidR="00C4758C" w:rsidRPr="00010D50">
          <w:rPr>
            <w:rStyle w:val="Hyperlink"/>
            <w:rFonts w:ascii="Arial" w:hAnsi="Arial" w:cs="Arial"/>
          </w:rPr>
          <w:t>https://www.britannica.com/biography/Ambroise-Pare</w:t>
        </w:r>
      </w:hyperlink>
      <w:r w:rsidR="00C4758C">
        <w:rPr>
          <w:rFonts w:ascii="Arial" w:hAnsi="Arial" w:cs="Arial"/>
          <w:color w:val="3F3F3F"/>
        </w:rPr>
        <w:t xml:space="preserve"> , accessed  8</w:t>
      </w:r>
      <w:r w:rsidR="00C4758C" w:rsidRPr="00C4758C">
        <w:rPr>
          <w:rFonts w:ascii="Arial" w:hAnsi="Arial" w:cs="Arial"/>
          <w:color w:val="3F3F3F"/>
          <w:vertAlign w:val="superscript"/>
        </w:rPr>
        <w:t>th</w:t>
      </w:r>
      <w:r w:rsidR="00C4758C">
        <w:rPr>
          <w:rFonts w:ascii="Arial" w:hAnsi="Arial" w:cs="Arial"/>
          <w:color w:val="3F3F3F"/>
        </w:rPr>
        <w:t xml:space="preserve"> of April 2021.</w:t>
      </w:r>
    </w:p>
    <w:p w14:paraId="129D7FC9" w14:textId="77777777" w:rsidR="00C4758C" w:rsidRPr="00EB2E7F" w:rsidRDefault="00C4758C" w:rsidP="00EB2E7F">
      <w:pPr>
        <w:jc w:val="both"/>
        <w:divId w:val="679887957"/>
        <w:rPr>
          <w:rFonts w:ascii="Arial" w:hAnsi="Arial" w:cs="Arial"/>
          <w:color w:val="3F3F3F"/>
        </w:rPr>
      </w:pPr>
    </w:p>
    <w:p w14:paraId="7BD54574" w14:textId="77777777" w:rsidR="00EB2E7F" w:rsidRPr="00EB2E7F" w:rsidRDefault="00EB2E7F" w:rsidP="00EB2E7F">
      <w:pPr>
        <w:jc w:val="both"/>
        <w:divId w:val="679887957"/>
        <w:rPr>
          <w:rFonts w:ascii="Arial" w:hAnsi="Arial" w:cs="Arial"/>
          <w:color w:val="000000"/>
        </w:rPr>
      </w:pPr>
      <w:r w:rsidRPr="00EB2E7F">
        <w:rPr>
          <w:rFonts w:ascii="Arial" w:hAnsi="Arial" w:cs="Arial"/>
          <w:color w:val="000000"/>
        </w:rPr>
        <w:t> </w:t>
      </w:r>
    </w:p>
    <w:p w14:paraId="3FD65DFD" w14:textId="34D46493" w:rsidR="00EB2E7F" w:rsidRPr="00EB2E7F" w:rsidRDefault="00EB2E7F" w:rsidP="00EB2E7F">
      <w:pPr>
        <w:jc w:val="both"/>
        <w:divId w:val="679887957"/>
        <w:rPr>
          <w:rFonts w:ascii="Arial" w:hAnsi="Arial" w:cs="Arial"/>
          <w:color w:val="000000"/>
        </w:rPr>
      </w:pPr>
      <w:r w:rsidRPr="00EB2E7F">
        <w:rPr>
          <w:rFonts w:ascii="Arial" w:hAnsi="Arial" w:cs="Arial"/>
          <w:color w:val="3F3F3F"/>
        </w:rPr>
        <w:t>GASIBAT, Qais, SUWEHLI, Wurida. (2017). </w:t>
      </w:r>
      <w:r w:rsidRPr="00EB2E7F">
        <w:rPr>
          <w:rFonts w:ascii="Arial" w:hAnsi="Arial" w:cs="Arial"/>
          <w:i/>
          <w:iCs/>
          <w:color w:val="3F3F3F"/>
        </w:rPr>
        <w:t>Determining the Benefits of Massage Mechanisms: A Review of Literature</w:t>
      </w:r>
      <w:r w:rsidRPr="00EB2E7F">
        <w:rPr>
          <w:rFonts w:ascii="Arial" w:hAnsi="Arial" w:cs="Arial"/>
          <w:color w:val="3F3F3F"/>
        </w:rPr>
        <w:t>. Journal of Rehabilitation Sciences. 2. 58-67.. </w:t>
      </w:r>
    </w:p>
    <w:p w14:paraId="1DE08DA7" w14:textId="77777777" w:rsidR="00EB2E7F" w:rsidRPr="00EB2E7F" w:rsidRDefault="00EB2E7F" w:rsidP="00EB2E7F">
      <w:pPr>
        <w:jc w:val="both"/>
        <w:divId w:val="679887957"/>
        <w:rPr>
          <w:rFonts w:ascii="Arial" w:hAnsi="Arial" w:cs="Arial"/>
          <w:color w:val="000000"/>
        </w:rPr>
      </w:pPr>
      <w:r w:rsidRPr="00EB2E7F">
        <w:rPr>
          <w:rFonts w:ascii="Arial" w:hAnsi="Arial" w:cs="Arial"/>
          <w:color w:val="000000"/>
        </w:rPr>
        <w:t> </w:t>
      </w:r>
    </w:p>
    <w:p w14:paraId="4AA6F1DF" w14:textId="77777777" w:rsidR="00EB2E7F" w:rsidRPr="00EB2E7F" w:rsidRDefault="00EB2E7F" w:rsidP="00EB2E7F">
      <w:pPr>
        <w:jc w:val="both"/>
        <w:divId w:val="679887957"/>
        <w:rPr>
          <w:rFonts w:ascii="Arial" w:hAnsi="Arial" w:cs="Arial"/>
          <w:color w:val="000000"/>
        </w:rPr>
      </w:pPr>
      <w:r w:rsidRPr="00EB2E7F">
        <w:rPr>
          <w:rFonts w:ascii="Arial" w:hAnsi="Arial" w:cs="Arial"/>
          <w:color w:val="3F3F3F"/>
        </w:rPr>
        <w:t>GCMT (2006) </w:t>
      </w:r>
      <w:r w:rsidRPr="00EB2E7F">
        <w:rPr>
          <w:rFonts w:ascii="Arial" w:hAnsi="Arial" w:cs="Arial"/>
          <w:i/>
          <w:iCs/>
          <w:color w:val="3F3F3F"/>
        </w:rPr>
        <w:t>Principles of Cautions and Contraindications</w:t>
      </w:r>
    </w:p>
    <w:p w14:paraId="0199C651" w14:textId="77777777" w:rsidR="00EB2E7F" w:rsidRPr="00EB2E7F" w:rsidRDefault="00EB2E7F" w:rsidP="00EB2E7F">
      <w:pPr>
        <w:jc w:val="both"/>
        <w:divId w:val="679887957"/>
        <w:rPr>
          <w:rFonts w:ascii="Arial" w:hAnsi="Arial" w:cs="Arial"/>
          <w:color w:val="000000"/>
        </w:rPr>
      </w:pPr>
      <w:r w:rsidRPr="00EB2E7F">
        <w:rPr>
          <w:rFonts w:ascii="Arial" w:hAnsi="Arial" w:cs="Arial"/>
          <w:color w:val="000000"/>
        </w:rPr>
        <w:t> </w:t>
      </w:r>
    </w:p>
    <w:p w14:paraId="0359BDCA" w14:textId="77777777" w:rsidR="00EB2E7F" w:rsidRPr="00EB2E7F" w:rsidRDefault="00EB2E7F" w:rsidP="00EB2E7F">
      <w:pPr>
        <w:jc w:val="both"/>
        <w:divId w:val="679887957"/>
        <w:rPr>
          <w:rFonts w:ascii="Arial" w:hAnsi="Arial" w:cs="Arial"/>
          <w:color w:val="000000"/>
        </w:rPr>
      </w:pPr>
      <w:r w:rsidRPr="00EB2E7F">
        <w:rPr>
          <w:rFonts w:ascii="Arial" w:hAnsi="Arial" w:cs="Arial"/>
          <w:color w:val="3F3F3F"/>
        </w:rPr>
        <w:t>HIRUMA Eiuke, UMIMURA Masakazu, NAITO Hisashi, KTAMOTO Shizuo (2014), E</w:t>
      </w:r>
      <w:r w:rsidRPr="00EB2E7F">
        <w:rPr>
          <w:rFonts w:ascii="Arial" w:hAnsi="Arial" w:cs="Arial"/>
          <w:i/>
          <w:iCs/>
          <w:color w:val="3F3F3F"/>
        </w:rPr>
        <w:t>ffects of massage and compression treatment on performance in three consecutive days,</w:t>
      </w:r>
      <w:r w:rsidRPr="00EB2E7F">
        <w:rPr>
          <w:rFonts w:ascii="Arial" w:hAnsi="Arial" w:cs="Arial"/>
          <w:color w:val="3F3F3F"/>
        </w:rPr>
        <w:t>MEDICALEXPRESS 2014;1(6):328-335 </w:t>
      </w:r>
    </w:p>
    <w:p w14:paraId="24D28FE1" w14:textId="77777777" w:rsidR="00EB2E7F" w:rsidRPr="00EB2E7F" w:rsidRDefault="00EB2E7F" w:rsidP="00EB2E7F">
      <w:pPr>
        <w:jc w:val="both"/>
        <w:divId w:val="679887957"/>
        <w:rPr>
          <w:rFonts w:ascii="Arial" w:hAnsi="Arial" w:cs="Arial"/>
          <w:color w:val="000000"/>
        </w:rPr>
      </w:pPr>
      <w:r w:rsidRPr="00EB2E7F">
        <w:rPr>
          <w:rFonts w:ascii="Arial" w:hAnsi="Arial" w:cs="Arial"/>
          <w:color w:val="000000"/>
        </w:rPr>
        <w:t> </w:t>
      </w:r>
    </w:p>
    <w:p w14:paraId="3CE67121" w14:textId="6CE0F82A" w:rsidR="00EB2E7F" w:rsidRDefault="00EB2E7F" w:rsidP="00EB2E7F">
      <w:pPr>
        <w:jc w:val="both"/>
        <w:divId w:val="679887957"/>
        <w:rPr>
          <w:rFonts w:ascii="Arial" w:hAnsi="Arial" w:cs="Arial"/>
          <w:color w:val="3F3F3F"/>
        </w:rPr>
      </w:pPr>
      <w:r w:rsidRPr="00EB2E7F">
        <w:rPr>
          <w:rFonts w:ascii="Arial" w:hAnsi="Arial" w:cs="Arial"/>
          <w:color w:val="3F3F3F"/>
        </w:rPr>
        <w:t>SCHROEDER Brittany, DOIG Jennifer, PREMKUMAR Kalyani (2014), </w:t>
      </w:r>
      <w:r w:rsidRPr="00EB2E7F">
        <w:rPr>
          <w:rFonts w:ascii="Arial" w:hAnsi="Arial" w:cs="Arial"/>
          <w:i/>
          <w:iCs/>
          <w:color w:val="3F3F3F"/>
        </w:rPr>
        <w:t>The Effects of Massage Therapy on Multiple Sclerosis Patients’ Quality of Life and Leg Function</w:t>
      </w:r>
      <w:r w:rsidRPr="00EB2E7F">
        <w:rPr>
          <w:rFonts w:ascii="Arial" w:hAnsi="Arial" w:cs="Arial"/>
          <w:color w:val="3F3F3F"/>
        </w:rPr>
        <w:t>, Hindawi Publishing Corporation Evidence-Based Complementary and Alternative Medicine Volume 2014, Article ID 640916</w:t>
      </w:r>
    </w:p>
    <w:p w14:paraId="0D9D44E5" w14:textId="6568AC60" w:rsidR="00C4758C" w:rsidRDefault="00C4758C" w:rsidP="00EB2E7F">
      <w:pPr>
        <w:jc w:val="both"/>
        <w:divId w:val="679887957"/>
        <w:rPr>
          <w:rFonts w:ascii="Arial" w:hAnsi="Arial" w:cs="Arial"/>
          <w:color w:val="3F3F3F"/>
        </w:rPr>
      </w:pPr>
    </w:p>
    <w:p w14:paraId="7BA9DF00" w14:textId="0D295E4E" w:rsidR="00C4758C" w:rsidRPr="00EB2E7F" w:rsidRDefault="007420C4" w:rsidP="00EB2E7F">
      <w:pPr>
        <w:jc w:val="both"/>
        <w:divId w:val="679887957"/>
        <w:rPr>
          <w:rFonts w:ascii="Arial" w:hAnsi="Arial" w:cs="Arial"/>
          <w:i/>
          <w:iCs/>
          <w:color w:val="000000"/>
        </w:rPr>
      </w:pPr>
      <w:proofErr w:type="spellStart"/>
      <w:r>
        <w:rPr>
          <w:rFonts w:ascii="Arial" w:hAnsi="Arial" w:cs="Arial"/>
          <w:color w:val="3F3F3F"/>
        </w:rPr>
        <w:t>Vizniak</w:t>
      </w:r>
      <w:proofErr w:type="spellEnd"/>
      <w:r>
        <w:rPr>
          <w:rFonts w:ascii="Arial" w:hAnsi="Arial" w:cs="Arial"/>
          <w:color w:val="3F3F3F"/>
        </w:rPr>
        <w:t xml:space="preserve"> Nikita</w:t>
      </w:r>
      <w:r w:rsidR="00CF201C">
        <w:rPr>
          <w:rFonts w:ascii="Arial" w:hAnsi="Arial" w:cs="Arial"/>
          <w:color w:val="3F3F3F"/>
        </w:rPr>
        <w:t xml:space="preserve"> (n.d)</w:t>
      </w:r>
      <w:r w:rsidR="00640FF5">
        <w:rPr>
          <w:rFonts w:ascii="Arial" w:hAnsi="Arial" w:cs="Arial"/>
          <w:color w:val="3F3F3F"/>
        </w:rPr>
        <w:t>,</w:t>
      </w:r>
      <w:r w:rsidR="002F0F20">
        <w:rPr>
          <w:rFonts w:ascii="Arial" w:hAnsi="Arial" w:cs="Arial"/>
          <w:i/>
          <w:iCs/>
          <w:color w:val="3F3F3F"/>
        </w:rPr>
        <w:t>A brief history of</w:t>
      </w:r>
      <w:r w:rsidR="00640FF5">
        <w:rPr>
          <w:rFonts w:ascii="Arial" w:hAnsi="Arial" w:cs="Arial"/>
          <w:i/>
          <w:iCs/>
          <w:color w:val="3F3F3F"/>
        </w:rPr>
        <w:t xml:space="preserve"> Massage Therapy, </w:t>
      </w:r>
      <w:r w:rsidR="00640FF5">
        <w:rPr>
          <w:rFonts w:ascii="Arial" w:hAnsi="Arial" w:cs="Arial"/>
          <w:color w:val="3F3F3F"/>
        </w:rPr>
        <w:t xml:space="preserve">available at : </w:t>
      </w:r>
    </w:p>
    <w:p w14:paraId="6F8ED6FD" w14:textId="77777777" w:rsidR="00EB2E7F" w:rsidRPr="00EB2E7F" w:rsidRDefault="00EB2E7F" w:rsidP="00EB2E7F">
      <w:pPr>
        <w:jc w:val="both"/>
        <w:divId w:val="679887957"/>
        <w:rPr>
          <w:rFonts w:ascii="Arial" w:hAnsi="Arial" w:cs="Arial"/>
          <w:color w:val="000000"/>
        </w:rPr>
      </w:pPr>
      <w:r w:rsidRPr="00EB2E7F">
        <w:rPr>
          <w:rFonts w:ascii="Arial" w:hAnsi="Arial" w:cs="Arial"/>
          <w:color w:val="000000"/>
        </w:rPr>
        <w:t> </w:t>
      </w:r>
    </w:p>
    <w:p w14:paraId="55DAA1E4" w14:textId="77777777" w:rsidR="00EB2E7F" w:rsidRPr="00EB2E7F" w:rsidRDefault="00EB2E7F" w:rsidP="00EB2E7F">
      <w:pPr>
        <w:jc w:val="both"/>
        <w:divId w:val="679887957"/>
        <w:rPr>
          <w:rFonts w:ascii="Arial" w:hAnsi="Arial" w:cs="Arial"/>
          <w:color w:val="000000"/>
        </w:rPr>
      </w:pPr>
      <w:r w:rsidRPr="00EB2E7F">
        <w:rPr>
          <w:rFonts w:ascii="Arial" w:hAnsi="Arial" w:cs="Arial"/>
          <w:color w:val="3F3F3F"/>
        </w:rPr>
        <w:t>ZADKHOSH Seyed Mohammad, ARIAEE Ehsan, ATRI Ahmad Ebrahimi, RASHIDIAMIR Amir, SAADATYAR Abolfazl (2015), </w:t>
      </w:r>
      <w:r w:rsidRPr="00EB2E7F">
        <w:rPr>
          <w:rFonts w:ascii="Arial" w:hAnsi="Arial" w:cs="Arial"/>
          <w:i/>
          <w:iCs/>
          <w:color w:val="3F3F3F"/>
        </w:rPr>
        <w:t>The effect of massage therapy on depression, anxiety and stress in adolescent wrestlers</w:t>
      </w:r>
      <w:r w:rsidRPr="00EB2E7F">
        <w:rPr>
          <w:rFonts w:ascii="Arial" w:hAnsi="Arial" w:cs="Arial"/>
          <w:color w:val="3F3F3F"/>
        </w:rPr>
        <w:t>, International Journal of Sport Studies. Vol., 5 (3), 321-327, 2015 </w:t>
      </w:r>
    </w:p>
    <w:p w14:paraId="3F819CF1" w14:textId="77777777" w:rsidR="00EB2E7F" w:rsidRPr="00EB2E7F" w:rsidRDefault="00EB2E7F" w:rsidP="00EB2E7F">
      <w:pPr>
        <w:jc w:val="both"/>
        <w:divId w:val="679887957"/>
        <w:rPr>
          <w:rFonts w:ascii="Arial" w:hAnsi="Arial" w:cs="Arial"/>
          <w:color w:val="000000"/>
        </w:rPr>
      </w:pPr>
      <w:r w:rsidRPr="00EB2E7F">
        <w:rPr>
          <w:rFonts w:ascii="Arial" w:hAnsi="Arial" w:cs="Arial"/>
          <w:color w:val="000000"/>
        </w:rPr>
        <w:t> </w:t>
      </w:r>
    </w:p>
    <w:p w14:paraId="6A6E9FB7" w14:textId="77777777" w:rsidR="00EB2E7F" w:rsidRPr="00EB2E7F" w:rsidRDefault="00EB2E7F" w:rsidP="00EB2E7F">
      <w:pPr>
        <w:jc w:val="both"/>
        <w:divId w:val="679887957"/>
        <w:rPr>
          <w:rFonts w:ascii="-webkit-standard" w:hAnsi="-webkit-standard" w:cs="Times New Roman"/>
          <w:color w:val="000000"/>
          <w:sz w:val="27"/>
          <w:szCs w:val="27"/>
        </w:rPr>
      </w:pPr>
      <w:r w:rsidRPr="00EB2E7F">
        <w:rPr>
          <w:rFonts w:ascii="-webkit-standard" w:hAnsi="-webkit-standard" w:cs="Times New Roman"/>
          <w:color w:val="000000"/>
          <w:sz w:val="27"/>
          <w:szCs w:val="27"/>
        </w:rPr>
        <w:t> </w:t>
      </w:r>
    </w:p>
    <w:p w14:paraId="4DD10D73" w14:textId="77777777" w:rsidR="00E55D0A" w:rsidRDefault="00E55D0A" w:rsidP="00E55D0A"/>
    <w:p w14:paraId="0FD80A78" w14:textId="77777777" w:rsidR="00E55D0A" w:rsidRDefault="00E55D0A" w:rsidP="00E55D0A"/>
    <w:p w14:paraId="6A396550" w14:textId="77777777" w:rsidR="00E55D0A" w:rsidRDefault="00E55D0A" w:rsidP="00E55D0A"/>
    <w:p w14:paraId="453B7359" w14:textId="77777777" w:rsidR="00664F2A" w:rsidRPr="00E55D0A" w:rsidRDefault="00664F2A" w:rsidP="00664F2A"/>
    <w:sectPr w:rsidR="00664F2A" w:rsidRPr="00E55D0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79027E" w14:textId="77777777" w:rsidR="007C531B" w:rsidRDefault="007C531B" w:rsidP="00D428AF">
      <w:r>
        <w:separator/>
      </w:r>
    </w:p>
  </w:endnote>
  <w:endnote w:type="continuationSeparator" w:id="0">
    <w:p w14:paraId="21F584B4" w14:textId="77777777" w:rsidR="007C531B" w:rsidRDefault="007C531B" w:rsidP="00D428AF">
      <w:r>
        <w:continuationSeparator/>
      </w:r>
    </w:p>
  </w:endnote>
  <w:endnote w:type="continuationNotice" w:id="1">
    <w:p w14:paraId="45078E6E" w14:textId="77777777" w:rsidR="007C531B" w:rsidRDefault="007C53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webkit-standard">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4909375"/>
      <w:docPartObj>
        <w:docPartGallery w:val="Page Numbers (Bottom of Page)"/>
        <w:docPartUnique/>
      </w:docPartObj>
    </w:sdtPr>
    <w:sdtContent>
      <w:p w14:paraId="3E936C43" w14:textId="666A62DA" w:rsidR="00D428AF" w:rsidRDefault="00D428AF" w:rsidP="004009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68FD0A" w14:textId="77777777" w:rsidR="00D428AF" w:rsidRDefault="00D428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52764856"/>
      <w:docPartObj>
        <w:docPartGallery w:val="Page Numbers (Bottom of Page)"/>
        <w:docPartUnique/>
      </w:docPartObj>
    </w:sdtPr>
    <w:sdtContent>
      <w:p w14:paraId="633D1EF8" w14:textId="0DCAA7A2" w:rsidR="00D428AF" w:rsidRDefault="00D428AF" w:rsidP="004009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821F4DF" w14:textId="77777777" w:rsidR="00D428AF" w:rsidRDefault="00D428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09B844" w14:textId="77777777" w:rsidR="00D428AF" w:rsidRDefault="00D428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9BE663" w14:textId="77777777" w:rsidR="007C531B" w:rsidRDefault="007C531B" w:rsidP="00D428AF">
      <w:r>
        <w:separator/>
      </w:r>
    </w:p>
  </w:footnote>
  <w:footnote w:type="continuationSeparator" w:id="0">
    <w:p w14:paraId="307D4AB7" w14:textId="77777777" w:rsidR="007C531B" w:rsidRDefault="007C531B" w:rsidP="00D428AF">
      <w:r>
        <w:continuationSeparator/>
      </w:r>
    </w:p>
  </w:footnote>
  <w:footnote w:type="continuationNotice" w:id="1">
    <w:p w14:paraId="376DEE03" w14:textId="77777777" w:rsidR="007C531B" w:rsidRDefault="007C531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E53B9C" w14:textId="77777777" w:rsidR="00D428AF" w:rsidRDefault="00D428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537094" w14:textId="77777777" w:rsidR="00D428AF" w:rsidRDefault="00D428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E6849C" w14:textId="77777777" w:rsidR="00D428AF" w:rsidRDefault="00D428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3A8"/>
    <w:rsid w:val="000019C4"/>
    <w:rsid w:val="000208D6"/>
    <w:rsid w:val="00023A63"/>
    <w:rsid w:val="00032B19"/>
    <w:rsid w:val="000366EC"/>
    <w:rsid w:val="00040A8F"/>
    <w:rsid w:val="00053373"/>
    <w:rsid w:val="000576CC"/>
    <w:rsid w:val="000672BE"/>
    <w:rsid w:val="00090255"/>
    <w:rsid w:val="000B0DBE"/>
    <w:rsid w:val="000B1C02"/>
    <w:rsid w:val="000C3A69"/>
    <w:rsid w:val="000D79A9"/>
    <w:rsid w:val="000E45A9"/>
    <w:rsid w:val="000F0980"/>
    <w:rsid w:val="001040F9"/>
    <w:rsid w:val="001043BA"/>
    <w:rsid w:val="0010585C"/>
    <w:rsid w:val="00107797"/>
    <w:rsid w:val="00126484"/>
    <w:rsid w:val="00137205"/>
    <w:rsid w:val="001513B7"/>
    <w:rsid w:val="00153466"/>
    <w:rsid w:val="001606DD"/>
    <w:rsid w:val="0018410C"/>
    <w:rsid w:val="00190E62"/>
    <w:rsid w:val="00197D76"/>
    <w:rsid w:val="001D28D9"/>
    <w:rsid w:val="001D3792"/>
    <w:rsid w:val="001E74BE"/>
    <w:rsid w:val="001F4693"/>
    <w:rsid w:val="0021311F"/>
    <w:rsid w:val="0025163A"/>
    <w:rsid w:val="00251F91"/>
    <w:rsid w:val="00253840"/>
    <w:rsid w:val="00254EB7"/>
    <w:rsid w:val="00257983"/>
    <w:rsid w:val="00267130"/>
    <w:rsid w:val="002904D3"/>
    <w:rsid w:val="00295125"/>
    <w:rsid w:val="002B2541"/>
    <w:rsid w:val="002C644F"/>
    <w:rsid w:val="002E1B47"/>
    <w:rsid w:val="002E1DDD"/>
    <w:rsid w:val="002E58A3"/>
    <w:rsid w:val="002F069A"/>
    <w:rsid w:val="002F0F20"/>
    <w:rsid w:val="002F1CF6"/>
    <w:rsid w:val="00303579"/>
    <w:rsid w:val="00303D4E"/>
    <w:rsid w:val="003059FC"/>
    <w:rsid w:val="00307588"/>
    <w:rsid w:val="00347993"/>
    <w:rsid w:val="00353D67"/>
    <w:rsid w:val="00360A89"/>
    <w:rsid w:val="00370B95"/>
    <w:rsid w:val="00380BC1"/>
    <w:rsid w:val="00397073"/>
    <w:rsid w:val="003C0D78"/>
    <w:rsid w:val="003E3B14"/>
    <w:rsid w:val="003E71D1"/>
    <w:rsid w:val="003F45F5"/>
    <w:rsid w:val="00400900"/>
    <w:rsid w:val="00404843"/>
    <w:rsid w:val="00434CE3"/>
    <w:rsid w:val="00436278"/>
    <w:rsid w:val="0043744C"/>
    <w:rsid w:val="00444BAF"/>
    <w:rsid w:val="00446BAF"/>
    <w:rsid w:val="004512DE"/>
    <w:rsid w:val="0045465E"/>
    <w:rsid w:val="0046260C"/>
    <w:rsid w:val="00467350"/>
    <w:rsid w:val="0048383A"/>
    <w:rsid w:val="00487388"/>
    <w:rsid w:val="004933E1"/>
    <w:rsid w:val="00495B74"/>
    <w:rsid w:val="004968CE"/>
    <w:rsid w:val="004A110A"/>
    <w:rsid w:val="004C33F3"/>
    <w:rsid w:val="004C585D"/>
    <w:rsid w:val="004C6AAB"/>
    <w:rsid w:val="004D24EB"/>
    <w:rsid w:val="004D421A"/>
    <w:rsid w:val="004D4FC4"/>
    <w:rsid w:val="0050616A"/>
    <w:rsid w:val="005421AB"/>
    <w:rsid w:val="0054228B"/>
    <w:rsid w:val="00551C71"/>
    <w:rsid w:val="0055569D"/>
    <w:rsid w:val="00562387"/>
    <w:rsid w:val="00565484"/>
    <w:rsid w:val="005725D1"/>
    <w:rsid w:val="00572F6F"/>
    <w:rsid w:val="00576826"/>
    <w:rsid w:val="00581941"/>
    <w:rsid w:val="005C07A2"/>
    <w:rsid w:val="005E4DE6"/>
    <w:rsid w:val="005F502F"/>
    <w:rsid w:val="005F5F3D"/>
    <w:rsid w:val="00604FA9"/>
    <w:rsid w:val="00606233"/>
    <w:rsid w:val="00611A75"/>
    <w:rsid w:val="00624EC8"/>
    <w:rsid w:val="00631E1E"/>
    <w:rsid w:val="00640566"/>
    <w:rsid w:val="00640FF5"/>
    <w:rsid w:val="006432D0"/>
    <w:rsid w:val="006514FB"/>
    <w:rsid w:val="00652690"/>
    <w:rsid w:val="006575E0"/>
    <w:rsid w:val="00664F2A"/>
    <w:rsid w:val="0067093E"/>
    <w:rsid w:val="00682E44"/>
    <w:rsid w:val="006C6038"/>
    <w:rsid w:val="00701ECA"/>
    <w:rsid w:val="00713928"/>
    <w:rsid w:val="007150D8"/>
    <w:rsid w:val="00730E9E"/>
    <w:rsid w:val="007420C4"/>
    <w:rsid w:val="007464B9"/>
    <w:rsid w:val="00752A17"/>
    <w:rsid w:val="00772C96"/>
    <w:rsid w:val="00772CEF"/>
    <w:rsid w:val="00774705"/>
    <w:rsid w:val="00774EB3"/>
    <w:rsid w:val="0077691F"/>
    <w:rsid w:val="00781354"/>
    <w:rsid w:val="00791B9B"/>
    <w:rsid w:val="007B14D8"/>
    <w:rsid w:val="007B4AA3"/>
    <w:rsid w:val="007C531B"/>
    <w:rsid w:val="007E4206"/>
    <w:rsid w:val="008251EF"/>
    <w:rsid w:val="00826659"/>
    <w:rsid w:val="00834CCA"/>
    <w:rsid w:val="00866180"/>
    <w:rsid w:val="00890C3D"/>
    <w:rsid w:val="00896B5E"/>
    <w:rsid w:val="008C1C0D"/>
    <w:rsid w:val="008C3B16"/>
    <w:rsid w:val="008E7D4C"/>
    <w:rsid w:val="00910035"/>
    <w:rsid w:val="00911FB3"/>
    <w:rsid w:val="00924F05"/>
    <w:rsid w:val="00927C1F"/>
    <w:rsid w:val="00927DAF"/>
    <w:rsid w:val="009437E1"/>
    <w:rsid w:val="00947C3F"/>
    <w:rsid w:val="0095342C"/>
    <w:rsid w:val="00954CCE"/>
    <w:rsid w:val="00970962"/>
    <w:rsid w:val="00975F15"/>
    <w:rsid w:val="0098312E"/>
    <w:rsid w:val="00987CE5"/>
    <w:rsid w:val="00997660"/>
    <w:rsid w:val="00997B92"/>
    <w:rsid w:val="009C1CDB"/>
    <w:rsid w:val="009C3244"/>
    <w:rsid w:val="009C5719"/>
    <w:rsid w:val="009C6948"/>
    <w:rsid w:val="009D0C72"/>
    <w:rsid w:val="009D122A"/>
    <w:rsid w:val="009E0648"/>
    <w:rsid w:val="009F13B5"/>
    <w:rsid w:val="009F4389"/>
    <w:rsid w:val="009F6DBB"/>
    <w:rsid w:val="009F759C"/>
    <w:rsid w:val="00A02821"/>
    <w:rsid w:val="00A06002"/>
    <w:rsid w:val="00A105C7"/>
    <w:rsid w:val="00A13CA8"/>
    <w:rsid w:val="00A16890"/>
    <w:rsid w:val="00A21451"/>
    <w:rsid w:val="00A2797C"/>
    <w:rsid w:val="00A352D8"/>
    <w:rsid w:val="00A36B63"/>
    <w:rsid w:val="00A4691E"/>
    <w:rsid w:val="00A60C4F"/>
    <w:rsid w:val="00A6478B"/>
    <w:rsid w:val="00A702F1"/>
    <w:rsid w:val="00A7163F"/>
    <w:rsid w:val="00A73A9A"/>
    <w:rsid w:val="00A73FC0"/>
    <w:rsid w:val="00A75E1A"/>
    <w:rsid w:val="00A772E1"/>
    <w:rsid w:val="00A80797"/>
    <w:rsid w:val="00A86573"/>
    <w:rsid w:val="00AA2C91"/>
    <w:rsid w:val="00AA3B58"/>
    <w:rsid w:val="00AA68C3"/>
    <w:rsid w:val="00AC0C26"/>
    <w:rsid w:val="00AC2179"/>
    <w:rsid w:val="00AF35D0"/>
    <w:rsid w:val="00B03F2E"/>
    <w:rsid w:val="00B11C5A"/>
    <w:rsid w:val="00B223CC"/>
    <w:rsid w:val="00B25D7B"/>
    <w:rsid w:val="00B3659E"/>
    <w:rsid w:val="00B42ED5"/>
    <w:rsid w:val="00B42FF9"/>
    <w:rsid w:val="00B4794A"/>
    <w:rsid w:val="00B50BA5"/>
    <w:rsid w:val="00B5764B"/>
    <w:rsid w:val="00B62ECE"/>
    <w:rsid w:val="00B91458"/>
    <w:rsid w:val="00B93D9F"/>
    <w:rsid w:val="00B963B9"/>
    <w:rsid w:val="00B968BB"/>
    <w:rsid w:val="00BB2E63"/>
    <w:rsid w:val="00BF3C0B"/>
    <w:rsid w:val="00C2148A"/>
    <w:rsid w:val="00C223A8"/>
    <w:rsid w:val="00C327D8"/>
    <w:rsid w:val="00C4758C"/>
    <w:rsid w:val="00C47DCC"/>
    <w:rsid w:val="00C65949"/>
    <w:rsid w:val="00C662CA"/>
    <w:rsid w:val="00C7164F"/>
    <w:rsid w:val="00CA1A3D"/>
    <w:rsid w:val="00CA5CA4"/>
    <w:rsid w:val="00CA69DF"/>
    <w:rsid w:val="00CC59AC"/>
    <w:rsid w:val="00CC74D4"/>
    <w:rsid w:val="00CD3A7A"/>
    <w:rsid w:val="00CF201C"/>
    <w:rsid w:val="00D038A0"/>
    <w:rsid w:val="00D307C0"/>
    <w:rsid w:val="00D37F5F"/>
    <w:rsid w:val="00D40C47"/>
    <w:rsid w:val="00D428AF"/>
    <w:rsid w:val="00D55A5F"/>
    <w:rsid w:val="00D66712"/>
    <w:rsid w:val="00D80464"/>
    <w:rsid w:val="00D92453"/>
    <w:rsid w:val="00D95149"/>
    <w:rsid w:val="00DA250A"/>
    <w:rsid w:val="00DA5B23"/>
    <w:rsid w:val="00DB0A34"/>
    <w:rsid w:val="00DC25C2"/>
    <w:rsid w:val="00DC501B"/>
    <w:rsid w:val="00DE5C45"/>
    <w:rsid w:val="00E1274C"/>
    <w:rsid w:val="00E12A26"/>
    <w:rsid w:val="00E161F1"/>
    <w:rsid w:val="00E20F63"/>
    <w:rsid w:val="00E217EB"/>
    <w:rsid w:val="00E224DE"/>
    <w:rsid w:val="00E25D93"/>
    <w:rsid w:val="00E269DD"/>
    <w:rsid w:val="00E35738"/>
    <w:rsid w:val="00E47802"/>
    <w:rsid w:val="00E50ED6"/>
    <w:rsid w:val="00E55929"/>
    <w:rsid w:val="00E55D0A"/>
    <w:rsid w:val="00E67C81"/>
    <w:rsid w:val="00E70D0D"/>
    <w:rsid w:val="00E7374A"/>
    <w:rsid w:val="00E75A00"/>
    <w:rsid w:val="00E836FC"/>
    <w:rsid w:val="00E9463D"/>
    <w:rsid w:val="00E96925"/>
    <w:rsid w:val="00EA3D5E"/>
    <w:rsid w:val="00EA45C8"/>
    <w:rsid w:val="00EA4A31"/>
    <w:rsid w:val="00EA6F66"/>
    <w:rsid w:val="00EB1F82"/>
    <w:rsid w:val="00EB2E7F"/>
    <w:rsid w:val="00EF21F1"/>
    <w:rsid w:val="00EF6302"/>
    <w:rsid w:val="00F02992"/>
    <w:rsid w:val="00F163D7"/>
    <w:rsid w:val="00F216E8"/>
    <w:rsid w:val="00F3475C"/>
    <w:rsid w:val="00F44DB9"/>
    <w:rsid w:val="00F51CBF"/>
    <w:rsid w:val="00F74D6A"/>
    <w:rsid w:val="00FA0258"/>
    <w:rsid w:val="00FA557D"/>
    <w:rsid w:val="00FC636F"/>
    <w:rsid w:val="00FE1C86"/>
    <w:rsid w:val="00FF2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CD2B2A"/>
  <w15:chartTrackingRefBased/>
  <w15:docId w15:val="{CC658603-6BA8-4320-9DE7-2E3844B87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A8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A8F"/>
    <w:rPr>
      <w:rFonts w:asciiTheme="majorHAnsi" w:eastAsiaTheme="majorEastAsia" w:hAnsiTheme="majorHAnsi" w:cstheme="majorBidi"/>
      <w:color w:val="2F5496" w:themeColor="accent1" w:themeShade="BF"/>
      <w:sz w:val="32"/>
      <w:szCs w:val="32"/>
    </w:rPr>
  </w:style>
  <w:style w:type="character" w:customStyle="1" w:styleId="bumpedfont15">
    <w:name w:val="bumpedfont15"/>
    <w:basedOn w:val="DefaultParagraphFont"/>
    <w:rsid w:val="000576CC"/>
  </w:style>
  <w:style w:type="character" w:customStyle="1" w:styleId="apple-converted-space">
    <w:name w:val="apple-converted-space"/>
    <w:basedOn w:val="DefaultParagraphFont"/>
    <w:rsid w:val="00C662CA"/>
  </w:style>
  <w:style w:type="paragraph" w:styleId="ListParagraph">
    <w:name w:val="List Paragraph"/>
    <w:basedOn w:val="Normal"/>
    <w:uiPriority w:val="34"/>
    <w:qFormat/>
    <w:rsid w:val="00BF3C0B"/>
    <w:pPr>
      <w:ind w:left="720"/>
      <w:contextualSpacing/>
    </w:pPr>
  </w:style>
  <w:style w:type="paragraph" w:customStyle="1" w:styleId="s4">
    <w:name w:val="s4"/>
    <w:basedOn w:val="Normal"/>
    <w:rsid w:val="009F759C"/>
    <w:pPr>
      <w:spacing w:before="100" w:beforeAutospacing="1" w:after="100" w:afterAutospacing="1"/>
    </w:pPr>
    <w:rPr>
      <w:rFonts w:ascii="Times New Roman" w:hAnsi="Times New Roman" w:cs="Times New Roman"/>
      <w:sz w:val="24"/>
      <w:szCs w:val="24"/>
    </w:rPr>
  </w:style>
  <w:style w:type="paragraph" w:styleId="Header">
    <w:name w:val="header"/>
    <w:basedOn w:val="Normal"/>
    <w:link w:val="HeaderChar"/>
    <w:uiPriority w:val="99"/>
    <w:unhideWhenUsed/>
    <w:rsid w:val="00D428AF"/>
    <w:pPr>
      <w:tabs>
        <w:tab w:val="center" w:pos="4513"/>
        <w:tab w:val="right" w:pos="9026"/>
      </w:tabs>
    </w:pPr>
  </w:style>
  <w:style w:type="character" w:customStyle="1" w:styleId="HeaderChar">
    <w:name w:val="Header Char"/>
    <w:basedOn w:val="DefaultParagraphFont"/>
    <w:link w:val="Header"/>
    <w:uiPriority w:val="99"/>
    <w:rsid w:val="00D428AF"/>
  </w:style>
  <w:style w:type="paragraph" w:styleId="Footer">
    <w:name w:val="footer"/>
    <w:basedOn w:val="Normal"/>
    <w:link w:val="FooterChar"/>
    <w:uiPriority w:val="99"/>
    <w:unhideWhenUsed/>
    <w:rsid w:val="00D428AF"/>
    <w:pPr>
      <w:tabs>
        <w:tab w:val="center" w:pos="4513"/>
        <w:tab w:val="right" w:pos="9026"/>
      </w:tabs>
    </w:pPr>
  </w:style>
  <w:style w:type="character" w:customStyle="1" w:styleId="FooterChar">
    <w:name w:val="Footer Char"/>
    <w:basedOn w:val="DefaultParagraphFont"/>
    <w:link w:val="Footer"/>
    <w:uiPriority w:val="99"/>
    <w:rsid w:val="00D428AF"/>
  </w:style>
  <w:style w:type="character" w:styleId="PageNumber">
    <w:name w:val="page number"/>
    <w:basedOn w:val="DefaultParagraphFont"/>
    <w:uiPriority w:val="99"/>
    <w:semiHidden/>
    <w:unhideWhenUsed/>
    <w:rsid w:val="00D428AF"/>
  </w:style>
  <w:style w:type="paragraph" w:customStyle="1" w:styleId="s13">
    <w:name w:val="s13"/>
    <w:basedOn w:val="Normal"/>
    <w:rsid w:val="00EB2E7F"/>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C4758C"/>
    <w:rPr>
      <w:color w:val="0563C1" w:themeColor="hyperlink"/>
      <w:u w:val="single"/>
    </w:rPr>
  </w:style>
  <w:style w:type="character" w:styleId="UnresolvedMention">
    <w:name w:val="Unresolved Mention"/>
    <w:basedOn w:val="DefaultParagraphFont"/>
    <w:uiPriority w:val="99"/>
    <w:semiHidden/>
    <w:unhideWhenUsed/>
    <w:rsid w:val="00C475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5915817">
      <w:bodyDiv w:val="1"/>
      <w:marLeft w:val="0"/>
      <w:marRight w:val="0"/>
      <w:marTop w:val="0"/>
      <w:marBottom w:val="0"/>
      <w:divBdr>
        <w:top w:val="none" w:sz="0" w:space="0" w:color="auto"/>
        <w:left w:val="none" w:sz="0" w:space="0" w:color="auto"/>
        <w:bottom w:val="none" w:sz="0" w:space="0" w:color="auto"/>
        <w:right w:val="none" w:sz="0" w:space="0" w:color="auto"/>
      </w:divBdr>
    </w:div>
    <w:div w:id="679887957">
      <w:bodyDiv w:val="1"/>
      <w:marLeft w:val="0"/>
      <w:marRight w:val="0"/>
      <w:marTop w:val="0"/>
      <w:marBottom w:val="0"/>
      <w:divBdr>
        <w:top w:val="none" w:sz="0" w:space="0" w:color="auto"/>
        <w:left w:val="none" w:sz="0" w:space="0" w:color="auto"/>
        <w:bottom w:val="none" w:sz="0" w:space="0" w:color="auto"/>
        <w:right w:val="none" w:sz="0" w:space="0" w:color="auto"/>
      </w:divBdr>
      <w:divsChild>
        <w:div w:id="1705472991">
          <w:marLeft w:val="0"/>
          <w:marRight w:val="0"/>
          <w:marTop w:val="0"/>
          <w:marBottom w:val="0"/>
          <w:divBdr>
            <w:top w:val="none" w:sz="0" w:space="0" w:color="auto"/>
            <w:left w:val="none" w:sz="0" w:space="0" w:color="auto"/>
            <w:bottom w:val="none" w:sz="0" w:space="0" w:color="auto"/>
            <w:right w:val="none" w:sz="0" w:space="0" w:color="auto"/>
          </w:divBdr>
        </w:div>
      </w:divsChild>
    </w:div>
    <w:div w:id="690837736">
      <w:bodyDiv w:val="1"/>
      <w:marLeft w:val="0"/>
      <w:marRight w:val="0"/>
      <w:marTop w:val="0"/>
      <w:marBottom w:val="0"/>
      <w:divBdr>
        <w:top w:val="none" w:sz="0" w:space="0" w:color="auto"/>
        <w:left w:val="none" w:sz="0" w:space="0" w:color="auto"/>
        <w:bottom w:val="none" w:sz="0" w:space="0" w:color="auto"/>
        <w:right w:val="none" w:sz="0" w:space="0" w:color="auto"/>
      </w:divBdr>
    </w:div>
    <w:div w:id="801196914">
      <w:bodyDiv w:val="1"/>
      <w:marLeft w:val="0"/>
      <w:marRight w:val="0"/>
      <w:marTop w:val="0"/>
      <w:marBottom w:val="0"/>
      <w:divBdr>
        <w:top w:val="none" w:sz="0" w:space="0" w:color="auto"/>
        <w:left w:val="none" w:sz="0" w:space="0" w:color="auto"/>
        <w:bottom w:val="none" w:sz="0" w:space="0" w:color="auto"/>
        <w:right w:val="none" w:sz="0" w:space="0" w:color="auto"/>
      </w:divBdr>
    </w:div>
    <w:div w:id="1290555708">
      <w:bodyDiv w:val="1"/>
      <w:marLeft w:val="0"/>
      <w:marRight w:val="0"/>
      <w:marTop w:val="0"/>
      <w:marBottom w:val="0"/>
      <w:divBdr>
        <w:top w:val="none" w:sz="0" w:space="0" w:color="auto"/>
        <w:left w:val="none" w:sz="0" w:space="0" w:color="auto"/>
        <w:bottom w:val="none" w:sz="0" w:space="0" w:color="auto"/>
        <w:right w:val="none" w:sz="0" w:space="0" w:color="auto"/>
      </w:divBdr>
    </w:div>
    <w:div w:id="1462651849">
      <w:bodyDiv w:val="1"/>
      <w:marLeft w:val="0"/>
      <w:marRight w:val="0"/>
      <w:marTop w:val="0"/>
      <w:marBottom w:val="0"/>
      <w:divBdr>
        <w:top w:val="none" w:sz="0" w:space="0" w:color="auto"/>
        <w:left w:val="none" w:sz="0" w:space="0" w:color="auto"/>
        <w:bottom w:val="none" w:sz="0" w:space="0" w:color="auto"/>
        <w:right w:val="none" w:sz="0" w:space="0" w:color="auto"/>
      </w:divBdr>
    </w:div>
    <w:div w:id="1515801450">
      <w:bodyDiv w:val="1"/>
      <w:marLeft w:val="0"/>
      <w:marRight w:val="0"/>
      <w:marTop w:val="0"/>
      <w:marBottom w:val="0"/>
      <w:divBdr>
        <w:top w:val="none" w:sz="0" w:space="0" w:color="auto"/>
        <w:left w:val="none" w:sz="0" w:space="0" w:color="auto"/>
        <w:bottom w:val="none" w:sz="0" w:space="0" w:color="auto"/>
        <w:right w:val="none" w:sz="0" w:space="0" w:color="auto"/>
      </w:divBdr>
    </w:div>
    <w:div w:id="1859200615">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complementary-and-alternative-medicine/"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nhsinform.scot/scotlands-service-directory/health-and-wellbeing-services/77207d5917544ad5a41440b090737c98%201"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ritannica.com/biography/Ambroise-Pare"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243</TotalTime>
  <Pages>1</Pages>
  <Words>1638</Words>
  <Characters>9342</Characters>
  <Application>Microsoft Office Word</Application>
  <DocSecurity>4</DocSecurity>
  <Lines>77</Lines>
  <Paragraphs>21</Paragraphs>
  <ScaleCrop>false</ScaleCrop>
  <Company/>
  <LinksUpToDate>false</LinksUpToDate>
  <CharactersWithSpaces>10959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Petruta Vonet (1908353)</dc:creator>
  <cp:keywords/>
  <dc:description/>
  <cp:lastModifiedBy>Denisa Petruta Vonet (1908353)</cp:lastModifiedBy>
  <cp:revision>255</cp:revision>
  <dcterms:created xsi:type="dcterms:W3CDTF">2021-04-22T06:01:00Z</dcterms:created>
  <dcterms:modified xsi:type="dcterms:W3CDTF">2021-04-27T06:51:00Z</dcterms:modified>
</cp:coreProperties>
</file>