
<file path=[Content_Types].xml><?xml version="1.0" encoding="utf-8"?>
<Types xmlns="http://schemas.openxmlformats.org/package/2006/content-types">
  <Default Extension="doc" ContentType="application/msword"/>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00A39F" w14:textId="77777777" w:rsidR="00782BD2" w:rsidRDefault="00782BD2" w:rsidP="00572133">
      <w:pPr>
        <w:pStyle w:val="SMUNORMALARIAL"/>
      </w:pPr>
    </w:p>
    <w:p w14:paraId="1791EA86" w14:textId="77777777" w:rsidR="00782BD2" w:rsidRDefault="00782BD2" w:rsidP="00572133">
      <w:pPr>
        <w:pStyle w:val="SMUNORMALARIAL"/>
      </w:pPr>
    </w:p>
    <w:p w14:paraId="25C76927" w14:textId="55A6194A" w:rsidR="00CC1A50" w:rsidRDefault="00BA5E68" w:rsidP="00676454">
      <w:pPr>
        <w:pStyle w:val="SMUNORMALARIAL"/>
      </w:pPr>
      <w:r>
        <w:rPr>
          <w:noProof/>
        </w:rPr>
        <mc:AlternateContent>
          <mc:Choice Requires="wps">
            <w:drawing>
              <wp:anchor distT="45720" distB="45720" distL="114300" distR="114300" simplePos="0" relativeHeight="251661312" behindDoc="0" locked="0" layoutInCell="1" allowOverlap="1" wp14:anchorId="44BF395F" wp14:editId="75E214C2">
                <wp:simplePos x="0" y="0"/>
                <wp:positionH relativeFrom="column">
                  <wp:posOffset>645795</wp:posOffset>
                </wp:positionH>
                <wp:positionV relativeFrom="paragraph">
                  <wp:posOffset>1211580</wp:posOffset>
                </wp:positionV>
                <wp:extent cx="5259705" cy="4942840"/>
                <wp:effectExtent l="0" t="0" r="17145" b="101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59705" cy="4942840"/>
                        </a:xfrm>
                        <a:prstGeom prst="rect">
                          <a:avLst/>
                        </a:prstGeom>
                        <a:solidFill>
                          <a:srgbClr val="FFFFFF"/>
                        </a:solidFill>
                        <a:ln w="9525">
                          <a:solidFill>
                            <a:srgbClr val="000000"/>
                          </a:solidFill>
                          <a:miter lim="800000"/>
                          <a:headEnd/>
                          <a:tailEnd/>
                        </a:ln>
                      </wps:spPr>
                      <wps:txbx>
                        <w:txbxContent>
                          <w:p w14:paraId="1ACECCAB" w14:textId="007CBEB3" w:rsidR="00BA5E68" w:rsidRPr="00BA5E68" w:rsidRDefault="00BA5E68">
                            <w:pPr>
                              <w:rPr>
                                <w:b/>
                                <w:bCs/>
                                <w:sz w:val="32"/>
                                <w:szCs w:val="32"/>
                              </w:rPr>
                            </w:pPr>
                            <w:r w:rsidRPr="00BA5E68">
                              <w:rPr>
                                <w:b/>
                                <w:bCs/>
                                <w:sz w:val="32"/>
                                <w:szCs w:val="32"/>
                              </w:rPr>
                              <w:t>BMSP4006</w:t>
                            </w:r>
                          </w:p>
                          <w:p w14:paraId="4CAC8C34" w14:textId="395F007B" w:rsidR="00BA5E68" w:rsidRPr="00BA5E68" w:rsidRDefault="00BA5E68">
                            <w:pPr>
                              <w:rPr>
                                <w:b/>
                                <w:bCs/>
                                <w:sz w:val="32"/>
                                <w:szCs w:val="32"/>
                              </w:rPr>
                            </w:pPr>
                            <w:r w:rsidRPr="00BA5E68">
                              <w:rPr>
                                <w:b/>
                                <w:bCs/>
                                <w:sz w:val="32"/>
                                <w:szCs w:val="32"/>
                              </w:rPr>
                              <w:t>Financial Management and Accounting</w:t>
                            </w:r>
                          </w:p>
                          <w:p w14:paraId="0CA25111" w14:textId="4A0CBF9C" w:rsidR="00BA5E68" w:rsidRPr="00BA5E68" w:rsidRDefault="00BA5E68">
                            <w:pPr>
                              <w:rPr>
                                <w:b/>
                                <w:bCs/>
                                <w:sz w:val="32"/>
                                <w:szCs w:val="32"/>
                              </w:rPr>
                            </w:pPr>
                          </w:p>
                          <w:p w14:paraId="661F939E" w14:textId="659F96E2" w:rsidR="00BA5E68" w:rsidRPr="00BA5E68" w:rsidRDefault="00BA5E68">
                            <w:pPr>
                              <w:rPr>
                                <w:b/>
                                <w:bCs/>
                                <w:sz w:val="32"/>
                                <w:szCs w:val="32"/>
                                <w:u w:val="single"/>
                              </w:rPr>
                            </w:pPr>
                            <w:r w:rsidRPr="00BA5E68">
                              <w:rPr>
                                <w:b/>
                                <w:bCs/>
                                <w:sz w:val="32"/>
                                <w:szCs w:val="32"/>
                                <w:u w:val="single"/>
                              </w:rPr>
                              <w:t>EXAM</w:t>
                            </w:r>
                          </w:p>
                          <w:p w14:paraId="366C59C2" w14:textId="75BC3267" w:rsidR="00BA5E68" w:rsidRPr="00BA5E68" w:rsidRDefault="00BA5E68">
                            <w:pPr>
                              <w:rPr>
                                <w:b/>
                                <w:bCs/>
                                <w:sz w:val="32"/>
                                <w:szCs w:val="32"/>
                              </w:rPr>
                            </w:pPr>
                          </w:p>
                          <w:p w14:paraId="4FE68BD5" w14:textId="62945EC8" w:rsidR="00BA5E68" w:rsidRPr="00BA5E68" w:rsidRDefault="0034346A">
                            <w:pPr>
                              <w:rPr>
                                <w:b/>
                                <w:bCs/>
                                <w:sz w:val="32"/>
                                <w:szCs w:val="32"/>
                              </w:rPr>
                            </w:pPr>
                            <w:r>
                              <w:rPr>
                                <w:b/>
                                <w:bCs/>
                                <w:sz w:val="32"/>
                                <w:szCs w:val="32"/>
                              </w:rPr>
                              <w:t>Monday</w:t>
                            </w:r>
                            <w:r w:rsidR="00BA5E68" w:rsidRPr="00BA5E68">
                              <w:rPr>
                                <w:b/>
                                <w:bCs/>
                                <w:sz w:val="32"/>
                                <w:szCs w:val="32"/>
                              </w:rPr>
                              <w:t xml:space="preserve"> </w:t>
                            </w:r>
                            <w:r>
                              <w:rPr>
                                <w:b/>
                                <w:bCs/>
                                <w:sz w:val="32"/>
                                <w:szCs w:val="32"/>
                              </w:rPr>
                              <w:t>16</w:t>
                            </w:r>
                            <w:r w:rsidR="00BA5E68" w:rsidRPr="00BA5E68">
                              <w:rPr>
                                <w:b/>
                                <w:bCs/>
                                <w:sz w:val="32"/>
                                <w:szCs w:val="32"/>
                                <w:vertAlign w:val="superscript"/>
                              </w:rPr>
                              <w:t>th</w:t>
                            </w:r>
                            <w:r w:rsidR="00BA5E68" w:rsidRPr="00BA5E68">
                              <w:rPr>
                                <w:b/>
                                <w:bCs/>
                                <w:sz w:val="32"/>
                                <w:szCs w:val="32"/>
                              </w:rPr>
                              <w:t xml:space="preserve"> May </w:t>
                            </w:r>
                            <w:r>
                              <w:rPr>
                                <w:b/>
                                <w:bCs/>
                                <w:sz w:val="32"/>
                                <w:szCs w:val="32"/>
                              </w:rPr>
                              <w:t>9.30</w:t>
                            </w:r>
                            <w:r w:rsidR="00BA5E68" w:rsidRPr="00BA5E68">
                              <w:rPr>
                                <w:b/>
                                <w:bCs/>
                                <w:sz w:val="32"/>
                                <w:szCs w:val="32"/>
                              </w:rPr>
                              <w:t>am-</w:t>
                            </w:r>
                            <w:r>
                              <w:rPr>
                                <w:b/>
                                <w:bCs/>
                                <w:sz w:val="32"/>
                                <w:szCs w:val="32"/>
                              </w:rPr>
                              <w:t>11.30am</w:t>
                            </w:r>
                            <w:r w:rsidR="00BA5E68" w:rsidRPr="00BA5E68">
                              <w:rPr>
                                <w:b/>
                                <w:bCs/>
                                <w:sz w:val="32"/>
                                <w:szCs w:val="32"/>
                              </w:rPr>
                              <w:t>.</w:t>
                            </w:r>
                          </w:p>
                          <w:p w14:paraId="54E63A0B" w14:textId="1F4D8C84" w:rsidR="00BA5E68" w:rsidRPr="00BA5E68" w:rsidRDefault="00BA5E68">
                            <w:pPr>
                              <w:rPr>
                                <w:b/>
                                <w:bCs/>
                                <w:sz w:val="32"/>
                                <w:szCs w:val="32"/>
                              </w:rPr>
                            </w:pPr>
                          </w:p>
                          <w:p w14:paraId="7D147998" w14:textId="1589ADAA" w:rsidR="00BA5E68" w:rsidRPr="00BA5E68" w:rsidRDefault="00BA5E68">
                            <w:pPr>
                              <w:rPr>
                                <w:b/>
                                <w:bCs/>
                                <w:sz w:val="32"/>
                                <w:szCs w:val="32"/>
                              </w:rPr>
                            </w:pPr>
                          </w:p>
                          <w:p w14:paraId="5DD80688" w14:textId="5380D8FB" w:rsidR="00BA5E68" w:rsidRPr="00BA5E68" w:rsidRDefault="00BA5E68">
                            <w:pPr>
                              <w:rPr>
                                <w:b/>
                                <w:bCs/>
                                <w:sz w:val="32"/>
                                <w:szCs w:val="32"/>
                              </w:rPr>
                            </w:pPr>
                            <w:r w:rsidRPr="00BA5E68">
                              <w:rPr>
                                <w:b/>
                                <w:bCs/>
                                <w:sz w:val="32"/>
                                <w:szCs w:val="32"/>
                              </w:rPr>
                              <w:t>Please submit your answers to the EXAM Turnitin link at 1</w:t>
                            </w:r>
                            <w:r w:rsidR="00064163">
                              <w:rPr>
                                <w:b/>
                                <w:bCs/>
                                <w:sz w:val="32"/>
                                <w:szCs w:val="32"/>
                              </w:rPr>
                              <w:t>1.30am</w:t>
                            </w:r>
                            <w:r w:rsidRPr="00BA5E68">
                              <w:rPr>
                                <w:b/>
                                <w:bCs/>
                                <w:sz w:val="32"/>
                                <w:szCs w:val="32"/>
                              </w:rPr>
                              <w:t xml:space="preserve"> TODAY.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4BF395F" id="_x0000_t202" coordsize="21600,21600" o:spt="202" path="m,l,21600r21600,l21600,xe">
                <v:stroke joinstyle="miter"/>
                <v:path gradientshapeok="t" o:connecttype="rect"/>
              </v:shapetype>
              <v:shape id="Text Box 2" o:spid="_x0000_s1026" type="#_x0000_t202" style="position:absolute;margin-left:50.85pt;margin-top:95.4pt;width:414.15pt;height:389.2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">
                <v:textbox>
                  <w:txbxContent>
                    <w:p w14:paraId="1ACECCAB" w14:textId="007CBEB3" w:rsidR="00BA5E68" w:rsidRPr="00BA5E68" w:rsidRDefault="00BA5E68">
                      <w:pPr>
                        <w:rPr>
                          <w:b/>
                          <w:bCs/>
                          <w:sz w:val="32"/>
                          <w:szCs w:val="32"/>
                        </w:rPr>
                      </w:pPr>
                      <w:r w:rsidRPr="00BA5E68">
                        <w:rPr>
                          <w:b/>
                          <w:bCs/>
                          <w:sz w:val="32"/>
                          <w:szCs w:val="32"/>
                        </w:rPr>
                        <w:t>BMSP4006</w:t>
                      </w:r>
                    </w:p>
                    <w:p w14:paraId="4CAC8C34" w14:textId="395F007B" w:rsidR="00BA5E68" w:rsidRPr="00BA5E68" w:rsidRDefault="00BA5E68">
                      <w:pPr>
                        <w:rPr>
                          <w:b/>
                          <w:bCs/>
                          <w:sz w:val="32"/>
                          <w:szCs w:val="32"/>
                        </w:rPr>
                      </w:pPr>
                      <w:r w:rsidRPr="00BA5E68">
                        <w:rPr>
                          <w:b/>
                          <w:bCs/>
                          <w:sz w:val="32"/>
                          <w:szCs w:val="32"/>
                        </w:rPr>
                        <w:t>Financial Management and Accounting</w:t>
                      </w:r>
                    </w:p>
                    <w:p w14:paraId="0CA25111" w14:textId="4A0CBF9C" w:rsidR="00BA5E68" w:rsidRPr="00BA5E68" w:rsidRDefault="00BA5E68">
                      <w:pPr>
                        <w:rPr>
                          <w:b/>
                          <w:bCs/>
                          <w:sz w:val="32"/>
                          <w:szCs w:val="32"/>
                        </w:rPr>
                      </w:pPr>
                    </w:p>
                    <w:p w14:paraId="661F939E" w14:textId="659F96E2" w:rsidR="00BA5E68" w:rsidRPr="00BA5E68" w:rsidRDefault="00BA5E68">
                      <w:pPr>
                        <w:rPr>
                          <w:b/>
                          <w:bCs/>
                          <w:sz w:val="32"/>
                          <w:szCs w:val="32"/>
                          <w:u w:val="single"/>
                        </w:rPr>
                      </w:pPr>
                      <w:r w:rsidRPr="00BA5E68">
                        <w:rPr>
                          <w:b/>
                          <w:bCs/>
                          <w:sz w:val="32"/>
                          <w:szCs w:val="32"/>
                          <w:u w:val="single"/>
                        </w:rPr>
                        <w:t>EXAM</w:t>
                      </w:r>
                    </w:p>
                    <w:p w14:paraId="366C59C2" w14:textId="75BC3267" w:rsidR="00BA5E68" w:rsidRPr="00BA5E68" w:rsidRDefault="00BA5E68">
                      <w:pPr>
                        <w:rPr>
                          <w:b/>
                          <w:bCs/>
                          <w:sz w:val="32"/>
                          <w:szCs w:val="32"/>
                        </w:rPr>
                      </w:pPr>
                    </w:p>
                    <w:p w14:paraId="4FE68BD5" w14:textId="62945EC8" w:rsidR="00BA5E68" w:rsidRPr="00BA5E68" w:rsidRDefault="0034346A">
                      <w:pPr>
                        <w:rPr>
                          <w:b/>
                          <w:bCs/>
                          <w:sz w:val="32"/>
                          <w:szCs w:val="32"/>
                        </w:rPr>
                      </w:pPr>
                      <w:r>
                        <w:rPr>
                          <w:b/>
                          <w:bCs/>
                          <w:sz w:val="32"/>
                          <w:szCs w:val="32"/>
                        </w:rPr>
                        <w:t>Monday</w:t>
                      </w:r>
                      <w:r w:rsidR="00BA5E68" w:rsidRPr="00BA5E68">
                        <w:rPr>
                          <w:b/>
                          <w:bCs/>
                          <w:sz w:val="32"/>
                          <w:szCs w:val="32"/>
                        </w:rPr>
                        <w:t xml:space="preserve"> </w:t>
                      </w:r>
                      <w:r>
                        <w:rPr>
                          <w:b/>
                          <w:bCs/>
                          <w:sz w:val="32"/>
                          <w:szCs w:val="32"/>
                        </w:rPr>
                        <w:t>16</w:t>
                      </w:r>
                      <w:r w:rsidR="00BA5E68" w:rsidRPr="00BA5E68">
                        <w:rPr>
                          <w:b/>
                          <w:bCs/>
                          <w:sz w:val="32"/>
                          <w:szCs w:val="32"/>
                          <w:vertAlign w:val="superscript"/>
                        </w:rPr>
                        <w:t>th</w:t>
                      </w:r>
                      <w:r w:rsidR="00BA5E68" w:rsidRPr="00BA5E68">
                        <w:rPr>
                          <w:b/>
                          <w:bCs/>
                          <w:sz w:val="32"/>
                          <w:szCs w:val="32"/>
                        </w:rPr>
                        <w:t xml:space="preserve"> May </w:t>
                      </w:r>
                      <w:r>
                        <w:rPr>
                          <w:b/>
                          <w:bCs/>
                          <w:sz w:val="32"/>
                          <w:szCs w:val="32"/>
                        </w:rPr>
                        <w:t>9.30</w:t>
                      </w:r>
                      <w:r w:rsidR="00BA5E68" w:rsidRPr="00BA5E68">
                        <w:rPr>
                          <w:b/>
                          <w:bCs/>
                          <w:sz w:val="32"/>
                          <w:szCs w:val="32"/>
                        </w:rPr>
                        <w:t>am-</w:t>
                      </w:r>
                      <w:r>
                        <w:rPr>
                          <w:b/>
                          <w:bCs/>
                          <w:sz w:val="32"/>
                          <w:szCs w:val="32"/>
                        </w:rPr>
                        <w:t>11.30am</w:t>
                      </w:r>
                      <w:r w:rsidR="00BA5E68" w:rsidRPr="00BA5E68">
                        <w:rPr>
                          <w:b/>
                          <w:bCs/>
                          <w:sz w:val="32"/>
                          <w:szCs w:val="32"/>
                        </w:rPr>
                        <w:t>.</w:t>
                      </w:r>
                    </w:p>
                    <w:p w14:paraId="54E63A0B" w14:textId="1F4D8C84" w:rsidR="00BA5E68" w:rsidRPr="00BA5E68" w:rsidRDefault="00BA5E68">
                      <w:pPr>
                        <w:rPr>
                          <w:b/>
                          <w:bCs/>
                          <w:sz w:val="32"/>
                          <w:szCs w:val="32"/>
                        </w:rPr>
                      </w:pPr>
                    </w:p>
                    <w:p w14:paraId="7D147998" w14:textId="1589ADAA" w:rsidR="00BA5E68" w:rsidRPr="00BA5E68" w:rsidRDefault="00BA5E68">
                      <w:pPr>
                        <w:rPr>
                          <w:b/>
                          <w:bCs/>
                          <w:sz w:val="32"/>
                          <w:szCs w:val="32"/>
                        </w:rPr>
                      </w:pPr>
                    </w:p>
                    <w:p w14:paraId="5DD80688" w14:textId="5380D8FB" w:rsidR="00BA5E68" w:rsidRPr="00BA5E68" w:rsidRDefault="00BA5E68">
                      <w:pPr>
                        <w:rPr>
                          <w:b/>
                          <w:bCs/>
                          <w:sz w:val="32"/>
                          <w:szCs w:val="32"/>
                        </w:rPr>
                      </w:pPr>
                      <w:r w:rsidRPr="00BA5E68">
                        <w:rPr>
                          <w:b/>
                          <w:bCs/>
                          <w:sz w:val="32"/>
                          <w:szCs w:val="32"/>
                        </w:rPr>
                        <w:t>Please submit your answers to the EXAM Turnitin link at 1</w:t>
                      </w:r>
                      <w:r w:rsidR="00064163">
                        <w:rPr>
                          <w:b/>
                          <w:bCs/>
                          <w:sz w:val="32"/>
                          <w:szCs w:val="32"/>
                        </w:rPr>
                        <w:t>1.30am</w:t>
                      </w:r>
                      <w:r w:rsidRPr="00BA5E68">
                        <w:rPr>
                          <w:b/>
                          <w:bCs/>
                          <w:sz w:val="32"/>
                          <w:szCs w:val="32"/>
                        </w:rPr>
                        <w:t xml:space="preserve"> TODAY.</w:t>
                      </w:r>
                    </w:p>
                  </w:txbxContent>
                </v:textbox>
                <w10:wrap type="square"/>
              </v:shape>
            </w:pict>
          </mc:Fallback>
        </mc:AlternateContent>
      </w:r>
      <w:r>
        <w:rPr>
          <w:noProof/>
        </w:rPr>
        <w:drawing>
          <wp:inline distT="0" distB="0" distL="0" distR="0" wp14:anchorId="41D7EF2F" wp14:editId="60AB1365">
            <wp:extent cx="1809750" cy="72390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OGO.png"/>
                    <pic:cNvPicPr/>
                  </pic:nvPicPr>
                  <pic:blipFill>
                    <a:blip r:embed="rId8">
                      <a:extLst>
                        <a:ext uri="{28A0092B-C50C-407E-A947-70E740481C1C}">
                          <a14:useLocalDpi xmlns:a14="http://schemas.microsoft.com/office/drawing/2010/main" val="0"/>
                        </a:ext>
                      </a:extLst>
                    </a:blip>
                    <a:stretch>
                      <a:fillRect/>
                    </a:stretch>
                  </pic:blipFill>
                  <pic:spPr>
                    <a:xfrm>
                      <a:off x="0" y="0"/>
                      <a:ext cx="1809750" cy="723900"/>
                    </a:xfrm>
                    <a:prstGeom prst="rect">
                      <a:avLst/>
                    </a:prstGeom>
                  </pic:spPr>
                </pic:pic>
              </a:graphicData>
            </a:graphic>
          </wp:inline>
        </w:drawing>
      </w:r>
      <w:r w:rsidR="00311A2C">
        <w:br w:type="page"/>
      </w:r>
      <w:r w:rsidR="00F600BF">
        <w:lastRenderedPageBreak/>
        <w:t xml:space="preserve"> </w:t>
      </w:r>
    </w:p>
    <w:p w14:paraId="5E3C47FF" w14:textId="7C1F6DF4" w:rsidR="00676454" w:rsidRDefault="00676454" w:rsidP="00945594">
      <w:pPr>
        <w:pStyle w:val="CNabullet"/>
        <w:rPr>
          <w:b/>
          <w:sz w:val="22"/>
        </w:rPr>
      </w:pPr>
      <w:r>
        <w:rPr>
          <w:b/>
          <w:sz w:val="22"/>
        </w:rPr>
        <w:t>You must include all your workings.</w:t>
      </w:r>
    </w:p>
    <w:p w14:paraId="07E487D5" w14:textId="77777777" w:rsidR="00676454" w:rsidRDefault="00676454" w:rsidP="00945594">
      <w:pPr>
        <w:pStyle w:val="CNabullet"/>
        <w:rPr>
          <w:b/>
          <w:sz w:val="22"/>
        </w:rPr>
      </w:pPr>
    </w:p>
    <w:p w14:paraId="6E19C2A0" w14:textId="49A2DC26" w:rsidR="00945594" w:rsidRDefault="00945594" w:rsidP="00945594">
      <w:pPr>
        <w:pStyle w:val="CNabullet"/>
        <w:rPr>
          <w:b/>
          <w:sz w:val="22"/>
        </w:rPr>
      </w:pPr>
      <w:r>
        <w:rPr>
          <w:b/>
          <w:sz w:val="22"/>
        </w:rPr>
        <w:t>MULTIPLE CHOICE QUESTIONS</w:t>
      </w:r>
    </w:p>
    <w:p w14:paraId="6D4C5C93" w14:textId="2C325F48" w:rsidR="008C3B21" w:rsidRPr="008C3B21" w:rsidRDefault="008C3B21" w:rsidP="008C3B21">
      <w:pPr>
        <w:tabs>
          <w:tab w:val="left" w:pos="567"/>
          <w:tab w:val="left" w:pos="1134"/>
          <w:tab w:val="right" w:pos="8505"/>
        </w:tabs>
        <w:spacing w:before="120" w:after="120" w:line="260" w:lineRule="exact"/>
        <w:ind w:left="567" w:hanging="567"/>
        <w:jc w:val="both"/>
        <w:rPr>
          <w:rFonts w:ascii="Arial" w:hAnsi="Arial" w:cs="Arial"/>
          <w:sz w:val="20"/>
          <w:szCs w:val="18"/>
          <w:lang w:eastAsia="en-US"/>
        </w:rPr>
      </w:pPr>
      <w:r w:rsidRPr="008C3B21">
        <w:rPr>
          <w:rFonts w:ascii="Arial" w:hAnsi="Arial" w:cs="Arial"/>
          <w:b/>
          <w:sz w:val="22"/>
          <w:szCs w:val="18"/>
          <w:lang w:eastAsia="en-US"/>
        </w:rPr>
        <w:t>1</w:t>
      </w:r>
      <w:r w:rsidRPr="008C3B21">
        <w:rPr>
          <w:rFonts w:ascii="Arial" w:hAnsi="Arial" w:cs="Arial"/>
          <w:sz w:val="20"/>
          <w:szCs w:val="18"/>
          <w:lang w:eastAsia="en-US"/>
        </w:rPr>
        <w:tab/>
      </w:r>
      <w:r w:rsidR="00013414">
        <w:rPr>
          <w:rFonts w:ascii="Arial" w:hAnsi="Arial" w:cs="Arial"/>
          <w:sz w:val="20"/>
          <w:szCs w:val="18"/>
          <w:lang w:eastAsia="en-US"/>
        </w:rPr>
        <w:t>What is Depreciation?</w:t>
      </w:r>
      <w:r w:rsidR="007E1371">
        <w:rPr>
          <w:rFonts w:ascii="Arial" w:hAnsi="Arial" w:cs="Arial"/>
          <w:sz w:val="20"/>
          <w:szCs w:val="18"/>
          <w:lang w:eastAsia="en-US"/>
        </w:rPr>
        <w:t xml:space="preserve">  </w:t>
      </w:r>
      <w:r w:rsidR="007E1371" w:rsidRPr="007E1371">
        <w:rPr>
          <w:rFonts w:ascii="Arial" w:hAnsi="Arial" w:cs="Arial"/>
          <w:b/>
          <w:bCs/>
          <w:sz w:val="20"/>
          <w:szCs w:val="18"/>
          <w:lang w:eastAsia="en-US"/>
        </w:rPr>
        <w:t>(1 mark)</w:t>
      </w:r>
    </w:p>
    <w:p w14:paraId="25885556" w14:textId="390BD6EE" w:rsidR="00771CA2" w:rsidRDefault="008C3B21" w:rsidP="00771CA2">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A</w:t>
      </w:r>
      <w:r w:rsidRPr="008C3B21">
        <w:rPr>
          <w:rFonts w:ascii="Arial" w:hAnsi="Arial" w:cs="Arial"/>
          <w:sz w:val="20"/>
          <w:szCs w:val="18"/>
          <w:lang w:eastAsia="en-US"/>
        </w:rPr>
        <w:tab/>
      </w:r>
      <w:r w:rsidR="006668ED">
        <w:rPr>
          <w:rFonts w:ascii="Arial" w:hAnsi="Arial" w:cs="Arial"/>
          <w:sz w:val="20"/>
          <w:szCs w:val="18"/>
          <w:lang w:eastAsia="en-US"/>
        </w:rPr>
        <w:t>When assets increase in value.</w:t>
      </w:r>
    </w:p>
    <w:p w14:paraId="7A3E874D" w14:textId="54E80B7D" w:rsidR="008C3B21" w:rsidRPr="008C3B21" w:rsidRDefault="00771CA2" w:rsidP="00771CA2">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Pr>
          <w:rFonts w:ascii="Arial" w:hAnsi="Arial" w:cs="Arial"/>
          <w:sz w:val="20"/>
          <w:szCs w:val="18"/>
          <w:lang w:eastAsia="en-US"/>
        </w:rPr>
        <w:t>B</w:t>
      </w:r>
      <w:r w:rsidR="008C3B21" w:rsidRPr="008C3B21">
        <w:rPr>
          <w:rFonts w:ascii="Arial" w:hAnsi="Arial" w:cs="Arial"/>
          <w:sz w:val="20"/>
          <w:szCs w:val="18"/>
          <w:lang w:eastAsia="en-US"/>
        </w:rPr>
        <w:tab/>
      </w:r>
      <w:r w:rsidR="006668ED">
        <w:rPr>
          <w:rFonts w:ascii="Arial" w:hAnsi="Arial" w:cs="Arial"/>
          <w:sz w:val="20"/>
          <w:szCs w:val="18"/>
          <w:lang w:eastAsia="en-US"/>
        </w:rPr>
        <w:t>When assets decrease in value.</w:t>
      </w:r>
    </w:p>
    <w:p w14:paraId="4BD9849E" w14:textId="085C5130"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72D47">
        <w:rPr>
          <w:rFonts w:ascii="Arial" w:hAnsi="Arial" w:cs="Arial"/>
          <w:color w:val="548DD4" w:themeColor="text2" w:themeTint="99"/>
          <w:sz w:val="20"/>
          <w:szCs w:val="18"/>
          <w:u w:val="single"/>
          <w:lang w:eastAsia="en-US"/>
        </w:rPr>
        <w:t>C</w:t>
      </w:r>
      <w:r w:rsidRPr="00872D47">
        <w:rPr>
          <w:rFonts w:ascii="Arial" w:hAnsi="Arial" w:cs="Arial"/>
          <w:color w:val="548DD4" w:themeColor="text2" w:themeTint="99"/>
          <w:sz w:val="20"/>
          <w:szCs w:val="18"/>
          <w:u w:val="single"/>
          <w:lang w:eastAsia="en-US"/>
        </w:rPr>
        <w:tab/>
      </w:r>
      <w:r w:rsidR="00A86142" w:rsidRPr="00872D47">
        <w:rPr>
          <w:rFonts w:ascii="Arial" w:hAnsi="Arial" w:cs="Arial"/>
          <w:color w:val="548DD4" w:themeColor="text2" w:themeTint="99"/>
          <w:sz w:val="20"/>
          <w:szCs w:val="18"/>
          <w:u w:val="single"/>
          <w:lang w:eastAsia="en-US"/>
        </w:rPr>
        <w:t xml:space="preserve">When an </w:t>
      </w:r>
      <w:r w:rsidR="008C67F9" w:rsidRPr="00872D47">
        <w:rPr>
          <w:rFonts w:ascii="Arial" w:hAnsi="Arial" w:cs="Arial"/>
          <w:color w:val="548DD4" w:themeColor="text2" w:themeTint="99"/>
          <w:sz w:val="20"/>
          <w:szCs w:val="18"/>
          <w:u w:val="single"/>
          <w:lang w:eastAsia="en-US"/>
        </w:rPr>
        <w:t>asset</w:t>
      </w:r>
      <w:r w:rsidR="00A86142" w:rsidRPr="00872D47">
        <w:rPr>
          <w:rFonts w:ascii="Arial" w:hAnsi="Arial" w:cs="Arial"/>
          <w:color w:val="548DD4" w:themeColor="text2" w:themeTint="99"/>
          <w:sz w:val="20"/>
          <w:szCs w:val="18"/>
          <w:u w:val="single"/>
          <w:lang w:eastAsia="en-US"/>
        </w:rPr>
        <w:t xml:space="preserve"> loses value over its</w:t>
      </w:r>
      <w:r w:rsidR="008C67F9" w:rsidRPr="00872D47">
        <w:rPr>
          <w:rFonts w:ascii="Arial" w:hAnsi="Arial" w:cs="Arial"/>
          <w:color w:val="548DD4" w:themeColor="text2" w:themeTint="99"/>
          <w:sz w:val="20"/>
          <w:szCs w:val="18"/>
          <w:u w:val="single"/>
          <w:lang w:eastAsia="en-US"/>
        </w:rPr>
        <w:t xml:space="preserve"> life</w:t>
      </w:r>
      <w:r w:rsidR="008C67F9" w:rsidRPr="00872D47">
        <w:rPr>
          <w:rFonts w:ascii="Arial" w:hAnsi="Arial" w:cs="Arial"/>
          <w:sz w:val="20"/>
          <w:szCs w:val="18"/>
          <w:u w:val="single"/>
          <w:lang w:eastAsia="en-US"/>
        </w:rPr>
        <w:t>.</w:t>
      </w:r>
    </w:p>
    <w:p w14:paraId="72C16DBF" w14:textId="0271CCCC" w:rsidR="00771CA2"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D</w:t>
      </w:r>
      <w:r w:rsidRPr="008C3B21">
        <w:rPr>
          <w:rFonts w:ascii="Arial" w:hAnsi="Arial" w:cs="Arial"/>
          <w:sz w:val="20"/>
          <w:szCs w:val="18"/>
          <w:lang w:eastAsia="en-US"/>
        </w:rPr>
        <w:tab/>
      </w:r>
      <w:r w:rsidR="008C67F9">
        <w:rPr>
          <w:rFonts w:ascii="Arial" w:hAnsi="Arial" w:cs="Arial"/>
          <w:sz w:val="20"/>
          <w:szCs w:val="18"/>
          <w:lang w:eastAsia="en-US"/>
        </w:rPr>
        <w:t>When an asset is sold.</w:t>
      </w:r>
    </w:p>
    <w:p w14:paraId="019C3C1D" w14:textId="7FCBDF32" w:rsidR="008C3B21" w:rsidRPr="008C3B21" w:rsidRDefault="008C3B21" w:rsidP="008C3B21">
      <w:pPr>
        <w:tabs>
          <w:tab w:val="left" w:pos="567"/>
          <w:tab w:val="left" w:pos="1134"/>
          <w:tab w:val="right" w:pos="8505"/>
        </w:tabs>
        <w:spacing w:before="120" w:after="120" w:line="260" w:lineRule="exact"/>
        <w:ind w:left="567" w:hanging="567"/>
        <w:jc w:val="both"/>
        <w:rPr>
          <w:rFonts w:ascii="Arial" w:hAnsi="Arial" w:cs="Arial"/>
          <w:sz w:val="20"/>
          <w:szCs w:val="18"/>
          <w:lang w:eastAsia="en-US"/>
        </w:rPr>
      </w:pPr>
      <w:r w:rsidRPr="008C3B21">
        <w:rPr>
          <w:rFonts w:ascii="Arial" w:hAnsi="Arial" w:cs="Arial"/>
          <w:b/>
          <w:sz w:val="22"/>
          <w:szCs w:val="18"/>
          <w:lang w:eastAsia="en-US"/>
        </w:rPr>
        <w:t>2</w:t>
      </w:r>
      <w:r w:rsidRPr="008C3B21">
        <w:rPr>
          <w:rFonts w:ascii="Arial" w:hAnsi="Arial" w:cs="Arial"/>
          <w:sz w:val="20"/>
          <w:szCs w:val="18"/>
          <w:lang w:eastAsia="en-US"/>
        </w:rPr>
        <w:tab/>
      </w:r>
      <w:r w:rsidR="006668ED">
        <w:rPr>
          <w:rFonts w:ascii="Arial" w:hAnsi="Arial" w:cs="Arial"/>
          <w:sz w:val="20"/>
          <w:szCs w:val="18"/>
          <w:lang w:eastAsia="en-US"/>
        </w:rPr>
        <w:t>What is Capital?</w:t>
      </w:r>
      <w:r w:rsidR="007E1371">
        <w:rPr>
          <w:rFonts w:ascii="Arial" w:hAnsi="Arial" w:cs="Arial"/>
          <w:sz w:val="20"/>
          <w:szCs w:val="18"/>
          <w:lang w:eastAsia="en-US"/>
        </w:rPr>
        <w:t xml:space="preserve"> </w:t>
      </w:r>
      <w:r w:rsidR="007E1371" w:rsidRPr="007E1371">
        <w:rPr>
          <w:rFonts w:ascii="Arial" w:hAnsi="Arial" w:cs="Arial"/>
          <w:b/>
          <w:bCs/>
          <w:sz w:val="20"/>
          <w:szCs w:val="18"/>
          <w:lang w:eastAsia="en-US"/>
        </w:rPr>
        <w:t>(1 mark)</w:t>
      </w:r>
    </w:p>
    <w:p w14:paraId="61BAE499" w14:textId="2E74EAE7" w:rsid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A</w:t>
      </w:r>
      <w:r w:rsidR="00CB7EB3">
        <w:rPr>
          <w:rFonts w:ascii="Arial" w:hAnsi="Arial" w:cs="Arial"/>
          <w:sz w:val="20"/>
          <w:szCs w:val="18"/>
          <w:lang w:eastAsia="en-US"/>
        </w:rPr>
        <w:t xml:space="preserve">      </w:t>
      </w:r>
      <w:r w:rsidR="008C67F9">
        <w:rPr>
          <w:rFonts w:ascii="Arial" w:hAnsi="Arial" w:cs="Arial"/>
          <w:sz w:val="20"/>
          <w:szCs w:val="18"/>
          <w:lang w:eastAsia="en-US"/>
        </w:rPr>
        <w:t xml:space="preserve"> Mon</w:t>
      </w:r>
      <w:r w:rsidR="00CB7EB3">
        <w:rPr>
          <w:rFonts w:ascii="Arial" w:hAnsi="Arial" w:cs="Arial"/>
          <w:sz w:val="20"/>
          <w:szCs w:val="18"/>
          <w:lang w:eastAsia="en-US"/>
        </w:rPr>
        <w:t>ey gained from sales.</w:t>
      </w:r>
    </w:p>
    <w:p w14:paraId="59E0A709" w14:textId="23C7EFB7" w:rsidR="008C3B21" w:rsidRPr="00872D47" w:rsidRDefault="00771CA2" w:rsidP="00771CA2">
      <w:pPr>
        <w:tabs>
          <w:tab w:val="left" w:pos="567"/>
          <w:tab w:val="left" w:pos="1134"/>
          <w:tab w:val="right" w:pos="8505"/>
        </w:tabs>
        <w:spacing w:before="120" w:after="120" w:line="260" w:lineRule="exact"/>
        <w:jc w:val="both"/>
        <w:rPr>
          <w:rFonts w:ascii="Arial" w:hAnsi="Arial" w:cs="Arial"/>
          <w:sz w:val="20"/>
          <w:szCs w:val="18"/>
          <w:u w:val="single"/>
          <w:lang w:eastAsia="en-US"/>
        </w:rPr>
      </w:pPr>
      <w:r>
        <w:rPr>
          <w:rFonts w:ascii="Arial" w:hAnsi="Arial" w:cs="Arial"/>
          <w:sz w:val="20"/>
          <w:szCs w:val="18"/>
          <w:lang w:eastAsia="en-US"/>
        </w:rPr>
        <w:tab/>
      </w:r>
      <w:r w:rsidR="008C3B21" w:rsidRPr="00872D47">
        <w:rPr>
          <w:rFonts w:ascii="Arial" w:hAnsi="Arial" w:cs="Arial"/>
          <w:color w:val="548DD4" w:themeColor="text2" w:themeTint="99"/>
          <w:sz w:val="20"/>
          <w:szCs w:val="18"/>
          <w:u w:val="single"/>
          <w:lang w:eastAsia="en-US"/>
        </w:rPr>
        <w:t>B</w:t>
      </w:r>
      <w:r w:rsidR="008C3B21" w:rsidRPr="00872D47">
        <w:rPr>
          <w:rFonts w:ascii="Arial" w:hAnsi="Arial" w:cs="Arial"/>
          <w:color w:val="548DD4" w:themeColor="text2" w:themeTint="99"/>
          <w:sz w:val="20"/>
          <w:szCs w:val="18"/>
          <w:u w:val="single"/>
          <w:lang w:eastAsia="en-US"/>
        </w:rPr>
        <w:tab/>
      </w:r>
      <w:r w:rsidR="00003102" w:rsidRPr="00872D47">
        <w:rPr>
          <w:rFonts w:ascii="Arial" w:hAnsi="Arial" w:cs="Arial"/>
          <w:color w:val="548DD4" w:themeColor="text2" w:themeTint="99"/>
          <w:sz w:val="20"/>
          <w:szCs w:val="18"/>
          <w:u w:val="single"/>
          <w:lang w:eastAsia="en-US"/>
        </w:rPr>
        <w:t>Money invested into a business.</w:t>
      </w:r>
    </w:p>
    <w:p w14:paraId="1A74E754" w14:textId="12485B98"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C</w:t>
      </w:r>
      <w:r w:rsidRPr="008C3B21">
        <w:rPr>
          <w:rFonts w:ascii="Arial" w:hAnsi="Arial" w:cs="Arial"/>
          <w:sz w:val="20"/>
          <w:szCs w:val="18"/>
          <w:lang w:eastAsia="en-US"/>
        </w:rPr>
        <w:tab/>
      </w:r>
      <w:r w:rsidR="00003102">
        <w:rPr>
          <w:rFonts w:ascii="Arial" w:hAnsi="Arial" w:cs="Arial"/>
          <w:sz w:val="20"/>
          <w:szCs w:val="18"/>
          <w:lang w:eastAsia="en-US"/>
        </w:rPr>
        <w:t>Mon</w:t>
      </w:r>
      <w:r w:rsidR="00B710CD">
        <w:rPr>
          <w:rFonts w:ascii="Arial" w:hAnsi="Arial" w:cs="Arial"/>
          <w:sz w:val="20"/>
          <w:szCs w:val="18"/>
          <w:lang w:eastAsia="en-US"/>
        </w:rPr>
        <w:t>ey into business savings account.</w:t>
      </w:r>
    </w:p>
    <w:p w14:paraId="11DB39F1" w14:textId="76BDE6EE" w:rsidR="00771CA2" w:rsidRPr="008C3B21" w:rsidRDefault="008C3B21" w:rsidP="00771CA2">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D</w:t>
      </w:r>
      <w:r w:rsidRPr="008C3B21">
        <w:rPr>
          <w:rFonts w:ascii="Arial" w:hAnsi="Arial" w:cs="Arial"/>
          <w:sz w:val="20"/>
          <w:szCs w:val="18"/>
          <w:lang w:eastAsia="en-US"/>
        </w:rPr>
        <w:tab/>
      </w:r>
      <w:r w:rsidR="000F0CC0">
        <w:rPr>
          <w:rFonts w:ascii="Arial" w:hAnsi="Arial" w:cs="Arial"/>
          <w:sz w:val="20"/>
          <w:szCs w:val="18"/>
          <w:lang w:eastAsia="en-US"/>
        </w:rPr>
        <w:t xml:space="preserve">Capital </w:t>
      </w:r>
      <w:r w:rsidR="0040469E">
        <w:rPr>
          <w:rFonts w:ascii="Arial" w:hAnsi="Arial" w:cs="Arial"/>
          <w:sz w:val="20"/>
          <w:szCs w:val="18"/>
          <w:lang w:eastAsia="en-US"/>
        </w:rPr>
        <w:t>is classed as revenue.</w:t>
      </w:r>
    </w:p>
    <w:p w14:paraId="224A7D69"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p>
    <w:p w14:paraId="1EB9FB17" w14:textId="77777777" w:rsidR="008C3B21" w:rsidRPr="008C3B21" w:rsidRDefault="008C3B21" w:rsidP="008C3B21">
      <w:pPr>
        <w:jc w:val="right"/>
        <w:rPr>
          <w:rFonts w:ascii="Arial" w:hAnsi="Arial"/>
          <w:sz w:val="22"/>
        </w:rPr>
      </w:pPr>
      <w:r w:rsidRPr="008C3B21">
        <w:rPr>
          <w:rFonts w:ascii="Arial" w:hAnsi="Arial"/>
          <w:sz w:val="22"/>
        </w:rPr>
        <w:t xml:space="preserve"> </w:t>
      </w:r>
    </w:p>
    <w:p w14:paraId="5FE261F1" w14:textId="77777777" w:rsidR="008C3B21" w:rsidRPr="008C3B21" w:rsidRDefault="008C3B21" w:rsidP="008C3B21">
      <w:pPr>
        <w:rPr>
          <w:rFonts w:ascii="Arial" w:hAnsi="Arial"/>
          <w:sz w:val="22"/>
        </w:rPr>
      </w:pPr>
    </w:p>
    <w:p w14:paraId="0AD44A6C" w14:textId="77777777" w:rsidR="008C3B21" w:rsidRPr="008C3B21" w:rsidRDefault="008C3B21" w:rsidP="008C3B21">
      <w:pPr>
        <w:rPr>
          <w:rFonts w:ascii="Arial" w:hAnsi="Arial"/>
          <w:i/>
          <w:sz w:val="20"/>
        </w:rPr>
      </w:pPr>
      <w:r w:rsidRPr="008C3B21">
        <w:rPr>
          <w:rFonts w:ascii="Arial" w:hAnsi="Arial"/>
          <w:i/>
          <w:sz w:val="20"/>
        </w:rPr>
        <w:t>The following information relates to Questions 3 to 6.</w:t>
      </w:r>
    </w:p>
    <w:bookmarkStart w:id="0" w:name="_MON_1393914789"/>
    <w:bookmarkStart w:id="1" w:name="_MON_1393914811"/>
    <w:bookmarkStart w:id="2" w:name="_MON_1393914868"/>
    <w:bookmarkStart w:id="3" w:name="_MON_1393914582"/>
    <w:bookmarkEnd w:id="0"/>
    <w:bookmarkEnd w:id="1"/>
    <w:bookmarkEnd w:id="2"/>
    <w:bookmarkEnd w:id="3"/>
    <w:bookmarkStart w:id="4" w:name="_MON_1393914596"/>
    <w:bookmarkEnd w:id="4"/>
    <w:p w14:paraId="0D37CBFB" w14:textId="77777777" w:rsidR="008C3B21" w:rsidRPr="008C3B21" w:rsidRDefault="008C3B21" w:rsidP="008C3B21">
      <w:pPr>
        <w:jc w:val="center"/>
        <w:rPr>
          <w:rFonts w:ascii="Arial" w:hAnsi="Arial"/>
          <w:b/>
          <w:sz w:val="22"/>
        </w:rPr>
      </w:pPr>
      <w:r w:rsidRPr="008C3B21">
        <w:rPr>
          <w:rFonts w:ascii="Arial" w:hAnsi="Arial"/>
          <w:sz w:val="22"/>
        </w:rPr>
        <w:object w:dxaOrig="6948" w:dyaOrig="6114" w14:anchorId="3F38751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48pt;height:306pt" o:ole="">
            <v:imagedata r:id="rId9" o:title="" cropbottom="3024f"/>
          </v:shape>
          <o:OLEObject Type="Embed" ProgID="Word.Document.8" ShapeID="_x0000_i1025" DrawAspect="Content" ObjectID="_1714202097" r:id="rId10">
            <o:FieldCodes>\s</o:FieldCodes>
          </o:OLEObject>
        </w:object>
      </w:r>
    </w:p>
    <w:p w14:paraId="30991F3F" w14:textId="77777777" w:rsidR="008C3B21" w:rsidRPr="008C3B21" w:rsidRDefault="008C3B21" w:rsidP="008C3B21">
      <w:pPr>
        <w:spacing w:after="200"/>
        <w:jc w:val="both"/>
        <w:rPr>
          <w:rFonts w:ascii="Arial" w:hAnsi="Arial" w:cs="Arial"/>
          <w:sz w:val="20"/>
          <w:szCs w:val="20"/>
          <w:lang w:eastAsia="en-US"/>
        </w:rPr>
      </w:pPr>
    </w:p>
    <w:p w14:paraId="7D507D2A" w14:textId="1761D232" w:rsidR="008C3B21" w:rsidRPr="008C3B21" w:rsidRDefault="008C3B21" w:rsidP="008C3B21">
      <w:pPr>
        <w:spacing w:after="200"/>
        <w:jc w:val="both"/>
        <w:rPr>
          <w:lang w:eastAsia="en-US"/>
        </w:rPr>
      </w:pPr>
      <w:r w:rsidRPr="008C3B21">
        <w:rPr>
          <w:rFonts w:ascii="Arial" w:hAnsi="Arial" w:cs="Arial"/>
          <w:sz w:val="20"/>
          <w:szCs w:val="20"/>
          <w:lang w:eastAsia="en-US"/>
        </w:rPr>
        <w:t>Which one of the above graphs illustrates each cost described in the following questions?</w:t>
      </w:r>
      <w:r w:rsidR="007E1371">
        <w:rPr>
          <w:rFonts w:ascii="Arial" w:hAnsi="Arial" w:cs="Arial"/>
          <w:sz w:val="20"/>
          <w:szCs w:val="20"/>
          <w:lang w:eastAsia="en-US"/>
        </w:rPr>
        <w:t xml:space="preserve"> </w:t>
      </w:r>
      <w:r w:rsidR="007E1371" w:rsidRPr="007E1371">
        <w:rPr>
          <w:rFonts w:ascii="Arial" w:hAnsi="Arial" w:cs="Arial"/>
          <w:b/>
          <w:bCs/>
          <w:sz w:val="20"/>
          <w:szCs w:val="20"/>
          <w:lang w:eastAsia="en-US"/>
        </w:rPr>
        <w:t>(1 mark)</w:t>
      </w:r>
    </w:p>
    <w:p w14:paraId="13DEA6D4" w14:textId="77777777" w:rsidR="008C3B21" w:rsidRPr="008C3B21" w:rsidRDefault="008C3B21" w:rsidP="008C3B21">
      <w:pPr>
        <w:tabs>
          <w:tab w:val="left" w:pos="567"/>
          <w:tab w:val="left" w:pos="1134"/>
          <w:tab w:val="right" w:pos="8505"/>
        </w:tabs>
        <w:spacing w:before="120" w:after="120" w:line="260" w:lineRule="exact"/>
        <w:jc w:val="both"/>
        <w:rPr>
          <w:rFonts w:cs="Arial"/>
          <w:lang w:eastAsia="en-US"/>
        </w:rPr>
      </w:pPr>
      <w:r w:rsidRPr="008C3B21">
        <w:rPr>
          <w:rFonts w:ascii="Arial" w:hAnsi="Arial" w:cs="Arial"/>
          <w:b/>
          <w:bCs/>
          <w:sz w:val="20"/>
          <w:szCs w:val="18"/>
          <w:lang w:eastAsia="en-US"/>
        </w:rPr>
        <w:t>3</w:t>
      </w:r>
      <w:r w:rsidRPr="008C3B21">
        <w:rPr>
          <w:rFonts w:ascii="Arial" w:hAnsi="Arial" w:cs="Arial"/>
          <w:b/>
          <w:bCs/>
          <w:sz w:val="20"/>
          <w:szCs w:val="18"/>
          <w:lang w:eastAsia="en-US"/>
        </w:rPr>
        <w:tab/>
      </w:r>
      <w:r w:rsidR="00771CA2">
        <w:rPr>
          <w:rFonts w:ascii="Arial" w:hAnsi="Arial" w:cs="Arial"/>
          <w:sz w:val="20"/>
          <w:szCs w:val="18"/>
          <w:lang w:eastAsia="en-US"/>
        </w:rPr>
        <w:t>A variable</w:t>
      </w:r>
      <w:r w:rsidRPr="008C3B21">
        <w:rPr>
          <w:rFonts w:ascii="Arial" w:hAnsi="Arial" w:cs="Arial"/>
          <w:sz w:val="20"/>
          <w:szCs w:val="18"/>
          <w:lang w:eastAsia="en-US"/>
        </w:rPr>
        <w:t xml:space="preserve"> cost:</w:t>
      </w:r>
    </w:p>
    <w:p w14:paraId="5FB2BC26" w14:textId="77777777" w:rsidR="008C3B21" w:rsidRPr="00872D47" w:rsidRDefault="008C3B21" w:rsidP="008C3B21">
      <w:pPr>
        <w:tabs>
          <w:tab w:val="left" w:pos="567"/>
          <w:tab w:val="left" w:pos="1134"/>
          <w:tab w:val="right" w:pos="8505"/>
        </w:tabs>
        <w:spacing w:before="120" w:after="120" w:line="260" w:lineRule="exact"/>
        <w:ind w:left="1134" w:hanging="567"/>
        <w:jc w:val="both"/>
        <w:rPr>
          <w:rFonts w:ascii="Arial" w:hAnsi="Arial" w:cs="Arial"/>
          <w:b/>
          <w:bCs/>
          <w:color w:val="548DD4" w:themeColor="text2" w:themeTint="99"/>
          <w:sz w:val="20"/>
          <w:szCs w:val="18"/>
          <w:u w:val="single"/>
          <w:lang w:eastAsia="en-US"/>
        </w:rPr>
      </w:pPr>
      <w:r w:rsidRPr="00872D47">
        <w:rPr>
          <w:rFonts w:ascii="Arial" w:hAnsi="Arial" w:cs="Arial"/>
          <w:color w:val="548DD4" w:themeColor="text2" w:themeTint="99"/>
          <w:sz w:val="20"/>
          <w:szCs w:val="18"/>
          <w:u w:val="single"/>
          <w:lang w:eastAsia="en-US"/>
        </w:rPr>
        <w:t>A</w:t>
      </w:r>
      <w:r w:rsidRPr="00872D47">
        <w:rPr>
          <w:rFonts w:ascii="Arial" w:hAnsi="Arial" w:cs="Arial"/>
          <w:color w:val="548DD4" w:themeColor="text2" w:themeTint="99"/>
          <w:sz w:val="20"/>
          <w:szCs w:val="18"/>
          <w:u w:val="single"/>
          <w:lang w:eastAsia="en-US"/>
        </w:rPr>
        <w:tab/>
        <w:t>Graph 1</w:t>
      </w:r>
    </w:p>
    <w:p w14:paraId="66E8F34A"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B</w:t>
      </w:r>
      <w:r w:rsidRPr="008C3B21">
        <w:rPr>
          <w:rFonts w:ascii="Arial" w:hAnsi="Arial" w:cs="Arial"/>
          <w:sz w:val="20"/>
          <w:szCs w:val="18"/>
          <w:lang w:eastAsia="en-US"/>
        </w:rPr>
        <w:tab/>
      </w:r>
      <w:r w:rsidRPr="00DB324C">
        <w:rPr>
          <w:rFonts w:ascii="Arial" w:hAnsi="Arial" w:cs="Arial"/>
          <w:sz w:val="20"/>
          <w:szCs w:val="18"/>
          <w:lang w:eastAsia="en-US"/>
        </w:rPr>
        <w:t>Graph 3</w:t>
      </w:r>
    </w:p>
    <w:p w14:paraId="11CA56E5"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C</w:t>
      </w:r>
      <w:r w:rsidRPr="008C3B21">
        <w:rPr>
          <w:rFonts w:ascii="Arial" w:hAnsi="Arial" w:cs="Arial"/>
          <w:sz w:val="20"/>
          <w:szCs w:val="18"/>
          <w:lang w:eastAsia="en-US"/>
        </w:rPr>
        <w:tab/>
        <w:t>Graph 4</w:t>
      </w:r>
    </w:p>
    <w:p w14:paraId="1A745015"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lastRenderedPageBreak/>
        <w:t>D</w:t>
      </w:r>
      <w:r w:rsidRPr="008C3B21">
        <w:rPr>
          <w:rFonts w:ascii="Arial" w:hAnsi="Arial" w:cs="Arial"/>
          <w:sz w:val="20"/>
          <w:szCs w:val="18"/>
          <w:lang w:eastAsia="en-US"/>
        </w:rPr>
        <w:tab/>
        <w:t>Graph 2</w:t>
      </w:r>
    </w:p>
    <w:p w14:paraId="7B30F4A4" w14:textId="77777777" w:rsidR="008C3B21" w:rsidRPr="008C3B21" w:rsidRDefault="008C3B21" w:rsidP="008C3B21">
      <w:pPr>
        <w:tabs>
          <w:tab w:val="left" w:pos="567"/>
          <w:tab w:val="left" w:pos="1134"/>
          <w:tab w:val="right" w:pos="8505"/>
        </w:tabs>
        <w:spacing w:before="120" w:after="120" w:line="260" w:lineRule="exact"/>
        <w:ind w:left="567" w:hanging="567"/>
        <w:jc w:val="both"/>
        <w:rPr>
          <w:rFonts w:ascii="Arial" w:hAnsi="Arial" w:cs="Arial"/>
          <w:b/>
          <w:bCs/>
          <w:sz w:val="20"/>
          <w:szCs w:val="18"/>
          <w:lang w:eastAsia="en-US"/>
        </w:rPr>
      </w:pPr>
    </w:p>
    <w:p w14:paraId="20262E91" w14:textId="42C7C21C" w:rsidR="008C3B21" w:rsidRPr="007E1371" w:rsidRDefault="008C3B21" w:rsidP="008C3B21">
      <w:pPr>
        <w:tabs>
          <w:tab w:val="left" w:pos="567"/>
          <w:tab w:val="left" w:pos="1134"/>
          <w:tab w:val="right" w:pos="8505"/>
        </w:tabs>
        <w:spacing w:before="120" w:after="120" w:line="260" w:lineRule="exact"/>
        <w:ind w:left="567" w:hanging="567"/>
        <w:jc w:val="both"/>
        <w:rPr>
          <w:rFonts w:cs="Arial"/>
          <w:b/>
          <w:bCs/>
          <w:lang w:eastAsia="en-US"/>
        </w:rPr>
      </w:pPr>
      <w:r w:rsidRPr="008C3B21">
        <w:rPr>
          <w:rFonts w:ascii="Arial" w:hAnsi="Arial" w:cs="Arial"/>
          <w:b/>
          <w:bCs/>
          <w:sz w:val="20"/>
          <w:szCs w:val="18"/>
          <w:lang w:eastAsia="en-US"/>
        </w:rPr>
        <w:t>4</w:t>
      </w:r>
      <w:r w:rsidRPr="008C3B21">
        <w:rPr>
          <w:rFonts w:ascii="Arial" w:hAnsi="Arial" w:cs="Arial"/>
          <w:b/>
          <w:bCs/>
          <w:sz w:val="20"/>
          <w:szCs w:val="18"/>
          <w:lang w:eastAsia="en-US"/>
        </w:rPr>
        <w:tab/>
      </w:r>
      <w:r w:rsidR="00771CA2">
        <w:rPr>
          <w:rFonts w:ascii="Arial" w:hAnsi="Arial" w:cs="Arial"/>
          <w:sz w:val="20"/>
          <w:szCs w:val="18"/>
          <w:lang w:eastAsia="en-US"/>
        </w:rPr>
        <w:t xml:space="preserve"> Fixed cost per unit</w:t>
      </w:r>
      <w:r w:rsidRPr="008C3B21">
        <w:rPr>
          <w:rFonts w:ascii="Arial" w:hAnsi="Arial" w:cs="Arial"/>
          <w:sz w:val="20"/>
          <w:szCs w:val="18"/>
          <w:lang w:eastAsia="en-US"/>
        </w:rPr>
        <w:t>:</w:t>
      </w:r>
      <w:r w:rsidR="007E1371">
        <w:rPr>
          <w:rFonts w:ascii="Arial" w:hAnsi="Arial" w:cs="Arial"/>
          <w:sz w:val="20"/>
          <w:szCs w:val="18"/>
          <w:lang w:eastAsia="en-US"/>
        </w:rPr>
        <w:t xml:space="preserve"> </w:t>
      </w:r>
      <w:r w:rsidR="007E1371">
        <w:rPr>
          <w:rFonts w:ascii="Arial" w:hAnsi="Arial" w:cs="Arial"/>
          <w:b/>
          <w:bCs/>
          <w:sz w:val="20"/>
          <w:szCs w:val="18"/>
          <w:lang w:eastAsia="en-US"/>
        </w:rPr>
        <w:t>(1 mark)</w:t>
      </w:r>
    </w:p>
    <w:p w14:paraId="73D5353B"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A</w:t>
      </w:r>
      <w:r w:rsidRPr="008C3B21">
        <w:rPr>
          <w:rFonts w:ascii="Arial" w:hAnsi="Arial" w:cs="Arial"/>
          <w:sz w:val="20"/>
          <w:szCs w:val="18"/>
          <w:lang w:eastAsia="en-US"/>
        </w:rPr>
        <w:tab/>
      </w:r>
      <w:r w:rsidRPr="00DB324C">
        <w:rPr>
          <w:rFonts w:ascii="Arial" w:hAnsi="Arial" w:cs="Arial"/>
          <w:sz w:val="20"/>
          <w:szCs w:val="18"/>
          <w:lang w:eastAsia="en-US"/>
        </w:rPr>
        <w:t>Graph 1</w:t>
      </w:r>
    </w:p>
    <w:p w14:paraId="5568205A" w14:textId="77777777" w:rsidR="008C3B21" w:rsidRPr="00872D47"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72D47">
        <w:rPr>
          <w:rFonts w:ascii="Arial" w:hAnsi="Arial" w:cs="Arial"/>
          <w:sz w:val="20"/>
          <w:szCs w:val="18"/>
          <w:lang w:eastAsia="en-US"/>
        </w:rPr>
        <w:t>B</w:t>
      </w:r>
      <w:r w:rsidRPr="00872D47">
        <w:rPr>
          <w:rFonts w:ascii="Arial" w:hAnsi="Arial" w:cs="Arial"/>
          <w:sz w:val="20"/>
          <w:szCs w:val="18"/>
          <w:lang w:eastAsia="en-US"/>
        </w:rPr>
        <w:tab/>
        <w:t>Graph 3</w:t>
      </w:r>
    </w:p>
    <w:p w14:paraId="16AE09B8" w14:textId="77777777" w:rsidR="008C3B21" w:rsidRPr="00872D47" w:rsidRDefault="008C3B21" w:rsidP="008C3B21">
      <w:pPr>
        <w:tabs>
          <w:tab w:val="left" w:pos="567"/>
          <w:tab w:val="left" w:pos="1134"/>
          <w:tab w:val="right" w:pos="8505"/>
        </w:tabs>
        <w:spacing w:before="120" w:after="120" w:line="260" w:lineRule="exact"/>
        <w:ind w:left="1134" w:hanging="567"/>
        <w:jc w:val="both"/>
        <w:rPr>
          <w:rFonts w:ascii="Arial" w:hAnsi="Arial" w:cs="Arial"/>
          <w:color w:val="548DD4" w:themeColor="text2" w:themeTint="99"/>
          <w:sz w:val="20"/>
          <w:szCs w:val="18"/>
          <w:u w:val="single"/>
          <w:lang w:eastAsia="en-US"/>
        </w:rPr>
      </w:pPr>
      <w:r w:rsidRPr="00872D47">
        <w:rPr>
          <w:rFonts w:ascii="Arial" w:hAnsi="Arial" w:cs="Arial"/>
          <w:color w:val="548DD4" w:themeColor="text2" w:themeTint="99"/>
          <w:sz w:val="20"/>
          <w:szCs w:val="18"/>
          <w:u w:val="single"/>
          <w:lang w:eastAsia="en-US"/>
        </w:rPr>
        <w:t>C</w:t>
      </w:r>
      <w:r w:rsidRPr="00872D47">
        <w:rPr>
          <w:rFonts w:ascii="Arial" w:hAnsi="Arial" w:cs="Arial"/>
          <w:color w:val="548DD4" w:themeColor="text2" w:themeTint="99"/>
          <w:sz w:val="20"/>
          <w:szCs w:val="18"/>
          <w:u w:val="single"/>
          <w:lang w:eastAsia="en-US"/>
        </w:rPr>
        <w:tab/>
        <w:t>Graph 4</w:t>
      </w:r>
    </w:p>
    <w:p w14:paraId="2DB79656" w14:textId="77777777" w:rsidR="008C3B21" w:rsidRPr="008C3B21" w:rsidRDefault="00771CA2" w:rsidP="00771CA2">
      <w:pPr>
        <w:tabs>
          <w:tab w:val="left" w:pos="567"/>
          <w:tab w:val="left" w:pos="1134"/>
          <w:tab w:val="right" w:pos="8505"/>
        </w:tabs>
        <w:spacing w:before="120" w:after="120" w:line="260" w:lineRule="exact"/>
        <w:jc w:val="both"/>
        <w:rPr>
          <w:rFonts w:cs="Arial"/>
          <w:lang w:eastAsia="en-US"/>
        </w:rPr>
      </w:pPr>
      <w:r>
        <w:rPr>
          <w:rFonts w:ascii="Arial" w:hAnsi="Arial" w:cs="Arial"/>
          <w:sz w:val="20"/>
          <w:szCs w:val="18"/>
          <w:lang w:eastAsia="en-US"/>
        </w:rPr>
        <w:tab/>
      </w:r>
      <w:r w:rsidR="008C3B21" w:rsidRPr="008C3B21">
        <w:rPr>
          <w:rFonts w:ascii="Arial" w:hAnsi="Arial" w:cs="Arial"/>
          <w:sz w:val="20"/>
          <w:szCs w:val="18"/>
          <w:lang w:eastAsia="en-US"/>
        </w:rPr>
        <w:t>D</w:t>
      </w:r>
      <w:r w:rsidR="008C3B21" w:rsidRPr="008C3B21">
        <w:rPr>
          <w:rFonts w:ascii="Arial" w:hAnsi="Arial" w:cs="Arial"/>
          <w:sz w:val="20"/>
          <w:szCs w:val="18"/>
          <w:lang w:eastAsia="en-US"/>
        </w:rPr>
        <w:tab/>
        <w:t>Graph 2</w:t>
      </w:r>
    </w:p>
    <w:p w14:paraId="770F2772" w14:textId="77777777" w:rsidR="008C3B21" w:rsidRPr="008C3B21" w:rsidRDefault="008C3B21" w:rsidP="008C3B21">
      <w:pPr>
        <w:tabs>
          <w:tab w:val="left" w:pos="567"/>
          <w:tab w:val="left" w:pos="1134"/>
          <w:tab w:val="right" w:pos="8505"/>
        </w:tabs>
        <w:spacing w:before="120" w:after="120" w:line="260" w:lineRule="exact"/>
        <w:ind w:left="567" w:hanging="567"/>
        <w:jc w:val="both"/>
        <w:rPr>
          <w:rFonts w:cs="Arial"/>
          <w:lang w:eastAsia="en-US"/>
        </w:rPr>
      </w:pPr>
    </w:p>
    <w:p w14:paraId="1B694830" w14:textId="7C91119F" w:rsidR="008C3B21" w:rsidRPr="007E1371" w:rsidRDefault="008C3B21" w:rsidP="008C3B21">
      <w:pPr>
        <w:tabs>
          <w:tab w:val="left" w:pos="567"/>
          <w:tab w:val="left" w:pos="1134"/>
          <w:tab w:val="right" w:pos="8505"/>
        </w:tabs>
        <w:spacing w:before="120" w:after="120" w:line="260" w:lineRule="exact"/>
        <w:ind w:left="567" w:hanging="567"/>
        <w:jc w:val="both"/>
        <w:rPr>
          <w:rFonts w:cs="Arial"/>
          <w:b/>
          <w:bCs/>
          <w:lang w:eastAsia="en-US"/>
        </w:rPr>
      </w:pPr>
      <w:r w:rsidRPr="008C3B21">
        <w:rPr>
          <w:rFonts w:ascii="Arial" w:hAnsi="Arial" w:cs="Arial"/>
          <w:b/>
          <w:bCs/>
          <w:sz w:val="20"/>
          <w:szCs w:val="18"/>
          <w:lang w:eastAsia="en-US"/>
        </w:rPr>
        <w:t>5</w:t>
      </w:r>
      <w:r w:rsidRPr="008C3B21">
        <w:rPr>
          <w:rFonts w:ascii="Arial" w:hAnsi="Arial" w:cs="Arial"/>
          <w:b/>
          <w:bCs/>
          <w:sz w:val="20"/>
          <w:szCs w:val="18"/>
          <w:lang w:eastAsia="en-US"/>
        </w:rPr>
        <w:tab/>
      </w:r>
      <w:r w:rsidR="00771CA2">
        <w:rPr>
          <w:rFonts w:ascii="Arial" w:hAnsi="Arial" w:cs="Arial"/>
          <w:sz w:val="20"/>
          <w:szCs w:val="18"/>
          <w:lang w:eastAsia="en-US"/>
        </w:rPr>
        <w:t>Stepped fixed cost</w:t>
      </w:r>
      <w:r w:rsidRPr="008C3B21">
        <w:rPr>
          <w:rFonts w:ascii="Arial" w:hAnsi="Arial" w:cs="Arial"/>
          <w:sz w:val="20"/>
          <w:szCs w:val="18"/>
          <w:lang w:eastAsia="en-US"/>
        </w:rPr>
        <w:t>:</w:t>
      </w:r>
      <w:r w:rsidR="007E1371">
        <w:rPr>
          <w:rFonts w:ascii="Arial" w:hAnsi="Arial" w:cs="Arial"/>
          <w:sz w:val="20"/>
          <w:szCs w:val="18"/>
          <w:lang w:eastAsia="en-US"/>
        </w:rPr>
        <w:t xml:space="preserve"> </w:t>
      </w:r>
      <w:r w:rsidR="007E1371">
        <w:rPr>
          <w:rFonts w:ascii="Arial" w:hAnsi="Arial" w:cs="Arial"/>
          <w:b/>
          <w:bCs/>
          <w:sz w:val="20"/>
          <w:szCs w:val="18"/>
          <w:lang w:eastAsia="en-US"/>
        </w:rPr>
        <w:t>(1 mark)</w:t>
      </w:r>
    </w:p>
    <w:p w14:paraId="31031202"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A</w:t>
      </w:r>
      <w:r w:rsidRPr="008C3B21">
        <w:rPr>
          <w:rFonts w:ascii="Arial" w:hAnsi="Arial" w:cs="Arial"/>
          <w:sz w:val="20"/>
          <w:szCs w:val="18"/>
          <w:lang w:eastAsia="en-US"/>
        </w:rPr>
        <w:tab/>
        <w:t>Graph 1</w:t>
      </w:r>
    </w:p>
    <w:p w14:paraId="5DD6B5E2"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B</w:t>
      </w:r>
      <w:r w:rsidRPr="008C3B21">
        <w:rPr>
          <w:rFonts w:ascii="Arial" w:hAnsi="Arial" w:cs="Arial"/>
          <w:sz w:val="20"/>
          <w:szCs w:val="18"/>
          <w:lang w:eastAsia="en-US"/>
        </w:rPr>
        <w:tab/>
        <w:t>Graph 3</w:t>
      </w:r>
    </w:p>
    <w:p w14:paraId="110C932B"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C</w:t>
      </w:r>
      <w:r w:rsidRPr="008C3B21">
        <w:rPr>
          <w:rFonts w:ascii="Arial" w:hAnsi="Arial" w:cs="Arial"/>
          <w:sz w:val="20"/>
          <w:szCs w:val="18"/>
          <w:lang w:eastAsia="en-US"/>
        </w:rPr>
        <w:tab/>
      </w:r>
      <w:r w:rsidRPr="00DB324C">
        <w:rPr>
          <w:rFonts w:ascii="Arial" w:hAnsi="Arial" w:cs="Arial"/>
          <w:sz w:val="20"/>
          <w:szCs w:val="18"/>
          <w:lang w:eastAsia="en-US"/>
        </w:rPr>
        <w:t>Graph 4</w:t>
      </w:r>
    </w:p>
    <w:p w14:paraId="2A7699F6" w14:textId="77777777" w:rsidR="008C3B21" w:rsidRPr="00872D47" w:rsidRDefault="008C3B21" w:rsidP="008C3B21">
      <w:pPr>
        <w:tabs>
          <w:tab w:val="left" w:pos="567"/>
          <w:tab w:val="left" w:pos="1134"/>
          <w:tab w:val="right" w:pos="8505"/>
        </w:tabs>
        <w:spacing w:before="120" w:after="120" w:line="260" w:lineRule="exact"/>
        <w:ind w:left="1134" w:hanging="567"/>
        <w:jc w:val="both"/>
        <w:rPr>
          <w:rFonts w:cs="Arial"/>
          <w:color w:val="548DD4" w:themeColor="text2" w:themeTint="99"/>
          <w:u w:val="single"/>
          <w:lang w:eastAsia="en-US"/>
        </w:rPr>
      </w:pPr>
      <w:r w:rsidRPr="00872D47">
        <w:rPr>
          <w:rFonts w:ascii="Arial" w:hAnsi="Arial" w:cs="Arial"/>
          <w:color w:val="548DD4" w:themeColor="text2" w:themeTint="99"/>
          <w:sz w:val="20"/>
          <w:szCs w:val="18"/>
          <w:u w:val="single"/>
          <w:lang w:eastAsia="en-US"/>
        </w:rPr>
        <w:t>D</w:t>
      </w:r>
      <w:r w:rsidRPr="00872D47">
        <w:rPr>
          <w:rFonts w:ascii="Arial" w:hAnsi="Arial" w:cs="Arial"/>
          <w:color w:val="548DD4" w:themeColor="text2" w:themeTint="99"/>
          <w:sz w:val="20"/>
          <w:szCs w:val="18"/>
          <w:u w:val="single"/>
          <w:lang w:eastAsia="en-US"/>
        </w:rPr>
        <w:tab/>
        <w:t>Graph 2</w:t>
      </w:r>
    </w:p>
    <w:p w14:paraId="22FD34D5" w14:textId="77777777" w:rsidR="008C3B21" w:rsidRPr="008C3B21" w:rsidRDefault="008C3B21" w:rsidP="008C3B21">
      <w:pPr>
        <w:tabs>
          <w:tab w:val="left" w:pos="567"/>
          <w:tab w:val="left" w:pos="1134"/>
          <w:tab w:val="right" w:pos="8505"/>
        </w:tabs>
        <w:spacing w:before="120" w:after="120" w:line="260" w:lineRule="exact"/>
        <w:ind w:left="567" w:hanging="567"/>
        <w:jc w:val="both"/>
        <w:rPr>
          <w:rFonts w:ascii="Arial" w:hAnsi="Arial" w:cs="Arial"/>
          <w:b/>
          <w:bCs/>
          <w:sz w:val="20"/>
          <w:szCs w:val="18"/>
          <w:lang w:eastAsia="en-US"/>
        </w:rPr>
      </w:pPr>
    </w:p>
    <w:p w14:paraId="66E08746" w14:textId="22FCBDD1" w:rsidR="008C3B21" w:rsidRPr="007E1371" w:rsidRDefault="008C3B21" w:rsidP="008C3B21">
      <w:pPr>
        <w:tabs>
          <w:tab w:val="left" w:pos="567"/>
          <w:tab w:val="left" w:pos="1134"/>
          <w:tab w:val="right" w:pos="8505"/>
        </w:tabs>
        <w:spacing w:before="120" w:after="120" w:line="260" w:lineRule="exact"/>
        <w:ind w:left="567" w:hanging="567"/>
        <w:jc w:val="both"/>
        <w:rPr>
          <w:rFonts w:cs="Arial"/>
          <w:b/>
          <w:bCs/>
          <w:lang w:eastAsia="en-US"/>
        </w:rPr>
      </w:pPr>
      <w:r w:rsidRPr="008C3B21">
        <w:rPr>
          <w:rFonts w:ascii="Arial" w:hAnsi="Arial" w:cs="Arial"/>
          <w:b/>
          <w:bCs/>
          <w:sz w:val="20"/>
          <w:szCs w:val="18"/>
          <w:lang w:eastAsia="en-US"/>
        </w:rPr>
        <w:t>6</w:t>
      </w:r>
      <w:r w:rsidRPr="008C3B21">
        <w:rPr>
          <w:rFonts w:ascii="Arial" w:hAnsi="Arial" w:cs="Arial"/>
          <w:b/>
          <w:bCs/>
          <w:sz w:val="20"/>
          <w:szCs w:val="18"/>
          <w:lang w:eastAsia="en-US"/>
        </w:rPr>
        <w:tab/>
      </w:r>
      <w:r w:rsidR="00771CA2">
        <w:rPr>
          <w:rFonts w:ascii="Arial" w:hAnsi="Arial" w:cs="Arial"/>
          <w:sz w:val="20"/>
          <w:szCs w:val="18"/>
          <w:lang w:eastAsia="en-US"/>
        </w:rPr>
        <w:t>F</w:t>
      </w:r>
      <w:r w:rsidRPr="008C3B21">
        <w:rPr>
          <w:rFonts w:ascii="Arial" w:hAnsi="Arial" w:cs="Arial"/>
          <w:sz w:val="20"/>
          <w:szCs w:val="18"/>
          <w:lang w:eastAsia="en-US"/>
        </w:rPr>
        <w:t>ixed cost:</w:t>
      </w:r>
      <w:r w:rsidR="007E1371">
        <w:rPr>
          <w:rFonts w:ascii="Arial" w:hAnsi="Arial" w:cs="Arial"/>
          <w:sz w:val="20"/>
          <w:szCs w:val="18"/>
          <w:lang w:eastAsia="en-US"/>
        </w:rPr>
        <w:t xml:space="preserve">   </w:t>
      </w:r>
      <w:r w:rsidR="007E1371">
        <w:rPr>
          <w:rFonts w:ascii="Arial" w:hAnsi="Arial" w:cs="Arial"/>
          <w:b/>
          <w:bCs/>
          <w:sz w:val="20"/>
          <w:szCs w:val="18"/>
          <w:lang w:eastAsia="en-US"/>
        </w:rPr>
        <w:t>(1 mark)</w:t>
      </w:r>
    </w:p>
    <w:p w14:paraId="4EB2759A"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A</w:t>
      </w:r>
      <w:r w:rsidRPr="008C3B21">
        <w:rPr>
          <w:rFonts w:ascii="Arial" w:hAnsi="Arial" w:cs="Arial"/>
          <w:sz w:val="20"/>
          <w:szCs w:val="18"/>
          <w:lang w:eastAsia="en-US"/>
        </w:rPr>
        <w:tab/>
      </w:r>
      <w:r w:rsidRPr="00DB324C">
        <w:rPr>
          <w:rFonts w:ascii="Arial" w:hAnsi="Arial" w:cs="Arial"/>
          <w:sz w:val="20"/>
          <w:szCs w:val="18"/>
          <w:lang w:eastAsia="en-US"/>
        </w:rPr>
        <w:t>Graph 2</w:t>
      </w:r>
    </w:p>
    <w:p w14:paraId="2F566160"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B</w:t>
      </w:r>
      <w:r w:rsidRPr="008C3B21">
        <w:rPr>
          <w:rFonts w:ascii="Arial" w:hAnsi="Arial" w:cs="Arial"/>
          <w:sz w:val="20"/>
          <w:szCs w:val="18"/>
          <w:lang w:eastAsia="en-US"/>
        </w:rPr>
        <w:tab/>
        <w:t>Graph 4</w:t>
      </w:r>
    </w:p>
    <w:p w14:paraId="1FE25DD8"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C</w:t>
      </w:r>
      <w:r w:rsidRPr="008C3B21">
        <w:rPr>
          <w:rFonts w:ascii="Arial" w:hAnsi="Arial" w:cs="Arial"/>
          <w:sz w:val="20"/>
          <w:szCs w:val="18"/>
          <w:lang w:eastAsia="en-US"/>
        </w:rPr>
        <w:tab/>
        <w:t>Graph 1</w:t>
      </w:r>
    </w:p>
    <w:p w14:paraId="4A36E343" w14:textId="77777777" w:rsidR="008C3B21" w:rsidRPr="00872D47" w:rsidRDefault="008C3B21" w:rsidP="008C3B21">
      <w:pPr>
        <w:tabs>
          <w:tab w:val="left" w:pos="567"/>
          <w:tab w:val="left" w:pos="1134"/>
          <w:tab w:val="right" w:pos="8505"/>
        </w:tabs>
        <w:spacing w:before="120" w:after="120" w:line="260" w:lineRule="exact"/>
        <w:ind w:left="1134" w:hanging="567"/>
        <w:jc w:val="both"/>
        <w:rPr>
          <w:rFonts w:cs="Arial"/>
          <w:color w:val="548DD4" w:themeColor="text2" w:themeTint="99"/>
          <w:u w:val="single"/>
          <w:lang w:eastAsia="en-US"/>
        </w:rPr>
      </w:pPr>
      <w:r w:rsidRPr="00872D47">
        <w:rPr>
          <w:rFonts w:ascii="Arial" w:hAnsi="Arial" w:cs="Arial"/>
          <w:color w:val="548DD4" w:themeColor="text2" w:themeTint="99"/>
          <w:sz w:val="20"/>
          <w:szCs w:val="18"/>
          <w:u w:val="single"/>
          <w:lang w:eastAsia="en-US"/>
        </w:rPr>
        <w:t>D</w:t>
      </w:r>
      <w:r w:rsidRPr="00872D47">
        <w:rPr>
          <w:rFonts w:ascii="Arial" w:hAnsi="Arial" w:cs="Arial"/>
          <w:color w:val="548DD4" w:themeColor="text2" w:themeTint="99"/>
          <w:sz w:val="20"/>
          <w:szCs w:val="18"/>
          <w:u w:val="single"/>
          <w:lang w:eastAsia="en-US"/>
        </w:rPr>
        <w:tab/>
        <w:t>Graph 3</w:t>
      </w:r>
    </w:p>
    <w:p w14:paraId="36B9593B" w14:textId="77777777" w:rsidR="008C3B21" w:rsidRPr="008C3B21" w:rsidRDefault="008C3B21" w:rsidP="008C3B21">
      <w:pPr>
        <w:tabs>
          <w:tab w:val="left" w:pos="567"/>
          <w:tab w:val="left" w:pos="1134"/>
          <w:tab w:val="right" w:pos="8505"/>
        </w:tabs>
        <w:spacing w:before="120" w:after="120" w:line="260" w:lineRule="exact"/>
        <w:ind w:left="567" w:hanging="567"/>
        <w:jc w:val="both"/>
        <w:rPr>
          <w:rFonts w:ascii="Arial" w:hAnsi="Arial" w:cs="Arial"/>
          <w:b/>
          <w:bCs/>
          <w:sz w:val="20"/>
          <w:szCs w:val="18"/>
          <w:lang w:eastAsia="en-US"/>
        </w:rPr>
      </w:pPr>
    </w:p>
    <w:p w14:paraId="7FA108BE" w14:textId="39306C3A" w:rsidR="008C3B21" w:rsidRPr="007E1371" w:rsidRDefault="008C3B21" w:rsidP="008C3B21">
      <w:pPr>
        <w:tabs>
          <w:tab w:val="left" w:pos="567"/>
          <w:tab w:val="left" w:pos="1134"/>
          <w:tab w:val="right" w:pos="8505"/>
        </w:tabs>
        <w:spacing w:before="120" w:after="120" w:line="260" w:lineRule="exact"/>
        <w:ind w:left="567" w:hanging="567"/>
        <w:jc w:val="both"/>
        <w:rPr>
          <w:rFonts w:cs="Arial"/>
          <w:b/>
          <w:bCs/>
          <w:lang w:eastAsia="en-US"/>
        </w:rPr>
      </w:pPr>
      <w:r w:rsidRPr="008C3B21">
        <w:rPr>
          <w:rFonts w:ascii="Arial" w:hAnsi="Arial" w:cs="Arial"/>
          <w:b/>
          <w:bCs/>
          <w:sz w:val="20"/>
          <w:szCs w:val="18"/>
          <w:lang w:eastAsia="en-US"/>
        </w:rPr>
        <w:t>7</w:t>
      </w:r>
      <w:r w:rsidRPr="008C3B21">
        <w:rPr>
          <w:rFonts w:ascii="Arial" w:hAnsi="Arial" w:cs="Arial"/>
          <w:b/>
          <w:bCs/>
          <w:sz w:val="20"/>
          <w:szCs w:val="18"/>
          <w:lang w:eastAsia="en-US"/>
        </w:rPr>
        <w:tab/>
      </w:r>
      <w:r w:rsidR="00771CA2">
        <w:rPr>
          <w:rFonts w:ascii="Arial" w:hAnsi="Arial" w:cs="Arial"/>
          <w:sz w:val="20"/>
          <w:szCs w:val="18"/>
          <w:lang w:eastAsia="en-US"/>
        </w:rPr>
        <w:t xml:space="preserve">A fixed </w:t>
      </w:r>
      <w:r w:rsidRPr="008C3B21">
        <w:rPr>
          <w:rFonts w:ascii="Arial" w:hAnsi="Arial" w:cs="Arial"/>
          <w:sz w:val="20"/>
          <w:szCs w:val="18"/>
          <w:lang w:eastAsia="en-US"/>
        </w:rPr>
        <w:t>cost is:</w:t>
      </w:r>
      <w:r w:rsidR="007E1371">
        <w:rPr>
          <w:rFonts w:ascii="Arial" w:hAnsi="Arial" w:cs="Arial"/>
          <w:sz w:val="20"/>
          <w:szCs w:val="18"/>
          <w:lang w:eastAsia="en-US"/>
        </w:rPr>
        <w:t xml:space="preserve"> </w:t>
      </w:r>
      <w:r w:rsidR="007E1371">
        <w:rPr>
          <w:rFonts w:ascii="Arial" w:hAnsi="Arial" w:cs="Arial"/>
          <w:b/>
          <w:bCs/>
          <w:sz w:val="20"/>
          <w:szCs w:val="18"/>
          <w:lang w:eastAsia="en-US"/>
        </w:rPr>
        <w:t>(1 mark)</w:t>
      </w:r>
    </w:p>
    <w:p w14:paraId="5FD958D5" w14:textId="77777777" w:rsidR="008C3B21" w:rsidRPr="00E13496" w:rsidRDefault="008C3B21" w:rsidP="008C3B21">
      <w:pPr>
        <w:tabs>
          <w:tab w:val="left" w:pos="567"/>
          <w:tab w:val="left" w:pos="1134"/>
          <w:tab w:val="right" w:pos="8505"/>
        </w:tabs>
        <w:spacing w:before="120" w:after="120" w:line="260" w:lineRule="exact"/>
        <w:ind w:left="1134" w:hanging="567"/>
        <w:jc w:val="both"/>
        <w:rPr>
          <w:rFonts w:ascii="Arial" w:hAnsi="Arial" w:cs="Arial"/>
          <w:color w:val="548DD4" w:themeColor="text2" w:themeTint="99"/>
          <w:sz w:val="20"/>
          <w:szCs w:val="18"/>
          <w:u w:val="single"/>
          <w:lang w:eastAsia="en-US"/>
        </w:rPr>
      </w:pPr>
      <w:r w:rsidRPr="00E13496">
        <w:rPr>
          <w:rFonts w:ascii="Arial" w:hAnsi="Arial" w:cs="Arial"/>
          <w:color w:val="548DD4" w:themeColor="text2" w:themeTint="99"/>
          <w:sz w:val="20"/>
          <w:szCs w:val="18"/>
          <w:u w:val="single"/>
          <w:lang w:eastAsia="en-US"/>
        </w:rPr>
        <w:t>A</w:t>
      </w:r>
      <w:r w:rsidRPr="00E13496">
        <w:rPr>
          <w:rFonts w:ascii="Arial" w:hAnsi="Arial" w:cs="Arial"/>
          <w:color w:val="548DD4" w:themeColor="text2" w:themeTint="99"/>
          <w:sz w:val="20"/>
          <w:szCs w:val="18"/>
          <w:u w:val="single"/>
          <w:lang w:eastAsia="en-US"/>
        </w:rPr>
        <w:tab/>
        <w:t>a cost that does not vary directly with an increase or decrease in activity.</w:t>
      </w:r>
    </w:p>
    <w:p w14:paraId="3031CE4E"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B</w:t>
      </w:r>
      <w:r w:rsidRPr="008C3B21">
        <w:rPr>
          <w:rFonts w:ascii="Arial" w:hAnsi="Arial" w:cs="Arial"/>
          <w:sz w:val="20"/>
          <w:szCs w:val="18"/>
          <w:lang w:eastAsia="en-US"/>
        </w:rPr>
        <w:tab/>
        <w:t>a cost that varies directly with an increase or decrease in activity.</w:t>
      </w:r>
    </w:p>
    <w:p w14:paraId="01C44189"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C</w:t>
      </w:r>
      <w:r w:rsidRPr="008C3B21">
        <w:rPr>
          <w:rFonts w:ascii="Arial" w:hAnsi="Arial" w:cs="Arial"/>
          <w:sz w:val="20"/>
          <w:szCs w:val="18"/>
          <w:lang w:eastAsia="en-US"/>
        </w:rPr>
        <w:tab/>
      </w:r>
      <w:r w:rsidRPr="00DB324C">
        <w:rPr>
          <w:rFonts w:ascii="Arial" w:hAnsi="Arial" w:cs="Arial"/>
          <w:sz w:val="20"/>
          <w:szCs w:val="18"/>
          <w:lang w:eastAsia="en-US"/>
        </w:rPr>
        <w:t>a cost that can be directly attributable to a cost unit.</w:t>
      </w:r>
    </w:p>
    <w:p w14:paraId="6112C4E9" w14:textId="77777777" w:rsidR="008C3B21" w:rsidRPr="008C3B21" w:rsidRDefault="001C519A"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Pr>
          <w:rFonts w:ascii="Arial" w:hAnsi="Arial" w:cs="Arial"/>
          <w:sz w:val="20"/>
          <w:szCs w:val="18"/>
          <w:lang w:eastAsia="en-US"/>
        </w:rPr>
        <w:t>D</w:t>
      </w:r>
      <w:r>
        <w:rPr>
          <w:rFonts w:ascii="Arial" w:hAnsi="Arial" w:cs="Arial"/>
          <w:sz w:val="20"/>
          <w:szCs w:val="18"/>
          <w:lang w:eastAsia="en-US"/>
        </w:rPr>
        <w:tab/>
        <w:t>a cost that only applies to a manufacturing organisation</w:t>
      </w:r>
    </w:p>
    <w:p w14:paraId="28191BEE" w14:textId="77777777" w:rsidR="008C3B21" w:rsidRPr="008C3B21" w:rsidRDefault="008C3B21" w:rsidP="008C3B21">
      <w:pPr>
        <w:tabs>
          <w:tab w:val="left" w:pos="567"/>
          <w:tab w:val="left" w:pos="1134"/>
          <w:tab w:val="right" w:pos="8505"/>
        </w:tabs>
        <w:spacing w:before="120" w:after="120" w:line="260" w:lineRule="exact"/>
        <w:ind w:left="567" w:hanging="567"/>
        <w:jc w:val="both"/>
        <w:rPr>
          <w:rFonts w:ascii="Arial" w:hAnsi="Arial" w:cs="Arial"/>
          <w:b/>
          <w:sz w:val="22"/>
          <w:szCs w:val="18"/>
          <w:lang w:eastAsia="en-US"/>
        </w:rPr>
      </w:pPr>
    </w:p>
    <w:p w14:paraId="6651388C" w14:textId="77777777" w:rsidR="008C3B21" w:rsidRPr="008C3B21" w:rsidRDefault="008C3B21" w:rsidP="008C3B21">
      <w:pPr>
        <w:tabs>
          <w:tab w:val="left" w:pos="567"/>
          <w:tab w:val="left" w:pos="1134"/>
          <w:tab w:val="right" w:pos="8505"/>
        </w:tabs>
        <w:spacing w:before="120" w:after="120" w:line="260" w:lineRule="exact"/>
        <w:ind w:left="567" w:hanging="567"/>
        <w:jc w:val="both"/>
        <w:rPr>
          <w:rFonts w:ascii="Arial" w:hAnsi="Arial" w:cs="Arial"/>
          <w:b/>
          <w:sz w:val="22"/>
          <w:szCs w:val="18"/>
          <w:lang w:eastAsia="en-US"/>
        </w:rPr>
      </w:pPr>
    </w:p>
    <w:p w14:paraId="54F350D0" w14:textId="676D8D98" w:rsidR="008C3B21" w:rsidRPr="008C3B21" w:rsidRDefault="008C3B21" w:rsidP="008C3B21">
      <w:pPr>
        <w:tabs>
          <w:tab w:val="left" w:pos="567"/>
          <w:tab w:val="left" w:pos="1134"/>
          <w:tab w:val="right" w:pos="8505"/>
        </w:tabs>
        <w:spacing w:before="120" w:after="120" w:line="260" w:lineRule="exact"/>
        <w:ind w:left="567" w:hanging="567"/>
        <w:jc w:val="both"/>
        <w:rPr>
          <w:rFonts w:cs="Arial"/>
          <w:lang w:eastAsia="en-US"/>
        </w:rPr>
      </w:pPr>
      <w:r w:rsidRPr="008C3B21">
        <w:rPr>
          <w:rFonts w:ascii="Arial" w:hAnsi="Arial" w:cs="Arial"/>
          <w:b/>
          <w:bCs/>
          <w:sz w:val="20"/>
          <w:szCs w:val="18"/>
          <w:lang w:eastAsia="en-US"/>
        </w:rPr>
        <w:t>8</w:t>
      </w:r>
      <w:r w:rsidRPr="008C3B21">
        <w:rPr>
          <w:rFonts w:ascii="Arial" w:hAnsi="Arial" w:cs="Arial"/>
          <w:b/>
          <w:bCs/>
          <w:sz w:val="20"/>
          <w:szCs w:val="18"/>
          <w:lang w:eastAsia="en-US"/>
        </w:rPr>
        <w:tab/>
      </w:r>
      <w:r w:rsidR="00771CA2">
        <w:rPr>
          <w:rFonts w:ascii="Arial" w:hAnsi="Arial" w:cs="Arial"/>
          <w:sz w:val="20"/>
          <w:szCs w:val="18"/>
          <w:lang w:eastAsia="en-US"/>
        </w:rPr>
        <w:t>The cost of running a photocopier</w:t>
      </w:r>
      <w:r w:rsidRPr="008C3B21">
        <w:rPr>
          <w:rFonts w:ascii="Arial" w:hAnsi="Arial" w:cs="Arial"/>
          <w:sz w:val="20"/>
          <w:szCs w:val="18"/>
          <w:lang w:eastAsia="en-US"/>
        </w:rPr>
        <w:t xml:space="preserve"> for a business will normally be classified as:</w:t>
      </w:r>
      <w:r w:rsidR="007E1371">
        <w:rPr>
          <w:rFonts w:ascii="Arial" w:hAnsi="Arial" w:cs="Arial"/>
          <w:sz w:val="20"/>
          <w:szCs w:val="18"/>
          <w:lang w:eastAsia="en-US"/>
        </w:rPr>
        <w:t xml:space="preserve"> </w:t>
      </w:r>
      <w:r w:rsidR="007E1371">
        <w:rPr>
          <w:rFonts w:ascii="Arial" w:hAnsi="Arial" w:cs="Arial"/>
          <w:b/>
          <w:bCs/>
          <w:sz w:val="20"/>
          <w:szCs w:val="18"/>
          <w:lang w:eastAsia="en-US"/>
        </w:rPr>
        <w:t>(1 mark)</w:t>
      </w:r>
    </w:p>
    <w:p w14:paraId="1570225E" w14:textId="77777777" w:rsidR="008C3B21" w:rsidRPr="00E13496" w:rsidRDefault="008C3B21" w:rsidP="008C3B21">
      <w:pPr>
        <w:tabs>
          <w:tab w:val="left" w:pos="567"/>
          <w:tab w:val="left" w:pos="1134"/>
          <w:tab w:val="right" w:pos="8505"/>
        </w:tabs>
        <w:spacing w:before="120" w:after="120" w:line="260" w:lineRule="exact"/>
        <w:ind w:left="1134" w:hanging="567"/>
        <w:jc w:val="both"/>
        <w:rPr>
          <w:rFonts w:ascii="Arial" w:hAnsi="Arial" w:cs="Arial"/>
          <w:color w:val="548DD4" w:themeColor="text2" w:themeTint="99"/>
          <w:sz w:val="20"/>
          <w:szCs w:val="18"/>
          <w:u w:val="single"/>
          <w:lang w:eastAsia="en-US"/>
        </w:rPr>
      </w:pPr>
      <w:r w:rsidRPr="00E13496">
        <w:rPr>
          <w:rFonts w:ascii="Arial" w:hAnsi="Arial" w:cs="Arial"/>
          <w:color w:val="548DD4" w:themeColor="text2" w:themeTint="99"/>
          <w:sz w:val="20"/>
          <w:szCs w:val="18"/>
          <w:u w:val="single"/>
          <w:lang w:eastAsia="en-US"/>
        </w:rPr>
        <w:t>A</w:t>
      </w:r>
      <w:r w:rsidRPr="00E13496">
        <w:rPr>
          <w:rFonts w:ascii="Arial" w:hAnsi="Arial" w:cs="Arial"/>
          <w:color w:val="548DD4" w:themeColor="text2" w:themeTint="99"/>
          <w:sz w:val="20"/>
          <w:szCs w:val="18"/>
          <w:u w:val="single"/>
          <w:lang w:eastAsia="en-US"/>
        </w:rPr>
        <w:tab/>
        <w:t>a semi-variable cost.</w:t>
      </w:r>
    </w:p>
    <w:p w14:paraId="09E32BB8"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B</w:t>
      </w:r>
      <w:r w:rsidRPr="008C3B21">
        <w:rPr>
          <w:rFonts w:ascii="Arial" w:hAnsi="Arial" w:cs="Arial"/>
          <w:sz w:val="20"/>
          <w:szCs w:val="18"/>
          <w:lang w:eastAsia="en-US"/>
        </w:rPr>
        <w:tab/>
        <w:t>a variable cost.</w:t>
      </w:r>
    </w:p>
    <w:p w14:paraId="6B10F4D4"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C</w:t>
      </w:r>
      <w:r w:rsidRPr="008C3B21">
        <w:rPr>
          <w:rFonts w:ascii="Arial" w:hAnsi="Arial" w:cs="Arial"/>
          <w:sz w:val="20"/>
          <w:szCs w:val="18"/>
          <w:lang w:eastAsia="en-US"/>
        </w:rPr>
        <w:tab/>
        <w:t>a fixed cost.</w:t>
      </w:r>
    </w:p>
    <w:p w14:paraId="048D51B2"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D</w:t>
      </w:r>
      <w:r w:rsidRPr="008C3B21">
        <w:rPr>
          <w:rFonts w:ascii="Arial" w:hAnsi="Arial" w:cs="Arial"/>
          <w:sz w:val="20"/>
          <w:szCs w:val="18"/>
          <w:lang w:eastAsia="en-US"/>
        </w:rPr>
        <w:tab/>
        <w:t>a stepped fixed cost.</w:t>
      </w:r>
    </w:p>
    <w:p w14:paraId="3C83C3B3"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p>
    <w:p w14:paraId="25F7800C" w14:textId="77777777" w:rsidR="008C3B21" w:rsidRPr="008C3B21" w:rsidRDefault="008C3B21" w:rsidP="008C3B21">
      <w:pPr>
        <w:tabs>
          <w:tab w:val="left" w:pos="567"/>
          <w:tab w:val="left" w:pos="1134"/>
          <w:tab w:val="right" w:pos="8505"/>
        </w:tabs>
        <w:spacing w:before="120" w:after="120" w:line="260" w:lineRule="exact"/>
        <w:ind w:left="1134" w:hanging="567"/>
        <w:jc w:val="both"/>
        <w:rPr>
          <w:rFonts w:cs="Arial"/>
          <w:b/>
          <w:lang w:eastAsia="en-US"/>
        </w:rPr>
      </w:pPr>
    </w:p>
    <w:p w14:paraId="22F813EB" w14:textId="64A600AA" w:rsidR="008C3B21" w:rsidRPr="008C3B21" w:rsidRDefault="008C3B21" w:rsidP="008C3B21">
      <w:pPr>
        <w:tabs>
          <w:tab w:val="left" w:pos="567"/>
          <w:tab w:val="left" w:pos="1134"/>
          <w:tab w:val="right" w:pos="8505"/>
        </w:tabs>
        <w:spacing w:before="120" w:after="120" w:line="260" w:lineRule="exact"/>
        <w:jc w:val="both"/>
        <w:rPr>
          <w:rFonts w:ascii="Arial" w:hAnsi="Arial" w:cs="Arial"/>
          <w:sz w:val="20"/>
          <w:szCs w:val="18"/>
          <w:lang w:eastAsia="en-US"/>
        </w:rPr>
      </w:pPr>
      <w:r w:rsidRPr="008C3B21">
        <w:rPr>
          <w:rFonts w:ascii="Arial" w:hAnsi="Arial" w:cs="Arial"/>
          <w:b/>
          <w:sz w:val="20"/>
          <w:szCs w:val="18"/>
          <w:lang w:eastAsia="en-US"/>
        </w:rPr>
        <w:t>9</w:t>
      </w:r>
      <w:r w:rsidRPr="008C3B21">
        <w:rPr>
          <w:rFonts w:ascii="Arial" w:hAnsi="Arial" w:cs="Arial"/>
          <w:sz w:val="20"/>
          <w:szCs w:val="18"/>
          <w:lang w:eastAsia="en-US"/>
        </w:rPr>
        <w:tab/>
      </w:r>
      <w:r w:rsidR="006668ED">
        <w:rPr>
          <w:rFonts w:ascii="Arial" w:hAnsi="Arial" w:cs="Arial"/>
          <w:sz w:val="20"/>
          <w:szCs w:val="18"/>
          <w:lang w:eastAsia="en-US"/>
        </w:rPr>
        <w:t>A variable cost:</w:t>
      </w:r>
      <w:r w:rsidR="007E1371">
        <w:rPr>
          <w:rFonts w:ascii="Arial" w:hAnsi="Arial" w:cs="Arial"/>
          <w:sz w:val="20"/>
          <w:szCs w:val="18"/>
          <w:lang w:eastAsia="en-US"/>
        </w:rPr>
        <w:t xml:space="preserve">  </w:t>
      </w:r>
      <w:r w:rsidR="007E1371">
        <w:rPr>
          <w:rFonts w:ascii="Arial" w:hAnsi="Arial" w:cs="Arial"/>
          <w:b/>
          <w:bCs/>
          <w:sz w:val="20"/>
          <w:szCs w:val="18"/>
          <w:lang w:eastAsia="en-US"/>
        </w:rPr>
        <w:t>(1 mark)</w:t>
      </w:r>
    </w:p>
    <w:p w14:paraId="2220E3C2" w14:textId="40943777" w:rsidR="00771CA2" w:rsidRPr="008C3B21" w:rsidRDefault="008C3B21" w:rsidP="000245B3">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A</w:t>
      </w:r>
      <w:r w:rsidR="007411F0">
        <w:rPr>
          <w:rFonts w:ascii="Arial" w:hAnsi="Arial" w:cs="Arial"/>
          <w:sz w:val="20"/>
          <w:szCs w:val="18"/>
          <w:lang w:eastAsia="en-US"/>
        </w:rPr>
        <w:t xml:space="preserve"> </w:t>
      </w:r>
      <w:r w:rsidR="00D161A1">
        <w:rPr>
          <w:rFonts w:ascii="Arial" w:hAnsi="Arial" w:cs="Arial"/>
          <w:sz w:val="20"/>
          <w:szCs w:val="18"/>
          <w:lang w:eastAsia="en-US"/>
        </w:rPr>
        <w:tab/>
        <w:t>A cost that remains the same always.</w:t>
      </w:r>
    </w:p>
    <w:p w14:paraId="62CE4498" w14:textId="7B276F4A" w:rsidR="008C3B21" w:rsidRPr="008C3B21" w:rsidRDefault="00771CA2" w:rsidP="00771CA2">
      <w:pPr>
        <w:tabs>
          <w:tab w:val="left" w:pos="567"/>
          <w:tab w:val="left" w:pos="1134"/>
          <w:tab w:val="right" w:pos="8505"/>
        </w:tabs>
        <w:spacing w:before="120" w:after="120" w:line="260" w:lineRule="exact"/>
        <w:jc w:val="both"/>
        <w:rPr>
          <w:rFonts w:ascii="Arial" w:hAnsi="Arial" w:cs="Arial"/>
          <w:sz w:val="20"/>
          <w:szCs w:val="18"/>
          <w:lang w:eastAsia="en-US"/>
        </w:rPr>
      </w:pPr>
      <w:r>
        <w:rPr>
          <w:rFonts w:ascii="Arial" w:hAnsi="Arial" w:cs="Arial"/>
          <w:sz w:val="20"/>
          <w:szCs w:val="18"/>
          <w:lang w:eastAsia="en-US"/>
        </w:rPr>
        <w:tab/>
      </w:r>
      <w:r w:rsidR="008C3B21" w:rsidRPr="008C3B21">
        <w:rPr>
          <w:rFonts w:ascii="Arial" w:hAnsi="Arial" w:cs="Arial"/>
          <w:sz w:val="20"/>
          <w:szCs w:val="18"/>
          <w:lang w:eastAsia="en-US"/>
        </w:rPr>
        <w:t>B</w:t>
      </w:r>
      <w:r w:rsidR="008C3B21" w:rsidRPr="008C3B21">
        <w:rPr>
          <w:rFonts w:ascii="Arial" w:hAnsi="Arial" w:cs="Arial"/>
          <w:sz w:val="20"/>
          <w:szCs w:val="18"/>
          <w:lang w:eastAsia="en-US"/>
        </w:rPr>
        <w:tab/>
      </w:r>
      <w:r w:rsidR="00D161A1">
        <w:rPr>
          <w:rFonts w:ascii="Arial" w:hAnsi="Arial" w:cs="Arial"/>
          <w:sz w:val="20"/>
          <w:szCs w:val="18"/>
          <w:lang w:eastAsia="en-US"/>
        </w:rPr>
        <w:t>A cost that increases by a short amount every month.</w:t>
      </w:r>
    </w:p>
    <w:p w14:paraId="1E2A6120" w14:textId="1239CB53" w:rsidR="008C3B21" w:rsidRPr="008C3B21" w:rsidRDefault="008C3B21"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r w:rsidRPr="008C3B21">
        <w:rPr>
          <w:rFonts w:ascii="Arial" w:hAnsi="Arial" w:cs="Arial"/>
          <w:sz w:val="20"/>
          <w:szCs w:val="18"/>
          <w:lang w:eastAsia="en-US"/>
        </w:rPr>
        <w:t>C</w:t>
      </w:r>
      <w:r w:rsidRPr="008C3B21">
        <w:rPr>
          <w:rFonts w:ascii="Arial" w:hAnsi="Arial" w:cs="Arial"/>
          <w:sz w:val="20"/>
          <w:szCs w:val="18"/>
          <w:lang w:eastAsia="en-US"/>
        </w:rPr>
        <w:tab/>
      </w:r>
      <w:r w:rsidR="001314EF">
        <w:rPr>
          <w:rFonts w:ascii="Arial" w:hAnsi="Arial" w:cs="Arial"/>
          <w:sz w:val="20"/>
          <w:szCs w:val="18"/>
          <w:lang w:eastAsia="en-US"/>
        </w:rPr>
        <w:t>A cost that decreases by a short amount every month.</w:t>
      </w:r>
    </w:p>
    <w:p w14:paraId="5ADCBD4C" w14:textId="26403482" w:rsidR="008C3B21" w:rsidRPr="00E13496" w:rsidRDefault="008C3B21" w:rsidP="008C3B21">
      <w:pPr>
        <w:tabs>
          <w:tab w:val="left" w:pos="567"/>
          <w:tab w:val="left" w:pos="1134"/>
          <w:tab w:val="right" w:pos="8505"/>
        </w:tabs>
        <w:spacing w:before="120" w:after="120" w:line="260" w:lineRule="exact"/>
        <w:ind w:left="1134" w:hanging="567"/>
        <w:jc w:val="both"/>
        <w:rPr>
          <w:rFonts w:ascii="Arial" w:hAnsi="Arial" w:cs="Arial"/>
          <w:color w:val="548DD4" w:themeColor="text2" w:themeTint="99"/>
          <w:sz w:val="20"/>
          <w:szCs w:val="18"/>
          <w:u w:val="single"/>
          <w:lang w:eastAsia="en-US"/>
        </w:rPr>
      </w:pPr>
      <w:r w:rsidRPr="00E13496">
        <w:rPr>
          <w:rFonts w:ascii="Arial" w:hAnsi="Arial" w:cs="Arial"/>
          <w:color w:val="548DD4" w:themeColor="text2" w:themeTint="99"/>
          <w:sz w:val="20"/>
          <w:szCs w:val="18"/>
          <w:u w:val="single"/>
          <w:lang w:eastAsia="en-US"/>
        </w:rPr>
        <w:t>D</w:t>
      </w:r>
      <w:r w:rsidRPr="00E13496">
        <w:rPr>
          <w:rFonts w:ascii="Arial" w:hAnsi="Arial" w:cs="Arial"/>
          <w:color w:val="548DD4" w:themeColor="text2" w:themeTint="99"/>
          <w:sz w:val="20"/>
          <w:szCs w:val="18"/>
          <w:u w:val="single"/>
          <w:lang w:eastAsia="en-US"/>
        </w:rPr>
        <w:tab/>
      </w:r>
      <w:r w:rsidR="00D161A1" w:rsidRPr="00E13496">
        <w:rPr>
          <w:rFonts w:ascii="Arial" w:hAnsi="Arial" w:cs="Arial"/>
          <w:color w:val="548DD4" w:themeColor="text2" w:themeTint="99"/>
          <w:sz w:val="20"/>
          <w:szCs w:val="18"/>
          <w:u w:val="single"/>
          <w:lang w:eastAsia="en-US"/>
        </w:rPr>
        <w:t>A cost that varies with output.</w:t>
      </w:r>
    </w:p>
    <w:p w14:paraId="6157010C" w14:textId="77777777" w:rsidR="00771CA2" w:rsidRPr="008C3B21" w:rsidRDefault="00771CA2" w:rsidP="008C3B21">
      <w:pPr>
        <w:tabs>
          <w:tab w:val="left" w:pos="567"/>
          <w:tab w:val="left" w:pos="1134"/>
          <w:tab w:val="right" w:pos="8505"/>
        </w:tabs>
        <w:spacing w:before="120" w:after="120" w:line="260" w:lineRule="exact"/>
        <w:ind w:left="1134" w:hanging="567"/>
        <w:jc w:val="both"/>
        <w:rPr>
          <w:rFonts w:ascii="Arial" w:hAnsi="Arial" w:cs="Arial"/>
          <w:sz w:val="20"/>
          <w:szCs w:val="18"/>
          <w:lang w:eastAsia="en-US"/>
        </w:rPr>
      </w:pPr>
    </w:p>
    <w:p w14:paraId="61D00D89" w14:textId="77777777" w:rsidR="008C3B21" w:rsidRPr="008C3B21" w:rsidRDefault="008C3B21" w:rsidP="008C3B21">
      <w:pPr>
        <w:tabs>
          <w:tab w:val="left" w:pos="1134"/>
          <w:tab w:val="right" w:pos="8505"/>
        </w:tabs>
        <w:spacing w:before="120" w:after="120" w:line="260" w:lineRule="exact"/>
        <w:jc w:val="both"/>
        <w:rPr>
          <w:rFonts w:ascii="Arial" w:hAnsi="Arial"/>
          <w:b/>
          <w:sz w:val="20"/>
          <w:szCs w:val="20"/>
          <w:lang w:eastAsia="en-US"/>
        </w:rPr>
      </w:pPr>
    </w:p>
    <w:p w14:paraId="05A43B5B" w14:textId="61EC3666" w:rsidR="008C3B21" w:rsidRPr="008C3B21" w:rsidRDefault="008C3B21" w:rsidP="008C3B21">
      <w:pPr>
        <w:tabs>
          <w:tab w:val="left" w:pos="1134"/>
          <w:tab w:val="right" w:pos="8505"/>
        </w:tabs>
        <w:spacing w:before="120" w:after="120" w:line="260" w:lineRule="exact"/>
        <w:jc w:val="both"/>
        <w:rPr>
          <w:rFonts w:ascii="Arial" w:hAnsi="Arial"/>
          <w:sz w:val="20"/>
          <w:szCs w:val="20"/>
          <w:lang w:eastAsia="en-US"/>
        </w:rPr>
      </w:pPr>
      <w:r w:rsidRPr="008C3B21">
        <w:rPr>
          <w:rFonts w:ascii="Arial" w:hAnsi="Arial"/>
          <w:b/>
          <w:sz w:val="20"/>
          <w:szCs w:val="20"/>
          <w:lang w:eastAsia="en-US"/>
        </w:rPr>
        <w:t>10</w:t>
      </w:r>
      <w:r w:rsidR="00860151">
        <w:rPr>
          <w:rFonts w:ascii="Arial" w:hAnsi="Arial"/>
          <w:sz w:val="20"/>
          <w:szCs w:val="20"/>
          <w:lang w:eastAsia="en-US"/>
        </w:rPr>
        <w:t xml:space="preserve">     </w:t>
      </w:r>
      <w:r w:rsidR="006668ED">
        <w:rPr>
          <w:rFonts w:ascii="Arial" w:hAnsi="Arial"/>
          <w:sz w:val="20"/>
          <w:szCs w:val="20"/>
          <w:lang w:eastAsia="en-US"/>
        </w:rPr>
        <w:t>What are drawings?</w:t>
      </w:r>
      <w:r w:rsidR="007E1371">
        <w:rPr>
          <w:rFonts w:ascii="Arial" w:hAnsi="Arial"/>
          <w:sz w:val="20"/>
          <w:szCs w:val="20"/>
          <w:lang w:eastAsia="en-US"/>
        </w:rPr>
        <w:t xml:space="preserve">  </w:t>
      </w:r>
      <w:r w:rsidR="007E1371">
        <w:rPr>
          <w:rFonts w:ascii="Arial" w:hAnsi="Arial" w:cs="Arial"/>
          <w:b/>
          <w:bCs/>
          <w:sz w:val="20"/>
          <w:szCs w:val="18"/>
          <w:lang w:eastAsia="en-US"/>
        </w:rPr>
        <w:t>(1 mark)</w:t>
      </w:r>
    </w:p>
    <w:p w14:paraId="0885CBD5" w14:textId="4470AA29" w:rsidR="008C3B21" w:rsidRPr="008C3B21" w:rsidRDefault="008C3B21" w:rsidP="008C3B21">
      <w:pPr>
        <w:tabs>
          <w:tab w:val="left" w:pos="567"/>
          <w:tab w:val="left" w:pos="1134"/>
          <w:tab w:val="right" w:pos="8505"/>
        </w:tabs>
        <w:spacing w:before="80" w:after="80" w:line="260" w:lineRule="exact"/>
        <w:ind w:left="567"/>
        <w:jc w:val="both"/>
        <w:rPr>
          <w:rFonts w:ascii="Arial" w:hAnsi="Arial"/>
          <w:sz w:val="20"/>
          <w:szCs w:val="20"/>
          <w:lang w:eastAsia="en-US"/>
        </w:rPr>
      </w:pPr>
      <w:r w:rsidRPr="008C3B21">
        <w:rPr>
          <w:rFonts w:ascii="Arial" w:hAnsi="Arial"/>
          <w:sz w:val="20"/>
          <w:szCs w:val="20"/>
          <w:lang w:eastAsia="en-US"/>
        </w:rPr>
        <w:t>A</w:t>
      </w:r>
      <w:r w:rsidRPr="008C3B21">
        <w:rPr>
          <w:rFonts w:ascii="Arial" w:hAnsi="Arial"/>
          <w:sz w:val="20"/>
          <w:szCs w:val="20"/>
          <w:lang w:eastAsia="en-US"/>
        </w:rPr>
        <w:tab/>
      </w:r>
      <w:r w:rsidR="009743FC">
        <w:rPr>
          <w:rFonts w:ascii="Arial" w:hAnsi="Arial"/>
          <w:sz w:val="20"/>
          <w:szCs w:val="20"/>
          <w:lang w:eastAsia="en-US"/>
        </w:rPr>
        <w:t>Money spent on expanding the business.</w:t>
      </w:r>
    </w:p>
    <w:p w14:paraId="0FE95F95" w14:textId="45723D9B" w:rsidR="008C3B21" w:rsidRPr="00E13496" w:rsidRDefault="008C3B21" w:rsidP="008C3B21">
      <w:pPr>
        <w:tabs>
          <w:tab w:val="left" w:pos="567"/>
          <w:tab w:val="left" w:pos="1134"/>
          <w:tab w:val="right" w:pos="8505"/>
        </w:tabs>
        <w:spacing w:before="80" w:after="80" w:line="260" w:lineRule="exact"/>
        <w:ind w:left="567"/>
        <w:jc w:val="both"/>
        <w:rPr>
          <w:rFonts w:ascii="Arial" w:hAnsi="Arial"/>
          <w:color w:val="548DD4" w:themeColor="text2" w:themeTint="99"/>
          <w:sz w:val="20"/>
          <w:szCs w:val="20"/>
          <w:u w:val="single"/>
          <w:lang w:eastAsia="en-US"/>
        </w:rPr>
      </w:pPr>
      <w:r w:rsidRPr="00E13496">
        <w:rPr>
          <w:rFonts w:ascii="Arial" w:hAnsi="Arial"/>
          <w:color w:val="548DD4" w:themeColor="text2" w:themeTint="99"/>
          <w:sz w:val="20"/>
          <w:szCs w:val="20"/>
          <w:u w:val="single"/>
          <w:lang w:eastAsia="en-US"/>
        </w:rPr>
        <w:t>B</w:t>
      </w:r>
      <w:r w:rsidRPr="00E13496">
        <w:rPr>
          <w:rFonts w:ascii="Arial" w:hAnsi="Arial"/>
          <w:color w:val="548DD4" w:themeColor="text2" w:themeTint="99"/>
          <w:sz w:val="20"/>
          <w:szCs w:val="20"/>
          <w:u w:val="single"/>
          <w:lang w:eastAsia="en-US"/>
        </w:rPr>
        <w:tab/>
      </w:r>
      <w:r w:rsidR="009743FC" w:rsidRPr="00E13496">
        <w:rPr>
          <w:rFonts w:ascii="Arial" w:hAnsi="Arial"/>
          <w:color w:val="548DD4" w:themeColor="text2" w:themeTint="99"/>
          <w:sz w:val="20"/>
          <w:szCs w:val="20"/>
          <w:u w:val="single"/>
          <w:lang w:eastAsia="en-US"/>
        </w:rPr>
        <w:t>Money taken out of the business for personal use.</w:t>
      </w:r>
    </w:p>
    <w:p w14:paraId="07048942" w14:textId="219869EE" w:rsidR="008C3B21" w:rsidRPr="008C3B21" w:rsidRDefault="008C3B21" w:rsidP="008C3B21">
      <w:pPr>
        <w:tabs>
          <w:tab w:val="left" w:pos="567"/>
          <w:tab w:val="left" w:pos="1134"/>
          <w:tab w:val="right" w:pos="8505"/>
        </w:tabs>
        <w:spacing w:before="80" w:after="80" w:line="260" w:lineRule="exact"/>
        <w:ind w:left="567"/>
        <w:jc w:val="both"/>
        <w:rPr>
          <w:rFonts w:ascii="Arial" w:hAnsi="Arial"/>
          <w:sz w:val="20"/>
          <w:szCs w:val="20"/>
          <w:lang w:eastAsia="en-US"/>
        </w:rPr>
      </w:pPr>
      <w:r w:rsidRPr="008C3B21">
        <w:rPr>
          <w:rFonts w:ascii="Arial" w:hAnsi="Arial"/>
          <w:sz w:val="20"/>
          <w:szCs w:val="20"/>
          <w:lang w:eastAsia="en-US"/>
        </w:rPr>
        <w:t>C</w:t>
      </w:r>
      <w:r w:rsidRPr="008C3B21">
        <w:rPr>
          <w:rFonts w:ascii="Arial" w:hAnsi="Arial"/>
          <w:sz w:val="20"/>
          <w:szCs w:val="20"/>
          <w:lang w:eastAsia="en-US"/>
        </w:rPr>
        <w:tab/>
      </w:r>
      <w:r w:rsidR="009743FC">
        <w:rPr>
          <w:rFonts w:ascii="Arial" w:hAnsi="Arial"/>
          <w:sz w:val="20"/>
          <w:szCs w:val="20"/>
          <w:lang w:eastAsia="en-US"/>
        </w:rPr>
        <w:t>Money paid out to suppliers.</w:t>
      </w:r>
    </w:p>
    <w:p w14:paraId="5412704F" w14:textId="77619A84" w:rsidR="008C3B21" w:rsidRPr="008C3B21" w:rsidRDefault="00DD4B47" w:rsidP="008C3B21">
      <w:pPr>
        <w:tabs>
          <w:tab w:val="left" w:pos="567"/>
          <w:tab w:val="left" w:pos="1134"/>
          <w:tab w:val="right" w:pos="8505"/>
        </w:tabs>
        <w:spacing w:before="80" w:after="80" w:line="260" w:lineRule="exact"/>
        <w:ind w:left="567"/>
        <w:jc w:val="both"/>
        <w:rPr>
          <w:rFonts w:ascii="Arial" w:hAnsi="Arial"/>
          <w:sz w:val="20"/>
          <w:szCs w:val="20"/>
          <w:lang w:eastAsia="en-US"/>
        </w:rPr>
      </w:pPr>
      <w:r>
        <w:rPr>
          <w:rFonts w:ascii="Arial" w:hAnsi="Arial"/>
          <w:sz w:val="20"/>
          <w:szCs w:val="20"/>
          <w:lang w:eastAsia="en-US"/>
        </w:rPr>
        <w:t>D</w:t>
      </w:r>
      <w:r w:rsidR="009743FC">
        <w:rPr>
          <w:rFonts w:ascii="Arial" w:hAnsi="Arial"/>
          <w:sz w:val="20"/>
          <w:szCs w:val="20"/>
          <w:lang w:eastAsia="en-US"/>
        </w:rPr>
        <w:t xml:space="preserve">       Money given to shareholders.</w:t>
      </w:r>
    </w:p>
    <w:p w14:paraId="71776414" w14:textId="77777777" w:rsidR="00C87F7E" w:rsidRPr="00EC5707" w:rsidRDefault="00C87F7E" w:rsidP="00945594">
      <w:pPr>
        <w:pStyle w:val="SMUNORMALARIAL"/>
        <w:rPr>
          <w:rFonts w:cs="Arial"/>
          <w:sz w:val="20"/>
          <w:szCs w:val="20"/>
        </w:rPr>
      </w:pPr>
    </w:p>
    <w:p w14:paraId="0C473C52" w14:textId="77777777" w:rsidR="00F456E6" w:rsidRPr="00EC5707" w:rsidRDefault="00F456E6" w:rsidP="00945594">
      <w:pPr>
        <w:pStyle w:val="SMUNORMALARIAL"/>
        <w:rPr>
          <w:rFonts w:cs="Arial"/>
          <w:sz w:val="20"/>
          <w:szCs w:val="20"/>
        </w:rPr>
      </w:pPr>
    </w:p>
    <w:p w14:paraId="23E1BC61" w14:textId="79D564F0" w:rsidR="00C87F7E" w:rsidRPr="00C87F7E" w:rsidRDefault="008501D9" w:rsidP="00C87F7E">
      <w:pPr>
        <w:pStyle w:val="SMUNORMALARIAL"/>
        <w:rPr>
          <w:rFonts w:cs="Arial"/>
          <w:sz w:val="20"/>
          <w:szCs w:val="20"/>
        </w:rPr>
      </w:pPr>
      <w:r>
        <w:rPr>
          <w:rFonts w:cs="Arial"/>
          <w:b/>
          <w:sz w:val="20"/>
          <w:szCs w:val="20"/>
        </w:rPr>
        <w:t>11</w:t>
      </w:r>
      <w:r w:rsidR="00C87F7E">
        <w:rPr>
          <w:rFonts w:cs="Arial"/>
          <w:b/>
          <w:sz w:val="20"/>
          <w:szCs w:val="20"/>
        </w:rPr>
        <w:t xml:space="preserve">  </w:t>
      </w:r>
      <w:r w:rsidR="00C87F7E" w:rsidRPr="00C87F7E">
        <w:rPr>
          <w:rFonts w:cs="Arial"/>
          <w:sz w:val="20"/>
          <w:szCs w:val="20"/>
        </w:rPr>
        <w:t xml:space="preserve"> Which of the following are true of marginal costing?</w:t>
      </w:r>
      <w:r w:rsidR="007E1371">
        <w:rPr>
          <w:rFonts w:cs="Arial"/>
          <w:sz w:val="20"/>
          <w:szCs w:val="20"/>
        </w:rPr>
        <w:t xml:space="preserve">   </w:t>
      </w:r>
      <w:r w:rsidR="007E1371">
        <w:rPr>
          <w:rFonts w:cs="Arial"/>
          <w:b/>
          <w:bCs/>
          <w:sz w:val="20"/>
          <w:szCs w:val="18"/>
          <w:lang w:eastAsia="en-US"/>
        </w:rPr>
        <w:t>(1 mark)</w:t>
      </w:r>
    </w:p>
    <w:p w14:paraId="26049D9F" w14:textId="77777777" w:rsidR="00C87F7E" w:rsidRPr="00B91637" w:rsidRDefault="00C87F7E" w:rsidP="00C87F7E">
      <w:pPr>
        <w:pStyle w:val="ListParagraph"/>
        <w:numPr>
          <w:ilvl w:val="0"/>
          <w:numId w:val="20"/>
        </w:numPr>
        <w:rPr>
          <w:rFonts w:ascii="Arial" w:hAnsi="Arial" w:cs="Arial"/>
          <w:sz w:val="20"/>
          <w:szCs w:val="20"/>
        </w:rPr>
      </w:pPr>
      <w:r w:rsidRPr="00B91637">
        <w:rPr>
          <w:rFonts w:ascii="Arial" w:hAnsi="Arial" w:cs="Arial"/>
          <w:sz w:val="20"/>
          <w:szCs w:val="20"/>
        </w:rPr>
        <w:t>The marginal cost of a product includes an allowance for fixed production costs.</w:t>
      </w:r>
    </w:p>
    <w:p w14:paraId="1A1FA213" w14:textId="77777777" w:rsidR="00C87F7E" w:rsidRPr="00B91637" w:rsidRDefault="00C87F7E" w:rsidP="00C87F7E">
      <w:pPr>
        <w:pStyle w:val="ListParagraph"/>
        <w:numPr>
          <w:ilvl w:val="0"/>
          <w:numId w:val="20"/>
        </w:numPr>
        <w:rPr>
          <w:rFonts w:ascii="Arial" w:hAnsi="Arial" w:cs="Arial"/>
          <w:sz w:val="20"/>
          <w:szCs w:val="20"/>
        </w:rPr>
      </w:pPr>
      <w:r w:rsidRPr="00B91637">
        <w:rPr>
          <w:rFonts w:ascii="Arial" w:hAnsi="Arial" w:cs="Arial"/>
          <w:sz w:val="20"/>
          <w:szCs w:val="20"/>
        </w:rPr>
        <w:t>The marginal cost of a product represents the additional cost of producing an extra unit.</w:t>
      </w:r>
    </w:p>
    <w:p w14:paraId="4A99670D" w14:textId="77777777" w:rsidR="00C87F7E" w:rsidRDefault="00C87F7E" w:rsidP="00C87F7E">
      <w:pPr>
        <w:pStyle w:val="ListParagraph"/>
        <w:numPr>
          <w:ilvl w:val="0"/>
          <w:numId w:val="20"/>
        </w:numPr>
        <w:rPr>
          <w:rFonts w:ascii="Arial" w:hAnsi="Arial" w:cs="Arial"/>
          <w:sz w:val="20"/>
          <w:szCs w:val="20"/>
        </w:rPr>
      </w:pPr>
      <w:r w:rsidRPr="00B91637">
        <w:rPr>
          <w:rFonts w:ascii="Arial" w:hAnsi="Arial" w:cs="Arial"/>
          <w:sz w:val="20"/>
          <w:szCs w:val="20"/>
        </w:rPr>
        <w:t>If the inventory increases over a year, the profits under absorption costing will be lower than with marginal costing.</w:t>
      </w:r>
    </w:p>
    <w:p w14:paraId="7A1347BE" w14:textId="77777777" w:rsidR="00223635" w:rsidRPr="00B91637" w:rsidRDefault="00223635" w:rsidP="00C87F7E">
      <w:pPr>
        <w:pStyle w:val="ListParagraph"/>
        <w:numPr>
          <w:ilvl w:val="0"/>
          <w:numId w:val="20"/>
        </w:numPr>
        <w:rPr>
          <w:rFonts w:ascii="Arial" w:hAnsi="Arial" w:cs="Arial"/>
          <w:sz w:val="20"/>
          <w:szCs w:val="20"/>
        </w:rPr>
      </w:pPr>
      <w:r>
        <w:rPr>
          <w:rFonts w:ascii="Arial" w:hAnsi="Arial" w:cs="Arial"/>
          <w:sz w:val="20"/>
          <w:szCs w:val="20"/>
        </w:rPr>
        <w:t>Includes part</w:t>
      </w:r>
      <w:r w:rsidR="00F65D06">
        <w:rPr>
          <w:rFonts w:ascii="Arial" w:hAnsi="Arial" w:cs="Arial"/>
          <w:sz w:val="20"/>
          <w:szCs w:val="20"/>
        </w:rPr>
        <w:t xml:space="preserve"> </w:t>
      </w:r>
      <w:r>
        <w:rPr>
          <w:rFonts w:ascii="Arial" w:hAnsi="Arial" w:cs="Arial"/>
          <w:sz w:val="20"/>
          <w:szCs w:val="20"/>
        </w:rPr>
        <w:t>of</w:t>
      </w:r>
      <w:r w:rsidR="00F65D06">
        <w:rPr>
          <w:rFonts w:ascii="Arial" w:hAnsi="Arial" w:cs="Arial"/>
          <w:sz w:val="20"/>
          <w:szCs w:val="20"/>
        </w:rPr>
        <w:t xml:space="preserve"> </w:t>
      </w:r>
      <w:r>
        <w:rPr>
          <w:rFonts w:ascii="Arial" w:hAnsi="Arial" w:cs="Arial"/>
          <w:sz w:val="20"/>
          <w:szCs w:val="20"/>
        </w:rPr>
        <w:t xml:space="preserve">the </w:t>
      </w:r>
      <w:r w:rsidR="00F65D06">
        <w:rPr>
          <w:rFonts w:ascii="Arial" w:hAnsi="Arial" w:cs="Arial"/>
          <w:sz w:val="20"/>
          <w:szCs w:val="20"/>
        </w:rPr>
        <w:t>fixed cost</w:t>
      </w:r>
    </w:p>
    <w:p w14:paraId="50B4450D" w14:textId="77777777" w:rsidR="00C87F7E" w:rsidRDefault="008A2BCE" w:rsidP="00C87F7E">
      <w:pPr>
        <w:ind w:left="360"/>
        <w:rPr>
          <w:rFonts w:ascii="Arial" w:hAnsi="Arial" w:cs="Arial"/>
          <w:sz w:val="20"/>
          <w:szCs w:val="20"/>
        </w:rPr>
      </w:pPr>
      <w:r>
        <w:rPr>
          <w:rFonts w:ascii="Arial" w:hAnsi="Arial" w:cs="Arial"/>
          <w:sz w:val="20"/>
          <w:szCs w:val="20"/>
        </w:rPr>
        <w:t xml:space="preserve">        </w:t>
      </w:r>
      <w:r w:rsidR="00C87F7E" w:rsidRPr="00B91637">
        <w:rPr>
          <w:rFonts w:ascii="Arial" w:hAnsi="Arial" w:cs="Arial"/>
          <w:sz w:val="20"/>
          <w:szCs w:val="20"/>
        </w:rPr>
        <w:t>A</w:t>
      </w:r>
      <w:r>
        <w:rPr>
          <w:rFonts w:ascii="Arial" w:hAnsi="Arial" w:cs="Arial"/>
          <w:sz w:val="20"/>
          <w:szCs w:val="20"/>
        </w:rPr>
        <w:t xml:space="preserve">    </w:t>
      </w:r>
      <w:r w:rsidR="00F65D06">
        <w:rPr>
          <w:rFonts w:ascii="Arial" w:hAnsi="Arial" w:cs="Arial"/>
          <w:sz w:val="20"/>
          <w:szCs w:val="20"/>
        </w:rPr>
        <w:tab/>
      </w:r>
      <w:proofErr w:type="spellStart"/>
      <w:r w:rsidR="00F65D06">
        <w:rPr>
          <w:rFonts w:ascii="Arial" w:hAnsi="Arial" w:cs="Arial"/>
          <w:sz w:val="20"/>
          <w:szCs w:val="20"/>
        </w:rPr>
        <w:t>i</w:t>
      </w:r>
      <w:proofErr w:type="spellEnd"/>
      <w:r w:rsidR="00F65D06">
        <w:rPr>
          <w:rFonts w:ascii="Arial" w:hAnsi="Arial" w:cs="Arial"/>
          <w:sz w:val="20"/>
          <w:szCs w:val="20"/>
        </w:rPr>
        <w:t>) and iv) only</w:t>
      </w:r>
      <w:r w:rsidR="00C87F7E" w:rsidRPr="00B91637">
        <w:rPr>
          <w:rFonts w:ascii="Arial" w:hAnsi="Arial" w:cs="Arial"/>
          <w:sz w:val="20"/>
          <w:szCs w:val="20"/>
        </w:rPr>
        <w:br/>
      </w:r>
      <w:r>
        <w:rPr>
          <w:rFonts w:ascii="Arial" w:hAnsi="Arial" w:cs="Arial"/>
          <w:sz w:val="20"/>
          <w:szCs w:val="20"/>
        </w:rPr>
        <w:t xml:space="preserve">        </w:t>
      </w:r>
      <w:r w:rsidR="00C87F7E" w:rsidRPr="00473B67">
        <w:rPr>
          <w:rFonts w:ascii="Arial" w:hAnsi="Arial" w:cs="Arial"/>
          <w:color w:val="548DD4" w:themeColor="text2" w:themeTint="99"/>
          <w:sz w:val="20"/>
          <w:szCs w:val="20"/>
          <w:u w:val="single"/>
        </w:rPr>
        <w:t>B</w:t>
      </w:r>
      <w:r w:rsidR="00C87F7E" w:rsidRPr="00473B67">
        <w:rPr>
          <w:rFonts w:ascii="Arial" w:hAnsi="Arial" w:cs="Arial"/>
          <w:color w:val="548DD4" w:themeColor="text2" w:themeTint="99"/>
          <w:sz w:val="20"/>
          <w:szCs w:val="20"/>
          <w:u w:val="single"/>
        </w:rPr>
        <w:tab/>
        <w:t>ii) only</w:t>
      </w:r>
      <w:r w:rsidR="00C87F7E" w:rsidRPr="00B91637">
        <w:rPr>
          <w:rFonts w:ascii="Arial" w:hAnsi="Arial" w:cs="Arial"/>
          <w:sz w:val="20"/>
          <w:szCs w:val="20"/>
        </w:rPr>
        <w:br/>
      </w:r>
      <w:r>
        <w:rPr>
          <w:rFonts w:ascii="Arial" w:hAnsi="Arial" w:cs="Arial"/>
          <w:sz w:val="20"/>
          <w:szCs w:val="20"/>
        </w:rPr>
        <w:t xml:space="preserve">        </w:t>
      </w:r>
      <w:r w:rsidR="00C87F7E" w:rsidRPr="00B91637">
        <w:rPr>
          <w:rFonts w:ascii="Arial" w:hAnsi="Arial" w:cs="Arial"/>
          <w:sz w:val="20"/>
          <w:szCs w:val="20"/>
        </w:rPr>
        <w:t>C</w:t>
      </w:r>
      <w:r w:rsidR="00C87F7E" w:rsidRPr="00B91637">
        <w:rPr>
          <w:rFonts w:ascii="Arial" w:hAnsi="Arial" w:cs="Arial"/>
          <w:sz w:val="20"/>
          <w:szCs w:val="20"/>
        </w:rPr>
        <w:tab/>
        <w:t>ii) and iii) only</w:t>
      </w:r>
      <w:r w:rsidR="00C87F7E" w:rsidRPr="00B91637">
        <w:rPr>
          <w:rFonts w:ascii="Arial" w:hAnsi="Arial" w:cs="Arial"/>
          <w:sz w:val="20"/>
          <w:szCs w:val="20"/>
        </w:rPr>
        <w:br/>
      </w:r>
      <w:r>
        <w:rPr>
          <w:rFonts w:ascii="Arial" w:hAnsi="Arial" w:cs="Arial"/>
          <w:sz w:val="20"/>
          <w:szCs w:val="20"/>
        </w:rPr>
        <w:t xml:space="preserve">        </w:t>
      </w:r>
      <w:r w:rsidR="00C87F7E" w:rsidRPr="00B91637">
        <w:rPr>
          <w:rFonts w:ascii="Arial" w:hAnsi="Arial" w:cs="Arial"/>
          <w:sz w:val="20"/>
          <w:szCs w:val="20"/>
        </w:rPr>
        <w:t>D</w:t>
      </w:r>
      <w:r w:rsidR="00C87F7E" w:rsidRPr="00B91637">
        <w:rPr>
          <w:rFonts w:ascii="Arial" w:hAnsi="Arial" w:cs="Arial"/>
          <w:sz w:val="20"/>
          <w:szCs w:val="20"/>
        </w:rPr>
        <w:tab/>
      </w:r>
      <w:proofErr w:type="spellStart"/>
      <w:r w:rsidR="00C87F7E" w:rsidRPr="00B91637">
        <w:rPr>
          <w:rFonts w:ascii="Arial" w:hAnsi="Arial" w:cs="Arial"/>
          <w:sz w:val="20"/>
          <w:szCs w:val="20"/>
        </w:rPr>
        <w:t>i</w:t>
      </w:r>
      <w:proofErr w:type="spellEnd"/>
      <w:r w:rsidR="00C87F7E" w:rsidRPr="00B91637">
        <w:rPr>
          <w:rFonts w:ascii="Arial" w:hAnsi="Arial" w:cs="Arial"/>
          <w:sz w:val="20"/>
          <w:szCs w:val="20"/>
        </w:rPr>
        <w:t>), ii) and iii)</w:t>
      </w:r>
    </w:p>
    <w:p w14:paraId="3D153DA3" w14:textId="77777777" w:rsidR="004C3C9B" w:rsidRDefault="004C3C9B" w:rsidP="00C87F7E">
      <w:pPr>
        <w:ind w:left="360"/>
        <w:rPr>
          <w:rFonts w:ascii="Arial" w:hAnsi="Arial" w:cs="Arial"/>
          <w:sz w:val="20"/>
          <w:szCs w:val="20"/>
        </w:rPr>
      </w:pPr>
    </w:p>
    <w:p w14:paraId="783D9CBA" w14:textId="77777777" w:rsidR="008501D9" w:rsidRDefault="008501D9" w:rsidP="008501D9">
      <w:pPr>
        <w:rPr>
          <w:rFonts w:ascii="Arial" w:hAnsi="Arial" w:cs="Arial"/>
          <w:sz w:val="20"/>
          <w:szCs w:val="20"/>
        </w:rPr>
      </w:pPr>
    </w:p>
    <w:p w14:paraId="04356E79" w14:textId="42656F1D" w:rsidR="00401919" w:rsidRDefault="008501D9" w:rsidP="008501D9">
      <w:pPr>
        <w:rPr>
          <w:rFonts w:ascii="Arial" w:hAnsi="Arial" w:cs="Arial"/>
          <w:sz w:val="20"/>
          <w:szCs w:val="20"/>
        </w:rPr>
      </w:pPr>
      <w:r w:rsidRPr="008501D9">
        <w:rPr>
          <w:rFonts w:ascii="Arial" w:hAnsi="Arial" w:cs="Arial"/>
          <w:b/>
          <w:bCs/>
          <w:sz w:val="20"/>
          <w:szCs w:val="20"/>
        </w:rPr>
        <w:t>12</w:t>
      </w:r>
      <w:r>
        <w:rPr>
          <w:rFonts w:ascii="Arial" w:hAnsi="Arial" w:cs="Arial"/>
          <w:b/>
          <w:bCs/>
          <w:sz w:val="20"/>
          <w:szCs w:val="20"/>
        </w:rPr>
        <w:t xml:space="preserve">    </w:t>
      </w:r>
      <w:r w:rsidR="004C3C9B">
        <w:rPr>
          <w:rFonts w:ascii="Arial" w:hAnsi="Arial" w:cs="Arial"/>
          <w:sz w:val="20"/>
          <w:szCs w:val="20"/>
        </w:rPr>
        <w:t>Define Break-even</w:t>
      </w:r>
      <w:r w:rsidR="007E1371">
        <w:rPr>
          <w:rFonts w:ascii="Arial" w:hAnsi="Arial" w:cs="Arial"/>
          <w:sz w:val="20"/>
          <w:szCs w:val="20"/>
        </w:rPr>
        <w:t xml:space="preserve">  </w:t>
      </w:r>
      <w:r w:rsidR="007E1371">
        <w:rPr>
          <w:rFonts w:ascii="Arial" w:hAnsi="Arial" w:cs="Arial"/>
          <w:b/>
          <w:bCs/>
          <w:sz w:val="20"/>
          <w:szCs w:val="18"/>
          <w:lang w:eastAsia="en-US"/>
        </w:rPr>
        <w:t>(2 marks)</w:t>
      </w:r>
    </w:p>
    <w:p w14:paraId="3242788E" w14:textId="1AECF778" w:rsidR="00C63E47" w:rsidRPr="005778DF" w:rsidRDefault="005778DF" w:rsidP="008501D9">
      <w:pPr>
        <w:rPr>
          <w:rFonts w:ascii="Arial" w:hAnsi="Arial" w:cs="Arial"/>
          <w:color w:val="548DD4" w:themeColor="text2" w:themeTint="99"/>
          <w:sz w:val="20"/>
          <w:szCs w:val="20"/>
        </w:rPr>
      </w:pPr>
      <w:r>
        <w:rPr>
          <w:rFonts w:ascii="Arial" w:hAnsi="Arial" w:cs="Arial"/>
          <w:color w:val="548DD4" w:themeColor="text2" w:themeTint="99"/>
          <w:sz w:val="20"/>
          <w:szCs w:val="20"/>
        </w:rPr>
        <w:tab/>
        <w:t>Break even is when a business is making as much money as what its put in or being spent on costs so it’s not making a profit or a loss</w:t>
      </w:r>
    </w:p>
    <w:p w14:paraId="5B09D3A4" w14:textId="77777777" w:rsidR="00401919" w:rsidRDefault="00401919" w:rsidP="008501D9">
      <w:pPr>
        <w:rPr>
          <w:rFonts w:ascii="Arial" w:hAnsi="Arial" w:cs="Arial"/>
          <w:sz w:val="20"/>
          <w:szCs w:val="20"/>
        </w:rPr>
      </w:pPr>
    </w:p>
    <w:p w14:paraId="31665BC1" w14:textId="77777777" w:rsidR="00401919" w:rsidRDefault="00401919" w:rsidP="008501D9">
      <w:pPr>
        <w:rPr>
          <w:rFonts w:ascii="Arial" w:hAnsi="Arial" w:cs="Arial"/>
          <w:sz w:val="20"/>
          <w:szCs w:val="20"/>
        </w:rPr>
      </w:pPr>
    </w:p>
    <w:p w14:paraId="256616E5" w14:textId="2CC25C2C" w:rsidR="008501D9" w:rsidRDefault="00401919" w:rsidP="008501D9">
      <w:pPr>
        <w:rPr>
          <w:rFonts w:ascii="Arial" w:hAnsi="Arial" w:cs="Arial"/>
          <w:sz w:val="20"/>
          <w:szCs w:val="20"/>
        </w:rPr>
      </w:pPr>
      <w:r w:rsidRPr="00401919">
        <w:rPr>
          <w:rFonts w:ascii="Arial" w:hAnsi="Arial" w:cs="Arial"/>
          <w:b/>
          <w:bCs/>
          <w:sz w:val="20"/>
          <w:szCs w:val="20"/>
        </w:rPr>
        <w:t>13</w:t>
      </w:r>
      <w:r>
        <w:rPr>
          <w:rFonts w:ascii="Arial" w:hAnsi="Arial" w:cs="Arial"/>
          <w:b/>
          <w:bCs/>
          <w:sz w:val="20"/>
          <w:szCs w:val="20"/>
        </w:rPr>
        <w:t xml:space="preserve">    </w:t>
      </w:r>
      <w:r>
        <w:rPr>
          <w:rFonts w:ascii="Arial" w:hAnsi="Arial" w:cs="Arial"/>
          <w:sz w:val="20"/>
          <w:szCs w:val="20"/>
        </w:rPr>
        <w:t xml:space="preserve">What are the advantages and disadvantages of </w:t>
      </w:r>
      <w:r w:rsidR="00B149D0">
        <w:rPr>
          <w:rFonts w:ascii="Arial" w:hAnsi="Arial" w:cs="Arial"/>
          <w:sz w:val="20"/>
          <w:szCs w:val="20"/>
        </w:rPr>
        <w:t>break-even</w:t>
      </w:r>
      <w:r w:rsidR="00F83B21">
        <w:rPr>
          <w:rFonts w:ascii="Arial" w:hAnsi="Arial" w:cs="Arial"/>
          <w:sz w:val="20"/>
          <w:szCs w:val="20"/>
        </w:rPr>
        <w:t>?</w:t>
      </w:r>
      <w:r w:rsidR="007E1371">
        <w:rPr>
          <w:rFonts w:ascii="Arial" w:hAnsi="Arial" w:cs="Arial"/>
          <w:sz w:val="20"/>
          <w:szCs w:val="20"/>
        </w:rPr>
        <w:t xml:space="preserve"> </w:t>
      </w:r>
      <w:r w:rsidR="007E1371">
        <w:rPr>
          <w:rFonts w:ascii="Arial" w:hAnsi="Arial" w:cs="Arial"/>
          <w:b/>
          <w:bCs/>
          <w:sz w:val="20"/>
          <w:szCs w:val="18"/>
          <w:lang w:eastAsia="en-US"/>
        </w:rPr>
        <w:t>(6 marks)</w:t>
      </w:r>
    </w:p>
    <w:p w14:paraId="18485B3D" w14:textId="32E493B2" w:rsidR="00C63E47" w:rsidRDefault="005778DF" w:rsidP="008501D9">
      <w:pPr>
        <w:rPr>
          <w:rFonts w:ascii="Arial" w:hAnsi="Arial" w:cs="Arial"/>
          <w:color w:val="548DD4" w:themeColor="text2" w:themeTint="99"/>
          <w:sz w:val="20"/>
          <w:szCs w:val="20"/>
        </w:rPr>
      </w:pPr>
      <w:r>
        <w:rPr>
          <w:rFonts w:ascii="Arial" w:hAnsi="Arial" w:cs="Arial"/>
          <w:sz w:val="20"/>
          <w:szCs w:val="20"/>
        </w:rPr>
        <w:tab/>
      </w:r>
      <w:r>
        <w:rPr>
          <w:rFonts w:ascii="Arial" w:hAnsi="Arial" w:cs="Arial"/>
          <w:color w:val="548DD4" w:themeColor="text2" w:themeTint="99"/>
          <w:sz w:val="20"/>
          <w:szCs w:val="20"/>
        </w:rPr>
        <w:t xml:space="preserve">The advantages of a business breaking even is that the business will have a rough idea on how much it has to sell in order to get to break even, the business can set suitable targets to work towards, it can determine how much to sell things </w:t>
      </w:r>
      <w:r w:rsidR="0094096D">
        <w:rPr>
          <w:rFonts w:ascii="Arial" w:hAnsi="Arial" w:cs="Arial"/>
          <w:color w:val="548DD4" w:themeColor="text2" w:themeTint="99"/>
          <w:sz w:val="20"/>
          <w:szCs w:val="20"/>
        </w:rPr>
        <w:t>for,</w:t>
      </w:r>
      <w:r>
        <w:rPr>
          <w:rFonts w:ascii="Arial" w:hAnsi="Arial" w:cs="Arial"/>
          <w:color w:val="548DD4" w:themeColor="text2" w:themeTint="99"/>
          <w:sz w:val="20"/>
          <w:szCs w:val="20"/>
        </w:rPr>
        <w:t xml:space="preserve"> and it can also help a business to work out how to get to a profit or a loss.</w:t>
      </w:r>
    </w:p>
    <w:p w14:paraId="4413E759" w14:textId="2A2EACF6" w:rsidR="005778DF" w:rsidRPr="005778DF" w:rsidRDefault="005778DF" w:rsidP="008501D9">
      <w:pPr>
        <w:rPr>
          <w:rFonts w:ascii="Arial" w:hAnsi="Arial" w:cs="Arial"/>
          <w:color w:val="548DD4" w:themeColor="text2" w:themeTint="99"/>
          <w:sz w:val="20"/>
          <w:szCs w:val="20"/>
        </w:rPr>
      </w:pPr>
      <w:r>
        <w:rPr>
          <w:rFonts w:ascii="Arial" w:hAnsi="Arial" w:cs="Arial"/>
          <w:color w:val="548DD4" w:themeColor="text2" w:themeTint="99"/>
          <w:sz w:val="20"/>
          <w:szCs w:val="20"/>
        </w:rPr>
        <w:tab/>
        <w:t xml:space="preserve">The disadvantages of a business breaking even </w:t>
      </w:r>
      <w:r w:rsidR="0094096D">
        <w:rPr>
          <w:rFonts w:ascii="Arial" w:hAnsi="Arial" w:cs="Arial"/>
          <w:color w:val="548DD4" w:themeColor="text2" w:themeTint="99"/>
          <w:sz w:val="20"/>
          <w:szCs w:val="20"/>
        </w:rPr>
        <w:t>sometimes business don’t think about how much things cost to buy to how much they’re selling them for</w:t>
      </w:r>
      <w:r w:rsidR="002832B5">
        <w:rPr>
          <w:rFonts w:ascii="Arial" w:hAnsi="Arial" w:cs="Arial"/>
          <w:color w:val="548DD4" w:themeColor="text2" w:themeTint="99"/>
          <w:sz w:val="20"/>
          <w:szCs w:val="20"/>
        </w:rPr>
        <w:t xml:space="preserve">, they will probably set targets that are impossible to reach which will then </w:t>
      </w:r>
      <w:r w:rsidR="00D27A9E">
        <w:rPr>
          <w:rFonts w:ascii="Arial" w:hAnsi="Arial" w:cs="Arial"/>
          <w:color w:val="548DD4" w:themeColor="text2" w:themeTint="99"/>
          <w:sz w:val="20"/>
          <w:szCs w:val="20"/>
        </w:rPr>
        <w:t>make them stress.</w:t>
      </w:r>
    </w:p>
    <w:p w14:paraId="6D934B0F" w14:textId="77777777" w:rsidR="00B25F91" w:rsidRDefault="00B25F91" w:rsidP="008501D9">
      <w:pPr>
        <w:rPr>
          <w:rFonts w:ascii="Arial" w:hAnsi="Arial" w:cs="Arial"/>
          <w:sz w:val="20"/>
          <w:szCs w:val="20"/>
        </w:rPr>
      </w:pPr>
    </w:p>
    <w:p w14:paraId="5BA393FF" w14:textId="77777777" w:rsidR="00B149D0" w:rsidRDefault="00B149D0" w:rsidP="008501D9">
      <w:pPr>
        <w:rPr>
          <w:rFonts w:ascii="Arial" w:hAnsi="Arial" w:cs="Arial"/>
          <w:sz w:val="20"/>
          <w:szCs w:val="20"/>
        </w:rPr>
      </w:pPr>
    </w:p>
    <w:p w14:paraId="74E49648" w14:textId="25C55723" w:rsidR="00B149D0" w:rsidRDefault="00B149D0" w:rsidP="007E1371">
      <w:pPr>
        <w:tabs>
          <w:tab w:val="left" w:pos="7884"/>
        </w:tabs>
        <w:rPr>
          <w:rFonts w:ascii="Arial" w:hAnsi="Arial" w:cs="Arial"/>
          <w:sz w:val="20"/>
          <w:szCs w:val="20"/>
        </w:rPr>
      </w:pPr>
      <w:r w:rsidRPr="00B149D0">
        <w:rPr>
          <w:rFonts w:ascii="Arial" w:hAnsi="Arial" w:cs="Arial"/>
          <w:b/>
          <w:bCs/>
          <w:sz w:val="20"/>
          <w:szCs w:val="20"/>
        </w:rPr>
        <w:t>14</w:t>
      </w:r>
      <w:r>
        <w:rPr>
          <w:rFonts w:ascii="Arial" w:hAnsi="Arial" w:cs="Arial"/>
          <w:b/>
          <w:bCs/>
          <w:sz w:val="20"/>
          <w:szCs w:val="20"/>
        </w:rPr>
        <w:t xml:space="preserve">    </w:t>
      </w:r>
      <w:r w:rsidR="002B1553">
        <w:rPr>
          <w:rFonts w:ascii="Arial" w:hAnsi="Arial" w:cs="Arial"/>
          <w:sz w:val="20"/>
          <w:szCs w:val="20"/>
        </w:rPr>
        <w:t>What is the difference between discount allowed and discount received</w:t>
      </w:r>
      <w:r w:rsidR="00F83B21">
        <w:rPr>
          <w:rFonts w:ascii="Arial" w:hAnsi="Arial" w:cs="Arial"/>
          <w:sz w:val="20"/>
          <w:szCs w:val="20"/>
        </w:rPr>
        <w:t>?</w:t>
      </w:r>
      <w:r w:rsidR="007E1371">
        <w:rPr>
          <w:rFonts w:ascii="Arial" w:hAnsi="Arial" w:cs="Arial"/>
          <w:sz w:val="20"/>
          <w:szCs w:val="20"/>
        </w:rPr>
        <w:t xml:space="preserve">  </w:t>
      </w:r>
      <w:r w:rsidR="007E1371">
        <w:rPr>
          <w:rFonts w:ascii="Arial" w:hAnsi="Arial" w:cs="Arial"/>
          <w:b/>
          <w:bCs/>
          <w:sz w:val="20"/>
          <w:szCs w:val="18"/>
          <w:lang w:eastAsia="en-US"/>
        </w:rPr>
        <w:t>(4 marks)</w:t>
      </w:r>
      <w:r w:rsidR="007E1371">
        <w:rPr>
          <w:rFonts w:ascii="Arial" w:hAnsi="Arial" w:cs="Arial"/>
          <w:sz w:val="20"/>
          <w:szCs w:val="20"/>
        </w:rPr>
        <w:tab/>
        <w:t xml:space="preserve"> </w:t>
      </w:r>
    </w:p>
    <w:p w14:paraId="7C47B969" w14:textId="5C59D8FA" w:rsidR="00F83B21" w:rsidRDefault="00D27A9E" w:rsidP="008501D9">
      <w:pPr>
        <w:rPr>
          <w:rFonts w:ascii="Arial" w:hAnsi="Arial" w:cs="Arial"/>
          <w:color w:val="548DD4" w:themeColor="text2" w:themeTint="99"/>
          <w:sz w:val="20"/>
          <w:szCs w:val="20"/>
        </w:rPr>
      </w:pPr>
      <w:r>
        <w:rPr>
          <w:rFonts w:ascii="Arial" w:hAnsi="Arial" w:cs="Arial"/>
          <w:sz w:val="20"/>
          <w:szCs w:val="20"/>
        </w:rPr>
        <w:tab/>
      </w:r>
      <w:r>
        <w:rPr>
          <w:rFonts w:ascii="Arial" w:hAnsi="Arial" w:cs="Arial"/>
          <w:color w:val="548DD4" w:themeColor="text2" w:themeTint="99"/>
          <w:sz w:val="20"/>
          <w:szCs w:val="20"/>
        </w:rPr>
        <w:t xml:space="preserve">Discount allowed is when a company or business </w:t>
      </w:r>
      <w:r w:rsidR="00BA5DEF">
        <w:rPr>
          <w:rFonts w:ascii="Arial" w:hAnsi="Arial" w:cs="Arial"/>
          <w:color w:val="548DD4" w:themeColor="text2" w:themeTint="99"/>
          <w:sz w:val="20"/>
          <w:szCs w:val="20"/>
        </w:rPr>
        <w:t>gives a customer a discount</w:t>
      </w:r>
      <w:r w:rsidR="006673E2">
        <w:rPr>
          <w:rFonts w:ascii="Arial" w:hAnsi="Arial" w:cs="Arial"/>
          <w:color w:val="548DD4" w:themeColor="text2" w:themeTint="99"/>
          <w:sz w:val="20"/>
          <w:szCs w:val="20"/>
        </w:rPr>
        <w:t>.</w:t>
      </w:r>
      <w:r w:rsidR="00BA5DEF">
        <w:rPr>
          <w:rFonts w:ascii="Arial" w:hAnsi="Arial" w:cs="Arial"/>
          <w:color w:val="548DD4" w:themeColor="text2" w:themeTint="99"/>
          <w:sz w:val="20"/>
          <w:szCs w:val="20"/>
        </w:rPr>
        <w:t xml:space="preserve"> </w:t>
      </w:r>
    </w:p>
    <w:p w14:paraId="515CA119" w14:textId="00B8674B" w:rsidR="00CB79DC" w:rsidRPr="00D27A9E" w:rsidRDefault="00CB79DC" w:rsidP="008501D9">
      <w:pPr>
        <w:rPr>
          <w:rFonts w:ascii="Arial" w:hAnsi="Arial" w:cs="Arial"/>
          <w:color w:val="548DD4" w:themeColor="text2" w:themeTint="99"/>
          <w:sz w:val="20"/>
          <w:szCs w:val="20"/>
        </w:rPr>
      </w:pPr>
      <w:r>
        <w:rPr>
          <w:rFonts w:ascii="Arial" w:hAnsi="Arial" w:cs="Arial"/>
          <w:color w:val="548DD4" w:themeColor="text2" w:themeTint="99"/>
          <w:sz w:val="20"/>
          <w:szCs w:val="20"/>
        </w:rPr>
        <w:tab/>
        <w:t>Discount received is when a company receives a discount from suppliers.</w:t>
      </w:r>
    </w:p>
    <w:p w14:paraId="6E81C4D3" w14:textId="77777777" w:rsidR="00B25F91" w:rsidRDefault="00B25F91" w:rsidP="008501D9">
      <w:pPr>
        <w:rPr>
          <w:rFonts w:ascii="Arial" w:hAnsi="Arial" w:cs="Arial"/>
          <w:sz w:val="20"/>
          <w:szCs w:val="20"/>
        </w:rPr>
      </w:pPr>
    </w:p>
    <w:p w14:paraId="45E205E4" w14:textId="5D079E97" w:rsidR="00F83B21" w:rsidRDefault="00F83B21" w:rsidP="008501D9">
      <w:pPr>
        <w:rPr>
          <w:rFonts w:ascii="Arial" w:hAnsi="Arial" w:cs="Arial"/>
          <w:sz w:val="20"/>
          <w:szCs w:val="20"/>
        </w:rPr>
      </w:pPr>
      <w:r w:rsidRPr="00F83B21">
        <w:rPr>
          <w:rFonts w:ascii="Arial" w:hAnsi="Arial" w:cs="Arial"/>
          <w:b/>
          <w:bCs/>
          <w:sz w:val="20"/>
          <w:szCs w:val="20"/>
        </w:rPr>
        <w:t xml:space="preserve">15 </w:t>
      </w:r>
      <w:r>
        <w:rPr>
          <w:rFonts w:ascii="Arial" w:hAnsi="Arial" w:cs="Arial"/>
          <w:b/>
          <w:bCs/>
          <w:sz w:val="20"/>
          <w:szCs w:val="20"/>
        </w:rPr>
        <w:t xml:space="preserve">  </w:t>
      </w:r>
      <w:r w:rsidR="00727C66">
        <w:rPr>
          <w:rFonts w:ascii="Arial" w:hAnsi="Arial" w:cs="Arial"/>
          <w:sz w:val="20"/>
          <w:szCs w:val="20"/>
        </w:rPr>
        <w:t xml:space="preserve">What is </w:t>
      </w:r>
      <w:r w:rsidR="00FE1FED">
        <w:rPr>
          <w:rFonts w:ascii="Arial" w:hAnsi="Arial" w:cs="Arial"/>
          <w:sz w:val="20"/>
          <w:szCs w:val="20"/>
        </w:rPr>
        <w:t>straight line depreciation?</w:t>
      </w:r>
      <w:r w:rsidR="007E1371">
        <w:rPr>
          <w:rFonts w:ascii="Arial" w:hAnsi="Arial" w:cs="Arial"/>
          <w:sz w:val="20"/>
          <w:szCs w:val="20"/>
        </w:rPr>
        <w:t xml:space="preserve"> </w:t>
      </w:r>
      <w:r w:rsidR="007E1371">
        <w:rPr>
          <w:rFonts w:ascii="Arial" w:hAnsi="Arial" w:cs="Arial"/>
          <w:b/>
          <w:bCs/>
          <w:sz w:val="20"/>
          <w:szCs w:val="18"/>
          <w:lang w:eastAsia="en-US"/>
        </w:rPr>
        <w:t>(2 marks)</w:t>
      </w:r>
    </w:p>
    <w:p w14:paraId="11BA845B" w14:textId="471A707A" w:rsidR="00C63E47" w:rsidRPr="00CD79AB" w:rsidRDefault="00CD79AB" w:rsidP="008501D9">
      <w:pPr>
        <w:rPr>
          <w:rFonts w:ascii="Arial" w:hAnsi="Arial" w:cs="Arial"/>
          <w:color w:val="548DD4" w:themeColor="text2" w:themeTint="99"/>
          <w:sz w:val="20"/>
          <w:szCs w:val="20"/>
        </w:rPr>
      </w:pPr>
      <w:r>
        <w:rPr>
          <w:rFonts w:ascii="Arial" w:hAnsi="Arial" w:cs="Arial"/>
          <w:sz w:val="20"/>
          <w:szCs w:val="20"/>
        </w:rPr>
        <w:tab/>
      </w:r>
      <w:r>
        <w:rPr>
          <w:rFonts w:ascii="Arial" w:hAnsi="Arial" w:cs="Arial"/>
          <w:color w:val="548DD4" w:themeColor="text2" w:themeTint="99"/>
          <w:sz w:val="20"/>
          <w:szCs w:val="20"/>
        </w:rPr>
        <w:t>Straight line depreciation is when</w:t>
      </w:r>
      <w:r w:rsidR="005D0C8D">
        <w:rPr>
          <w:rFonts w:ascii="Arial" w:hAnsi="Arial" w:cs="Arial"/>
          <w:color w:val="548DD4" w:themeColor="text2" w:themeTint="99"/>
          <w:sz w:val="20"/>
          <w:szCs w:val="20"/>
        </w:rPr>
        <w:t xml:space="preserve"> the same amount is taken from the cost of an asset </w:t>
      </w:r>
      <w:r w:rsidR="006673E2">
        <w:rPr>
          <w:rFonts w:ascii="Arial" w:hAnsi="Arial" w:cs="Arial"/>
          <w:color w:val="548DD4" w:themeColor="text2" w:themeTint="99"/>
          <w:sz w:val="20"/>
          <w:szCs w:val="20"/>
        </w:rPr>
        <w:t>every year that it is in use.</w:t>
      </w:r>
    </w:p>
    <w:p w14:paraId="6537A6DB" w14:textId="77777777" w:rsidR="00B25F91" w:rsidRDefault="00B25F91" w:rsidP="008501D9">
      <w:pPr>
        <w:rPr>
          <w:rFonts w:ascii="Arial" w:hAnsi="Arial" w:cs="Arial"/>
          <w:sz w:val="20"/>
          <w:szCs w:val="20"/>
        </w:rPr>
      </w:pPr>
    </w:p>
    <w:p w14:paraId="6875E8DF" w14:textId="77777777" w:rsidR="00FE1FED" w:rsidRDefault="00FE1FED" w:rsidP="008501D9">
      <w:pPr>
        <w:rPr>
          <w:rFonts w:ascii="Arial" w:hAnsi="Arial" w:cs="Arial"/>
          <w:sz w:val="20"/>
          <w:szCs w:val="20"/>
        </w:rPr>
      </w:pPr>
    </w:p>
    <w:p w14:paraId="0439BE7D" w14:textId="357B87C6" w:rsidR="00FE1FED" w:rsidRDefault="00FE1FED" w:rsidP="008501D9">
      <w:pPr>
        <w:rPr>
          <w:rFonts w:ascii="Arial" w:hAnsi="Arial" w:cs="Arial"/>
          <w:sz w:val="20"/>
          <w:szCs w:val="20"/>
        </w:rPr>
      </w:pPr>
      <w:r w:rsidRPr="00FE1FED">
        <w:rPr>
          <w:rFonts w:ascii="Arial" w:hAnsi="Arial" w:cs="Arial"/>
          <w:b/>
          <w:bCs/>
          <w:sz w:val="20"/>
          <w:szCs w:val="20"/>
        </w:rPr>
        <w:t>1</w:t>
      </w:r>
      <w:r w:rsidR="00B25F91">
        <w:rPr>
          <w:rFonts w:ascii="Arial" w:hAnsi="Arial" w:cs="Arial"/>
          <w:b/>
          <w:bCs/>
          <w:sz w:val="20"/>
          <w:szCs w:val="20"/>
        </w:rPr>
        <w:t>6</w:t>
      </w:r>
      <w:r w:rsidRPr="00FE1FED">
        <w:rPr>
          <w:rFonts w:ascii="Arial" w:hAnsi="Arial" w:cs="Arial"/>
          <w:b/>
          <w:bCs/>
          <w:sz w:val="20"/>
          <w:szCs w:val="20"/>
        </w:rPr>
        <w:t xml:space="preserve">   </w:t>
      </w:r>
      <w:r>
        <w:rPr>
          <w:rFonts w:ascii="Arial" w:hAnsi="Arial" w:cs="Arial"/>
          <w:sz w:val="20"/>
          <w:szCs w:val="20"/>
        </w:rPr>
        <w:t>What is reducing balance depreciation?</w:t>
      </w:r>
      <w:r w:rsidR="007E1371">
        <w:rPr>
          <w:rFonts w:ascii="Arial" w:hAnsi="Arial" w:cs="Arial"/>
          <w:sz w:val="20"/>
          <w:szCs w:val="20"/>
        </w:rPr>
        <w:t xml:space="preserve">  </w:t>
      </w:r>
      <w:r w:rsidR="007E1371">
        <w:rPr>
          <w:rFonts w:ascii="Arial" w:hAnsi="Arial" w:cs="Arial"/>
          <w:b/>
          <w:bCs/>
          <w:sz w:val="20"/>
          <w:szCs w:val="18"/>
          <w:lang w:eastAsia="en-US"/>
        </w:rPr>
        <w:t>(2 marks)</w:t>
      </w:r>
    </w:p>
    <w:p w14:paraId="76C6C22A" w14:textId="79EBABC2" w:rsidR="00C63E47" w:rsidRPr="006673E2" w:rsidRDefault="006673E2" w:rsidP="008501D9">
      <w:pPr>
        <w:rPr>
          <w:rFonts w:ascii="Arial" w:hAnsi="Arial" w:cs="Arial"/>
          <w:color w:val="548DD4" w:themeColor="text2" w:themeTint="99"/>
          <w:sz w:val="20"/>
          <w:szCs w:val="20"/>
        </w:rPr>
      </w:pPr>
      <w:r>
        <w:rPr>
          <w:rFonts w:ascii="Arial" w:hAnsi="Arial" w:cs="Arial"/>
          <w:sz w:val="20"/>
          <w:szCs w:val="20"/>
        </w:rPr>
        <w:tab/>
      </w:r>
      <w:r>
        <w:rPr>
          <w:rFonts w:ascii="Arial" w:hAnsi="Arial" w:cs="Arial"/>
          <w:color w:val="548DD4" w:themeColor="text2" w:themeTint="99"/>
          <w:sz w:val="20"/>
          <w:szCs w:val="20"/>
        </w:rPr>
        <w:t xml:space="preserve">Reducing balance depreciation is when </w:t>
      </w:r>
      <w:r w:rsidR="003245B1">
        <w:rPr>
          <w:rFonts w:ascii="Arial" w:hAnsi="Arial" w:cs="Arial"/>
          <w:color w:val="548DD4" w:themeColor="text2" w:themeTint="99"/>
          <w:sz w:val="20"/>
          <w:szCs w:val="20"/>
        </w:rPr>
        <w:t xml:space="preserve">the amount of depreciation gets lower as </w:t>
      </w:r>
      <w:r w:rsidR="00203840">
        <w:rPr>
          <w:rFonts w:ascii="Arial" w:hAnsi="Arial" w:cs="Arial"/>
          <w:color w:val="548DD4" w:themeColor="text2" w:themeTint="99"/>
          <w:sz w:val="20"/>
          <w:szCs w:val="20"/>
        </w:rPr>
        <w:t xml:space="preserve">the years that it is in use go on. </w:t>
      </w:r>
    </w:p>
    <w:p w14:paraId="09186DD0" w14:textId="77777777" w:rsidR="00C63E47" w:rsidRDefault="00C63E47" w:rsidP="008501D9">
      <w:pPr>
        <w:rPr>
          <w:rFonts w:ascii="Arial" w:hAnsi="Arial" w:cs="Arial"/>
          <w:sz w:val="20"/>
          <w:szCs w:val="20"/>
        </w:rPr>
      </w:pPr>
    </w:p>
    <w:p w14:paraId="2D488DB7" w14:textId="77777777" w:rsidR="00B25F91" w:rsidRDefault="00B25F91" w:rsidP="008501D9">
      <w:pPr>
        <w:rPr>
          <w:rFonts w:ascii="Arial" w:hAnsi="Arial" w:cs="Arial"/>
          <w:sz w:val="20"/>
          <w:szCs w:val="20"/>
        </w:rPr>
      </w:pPr>
    </w:p>
    <w:p w14:paraId="42652EE0" w14:textId="5B00251E" w:rsidR="003F5D88" w:rsidRDefault="00312B63" w:rsidP="008501D9">
      <w:pPr>
        <w:rPr>
          <w:rFonts w:ascii="Arial" w:hAnsi="Arial" w:cs="Arial"/>
          <w:sz w:val="20"/>
          <w:szCs w:val="20"/>
        </w:rPr>
      </w:pPr>
      <w:r w:rsidRPr="00312B63">
        <w:rPr>
          <w:rFonts w:ascii="Arial" w:hAnsi="Arial" w:cs="Arial"/>
          <w:b/>
          <w:bCs/>
          <w:sz w:val="20"/>
          <w:szCs w:val="20"/>
        </w:rPr>
        <w:t>17</w:t>
      </w:r>
      <w:r>
        <w:rPr>
          <w:rFonts w:ascii="Arial" w:hAnsi="Arial" w:cs="Arial"/>
          <w:b/>
          <w:bCs/>
          <w:sz w:val="20"/>
          <w:szCs w:val="20"/>
        </w:rPr>
        <w:t xml:space="preserve">   </w:t>
      </w:r>
      <w:r w:rsidRPr="00312B63">
        <w:rPr>
          <w:rFonts w:ascii="Arial" w:hAnsi="Arial" w:cs="Arial"/>
          <w:sz w:val="20"/>
          <w:szCs w:val="20"/>
        </w:rPr>
        <w:t xml:space="preserve">Define </w:t>
      </w:r>
      <w:r>
        <w:rPr>
          <w:rFonts w:ascii="Arial" w:hAnsi="Arial" w:cs="Arial"/>
          <w:sz w:val="20"/>
          <w:szCs w:val="20"/>
        </w:rPr>
        <w:t>a debit payment</w:t>
      </w:r>
      <w:r w:rsidR="003F5D88">
        <w:rPr>
          <w:rFonts w:ascii="Arial" w:hAnsi="Arial" w:cs="Arial"/>
          <w:sz w:val="20"/>
          <w:szCs w:val="20"/>
        </w:rPr>
        <w:t xml:space="preserve"> and a credit payment.</w:t>
      </w:r>
      <w:r w:rsidR="007E1371">
        <w:rPr>
          <w:rFonts w:ascii="Arial" w:hAnsi="Arial" w:cs="Arial"/>
          <w:sz w:val="20"/>
          <w:szCs w:val="20"/>
        </w:rPr>
        <w:t xml:space="preserve">  </w:t>
      </w:r>
      <w:r w:rsidR="007E1371">
        <w:rPr>
          <w:rFonts w:ascii="Arial" w:hAnsi="Arial" w:cs="Arial"/>
          <w:b/>
          <w:bCs/>
          <w:sz w:val="20"/>
          <w:szCs w:val="18"/>
          <w:lang w:eastAsia="en-US"/>
        </w:rPr>
        <w:t>(2 marks)</w:t>
      </w:r>
    </w:p>
    <w:p w14:paraId="7A606497" w14:textId="74C37997" w:rsidR="00C63E47" w:rsidRPr="00B612DB" w:rsidRDefault="00B612DB" w:rsidP="008501D9">
      <w:pPr>
        <w:rPr>
          <w:rFonts w:ascii="Arial" w:hAnsi="Arial" w:cs="Arial"/>
          <w:color w:val="548DD4" w:themeColor="text2" w:themeTint="99"/>
          <w:sz w:val="20"/>
          <w:szCs w:val="20"/>
        </w:rPr>
      </w:pPr>
      <w:r>
        <w:rPr>
          <w:rFonts w:ascii="Arial" w:hAnsi="Arial" w:cs="Arial"/>
          <w:sz w:val="20"/>
          <w:szCs w:val="20"/>
        </w:rPr>
        <w:tab/>
      </w:r>
      <w:r w:rsidR="00CC06FD">
        <w:rPr>
          <w:rFonts w:ascii="Arial" w:hAnsi="Arial" w:cs="Arial"/>
          <w:color w:val="548DD4" w:themeColor="text2" w:themeTint="99"/>
          <w:sz w:val="20"/>
          <w:szCs w:val="20"/>
        </w:rPr>
        <w:t xml:space="preserve">A debit payment increases </w:t>
      </w:r>
      <w:r w:rsidR="00411368">
        <w:rPr>
          <w:rFonts w:ascii="Arial" w:hAnsi="Arial" w:cs="Arial"/>
          <w:color w:val="548DD4" w:themeColor="text2" w:themeTint="99"/>
          <w:sz w:val="20"/>
          <w:szCs w:val="20"/>
        </w:rPr>
        <w:t xml:space="preserve">your assets or expenses account while a credit decreases it. </w:t>
      </w:r>
    </w:p>
    <w:p w14:paraId="1A6C492A" w14:textId="77777777" w:rsidR="00C63E47" w:rsidRDefault="00C63E47" w:rsidP="008501D9">
      <w:pPr>
        <w:rPr>
          <w:rFonts w:ascii="Arial" w:hAnsi="Arial" w:cs="Arial"/>
          <w:sz w:val="20"/>
          <w:szCs w:val="20"/>
        </w:rPr>
      </w:pPr>
    </w:p>
    <w:p w14:paraId="02A30A88" w14:textId="77777777" w:rsidR="003F5D88" w:rsidRDefault="003F5D88" w:rsidP="008501D9">
      <w:pPr>
        <w:rPr>
          <w:rFonts w:ascii="Arial" w:hAnsi="Arial" w:cs="Arial"/>
          <w:sz w:val="20"/>
          <w:szCs w:val="20"/>
        </w:rPr>
      </w:pPr>
    </w:p>
    <w:p w14:paraId="42AA2FEC" w14:textId="2F8B251F" w:rsidR="00B25F91" w:rsidRDefault="003F5D88" w:rsidP="008501D9">
      <w:pPr>
        <w:rPr>
          <w:rFonts w:ascii="Arial" w:hAnsi="Arial" w:cs="Arial"/>
          <w:sz w:val="20"/>
          <w:szCs w:val="20"/>
        </w:rPr>
      </w:pPr>
      <w:r w:rsidRPr="003F5D88">
        <w:rPr>
          <w:rFonts w:ascii="Arial" w:hAnsi="Arial" w:cs="Arial"/>
          <w:b/>
          <w:bCs/>
          <w:sz w:val="20"/>
          <w:szCs w:val="20"/>
        </w:rPr>
        <w:t>18</w:t>
      </w:r>
      <w:r>
        <w:rPr>
          <w:rFonts w:ascii="Arial" w:hAnsi="Arial" w:cs="Arial"/>
          <w:sz w:val="20"/>
          <w:szCs w:val="20"/>
        </w:rPr>
        <w:t xml:space="preserve">   What does a profit and loss account show?</w:t>
      </w:r>
      <w:r w:rsidR="007E1371">
        <w:rPr>
          <w:rFonts w:ascii="Arial" w:hAnsi="Arial" w:cs="Arial"/>
          <w:sz w:val="20"/>
          <w:szCs w:val="20"/>
        </w:rPr>
        <w:t xml:space="preserve">  </w:t>
      </w:r>
      <w:r w:rsidR="007E1371">
        <w:rPr>
          <w:rFonts w:ascii="Arial" w:hAnsi="Arial" w:cs="Arial"/>
          <w:b/>
          <w:bCs/>
          <w:sz w:val="20"/>
          <w:szCs w:val="18"/>
          <w:lang w:eastAsia="en-US"/>
        </w:rPr>
        <w:t>(2 marks)</w:t>
      </w:r>
    </w:p>
    <w:p w14:paraId="6CC71CC8" w14:textId="6B121272" w:rsidR="00C63E47" w:rsidRPr="006E4F68" w:rsidRDefault="006E4F68" w:rsidP="008501D9">
      <w:pPr>
        <w:rPr>
          <w:rFonts w:ascii="Arial" w:hAnsi="Arial" w:cs="Arial"/>
          <w:color w:val="548DD4" w:themeColor="text2" w:themeTint="99"/>
          <w:sz w:val="20"/>
          <w:szCs w:val="20"/>
        </w:rPr>
      </w:pPr>
      <w:r>
        <w:rPr>
          <w:rFonts w:ascii="Arial" w:hAnsi="Arial" w:cs="Arial"/>
          <w:sz w:val="20"/>
          <w:szCs w:val="20"/>
        </w:rPr>
        <w:tab/>
      </w:r>
      <w:r>
        <w:rPr>
          <w:rFonts w:ascii="Arial" w:hAnsi="Arial" w:cs="Arial"/>
          <w:color w:val="548DD4" w:themeColor="text2" w:themeTint="99"/>
          <w:sz w:val="20"/>
          <w:szCs w:val="20"/>
        </w:rPr>
        <w:t>A profit and loss account shows how much money a business is making or how much the business is losing</w:t>
      </w:r>
      <w:r w:rsidR="00B25658">
        <w:rPr>
          <w:rFonts w:ascii="Arial" w:hAnsi="Arial" w:cs="Arial"/>
          <w:color w:val="548DD4" w:themeColor="text2" w:themeTint="99"/>
          <w:sz w:val="20"/>
          <w:szCs w:val="20"/>
        </w:rPr>
        <w:t xml:space="preserve"> over a period of time. </w:t>
      </w:r>
    </w:p>
    <w:p w14:paraId="26084431" w14:textId="77777777" w:rsidR="00C63E47" w:rsidRDefault="00C63E47" w:rsidP="008501D9">
      <w:pPr>
        <w:rPr>
          <w:rFonts w:ascii="Arial" w:hAnsi="Arial" w:cs="Arial"/>
          <w:sz w:val="20"/>
          <w:szCs w:val="20"/>
        </w:rPr>
      </w:pPr>
    </w:p>
    <w:p w14:paraId="57BC68C8" w14:textId="77777777" w:rsidR="003F5D88" w:rsidRDefault="003F5D88" w:rsidP="008501D9">
      <w:pPr>
        <w:rPr>
          <w:rFonts w:ascii="Arial" w:hAnsi="Arial" w:cs="Arial"/>
          <w:sz w:val="20"/>
          <w:szCs w:val="20"/>
        </w:rPr>
      </w:pPr>
    </w:p>
    <w:p w14:paraId="03C71470" w14:textId="77777777" w:rsidR="00E46DBB" w:rsidRDefault="00E46DBB" w:rsidP="00E46DBB">
      <w:pPr>
        <w:rPr>
          <w:rFonts w:ascii="Arial" w:hAnsi="Arial" w:cs="Arial"/>
          <w:b/>
          <w:bCs/>
          <w:sz w:val="20"/>
          <w:szCs w:val="20"/>
        </w:rPr>
      </w:pPr>
    </w:p>
    <w:p w14:paraId="6A2239B3" w14:textId="74AF4A6C" w:rsidR="003F5D88" w:rsidRDefault="009335F1" w:rsidP="00E46DBB">
      <w:pPr>
        <w:rPr>
          <w:rFonts w:ascii="Arial" w:hAnsi="Arial" w:cs="Arial"/>
          <w:sz w:val="20"/>
          <w:szCs w:val="20"/>
        </w:rPr>
      </w:pPr>
      <w:r>
        <w:rPr>
          <w:rFonts w:ascii="Arial" w:hAnsi="Arial" w:cs="Arial"/>
          <w:b/>
          <w:bCs/>
          <w:sz w:val="20"/>
          <w:szCs w:val="20"/>
        </w:rPr>
        <w:lastRenderedPageBreak/>
        <w:t xml:space="preserve">19 </w:t>
      </w:r>
      <w:r>
        <w:rPr>
          <w:rFonts w:ascii="Arial" w:hAnsi="Arial" w:cs="Arial"/>
          <w:sz w:val="20"/>
          <w:szCs w:val="20"/>
        </w:rPr>
        <w:t xml:space="preserve">  What does a balance sheet show?</w:t>
      </w:r>
      <w:r w:rsidR="007E1371">
        <w:rPr>
          <w:rFonts w:ascii="Arial" w:hAnsi="Arial" w:cs="Arial"/>
          <w:sz w:val="20"/>
          <w:szCs w:val="20"/>
        </w:rPr>
        <w:t xml:space="preserve">   </w:t>
      </w:r>
      <w:r w:rsidR="007E1371">
        <w:rPr>
          <w:rFonts w:ascii="Arial" w:hAnsi="Arial" w:cs="Arial"/>
          <w:b/>
          <w:bCs/>
          <w:sz w:val="20"/>
          <w:szCs w:val="18"/>
          <w:lang w:eastAsia="en-US"/>
        </w:rPr>
        <w:t>(2 marks)</w:t>
      </w:r>
    </w:p>
    <w:p w14:paraId="5F492504" w14:textId="5815E280" w:rsidR="009335F1" w:rsidRPr="00E46DBB" w:rsidRDefault="00E46DBB" w:rsidP="008501D9">
      <w:pPr>
        <w:rPr>
          <w:rFonts w:ascii="Arial" w:hAnsi="Arial" w:cs="Arial"/>
          <w:color w:val="548DD4" w:themeColor="text2" w:themeTint="99"/>
          <w:sz w:val="20"/>
          <w:szCs w:val="20"/>
        </w:rPr>
      </w:pPr>
      <w:r>
        <w:rPr>
          <w:rFonts w:ascii="Arial" w:hAnsi="Arial" w:cs="Arial"/>
          <w:sz w:val="20"/>
          <w:szCs w:val="20"/>
        </w:rPr>
        <w:tab/>
      </w:r>
      <w:r>
        <w:rPr>
          <w:rFonts w:ascii="Arial" w:hAnsi="Arial" w:cs="Arial"/>
          <w:color w:val="548DD4" w:themeColor="text2" w:themeTint="99"/>
          <w:sz w:val="20"/>
          <w:szCs w:val="20"/>
        </w:rPr>
        <w:t xml:space="preserve">A balance sheet shows which position a business is in </w:t>
      </w:r>
      <w:r w:rsidR="00B70264">
        <w:rPr>
          <w:rFonts w:ascii="Arial" w:hAnsi="Arial" w:cs="Arial"/>
          <w:color w:val="548DD4" w:themeColor="text2" w:themeTint="99"/>
          <w:sz w:val="20"/>
          <w:szCs w:val="20"/>
        </w:rPr>
        <w:t xml:space="preserve">at </w:t>
      </w:r>
      <w:r w:rsidR="0094695E">
        <w:rPr>
          <w:rFonts w:ascii="Arial" w:hAnsi="Arial" w:cs="Arial"/>
          <w:color w:val="548DD4" w:themeColor="text2" w:themeTint="99"/>
          <w:sz w:val="20"/>
          <w:szCs w:val="20"/>
        </w:rPr>
        <w:t>that point in time.</w:t>
      </w:r>
    </w:p>
    <w:p w14:paraId="2061D98F" w14:textId="77777777" w:rsidR="00C63E47" w:rsidRDefault="00C63E47" w:rsidP="008501D9">
      <w:pPr>
        <w:rPr>
          <w:rFonts w:ascii="Arial" w:hAnsi="Arial" w:cs="Arial"/>
          <w:sz w:val="20"/>
          <w:szCs w:val="20"/>
        </w:rPr>
      </w:pPr>
    </w:p>
    <w:p w14:paraId="1A405073" w14:textId="77777777" w:rsidR="00C63E47" w:rsidRDefault="00C63E47" w:rsidP="008501D9">
      <w:pPr>
        <w:rPr>
          <w:rFonts w:ascii="Arial" w:hAnsi="Arial" w:cs="Arial"/>
          <w:sz w:val="20"/>
          <w:szCs w:val="20"/>
        </w:rPr>
      </w:pPr>
    </w:p>
    <w:p w14:paraId="5A785B28" w14:textId="53E064B2" w:rsidR="009335F1" w:rsidRDefault="009335F1" w:rsidP="008501D9">
      <w:pPr>
        <w:rPr>
          <w:rFonts w:ascii="Arial" w:hAnsi="Arial" w:cs="Arial"/>
          <w:sz w:val="20"/>
          <w:szCs w:val="20"/>
        </w:rPr>
      </w:pPr>
      <w:r>
        <w:rPr>
          <w:rFonts w:ascii="Arial" w:hAnsi="Arial" w:cs="Arial"/>
          <w:b/>
          <w:bCs/>
          <w:sz w:val="20"/>
          <w:szCs w:val="20"/>
        </w:rPr>
        <w:t xml:space="preserve">20 </w:t>
      </w:r>
      <w:r w:rsidR="00F35F7A">
        <w:rPr>
          <w:rFonts w:ascii="Arial" w:hAnsi="Arial" w:cs="Arial"/>
          <w:sz w:val="20"/>
          <w:szCs w:val="20"/>
        </w:rPr>
        <w:t xml:space="preserve">  What is a long-term liability? State an example.</w:t>
      </w:r>
      <w:r w:rsidR="007E1371">
        <w:rPr>
          <w:rFonts w:ascii="Arial" w:hAnsi="Arial" w:cs="Arial"/>
          <w:sz w:val="20"/>
          <w:szCs w:val="20"/>
        </w:rPr>
        <w:t xml:space="preserve">  </w:t>
      </w:r>
      <w:r w:rsidR="007E1371">
        <w:rPr>
          <w:rFonts w:ascii="Arial" w:hAnsi="Arial" w:cs="Arial"/>
          <w:b/>
          <w:bCs/>
          <w:sz w:val="20"/>
          <w:szCs w:val="18"/>
          <w:lang w:eastAsia="en-US"/>
        </w:rPr>
        <w:t>(2 marks)</w:t>
      </w:r>
    </w:p>
    <w:p w14:paraId="31FBA460" w14:textId="304FD6CE" w:rsidR="00C63E47" w:rsidRPr="0094695E" w:rsidRDefault="0094695E" w:rsidP="008501D9">
      <w:pPr>
        <w:rPr>
          <w:rFonts w:ascii="Arial" w:hAnsi="Arial" w:cs="Arial"/>
          <w:color w:val="548DD4" w:themeColor="text2" w:themeTint="99"/>
          <w:sz w:val="20"/>
          <w:szCs w:val="20"/>
        </w:rPr>
      </w:pPr>
      <w:r>
        <w:rPr>
          <w:rFonts w:ascii="Arial" w:hAnsi="Arial" w:cs="Arial"/>
          <w:sz w:val="20"/>
          <w:szCs w:val="20"/>
        </w:rPr>
        <w:tab/>
      </w:r>
      <w:r>
        <w:rPr>
          <w:rFonts w:ascii="Arial" w:hAnsi="Arial" w:cs="Arial"/>
          <w:color w:val="548DD4" w:themeColor="text2" w:themeTint="99"/>
          <w:sz w:val="20"/>
          <w:szCs w:val="20"/>
        </w:rPr>
        <w:t xml:space="preserve">A long term liability is </w:t>
      </w:r>
      <w:r w:rsidR="00025C5E">
        <w:rPr>
          <w:rFonts w:ascii="Arial" w:hAnsi="Arial" w:cs="Arial"/>
          <w:color w:val="548DD4" w:themeColor="text2" w:themeTint="99"/>
          <w:sz w:val="20"/>
          <w:szCs w:val="20"/>
        </w:rPr>
        <w:t>something that is paid over a period of 12 months or longer for example a mortgage is classed as a long term liability and so is a car finance</w:t>
      </w:r>
      <w:r w:rsidR="00833A21">
        <w:rPr>
          <w:rFonts w:ascii="Arial" w:hAnsi="Arial" w:cs="Arial"/>
          <w:color w:val="548DD4" w:themeColor="text2" w:themeTint="99"/>
          <w:sz w:val="20"/>
          <w:szCs w:val="20"/>
        </w:rPr>
        <w:t xml:space="preserve">. </w:t>
      </w:r>
    </w:p>
    <w:p w14:paraId="60C537DA" w14:textId="77777777" w:rsidR="00C63E47" w:rsidRDefault="00C63E47" w:rsidP="008501D9">
      <w:pPr>
        <w:rPr>
          <w:rFonts w:ascii="Arial" w:hAnsi="Arial" w:cs="Arial"/>
          <w:sz w:val="20"/>
          <w:szCs w:val="20"/>
        </w:rPr>
      </w:pPr>
    </w:p>
    <w:p w14:paraId="5A0AC7F7" w14:textId="77777777" w:rsidR="00C63E47" w:rsidRDefault="00C63E47" w:rsidP="008501D9">
      <w:pPr>
        <w:rPr>
          <w:rFonts w:ascii="Arial" w:hAnsi="Arial" w:cs="Arial"/>
          <w:sz w:val="20"/>
          <w:szCs w:val="20"/>
        </w:rPr>
      </w:pPr>
    </w:p>
    <w:p w14:paraId="0668F872" w14:textId="051EA84A" w:rsidR="00C63E47" w:rsidRDefault="00C63E47" w:rsidP="008501D9">
      <w:pPr>
        <w:rPr>
          <w:rFonts w:ascii="Arial" w:hAnsi="Arial" w:cs="Arial"/>
          <w:sz w:val="20"/>
          <w:szCs w:val="20"/>
        </w:rPr>
      </w:pPr>
      <w:r>
        <w:rPr>
          <w:rFonts w:ascii="Arial" w:hAnsi="Arial" w:cs="Arial"/>
          <w:b/>
          <w:bCs/>
          <w:sz w:val="20"/>
          <w:szCs w:val="20"/>
        </w:rPr>
        <w:t xml:space="preserve">21 </w:t>
      </w:r>
      <w:r w:rsidR="0022533E">
        <w:rPr>
          <w:rFonts w:ascii="Arial" w:hAnsi="Arial" w:cs="Arial"/>
          <w:sz w:val="20"/>
          <w:szCs w:val="20"/>
        </w:rPr>
        <w:t>What are accounting ratios?</w:t>
      </w:r>
      <w:r w:rsidR="007E1371">
        <w:rPr>
          <w:rFonts w:ascii="Arial" w:hAnsi="Arial" w:cs="Arial"/>
          <w:sz w:val="20"/>
          <w:szCs w:val="20"/>
        </w:rPr>
        <w:t xml:space="preserve">  </w:t>
      </w:r>
      <w:r w:rsidR="007E1371">
        <w:rPr>
          <w:rFonts w:ascii="Arial" w:hAnsi="Arial" w:cs="Arial"/>
          <w:b/>
          <w:bCs/>
          <w:sz w:val="20"/>
          <w:szCs w:val="18"/>
          <w:lang w:eastAsia="en-US"/>
        </w:rPr>
        <w:t>(2 marks)</w:t>
      </w:r>
    </w:p>
    <w:p w14:paraId="7BE56878" w14:textId="4E92C1BE" w:rsidR="0022533E" w:rsidRPr="00833A21" w:rsidRDefault="00833A21" w:rsidP="008501D9">
      <w:pPr>
        <w:rPr>
          <w:rFonts w:ascii="Arial" w:hAnsi="Arial" w:cs="Arial"/>
          <w:color w:val="548DD4" w:themeColor="text2" w:themeTint="99"/>
          <w:sz w:val="20"/>
          <w:szCs w:val="20"/>
        </w:rPr>
      </w:pPr>
      <w:r>
        <w:rPr>
          <w:rFonts w:ascii="Arial" w:hAnsi="Arial" w:cs="Arial"/>
          <w:sz w:val="20"/>
          <w:szCs w:val="20"/>
        </w:rPr>
        <w:tab/>
      </w:r>
      <w:r w:rsidR="00490D86">
        <w:rPr>
          <w:rFonts w:ascii="Arial" w:hAnsi="Arial" w:cs="Arial"/>
          <w:color w:val="548DD4" w:themeColor="text2" w:themeTint="99"/>
          <w:sz w:val="20"/>
          <w:szCs w:val="20"/>
        </w:rPr>
        <w:t xml:space="preserve">Accounting ratios are </w:t>
      </w:r>
      <w:r w:rsidR="00121BC5">
        <w:rPr>
          <w:rFonts w:ascii="Arial" w:hAnsi="Arial" w:cs="Arial"/>
          <w:color w:val="548DD4" w:themeColor="text2" w:themeTint="99"/>
          <w:sz w:val="20"/>
          <w:szCs w:val="20"/>
        </w:rPr>
        <w:t xml:space="preserve">when you compare </w:t>
      </w:r>
      <w:r w:rsidR="001A5370">
        <w:rPr>
          <w:rFonts w:ascii="Arial" w:hAnsi="Arial" w:cs="Arial"/>
          <w:color w:val="548DD4" w:themeColor="text2" w:themeTint="99"/>
          <w:sz w:val="20"/>
          <w:szCs w:val="20"/>
        </w:rPr>
        <w:t xml:space="preserve">figures between different financial statements. An example would be </w:t>
      </w:r>
      <w:r w:rsidR="009E48EF">
        <w:rPr>
          <w:rFonts w:ascii="Arial" w:hAnsi="Arial" w:cs="Arial"/>
          <w:color w:val="548DD4" w:themeColor="text2" w:themeTint="99"/>
          <w:sz w:val="20"/>
          <w:szCs w:val="20"/>
        </w:rPr>
        <w:t>Assets = Liabilities + Capital</w:t>
      </w:r>
    </w:p>
    <w:p w14:paraId="48C3BB3E" w14:textId="77777777" w:rsidR="0022533E" w:rsidRDefault="0022533E" w:rsidP="008501D9">
      <w:pPr>
        <w:rPr>
          <w:rFonts w:ascii="Arial" w:hAnsi="Arial" w:cs="Arial"/>
          <w:sz w:val="20"/>
          <w:szCs w:val="20"/>
        </w:rPr>
      </w:pPr>
    </w:p>
    <w:p w14:paraId="62F2CBB0" w14:textId="788D33D5" w:rsidR="0022533E" w:rsidRDefault="00824295" w:rsidP="008501D9">
      <w:pPr>
        <w:rPr>
          <w:rFonts w:ascii="Arial" w:hAnsi="Arial" w:cs="Arial"/>
          <w:sz w:val="20"/>
          <w:szCs w:val="20"/>
        </w:rPr>
      </w:pPr>
      <w:r>
        <w:rPr>
          <w:rFonts w:ascii="Arial" w:hAnsi="Arial" w:cs="Arial"/>
          <w:b/>
          <w:bCs/>
          <w:sz w:val="20"/>
          <w:szCs w:val="20"/>
        </w:rPr>
        <w:t xml:space="preserve">22  </w:t>
      </w:r>
      <w:r w:rsidR="009F7E59">
        <w:rPr>
          <w:rFonts w:ascii="Arial" w:hAnsi="Arial" w:cs="Arial"/>
          <w:sz w:val="20"/>
          <w:szCs w:val="20"/>
        </w:rPr>
        <w:t>What are the books of prime entry?</w:t>
      </w:r>
      <w:r w:rsidR="007E1371">
        <w:rPr>
          <w:rFonts w:ascii="Arial" w:hAnsi="Arial" w:cs="Arial"/>
          <w:sz w:val="20"/>
          <w:szCs w:val="20"/>
        </w:rPr>
        <w:t xml:space="preserve"> </w:t>
      </w:r>
      <w:r w:rsidR="007E1371">
        <w:rPr>
          <w:rFonts w:ascii="Arial" w:hAnsi="Arial" w:cs="Arial"/>
          <w:b/>
          <w:bCs/>
          <w:sz w:val="20"/>
          <w:szCs w:val="18"/>
          <w:lang w:eastAsia="en-US"/>
        </w:rPr>
        <w:t>(2 marks)</w:t>
      </w:r>
    </w:p>
    <w:p w14:paraId="39D077E4" w14:textId="6323BD23" w:rsidR="003F352F" w:rsidRPr="009E48EF" w:rsidRDefault="009E48EF" w:rsidP="008501D9">
      <w:pPr>
        <w:rPr>
          <w:rFonts w:ascii="Arial" w:hAnsi="Arial" w:cs="Arial"/>
          <w:color w:val="548DD4" w:themeColor="text2" w:themeTint="99"/>
          <w:sz w:val="20"/>
          <w:szCs w:val="20"/>
        </w:rPr>
      </w:pPr>
      <w:r>
        <w:rPr>
          <w:rFonts w:ascii="Arial" w:hAnsi="Arial" w:cs="Arial"/>
          <w:sz w:val="20"/>
          <w:szCs w:val="20"/>
        </w:rPr>
        <w:tab/>
      </w:r>
      <w:r>
        <w:rPr>
          <w:rFonts w:ascii="Arial" w:hAnsi="Arial" w:cs="Arial"/>
          <w:color w:val="548DD4" w:themeColor="text2" w:themeTint="99"/>
          <w:sz w:val="20"/>
          <w:szCs w:val="20"/>
        </w:rPr>
        <w:t xml:space="preserve">The books of prime entry are where </w:t>
      </w:r>
      <w:r w:rsidR="00F1607C">
        <w:rPr>
          <w:rFonts w:ascii="Arial" w:hAnsi="Arial" w:cs="Arial"/>
          <w:color w:val="548DD4" w:themeColor="text2" w:themeTint="99"/>
          <w:sz w:val="20"/>
          <w:szCs w:val="20"/>
        </w:rPr>
        <w:t>you log everything that been spent within a business</w:t>
      </w:r>
      <w:r w:rsidR="00E10D3F">
        <w:rPr>
          <w:rFonts w:ascii="Arial" w:hAnsi="Arial" w:cs="Arial"/>
          <w:color w:val="548DD4" w:themeColor="text2" w:themeTint="99"/>
          <w:sz w:val="20"/>
          <w:szCs w:val="20"/>
        </w:rPr>
        <w:t>. Here you log any money that’s coming in and</w:t>
      </w:r>
      <w:r w:rsidR="00760DD3">
        <w:rPr>
          <w:rFonts w:ascii="Arial" w:hAnsi="Arial" w:cs="Arial"/>
          <w:color w:val="548DD4" w:themeColor="text2" w:themeTint="99"/>
          <w:sz w:val="20"/>
          <w:szCs w:val="20"/>
        </w:rPr>
        <w:t xml:space="preserve"> any money</w:t>
      </w:r>
      <w:r w:rsidR="00E10D3F">
        <w:rPr>
          <w:rFonts w:ascii="Arial" w:hAnsi="Arial" w:cs="Arial"/>
          <w:color w:val="548DD4" w:themeColor="text2" w:themeTint="99"/>
          <w:sz w:val="20"/>
          <w:szCs w:val="20"/>
        </w:rPr>
        <w:t xml:space="preserve"> being spent out.</w:t>
      </w:r>
    </w:p>
    <w:p w14:paraId="0858F775" w14:textId="77777777" w:rsidR="003F352F" w:rsidRDefault="003F352F" w:rsidP="008501D9">
      <w:pPr>
        <w:rPr>
          <w:rFonts w:ascii="Arial" w:hAnsi="Arial" w:cs="Arial"/>
          <w:sz w:val="20"/>
          <w:szCs w:val="20"/>
        </w:rPr>
      </w:pPr>
    </w:p>
    <w:p w14:paraId="75DD1B98" w14:textId="77777777" w:rsidR="003F352F" w:rsidRDefault="003F352F" w:rsidP="008501D9">
      <w:pPr>
        <w:rPr>
          <w:rFonts w:ascii="Arial" w:hAnsi="Arial" w:cs="Arial"/>
          <w:sz w:val="20"/>
          <w:szCs w:val="20"/>
        </w:rPr>
      </w:pPr>
    </w:p>
    <w:p w14:paraId="34886F77" w14:textId="1933805C" w:rsidR="003F352F" w:rsidRDefault="003F352F" w:rsidP="008501D9">
      <w:pPr>
        <w:rPr>
          <w:rFonts w:ascii="Arial" w:hAnsi="Arial" w:cs="Arial"/>
          <w:sz w:val="20"/>
          <w:szCs w:val="20"/>
        </w:rPr>
      </w:pPr>
      <w:r w:rsidRPr="003F352F">
        <w:rPr>
          <w:rFonts w:ascii="Arial" w:hAnsi="Arial" w:cs="Arial"/>
          <w:b/>
          <w:bCs/>
          <w:sz w:val="20"/>
          <w:szCs w:val="20"/>
        </w:rPr>
        <w:t>23</w:t>
      </w:r>
      <w:r>
        <w:rPr>
          <w:rFonts w:ascii="Arial" w:hAnsi="Arial" w:cs="Arial"/>
          <w:b/>
          <w:bCs/>
          <w:sz w:val="20"/>
          <w:szCs w:val="20"/>
        </w:rPr>
        <w:t xml:space="preserve">   </w:t>
      </w:r>
      <w:r w:rsidR="00A22870">
        <w:rPr>
          <w:rFonts w:ascii="Arial" w:hAnsi="Arial" w:cs="Arial"/>
          <w:sz w:val="20"/>
          <w:szCs w:val="20"/>
        </w:rPr>
        <w:t>What is an asset? State an example.</w:t>
      </w:r>
      <w:r w:rsidR="007E1371">
        <w:rPr>
          <w:rFonts w:ascii="Arial" w:hAnsi="Arial" w:cs="Arial"/>
          <w:sz w:val="20"/>
          <w:szCs w:val="20"/>
        </w:rPr>
        <w:t xml:space="preserve"> </w:t>
      </w:r>
      <w:r w:rsidR="007E1371">
        <w:rPr>
          <w:rFonts w:ascii="Arial" w:hAnsi="Arial" w:cs="Arial"/>
          <w:b/>
          <w:bCs/>
          <w:sz w:val="20"/>
          <w:szCs w:val="18"/>
          <w:lang w:eastAsia="en-US"/>
        </w:rPr>
        <w:t>(2 marks)</w:t>
      </w:r>
    </w:p>
    <w:p w14:paraId="136B55C2" w14:textId="78F8F34D" w:rsidR="00A22870" w:rsidRPr="00760DD3" w:rsidRDefault="00760DD3" w:rsidP="008501D9">
      <w:pPr>
        <w:rPr>
          <w:rFonts w:ascii="Arial" w:hAnsi="Arial" w:cs="Arial"/>
          <w:color w:val="548DD4" w:themeColor="text2" w:themeTint="99"/>
          <w:sz w:val="20"/>
          <w:szCs w:val="20"/>
        </w:rPr>
      </w:pPr>
      <w:r>
        <w:rPr>
          <w:rFonts w:ascii="Arial" w:hAnsi="Arial" w:cs="Arial"/>
          <w:sz w:val="20"/>
          <w:szCs w:val="20"/>
        </w:rPr>
        <w:tab/>
      </w:r>
      <w:r>
        <w:rPr>
          <w:rFonts w:ascii="Arial" w:hAnsi="Arial" w:cs="Arial"/>
          <w:color w:val="548DD4" w:themeColor="text2" w:themeTint="99"/>
          <w:sz w:val="20"/>
          <w:szCs w:val="20"/>
        </w:rPr>
        <w:t>An asset is something a business owns</w:t>
      </w:r>
      <w:r w:rsidR="005717DF">
        <w:rPr>
          <w:rFonts w:ascii="Arial" w:hAnsi="Arial" w:cs="Arial"/>
          <w:color w:val="548DD4" w:themeColor="text2" w:themeTint="99"/>
          <w:sz w:val="20"/>
          <w:szCs w:val="20"/>
        </w:rPr>
        <w:t xml:space="preserve">. For example </w:t>
      </w:r>
      <w:r w:rsidR="00BD0794">
        <w:rPr>
          <w:rFonts w:ascii="Arial" w:hAnsi="Arial" w:cs="Arial"/>
          <w:color w:val="548DD4" w:themeColor="text2" w:themeTint="99"/>
          <w:sz w:val="20"/>
          <w:szCs w:val="20"/>
        </w:rPr>
        <w:t>a piece of property, land, equipment, machinery.</w:t>
      </w:r>
    </w:p>
    <w:p w14:paraId="154F288E" w14:textId="77777777" w:rsidR="00A22870" w:rsidRDefault="00A22870" w:rsidP="008501D9">
      <w:pPr>
        <w:rPr>
          <w:rFonts w:ascii="Arial" w:hAnsi="Arial" w:cs="Arial"/>
          <w:sz w:val="20"/>
          <w:szCs w:val="20"/>
        </w:rPr>
      </w:pPr>
    </w:p>
    <w:p w14:paraId="0876EA89" w14:textId="77777777" w:rsidR="00A22870" w:rsidRDefault="00A22870" w:rsidP="008501D9">
      <w:pPr>
        <w:rPr>
          <w:rFonts w:ascii="Arial" w:hAnsi="Arial" w:cs="Arial"/>
          <w:sz w:val="20"/>
          <w:szCs w:val="20"/>
        </w:rPr>
      </w:pPr>
    </w:p>
    <w:p w14:paraId="6BC26348" w14:textId="32C0E2BC" w:rsidR="00A22870" w:rsidRDefault="00A22870" w:rsidP="008501D9">
      <w:pPr>
        <w:rPr>
          <w:rFonts w:ascii="Arial" w:hAnsi="Arial" w:cs="Arial"/>
          <w:sz w:val="20"/>
          <w:szCs w:val="20"/>
        </w:rPr>
      </w:pPr>
      <w:r>
        <w:rPr>
          <w:rFonts w:ascii="Arial" w:hAnsi="Arial" w:cs="Arial"/>
          <w:b/>
          <w:bCs/>
          <w:sz w:val="20"/>
          <w:szCs w:val="20"/>
        </w:rPr>
        <w:t xml:space="preserve">24 </w:t>
      </w:r>
      <w:r w:rsidR="001E757E">
        <w:rPr>
          <w:rFonts w:ascii="Arial" w:hAnsi="Arial" w:cs="Arial"/>
          <w:sz w:val="20"/>
          <w:szCs w:val="20"/>
        </w:rPr>
        <w:t>What is a trial balance?</w:t>
      </w:r>
      <w:r w:rsidR="007E1371">
        <w:rPr>
          <w:rFonts w:ascii="Arial" w:hAnsi="Arial" w:cs="Arial"/>
          <w:sz w:val="20"/>
          <w:szCs w:val="20"/>
        </w:rPr>
        <w:t xml:space="preserve"> </w:t>
      </w:r>
      <w:r w:rsidR="007E1371">
        <w:rPr>
          <w:rFonts w:ascii="Arial" w:hAnsi="Arial" w:cs="Arial"/>
          <w:b/>
          <w:bCs/>
          <w:sz w:val="20"/>
          <w:szCs w:val="18"/>
          <w:lang w:eastAsia="en-US"/>
        </w:rPr>
        <w:t>(2 marks)</w:t>
      </w:r>
    </w:p>
    <w:p w14:paraId="702BE03B" w14:textId="3186B422" w:rsidR="001E757E" w:rsidRPr="00BD0794" w:rsidRDefault="00BD0794" w:rsidP="008501D9">
      <w:pPr>
        <w:rPr>
          <w:rFonts w:ascii="Arial" w:hAnsi="Arial" w:cs="Arial"/>
          <w:color w:val="548DD4" w:themeColor="text2" w:themeTint="99"/>
          <w:sz w:val="20"/>
          <w:szCs w:val="20"/>
        </w:rPr>
      </w:pPr>
      <w:r>
        <w:rPr>
          <w:rFonts w:ascii="Arial" w:hAnsi="Arial" w:cs="Arial"/>
          <w:sz w:val="20"/>
          <w:szCs w:val="20"/>
        </w:rPr>
        <w:tab/>
      </w:r>
      <w:r>
        <w:rPr>
          <w:rFonts w:ascii="Arial" w:hAnsi="Arial" w:cs="Arial"/>
          <w:color w:val="548DD4" w:themeColor="text2" w:themeTint="99"/>
          <w:sz w:val="20"/>
          <w:szCs w:val="20"/>
        </w:rPr>
        <w:t xml:space="preserve">A trial balance is </w:t>
      </w:r>
      <w:r w:rsidR="00BF7D55">
        <w:rPr>
          <w:rFonts w:ascii="Arial" w:hAnsi="Arial" w:cs="Arial"/>
          <w:color w:val="548DD4" w:themeColor="text2" w:themeTint="99"/>
          <w:sz w:val="20"/>
          <w:szCs w:val="20"/>
        </w:rPr>
        <w:t xml:space="preserve">a statement where you keep all </w:t>
      </w:r>
      <w:r w:rsidR="00924E45">
        <w:rPr>
          <w:rFonts w:ascii="Arial" w:hAnsi="Arial" w:cs="Arial"/>
          <w:color w:val="548DD4" w:themeColor="text2" w:themeTint="99"/>
          <w:sz w:val="20"/>
          <w:szCs w:val="20"/>
        </w:rPr>
        <w:t>your credit and debit balances</w:t>
      </w:r>
      <w:r w:rsidR="000A0AB9">
        <w:rPr>
          <w:rFonts w:ascii="Arial" w:hAnsi="Arial" w:cs="Arial"/>
          <w:color w:val="548DD4" w:themeColor="text2" w:themeTint="99"/>
          <w:sz w:val="20"/>
          <w:szCs w:val="20"/>
        </w:rPr>
        <w:t xml:space="preserve"> of different accounts</w:t>
      </w:r>
      <w:r w:rsidR="00924E45">
        <w:rPr>
          <w:rFonts w:ascii="Arial" w:hAnsi="Arial" w:cs="Arial"/>
          <w:color w:val="548DD4" w:themeColor="text2" w:themeTint="99"/>
          <w:sz w:val="20"/>
          <w:szCs w:val="20"/>
        </w:rPr>
        <w:t xml:space="preserve"> so </w:t>
      </w:r>
      <w:proofErr w:type="spellStart"/>
      <w:r w:rsidR="00924E45">
        <w:rPr>
          <w:rFonts w:ascii="Arial" w:hAnsi="Arial" w:cs="Arial"/>
          <w:color w:val="548DD4" w:themeColor="text2" w:themeTint="99"/>
          <w:sz w:val="20"/>
          <w:szCs w:val="20"/>
        </w:rPr>
        <w:t>its</w:t>
      </w:r>
      <w:proofErr w:type="spellEnd"/>
      <w:r w:rsidR="00924E45">
        <w:rPr>
          <w:rFonts w:ascii="Arial" w:hAnsi="Arial" w:cs="Arial"/>
          <w:color w:val="548DD4" w:themeColor="text2" w:themeTint="99"/>
          <w:sz w:val="20"/>
          <w:szCs w:val="20"/>
        </w:rPr>
        <w:t xml:space="preserve"> all in one place. </w:t>
      </w:r>
    </w:p>
    <w:p w14:paraId="479A70E9" w14:textId="77777777" w:rsidR="001E757E" w:rsidRDefault="001E757E" w:rsidP="008501D9">
      <w:pPr>
        <w:rPr>
          <w:rFonts w:ascii="Arial" w:hAnsi="Arial" w:cs="Arial"/>
          <w:sz w:val="20"/>
          <w:szCs w:val="20"/>
        </w:rPr>
      </w:pPr>
    </w:p>
    <w:p w14:paraId="5D8101DE" w14:textId="77777777" w:rsidR="001E757E" w:rsidRDefault="001E757E" w:rsidP="008501D9">
      <w:pPr>
        <w:rPr>
          <w:rFonts w:ascii="Arial" w:hAnsi="Arial" w:cs="Arial"/>
          <w:sz w:val="20"/>
          <w:szCs w:val="20"/>
        </w:rPr>
      </w:pPr>
    </w:p>
    <w:p w14:paraId="3B9A4DBA" w14:textId="77777777" w:rsidR="001E757E" w:rsidRDefault="001E757E" w:rsidP="008501D9">
      <w:pPr>
        <w:rPr>
          <w:rFonts w:ascii="Arial" w:hAnsi="Arial" w:cs="Arial"/>
          <w:sz w:val="20"/>
          <w:szCs w:val="20"/>
        </w:rPr>
      </w:pPr>
    </w:p>
    <w:p w14:paraId="2EBC138D" w14:textId="6C03A916" w:rsidR="001E757E" w:rsidRPr="00EC1F78" w:rsidRDefault="00DD3FB1" w:rsidP="008501D9">
      <w:pPr>
        <w:rPr>
          <w:rFonts w:ascii="Arial" w:hAnsi="Arial" w:cs="Arial"/>
          <w:sz w:val="20"/>
          <w:szCs w:val="20"/>
        </w:rPr>
      </w:pPr>
      <w:r>
        <w:rPr>
          <w:rFonts w:ascii="Arial" w:hAnsi="Arial" w:cs="Arial"/>
          <w:b/>
          <w:bCs/>
          <w:sz w:val="20"/>
          <w:szCs w:val="20"/>
        </w:rPr>
        <w:t xml:space="preserve">25  </w:t>
      </w:r>
      <w:r w:rsidR="00EC1F78">
        <w:rPr>
          <w:rFonts w:ascii="Arial" w:hAnsi="Arial" w:cs="Arial"/>
          <w:sz w:val="20"/>
          <w:szCs w:val="20"/>
        </w:rPr>
        <w:t xml:space="preserve">What is </w:t>
      </w:r>
      <w:r w:rsidR="00DE4DDC">
        <w:rPr>
          <w:rFonts w:ascii="Arial" w:hAnsi="Arial" w:cs="Arial"/>
          <w:sz w:val="20"/>
          <w:szCs w:val="20"/>
        </w:rPr>
        <w:t>the difference between an accrual and pre-payment?</w:t>
      </w:r>
      <w:r w:rsidR="007E1371">
        <w:rPr>
          <w:rFonts w:ascii="Arial" w:hAnsi="Arial" w:cs="Arial"/>
          <w:sz w:val="20"/>
          <w:szCs w:val="20"/>
        </w:rPr>
        <w:t xml:space="preserve"> </w:t>
      </w:r>
      <w:r w:rsidR="007E1371">
        <w:rPr>
          <w:rFonts w:ascii="Arial" w:hAnsi="Arial" w:cs="Arial"/>
          <w:b/>
          <w:bCs/>
          <w:sz w:val="20"/>
          <w:szCs w:val="18"/>
          <w:lang w:eastAsia="en-US"/>
        </w:rPr>
        <w:t>(2 marks)</w:t>
      </w:r>
    </w:p>
    <w:p w14:paraId="4D0876D4" w14:textId="6999A9FA" w:rsidR="00F35F7A" w:rsidRPr="000A0AB9" w:rsidRDefault="000A0AB9" w:rsidP="008501D9">
      <w:pPr>
        <w:rPr>
          <w:rFonts w:ascii="Arial" w:hAnsi="Arial" w:cs="Arial"/>
          <w:color w:val="548DD4" w:themeColor="text2" w:themeTint="99"/>
          <w:sz w:val="20"/>
          <w:szCs w:val="20"/>
        </w:rPr>
      </w:pPr>
      <w:r>
        <w:rPr>
          <w:rFonts w:ascii="Arial" w:hAnsi="Arial" w:cs="Arial"/>
          <w:sz w:val="20"/>
          <w:szCs w:val="20"/>
        </w:rPr>
        <w:tab/>
      </w:r>
      <w:r w:rsidR="00CA274E">
        <w:rPr>
          <w:rFonts w:ascii="Arial" w:hAnsi="Arial" w:cs="Arial"/>
          <w:color w:val="548DD4" w:themeColor="text2" w:themeTint="99"/>
          <w:sz w:val="20"/>
          <w:szCs w:val="20"/>
        </w:rPr>
        <w:t xml:space="preserve">An accrual is when a business hasn’t paid </w:t>
      </w:r>
      <w:r w:rsidR="008D7082">
        <w:rPr>
          <w:rFonts w:ascii="Arial" w:hAnsi="Arial" w:cs="Arial"/>
          <w:color w:val="548DD4" w:themeColor="text2" w:themeTint="99"/>
          <w:sz w:val="20"/>
          <w:szCs w:val="20"/>
        </w:rPr>
        <w:t xml:space="preserve">an expense but a prepayment is an expense that has been paid for in advance. </w:t>
      </w:r>
    </w:p>
    <w:p w14:paraId="5F18298A" w14:textId="77777777" w:rsidR="00F35F7A" w:rsidRPr="009335F1" w:rsidRDefault="00F35F7A" w:rsidP="008501D9">
      <w:pPr>
        <w:rPr>
          <w:rFonts w:ascii="Arial" w:hAnsi="Arial" w:cs="Arial"/>
          <w:sz w:val="20"/>
          <w:szCs w:val="20"/>
        </w:rPr>
      </w:pPr>
    </w:p>
    <w:p w14:paraId="346B0D0D" w14:textId="77777777" w:rsidR="003F5D88" w:rsidRDefault="003F5D88" w:rsidP="008501D9">
      <w:pPr>
        <w:rPr>
          <w:rFonts w:ascii="Arial" w:hAnsi="Arial" w:cs="Arial"/>
          <w:sz w:val="20"/>
          <w:szCs w:val="20"/>
        </w:rPr>
      </w:pPr>
    </w:p>
    <w:p w14:paraId="01298843" w14:textId="77777777" w:rsidR="003F5D88" w:rsidRPr="00312B63" w:rsidRDefault="003F5D88" w:rsidP="008501D9">
      <w:pPr>
        <w:rPr>
          <w:rFonts w:ascii="Arial" w:hAnsi="Arial" w:cs="Arial"/>
          <w:sz w:val="20"/>
          <w:szCs w:val="20"/>
        </w:rPr>
      </w:pPr>
    </w:p>
    <w:p w14:paraId="4077223C" w14:textId="77777777" w:rsidR="002B1553" w:rsidRDefault="002B1553" w:rsidP="008501D9">
      <w:pPr>
        <w:rPr>
          <w:rFonts w:ascii="Arial" w:hAnsi="Arial" w:cs="Arial"/>
          <w:sz w:val="20"/>
          <w:szCs w:val="20"/>
        </w:rPr>
      </w:pPr>
    </w:p>
    <w:p w14:paraId="4A94B7A5" w14:textId="77777777" w:rsidR="00B25F91" w:rsidRDefault="00B25F91" w:rsidP="008501D9">
      <w:pPr>
        <w:rPr>
          <w:rFonts w:ascii="Arial" w:hAnsi="Arial" w:cs="Arial"/>
          <w:sz w:val="20"/>
          <w:szCs w:val="20"/>
        </w:rPr>
      </w:pPr>
    </w:p>
    <w:p w14:paraId="1CCACC9C" w14:textId="77777777" w:rsidR="002B1553" w:rsidRDefault="002B1553" w:rsidP="008501D9">
      <w:pPr>
        <w:rPr>
          <w:rFonts w:ascii="Arial" w:hAnsi="Arial" w:cs="Arial"/>
          <w:sz w:val="20"/>
          <w:szCs w:val="20"/>
        </w:rPr>
      </w:pPr>
    </w:p>
    <w:p w14:paraId="5AF0487C" w14:textId="77777777" w:rsidR="002B1553" w:rsidRPr="002B1553" w:rsidRDefault="002B1553" w:rsidP="008501D9">
      <w:pPr>
        <w:rPr>
          <w:rFonts w:ascii="Arial" w:hAnsi="Arial" w:cs="Arial"/>
          <w:sz w:val="20"/>
          <w:szCs w:val="20"/>
        </w:rPr>
      </w:pPr>
    </w:p>
    <w:p w14:paraId="2EC9D579" w14:textId="77777777" w:rsidR="00AE5901" w:rsidRPr="009C5446" w:rsidRDefault="00AE5901" w:rsidP="00945594">
      <w:pPr>
        <w:pStyle w:val="SMUNORMALARIAL"/>
        <w:rPr>
          <w:rFonts w:cs="Arial"/>
          <w:b/>
          <w:sz w:val="20"/>
          <w:szCs w:val="20"/>
        </w:rPr>
      </w:pPr>
    </w:p>
    <w:p w14:paraId="100F3CF4" w14:textId="77777777" w:rsidR="00F456E6" w:rsidRPr="00EC5707" w:rsidRDefault="00F456E6" w:rsidP="00945594">
      <w:pPr>
        <w:pStyle w:val="SMUNORMALARIAL"/>
        <w:rPr>
          <w:rFonts w:cs="Arial"/>
          <w:sz w:val="20"/>
          <w:szCs w:val="20"/>
        </w:rPr>
      </w:pPr>
    </w:p>
    <w:p w14:paraId="33A226BF" w14:textId="77777777" w:rsidR="00F456E6" w:rsidRPr="00EC5707" w:rsidRDefault="00F456E6" w:rsidP="00945594">
      <w:pPr>
        <w:pStyle w:val="SMUNORMALARIAL"/>
        <w:rPr>
          <w:rFonts w:cs="Arial"/>
          <w:sz w:val="20"/>
          <w:szCs w:val="20"/>
        </w:rPr>
      </w:pPr>
    </w:p>
    <w:p w14:paraId="6EB53983" w14:textId="77777777" w:rsidR="00F456E6" w:rsidRPr="00EC5707" w:rsidRDefault="00F456E6" w:rsidP="00945594">
      <w:pPr>
        <w:pStyle w:val="SMUNORMALARIAL"/>
        <w:rPr>
          <w:rFonts w:cs="Arial"/>
          <w:sz w:val="20"/>
          <w:szCs w:val="20"/>
        </w:rPr>
      </w:pPr>
    </w:p>
    <w:p w14:paraId="396C4569" w14:textId="77777777" w:rsidR="00F456E6" w:rsidRPr="00EC5707" w:rsidRDefault="00F456E6" w:rsidP="00945594">
      <w:pPr>
        <w:pStyle w:val="SMUNORMALARIAL"/>
        <w:rPr>
          <w:rFonts w:cs="Arial"/>
          <w:sz w:val="20"/>
          <w:szCs w:val="20"/>
        </w:rPr>
      </w:pPr>
    </w:p>
    <w:p w14:paraId="496A603F" w14:textId="77777777" w:rsidR="00145563" w:rsidRPr="00EC5707" w:rsidRDefault="00145563" w:rsidP="00145563">
      <w:pPr>
        <w:pStyle w:val="BodyTextA"/>
        <w:rPr>
          <w:b/>
          <w:szCs w:val="20"/>
        </w:rPr>
      </w:pPr>
    </w:p>
    <w:p w14:paraId="2C2733EA" w14:textId="21BCE0E2" w:rsidR="004C3EBE" w:rsidRPr="00054FF5" w:rsidRDefault="004C3EBE" w:rsidP="00054FF5">
      <w:pPr>
        <w:pStyle w:val="ListParagraph"/>
        <w:ind w:left="360"/>
        <w:rPr>
          <w:rFonts w:ascii="Arial" w:hAnsi="Arial" w:cs="Arial"/>
          <w:sz w:val="20"/>
          <w:szCs w:val="20"/>
        </w:rPr>
      </w:pPr>
    </w:p>
    <w:sectPr w:rsidR="004C3EBE" w:rsidRPr="00054FF5" w:rsidSect="009A1D4A">
      <w:footerReference w:type="default" r:id="rId11"/>
      <w:footerReference w:type="first" r:id="rId12"/>
      <w:pgSz w:w="11906" w:h="16838"/>
      <w:pgMar w:top="850" w:right="850" w:bottom="850" w:left="850" w:header="706" w:footer="70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E61F30" w14:textId="77777777" w:rsidR="0012777C" w:rsidRDefault="0012777C">
      <w:r>
        <w:separator/>
      </w:r>
    </w:p>
  </w:endnote>
  <w:endnote w:type="continuationSeparator" w:id="0">
    <w:p w14:paraId="4F7DD2E5" w14:textId="77777777" w:rsidR="0012777C" w:rsidRDefault="001277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Book Antiqua">
    <w:panose1 w:val="02040602050305030304"/>
    <w:charset w:val="00"/>
    <w:family w:val="roman"/>
    <w:pitch w:val="variable"/>
    <w:sig w:usb0="00000287" w:usb1="00000000" w:usb2="00000000" w:usb3="00000000" w:csb0="0000009F" w:csb1="00000000"/>
  </w:font>
  <w:font w:name="Comic Sans MS">
    <w:panose1 w:val="030F0702030302020204"/>
    <w:charset w:val="00"/>
    <w:family w:val="script"/>
    <w:pitch w:val="variable"/>
    <w:sig w:usb0="00000287" w:usb1="00000013"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20A2B8" w14:textId="77777777" w:rsidR="00540390" w:rsidRDefault="00540390" w:rsidP="00311A2C">
    <w:pPr>
      <w:pStyle w:val="Footer"/>
      <w:jc w:val="right"/>
    </w:pPr>
    <w:r>
      <w:t xml:space="preserve">Page </w:t>
    </w:r>
    <w:r w:rsidR="004B5D51">
      <w:fldChar w:fldCharType="begin"/>
    </w:r>
    <w:r w:rsidR="00967E6E">
      <w:instrText xml:space="preserve"> PAGE </w:instrText>
    </w:r>
    <w:r w:rsidR="004B5D51">
      <w:fldChar w:fldCharType="separate"/>
    </w:r>
    <w:r w:rsidR="00BD6AF0">
      <w:rPr>
        <w:noProof/>
      </w:rPr>
      <w:t>2</w:t>
    </w:r>
    <w:r w:rsidR="004B5D51">
      <w:rPr>
        <w:noProof/>
      </w:rPr>
      <w:fldChar w:fldCharType="end"/>
    </w:r>
    <w:r>
      <w:t xml:space="preserve"> of </w:t>
    </w:r>
    <w:r w:rsidR="004B5D51">
      <w:fldChar w:fldCharType="begin"/>
    </w:r>
    <w:r w:rsidR="004B75ED">
      <w:instrText xml:space="preserve"> NUMPAGES </w:instrText>
    </w:r>
    <w:r w:rsidR="004B5D51">
      <w:fldChar w:fldCharType="separate"/>
    </w:r>
    <w:r w:rsidR="00BD6AF0">
      <w:rPr>
        <w:noProof/>
      </w:rPr>
      <w:t>8</w:t>
    </w:r>
    <w:r w:rsidR="004B5D51">
      <w:rPr>
        <w:noProof/>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81A8F4" w14:textId="77777777" w:rsidR="00540390" w:rsidRDefault="00540390" w:rsidP="009A0958">
    <w:pPr>
      <w:pStyle w:val="Footer"/>
    </w:pPr>
    <w:r>
      <w:rPr>
        <w:rStyle w:val="PageNumber"/>
      </w:rPr>
      <w:t>Faculty Ref:</w:t>
    </w:r>
    <w:r>
      <w:rPr>
        <w:rStyle w:val="PageNumber"/>
      </w:rPr>
      <w:tab/>
    </w:r>
    <w:r>
      <w:rPr>
        <w:rStyle w:val="PageNumber"/>
      </w:rPr>
      <w:tab/>
    </w:r>
    <w:r>
      <w:rPr>
        <w:rStyle w:val="PageNumber"/>
      </w:rPr>
      <w:tab/>
    </w:r>
    <w:r w:rsidRPr="00A66CD7">
      <w:rPr>
        <w:rStyle w:val="PageNumber"/>
      </w:rPr>
      <w:t xml:space="preserve">Page </w:t>
    </w:r>
    <w:r w:rsidR="004B5D51" w:rsidRPr="00A66CD7">
      <w:rPr>
        <w:rStyle w:val="PageNumber"/>
      </w:rPr>
      <w:fldChar w:fldCharType="begin"/>
    </w:r>
    <w:r w:rsidRPr="00A66CD7">
      <w:rPr>
        <w:rStyle w:val="PageNumber"/>
      </w:rPr>
      <w:instrText xml:space="preserve"> PAGE </w:instrText>
    </w:r>
    <w:r w:rsidR="004B5D51" w:rsidRPr="00A66CD7">
      <w:rPr>
        <w:rStyle w:val="PageNumber"/>
      </w:rPr>
      <w:fldChar w:fldCharType="separate"/>
    </w:r>
    <w:r w:rsidR="00BD6AF0">
      <w:rPr>
        <w:rStyle w:val="PageNumber"/>
        <w:noProof/>
      </w:rPr>
      <w:t>1</w:t>
    </w:r>
    <w:r w:rsidR="004B5D51" w:rsidRPr="00A66CD7">
      <w:rPr>
        <w:rStyle w:val="PageNumber"/>
      </w:rPr>
      <w:fldChar w:fldCharType="end"/>
    </w:r>
    <w:r w:rsidRPr="00A66CD7">
      <w:rPr>
        <w:rStyle w:val="PageNumber"/>
      </w:rPr>
      <w:t xml:space="preserve"> of </w:t>
    </w:r>
    <w:r w:rsidR="004B5D51" w:rsidRPr="00A66CD7">
      <w:rPr>
        <w:rStyle w:val="PageNumber"/>
      </w:rPr>
      <w:fldChar w:fldCharType="begin"/>
    </w:r>
    <w:r w:rsidRPr="00A66CD7">
      <w:rPr>
        <w:rStyle w:val="PageNumber"/>
      </w:rPr>
      <w:instrText xml:space="preserve"> NUMPAGES </w:instrText>
    </w:r>
    <w:r w:rsidR="004B5D51" w:rsidRPr="00A66CD7">
      <w:rPr>
        <w:rStyle w:val="PageNumber"/>
      </w:rPr>
      <w:fldChar w:fldCharType="separate"/>
    </w:r>
    <w:r w:rsidR="00BD6AF0">
      <w:rPr>
        <w:rStyle w:val="PageNumber"/>
        <w:noProof/>
      </w:rPr>
      <w:t>1</w:t>
    </w:r>
    <w:r w:rsidR="004B5D51" w:rsidRPr="00A66CD7">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A45BAE" w14:textId="77777777" w:rsidR="0012777C" w:rsidRDefault="0012777C">
      <w:r>
        <w:separator/>
      </w:r>
    </w:p>
  </w:footnote>
  <w:footnote w:type="continuationSeparator" w:id="0">
    <w:p w14:paraId="725D184C" w14:textId="77777777" w:rsidR="0012777C" w:rsidRDefault="0012777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C1745"/>
    <w:multiLevelType w:val="hybridMultilevel"/>
    <w:tmpl w:val="F934E94A"/>
    <w:lvl w:ilvl="0" w:tplc="FED0F96A">
      <w:start w:val="1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1D1361"/>
    <w:multiLevelType w:val="hybridMultilevel"/>
    <w:tmpl w:val="7C10EE40"/>
    <w:lvl w:ilvl="0" w:tplc="F7BA62B6">
      <w:start w:val="1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D57AF9"/>
    <w:multiLevelType w:val="hybridMultilevel"/>
    <w:tmpl w:val="61DE2164"/>
    <w:lvl w:ilvl="0" w:tplc="93942434">
      <w:start w:val="10"/>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82B5AD3"/>
    <w:multiLevelType w:val="hybridMultilevel"/>
    <w:tmpl w:val="A25E5BAC"/>
    <w:lvl w:ilvl="0" w:tplc="694AA4B0">
      <w:start w:val="3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6A3673"/>
    <w:multiLevelType w:val="hybridMultilevel"/>
    <w:tmpl w:val="E23EEF1A"/>
    <w:lvl w:ilvl="0" w:tplc="8D1605E0">
      <w:start w:val="30"/>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CC3543"/>
    <w:multiLevelType w:val="hybridMultilevel"/>
    <w:tmpl w:val="D6D425BC"/>
    <w:lvl w:ilvl="0" w:tplc="6164A198">
      <w:start w:val="3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45445D"/>
    <w:multiLevelType w:val="hybridMultilevel"/>
    <w:tmpl w:val="4C4AFFFC"/>
    <w:lvl w:ilvl="0" w:tplc="83106000">
      <w:start w:val="1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467523"/>
    <w:multiLevelType w:val="hybridMultilevel"/>
    <w:tmpl w:val="512EA8AA"/>
    <w:lvl w:ilvl="0" w:tplc="D33655A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AC86685"/>
    <w:multiLevelType w:val="hybridMultilevel"/>
    <w:tmpl w:val="741602AA"/>
    <w:lvl w:ilvl="0" w:tplc="3AAE724E">
      <w:start w:val="1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C93318F"/>
    <w:multiLevelType w:val="hybridMultilevel"/>
    <w:tmpl w:val="1A80F5B0"/>
    <w:lvl w:ilvl="0" w:tplc="5738969A">
      <w:start w:val="1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7D77D58"/>
    <w:multiLevelType w:val="hybridMultilevel"/>
    <w:tmpl w:val="C22ED41A"/>
    <w:lvl w:ilvl="0" w:tplc="E1B8089C">
      <w:start w:val="1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646EF7"/>
    <w:multiLevelType w:val="hybridMultilevel"/>
    <w:tmpl w:val="2F0AF056"/>
    <w:lvl w:ilvl="0" w:tplc="95A2EF0C">
      <w:start w:val="2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8272F8"/>
    <w:multiLevelType w:val="hybridMultilevel"/>
    <w:tmpl w:val="E7A2E3D6"/>
    <w:lvl w:ilvl="0" w:tplc="61021654">
      <w:start w:val="3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AFD4952"/>
    <w:multiLevelType w:val="hybridMultilevel"/>
    <w:tmpl w:val="84261726"/>
    <w:lvl w:ilvl="0" w:tplc="E474B724">
      <w:start w:val="1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C26FE6"/>
    <w:multiLevelType w:val="hybridMultilevel"/>
    <w:tmpl w:val="8CBC9D98"/>
    <w:lvl w:ilvl="0" w:tplc="ED16039A">
      <w:start w:val="1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F56386"/>
    <w:multiLevelType w:val="hybridMultilevel"/>
    <w:tmpl w:val="94FC2F98"/>
    <w:lvl w:ilvl="0" w:tplc="B79A029C">
      <w:start w:val="2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77A5A2D"/>
    <w:multiLevelType w:val="hybridMultilevel"/>
    <w:tmpl w:val="6630A0F8"/>
    <w:lvl w:ilvl="0" w:tplc="99585A6C">
      <w:start w:val="2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A8E6C7B"/>
    <w:multiLevelType w:val="hybridMultilevel"/>
    <w:tmpl w:val="F2A8CD8E"/>
    <w:lvl w:ilvl="0" w:tplc="78720EB0">
      <w:start w:val="1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A1D4376"/>
    <w:multiLevelType w:val="hybridMultilevel"/>
    <w:tmpl w:val="082C028A"/>
    <w:lvl w:ilvl="0" w:tplc="50BCB7F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5443BB0"/>
    <w:multiLevelType w:val="hybridMultilevel"/>
    <w:tmpl w:val="F9BAF462"/>
    <w:lvl w:ilvl="0" w:tplc="29BA26F2">
      <w:start w:val="1"/>
      <w:numFmt w:val="decimal"/>
      <w:lvlText w:val="%1"/>
      <w:lvlJc w:val="left"/>
      <w:pPr>
        <w:tabs>
          <w:tab w:val="num" w:pos="567"/>
        </w:tabs>
        <w:ind w:left="567" w:hanging="567"/>
      </w:pPr>
      <w:rPr>
        <w:rFonts w:ascii="Arial" w:hAnsi="Arial" w:hint="default"/>
        <w:b/>
        <w:i w:val="0"/>
        <w:sz w:val="22"/>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0" w15:restartNumberingAfterBreak="0">
    <w:nsid w:val="6A836B00"/>
    <w:multiLevelType w:val="hybridMultilevel"/>
    <w:tmpl w:val="E0C20B02"/>
    <w:lvl w:ilvl="0" w:tplc="BDF26018">
      <w:start w:val="10"/>
      <w:numFmt w:val="decimal"/>
      <w:suff w:val="space"/>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6D051515"/>
    <w:multiLevelType w:val="hybridMultilevel"/>
    <w:tmpl w:val="F85ED03E"/>
    <w:lvl w:ilvl="0" w:tplc="782822BA">
      <w:start w:val="1"/>
      <w:numFmt w:val="decimal"/>
      <w:lvlText w:val="%1"/>
      <w:lvlJc w:val="left"/>
      <w:pPr>
        <w:tabs>
          <w:tab w:val="num" w:pos="567"/>
        </w:tabs>
        <w:ind w:left="567" w:hanging="567"/>
      </w:pPr>
      <w:rPr>
        <w:rFonts w:ascii="Arial" w:hAnsi="Arial" w:hint="default"/>
        <w:b/>
        <w:i w:val="0"/>
        <w:sz w:val="22"/>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2" w15:restartNumberingAfterBreak="0">
    <w:nsid w:val="71941BF5"/>
    <w:multiLevelType w:val="hybridMultilevel"/>
    <w:tmpl w:val="FC642A0A"/>
    <w:lvl w:ilvl="0" w:tplc="F25EC2C8">
      <w:start w:val="12"/>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381030"/>
    <w:multiLevelType w:val="hybridMultilevel"/>
    <w:tmpl w:val="4B7AF856"/>
    <w:lvl w:ilvl="0" w:tplc="25DE0800">
      <w:start w:val="1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4FA632A"/>
    <w:multiLevelType w:val="hybridMultilevel"/>
    <w:tmpl w:val="EE5CBF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C2E44BB"/>
    <w:multiLevelType w:val="hybridMultilevel"/>
    <w:tmpl w:val="17DA60C8"/>
    <w:lvl w:ilvl="0" w:tplc="782822BA">
      <w:start w:val="1"/>
      <w:numFmt w:val="decimal"/>
      <w:lvlText w:val="%1"/>
      <w:lvlJc w:val="left"/>
      <w:pPr>
        <w:tabs>
          <w:tab w:val="num" w:pos="567"/>
        </w:tabs>
        <w:ind w:left="567" w:hanging="567"/>
      </w:pPr>
      <w:rPr>
        <w:rFonts w:ascii="Arial" w:hAnsi="Arial" w:hint="default"/>
        <w:b/>
        <w:i w:val="0"/>
        <w:sz w:val="22"/>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6" w15:restartNumberingAfterBreak="0">
    <w:nsid w:val="7D3E0586"/>
    <w:multiLevelType w:val="hybridMultilevel"/>
    <w:tmpl w:val="EF60CC68"/>
    <w:lvl w:ilvl="0" w:tplc="62AA7176">
      <w:start w:val="1"/>
      <w:numFmt w:val="decimal"/>
      <w:lvlText w:val="%1."/>
      <w:lvlJc w:val="left"/>
      <w:pPr>
        <w:ind w:left="360" w:hanging="360"/>
      </w:pPr>
      <w:rPr>
        <w:rFonts w:hint="default"/>
        <w:b/>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F52486A"/>
    <w:multiLevelType w:val="hybridMultilevel"/>
    <w:tmpl w:val="39E0D448"/>
    <w:lvl w:ilvl="0" w:tplc="A2A875EC">
      <w:start w:val="30"/>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27902179">
    <w:abstractNumId w:val="19"/>
  </w:num>
  <w:num w:numId="2" w16cid:durableId="926697069">
    <w:abstractNumId w:val="25"/>
  </w:num>
  <w:num w:numId="3" w16cid:durableId="1938177203">
    <w:abstractNumId w:val="9"/>
  </w:num>
  <w:num w:numId="4" w16cid:durableId="1431195080">
    <w:abstractNumId w:val="23"/>
  </w:num>
  <w:num w:numId="5" w16cid:durableId="697392838">
    <w:abstractNumId w:val="15"/>
  </w:num>
  <w:num w:numId="6" w16cid:durableId="1467313349">
    <w:abstractNumId w:val="1"/>
  </w:num>
  <w:num w:numId="7" w16cid:durableId="1138257497">
    <w:abstractNumId w:val="11"/>
  </w:num>
  <w:num w:numId="8" w16cid:durableId="210770493">
    <w:abstractNumId w:val="20"/>
  </w:num>
  <w:num w:numId="9" w16cid:durableId="996571072">
    <w:abstractNumId w:val="16"/>
  </w:num>
  <w:num w:numId="10" w16cid:durableId="941693686">
    <w:abstractNumId w:val="22"/>
  </w:num>
  <w:num w:numId="11" w16cid:durableId="1619677021">
    <w:abstractNumId w:val="2"/>
  </w:num>
  <w:num w:numId="12" w16cid:durableId="325549575">
    <w:abstractNumId w:val="17"/>
  </w:num>
  <w:num w:numId="13" w16cid:durableId="920137509">
    <w:abstractNumId w:val="10"/>
  </w:num>
  <w:num w:numId="14" w16cid:durableId="1761178303">
    <w:abstractNumId w:val="6"/>
  </w:num>
  <w:num w:numId="15" w16cid:durableId="456800321">
    <w:abstractNumId w:val="0"/>
  </w:num>
  <w:num w:numId="16" w16cid:durableId="171988842">
    <w:abstractNumId w:val="8"/>
  </w:num>
  <w:num w:numId="17" w16cid:durableId="317852246">
    <w:abstractNumId w:val="14"/>
  </w:num>
  <w:num w:numId="18" w16cid:durableId="1163668054">
    <w:abstractNumId w:val="13"/>
  </w:num>
  <w:num w:numId="19" w16cid:durableId="2032485228">
    <w:abstractNumId w:val="26"/>
  </w:num>
  <w:num w:numId="20" w16cid:durableId="1869218419">
    <w:abstractNumId w:val="7"/>
  </w:num>
  <w:num w:numId="21" w16cid:durableId="700131376">
    <w:abstractNumId w:val="18"/>
  </w:num>
  <w:num w:numId="22" w16cid:durableId="511796178">
    <w:abstractNumId w:val="27"/>
  </w:num>
  <w:num w:numId="23" w16cid:durableId="845482841">
    <w:abstractNumId w:val="12"/>
  </w:num>
  <w:num w:numId="24" w16cid:durableId="1130586094">
    <w:abstractNumId w:val="3"/>
  </w:num>
  <w:num w:numId="25" w16cid:durableId="97871549">
    <w:abstractNumId w:val="5"/>
  </w:num>
  <w:num w:numId="26" w16cid:durableId="1364819646">
    <w:abstractNumId w:val="4"/>
  </w:num>
  <w:num w:numId="27" w16cid:durableId="1853687150">
    <w:abstractNumId w:val="21"/>
  </w:num>
  <w:num w:numId="28" w16cid:durableId="1063406639">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282"/>
    <w:rsid w:val="000020D5"/>
    <w:rsid w:val="00003102"/>
    <w:rsid w:val="00013414"/>
    <w:rsid w:val="000245B3"/>
    <w:rsid w:val="00025C5E"/>
    <w:rsid w:val="000318AC"/>
    <w:rsid w:val="00037A9D"/>
    <w:rsid w:val="00042651"/>
    <w:rsid w:val="0004703C"/>
    <w:rsid w:val="00047265"/>
    <w:rsid w:val="00054FF5"/>
    <w:rsid w:val="00064163"/>
    <w:rsid w:val="00071D1C"/>
    <w:rsid w:val="00077E67"/>
    <w:rsid w:val="000A0AB9"/>
    <w:rsid w:val="000C1AB9"/>
    <w:rsid w:val="000F0CC0"/>
    <w:rsid w:val="001143AE"/>
    <w:rsid w:val="00121BC5"/>
    <w:rsid w:val="0012565E"/>
    <w:rsid w:val="0012777C"/>
    <w:rsid w:val="001314EF"/>
    <w:rsid w:val="00145563"/>
    <w:rsid w:val="00145665"/>
    <w:rsid w:val="00151605"/>
    <w:rsid w:val="001538B2"/>
    <w:rsid w:val="00174B49"/>
    <w:rsid w:val="001806A3"/>
    <w:rsid w:val="00196570"/>
    <w:rsid w:val="001A18F5"/>
    <w:rsid w:val="001A5024"/>
    <w:rsid w:val="001A5370"/>
    <w:rsid w:val="001B1430"/>
    <w:rsid w:val="001C519A"/>
    <w:rsid w:val="001C6D7D"/>
    <w:rsid w:val="001E22FB"/>
    <w:rsid w:val="001E3074"/>
    <w:rsid w:val="001E4EE0"/>
    <w:rsid w:val="001E757E"/>
    <w:rsid w:val="00203840"/>
    <w:rsid w:val="0021170C"/>
    <w:rsid w:val="00223635"/>
    <w:rsid w:val="00224BCD"/>
    <w:rsid w:val="0022533E"/>
    <w:rsid w:val="002310C8"/>
    <w:rsid w:val="00231B43"/>
    <w:rsid w:val="0023332A"/>
    <w:rsid w:val="00251198"/>
    <w:rsid w:val="00267B3E"/>
    <w:rsid w:val="00271730"/>
    <w:rsid w:val="002832B5"/>
    <w:rsid w:val="00297A11"/>
    <w:rsid w:val="002A3A04"/>
    <w:rsid w:val="002B1553"/>
    <w:rsid w:val="002E4210"/>
    <w:rsid w:val="00311A2C"/>
    <w:rsid w:val="00312B63"/>
    <w:rsid w:val="00312CE6"/>
    <w:rsid w:val="003245B1"/>
    <w:rsid w:val="0032526F"/>
    <w:rsid w:val="003430B2"/>
    <w:rsid w:val="0034346A"/>
    <w:rsid w:val="00344716"/>
    <w:rsid w:val="00353AFD"/>
    <w:rsid w:val="003566D1"/>
    <w:rsid w:val="00361623"/>
    <w:rsid w:val="003759AD"/>
    <w:rsid w:val="00390DB5"/>
    <w:rsid w:val="003C1628"/>
    <w:rsid w:val="003C1ADF"/>
    <w:rsid w:val="003F2070"/>
    <w:rsid w:val="003F352F"/>
    <w:rsid w:val="003F5D88"/>
    <w:rsid w:val="00400650"/>
    <w:rsid w:val="00401919"/>
    <w:rsid w:val="0040469E"/>
    <w:rsid w:val="00411368"/>
    <w:rsid w:val="00416160"/>
    <w:rsid w:val="00422BBC"/>
    <w:rsid w:val="00426751"/>
    <w:rsid w:val="00440EFC"/>
    <w:rsid w:val="004546A8"/>
    <w:rsid w:val="004601EE"/>
    <w:rsid w:val="00464D27"/>
    <w:rsid w:val="00473B67"/>
    <w:rsid w:val="004803D6"/>
    <w:rsid w:val="00481579"/>
    <w:rsid w:val="00481945"/>
    <w:rsid w:val="00490362"/>
    <w:rsid w:val="00490D86"/>
    <w:rsid w:val="004A14AF"/>
    <w:rsid w:val="004A1A2A"/>
    <w:rsid w:val="004A3146"/>
    <w:rsid w:val="004B5D51"/>
    <w:rsid w:val="004B75ED"/>
    <w:rsid w:val="004C3C9B"/>
    <w:rsid w:val="004C3EBE"/>
    <w:rsid w:val="004C6902"/>
    <w:rsid w:val="004E6584"/>
    <w:rsid w:val="004F0C0B"/>
    <w:rsid w:val="00500EA9"/>
    <w:rsid w:val="005140D3"/>
    <w:rsid w:val="005178FC"/>
    <w:rsid w:val="00540390"/>
    <w:rsid w:val="005717DF"/>
    <w:rsid w:val="00572133"/>
    <w:rsid w:val="0057483A"/>
    <w:rsid w:val="00575BFA"/>
    <w:rsid w:val="005778DF"/>
    <w:rsid w:val="0059079A"/>
    <w:rsid w:val="00593DBE"/>
    <w:rsid w:val="005A3919"/>
    <w:rsid w:val="005B6035"/>
    <w:rsid w:val="005C165C"/>
    <w:rsid w:val="005C214B"/>
    <w:rsid w:val="005D0C8D"/>
    <w:rsid w:val="005D1881"/>
    <w:rsid w:val="005D5F43"/>
    <w:rsid w:val="005D6AEE"/>
    <w:rsid w:val="005F094D"/>
    <w:rsid w:val="005F402B"/>
    <w:rsid w:val="00600563"/>
    <w:rsid w:val="006065A2"/>
    <w:rsid w:val="00615747"/>
    <w:rsid w:val="00621AB8"/>
    <w:rsid w:val="006252E3"/>
    <w:rsid w:val="00637AA7"/>
    <w:rsid w:val="006401CD"/>
    <w:rsid w:val="00640A44"/>
    <w:rsid w:val="0065058E"/>
    <w:rsid w:val="00652367"/>
    <w:rsid w:val="0065490C"/>
    <w:rsid w:val="006668ED"/>
    <w:rsid w:val="006673E2"/>
    <w:rsid w:val="00676454"/>
    <w:rsid w:val="0068231E"/>
    <w:rsid w:val="006A65C7"/>
    <w:rsid w:val="006B25B1"/>
    <w:rsid w:val="006D10AC"/>
    <w:rsid w:val="006D7D63"/>
    <w:rsid w:val="006E17D8"/>
    <w:rsid w:val="006E4F68"/>
    <w:rsid w:val="006F3F39"/>
    <w:rsid w:val="006F62C2"/>
    <w:rsid w:val="00707654"/>
    <w:rsid w:val="00707AA2"/>
    <w:rsid w:val="007209B9"/>
    <w:rsid w:val="00727C66"/>
    <w:rsid w:val="00727EE0"/>
    <w:rsid w:val="00731BE6"/>
    <w:rsid w:val="0073478A"/>
    <w:rsid w:val="007411F0"/>
    <w:rsid w:val="00742CD0"/>
    <w:rsid w:val="00756104"/>
    <w:rsid w:val="007579F4"/>
    <w:rsid w:val="00760DD3"/>
    <w:rsid w:val="007707C5"/>
    <w:rsid w:val="00771CA2"/>
    <w:rsid w:val="00775B7A"/>
    <w:rsid w:val="00780CF0"/>
    <w:rsid w:val="007816BA"/>
    <w:rsid w:val="00782BD2"/>
    <w:rsid w:val="0078394C"/>
    <w:rsid w:val="007845BE"/>
    <w:rsid w:val="007957EA"/>
    <w:rsid w:val="007B3CD2"/>
    <w:rsid w:val="007D14E2"/>
    <w:rsid w:val="007D2386"/>
    <w:rsid w:val="007D4282"/>
    <w:rsid w:val="007E1371"/>
    <w:rsid w:val="007F0FB8"/>
    <w:rsid w:val="00822F40"/>
    <w:rsid w:val="00824295"/>
    <w:rsid w:val="00833A21"/>
    <w:rsid w:val="0084306C"/>
    <w:rsid w:val="00845E6D"/>
    <w:rsid w:val="00847702"/>
    <w:rsid w:val="008501D9"/>
    <w:rsid w:val="0085272F"/>
    <w:rsid w:val="00860151"/>
    <w:rsid w:val="00865984"/>
    <w:rsid w:val="00866864"/>
    <w:rsid w:val="00872D47"/>
    <w:rsid w:val="0087576C"/>
    <w:rsid w:val="00887257"/>
    <w:rsid w:val="00887CCD"/>
    <w:rsid w:val="00890BDC"/>
    <w:rsid w:val="0089166A"/>
    <w:rsid w:val="008A2BCE"/>
    <w:rsid w:val="008B6097"/>
    <w:rsid w:val="008C3B21"/>
    <w:rsid w:val="008C67F9"/>
    <w:rsid w:val="008D7082"/>
    <w:rsid w:val="0091414C"/>
    <w:rsid w:val="00924E45"/>
    <w:rsid w:val="009335F1"/>
    <w:rsid w:val="00933AA5"/>
    <w:rsid w:val="0094096D"/>
    <w:rsid w:val="00942AA0"/>
    <w:rsid w:val="00945594"/>
    <w:rsid w:val="0094695E"/>
    <w:rsid w:val="009501A1"/>
    <w:rsid w:val="0096541D"/>
    <w:rsid w:val="00967E6E"/>
    <w:rsid w:val="00971DAD"/>
    <w:rsid w:val="009743FC"/>
    <w:rsid w:val="00986AF4"/>
    <w:rsid w:val="0099076F"/>
    <w:rsid w:val="009A0958"/>
    <w:rsid w:val="009A1D4A"/>
    <w:rsid w:val="009A54DE"/>
    <w:rsid w:val="009C5446"/>
    <w:rsid w:val="009D484A"/>
    <w:rsid w:val="009D5328"/>
    <w:rsid w:val="009D6107"/>
    <w:rsid w:val="009E0665"/>
    <w:rsid w:val="009E48EF"/>
    <w:rsid w:val="009F2CFC"/>
    <w:rsid w:val="009F7E59"/>
    <w:rsid w:val="00A04E7F"/>
    <w:rsid w:val="00A22870"/>
    <w:rsid w:val="00A3002B"/>
    <w:rsid w:val="00A5596E"/>
    <w:rsid w:val="00A64E67"/>
    <w:rsid w:val="00A66CD7"/>
    <w:rsid w:val="00A715E3"/>
    <w:rsid w:val="00A86142"/>
    <w:rsid w:val="00A9677C"/>
    <w:rsid w:val="00AA7F18"/>
    <w:rsid w:val="00AB0CD3"/>
    <w:rsid w:val="00AB3421"/>
    <w:rsid w:val="00AC2340"/>
    <w:rsid w:val="00AD1E3F"/>
    <w:rsid w:val="00AE5901"/>
    <w:rsid w:val="00B00C60"/>
    <w:rsid w:val="00B03110"/>
    <w:rsid w:val="00B149D0"/>
    <w:rsid w:val="00B15FD5"/>
    <w:rsid w:val="00B20EA6"/>
    <w:rsid w:val="00B254F5"/>
    <w:rsid w:val="00B25658"/>
    <w:rsid w:val="00B25F91"/>
    <w:rsid w:val="00B320F9"/>
    <w:rsid w:val="00B32A4C"/>
    <w:rsid w:val="00B37733"/>
    <w:rsid w:val="00B37C92"/>
    <w:rsid w:val="00B4597D"/>
    <w:rsid w:val="00B5073C"/>
    <w:rsid w:val="00B612DB"/>
    <w:rsid w:val="00B67BD2"/>
    <w:rsid w:val="00B70264"/>
    <w:rsid w:val="00B710CD"/>
    <w:rsid w:val="00B7283A"/>
    <w:rsid w:val="00B75220"/>
    <w:rsid w:val="00B91637"/>
    <w:rsid w:val="00BA1CA1"/>
    <w:rsid w:val="00BA5DEF"/>
    <w:rsid w:val="00BA5E68"/>
    <w:rsid w:val="00BC347D"/>
    <w:rsid w:val="00BC5047"/>
    <w:rsid w:val="00BD0794"/>
    <w:rsid w:val="00BD6AF0"/>
    <w:rsid w:val="00BF730A"/>
    <w:rsid w:val="00BF7D55"/>
    <w:rsid w:val="00C0221F"/>
    <w:rsid w:val="00C0689A"/>
    <w:rsid w:val="00C51858"/>
    <w:rsid w:val="00C63E47"/>
    <w:rsid w:val="00C75653"/>
    <w:rsid w:val="00C87F7E"/>
    <w:rsid w:val="00CA274E"/>
    <w:rsid w:val="00CB7358"/>
    <w:rsid w:val="00CB79DC"/>
    <w:rsid w:val="00CB7EB3"/>
    <w:rsid w:val="00CC06FD"/>
    <w:rsid w:val="00CC1A50"/>
    <w:rsid w:val="00CD6E42"/>
    <w:rsid w:val="00CD79AB"/>
    <w:rsid w:val="00CE2FB4"/>
    <w:rsid w:val="00D00655"/>
    <w:rsid w:val="00D04703"/>
    <w:rsid w:val="00D128EA"/>
    <w:rsid w:val="00D161A1"/>
    <w:rsid w:val="00D239A7"/>
    <w:rsid w:val="00D27603"/>
    <w:rsid w:val="00D27A9E"/>
    <w:rsid w:val="00D30981"/>
    <w:rsid w:val="00D33F82"/>
    <w:rsid w:val="00D474C9"/>
    <w:rsid w:val="00D637AB"/>
    <w:rsid w:val="00D675B3"/>
    <w:rsid w:val="00D91713"/>
    <w:rsid w:val="00D9285C"/>
    <w:rsid w:val="00D95C06"/>
    <w:rsid w:val="00D97420"/>
    <w:rsid w:val="00DB1B13"/>
    <w:rsid w:val="00DB324C"/>
    <w:rsid w:val="00DB41F9"/>
    <w:rsid w:val="00DC1316"/>
    <w:rsid w:val="00DD3FB1"/>
    <w:rsid w:val="00DD4B47"/>
    <w:rsid w:val="00DE2EB1"/>
    <w:rsid w:val="00DE4DDC"/>
    <w:rsid w:val="00DF2ED3"/>
    <w:rsid w:val="00DF784D"/>
    <w:rsid w:val="00E01365"/>
    <w:rsid w:val="00E10D3F"/>
    <w:rsid w:val="00E13496"/>
    <w:rsid w:val="00E255AB"/>
    <w:rsid w:val="00E44453"/>
    <w:rsid w:val="00E46DBB"/>
    <w:rsid w:val="00E533C5"/>
    <w:rsid w:val="00E624DE"/>
    <w:rsid w:val="00E63A9A"/>
    <w:rsid w:val="00E6437B"/>
    <w:rsid w:val="00E667C8"/>
    <w:rsid w:val="00E701DE"/>
    <w:rsid w:val="00E76459"/>
    <w:rsid w:val="00E813E6"/>
    <w:rsid w:val="00E833DC"/>
    <w:rsid w:val="00E942B2"/>
    <w:rsid w:val="00EC1F78"/>
    <w:rsid w:val="00EC3AC8"/>
    <w:rsid w:val="00EC4A46"/>
    <w:rsid w:val="00EC5707"/>
    <w:rsid w:val="00ED71C1"/>
    <w:rsid w:val="00EE6481"/>
    <w:rsid w:val="00EF25ED"/>
    <w:rsid w:val="00F1607C"/>
    <w:rsid w:val="00F27EC7"/>
    <w:rsid w:val="00F35F7A"/>
    <w:rsid w:val="00F4311E"/>
    <w:rsid w:val="00F456E6"/>
    <w:rsid w:val="00F472B8"/>
    <w:rsid w:val="00F600BF"/>
    <w:rsid w:val="00F65D06"/>
    <w:rsid w:val="00F745A7"/>
    <w:rsid w:val="00F83B21"/>
    <w:rsid w:val="00F84809"/>
    <w:rsid w:val="00F97E1B"/>
    <w:rsid w:val="00FA21DE"/>
    <w:rsid w:val="00FB4C53"/>
    <w:rsid w:val="00FC06E5"/>
    <w:rsid w:val="00FC5548"/>
    <w:rsid w:val="00FD2FD7"/>
    <w:rsid w:val="00FD37F3"/>
    <w:rsid w:val="00FE1FED"/>
    <w:rsid w:val="00FE21E1"/>
    <w:rsid w:val="00FF0487"/>
    <w:rsid w:val="00FF3A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798636F"/>
  <w15:docId w15:val="{CD8C9509-6A24-42F7-91CC-D7B08C6086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3002B"/>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paragraph" w:styleId="Heading7">
    <w:name w:val="heading 7"/>
    <w:basedOn w:val="Normal"/>
    <w:next w:val="Normal"/>
    <w:link w:val="Heading7Char"/>
    <w:unhideWhenUsed/>
    <w:qFormat/>
    <w:rsid w:val="00945594"/>
    <w:pPr>
      <w:spacing w:before="240" w:after="60"/>
      <w:outlineLvl w:val="6"/>
    </w:pPr>
    <w:rPr>
      <w:rFonts w:ascii="Calibri" w:hAnsi="Calibr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aliases w:val="Header odd"/>
    <w:basedOn w:val="Normal"/>
    <w:link w:val="HeaderChar"/>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table" w:styleId="TableGrid">
    <w:name w:val="Table Grid"/>
    <w:basedOn w:val="TableNormal"/>
    <w:uiPriority w:val="59"/>
    <w:rsid w:val="0057213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rsid w:val="002E4210"/>
    <w:rPr>
      <w:rFonts w:ascii="Tahoma" w:hAnsi="Tahoma" w:cs="Tahoma"/>
      <w:sz w:val="16"/>
      <w:szCs w:val="16"/>
    </w:rPr>
  </w:style>
  <w:style w:type="character" w:customStyle="1" w:styleId="BalloonTextChar">
    <w:name w:val="Balloon Text Char"/>
    <w:basedOn w:val="DefaultParagraphFont"/>
    <w:link w:val="BalloonText"/>
    <w:rsid w:val="002E4210"/>
    <w:rPr>
      <w:rFonts w:ascii="Tahoma" w:hAnsi="Tahoma" w:cs="Tahoma"/>
      <w:sz w:val="16"/>
      <w:szCs w:val="16"/>
    </w:rPr>
  </w:style>
  <w:style w:type="paragraph" w:customStyle="1" w:styleId="CNabullet">
    <w:name w:val="CN (a) bullet"/>
    <w:basedOn w:val="Normal"/>
    <w:rsid w:val="00945594"/>
    <w:pPr>
      <w:tabs>
        <w:tab w:val="left" w:pos="567"/>
        <w:tab w:val="left" w:pos="1134"/>
        <w:tab w:val="right" w:pos="8505"/>
      </w:tabs>
      <w:spacing w:before="120" w:after="120" w:line="260" w:lineRule="exact"/>
      <w:ind w:left="567" w:hanging="567"/>
      <w:jc w:val="both"/>
    </w:pPr>
    <w:rPr>
      <w:rFonts w:ascii="Arial" w:hAnsi="Arial" w:cs="Arial"/>
      <w:sz w:val="20"/>
      <w:szCs w:val="18"/>
      <w:lang w:eastAsia="en-US"/>
    </w:rPr>
  </w:style>
  <w:style w:type="paragraph" w:customStyle="1" w:styleId="CNIndenti">
    <w:name w:val="CN Indent (i)"/>
    <w:basedOn w:val="Normal"/>
    <w:rsid w:val="00945594"/>
    <w:pPr>
      <w:tabs>
        <w:tab w:val="left" w:pos="567"/>
        <w:tab w:val="left" w:pos="1134"/>
        <w:tab w:val="right" w:pos="8505"/>
      </w:tabs>
      <w:spacing w:before="120" w:after="120" w:line="260" w:lineRule="exact"/>
      <w:ind w:left="1134" w:hanging="567"/>
      <w:jc w:val="both"/>
    </w:pPr>
    <w:rPr>
      <w:rFonts w:ascii="Arial" w:hAnsi="Arial" w:cs="Arial"/>
      <w:sz w:val="20"/>
      <w:szCs w:val="18"/>
      <w:lang w:eastAsia="en-US"/>
    </w:rPr>
  </w:style>
  <w:style w:type="paragraph" w:customStyle="1" w:styleId="ExtraSpace">
    <w:name w:val="Extra Space"/>
    <w:rsid w:val="00945594"/>
    <w:pPr>
      <w:spacing w:after="200" w:line="260" w:lineRule="exact"/>
      <w:jc w:val="both"/>
    </w:pPr>
    <w:rPr>
      <w:rFonts w:ascii="Book Antiqua" w:hAnsi="Book Antiqua"/>
      <w:sz w:val="22"/>
      <w:lang w:eastAsia="en-US"/>
    </w:rPr>
  </w:style>
  <w:style w:type="paragraph" w:styleId="BodyText">
    <w:name w:val="Body Text"/>
    <w:basedOn w:val="Normal"/>
    <w:link w:val="BodyTextChar"/>
    <w:rsid w:val="00945594"/>
    <w:pPr>
      <w:tabs>
        <w:tab w:val="left" w:pos="567"/>
        <w:tab w:val="left" w:pos="1134"/>
        <w:tab w:val="right" w:pos="8505"/>
      </w:tabs>
      <w:spacing w:before="120" w:after="120" w:line="260" w:lineRule="exact"/>
      <w:jc w:val="both"/>
    </w:pPr>
    <w:rPr>
      <w:rFonts w:ascii="Arial" w:hAnsi="Arial"/>
      <w:sz w:val="20"/>
      <w:szCs w:val="20"/>
      <w:lang w:eastAsia="en-US"/>
    </w:rPr>
  </w:style>
  <w:style w:type="character" w:customStyle="1" w:styleId="BodyTextChar">
    <w:name w:val="Body Text Char"/>
    <w:basedOn w:val="DefaultParagraphFont"/>
    <w:link w:val="BodyText"/>
    <w:rsid w:val="00945594"/>
    <w:rPr>
      <w:rFonts w:ascii="Arial" w:hAnsi="Arial"/>
      <w:lang w:eastAsia="en-US"/>
    </w:rPr>
  </w:style>
  <w:style w:type="paragraph" w:customStyle="1" w:styleId="BodyTextA">
    <w:name w:val="Body Text A"/>
    <w:basedOn w:val="BodyText"/>
    <w:rsid w:val="00945594"/>
    <w:rPr>
      <w:rFonts w:cs="Arial"/>
      <w:szCs w:val="18"/>
    </w:rPr>
  </w:style>
  <w:style w:type="paragraph" w:customStyle="1" w:styleId="CNTableText">
    <w:name w:val="CN Table Text"/>
    <w:basedOn w:val="BodyTextA"/>
    <w:rsid w:val="00945594"/>
    <w:pPr>
      <w:spacing w:before="60" w:after="60"/>
    </w:pPr>
    <w:rPr>
      <w:rFonts w:cs="Times New Roman"/>
      <w:szCs w:val="20"/>
    </w:rPr>
  </w:style>
  <w:style w:type="character" w:customStyle="1" w:styleId="CNBodyTextChar">
    <w:name w:val="CN Body Text Char"/>
    <w:basedOn w:val="DefaultParagraphFont"/>
    <w:rsid w:val="00945594"/>
    <w:rPr>
      <w:rFonts w:ascii="Arial" w:hAnsi="Arial" w:cs="Arial"/>
      <w:szCs w:val="18"/>
      <w:lang w:val="en-GB" w:eastAsia="en-US" w:bidi="ar-SA"/>
    </w:rPr>
  </w:style>
  <w:style w:type="character" w:customStyle="1" w:styleId="Heading7Char">
    <w:name w:val="Heading 7 Char"/>
    <w:basedOn w:val="DefaultParagraphFont"/>
    <w:link w:val="Heading7"/>
    <w:semiHidden/>
    <w:rsid w:val="00945594"/>
    <w:rPr>
      <w:rFonts w:ascii="Calibri" w:eastAsia="Times New Roman" w:hAnsi="Calibri" w:cs="Times New Roman"/>
      <w:sz w:val="24"/>
      <w:szCs w:val="24"/>
    </w:rPr>
  </w:style>
  <w:style w:type="character" w:customStyle="1" w:styleId="HeaderChar">
    <w:name w:val="Header Char"/>
    <w:aliases w:val="Header odd Char"/>
    <w:basedOn w:val="DefaultParagraphFont"/>
    <w:link w:val="Header"/>
    <w:rsid w:val="00945594"/>
    <w:rPr>
      <w:sz w:val="24"/>
      <w:szCs w:val="24"/>
    </w:rPr>
  </w:style>
  <w:style w:type="paragraph" w:customStyle="1" w:styleId="Headereven">
    <w:name w:val="Header even"/>
    <w:basedOn w:val="Header"/>
    <w:semiHidden/>
    <w:rsid w:val="00945594"/>
    <w:pPr>
      <w:pBdr>
        <w:bottom w:val="single" w:sz="4" w:space="1" w:color="auto"/>
      </w:pBdr>
      <w:spacing w:before="60" w:after="60"/>
    </w:pPr>
    <w:rPr>
      <w:rFonts w:ascii="Arial" w:hAnsi="Arial" w:cs="Comic Sans MS"/>
      <w:caps/>
      <w:spacing w:val="20"/>
      <w:sz w:val="18"/>
      <w:szCs w:val="18"/>
      <w:lang w:eastAsia="en-US"/>
    </w:rPr>
  </w:style>
  <w:style w:type="paragraph" w:customStyle="1" w:styleId="Heading1A">
    <w:name w:val="Heading 1A"/>
    <w:basedOn w:val="Heading1"/>
    <w:rsid w:val="007707C5"/>
    <w:pPr>
      <w:spacing w:before="200" w:after="120"/>
      <w:ind w:left="-567"/>
    </w:pPr>
    <w:rPr>
      <w:sz w:val="30"/>
      <w:lang w:eastAsia="en-US"/>
    </w:rPr>
  </w:style>
  <w:style w:type="paragraph" w:customStyle="1" w:styleId="CNIndent">
    <w:name w:val="CN Indent"/>
    <w:basedOn w:val="BodyTextA"/>
    <w:rsid w:val="007707C5"/>
    <w:pPr>
      <w:ind w:left="567"/>
    </w:pPr>
  </w:style>
  <w:style w:type="paragraph" w:styleId="ListParagraph">
    <w:name w:val="List Paragraph"/>
    <w:basedOn w:val="Normal"/>
    <w:uiPriority w:val="34"/>
    <w:qFormat/>
    <w:rsid w:val="004C3EBE"/>
    <w:pPr>
      <w:spacing w:after="200" w:line="276" w:lineRule="auto"/>
      <w:ind w:left="720"/>
      <w:contextualSpacing/>
    </w:pPr>
    <w:rPr>
      <w:rFonts w:ascii="Calibri" w:eastAsia="Calibri" w:hAnsi="Calibri"/>
      <w:sz w:val="22"/>
      <w:szCs w:val="22"/>
      <w:lang w:eastAsia="en-US"/>
    </w:rPr>
  </w:style>
  <w:style w:type="character" w:customStyle="1" w:styleId="AmaintextChar">
    <w:name w:val="A maintext Char"/>
    <w:basedOn w:val="BodyTextChar"/>
    <w:semiHidden/>
    <w:rsid w:val="00D239A7"/>
    <w:rPr>
      <w:rFonts w:ascii="Arial" w:hAnsi="Arial" w:cs="Arial"/>
      <w:szCs w:val="18"/>
      <w:lang w:val="en-GB" w:eastAsia="en-US" w:bidi="ar-SA"/>
    </w:rPr>
  </w:style>
  <w:style w:type="paragraph" w:customStyle="1" w:styleId="body">
    <w:name w:val="body"/>
    <w:basedOn w:val="Normal"/>
    <w:semiHidden/>
    <w:rsid w:val="000C1AB9"/>
    <w:pPr>
      <w:spacing w:before="60" w:after="60"/>
    </w:pPr>
    <w:rPr>
      <w:rFonts w:ascii="Comic Sans MS" w:hAnsi="Comic Sans MS"/>
      <w:sz w:val="20"/>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9640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oleObject" Target="embeddings/Microsoft_Word_97_-_2003_Document.doc"/><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0DF8E83-0D5F-49EA-96A3-1A0727E834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5</Pages>
  <Words>790</Words>
  <Characters>4504</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EXAMINATIONS 200  / 200</vt:lpstr>
    </vt:vector>
  </TitlesOfParts>
  <Company>SIHE</Company>
  <LinksUpToDate>false</LinksUpToDate>
  <CharactersWithSpaces>5284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EXAMINATIONS 200  / 200</dc:title>
  <dc:creator>Sian Thomas</dc:creator>
  <cp:lastModifiedBy>natasha ward</cp:lastModifiedBy>
  <cp:revision>38</cp:revision>
  <cp:lastPrinted>2015-07-09T12:32:00Z</cp:lastPrinted>
  <dcterms:created xsi:type="dcterms:W3CDTF">2022-05-16T08:56:00Z</dcterms:created>
  <dcterms:modified xsi:type="dcterms:W3CDTF">2022-05-16T09:28:00Z</dcterms:modified>
</cp:coreProperties>
</file>