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8C74CC" w14:textId="77777777" w:rsidR="002D65C7" w:rsidRDefault="002D65C7" w:rsidP="004E02AF">
      <w:pPr>
        <w:rPr>
          <w:b/>
          <w:bCs/>
          <w:sz w:val="28"/>
          <w:szCs w:val="28"/>
        </w:rPr>
      </w:pPr>
    </w:p>
    <w:p w14:paraId="5B8FAC44" w14:textId="77777777" w:rsidR="002D65C7" w:rsidRDefault="002D65C7" w:rsidP="00672299">
      <w:pPr>
        <w:rPr>
          <w:b/>
          <w:bCs/>
          <w:sz w:val="28"/>
          <w:szCs w:val="28"/>
        </w:rPr>
      </w:pPr>
    </w:p>
    <w:p w14:paraId="2872A682" w14:textId="77777777" w:rsidR="00672299" w:rsidRDefault="00672299" w:rsidP="00672299">
      <w:r w:rsidRPr="00380C66">
        <w:rPr>
          <w:noProof/>
        </w:rPr>
        <w:drawing>
          <wp:inline distT="0" distB="0" distL="0" distR="0" wp14:anchorId="1BE3CAC0" wp14:editId="0CE5FA1A">
            <wp:extent cx="2572109" cy="1028844"/>
            <wp:effectExtent l="0" t="0" r="0" b="0"/>
            <wp:docPr id="1732705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705575" name=""/>
                    <pic:cNvPicPr/>
                  </pic:nvPicPr>
                  <pic:blipFill>
                    <a:blip r:embed="rId7"/>
                    <a:stretch>
                      <a:fillRect/>
                    </a:stretch>
                  </pic:blipFill>
                  <pic:spPr>
                    <a:xfrm>
                      <a:off x="0" y="0"/>
                      <a:ext cx="2572109" cy="1028844"/>
                    </a:xfrm>
                    <a:prstGeom prst="rect">
                      <a:avLst/>
                    </a:prstGeom>
                  </pic:spPr>
                </pic:pic>
              </a:graphicData>
            </a:graphic>
          </wp:inline>
        </w:drawing>
      </w:r>
    </w:p>
    <w:p w14:paraId="516A9AE6" w14:textId="77777777" w:rsidR="00672299" w:rsidRDefault="00672299" w:rsidP="00672299"/>
    <w:p w14:paraId="01C542F3" w14:textId="77777777" w:rsidR="00672299" w:rsidRDefault="00672299" w:rsidP="00672299">
      <w:pPr>
        <w:jc w:val="center"/>
        <w:rPr>
          <w:b/>
          <w:bCs/>
          <w:sz w:val="36"/>
          <w:szCs w:val="32"/>
        </w:rPr>
      </w:pPr>
    </w:p>
    <w:p w14:paraId="07A60C25" w14:textId="141EF66B" w:rsidR="00672299" w:rsidRPr="00380C66" w:rsidRDefault="009E5D65" w:rsidP="00672299">
      <w:pPr>
        <w:jc w:val="center"/>
        <w:rPr>
          <w:b/>
          <w:bCs/>
          <w:sz w:val="36"/>
          <w:szCs w:val="32"/>
        </w:rPr>
      </w:pPr>
      <w:r>
        <w:rPr>
          <w:b/>
          <w:bCs/>
          <w:sz w:val="36"/>
          <w:szCs w:val="32"/>
        </w:rPr>
        <w:t>Student Learning Log</w:t>
      </w:r>
    </w:p>
    <w:p w14:paraId="082C8CD6" w14:textId="77777777" w:rsidR="00672299" w:rsidRDefault="00672299" w:rsidP="00672299">
      <w:pPr>
        <w:jc w:val="center"/>
        <w:rPr>
          <w:b/>
          <w:bCs/>
          <w:sz w:val="36"/>
          <w:szCs w:val="32"/>
        </w:rPr>
      </w:pPr>
      <w:r w:rsidRPr="00380C66">
        <w:rPr>
          <w:b/>
          <w:bCs/>
          <w:sz w:val="36"/>
          <w:szCs w:val="32"/>
        </w:rPr>
        <w:t>BA International Hotel Management</w:t>
      </w:r>
    </w:p>
    <w:p w14:paraId="6AC917DB" w14:textId="6131472C" w:rsidR="003C423E" w:rsidRPr="00380C66" w:rsidRDefault="003C423E" w:rsidP="00672299">
      <w:pPr>
        <w:jc w:val="center"/>
        <w:rPr>
          <w:b/>
          <w:bCs/>
          <w:sz w:val="36"/>
          <w:szCs w:val="32"/>
        </w:rPr>
      </w:pPr>
      <w:r>
        <w:rPr>
          <w:b/>
          <w:bCs/>
          <w:sz w:val="36"/>
          <w:szCs w:val="32"/>
        </w:rPr>
        <w:t>BMIH6002</w:t>
      </w:r>
    </w:p>
    <w:p w14:paraId="3023AA5A" w14:textId="55E5DAA4" w:rsidR="00672299" w:rsidRPr="00380C66" w:rsidRDefault="00672299" w:rsidP="00672299">
      <w:pPr>
        <w:jc w:val="center"/>
        <w:rPr>
          <w:b/>
          <w:bCs/>
          <w:sz w:val="36"/>
          <w:szCs w:val="32"/>
        </w:rPr>
      </w:pPr>
      <w:r w:rsidRPr="00380C66">
        <w:rPr>
          <w:b/>
          <w:bCs/>
          <w:sz w:val="36"/>
          <w:szCs w:val="32"/>
        </w:rPr>
        <w:t xml:space="preserve">Hotel Placement – Managing </w:t>
      </w:r>
      <w:r w:rsidR="009E5D65">
        <w:rPr>
          <w:b/>
          <w:bCs/>
          <w:sz w:val="36"/>
          <w:szCs w:val="32"/>
        </w:rPr>
        <w:t xml:space="preserve">Food and Beverage Operations </w:t>
      </w:r>
    </w:p>
    <w:p w14:paraId="634B0741" w14:textId="77777777" w:rsidR="00672299" w:rsidRPr="00380C66" w:rsidRDefault="00672299" w:rsidP="00672299">
      <w:pPr>
        <w:jc w:val="center"/>
        <w:rPr>
          <w:b/>
          <w:bCs/>
          <w:sz w:val="36"/>
          <w:szCs w:val="32"/>
        </w:rPr>
      </w:pPr>
      <w:r w:rsidRPr="00380C66">
        <w:rPr>
          <w:b/>
          <w:bCs/>
          <w:sz w:val="36"/>
          <w:szCs w:val="32"/>
        </w:rPr>
        <w:t>LEVEL 6</w:t>
      </w:r>
    </w:p>
    <w:p w14:paraId="50622347" w14:textId="66817E7D" w:rsidR="00672299" w:rsidRPr="00380C66" w:rsidRDefault="00672299" w:rsidP="00672299">
      <w:pPr>
        <w:jc w:val="center"/>
        <w:rPr>
          <w:b/>
          <w:bCs/>
          <w:sz w:val="28"/>
        </w:rPr>
      </w:pPr>
      <w:r w:rsidRPr="00380C66">
        <w:rPr>
          <w:b/>
          <w:bCs/>
          <w:sz w:val="28"/>
        </w:rPr>
        <w:t>Student Name:</w:t>
      </w:r>
      <w:r w:rsidR="009E5D65">
        <w:rPr>
          <w:b/>
          <w:bCs/>
          <w:sz w:val="28"/>
        </w:rPr>
        <w:t xml:space="preserve"> Angela Faina </w:t>
      </w:r>
    </w:p>
    <w:p w14:paraId="5FF02C63" w14:textId="461CD524" w:rsidR="00672299" w:rsidRDefault="00672299" w:rsidP="00672299">
      <w:pPr>
        <w:jc w:val="center"/>
        <w:rPr>
          <w:b/>
          <w:bCs/>
          <w:sz w:val="28"/>
        </w:rPr>
      </w:pPr>
      <w:r w:rsidRPr="00380C66">
        <w:rPr>
          <w:b/>
          <w:bCs/>
          <w:sz w:val="28"/>
        </w:rPr>
        <w:t xml:space="preserve">Student </w:t>
      </w:r>
      <w:r w:rsidR="009E5D65">
        <w:rPr>
          <w:b/>
          <w:bCs/>
          <w:sz w:val="28"/>
        </w:rPr>
        <w:t>Number</w:t>
      </w:r>
      <w:r w:rsidRPr="00380C66">
        <w:rPr>
          <w:b/>
          <w:bCs/>
          <w:sz w:val="28"/>
        </w:rPr>
        <w:t>:</w:t>
      </w:r>
      <w:r w:rsidR="009E5D65">
        <w:rPr>
          <w:b/>
          <w:bCs/>
          <w:sz w:val="28"/>
        </w:rPr>
        <w:t>2108333</w:t>
      </w:r>
    </w:p>
    <w:p w14:paraId="68D455ED" w14:textId="4DECA093" w:rsidR="009E5D65" w:rsidRDefault="009E5D65" w:rsidP="00672299">
      <w:pPr>
        <w:jc w:val="center"/>
        <w:rPr>
          <w:b/>
          <w:bCs/>
          <w:sz w:val="28"/>
        </w:rPr>
      </w:pPr>
      <w:r>
        <w:rPr>
          <w:b/>
          <w:bCs/>
          <w:sz w:val="28"/>
        </w:rPr>
        <w:t>Lecturer: Ka Po Chong</w:t>
      </w:r>
    </w:p>
    <w:p w14:paraId="686C4791" w14:textId="5DB494B3" w:rsidR="002D65C7" w:rsidRDefault="00000000" w:rsidP="00A32068">
      <w:pPr>
        <w:jc w:val="center"/>
        <w:rPr>
          <w:b/>
          <w:bCs/>
          <w:sz w:val="28"/>
          <w:szCs w:val="28"/>
        </w:rPr>
      </w:pPr>
      <w:r>
        <w:rPr>
          <w:b/>
          <w:bCs/>
          <w:sz w:val="28"/>
          <w:szCs w:val="28"/>
        </w:rPr>
        <w:br w:type="page"/>
      </w:r>
    </w:p>
    <w:p w14:paraId="00000002" w14:textId="7560FCCD" w:rsidR="009422E3" w:rsidRPr="00540D42" w:rsidRDefault="00000000" w:rsidP="00A32068">
      <w:r w:rsidRPr="00A32068">
        <w:rPr>
          <w:b/>
          <w:bCs/>
        </w:rPr>
        <w:lastRenderedPageBreak/>
        <w:t>Introduction</w:t>
      </w:r>
      <w:r w:rsidRPr="00540D42">
        <w:t xml:space="preserve"> </w:t>
      </w:r>
    </w:p>
    <w:p w14:paraId="00000003" w14:textId="68981096" w:rsidR="009422E3" w:rsidRDefault="00000000" w:rsidP="002D65C7">
      <w:proofErr w:type="spellStart"/>
      <w:r>
        <w:t>Coldra</w:t>
      </w:r>
      <w:proofErr w:type="spellEnd"/>
      <w:r>
        <w:t xml:space="preserve"> Court Hotel is situated in Langstone in the city of Newport. The hotel provides services like a restaurant, swimming pool and other facilities. The Rib Smokehouse and Grill restaurant is famous for its aroma food and beautiful atmosphere. The hotel has experienced team members who welcome its customers with its services to make each event successful. The supervisor of this hotel manages the front and backend operations. The responsibilities include training staff and providing excellent customer service. There are various learning opportunities about how a supervisor manages the department using all the skills. Various work-based skills and technical knowledge can be learnt. Hence, the essay will reflect on different experiences and personal development including the </w:t>
      </w:r>
      <w:r w:rsidR="009E5D65">
        <w:t>organizational</w:t>
      </w:r>
      <w:r>
        <w:t xml:space="preserve"> issues following the future action plan. </w:t>
      </w:r>
    </w:p>
    <w:p w14:paraId="77FAB576" w14:textId="68106833" w:rsidR="00540D42" w:rsidRDefault="00000000" w:rsidP="002D65C7">
      <w:r>
        <w:br w:type="page"/>
      </w:r>
    </w:p>
    <w:p w14:paraId="0BD4A2DA" w14:textId="13722B4F" w:rsidR="009E0B07" w:rsidRPr="009E0B07" w:rsidRDefault="009E0B07" w:rsidP="002D65C7">
      <w:pPr>
        <w:rPr>
          <w:b/>
          <w:bCs/>
        </w:rPr>
      </w:pPr>
      <w:bookmarkStart w:id="0" w:name="_w0jnauvtclg7" w:colFirst="0" w:colLast="0"/>
      <w:bookmarkEnd w:id="0"/>
      <w:r w:rsidRPr="009E0B07">
        <w:rPr>
          <w:b/>
          <w:bCs/>
        </w:rPr>
        <w:lastRenderedPageBreak/>
        <w:t>Discussion</w:t>
      </w:r>
    </w:p>
    <w:p w14:paraId="00000005" w14:textId="3BBDB407" w:rsidR="009422E3" w:rsidRDefault="00000000" w:rsidP="002D65C7">
      <w:r>
        <w:t>The supervisor position in a restaurant</w:t>
      </w:r>
      <w:r w:rsidR="00540D42">
        <w:t xml:space="preserve"> </w:t>
      </w:r>
      <w:r>
        <w:t xml:space="preserve">requires several duties and responsibilities. It looks after whether the staff are working properly or not. Customer satisfaction is the main aim of every organisation. In this regard, it is also important to make sure that the staff are doing their job which leads to the success of the organisation. For this, the supervisor is highly responsible as he looks after the inventory, manages customer concerns and helps to promote a positive dining experience. During my </w:t>
      </w:r>
      <w:r w:rsidR="000962B3">
        <w:t xml:space="preserve">past experience in the </w:t>
      </w:r>
      <w:r>
        <w:t xml:space="preserve">role </w:t>
      </w:r>
      <w:r w:rsidR="000962B3">
        <w:t>of a</w:t>
      </w:r>
      <w:r>
        <w:t xml:space="preserve"> supervisor at </w:t>
      </w:r>
      <w:r w:rsidR="00B554EB">
        <w:t>McDonald's</w:t>
      </w:r>
      <w:r>
        <w:t>, I have learned several things like problem-solving, time management, customer service skills and diversity awareness. It is very important to maintain clear</w:t>
      </w:r>
      <w:r w:rsidR="00B554EB">
        <w:t xml:space="preserve"> </w:t>
      </w:r>
      <w:r>
        <w:t>communication with the staff and the customers as well</w:t>
      </w:r>
      <w:r w:rsidR="00B554EB">
        <w:t xml:space="preserve"> (</w:t>
      </w:r>
      <w:r w:rsidR="00B554EB" w:rsidRPr="00B554EB">
        <w:t>Gordon and Parikh,</w:t>
      </w:r>
      <w:r w:rsidR="00B554EB">
        <w:t xml:space="preserve"> </w:t>
      </w:r>
      <w:r w:rsidR="00B554EB" w:rsidRPr="00B554EB">
        <w:t>2021</w:t>
      </w:r>
      <w:r w:rsidR="00B554EB">
        <w:t>)</w:t>
      </w:r>
      <w:r>
        <w:t xml:space="preserve">. This creates a sense of belief and helps to maintain the relationship between the customers and the supervisor. </w:t>
      </w:r>
      <w:r w:rsidR="00FB35A8" w:rsidRPr="00A55348">
        <w:t xml:space="preserve">Hence, </w:t>
      </w:r>
      <w:r w:rsidR="00FB35A8">
        <w:t xml:space="preserve">I maintained clear </w:t>
      </w:r>
      <w:r w:rsidR="008F4A8F">
        <w:t>communication</w:t>
      </w:r>
      <w:r w:rsidR="00FB35A8">
        <w:t xml:space="preserve"> with my </w:t>
      </w:r>
      <w:r w:rsidR="008F4A8F">
        <w:t>teammates</w:t>
      </w:r>
      <w:r w:rsidR="00FB35A8">
        <w:t xml:space="preserve"> which increased </w:t>
      </w:r>
      <w:r w:rsidR="008F4A8F">
        <w:t>my</w:t>
      </w:r>
      <w:r w:rsidR="00FB35A8">
        <w:t xml:space="preserve"> productivity rate. </w:t>
      </w:r>
      <w:r>
        <w:t>Task management is also important as by dividing tasks among each staff, a clear service can be provided which ensures customer satisfaction.</w:t>
      </w:r>
      <w:r w:rsidR="00FB35A8">
        <w:t xml:space="preserve"> So, as a leader</w:t>
      </w:r>
      <w:r w:rsidR="008F4A8F">
        <w:t>,</w:t>
      </w:r>
      <w:r w:rsidR="00FB35A8">
        <w:t xml:space="preserve"> I divided the tasks among my </w:t>
      </w:r>
      <w:r w:rsidR="008F4A8F">
        <w:t>teammates</w:t>
      </w:r>
      <w:r w:rsidR="00FB35A8">
        <w:t xml:space="preserve"> and they also were able to perform their responsibilities. </w:t>
      </w:r>
      <w:r>
        <w:t xml:space="preserve">The educational background needed for the role of supervisor is a degree program in business or office administration. </w:t>
      </w:r>
      <w:r w:rsidR="00FB35A8">
        <w:t xml:space="preserve">I also had these skills which helped me </w:t>
      </w:r>
      <w:r w:rsidR="008F4A8F">
        <w:t>manage</w:t>
      </w:r>
      <w:r w:rsidR="00FB35A8">
        <w:t xml:space="preserve"> my time properly. Courses like human resource management and </w:t>
      </w:r>
      <w:r w:rsidR="009E5D65">
        <w:t>organizational</w:t>
      </w:r>
      <w:r w:rsidR="00FB35A8">
        <w:t xml:space="preserve"> </w:t>
      </w:r>
      <w:r w:rsidR="009E5D65">
        <w:t>behavior</w:t>
      </w:r>
      <w:r>
        <w:t xml:space="preserve"> help</w:t>
      </w:r>
      <w:r w:rsidR="00FB35A8">
        <w:t xml:space="preserve">ed me </w:t>
      </w:r>
      <w:r w:rsidR="008F4A8F">
        <w:t>manage</w:t>
      </w:r>
      <w:r>
        <w:t xml:space="preserve"> the staff and other functions in a hotel</w:t>
      </w:r>
      <w:sdt>
        <w:sdtPr>
          <w:id w:val="888453844"/>
          <w:citation/>
        </w:sdtPr>
        <w:sdtContent>
          <w:r w:rsidR="00540D42">
            <w:fldChar w:fldCharType="begin"/>
          </w:r>
          <w:r w:rsidR="00540D42">
            <w:rPr>
              <w:lang w:val="en-US"/>
            </w:rPr>
            <w:instrText xml:space="preserve"> CITATION Lua18 \l 1033 </w:instrText>
          </w:r>
          <w:r w:rsidR="00540D42">
            <w:fldChar w:fldCharType="separate"/>
          </w:r>
          <w:r w:rsidR="00540D42">
            <w:rPr>
              <w:noProof/>
              <w:lang w:val="en-US"/>
            </w:rPr>
            <w:t xml:space="preserve"> </w:t>
          </w:r>
          <w:r w:rsidR="00540D42" w:rsidRPr="00540D42">
            <w:rPr>
              <w:noProof/>
              <w:lang w:val="en-US"/>
            </w:rPr>
            <w:t>(Kelchner, 2018)</w:t>
          </w:r>
          <w:r w:rsidR="00540D42">
            <w:fldChar w:fldCharType="end"/>
          </w:r>
        </w:sdtContent>
      </w:sdt>
      <w:r>
        <w:t xml:space="preserve">. </w:t>
      </w:r>
    </w:p>
    <w:p w14:paraId="00000007" w14:textId="481A8AC1" w:rsidR="009422E3" w:rsidRDefault="00000000" w:rsidP="002D65C7">
      <w:bookmarkStart w:id="1" w:name="_4vymr99hn9i1" w:colFirst="0" w:colLast="0"/>
      <w:bookmarkEnd w:id="1"/>
      <w:r>
        <w:t>Skills like time management, technical skills, and customer service are needed most to manage the staff in a restaurant. Computer</w:t>
      </w:r>
      <w:r w:rsidR="009E5D65">
        <w:t xml:space="preserve"> </w:t>
      </w:r>
      <w:r>
        <w:t xml:space="preserve">operation, effective communication and problem-solving techniques help the supervisor manage and decide the role of the staff. Sometimes there might be pressure when the supervisor has to decide about managing each task so that customer satisfaction can be achieved. For instance, during </w:t>
      </w:r>
      <w:r w:rsidR="00FB35A8">
        <w:t xml:space="preserve">my role at </w:t>
      </w:r>
      <w:proofErr w:type="spellStart"/>
      <w:r w:rsidR="00FB35A8" w:rsidRPr="00FB35A8">
        <w:t>Coldra</w:t>
      </w:r>
      <w:proofErr w:type="spellEnd"/>
      <w:r w:rsidR="00FB35A8" w:rsidRPr="00FB35A8">
        <w:t xml:space="preserve"> Court Hotel</w:t>
      </w:r>
      <w:r w:rsidR="00FB35A8">
        <w:t xml:space="preserve">, </w:t>
      </w:r>
      <w:r>
        <w:t xml:space="preserve">I had to work under pressure </w:t>
      </w:r>
      <w:r>
        <w:lastRenderedPageBreak/>
        <w:t xml:space="preserve">when there were a large number of customers. The responsibilities also increase when there are a high number of customers, especially during the </w:t>
      </w:r>
      <w:r w:rsidR="009E5D65">
        <w:t>weekend</w:t>
      </w:r>
      <w:r>
        <w:t xml:space="preserve"> time. Many come to celebrate their special days by trying out the delicious food. Apart from that, the</w:t>
      </w:r>
      <w:r w:rsidR="009E5D65">
        <w:t xml:space="preserve"> weekend</w:t>
      </w:r>
      <w:r>
        <w:t xml:space="preserve"> afternoon time is the peak hour when most of the people gather. </w:t>
      </w:r>
      <w:r w:rsidRPr="00FB35A8">
        <w:t xml:space="preserve">It is </w:t>
      </w:r>
      <w:r w:rsidR="00FB35A8" w:rsidRPr="00FB35A8">
        <w:t>my</w:t>
      </w:r>
      <w:r w:rsidRPr="00FB35A8">
        <w:t xml:space="preserve"> responsibility to show leadership skills and manage the staff so that they provide a smooth service to their customers. Sometimes, customers also prefer those hotels where the behaviour of staff is good. Hence, it is also </w:t>
      </w:r>
      <w:r w:rsidR="00FB35A8">
        <w:t>my</w:t>
      </w:r>
      <w:r w:rsidRPr="00FB35A8">
        <w:t xml:space="preserve"> responsibility </w:t>
      </w:r>
      <w:r w:rsidR="00FB35A8">
        <w:t xml:space="preserve">to </w:t>
      </w:r>
      <w:r w:rsidRPr="00FB35A8">
        <w:t xml:space="preserve">look after if their staff are behaving properly with their customers. Good behaviour can attract a lot of customers which leads to more revenue generation. There are also some food safety regulations and compliance which need to be adhered to by the supervisor and also need to be followed by the staff as well. </w:t>
      </w:r>
      <w:r w:rsidR="00C83DE5">
        <w:t xml:space="preserve">I also need </w:t>
      </w:r>
      <w:r w:rsidRPr="00FB35A8">
        <w:t xml:space="preserve">to notice everything </w:t>
      </w:r>
      <w:r w:rsidR="005A078A" w:rsidRPr="00FB35A8">
        <w:t>including</w:t>
      </w:r>
      <w:r w:rsidRPr="00FB35A8">
        <w:t xml:space="preserve"> the needs of the customers</w:t>
      </w:r>
      <w:r w:rsidR="00C83DE5">
        <w:t xml:space="preserve"> </w:t>
      </w:r>
      <w:r w:rsidR="00B554EB" w:rsidRPr="00FB35A8">
        <w:t>(Ampofo et al., 2023)</w:t>
      </w:r>
      <w:r w:rsidRPr="00FB35A8">
        <w:t>.</w:t>
      </w:r>
      <w:r>
        <w:t xml:space="preserve"> </w:t>
      </w:r>
    </w:p>
    <w:p w14:paraId="00000009" w14:textId="6ABBDB47" w:rsidR="009422E3" w:rsidRDefault="00000000" w:rsidP="002D65C7">
      <w:bookmarkStart w:id="2" w:name="_cgqow6oavsip" w:colFirst="0" w:colLast="0"/>
      <w:bookmarkEnd w:id="2"/>
      <w:r w:rsidRPr="00C83DE5">
        <w:t xml:space="preserve">An organisation faces several issues like safety and quality problems, shifting customer preferences and supply chain interruptions. The hotel also has faced several problems related to the climate change problems. During this time, the costs also increase and the hotels have to compromise with the food quality and quantity as well. At this time, </w:t>
      </w:r>
      <w:r w:rsidR="00C83DE5">
        <w:t xml:space="preserve">I </w:t>
      </w:r>
      <w:r w:rsidR="008F4A8F">
        <w:t>had</w:t>
      </w:r>
      <w:r w:rsidRPr="00C83DE5">
        <w:t xml:space="preserve"> to take immediate decisions to solve the problem as much as possible. The new report of the James Beard Foundation and Global Food Institute at George Washington University shows that climate change is affecting these restaurants with supply chain interruptions</w:t>
      </w:r>
      <w:sdt>
        <w:sdtPr>
          <w:id w:val="-1892884400"/>
          <w:citation/>
        </w:sdtPr>
        <w:sdtContent>
          <w:r w:rsidR="00540D42" w:rsidRPr="00C83DE5">
            <w:fldChar w:fldCharType="begin"/>
          </w:r>
          <w:r w:rsidR="00540D42" w:rsidRPr="00C83DE5">
            <w:rPr>
              <w:lang w:val="en-US"/>
            </w:rPr>
            <w:instrText xml:space="preserve"> CITATION GWT24 \l 1033 </w:instrText>
          </w:r>
          <w:r w:rsidR="00540D42" w:rsidRPr="00C83DE5">
            <w:fldChar w:fldCharType="separate"/>
          </w:r>
          <w:r w:rsidR="00540D42" w:rsidRPr="00C83DE5">
            <w:rPr>
              <w:noProof/>
              <w:lang w:val="en-US"/>
            </w:rPr>
            <w:t xml:space="preserve"> (GW Today, 2024)</w:t>
          </w:r>
          <w:r w:rsidR="00540D42" w:rsidRPr="00C83DE5">
            <w:fldChar w:fldCharType="end"/>
          </w:r>
        </w:sdtContent>
      </w:sdt>
      <w:r w:rsidRPr="00C83DE5">
        <w:t>. Following Schon's reflective model, I believe that the authority of the organisation must unite with the other restaurant authorities and make everyone aware of the citation. This will help mitigate the effects of climate change and together a solution can be taken to thrive</w:t>
      </w:r>
      <w:r>
        <w:t xml:space="preserve"> in that situation. By using the second stage of Schon's reflective model, I can say that the department is heavily under pressure during this time and the customers' demand is also decreasing. If this continues for a long time, the business </w:t>
      </w:r>
      <w:r>
        <w:lastRenderedPageBreak/>
        <w:t>will lose its market value and reputation as well. By using the final stage of Schon’s reflective model, I can say that all restaurants have to incorporate sustainable principles within their functioning and activities</w:t>
      </w:r>
      <w:sdt>
        <w:sdtPr>
          <w:id w:val="-1837758464"/>
          <w:citation/>
        </w:sdtPr>
        <w:sdtContent>
          <w:r w:rsidR="00540D42">
            <w:fldChar w:fldCharType="begin"/>
          </w:r>
          <w:r w:rsidR="00540D42">
            <w:rPr>
              <w:lang w:val="en-US"/>
            </w:rPr>
            <w:instrText xml:space="preserve"> CITATION lib24 \l 1033 </w:instrText>
          </w:r>
          <w:r w:rsidR="00540D42">
            <w:fldChar w:fldCharType="separate"/>
          </w:r>
          <w:r w:rsidR="00540D42">
            <w:rPr>
              <w:noProof/>
              <w:lang w:val="en-US"/>
            </w:rPr>
            <w:t xml:space="preserve"> </w:t>
          </w:r>
          <w:r w:rsidR="00540D42" w:rsidRPr="00540D42">
            <w:rPr>
              <w:noProof/>
              <w:lang w:val="en-US"/>
            </w:rPr>
            <w:t>(libguides, 2024)</w:t>
          </w:r>
          <w:r w:rsidR="00540D42">
            <w:fldChar w:fldCharType="end"/>
          </w:r>
        </w:sdtContent>
      </w:sdt>
      <w:r>
        <w:t xml:space="preserve">. As organisations emit huge amounts of carbon which is the reason for climate change. The hospitality industries have to look at this matter and adopt a sustainable approach which will help with the growth of the industries. Besides, if industries continue to face such problems, there will be more uncertainty about the growth of the industries. Guests do not receive proper services </w:t>
      </w:r>
      <w:r w:rsidR="00C83DE5">
        <w:t xml:space="preserve">like getting quality food </w:t>
      </w:r>
      <w:r>
        <w:t xml:space="preserve">which impacts the growth of the industry. The department also faced several problems as when there was </w:t>
      </w:r>
      <w:r w:rsidR="00E969ED">
        <w:t xml:space="preserve">a </w:t>
      </w:r>
      <w:r w:rsidR="002C311A">
        <w:t>shortage</w:t>
      </w:r>
      <w:r>
        <w:t xml:space="preserve"> with </w:t>
      </w:r>
      <w:r w:rsidR="00C83DE5">
        <w:t>the supply of vegetables and other foods</w:t>
      </w:r>
      <w:r w:rsidR="00E969ED">
        <w:t xml:space="preserve"> items</w:t>
      </w:r>
      <w:r w:rsidR="00C83DE5">
        <w:t>.</w:t>
      </w:r>
      <w:r>
        <w:t xml:space="preserve"> </w:t>
      </w:r>
      <w:r w:rsidR="00C83DE5">
        <w:t>T</w:t>
      </w:r>
      <w:r>
        <w:t>hey had to pause their job as well</w:t>
      </w:r>
      <w:r w:rsidR="00C83DE5">
        <w:t xml:space="preserve"> as this issue is related to the food supply</w:t>
      </w:r>
      <w:r>
        <w:t>. Industries only function as there is a need for the products from the customers. When industries cannot manage to produce enough food, the demand also decreases which leads to job losses of the employees as well</w:t>
      </w:r>
      <w:r w:rsidR="00B554EB">
        <w:t xml:space="preserve"> (</w:t>
      </w:r>
      <w:r w:rsidR="00B554EB" w:rsidRPr="00540D42">
        <w:t>Orlowski</w:t>
      </w:r>
      <w:r w:rsidR="00B554EB">
        <w:t xml:space="preserve"> et al., 2021)</w:t>
      </w:r>
      <w:r>
        <w:t>. So, this issue has</w:t>
      </w:r>
      <w:r w:rsidR="00215D29">
        <w:t xml:space="preserve"> had</w:t>
      </w:r>
      <w:r>
        <w:t xml:space="preserve"> an overall impact on the lives of employees and the growth of the industries as well. By applying the contingency management theory, it can be said that when any issue occurs within the organisation, the authority and the leaders have to show flexibility and try to solve the situation. According to this theory, there are several external and internal factors which cannot be controlled all the time. This theory also emphasizes three factors which include technology, leadership and organisation size. So, according to the theorist Fred Fiedler, the leader should find the immediate solution to </w:t>
      </w:r>
      <w:r w:rsidR="000D7DAC">
        <w:t>minimize</w:t>
      </w:r>
      <w:r>
        <w:t xml:space="preserve"> the problem as there will be various external and internal factors which cannot be avoided</w:t>
      </w:r>
      <w:sdt>
        <w:sdtPr>
          <w:id w:val="1731110545"/>
          <w:citation/>
        </w:sdtPr>
        <w:sdtContent>
          <w:r w:rsidR="00540D42">
            <w:fldChar w:fldCharType="begin"/>
          </w:r>
          <w:r w:rsidR="00540D42">
            <w:rPr>
              <w:lang w:val="en-US"/>
            </w:rPr>
            <w:instrText xml:space="preserve"> CITATION Cha235 \l 1033 </w:instrText>
          </w:r>
          <w:r w:rsidR="00540D42">
            <w:fldChar w:fldCharType="separate"/>
          </w:r>
          <w:r w:rsidR="00540D42">
            <w:rPr>
              <w:noProof/>
              <w:lang w:val="en-US"/>
            </w:rPr>
            <w:t xml:space="preserve"> </w:t>
          </w:r>
          <w:r w:rsidR="00540D42" w:rsidRPr="00540D42">
            <w:rPr>
              <w:noProof/>
              <w:lang w:val="en-US"/>
            </w:rPr>
            <w:t>(Brooks, 2023)</w:t>
          </w:r>
          <w:r w:rsidR="00540D42">
            <w:fldChar w:fldCharType="end"/>
          </w:r>
        </w:sdtContent>
      </w:sdt>
      <w:r>
        <w:t xml:space="preserve">. </w:t>
      </w:r>
    </w:p>
    <w:p w14:paraId="0000000B" w14:textId="3E60679F" w:rsidR="009422E3" w:rsidRDefault="00000000" w:rsidP="002D65C7">
      <w:bookmarkStart w:id="3" w:name="_wrfk1a9z8d1l" w:colFirst="0" w:colLast="0"/>
      <w:bookmarkEnd w:id="3"/>
      <w:r>
        <w:t>The growth of a</w:t>
      </w:r>
      <w:r w:rsidR="00540D42">
        <w:t>n</w:t>
      </w:r>
      <w:r>
        <w:t xml:space="preserve"> organisation relies on several factors of which the crucial one is how </w:t>
      </w:r>
      <w:r w:rsidR="00C83DE5">
        <w:t>I am managing my duties well.</w:t>
      </w:r>
      <w:r>
        <w:t xml:space="preserve"> The employees need to be guided sometimes by </w:t>
      </w:r>
      <w:r w:rsidR="00C83DE5">
        <w:t xml:space="preserve">me as I have the responsibility to guide the </w:t>
      </w:r>
      <w:r w:rsidR="00A621E6">
        <w:t>lower-level</w:t>
      </w:r>
      <w:r w:rsidR="00C83DE5">
        <w:t xml:space="preserve"> employees.</w:t>
      </w:r>
      <w:r>
        <w:t xml:space="preserve"> This ensures smooth functionality inside the </w:t>
      </w:r>
      <w:r w:rsidR="000D7DAC">
        <w:lastRenderedPageBreak/>
        <w:t>organization</w:t>
      </w:r>
      <w:r w:rsidR="00B554EB">
        <w:t xml:space="preserve"> (</w:t>
      </w:r>
      <w:proofErr w:type="spellStart"/>
      <w:r w:rsidR="00B554EB" w:rsidRPr="00B554EB">
        <w:t>Phunthasaen</w:t>
      </w:r>
      <w:proofErr w:type="spellEnd"/>
      <w:r w:rsidR="00B554EB" w:rsidRPr="00B554EB">
        <w:t xml:space="preserve">, and </w:t>
      </w:r>
      <w:proofErr w:type="spellStart"/>
      <w:r w:rsidR="00B554EB" w:rsidRPr="00B554EB">
        <w:t>Chungviwatanant</w:t>
      </w:r>
      <w:proofErr w:type="spellEnd"/>
      <w:r w:rsidR="00B554EB" w:rsidRPr="00B554EB">
        <w:t>,</w:t>
      </w:r>
      <w:r w:rsidR="00B554EB">
        <w:t xml:space="preserve"> </w:t>
      </w:r>
      <w:r w:rsidR="00B554EB" w:rsidRPr="00B554EB">
        <w:t>2020</w:t>
      </w:r>
      <w:r w:rsidR="00B554EB">
        <w:t>)</w:t>
      </w:r>
      <w:r>
        <w:t xml:space="preserve">. </w:t>
      </w:r>
      <w:r w:rsidR="00540D42">
        <w:t>Better</w:t>
      </w:r>
      <w:r>
        <w:t xml:space="preserve"> communication skills </w:t>
      </w:r>
      <w:r w:rsidR="00B554EB">
        <w:t>are</w:t>
      </w:r>
      <w:r>
        <w:t xml:space="preserve"> </w:t>
      </w:r>
      <w:r w:rsidR="00540D42">
        <w:t>required</w:t>
      </w:r>
      <w:r>
        <w:t xml:space="preserve"> between the employees and the </w:t>
      </w:r>
      <w:r w:rsidR="00B554EB">
        <w:t>guests</w:t>
      </w:r>
      <w:r>
        <w:t xml:space="preserve">. Apart from that, </w:t>
      </w:r>
      <w:r w:rsidR="00C83DE5">
        <w:t>I</w:t>
      </w:r>
      <w:r>
        <w:t xml:space="preserve"> have to have a </w:t>
      </w:r>
      <w:r w:rsidR="00B554EB">
        <w:t>problem-solving</w:t>
      </w:r>
      <w:r>
        <w:t xml:space="preserve"> attitude</w:t>
      </w:r>
      <w:r w:rsidR="00C83DE5">
        <w:t>, so that I can guide my teammates in the right direction</w:t>
      </w:r>
      <w:r>
        <w:t>. This will help with the appropriate functioning of the industry</w:t>
      </w:r>
      <w:sdt>
        <w:sdtPr>
          <w:id w:val="1069069867"/>
          <w:citation/>
        </w:sdtPr>
        <w:sdtContent>
          <w:r w:rsidR="00B554EB">
            <w:fldChar w:fldCharType="begin"/>
          </w:r>
          <w:r w:rsidR="00B554EB">
            <w:rPr>
              <w:lang w:val="en-US"/>
            </w:rPr>
            <w:instrText xml:space="preserve"> CITATION Foo24 \l 1033 </w:instrText>
          </w:r>
          <w:r w:rsidR="00B554EB">
            <w:fldChar w:fldCharType="separate"/>
          </w:r>
          <w:r w:rsidR="00B554EB">
            <w:rPr>
              <w:noProof/>
              <w:lang w:val="en-US"/>
            </w:rPr>
            <w:t xml:space="preserve"> </w:t>
          </w:r>
          <w:r w:rsidR="00B554EB" w:rsidRPr="00B554EB">
            <w:rPr>
              <w:noProof/>
              <w:lang w:val="en-US"/>
            </w:rPr>
            <w:t>(Food Standards Agency, 2024)</w:t>
          </w:r>
          <w:r w:rsidR="00B554EB">
            <w:fldChar w:fldCharType="end"/>
          </w:r>
        </w:sdtContent>
      </w:sdt>
      <w:r>
        <w:t xml:space="preserve">. As there are times when many external factors arise, the employees and all the staff have to show their quick action attitude so that the industry faces fewer problems. </w:t>
      </w:r>
      <w:r w:rsidR="00C83DE5">
        <w:t>I need to provide</w:t>
      </w:r>
      <w:r>
        <w:t xml:space="preserve"> </w:t>
      </w:r>
      <w:r w:rsidR="004731AD">
        <w:t xml:space="preserve">the </w:t>
      </w:r>
      <w:r>
        <w:t xml:space="preserve">right training to </w:t>
      </w:r>
      <w:r w:rsidR="00C83DE5">
        <w:t>my team members</w:t>
      </w:r>
      <w:r>
        <w:t xml:space="preserve"> whenever required as this boosts </w:t>
      </w:r>
      <w:r w:rsidR="00A621E6">
        <w:t xml:space="preserve">the </w:t>
      </w:r>
      <w:r>
        <w:t xml:space="preserve">productivity of the employees. Besides, </w:t>
      </w:r>
      <w:r w:rsidR="00A55348">
        <w:t xml:space="preserve">I </w:t>
      </w:r>
      <w:r>
        <w:t xml:space="preserve">also </w:t>
      </w:r>
      <w:r w:rsidR="00A621E6">
        <w:t xml:space="preserve">focus on improving my communication skills to improve on </w:t>
      </w:r>
      <w:r>
        <w:t xml:space="preserve">managing </w:t>
      </w:r>
      <w:r w:rsidR="00A55348">
        <w:t>my</w:t>
      </w:r>
      <w:r>
        <w:t xml:space="preserve"> staff so that there will be no gap between </w:t>
      </w:r>
      <w:r w:rsidR="00A55348">
        <w:t>me and my teammates</w:t>
      </w:r>
      <w:r>
        <w:t xml:space="preserve">. Many courses are also available which can increase communication skills. Apart from that, the employees need to keep a practice of smooth communication by conversing with each other. They can also take advice from their seniors to learn more about the </w:t>
      </w:r>
      <w:r w:rsidR="000D7DAC">
        <w:t>organizational</w:t>
      </w:r>
      <w:r>
        <w:t xml:space="preserve"> culture. </w:t>
      </w:r>
      <w:r w:rsidR="00A55348">
        <w:t xml:space="preserve">As a supervisor, I also need </w:t>
      </w:r>
      <w:r>
        <w:t xml:space="preserve">to train </w:t>
      </w:r>
      <w:r w:rsidR="00A55348">
        <w:t>myself</w:t>
      </w:r>
      <w:r>
        <w:t xml:space="preserve"> as well so that </w:t>
      </w:r>
      <w:r w:rsidR="00A621E6">
        <w:t>I</w:t>
      </w:r>
      <w:r>
        <w:t xml:space="preserve"> can manage the other staff as well. Sometimes staff need help related to their work from their seniors. </w:t>
      </w:r>
      <w:r w:rsidR="00CB09A3">
        <w:t xml:space="preserve">I will improve my active listening skills which will allow me to be more productive towards the management of my team in the future. </w:t>
      </w:r>
      <w:r>
        <w:t xml:space="preserve">It is also </w:t>
      </w:r>
      <w:r w:rsidR="00A55348">
        <w:t>my</w:t>
      </w:r>
      <w:r>
        <w:t xml:space="preserve"> responsibility to show the ability to work in a fast-paced environment. </w:t>
      </w:r>
      <w:r w:rsidR="00A55348">
        <w:t>I</w:t>
      </w:r>
      <w:r>
        <w:t xml:space="preserve"> need to </w:t>
      </w:r>
      <w:r w:rsidR="002D65C7">
        <w:t>apply</w:t>
      </w:r>
      <w:r>
        <w:t xml:space="preserve"> the skills that </w:t>
      </w:r>
      <w:r w:rsidR="00A55348">
        <w:t>I</w:t>
      </w:r>
      <w:r>
        <w:t xml:space="preserve"> learned in the previous industry and to solve problems when there is </w:t>
      </w:r>
      <w:r w:rsidR="002D65C7">
        <w:t>an</w:t>
      </w:r>
      <w:r>
        <w:t xml:space="preserve"> emergency. </w:t>
      </w:r>
      <w:r w:rsidR="002A7B24">
        <w:t>Thus, I will focus on improving my</w:t>
      </w:r>
      <w:r w:rsidR="00A078F3">
        <w:t xml:space="preserve"> </w:t>
      </w:r>
      <w:r w:rsidR="00C42BED">
        <w:t xml:space="preserve">critical thinking and </w:t>
      </w:r>
      <w:r w:rsidR="00981C48">
        <w:t>problem-solving</w:t>
      </w:r>
      <w:r w:rsidR="00C42BED">
        <w:t xml:space="preserve"> skills to improve my engagement in the workplace.</w:t>
      </w:r>
      <w:r w:rsidR="00981C48">
        <w:t xml:space="preserve"> </w:t>
      </w:r>
      <w:r>
        <w:t xml:space="preserve">The focus also should be on the food safety regulations and the compliances. When it comes </w:t>
      </w:r>
      <w:r w:rsidR="002D65C7">
        <w:t>to</w:t>
      </w:r>
      <w:r>
        <w:t xml:space="preserve"> food, people like to consume those foods which are edible and safe. So, </w:t>
      </w:r>
      <w:r w:rsidR="00A55348">
        <w:t>I</w:t>
      </w:r>
      <w:r>
        <w:t xml:space="preserve"> also need to make sure that quality food </w:t>
      </w:r>
      <w:r w:rsidR="00A55348">
        <w:t xml:space="preserve">is being provided </w:t>
      </w:r>
      <w:r>
        <w:t xml:space="preserve">to </w:t>
      </w:r>
      <w:r w:rsidR="00A55348">
        <w:t>my</w:t>
      </w:r>
      <w:r>
        <w:t xml:space="preserve"> customers. Making a structured plan and implementing it will also help in the development of the personal and professional values of the individuals</w:t>
      </w:r>
      <w:r w:rsidR="002D65C7">
        <w:t xml:space="preserve"> (</w:t>
      </w:r>
      <w:r w:rsidR="002D65C7" w:rsidRPr="002D65C7">
        <w:t>Trzeciak</w:t>
      </w:r>
      <w:r w:rsidR="002D65C7">
        <w:t xml:space="preserve"> et al., 2022)</w:t>
      </w:r>
      <w:r>
        <w:t xml:space="preserve">. </w:t>
      </w:r>
    </w:p>
    <w:p w14:paraId="421A6F9A" w14:textId="5F801C8A" w:rsidR="00540D42" w:rsidRDefault="00000000" w:rsidP="002D65C7">
      <w:r>
        <w:br w:type="page"/>
      </w:r>
    </w:p>
    <w:p w14:paraId="0000000C" w14:textId="77777777" w:rsidR="009422E3" w:rsidRPr="00540D42" w:rsidRDefault="00000000" w:rsidP="004E02AF">
      <w:bookmarkStart w:id="4" w:name="_6n2k11xqus0y" w:colFirst="0" w:colLast="0"/>
      <w:bookmarkEnd w:id="4"/>
      <w:r w:rsidRPr="004E02AF">
        <w:rPr>
          <w:b/>
          <w:bCs/>
        </w:rPr>
        <w:lastRenderedPageBreak/>
        <w:t>Conclusion</w:t>
      </w:r>
      <w:r w:rsidRPr="00540D42">
        <w:t xml:space="preserve"> </w:t>
      </w:r>
    </w:p>
    <w:p w14:paraId="0000000D" w14:textId="77777777" w:rsidR="009422E3" w:rsidRDefault="00000000" w:rsidP="002D65C7">
      <w:r>
        <w:t xml:space="preserve">Concluding the above essay, the skills and technical knowledge of a supervisor have been highlighted. There are several challenges an organisation faces due to many internal and external factors when proper steps need to be taken. At this time, the experiences and skills are required to solve those problems. Hence, the essay has also highlighted several issues that arise at different times including its solutions. It is also important to understand the guest service standards, else, it will not be possible to handle the overall responsibilities within the organisation. Therefore, the essay has also presented the solutions using the Schon model of reflection and the theory of contingency management. </w:t>
      </w:r>
    </w:p>
    <w:p w14:paraId="061D6796" w14:textId="311B990B" w:rsidR="00540D42" w:rsidRDefault="00000000" w:rsidP="002D65C7">
      <w:r>
        <w:br w:type="page"/>
      </w:r>
    </w:p>
    <w:p w14:paraId="0ACB13A4" w14:textId="77777777" w:rsidR="00540D42" w:rsidRDefault="00540D42" w:rsidP="002D65C7"/>
    <w:p w14:paraId="5AE39D92" w14:textId="5F10FD76" w:rsidR="002D65C7" w:rsidRPr="002D65C7" w:rsidRDefault="00000000" w:rsidP="0015411E">
      <w:bookmarkStart w:id="5" w:name="_jefkojhqrsf9" w:colFirst="0" w:colLast="0"/>
      <w:bookmarkEnd w:id="5"/>
      <w:r w:rsidRPr="0015411E">
        <w:rPr>
          <w:b/>
          <w:bCs/>
        </w:rPr>
        <w:t>Reference</w:t>
      </w:r>
      <w:r w:rsidR="00540D42" w:rsidRPr="0015411E">
        <w:rPr>
          <w:b/>
          <w:bCs/>
        </w:rPr>
        <w:t>s</w:t>
      </w:r>
    </w:p>
    <w:p w14:paraId="6920CFCA" w14:textId="77777777" w:rsidR="002D65C7" w:rsidRDefault="00000000" w:rsidP="002D65C7">
      <w:r w:rsidRPr="00540D42">
        <w:t xml:space="preserve">Ampofo, E.T., Karatepe, O.M., Mensah, I. and Wilberforce, M.T., </w:t>
      </w:r>
      <w:r>
        <w:t>(</w:t>
      </w:r>
      <w:r w:rsidRPr="00540D42">
        <w:t>2023</w:t>
      </w:r>
      <w:r>
        <w:t>)</w:t>
      </w:r>
      <w:r w:rsidRPr="00540D42">
        <w:t xml:space="preserve">. The effect of employee recognition on restaurant employees’ job embeddedness, knowledge sharing and service orientation: abusive supervision as a moderator. </w:t>
      </w:r>
      <w:r w:rsidRPr="002D65C7">
        <w:rPr>
          <w:i/>
          <w:iCs/>
        </w:rPr>
        <w:t>International Journal of Contemporary Hospitality Management,</w:t>
      </w:r>
      <w:r w:rsidRPr="00540D42">
        <w:t xml:space="preserve"> 35(10), pp.3612-3637.</w:t>
      </w:r>
    </w:p>
    <w:p w14:paraId="2AD06BD9" w14:textId="77777777" w:rsidR="002D65C7" w:rsidRDefault="00000000" w:rsidP="002D65C7">
      <w:r>
        <w:t xml:space="preserve">Brooks, C., (2023). </w:t>
      </w:r>
      <w:r w:rsidRPr="002D65C7">
        <w:rPr>
          <w:i/>
          <w:iCs/>
        </w:rPr>
        <w:t>Contingency Management Theory Explained</w:t>
      </w:r>
      <w:r>
        <w:t>. [Online] Available at: https://www.business.com/articles/contingency-management-theory/ [Accessed 10 05 2024].</w:t>
      </w:r>
    </w:p>
    <w:p w14:paraId="18C63A27" w14:textId="77777777" w:rsidR="002D65C7" w:rsidRDefault="00000000" w:rsidP="002D65C7">
      <w:r>
        <w:t xml:space="preserve">Food Standards Agency, (2024). </w:t>
      </w:r>
      <w:r w:rsidRPr="002D65C7">
        <w:rPr>
          <w:i/>
          <w:iCs/>
        </w:rPr>
        <w:t>Food you can trust.</w:t>
      </w:r>
      <w:r>
        <w:t xml:space="preserve"> [Online] Available at: https://www.food.gov.uk/ [Accessed 10 05 2024].</w:t>
      </w:r>
    </w:p>
    <w:p w14:paraId="07B1A73D" w14:textId="77777777" w:rsidR="002D65C7" w:rsidRDefault="00000000" w:rsidP="002D65C7">
      <w:r w:rsidRPr="00B554EB">
        <w:t xml:space="preserve">Gordon, S. and Parikh, A., </w:t>
      </w:r>
      <w:r>
        <w:t>(</w:t>
      </w:r>
      <w:r w:rsidRPr="00B554EB">
        <w:t>2021</w:t>
      </w:r>
      <w:r>
        <w:t>)</w:t>
      </w:r>
      <w:r w:rsidRPr="00B554EB">
        <w:t xml:space="preserve">. Supporting employee well-being: The case of independent restaurants. </w:t>
      </w:r>
      <w:r w:rsidRPr="002D65C7">
        <w:rPr>
          <w:i/>
          <w:iCs/>
        </w:rPr>
        <w:t>Journal of Foodservice Business Research</w:t>
      </w:r>
      <w:r w:rsidRPr="00B554EB">
        <w:t>, 24(2), pp.215-234.</w:t>
      </w:r>
    </w:p>
    <w:p w14:paraId="4569840F" w14:textId="77777777" w:rsidR="002D65C7" w:rsidRDefault="00000000" w:rsidP="002D65C7">
      <w:r>
        <w:t xml:space="preserve">GW Today, (2024). </w:t>
      </w:r>
      <w:r w:rsidRPr="002D65C7">
        <w:rPr>
          <w:i/>
          <w:iCs/>
        </w:rPr>
        <w:t>Report: Independent Restaurants Face Climate Change Crises</w:t>
      </w:r>
      <w:r>
        <w:t>. [Online] Available at: https://gwtoday.gwu.edu/report-independent-restaurants-face-climate-change-crises [Accessed 10 05 2024].</w:t>
      </w:r>
    </w:p>
    <w:p w14:paraId="7BFC166D" w14:textId="77777777" w:rsidR="002D65C7" w:rsidRDefault="00000000" w:rsidP="002D65C7">
      <w:r>
        <w:t xml:space="preserve">Kelchner, L., (2018). </w:t>
      </w:r>
      <w:r w:rsidRPr="002D65C7">
        <w:rPr>
          <w:i/>
          <w:iCs/>
        </w:rPr>
        <w:t>Supervisor Job Qualifications</w:t>
      </w:r>
      <w:r>
        <w:t>. [Online] Available at: https://work.chron.com/supervisor-job-qualifications-7575.html [Accessed 10 05 2024].</w:t>
      </w:r>
    </w:p>
    <w:p w14:paraId="10F551C8" w14:textId="77777777" w:rsidR="002D65C7" w:rsidRDefault="00000000" w:rsidP="002D65C7">
      <w:proofErr w:type="spellStart"/>
      <w:r>
        <w:t>libguides</w:t>
      </w:r>
      <w:proofErr w:type="spellEnd"/>
      <w:r>
        <w:t xml:space="preserve">, (2024). </w:t>
      </w:r>
      <w:r w:rsidRPr="002D65C7">
        <w:rPr>
          <w:i/>
          <w:iCs/>
        </w:rPr>
        <w:t>Reflective writing: Schön.</w:t>
      </w:r>
      <w:r>
        <w:t xml:space="preserve"> [Online] Available at: https://libguides.hull.ac.uk/reflectivewriting/schon#:~:text=The%20Sch%C3%B6n%20Reflective%20Model,during%20your%20own%20reflective%20practice. [Accessed 10 05 2024].</w:t>
      </w:r>
    </w:p>
    <w:p w14:paraId="2E4F14A3" w14:textId="77777777" w:rsidR="002D65C7" w:rsidRDefault="00000000" w:rsidP="002D65C7">
      <w:r w:rsidRPr="00540D42">
        <w:t xml:space="preserve">Orlowski, M., </w:t>
      </w:r>
      <w:proofErr w:type="spellStart"/>
      <w:r w:rsidRPr="00540D42">
        <w:t>Bufquin</w:t>
      </w:r>
      <w:proofErr w:type="spellEnd"/>
      <w:r w:rsidRPr="00540D42">
        <w:t xml:space="preserve">, D. and Nalley, M.E., </w:t>
      </w:r>
      <w:r>
        <w:t>(</w:t>
      </w:r>
      <w:r w:rsidRPr="00540D42">
        <w:t>2021</w:t>
      </w:r>
      <w:r>
        <w:t>)</w:t>
      </w:r>
      <w:r w:rsidRPr="00540D42">
        <w:t xml:space="preserve">. </w:t>
      </w:r>
      <w:r w:rsidRPr="002D65C7">
        <w:rPr>
          <w:i/>
          <w:iCs/>
        </w:rPr>
        <w:t>The influence of social perceptions on restaurant employee work engagement and extra-role customer service behavior: A moderated mediation model.</w:t>
      </w:r>
      <w:r w:rsidRPr="00540D42">
        <w:t xml:space="preserve"> Cornell Hospitality Quarterly, 62(2), pp.261-275.</w:t>
      </w:r>
    </w:p>
    <w:p w14:paraId="2AD786C9" w14:textId="77777777" w:rsidR="002D65C7" w:rsidRDefault="00000000" w:rsidP="002D65C7">
      <w:proofErr w:type="spellStart"/>
      <w:r w:rsidRPr="00B554EB">
        <w:lastRenderedPageBreak/>
        <w:t>Phunthasaen</w:t>
      </w:r>
      <w:proofErr w:type="spellEnd"/>
      <w:r w:rsidRPr="00B554EB">
        <w:t xml:space="preserve">, A. and </w:t>
      </w:r>
      <w:proofErr w:type="spellStart"/>
      <w:r w:rsidRPr="00B554EB">
        <w:t>Chungviwatanant</w:t>
      </w:r>
      <w:proofErr w:type="spellEnd"/>
      <w:r w:rsidRPr="00B554EB">
        <w:t xml:space="preserve">, S., </w:t>
      </w:r>
      <w:r>
        <w:t>(</w:t>
      </w:r>
      <w:r w:rsidRPr="00B554EB">
        <w:t>2020</w:t>
      </w:r>
      <w:r>
        <w:t>)</w:t>
      </w:r>
      <w:r w:rsidRPr="00B554EB">
        <w:t xml:space="preserve">. </w:t>
      </w:r>
      <w:r w:rsidRPr="00664AE9">
        <w:t xml:space="preserve">An organization development intervention on perceived organization support, supervisor feedback environment, supervisory communication and trust to improve supervisor-subordinate relationships: an action research study in a dessert cafe and restaurant, Phi </w:t>
      </w:r>
      <w:proofErr w:type="spellStart"/>
      <w:r w:rsidRPr="00664AE9">
        <w:t>Phi</w:t>
      </w:r>
      <w:proofErr w:type="spellEnd"/>
      <w:r w:rsidRPr="00664AE9">
        <w:t xml:space="preserve"> Island, Thailand.</w:t>
      </w:r>
      <w:r w:rsidRPr="00B554EB">
        <w:t xml:space="preserve"> </w:t>
      </w:r>
      <w:r w:rsidRPr="00664AE9">
        <w:rPr>
          <w:i/>
          <w:iCs/>
        </w:rPr>
        <w:t>ABAC ODI Journal Vision. Action. Outcome</w:t>
      </w:r>
      <w:r w:rsidRPr="00B554EB">
        <w:t>, 7(1), p.1.</w:t>
      </w:r>
    </w:p>
    <w:p w14:paraId="295A9122" w14:textId="77777777" w:rsidR="002D65C7" w:rsidRDefault="00000000" w:rsidP="002D65C7">
      <w:r w:rsidRPr="002D65C7">
        <w:t xml:space="preserve">Trzeciak, M., Kopec, T.P. and </w:t>
      </w:r>
      <w:proofErr w:type="spellStart"/>
      <w:r w:rsidRPr="002D65C7">
        <w:t>Kwilinski</w:t>
      </w:r>
      <w:proofErr w:type="spellEnd"/>
      <w:r w:rsidRPr="002D65C7">
        <w:t xml:space="preserve">, A., </w:t>
      </w:r>
      <w:r>
        <w:t>(</w:t>
      </w:r>
      <w:r w:rsidRPr="002D65C7">
        <w:t>2022</w:t>
      </w:r>
      <w:r>
        <w:t>)</w:t>
      </w:r>
      <w:r w:rsidRPr="002D65C7">
        <w:t xml:space="preserve">. Constructs of project </w:t>
      </w:r>
      <w:proofErr w:type="spellStart"/>
      <w:r w:rsidRPr="002D65C7">
        <w:t>programme</w:t>
      </w:r>
      <w:proofErr w:type="spellEnd"/>
      <w:r w:rsidRPr="002D65C7">
        <w:t xml:space="preserve"> management supporting open innovation at the strategic level of the organisation. </w:t>
      </w:r>
      <w:r w:rsidRPr="002D65C7">
        <w:rPr>
          <w:i/>
          <w:iCs/>
        </w:rPr>
        <w:t>Journal of Open Innovation: Technology, Market, and Complexity</w:t>
      </w:r>
      <w:r w:rsidRPr="002D65C7">
        <w:t>, 8(1), p.58.</w:t>
      </w:r>
    </w:p>
    <w:sectPr w:rsidR="002D65C7" w:rsidSect="002D65C7">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58C953" w14:textId="77777777" w:rsidR="001A692C" w:rsidRDefault="001A692C">
      <w:pPr>
        <w:spacing w:line="240" w:lineRule="auto"/>
      </w:pPr>
      <w:r>
        <w:separator/>
      </w:r>
    </w:p>
  </w:endnote>
  <w:endnote w:type="continuationSeparator" w:id="0">
    <w:p w14:paraId="3C1171F1" w14:textId="77777777" w:rsidR="001A692C" w:rsidRDefault="001A692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8506211"/>
      <w:docPartObj>
        <w:docPartGallery w:val="Page Numbers (Bottom of Page)"/>
        <w:docPartUnique/>
      </w:docPartObj>
    </w:sdtPr>
    <w:sdtContent>
      <w:sdt>
        <w:sdtPr>
          <w:id w:val="-1769616900"/>
          <w:docPartObj>
            <w:docPartGallery w:val="Page Numbers (Top of Page)"/>
            <w:docPartUnique/>
          </w:docPartObj>
        </w:sdtPr>
        <w:sdtContent>
          <w:p w14:paraId="3F35A78D" w14:textId="581D2518" w:rsidR="002D65C7" w:rsidRDefault="00000000">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36BB56CA" w14:textId="77777777" w:rsidR="002D65C7" w:rsidRDefault="002D65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7FFE15" w14:textId="77777777" w:rsidR="001A692C" w:rsidRDefault="001A692C">
      <w:pPr>
        <w:spacing w:line="240" w:lineRule="auto"/>
      </w:pPr>
      <w:r>
        <w:separator/>
      </w:r>
    </w:p>
  </w:footnote>
  <w:footnote w:type="continuationSeparator" w:id="0">
    <w:p w14:paraId="18052B1D" w14:textId="77777777" w:rsidR="001A692C" w:rsidRDefault="001A692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92E74E" w14:textId="423EA5C4" w:rsidR="002D65C7" w:rsidRPr="00550B00" w:rsidRDefault="00000000" w:rsidP="002D65C7">
    <w:pPr>
      <w:pStyle w:val="Header"/>
      <w:jc w:val="right"/>
      <w:rPr>
        <w:b/>
        <w:bCs/>
      </w:rPr>
    </w:pPr>
    <w:r w:rsidRPr="00550B00">
      <w:rPr>
        <w:b/>
        <w:bCs/>
      </w:rPr>
      <w:t>Managing Food and Beverage Operations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22E3"/>
    <w:rsid w:val="00002432"/>
    <w:rsid w:val="00017879"/>
    <w:rsid w:val="000962B3"/>
    <w:rsid w:val="000D555A"/>
    <w:rsid w:val="000D7DAC"/>
    <w:rsid w:val="00106EFF"/>
    <w:rsid w:val="0015411E"/>
    <w:rsid w:val="001A692C"/>
    <w:rsid w:val="00215D29"/>
    <w:rsid w:val="002A7B24"/>
    <w:rsid w:val="002C311A"/>
    <w:rsid w:val="002D65C7"/>
    <w:rsid w:val="00340977"/>
    <w:rsid w:val="003C423E"/>
    <w:rsid w:val="004330D6"/>
    <w:rsid w:val="00465170"/>
    <w:rsid w:val="004731AD"/>
    <w:rsid w:val="004E02AF"/>
    <w:rsid w:val="00522FEA"/>
    <w:rsid w:val="00540D42"/>
    <w:rsid w:val="00550B00"/>
    <w:rsid w:val="005A078A"/>
    <w:rsid w:val="00612FBE"/>
    <w:rsid w:val="00664AE9"/>
    <w:rsid w:val="00672299"/>
    <w:rsid w:val="006C69EB"/>
    <w:rsid w:val="006C7399"/>
    <w:rsid w:val="006F3BFB"/>
    <w:rsid w:val="00767E30"/>
    <w:rsid w:val="007C103C"/>
    <w:rsid w:val="007F40DC"/>
    <w:rsid w:val="008A1887"/>
    <w:rsid w:val="008F4A8F"/>
    <w:rsid w:val="009422E3"/>
    <w:rsid w:val="00956F06"/>
    <w:rsid w:val="00981C48"/>
    <w:rsid w:val="009E0B07"/>
    <w:rsid w:val="009E0EAE"/>
    <w:rsid w:val="009E5D65"/>
    <w:rsid w:val="00A0378D"/>
    <w:rsid w:val="00A078F3"/>
    <w:rsid w:val="00A32068"/>
    <w:rsid w:val="00A55348"/>
    <w:rsid w:val="00A621E6"/>
    <w:rsid w:val="00B554EB"/>
    <w:rsid w:val="00B63C62"/>
    <w:rsid w:val="00C004D8"/>
    <w:rsid w:val="00C42BED"/>
    <w:rsid w:val="00C83DE5"/>
    <w:rsid w:val="00CB09A3"/>
    <w:rsid w:val="00D12B2D"/>
    <w:rsid w:val="00E969ED"/>
    <w:rsid w:val="00FB35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8F2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2D65C7"/>
    <w:rPr>
      <w:b/>
      <w:sz w:val="28"/>
      <w:szCs w:val="28"/>
    </w:rPr>
  </w:style>
  <w:style w:type="paragraph" w:styleId="Bibliography">
    <w:name w:val="Bibliography"/>
    <w:basedOn w:val="Normal"/>
    <w:next w:val="Normal"/>
    <w:uiPriority w:val="37"/>
    <w:unhideWhenUsed/>
    <w:rsid w:val="002D65C7"/>
  </w:style>
  <w:style w:type="character" w:styleId="Hyperlink">
    <w:name w:val="Hyperlink"/>
    <w:basedOn w:val="DefaultParagraphFont"/>
    <w:uiPriority w:val="99"/>
    <w:unhideWhenUsed/>
    <w:rsid w:val="002D65C7"/>
    <w:rPr>
      <w:color w:val="0000FF" w:themeColor="hyperlink"/>
      <w:u w:val="single"/>
    </w:rPr>
  </w:style>
  <w:style w:type="character" w:styleId="UnresolvedMention">
    <w:name w:val="Unresolved Mention"/>
    <w:basedOn w:val="DefaultParagraphFont"/>
    <w:uiPriority w:val="99"/>
    <w:semiHidden/>
    <w:unhideWhenUsed/>
    <w:rsid w:val="002D65C7"/>
    <w:rPr>
      <w:color w:val="605E5C"/>
      <w:shd w:val="clear" w:color="auto" w:fill="E1DFDD"/>
    </w:rPr>
  </w:style>
  <w:style w:type="paragraph" w:styleId="Header">
    <w:name w:val="header"/>
    <w:basedOn w:val="Normal"/>
    <w:link w:val="HeaderChar"/>
    <w:uiPriority w:val="99"/>
    <w:unhideWhenUsed/>
    <w:rsid w:val="002D65C7"/>
    <w:pPr>
      <w:tabs>
        <w:tab w:val="center" w:pos="4513"/>
        <w:tab w:val="right" w:pos="9026"/>
      </w:tabs>
      <w:spacing w:line="240" w:lineRule="auto"/>
    </w:pPr>
  </w:style>
  <w:style w:type="character" w:customStyle="1" w:styleId="HeaderChar">
    <w:name w:val="Header Char"/>
    <w:basedOn w:val="DefaultParagraphFont"/>
    <w:link w:val="Header"/>
    <w:uiPriority w:val="99"/>
    <w:rsid w:val="002D65C7"/>
  </w:style>
  <w:style w:type="paragraph" w:styleId="Footer">
    <w:name w:val="footer"/>
    <w:basedOn w:val="Normal"/>
    <w:link w:val="FooterChar"/>
    <w:uiPriority w:val="99"/>
    <w:unhideWhenUsed/>
    <w:rsid w:val="002D65C7"/>
    <w:pPr>
      <w:tabs>
        <w:tab w:val="center" w:pos="4513"/>
        <w:tab w:val="right" w:pos="9026"/>
      </w:tabs>
      <w:spacing w:line="240" w:lineRule="auto"/>
    </w:pPr>
  </w:style>
  <w:style w:type="character" w:customStyle="1" w:styleId="FooterChar">
    <w:name w:val="Footer Char"/>
    <w:basedOn w:val="DefaultParagraphFont"/>
    <w:link w:val="Footer"/>
    <w:uiPriority w:val="99"/>
    <w:rsid w:val="002D65C7"/>
  </w:style>
  <w:style w:type="paragraph" w:styleId="CommentSubject">
    <w:name w:val="annotation subject"/>
    <w:basedOn w:val="CommentText"/>
    <w:next w:val="CommentText"/>
    <w:link w:val="CommentSubjectChar"/>
    <w:uiPriority w:val="99"/>
    <w:semiHidden/>
    <w:unhideWhenUsed/>
    <w:rsid w:val="00A0378D"/>
    <w:rPr>
      <w:b/>
      <w:bCs/>
    </w:rPr>
  </w:style>
  <w:style w:type="character" w:customStyle="1" w:styleId="CommentSubjectChar">
    <w:name w:val="Comment Subject Char"/>
    <w:basedOn w:val="CommentTextChar"/>
    <w:link w:val="CommentSubject"/>
    <w:uiPriority w:val="99"/>
    <w:semiHidden/>
    <w:rsid w:val="00A0378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Lua18</b:Tag>
    <b:SourceType>InternetSite</b:SourceType>
    <b:Guid>{53025A47-5A5A-4599-9371-E5552C22E9B0}</b:Guid>
    <b:Author>
      <b:Author>
        <b:NameList>
          <b:Person>
            <b:Last>Kelchner</b:Last>
            <b:First>Luanne</b:First>
          </b:Person>
        </b:NameList>
      </b:Author>
    </b:Author>
    <b:Title>Supervisor Job Qualifications</b:Title>
    <b:Year>2018</b:Year>
    <b:YearAccessed>2024</b:YearAccessed>
    <b:MonthAccessed>05</b:MonthAccessed>
    <b:DayAccessed>10</b:DayAccessed>
    <b:URL>https://work.chron.com/supervisor-job-qualifications-7575.html</b:URL>
    <b:RefOrder>1</b:RefOrder>
  </b:Source>
  <b:Source>
    <b:Tag>GWT24</b:Tag>
    <b:SourceType>InternetSite</b:SourceType>
    <b:Guid>{774E3537-5E77-4A01-A594-F6EE50179B2E}</b:Guid>
    <b:Author>
      <b:Author>
        <b:Corporate>GW Today</b:Corporate>
      </b:Author>
    </b:Author>
    <b:Title>Report: Independent Restaurants Face Climate Change Crises</b:Title>
    <b:Year>2024</b:Year>
    <b:YearAccessed>2024</b:YearAccessed>
    <b:MonthAccessed>05</b:MonthAccessed>
    <b:DayAccessed>10</b:DayAccessed>
    <b:URL>https://gwtoday.gwu.edu/report-independent-restaurants-face-climate-change-crises</b:URL>
    <b:RefOrder>2</b:RefOrder>
  </b:Source>
  <b:Source>
    <b:Tag>lib24</b:Tag>
    <b:SourceType>InternetSite</b:SourceType>
    <b:Guid>{8B78A206-139D-4AB8-9DEF-BDD7A11618BC}</b:Guid>
    <b:Author>
      <b:Author>
        <b:Corporate>libguides</b:Corporate>
      </b:Author>
    </b:Author>
    <b:Title>Reflective writing: Schön</b:Title>
    <b:Year>2024</b:Year>
    <b:YearAccessed>2024</b:YearAccessed>
    <b:MonthAccessed>05</b:MonthAccessed>
    <b:DayAccessed>10</b:DayAccessed>
    <b:URL>https://libguides.hull.ac.uk/reflectivewriting/schon#:~:text=The%20Sch%C3%B6n%20Reflective%20Model,during%20your%20own%20reflective%20practice.</b:URL>
    <b:RefOrder>3</b:RefOrder>
  </b:Source>
  <b:Source>
    <b:Tag>Cha235</b:Tag>
    <b:SourceType>InternetSite</b:SourceType>
    <b:Guid>{6B941FD1-9C03-4E5F-AD91-44C7A0D31081}</b:Guid>
    <b:Author>
      <b:Author>
        <b:NameList>
          <b:Person>
            <b:Last>Brooks</b:Last>
            <b:First>Chad</b:First>
          </b:Person>
        </b:NameList>
      </b:Author>
    </b:Author>
    <b:Title>Contingency Management Theory Explained</b:Title>
    <b:Year>2023</b:Year>
    <b:YearAccessed>2024</b:YearAccessed>
    <b:MonthAccessed>05</b:MonthAccessed>
    <b:DayAccessed>10</b:DayAccessed>
    <b:URL>https://www.business.com/articles/contingency-management-theory/</b:URL>
    <b:RefOrder>4</b:RefOrder>
  </b:Source>
  <b:Source>
    <b:Tag>Foo24</b:Tag>
    <b:SourceType>InternetSite</b:SourceType>
    <b:Guid>{801D666F-05F5-445F-A6C8-B015BFF8F302}</b:Guid>
    <b:Author>
      <b:Author>
        <b:Corporate>Food Standards Agency</b:Corporate>
      </b:Author>
    </b:Author>
    <b:Title>Food you can trust</b:Title>
    <b:Year>2024</b:Year>
    <b:YearAccessed>2024</b:YearAccessed>
    <b:MonthAccessed>05</b:MonthAccessed>
    <b:DayAccessed>10</b:DayAccessed>
    <b:URL>https://www.food.gov.uk/</b:URL>
    <b:RefOrder>5</b:RefOrder>
  </b:Source>
</b:Sources>
</file>

<file path=customXml/itemProps1.xml><?xml version="1.0" encoding="utf-8"?>
<ds:datastoreItem xmlns:ds="http://schemas.openxmlformats.org/officeDocument/2006/customXml" ds:itemID="{AE9F547F-8C47-4B0E-BE43-863FDC167D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1891</Words>
  <Characters>10779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2024-05-29T09:54:00Z</dcterms:created>
  <dcterms:modified xsi:type="dcterms:W3CDTF">2024-05-29T09:54:00Z</dcterms:modified>
</cp:coreProperties>
</file>